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5BE89" w14:textId="77777777" w:rsidR="0092468C" w:rsidRPr="00110DAA" w:rsidRDefault="0092468C" w:rsidP="0092468C">
      <w:pPr>
        <w:rPr>
          <w:color w:val="1F497D"/>
        </w:rPr>
      </w:pPr>
      <w:bookmarkStart w:id="0" w:name="_GoBack"/>
      <w:bookmarkEnd w:id="0"/>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between</w:t>
      </w:r>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the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and</w:t>
      </w:r>
    </w:p>
    <w:p w14:paraId="7EA2602C" w14:textId="6B906F01" w:rsidR="000A5083" w:rsidRPr="00962A91"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962A91">
        <w:rPr>
          <w:rFonts w:ascii="Times New Roman" w:hAnsi="Times New Roman" w:cs="Times New Roman"/>
          <w:b/>
          <w:bCs/>
          <w:color w:val="00B0F0"/>
          <w:lang w:val="en-GB"/>
        </w:rPr>
        <w:t xml:space="preserve">[INSERT NAME OF </w:t>
      </w:r>
      <w:r w:rsidR="006D06D0" w:rsidRPr="00962A91">
        <w:rPr>
          <w:rFonts w:ascii="Times New Roman" w:hAnsi="Times New Roman" w:cs="Times New Roman"/>
          <w:b/>
          <w:bCs/>
          <w:color w:val="00B0F0"/>
          <w:lang w:val="en-GB"/>
        </w:rPr>
        <w:t>DISCLOSER</w:t>
      </w:r>
      <w:r w:rsidRPr="00962A91">
        <w:rPr>
          <w:rFonts w:ascii="Times New Roman" w:hAnsi="Times New Roman" w:cs="Times New Roman"/>
          <w:b/>
          <w:bCs/>
          <w:color w:val="00B0F0"/>
          <w:lang w:val="en-GB"/>
        </w:rPr>
        <w:t>]</w:t>
      </w:r>
    </w:p>
    <w:p w14:paraId="0DB17FFD" w14:textId="6E8014F9"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962A91">
        <w:rPr>
          <w:rFonts w:ascii="Times New Roman" w:hAnsi="Times New Roman" w:cs="Times New Roman"/>
          <w:b/>
          <w:color w:val="00B0F0"/>
          <w:sz w:val="22"/>
          <w:szCs w:val="22"/>
          <w:lang w:val="en-GB"/>
        </w:rPr>
        <w:t xml:space="preserve">[INSERT NAME OF </w:t>
      </w:r>
      <w:r w:rsidR="006D06D0" w:rsidRPr="00962A91">
        <w:rPr>
          <w:rFonts w:ascii="Times New Roman" w:hAnsi="Times New Roman" w:cs="Times New Roman"/>
          <w:b/>
          <w:color w:val="00B0F0"/>
          <w:sz w:val="22"/>
          <w:szCs w:val="22"/>
          <w:lang w:val="en-GB"/>
        </w:rPr>
        <w:t>DISCLOSER</w:t>
      </w:r>
      <w:r w:rsidR="00900518" w:rsidRPr="00962A91">
        <w:rPr>
          <w:rFonts w:ascii="Times New Roman" w:hAnsi="Times New Roman" w:cs="Times New Roman"/>
          <w:b/>
          <w:color w:val="00B0F0"/>
          <w:sz w:val="22"/>
          <w:szCs w:val="22"/>
          <w:lang w:val="en-GB"/>
        </w:rPr>
        <w: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the “</w:t>
      </w:r>
      <w:r w:rsidR="00A4715D">
        <w:rPr>
          <w:rFonts w:ascii="Times New Roman" w:hAnsi="Times New Roman" w:cs="Times New Roman"/>
          <w:b/>
          <w:sz w:val="22"/>
          <w:szCs w:val="22"/>
          <w:lang w:val="en-GB"/>
        </w:rPr>
        <w:t>Discloser</w:t>
      </w:r>
      <w:r w:rsidR="003F3D2E"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962A91">
        <w:rPr>
          <w:rFonts w:ascii="Times New Roman" w:hAnsi="Times New Roman" w:cs="Times New Roman"/>
          <w:color w:val="00B0F0"/>
          <w:sz w:val="22"/>
          <w:szCs w:val="22"/>
          <w:lang w:val="en-GB"/>
        </w:rPr>
        <w:t xml:space="preserve">a [INSERT LEGAL STATUS]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962A91">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the </w:t>
      </w:r>
      <w:r w:rsidR="006D06D0">
        <w:rPr>
          <w:rFonts w:ascii="Times New Roman" w:hAnsi="Times New Roman" w:cs="Times New Roman"/>
          <w:sz w:val="22"/>
          <w:szCs w:val="22"/>
          <w:lang w:val="en-GB"/>
        </w:rPr>
        <w:t>Discloser</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6D87C268" w14:textId="31F16585" w:rsidR="003F3D2E" w:rsidRPr="00962A91"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62A91">
        <w:rPr>
          <w:rFonts w:ascii="Times New Roman" w:hAnsi="Times New Roman" w:cs="Times New Roman"/>
          <w:sz w:val="22"/>
          <w:szCs w:val="22"/>
          <w:lang w:val="en-GB"/>
        </w:rPr>
        <w:t>WHEREAS</w:t>
      </w:r>
      <w:r w:rsidR="005E7953" w:rsidRPr="00962A91">
        <w:rPr>
          <w:rFonts w:ascii="Times New Roman" w:hAnsi="Times New Roman" w:cs="Times New Roman"/>
          <w:sz w:val="22"/>
          <w:szCs w:val="22"/>
          <w:lang w:val="en-GB"/>
        </w:rPr>
        <w:t>,</w:t>
      </w:r>
      <w:r w:rsidRPr="00962A91">
        <w:rPr>
          <w:rFonts w:ascii="Times New Roman" w:hAnsi="Times New Roman" w:cs="Times New Roman"/>
          <w:sz w:val="22"/>
          <w:szCs w:val="22"/>
          <w:lang w:val="en-GB"/>
        </w:rPr>
        <w:t xml:space="preserve"> the IAEA wishes to </w:t>
      </w:r>
      <w:r w:rsidR="00900518" w:rsidRPr="00962A91">
        <w:rPr>
          <w:rFonts w:ascii="Times New Roman" w:hAnsi="Times New Roman" w:cs="Times New Roman"/>
          <w:color w:val="00B0F0"/>
          <w:sz w:val="22"/>
          <w:szCs w:val="22"/>
          <w:lang w:val="en-GB"/>
        </w:rPr>
        <w:t>[INSERT THE DESCRIPTION OF THE PROJECT]</w:t>
      </w:r>
      <w:r w:rsidR="00A427E8" w:rsidRPr="00962A91">
        <w:rPr>
          <w:rFonts w:ascii="Times New Roman" w:hAnsi="Times New Roman" w:cs="Times New Roman"/>
          <w:color w:val="00B0F0"/>
          <w:sz w:val="22"/>
          <w:szCs w:val="22"/>
          <w:lang w:val="en-GB"/>
        </w:rPr>
        <w:t xml:space="preserve"> </w:t>
      </w:r>
      <w:r w:rsidRPr="00962A91">
        <w:rPr>
          <w:rFonts w:ascii="Times New Roman" w:hAnsi="Times New Roman" w:cs="Times New Roman"/>
          <w:sz w:val="22"/>
          <w:szCs w:val="22"/>
          <w:lang w:val="en-GB"/>
        </w:rPr>
        <w:t xml:space="preserve">(hereinafter </w:t>
      </w:r>
      <w:r w:rsidR="00983278" w:rsidRPr="00962A91">
        <w:rPr>
          <w:rFonts w:ascii="Times New Roman" w:hAnsi="Times New Roman" w:cs="Times New Roman"/>
          <w:sz w:val="22"/>
          <w:szCs w:val="22"/>
          <w:lang w:val="en-GB"/>
        </w:rPr>
        <w:t xml:space="preserve">referred to as </w:t>
      </w:r>
      <w:r w:rsidRPr="00962A91">
        <w:rPr>
          <w:rFonts w:ascii="Times New Roman" w:hAnsi="Times New Roman" w:cs="Times New Roman"/>
          <w:sz w:val="22"/>
          <w:szCs w:val="22"/>
          <w:lang w:val="en-GB"/>
        </w:rPr>
        <w:t>the “Project”);</w:t>
      </w:r>
      <w:r w:rsidR="007A7F5A" w:rsidRPr="00962A91">
        <w:rPr>
          <w:rFonts w:ascii="Times New Roman" w:hAnsi="Times New Roman" w:cs="Times New Roman"/>
          <w:sz w:val="22"/>
          <w:szCs w:val="22"/>
          <w:lang w:val="en-GB"/>
        </w:rPr>
        <w:t xml:space="preserve"> </w:t>
      </w:r>
    </w:p>
    <w:p w14:paraId="0C3A0426" w14:textId="14D07F61" w:rsidR="003F3D2E" w:rsidRPr="00962A91"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62A91">
        <w:rPr>
          <w:rFonts w:ascii="Times New Roman" w:hAnsi="Times New Roman" w:cs="Times New Roman"/>
          <w:sz w:val="22"/>
          <w:szCs w:val="22"/>
          <w:lang w:val="en-GB"/>
        </w:rPr>
        <w:t xml:space="preserve">WHEREAS, for purposes of the Project, the IAEA may need to </w:t>
      </w:r>
      <w:r w:rsidR="006D06D0" w:rsidRPr="00962A91">
        <w:rPr>
          <w:rFonts w:ascii="Times New Roman" w:hAnsi="Times New Roman" w:cs="Times New Roman"/>
          <w:sz w:val="22"/>
          <w:szCs w:val="22"/>
          <w:lang w:val="en-GB"/>
        </w:rPr>
        <w:t>use</w:t>
      </w:r>
      <w:r w:rsidRPr="00962A91">
        <w:rPr>
          <w:rFonts w:ascii="Times New Roman" w:hAnsi="Times New Roman" w:cs="Times New Roman"/>
          <w:sz w:val="22"/>
          <w:szCs w:val="22"/>
          <w:lang w:val="en-GB"/>
        </w:rPr>
        <w:t xml:space="preserve"> </w:t>
      </w:r>
      <w:r w:rsidR="006D06D0" w:rsidRPr="00962A91">
        <w:rPr>
          <w:rFonts w:ascii="Times New Roman" w:hAnsi="Times New Roman" w:cs="Times New Roman"/>
          <w:sz w:val="22"/>
          <w:szCs w:val="22"/>
          <w:lang w:val="en-GB"/>
        </w:rPr>
        <w:t xml:space="preserve">the </w:t>
      </w:r>
      <w:r w:rsidR="001E54FA" w:rsidRPr="00962A91">
        <w:rPr>
          <w:rFonts w:ascii="Times New Roman" w:hAnsi="Times New Roman" w:cs="Times New Roman"/>
          <w:sz w:val="22"/>
          <w:szCs w:val="22"/>
          <w:lang w:val="en-GB"/>
        </w:rPr>
        <w:t>Discloser</w:t>
      </w:r>
      <w:r w:rsidR="006D06D0" w:rsidRPr="00962A91">
        <w:rPr>
          <w:rFonts w:ascii="Times New Roman" w:hAnsi="Times New Roman" w:cs="Times New Roman"/>
          <w:sz w:val="22"/>
          <w:szCs w:val="22"/>
          <w:lang w:val="en-GB"/>
        </w:rPr>
        <w:t xml:space="preserve">’s </w:t>
      </w:r>
      <w:r w:rsidRPr="00962A91">
        <w:rPr>
          <w:rFonts w:ascii="Times New Roman" w:hAnsi="Times New Roman" w:cs="Times New Roman"/>
          <w:sz w:val="22"/>
          <w:szCs w:val="22"/>
          <w:lang w:val="en-GB"/>
        </w:rPr>
        <w:t>proprietary and confidential data and information</w:t>
      </w:r>
      <w:r w:rsidR="00286D0D" w:rsidRPr="00962A91">
        <w:rPr>
          <w:rFonts w:ascii="Times New Roman" w:hAnsi="Times New Roman" w:cs="Times New Roman"/>
          <w:sz w:val="22"/>
          <w:szCs w:val="22"/>
          <w:lang w:val="en-GB"/>
        </w:rPr>
        <w:t xml:space="preserve"> </w:t>
      </w:r>
      <w:r w:rsidRPr="00962A91">
        <w:rPr>
          <w:rFonts w:ascii="Times New Roman" w:hAnsi="Times New Roman" w:cs="Times New Roman"/>
          <w:sz w:val="22"/>
          <w:szCs w:val="22"/>
          <w:lang w:val="en-GB"/>
        </w:rPr>
        <w:t>(</w:t>
      </w:r>
      <w:r w:rsidR="005E7953" w:rsidRPr="00962A91">
        <w:rPr>
          <w:rFonts w:ascii="Times New Roman" w:hAnsi="Times New Roman" w:cs="Times New Roman"/>
          <w:sz w:val="22"/>
          <w:szCs w:val="22"/>
          <w:lang w:val="en-GB"/>
        </w:rPr>
        <w:t xml:space="preserve">hereinafter referred to as </w:t>
      </w:r>
      <w:r w:rsidRPr="00962A91">
        <w:rPr>
          <w:rFonts w:ascii="Times New Roman" w:hAnsi="Times New Roman" w:cs="Times New Roman"/>
          <w:sz w:val="22"/>
          <w:szCs w:val="22"/>
          <w:lang w:val="en-GB"/>
        </w:rPr>
        <w:t>the “Information”)</w:t>
      </w:r>
      <w:r w:rsidR="00851D86">
        <w:rPr>
          <w:rFonts w:ascii="Times New Roman" w:hAnsi="Times New Roman" w:cs="Times New Roman"/>
          <w:sz w:val="22"/>
          <w:szCs w:val="22"/>
          <w:lang w:val="en-GB"/>
        </w:rPr>
        <w:t>;</w:t>
      </w:r>
      <w:r w:rsidRPr="00962A91">
        <w:rPr>
          <w:rFonts w:ascii="Times New Roman" w:hAnsi="Times New Roman" w:cs="Times New Roman"/>
          <w:sz w:val="22"/>
          <w:szCs w:val="22"/>
          <w:lang w:val="en-GB"/>
        </w:rPr>
        <w:t xml:space="preserve"> </w:t>
      </w:r>
      <w:r w:rsidR="00851D86" w:rsidRPr="00CE691D">
        <w:rPr>
          <w:rFonts w:ascii="Times New Roman" w:hAnsi="Times New Roman" w:cs="Times New Roman"/>
          <w:sz w:val="22"/>
          <w:szCs w:val="22"/>
          <w:lang w:val="en-GB"/>
        </w:rPr>
        <w:t>and</w:t>
      </w:r>
    </w:p>
    <w:p w14:paraId="16C9AAE2" w14:textId="572DFCE5" w:rsidR="003F3D2E" w:rsidRPr="00110DAA" w:rsidRDefault="007A7F5A" w:rsidP="003F3D2E">
      <w:pPr>
        <w:widowControl w:val="0"/>
        <w:tabs>
          <w:tab w:val="left" w:pos="10080"/>
          <w:tab w:val="left" w:pos="10350"/>
        </w:tabs>
        <w:autoSpaceDE w:val="0"/>
        <w:autoSpaceDN w:val="0"/>
        <w:adjustRightInd w:val="0"/>
        <w:spacing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04A28A36"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 xml:space="preserve">of the </w:t>
      </w:r>
      <w:r w:rsidR="001E54FA">
        <w:rPr>
          <w:rFonts w:ascii="Times New Roman" w:hAnsi="Times New Roman"/>
          <w:lang w:val="en-GB"/>
        </w:rPr>
        <w:t>Discloser</w:t>
      </w:r>
      <w:r w:rsidR="00155516">
        <w:rPr>
          <w:rFonts w:ascii="Times New Roman" w:hAnsi="Times New Roman"/>
          <w:lang w:val="en-GB"/>
        </w:rPr>
        <w:t xml:space="preserve"> provided to the IAEA</w:t>
      </w:r>
      <w:r w:rsidR="00225448" w:rsidRPr="00110DAA">
        <w:rPr>
          <w:rFonts w:ascii="Times New Roman" w:hAnsi="Times New Roman"/>
          <w:lang w:val="en-GB"/>
        </w:rPr>
        <w: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67D33D52"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2B2E64B9"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confidential whether or not marked or otherwise clearly identified as restricted, confidential or highly confidential at the time of disclosure; or</w:t>
      </w:r>
    </w:p>
    <w:p w14:paraId="170A8140" w14:textId="1D94363A"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1E54FA">
        <w:rPr>
          <w:rFonts w:ascii="Times New Roman" w:hAnsi="Times New Roman"/>
          <w:lang w:val="en-GB"/>
        </w:rPr>
        <w:t>Discloser</w:t>
      </w:r>
      <w:r w:rsidRPr="00110DAA">
        <w:rPr>
          <w:rFonts w:ascii="Times New Roman" w:hAnsi="Times New Roman"/>
          <w:lang w:val="en-GB"/>
        </w:rPr>
        <w:t xml:space="preserve">, including the </w:t>
      </w:r>
      <w:r w:rsidR="001E54FA">
        <w:rPr>
          <w:rFonts w:ascii="Times New Roman" w:hAnsi="Times New Roman"/>
          <w:lang w:val="en-GB"/>
        </w:rPr>
        <w:t>Discloser</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1E6C23FC"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processes, apparatuses, equipment, algorithms, software programs, software source documents, and formulae related to the current, future, and proposed products and services of </w:t>
      </w:r>
      <w:r w:rsidR="002D3C30">
        <w:rPr>
          <w:rFonts w:ascii="Times New Roman" w:hAnsi="Times New Roman"/>
          <w:lang w:val="en-GB"/>
        </w:rPr>
        <w:t>the Discloser</w:t>
      </w:r>
      <w:r w:rsidRPr="00110DAA">
        <w:rPr>
          <w:rFonts w:ascii="Times New Roman" w:hAnsi="Times New Roman"/>
          <w:lang w:val="en-GB"/>
        </w:rPr>
        <w:t xml:space="preserve">, and including, without limitation, </w:t>
      </w:r>
      <w:r w:rsidR="00B71863">
        <w:rPr>
          <w:rFonts w:ascii="Times New Roman" w:hAnsi="Times New Roman"/>
          <w:lang w:val="en-GB"/>
        </w:rPr>
        <w:t>its</w:t>
      </w:r>
      <w:r w:rsidR="00B71863" w:rsidRPr="00110DAA">
        <w:rPr>
          <w:rFonts w:ascii="Times New Roman" w:hAnsi="Times New Roman"/>
          <w:lang w:val="en-GB"/>
        </w:rPr>
        <w:t xml:space="preserve"> </w:t>
      </w:r>
      <w:r w:rsidRPr="00110DAA">
        <w:rPr>
          <w:rFonts w:ascii="Times New Roman" w:hAnsi="Times New Roman"/>
          <w:lang w:val="en-GB"/>
        </w:rPr>
        <w:t xml:space="preserve">respective information concerning research, experimental </w:t>
      </w:r>
      <w:r w:rsidRPr="00110DAA">
        <w:rPr>
          <w:rFonts w:ascii="Times New Roman" w:hAnsi="Times New Roman"/>
          <w:lang w:val="en-GB"/>
        </w:rPr>
        <w:lastRenderedPageBreak/>
        <w:t>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w:t>
      </w:r>
      <w:r w:rsidR="00E81ED8">
        <w:rPr>
          <w:rFonts w:ascii="Times New Roman" w:hAnsi="Times New Roman"/>
          <w:lang w:val="en-GB"/>
        </w:rPr>
        <w:t xml:space="preserve"> </w:t>
      </w:r>
      <w:r w:rsidR="001E54FA">
        <w:rPr>
          <w:rFonts w:ascii="Times New Roman" w:hAnsi="Times New Roman"/>
          <w:lang w:val="en-GB"/>
        </w:rPr>
        <w:t>Discloser</w:t>
      </w:r>
      <w:r w:rsidRPr="00110DAA">
        <w:rPr>
          <w:rFonts w:ascii="Times New Roman" w:hAnsi="Times New Roman"/>
          <w:lang w:val="en-GB"/>
        </w:rPr>
        <w:t xml:space="preserve"> </w:t>
      </w:r>
      <w:r w:rsidR="001E54FA">
        <w:rPr>
          <w:rFonts w:ascii="Times New Roman" w:hAnsi="Times New Roman"/>
          <w:lang w:val="en-GB"/>
        </w:rPr>
        <w:t>provides</w:t>
      </w:r>
      <w:r w:rsidRPr="00110DAA">
        <w:rPr>
          <w:rFonts w:ascii="Times New Roman" w:hAnsi="Times New Roman"/>
          <w:lang w:val="en-GB"/>
        </w:rPr>
        <w:t xml:space="preserve">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04176143"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xml:space="preserve"> prior to such disclosure, as evidenced by its written records;</w:t>
      </w:r>
    </w:p>
    <w:p w14:paraId="705E5D8C" w14:textId="2C18A2B8"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21D0274A"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s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4D5DDE53"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 xml:space="preserve">Any Information provided to the </w:t>
      </w:r>
      <w:r w:rsidR="00E81ED8">
        <w:rPr>
          <w:szCs w:val="22"/>
        </w:rPr>
        <w:t>IAEA</w:t>
      </w:r>
      <w:r w:rsidRPr="001C4A31">
        <w:rPr>
          <w:szCs w:val="22"/>
        </w:rPr>
        <w:t xml:space="preserve"> hereunder shall be used by the </w:t>
      </w:r>
      <w:r w:rsidR="00E81ED8">
        <w:rPr>
          <w:szCs w:val="22"/>
        </w:rPr>
        <w:t>IAEA</w:t>
      </w:r>
      <w:r w:rsidRPr="001C4A31">
        <w:rPr>
          <w:szCs w:val="22"/>
        </w:rPr>
        <w:t xml:space="preserve"> solely for the Project and shall not be used for any other purpose;</w:t>
      </w:r>
    </w:p>
    <w:p w14:paraId="6BE3CE2A" w14:textId="184F2B77"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 xml:space="preserve">The </w:t>
      </w:r>
      <w:r w:rsidR="00E81ED8">
        <w:rPr>
          <w:szCs w:val="22"/>
        </w:rPr>
        <w:t>IAEA</w:t>
      </w:r>
      <w:r w:rsidRPr="00110DAA">
        <w:rPr>
          <w:szCs w:val="22"/>
        </w:rPr>
        <w:t xml:space="preserve"> shall not disclose the Information or any part thereof to any third party (person, Government or organisation) unless expressly authorized in writing by the </w:t>
      </w:r>
      <w:r w:rsidR="001E54FA">
        <w:rPr>
          <w:szCs w:val="22"/>
        </w:rPr>
        <w:t>Discloser</w:t>
      </w:r>
      <w:r w:rsidRPr="00110DAA">
        <w:rPr>
          <w:szCs w:val="22"/>
        </w:rPr>
        <w:t xml:space="preserve"> and shall limit access to the Information to such of its employees, agents and representatives reasonably requiring the same for the above-mentioned Project;</w:t>
      </w:r>
    </w:p>
    <w:p w14:paraId="1D692090" w14:textId="044862C7"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 xml:space="preserve">The </w:t>
      </w:r>
      <w:r w:rsidR="00E81ED8">
        <w:rPr>
          <w:rFonts w:ascii="Times New Roman" w:hAnsi="Times New Roman"/>
          <w:lang w:val="en-GB"/>
        </w:rPr>
        <w:t xml:space="preserve">IAEA </w:t>
      </w:r>
      <w:r w:rsidRPr="00110DAA">
        <w:rPr>
          <w:rFonts w:ascii="Times New Roman" w:hAnsi="Times New Roman"/>
          <w:lang w:val="en-GB"/>
        </w:rPr>
        <w:t>shall take all steps necessary to protect the Information from unauthorized use, reproduction and disclosure, and to protect the Information to the extent it would use to protect its own confidential information;</w:t>
      </w:r>
    </w:p>
    <w:p w14:paraId="6512FF2A" w14:textId="28C91EE4"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Discloser</w:t>
      </w:r>
      <w:r w:rsidRPr="001C4A31">
        <w:rPr>
          <w:rFonts w:ascii="Times New Roman" w:hAnsi="Times New Roman"/>
          <w:lang w:val="en-GB"/>
        </w:rPr>
        <w:t xml:space="preserve"> shall retain the entire right, interest and title to its Information. No license under any patent, copyright, trademark, other intellectual property right or any application therefor, is hereby granted or implied by the provision of </w:t>
      </w:r>
      <w:r w:rsidR="00EE7357">
        <w:rPr>
          <w:rFonts w:ascii="Times New Roman" w:hAnsi="Times New Roman"/>
          <w:lang w:val="en-GB"/>
        </w:rPr>
        <w:t xml:space="preserve">the </w:t>
      </w:r>
      <w:r w:rsidRPr="001C4A31">
        <w:rPr>
          <w:rFonts w:ascii="Times New Roman" w:hAnsi="Times New Roman"/>
          <w:lang w:val="en-GB"/>
        </w:rPr>
        <w:t xml:space="preserve">Information to the </w:t>
      </w:r>
      <w:r w:rsidR="00A4715D">
        <w:rPr>
          <w:rFonts w:ascii="Times New Roman" w:hAnsi="Times New Roman"/>
          <w:lang w:val="en-GB"/>
        </w:rPr>
        <w:t>IAEA</w:t>
      </w:r>
      <w:r w:rsidRPr="001C4A31">
        <w:rPr>
          <w:rFonts w:ascii="Times New Roman" w:hAnsi="Times New Roman"/>
          <w:lang w:val="en-GB"/>
        </w:rPr>
        <w:t>;</w:t>
      </w:r>
    </w:p>
    <w:p w14:paraId="24D3D9B5" w14:textId="035B52B6"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IAEA</w:t>
      </w:r>
      <w:r w:rsidRPr="001C4A31">
        <w:rPr>
          <w:rFonts w:ascii="Times New Roman" w:hAnsi="Times New Roman"/>
          <w:lang w:val="en-GB"/>
        </w:rPr>
        <w:t xml:space="preserve"> shall handle the Information in a manner so as to protect its integrity and shall not remove any proprietary of security marking from the Information;</w:t>
      </w:r>
    </w:p>
    <w:p w14:paraId="6E53BA5C" w14:textId="22A03E1E"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Copies of the Information may be made by the </w:t>
      </w:r>
      <w:r w:rsidR="00E81ED8">
        <w:rPr>
          <w:rFonts w:ascii="Times New Roman" w:hAnsi="Times New Roman"/>
          <w:lang w:val="en-GB"/>
        </w:rPr>
        <w:t>IAEA</w:t>
      </w:r>
      <w:r w:rsidRPr="001C4A31">
        <w:rPr>
          <w:rFonts w:ascii="Times New Roman" w:hAnsi="Times New Roman"/>
          <w:lang w:val="en-GB"/>
        </w:rPr>
        <w:t xml:space="preserve">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341F46FC" w14:textId="56293EE7" w:rsidR="00900518" w:rsidRDefault="00900518" w:rsidP="001E54F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 xml:space="preserve">Notwithstanding the foregoing, the Parties agree that </w:t>
      </w:r>
      <w:r w:rsidR="001E54FA">
        <w:rPr>
          <w:rFonts w:ascii="Times New Roman" w:hAnsi="Times New Roman"/>
          <w:lang w:val="en-GB"/>
        </w:rPr>
        <w:t>t</w:t>
      </w:r>
      <w:r w:rsidR="001E54FA" w:rsidRPr="0068676F">
        <w:rPr>
          <w:rFonts w:ascii="Times New Roman" w:hAnsi="Times New Roman"/>
          <w:lang w:val="en-GB"/>
        </w:rPr>
        <w:t xml:space="preserve">he IAEA may disclose the Information, if it is required to do so by its governing bodies. The IAEA shall inform the </w:t>
      </w:r>
      <w:r w:rsidR="001E54FA">
        <w:rPr>
          <w:rFonts w:ascii="Times New Roman" w:hAnsi="Times New Roman"/>
          <w:lang w:val="en-GB"/>
        </w:rPr>
        <w:t>Discloser</w:t>
      </w:r>
      <w:r w:rsidR="001E54FA" w:rsidRPr="0068676F">
        <w:rPr>
          <w:rFonts w:ascii="Times New Roman" w:hAnsi="Times New Roman"/>
          <w:lang w:val="en-GB"/>
        </w:rPr>
        <w:t xml:space="preserve"> of su</w:t>
      </w:r>
      <w:r w:rsidR="001E54FA">
        <w:rPr>
          <w:rFonts w:ascii="Times New Roman" w:hAnsi="Times New Roman"/>
          <w:lang w:val="en-GB"/>
        </w:rPr>
        <w:t>ch disclosure in due course</w:t>
      </w:r>
      <w:r w:rsidRPr="001E54FA">
        <w:rPr>
          <w:rFonts w:ascii="Times New Roman" w:hAnsi="Times New Roman"/>
          <w:lang w:val="en-GB"/>
        </w:rPr>
        <w:t>.</w:t>
      </w:r>
    </w:p>
    <w:p w14:paraId="28238C60" w14:textId="77777777" w:rsidR="00B4408A" w:rsidRPr="008B6793" w:rsidRDefault="00B4408A" w:rsidP="008B6793">
      <w:pPr>
        <w:spacing w:before="120" w:after="120" w:line="23" w:lineRule="atLeast"/>
        <w:ind w:right="-1"/>
        <w:jc w:val="both"/>
        <w:rPr>
          <w:rFonts w:ascii="Times New Roman" w:hAnsi="Times New Roman"/>
          <w:lang w:val="en-GB"/>
        </w:rPr>
      </w:pPr>
    </w:p>
    <w:p w14:paraId="17FF2E71" w14:textId="77777777" w:rsidR="005E59A7" w:rsidRDefault="005E59A7" w:rsidP="008B6793">
      <w:pPr>
        <w:spacing w:before="120" w:after="120" w:line="23" w:lineRule="atLeast"/>
        <w:ind w:right="-1"/>
        <w:jc w:val="both"/>
        <w:rPr>
          <w:rFonts w:ascii="Times New Roman" w:hAnsi="Times New Roman"/>
          <w:lang w:val="en-GB"/>
        </w:rPr>
      </w:pPr>
    </w:p>
    <w:p w14:paraId="6752481B" w14:textId="77777777" w:rsidR="00962A91" w:rsidRPr="008B6793" w:rsidRDefault="00962A91" w:rsidP="008B6793">
      <w:pPr>
        <w:spacing w:before="120" w:after="120" w:line="23" w:lineRule="atLeast"/>
        <w:ind w:right="-1"/>
        <w:jc w:val="both"/>
        <w:rPr>
          <w:rFonts w:ascii="Times New Roman" w:hAnsi="Times New Roman"/>
          <w:lang w:val="en-GB"/>
        </w:rPr>
      </w:pP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3</w:t>
      </w:r>
      <w:r w:rsidRPr="00110DAA">
        <w:rPr>
          <w:rFonts w:ascii="Times New Roman" w:hAnsi="Times New Roman" w:cs="Times New Roman"/>
          <w:b/>
          <w:sz w:val="22"/>
          <w:szCs w:val="22"/>
          <w:lang w:val="en-GB"/>
        </w:rPr>
        <w:br/>
      </w:r>
      <w:r w:rsidRPr="00110DAA">
        <w:rPr>
          <w:rFonts w:ascii="Times New Roman" w:hAnsi="Times New Roman" w:cs="Times New Roman"/>
          <w:b/>
          <w:sz w:val="22"/>
          <w:szCs w:val="22"/>
          <w:lang w:val="en-GB"/>
        </w:rPr>
        <w:lastRenderedPageBreak/>
        <w:t>Return of Information</w:t>
      </w:r>
    </w:p>
    <w:p w14:paraId="0023420D" w14:textId="0215E393"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 xml:space="preserve">Upon expiration or termination of this Agreement, all Information </w:t>
      </w:r>
      <w:r w:rsidR="005E59A7">
        <w:rPr>
          <w:rFonts w:ascii="Times New Roman" w:hAnsi="Times New Roman"/>
          <w:lang w:val="en-GB"/>
        </w:rPr>
        <w:t>provided</w:t>
      </w:r>
      <w:r w:rsidRPr="00110DAA">
        <w:rPr>
          <w:rFonts w:ascii="Times New Roman" w:hAnsi="Times New Roman"/>
          <w:lang w:val="en-GB"/>
        </w:rPr>
        <w:t xml:space="preserve"> by the </w:t>
      </w:r>
      <w:r w:rsidR="005E59A7">
        <w:rPr>
          <w:rFonts w:ascii="Times New Roman" w:hAnsi="Times New Roman"/>
          <w:lang w:val="en-GB"/>
        </w:rPr>
        <w:t>Discloser</w:t>
      </w:r>
      <w:r w:rsidRPr="00110DAA">
        <w:rPr>
          <w:rFonts w:ascii="Times New Roman" w:hAnsi="Times New Roman"/>
          <w:lang w:val="en-GB"/>
        </w:rPr>
        <w:t xml:space="preserve">, and any summaries, and/or compilations made of or from such Information, shall be returned to the </w:t>
      </w:r>
      <w:r w:rsidR="005E59A7">
        <w:rPr>
          <w:rFonts w:ascii="Times New Roman" w:hAnsi="Times New Roman"/>
          <w:lang w:val="en-GB"/>
        </w:rPr>
        <w:t>Discloser</w:t>
      </w:r>
      <w:r w:rsidRPr="00110DAA">
        <w:rPr>
          <w:rFonts w:ascii="Times New Roman" w:hAnsi="Times New Roman"/>
          <w:lang w:val="en-GB"/>
        </w:rPr>
        <w:t xml:space="preserve"> within thirty (30) days from the conclusion of the Project, unless otherwise agreed in writing or, at the option of the </w:t>
      </w:r>
      <w:r w:rsidR="005E59A7">
        <w:rPr>
          <w:rFonts w:ascii="Times New Roman" w:hAnsi="Times New Roman"/>
          <w:lang w:val="en-GB"/>
        </w:rPr>
        <w:t>Discloser</w:t>
      </w:r>
      <w:r w:rsidRPr="00110DAA">
        <w:rPr>
          <w:rFonts w:ascii="Times New Roman" w:hAnsi="Times New Roman"/>
          <w:lang w:val="en-GB"/>
        </w:rPr>
        <w:t xml:space="preserve">, destroyed and a certification of such destruction transmitted to the </w:t>
      </w:r>
      <w:r w:rsidR="005E59A7">
        <w:rPr>
          <w:rFonts w:ascii="Times New Roman" w:hAnsi="Times New Roman"/>
          <w:lang w:val="en-GB"/>
        </w:rPr>
        <w:t>Discloser</w:t>
      </w:r>
      <w:r w:rsidRPr="00110DAA">
        <w:rPr>
          <w:rFonts w:ascii="Times New Roman" w:hAnsi="Times New Roman"/>
          <w:lang w:val="en-GB"/>
        </w:rPr>
        <w:t>.</w:t>
      </w:r>
    </w:p>
    <w:p w14:paraId="15C19F44" w14:textId="7CA57B76" w:rsidR="00E50B5C" w:rsidRDefault="00900518" w:rsidP="005E59A7">
      <w:pPr>
        <w:pStyle w:val="ListParagraph"/>
        <w:widowControl w:val="0"/>
        <w:numPr>
          <w:ilvl w:val="0"/>
          <w:numId w:val="11"/>
        </w:numPr>
        <w:autoSpaceDE w:val="0"/>
        <w:autoSpaceDN w:val="0"/>
        <w:adjustRightInd w:val="0"/>
        <w:spacing w:before="120" w:after="240"/>
        <w:ind w:left="425" w:hanging="425"/>
        <w:contextualSpacing w:val="0"/>
        <w:jc w:val="both"/>
        <w:rPr>
          <w:rFonts w:ascii="Times New Roman" w:hAnsi="Times New Roman"/>
          <w:lang w:val="en-GB"/>
        </w:rPr>
      </w:pPr>
      <w:r w:rsidRPr="00110DAA">
        <w:rPr>
          <w:rFonts w:ascii="Times New Roman" w:hAnsi="Times New Roman"/>
          <w:lang w:val="en-GB"/>
        </w:rPr>
        <w:t xml:space="preserve">In addition to the paragraph above, the </w:t>
      </w:r>
      <w:r w:rsidR="005E59A7">
        <w:rPr>
          <w:rFonts w:ascii="Times New Roman" w:hAnsi="Times New Roman"/>
          <w:lang w:val="en-GB"/>
        </w:rPr>
        <w:t>IAEA</w:t>
      </w:r>
      <w:r w:rsidRPr="00110DAA">
        <w:rPr>
          <w:rFonts w:ascii="Times New Roman" w:hAnsi="Times New Roman"/>
          <w:lang w:val="en-GB"/>
        </w:rPr>
        <w:t xml:space="preserve"> shall purge all copies of the Information, or any part thereof, from any computer storage device or medium on which the </w:t>
      </w:r>
      <w:r w:rsidR="005E59A7">
        <w:rPr>
          <w:rFonts w:ascii="Times New Roman" w:hAnsi="Times New Roman"/>
          <w:lang w:val="en-GB"/>
        </w:rPr>
        <w:t>IAEA</w:t>
      </w:r>
      <w:r w:rsidRPr="00110DAA">
        <w:rPr>
          <w:rFonts w:ascii="Times New Roman" w:hAnsi="Times New Roman"/>
          <w:lang w:val="en-GB"/>
        </w:rPr>
        <w:t xml:space="preserve"> has placed the Information or a part thereof, and shall provide the </w:t>
      </w:r>
      <w:r w:rsidR="005E59A7">
        <w:rPr>
          <w:rFonts w:ascii="Times New Roman" w:hAnsi="Times New Roman"/>
          <w:lang w:val="en-GB"/>
        </w:rPr>
        <w:t>Discloser</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7F9C64CD" w14:textId="62216B5D" w:rsidR="005E59A7" w:rsidRPr="005E59A7" w:rsidRDefault="005E59A7" w:rsidP="005E59A7">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B4658A">
        <w:rPr>
          <w:rFonts w:ascii="Times New Roman" w:hAnsi="Times New Roman"/>
          <w:lang w:val="en-GB"/>
        </w:rPr>
        <w:t>Notwithstanding the foregoing, the IAEA is permitted to retain one (1) archival copy of the Information in a secure location.</w:t>
      </w:r>
    </w:p>
    <w:p w14:paraId="7CF60206" w14:textId="461F598E"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4</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as a consequence of the rights and obligations arising from this Agreement. Neither Party shall be entitled to act as an agent or representative of the other Party.</w:t>
      </w:r>
    </w:p>
    <w:p w14:paraId="2FDD33CB" w14:textId="2022D7A3"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5</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Pr="00110DAA"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6B69AAAD" w14:textId="58DE36EF"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6</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Pr="00962A91" w:rsidRDefault="00930D62" w:rsidP="00962A91">
      <w:pPr>
        <w:pStyle w:val="ListParagraph"/>
        <w:numPr>
          <w:ilvl w:val="0"/>
          <w:numId w:val="16"/>
        </w:numPr>
        <w:adjustRightInd w:val="0"/>
        <w:snapToGrid w:val="0"/>
        <w:spacing w:before="120" w:after="120"/>
        <w:ind w:left="426" w:right="-1" w:hanging="426"/>
        <w:rPr>
          <w:rFonts w:ascii="Times New Roman" w:hAnsi="Times New Roman"/>
          <w:lang w:val="en-GB"/>
        </w:rPr>
      </w:pPr>
      <w:r w:rsidRPr="00962A91">
        <w:rPr>
          <w:rFonts w:ascii="Times New Roman" w:hAnsi="Times New Roman"/>
          <w:lang w:val="en-GB"/>
        </w:rPr>
        <w:t>Any notices under this Agreement shall be made in writing to the following designated individuals:</w:t>
      </w:r>
    </w:p>
    <w:p w14:paraId="28974111" w14:textId="77777777" w:rsidR="005E59A7" w:rsidRDefault="005E59A7" w:rsidP="006109C0">
      <w:pPr>
        <w:adjustRightInd w:val="0"/>
        <w:snapToGrid w:val="0"/>
        <w:spacing w:before="120" w:after="120"/>
        <w:ind w:right="-1"/>
        <w:contextualSpacing/>
        <w:rPr>
          <w:rFonts w:ascii="Times New Roman" w:hAnsi="Times New Roman" w:cs="Times New Roman"/>
          <w:b/>
          <w:sz w:val="22"/>
          <w:szCs w:val="22"/>
          <w:lang w:val="en-GB"/>
        </w:rPr>
      </w:pPr>
    </w:p>
    <w:p w14:paraId="5E015059" w14:textId="77777777" w:rsidR="00A664BB" w:rsidRPr="00110DAA" w:rsidRDefault="00A664BB" w:rsidP="006109C0">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p>
    <w:p w14:paraId="160D76D7" w14:textId="77777777" w:rsidR="00A664BB" w:rsidRPr="00110DAA" w:rsidRDefault="00A664BB" w:rsidP="006109C0">
      <w:pPr>
        <w:adjustRightInd w:val="0"/>
        <w:snapToGrid w:val="0"/>
        <w:spacing w:before="120" w:after="120"/>
        <w:ind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Attn: </w:t>
      </w:r>
      <w:r w:rsidRPr="00962A91">
        <w:rPr>
          <w:rFonts w:ascii="Times New Roman" w:hAnsi="Times New Roman" w:cs="Times New Roman"/>
          <w:color w:val="00B0F0"/>
          <w:sz w:val="22"/>
          <w:szCs w:val="22"/>
          <w:lang w:val="en-GB"/>
        </w:rPr>
        <w:t>[INSERT NAME OF CONTACT PERSON]</w:t>
      </w:r>
    </w:p>
    <w:p w14:paraId="1D94E695" w14:textId="35AD3045"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62A91">
        <w:rPr>
          <w:rFonts w:ascii="Times New Roman" w:hAnsi="Times New Roman" w:cs="Times New Roman"/>
          <w:color w:val="00B0F0"/>
          <w:sz w:val="22"/>
          <w:szCs w:val="22"/>
          <w:lang w:val="en-GB"/>
        </w:rPr>
        <w:t>[INSERT NUMBER OF CONTACT PERSON]</w:t>
      </w:r>
    </w:p>
    <w:p w14:paraId="745E98C0"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Email: </w:t>
      </w:r>
      <w:r w:rsidRPr="00962A91">
        <w:rPr>
          <w:rFonts w:ascii="Times New Roman" w:hAnsi="Times New Roman" w:cs="Times New Roman"/>
          <w:color w:val="00B0F0"/>
          <w:sz w:val="22"/>
          <w:szCs w:val="22"/>
          <w:lang w:val="en-GB"/>
        </w:rPr>
        <w:t>[INSERT EMAIL OF CONTACT PERSON]</w:t>
      </w:r>
    </w:p>
    <w:p w14:paraId="1D994A54" w14:textId="77777777" w:rsidR="00A664BB" w:rsidRDefault="00A664BB" w:rsidP="006109C0">
      <w:pPr>
        <w:adjustRightInd w:val="0"/>
        <w:snapToGrid w:val="0"/>
        <w:spacing w:before="120" w:after="120"/>
        <w:ind w:right="-1"/>
        <w:contextualSpacing/>
        <w:rPr>
          <w:rFonts w:ascii="Times New Roman" w:hAnsi="Times New Roman" w:cs="Times New Roman"/>
          <w:b/>
          <w:sz w:val="22"/>
          <w:szCs w:val="22"/>
          <w:lang w:val="en-GB"/>
        </w:rPr>
      </w:pPr>
    </w:p>
    <w:p w14:paraId="1B8C4700" w14:textId="77777777" w:rsidR="00F312CB" w:rsidRPr="00110DAA" w:rsidRDefault="00F312CB" w:rsidP="006109C0">
      <w:pPr>
        <w:adjustRightInd w:val="0"/>
        <w:snapToGrid w:val="0"/>
        <w:spacing w:before="120" w:after="120"/>
        <w:ind w:right="-1"/>
        <w:contextualSpacing/>
        <w:rPr>
          <w:rFonts w:ascii="Times New Roman" w:hAnsi="Times New Roman" w:cs="Times New Roman"/>
          <w:b/>
          <w:sz w:val="22"/>
          <w:szCs w:val="22"/>
          <w:lang w:val="en-GB"/>
        </w:rPr>
      </w:pPr>
    </w:p>
    <w:p w14:paraId="47DA5C48" w14:textId="232A7278" w:rsidR="00930D62" w:rsidRPr="00110DAA" w:rsidRDefault="000629A3" w:rsidP="006109C0">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If to the </w:t>
      </w:r>
      <w:r w:rsidR="00A4715D">
        <w:rPr>
          <w:rFonts w:ascii="Times New Roman" w:hAnsi="Times New Roman" w:cs="Times New Roman"/>
          <w:b/>
          <w:sz w:val="22"/>
          <w:szCs w:val="22"/>
          <w:lang w:val="en-GB"/>
        </w:rPr>
        <w:t>Discloser</w:t>
      </w:r>
      <w:r w:rsidR="00930D62" w:rsidRPr="00110DAA">
        <w:rPr>
          <w:rFonts w:ascii="Times New Roman" w:hAnsi="Times New Roman" w:cs="Times New Roman"/>
          <w:b/>
          <w:sz w:val="22"/>
          <w:szCs w:val="22"/>
          <w:lang w:val="en-GB"/>
        </w:rPr>
        <w:t xml:space="preserve">: </w:t>
      </w:r>
    </w:p>
    <w:p w14:paraId="562DC2E5" w14:textId="137D2EEA" w:rsidR="004A2E89" w:rsidRPr="00962A91" w:rsidRDefault="00A664BB" w:rsidP="006109C0">
      <w:pPr>
        <w:adjustRightInd w:val="0"/>
        <w:snapToGrid w:val="0"/>
        <w:spacing w:before="120" w:after="120"/>
        <w:ind w:right="-1"/>
        <w:contextualSpacing/>
        <w:rPr>
          <w:rFonts w:ascii="Times New Roman" w:hAnsi="Times New Roman" w:cs="Times New Roman"/>
          <w:color w:val="00B0F0"/>
          <w:sz w:val="22"/>
          <w:szCs w:val="22"/>
          <w:lang w:val="en-GB"/>
        </w:rPr>
      </w:pPr>
      <w:r w:rsidRPr="00962A91">
        <w:rPr>
          <w:rFonts w:ascii="Times New Roman" w:hAnsi="Times New Roman" w:cs="Times New Roman"/>
          <w:color w:val="00B0F0"/>
          <w:sz w:val="22"/>
          <w:szCs w:val="22"/>
          <w:lang w:val="en-GB"/>
        </w:rPr>
        <w:t>[INSERT ADDRESS]</w:t>
      </w:r>
    </w:p>
    <w:p w14:paraId="447D84C0" w14:textId="77777777" w:rsidR="00A664BB" w:rsidRPr="00110DAA" w:rsidRDefault="00A664BB" w:rsidP="006109C0">
      <w:pPr>
        <w:adjustRightInd w:val="0"/>
        <w:snapToGrid w:val="0"/>
        <w:spacing w:before="120" w:after="120"/>
        <w:ind w:right="-1"/>
        <w:contextualSpacing/>
        <w:rPr>
          <w:rFonts w:ascii="Times New Roman" w:hAnsi="Times New Roman" w:cs="Times New Roman"/>
          <w:color w:val="FF0000"/>
          <w:sz w:val="22"/>
          <w:szCs w:val="22"/>
          <w:lang w:val="en-GB"/>
        </w:rPr>
      </w:pPr>
    </w:p>
    <w:p w14:paraId="0B5CA8CB" w14:textId="201F9385" w:rsidR="004D0CA0" w:rsidRPr="00962A91" w:rsidRDefault="00930D62" w:rsidP="006109C0">
      <w:pPr>
        <w:adjustRightInd w:val="0"/>
        <w:snapToGrid w:val="0"/>
        <w:spacing w:before="120" w:after="120"/>
        <w:ind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Attn: </w:t>
      </w:r>
      <w:r w:rsidR="00A664BB" w:rsidRPr="00962A91">
        <w:rPr>
          <w:rFonts w:ascii="Times New Roman" w:hAnsi="Times New Roman" w:cs="Times New Roman"/>
          <w:color w:val="00B0F0"/>
          <w:sz w:val="22"/>
          <w:szCs w:val="22"/>
          <w:lang w:val="en-GB"/>
        </w:rPr>
        <w:t>[INSERT NAME OF CONTACT PERSON]</w:t>
      </w:r>
    </w:p>
    <w:p w14:paraId="5D7549A3" w14:textId="5021A9F9"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62A91">
        <w:rPr>
          <w:rFonts w:ascii="Times New Roman" w:hAnsi="Times New Roman" w:cs="Times New Roman"/>
          <w:color w:val="00B0F0"/>
          <w:sz w:val="22"/>
          <w:szCs w:val="22"/>
          <w:lang w:val="en-GB"/>
        </w:rPr>
        <w:t>[INSERT NUMBER OF CONTACT PERSON]</w:t>
      </w:r>
    </w:p>
    <w:p w14:paraId="58767F2A" w14:textId="591FBF57" w:rsidR="00930D62" w:rsidRDefault="00930D62" w:rsidP="006109C0">
      <w:pPr>
        <w:adjustRightInd w:val="0"/>
        <w:snapToGrid w:val="0"/>
        <w:spacing w:before="120" w:after="240"/>
        <w:ind w:right="-1"/>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Email: </w:t>
      </w:r>
      <w:r w:rsidR="00A664BB" w:rsidRPr="00962A91">
        <w:rPr>
          <w:rFonts w:ascii="Times New Roman" w:hAnsi="Times New Roman" w:cs="Times New Roman"/>
          <w:color w:val="00B0F0"/>
          <w:sz w:val="22"/>
          <w:szCs w:val="22"/>
          <w:lang w:val="en-GB"/>
        </w:rPr>
        <w:t>[INSERT EMAIL OF CONTACT PERSON]</w:t>
      </w:r>
    </w:p>
    <w:p w14:paraId="0C8316D7" w14:textId="271F1BAF" w:rsidR="00F412BE" w:rsidRPr="008B6793" w:rsidRDefault="00AC1333" w:rsidP="008B6793">
      <w:pPr>
        <w:pStyle w:val="ListParagraph"/>
        <w:numPr>
          <w:ilvl w:val="0"/>
          <w:numId w:val="16"/>
        </w:numPr>
        <w:adjustRightInd w:val="0"/>
        <w:snapToGrid w:val="0"/>
        <w:spacing w:before="120" w:after="240"/>
        <w:ind w:left="426" w:right="-1" w:hanging="426"/>
        <w:rPr>
          <w:rFonts w:ascii="Times New Roman" w:hAnsi="Times New Roman"/>
          <w:lang w:val="en-GB"/>
        </w:rPr>
      </w:pPr>
      <w:r w:rsidRPr="00962A91">
        <w:rPr>
          <w:rFonts w:ascii="Times New Roman" w:hAnsi="Times New Roman"/>
          <w:lang w:val="en-GB"/>
        </w:rPr>
        <w:lastRenderedPageBreak/>
        <w:t>Any change to the points of contact will be notified in writing to the other Party in a timely manner.</w:t>
      </w:r>
    </w:p>
    <w:p w14:paraId="1E2D6839" w14:textId="573D8733"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7</w:t>
      </w:r>
      <w:r w:rsidRPr="00110DAA">
        <w:rPr>
          <w:rFonts w:ascii="Times New Roman" w:hAnsi="Times New Roman" w:cs="Times New Roman"/>
          <w:b/>
          <w:sz w:val="22"/>
          <w:szCs w:val="22"/>
          <w:lang w:val="en-GB"/>
        </w:rPr>
        <w:br/>
        <w:t>Use of Name, Emblem, or Official Seal of the IAEA</w:t>
      </w:r>
    </w:p>
    <w:p w14:paraId="4F04049C" w14:textId="5F926430" w:rsidR="00A664BB" w:rsidRPr="00110DAA" w:rsidRDefault="00A664BB" w:rsidP="008B679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w:t>
      </w:r>
      <w:r w:rsidR="005E59A7">
        <w:rPr>
          <w:rFonts w:ascii="Times New Roman" w:hAnsi="Times New Roman" w:cs="Times New Roman"/>
          <w:sz w:val="22"/>
          <w:szCs w:val="22"/>
          <w:lang w:val="en-GB"/>
        </w:rPr>
        <w:t>Discloser</w:t>
      </w:r>
      <w:r w:rsidRPr="00110DAA">
        <w:rPr>
          <w:rFonts w:ascii="Times New Roman" w:hAnsi="Times New Roman" w:cs="Times New Roman"/>
          <w:sz w:val="22"/>
          <w:szCs w:val="22"/>
          <w:lang w:val="en-GB"/>
        </w:rPr>
        <w:t xml:space="preserve"> shall, in no other manner whatsoever use the name, emblem, or official seal of the IAEA or any abbreviation of the name of the IAEA in connection with its business or otherwise.</w:t>
      </w:r>
    </w:p>
    <w:p w14:paraId="1883F870" w14:textId="0639BFB0" w:rsidR="00951FCD"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8</w:t>
      </w:r>
    </w:p>
    <w:p w14:paraId="19DE9298" w14:textId="20B818F4" w:rsidR="00951FCD" w:rsidRPr="00110DAA" w:rsidRDefault="00951FCD" w:rsidP="00110DAA">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0AAA83A6" w14:textId="45E224C7" w:rsidR="00951FCD" w:rsidRPr="00110DAA" w:rsidRDefault="00951FCD" w:rsidP="006109C0">
      <w:pPr>
        <w:pStyle w:val="BodyText"/>
        <w:spacing w:before="120" w:after="240" w:line="240" w:lineRule="auto"/>
        <w:ind w:right="-1"/>
        <w:rPr>
          <w:szCs w:val="22"/>
        </w:rPr>
      </w:pPr>
      <w:r w:rsidRPr="00110DAA">
        <w:rPr>
          <w:szCs w:val="22"/>
        </w:rPr>
        <w:t xml:space="preserve">All Information is and remains the property of the owner, be it the </w:t>
      </w:r>
      <w:r w:rsidR="00A4715D">
        <w:rPr>
          <w:szCs w:val="22"/>
        </w:rPr>
        <w:t>Discloser</w:t>
      </w:r>
      <w:r w:rsidRPr="00110DAA">
        <w:rPr>
          <w:szCs w:val="22"/>
        </w:rPr>
        <w:t xml:space="preserve"> or a third-party, and no other rights in the Information are granted hereby, except as expressly provided above.</w:t>
      </w:r>
    </w:p>
    <w:p w14:paraId="1D80C9D1" w14:textId="6F75DDFD"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962A91">
        <w:rPr>
          <w:rFonts w:ascii="Times New Roman" w:hAnsi="Times New Roman" w:cs="Times New Roman"/>
          <w:b/>
          <w:sz w:val="22"/>
          <w:szCs w:val="22"/>
          <w:lang w:val="en-GB"/>
        </w:rPr>
        <w:t>9</w:t>
      </w:r>
      <w:r w:rsidRPr="00110DAA">
        <w:rPr>
          <w:rFonts w:ascii="Times New Roman" w:hAnsi="Times New Roman" w:cs="Times New Roman"/>
          <w:b/>
          <w:sz w:val="22"/>
          <w:szCs w:val="22"/>
          <w:lang w:val="en-GB"/>
        </w:rPr>
        <w:br/>
        <w:t>Settlement of Disputes</w:t>
      </w:r>
    </w:p>
    <w:p w14:paraId="70CB2599" w14:textId="52DF8838" w:rsidR="00C82177" w:rsidRPr="00110DAA" w:rsidRDefault="00C82177" w:rsidP="008B6793">
      <w:pPr>
        <w:widowControl w:val="0"/>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A4715D">
        <w:rPr>
          <w:rFonts w:ascii="Times New Roman" w:hAnsi="Times New Roman" w:cs="Times New Roman"/>
          <w:sz w:val="22"/>
          <w:szCs w:val="22"/>
          <w:lang w:val="en-GB"/>
        </w:rPr>
        <w:t>, Austria</w:t>
      </w:r>
      <w:r w:rsidRPr="00110DAA">
        <w:rPr>
          <w:rFonts w:ascii="Times New Roman" w:hAnsi="Times New Roman" w:cs="Times New Roman"/>
          <w:sz w:val="22"/>
          <w:szCs w:val="22"/>
          <w:lang w:val="en-GB"/>
        </w:rPr>
        <w:t>. The language of arbitration shall be English. The decisions of the arbitrator shall be final and binding on the Parties.</w:t>
      </w:r>
    </w:p>
    <w:p w14:paraId="3CD306C9" w14:textId="17D235D0" w:rsidR="00962A91" w:rsidRPr="00110DAA" w:rsidRDefault="00962A91" w:rsidP="00962A91">
      <w:pPr>
        <w:widowControl w:val="0"/>
        <w:tabs>
          <w:tab w:val="left" w:pos="4240"/>
          <w:tab w:val="center" w:pos="4770"/>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Pr>
          <w:rFonts w:ascii="Times New Roman" w:hAnsi="Times New Roman" w:cs="Times New Roman"/>
          <w:b/>
          <w:sz w:val="22"/>
          <w:szCs w:val="22"/>
          <w:lang w:val="en-GB"/>
        </w:rPr>
        <w:t>10</w:t>
      </w:r>
    </w:p>
    <w:p w14:paraId="06B81E9F" w14:textId="77777777" w:rsidR="00962A91" w:rsidRPr="00110DAA" w:rsidRDefault="00962A91" w:rsidP="00962A91">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607B65D1" w14:textId="77777777" w:rsidR="00962A91" w:rsidRPr="00110DAA" w:rsidRDefault="00962A91" w:rsidP="008B679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Nothing in this Agreement shall be construed as a waiver of the privileges and immunities accorded to the IAEA by its Member States. </w:t>
      </w:r>
    </w:p>
    <w:p w14:paraId="4A47699A" w14:textId="712DAEDD" w:rsidR="00C82177" w:rsidRPr="00110DAA" w:rsidRDefault="00C82177" w:rsidP="006109C0">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11</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3A5AA029"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2</w:t>
      </w:r>
      <w:r w:rsidRPr="00110DAA">
        <w:rPr>
          <w:rFonts w:ascii="Times New Roman" w:hAnsi="Times New Roman" w:cs="Times New Roman"/>
          <w:b/>
          <w:sz w:val="22"/>
          <w:szCs w:val="22"/>
          <w:lang w:val="en-GB"/>
        </w:rPr>
        <w:br/>
        <w:t>Entry into Force and Duration</w:t>
      </w:r>
    </w:p>
    <w:p w14:paraId="28999F5B" w14:textId="7088421B"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This Agreement shall enter into force on the date of the last signature by the duly authorized representatives of the Parties and shall remain in force for five (5) years, unless terminated </w:t>
      </w:r>
      <w:r w:rsidR="00F312CB">
        <w:rPr>
          <w:rFonts w:ascii="Times New Roman" w:hAnsi="Times New Roman"/>
          <w:lang w:val="en-GB"/>
        </w:rPr>
        <w:t xml:space="preserve">earlier </w:t>
      </w:r>
      <w:r w:rsidRPr="00110DAA">
        <w:rPr>
          <w:rFonts w:ascii="Times New Roman" w:hAnsi="Times New Roman"/>
          <w:lang w:val="en-GB"/>
        </w:rPr>
        <w:t>by the Parties</w:t>
      </w:r>
      <w:r w:rsidR="00F312CB">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365D0184" w:rsidR="00110DAA" w:rsidRPr="001C4A31" w:rsidRDefault="00C82177" w:rsidP="008B6793">
      <w:pPr>
        <w:pStyle w:val="ListParagraph"/>
        <w:widowControl w:val="0"/>
        <w:numPr>
          <w:ilvl w:val="0"/>
          <w:numId w:val="12"/>
        </w:numPr>
        <w:tabs>
          <w:tab w:val="left" w:pos="10080"/>
        </w:tabs>
        <w:autoSpaceDE w:val="0"/>
        <w:autoSpaceDN w:val="0"/>
        <w:adjustRightInd w:val="0"/>
        <w:spacing w:before="120" w:after="240" w:line="240" w:lineRule="auto"/>
        <w:ind w:left="425"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w:t>
      </w:r>
      <w:r w:rsidR="00A4715D">
        <w:rPr>
          <w:rFonts w:ascii="Times New Roman" w:hAnsi="Times New Roman"/>
          <w:lang w:val="en-GB"/>
        </w:rPr>
        <w:t>IAEA</w:t>
      </w:r>
      <w:r w:rsidRPr="00110DAA">
        <w:rPr>
          <w:rFonts w:ascii="Times New Roman" w:hAnsi="Times New Roman"/>
          <w:lang w:val="en-GB"/>
        </w:rPr>
        <w:t xml:space="preserve">’s obligations to protect </w:t>
      </w:r>
      <w:r w:rsidR="00F312CB">
        <w:rPr>
          <w:rFonts w:ascii="Times New Roman" w:hAnsi="Times New Roman"/>
          <w:lang w:val="en-GB"/>
        </w:rPr>
        <w:t xml:space="preserve">the </w:t>
      </w:r>
      <w:r w:rsidRPr="00110DAA">
        <w:rPr>
          <w:rFonts w:ascii="Times New Roman" w:hAnsi="Times New Roman"/>
          <w:lang w:val="en-GB"/>
        </w:rPr>
        <w:t xml:space="preserve">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59EBA7E0"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3</w:t>
      </w:r>
      <w:r w:rsidRPr="00110DAA">
        <w:rPr>
          <w:rFonts w:ascii="Times New Roman" w:hAnsi="Times New Roman" w:cs="Times New Roman"/>
          <w:b/>
          <w:sz w:val="22"/>
          <w:szCs w:val="22"/>
          <w:lang w:val="en-GB"/>
        </w:rPr>
        <w:br/>
        <w:t>Amendments</w:t>
      </w:r>
    </w:p>
    <w:p w14:paraId="28FC90C0" w14:textId="6F27DB93" w:rsidR="00F412BE" w:rsidRDefault="00C82177" w:rsidP="008B6793">
      <w:pPr>
        <w:widowControl w:val="0"/>
        <w:tabs>
          <w:tab w:val="left" w:pos="10080"/>
        </w:tabs>
        <w:autoSpaceDE w:val="0"/>
        <w:autoSpaceDN w:val="0"/>
        <w:adjustRightInd w:val="0"/>
        <w:spacing w:before="120" w:after="240"/>
        <w:ind w:right="-1"/>
        <w:jc w:val="both"/>
        <w:rPr>
          <w:rFonts w:ascii="Times New Roman" w:hAnsi="Times New Roman" w:cs="Times New Roman"/>
          <w:b/>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0300532F" w14:textId="5F47D885"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4</w:t>
      </w:r>
      <w:r w:rsidRPr="00110DAA">
        <w:rPr>
          <w:rFonts w:ascii="Times New Roman" w:hAnsi="Times New Roman" w:cs="Times New Roman"/>
          <w:b/>
          <w:sz w:val="22"/>
          <w:szCs w:val="22"/>
          <w:lang w:val="en-GB"/>
        </w:rPr>
        <w:br/>
      </w:r>
      <w:r w:rsidRPr="00110DAA">
        <w:rPr>
          <w:rFonts w:ascii="Times New Roman" w:hAnsi="Times New Roman" w:cs="Times New Roman"/>
          <w:b/>
          <w:sz w:val="22"/>
          <w:szCs w:val="22"/>
          <w:lang w:val="en-GB"/>
        </w:rPr>
        <w:lastRenderedPageBreak/>
        <w:t>Termination</w:t>
      </w:r>
    </w:p>
    <w:p w14:paraId="489ED223" w14:textId="3682864E" w:rsidR="003F3D2E" w:rsidRPr="00110DAA" w:rsidRDefault="00C82177" w:rsidP="006109C0">
      <w:pPr>
        <w:widowControl w:val="0"/>
        <w:autoSpaceDE w:val="0"/>
        <w:autoSpaceDN w:val="0"/>
        <w:adjustRightInd w:val="0"/>
        <w:spacing w:before="120" w:after="1080"/>
        <w:ind w:right="-1"/>
        <w:jc w:val="both"/>
        <w:rPr>
          <w:rFonts w:ascii="Times New Roman" w:hAnsi="Times New Roman"/>
          <w:sz w:val="22"/>
          <w:szCs w:val="22"/>
          <w:lang w:val="en-GB"/>
        </w:rPr>
      </w:pPr>
      <w:r w:rsidRPr="00110DAA">
        <w:rPr>
          <w:rFonts w:ascii="Times New Roman" w:hAnsi="Times New Roman"/>
          <w:sz w:val="22"/>
          <w:szCs w:val="22"/>
          <w:lang w:val="en-GB"/>
        </w:rPr>
        <w:t>Any Party may terminate this Agreement upon giving thirty</w:t>
      </w:r>
      <w:r w:rsidR="00F312CB">
        <w:rPr>
          <w:rFonts w:ascii="Times New Roman" w:hAnsi="Times New Roman"/>
          <w:sz w:val="22"/>
          <w:szCs w:val="22"/>
          <w:lang w:val="en-GB"/>
        </w:rPr>
        <w:t xml:space="preserve"> (30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33C8216F" w14:textId="5F21DB33" w:rsidR="005D0FE6" w:rsidRPr="00110DAA" w:rsidRDefault="005D0FE6" w:rsidP="00A4715D">
            <w:pPr>
              <w:spacing w:before="120"/>
              <w:rPr>
                <w:rFonts w:eastAsia="MS Mincho"/>
                <w:b/>
                <w:bCs/>
                <w:sz w:val="22"/>
                <w:szCs w:val="22"/>
                <w:lang w:eastAsia="ja-JP"/>
              </w:rPr>
            </w:pPr>
            <w:r w:rsidRPr="00110DAA">
              <w:rPr>
                <w:rFonts w:eastAsia="MS Mincho"/>
                <w:b/>
                <w:bCs/>
                <w:sz w:val="22"/>
                <w:szCs w:val="22"/>
                <w:lang w:eastAsia="ja-JP"/>
              </w:rPr>
              <w:t xml:space="preserve">For </w:t>
            </w:r>
            <w:r w:rsidR="00C82177" w:rsidRPr="00962A91">
              <w:rPr>
                <w:b/>
                <w:color w:val="00B0F0"/>
                <w:sz w:val="22"/>
                <w:szCs w:val="22"/>
              </w:rPr>
              <w:t xml:space="preserve">[INSERT NAME OF THE </w:t>
            </w:r>
            <w:r w:rsidR="00A4715D" w:rsidRPr="00962A91">
              <w:rPr>
                <w:b/>
                <w:color w:val="00B0F0"/>
                <w:sz w:val="22"/>
                <w:szCs w:val="22"/>
              </w:rPr>
              <w:t>DISCLOSER</w:t>
            </w:r>
            <w:r w:rsidR="00C82177" w:rsidRPr="00962A91">
              <w:rPr>
                <w:b/>
                <w:color w:val="00B0F0"/>
                <w:sz w:val="22"/>
                <w:szCs w:val="22"/>
              </w:rPr>
              <w:t>]</w:t>
            </w:r>
            <w:r w:rsidRPr="00110DAA">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68B3792D" w14:textId="7758C27A" w:rsidR="005D0FE6" w:rsidRPr="00110DAA" w:rsidRDefault="005D0FE6" w:rsidP="00383D22">
            <w:pPr>
              <w:rPr>
                <w:sz w:val="22"/>
                <w:szCs w:val="22"/>
              </w:rPr>
            </w:pPr>
            <w:r w:rsidRPr="00110DAA">
              <w:rPr>
                <w:rFonts w:eastAsia="MS Mincho"/>
                <w:sz w:val="22"/>
                <w:szCs w:val="22"/>
                <w:lang w:eastAsia="ja-JP"/>
              </w:rPr>
              <w:t>Date and Place</w:t>
            </w:r>
            <w:r w:rsidRPr="00110DAA">
              <w:rPr>
                <w:rFonts w:eastAsia="MS Mincho"/>
                <w:sz w:val="22"/>
                <w:szCs w:val="22"/>
                <w:lang w:eastAsia="ja-JP"/>
              </w:rPr>
              <w:tab/>
            </w:r>
          </w:p>
          <w:p w14:paraId="483C9E1F" w14:textId="77777777" w:rsidR="005D0FE6" w:rsidRPr="00110DAA" w:rsidRDefault="005D0FE6" w:rsidP="00383D22">
            <w:pPr>
              <w:spacing w:before="120"/>
              <w:rPr>
                <w:rFonts w:eastAsia="MS Mincho"/>
                <w:b/>
                <w:bCs/>
                <w:sz w:val="22"/>
                <w:szCs w:val="22"/>
                <w:lang w:eastAsia="ja-JP"/>
              </w:rPr>
            </w:pP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629552D9" w14:textId="1593CF5C" w:rsidR="005D0FE6" w:rsidRPr="00110DAA" w:rsidRDefault="005D0FE6" w:rsidP="00383D22">
            <w:pPr>
              <w:rPr>
                <w:sz w:val="22"/>
                <w:szCs w:val="22"/>
              </w:rPr>
            </w:pPr>
            <w:r w:rsidRPr="00110DAA">
              <w:rPr>
                <w:rFonts w:eastAsia="MS Mincho"/>
                <w:sz w:val="22"/>
                <w:szCs w:val="22"/>
                <w:lang w:eastAsia="ja-JP"/>
              </w:rPr>
              <w:t>Date and Place</w:t>
            </w:r>
          </w:p>
          <w:p w14:paraId="15984B5E" w14:textId="77777777" w:rsidR="005D0FE6" w:rsidRPr="00110DAA" w:rsidRDefault="005D0FE6" w:rsidP="00383D22">
            <w:pPr>
              <w:spacing w:before="120"/>
              <w:rPr>
                <w:rFonts w:eastAsia="MS Mincho"/>
                <w:b/>
                <w:bCs/>
                <w:sz w:val="22"/>
                <w:szCs w:val="22"/>
                <w:lang w:eastAsia="ja-JP"/>
              </w:rPr>
            </w:pPr>
          </w:p>
        </w:tc>
      </w:tr>
    </w:tbl>
    <w:p w14:paraId="1E26D064" w14:textId="23ABC046" w:rsidR="009763DD" w:rsidRPr="00110DAA" w:rsidRDefault="009763DD" w:rsidP="005D0FE6">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15:restartNumberingAfterBreak="0">
    <w:nsid w:val="377962A5"/>
    <w:multiLevelType w:val="hybridMultilevel"/>
    <w:tmpl w:val="854AF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15:restartNumberingAfterBreak="0">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12"/>
  </w:num>
  <w:num w:numId="6">
    <w:abstractNumId w:val="7"/>
  </w:num>
  <w:num w:numId="7">
    <w:abstractNumId w:val="2"/>
  </w:num>
  <w:num w:numId="8">
    <w:abstractNumId w:val="5"/>
  </w:num>
  <w:num w:numId="9">
    <w:abstractNumId w:val="8"/>
  </w:num>
  <w:num w:numId="10">
    <w:abstractNumId w:val="13"/>
  </w:num>
  <w:num w:numId="11">
    <w:abstractNumId w:val="3"/>
  </w:num>
  <w:num w:numId="12">
    <w:abstractNumId w:val="15"/>
  </w:num>
  <w:num w:numId="13">
    <w:abstractNumId w:val="14"/>
  </w:num>
  <w:num w:numId="14">
    <w:abstractNumId w:val="1"/>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D2E"/>
    <w:rsid w:val="00000FC9"/>
    <w:rsid w:val="000036E7"/>
    <w:rsid w:val="00003923"/>
    <w:rsid w:val="000058C2"/>
    <w:rsid w:val="00007926"/>
    <w:rsid w:val="0001233F"/>
    <w:rsid w:val="000347E4"/>
    <w:rsid w:val="00034CE0"/>
    <w:rsid w:val="00037048"/>
    <w:rsid w:val="0004181D"/>
    <w:rsid w:val="00046B69"/>
    <w:rsid w:val="000629A3"/>
    <w:rsid w:val="00064CD3"/>
    <w:rsid w:val="00071718"/>
    <w:rsid w:val="0007652D"/>
    <w:rsid w:val="00090211"/>
    <w:rsid w:val="000A5083"/>
    <w:rsid w:val="000C45C9"/>
    <w:rsid w:val="000C6B5D"/>
    <w:rsid w:val="000E742E"/>
    <w:rsid w:val="000F7281"/>
    <w:rsid w:val="0010595F"/>
    <w:rsid w:val="00110DAA"/>
    <w:rsid w:val="00112222"/>
    <w:rsid w:val="00127DAD"/>
    <w:rsid w:val="00133035"/>
    <w:rsid w:val="00141841"/>
    <w:rsid w:val="00144E5F"/>
    <w:rsid w:val="00147DDB"/>
    <w:rsid w:val="00155516"/>
    <w:rsid w:val="00161CEA"/>
    <w:rsid w:val="00164706"/>
    <w:rsid w:val="00177DF3"/>
    <w:rsid w:val="00193744"/>
    <w:rsid w:val="001A057D"/>
    <w:rsid w:val="001C4A31"/>
    <w:rsid w:val="001E54FA"/>
    <w:rsid w:val="001F7568"/>
    <w:rsid w:val="00225448"/>
    <w:rsid w:val="002521F6"/>
    <w:rsid w:val="00256822"/>
    <w:rsid w:val="002611BA"/>
    <w:rsid w:val="00282AB3"/>
    <w:rsid w:val="00286D0D"/>
    <w:rsid w:val="00297140"/>
    <w:rsid w:val="002A2015"/>
    <w:rsid w:val="002D3C30"/>
    <w:rsid w:val="002E3F96"/>
    <w:rsid w:val="002F290D"/>
    <w:rsid w:val="002F2D75"/>
    <w:rsid w:val="0033201C"/>
    <w:rsid w:val="0035756F"/>
    <w:rsid w:val="00375A04"/>
    <w:rsid w:val="00376727"/>
    <w:rsid w:val="00383A8A"/>
    <w:rsid w:val="00392F72"/>
    <w:rsid w:val="00393ACD"/>
    <w:rsid w:val="003A0C24"/>
    <w:rsid w:val="003B0C1E"/>
    <w:rsid w:val="003C60F6"/>
    <w:rsid w:val="003E625C"/>
    <w:rsid w:val="003F2B43"/>
    <w:rsid w:val="003F3D2E"/>
    <w:rsid w:val="00401A8D"/>
    <w:rsid w:val="00407C4B"/>
    <w:rsid w:val="00421DE3"/>
    <w:rsid w:val="00430DCF"/>
    <w:rsid w:val="00463887"/>
    <w:rsid w:val="00487460"/>
    <w:rsid w:val="004A2E89"/>
    <w:rsid w:val="004B2662"/>
    <w:rsid w:val="004B388C"/>
    <w:rsid w:val="004C5512"/>
    <w:rsid w:val="004D0CA0"/>
    <w:rsid w:val="004E5F5C"/>
    <w:rsid w:val="0052165B"/>
    <w:rsid w:val="00545FBF"/>
    <w:rsid w:val="005563E0"/>
    <w:rsid w:val="005A27DB"/>
    <w:rsid w:val="005C7516"/>
    <w:rsid w:val="005D0FE6"/>
    <w:rsid w:val="005D1BA6"/>
    <w:rsid w:val="005E2DD2"/>
    <w:rsid w:val="005E59A7"/>
    <w:rsid w:val="005E7953"/>
    <w:rsid w:val="005F2182"/>
    <w:rsid w:val="00603CAF"/>
    <w:rsid w:val="0060728D"/>
    <w:rsid w:val="006109C0"/>
    <w:rsid w:val="006161B2"/>
    <w:rsid w:val="006463AE"/>
    <w:rsid w:val="00652766"/>
    <w:rsid w:val="00654FFF"/>
    <w:rsid w:val="006629E0"/>
    <w:rsid w:val="00662BCB"/>
    <w:rsid w:val="006666A6"/>
    <w:rsid w:val="00673337"/>
    <w:rsid w:val="00677638"/>
    <w:rsid w:val="00677A50"/>
    <w:rsid w:val="00681DC0"/>
    <w:rsid w:val="00692843"/>
    <w:rsid w:val="006A0A74"/>
    <w:rsid w:val="006A4440"/>
    <w:rsid w:val="006D06D0"/>
    <w:rsid w:val="006D17F2"/>
    <w:rsid w:val="006F1232"/>
    <w:rsid w:val="00723AC5"/>
    <w:rsid w:val="007335FE"/>
    <w:rsid w:val="00757767"/>
    <w:rsid w:val="00772668"/>
    <w:rsid w:val="0077389A"/>
    <w:rsid w:val="00775BAD"/>
    <w:rsid w:val="00781CEB"/>
    <w:rsid w:val="007A7F5A"/>
    <w:rsid w:val="007D0124"/>
    <w:rsid w:val="007D1131"/>
    <w:rsid w:val="00800220"/>
    <w:rsid w:val="008111C4"/>
    <w:rsid w:val="008218AE"/>
    <w:rsid w:val="0082622F"/>
    <w:rsid w:val="00851D86"/>
    <w:rsid w:val="00864325"/>
    <w:rsid w:val="008700CE"/>
    <w:rsid w:val="00892697"/>
    <w:rsid w:val="00893AC0"/>
    <w:rsid w:val="0089449B"/>
    <w:rsid w:val="008A2B4A"/>
    <w:rsid w:val="008B6793"/>
    <w:rsid w:val="00900518"/>
    <w:rsid w:val="00912799"/>
    <w:rsid w:val="0092468C"/>
    <w:rsid w:val="00930D62"/>
    <w:rsid w:val="00931953"/>
    <w:rsid w:val="00951FCD"/>
    <w:rsid w:val="00962A91"/>
    <w:rsid w:val="009763DD"/>
    <w:rsid w:val="00977C06"/>
    <w:rsid w:val="00983278"/>
    <w:rsid w:val="009873CE"/>
    <w:rsid w:val="00995EB8"/>
    <w:rsid w:val="009A0C7E"/>
    <w:rsid w:val="009A670F"/>
    <w:rsid w:val="009C675D"/>
    <w:rsid w:val="009D65E6"/>
    <w:rsid w:val="009E7F10"/>
    <w:rsid w:val="00A17C86"/>
    <w:rsid w:val="00A17EC0"/>
    <w:rsid w:val="00A23276"/>
    <w:rsid w:val="00A233A1"/>
    <w:rsid w:val="00A23B29"/>
    <w:rsid w:val="00A427E8"/>
    <w:rsid w:val="00A454E3"/>
    <w:rsid w:val="00A4715D"/>
    <w:rsid w:val="00A65FB5"/>
    <w:rsid w:val="00A664BB"/>
    <w:rsid w:val="00AA3634"/>
    <w:rsid w:val="00AB09AF"/>
    <w:rsid w:val="00AC1333"/>
    <w:rsid w:val="00AC720A"/>
    <w:rsid w:val="00AE28D1"/>
    <w:rsid w:val="00AE2CB0"/>
    <w:rsid w:val="00AF6D0C"/>
    <w:rsid w:val="00B01A2F"/>
    <w:rsid w:val="00B321E0"/>
    <w:rsid w:val="00B337FB"/>
    <w:rsid w:val="00B4408A"/>
    <w:rsid w:val="00B4658A"/>
    <w:rsid w:val="00B55353"/>
    <w:rsid w:val="00B55708"/>
    <w:rsid w:val="00B71863"/>
    <w:rsid w:val="00B808B3"/>
    <w:rsid w:val="00B87A36"/>
    <w:rsid w:val="00B90EBE"/>
    <w:rsid w:val="00BE2F4C"/>
    <w:rsid w:val="00BF04AA"/>
    <w:rsid w:val="00C0288B"/>
    <w:rsid w:val="00C2785E"/>
    <w:rsid w:val="00C308BC"/>
    <w:rsid w:val="00C31D8A"/>
    <w:rsid w:val="00C703A1"/>
    <w:rsid w:val="00C74579"/>
    <w:rsid w:val="00C82177"/>
    <w:rsid w:val="00CA0B75"/>
    <w:rsid w:val="00CA2E4C"/>
    <w:rsid w:val="00CB0039"/>
    <w:rsid w:val="00CD1ACC"/>
    <w:rsid w:val="00CD4466"/>
    <w:rsid w:val="00CD60E1"/>
    <w:rsid w:val="00CE76FB"/>
    <w:rsid w:val="00D01617"/>
    <w:rsid w:val="00D42BFD"/>
    <w:rsid w:val="00D440D4"/>
    <w:rsid w:val="00D6523B"/>
    <w:rsid w:val="00D75509"/>
    <w:rsid w:val="00D80776"/>
    <w:rsid w:val="00D94F72"/>
    <w:rsid w:val="00DE41C9"/>
    <w:rsid w:val="00E179B4"/>
    <w:rsid w:val="00E25CC7"/>
    <w:rsid w:val="00E36456"/>
    <w:rsid w:val="00E50B5C"/>
    <w:rsid w:val="00E60ACA"/>
    <w:rsid w:val="00E72C51"/>
    <w:rsid w:val="00E80FEC"/>
    <w:rsid w:val="00E81ED8"/>
    <w:rsid w:val="00E916F0"/>
    <w:rsid w:val="00E93F2F"/>
    <w:rsid w:val="00EB43D2"/>
    <w:rsid w:val="00EE7357"/>
    <w:rsid w:val="00F063F6"/>
    <w:rsid w:val="00F069C8"/>
    <w:rsid w:val="00F13D73"/>
    <w:rsid w:val="00F312CB"/>
    <w:rsid w:val="00F33401"/>
    <w:rsid w:val="00F412BE"/>
    <w:rsid w:val="00F46C74"/>
    <w:rsid w:val="00F537D0"/>
    <w:rsid w:val="00F74156"/>
    <w:rsid w:val="00F76FFA"/>
    <w:rsid w:val="00F97DB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CDE01"/>
  <w15:docId w15:val="{4D3C14DA-BDCD-4EB8-90C2-D47542B18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19791-715F-43DA-B40B-261108FC7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1498</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Yury GOLOVKOV</cp:lastModifiedBy>
  <cp:revision>2</cp:revision>
  <cp:lastPrinted>2014-07-15T10:12:00Z</cp:lastPrinted>
  <dcterms:created xsi:type="dcterms:W3CDTF">2019-07-17T12:53:00Z</dcterms:created>
  <dcterms:modified xsi:type="dcterms:W3CDTF">2019-07-17T12:53:00Z</dcterms:modified>
</cp:coreProperties>
</file>