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2760D" w14:textId="77777777" w:rsidR="009B00D3" w:rsidRPr="002E72DE" w:rsidRDefault="009B00D3" w:rsidP="00FA7A17">
      <w:pPr>
        <w:pStyle w:val="NoSpacing"/>
        <w:jc w:val="both"/>
        <w:rPr>
          <w:rFonts w:eastAsia="Times New Roman"/>
          <w:b/>
          <w:bCs/>
          <w:color w:val="020A00"/>
          <w:sz w:val="22"/>
          <w:szCs w:val="22"/>
          <w:lang w:val="es-CO"/>
        </w:rPr>
      </w:pPr>
      <w:bookmarkStart w:id="0" w:name="_Hlk13137646"/>
      <w:bookmarkStart w:id="1" w:name="_Hlk14878190"/>
      <w:bookmarkStart w:id="2" w:name="_Hlk8738332"/>
      <w:r w:rsidRPr="002E72DE">
        <w:rPr>
          <w:b/>
          <w:sz w:val="22"/>
          <w:szCs w:val="22"/>
          <w:lang w:val="es-CO"/>
        </w:rPr>
        <w:t>SOLICITUD DE PROPUESTA DE SERVICIOS</w:t>
      </w:r>
      <w:r w:rsidRPr="002E72DE">
        <w:rPr>
          <w:rFonts w:eastAsia="Times New Roman"/>
          <w:b/>
          <w:bCs/>
          <w:color w:val="020A00"/>
          <w:sz w:val="22"/>
          <w:szCs w:val="22"/>
          <w:lang w:val="es-CO"/>
        </w:rPr>
        <w:t xml:space="preserve"> (LRPS)</w:t>
      </w:r>
    </w:p>
    <w:p w14:paraId="151786F9" w14:textId="77777777" w:rsidR="009B00D3" w:rsidRPr="002E72DE" w:rsidRDefault="009B00D3" w:rsidP="00FA7A17">
      <w:pPr>
        <w:pStyle w:val="NoSpacing"/>
        <w:jc w:val="both"/>
        <w:rPr>
          <w:rFonts w:eastAsia="Times New Roman"/>
          <w:bCs/>
          <w:sz w:val="22"/>
          <w:szCs w:val="22"/>
          <w:lang w:val="es-CO"/>
        </w:rPr>
      </w:pPr>
    </w:p>
    <w:p w14:paraId="42A1C56A" w14:textId="08D5E429" w:rsidR="009B00D3" w:rsidRPr="002E72DE" w:rsidRDefault="009B00D3" w:rsidP="00FA7A17">
      <w:pPr>
        <w:pStyle w:val="NoSpacing"/>
        <w:jc w:val="both"/>
        <w:rPr>
          <w:rFonts w:eastAsia="Times New Roman"/>
          <w:b/>
          <w:bCs/>
          <w:color w:val="FF0000"/>
          <w:sz w:val="22"/>
          <w:szCs w:val="22"/>
          <w:lang w:val="es-CO"/>
        </w:rPr>
      </w:pPr>
      <w:r w:rsidRPr="002E72DE">
        <w:rPr>
          <w:rFonts w:eastAsia="Times New Roman"/>
          <w:b/>
          <w:bCs/>
          <w:sz w:val="22"/>
          <w:szCs w:val="22"/>
          <w:lang w:val="es-CO"/>
        </w:rPr>
        <w:t>LRPS-</w:t>
      </w:r>
      <w:r w:rsidR="00754B63">
        <w:rPr>
          <w:rFonts w:eastAsia="Times New Roman"/>
          <w:b/>
          <w:bCs/>
          <w:sz w:val="22"/>
          <w:szCs w:val="22"/>
          <w:lang w:val="es-CO"/>
        </w:rPr>
        <w:t>201</w:t>
      </w:r>
      <w:r w:rsidR="006B56EB">
        <w:rPr>
          <w:rFonts w:eastAsia="Times New Roman"/>
          <w:b/>
          <w:bCs/>
          <w:sz w:val="22"/>
          <w:szCs w:val="22"/>
          <w:lang w:val="es-CO"/>
        </w:rPr>
        <w:t>9</w:t>
      </w:r>
      <w:r w:rsidRPr="00D81560">
        <w:rPr>
          <w:rFonts w:eastAsia="Times New Roman"/>
          <w:b/>
          <w:bCs/>
          <w:sz w:val="22"/>
          <w:szCs w:val="22"/>
          <w:lang w:val="es-CO"/>
        </w:rPr>
        <w:t>-</w:t>
      </w:r>
      <w:r w:rsidR="00C55CDE" w:rsidRPr="00D81560">
        <w:rPr>
          <w:rFonts w:eastAsia="Times New Roman"/>
          <w:b/>
          <w:bCs/>
          <w:sz w:val="22"/>
          <w:szCs w:val="22"/>
          <w:lang w:val="es-CO"/>
        </w:rPr>
        <w:t>915</w:t>
      </w:r>
      <w:r w:rsidR="00006C54" w:rsidRPr="00D81560">
        <w:rPr>
          <w:rFonts w:eastAsia="Times New Roman"/>
          <w:b/>
          <w:bCs/>
          <w:sz w:val="22"/>
          <w:szCs w:val="22"/>
          <w:lang w:val="es-CO"/>
        </w:rPr>
        <w:t>0890</w:t>
      </w:r>
      <w:r w:rsidRPr="002E72DE">
        <w:rPr>
          <w:rFonts w:eastAsia="Times New Roman"/>
          <w:b/>
          <w:bCs/>
          <w:sz w:val="22"/>
          <w:szCs w:val="22"/>
          <w:lang w:val="es-CO"/>
        </w:rPr>
        <w:tab/>
      </w:r>
      <w:r w:rsidRPr="002E72DE">
        <w:rPr>
          <w:rFonts w:eastAsia="Times New Roman"/>
          <w:b/>
          <w:bCs/>
          <w:sz w:val="22"/>
          <w:szCs w:val="22"/>
          <w:lang w:val="es-CO"/>
        </w:rPr>
        <w:tab/>
      </w:r>
      <w:r w:rsidRPr="002E72DE">
        <w:rPr>
          <w:rFonts w:eastAsia="Times New Roman"/>
          <w:b/>
          <w:bCs/>
          <w:sz w:val="22"/>
          <w:szCs w:val="22"/>
          <w:lang w:val="es-CO"/>
        </w:rPr>
        <w:tab/>
        <w:t xml:space="preserve">                                                                                </w:t>
      </w:r>
    </w:p>
    <w:p w14:paraId="531F4DDF" w14:textId="77777777" w:rsidR="009B00D3" w:rsidRPr="002E72DE" w:rsidRDefault="009B00D3" w:rsidP="00FA7A17">
      <w:pPr>
        <w:pStyle w:val="NoSpacing"/>
        <w:jc w:val="both"/>
        <w:rPr>
          <w:rFonts w:eastAsia="Times New Roman"/>
          <w:bCs/>
          <w:color w:val="020A00"/>
          <w:sz w:val="22"/>
          <w:szCs w:val="22"/>
          <w:lang w:val="es-CO"/>
        </w:rPr>
      </w:pPr>
    </w:p>
    <w:p w14:paraId="72FB4019" w14:textId="77777777" w:rsidR="009B00D3" w:rsidRPr="002E72DE" w:rsidRDefault="009B00D3" w:rsidP="00FA7A17">
      <w:pPr>
        <w:pStyle w:val="NoSpacing"/>
        <w:jc w:val="both"/>
        <w:rPr>
          <w:rFonts w:eastAsia="Times New Roman"/>
          <w:b/>
          <w:bCs/>
          <w:color w:val="020A00"/>
          <w:sz w:val="22"/>
          <w:szCs w:val="22"/>
          <w:lang w:val="es-CO"/>
        </w:rPr>
      </w:pPr>
      <w:bookmarkStart w:id="3" w:name="_Hlk528144043"/>
      <w:r w:rsidRPr="002E72DE">
        <w:rPr>
          <w:b/>
          <w:sz w:val="22"/>
          <w:szCs w:val="22"/>
          <w:lang w:val="es-CO"/>
        </w:rPr>
        <w:t>EL FONDO DE LAS NACIONES UNIDAS PARA LA INFANCIA, UNICEF</w:t>
      </w:r>
      <w:r w:rsidRPr="002E72DE">
        <w:rPr>
          <w:rFonts w:eastAsia="Times New Roman"/>
          <w:b/>
          <w:bCs/>
          <w:color w:val="020A00"/>
          <w:sz w:val="22"/>
          <w:szCs w:val="22"/>
          <w:lang w:val="es-CO"/>
        </w:rPr>
        <w:t xml:space="preserve"> (UNICEF)</w:t>
      </w:r>
    </w:p>
    <w:p w14:paraId="2BD6E1FD" w14:textId="77777777" w:rsidR="009B00D3" w:rsidRPr="002E72DE" w:rsidRDefault="009B00D3" w:rsidP="00FA7A17">
      <w:pPr>
        <w:pStyle w:val="NoSpacing"/>
        <w:jc w:val="both"/>
        <w:rPr>
          <w:bCs/>
          <w:sz w:val="22"/>
          <w:szCs w:val="22"/>
          <w:lang w:val="es-CO"/>
        </w:rPr>
      </w:pPr>
      <w:r w:rsidRPr="002E72DE">
        <w:rPr>
          <w:rFonts w:eastAsia="Times New Roman"/>
          <w:bCs/>
          <w:color w:val="020A00"/>
          <w:sz w:val="22"/>
          <w:szCs w:val="22"/>
          <w:lang w:val="es-CO"/>
        </w:rPr>
        <w:t>Lo invita para enviar una propuesta para</w:t>
      </w:r>
      <w:r w:rsidRPr="002E72DE">
        <w:rPr>
          <w:bCs/>
          <w:sz w:val="22"/>
          <w:szCs w:val="22"/>
          <w:lang w:val="es-CO"/>
        </w:rPr>
        <w:t>:</w:t>
      </w:r>
    </w:p>
    <w:p w14:paraId="6DA877C1" w14:textId="77777777" w:rsidR="009B00D3" w:rsidRDefault="009B00D3" w:rsidP="00FA7A17">
      <w:pPr>
        <w:pStyle w:val="NoSpacing"/>
        <w:jc w:val="both"/>
        <w:rPr>
          <w:bCs/>
          <w:sz w:val="22"/>
          <w:szCs w:val="22"/>
          <w:lang w:val="es-CO"/>
        </w:rPr>
      </w:pPr>
    </w:p>
    <w:p w14:paraId="730726F0" w14:textId="77777777" w:rsidR="006B56EB" w:rsidRPr="00795DD5" w:rsidRDefault="006B56EB" w:rsidP="006B56EB">
      <w:pPr>
        <w:pStyle w:val="SinglePageDocTitle"/>
        <w:jc w:val="center"/>
        <w:rPr>
          <w:rFonts w:ascii="Verdana" w:hAnsi="Verdana"/>
          <w:sz w:val="24"/>
          <w:szCs w:val="24"/>
          <w:lang w:val="es-PA"/>
        </w:rPr>
      </w:pPr>
      <w:r>
        <w:rPr>
          <w:rFonts w:ascii="Verdana" w:hAnsi="Verdana"/>
          <w:sz w:val="24"/>
          <w:szCs w:val="24"/>
          <w:lang w:val="es-PA"/>
        </w:rPr>
        <w:t>E</w:t>
      </w:r>
      <w:r w:rsidRPr="00096DBA">
        <w:rPr>
          <w:rFonts w:ascii="Verdana" w:hAnsi="Verdana"/>
          <w:sz w:val="24"/>
          <w:szCs w:val="24"/>
          <w:lang w:val="es-PA"/>
        </w:rPr>
        <w:t xml:space="preserve">valuación </w:t>
      </w:r>
      <w:r w:rsidR="00C55CDE">
        <w:rPr>
          <w:rFonts w:ascii="Verdana" w:hAnsi="Verdana"/>
          <w:sz w:val="24"/>
          <w:szCs w:val="24"/>
          <w:lang w:val="es-PA"/>
        </w:rPr>
        <w:t>del</w:t>
      </w:r>
      <w:r w:rsidRPr="00096DBA">
        <w:rPr>
          <w:rFonts w:ascii="Verdana" w:hAnsi="Verdana"/>
          <w:sz w:val="24"/>
          <w:szCs w:val="24"/>
          <w:lang w:val="es-PA"/>
        </w:rPr>
        <w:t xml:space="preserve"> Programa de Cooperación (201</w:t>
      </w:r>
      <w:r w:rsidR="00C55CDE">
        <w:rPr>
          <w:rFonts w:ascii="Verdana" w:hAnsi="Verdana"/>
          <w:sz w:val="24"/>
          <w:szCs w:val="24"/>
          <w:lang w:val="es-PA"/>
        </w:rPr>
        <w:t>6</w:t>
      </w:r>
      <w:r w:rsidRPr="00096DBA">
        <w:rPr>
          <w:rFonts w:ascii="Verdana" w:hAnsi="Verdana"/>
          <w:sz w:val="24"/>
          <w:szCs w:val="24"/>
          <w:lang w:val="es-PA"/>
        </w:rPr>
        <w:t>-20</w:t>
      </w:r>
      <w:r w:rsidR="00C55CDE">
        <w:rPr>
          <w:rFonts w:ascii="Verdana" w:hAnsi="Verdana"/>
          <w:sz w:val="24"/>
          <w:szCs w:val="24"/>
          <w:lang w:val="es-PA"/>
        </w:rPr>
        <w:t>20</w:t>
      </w:r>
      <w:r w:rsidRPr="00096DBA">
        <w:rPr>
          <w:rFonts w:ascii="Verdana" w:hAnsi="Verdana"/>
          <w:sz w:val="24"/>
          <w:szCs w:val="24"/>
          <w:lang w:val="es-PA"/>
        </w:rPr>
        <w:t>)</w:t>
      </w:r>
      <w:r>
        <w:rPr>
          <w:rFonts w:ascii="Verdana" w:hAnsi="Verdana"/>
          <w:sz w:val="24"/>
          <w:szCs w:val="24"/>
          <w:lang w:val="es-PA"/>
        </w:rPr>
        <w:t xml:space="preserve"> de UNICEF </w:t>
      </w:r>
      <w:r w:rsidR="00C55CDE">
        <w:rPr>
          <w:rFonts w:ascii="Verdana" w:hAnsi="Verdana"/>
          <w:sz w:val="24"/>
          <w:szCs w:val="24"/>
          <w:lang w:val="es-PA"/>
        </w:rPr>
        <w:t>Argentina</w:t>
      </w:r>
    </w:p>
    <w:p w14:paraId="746DC0E4" w14:textId="77777777" w:rsidR="00754B63" w:rsidRPr="00754B63" w:rsidRDefault="00754B63" w:rsidP="00FA7A17">
      <w:pPr>
        <w:pStyle w:val="NoSpacing"/>
        <w:jc w:val="both"/>
        <w:rPr>
          <w:bCs/>
          <w:sz w:val="22"/>
          <w:szCs w:val="22"/>
          <w:lang w:val="es-PA"/>
        </w:rPr>
      </w:pPr>
    </w:p>
    <w:p w14:paraId="318DE6D6" w14:textId="77777777" w:rsidR="009B00D3" w:rsidRPr="002E72DE" w:rsidRDefault="009B00D3" w:rsidP="00FA7A17">
      <w:pPr>
        <w:pStyle w:val="NoSpacing"/>
        <w:jc w:val="both"/>
        <w:rPr>
          <w:rFonts w:eastAsia="Times New Roman"/>
          <w:color w:val="1D251C"/>
          <w:sz w:val="22"/>
          <w:szCs w:val="22"/>
          <w:lang w:val="es-CO"/>
        </w:rPr>
      </w:pPr>
      <w:r w:rsidRPr="002E72DE">
        <w:rPr>
          <w:sz w:val="22"/>
          <w:szCs w:val="22"/>
          <w:lang w:val="es-CO"/>
        </w:rPr>
        <w:t xml:space="preserve">Las propuestas se deben mandar por </w:t>
      </w:r>
      <w:r w:rsidRPr="002E72DE">
        <w:rPr>
          <w:b/>
          <w:sz w:val="22"/>
          <w:szCs w:val="22"/>
          <w:lang w:val="es-CO"/>
        </w:rPr>
        <w:t>correo electrónico</w:t>
      </w:r>
      <w:r w:rsidRPr="002E72DE">
        <w:rPr>
          <w:sz w:val="22"/>
          <w:szCs w:val="22"/>
          <w:lang w:val="es-CO"/>
        </w:rPr>
        <w:t xml:space="preserve"> a: </w:t>
      </w:r>
    </w:p>
    <w:p w14:paraId="2BDD6AE6" w14:textId="77777777" w:rsidR="009B00D3" w:rsidRPr="002E72DE" w:rsidRDefault="009B00D3" w:rsidP="00FA7A17">
      <w:pPr>
        <w:pStyle w:val="NoSpacing"/>
        <w:jc w:val="both"/>
        <w:rPr>
          <w:rFonts w:eastAsia="Times New Roman"/>
          <w:color w:val="020A00"/>
          <w:sz w:val="22"/>
          <w:szCs w:val="22"/>
          <w:lang w:val="es-CO"/>
        </w:rPr>
      </w:pPr>
    </w:p>
    <w:p w14:paraId="685AB425" w14:textId="77777777" w:rsidR="009B00D3" w:rsidRPr="002E72DE" w:rsidRDefault="009B00D3" w:rsidP="00FA7A17">
      <w:pPr>
        <w:pStyle w:val="NoSpacing"/>
        <w:jc w:val="both"/>
        <w:rPr>
          <w:rFonts w:eastAsia="Times New Roman"/>
          <w:b/>
          <w:sz w:val="22"/>
          <w:szCs w:val="22"/>
          <w:lang w:val="en-US"/>
        </w:rPr>
      </w:pPr>
      <w:r w:rsidRPr="002E72DE">
        <w:rPr>
          <w:rFonts w:eastAsia="Times New Roman"/>
          <w:b/>
          <w:sz w:val="22"/>
          <w:szCs w:val="22"/>
          <w:lang w:val="en-US"/>
        </w:rPr>
        <w:t>Bid Section</w:t>
      </w:r>
    </w:p>
    <w:p w14:paraId="7ABDF14A" w14:textId="77777777" w:rsidR="009B00D3" w:rsidRPr="006B56EB" w:rsidRDefault="009B00D3" w:rsidP="00FA7A17">
      <w:pPr>
        <w:pStyle w:val="NoSpacing"/>
        <w:jc w:val="both"/>
        <w:rPr>
          <w:rFonts w:eastAsia="Times New Roman"/>
          <w:sz w:val="22"/>
          <w:szCs w:val="22"/>
          <w:lang w:val="en-US"/>
        </w:rPr>
      </w:pPr>
      <w:r w:rsidRPr="006B56EB">
        <w:rPr>
          <w:rFonts w:eastAsia="Times New Roman"/>
          <w:sz w:val="22"/>
          <w:szCs w:val="22"/>
          <w:lang w:val="en-US"/>
        </w:rPr>
        <w:t>CORREO ELECTRONICO</w:t>
      </w:r>
      <w:r w:rsidRPr="006B56EB">
        <w:rPr>
          <w:rFonts w:eastAsia="Times New Roman"/>
          <w:color w:val="535E5A"/>
          <w:sz w:val="22"/>
          <w:szCs w:val="22"/>
          <w:lang w:val="en-US"/>
        </w:rPr>
        <w:t xml:space="preserve">: </w:t>
      </w:r>
      <w:hyperlink r:id="rId7" w:history="1">
        <w:r w:rsidR="005A1C03" w:rsidRPr="006B56EB">
          <w:rPr>
            <w:rStyle w:val="Hyperlink"/>
            <w:rFonts w:eastAsia="Times New Roman"/>
            <w:sz w:val="22"/>
            <w:szCs w:val="22"/>
            <w:lang w:val="en-US"/>
          </w:rPr>
          <w:t>lacro</w:t>
        </w:r>
        <w:r w:rsidR="001D3BED" w:rsidRPr="006B56EB">
          <w:rPr>
            <w:rStyle w:val="Hyperlink"/>
            <w:rFonts w:eastAsia="Times New Roman"/>
            <w:sz w:val="22"/>
            <w:szCs w:val="22"/>
            <w:lang w:val="en-US"/>
          </w:rPr>
          <w:t>bids</w:t>
        </w:r>
        <w:r w:rsidR="005A1C03" w:rsidRPr="006B56EB">
          <w:rPr>
            <w:rStyle w:val="Hyperlink"/>
            <w:rFonts w:eastAsia="Times New Roman"/>
            <w:sz w:val="22"/>
            <w:szCs w:val="22"/>
            <w:lang w:val="en-US"/>
          </w:rPr>
          <w:t>@unicef.org</w:t>
        </w:r>
      </w:hyperlink>
      <w:r w:rsidRPr="006B56EB">
        <w:rPr>
          <w:rFonts w:eastAsia="Times New Roman"/>
          <w:color w:val="535E5A"/>
          <w:sz w:val="22"/>
          <w:szCs w:val="22"/>
          <w:lang w:val="en-US"/>
        </w:rPr>
        <w:t xml:space="preserve"> </w:t>
      </w:r>
    </w:p>
    <w:p w14:paraId="63DE9BC4" w14:textId="77777777" w:rsidR="009B00D3" w:rsidRPr="006B56EB" w:rsidRDefault="009B00D3" w:rsidP="00FA7A17">
      <w:pPr>
        <w:pStyle w:val="NoSpacing"/>
        <w:jc w:val="both"/>
        <w:rPr>
          <w:rFonts w:eastAsia="Times New Roman"/>
          <w:bCs/>
          <w:color w:val="020A00"/>
          <w:sz w:val="22"/>
          <w:szCs w:val="22"/>
          <w:u w:val="single"/>
          <w:lang w:val="en-US"/>
        </w:rPr>
      </w:pPr>
    </w:p>
    <w:p w14:paraId="6E0AA004" w14:textId="77777777" w:rsidR="009B00D3" w:rsidRPr="002E72DE" w:rsidRDefault="009B00D3" w:rsidP="00FA7A17">
      <w:pPr>
        <w:pStyle w:val="NoSpacing"/>
        <w:jc w:val="both"/>
        <w:rPr>
          <w:rFonts w:eastAsia="Times New Roman"/>
          <w:b/>
          <w:bCs/>
          <w:color w:val="020A00"/>
          <w:sz w:val="22"/>
          <w:szCs w:val="22"/>
          <w:u w:val="single"/>
          <w:lang w:val="es-CO"/>
        </w:rPr>
      </w:pPr>
      <w:r w:rsidRPr="002E72DE">
        <w:rPr>
          <w:rFonts w:eastAsia="Times New Roman"/>
          <w:b/>
          <w:bCs/>
          <w:color w:val="020A00"/>
          <w:sz w:val="22"/>
          <w:szCs w:val="22"/>
          <w:u w:val="single"/>
          <w:lang w:val="es-CO"/>
        </w:rPr>
        <w:t>IMPORTANTE – INFORMACION ESSENCIAL</w:t>
      </w:r>
    </w:p>
    <w:p w14:paraId="28A9B649" w14:textId="77777777" w:rsidR="009B00D3" w:rsidRPr="002E72DE" w:rsidRDefault="009B00D3" w:rsidP="00FA7A17">
      <w:pPr>
        <w:pStyle w:val="NoSpacing"/>
        <w:jc w:val="both"/>
        <w:rPr>
          <w:rFonts w:eastAsia="Times New Roman"/>
          <w:bCs/>
          <w:sz w:val="22"/>
          <w:szCs w:val="22"/>
          <w:lang w:val="es-CO"/>
        </w:rPr>
      </w:pPr>
    </w:p>
    <w:p w14:paraId="11C2D9AD" w14:textId="60DB2E9A" w:rsidR="009B00D3" w:rsidRPr="002E72DE" w:rsidRDefault="009B00D3" w:rsidP="00FA7A17">
      <w:pPr>
        <w:pStyle w:val="NoSpacing"/>
        <w:jc w:val="both"/>
        <w:rPr>
          <w:rFonts w:eastAsia="Times New Roman"/>
          <w:sz w:val="22"/>
          <w:szCs w:val="22"/>
          <w:lang w:val="es-CO"/>
        </w:rPr>
      </w:pPr>
      <w:r w:rsidRPr="002E72DE">
        <w:rPr>
          <w:rFonts w:eastAsia="Times New Roman"/>
          <w:sz w:val="22"/>
          <w:szCs w:val="22"/>
          <w:lang w:val="es-CO"/>
        </w:rPr>
        <w:t xml:space="preserve">La referencia </w:t>
      </w:r>
      <w:r w:rsidR="00754B63" w:rsidRPr="00754B63">
        <w:rPr>
          <w:rFonts w:eastAsia="Times New Roman"/>
          <w:b/>
          <w:sz w:val="22"/>
          <w:szCs w:val="22"/>
          <w:lang w:val="es-CO"/>
        </w:rPr>
        <w:t>LRPS-201</w:t>
      </w:r>
      <w:r w:rsidR="006B56EB">
        <w:rPr>
          <w:rFonts w:eastAsia="Times New Roman"/>
          <w:b/>
          <w:sz w:val="22"/>
          <w:szCs w:val="22"/>
          <w:lang w:val="es-CO"/>
        </w:rPr>
        <w:t>9</w:t>
      </w:r>
      <w:r w:rsidR="001D3BED">
        <w:rPr>
          <w:rFonts w:eastAsia="Times New Roman"/>
          <w:b/>
          <w:sz w:val="22"/>
          <w:szCs w:val="22"/>
          <w:lang w:val="es-CO"/>
        </w:rPr>
        <w:t>-91</w:t>
      </w:r>
      <w:r w:rsidR="000D59F7">
        <w:rPr>
          <w:rFonts w:eastAsia="Times New Roman"/>
          <w:b/>
          <w:sz w:val="22"/>
          <w:szCs w:val="22"/>
          <w:lang w:val="es-CO"/>
        </w:rPr>
        <w:t>50</w:t>
      </w:r>
      <w:r w:rsidR="00D81560">
        <w:rPr>
          <w:rFonts w:eastAsia="Times New Roman"/>
          <w:b/>
          <w:sz w:val="22"/>
          <w:szCs w:val="22"/>
          <w:lang w:val="es-CO"/>
        </w:rPr>
        <w:t xml:space="preserve">890 </w:t>
      </w:r>
      <w:r w:rsidRPr="002E72DE">
        <w:rPr>
          <w:rFonts w:eastAsia="Times New Roman"/>
          <w:bCs/>
          <w:sz w:val="22"/>
          <w:szCs w:val="22"/>
          <w:lang w:val="es-CO"/>
        </w:rPr>
        <w:t>debe aparecer en todos los correos electrónicos.</w:t>
      </w:r>
      <w:r w:rsidRPr="002E72DE">
        <w:rPr>
          <w:rFonts w:eastAsia="Times New Roman"/>
          <w:sz w:val="22"/>
          <w:szCs w:val="22"/>
          <w:lang w:val="es-CO"/>
        </w:rPr>
        <w:t xml:space="preserve"> </w:t>
      </w:r>
    </w:p>
    <w:p w14:paraId="7B257C70" w14:textId="77777777" w:rsidR="009B00D3" w:rsidRPr="002E72DE" w:rsidRDefault="009B00D3" w:rsidP="00FA7A17">
      <w:pPr>
        <w:pStyle w:val="NoSpacing"/>
        <w:jc w:val="both"/>
        <w:rPr>
          <w:sz w:val="22"/>
          <w:szCs w:val="22"/>
          <w:lang w:val="es-CO"/>
        </w:rPr>
      </w:pPr>
    </w:p>
    <w:p w14:paraId="6823D689" w14:textId="77777777" w:rsidR="009B00D3" w:rsidRPr="002E72DE" w:rsidRDefault="009B00D3" w:rsidP="00FA7A17">
      <w:pPr>
        <w:pStyle w:val="NoSpacing"/>
        <w:jc w:val="both"/>
        <w:rPr>
          <w:rFonts w:eastAsia="Times New Roman"/>
          <w:bCs/>
          <w:color w:val="020A00"/>
          <w:sz w:val="22"/>
          <w:szCs w:val="22"/>
          <w:lang w:val="es-CO"/>
        </w:rPr>
      </w:pPr>
      <w:r w:rsidRPr="002E72DE">
        <w:rPr>
          <w:rFonts w:eastAsia="Times New Roman"/>
          <w:b/>
          <w:bCs/>
          <w:color w:val="020A00"/>
          <w:sz w:val="22"/>
          <w:szCs w:val="22"/>
          <w:lang w:val="es-CO"/>
        </w:rPr>
        <w:t>El formulario de solicitud de propuesta de servicios</w:t>
      </w:r>
      <w:r w:rsidRPr="002E72DE">
        <w:rPr>
          <w:rFonts w:eastAsia="Times New Roman"/>
          <w:bCs/>
          <w:color w:val="020A00"/>
          <w:sz w:val="22"/>
          <w:szCs w:val="22"/>
          <w:lang w:val="es-CO"/>
        </w:rPr>
        <w:t xml:space="preserve"> debe ser utilizado al responder a esta invitación. </w:t>
      </w:r>
    </w:p>
    <w:p w14:paraId="41EA3DBB" w14:textId="77777777" w:rsidR="009B00D3" w:rsidRPr="002E72DE" w:rsidRDefault="009B00D3" w:rsidP="00FA7A17">
      <w:pPr>
        <w:pStyle w:val="NoSpacing"/>
        <w:jc w:val="both"/>
        <w:rPr>
          <w:rFonts w:eastAsia="Times New Roman"/>
          <w:color w:val="020A00"/>
          <w:sz w:val="22"/>
          <w:szCs w:val="22"/>
          <w:lang w:val="es-CO"/>
        </w:rPr>
      </w:pPr>
      <w:r w:rsidRPr="002E72DE">
        <w:rPr>
          <w:rFonts w:eastAsia="Times New Roman"/>
          <w:color w:val="020A00"/>
          <w:sz w:val="22"/>
          <w:szCs w:val="22"/>
          <w:lang w:val="es-CO"/>
        </w:rPr>
        <w:t xml:space="preserve">Le invitamos a adjuntar sus propias especificaciones, si es necesario. </w:t>
      </w:r>
    </w:p>
    <w:p w14:paraId="524F015B" w14:textId="77777777" w:rsidR="009B00D3" w:rsidRPr="002E72DE" w:rsidRDefault="009B00D3" w:rsidP="00FA7A17">
      <w:pPr>
        <w:pStyle w:val="NoSpacing"/>
        <w:jc w:val="both"/>
        <w:rPr>
          <w:rFonts w:eastAsia="Times New Roman"/>
          <w:color w:val="535E5A"/>
          <w:sz w:val="22"/>
          <w:szCs w:val="22"/>
          <w:lang w:val="es-CO"/>
        </w:rPr>
      </w:pPr>
    </w:p>
    <w:p w14:paraId="3BF3D268" w14:textId="47D897A6" w:rsidR="009B00D3" w:rsidRPr="002E72DE" w:rsidRDefault="009B00D3" w:rsidP="00FA7A17">
      <w:pPr>
        <w:pStyle w:val="NoSpacing"/>
        <w:jc w:val="both"/>
        <w:rPr>
          <w:rFonts w:eastAsia="Times New Roman"/>
          <w:color w:val="212121"/>
          <w:sz w:val="22"/>
          <w:szCs w:val="22"/>
          <w:lang w:val="es-CO"/>
        </w:rPr>
      </w:pPr>
      <w:r w:rsidRPr="002E72DE">
        <w:rPr>
          <w:rFonts w:eastAsia="Times New Roman"/>
          <w:color w:val="212121"/>
          <w:sz w:val="22"/>
          <w:szCs w:val="22"/>
          <w:lang w:val="es-CO"/>
        </w:rPr>
        <w:t xml:space="preserve">Las propuestas deben recibirse a más tardar </w:t>
      </w:r>
      <w:r w:rsidRPr="002E72DE">
        <w:rPr>
          <w:rFonts w:eastAsia="Times New Roman"/>
          <w:b/>
          <w:color w:val="212121"/>
          <w:sz w:val="22"/>
          <w:szCs w:val="22"/>
          <w:lang w:val="es-CO"/>
        </w:rPr>
        <w:t xml:space="preserve">a las </w:t>
      </w:r>
      <w:r w:rsidR="006B56EB">
        <w:rPr>
          <w:rFonts w:eastAsia="Times New Roman"/>
          <w:b/>
          <w:color w:val="212121"/>
          <w:sz w:val="22"/>
          <w:szCs w:val="22"/>
          <w:lang w:val="es-CO"/>
        </w:rPr>
        <w:t>23:55</w:t>
      </w:r>
      <w:r w:rsidRPr="002E72DE">
        <w:rPr>
          <w:rFonts w:eastAsia="Times New Roman"/>
          <w:b/>
          <w:color w:val="212121"/>
          <w:sz w:val="22"/>
          <w:szCs w:val="22"/>
          <w:lang w:val="es-CO"/>
        </w:rPr>
        <w:t xml:space="preserve"> (hora de Panamá) el </w:t>
      </w:r>
      <w:r w:rsidR="00677470">
        <w:rPr>
          <w:rFonts w:eastAsia="Times New Roman"/>
          <w:b/>
          <w:color w:val="212121"/>
          <w:sz w:val="22"/>
          <w:szCs w:val="22"/>
          <w:lang w:val="es-CO"/>
        </w:rPr>
        <w:t>1</w:t>
      </w:r>
      <w:r w:rsidR="00C55CDE">
        <w:rPr>
          <w:rFonts w:eastAsia="Times New Roman"/>
          <w:b/>
          <w:color w:val="212121"/>
          <w:sz w:val="22"/>
          <w:szCs w:val="22"/>
          <w:lang w:val="es-CO"/>
        </w:rPr>
        <w:t>8</w:t>
      </w:r>
      <w:r w:rsidR="00647003">
        <w:rPr>
          <w:rFonts w:eastAsia="Times New Roman"/>
          <w:b/>
          <w:color w:val="212121"/>
          <w:sz w:val="22"/>
          <w:szCs w:val="22"/>
          <w:lang w:val="es-CO"/>
        </w:rPr>
        <w:t xml:space="preserve"> de </w:t>
      </w:r>
      <w:r w:rsidR="00C55CDE">
        <w:rPr>
          <w:rFonts w:eastAsia="Times New Roman"/>
          <w:b/>
          <w:color w:val="212121"/>
          <w:sz w:val="22"/>
          <w:szCs w:val="22"/>
          <w:lang w:val="es-CO"/>
        </w:rPr>
        <w:t>agosto</w:t>
      </w:r>
      <w:r w:rsidR="0036360F">
        <w:rPr>
          <w:rFonts w:eastAsia="Times New Roman"/>
          <w:b/>
          <w:color w:val="212121"/>
          <w:sz w:val="22"/>
          <w:szCs w:val="22"/>
          <w:lang w:val="es-CO"/>
        </w:rPr>
        <w:t xml:space="preserve"> </w:t>
      </w:r>
      <w:r w:rsidRPr="002E72DE">
        <w:rPr>
          <w:rFonts w:eastAsia="Times New Roman"/>
          <w:b/>
          <w:color w:val="212121"/>
          <w:sz w:val="22"/>
          <w:szCs w:val="22"/>
          <w:lang w:val="es-CO"/>
        </w:rPr>
        <w:t xml:space="preserve">del </w:t>
      </w:r>
      <w:r w:rsidR="005A1C03">
        <w:rPr>
          <w:rFonts w:eastAsia="Times New Roman"/>
          <w:b/>
          <w:color w:val="212121"/>
          <w:sz w:val="22"/>
          <w:szCs w:val="22"/>
          <w:lang w:val="es-CO"/>
        </w:rPr>
        <w:t>201</w:t>
      </w:r>
      <w:r w:rsidR="00647003">
        <w:rPr>
          <w:rFonts w:eastAsia="Times New Roman"/>
          <w:b/>
          <w:color w:val="212121"/>
          <w:sz w:val="22"/>
          <w:szCs w:val="22"/>
          <w:lang w:val="es-CO"/>
        </w:rPr>
        <w:t>9</w:t>
      </w:r>
      <w:r w:rsidRPr="002E72DE">
        <w:rPr>
          <w:rFonts w:eastAsia="Times New Roman"/>
          <w:color w:val="212121"/>
          <w:sz w:val="22"/>
          <w:szCs w:val="22"/>
          <w:lang w:val="es-CO"/>
        </w:rPr>
        <w:t>. Propuestas recibidas después de la fecha y hora estipuladas serán invalidadas.</w:t>
      </w:r>
    </w:p>
    <w:p w14:paraId="13DBAB2A" w14:textId="77777777" w:rsidR="009B00D3" w:rsidRPr="002E72DE" w:rsidRDefault="009B00D3" w:rsidP="00FA7A17">
      <w:pPr>
        <w:pStyle w:val="NoSpacing"/>
        <w:jc w:val="both"/>
        <w:rPr>
          <w:rFonts w:eastAsia="Times New Roman"/>
          <w:color w:val="212121"/>
          <w:sz w:val="22"/>
          <w:szCs w:val="22"/>
          <w:lang w:val="es-CO"/>
        </w:rPr>
      </w:pPr>
    </w:p>
    <w:p w14:paraId="6D421364" w14:textId="77777777" w:rsidR="009B00D3" w:rsidRPr="002E72DE" w:rsidRDefault="009B00D3" w:rsidP="00FA7A17">
      <w:pPr>
        <w:pStyle w:val="NoSpacing"/>
        <w:jc w:val="both"/>
        <w:rPr>
          <w:rFonts w:eastAsia="Times New Roman"/>
          <w:color w:val="212121"/>
          <w:sz w:val="22"/>
          <w:szCs w:val="22"/>
          <w:lang w:val="es-CO"/>
        </w:rPr>
      </w:pPr>
      <w:r w:rsidRPr="002E72DE">
        <w:rPr>
          <w:rFonts w:eastAsia="Times New Roman"/>
          <w:color w:val="212121"/>
          <w:sz w:val="22"/>
          <w:szCs w:val="22"/>
          <w:lang w:val="es-CO"/>
        </w:rPr>
        <w:t xml:space="preserve">Las propuestas deben enviarse SOLAMENTE a la dirección de correo electrónico anterior. </w:t>
      </w:r>
      <w:r w:rsidRPr="003C3D38">
        <w:rPr>
          <w:rFonts w:eastAsia="Times New Roman"/>
          <w:color w:val="212121"/>
          <w:sz w:val="22"/>
          <w:szCs w:val="22"/>
          <w:u w:val="single"/>
          <w:lang w:val="es-CO"/>
        </w:rPr>
        <w:t>Las propuestas enviadas a otras direcciones o enviadas mediante otros medios serán invalidadas</w:t>
      </w:r>
      <w:r w:rsidRPr="002E72DE">
        <w:rPr>
          <w:rFonts w:eastAsia="Times New Roman"/>
          <w:color w:val="212121"/>
          <w:sz w:val="22"/>
          <w:szCs w:val="22"/>
          <w:lang w:val="es-CO"/>
        </w:rPr>
        <w:t>, incluso si se reciben antes de la fecha límite estipulada.</w:t>
      </w:r>
    </w:p>
    <w:p w14:paraId="1AEED8D1" w14:textId="77777777" w:rsidR="009B00D3" w:rsidRPr="002E72DE" w:rsidRDefault="009B00D3" w:rsidP="00FA7A17">
      <w:pPr>
        <w:pStyle w:val="NoSpacing"/>
        <w:jc w:val="both"/>
        <w:rPr>
          <w:rFonts w:eastAsia="Times New Roman"/>
          <w:color w:val="212121"/>
          <w:sz w:val="22"/>
          <w:szCs w:val="22"/>
          <w:lang w:val="es-CO"/>
        </w:rPr>
      </w:pPr>
    </w:p>
    <w:p w14:paraId="58009C92" w14:textId="77777777" w:rsidR="009B00D3" w:rsidRPr="003C3D38" w:rsidRDefault="009B00D3" w:rsidP="00FA7A17">
      <w:pPr>
        <w:pStyle w:val="NoSpacing"/>
        <w:jc w:val="both"/>
        <w:rPr>
          <w:rFonts w:eastAsia="Times New Roman"/>
          <w:color w:val="212121"/>
          <w:sz w:val="22"/>
          <w:szCs w:val="22"/>
          <w:lang w:val="es-CO"/>
        </w:rPr>
      </w:pPr>
      <w:r w:rsidRPr="003C3D38">
        <w:rPr>
          <w:rFonts w:eastAsia="Times New Roman"/>
          <w:color w:val="212121"/>
          <w:sz w:val="22"/>
          <w:szCs w:val="22"/>
          <w:lang w:val="es-CO"/>
        </w:rPr>
        <w:t>Debido al alto volumen de comunicaciones, UNICEF no emitirá confirmación en cuanto a la recepción de sus propuestas.</w:t>
      </w:r>
    </w:p>
    <w:p w14:paraId="2A83744B" w14:textId="77777777" w:rsidR="009B00D3" w:rsidRPr="002E72DE" w:rsidRDefault="009B00D3" w:rsidP="00FA7A17">
      <w:pPr>
        <w:pStyle w:val="NoSpacing"/>
        <w:jc w:val="both"/>
        <w:rPr>
          <w:rFonts w:eastAsia="Times New Roman"/>
          <w:color w:val="212121"/>
          <w:sz w:val="22"/>
          <w:szCs w:val="22"/>
          <w:lang w:val="es-CO"/>
        </w:rPr>
      </w:pPr>
    </w:p>
    <w:p w14:paraId="10112044" w14:textId="77777777" w:rsidR="009B00D3" w:rsidRPr="002E72DE" w:rsidRDefault="009B00D3" w:rsidP="00FA7A17">
      <w:pPr>
        <w:pStyle w:val="NoSpacing"/>
        <w:jc w:val="both"/>
        <w:rPr>
          <w:rFonts w:eastAsia="Times New Roman"/>
          <w:b/>
          <w:color w:val="212121"/>
          <w:sz w:val="22"/>
          <w:szCs w:val="22"/>
          <w:lang w:val="es-CO"/>
        </w:rPr>
      </w:pPr>
      <w:r w:rsidRPr="003C3D38">
        <w:rPr>
          <w:rFonts w:eastAsia="Times New Roman"/>
          <w:color w:val="212121"/>
          <w:sz w:val="22"/>
          <w:szCs w:val="22"/>
          <w:lang w:val="es-CO"/>
        </w:rPr>
        <w:t>Es importante que lea todas las disposiciones de la solicitud de propuesta de servicios para asegurarse de que comprende y cumple con los requisitos de UNICEF. Tenga en cuenta que la falta de presentación de propuestas compatibles puede dar lugar a la invalidación de su propuesta</w:t>
      </w:r>
      <w:r w:rsidRPr="002E72DE">
        <w:rPr>
          <w:rFonts w:eastAsia="Times New Roman"/>
          <w:b/>
          <w:color w:val="212121"/>
          <w:sz w:val="22"/>
          <w:szCs w:val="22"/>
          <w:lang w:val="es-CO"/>
        </w:rPr>
        <w:t>.</w:t>
      </w:r>
    </w:p>
    <w:p w14:paraId="7C0F7AF6" w14:textId="77777777" w:rsidR="009B00D3" w:rsidRPr="002E72DE" w:rsidRDefault="009B00D3" w:rsidP="00FA7A17">
      <w:pPr>
        <w:pStyle w:val="NoSpacing"/>
        <w:jc w:val="both"/>
        <w:rPr>
          <w:rFonts w:eastAsia="Times New Roman"/>
          <w:bCs/>
          <w:color w:val="040B00"/>
          <w:sz w:val="22"/>
          <w:szCs w:val="22"/>
          <w:lang w:val="es-CO"/>
        </w:rPr>
      </w:pPr>
    </w:p>
    <w:p w14:paraId="78ED1A49" w14:textId="77777777" w:rsidR="009B00D3" w:rsidRPr="002E72DE" w:rsidRDefault="009B00D3" w:rsidP="00FA7A17">
      <w:pPr>
        <w:pStyle w:val="NoSpacing"/>
        <w:jc w:val="both"/>
        <w:rPr>
          <w:rFonts w:eastAsia="Times New Roman"/>
          <w:bCs/>
          <w:color w:val="040C01"/>
          <w:sz w:val="22"/>
          <w:szCs w:val="22"/>
          <w:lang w:val="es-CO"/>
        </w:rPr>
      </w:pPr>
    </w:p>
    <w:p w14:paraId="3B166A84" w14:textId="77777777" w:rsidR="009B00D3" w:rsidRPr="002E72DE" w:rsidRDefault="009B00D3" w:rsidP="00FA7A17">
      <w:pPr>
        <w:pStyle w:val="NoSpacing"/>
        <w:jc w:val="both"/>
        <w:rPr>
          <w:rFonts w:eastAsia="Times New Roman"/>
          <w:bCs/>
          <w:color w:val="040C01"/>
          <w:sz w:val="22"/>
          <w:szCs w:val="22"/>
          <w:lang w:val="es-CO"/>
        </w:rPr>
      </w:pPr>
    </w:p>
    <w:p w14:paraId="66011780" w14:textId="77777777" w:rsidR="009B00D3" w:rsidRPr="002E72DE" w:rsidRDefault="009B00D3" w:rsidP="00FA7A17">
      <w:pPr>
        <w:pStyle w:val="NoSpacing"/>
        <w:jc w:val="both"/>
        <w:rPr>
          <w:rFonts w:eastAsia="Times New Roman"/>
          <w:bCs/>
          <w:color w:val="040C01"/>
          <w:sz w:val="22"/>
          <w:szCs w:val="22"/>
          <w:lang w:val="es-CO"/>
        </w:rPr>
      </w:pPr>
    </w:p>
    <w:p w14:paraId="52EF89A0" w14:textId="77777777" w:rsidR="009B00D3" w:rsidRPr="002E72DE" w:rsidRDefault="009B00D3" w:rsidP="00FA7A17">
      <w:pPr>
        <w:pStyle w:val="NoSpacing"/>
        <w:jc w:val="both"/>
        <w:rPr>
          <w:rFonts w:eastAsia="Times New Roman"/>
          <w:bCs/>
          <w:color w:val="040B00"/>
          <w:sz w:val="22"/>
          <w:szCs w:val="22"/>
          <w:lang w:val="es-CO"/>
        </w:rPr>
      </w:pPr>
    </w:p>
    <w:p w14:paraId="4A7FB031" w14:textId="77777777" w:rsidR="009B00D3" w:rsidRPr="002E72DE" w:rsidRDefault="009B00D3" w:rsidP="00FA7A17">
      <w:pPr>
        <w:pStyle w:val="NoSpacing"/>
        <w:jc w:val="both"/>
        <w:rPr>
          <w:rFonts w:eastAsia="Times New Roman"/>
          <w:bCs/>
          <w:color w:val="040B00"/>
          <w:sz w:val="22"/>
          <w:szCs w:val="22"/>
          <w:lang w:val="es-CO"/>
        </w:rPr>
      </w:pPr>
    </w:p>
    <w:p w14:paraId="1F972550" w14:textId="77777777" w:rsidR="009B00D3" w:rsidRPr="002E72DE" w:rsidRDefault="009B00D3" w:rsidP="00FA7A17">
      <w:pPr>
        <w:pStyle w:val="NoSpacing"/>
        <w:jc w:val="both"/>
        <w:rPr>
          <w:rFonts w:eastAsia="Times New Roman"/>
          <w:bCs/>
          <w:color w:val="040B00"/>
          <w:sz w:val="22"/>
          <w:szCs w:val="22"/>
          <w:lang w:val="es-CO"/>
        </w:rPr>
      </w:pPr>
    </w:p>
    <w:p w14:paraId="047F3BEB" w14:textId="77777777" w:rsidR="009B00D3" w:rsidRPr="002E72DE" w:rsidRDefault="009B00D3" w:rsidP="00FA7A17">
      <w:pPr>
        <w:pStyle w:val="NoSpacing"/>
        <w:jc w:val="both"/>
        <w:rPr>
          <w:rFonts w:eastAsia="Times New Roman"/>
          <w:bCs/>
          <w:color w:val="040B00"/>
          <w:sz w:val="22"/>
          <w:szCs w:val="22"/>
          <w:lang w:val="es-CO"/>
        </w:rPr>
      </w:pPr>
    </w:p>
    <w:p w14:paraId="202A4F49" w14:textId="77777777" w:rsidR="009B00D3" w:rsidRPr="002E72DE" w:rsidRDefault="009B00D3" w:rsidP="00FA7A17">
      <w:pPr>
        <w:pStyle w:val="NoSpacing"/>
        <w:jc w:val="both"/>
        <w:rPr>
          <w:rFonts w:eastAsia="Times New Roman"/>
          <w:b/>
          <w:bCs/>
          <w:color w:val="040B00"/>
          <w:sz w:val="22"/>
          <w:szCs w:val="22"/>
          <w:lang w:val="es-CO"/>
        </w:rPr>
      </w:pPr>
    </w:p>
    <w:p w14:paraId="12305DBE" w14:textId="77777777" w:rsidR="0097642E" w:rsidRDefault="0097642E" w:rsidP="00FA7A17">
      <w:pPr>
        <w:pStyle w:val="NoSpacing"/>
        <w:jc w:val="both"/>
        <w:rPr>
          <w:rFonts w:eastAsia="Times New Roman"/>
          <w:b/>
          <w:bCs/>
          <w:color w:val="040B00"/>
          <w:sz w:val="22"/>
          <w:szCs w:val="22"/>
          <w:lang w:val="es-CO"/>
        </w:rPr>
      </w:pPr>
    </w:p>
    <w:p w14:paraId="6488FAAB" w14:textId="77777777" w:rsidR="0097642E" w:rsidRDefault="0097642E" w:rsidP="00FA7A17">
      <w:pPr>
        <w:pStyle w:val="NoSpacing"/>
        <w:jc w:val="both"/>
        <w:rPr>
          <w:rFonts w:eastAsia="Times New Roman"/>
          <w:b/>
          <w:bCs/>
          <w:color w:val="040B00"/>
          <w:sz w:val="22"/>
          <w:szCs w:val="22"/>
          <w:lang w:val="es-CO"/>
        </w:rPr>
      </w:pPr>
    </w:p>
    <w:p w14:paraId="7605583F" w14:textId="77777777" w:rsidR="0097642E" w:rsidRDefault="0097642E" w:rsidP="00FA7A17">
      <w:pPr>
        <w:pStyle w:val="NoSpacing"/>
        <w:jc w:val="both"/>
        <w:rPr>
          <w:rFonts w:eastAsia="Times New Roman"/>
          <w:b/>
          <w:bCs/>
          <w:color w:val="040B00"/>
          <w:sz w:val="22"/>
          <w:szCs w:val="22"/>
          <w:lang w:val="es-CO"/>
        </w:rPr>
      </w:pPr>
    </w:p>
    <w:p w14:paraId="461758D4" w14:textId="77777777" w:rsidR="0097642E" w:rsidRDefault="0097642E" w:rsidP="00FA7A17">
      <w:pPr>
        <w:pStyle w:val="NoSpacing"/>
        <w:jc w:val="both"/>
        <w:rPr>
          <w:rFonts w:eastAsia="Times New Roman"/>
          <w:b/>
          <w:bCs/>
          <w:color w:val="040B00"/>
          <w:sz w:val="22"/>
          <w:szCs w:val="22"/>
          <w:lang w:val="es-CO"/>
        </w:rPr>
      </w:pPr>
    </w:p>
    <w:p w14:paraId="08B7A53F" w14:textId="77777777" w:rsidR="0097642E" w:rsidRDefault="0097642E" w:rsidP="00FA7A17">
      <w:pPr>
        <w:pStyle w:val="NoSpacing"/>
        <w:jc w:val="both"/>
        <w:rPr>
          <w:rFonts w:eastAsia="Times New Roman"/>
          <w:b/>
          <w:bCs/>
          <w:color w:val="040B00"/>
          <w:sz w:val="22"/>
          <w:szCs w:val="22"/>
          <w:lang w:val="es-CO"/>
        </w:rPr>
      </w:pPr>
    </w:p>
    <w:p w14:paraId="084B0867" w14:textId="77777777" w:rsidR="009B00D3" w:rsidRPr="002E72DE" w:rsidRDefault="009B00D3" w:rsidP="00FA7A17">
      <w:pPr>
        <w:pStyle w:val="NoSpacing"/>
        <w:jc w:val="both"/>
        <w:rPr>
          <w:rFonts w:eastAsia="Times New Roman"/>
          <w:b/>
          <w:bCs/>
          <w:sz w:val="22"/>
          <w:szCs w:val="22"/>
          <w:lang w:val="es-CO"/>
        </w:rPr>
      </w:pPr>
      <w:r w:rsidRPr="002E72DE">
        <w:rPr>
          <w:rFonts w:eastAsia="Times New Roman"/>
          <w:b/>
          <w:bCs/>
          <w:color w:val="040B00"/>
          <w:sz w:val="22"/>
          <w:szCs w:val="22"/>
          <w:lang w:val="es-CO"/>
        </w:rPr>
        <w:t>TERMINOS Y CONDICIONES DEL CONTRATO</w:t>
      </w:r>
    </w:p>
    <w:p w14:paraId="418E18D5" w14:textId="77777777" w:rsidR="009B00D3" w:rsidRPr="002E72DE" w:rsidRDefault="009B00D3" w:rsidP="00FA7A17">
      <w:pPr>
        <w:pStyle w:val="NoSpacing"/>
        <w:jc w:val="both"/>
        <w:rPr>
          <w:rFonts w:eastAsia="Times New Roman"/>
          <w:sz w:val="22"/>
          <w:szCs w:val="22"/>
          <w:lang w:val="es-CO"/>
        </w:rPr>
      </w:pPr>
    </w:p>
    <w:p w14:paraId="035B6CD0"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Cualquier contrato resultante de esta LRPS contendrá los términos y condiciones generales de UNICEF para los contratos institucionales y corporativos y cualquier otro términos y condiciones específicos detallados en esta LRPS.</w:t>
      </w:r>
    </w:p>
    <w:p w14:paraId="656A1B56" w14:textId="77777777" w:rsidR="009B00D3" w:rsidRPr="002E72DE" w:rsidRDefault="009B00D3" w:rsidP="00FA7A17">
      <w:pPr>
        <w:pStyle w:val="NoSpacing"/>
        <w:jc w:val="both"/>
        <w:rPr>
          <w:color w:val="212121"/>
          <w:sz w:val="22"/>
          <w:szCs w:val="22"/>
          <w:lang w:val="es-CO"/>
        </w:rPr>
      </w:pPr>
    </w:p>
    <w:p w14:paraId="32A79FCA"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No se le incurrirá ningún costo antes de la recepción de un contrato firmado o la autorización escrita específica de la autoridad contratante se puede cargar a cualquier contrato resultante.</w:t>
      </w:r>
    </w:p>
    <w:p w14:paraId="63A9D149" w14:textId="77777777" w:rsidR="009B00D3" w:rsidRPr="002E72DE" w:rsidRDefault="009B00D3" w:rsidP="00FA7A17">
      <w:pPr>
        <w:pStyle w:val="NoSpacing"/>
        <w:jc w:val="both"/>
        <w:rPr>
          <w:color w:val="212121"/>
          <w:sz w:val="22"/>
          <w:szCs w:val="22"/>
          <w:lang w:val="es-CO"/>
        </w:rPr>
      </w:pPr>
    </w:p>
    <w:p w14:paraId="04CED39C"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Es importante que lea todas las disposiciones de la solicitud de propuesta, para asegurarse de que comprende los requisitos de UNICEF y puede presentar una propuesta que cumpla con ellos. Tenga en cuenta que el hecho de no proporcionar propuestas compatibles puede dar como resultado la invalidación de su propuesta o prolongar el proceso de selección del proveedor</w:t>
      </w:r>
      <w:bookmarkEnd w:id="0"/>
      <w:r w:rsidRPr="002E72DE">
        <w:rPr>
          <w:color w:val="212121"/>
          <w:sz w:val="22"/>
          <w:szCs w:val="22"/>
          <w:lang w:val="es-CO"/>
        </w:rPr>
        <w:t>.</w:t>
      </w:r>
    </w:p>
    <w:bookmarkEnd w:id="1"/>
    <w:p w14:paraId="0D98C557" w14:textId="77777777" w:rsidR="009B00D3" w:rsidRPr="002E72DE" w:rsidRDefault="009B00D3" w:rsidP="00FA7A17">
      <w:pPr>
        <w:pStyle w:val="NoSpacing"/>
        <w:jc w:val="both"/>
        <w:rPr>
          <w:color w:val="212121"/>
          <w:sz w:val="22"/>
          <w:szCs w:val="22"/>
          <w:lang w:val="es-CO"/>
        </w:rPr>
      </w:pPr>
    </w:p>
    <w:p w14:paraId="38D760E4" w14:textId="77777777" w:rsidR="009B00D3" w:rsidRPr="002E72DE" w:rsidRDefault="009B00D3" w:rsidP="00FA7A17">
      <w:pPr>
        <w:pStyle w:val="NoSpacing"/>
        <w:jc w:val="both"/>
        <w:rPr>
          <w:rFonts w:eastAsia="Times New Roman"/>
          <w:bCs/>
          <w:color w:val="040C01"/>
          <w:sz w:val="22"/>
          <w:szCs w:val="22"/>
          <w:lang w:val="es-CO"/>
        </w:rPr>
      </w:pPr>
    </w:p>
    <w:p w14:paraId="39ACCCD7" w14:textId="77777777" w:rsidR="009B00D3" w:rsidRPr="002E72DE" w:rsidRDefault="009B00D3" w:rsidP="00FA7A17">
      <w:pPr>
        <w:pStyle w:val="NoSpacing"/>
        <w:jc w:val="both"/>
        <w:rPr>
          <w:rFonts w:eastAsia="Times New Roman"/>
          <w:bCs/>
          <w:color w:val="040C01"/>
          <w:sz w:val="22"/>
          <w:szCs w:val="22"/>
          <w:lang w:val="es-CO"/>
        </w:rPr>
      </w:pPr>
    </w:p>
    <w:p w14:paraId="353B2EEB" w14:textId="77777777" w:rsidR="009B00D3" w:rsidRPr="002E72DE" w:rsidRDefault="009B00D3" w:rsidP="00FA7A17">
      <w:pPr>
        <w:pStyle w:val="NoSpacing"/>
        <w:jc w:val="both"/>
        <w:rPr>
          <w:rFonts w:eastAsia="Times New Roman"/>
          <w:bCs/>
          <w:color w:val="040C01"/>
          <w:sz w:val="22"/>
          <w:szCs w:val="22"/>
          <w:lang w:val="es-CO"/>
        </w:rPr>
      </w:pPr>
    </w:p>
    <w:p w14:paraId="3A83CCE8" w14:textId="77777777" w:rsidR="009B00D3" w:rsidRPr="002E72DE" w:rsidRDefault="009B00D3" w:rsidP="00FA7A17">
      <w:pPr>
        <w:pStyle w:val="NoSpacing"/>
        <w:jc w:val="both"/>
        <w:rPr>
          <w:rFonts w:eastAsia="Times New Roman"/>
          <w:color w:val="040C01"/>
          <w:sz w:val="22"/>
          <w:szCs w:val="22"/>
          <w:lang w:val="es-CO"/>
        </w:rPr>
      </w:pPr>
    </w:p>
    <w:p w14:paraId="6D58AA75" w14:textId="77777777" w:rsidR="009B00D3" w:rsidRPr="002E72DE" w:rsidRDefault="009B00D3" w:rsidP="00FA7A17">
      <w:pPr>
        <w:pStyle w:val="NoSpacing"/>
        <w:jc w:val="both"/>
        <w:rPr>
          <w:rFonts w:eastAsia="Times New Roman"/>
          <w:color w:val="040C01"/>
          <w:sz w:val="22"/>
          <w:szCs w:val="22"/>
          <w:lang w:val="es-CO"/>
        </w:rPr>
      </w:pPr>
    </w:p>
    <w:p w14:paraId="7D9043F6" w14:textId="77777777" w:rsidR="009B00D3" w:rsidRPr="002E72DE" w:rsidRDefault="009B00D3" w:rsidP="00FA7A17">
      <w:pPr>
        <w:pStyle w:val="NoSpacing"/>
        <w:jc w:val="both"/>
        <w:rPr>
          <w:rFonts w:eastAsia="Times New Roman"/>
          <w:color w:val="040C01"/>
          <w:sz w:val="22"/>
          <w:szCs w:val="22"/>
          <w:lang w:val="es-CO"/>
        </w:rPr>
      </w:pPr>
    </w:p>
    <w:p w14:paraId="228C1F24" w14:textId="77777777" w:rsidR="009B00D3" w:rsidRPr="002E72DE" w:rsidRDefault="009B00D3" w:rsidP="00FA7A17">
      <w:pPr>
        <w:pStyle w:val="NoSpacing"/>
        <w:jc w:val="both"/>
        <w:rPr>
          <w:rStyle w:val="HCharacterstring"/>
          <w:rFonts w:eastAsiaTheme="majorEastAsia"/>
          <w:sz w:val="22"/>
          <w:szCs w:val="22"/>
          <w:lang w:val="es-CO"/>
        </w:rPr>
      </w:pPr>
    </w:p>
    <w:p w14:paraId="74937BC5" w14:textId="77777777" w:rsidR="009B00D3" w:rsidRPr="002E72DE" w:rsidRDefault="009B00D3" w:rsidP="00FA7A17">
      <w:pPr>
        <w:pStyle w:val="NoSpacing"/>
        <w:jc w:val="both"/>
        <w:rPr>
          <w:rFonts w:eastAsia="Times New Roman"/>
          <w:bCs/>
          <w:color w:val="0070C0"/>
          <w:sz w:val="22"/>
          <w:szCs w:val="22"/>
          <w:lang w:val="es-CO"/>
        </w:rPr>
      </w:pPr>
      <w:r w:rsidRPr="002E72DE">
        <w:rPr>
          <w:rStyle w:val="HCharacterstring"/>
          <w:rFonts w:eastAsiaTheme="majorEastAsia"/>
          <w:sz w:val="22"/>
          <w:szCs w:val="22"/>
          <w:lang w:val="es-CO"/>
        </w:rPr>
        <w:br w:type="page"/>
      </w:r>
      <w:r w:rsidRPr="002E72DE">
        <w:rPr>
          <w:rStyle w:val="HCharacterstring"/>
          <w:rFonts w:eastAsiaTheme="majorEastAsia"/>
          <w:sz w:val="22"/>
          <w:szCs w:val="22"/>
          <w:lang w:val="es-CO"/>
        </w:rPr>
        <w:lastRenderedPageBreak/>
        <w:t xml:space="preserve">SOLICITUD DE PROPUESTA DE SERVICIOS (FORMULARIO RESUMIDO) </w:t>
      </w:r>
    </w:p>
    <w:p w14:paraId="590030A5" w14:textId="77777777" w:rsidR="009B00D3" w:rsidRPr="002E72DE" w:rsidRDefault="009B00D3" w:rsidP="00FA7A17">
      <w:pPr>
        <w:pStyle w:val="NoSpacing"/>
        <w:jc w:val="both"/>
        <w:rPr>
          <w:sz w:val="22"/>
          <w:szCs w:val="22"/>
          <w:lang w:val="es-CO"/>
        </w:rPr>
      </w:pPr>
    </w:p>
    <w:p w14:paraId="77572259" w14:textId="3E3138CE"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Por la presente, presentamos nuestra propuesta en respuesta </w:t>
      </w:r>
      <w:r w:rsidRPr="001D3BED">
        <w:rPr>
          <w:b/>
          <w:color w:val="212121"/>
          <w:sz w:val="22"/>
          <w:szCs w:val="22"/>
          <w:u w:val="single"/>
          <w:lang w:val="es-CO"/>
        </w:rPr>
        <w:t>a LRPS-201</w:t>
      </w:r>
      <w:r w:rsidR="004D3C96">
        <w:rPr>
          <w:b/>
          <w:color w:val="212121"/>
          <w:sz w:val="22"/>
          <w:szCs w:val="22"/>
          <w:u w:val="single"/>
          <w:lang w:val="es-CO"/>
        </w:rPr>
        <w:t>9</w:t>
      </w:r>
      <w:r w:rsidRPr="001D3BED">
        <w:rPr>
          <w:b/>
          <w:color w:val="212121"/>
          <w:sz w:val="22"/>
          <w:szCs w:val="22"/>
          <w:u w:val="single"/>
          <w:lang w:val="es-CO"/>
        </w:rPr>
        <w:t>-</w:t>
      </w:r>
      <w:r w:rsidR="001D3BED" w:rsidRPr="001D3BED">
        <w:rPr>
          <w:b/>
          <w:color w:val="212121"/>
          <w:sz w:val="22"/>
          <w:szCs w:val="22"/>
          <w:u w:val="single"/>
          <w:lang w:val="es-CO"/>
        </w:rPr>
        <w:t>91</w:t>
      </w:r>
      <w:r w:rsidR="000D59F7">
        <w:rPr>
          <w:b/>
          <w:color w:val="212121"/>
          <w:sz w:val="22"/>
          <w:szCs w:val="22"/>
          <w:u w:val="single"/>
          <w:lang w:val="es-CO"/>
        </w:rPr>
        <w:t>5</w:t>
      </w:r>
      <w:r w:rsidR="00D81560">
        <w:rPr>
          <w:b/>
          <w:color w:val="212121"/>
          <w:sz w:val="22"/>
          <w:szCs w:val="22"/>
          <w:u w:val="single"/>
          <w:lang w:val="es-CO"/>
        </w:rPr>
        <w:t>0890</w:t>
      </w:r>
      <w:r w:rsidRPr="002E72DE">
        <w:rPr>
          <w:color w:val="212121"/>
          <w:sz w:val="22"/>
          <w:szCs w:val="22"/>
          <w:lang w:val="es-CO"/>
        </w:rPr>
        <w:t>, que incluye la propuesta técnica y la propuesta financiera enviadas en un archivo separado.</w:t>
      </w:r>
    </w:p>
    <w:p w14:paraId="64CDAC90" w14:textId="77777777" w:rsidR="009B00D3" w:rsidRPr="002E72DE" w:rsidRDefault="009B00D3" w:rsidP="00FA7A17">
      <w:pPr>
        <w:pStyle w:val="NoSpacing"/>
        <w:jc w:val="both"/>
        <w:rPr>
          <w:color w:val="212121"/>
          <w:sz w:val="22"/>
          <w:szCs w:val="22"/>
          <w:lang w:val="es-CO"/>
        </w:rPr>
      </w:pPr>
    </w:p>
    <w:p w14:paraId="4161F072" w14:textId="77777777" w:rsidR="009B00D3" w:rsidRPr="002E72DE" w:rsidRDefault="009B00D3" w:rsidP="00FA7A17">
      <w:pPr>
        <w:pStyle w:val="NoSpacing"/>
        <w:jc w:val="both"/>
        <w:rPr>
          <w:b/>
          <w:color w:val="212121"/>
          <w:sz w:val="22"/>
          <w:szCs w:val="22"/>
          <w:lang w:val="es-CO"/>
        </w:rPr>
      </w:pPr>
      <w:r w:rsidRPr="002E72DE">
        <w:rPr>
          <w:b/>
          <w:color w:val="212121"/>
          <w:sz w:val="22"/>
          <w:szCs w:val="22"/>
          <w:lang w:val="es-CO"/>
        </w:rPr>
        <w:t>Nosotros, los abajo firmantes, confirmamos que hemos leído, entendido y acepto los términos y condiciones generales y las disposiciones contractuales de los contratos institucionales y corporativos de UNICEF.</w:t>
      </w:r>
    </w:p>
    <w:p w14:paraId="655220F9" w14:textId="77777777" w:rsidR="009B00D3" w:rsidRPr="002E72DE" w:rsidRDefault="009B00D3" w:rsidP="00FA7A17">
      <w:pPr>
        <w:pStyle w:val="NoSpacing"/>
        <w:jc w:val="both"/>
        <w:rPr>
          <w:color w:val="212121"/>
          <w:sz w:val="22"/>
          <w:szCs w:val="22"/>
          <w:lang w:val="es-CO"/>
        </w:rPr>
      </w:pPr>
    </w:p>
    <w:p w14:paraId="1AC7EF50"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Entendemos y reconocemos plenamente que UNICEF no está obligado a aceptar esta propuesta, que asumiremos todos los costos asociados con su preparación y presentación, y que en ningún caso UNICEF será responsable de esos costos, independientemente de la conducta o el resultado de la evaluación.</w:t>
      </w:r>
    </w:p>
    <w:p w14:paraId="03349766" w14:textId="77777777" w:rsidR="009B00D3" w:rsidRPr="002E72DE" w:rsidRDefault="009B00D3" w:rsidP="00FA7A17">
      <w:pPr>
        <w:pStyle w:val="NoSpacing"/>
        <w:jc w:val="both"/>
        <w:rPr>
          <w:sz w:val="22"/>
          <w:szCs w:val="22"/>
          <w:lang w:val="es-CO"/>
        </w:rPr>
      </w:pPr>
    </w:p>
    <w:p w14:paraId="13A0D489" w14:textId="77777777" w:rsidR="009B00D3" w:rsidRPr="002E72DE" w:rsidRDefault="009B00D3" w:rsidP="00FA7A17">
      <w:pPr>
        <w:pStyle w:val="NoSpacing"/>
        <w:jc w:val="both"/>
        <w:rPr>
          <w:sz w:val="22"/>
          <w:szCs w:val="22"/>
          <w:lang w:val="es-CO"/>
        </w:rPr>
      </w:pPr>
      <w:r w:rsidRPr="002E72DE">
        <w:rPr>
          <w:sz w:val="22"/>
          <w:szCs w:val="22"/>
          <w:lang w:val="es-CO"/>
        </w:rPr>
        <w:t xml:space="preserve">Nombre y título:           </w:t>
      </w:r>
      <w:r w:rsidRPr="002E72DE">
        <w:rPr>
          <w:sz w:val="22"/>
          <w:szCs w:val="22"/>
          <w:lang w:val="es-CO"/>
        </w:rPr>
        <w:tab/>
        <w:t>_____________________________________</w:t>
      </w:r>
    </w:p>
    <w:p w14:paraId="1C065342" w14:textId="77777777" w:rsidR="009B00D3" w:rsidRPr="002E72DE" w:rsidRDefault="009B00D3" w:rsidP="00FA7A17">
      <w:pPr>
        <w:pStyle w:val="NoSpacing"/>
        <w:jc w:val="both"/>
        <w:rPr>
          <w:sz w:val="22"/>
          <w:szCs w:val="22"/>
          <w:lang w:val="es-CO"/>
        </w:rPr>
      </w:pPr>
    </w:p>
    <w:p w14:paraId="39B4BA08" w14:textId="77777777" w:rsidR="009B00D3" w:rsidRPr="002E72DE" w:rsidRDefault="009B00D3" w:rsidP="00FA7A17">
      <w:pPr>
        <w:pStyle w:val="NoSpacing"/>
        <w:jc w:val="both"/>
        <w:rPr>
          <w:sz w:val="22"/>
          <w:szCs w:val="22"/>
          <w:lang w:val="es-CO"/>
        </w:rPr>
      </w:pPr>
    </w:p>
    <w:p w14:paraId="6551A171" w14:textId="77777777" w:rsidR="009B00D3" w:rsidRPr="002E72DE" w:rsidRDefault="009B00D3" w:rsidP="00FA7A17">
      <w:pPr>
        <w:pStyle w:val="NoSpacing"/>
        <w:jc w:val="both"/>
        <w:rPr>
          <w:sz w:val="22"/>
          <w:szCs w:val="22"/>
          <w:lang w:val="es-CO"/>
        </w:rPr>
      </w:pPr>
      <w:r w:rsidRPr="002E72DE">
        <w:rPr>
          <w:sz w:val="22"/>
          <w:szCs w:val="22"/>
          <w:lang w:val="es-CO"/>
        </w:rPr>
        <w:t>Nombre de la institución:      _____</w:t>
      </w:r>
      <w:r w:rsidR="00FA7A17">
        <w:rPr>
          <w:sz w:val="22"/>
          <w:szCs w:val="22"/>
          <w:lang w:val="es-CO"/>
        </w:rPr>
        <w:t>____________________________</w:t>
      </w:r>
    </w:p>
    <w:p w14:paraId="07AB5268" w14:textId="77777777" w:rsidR="009B00D3" w:rsidRPr="002E72DE" w:rsidRDefault="009B00D3" w:rsidP="00FA7A17">
      <w:pPr>
        <w:pStyle w:val="NoSpacing"/>
        <w:jc w:val="both"/>
        <w:rPr>
          <w:sz w:val="22"/>
          <w:szCs w:val="22"/>
          <w:lang w:val="es-CO"/>
        </w:rPr>
      </w:pPr>
    </w:p>
    <w:p w14:paraId="528517E7" w14:textId="77777777" w:rsidR="009B00D3" w:rsidRPr="002E72DE" w:rsidRDefault="009B00D3" w:rsidP="00FA7A17">
      <w:pPr>
        <w:pStyle w:val="NoSpacing"/>
        <w:jc w:val="both"/>
        <w:rPr>
          <w:sz w:val="22"/>
          <w:szCs w:val="22"/>
          <w:lang w:val="es-CO"/>
        </w:rPr>
      </w:pPr>
    </w:p>
    <w:p w14:paraId="56F2D4A1" w14:textId="77777777" w:rsidR="009B00D3" w:rsidRPr="002E72DE" w:rsidRDefault="009B00D3" w:rsidP="00FA7A17">
      <w:pPr>
        <w:pStyle w:val="NoSpacing"/>
        <w:jc w:val="both"/>
        <w:rPr>
          <w:sz w:val="22"/>
          <w:szCs w:val="22"/>
          <w:lang w:val="es-CO"/>
        </w:rPr>
      </w:pPr>
      <w:r w:rsidRPr="002E72DE">
        <w:rPr>
          <w:sz w:val="22"/>
          <w:szCs w:val="22"/>
          <w:lang w:val="es-CO"/>
        </w:rPr>
        <w:t xml:space="preserve">Firma:                  </w:t>
      </w:r>
      <w:r w:rsidRPr="002E72DE">
        <w:rPr>
          <w:sz w:val="22"/>
          <w:szCs w:val="22"/>
          <w:lang w:val="es-CO"/>
        </w:rPr>
        <w:tab/>
        <w:t>_____________________________________</w:t>
      </w:r>
    </w:p>
    <w:p w14:paraId="3CD40AEA" w14:textId="77777777" w:rsidR="009B00D3" w:rsidRPr="002E72DE" w:rsidRDefault="009B00D3" w:rsidP="00FA7A17">
      <w:pPr>
        <w:pStyle w:val="NoSpacing"/>
        <w:jc w:val="both"/>
        <w:rPr>
          <w:sz w:val="22"/>
          <w:szCs w:val="22"/>
          <w:lang w:val="es-CO"/>
        </w:rPr>
      </w:pPr>
    </w:p>
    <w:p w14:paraId="2DB39876" w14:textId="77777777" w:rsidR="009B00D3" w:rsidRPr="002E72DE" w:rsidRDefault="009B00D3" w:rsidP="00FA7A17">
      <w:pPr>
        <w:pStyle w:val="NoSpacing"/>
        <w:jc w:val="both"/>
        <w:rPr>
          <w:sz w:val="22"/>
          <w:szCs w:val="22"/>
          <w:lang w:val="es-CO"/>
        </w:rPr>
      </w:pPr>
    </w:p>
    <w:p w14:paraId="5DECBE75" w14:textId="77777777" w:rsidR="009B00D3" w:rsidRPr="002E72DE" w:rsidRDefault="009B00D3" w:rsidP="00FA7A17">
      <w:pPr>
        <w:pStyle w:val="NoSpacing"/>
        <w:jc w:val="both"/>
        <w:rPr>
          <w:sz w:val="22"/>
          <w:szCs w:val="22"/>
          <w:lang w:val="es-CO"/>
        </w:rPr>
      </w:pPr>
      <w:r w:rsidRPr="002E72DE">
        <w:rPr>
          <w:sz w:val="22"/>
          <w:szCs w:val="22"/>
          <w:lang w:val="es-CO"/>
        </w:rPr>
        <w:t xml:space="preserve">Fecha:                         </w:t>
      </w:r>
      <w:r w:rsidRPr="002E72DE">
        <w:rPr>
          <w:sz w:val="22"/>
          <w:szCs w:val="22"/>
          <w:lang w:val="es-CO"/>
        </w:rPr>
        <w:tab/>
        <w:t>_____________________________________</w:t>
      </w:r>
    </w:p>
    <w:p w14:paraId="5E53754E" w14:textId="77777777" w:rsidR="009B00D3" w:rsidRPr="002E72DE" w:rsidRDefault="009B00D3" w:rsidP="00FA7A17">
      <w:pPr>
        <w:pStyle w:val="NoSpacing"/>
        <w:jc w:val="both"/>
        <w:rPr>
          <w:sz w:val="22"/>
          <w:szCs w:val="22"/>
          <w:lang w:val="es-CO"/>
        </w:rPr>
      </w:pPr>
    </w:p>
    <w:p w14:paraId="42C81344" w14:textId="77777777" w:rsidR="009B00D3" w:rsidRPr="002E72DE" w:rsidRDefault="009B00D3" w:rsidP="00FA7A17">
      <w:pPr>
        <w:pStyle w:val="NoSpacing"/>
        <w:jc w:val="both"/>
        <w:rPr>
          <w:sz w:val="22"/>
          <w:szCs w:val="22"/>
          <w:lang w:val="es-CO"/>
        </w:rPr>
      </w:pPr>
    </w:p>
    <w:p w14:paraId="1098010E" w14:textId="77777777" w:rsidR="009B00D3" w:rsidRPr="002E72DE" w:rsidRDefault="009B00D3" w:rsidP="00FA7A17">
      <w:pPr>
        <w:pStyle w:val="NoSpacing"/>
        <w:jc w:val="both"/>
        <w:rPr>
          <w:sz w:val="22"/>
          <w:szCs w:val="22"/>
          <w:lang w:val="es-CO"/>
        </w:rPr>
      </w:pPr>
      <w:r w:rsidRPr="002E72DE">
        <w:rPr>
          <w:sz w:val="22"/>
          <w:szCs w:val="22"/>
          <w:lang w:val="es-CO"/>
        </w:rPr>
        <w:t>Dirección postal:          _____________________________________</w:t>
      </w:r>
    </w:p>
    <w:p w14:paraId="326D3866" w14:textId="77777777" w:rsidR="009B00D3" w:rsidRPr="002E72DE" w:rsidRDefault="009B00D3" w:rsidP="00FA7A17">
      <w:pPr>
        <w:pStyle w:val="NoSpacing"/>
        <w:jc w:val="both"/>
        <w:rPr>
          <w:sz w:val="22"/>
          <w:szCs w:val="22"/>
          <w:lang w:val="es-CO"/>
        </w:rPr>
      </w:pPr>
    </w:p>
    <w:p w14:paraId="23197161" w14:textId="77777777" w:rsidR="009B00D3" w:rsidRPr="002E72DE" w:rsidRDefault="009B00D3" w:rsidP="00FA7A17">
      <w:pPr>
        <w:pStyle w:val="NoSpacing"/>
        <w:jc w:val="both"/>
        <w:rPr>
          <w:sz w:val="22"/>
          <w:szCs w:val="22"/>
          <w:lang w:val="es-CO"/>
        </w:rPr>
      </w:pPr>
    </w:p>
    <w:p w14:paraId="221F654A" w14:textId="77777777" w:rsidR="009B00D3" w:rsidRPr="002E72DE" w:rsidRDefault="009B00D3" w:rsidP="00FA7A17">
      <w:pPr>
        <w:pStyle w:val="NoSpacing"/>
        <w:jc w:val="both"/>
        <w:rPr>
          <w:sz w:val="22"/>
          <w:szCs w:val="22"/>
          <w:lang w:val="es-CO"/>
        </w:rPr>
      </w:pPr>
      <w:r w:rsidRPr="002E72DE">
        <w:rPr>
          <w:sz w:val="22"/>
          <w:szCs w:val="22"/>
          <w:lang w:val="es-CO"/>
        </w:rPr>
        <w:t xml:space="preserve">No. Tel.:                    </w:t>
      </w:r>
      <w:r w:rsidRPr="002E72DE">
        <w:rPr>
          <w:sz w:val="22"/>
          <w:szCs w:val="22"/>
          <w:lang w:val="es-CO"/>
        </w:rPr>
        <w:tab/>
        <w:t>_____________________________________</w:t>
      </w:r>
    </w:p>
    <w:p w14:paraId="297D9390" w14:textId="77777777" w:rsidR="009B00D3" w:rsidRPr="002E72DE" w:rsidRDefault="009B00D3" w:rsidP="00FA7A17">
      <w:pPr>
        <w:pStyle w:val="NoSpacing"/>
        <w:jc w:val="both"/>
        <w:rPr>
          <w:sz w:val="22"/>
          <w:szCs w:val="22"/>
          <w:lang w:val="es-CO"/>
        </w:rPr>
      </w:pPr>
    </w:p>
    <w:p w14:paraId="5192C052" w14:textId="77777777" w:rsidR="009B00D3" w:rsidRPr="002E72DE" w:rsidRDefault="009B00D3" w:rsidP="00FA7A17">
      <w:pPr>
        <w:pStyle w:val="NoSpacing"/>
        <w:jc w:val="both"/>
        <w:rPr>
          <w:sz w:val="22"/>
          <w:szCs w:val="22"/>
          <w:lang w:val="es-CO"/>
        </w:rPr>
      </w:pPr>
    </w:p>
    <w:p w14:paraId="05E8EECC" w14:textId="77777777" w:rsidR="009B00D3" w:rsidRPr="002E72DE" w:rsidRDefault="009B00D3" w:rsidP="00FA7A17">
      <w:pPr>
        <w:pStyle w:val="NoSpacing"/>
        <w:jc w:val="both"/>
        <w:rPr>
          <w:sz w:val="22"/>
          <w:szCs w:val="22"/>
          <w:lang w:val="es-CO"/>
        </w:rPr>
      </w:pPr>
      <w:r w:rsidRPr="002E72DE">
        <w:rPr>
          <w:sz w:val="22"/>
          <w:szCs w:val="22"/>
          <w:lang w:val="es-CO"/>
        </w:rPr>
        <w:t>Correo Electrónico:      _____________________________________</w:t>
      </w:r>
    </w:p>
    <w:p w14:paraId="541DB5E4" w14:textId="77777777" w:rsidR="009B00D3" w:rsidRPr="002E72DE" w:rsidRDefault="009B00D3" w:rsidP="00FA7A17">
      <w:pPr>
        <w:pStyle w:val="NoSpacing"/>
        <w:jc w:val="both"/>
        <w:rPr>
          <w:sz w:val="22"/>
          <w:szCs w:val="22"/>
          <w:lang w:val="es-CO"/>
        </w:rPr>
      </w:pPr>
    </w:p>
    <w:p w14:paraId="12D7C4FF" w14:textId="77777777" w:rsidR="009B00D3" w:rsidRPr="002E72DE" w:rsidRDefault="009B00D3" w:rsidP="00FA7A17">
      <w:pPr>
        <w:pStyle w:val="NoSpacing"/>
        <w:jc w:val="both"/>
        <w:rPr>
          <w:sz w:val="22"/>
          <w:szCs w:val="22"/>
          <w:lang w:val="es-CO"/>
        </w:rPr>
      </w:pPr>
    </w:p>
    <w:p w14:paraId="7AAD23F4" w14:textId="77777777" w:rsidR="009B00D3" w:rsidRPr="002E72DE" w:rsidRDefault="009B00D3" w:rsidP="00FA7A17">
      <w:pPr>
        <w:pStyle w:val="NoSpacing"/>
        <w:jc w:val="both"/>
        <w:rPr>
          <w:sz w:val="22"/>
          <w:szCs w:val="22"/>
          <w:lang w:val="es-CO"/>
        </w:rPr>
      </w:pPr>
      <w:r w:rsidRPr="002E72DE">
        <w:rPr>
          <w:sz w:val="22"/>
          <w:szCs w:val="22"/>
          <w:lang w:val="es-CO"/>
        </w:rPr>
        <w:t>Número de registro UNGM: _____</w:t>
      </w:r>
      <w:r w:rsidR="00FA7A17">
        <w:rPr>
          <w:sz w:val="22"/>
          <w:szCs w:val="22"/>
          <w:lang w:val="es-CO"/>
        </w:rPr>
        <w:t>____________________________</w:t>
      </w:r>
    </w:p>
    <w:p w14:paraId="5F49461E" w14:textId="77777777" w:rsidR="009B00D3" w:rsidRPr="002E72DE" w:rsidRDefault="009B00D3" w:rsidP="00FA7A17">
      <w:pPr>
        <w:pStyle w:val="NoSpacing"/>
        <w:jc w:val="both"/>
        <w:rPr>
          <w:sz w:val="22"/>
          <w:szCs w:val="22"/>
          <w:lang w:val="es-CO"/>
        </w:rPr>
      </w:pPr>
    </w:p>
    <w:p w14:paraId="1913DE1E" w14:textId="77777777" w:rsidR="009B00D3" w:rsidRPr="002E72DE" w:rsidRDefault="009B00D3" w:rsidP="00FA7A17">
      <w:pPr>
        <w:pStyle w:val="NoSpacing"/>
        <w:jc w:val="both"/>
        <w:rPr>
          <w:sz w:val="22"/>
          <w:szCs w:val="22"/>
          <w:lang w:val="es-CO"/>
        </w:rPr>
      </w:pPr>
    </w:p>
    <w:p w14:paraId="2A3CE9FC" w14:textId="77777777" w:rsidR="009B00D3" w:rsidRPr="002E72DE" w:rsidRDefault="009B00D3" w:rsidP="00FA7A17">
      <w:pPr>
        <w:pStyle w:val="NoSpacing"/>
        <w:jc w:val="both"/>
        <w:rPr>
          <w:sz w:val="22"/>
          <w:szCs w:val="22"/>
          <w:lang w:val="es-CO"/>
        </w:rPr>
      </w:pPr>
      <w:r w:rsidRPr="002E72DE">
        <w:rPr>
          <w:sz w:val="22"/>
          <w:szCs w:val="22"/>
          <w:lang w:val="es-CO"/>
        </w:rPr>
        <w:t>Moneda de pago:</w:t>
      </w:r>
      <w:r w:rsidRPr="002E72DE">
        <w:rPr>
          <w:sz w:val="22"/>
          <w:szCs w:val="22"/>
          <w:lang w:val="es-CO"/>
        </w:rPr>
        <w:tab/>
        <w:t>_____________________________________</w:t>
      </w:r>
    </w:p>
    <w:p w14:paraId="7DE92E27" w14:textId="77777777" w:rsidR="009B00D3" w:rsidRPr="002E72DE" w:rsidRDefault="009B00D3" w:rsidP="00FA7A17">
      <w:pPr>
        <w:pStyle w:val="NoSpacing"/>
        <w:jc w:val="both"/>
        <w:rPr>
          <w:sz w:val="22"/>
          <w:szCs w:val="22"/>
          <w:lang w:val="es-CO"/>
        </w:rPr>
      </w:pPr>
    </w:p>
    <w:p w14:paraId="759C848D" w14:textId="77777777" w:rsidR="009B00D3" w:rsidRPr="002E72DE" w:rsidRDefault="009B00D3" w:rsidP="00FA7A17">
      <w:pPr>
        <w:pStyle w:val="NoSpacing"/>
        <w:jc w:val="both"/>
        <w:rPr>
          <w:sz w:val="22"/>
          <w:szCs w:val="22"/>
          <w:lang w:val="es-CO"/>
        </w:rPr>
      </w:pPr>
    </w:p>
    <w:p w14:paraId="10961521" w14:textId="77777777" w:rsidR="009B00D3" w:rsidRPr="002E72DE" w:rsidRDefault="009B00D3" w:rsidP="00FA7A17">
      <w:pPr>
        <w:pStyle w:val="NoSpacing"/>
        <w:jc w:val="both"/>
        <w:rPr>
          <w:sz w:val="22"/>
          <w:szCs w:val="22"/>
          <w:lang w:val="es-CO"/>
        </w:rPr>
      </w:pPr>
      <w:r w:rsidRPr="002E72DE">
        <w:rPr>
          <w:sz w:val="22"/>
          <w:szCs w:val="22"/>
          <w:lang w:val="es-CO"/>
        </w:rPr>
        <w:t>Val</w:t>
      </w:r>
      <w:r w:rsidR="003C3D38">
        <w:rPr>
          <w:sz w:val="22"/>
          <w:szCs w:val="22"/>
          <w:lang w:val="es-CO"/>
        </w:rPr>
        <w:t>i</w:t>
      </w:r>
      <w:r w:rsidRPr="002E72DE">
        <w:rPr>
          <w:sz w:val="22"/>
          <w:szCs w:val="22"/>
          <w:lang w:val="es-CO"/>
        </w:rPr>
        <w:t>dez de la propuesta:</w:t>
      </w:r>
    </w:p>
    <w:p w14:paraId="68B548DC" w14:textId="77777777" w:rsidR="009B00D3" w:rsidRPr="002E72DE" w:rsidRDefault="009B00D3" w:rsidP="00FA7A17">
      <w:pPr>
        <w:pStyle w:val="NoSpacing"/>
        <w:jc w:val="both"/>
        <w:rPr>
          <w:rStyle w:val="HCharacterstring"/>
          <w:sz w:val="22"/>
          <w:szCs w:val="22"/>
          <w:lang w:val="es-CO"/>
        </w:rPr>
      </w:pPr>
      <w:r w:rsidRPr="002E72DE">
        <w:rPr>
          <w:sz w:val="22"/>
          <w:szCs w:val="22"/>
          <w:lang w:val="es-CO"/>
        </w:rPr>
        <w:t>(</w:t>
      </w:r>
      <w:r w:rsidR="003C3D38" w:rsidRPr="002E72DE">
        <w:rPr>
          <w:sz w:val="22"/>
          <w:szCs w:val="22"/>
          <w:lang w:val="es-CO"/>
        </w:rPr>
        <w:t>Mínimo</w:t>
      </w:r>
      <w:r w:rsidRPr="002E72DE">
        <w:rPr>
          <w:sz w:val="22"/>
          <w:szCs w:val="22"/>
          <w:lang w:val="es-CO"/>
        </w:rPr>
        <w:t xml:space="preserve"> </w:t>
      </w:r>
      <w:r w:rsidR="00647003">
        <w:rPr>
          <w:sz w:val="22"/>
          <w:szCs w:val="22"/>
          <w:lang w:val="es-CO"/>
        </w:rPr>
        <w:t>9</w:t>
      </w:r>
      <w:r w:rsidRPr="002E72DE">
        <w:rPr>
          <w:sz w:val="22"/>
          <w:szCs w:val="22"/>
          <w:lang w:val="es-CO"/>
        </w:rPr>
        <w:t xml:space="preserve">0 </w:t>
      </w:r>
      <w:r w:rsidR="003C3D38" w:rsidRPr="002E72DE">
        <w:rPr>
          <w:sz w:val="22"/>
          <w:szCs w:val="22"/>
          <w:lang w:val="es-CO"/>
        </w:rPr>
        <w:t>días</w:t>
      </w:r>
      <w:r w:rsidRPr="002E72DE">
        <w:rPr>
          <w:sz w:val="22"/>
          <w:szCs w:val="22"/>
          <w:lang w:val="es-CO"/>
        </w:rPr>
        <w:t>)</w:t>
      </w:r>
      <w:r w:rsidRPr="002E72DE">
        <w:rPr>
          <w:sz w:val="22"/>
          <w:szCs w:val="22"/>
          <w:lang w:val="es-CO"/>
        </w:rPr>
        <w:tab/>
        <w:t>____________________________________</w:t>
      </w:r>
    </w:p>
    <w:p w14:paraId="0DB910C4" w14:textId="77777777" w:rsidR="009B00D3" w:rsidRPr="002E72DE" w:rsidRDefault="009B00D3" w:rsidP="00FA7A17">
      <w:pPr>
        <w:pStyle w:val="NoSpacing"/>
        <w:jc w:val="both"/>
        <w:rPr>
          <w:rStyle w:val="HCharacterstring"/>
          <w:rFonts w:eastAsiaTheme="majorEastAsia"/>
          <w:sz w:val="22"/>
          <w:szCs w:val="22"/>
          <w:lang w:val="es-CO"/>
        </w:rPr>
      </w:pPr>
    </w:p>
    <w:p w14:paraId="0FC4F7D0" w14:textId="77777777" w:rsidR="00266580" w:rsidRDefault="00266580" w:rsidP="00FA7A17">
      <w:pPr>
        <w:pStyle w:val="NoSpacing"/>
        <w:jc w:val="both"/>
        <w:rPr>
          <w:rStyle w:val="HCharacterstring"/>
          <w:rFonts w:eastAsiaTheme="majorEastAsia"/>
          <w:sz w:val="22"/>
          <w:szCs w:val="22"/>
          <w:lang w:val="es-CO"/>
        </w:rPr>
      </w:pPr>
    </w:p>
    <w:p w14:paraId="12639A6A" w14:textId="77777777" w:rsidR="00266580" w:rsidRDefault="00266580" w:rsidP="00FA7A17">
      <w:pPr>
        <w:pStyle w:val="NoSpacing"/>
        <w:jc w:val="both"/>
        <w:rPr>
          <w:rStyle w:val="HCharacterstring"/>
          <w:rFonts w:eastAsiaTheme="majorEastAsia"/>
          <w:sz w:val="22"/>
          <w:szCs w:val="22"/>
          <w:lang w:val="es-CO"/>
        </w:rPr>
      </w:pPr>
    </w:p>
    <w:p w14:paraId="1227A2A9" w14:textId="77777777" w:rsidR="00266580" w:rsidRDefault="00266580" w:rsidP="00FA7A17">
      <w:pPr>
        <w:pStyle w:val="NoSpacing"/>
        <w:jc w:val="both"/>
        <w:rPr>
          <w:rStyle w:val="HCharacterstring"/>
          <w:rFonts w:eastAsiaTheme="majorEastAsia"/>
          <w:sz w:val="22"/>
          <w:szCs w:val="22"/>
          <w:lang w:val="es-CO"/>
        </w:rPr>
      </w:pPr>
    </w:p>
    <w:p w14:paraId="1597F22E" w14:textId="77777777" w:rsidR="00266580" w:rsidRDefault="00266580" w:rsidP="00FA7A17">
      <w:pPr>
        <w:pStyle w:val="NoSpacing"/>
        <w:jc w:val="both"/>
        <w:rPr>
          <w:rStyle w:val="HCharacterstring"/>
          <w:rFonts w:eastAsiaTheme="majorEastAsia"/>
          <w:sz w:val="22"/>
          <w:szCs w:val="22"/>
          <w:lang w:val="es-CO"/>
        </w:rPr>
      </w:pPr>
    </w:p>
    <w:p w14:paraId="01329ED0" w14:textId="77777777" w:rsidR="00266580" w:rsidRDefault="00266580" w:rsidP="00FA7A17">
      <w:pPr>
        <w:pStyle w:val="NoSpacing"/>
        <w:jc w:val="both"/>
        <w:rPr>
          <w:rStyle w:val="HCharacterstring"/>
          <w:rFonts w:eastAsiaTheme="majorEastAsia"/>
          <w:sz w:val="22"/>
          <w:szCs w:val="22"/>
          <w:lang w:val="es-CO"/>
        </w:rPr>
      </w:pPr>
    </w:p>
    <w:p w14:paraId="0E034BB6" w14:textId="77777777" w:rsidR="00266580" w:rsidRDefault="00266580" w:rsidP="00FA7A17">
      <w:pPr>
        <w:pStyle w:val="NoSpacing"/>
        <w:jc w:val="both"/>
        <w:rPr>
          <w:rStyle w:val="HCharacterstring"/>
          <w:rFonts w:eastAsiaTheme="majorEastAsia"/>
          <w:sz w:val="22"/>
          <w:szCs w:val="22"/>
          <w:lang w:val="es-CO"/>
        </w:rPr>
      </w:pPr>
    </w:p>
    <w:p w14:paraId="2F7C36CC" w14:textId="77777777" w:rsidR="009B00D3" w:rsidRPr="002E72DE" w:rsidRDefault="009B00D3" w:rsidP="00FA7A17">
      <w:pPr>
        <w:pStyle w:val="NoSpacing"/>
        <w:jc w:val="both"/>
        <w:rPr>
          <w:sz w:val="22"/>
          <w:szCs w:val="22"/>
          <w:lang w:val="es-CO"/>
        </w:rPr>
      </w:pPr>
      <w:bookmarkStart w:id="4" w:name="_Hlk13137714"/>
      <w:r w:rsidRPr="002E72DE">
        <w:rPr>
          <w:rStyle w:val="HCharacterstring"/>
          <w:rFonts w:eastAsiaTheme="majorEastAsia"/>
          <w:sz w:val="22"/>
          <w:szCs w:val="22"/>
          <w:lang w:val="es-CO"/>
        </w:rPr>
        <w:lastRenderedPageBreak/>
        <w:t>INSTRUCCIONES A LOS PROPONENTES</w:t>
      </w:r>
    </w:p>
    <w:p w14:paraId="4B4EFF7F" w14:textId="77777777" w:rsidR="009B00D3" w:rsidRPr="002E72DE" w:rsidRDefault="009B00D3" w:rsidP="00FA7A17">
      <w:pPr>
        <w:pStyle w:val="NoSpacing"/>
        <w:jc w:val="both"/>
        <w:rPr>
          <w:sz w:val="22"/>
          <w:szCs w:val="22"/>
          <w:lang w:val="es-CO"/>
        </w:rPr>
      </w:pPr>
      <w:r w:rsidRPr="002E72DE">
        <w:rPr>
          <w:rStyle w:val="HCharacterstring"/>
          <w:rFonts w:eastAsiaTheme="majorEastAsia"/>
          <w:sz w:val="22"/>
          <w:szCs w:val="22"/>
          <w:lang w:val="es-CO"/>
        </w:rPr>
        <w:t>1.0 UNICEF</w:t>
      </w:r>
    </w:p>
    <w:p w14:paraId="30AC82FE" w14:textId="77777777" w:rsidR="009B00D3" w:rsidRPr="002E72DE" w:rsidRDefault="009B00D3" w:rsidP="00FA7A17">
      <w:pPr>
        <w:pStyle w:val="NoSpacing"/>
        <w:jc w:val="both"/>
        <w:rPr>
          <w:color w:val="212121"/>
          <w:sz w:val="22"/>
          <w:szCs w:val="22"/>
          <w:shd w:val="clear" w:color="auto" w:fill="FFFFFF"/>
          <w:lang w:val="es-CO"/>
        </w:rPr>
      </w:pPr>
      <w:r w:rsidRPr="002E72DE">
        <w:rPr>
          <w:sz w:val="22"/>
          <w:szCs w:val="22"/>
          <w:lang w:val="es-CO"/>
        </w:rPr>
        <w:br/>
      </w:r>
      <w:r w:rsidRPr="002E72DE">
        <w:rPr>
          <w:color w:val="212121"/>
          <w:sz w:val="22"/>
          <w:szCs w:val="22"/>
          <w:shd w:val="clear" w:color="auto" w:fill="FFFFFF"/>
          <w:lang w:val="es-CO"/>
        </w:rPr>
        <w:t>El Fondo de las Naciones Unidas para la Infancia, una organización internacional e intergubernamental establecida por la Asamblea General de las Naciones Unidas mediante resolución núm. 57 (1) de 11 de diciembre de 1946 como órgano subsidiario de las Naciones Unidas, con sede en Nueva York, con oficinas en más de 160 países que abarcan 260 ubicaciones.</w:t>
      </w:r>
    </w:p>
    <w:p w14:paraId="652A0FF4" w14:textId="77777777" w:rsidR="009B00D3" w:rsidRPr="002E72DE" w:rsidRDefault="009B00D3" w:rsidP="00FA7A17">
      <w:pPr>
        <w:pStyle w:val="NoSpacing"/>
        <w:jc w:val="both"/>
        <w:rPr>
          <w:sz w:val="22"/>
          <w:szCs w:val="22"/>
          <w:lang w:val="es-CO"/>
        </w:rPr>
      </w:pPr>
    </w:p>
    <w:p w14:paraId="19B30100" w14:textId="77777777" w:rsidR="009B00D3" w:rsidRPr="002E72DE" w:rsidRDefault="009B00D3" w:rsidP="00FA7A17">
      <w:pPr>
        <w:pStyle w:val="NoSpacing"/>
        <w:jc w:val="both"/>
        <w:rPr>
          <w:sz w:val="22"/>
          <w:szCs w:val="22"/>
          <w:lang w:val="es-CO"/>
        </w:rPr>
      </w:pPr>
      <w:r w:rsidRPr="002E72DE">
        <w:rPr>
          <w:rStyle w:val="HCharacterstring"/>
          <w:rFonts w:eastAsiaTheme="majorEastAsia"/>
          <w:sz w:val="22"/>
          <w:szCs w:val="22"/>
          <w:lang w:val="es-CO"/>
        </w:rPr>
        <w:t>2.0 UNICEF</w:t>
      </w:r>
      <w:r w:rsidRPr="002E72DE">
        <w:rPr>
          <w:sz w:val="22"/>
          <w:szCs w:val="22"/>
          <w:lang w:val="es-CO"/>
        </w:rPr>
        <w:t xml:space="preserve"> </w:t>
      </w:r>
    </w:p>
    <w:p w14:paraId="033A0C0F" w14:textId="77777777" w:rsidR="009B00D3" w:rsidRPr="002E72DE" w:rsidRDefault="009B00D3" w:rsidP="00FA7A17">
      <w:pPr>
        <w:pStyle w:val="NoSpacing"/>
        <w:jc w:val="both"/>
        <w:rPr>
          <w:sz w:val="22"/>
          <w:szCs w:val="22"/>
          <w:lang w:val="es-CO"/>
        </w:rPr>
      </w:pPr>
    </w:p>
    <w:p w14:paraId="64ED519F"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Trabaja con gobiernos, organizaciones de la sociedad civil y otras organizaciones de todo el mundo para promover los derechos del niño a la supervivencia, la protección, la salud, el desarrollo y la participación y se guía por la Convención sobre los Derechos del Niño.</w:t>
      </w:r>
    </w:p>
    <w:p w14:paraId="7F61271D" w14:textId="77777777" w:rsidR="009B00D3" w:rsidRPr="002E72DE" w:rsidRDefault="009B00D3" w:rsidP="00FA7A17">
      <w:pPr>
        <w:pStyle w:val="NoSpacing"/>
        <w:jc w:val="both"/>
        <w:rPr>
          <w:rStyle w:val="HCharacterstring"/>
          <w:rFonts w:eastAsiaTheme="majorEastAsia"/>
          <w:sz w:val="22"/>
          <w:szCs w:val="22"/>
          <w:lang w:val="es-CO"/>
        </w:rPr>
      </w:pPr>
    </w:p>
    <w:p w14:paraId="4D267906" w14:textId="77777777" w:rsidR="009B00D3" w:rsidRPr="002E72DE" w:rsidRDefault="009B00D3" w:rsidP="00FA7A17">
      <w:pPr>
        <w:pStyle w:val="NoSpacing"/>
        <w:jc w:val="both"/>
        <w:rPr>
          <w:rStyle w:val="HCharacterstring"/>
          <w:rFonts w:eastAsiaTheme="majorEastAsia"/>
          <w:sz w:val="22"/>
          <w:szCs w:val="22"/>
          <w:lang w:val="es-CO"/>
        </w:rPr>
      </w:pPr>
      <w:r w:rsidRPr="002E72DE">
        <w:rPr>
          <w:rStyle w:val="HCharacterstring"/>
          <w:rFonts w:eastAsiaTheme="majorEastAsia"/>
          <w:sz w:val="22"/>
          <w:szCs w:val="22"/>
          <w:lang w:val="es-CO"/>
        </w:rPr>
        <w:t>3.0 ANTECEDENTES DEL LRPS.</w:t>
      </w:r>
    </w:p>
    <w:p w14:paraId="57FDADD3" w14:textId="77777777" w:rsidR="009B00D3" w:rsidRPr="002E72DE" w:rsidRDefault="009B00D3" w:rsidP="00FA7A17">
      <w:pPr>
        <w:pStyle w:val="NoSpacing"/>
        <w:jc w:val="both"/>
        <w:rPr>
          <w:sz w:val="22"/>
          <w:szCs w:val="22"/>
          <w:lang w:val="es-CO"/>
        </w:rPr>
      </w:pPr>
    </w:p>
    <w:p w14:paraId="3A025EE7" w14:textId="77777777" w:rsidR="005A1C03" w:rsidRPr="006B56EB" w:rsidRDefault="005A1C03" w:rsidP="00FA7A17">
      <w:pPr>
        <w:keepNext/>
        <w:shd w:val="clear" w:color="auto" w:fill="D9D9D9"/>
        <w:jc w:val="both"/>
        <w:outlineLvl w:val="4"/>
        <w:rPr>
          <w:b/>
          <w:szCs w:val="22"/>
          <w:lang w:val="es-PA"/>
        </w:rPr>
      </w:pPr>
      <w:r w:rsidRPr="006B56EB">
        <w:rPr>
          <w:b/>
          <w:szCs w:val="22"/>
          <w:lang w:val="es-PA"/>
        </w:rPr>
        <w:t>ANTECEDENTES Y JUSTIFICACION:</w:t>
      </w:r>
    </w:p>
    <w:p w14:paraId="07FFA94D" w14:textId="2F227AB5" w:rsidR="00C55CDE" w:rsidRDefault="00C55CDE" w:rsidP="00C55CDE">
      <w:pPr>
        <w:spacing w:before="120" w:after="120"/>
        <w:jc w:val="both"/>
        <w:rPr>
          <w:rFonts w:ascii="Gadugi" w:hAnsi="Gadugi"/>
          <w:sz w:val="20"/>
          <w:lang w:val="es-CO"/>
        </w:rPr>
      </w:pPr>
      <w:r w:rsidRPr="007A30F3">
        <w:rPr>
          <w:rFonts w:ascii="Gadugi" w:hAnsi="Gadugi"/>
          <w:sz w:val="20"/>
          <w:lang w:val="es-CO"/>
        </w:rPr>
        <w:t>Argentina es un país de altos ingresos con un I</w:t>
      </w:r>
      <w:r>
        <w:rPr>
          <w:rFonts w:ascii="Gadugi" w:hAnsi="Gadugi"/>
          <w:sz w:val="20"/>
          <w:lang w:val="es-CO"/>
        </w:rPr>
        <w:t xml:space="preserve">ngreso </w:t>
      </w:r>
      <w:r w:rsidRPr="007A30F3">
        <w:rPr>
          <w:rFonts w:ascii="Gadugi" w:hAnsi="Gadugi"/>
          <w:sz w:val="20"/>
          <w:lang w:val="es-CO"/>
        </w:rPr>
        <w:t>N</w:t>
      </w:r>
      <w:r>
        <w:rPr>
          <w:rFonts w:ascii="Gadugi" w:hAnsi="Gadugi"/>
          <w:sz w:val="20"/>
          <w:lang w:val="es-CO"/>
        </w:rPr>
        <w:t xml:space="preserve">acional </w:t>
      </w:r>
      <w:r w:rsidRPr="007A30F3">
        <w:rPr>
          <w:rFonts w:ascii="Gadugi" w:hAnsi="Gadugi"/>
          <w:sz w:val="20"/>
          <w:lang w:val="es-CO"/>
        </w:rPr>
        <w:t>B</w:t>
      </w:r>
      <w:r>
        <w:rPr>
          <w:rFonts w:ascii="Gadugi" w:hAnsi="Gadugi"/>
          <w:sz w:val="20"/>
          <w:lang w:val="es-CO"/>
        </w:rPr>
        <w:t xml:space="preserve">ruto </w:t>
      </w:r>
      <w:r w:rsidRPr="007A30F3">
        <w:rPr>
          <w:rFonts w:ascii="Gadugi" w:hAnsi="Gadugi"/>
          <w:sz w:val="20"/>
          <w:lang w:val="es-CO"/>
        </w:rPr>
        <w:t>per cápita de USD 13,040 (2017)</w:t>
      </w:r>
      <w:r>
        <w:rPr>
          <w:rFonts w:ascii="Gadugi" w:hAnsi="Gadugi"/>
          <w:sz w:val="20"/>
          <w:lang w:val="es-CO"/>
        </w:rPr>
        <w:t xml:space="preserve"> con grandes desigualdades y brechas vigentes a nivel </w:t>
      </w:r>
      <w:r w:rsidR="003A44DB">
        <w:rPr>
          <w:rFonts w:ascii="Gadugi" w:hAnsi="Gadugi"/>
          <w:sz w:val="20"/>
          <w:lang w:val="es-CO"/>
        </w:rPr>
        <w:t>subnacional</w:t>
      </w:r>
      <w:r>
        <w:rPr>
          <w:rFonts w:ascii="Gadugi" w:hAnsi="Gadugi"/>
          <w:sz w:val="20"/>
          <w:lang w:val="es-CO"/>
        </w:rPr>
        <w:t xml:space="preserve"> e intra-jurisdiccional. El país ha realizado </w:t>
      </w:r>
      <w:r w:rsidRPr="007A30F3">
        <w:rPr>
          <w:rFonts w:ascii="Gadugi" w:hAnsi="Gadugi"/>
          <w:sz w:val="20"/>
          <w:lang w:val="es-CO"/>
        </w:rPr>
        <w:t>notables progresos en varias áreas, como la reducción de la mortalidad infantil y el acceso casi universal a la educación primaria. Como estado federal, Argentina tiene un nivel importante de responsabilidades descentralizadas a las provincias en competencias sociales clave relacionadas con l</w:t>
      </w:r>
      <w:r>
        <w:rPr>
          <w:rFonts w:ascii="Gadugi" w:hAnsi="Gadugi"/>
          <w:sz w:val="20"/>
          <w:lang w:val="es-CO"/>
        </w:rPr>
        <w:t>as y l</w:t>
      </w:r>
      <w:r w:rsidRPr="007A30F3">
        <w:rPr>
          <w:rFonts w:ascii="Gadugi" w:hAnsi="Gadugi"/>
          <w:sz w:val="20"/>
          <w:lang w:val="es-CO"/>
        </w:rPr>
        <w:t>os niños</w:t>
      </w:r>
      <w:r>
        <w:rPr>
          <w:rFonts w:ascii="Gadugi" w:hAnsi="Gadugi"/>
          <w:sz w:val="20"/>
          <w:lang w:val="es-CO"/>
        </w:rPr>
        <w:t xml:space="preserve"> y adolescentes (</w:t>
      </w:r>
      <w:proofErr w:type="spellStart"/>
      <w:r>
        <w:rPr>
          <w:rFonts w:ascii="Gadugi" w:hAnsi="Gadugi"/>
          <w:sz w:val="20"/>
          <w:lang w:val="es-CO"/>
        </w:rPr>
        <w:t>NNyA</w:t>
      </w:r>
      <w:proofErr w:type="spellEnd"/>
      <w:r>
        <w:rPr>
          <w:rFonts w:ascii="Gadugi" w:hAnsi="Gadugi"/>
          <w:sz w:val="20"/>
          <w:lang w:val="es-CO"/>
        </w:rPr>
        <w:t>)</w:t>
      </w:r>
      <w:r w:rsidRPr="007A30F3">
        <w:rPr>
          <w:rFonts w:ascii="Gadugi" w:hAnsi="Gadugi"/>
          <w:sz w:val="20"/>
          <w:lang w:val="es-CO"/>
        </w:rPr>
        <w:t xml:space="preserve">, especialmente la salud, la educación y la protección de </w:t>
      </w:r>
      <w:proofErr w:type="gramStart"/>
      <w:r w:rsidRPr="007A30F3">
        <w:rPr>
          <w:rFonts w:ascii="Gadugi" w:hAnsi="Gadugi"/>
          <w:sz w:val="20"/>
          <w:lang w:val="es-CO"/>
        </w:rPr>
        <w:t>los</w:t>
      </w:r>
      <w:r>
        <w:rPr>
          <w:rFonts w:ascii="Gadugi" w:hAnsi="Gadugi"/>
          <w:sz w:val="20"/>
          <w:lang w:val="es-CO"/>
        </w:rPr>
        <w:t xml:space="preserve"> mismos</w:t>
      </w:r>
      <w:proofErr w:type="gramEnd"/>
      <w:r w:rsidRPr="007A30F3">
        <w:rPr>
          <w:rFonts w:ascii="Gadugi" w:hAnsi="Gadugi"/>
          <w:sz w:val="20"/>
          <w:lang w:val="es-CO"/>
        </w:rPr>
        <w:t xml:space="preserve">. Al mismo tiempo, el Estado central tiene un papel crucial en el desarrollo de normas, políticas, estándares y estrategias como marco para el nivel descentralizado. </w:t>
      </w:r>
      <w:r>
        <w:rPr>
          <w:rFonts w:ascii="Gadugi" w:hAnsi="Gadugi"/>
          <w:sz w:val="20"/>
          <w:lang w:val="es-CO"/>
        </w:rPr>
        <w:t xml:space="preserve">A pesar de estos esfuerzos, existen </w:t>
      </w:r>
      <w:r w:rsidRPr="007A30F3">
        <w:rPr>
          <w:rFonts w:ascii="Gadugi" w:hAnsi="Gadugi"/>
          <w:sz w:val="20"/>
          <w:lang w:val="es-CO"/>
        </w:rPr>
        <w:t xml:space="preserve">desafíos </w:t>
      </w:r>
      <w:r>
        <w:rPr>
          <w:rFonts w:ascii="Gadugi" w:hAnsi="Gadugi"/>
          <w:sz w:val="20"/>
          <w:lang w:val="es-CO"/>
        </w:rPr>
        <w:t>a nivel provincial</w:t>
      </w:r>
      <w:r w:rsidRPr="007A30F3">
        <w:rPr>
          <w:rFonts w:ascii="Gadugi" w:hAnsi="Gadugi"/>
          <w:sz w:val="20"/>
          <w:lang w:val="es-CO"/>
        </w:rPr>
        <w:t xml:space="preserve">, ya que las competencias transferidas a las provincias no siempre conllevan los recursos financieros y las capacidades necesarias, </w:t>
      </w:r>
      <w:r>
        <w:rPr>
          <w:rFonts w:ascii="Gadugi" w:hAnsi="Gadugi"/>
          <w:sz w:val="20"/>
          <w:lang w:val="es-CO"/>
        </w:rPr>
        <w:t>por lo que a</w:t>
      </w:r>
      <w:r w:rsidRPr="007A30F3">
        <w:rPr>
          <w:rFonts w:ascii="Gadugi" w:hAnsi="Gadugi"/>
          <w:sz w:val="20"/>
          <w:lang w:val="es-CO"/>
        </w:rPr>
        <w:t>ún existen brechas considerables entre las regiones y provincias y dentro de las provincias.</w:t>
      </w:r>
      <w:r>
        <w:rPr>
          <w:rFonts w:ascii="Gadugi" w:hAnsi="Gadugi"/>
          <w:sz w:val="20"/>
          <w:lang w:val="es-CO"/>
        </w:rPr>
        <w:t xml:space="preserve"> Los grupos más desfavorecidos incluyen a los </w:t>
      </w:r>
      <w:proofErr w:type="spellStart"/>
      <w:r>
        <w:rPr>
          <w:rFonts w:ascii="Gadugi" w:hAnsi="Gadugi"/>
          <w:sz w:val="20"/>
          <w:lang w:val="es-CO"/>
        </w:rPr>
        <w:t>NNyA</w:t>
      </w:r>
      <w:proofErr w:type="spellEnd"/>
      <w:r>
        <w:rPr>
          <w:rFonts w:ascii="Gadugi" w:hAnsi="Gadugi"/>
          <w:sz w:val="20"/>
          <w:lang w:val="es-CO"/>
        </w:rPr>
        <w:t xml:space="preserve"> que residen en comunidades empobrecidas en grandes conglomerados urbanos o áreas rurales periurbanas y remotas; y también a los </w:t>
      </w:r>
      <w:proofErr w:type="spellStart"/>
      <w:r>
        <w:rPr>
          <w:rFonts w:ascii="Gadugi" w:hAnsi="Gadugi"/>
          <w:sz w:val="20"/>
          <w:lang w:val="es-CO"/>
        </w:rPr>
        <w:t>NNyA</w:t>
      </w:r>
      <w:proofErr w:type="spellEnd"/>
      <w:r>
        <w:rPr>
          <w:rFonts w:ascii="Gadugi" w:hAnsi="Gadugi"/>
          <w:sz w:val="20"/>
          <w:lang w:val="es-CO"/>
        </w:rPr>
        <w:t xml:space="preserve"> indígenas, migrantes, discapacitados, lesbianas, </w:t>
      </w:r>
      <w:r w:rsidR="003A44DB">
        <w:rPr>
          <w:rFonts w:ascii="Gadugi" w:hAnsi="Gadugi"/>
          <w:sz w:val="20"/>
          <w:lang w:val="es-CO"/>
        </w:rPr>
        <w:t>gais</w:t>
      </w:r>
      <w:r>
        <w:rPr>
          <w:rFonts w:ascii="Gadugi" w:hAnsi="Gadugi"/>
          <w:sz w:val="20"/>
          <w:lang w:val="es-CO"/>
        </w:rPr>
        <w:t>, bisexuales, y transgénero (LGBT).</w:t>
      </w:r>
    </w:p>
    <w:p w14:paraId="760E993B" w14:textId="77777777" w:rsidR="00C55CDE" w:rsidRDefault="00C55CDE" w:rsidP="00C55CDE">
      <w:pPr>
        <w:spacing w:before="120" w:after="120"/>
        <w:jc w:val="both"/>
        <w:rPr>
          <w:rFonts w:ascii="Gadugi" w:hAnsi="Gadugi"/>
          <w:sz w:val="20"/>
          <w:lang w:val="es-CO"/>
        </w:rPr>
      </w:pPr>
      <w:r w:rsidRPr="002B16E5">
        <w:rPr>
          <w:rFonts w:ascii="Gadugi" w:hAnsi="Gadugi"/>
          <w:sz w:val="20"/>
          <w:lang w:val="es-CO"/>
        </w:rPr>
        <w:t xml:space="preserve">El documento sobre el programa para la Argentina se </w:t>
      </w:r>
      <w:r>
        <w:rPr>
          <w:rFonts w:ascii="Gadugi" w:hAnsi="Gadugi"/>
          <w:sz w:val="20"/>
          <w:lang w:val="es-CO"/>
        </w:rPr>
        <w:t xml:space="preserve">aprobó por </w:t>
      </w:r>
      <w:r w:rsidRPr="002B16E5">
        <w:rPr>
          <w:rFonts w:ascii="Gadugi" w:hAnsi="Gadugi"/>
          <w:sz w:val="20"/>
          <w:lang w:val="es-CO"/>
        </w:rPr>
        <w:t>la Junta</w:t>
      </w:r>
      <w:r>
        <w:rPr>
          <w:rFonts w:ascii="Gadugi" w:hAnsi="Gadugi"/>
          <w:sz w:val="20"/>
          <w:lang w:val="es-CO"/>
        </w:rPr>
        <w:t xml:space="preserve"> </w:t>
      </w:r>
      <w:r w:rsidRPr="002B16E5">
        <w:rPr>
          <w:rFonts w:ascii="Gadugi" w:hAnsi="Gadugi"/>
          <w:sz w:val="20"/>
          <w:lang w:val="es-CO"/>
        </w:rPr>
        <w:t xml:space="preserve">Ejecutiva </w:t>
      </w:r>
      <w:r>
        <w:rPr>
          <w:rFonts w:ascii="Gadugi" w:hAnsi="Gadugi"/>
          <w:sz w:val="20"/>
          <w:lang w:val="es-CO"/>
        </w:rPr>
        <w:t>en febrero de 2016. Siendo A</w:t>
      </w:r>
      <w:r w:rsidRPr="00122902">
        <w:rPr>
          <w:rFonts w:ascii="Gadugi" w:hAnsi="Gadugi"/>
          <w:sz w:val="20"/>
          <w:lang w:val="es-CO"/>
        </w:rPr>
        <w:t>rgentina un país federal que ha logrado progresos considerables en el cumplimiento de los derechos de la niñez</w:t>
      </w:r>
      <w:r>
        <w:rPr>
          <w:rFonts w:ascii="Gadugi" w:hAnsi="Gadugi"/>
          <w:sz w:val="20"/>
          <w:lang w:val="es-CO"/>
        </w:rPr>
        <w:t>, el Programa de UNICEF en Argentina responde a necesidades específicas identificadas en el análisis de situación de niñez y adolescencia del país. En este sentido e</w:t>
      </w:r>
      <w:r w:rsidRPr="00122902">
        <w:rPr>
          <w:rFonts w:ascii="Gadugi" w:hAnsi="Gadugi"/>
          <w:sz w:val="20"/>
          <w:lang w:val="es-CO"/>
        </w:rPr>
        <w:t xml:space="preserve">l objetivo general del programa de país es apoyar los esfuerzos de Argentina para acelerar la realización universal de los derechos de los niños promoviendo la inclusión social, en especial de </w:t>
      </w:r>
      <w:proofErr w:type="spellStart"/>
      <w:r>
        <w:rPr>
          <w:rFonts w:ascii="Gadugi" w:hAnsi="Gadugi"/>
          <w:sz w:val="20"/>
          <w:lang w:val="es-CO"/>
        </w:rPr>
        <w:t>NNyA</w:t>
      </w:r>
      <w:proofErr w:type="spellEnd"/>
      <w:r w:rsidRPr="00122902">
        <w:rPr>
          <w:rFonts w:ascii="Gadugi" w:hAnsi="Gadugi"/>
          <w:sz w:val="20"/>
          <w:lang w:val="es-CO"/>
        </w:rPr>
        <w:t xml:space="preserve"> y las familias más desfavorecidas y excluidas</w:t>
      </w:r>
      <w:r>
        <w:rPr>
          <w:rFonts w:ascii="Gadugi" w:hAnsi="Gadugi"/>
          <w:sz w:val="20"/>
          <w:lang w:val="es-CO"/>
        </w:rPr>
        <w:t>.</w:t>
      </w:r>
    </w:p>
    <w:p w14:paraId="2919575C" w14:textId="77777777" w:rsidR="00C55CDE" w:rsidRDefault="00C55CDE" w:rsidP="00C55CDE">
      <w:pPr>
        <w:spacing w:before="120" w:after="120"/>
        <w:jc w:val="both"/>
        <w:rPr>
          <w:rFonts w:ascii="Gadugi" w:hAnsi="Gadugi"/>
          <w:sz w:val="20"/>
          <w:lang w:val="es-CO"/>
        </w:rPr>
      </w:pPr>
      <w:r w:rsidRPr="00122902">
        <w:rPr>
          <w:rFonts w:ascii="Gadugi" w:hAnsi="Gadugi"/>
          <w:sz w:val="20"/>
          <w:lang w:val="es-CO"/>
        </w:rPr>
        <w:t xml:space="preserve">El programa está estructurado en cinco componentes: </w:t>
      </w:r>
    </w:p>
    <w:p w14:paraId="4C391FB1" w14:textId="77777777" w:rsidR="00C55CDE" w:rsidRDefault="00C55CDE" w:rsidP="00C55CDE">
      <w:pPr>
        <w:pStyle w:val="ListParagraph"/>
        <w:numPr>
          <w:ilvl w:val="0"/>
          <w:numId w:val="10"/>
        </w:numPr>
        <w:spacing w:before="120" w:after="120"/>
        <w:jc w:val="both"/>
        <w:rPr>
          <w:rFonts w:ascii="Gadugi" w:hAnsi="Gadugi"/>
          <w:sz w:val="20"/>
          <w:lang w:val="es-CO"/>
        </w:rPr>
      </w:pPr>
      <w:r w:rsidRPr="00122902">
        <w:rPr>
          <w:rFonts w:ascii="Gadugi" w:hAnsi="Gadugi"/>
          <w:sz w:val="20"/>
          <w:lang w:val="es-CO"/>
        </w:rPr>
        <w:t>inclusión social y monitoreo de los derechos de la niñez;</w:t>
      </w:r>
    </w:p>
    <w:p w14:paraId="468196C7" w14:textId="77777777" w:rsidR="00C55CDE" w:rsidRDefault="00C55CDE" w:rsidP="00C55CDE">
      <w:pPr>
        <w:pStyle w:val="ListParagraph"/>
        <w:numPr>
          <w:ilvl w:val="0"/>
          <w:numId w:val="10"/>
        </w:numPr>
        <w:spacing w:before="120" w:after="120"/>
        <w:jc w:val="both"/>
        <w:rPr>
          <w:rFonts w:ascii="Gadugi" w:hAnsi="Gadugi"/>
          <w:sz w:val="20"/>
          <w:lang w:val="es-CO"/>
        </w:rPr>
      </w:pPr>
      <w:r w:rsidRPr="00122902">
        <w:rPr>
          <w:rFonts w:ascii="Gadugi" w:hAnsi="Gadugi"/>
          <w:sz w:val="20"/>
          <w:lang w:val="es-CO"/>
        </w:rPr>
        <w:t>educación inclusiva y de calidad;</w:t>
      </w:r>
    </w:p>
    <w:p w14:paraId="74822316" w14:textId="77777777" w:rsidR="00C55CDE" w:rsidRDefault="00C55CDE" w:rsidP="00C55CDE">
      <w:pPr>
        <w:pStyle w:val="ListParagraph"/>
        <w:numPr>
          <w:ilvl w:val="0"/>
          <w:numId w:val="10"/>
        </w:numPr>
        <w:spacing w:before="120" w:after="120"/>
        <w:jc w:val="both"/>
        <w:rPr>
          <w:rFonts w:ascii="Gadugi" w:hAnsi="Gadugi"/>
          <w:sz w:val="20"/>
          <w:lang w:val="es-CO"/>
        </w:rPr>
      </w:pPr>
      <w:r w:rsidRPr="00122902">
        <w:rPr>
          <w:rFonts w:ascii="Gadugi" w:hAnsi="Gadugi"/>
          <w:sz w:val="20"/>
          <w:lang w:val="es-CO"/>
        </w:rPr>
        <w:t>protección y justicia para niños y adolescentes;</w:t>
      </w:r>
    </w:p>
    <w:p w14:paraId="3F88F82E" w14:textId="77777777" w:rsidR="00C55CDE" w:rsidRDefault="00C55CDE" w:rsidP="00C55CDE">
      <w:pPr>
        <w:pStyle w:val="ListParagraph"/>
        <w:numPr>
          <w:ilvl w:val="0"/>
          <w:numId w:val="10"/>
        </w:numPr>
        <w:spacing w:before="120" w:after="120"/>
        <w:jc w:val="both"/>
        <w:rPr>
          <w:rFonts w:ascii="Gadugi" w:hAnsi="Gadugi"/>
          <w:sz w:val="20"/>
          <w:lang w:val="es-CO"/>
        </w:rPr>
      </w:pPr>
      <w:r w:rsidRPr="00122902">
        <w:rPr>
          <w:rFonts w:ascii="Gadugi" w:hAnsi="Gadugi"/>
          <w:sz w:val="20"/>
          <w:lang w:val="es-CO"/>
        </w:rPr>
        <w:t>salud de niñez y adolescencia;</w:t>
      </w:r>
    </w:p>
    <w:p w14:paraId="04A5D9DA" w14:textId="77777777" w:rsidR="00C55CDE" w:rsidRDefault="00C55CDE" w:rsidP="00C55CDE">
      <w:pPr>
        <w:pStyle w:val="ListParagraph"/>
        <w:numPr>
          <w:ilvl w:val="0"/>
          <w:numId w:val="10"/>
        </w:numPr>
        <w:spacing w:before="120" w:after="120"/>
        <w:jc w:val="both"/>
        <w:rPr>
          <w:rFonts w:ascii="Gadugi" w:hAnsi="Gadugi"/>
          <w:sz w:val="20"/>
          <w:lang w:val="es-CO"/>
        </w:rPr>
      </w:pPr>
      <w:r w:rsidRPr="00122902">
        <w:rPr>
          <w:rFonts w:ascii="Gadugi" w:hAnsi="Gadugi"/>
          <w:sz w:val="20"/>
          <w:lang w:val="es-CO"/>
        </w:rPr>
        <w:t xml:space="preserve">movilización social y de recursos. </w:t>
      </w:r>
    </w:p>
    <w:p w14:paraId="69A32B34" w14:textId="77777777" w:rsidR="00C55CDE" w:rsidRDefault="00C55CDE" w:rsidP="00C55CDE">
      <w:pPr>
        <w:spacing w:before="120" w:after="120"/>
        <w:jc w:val="both"/>
        <w:rPr>
          <w:rFonts w:ascii="Gadugi" w:hAnsi="Gadugi"/>
          <w:sz w:val="20"/>
          <w:lang w:val="es-CO"/>
        </w:rPr>
      </w:pPr>
      <w:r w:rsidRPr="00122902">
        <w:rPr>
          <w:rFonts w:ascii="Gadugi" w:hAnsi="Gadugi"/>
          <w:sz w:val="20"/>
          <w:lang w:val="es-CO"/>
        </w:rPr>
        <w:lastRenderedPageBreak/>
        <w:t>El programa aborda</w:t>
      </w:r>
      <w:r>
        <w:rPr>
          <w:rFonts w:ascii="Gadugi" w:hAnsi="Gadugi"/>
          <w:sz w:val="20"/>
          <w:lang w:val="es-CO"/>
        </w:rPr>
        <w:t xml:space="preserve"> </w:t>
      </w:r>
      <w:r w:rsidRPr="00122902">
        <w:rPr>
          <w:rFonts w:ascii="Gadugi" w:hAnsi="Gadugi"/>
          <w:sz w:val="20"/>
          <w:lang w:val="es-CO"/>
        </w:rPr>
        <w:t xml:space="preserve">los principales cuellos de botella que impiden la realización de los derechos de la niñez, con foco en </w:t>
      </w:r>
      <w:proofErr w:type="spellStart"/>
      <w:r>
        <w:rPr>
          <w:rFonts w:ascii="Gadugi" w:hAnsi="Gadugi"/>
          <w:sz w:val="20"/>
          <w:lang w:val="es-CO"/>
        </w:rPr>
        <w:t>NNyA</w:t>
      </w:r>
      <w:proofErr w:type="spellEnd"/>
      <w:r w:rsidRPr="00122902">
        <w:rPr>
          <w:rFonts w:ascii="Gadugi" w:hAnsi="Gadugi"/>
          <w:sz w:val="20"/>
          <w:lang w:val="es-CO"/>
        </w:rPr>
        <w:t xml:space="preserve"> más excluidos: mejorando el entorno mediante el fortalecimiento de sistemas y capacidades para diseñar, coordinar, implementar y presupuestar políticas y leyes relacionadas con la niñez; fortaleciendo sistemas y capacidades para la provisión equitativa de servicios innovadores y de calidad; y promoviendo la demanda de los titulares de derechos para abogar por servicios de calidad y la modificación de normas sociales, comportamientos y actitudes para generar entornos protectores.</w:t>
      </w:r>
      <w:r w:rsidRPr="000305A0">
        <w:rPr>
          <w:rFonts w:ascii="Gadugi" w:hAnsi="Gadugi"/>
          <w:sz w:val="20"/>
          <w:lang w:val="es-CO"/>
        </w:rPr>
        <w:t xml:space="preserve"> </w:t>
      </w:r>
    </w:p>
    <w:p w14:paraId="33BD4DC5" w14:textId="77777777" w:rsidR="00C55CDE" w:rsidRPr="002B16E5" w:rsidRDefault="00C55CDE" w:rsidP="00C55CDE">
      <w:pPr>
        <w:spacing w:before="120" w:after="120"/>
        <w:jc w:val="both"/>
        <w:rPr>
          <w:rFonts w:ascii="Gadugi" w:hAnsi="Gadugi"/>
          <w:sz w:val="20"/>
          <w:lang w:val="es-CO"/>
        </w:rPr>
      </w:pPr>
      <w:r>
        <w:rPr>
          <w:rFonts w:ascii="Gadugi" w:hAnsi="Gadugi"/>
          <w:sz w:val="20"/>
          <w:lang w:val="es-CO"/>
        </w:rPr>
        <w:t>El diseño del programa mantiene un foco e</w:t>
      </w:r>
      <w:r w:rsidRPr="001061BE">
        <w:rPr>
          <w:rFonts w:ascii="Gadugi" w:hAnsi="Gadugi"/>
          <w:sz w:val="20"/>
          <w:lang w:val="es-CO"/>
        </w:rPr>
        <w:t>specífico en adolescentes</w:t>
      </w:r>
      <w:r>
        <w:rPr>
          <w:rFonts w:ascii="Gadugi" w:hAnsi="Gadugi"/>
          <w:sz w:val="20"/>
          <w:lang w:val="es-CO"/>
        </w:rPr>
        <w:t xml:space="preserve">, para lo que se incluyeron </w:t>
      </w:r>
      <w:r w:rsidRPr="001061BE">
        <w:rPr>
          <w:rFonts w:ascii="Gadugi" w:hAnsi="Gadugi"/>
          <w:sz w:val="20"/>
          <w:lang w:val="es-CO"/>
        </w:rPr>
        <w:t xml:space="preserve">esfuerzos en mejorar la asistencia escolar y los logros de aprendizaje, prevenir el embarazo </w:t>
      </w:r>
      <w:r>
        <w:rPr>
          <w:rFonts w:ascii="Gadugi" w:hAnsi="Gadugi"/>
          <w:sz w:val="20"/>
          <w:lang w:val="es-CO"/>
        </w:rPr>
        <w:t>no intencional</w:t>
      </w:r>
      <w:r w:rsidRPr="001061BE">
        <w:rPr>
          <w:rFonts w:ascii="Gadugi" w:hAnsi="Gadugi"/>
          <w:sz w:val="20"/>
          <w:lang w:val="es-CO"/>
        </w:rPr>
        <w:t>, promover un entorno libre de violencia, impulsar la salud y el bienestar, y facilitar la par</w:t>
      </w:r>
      <w:r>
        <w:rPr>
          <w:rFonts w:ascii="Gadugi" w:hAnsi="Gadugi"/>
          <w:sz w:val="20"/>
          <w:lang w:val="es-CO"/>
        </w:rPr>
        <w:t>ticipación y el empoderamiento. Asimismo, e</w:t>
      </w:r>
      <w:r w:rsidRPr="001061BE">
        <w:rPr>
          <w:rFonts w:ascii="Gadugi" w:hAnsi="Gadugi"/>
          <w:sz w:val="20"/>
          <w:lang w:val="es-CO"/>
        </w:rPr>
        <w:t xml:space="preserve">n línea con las políticas de género de Argentina y el Plan de Acción sobre Género de UNICEF, el </w:t>
      </w:r>
      <w:r>
        <w:rPr>
          <w:rFonts w:ascii="Gadugi" w:hAnsi="Gadugi"/>
          <w:sz w:val="20"/>
          <w:lang w:val="es-CO"/>
        </w:rPr>
        <w:t xml:space="preserve">diseño del </w:t>
      </w:r>
      <w:r w:rsidRPr="001061BE">
        <w:rPr>
          <w:rFonts w:ascii="Gadugi" w:hAnsi="Gadugi"/>
          <w:sz w:val="20"/>
          <w:lang w:val="es-CO"/>
        </w:rPr>
        <w:t xml:space="preserve">programa </w:t>
      </w:r>
      <w:r>
        <w:rPr>
          <w:rFonts w:ascii="Gadugi" w:hAnsi="Gadugi"/>
          <w:sz w:val="20"/>
          <w:lang w:val="es-CO"/>
        </w:rPr>
        <w:t xml:space="preserve">contiene una atención especial para </w:t>
      </w:r>
      <w:r w:rsidRPr="001061BE">
        <w:rPr>
          <w:rFonts w:ascii="Gadugi" w:hAnsi="Gadugi"/>
          <w:sz w:val="20"/>
          <w:lang w:val="es-CO"/>
        </w:rPr>
        <w:t>contribuir a prevenir y eliminar la violencia de género, promover la salud adolescente desde un enfoque de género, y apoyar el desarrollo de leyes y políticas con perspectiva de género en relación con el cuidado de la primera infancia.</w:t>
      </w:r>
    </w:p>
    <w:p w14:paraId="005D5D48" w14:textId="77777777" w:rsidR="00C55CDE" w:rsidRDefault="00C55CDE" w:rsidP="00C55CDE">
      <w:pPr>
        <w:spacing w:before="120" w:after="120"/>
        <w:jc w:val="both"/>
        <w:rPr>
          <w:rFonts w:ascii="Gadugi" w:hAnsi="Gadugi"/>
          <w:sz w:val="20"/>
          <w:lang w:val="es-CO"/>
        </w:rPr>
      </w:pPr>
      <w:r w:rsidRPr="003376A8">
        <w:rPr>
          <w:rFonts w:ascii="Gadugi" w:hAnsi="Gadugi"/>
          <w:sz w:val="20"/>
          <w:lang w:val="es-CO"/>
        </w:rPr>
        <w:t>En línea con el enfoque basado en los derechos humanos, el programa contribu</w:t>
      </w:r>
      <w:r>
        <w:rPr>
          <w:rFonts w:ascii="Gadugi" w:hAnsi="Gadugi"/>
          <w:sz w:val="20"/>
          <w:lang w:val="es-CO"/>
        </w:rPr>
        <w:t xml:space="preserve">ye </w:t>
      </w:r>
      <w:r w:rsidRPr="003376A8">
        <w:rPr>
          <w:rFonts w:ascii="Gadugi" w:hAnsi="Gadugi"/>
          <w:sz w:val="20"/>
          <w:lang w:val="es-CO"/>
        </w:rPr>
        <w:t>a la implementación de la Convención sobre los Derechos del Niño, la Convención sobre la Eliminación de Todas las Formas de Discriminación contra la Mujer y la Convención sobre los Derechos de las Personas con Discapacidad, así como al logro de los Objetivos de Desarrollo Sostenible.</w:t>
      </w:r>
      <w:r>
        <w:rPr>
          <w:rFonts w:ascii="Gadugi" w:hAnsi="Gadugi"/>
          <w:sz w:val="20"/>
          <w:lang w:val="es-CO"/>
        </w:rPr>
        <w:t xml:space="preserve"> </w:t>
      </w:r>
      <w:r w:rsidRPr="00122902">
        <w:rPr>
          <w:rFonts w:ascii="Gadugi" w:hAnsi="Gadugi"/>
          <w:sz w:val="20"/>
          <w:lang w:val="es-CO"/>
        </w:rPr>
        <w:t xml:space="preserve">El programa </w:t>
      </w:r>
      <w:r>
        <w:rPr>
          <w:rFonts w:ascii="Gadugi" w:hAnsi="Gadugi"/>
          <w:sz w:val="20"/>
          <w:lang w:val="es-CO"/>
        </w:rPr>
        <w:t xml:space="preserve">se formuló en alineación con </w:t>
      </w:r>
      <w:r w:rsidRPr="00122902">
        <w:rPr>
          <w:rFonts w:ascii="Gadugi" w:hAnsi="Gadugi"/>
          <w:sz w:val="20"/>
          <w:lang w:val="es-CO"/>
        </w:rPr>
        <w:t xml:space="preserve">las prioridades nacionales y con el Marco de Asistencia de las Naciones Unidas para el Desarrollo (MANUD) para el período 2016-2020. El programa contribuye a 3 de las 5 áreas de resultados del MANUD: protección social y acceso universal a los servicios esenciales, promoción de los derechos humanos y la ciudadanía, y cooperación para el desarrollo sostenible. El programa de país </w:t>
      </w:r>
      <w:r>
        <w:rPr>
          <w:rFonts w:ascii="Gadugi" w:hAnsi="Gadugi"/>
          <w:sz w:val="20"/>
          <w:lang w:val="es-CO"/>
        </w:rPr>
        <w:t xml:space="preserve">se formuló para ser </w:t>
      </w:r>
      <w:r w:rsidRPr="00122902">
        <w:rPr>
          <w:rFonts w:ascii="Gadugi" w:hAnsi="Gadugi"/>
          <w:sz w:val="20"/>
          <w:lang w:val="es-CO"/>
        </w:rPr>
        <w:t>consistente con el Plan Estratégico de UNICEF para 2014-2017.</w:t>
      </w:r>
      <w:r>
        <w:rPr>
          <w:rFonts w:ascii="Gadugi" w:hAnsi="Gadugi"/>
          <w:sz w:val="20"/>
          <w:lang w:val="es-CO"/>
        </w:rPr>
        <w:t xml:space="preserve"> </w:t>
      </w:r>
    </w:p>
    <w:p w14:paraId="18D0370D" w14:textId="77777777" w:rsidR="00C55CDE" w:rsidRDefault="00C55CDE" w:rsidP="00C55CDE">
      <w:pPr>
        <w:spacing w:before="120" w:after="120"/>
        <w:jc w:val="both"/>
        <w:rPr>
          <w:rFonts w:ascii="Gadugi" w:hAnsi="Gadugi"/>
          <w:sz w:val="20"/>
          <w:lang w:val="es-CO"/>
        </w:rPr>
      </w:pPr>
      <w:r w:rsidRPr="001445A7">
        <w:rPr>
          <w:rFonts w:ascii="Gadugi" w:hAnsi="Gadugi"/>
          <w:sz w:val="20"/>
          <w:lang w:val="es-CO"/>
        </w:rPr>
        <w:t xml:space="preserve">El programa de país se </w:t>
      </w:r>
      <w:r>
        <w:rPr>
          <w:rFonts w:ascii="Gadugi" w:hAnsi="Gadugi"/>
          <w:sz w:val="20"/>
          <w:lang w:val="es-CO"/>
        </w:rPr>
        <w:t xml:space="preserve">viene </w:t>
      </w:r>
      <w:r w:rsidRPr="001445A7">
        <w:rPr>
          <w:rFonts w:ascii="Gadugi" w:hAnsi="Gadugi"/>
          <w:sz w:val="20"/>
          <w:lang w:val="es-CO"/>
        </w:rPr>
        <w:t>implementa</w:t>
      </w:r>
      <w:r>
        <w:rPr>
          <w:rFonts w:ascii="Gadugi" w:hAnsi="Gadugi"/>
          <w:sz w:val="20"/>
          <w:lang w:val="es-CO"/>
        </w:rPr>
        <w:t>ndo</w:t>
      </w:r>
      <w:r w:rsidRPr="001445A7">
        <w:rPr>
          <w:rFonts w:ascii="Gadugi" w:hAnsi="Gadugi"/>
          <w:sz w:val="20"/>
          <w:lang w:val="es-CO"/>
        </w:rPr>
        <w:t xml:space="preserve"> en estrecha colaboración con ministerios y otros organismos de gobierno, a todos los niveles</w:t>
      </w:r>
      <w:r>
        <w:rPr>
          <w:rFonts w:ascii="Gadugi" w:hAnsi="Gadugi"/>
          <w:sz w:val="20"/>
          <w:lang w:val="es-CO"/>
        </w:rPr>
        <w:t>, junto con</w:t>
      </w:r>
      <w:r w:rsidRPr="001445A7">
        <w:rPr>
          <w:rFonts w:ascii="Gadugi" w:hAnsi="Gadugi"/>
          <w:sz w:val="20"/>
          <w:lang w:val="es-CO"/>
        </w:rPr>
        <w:t xml:space="preserve"> </w:t>
      </w:r>
      <w:r>
        <w:rPr>
          <w:rFonts w:ascii="Gadugi" w:hAnsi="Gadugi"/>
          <w:sz w:val="20"/>
          <w:lang w:val="es-CO"/>
        </w:rPr>
        <w:t>a</w:t>
      </w:r>
      <w:r w:rsidRPr="001445A7">
        <w:rPr>
          <w:rFonts w:ascii="Gadugi" w:hAnsi="Gadugi"/>
          <w:sz w:val="20"/>
          <w:lang w:val="es-CO"/>
        </w:rPr>
        <w:t>lianzas con la sociedad civil</w:t>
      </w:r>
      <w:r>
        <w:rPr>
          <w:rFonts w:ascii="Gadugi" w:hAnsi="Gadugi"/>
          <w:sz w:val="20"/>
          <w:lang w:val="es-CO"/>
        </w:rPr>
        <w:t>,</w:t>
      </w:r>
      <w:r w:rsidRPr="001445A7">
        <w:rPr>
          <w:rFonts w:ascii="Gadugi" w:hAnsi="Gadugi"/>
          <w:sz w:val="20"/>
          <w:lang w:val="es-CO"/>
        </w:rPr>
        <w:t xml:space="preserve"> el sector privado, </w:t>
      </w:r>
      <w:r>
        <w:rPr>
          <w:rFonts w:ascii="Gadugi" w:hAnsi="Gadugi"/>
          <w:sz w:val="20"/>
          <w:lang w:val="es-CO"/>
        </w:rPr>
        <w:t xml:space="preserve">las </w:t>
      </w:r>
      <w:r w:rsidRPr="001445A7">
        <w:rPr>
          <w:rFonts w:ascii="Gadugi" w:hAnsi="Gadugi"/>
          <w:sz w:val="20"/>
          <w:lang w:val="es-CO"/>
        </w:rPr>
        <w:t xml:space="preserve">celebridades y </w:t>
      </w:r>
      <w:r>
        <w:rPr>
          <w:rFonts w:ascii="Gadugi" w:hAnsi="Gadugi"/>
          <w:sz w:val="20"/>
          <w:lang w:val="es-CO"/>
        </w:rPr>
        <w:t xml:space="preserve">los </w:t>
      </w:r>
      <w:r w:rsidRPr="001445A7">
        <w:rPr>
          <w:rFonts w:ascii="Gadugi" w:hAnsi="Gadugi"/>
          <w:sz w:val="20"/>
          <w:lang w:val="es-CO"/>
        </w:rPr>
        <w:t>medios de comunicación.</w:t>
      </w:r>
      <w:r>
        <w:rPr>
          <w:rFonts w:ascii="Gadugi" w:hAnsi="Gadugi"/>
          <w:sz w:val="20"/>
          <w:lang w:val="es-CO"/>
        </w:rPr>
        <w:t xml:space="preserve"> Otros aliados importantes son también los miembros del poder legislativo</w:t>
      </w:r>
      <w:r w:rsidRPr="001445A7">
        <w:rPr>
          <w:rFonts w:ascii="Gadugi" w:hAnsi="Gadugi"/>
          <w:sz w:val="20"/>
          <w:lang w:val="es-CO"/>
        </w:rPr>
        <w:t>, defensores del pueblo, la comunidad académica, las instituciones de derechos humanos, las organizaciones juveniles y la ciudadanía</w:t>
      </w:r>
      <w:r>
        <w:rPr>
          <w:rFonts w:ascii="Gadugi" w:hAnsi="Gadugi"/>
          <w:sz w:val="20"/>
          <w:lang w:val="es-CO"/>
        </w:rPr>
        <w:t xml:space="preserve">; así como </w:t>
      </w:r>
      <w:r w:rsidRPr="001445A7">
        <w:rPr>
          <w:rFonts w:ascii="Gadugi" w:hAnsi="Gadugi"/>
          <w:sz w:val="20"/>
          <w:lang w:val="es-CO"/>
        </w:rPr>
        <w:t>otras agencias de Naciones Unidas. A nivel provincial, las intervenciones programáticas inclu</w:t>
      </w:r>
      <w:r>
        <w:rPr>
          <w:rFonts w:ascii="Gadugi" w:hAnsi="Gadugi"/>
          <w:sz w:val="20"/>
          <w:lang w:val="es-CO"/>
        </w:rPr>
        <w:t xml:space="preserve">yen el </w:t>
      </w:r>
      <w:r w:rsidRPr="001445A7">
        <w:rPr>
          <w:rFonts w:ascii="Gadugi" w:hAnsi="Gadugi"/>
          <w:sz w:val="20"/>
          <w:lang w:val="es-CO"/>
        </w:rPr>
        <w:t xml:space="preserve">apoyo a iniciativas específicas </w:t>
      </w:r>
      <w:r>
        <w:rPr>
          <w:rFonts w:ascii="Gadugi" w:hAnsi="Gadugi"/>
          <w:sz w:val="20"/>
          <w:lang w:val="es-CO"/>
        </w:rPr>
        <w:t xml:space="preserve">en localidades prioritarias (según un análisis de los grupos desfavorecidos), contribuyendo en la toma de decisiones de políticas públicas basadas en la evidencia y en la réplica de buenas prácticas. </w:t>
      </w:r>
    </w:p>
    <w:p w14:paraId="06DCA16E" w14:textId="77777777" w:rsidR="00C55CDE" w:rsidRPr="00C55CDE" w:rsidRDefault="00C55CDE" w:rsidP="00C55CDE">
      <w:pPr>
        <w:spacing w:before="120" w:after="120"/>
        <w:jc w:val="both"/>
        <w:rPr>
          <w:lang w:val="es-PA"/>
        </w:rPr>
      </w:pPr>
      <w:r>
        <w:rPr>
          <w:rFonts w:ascii="Gadugi" w:hAnsi="Gadugi"/>
          <w:sz w:val="20"/>
          <w:lang w:val="es-CO"/>
        </w:rPr>
        <w:t>Los detalles del Programa de UNICEF en Argentina se encuentran disponibles en el siguiente enlace:</w:t>
      </w:r>
      <w:r>
        <w:rPr>
          <w:rFonts w:ascii="Gadugi" w:hAnsi="Gadugi"/>
          <w:sz w:val="20"/>
          <w:lang w:val="es-CO"/>
        </w:rPr>
        <w:br/>
      </w:r>
      <w:hyperlink r:id="rId8" w:history="1">
        <w:r w:rsidRPr="00C55CDE">
          <w:rPr>
            <w:rStyle w:val="Hyperlink"/>
            <w:lang w:val="es-PA"/>
          </w:rPr>
          <w:t>https://www.unicef.org/about/execboard/files/2016-PL4-Argentina_CPD-ODS-ES.pdf</w:t>
        </w:r>
      </w:hyperlink>
      <w:r w:rsidRPr="00C55CDE">
        <w:rPr>
          <w:lang w:val="es-PA"/>
        </w:rPr>
        <w:t xml:space="preserve"> </w:t>
      </w:r>
    </w:p>
    <w:p w14:paraId="5929A12D" w14:textId="77777777" w:rsidR="00C55CDE" w:rsidRDefault="00C55CDE" w:rsidP="00C55CDE">
      <w:pPr>
        <w:spacing w:before="120" w:after="120"/>
        <w:jc w:val="both"/>
        <w:rPr>
          <w:rFonts w:ascii="Gadugi" w:hAnsi="Gadugi"/>
          <w:b/>
          <w:sz w:val="20"/>
          <w:lang w:val="es-419"/>
        </w:rPr>
      </w:pPr>
    </w:p>
    <w:p w14:paraId="2D1931CB" w14:textId="77777777" w:rsidR="00C55CDE" w:rsidRPr="001857B2" w:rsidRDefault="00C55CDE" w:rsidP="00C55CDE">
      <w:pPr>
        <w:spacing w:before="120" w:after="120"/>
        <w:jc w:val="both"/>
        <w:rPr>
          <w:rFonts w:ascii="Gadugi" w:hAnsi="Gadugi"/>
          <w:b/>
          <w:sz w:val="20"/>
          <w:lang w:val="es-419"/>
        </w:rPr>
      </w:pPr>
      <w:r w:rsidRPr="001857B2">
        <w:rPr>
          <w:rFonts w:ascii="Gadugi" w:hAnsi="Gadugi"/>
          <w:b/>
          <w:sz w:val="20"/>
          <w:lang w:val="es-419"/>
        </w:rPr>
        <w:t xml:space="preserve">Contexto </w:t>
      </w:r>
      <w:r>
        <w:rPr>
          <w:rFonts w:ascii="Gadugi" w:hAnsi="Gadugi"/>
          <w:b/>
          <w:sz w:val="20"/>
          <w:lang w:val="es-419"/>
        </w:rPr>
        <w:t xml:space="preserve">económico </w:t>
      </w:r>
      <w:r w:rsidRPr="001857B2">
        <w:rPr>
          <w:rFonts w:ascii="Gadugi" w:hAnsi="Gadugi"/>
          <w:b/>
          <w:sz w:val="20"/>
          <w:lang w:val="es-419"/>
        </w:rPr>
        <w:t>actual</w:t>
      </w:r>
    </w:p>
    <w:p w14:paraId="3A97FAC2" w14:textId="77777777" w:rsidR="00C55CDE" w:rsidRPr="001857B2" w:rsidRDefault="00C55CDE" w:rsidP="00C55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dugi" w:hAnsi="Gadugi"/>
          <w:sz w:val="20"/>
          <w:lang w:val="es-CO"/>
        </w:rPr>
      </w:pPr>
      <w:r>
        <w:rPr>
          <w:rFonts w:ascii="Gadugi" w:hAnsi="Gadugi"/>
          <w:sz w:val="20"/>
          <w:lang w:val="es-CO"/>
        </w:rPr>
        <w:t xml:space="preserve">En los últimos años, </w:t>
      </w:r>
      <w:r w:rsidRPr="001857B2">
        <w:rPr>
          <w:rFonts w:ascii="Gadugi" w:hAnsi="Gadugi"/>
          <w:sz w:val="20"/>
          <w:lang w:val="es-CO"/>
        </w:rPr>
        <w:t>Argentina se enfrenta a una importante</w:t>
      </w:r>
      <w:r>
        <w:rPr>
          <w:rFonts w:ascii="Gadugi" w:hAnsi="Gadugi"/>
          <w:sz w:val="20"/>
          <w:lang w:val="es-CO"/>
        </w:rPr>
        <w:t xml:space="preserve"> crisis económica, cuyos desafíos se intensificaron en 2018 </w:t>
      </w:r>
      <w:r w:rsidRPr="001857B2">
        <w:rPr>
          <w:rFonts w:ascii="Gadugi" w:hAnsi="Gadugi"/>
          <w:sz w:val="20"/>
          <w:lang w:val="es-CO"/>
        </w:rPr>
        <w:t xml:space="preserve">Las políticas implementadas durante 2016-2017 </w:t>
      </w:r>
      <w:r>
        <w:rPr>
          <w:rFonts w:ascii="Gadugi" w:hAnsi="Gadugi"/>
          <w:sz w:val="20"/>
          <w:lang w:val="es-CO"/>
        </w:rPr>
        <w:t xml:space="preserve">se realizaron como un esfuerzo de estabilizar la economía a través de </w:t>
      </w:r>
      <w:r w:rsidRPr="001857B2">
        <w:rPr>
          <w:rFonts w:ascii="Gadugi" w:hAnsi="Gadugi"/>
          <w:sz w:val="20"/>
          <w:lang w:val="es-CO"/>
        </w:rPr>
        <w:t>un ajuste fiscal y monetario drástico</w:t>
      </w:r>
      <w:r>
        <w:rPr>
          <w:rFonts w:ascii="Gadugi" w:hAnsi="Gadugi"/>
          <w:sz w:val="20"/>
          <w:lang w:val="es-CO"/>
        </w:rPr>
        <w:t xml:space="preserve">. </w:t>
      </w:r>
      <w:r w:rsidRPr="001857B2">
        <w:rPr>
          <w:rFonts w:ascii="Gadugi" w:hAnsi="Gadugi"/>
          <w:sz w:val="20"/>
          <w:lang w:val="es-CO"/>
        </w:rPr>
        <w:t xml:space="preserve">El Gobierno nacional </w:t>
      </w:r>
      <w:r>
        <w:rPr>
          <w:rFonts w:ascii="Gadugi" w:hAnsi="Gadugi"/>
          <w:sz w:val="20"/>
          <w:lang w:val="es-CO"/>
        </w:rPr>
        <w:t>atendi</w:t>
      </w:r>
      <w:r w:rsidRPr="001857B2">
        <w:rPr>
          <w:rFonts w:ascii="Gadugi" w:hAnsi="Gadugi"/>
          <w:sz w:val="20"/>
          <w:lang w:val="es-CO"/>
        </w:rPr>
        <w:t xml:space="preserve">ó los signos de debilidad financiera externa que surgieron durante este período a través de intervenciones de tipo de cambio, un aumento en las tasas </w:t>
      </w:r>
      <w:r w:rsidRPr="001857B2">
        <w:rPr>
          <w:rFonts w:ascii="Gadugi" w:hAnsi="Gadugi"/>
          <w:sz w:val="20"/>
          <w:lang w:val="es-CO"/>
        </w:rPr>
        <w:lastRenderedPageBreak/>
        <w:t>de interés y un acuerdo firmado con el Fondo Monetario Internacional por US $ 56.3 mil millones para asegurar el cumplimiento del programa financiero y evitar el incumplimiento de la deuda pública.</w:t>
      </w:r>
    </w:p>
    <w:p w14:paraId="737BBF49" w14:textId="77777777" w:rsidR="00C55CDE" w:rsidRPr="001857B2" w:rsidRDefault="00C55CDE" w:rsidP="00C55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dugi" w:hAnsi="Gadugi"/>
          <w:sz w:val="20"/>
          <w:lang w:val="es-CO"/>
        </w:rPr>
      </w:pPr>
    </w:p>
    <w:p w14:paraId="6D66596A" w14:textId="77777777" w:rsidR="00C55CDE" w:rsidRPr="001857B2" w:rsidRDefault="00C55CDE" w:rsidP="00C55CD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dugi" w:hAnsi="Gadugi"/>
          <w:sz w:val="20"/>
          <w:lang w:val="es-CO"/>
        </w:rPr>
      </w:pPr>
      <w:r w:rsidRPr="001857B2">
        <w:rPr>
          <w:rFonts w:ascii="Gadugi" w:hAnsi="Gadugi"/>
          <w:sz w:val="20"/>
          <w:lang w:val="es-CO"/>
        </w:rPr>
        <w:t>En el área fiscal, se espera que el déficit público primario se haya reducido a nivel nacional del 3,9% en 2017 al 2,6% del Producto Interno Bruto (PIB) en 2018. Con respecto al tipo de cambio, el país sufrió una devaluación de casi el 100% del peso en 2018: de 20 AR $ / USD a 40 AR $ / USD. El Banco Central de la República Argentina estima un tipo de cambio de casi 50 dólares por dólar para 2019</w:t>
      </w:r>
      <w:r>
        <w:rPr>
          <w:rFonts w:ascii="Gadugi" w:hAnsi="Gadugi"/>
          <w:sz w:val="20"/>
          <w:lang w:val="es-CO"/>
        </w:rPr>
        <w:t>. El incremento de</w:t>
      </w:r>
      <w:r w:rsidRPr="001857B2">
        <w:rPr>
          <w:rFonts w:ascii="Gadugi" w:hAnsi="Gadugi"/>
          <w:sz w:val="20"/>
          <w:lang w:val="es-CO"/>
        </w:rPr>
        <w:t xml:space="preserve"> la tasa de interés (alcanzando niveles de más del 70%)</w:t>
      </w:r>
      <w:r>
        <w:rPr>
          <w:rFonts w:ascii="Gadugi" w:hAnsi="Gadugi"/>
          <w:sz w:val="20"/>
          <w:lang w:val="es-CO"/>
        </w:rPr>
        <w:t xml:space="preserve"> </w:t>
      </w:r>
      <w:r w:rsidRPr="001857B2">
        <w:rPr>
          <w:rFonts w:ascii="Gadugi" w:hAnsi="Gadugi"/>
          <w:sz w:val="20"/>
          <w:lang w:val="es-CO"/>
        </w:rPr>
        <w:t>tuvo un impacto negativo en los niveles de actividad económica.</w:t>
      </w:r>
      <w:r w:rsidRPr="003B3BE7">
        <w:rPr>
          <w:rFonts w:ascii="Gadugi" w:hAnsi="Gadugi"/>
          <w:sz w:val="20"/>
          <w:lang w:val="es-CO"/>
        </w:rPr>
        <w:t xml:space="preserve"> </w:t>
      </w:r>
      <w:r w:rsidRPr="001857B2">
        <w:rPr>
          <w:rFonts w:ascii="Gadugi" w:hAnsi="Gadugi"/>
          <w:sz w:val="20"/>
          <w:lang w:val="es-CO"/>
        </w:rPr>
        <w:t xml:space="preserve">Se estima una tasa de inflación del 48% a fines de 2018 y del </w:t>
      </w:r>
      <w:r>
        <w:rPr>
          <w:rFonts w:ascii="Gadugi" w:hAnsi="Gadugi"/>
          <w:sz w:val="20"/>
          <w:lang w:val="es-CO"/>
        </w:rPr>
        <w:t>45</w:t>
      </w:r>
      <w:r w:rsidRPr="001857B2">
        <w:rPr>
          <w:rFonts w:ascii="Gadugi" w:hAnsi="Gadugi"/>
          <w:sz w:val="20"/>
          <w:lang w:val="es-CO"/>
        </w:rPr>
        <w:t>% para 2019.</w:t>
      </w:r>
      <w:r>
        <w:rPr>
          <w:rFonts w:ascii="Gadugi" w:hAnsi="Gadugi"/>
          <w:sz w:val="20"/>
          <w:lang w:val="es-CO"/>
        </w:rPr>
        <w:t xml:space="preserve"> </w:t>
      </w:r>
      <w:r w:rsidRPr="001857B2">
        <w:rPr>
          <w:rFonts w:ascii="Gadugi" w:hAnsi="Gadugi"/>
          <w:sz w:val="20"/>
          <w:lang w:val="es-CO"/>
        </w:rPr>
        <w:t>El impacto negativo de esta situación se refleja en las tasas de empleo, principalmente por un aumento del desempleo, que alcanza el 9%, con un énfasis en la industria manufacturera y los sectores de la construcción. El desempleo es mayor entre los jóvenes (menores de 29 años): 14,9% en el caso de los hombres y 21,5% en las mujeres.</w:t>
      </w:r>
    </w:p>
    <w:p w14:paraId="0A812821" w14:textId="77777777" w:rsidR="00C55CDE" w:rsidRDefault="00C55CDE" w:rsidP="00C55CDE">
      <w:pPr>
        <w:spacing w:before="120" w:after="120"/>
        <w:jc w:val="both"/>
        <w:rPr>
          <w:rFonts w:ascii="Gadugi" w:hAnsi="Gadugi"/>
          <w:b/>
          <w:sz w:val="20"/>
          <w:lang w:val="es-419"/>
        </w:rPr>
      </w:pPr>
    </w:p>
    <w:p w14:paraId="17ED2DC4" w14:textId="77777777" w:rsidR="00C55CDE" w:rsidRDefault="00C55CDE" w:rsidP="00C55CDE">
      <w:pPr>
        <w:spacing w:before="120" w:after="120"/>
        <w:jc w:val="both"/>
        <w:rPr>
          <w:rFonts w:ascii="Gadugi" w:hAnsi="Gadugi"/>
          <w:b/>
          <w:sz w:val="20"/>
          <w:lang w:val="es-419"/>
        </w:rPr>
      </w:pPr>
      <w:r>
        <w:rPr>
          <w:rFonts w:ascii="Gadugi" w:hAnsi="Gadugi"/>
          <w:b/>
          <w:sz w:val="20"/>
          <w:lang w:val="es-419"/>
        </w:rPr>
        <w:t>Evaluaciones Realizadas por la Oficina de UNICEF en Argentina</w:t>
      </w:r>
    </w:p>
    <w:p w14:paraId="01017F64" w14:textId="77777777" w:rsidR="00C55CDE" w:rsidRDefault="00C55CDE" w:rsidP="00C55CDE">
      <w:pPr>
        <w:spacing w:before="120" w:after="120"/>
        <w:jc w:val="both"/>
        <w:rPr>
          <w:rFonts w:ascii="Gadugi" w:hAnsi="Gadugi"/>
          <w:sz w:val="20"/>
          <w:lang w:val="es-419"/>
        </w:rPr>
      </w:pPr>
      <w:r>
        <w:rPr>
          <w:rFonts w:ascii="Gadugi" w:hAnsi="Gadugi"/>
          <w:sz w:val="20"/>
          <w:lang w:val="es-419"/>
        </w:rPr>
        <w:t>Dura</w:t>
      </w:r>
      <w:r w:rsidRPr="00785516">
        <w:rPr>
          <w:rFonts w:ascii="Gadugi" w:hAnsi="Gadugi"/>
          <w:sz w:val="18"/>
          <w:lang w:val="es-419"/>
        </w:rPr>
        <w:t xml:space="preserve">nte </w:t>
      </w:r>
      <w:r>
        <w:rPr>
          <w:rFonts w:ascii="Gadugi" w:hAnsi="Gadugi"/>
          <w:sz w:val="20"/>
          <w:lang w:val="es-419"/>
        </w:rPr>
        <w:t>el periodo 2016-2018, UNICEF Argentina ha realizado dos evaluaciones de modelos pilotos en el área de educación inclusiva:</w:t>
      </w:r>
    </w:p>
    <w:p w14:paraId="3180C1DF" w14:textId="77777777" w:rsidR="00C55CDE" w:rsidRPr="003662CC" w:rsidRDefault="00C55CDE" w:rsidP="00C55CDE">
      <w:pPr>
        <w:pStyle w:val="ListParagraph"/>
        <w:numPr>
          <w:ilvl w:val="0"/>
          <w:numId w:val="11"/>
        </w:numPr>
        <w:spacing w:before="120" w:after="120"/>
        <w:jc w:val="both"/>
        <w:rPr>
          <w:rFonts w:ascii="Gadugi" w:hAnsi="Gadugi"/>
          <w:sz w:val="20"/>
          <w:lang w:val="es-419"/>
        </w:rPr>
      </w:pPr>
      <w:r w:rsidRPr="00785516">
        <w:rPr>
          <w:rFonts w:ascii="Gadugi" w:hAnsi="Gadugi"/>
          <w:sz w:val="20"/>
          <w:lang w:val="es-419"/>
        </w:rPr>
        <w:t>E</w:t>
      </w:r>
      <w:r>
        <w:rPr>
          <w:rFonts w:ascii="Gadugi" w:hAnsi="Gadugi"/>
          <w:sz w:val="20"/>
          <w:lang w:val="es-419"/>
        </w:rPr>
        <w:t>valuación del Programa Escuelas S</w:t>
      </w:r>
      <w:r w:rsidRPr="00785516">
        <w:rPr>
          <w:rFonts w:ascii="Gadugi" w:hAnsi="Gadugi"/>
          <w:sz w:val="20"/>
          <w:lang w:val="es-419"/>
        </w:rPr>
        <w:t xml:space="preserve">ecundarias en </w:t>
      </w:r>
      <w:r>
        <w:rPr>
          <w:rFonts w:ascii="Gadugi" w:hAnsi="Gadugi"/>
          <w:sz w:val="20"/>
          <w:lang w:val="es-419"/>
        </w:rPr>
        <w:t>P</w:t>
      </w:r>
      <w:r w:rsidRPr="00785516">
        <w:rPr>
          <w:rFonts w:ascii="Gadugi" w:hAnsi="Gadugi"/>
          <w:sz w:val="20"/>
          <w:lang w:val="es-419"/>
        </w:rPr>
        <w:t xml:space="preserve">arajes </w:t>
      </w:r>
      <w:r>
        <w:rPr>
          <w:rFonts w:ascii="Gadugi" w:hAnsi="Gadugi"/>
          <w:sz w:val="20"/>
          <w:lang w:val="es-419"/>
        </w:rPr>
        <w:t>R</w:t>
      </w:r>
      <w:r w:rsidRPr="00785516">
        <w:rPr>
          <w:rFonts w:ascii="Gadugi" w:hAnsi="Gadugi"/>
          <w:sz w:val="20"/>
          <w:lang w:val="es-419"/>
        </w:rPr>
        <w:t xml:space="preserve">urales </w:t>
      </w:r>
      <w:r>
        <w:rPr>
          <w:rFonts w:ascii="Gadugi" w:hAnsi="Gadugi"/>
          <w:sz w:val="20"/>
          <w:lang w:val="es-419"/>
        </w:rPr>
        <w:t>M</w:t>
      </w:r>
      <w:r w:rsidRPr="00785516">
        <w:rPr>
          <w:rFonts w:ascii="Gadugi" w:hAnsi="Gadugi"/>
          <w:sz w:val="20"/>
          <w:lang w:val="es-419"/>
        </w:rPr>
        <w:t xml:space="preserve">ediadas por </w:t>
      </w:r>
      <w:r>
        <w:rPr>
          <w:rFonts w:ascii="Gadugi" w:hAnsi="Gadugi"/>
          <w:sz w:val="20"/>
          <w:lang w:val="es-419"/>
        </w:rPr>
        <w:t>tecnologías de Información y Comunicación (</w:t>
      </w:r>
      <w:r w:rsidRPr="00785516">
        <w:rPr>
          <w:rFonts w:ascii="Gadugi" w:hAnsi="Gadugi"/>
          <w:sz w:val="20"/>
          <w:lang w:val="es-419"/>
        </w:rPr>
        <w:t>TIC</w:t>
      </w:r>
      <w:r>
        <w:rPr>
          <w:rFonts w:ascii="Gadugi" w:hAnsi="Gadugi"/>
          <w:sz w:val="20"/>
          <w:lang w:val="es-419"/>
        </w:rPr>
        <w:t xml:space="preserve">): </w:t>
      </w:r>
      <w:r w:rsidRPr="003662CC">
        <w:rPr>
          <w:rFonts w:ascii="Gadugi" w:hAnsi="Gadugi"/>
          <w:sz w:val="20"/>
          <w:lang w:val="es-419"/>
        </w:rPr>
        <w:t xml:space="preserve">Este programa responde al requisito de cumplimiento del derecho a la educación en zonas rurales remotas de Argentina. </w:t>
      </w:r>
      <w:r>
        <w:rPr>
          <w:rFonts w:ascii="Gadugi" w:hAnsi="Gadugi"/>
          <w:sz w:val="20"/>
          <w:lang w:val="es-AR"/>
        </w:rPr>
        <w:t xml:space="preserve">Su objetivo es alcanzar </w:t>
      </w:r>
      <w:r w:rsidRPr="003662CC">
        <w:rPr>
          <w:rFonts w:ascii="Gadugi" w:hAnsi="Gadugi"/>
          <w:sz w:val="20"/>
          <w:lang w:val="es-419"/>
        </w:rPr>
        <w:t>a la población indígena, dentro de la cual se encuentran los índices más altos de fracaso educativo y exclusión escolar. </w:t>
      </w:r>
      <w:r>
        <w:rPr>
          <w:rFonts w:ascii="Gadugi" w:hAnsi="Gadugi"/>
          <w:sz w:val="20"/>
          <w:lang w:val="es-419"/>
        </w:rPr>
        <w:t>Asimismo, este modelo escaló</w:t>
      </w:r>
      <w:r w:rsidRPr="001500A2">
        <w:rPr>
          <w:rFonts w:ascii="Gadugi" w:hAnsi="Gadugi"/>
          <w:sz w:val="20"/>
          <w:lang w:val="es-419"/>
        </w:rPr>
        <w:t xml:space="preserve"> de 1 a 6 provincias entre 2012 y 2017 y fue seleccionado como </w:t>
      </w:r>
      <w:proofErr w:type="spellStart"/>
      <w:r w:rsidRPr="001500A2">
        <w:rPr>
          <w:rFonts w:ascii="Gadugi" w:hAnsi="Gadugi"/>
          <w:sz w:val="20"/>
          <w:lang w:val="es-419"/>
        </w:rPr>
        <w:t>Frontrunner</w:t>
      </w:r>
      <w:proofErr w:type="spellEnd"/>
      <w:r w:rsidRPr="001500A2">
        <w:rPr>
          <w:rFonts w:ascii="Gadugi" w:hAnsi="Gadugi"/>
          <w:sz w:val="20"/>
          <w:lang w:val="es-419"/>
        </w:rPr>
        <w:t xml:space="preserve"> Solution en el marco de G</w:t>
      </w:r>
      <w:r>
        <w:rPr>
          <w:rFonts w:ascii="Gadugi" w:hAnsi="Gadugi"/>
          <w:sz w:val="20"/>
          <w:lang w:val="es-419"/>
        </w:rPr>
        <w:t xml:space="preserve">eneration </w:t>
      </w:r>
      <w:proofErr w:type="spellStart"/>
      <w:r>
        <w:rPr>
          <w:rFonts w:ascii="Gadugi" w:hAnsi="Gadugi"/>
          <w:sz w:val="20"/>
          <w:lang w:val="es-419"/>
        </w:rPr>
        <w:t>Unlimited</w:t>
      </w:r>
      <w:proofErr w:type="spellEnd"/>
      <w:r>
        <w:rPr>
          <w:rFonts w:ascii="Gadugi" w:hAnsi="Gadugi"/>
          <w:sz w:val="20"/>
          <w:lang w:val="es-419"/>
        </w:rPr>
        <w:t xml:space="preserve"> </w:t>
      </w:r>
      <w:r w:rsidRPr="001500A2">
        <w:rPr>
          <w:rFonts w:ascii="Gadugi" w:hAnsi="Gadugi"/>
          <w:sz w:val="20"/>
          <w:lang w:val="es-419"/>
        </w:rPr>
        <w:t>en 2018 con el objeto de escalarlo a nivel nacional</w:t>
      </w:r>
      <w:r>
        <w:rPr>
          <w:rFonts w:ascii="Gadugi" w:hAnsi="Gadugi"/>
          <w:sz w:val="20"/>
          <w:lang w:val="es-419"/>
        </w:rPr>
        <w:t>.</w:t>
      </w:r>
    </w:p>
    <w:p w14:paraId="339A57BD" w14:textId="77777777" w:rsidR="00C55CDE" w:rsidRPr="003662CC" w:rsidRDefault="00C55CDE" w:rsidP="00C55CDE">
      <w:pPr>
        <w:pStyle w:val="ListParagraph"/>
        <w:numPr>
          <w:ilvl w:val="0"/>
          <w:numId w:val="11"/>
        </w:numPr>
        <w:spacing w:before="120" w:after="120"/>
        <w:jc w:val="both"/>
        <w:rPr>
          <w:rFonts w:ascii="Gadugi" w:hAnsi="Gadugi"/>
          <w:sz w:val="20"/>
          <w:lang w:val="es-419"/>
        </w:rPr>
      </w:pPr>
      <w:r w:rsidRPr="003662CC">
        <w:rPr>
          <w:rFonts w:ascii="Gadugi" w:hAnsi="Gadugi"/>
          <w:sz w:val="20"/>
          <w:lang w:val="es-419"/>
        </w:rPr>
        <w:t xml:space="preserve">Evaluación del Programa Gestión Escolar para la Mejora del Aprendizaje (GEMA): Esta iniciativa se basa en la cooperación con las autoridades educativas de los gobiernos jurisdiccionales y las contrapartes técnicas, para brindar respuestas a las necesidades detectadas con respecto al amplio cumplimiento del derecho a la educación, entendida no solo como la simple asistencia a la escuela, sino sobre todo, como los logros de aprendizaje alcanzados específicamente por </w:t>
      </w:r>
      <w:proofErr w:type="spellStart"/>
      <w:r>
        <w:rPr>
          <w:rFonts w:ascii="Gadugi" w:hAnsi="Gadugi"/>
          <w:sz w:val="20"/>
          <w:lang w:val="es-AR"/>
        </w:rPr>
        <w:t>NNyA</w:t>
      </w:r>
      <w:proofErr w:type="spellEnd"/>
      <w:r w:rsidRPr="003662CC">
        <w:rPr>
          <w:rFonts w:ascii="Gadugi" w:hAnsi="Gadugi"/>
          <w:sz w:val="20"/>
          <w:lang w:val="es-419"/>
        </w:rPr>
        <w:t xml:space="preserve"> y la necesidad de que el sistema educativo (y específicamente su gestión) esté orientado en este sentido.</w:t>
      </w:r>
    </w:p>
    <w:p w14:paraId="4324B6D4" w14:textId="77777777" w:rsidR="00C55CDE" w:rsidRDefault="00C55CDE" w:rsidP="00C55CDE">
      <w:pPr>
        <w:spacing w:before="120" w:after="120"/>
        <w:jc w:val="both"/>
        <w:rPr>
          <w:rFonts w:ascii="Gadugi" w:hAnsi="Gadugi"/>
          <w:sz w:val="20"/>
          <w:lang w:val="es-419"/>
        </w:rPr>
      </w:pPr>
      <w:r>
        <w:rPr>
          <w:rFonts w:ascii="Gadugi" w:hAnsi="Gadugi"/>
          <w:sz w:val="20"/>
          <w:lang w:val="es-419"/>
        </w:rPr>
        <w:t xml:space="preserve">Asimismo, se realizó una evaluación de un programa nacional en primera infancia como parte de la contribución a políticas nacionales que UNICEF viene realizando, específicamente en la </w:t>
      </w:r>
      <w:r w:rsidRPr="003662CC">
        <w:rPr>
          <w:rFonts w:ascii="Gadugi" w:hAnsi="Gadugi"/>
          <w:sz w:val="20"/>
          <w:lang w:val="es-419"/>
        </w:rPr>
        <w:t>Estrategia Nacional de Primera Infancia</w:t>
      </w:r>
      <w:r>
        <w:rPr>
          <w:rFonts w:ascii="Gadugi" w:hAnsi="Gadugi"/>
          <w:sz w:val="20"/>
          <w:lang w:val="es-419"/>
        </w:rPr>
        <w:t>.</w:t>
      </w:r>
    </w:p>
    <w:p w14:paraId="7286B7F2" w14:textId="77777777" w:rsidR="00C55CDE" w:rsidRDefault="00C55CDE" w:rsidP="00C55CDE">
      <w:pPr>
        <w:pStyle w:val="ListParagraph"/>
        <w:numPr>
          <w:ilvl w:val="0"/>
          <w:numId w:val="12"/>
        </w:numPr>
        <w:spacing w:before="120" w:after="120"/>
        <w:jc w:val="both"/>
        <w:rPr>
          <w:rFonts w:ascii="Gadugi" w:hAnsi="Gadugi"/>
          <w:sz w:val="20"/>
          <w:lang w:val="es-419"/>
        </w:rPr>
      </w:pPr>
      <w:r w:rsidRPr="005F04A1">
        <w:rPr>
          <w:rFonts w:ascii="Gadugi" w:hAnsi="Gadugi"/>
          <w:sz w:val="20"/>
          <w:lang w:val="es-419"/>
        </w:rPr>
        <w:t xml:space="preserve">Evaluación de Efectos del Programa de los Centros de Primera Infancia de la Ciudad Autónoma de Buenos Aires (CABA). Esta evaluación se desarrolló principalmente con el objeto de brindar insumos en el proceso de ampliación de esta política a nivel nacional, así como generar mecanismos de monitoreo de la iniciativa y analizar su impacto en el desarrollo de los niños. </w:t>
      </w:r>
    </w:p>
    <w:p w14:paraId="354BA7AA" w14:textId="64237A50" w:rsidR="00C55CDE" w:rsidRPr="00F33F34" w:rsidRDefault="00C55CDE" w:rsidP="00C55CDE">
      <w:pPr>
        <w:pStyle w:val="ListParagraph"/>
        <w:spacing w:before="120" w:after="120"/>
        <w:jc w:val="both"/>
        <w:rPr>
          <w:szCs w:val="22"/>
          <w:lang w:val="es-CO"/>
        </w:rPr>
      </w:pPr>
      <w:r>
        <w:rPr>
          <w:rFonts w:ascii="Gadugi" w:hAnsi="Gadugi"/>
          <w:sz w:val="20"/>
          <w:lang w:val="es-419"/>
        </w:rPr>
        <w:t xml:space="preserve">La evaluación fue solicitada </w:t>
      </w:r>
      <w:r>
        <w:rPr>
          <w:rFonts w:ascii="Gadugi" w:hAnsi="Gadugi"/>
          <w:sz w:val="20"/>
          <w:lang w:val="es-AR"/>
        </w:rPr>
        <w:t xml:space="preserve">por </w:t>
      </w:r>
      <w:r>
        <w:rPr>
          <w:rFonts w:ascii="Gadugi" w:hAnsi="Gadugi"/>
          <w:sz w:val="20"/>
          <w:lang w:val="es-419"/>
        </w:rPr>
        <w:t>parte del Gobierno y tuvo resultados no esperados favorables (ej. l</w:t>
      </w:r>
      <w:r w:rsidRPr="00AB35CC">
        <w:rPr>
          <w:rFonts w:ascii="Gadugi" w:hAnsi="Gadugi"/>
          <w:sz w:val="20"/>
          <w:lang w:val="es-419"/>
        </w:rPr>
        <w:t>ograr un sistema de monitoreo y evaluación de los CPI que luego fue tomado parcialmente a nivel nacional por la S</w:t>
      </w:r>
      <w:r>
        <w:rPr>
          <w:rFonts w:ascii="Gadugi" w:hAnsi="Gadugi"/>
          <w:sz w:val="20"/>
          <w:lang w:val="es-419"/>
        </w:rPr>
        <w:t>ecretaría Nacional de Niñez, Adolescencia y Familia; y el f</w:t>
      </w:r>
      <w:r w:rsidRPr="00AB35CC">
        <w:rPr>
          <w:rFonts w:ascii="Gadugi" w:hAnsi="Gadugi"/>
          <w:sz w:val="20"/>
          <w:lang w:val="es-419"/>
        </w:rPr>
        <w:t>ortalecimiento de capacidades para que el programa cuente con un marco de resultados que guie su accionar</w:t>
      </w:r>
      <w:r>
        <w:rPr>
          <w:rFonts w:ascii="Gadugi" w:hAnsi="Gadugi"/>
          <w:sz w:val="20"/>
          <w:lang w:val="es-419"/>
        </w:rPr>
        <w:t>)</w:t>
      </w:r>
      <w:r>
        <w:rPr>
          <w:rFonts w:ascii="Gadugi" w:hAnsi="Gadugi"/>
          <w:sz w:val="20"/>
          <w:lang w:val="es-AR"/>
        </w:rPr>
        <w:t>.</w:t>
      </w:r>
      <w:r>
        <w:rPr>
          <w:rFonts w:ascii="Gadugi" w:hAnsi="Gadugi"/>
          <w:sz w:val="20"/>
          <w:lang w:val="es-419"/>
        </w:rPr>
        <w:t xml:space="preserve"> </w:t>
      </w:r>
      <w:r>
        <w:rPr>
          <w:rFonts w:ascii="Gadugi" w:hAnsi="Gadugi"/>
          <w:sz w:val="20"/>
          <w:lang w:val="es-AR"/>
        </w:rPr>
        <w:t>A</w:t>
      </w:r>
      <w:proofErr w:type="spellStart"/>
      <w:r w:rsidR="00D81560">
        <w:rPr>
          <w:rFonts w:ascii="Gadugi" w:hAnsi="Gadugi"/>
          <w:sz w:val="20"/>
          <w:lang w:val="es-419"/>
        </w:rPr>
        <w:t>simismo</w:t>
      </w:r>
      <w:proofErr w:type="spellEnd"/>
      <w:r>
        <w:rPr>
          <w:rFonts w:ascii="Gadugi" w:hAnsi="Gadugi"/>
          <w:sz w:val="20"/>
          <w:lang w:val="es-419"/>
        </w:rPr>
        <w:t xml:space="preserve">, </w:t>
      </w:r>
      <w:r w:rsidRPr="00230805">
        <w:rPr>
          <w:rFonts w:ascii="Gadugi" w:hAnsi="Gadugi"/>
          <w:sz w:val="20"/>
          <w:lang w:val="es-419"/>
        </w:rPr>
        <w:t>el gobierno se involucr</w:t>
      </w:r>
      <w:r>
        <w:rPr>
          <w:rFonts w:ascii="Gadugi" w:hAnsi="Gadugi"/>
          <w:sz w:val="20"/>
          <w:lang w:val="es-419"/>
        </w:rPr>
        <w:t>ó</w:t>
      </w:r>
      <w:r w:rsidRPr="00230805">
        <w:rPr>
          <w:rFonts w:ascii="Gadugi" w:hAnsi="Gadugi"/>
          <w:sz w:val="20"/>
          <w:lang w:val="es-419"/>
        </w:rPr>
        <w:t xml:space="preserve"> desde el inicio de la evaluación tanto en</w:t>
      </w:r>
      <w:r>
        <w:rPr>
          <w:rFonts w:ascii="Gadugi" w:hAnsi="Gadugi"/>
          <w:sz w:val="20"/>
          <w:lang w:val="es-419"/>
        </w:rPr>
        <w:t xml:space="preserve"> su</w:t>
      </w:r>
      <w:r w:rsidRPr="00230805">
        <w:rPr>
          <w:rFonts w:ascii="Gadugi" w:hAnsi="Gadugi"/>
          <w:sz w:val="20"/>
          <w:lang w:val="es-419"/>
        </w:rPr>
        <w:t xml:space="preserve"> diseño como </w:t>
      </w:r>
      <w:r>
        <w:rPr>
          <w:rFonts w:ascii="Gadugi" w:hAnsi="Gadugi"/>
          <w:sz w:val="20"/>
          <w:lang w:val="es-AR"/>
        </w:rPr>
        <w:t>desarrollo</w:t>
      </w:r>
      <w:r w:rsidRPr="00230805">
        <w:rPr>
          <w:rFonts w:ascii="Gadugi" w:hAnsi="Gadugi"/>
          <w:sz w:val="20"/>
          <w:lang w:val="es-419"/>
        </w:rPr>
        <w:t xml:space="preserve"> </w:t>
      </w:r>
      <w:r>
        <w:rPr>
          <w:rFonts w:ascii="Gadugi" w:hAnsi="Gadugi"/>
          <w:sz w:val="20"/>
          <w:lang w:val="es-419"/>
        </w:rPr>
        <w:t xml:space="preserve">y está trabajando en </w:t>
      </w:r>
      <w:r w:rsidRPr="00230805">
        <w:rPr>
          <w:rFonts w:ascii="Gadugi" w:hAnsi="Gadugi"/>
          <w:sz w:val="20"/>
          <w:lang w:val="es-419"/>
        </w:rPr>
        <w:t xml:space="preserve">implementar </w:t>
      </w:r>
      <w:r>
        <w:rPr>
          <w:rFonts w:ascii="Gadugi" w:hAnsi="Gadugi"/>
          <w:sz w:val="20"/>
          <w:lang w:val="es-419"/>
        </w:rPr>
        <w:t xml:space="preserve">las </w:t>
      </w:r>
      <w:r w:rsidRPr="00230805">
        <w:rPr>
          <w:rFonts w:ascii="Gadugi" w:hAnsi="Gadugi"/>
          <w:sz w:val="20"/>
          <w:lang w:val="es-419"/>
        </w:rPr>
        <w:t xml:space="preserve">recomendaciones. </w:t>
      </w:r>
      <w:r>
        <w:rPr>
          <w:rFonts w:ascii="Gadugi" w:hAnsi="Gadugi"/>
          <w:sz w:val="20"/>
          <w:lang w:val="es-419"/>
        </w:rPr>
        <w:t>Finalmente, e</w:t>
      </w:r>
      <w:r w:rsidRPr="00230805">
        <w:rPr>
          <w:rFonts w:ascii="Gadugi" w:hAnsi="Gadugi"/>
          <w:sz w:val="20"/>
          <w:lang w:val="es-419"/>
        </w:rPr>
        <w:t>s un buen ejemplo de cómo la generación de conocimientos puede influenciar una política pública.</w:t>
      </w:r>
    </w:p>
    <w:p w14:paraId="326BFC33" w14:textId="77777777" w:rsidR="00C55CDE" w:rsidRPr="00F33F34" w:rsidRDefault="00C55CDE" w:rsidP="00C55CDE">
      <w:pPr>
        <w:pStyle w:val="Default"/>
        <w:jc w:val="both"/>
        <w:rPr>
          <w:sz w:val="22"/>
          <w:szCs w:val="22"/>
          <w:lang w:val="es-CO"/>
        </w:rPr>
      </w:pPr>
    </w:p>
    <w:p w14:paraId="73B70964" w14:textId="77777777" w:rsidR="009B00D3" w:rsidRDefault="00C2424E" w:rsidP="00FA7A17">
      <w:pPr>
        <w:pStyle w:val="NoSpacing"/>
        <w:jc w:val="both"/>
        <w:rPr>
          <w:b/>
          <w:sz w:val="22"/>
          <w:szCs w:val="22"/>
          <w:lang w:val="es-CO"/>
        </w:rPr>
      </w:pPr>
      <w:r w:rsidRPr="00C2424E">
        <w:rPr>
          <w:b/>
          <w:sz w:val="22"/>
          <w:szCs w:val="22"/>
          <w:lang w:val="es-CO"/>
        </w:rPr>
        <w:t>4.2</w:t>
      </w:r>
      <w:r>
        <w:rPr>
          <w:b/>
          <w:sz w:val="22"/>
          <w:szCs w:val="22"/>
          <w:lang w:val="es-CO"/>
        </w:rPr>
        <w:t xml:space="preserve"> OBJETIVOS Y METAS DE LA CONSULTORIA:</w:t>
      </w:r>
    </w:p>
    <w:p w14:paraId="4FF02B80" w14:textId="77777777" w:rsidR="00C2424E" w:rsidRDefault="00C2424E" w:rsidP="00FA7A17">
      <w:pPr>
        <w:pStyle w:val="NoSpacing"/>
        <w:jc w:val="both"/>
        <w:rPr>
          <w:b/>
          <w:sz w:val="22"/>
          <w:szCs w:val="22"/>
          <w:lang w:val="es-CO"/>
        </w:rPr>
      </w:pPr>
    </w:p>
    <w:p w14:paraId="4BC1B62D" w14:textId="77777777" w:rsidR="00C2424E" w:rsidRPr="00F33F34" w:rsidRDefault="00C2424E" w:rsidP="00C2424E">
      <w:pPr>
        <w:pStyle w:val="Default"/>
        <w:spacing w:after="37"/>
        <w:rPr>
          <w:sz w:val="22"/>
          <w:szCs w:val="22"/>
          <w:lang w:val="es-CO"/>
        </w:rPr>
      </w:pPr>
      <w:r w:rsidRPr="00F33F34">
        <w:rPr>
          <w:sz w:val="22"/>
          <w:szCs w:val="22"/>
          <w:lang w:val="es-CO"/>
        </w:rPr>
        <w:t xml:space="preserve">Objetivo general: </w:t>
      </w:r>
    </w:p>
    <w:p w14:paraId="6176ACAB" w14:textId="77777777" w:rsidR="00233B23" w:rsidRDefault="00233B23" w:rsidP="00C2424E">
      <w:pPr>
        <w:pStyle w:val="Default"/>
        <w:spacing w:after="37"/>
        <w:rPr>
          <w:sz w:val="22"/>
          <w:szCs w:val="22"/>
          <w:lang w:val="es-CO"/>
        </w:rPr>
      </w:pPr>
      <w:r w:rsidRPr="00233B23">
        <w:rPr>
          <w:sz w:val="22"/>
          <w:szCs w:val="22"/>
          <w:lang w:val="es-CO"/>
        </w:rPr>
        <w:t>El Objetivo General de esta evaluación es comprender el valor agregado de la cooperación de UNICEF en Argentina, en el periodo comprendido entre 2016-2020, tomando como referencia las 4 temáticas mencionadas en el “Objeto de la Evaluación”, en torno a la garantía de los derechos de la niñez y la adolescencia en Argentina. Asimismo, se espera que la evaluación analice las diferentes estrategias que se utilizaron en este período de tiempo.</w:t>
      </w:r>
    </w:p>
    <w:p w14:paraId="20CB1189" w14:textId="77777777" w:rsidR="00233B23" w:rsidRDefault="00233B23" w:rsidP="00C2424E">
      <w:pPr>
        <w:pStyle w:val="Default"/>
        <w:spacing w:after="37"/>
        <w:rPr>
          <w:sz w:val="22"/>
          <w:szCs w:val="22"/>
          <w:lang w:val="es-CO"/>
        </w:rPr>
      </w:pPr>
    </w:p>
    <w:p w14:paraId="296C8073" w14:textId="77777777" w:rsidR="00C2424E" w:rsidRDefault="00C2424E" w:rsidP="00C2424E">
      <w:pPr>
        <w:pStyle w:val="Default"/>
        <w:spacing w:after="37"/>
        <w:rPr>
          <w:sz w:val="22"/>
          <w:szCs w:val="22"/>
          <w:lang w:val="es-CO"/>
        </w:rPr>
      </w:pPr>
      <w:r w:rsidRPr="00F33F34">
        <w:rPr>
          <w:sz w:val="22"/>
          <w:szCs w:val="22"/>
          <w:lang w:val="es-CO"/>
        </w:rPr>
        <w:t xml:space="preserve"> Objetivos específicos:</w:t>
      </w:r>
    </w:p>
    <w:p w14:paraId="428880C9" w14:textId="77777777" w:rsidR="00C55CDE" w:rsidRDefault="00C55CDE" w:rsidP="00C2424E">
      <w:pPr>
        <w:pStyle w:val="Default"/>
        <w:spacing w:after="37"/>
        <w:rPr>
          <w:sz w:val="22"/>
          <w:szCs w:val="22"/>
          <w:lang w:val="es-CO"/>
        </w:rPr>
      </w:pPr>
    </w:p>
    <w:p w14:paraId="09C18407" w14:textId="77777777" w:rsidR="00C55CDE" w:rsidRPr="00825BC0"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Determinar el nivel de </w:t>
      </w:r>
      <w:r>
        <w:rPr>
          <w:rFonts w:ascii="Gadugi" w:eastAsiaTheme="minorEastAsia" w:hAnsi="Gadugi" w:cstheme="minorBidi"/>
          <w:color w:val="auto"/>
          <w:sz w:val="20"/>
          <w:szCs w:val="20"/>
          <w:lang w:val="es-CO"/>
        </w:rPr>
        <w:t>contribución de las temáticas descritas en el apartado 2. Objeto de la Evaluación hacia el logro de los resultados de producto (Outputs) y efecto (</w:t>
      </w:r>
      <w:proofErr w:type="spellStart"/>
      <w:r>
        <w:rPr>
          <w:rFonts w:ascii="Gadugi" w:eastAsiaTheme="minorEastAsia" w:hAnsi="Gadugi" w:cstheme="minorBidi"/>
          <w:color w:val="auto"/>
          <w:sz w:val="20"/>
          <w:szCs w:val="20"/>
          <w:lang w:val="es-CO"/>
        </w:rPr>
        <w:t>Outcomes</w:t>
      </w:r>
      <w:proofErr w:type="spellEnd"/>
      <w:r>
        <w:rPr>
          <w:rFonts w:ascii="Gadugi" w:eastAsiaTheme="minorEastAsia" w:hAnsi="Gadugi" w:cstheme="minorBidi"/>
          <w:color w:val="auto"/>
          <w:sz w:val="20"/>
          <w:szCs w:val="20"/>
          <w:lang w:val="es-CO"/>
        </w:rPr>
        <w:t>).</w:t>
      </w:r>
    </w:p>
    <w:p w14:paraId="5FF2AE53" w14:textId="77777777" w:rsidR="00C55CDE" w:rsidRPr="00825BC0"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Determinar la medida en que los resultados esperados y las estrategias de implementación seleccionadas en el Programa de Cooperación de UNICEF en </w:t>
      </w:r>
      <w:r>
        <w:rPr>
          <w:rFonts w:ascii="Gadugi" w:eastAsiaTheme="minorEastAsia" w:hAnsi="Gadugi" w:cstheme="minorBidi"/>
          <w:color w:val="auto"/>
          <w:sz w:val="20"/>
          <w:szCs w:val="20"/>
          <w:lang w:val="es-CO"/>
        </w:rPr>
        <w:t>Argentina</w:t>
      </w:r>
      <w:r w:rsidRPr="00825BC0">
        <w:rPr>
          <w:rFonts w:ascii="Gadugi" w:eastAsiaTheme="minorEastAsia" w:hAnsi="Gadugi" w:cstheme="minorBidi"/>
          <w:color w:val="auto"/>
          <w:sz w:val="20"/>
          <w:szCs w:val="20"/>
          <w:lang w:val="es-CO"/>
        </w:rPr>
        <w:t>, son congruentes con las políticas y prioridades nacionales, el Marco de Asistencia de Naciones Unidas para el Desarrollo (</w:t>
      </w:r>
      <w:r>
        <w:rPr>
          <w:rFonts w:ascii="Gadugi" w:eastAsiaTheme="minorEastAsia" w:hAnsi="Gadugi" w:cstheme="minorBidi"/>
          <w:color w:val="auto"/>
          <w:sz w:val="20"/>
          <w:szCs w:val="20"/>
          <w:lang w:val="es-CO"/>
        </w:rPr>
        <w:t>MANUD</w:t>
      </w:r>
      <w:r w:rsidRPr="00825BC0">
        <w:rPr>
          <w:rFonts w:ascii="Gadugi" w:eastAsiaTheme="minorEastAsia" w:hAnsi="Gadugi" w:cstheme="minorBidi"/>
          <w:color w:val="auto"/>
          <w:sz w:val="20"/>
          <w:szCs w:val="20"/>
          <w:lang w:val="es-CO"/>
        </w:rPr>
        <w:t xml:space="preserve">), el Plan Estratégico de UNICEF a nivel mundial y las necesidades e intereses específicos de </w:t>
      </w:r>
      <w:proofErr w:type="spellStart"/>
      <w:r>
        <w:rPr>
          <w:rFonts w:ascii="Gadugi" w:eastAsiaTheme="minorEastAsia" w:hAnsi="Gadugi" w:cstheme="minorBidi"/>
          <w:color w:val="auto"/>
          <w:sz w:val="20"/>
          <w:szCs w:val="20"/>
          <w:lang w:val="es-CO"/>
        </w:rPr>
        <w:t>NNyA</w:t>
      </w:r>
      <w:proofErr w:type="spellEnd"/>
      <w:r w:rsidRPr="00825BC0">
        <w:rPr>
          <w:rFonts w:ascii="Gadugi" w:eastAsiaTheme="minorEastAsia" w:hAnsi="Gadugi" w:cstheme="minorBidi"/>
          <w:color w:val="auto"/>
          <w:sz w:val="20"/>
          <w:szCs w:val="20"/>
          <w:lang w:val="es-CO"/>
        </w:rPr>
        <w:t>.</w:t>
      </w:r>
    </w:p>
    <w:p w14:paraId="7C167F50" w14:textId="77777777" w:rsidR="00C55CDE" w:rsidRPr="00825BC0"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Establecer el grado en que se definieron y alcanzaron, o no, los r</w:t>
      </w:r>
      <w:r>
        <w:rPr>
          <w:rFonts w:ascii="Gadugi" w:eastAsiaTheme="minorEastAsia" w:hAnsi="Gadugi" w:cstheme="minorBidi"/>
          <w:color w:val="auto"/>
          <w:sz w:val="20"/>
          <w:szCs w:val="20"/>
          <w:lang w:val="es-CO"/>
        </w:rPr>
        <w:t xml:space="preserve">esultados en términos de DD.HH., equidad </w:t>
      </w:r>
      <w:r w:rsidRPr="00825BC0">
        <w:rPr>
          <w:rFonts w:ascii="Gadugi" w:eastAsiaTheme="minorEastAsia" w:hAnsi="Gadugi" w:cstheme="minorBidi"/>
          <w:color w:val="auto"/>
          <w:sz w:val="20"/>
          <w:szCs w:val="20"/>
          <w:lang w:val="es-CO"/>
        </w:rPr>
        <w:t xml:space="preserve">e igualdad de género. </w:t>
      </w:r>
    </w:p>
    <w:p w14:paraId="061F261D" w14:textId="77777777" w:rsidR="00C55CDE"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Identificar y valorar las alianzas estratégicas establecidas, su aporte para el logro de los efectos planteados en el </w:t>
      </w:r>
      <w:r>
        <w:rPr>
          <w:rFonts w:ascii="Gadugi" w:eastAsiaTheme="minorEastAsia" w:hAnsi="Gadugi" w:cstheme="minorBidi"/>
          <w:color w:val="auto"/>
          <w:sz w:val="20"/>
          <w:szCs w:val="20"/>
          <w:lang w:val="es-CO"/>
        </w:rPr>
        <w:t>Programa de País.</w:t>
      </w:r>
    </w:p>
    <w:p w14:paraId="7405D85C" w14:textId="77777777" w:rsidR="00C55CDE" w:rsidRPr="00825BC0"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Pr>
          <w:rFonts w:ascii="Gadugi" w:eastAsiaTheme="minorEastAsia" w:hAnsi="Gadugi" w:cstheme="minorBidi"/>
          <w:color w:val="auto"/>
          <w:sz w:val="20"/>
          <w:szCs w:val="20"/>
          <w:lang w:val="es-CO"/>
        </w:rPr>
        <w:t>Identificar y valorar la integración del tema de género en la implementación del Programa.</w:t>
      </w:r>
    </w:p>
    <w:p w14:paraId="1F4A399C" w14:textId="77777777" w:rsidR="00C55CDE" w:rsidRPr="00825BC0" w:rsidRDefault="00C55CDE" w:rsidP="00C55CDE">
      <w:pPr>
        <w:pStyle w:val="Default"/>
        <w:numPr>
          <w:ilvl w:val="0"/>
          <w:numId w:val="13"/>
        </w:numPr>
        <w:spacing w:after="37"/>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 xml:space="preserve">Valorar los mecanismos de monitoreo y evaluación empleados y cómo los mismos han contribuido </w:t>
      </w:r>
      <w:r>
        <w:rPr>
          <w:rFonts w:ascii="Gadugi" w:eastAsiaTheme="minorEastAsia" w:hAnsi="Gadugi" w:cstheme="minorBidi"/>
          <w:color w:val="auto"/>
          <w:sz w:val="20"/>
          <w:szCs w:val="20"/>
          <w:lang w:val="es-CO"/>
        </w:rPr>
        <w:t xml:space="preserve">al logro de resultados, y han integrado </w:t>
      </w:r>
      <w:r w:rsidRPr="00825BC0">
        <w:rPr>
          <w:rFonts w:ascii="Gadugi" w:eastAsiaTheme="minorEastAsia" w:hAnsi="Gadugi" w:cstheme="minorBidi"/>
          <w:color w:val="auto"/>
          <w:sz w:val="20"/>
          <w:szCs w:val="20"/>
          <w:lang w:val="es-CO"/>
        </w:rPr>
        <w:t>un enfoque de DDHH</w:t>
      </w:r>
      <w:r>
        <w:rPr>
          <w:rFonts w:ascii="Gadugi" w:eastAsiaTheme="minorEastAsia" w:hAnsi="Gadugi" w:cstheme="minorBidi"/>
          <w:color w:val="auto"/>
          <w:sz w:val="20"/>
          <w:szCs w:val="20"/>
          <w:lang w:val="es-CO"/>
        </w:rPr>
        <w:t>, de equidad</w:t>
      </w:r>
      <w:r w:rsidRPr="00825BC0">
        <w:rPr>
          <w:rFonts w:ascii="Gadugi" w:eastAsiaTheme="minorEastAsia" w:hAnsi="Gadugi" w:cstheme="minorBidi"/>
          <w:color w:val="auto"/>
          <w:sz w:val="20"/>
          <w:szCs w:val="20"/>
          <w:lang w:val="es-CO"/>
        </w:rPr>
        <w:t xml:space="preserve"> y de género en las diferentes iniciativas. </w:t>
      </w:r>
    </w:p>
    <w:p w14:paraId="7D90D6A2" w14:textId="77777777" w:rsidR="00C55CDE" w:rsidRPr="00825BC0" w:rsidRDefault="00C55CDE" w:rsidP="00C55CDE">
      <w:pPr>
        <w:pStyle w:val="Default"/>
        <w:numPr>
          <w:ilvl w:val="0"/>
          <w:numId w:val="13"/>
        </w:numPr>
        <w:jc w:val="both"/>
        <w:rPr>
          <w:rFonts w:ascii="Gadugi" w:eastAsiaTheme="minorEastAsia" w:hAnsi="Gadugi" w:cstheme="minorBidi"/>
          <w:color w:val="auto"/>
          <w:sz w:val="20"/>
          <w:szCs w:val="20"/>
          <w:lang w:val="es-CO"/>
        </w:rPr>
      </w:pPr>
      <w:r w:rsidRPr="00825BC0">
        <w:rPr>
          <w:rFonts w:ascii="Gadugi" w:eastAsiaTheme="minorEastAsia" w:hAnsi="Gadugi" w:cstheme="minorBidi"/>
          <w:color w:val="auto"/>
          <w:sz w:val="20"/>
          <w:szCs w:val="20"/>
          <w:lang w:val="es-CO"/>
        </w:rPr>
        <w:t>Identificar las principales lecciones aprendidas y recomendaciones a futuro.</w:t>
      </w:r>
    </w:p>
    <w:p w14:paraId="3886F133" w14:textId="77777777" w:rsidR="00C55CDE" w:rsidRPr="00F33F34" w:rsidRDefault="00C55CDE" w:rsidP="00C2424E">
      <w:pPr>
        <w:pStyle w:val="Default"/>
        <w:spacing w:after="37"/>
        <w:rPr>
          <w:sz w:val="22"/>
          <w:szCs w:val="22"/>
          <w:lang w:val="es-CO"/>
        </w:rPr>
      </w:pPr>
    </w:p>
    <w:p w14:paraId="2BDFFE2E" w14:textId="77777777" w:rsidR="00C2424E" w:rsidRPr="002E72DE" w:rsidRDefault="00C2424E" w:rsidP="00FA7A17">
      <w:pPr>
        <w:pStyle w:val="NoSpacing"/>
        <w:jc w:val="both"/>
        <w:rPr>
          <w:sz w:val="22"/>
          <w:szCs w:val="22"/>
          <w:lang w:val="es-CO"/>
        </w:rPr>
      </w:pPr>
    </w:p>
    <w:p w14:paraId="4B26FD95" w14:textId="77777777" w:rsidR="009B00D3" w:rsidRPr="002E72DE" w:rsidRDefault="009B00D3" w:rsidP="00FA7A17">
      <w:pPr>
        <w:pStyle w:val="NoSpacing"/>
        <w:jc w:val="both"/>
        <w:rPr>
          <w:b/>
          <w:sz w:val="22"/>
          <w:szCs w:val="22"/>
          <w:lang w:val="es-CO"/>
        </w:rPr>
      </w:pPr>
      <w:r w:rsidRPr="002E72DE">
        <w:rPr>
          <w:b/>
          <w:sz w:val="22"/>
          <w:szCs w:val="22"/>
          <w:lang w:val="es-CO"/>
        </w:rPr>
        <w:t>5.0 PROCESO CONTRACTUAL.</w:t>
      </w:r>
    </w:p>
    <w:p w14:paraId="31DB12EC" w14:textId="77777777" w:rsidR="009B00D3" w:rsidRPr="002E72DE" w:rsidRDefault="009B00D3" w:rsidP="00FA7A17">
      <w:pPr>
        <w:pStyle w:val="NoSpacing"/>
        <w:jc w:val="both"/>
        <w:rPr>
          <w:rStyle w:val="HCharacterstring"/>
          <w:b w:val="0"/>
          <w:bCs w:val="0"/>
          <w:sz w:val="22"/>
          <w:szCs w:val="22"/>
          <w:lang w:val="es-CO"/>
        </w:rPr>
      </w:pPr>
    </w:p>
    <w:p w14:paraId="3C71C0C0" w14:textId="11C913F8" w:rsidR="009B00D3" w:rsidRPr="00026160" w:rsidRDefault="00E95615" w:rsidP="00FA7A17">
      <w:pPr>
        <w:pStyle w:val="NoSpacing"/>
        <w:numPr>
          <w:ilvl w:val="0"/>
          <w:numId w:val="3"/>
        </w:numPr>
        <w:jc w:val="both"/>
        <w:rPr>
          <w:b/>
          <w:color w:val="212121"/>
          <w:sz w:val="22"/>
          <w:szCs w:val="22"/>
          <w:shd w:val="clear" w:color="auto" w:fill="FFFFFF"/>
          <w:lang w:val="es-CO"/>
        </w:rPr>
      </w:pPr>
      <w:r>
        <w:rPr>
          <w:color w:val="212121"/>
          <w:sz w:val="22"/>
          <w:szCs w:val="22"/>
          <w:shd w:val="clear" w:color="auto" w:fill="FFFFFF"/>
          <w:lang w:val="es-CO"/>
        </w:rPr>
        <w:t>Fecha de envío</w:t>
      </w:r>
      <w:r w:rsidR="009B00D3" w:rsidRPr="002E72DE">
        <w:rPr>
          <w:color w:val="212121"/>
          <w:sz w:val="22"/>
          <w:szCs w:val="22"/>
          <w:shd w:val="clear" w:color="auto" w:fill="FFFFFF"/>
          <w:lang w:val="es-CO"/>
        </w:rPr>
        <w:t xml:space="preserve"> de solicitud de propuesta: </w:t>
      </w:r>
      <w:r w:rsidRPr="00E95615">
        <w:rPr>
          <w:b/>
          <w:color w:val="212121"/>
          <w:sz w:val="22"/>
          <w:szCs w:val="22"/>
          <w:shd w:val="clear" w:color="auto" w:fill="FFFFFF"/>
          <w:lang w:val="es-CO"/>
        </w:rPr>
        <w:t>26</w:t>
      </w:r>
      <w:r w:rsidR="00CA68CB" w:rsidRPr="00E95615">
        <w:rPr>
          <w:b/>
          <w:color w:val="212121"/>
          <w:sz w:val="22"/>
          <w:szCs w:val="22"/>
          <w:shd w:val="clear" w:color="auto" w:fill="FFFFFF"/>
          <w:lang w:val="es-CO"/>
        </w:rPr>
        <w:t>-</w:t>
      </w:r>
      <w:r w:rsidR="00E648AC" w:rsidRPr="00026160">
        <w:rPr>
          <w:b/>
          <w:color w:val="212121"/>
          <w:sz w:val="22"/>
          <w:szCs w:val="22"/>
          <w:shd w:val="clear" w:color="auto" w:fill="FFFFFF"/>
          <w:lang w:val="es-CO"/>
        </w:rPr>
        <w:t>0</w:t>
      </w:r>
      <w:r w:rsidR="00026160" w:rsidRPr="00026160">
        <w:rPr>
          <w:b/>
          <w:color w:val="212121"/>
          <w:sz w:val="22"/>
          <w:szCs w:val="22"/>
          <w:shd w:val="clear" w:color="auto" w:fill="FFFFFF"/>
          <w:lang w:val="es-CO"/>
        </w:rPr>
        <w:t>7</w:t>
      </w:r>
      <w:r w:rsidR="009B00D3" w:rsidRPr="00026160">
        <w:rPr>
          <w:b/>
          <w:color w:val="212121"/>
          <w:sz w:val="22"/>
          <w:szCs w:val="22"/>
          <w:shd w:val="clear" w:color="auto" w:fill="FFFFFF"/>
          <w:lang w:val="es-CO"/>
        </w:rPr>
        <w:t>-</w:t>
      </w:r>
      <w:r w:rsidR="005A1C03" w:rsidRPr="00026160">
        <w:rPr>
          <w:b/>
          <w:color w:val="212121"/>
          <w:sz w:val="22"/>
          <w:szCs w:val="22"/>
          <w:shd w:val="clear" w:color="auto" w:fill="FFFFFF"/>
          <w:lang w:val="es-CO"/>
        </w:rPr>
        <w:t>201</w:t>
      </w:r>
      <w:r w:rsidR="00E648AC" w:rsidRPr="00026160">
        <w:rPr>
          <w:b/>
          <w:color w:val="212121"/>
          <w:sz w:val="22"/>
          <w:szCs w:val="22"/>
          <w:shd w:val="clear" w:color="auto" w:fill="FFFFFF"/>
          <w:lang w:val="es-CO"/>
        </w:rPr>
        <w:t>9</w:t>
      </w:r>
    </w:p>
    <w:p w14:paraId="72FC577E" w14:textId="067DD39E" w:rsidR="009B00D3" w:rsidRPr="002E72DE" w:rsidRDefault="009B00D3" w:rsidP="00FA7A17">
      <w:pPr>
        <w:pStyle w:val="NoSpacing"/>
        <w:numPr>
          <w:ilvl w:val="0"/>
          <w:numId w:val="3"/>
        </w:numPr>
        <w:jc w:val="both"/>
        <w:rPr>
          <w:color w:val="212121"/>
          <w:sz w:val="22"/>
          <w:szCs w:val="22"/>
          <w:shd w:val="clear" w:color="auto" w:fill="FFFFFF"/>
          <w:lang w:val="es-CO"/>
        </w:rPr>
      </w:pPr>
      <w:r w:rsidRPr="002E72DE">
        <w:rPr>
          <w:color w:val="212121"/>
          <w:sz w:val="22"/>
          <w:szCs w:val="22"/>
          <w:shd w:val="clear" w:color="auto" w:fill="FFFFFF"/>
          <w:lang w:val="es-CO"/>
        </w:rPr>
        <w:t xml:space="preserve">Preguntas y respuestas: </w:t>
      </w:r>
      <w:r w:rsidR="00E95615">
        <w:rPr>
          <w:b/>
          <w:color w:val="212121"/>
          <w:sz w:val="22"/>
          <w:szCs w:val="22"/>
          <w:shd w:val="clear" w:color="auto" w:fill="FFFFFF"/>
          <w:lang w:val="es-CO"/>
        </w:rPr>
        <w:t>27</w:t>
      </w:r>
      <w:r w:rsidRPr="00876C59">
        <w:rPr>
          <w:b/>
          <w:color w:val="212121"/>
          <w:sz w:val="22"/>
          <w:szCs w:val="22"/>
          <w:shd w:val="clear" w:color="auto" w:fill="FFFFFF"/>
          <w:lang w:val="es-CO"/>
        </w:rPr>
        <w:t>-</w:t>
      </w:r>
      <w:r w:rsidR="00E648AC" w:rsidRPr="00876C59">
        <w:rPr>
          <w:b/>
          <w:color w:val="212121"/>
          <w:sz w:val="22"/>
          <w:szCs w:val="22"/>
          <w:shd w:val="clear" w:color="auto" w:fill="FFFFFF"/>
          <w:lang w:val="es-CO"/>
        </w:rPr>
        <w:t>0</w:t>
      </w:r>
      <w:r w:rsidR="00876C59" w:rsidRPr="00876C59">
        <w:rPr>
          <w:b/>
          <w:color w:val="212121"/>
          <w:sz w:val="22"/>
          <w:szCs w:val="22"/>
          <w:shd w:val="clear" w:color="auto" w:fill="FFFFFF"/>
          <w:lang w:val="es-CO"/>
        </w:rPr>
        <w:t>7</w:t>
      </w:r>
      <w:r w:rsidRPr="00876C59">
        <w:rPr>
          <w:b/>
          <w:color w:val="212121"/>
          <w:sz w:val="22"/>
          <w:szCs w:val="22"/>
          <w:shd w:val="clear" w:color="auto" w:fill="FFFFFF"/>
          <w:lang w:val="es-CO"/>
        </w:rPr>
        <w:t>-</w:t>
      </w:r>
      <w:r w:rsidR="005A1C03" w:rsidRPr="005A1C03">
        <w:rPr>
          <w:b/>
          <w:color w:val="212121"/>
          <w:sz w:val="22"/>
          <w:szCs w:val="22"/>
          <w:shd w:val="clear" w:color="auto" w:fill="FFFFFF"/>
          <w:lang w:val="es-CO"/>
        </w:rPr>
        <w:t>201</w:t>
      </w:r>
      <w:r w:rsidR="00E648AC">
        <w:rPr>
          <w:b/>
          <w:color w:val="212121"/>
          <w:sz w:val="22"/>
          <w:szCs w:val="22"/>
          <w:shd w:val="clear" w:color="auto" w:fill="FFFFFF"/>
          <w:lang w:val="es-CO"/>
        </w:rPr>
        <w:t>9</w:t>
      </w:r>
      <w:r w:rsidR="00FA7A17">
        <w:rPr>
          <w:b/>
          <w:color w:val="212121"/>
          <w:sz w:val="22"/>
          <w:szCs w:val="22"/>
          <w:shd w:val="clear" w:color="auto" w:fill="FFFFFF"/>
          <w:lang w:val="es-CO"/>
        </w:rPr>
        <w:t xml:space="preserve"> </w:t>
      </w:r>
      <w:r w:rsidR="00E648AC">
        <w:rPr>
          <w:b/>
          <w:color w:val="212121"/>
          <w:sz w:val="22"/>
          <w:szCs w:val="22"/>
          <w:shd w:val="clear" w:color="auto" w:fill="FFFFFF"/>
          <w:lang w:val="es-CO"/>
        </w:rPr>
        <w:t>hasta</w:t>
      </w:r>
      <w:r w:rsidR="00FA7A17">
        <w:rPr>
          <w:b/>
          <w:color w:val="212121"/>
          <w:sz w:val="22"/>
          <w:szCs w:val="22"/>
          <w:shd w:val="clear" w:color="auto" w:fill="FFFFFF"/>
          <w:lang w:val="es-CO"/>
        </w:rPr>
        <w:t xml:space="preserve"> </w:t>
      </w:r>
      <w:r w:rsidR="00CA68CB">
        <w:rPr>
          <w:b/>
          <w:color w:val="212121"/>
          <w:sz w:val="22"/>
          <w:szCs w:val="22"/>
          <w:shd w:val="clear" w:color="auto" w:fill="FFFFFF"/>
          <w:lang w:val="es-CO"/>
        </w:rPr>
        <w:t>0</w:t>
      </w:r>
      <w:r w:rsidR="00E95615">
        <w:rPr>
          <w:b/>
          <w:color w:val="212121"/>
          <w:sz w:val="22"/>
          <w:szCs w:val="22"/>
          <w:shd w:val="clear" w:color="auto" w:fill="FFFFFF"/>
          <w:lang w:val="es-CO"/>
        </w:rPr>
        <w:t>8</w:t>
      </w:r>
      <w:r w:rsidR="00FA7A17">
        <w:rPr>
          <w:b/>
          <w:color w:val="212121"/>
          <w:sz w:val="22"/>
          <w:szCs w:val="22"/>
          <w:shd w:val="clear" w:color="auto" w:fill="FFFFFF"/>
          <w:lang w:val="es-CO"/>
        </w:rPr>
        <w:t>-</w:t>
      </w:r>
      <w:r w:rsidR="00E648AC">
        <w:rPr>
          <w:b/>
          <w:color w:val="212121"/>
          <w:sz w:val="22"/>
          <w:szCs w:val="22"/>
          <w:shd w:val="clear" w:color="auto" w:fill="FFFFFF"/>
          <w:lang w:val="es-CO"/>
        </w:rPr>
        <w:t>0</w:t>
      </w:r>
      <w:r w:rsidR="00CA68CB">
        <w:rPr>
          <w:b/>
          <w:color w:val="212121"/>
          <w:sz w:val="22"/>
          <w:szCs w:val="22"/>
          <w:shd w:val="clear" w:color="auto" w:fill="FFFFFF"/>
          <w:lang w:val="es-CO"/>
        </w:rPr>
        <w:t>8</w:t>
      </w:r>
      <w:r w:rsidR="00FA7A17">
        <w:rPr>
          <w:b/>
          <w:color w:val="212121"/>
          <w:sz w:val="22"/>
          <w:szCs w:val="22"/>
          <w:shd w:val="clear" w:color="auto" w:fill="FFFFFF"/>
          <w:lang w:val="es-CO"/>
        </w:rPr>
        <w:t>-201</w:t>
      </w:r>
      <w:r w:rsidR="00E648AC">
        <w:rPr>
          <w:b/>
          <w:color w:val="212121"/>
          <w:sz w:val="22"/>
          <w:szCs w:val="22"/>
          <w:shd w:val="clear" w:color="auto" w:fill="FFFFFF"/>
          <w:lang w:val="es-CO"/>
        </w:rPr>
        <w:t>9 a las 23:55 hora de Panama</w:t>
      </w:r>
    </w:p>
    <w:p w14:paraId="55B5837E" w14:textId="769C6E62" w:rsidR="009B00D3" w:rsidRPr="002E72DE" w:rsidRDefault="009B00D3" w:rsidP="00FA7A17">
      <w:pPr>
        <w:pStyle w:val="NoSpacing"/>
        <w:numPr>
          <w:ilvl w:val="0"/>
          <w:numId w:val="3"/>
        </w:numPr>
        <w:jc w:val="both"/>
        <w:rPr>
          <w:color w:val="212121"/>
          <w:sz w:val="22"/>
          <w:szCs w:val="22"/>
          <w:shd w:val="clear" w:color="auto" w:fill="FFFFFF"/>
          <w:lang w:val="es-CO"/>
        </w:rPr>
      </w:pPr>
      <w:r w:rsidRPr="002E72DE">
        <w:rPr>
          <w:color w:val="212121"/>
          <w:sz w:val="22"/>
          <w:szCs w:val="22"/>
          <w:shd w:val="clear" w:color="auto" w:fill="FFFFFF"/>
          <w:lang w:val="es-CO"/>
        </w:rPr>
        <w:t>Fecha de cierre / fecha límite para la presentación de la propuesta completa y final</w:t>
      </w:r>
      <w:r w:rsidRPr="005A1C03">
        <w:rPr>
          <w:b/>
          <w:color w:val="212121"/>
          <w:sz w:val="22"/>
          <w:szCs w:val="22"/>
          <w:shd w:val="clear" w:color="auto" w:fill="FFFFFF"/>
          <w:lang w:val="es-CO"/>
        </w:rPr>
        <w:t xml:space="preserve">: </w:t>
      </w:r>
      <w:r w:rsidR="00E95615">
        <w:rPr>
          <w:b/>
          <w:color w:val="212121"/>
          <w:sz w:val="22"/>
          <w:szCs w:val="22"/>
          <w:shd w:val="clear" w:color="auto" w:fill="FFFFFF"/>
          <w:lang w:val="es-CO"/>
        </w:rPr>
        <w:t>1</w:t>
      </w:r>
      <w:r w:rsidR="00CA68CB" w:rsidRPr="00CA68CB">
        <w:rPr>
          <w:b/>
          <w:color w:val="212121"/>
          <w:sz w:val="22"/>
          <w:szCs w:val="22"/>
          <w:shd w:val="clear" w:color="auto" w:fill="FFFFFF"/>
          <w:lang w:val="es-CO"/>
        </w:rPr>
        <w:t>8</w:t>
      </w:r>
      <w:r w:rsidR="003C3D38" w:rsidRPr="00CA68CB">
        <w:rPr>
          <w:b/>
          <w:color w:val="212121"/>
          <w:sz w:val="22"/>
          <w:szCs w:val="22"/>
          <w:shd w:val="clear" w:color="auto" w:fill="FFFFFF"/>
          <w:lang w:val="es-CO"/>
        </w:rPr>
        <w:t>-</w:t>
      </w:r>
      <w:r w:rsidR="00E648AC" w:rsidRPr="00CA68CB">
        <w:rPr>
          <w:b/>
          <w:color w:val="212121"/>
          <w:sz w:val="22"/>
          <w:szCs w:val="22"/>
          <w:shd w:val="clear" w:color="auto" w:fill="FFFFFF"/>
          <w:lang w:val="es-CO"/>
        </w:rPr>
        <w:t>0</w:t>
      </w:r>
      <w:r w:rsidR="00CA68CB" w:rsidRPr="00CA68CB">
        <w:rPr>
          <w:b/>
          <w:color w:val="212121"/>
          <w:sz w:val="22"/>
          <w:szCs w:val="22"/>
          <w:shd w:val="clear" w:color="auto" w:fill="FFFFFF"/>
          <w:lang w:val="es-CO"/>
        </w:rPr>
        <w:t>8</w:t>
      </w:r>
      <w:r w:rsidR="003C3D38" w:rsidRPr="00CA68CB">
        <w:rPr>
          <w:b/>
          <w:color w:val="212121"/>
          <w:sz w:val="22"/>
          <w:szCs w:val="22"/>
          <w:shd w:val="clear" w:color="auto" w:fill="FFFFFF"/>
          <w:lang w:val="es-CO"/>
        </w:rPr>
        <w:t>-</w:t>
      </w:r>
      <w:r w:rsidR="005A1C03" w:rsidRPr="00CA68CB">
        <w:rPr>
          <w:b/>
          <w:color w:val="212121"/>
          <w:sz w:val="22"/>
          <w:szCs w:val="22"/>
          <w:shd w:val="clear" w:color="auto" w:fill="FFFFFF"/>
          <w:lang w:val="es-CO"/>
        </w:rPr>
        <w:t>201</w:t>
      </w:r>
      <w:r w:rsidR="00E648AC" w:rsidRPr="00CA68CB">
        <w:rPr>
          <w:b/>
          <w:color w:val="212121"/>
          <w:sz w:val="22"/>
          <w:szCs w:val="22"/>
          <w:shd w:val="clear" w:color="auto" w:fill="FFFFFF"/>
          <w:lang w:val="es-CO"/>
        </w:rPr>
        <w:t>9</w:t>
      </w:r>
      <w:r w:rsidR="00E648AC">
        <w:rPr>
          <w:b/>
          <w:color w:val="212121"/>
          <w:sz w:val="22"/>
          <w:szCs w:val="22"/>
          <w:shd w:val="clear" w:color="auto" w:fill="FFFFFF"/>
          <w:lang w:val="es-CO"/>
        </w:rPr>
        <w:t xml:space="preserve"> antes de las 23:55 hora de Panama.</w:t>
      </w:r>
    </w:p>
    <w:p w14:paraId="2F826964" w14:textId="1170E610" w:rsidR="009B00D3" w:rsidRPr="002E72DE" w:rsidRDefault="009B00D3" w:rsidP="00FA7A17">
      <w:pPr>
        <w:pStyle w:val="NoSpacing"/>
        <w:numPr>
          <w:ilvl w:val="0"/>
          <w:numId w:val="3"/>
        </w:numPr>
        <w:jc w:val="both"/>
        <w:rPr>
          <w:color w:val="212121"/>
          <w:sz w:val="22"/>
          <w:szCs w:val="22"/>
          <w:shd w:val="clear" w:color="auto" w:fill="FFFFFF"/>
          <w:lang w:val="es-CO"/>
        </w:rPr>
      </w:pPr>
      <w:r w:rsidRPr="002E72DE">
        <w:rPr>
          <w:color w:val="212121"/>
          <w:sz w:val="22"/>
          <w:szCs w:val="22"/>
          <w:shd w:val="clear" w:color="auto" w:fill="FFFFFF"/>
          <w:lang w:val="es-CO"/>
        </w:rPr>
        <w:t xml:space="preserve">Fecha de apertura de propuesta: </w:t>
      </w:r>
      <w:r w:rsidR="00E95615" w:rsidRPr="00E95615">
        <w:rPr>
          <w:b/>
          <w:color w:val="212121"/>
          <w:sz w:val="22"/>
          <w:szCs w:val="22"/>
          <w:shd w:val="clear" w:color="auto" w:fill="FFFFFF"/>
          <w:lang w:val="es-CO"/>
        </w:rPr>
        <w:t>19</w:t>
      </w:r>
      <w:r w:rsidR="00C00FC0" w:rsidRPr="00E95615">
        <w:rPr>
          <w:b/>
          <w:color w:val="212121"/>
          <w:sz w:val="22"/>
          <w:szCs w:val="22"/>
          <w:shd w:val="clear" w:color="auto" w:fill="FFFFFF"/>
          <w:lang w:val="es-CO"/>
        </w:rPr>
        <w:t>-</w:t>
      </w:r>
      <w:r w:rsidR="00E648AC" w:rsidRPr="00CA68CB">
        <w:rPr>
          <w:b/>
          <w:color w:val="212121"/>
          <w:sz w:val="22"/>
          <w:szCs w:val="22"/>
          <w:shd w:val="clear" w:color="auto" w:fill="FFFFFF"/>
          <w:lang w:val="es-CO"/>
        </w:rPr>
        <w:t>0</w:t>
      </w:r>
      <w:r w:rsidR="00CA68CB">
        <w:rPr>
          <w:b/>
          <w:color w:val="212121"/>
          <w:sz w:val="22"/>
          <w:szCs w:val="22"/>
          <w:shd w:val="clear" w:color="auto" w:fill="FFFFFF"/>
          <w:lang w:val="es-CO"/>
        </w:rPr>
        <w:t>8</w:t>
      </w:r>
      <w:r w:rsidR="00C00FC0" w:rsidRPr="00CA68CB">
        <w:rPr>
          <w:b/>
          <w:color w:val="212121"/>
          <w:sz w:val="22"/>
          <w:szCs w:val="22"/>
          <w:shd w:val="clear" w:color="auto" w:fill="FFFFFF"/>
          <w:lang w:val="es-CO"/>
        </w:rPr>
        <w:t>-</w:t>
      </w:r>
      <w:r w:rsidR="005A1C03" w:rsidRPr="00CA68CB">
        <w:rPr>
          <w:b/>
          <w:color w:val="212121"/>
          <w:sz w:val="22"/>
          <w:szCs w:val="22"/>
          <w:shd w:val="clear" w:color="auto" w:fill="FFFFFF"/>
          <w:lang w:val="es-CO"/>
        </w:rPr>
        <w:t>201</w:t>
      </w:r>
      <w:r w:rsidR="00E648AC" w:rsidRPr="00CA68CB">
        <w:rPr>
          <w:b/>
          <w:color w:val="212121"/>
          <w:sz w:val="22"/>
          <w:szCs w:val="22"/>
          <w:shd w:val="clear" w:color="auto" w:fill="FFFFFF"/>
          <w:lang w:val="es-CO"/>
        </w:rPr>
        <w:t>9</w:t>
      </w:r>
      <w:r w:rsidRPr="002E72DE">
        <w:rPr>
          <w:color w:val="212121"/>
          <w:sz w:val="22"/>
          <w:szCs w:val="22"/>
          <w:shd w:val="clear" w:color="auto" w:fill="FFFFFF"/>
          <w:lang w:val="es-CO"/>
        </w:rPr>
        <w:t xml:space="preserve"> </w:t>
      </w:r>
    </w:p>
    <w:p w14:paraId="3911FB65" w14:textId="2FEC616D" w:rsidR="009B00D3" w:rsidRPr="002E72DE" w:rsidRDefault="009B00D3" w:rsidP="00FA7A17">
      <w:pPr>
        <w:pStyle w:val="NoSpacing"/>
        <w:numPr>
          <w:ilvl w:val="0"/>
          <w:numId w:val="3"/>
        </w:numPr>
        <w:jc w:val="both"/>
        <w:rPr>
          <w:color w:val="212121"/>
          <w:sz w:val="22"/>
          <w:szCs w:val="22"/>
          <w:shd w:val="clear" w:color="auto" w:fill="FFFFFF"/>
          <w:lang w:val="es-CO"/>
        </w:rPr>
      </w:pPr>
      <w:r w:rsidRPr="002E72DE">
        <w:rPr>
          <w:color w:val="212121"/>
          <w:sz w:val="22"/>
          <w:szCs w:val="22"/>
          <w:shd w:val="clear" w:color="auto" w:fill="FFFFFF"/>
          <w:lang w:val="es-CO"/>
        </w:rPr>
        <w:t>Periodo de evaluación / revisión de las propuestas</w:t>
      </w:r>
      <w:r w:rsidR="00CA68CB">
        <w:rPr>
          <w:color w:val="212121"/>
          <w:sz w:val="22"/>
          <w:szCs w:val="22"/>
          <w:shd w:val="clear" w:color="auto" w:fill="FFFFFF"/>
          <w:lang w:val="es-CO"/>
        </w:rPr>
        <w:t xml:space="preserve"> estimado</w:t>
      </w:r>
      <w:r w:rsidRPr="002E72DE">
        <w:rPr>
          <w:color w:val="212121"/>
          <w:sz w:val="22"/>
          <w:szCs w:val="22"/>
          <w:shd w:val="clear" w:color="auto" w:fill="FFFFFF"/>
          <w:lang w:val="es-CO"/>
        </w:rPr>
        <w:t xml:space="preserve">: </w:t>
      </w:r>
      <w:r w:rsidR="00E95615">
        <w:rPr>
          <w:b/>
          <w:color w:val="212121"/>
          <w:sz w:val="22"/>
          <w:szCs w:val="22"/>
          <w:shd w:val="clear" w:color="auto" w:fill="FFFFFF"/>
          <w:lang w:val="es-CO"/>
        </w:rPr>
        <w:t>19</w:t>
      </w:r>
      <w:r w:rsidR="00E648AC" w:rsidRPr="00315A4A">
        <w:rPr>
          <w:b/>
          <w:color w:val="212121"/>
          <w:sz w:val="22"/>
          <w:szCs w:val="22"/>
          <w:shd w:val="clear" w:color="auto" w:fill="FFFFFF"/>
          <w:lang w:val="es-CO"/>
        </w:rPr>
        <w:t>-</w:t>
      </w:r>
      <w:r w:rsidR="00E648AC" w:rsidRPr="00E648AC">
        <w:rPr>
          <w:b/>
          <w:color w:val="212121"/>
          <w:sz w:val="22"/>
          <w:szCs w:val="22"/>
          <w:shd w:val="clear" w:color="auto" w:fill="FFFFFF"/>
          <w:lang w:val="es-CO"/>
        </w:rPr>
        <w:t>0</w:t>
      </w:r>
      <w:r w:rsidR="00315A4A">
        <w:rPr>
          <w:b/>
          <w:color w:val="212121"/>
          <w:sz w:val="22"/>
          <w:szCs w:val="22"/>
          <w:shd w:val="clear" w:color="auto" w:fill="FFFFFF"/>
          <w:lang w:val="es-CO"/>
        </w:rPr>
        <w:t>8</w:t>
      </w:r>
      <w:r w:rsidR="003C3D38">
        <w:rPr>
          <w:b/>
          <w:color w:val="212121"/>
          <w:sz w:val="22"/>
          <w:szCs w:val="22"/>
          <w:shd w:val="clear" w:color="auto" w:fill="FFFFFF"/>
          <w:lang w:val="es-CO"/>
        </w:rPr>
        <w:t>-</w:t>
      </w:r>
      <w:r w:rsidR="00E648AC" w:rsidRPr="00E648AC">
        <w:rPr>
          <w:b/>
          <w:color w:val="212121"/>
          <w:sz w:val="22"/>
          <w:szCs w:val="22"/>
          <w:shd w:val="clear" w:color="auto" w:fill="FFFFFF"/>
          <w:lang w:val="es-CO"/>
        </w:rPr>
        <w:t>2019 al</w:t>
      </w:r>
      <w:r w:rsidR="00E95615">
        <w:rPr>
          <w:b/>
          <w:color w:val="212121"/>
          <w:sz w:val="22"/>
          <w:szCs w:val="22"/>
          <w:shd w:val="clear" w:color="auto" w:fill="FFFFFF"/>
          <w:lang w:val="es-CO"/>
        </w:rPr>
        <w:t xml:space="preserve"> 30</w:t>
      </w:r>
      <w:r w:rsidR="003C3D38">
        <w:rPr>
          <w:b/>
          <w:color w:val="212121"/>
          <w:sz w:val="22"/>
          <w:szCs w:val="22"/>
          <w:shd w:val="clear" w:color="auto" w:fill="FFFFFF"/>
          <w:lang w:val="es-CO"/>
        </w:rPr>
        <w:t>-</w:t>
      </w:r>
      <w:r w:rsidR="00E648AC" w:rsidRPr="00E648AC">
        <w:rPr>
          <w:b/>
          <w:color w:val="212121"/>
          <w:sz w:val="22"/>
          <w:szCs w:val="22"/>
          <w:shd w:val="clear" w:color="auto" w:fill="FFFFFF"/>
          <w:lang w:val="es-CO"/>
        </w:rPr>
        <w:t>0</w:t>
      </w:r>
      <w:r w:rsidR="00055FCD">
        <w:rPr>
          <w:b/>
          <w:color w:val="212121"/>
          <w:sz w:val="22"/>
          <w:szCs w:val="22"/>
          <w:shd w:val="clear" w:color="auto" w:fill="FFFFFF"/>
          <w:lang w:val="es-CO"/>
        </w:rPr>
        <w:t>8</w:t>
      </w:r>
      <w:r w:rsidR="003C3D38">
        <w:rPr>
          <w:b/>
          <w:color w:val="212121"/>
          <w:sz w:val="22"/>
          <w:szCs w:val="22"/>
          <w:shd w:val="clear" w:color="auto" w:fill="FFFFFF"/>
          <w:lang w:val="es-CO"/>
        </w:rPr>
        <w:t>-</w:t>
      </w:r>
      <w:r w:rsidR="00E648AC" w:rsidRPr="00E648AC">
        <w:rPr>
          <w:b/>
          <w:color w:val="212121"/>
          <w:sz w:val="22"/>
          <w:szCs w:val="22"/>
          <w:shd w:val="clear" w:color="auto" w:fill="FFFFFF"/>
          <w:lang w:val="es-CO"/>
        </w:rPr>
        <w:t>2019</w:t>
      </w:r>
    </w:p>
    <w:p w14:paraId="01E611E9" w14:textId="03314565" w:rsidR="009B00D3" w:rsidRPr="002E72DE" w:rsidRDefault="009B00D3" w:rsidP="00FA7A17">
      <w:pPr>
        <w:pStyle w:val="NoSpacing"/>
        <w:numPr>
          <w:ilvl w:val="0"/>
          <w:numId w:val="3"/>
        </w:numPr>
        <w:jc w:val="both"/>
        <w:rPr>
          <w:b/>
          <w:color w:val="212121"/>
          <w:sz w:val="22"/>
          <w:szCs w:val="22"/>
          <w:shd w:val="clear" w:color="auto" w:fill="FFFFFF"/>
          <w:lang w:val="es-CO"/>
        </w:rPr>
      </w:pPr>
      <w:r w:rsidRPr="002E72DE">
        <w:rPr>
          <w:color w:val="212121"/>
          <w:sz w:val="22"/>
          <w:szCs w:val="22"/>
          <w:shd w:val="clear" w:color="auto" w:fill="FFFFFF"/>
          <w:lang w:val="es-CO"/>
        </w:rPr>
        <w:t>Aviso de adjudicación</w:t>
      </w:r>
      <w:r w:rsidRPr="00055FCD">
        <w:rPr>
          <w:b/>
          <w:color w:val="212121"/>
          <w:sz w:val="22"/>
          <w:szCs w:val="22"/>
          <w:shd w:val="clear" w:color="auto" w:fill="FFFFFF"/>
          <w:lang w:val="es-CO"/>
        </w:rPr>
        <w:t xml:space="preserve">: </w:t>
      </w:r>
      <w:r w:rsidR="00E95615">
        <w:rPr>
          <w:b/>
          <w:color w:val="212121"/>
          <w:sz w:val="22"/>
          <w:szCs w:val="22"/>
          <w:shd w:val="clear" w:color="auto" w:fill="FFFFFF"/>
          <w:lang w:val="es-CO"/>
        </w:rPr>
        <w:t>02</w:t>
      </w:r>
      <w:r w:rsidR="003C3D38" w:rsidRPr="00EA183F">
        <w:rPr>
          <w:b/>
          <w:color w:val="212121"/>
          <w:sz w:val="22"/>
          <w:szCs w:val="22"/>
          <w:shd w:val="clear" w:color="auto" w:fill="FFFFFF"/>
          <w:lang w:val="es-CO"/>
        </w:rPr>
        <w:t>-</w:t>
      </w:r>
      <w:r w:rsidR="00E648AC" w:rsidRPr="00E648AC">
        <w:rPr>
          <w:b/>
          <w:color w:val="212121"/>
          <w:sz w:val="22"/>
          <w:szCs w:val="22"/>
          <w:shd w:val="clear" w:color="auto" w:fill="FFFFFF"/>
          <w:lang w:val="es-CO"/>
        </w:rPr>
        <w:t>0</w:t>
      </w:r>
      <w:r w:rsidR="00E95615">
        <w:rPr>
          <w:b/>
          <w:color w:val="212121"/>
          <w:sz w:val="22"/>
          <w:szCs w:val="22"/>
          <w:shd w:val="clear" w:color="auto" w:fill="FFFFFF"/>
          <w:lang w:val="es-CO"/>
        </w:rPr>
        <w:t>9</w:t>
      </w:r>
      <w:r w:rsidR="00C00FC0">
        <w:rPr>
          <w:b/>
          <w:color w:val="212121"/>
          <w:sz w:val="22"/>
          <w:szCs w:val="22"/>
          <w:shd w:val="clear" w:color="auto" w:fill="FFFFFF"/>
          <w:lang w:val="es-CO"/>
        </w:rPr>
        <w:t>-</w:t>
      </w:r>
      <w:r w:rsidR="005A1C03" w:rsidRPr="005A1C03">
        <w:rPr>
          <w:b/>
          <w:color w:val="212121"/>
          <w:sz w:val="22"/>
          <w:szCs w:val="22"/>
          <w:shd w:val="clear" w:color="auto" w:fill="FFFFFF"/>
          <w:lang w:val="es-CO"/>
        </w:rPr>
        <w:t>201</w:t>
      </w:r>
      <w:r w:rsidR="00A51EC2">
        <w:rPr>
          <w:b/>
          <w:color w:val="212121"/>
          <w:sz w:val="22"/>
          <w:szCs w:val="22"/>
          <w:shd w:val="clear" w:color="auto" w:fill="FFFFFF"/>
          <w:lang w:val="es-CO"/>
        </w:rPr>
        <w:t>9 aproximadamente</w:t>
      </w:r>
    </w:p>
    <w:p w14:paraId="7249BE4E" w14:textId="20D655AC" w:rsidR="009B00D3" w:rsidRPr="002E72DE" w:rsidRDefault="009B00D3" w:rsidP="00FA7A17">
      <w:pPr>
        <w:pStyle w:val="NoSpacing"/>
        <w:numPr>
          <w:ilvl w:val="0"/>
          <w:numId w:val="3"/>
        </w:numPr>
        <w:jc w:val="both"/>
        <w:rPr>
          <w:b/>
          <w:color w:val="212121"/>
          <w:sz w:val="22"/>
          <w:szCs w:val="22"/>
          <w:shd w:val="clear" w:color="auto" w:fill="FFFFFF"/>
          <w:lang w:val="es-CO"/>
        </w:rPr>
      </w:pPr>
      <w:r w:rsidRPr="002E72DE">
        <w:rPr>
          <w:color w:val="212121"/>
          <w:sz w:val="22"/>
          <w:szCs w:val="22"/>
          <w:shd w:val="clear" w:color="auto" w:fill="FFFFFF"/>
          <w:lang w:val="es-CO"/>
        </w:rPr>
        <w:t>Periodo de preparación de contrato</w:t>
      </w:r>
      <w:r w:rsidR="00055FCD">
        <w:rPr>
          <w:color w:val="212121"/>
          <w:sz w:val="22"/>
          <w:szCs w:val="22"/>
          <w:shd w:val="clear" w:color="auto" w:fill="FFFFFF"/>
          <w:lang w:val="es-CO"/>
        </w:rPr>
        <w:t xml:space="preserve"> estimado</w:t>
      </w:r>
      <w:r w:rsidRPr="002E72DE">
        <w:rPr>
          <w:color w:val="212121"/>
          <w:sz w:val="22"/>
          <w:szCs w:val="22"/>
          <w:shd w:val="clear" w:color="auto" w:fill="FFFFFF"/>
          <w:lang w:val="es-CO"/>
        </w:rPr>
        <w:t xml:space="preserve">: </w:t>
      </w:r>
      <w:r w:rsidRPr="002E72DE">
        <w:rPr>
          <w:b/>
          <w:color w:val="212121"/>
          <w:sz w:val="22"/>
          <w:szCs w:val="22"/>
          <w:shd w:val="clear" w:color="auto" w:fill="FFFFFF"/>
          <w:lang w:val="es-CO"/>
        </w:rPr>
        <w:t xml:space="preserve">del </w:t>
      </w:r>
      <w:r w:rsidR="00E95615">
        <w:rPr>
          <w:b/>
          <w:color w:val="212121"/>
          <w:sz w:val="22"/>
          <w:szCs w:val="22"/>
          <w:shd w:val="clear" w:color="auto" w:fill="FFFFFF"/>
          <w:lang w:val="es-CO"/>
        </w:rPr>
        <w:t>02</w:t>
      </w:r>
      <w:r w:rsidR="00C00FC0">
        <w:rPr>
          <w:b/>
          <w:color w:val="212121"/>
          <w:sz w:val="22"/>
          <w:szCs w:val="22"/>
          <w:shd w:val="clear" w:color="auto" w:fill="FFFFFF"/>
          <w:lang w:val="es-CO"/>
        </w:rPr>
        <w:t>-</w:t>
      </w:r>
      <w:r w:rsidR="00E648AC">
        <w:rPr>
          <w:b/>
          <w:color w:val="212121"/>
          <w:sz w:val="22"/>
          <w:szCs w:val="22"/>
          <w:shd w:val="clear" w:color="auto" w:fill="FFFFFF"/>
          <w:lang w:val="es-CO"/>
        </w:rPr>
        <w:t>0</w:t>
      </w:r>
      <w:r w:rsidR="00E95615">
        <w:rPr>
          <w:b/>
          <w:color w:val="212121"/>
          <w:sz w:val="22"/>
          <w:szCs w:val="22"/>
          <w:shd w:val="clear" w:color="auto" w:fill="FFFFFF"/>
          <w:lang w:val="es-CO"/>
        </w:rPr>
        <w:t>9</w:t>
      </w:r>
      <w:r w:rsidR="00C00FC0">
        <w:rPr>
          <w:b/>
          <w:color w:val="212121"/>
          <w:sz w:val="22"/>
          <w:szCs w:val="22"/>
          <w:shd w:val="clear" w:color="auto" w:fill="FFFFFF"/>
          <w:lang w:val="es-CO"/>
        </w:rPr>
        <w:t>-</w:t>
      </w:r>
      <w:r w:rsidR="005A1C03">
        <w:rPr>
          <w:b/>
          <w:color w:val="212121"/>
          <w:sz w:val="22"/>
          <w:szCs w:val="22"/>
          <w:shd w:val="clear" w:color="auto" w:fill="FFFFFF"/>
          <w:lang w:val="es-CO"/>
        </w:rPr>
        <w:t>201</w:t>
      </w:r>
      <w:r w:rsidR="00E648AC">
        <w:rPr>
          <w:b/>
          <w:color w:val="212121"/>
          <w:sz w:val="22"/>
          <w:szCs w:val="22"/>
          <w:shd w:val="clear" w:color="auto" w:fill="FFFFFF"/>
          <w:lang w:val="es-CO"/>
        </w:rPr>
        <w:t>9</w:t>
      </w:r>
      <w:r w:rsidRPr="002E72DE">
        <w:rPr>
          <w:b/>
          <w:color w:val="212121"/>
          <w:sz w:val="22"/>
          <w:szCs w:val="22"/>
          <w:shd w:val="clear" w:color="auto" w:fill="FFFFFF"/>
          <w:lang w:val="es-CO"/>
        </w:rPr>
        <w:t xml:space="preserve"> al </w:t>
      </w:r>
      <w:r w:rsidR="00E67343">
        <w:rPr>
          <w:b/>
          <w:color w:val="212121"/>
          <w:sz w:val="22"/>
          <w:szCs w:val="22"/>
          <w:shd w:val="clear" w:color="auto" w:fill="FFFFFF"/>
          <w:lang w:val="es-CO"/>
        </w:rPr>
        <w:t>06</w:t>
      </w:r>
      <w:r w:rsidR="00C00FC0">
        <w:rPr>
          <w:b/>
          <w:color w:val="212121"/>
          <w:sz w:val="22"/>
          <w:szCs w:val="22"/>
          <w:shd w:val="clear" w:color="auto" w:fill="FFFFFF"/>
          <w:lang w:val="es-CO"/>
        </w:rPr>
        <w:t>-</w:t>
      </w:r>
      <w:r w:rsidR="00E648AC">
        <w:rPr>
          <w:b/>
          <w:color w:val="212121"/>
          <w:sz w:val="22"/>
          <w:szCs w:val="22"/>
          <w:shd w:val="clear" w:color="auto" w:fill="FFFFFF"/>
          <w:lang w:val="es-CO"/>
        </w:rPr>
        <w:t>0</w:t>
      </w:r>
      <w:r w:rsidR="00E95615">
        <w:rPr>
          <w:b/>
          <w:color w:val="212121"/>
          <w:sz w:val="22"/>
          <w:szCs w:val="22"/>
          <w:shd w:val="clear" w:color="auto" w:fill="FFFFFF"/>
          <w:lang w:val="es-CO"/>
        </w:rPr>
        <w:t>9</w:t>
      </w:r>
      <w:r w:rsidR="00C00FC0">
        <w:rPr>
          <w:b/>
          <w:color w:val="212121"/>
          <w:sz w:val="22"/>
          <w:szCs w:val="22"/>
          <w:shd w:val="clear" w:color="auto" w:fill="FFFFFF"/>
          <w:lang w:val="es-CO"/>
        </w:rPr>
        <w:t>-</w:t>
      </w:r>
      <w:r w:rsidR="005A1C03">
        <w:rPr>
          <w:b/>
          <w:color w:val="212121"/>
          <w:sz w:val="22"/>
          <w:szCs w:val="22"/>
          <w:shd w:val="clear" w:color="auto" w:fill="FFFFFF"/>
          <w:lang w:val="es-CO"/>
        </w:rPr>
        <w:t>201</w:t>
      </w:r>
      <w:r w:rsidR="00E648AC">
        <w:rPr>
          <w:b/>
          <w:color w:val="212121"/>
          <w:sz w:val="22"/>
          <w:szCs w:val="22"/>
          <w:shd w:val="clear" w:color="auto" w:fill="FFFFFF"/>
          <w:lang w:val="es-CO"/>
        </w:rPr>
        <w:t>9</w:t>
      </w:r>
    </w:p>
    <w:p w14:paraId="1216AC0E" w14:textId="48767431" w:rsidR="009B00D3" w:rsidRPr="00A84DB7" w:rsidRDefault="009B00D3" w:rsidP="00FA7A17">
      <w:pPr>
        <w:pStyle w:val="NoSpacing"/>
        <w:numPr>
          <w:ilvl w:val="0"/>
          <w:numId w:val="3"/>
        </w:numPr>
        <w:jc w:val="both"/>
        <w:rPr>
          <w:color w:val="212121"/>
          <w:sz w:val="22"/>
          <w:szCs w:val="22"/>
          <w:shd w:val="clear" w:color="auto" w:fill="FFFFFF"/>
          <w:lang w:val="es-CO"/>
        </w:rPr>
      </w:pPr>
      <w:r w:rsidRPr="002E72DE">
        <w:rPr>
          <w:color w:val="212121"/>
          <w:sz w:val="22"/>
          <w:szCs w:val="22"/>
          <w:shd w:val="clear" w:color="auto" w:fill="FFFFFF"/>
          <w:lang w:val="es-CO"/>
        </w:rPr>
        <w:t>Inicio de contrato</w:t>
      </w:r>
      <w:r w:rsidR="00055FCD">
        <w:rPr>
          <w:color w:val="212121"/>
          <w:sz w:val="22"/>
          <w:szCs w:val="22"/>
          <w:shd w:val="clear" w:color="auto" w:fill="FFFFFF"/>
          <w:lang w:val="es-CO"/>
        </w:rPr>
        <w:t xml:space="preserve"> aproximado</w:t>
      </w:r>
      <w:r w:rsidRPr="002E72DE">
        <w:rPr>
          <w:color w:val="212121"/>
          <w:sz w:val="22"/>
          <w:szCs w:val="22"/>
          <w:shd w:val="clear" w:color="auto" w:fill="FFFFFF"/>
          <w:lang w:val="es-CO"/>
        </w:rPr>
        <w:t>:</w:t>
      </w:r>
      <w:r w:rsidR="00E67343">
        <w:rPr>
          <w:b/>
          <w:color w:val="212121"/>
          <w:sz w:val="22"/>
          <w:szCs w:val="22"/>
          <w:shd w:val="clear" w:color="auto" w:fill="FFFFFF"/>
          <w:lang w:val="es-CO"/>
        </w:rPr>
        <w:t>09</w:t>
      </w:r>
      <w:r w:rsidR="00C00FC0" w:rsidRPr="00EA183F">
        <w:rPr>
          <w:b/>
          <w:color w:val="212121"/>
          <w:sz w:val="22"/>
          <w:szCs w:val="22"/>
          <w:shd w:val="clear" w:color="auto" w:fill="FFFFFF"/>
          <w:lang w:val="es-CO"/>
        </w:rPr>
        <w:t>-</w:t>
      </w:r>
      <w:r w:rsidR="00E648AC" w:rsidRPr="00E648AC">
        <w:rPr>
          <w:b/>
          <w:color w:val="212121"/>
          <w:sz w:val="22"/>
          <w:szCs w:val="22"/>
          <w:shd w:val="clear" w:color="auto" w:fill="FFFFFF"/>
          <w:lang w:val="es-CO"/>
        </w:rPr>
        <w:t>0</w:t>
      </w:r>
      <w:r w:rsidR="00E67343">
        <w:rPr>
          <w:b/>
          <w:color w:val="212121"/>
          <w:sz w:val="22"/>
          <w:szCs w:val="22"/>
          <w:shd w:val="clear" w:color="auto" w:fill="FFFFFF"/>
          <w:lang w:val="es-CO"/>
        </w:rPr>
        <w:t>9</w:t>
      </w:r>
      <w:r w:rsidR="00C00FC0">
        <w:rPr>
          <w:b/>
          <w:color w:val="212121"/>
          <w:sz w:val="22"/>
          <w:szCs w:val="22"/>
          <w:shd w:val="clear" w:color="auto" w:fill="FFFFFF"/>
          <w:lang w:val="es-CO"/>
        </w:rPr>
        <w:t>-</w:t>
      </w:r>
      <w:r w:rsidR="005A1C03" w:rsidRPr="005A1C03">
        <w:rPr>
          <w:b/>
          <w:color w:val="212121"/>
          <w:sz w:val="22"/>
          <w:szCs w:val="22"/>
          <w:shd w:val="clear" w:color="auto" w:fill="FFFFFF"/>
          <w:lang w:val="es-CO"/>
        </w:rPr>
        <w:t>201</w:t>
      </w:r>
      <w:r w:rsidR="00E648AC">
        <w:rPr>
          <w:b/>
          <w:color w:val="212121"/>
          <w:sz w:val="22"/>
          <w:szCs w:val="22"/>
          <w:shd w:val="clear" w:color="auto" w:fill="FFFFFF"/>
          <w:lang w:val="es-CO"/>
        </w:rPr>
        <w:t>9</w:t>
      </w:r>
    </w:p>
    <w:p w14:paraId="0AD346EB" w14:textId="77777777" w:rsidR="00A84DB7" w:rsidRPr="00A84DB7" w:rsidRDefault="00A84DB7" w:rsidP="00FA7A17">
      <w:pPr>
        <w:pStyle w:val="NoSpacing"/>
        <w:ind w:left="720"/>
        <w:jc w:val="both"/>
        <w:rPr>
          <w:color w:val="212121"/>
          <w:sz w:val="22"/>
          <w:szCs w:val="22"/>
          <w:shd w:val="clear" w:color="auto" w:fill="FFFFFF"/>
          <w:lang w:val="es-CO"/>
        </w:rPr>
      </w:pPr>
    </w:p>
    <w:p w14:paraId="665450D4" w14:textId="77777777" w:rsidR="00A84DB7" w:rsidRPr="00A84DB7" w:rsidRDefault="00A84DB7" w:rsidP="00FA7A17">
      <w:pPr>
        <w:pStyle w:val="NoSpacing"/>
        <w:jc w:val="both"/>
        <w:rPr>
          <w:color w:val="212121"/>
          <w:sz w:val="22"/>
          <w:szCs w:val="22"/>
          <w:shd w:val="clear" w:color="auto" w:fill="FFFFFF"/>
          <w:lang w:val="es-CO"/>
        </w:rPr>
      </w:pPr>
      <w:r w:rsidRPr="00A84DB7">
        <w:rPr>
          <w:color w:val="212121"/>
          <w:sz w:val="22"/>
          <w:szCs w:val="22"/>
          <w:shd w:val="clear" w:color="auto" w:fill="FFFFFF"/>
          <w:lang w:val="es-CO"/>
        </w:rPr>
        <w:t>Este documento</w:t>
      </w:r>
      <w:r>
        <w:rPr>
          <w:color w:val="212121"/>
          <w:sz w:val="22"/>
          <w:szCs w:val="22"/>
          <w:shd w:val="clear" w:color="auto" w:fill="FFFFFF"/>
          <w:lang w:val="es-CO"/>
        </w:rPr>
        <w:t xml:space="preserve"> </w:t>
      </w:r>
      <w:r w:rsidRPr="00A84DB7">
        <w:rPr>
          <w:color w:val="212121"/>
          <w:sz w:val="22"/>
          <w:szCs w:val="22"/>
          <w:shd w:val="clear" w:color="auto" w:fill="FFFFFF"/>
          <w:lang w:val="es-CO"/>
        </w:rPr>
        <w:t>RFPS se compone de lo siguiente:</w:t>
      </w:r>
    </w:p>
    <w:p w14:paraId="4BADBC57" w14:textId="77777777" w:rsidR="00A84DB7" w:rsidRPr="00A84DB7" w:rsidRDefault="00A84DB7" w:rsidP="00FA7A17">
      <w:pPr>
        <w:pStyle w:val="NoSpacing"/>
        <w:jc w:val="both"/>
        <w:rPr>
          <w:color w:val="212121"/>
          <w:sz w:val="22"/>
          <w:szCs w:val="22"/>
          <w:shd w:val="clear" w:color="auto" w:fill="FFFFFF"/>
          <w:lang w:val="es-CO"/>
        </w:rPr>
      </w:pPr>
    </w:p>
    <w:p w14:paraId="631F41F3" w14:textId="49BB2261" w:rsidR="00A84DB7" w:rsidRPr="00D81560" w:rsidRDefault="00A84DB7" w:rsidP="00C00FC0">
      <w:pPr>
        <w:pStyle w:val="NoSpacing"/>
        <w:numPr>
          <w:ilvl w:val="0"/>
          <w:numId w:val="7"/>
        </w:numPr>
        <w:jc w:val="both"/>
        <w:rPr>
          <w:color w:val="212121"/>
          <w:sz w:val="22"/>
          <w:szCs w:val="22"/>
          <w:shd w:val="clear" w:color="auto" w:fill="FFFFFF"/>
          <w:lang w:val="es-CO"/>
        </w:rPr>
      </w:pPr>
      <w:bookmarkStart w:id="5" w:name="_Hlk528146000"/>
      <w:r w:rsidRPr="00D81560">
        <w:rPr>
          <w:color w:val="212121"/>
          <w:sz w:val="22"/>
          <w:szCs w:val="22"/>
          <w:shd w:val="clear" w:color="auto" w:fill="FFFFFF"/>
          <w:lang w:val="es-CO"/>
        </w:rPr>
        <w:t>Este documento LRPS</w:t>
      </w:r>
      <w:r w:rsidR="00A51EC2" w:rsidRPr="00D81560">
        <w:rPr>
          <w:color w:val="212121"/>
          <w:sz w:val="22"/>
          <w:szCs w:val="22"/>
          <w:shd w:val="clear" w:color="auto" w:fill="FFFFFF"/>
          <w:lang w:val="es-CO"/>
        </w:rPr>
        <w:t>-2019-91</w:t>
      </w:r>
      <w:r w:rsidR="000D59F7" w:rsidRPr="00D81560">
        <w:rPr>
          <w:color w:val="212121"/>
          <w:sz w:val="22"/>
          <w:szCs w:val="22"/>
          <w:shd w:val="clear" w:color="auto" w:fill="FFFFFF"/>
          <w:lang w:val="es-CO"/>
        </w:rPr>
        <w:t>5</w:t>
      </w:r>
      <w:r w:rsidR="00D81560" w:rsidRPr="00D81560">
        <w:rPr>
          <w:color w:val="212121"/>
          <w:sz w:val="22"/>
          <w:szCs w:val="22"/>
          <w:shd w:val="clear" w:color="auto" w:fill="FFFFFF"/>
          <w:lang w:val="es-CO"/>
        </w:rPr>
        <w:t>0890</w:t>
      </w:r>
      <w:r w:rsidR="00A51EC2" w:rsidRPr="00D81560">
        <w:rPr>
          <w:color w:val="212121"/>
          <w:sz w:val="22"/>
          <w:szCs w:val="22"/>
          <w:shd w:val="clear" w:color="auto" w:fill="FFFFFF"/>
          <w:lang w:val="es-CO"/>
        </w:rPr>
        <w:t xml:space="preserve"> </w:t>
      </w:r>
      <w:r w:rsidR="00395686">
        <w:rPr>
          <w:color w:val="212121"/>
          <w:sz w:val="22"/>
          <w:szCs w:val="22"/>
          <w:shd w:val="clear" w:color="auto" w:fill="FFFFFF"/>
          <w:lang w:val="es-CO"/>
        </w:rPr>
        <w:t xml:space="preserve">EVALUACION </w:t>
      </w:r>
      <w:r w:rsidR="00A51EC2" w:rsidRPr="00D81560">
        <w:rPr>
          <w:color w:val="212121"/>
          <w:sz w:val="22"/>
          <w:szCs w:val="22"/>
          <w:shd w:val="clear" w:color="auto" w:fill="FFFFFF"/>
          <w:lang w:val="es-CO"/>
        </w:rPr>
        <w:t>CP</w:t>
      </w:r>
      <w:r w:rsidR="00395686">
        <w:rPr>
          <w:color w:val="212121"/>
          <w:sz w:val="22"/>
          <w:szCs w:val="22"/>
          <w:shd w:val="clear" w:color="auto" w:fill="FFFFFF"/>
          <w:lang w:val="es-CO"/>
        </w:rPr>
        <w:t>D</w:t>
      </w:r>
      <w:r w:rsidR="00055FCD" w:rsidRPr="00D81560">
        <w:rPr>
          <w:color w:val="212121"/>
          <w:sz w:val="22"/>
          <w:szCs w:val="22"/>
          <w:shd w:val="clear" w:color="auto" w:fill="FFFFFF"/>
          <w:lang w:val="es-CO"/>
        </w:rPr>
        <w:t xml:space="preserve"> ARGENTINA</w:t>
      </w:r>
      <w:r w:rsidR="00395686">
        <w:rPr>
          <w:color w:val="212121"/>
          <w:sz w:val="22"/>
          <w:szCs w:val="22"/>
          <w:shd w:val="clear" w:color="auto" w:fill="FFFFFF"/>
          <w:lang w:val="es-CO"/>
        </w:rPr>
        <w:t xml:space="preserve"> (2016-2020)</w:t>
      </w:r>
    </w:p>
    <w:p w14:paraId="4131FA25" w14:textId="705512AF" w:rsidR="001D3BED" w:rsidRPr="00D81560" w:rsidRDefault="001D3BED" w:rsidP="00C00FC0">
      <w:pPr>
        <w:pStyle w:val="NoSpacing"/>
        <w:numPr>
          <w:ilvl w:val="0"/>
          <w:numId w:val="7"/>
        </w:numPr>
        <w:jc w:val="both"/>
        <w:rPr>
          <w:b/>
          <w:color w:val="212121"/>
          <w:sz w:val="22"/>
          <w:szCs w:val="22"/>
          <w:shd w:val="clear" w:color="auto" w:fill="FFFFFF"/>
          <w:lang w:val="es-CO"/>
        </w:rPr>
      </w:pPr>
      <w:r w:rsidRPr="00D81560">
        <w:rPr>
          <w:color w:val="212121"/>
          <w:sz w:val="22"/>
          <w:szCs w:val="22"/>
          <w:shd w:val="clear" w:color="auto" w:fill="FFFFFF"/>
          <w:lang w:val="es-CO"/>
        </w:rPr>
        <w:t>LRPS-201</w:t>
      </w:r>
      <w:r w:rsidR="00055FCD" w:rsidRPr="00D81560">
        <w:rPr>
          <w:color w:val="212121"/>
          <w:sz w:val="22"/>
          <w:szCs w:val="22"/>
          <w:shd w:val="clear" w:color="auto" w:fill="FFFFFF"/>
          <w:lang w:val="es-CO"/>
        </w:rPr>
        <w:t>9</w:t>
      </w:r>
      <w:r w:rsidRPr="00D81560">
        <w:rPr>
          <w:color w:val="212121"/>
          <w:sz w:val="22"/>
          <w:szCs w:val="22"/>
          <w:shd w:val="clear" w:color="auto" w:fill="FFFFFF"/>
          <w:lang w:val="es-CO"/>
        </w:rPr>
        <w:t>-91</w:t>
      </w:r>
      <w:r w:rsidR="000D59F7" w:rsidRPr="00D81560">
        <w:rPr>
          <w:color w:val="212121"/>
          <w:sz w:val="22"/>
          <w:szCs w:val="22"/>
          <w:shd w:val="clear" w:color="auto" w:fill="FFFFFF"/>
          <w:lang w:val="es-CO"/>
        </w:rPr>
        <w:t>5</w:t>
      </w:r>
      <w:r w:rsidR="00D81560" w:rsidRPr="00D81560">
        <w:rPr>
          <w:color w:val="212121"/>
          <w:sz w:val="22"/>
          <w:szCs w:val="22"/>
          <w:shd w:val="clear" w:color="auto" w:fill="FFFFFF"/>
          <w:lang w:val="es-CO"/>
        </w:rPr>
        <w:t>0890 P</w:t>
      </w:r>
      <w:r w:rsidRPr="00D81560">
        <w:rPr>
          <w:color w:val="212121"/>
          <w:sz w:val="22"/>
          <w:szCs w:val="22"/>
          <w:shd w:val="clear" w:color="auto" w:fill="FFFFFF"/>
          <w:lang w:val="es-CO"/>
        </w:rPr>
        <w:t>DF</w:t>
      </w:r>
      <w:r w:rsidRPr="00D81560">
        <w:rPr>
          <w:b/>
          <w:color w:val="212121"/>
          <w:sz w:val="22"/>
          <w:szCs w:val="22"/>
          <w:shd w:val="clear" w:color="auto" w:fill="FFFFFF"/>
          <w:lang w:val="es-CO"/>
        </w:rPr>
        <w:t>.</w:t>
      </w:r>
      <w:bookmarkStart w:id="6" w:name="_GoBack"/>
      <w:bookmarkEnd w:id="6"/>
    </w:p>
    <w:p w14:paraId="35562260" w14:textId="77777777" w:rsidR="00C00FC0" w:rsidRDefault="001D3BED" w:rsidP="00C00FC0">
      <w:pPr>
        <w:pStyle w:val="NoSpacing"/>
        <w:numPr>
          <w:ilvl w:val="0"/>
          <w:numId w:val="7"/>
        </w:numPr>
        <w:jc w:val="both"/>
        <w:rPr>
          <w:color w:val="212121"/>
          <w:sz w:val="22"/>
          <w:szCs w:val="22"/>
          <w:shd w:val="clear" w:color="auto" w:fill="FFFFFF"/>
          <w:lang w:val="es-CO"/>
        </w:rPr>
      </w:pPr>
      <w:r>
        <w:rPr>
          <w:color w:val="212121"/>
          <w:sz w:val="22"/>
          <w:szCs w:val="22"/>
          <w:shd w:val="clear" w:color="auto" w:fill="FFFFFF"/>
          <w:lang w:val="es-CO"/>
        </w:rPr>
        <w:lastRenderedPageBreak/>
        <w:t xml:space="preserve">Anexo A </w:t>
      </w:r>
      <w:r w:rsidR="00C00FC0" w:rsidRPr="00A84DB7">
        <w:rPr>
          <w:color w:val="212121"/>
          <w:sz w:val="22"/>
          <w:szCs w:val="22"/>
          <w:shd w:val="clear" w:color="auto" w:fill="FFFFFF"/>
          <w:lang w:val="es-CO"/>
        </w:rPr>
        <w:t xml:space="preserve">Los Términos y Condiciones Generales del Contrato (Servicios) de UNICEF que se adjuntan </w:t>
      </w:r>
      <w:r>
        <w:rPr>
          <w:color w:val="212121"/>
          <w:sz w:val="22"/>
          <w:szCs w:val="22"/>
          <w:shd w:val="clear" w:color="auto" w:fill="FFFFFF"/>
          <w:lang w:val="es-CO"/>
        </w:rPr>
        <w:t>a es</w:t>
      </w:r>
      <w:r w:rsidR="00C00FC0" w:rsidRPr="00A84DB7">
        <w:rPr>
          <w:color w:val="212121"/>
          <w:sz w:val="22"/>
          <w:szCs w:val="22"/>
          <w:shd w:val="clear" w:color="auto" w:fill="FFFFFF"/>
          <w:lang w:val="es-CO"/>
        </w:rPr>
        <w:t>te documento</w:t>
      </w:r>
      <w:r w:rsidR="00C00FC0">
        <w:rPr>
          <w:color w:val="212121"/>
          <w:sz w:val="22"/>
          <w:szCs w:val="22"/>
          <w:shd w:val="clear" w:color="auto" w:fill="FFFFFF"/>
          <w:lang w:val="es-CO"/>
        </w:rPr>
        <w:t>.</w:t>
      </w:r>
    </w:p>
    <w:p w14:paraId="44719AE9" w14:textId="77777777" w:rsidR="00C00FC0" w:rsidRDefault="00C00FC0" w:rsidP="00C00FC0">
      <w:pPr>
        <w:pStyle w:val="NoSpacing"/>
        <w:numPr>
          <w:ilvl w:val="0"/>
          <w:numId w:val="7"/>
        </w:numPr>
        <w:jc w:val="both"/>
        <w:rPr>
          <w:color w:val="212121"/>
          <w:sz w:val="22"/>
          <w:szCs w:val="22"/>
          <w:shd w:val="clear" w:color="auto" w:fill="FFFFFF"/>
          <w:lang w:val="es-CO"/>
        </w:rPr>
      </w:pPr>
      <w:r w:rsidRPr="00A84DB7">
        <w:rPr>
          <w:color w:val="212121"/>
          <w:sz w:val="22"/>
          <w:szCs w:val="22"/>
          <w:shd w:val="clear" w:color="auto" w:fill="FFFFFF"/>
          <w:lang w:val="es-CO"/>
        </w:rPr>
        <w:t>Anexo B</w:t>
      </w:r>
      <w:r>
        <w:rPr>
          <w:color w:val="212121"/>
          <w:sz w:val="22"/>
          <w:szCs w:val="22"/>
          <w:shd w:val="clear" w:color="auto" w:fill="FFFFFF"/>
          <w:lang w:val="es-CO"/>
        </w:rPr>
        <w:t xml:space="preserve">.  </w:t>
      </w:r>
      <w:r w:rsidRPr="00A84DB7">
        <w:rPr>
          <w:color w:val="212121"/>
          <w:sz w:val="22"/>
          <w:szCs w:val="22"/>
          <w:shd w:val="clear" w:color="auto" w:fill="FFFFFF"/>
          <w:lang w:val="es-CO"/>
        </w:rPr>
        <w:t>Los Términos de Referencia /</w:t>
      </w:r>
      <w:r w:rsidR="005F4269">
        <w:rPr>
          <w:color w:val="212121"/>
          <w:sz w:val="22"/>
          <w:szCs w:val="22"/>
          <w:shd w:val="clear" w:color="auto" w:fill="FFFFFF"/>
          <w:lang w:val="es-CO"/>
        </w:rPr>
        <w:t>EVALUACION CP</w:t>
      </w:r>
      <w:r w:rsidR="00055FCD">
        <w:rPr>
          <w:color w:val="212121"/>
          <w:sz w:val="22"/>
          <w:szCs w:val="22"/>
          <w:shd w:val="clear" w:color="auto" w:fill="FFFFFF"/>
          <w:lang w:val="es-CO"/>
        </w:rPr>
        <w:t>E ARGENTINA</w:t>
      </w:r>
      <w:r w:rsidR="005F4269">
        <w:rPr>
          <w:color w:val="212121"/>
          <w:sz w:val="22"/>
          <w:szCs w:val="22"/>
          <w:shd w:val="clear" w:color="auto" w:fill="FFFFFF"/>
          <w:lang w:val="es-CO"/>
        </w:rPr>
        <w:t xml:space="preserve"> (201</w:t>
      </w:r>
      <w:r w:rsidR="00055FCD">
        <w:rPr>
          <w:color w:val="212121"/>
          <w:sz w:val="22"/>
          <w:szCs w:val="22"/>
          <w:shd w:val="clear" w:color="auto" w:fill="FFFFFF"/>
          <w:lang w:val="es-CO"/>
        </w:rPr>
        <w:t>6</w:t>
      </w:r>
      <w:r w:rsidR="005F4269">
        <w:rPr>
          <w:color w:val="212121"/>
          <w:sz w:val="22"/>
          <w:szCs w:val="22"/>
          <w:shd w:val="clear" w:color="auto" w:fill="FFFFFF"/>
          <w:lang w:val="es-CO"/>
        </w:rPr>
        <w:t>-20</w:t>
      </w:r>
      <w:r w:rsidR="00055FCD">
        <w:rPr>
          <w:color w:val="212121"/>
          <w:sz w:val="22"/>
          <w:szCs w:val="22"/>
          <w:shd w:val="clear" w:color="auto" w:fill="FFFFFF"/>
          <w:lang w:val="es-CO"/>
        </w:rPr>
        <w:t>20</w:t>
      </w:r>
      <w:r w:rsidR="005F4269">
        <w:rPr>
          <w:color w:val="212121"/>
          <w:sz w:val="22"/>
          <w:szCs w:val="22"/>
          <w:shd w:val="clear" w:color="auto" w:fill="FFFFFF"/>
          <w:lang w:val="es-CO"/>
        </w:rPr>
        <w:t>)</w:t>
      </w:r>
    </w:p>
    <w:p w14:paraId="5550B4E9" w14:textId="77777777" w:rsidR="00C00FC0" w:rsidRPr="00A84DB7" w:rsidRDefault="00C00FC0" w:rsidP="00C00FC0">
      <w:pPr>
        <w:pStyle w:val="NoSpacing"/>
        <w:numPr>
          <w:ilvl w:val="0"/>
          <w:numId w:val="7"/>
        </w:numPr>
        <w:jc w:val="both"/>
        <w:rPr>
          <w:color w:val="212121"/>
          <w:sz w:val="22"/>
          <w:szCs w:val="22"/>
          <w:shd w:val="clear" w:color="auto" w:fill="FFFFFF"/>
          <w:lang w:val="es-CO"/>
        </w:rPr>
      </w:pPr>
      <w:r w:rsidRPr="00A84DB7">
        <w:rPr>
          <w:color w:val="212121"/>
          <w:sz w:val="22"/>
          <w:szCs w:val="22"/>
          <w:shd w:val="clear" w:color="auto" w:fill="FFFFFF"/>
          <w:lang w:val="es-CO"/>
        </w:rPr>
        <w:t xml:space="preserve">Anexo </w:t>
      </w:r>
      <w:r w:rsidR="001D3BED">
        <w:rPr>
          <w:color w:val="212121"/>
          <w:sz w:val="22"/>
          <w:szCs w:val="22"/>
          <w:shd w:val="clear" w:color="auto" w:fill="FFFFFF"/>
          <w:lang w:val="es-CO"/>
        </w:rPr>
        <w:t>C</w:t>
      </w:r>
      <w:r w:rsidRPr="00A84DB7">
        <w:rPr>
          <w:color w:val="212121"/>
          <w:sz w:val="22"/>
          <w:szCs w:val="22"/>
          <w:shd w:val="clear" w:color="auto" w:fill="FFFFFF"/>
          <w:lang w:val="es-CO"/>
        </w:rPr>
        <w:t xml:space="preserve"> Plantilla de registro de MDM para proveedores institucionales</w:t>
      </w:r>
    </w:p>
    <w:p w14:paraId="14392770" w14:textId="77777777" w:rsidR="00C00FC0" w:rsidRDefault="00C00FC0" w:rsidP="00C00FC0">
      <w:pPr>
        <w:pStyle w:val="NoSpacing"/>
        <w:ind w:left="720"/>
        <w:jc w:val="both"/>
        <w:rPr>
          <w:color w:val="212121"/>
          <w:sz w:val="22"/>
          <w:szCs w:val="22"/>
          <w:shd w:val="clear" w:color="auto" w:fill="FFFFFF"/>
          <w:lang w:val="es-CO"/>
        </w:rPr>
      </w:pPr>
    </w:p>
    <w:bookmarkEnd w:id="5"/>
    <w:p w14:paraId="6FAAB087" w14:textId="77777777" w:rsidR="00A84DB7" w:rsidRPr="00A84DB7" w:rsidRDefault="00C00FC0" w:rsidP="00FA7A17">
      <w:pPr>
        <w:pStyle w:val="NoSpacing"/>
        <w:jc w:val="both"/>
        <w:rPr>
          <w:color w:val="212121"/>
          <w:sz w:val="22"/>
          <w:szCs w:val="22"/>
          <w:shd w:val="clear" w:color="auto" w:fill="FFFFFF"/>
          <w:lang w:val="es-CO"/>
        </w:rPr>
      </w:pPr>
      <w:r>
        <w:rPr>
          <w:color w:val="212121"/>
          <w:sz w:val="22"/>
          <w:szCs w:val="22"/>
          <w:shd w:val="clear" w:color="auto" w:fill="FFFFFF"/>
          <w:lang w:val="es-CO"/>
        </w:rPr>
        <w:t xml:space="preserve">    </w:t>
      </w:r>
    </w:p>
    <w:p w14:paraId="024317C5" w14:textId="6147187B" w:rsidR="00A84DB7" w:rsidRPr="002E72DE" w:rsidRDefault="00A84DB7" w:rsidP="00FA7A17">
      <w:pPr>
        <w:pStyle w:val="NoSpacing"/>
        <w:jc w:val="both"/>
        <w:rPr>
          <w:color w:val="212121"/>
          <w:sz w:val="22"/>
          <w:szCs w:val="22"/>
          <w:shd w:val="clear" w:color="auto" w:fill="FFFFFF"/>
          <w:lang w:val="es-CO"/>
        </w:rPr>
      </w:pPr>
      <w:r w:rsidRPr="00A84DB7">
        <w:rPr>
          <w:color w:val="212121"/>
          <w:sz w:val="22"/>
          <w:szCs w:val="22"/>
          <w:shd w:val="clear" w:color="auto" w:fill="FFFFFF"/>
          <w:lang w:val="es-CO"/>
        </w:rPr>
        <w:t>Esta RFPS es una invitación a tratar y no debe interpretarse como una oferta que pueda ser aceptada o que cree derechos contractuales, legales o de restitución. Ningún contrato vinculante, incluido un contrato de proceso u otro acuerdo o acuerdo, existirá entre el Proponente y UNICEF, y nada en o acerca de esta RFPS dará lugar a responsabilidad alguna por parte de UNICEF a menos que y hasta que se establezca un contrato de LTA-S y un contrato vinculado. firmado por UNICEF y el exitoso Proponente</w:t>
      </w:r>
    </w:p>
    <w:p w14:paraId="62F38342" w14:textId="77777777" w:rsidR="009B00D3" w:rsidRPr="002E72DE" w:rsidRDefault="009B00D3" w:rsidP="00FA7A17">
      <w:pPr>
        <w:pStyle w:val="NoSpacing"/>
        <w:jc w:val="both"/>
        <w:rPr>
          <w:color w:val="212121"/>
          <w:sz w:val="22"/>
          <w:szCs w:val="22"/>
          <w:shd w:val="clear" w:color="auto" w:fill="FFFFFF"/>
          <w:lang w:val="es-CO"/>
        </w:rPr>
      </w:pPr>
    </w:p>
    <w:p w14:paraId="32FF58A4" w14:textId="77777777" w:rsidR="009B00D3" w:rsidRPr="002E72DE" w:rsidRDefault="009B00D3" w:rsidP="00FA7A17">
      <w:pPr>
        <w:pStyle w:val="NoSpacing"/>
        <w:jc w:val="both"/>
        <w:rPr>
          <w:sz w:val="22"/>
          <w:szCs w:val="22"/>
          <w:lang w:val="es-CO"/>
        </w:rPr>
      </w:pPr>
      <w:r w:rsidRPr="002E72DE">
        <w:rPr>
          <w:rStyle w:val="HCharacterstring"/>
          <w:rFonts w:eastAsiaTheme="majorEastAsia"/>
          <w:sz w:val="22"/>
          <w:szCs w:val="22"/>
          <w:lang w:val="es-CO"/>
        </w:rPr>
        <w:t>6.0 PROCEDIMIENTOS Y REGLAS.</w:t>
      </w:r>
    </w:p>
    <w:p w14:paraId="08F85802" w14:textId="77777777" w:rsidR="009B00D3" w:rsidRPr="002E72DE" w:rsidRDefault="009B00D3" w:rsidP="00FA7A17">
      <w:pPr>
        <w:pStyle w:val="NoSpacing"/>
        <w:jc w:val="both"/>
        <w:rPr>
          <w:sz w:val="22"/>
          <w:szCs w:val="22"/>
          <w:lang w:val="es-CO"/>
        </w:rPr>
      </w:pPr>
    </w:p>
    <w:p w14:paraId="3A5502B1" w14:textId="77777777" w:rsidR="009B00D3" w:rsidRPr="002E72DE" w:rsidRDefault="009B00D3" w:rsidP="00FA7A17">
      <w:pPr>
        <w:pStyle w:val="NoSpacing"/>
        <w:jc w:val="both"/>
        <w:rPr>
          <w:color w:val="212121"/>
          <w:sz w:val="22"/>
          <w:szCs w:val="22"/>
          <w:lang w:val="es-CO"/>
        </w:rPr>
      </w:pPr>
      <w:r w:rsidRPr="002E72DE">
        <w:rPr>
          <w:rStyle w:val="HCharacterstring"/>
          <w:rFonts w:eastAsiaTheme="majorEastAsia"/>
          <w:sz w:val="22"/>
          <w:szCs w:val="22"/>
          <w:lang w:val="es-CO"/>
        </w:rPr>
        <w:t>6.1 CONFIRMACION DEL RECIBO DE LA LRPS</w:t>
      </w:r>
    </w:p>
    <w:p w14:paraId="6A552274" w14:textId="77777777" w:rsidR="009B00D3" w:rsidRPr="002E72DE" w:rsidRDefault="009B00D3" w:rsidP="00FA7A17">
      <w:pPr>
        <w:pStyle w:val="NoSpacing"/>
        <w:spacing w:before="240"/>
        <w:jc w:val="both"/>
        <w:rPr>
          <w:color w:val="212121"/>
          <w:sz w:val="22"/>
          <w:szCs w:val="22"/>
          <w:lang w:val="es-CO"/>
        </w:rPr>
      </w:pPr>
      <w:r w:rsidRPr="002E72DE">
        <w:rPr>
          <w:color w:val="212121"/>
          <w:sz w:val="22"/>
          <w:szCs w:val="22"/>
          <w:lang w:val="es-CO"/>
        </w:rPr>
        <w:t xml:space="preserve">Se solicita a los proponentes que </w:t>
      </w:r>
      <w:r w:rsidRPr="003C3D38">
        <w:rPr>
          <w:color w:val="212121"/>
          <w:sz w:val="22"/>
          <w:szCs w:val="22"/>
          <w:u w:val="single"/>
          <w:lang w:val="es-CO"/>
        </w:rPr>
        <w:t>confirmen la recepción</w:t>
      </w:r>
      <w:r w:rsidRPr="002E72DE">
        <w:rPr>
          <w:color w:val="212121"/>
          <w:sz w:val="22"/>
          <w:szCs w:val="22"/>
          <w:lang w:val="es-CO"/>
        </w:rPr>
        <w:t xml:space="preserve"> de esta solicitud de propuesta de servicios a la siguiente persona de contacto de UNICEF: </w:t>
      </w:r>
      <w:hyperlink r:id="rId9" w:history="1">
        <w:r w:rsidR="003C3D38" w:rsidRPr="00297430">
          <w:rPr>
            <w:rStyle w:val="Hyperlink"/>
            <w:sz w:val="22"/>
            <w:szCs w:val="22"/>
            <w:lang w:val="es-CO"/>
          </w:rPr>
          <w:t>LACRO-OPS@UNICEF.ORG</w:t>
        </w:r>
      </w:hyperlink>
      <w:r w:rsidR="003C3D38">
        <w:rPr>
          <w:color w:val="212121"/>
          <w:sz w:val="22"/>
          <w:szCs w:val="22"/>
          <w:lang w:val="es-CO"/>
        </w:rPr>
        <w:t xml:space="preserve">. </w:t>
      </w:r>
      <w:r w:rsidRPr="002E72DE">
        <w:rPr>
          <w:color w:val="212121"/>
          <w:sz w:val="22"/>
          <w:szCs w:val="22"/>
          <w:lang w:val="es-CO"/>
        </w:rPr>
        <w:t>En su correspondencia, proporcione el nombre completo de contacto, el título, la dirección, el teléfono, el número de fax y la dirección de correo electrónico de la persona responsable del manejo de esta LRPS en su empresa. Indique también cómo aprendió sobre esta solicitud de propuestas (por ejemplo, UNGM, sitio web de UNICEF, DevEx, etc.).</w:t>
      </w:r>
    </w:p>
    <w:p w14:paraId="5F17BA65" w14:textId="77777777" w:rsidR="009B00D3" w:rsidRPr="002E72DE" w:rsidRDefault="009B00D3" w:rsidP="00FA7A17">
      <w:pPr>
        <w:pStyle w:val="NoSpacing"/>
        <w:jc w:val="both"/>
        <w:rPr>
          <w:color w:val="212121"/>
          <w:sz w:val="22"/>
          <w:szCs w:val="22"/>
          <w:lang w:val="es-CO"/>
        </w:rPr>
      </w:pPr>
    </w:p>
    <w:p w14:paraId="2C569101" w14:textId="77777777" w:rsidR="009B00D3" w:rsidRPr="00647003" w:rsidRDefault="009B00D3" w:rsidP="00FA7A17">
      <w:pPr>
        <w:pStyle w:val="NoSpacing"/>
        <w:jc w:val="both"/>
        <w:rPr>
          <w:b/>
          <w:color w:val="212121"/>
          <w:sz w:val="22"/>
          <w:szCs w:val="22"/>
          <w:lang w:val="es-CO"/>
        </w:rPr>
      </w:pPr>
      <w:r w:rsidRPr="00647003">
        <w:rPr>
          <w:b/>
          <w:color w:val="212121"/>
          <w:sz w:val="22"/>
          <w:szCs w:val="22"/>
          <w:lang w:val="es-CO"/>
        </w:rPr>
        <w:t>6.2 SI ESTA SOLICITUD FUE ENTREGADA A UNA DIRECCIÓN INCORRECTA</w:t>
      </w:r>
    </w:p>
    <w:p w14:paraId="1005A4D0" w14:textId="77777777" w:rsidR="009B00D3" w:rsidRPr="002E72DE" w:rsidRDefault="009B00D3" w:rsidP="00FA7A17">
      <w:pPr>
        <w:pStyle w:val="NoSpacing"/>
        <w:spacing w:before="240"/>
        <w:jc w:val="both"/>
        <w:rPr>
          <w:color w:val="212121"/>
          <w:sz w:val="22"/>
          <w:szCs w:val="22"/>
          <w:lang w:val="es-CO"/>
        </w:rPr>
      </w:pPr>
      <w:r w:rsidRPr="002E72DE">
        <w:rPr>
          <w:color w:val="212121"/>
          <w:sz w:val="22"/>
          <w:szCs w:val="22"/>
          <w:lang w:val="es-CO"/>
        </w:rPr>
        <w:t>Solicitamos que sea rápidamente redirigida a la persona responsable de este campo de actividad dentro de su institución. Nos disculpamos por cualquier inconveniente.</w:t>
      </w:r>
    </w:p>
    <w:p w14:paraId="4390840C" w14:textId="77777777" w:rsidR="009B00D3" w:rsidRPr="002E72DE" w:rsidRDefault="009B00D3" w:rsidP="00FA7A17">
      <w:pPr>
        <w:pStyle w:val="NoSpacing"/>
        <w:jc w:val="both"/>
        <w:rPr>
          <w:rStyle w:val="HCharacterstring"/>
          <w:rFonts w:eastAsiaTheme="majorEastAsia"/>
          <w:sz w:val="22"/>
          <w:szCs w:val="22"/>
          <w:lang w:val="es-CO"/>
        </w:rPr>
      </w:pPr>
    </w:p>
    <w:p w14:paraId="1A269AF3" w14:textId="77777777" w:rsidR="009B00D3" w:rsidRPr="002E72DE" w:rsidRDefault="009B00D3" w:rsidP="00FA7A17">
      <w:pPr>
        <w:pStyle w:val="NoSpacing"/>
        <w:jc w:val="both"/>
        <w:rPr>
          <w:b/>
          <w:color w:val="212121"/>
          <w:sz w:val="22"/>
          <w:szCs w:val="22"/>
          <w:shd w:val="clear" w:color="auto" w:fill="FFFFFF"/>
          <w:lang w:val="es-CO"/>
        </w:rPr>
      </w:pPr>
      <w:r w:rsidRPr="002E72DE">
        <w:rPr>
          <w:b/>
          <w:color w:val="212121"/>
          <w:sz w:val="22"/>
          <w:szCs w:val="22"/>
          <w:shd w:val="clear" w:color="auto" w:fill="FFFFFF"/>
          <w:lang w:val="es-CO"/>
        </w:rPr>
        <w:t xml:space="preserve">7.0 POLÍTICA DE CAMBIO DE LRPS. </w:t>
      </w:r>
    </w:p>
    <w:p w14:paraId="561326E8" w14:textId="77777777" w:rsidR="009B00D3" w:rsidRPr="002E72DE" w:rsidRDefault="009B00D3" w:rsidP="00FA7A17">
      <w:pPr>
        <w:pStyle w:val="NoSpacing"/>
        <w:jc w:val="both"/>
        <w:rPr>
          <w:color w:val="212121"/>
          <w:sz w:val="22"/>
          <w:szCs w:val="22"/>
          <w:shd w:val="clear" w:color="auto" w:fill="FFFFFF"/>
          <w:lang w:val="es-CO"/>
        </w:rPr>
      </w:pPr>
    </w:p>
    <w:p w14:paraId="37C868D3" w14:textId="77777777" w:rsidR="009B00D3" w:rsidRPr="002E72DE" w:rsidRDefault="003C3D38" w:rsidP="00FA7A17">
      <w:pPr>
        <w:pStyle w:val="NoSpacing"/>
        <w:jc w:val="both"/>
        <w:rPr>
          <w:color w:val="212121"/>
          <w:sz w:val="22"/>
          <w:szCs w:val="22"/>
          <w:shd w:val="clear" w:color="auto" w:fill="FFFFFF"/>
          <w:lang w:val="es-CO"/>
        </w:rPr>
      </w:pPr>
      <w:r>
        <w:rPr>
          <w:color w:val="212121"/>
          <w:sz w:val="22"/>
          <w:szCs w:val="22"/>
          <w:shd w:val="clear" w:color="auto" w:fill="FFFFFF"/>
          <w:lang w:val="es-CO"/>
        </w:rPr>
        <w:t xml:space="preserve">7.1 Las </w:t>
      </w:r>
      <w:r w:rsidR="009B00D3" w:rsidRPr="002E72DE">
        <w:rPr>
          <w:color w:val="212121"/>
          <w:sz w:val="22"/>
          <w:szCs w:val="22"/>
          <w:shd w:val="clear" w:color="auto" w:fill="FFFFFF"/>
          <w:lang w:val="es-CO"/>
        </w:rPr>
        <w:t xml:space="preserve">solicitudes de aclaraciones deben enviarse por escrito a </w:t>
      </w:r>
      <w:hyperlink r:id="rId10" w:history="1">
        <w:r w:rsidRPr="00297430">
          <w:rPr>
            <w:rStyle w:val="Hyperlink"/>
            <w:sz w:val="22"/>
            <w:szCs w:val="22"/>
            <w:shd w:val="clear" w:color="auto" w:fill="FFFFFF"/>
            <w:lang w:val="es-CO"/>
          </w:rPr>
          <w:t>LACRO-OPS@UNICEF.ORG</w:t>
        </w:r>
      </w:hyperlink>
      <w:r>
        <w:rPr>
          <w:color w:val="212121"/>
          <w:sz w:val="22"/>
          <w:szCs w:val="22"/>
          <w:shd w:val="clear" w:color="auto" w:fill="FFFFFF"/>
          <w:lang w:val="es-CO"/>
        </w:rPr>
        <w:t xml:space="preserve">. </w:t>
      </w:r>
      <w:r w:rsidR="009B00D3" w:rsidRPr="002E72DE">
        <w:rPr>
          <w:color w:val="212121"/>
          <w:sz w:val="22"/>
          <w:szCs w:val="22"/>
          <w:shd w:val="clear" w:color="auto" w:fill="FFFFFF"/>
          <w:lang w:val="es-CO"/>
        </w:rPr>
        <w:t xml:space="preserve">La información provista verbalmente no se considerará un cambio fundamental y no alterará esta LRPS. </w:t>
      </w:r>
    </w:p>
    <w:p w14:paraId="1E6A38A0" w14:textId="77777777" w:rsidR="009B00D3" w:rsidRPr="002E72DE" w:rsidRDefault="009B00D3" w:rsidP="00FA7A17">
      <w:pPr>
        <w:pStyle w:val="NoSpacing"/>
        <w:jc w:val="both"/>
        <w:rPr>
          <w:color w:val="212121"/>
          <w:sz w:val="22"/>
          <w:szCs w:val="22"/>
          <w:shd w:val="clear" w:color="auto" w:fill="FFFFFF"/>
          <w:lang w:val="es-CO"/>
        </w:rPr>
      </w:pPr>
    </w:p>
    <w:p w14:paraId="6C0B2106" w14:textId="77777777" w:rsidR="009B00D3" w:rsidRPr="002E72DE" w:rsidRDefault="009B00D3" w:rsidP="00FA7A17">
      <w:pPr>
        <w:pStyle w:val="NoSpacing"/>
        <w:jc w:val="both"/>
        <w:rPr>
          <w:color w:val="212121"/>
          <w:sz w:val="22"/>
          <w:szCs w:val="22"/>
          <w:shd w:val="clear" w:color="auto" w:fill="FFFFFF"/>
          <w:lang w:val="es-CO"/>
        </w:rPr>
      </w:pPr>
      <w:r w:rsidRPr="002E72DE">
        <w:rPr>
          <w:color w:val="212121"/>
          <w:sz w:val="22"/>
          <w:szCs w:val="22"/>
          <w:shd w:val="clear" w:color="auto" w:fill="FFFFFF"/>
          <w:lang w:val="es-CO"/>
        </w:rPr>
        <w:t>7.2 Todos los cambios a una propuesta deben recibirse antes de la hora y fecha de cierre. Debe indicarse claramente que se trata de una modificación y que sustituye a la propuesta anterior, o establece los cambios de la propuesta original.</w:t>
      </w:r>
    </w:p>
    <w:p w14:paraId="01FEC74A" w14:textId="77777777" w:rsidR="009B00D3" w:rsidRPr="002E72DE" w:rsidRDefault="009B00D3" w:rsidP="00FA7A17">
      <w:pPr>
        <w:pStyle w:val="NoSpacing"/>
        <w:jc w:val="both"/>
        <w:rPr>
          <w:color w:val="212121"/>
          <w:sz w:val="22"/>
          <w:szCs w:val="22"/>
          <w:shd w:val="clear" w:color="auto" w:fill="FFFFFF"/>
          <w:lang w:val="es-CO"/>
        </w:rPr>
      </w:pPr>
    </w:p>
    <w:p w14:paraId="263008C6" w14:textId="77777777" w:rsidR="009B00D3" w:rsidRPr="002E72DE" w:rsidRDefault="009B00D3" w:rsidP="00FA7A17">
      <w:pPr>
        <w:pStyle w:val="NoSpacing"/>
        <w:jc w:val="both"/>
        <w:rPr>
          <w:sz w:val="22"/>
          <w:szCs w:val="22"/>
          <w:lang w:val="es-CO"/>
        </w:rPr>
      </w:pPr>
      <w:r w:rsidRPr="002E72DE">
        <w:rPr>
          <w:color w:val="212121"/>
          <w:sz w:val="22"/>
          <w:szCs w:val="22"/>
          <w:shd w:val="clear" w:color="auto" w:fill="FFFFFF"/>
          <w:lang w:val="es-CO"/>
        </w:rPr>
        <w:t xml:space="preserve">7.3 Las propuestas pueden ser retiradas por </w:t>
      </w:r>
      <w:r w:rsidRPr="002E72DE">
        <w:rPr>
          <w:b/>
          <w:color w:val="212121"/>
          <w:sz w:val="22"/>
          <w:szCs w:val="22"/>
          <w:shd w:val="clear" w:color="auto" w:fill="FFFFFF"/>
          <w:lang w:val="es-CO"/>
        </w:rPr>
        <w:t>escrito por correo electrónico</w:t>
      </w:r>
      <w:r w:rsidRPr="002E72DE">
        <w:rPr>
          <w:color w:val="212121"/>
          <w:sz w:val="22"/>
          <w:szCs w:val="22"/>
          <w:shd w:val="clear" w:color="auto" w:fill="FFFFFF"/>
          <w:lang w:val="es-CO"/>
        </w:rPr>
        <w:t xml:space="preserve"> a </w:t>
      </w:r>
      <w:hyperlink r:id="rId11" w:history="1">
        <w:r w:rsidR="003C3D38" w:rsidRPr="00297430">
          <w:rPr>
            <w:rStyle w:val="Hyperlink"/>
            <w:sz w:val="22"/>
            <w:szCs w:val="22"/>
            <w:shd w:val="clear" w:color="auto" w:fill="FFFFFF"/>
            <w:lang w:val="es-CO"/>
          </w:rPr>
          <w:t>LACRO-OPS@UNICEF.ORG</w:t>
        </w:r>
      </w:hyperlink>
      <w:r w:rsidR="003C3D38">
        <w:rPr>
          <w:color w:val="212121"/>
          <w:sz w:val="22"/>
          <w:szCs w:val="22"/>
          <w:shd w:val="clear" w:color="auto" w:fill="FFFFFF"/>
          <w:lang w:val="es-CO"/>
        </w:rPr>
        <w:t xml:space="preserve"> </w:t>
      </w:r>
      <w:r w:rsidRPr="002E72DE">
        <w:rPr>
          <w:color w:val="212121"/>
          <w:sz w:val="22"/>
          <w:szCs w:val="22"/>
          <w:shd w:val="clear" w:color="auto" w:fill="FFFFFF"/>
          <w:lang w:val="es-CO"/>
        </w:rPr>
        <w:t>antes de la hora y fecha de apertura. La negligencia por parte del proponente no confiere ningún derecho para el retiro de la propuesta después de que haya sido abierta.</w:t>
      </w:r>
    </w:p>
    <w:p w14:paraId="1BCD51D3" w14:textId="77777777" w:rsidR="009B00D3" w:rsidRPr="002E72DE" w:rsidRDefault="009B00D3" w:rsidP="00FA7A17">
      <w:pPr>
        <w:pStyle w:val="NoSpacing"/>
        <w:jc w:val="both"/>
        <w:rPr>
          <w:rStyle w:val="HCharacterstring"/>
          <w:rFonts w:eastAsiaTheme="majorEastAsia"/>
          <w:sz w:val="22"/>
          <w:szCs w:val="22"/>
          <w:lang w:val="es-CO"/>
        </w:rPr>
      </w:pPr>
    </w:p>
    <w:p w14:paraId="2EC8D77B" w14:textId="77777777" w:rsidR="009B00D3" w:rsidRPr="002E72DE" w:rsidRDefault="009B00D3" w:rsidP="00FA7A17">
      <w:pPr>
        <w:pStyle w:val="NoSpacing"/>
        <w:jc w:val="both"/>
        <w:rPr>
          <w:color w:val="212121"/>
          <w:sz w:val="22"/>
          <w:szCs w:val="22"/>
          <w:shd w:val="clear" w:color="auto" w:fill="FFFFFF"/>
          <w:lang w:val="es-CO"/>
        </w:rPr>
      </w:pPr>
      <w:r w:rsidRPr="002E72DE">
        <w:rPr>
          <w:rStyle w:val="HCharacterstring"/>
          <w:rFonts w:eastAsiaTheme="majorEastAsia"/>
          <w:sz w:val="22"/>
          <w:szCs w:val="22"/>
          <w:lang w:val="es-CO"/>
        </w:rPr>
        <w:t xml:space="preserve">8.0 </w:t>
      </w:r>
      <w:r w:rsidRPr="002E72DE">
        <w:rPr>
          <w:b/>
          <w:color w:val="212121"/>
          <w:sz w:val="22"/>
          <w:szCs w:val="22"/>
          <w:shd w:val="clear" w:color="auto" w:fill="FFFFFF"/>
          <w:lang w:val="es-CO"/>
        </w:rPr>
        <w:t>FORMATO DE RESPUESTA LRPS</w:t>
      </w:r>
      <w:r w:rsidRPr="002E72DE">
        <w:rPr>
          <w:color w:val="212121"/>
          <w:sz w:val="22"/>
          <w:szCs w:val="22"/>
          <w:shd w:val="clear" w:color="auto" w:fill="FFFFFF"/>
          <w:lang w:val="es-CO"/>
        </w:rPr>
        <w:t>.</w:t>
      </w:r>
    </w:p>
    <w:p w14:paraId="69FF5CA1" w14:textId="77777777" w:rsidR="009B00D3" w:rsidRPr="002E72DE" w:rsidRDefault="009B00D3" w:rsidP="00FA7A17">
      <w:pPr>
        <w:pStyle w:val="NoSpacing"/>
        <w:jc w:val="both"/>
        <w:rPr>
          <w:color w:val="212121"/>
          <w:sz w:val="22"/>
          <w:szCs w:val="22"/>
          <w:shd w:val="clear" w:color="auto" w:fill="FFFFFF"/>
          <w:lang w:val="es-CO"/>
        </w:rPr>
      </w:pPr>
    </w:p>
    <w:p w14:paraId="04916941" w14:textId="77777777" w:rsidR="009B00D3" w:rsidRPr="002E72DE" w:rsidRDefault="009B00D3" w:rsidP="00FA7A17">
      <w:pPr>
        <w:pStyle w:val="NoSpacing"/>
        <w:jc w:val="both"/>
        <w:rPr>
          <w:color w:val="212121"/>
          <w:sz w:val="22"/>
          <w:szCs w:val="22"/>
          <w:shd w:val="clear" w:color="auto" w:fill="FFFFFF"/>
          <w:lang w:val="es-CO"/>
        </w:rPr>
      </w:pPr>
      <w:r w:rsidRPr="002E72DE">
        <w:rPr>
          <w:color w:val="212121"/>
          <w:sz w:val="22"/>
          <w:szCs w:val="22"/>
          <w:shd w:val="clear" w:color="auto" w:fill="FFFFFF"/>
          <w:lang w:val="es-CO"/>
        </w:rPr>
        <w:t xml:space="preserve">8.1 Presentación electrónica de propuestas </w:t>
      </w:r>
    </w:p>
    <w:p w14:paraId="597F9124" w14:textId="77777777" w:rsidR="009B00D3" w:rsidRPr="002E72DE" w:rsidRDefault="009B00D3" w:rsidP="00FA7A17">
      <w:pPr>
        <w:pStyle w:val="NoSpacing"/>
        <w:jc w:val="both"/>
        <w:rPr>
          <w:color w:val="212121"/>
          <w:sz w:val="22"/>
          <w:szCs w:val="22"/>
          <w:shd w:val="clear" w:color="auto" w:fill="FFFFFF"/>
          <w:lang w:val="es-CO"/>
        </w:rPr>
      </w:pPr>
    </w:p>
    <w:p w14:paraId="0DF00A91" w14:textId="2FE29D93" w:rsidR="009B00D3" w:rsidRPr="002E72DE" w:rsidRDefault="009B00D3" w:rsidP="00FA7A17">
      <w:pPr>
        <w:pStyle w:val="NoSpacing"/>
        <w:jc w:val="both"/>
        <w:rPr>
          <w:sz w:val="22"/>
          <w:szCs w:val="22"/>
          <w:lang w:val="es-CO"/>
        </w:rPr>
      </w:pPr>
      <w:r w:rsidRPr="002E72DE">
        <w:rPr>
          <w:color w:val="212121"/>
          <w:sz w:val="22"/>
          <w:szCs w:val="22"/>
          <w:shd w:val="clear" w:color="auto" w:fill="FFFFFF"/>
          <w:lang w:val="es-CO"/>
        </w:rPr>
        <w:t xml:space="preserve">Toda la documentación presentada electrónicamente debe indicar claramente el número de referencia de la solicitud de propuesta </w:t>
      </w:r>
      <w:r w:rsidRPr="003C3D38">
        <w:rPr>
          <w:b/>
          <w:color w:val="212121"/>
          <w:sz w:val="22"/>
          <w:szCs w:val="22"/>
          <w:shd w:val="clear" w:color="auto" w:fill="FFFFFF"/>
          <w:lang w:val="es-CO"/>
        </w:rPr>
        <w:t>LRPS</w:t>
      </w:r>
      <w:r w:rsidR="00A51EC2" w:rsidRPr="003C3D38">
        <w:rPr>
          <w:b/>
          <w:color w:val="212121"/>
          <w:sz w:val="22"/>
          <w:szCs w:val="22"/>
          <w:shd w:val="clear" w:color="auto" w:fill="FFFFFF"/>
          <w:lang w:val="es-CO"/>
        </w:rPr>
        <w:t>-201</w:t>
      </w:r>
      <w:r w:rsidR="003C3D38">
        <w:rPr>
          <w:b/>
          <w:color w:val="212121"/>
          <w:sz w:val="22"/>
          <w:szCs w:val="22"/>
          <w:shd w:val="clear" w:color="auto" w:fill="FFFFFF"/>
          <w:lang w:val="es-CO"/>
        </w:rPr>
        <w:t>9</w:t>
      </w:r>
      <w:r w:rsidR="00A51EC2" w:rsidRPr="003C3D38">
        <w:rPr>
          <w:b/>
          <w:color w:val="212121"/>
          <w:sz w:val="22"/>
          <w:szCs w:val="22"/>
          <w:shd w:val="clear" w:color="auto" w:fill="FFFFFF"/>
          <w:lang w:val="es-CO"/>
        </w:rPr>
        <w:t>-91</w:t>
      </w:r>
      <w:r w:rsidR="000D59F7">
        <w:rPr>
          <w:b/>
          <w:color w:val="212121"/>
          <w:sz w:val="22"/>
          <w:szCs w:val="22"/>
          <w:shd w:val="clear" w:color="auto" w:fill="FFFFFF"/>
          <w:lang w:val="es-CO"/>
        </w:rPr>
        <w:t>5</w:t>
      </w:r>
      <w:r w:rsidR="00D81560">
        <w:rPr>
          <w:b/>
          <w:color w:val="212121"/>
          <w:sz w:val="22"/>
          <w:szCs w:val="22"/>
          <w:shd w:val="clear" w:color="auto" w:fill="FFFFFF"/>
          <w:lang w:val="es-CO"/>
        </w:rPr>
        <w:t>0890</w:t>
      </w:r>
      <w:r w:rsidR="00A51EC2">
        <w:rPr>
          <w:color w:val="212121"/>
          <w:sz w:val="22"/>
          <w:szCs w:val="22"/>
          <w:shd w:val="clear" w:color="auto" w:fill="FFFFFF"/>
          <w:lang w:val="es-CO"/>
        </w:rPr>
        <w:t xml:space="preserve"> </w:t>
      </w:r>
      <w:r w:rsidRPr="002E72DE">
        <w:rPr>
          <w:color w:val="212121"/>
          <w:sz w:val="22"/>
          <w:szCs w:val="22"/>
          <w:shd w:val="clear" w:color="auto" w:fill="FFFFFF"/>
          <w:lang w:val="es-CO"/>
        </w:rPr>
        <w:t xml:space="preserve">en los tres distintos documentos, a saber, el archivo(s) que compone el formulario de resumen de la oferta, el/los archivo(s) que componen la propuesta técnica y los archivos que componen la propuesta de precio. </w:t>
      </w:r>
    </w:p>
    <w:p w14:paraId="4CD21326" w14:textId="77777777" w:rsidR="009B00D3" w:rsidRPr="002E72DE" w:rsidRDefault="009B00D3" w:rsidP="00FA7A17">
      <w:pPr>
        <w:pStyle w:val="NoSpacing"/>
        <w:jc w:val="both"/>
        <w:rPr>
          <w:sz w:val="22"/>
          <w:szCs w:val="22"/>
          <w:lang w:val="es-CO"/>
        </w:rPr>
      </w:pPr>
    </w:p>
    <w:p w14:paraId="323574AB"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Los proponentes deben asegurarse de que los archivos enviados como parte de sus propuestas estén libres de virus, no estén dañados, tengan el formato especificado, sean legibles y las contraseñas aplicables sean correctas. El incumplimiento de estos requisitos invalidará sus propuestas y evitará que UNICEF acepte la propuesta completa.</w:t>
      </w:r>
    </w:p>
    <w:p w14:paraId="47C9921F" w14:textId="77777777" w:rsidR="009B00D3" w:rsidRPr="002E72DE" w:rsidRDefault="009B00D3" w:rsidP="00FA7A17">
      <w:pPr>
        <w:pStyle w:val="NoSpacing"/>
        <w:jc w:val="both"/>
        <w:rPr>
          <w:sz w:val="22"/>
          <w:szCs w:val="22"/>
          <w:lang w:val="es-CO"/>
        </w:rPr>
      </w:pPr>
    </w:p>
    <w:p w14:paraId="1AF78C7A"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Tenga en cuenta que, en cualquier momento antes de la fecha límite para la presentación de propuestas, UNICEF puede, por cualquier motivo, ya sea por propia iniciativa o en respuesta a una aclaración solicitada por un posible proponente, modificar los documentos solicitantes mediante enmiendas, incluso mediante la provisión de información suplementaria. Por lo tanto, se aconseja a los proponentes potenciales que consulten el sitio web de UNGM </w:t>
      </w:r>
      <w:hyperlink r:id="rId12" w:history="1">
        <w:r w:rsidR="00A51EC2" w:rsidRPr="00F35279">
          <w:rPr>
            <w:rStyle w:val="Hyperlink"/>
            <w:sz w:val="22"/>
            <w:szCs w:val="22"/>
            <w:lang w:val="es-CO"/>
          </w:rPr>
          <w:t>www.ungm.org</w:t>
        </w:r>
      </w:hyperlink>
      <w:r w:rsidR="00A51EC2">
        <w:rPr>
          <w:color w:val="212121"/>
          <w:sz w:val="22"/>
          <w:szCs w:val="22"/>
          <w:lang w:val="es-CO"/>
        </w:rPr>
        <w:t xml:space="preserve">. </w:t>
      </w:r>
      <w:r w:rsidRPr="002E72DE">
        <w:rPr>
          <w:color w:val="212121"/>
          <w:sz w:val="22"/>
          <w:szCs w:val="22"/>
          <w:lang w:val="es-CO"/>
        </w:rPr>
        <w:t xml:space="preserve"> para ver enmiendas y actualizaciones.</w:t>
      </w:r>
    </w:p>
    <w:p w14:paraId="25D4D64D" w14:textId="77777777" w:rsidR="009B00D3" w:rsidRPr="002E72DE" w:rsidRDefault="009B00D3" w:rsidP="00FA7A17">
      <w:pPr>
        <w:pStyle w:val="NoSpacing"/>
        <w:jc w:val="both"/>
        <w:rPr>
          <w:color w:val="212121"/>
          <w:sz w:val="22"/>
          <w:szCs w:val="22"/>
          <w:lang w:val="es-CO"/>
        </w:rPr>
      </w:pPr>
    </w:p>
    <w:p w14:paraId="712E015D"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Las propuestas recibidas de cualquier otra manera serán INVALIDADAS. Tenga en cuenta que los envíos pueden enviarse en adjuntos que no excedan la cuota de tamaño de correo electrónico de UNICEF, </w:t>
      </w:r>
      <w:r w:rsidRPr="002E72DE">
        <w:rPr>
          <w:b/>
          <w:color w:val="212121"/>
          <w:sz w:val="22"/>
          <w:szCs w:val="22"/>
          <w:lang w:val="es-CO"/>
        </w:rPr>
        <w:t>cinco (5) megabytes</w:t>
      </w:r>
      <w:r w:rsidRPr="002E72DE">
        <w:rPr>
          <w:color w:val="212121"/>
          <w:sz w:val="22"/>
          <w:szCs w:val="22"/>
          <w:lang w:val="es-CO"/>
        </w:rPr>
        <w:t>.</w:t>
      </w:r>
    </w:p>
    <w:p w14:paraId="0CF7523C" w14:textId="77777777" w:rsidR="009B00D3" w:rsidRPr="002E72DE" w:rsidRDefault="009B00D3" w:rsidP="00FA7A17">
      <w:pPr>
        <w:pStyle w:val="NoSpacing"/>
        <w:jc w:val="both"/>
        <w:rPr>
          <w:color w:val="212121"/>
          <w:sz w:val="22"/>
          <w:szCs w:val="22"/>
          <w:lang w:val="es-CO"/>
        </w:rPr>
      </w:pPr>
    </w:p>
    <w:p w14:paraId="071A8E9C" w14:textId="22EA7CC0" w:rsidR="00E141FD" w:rsidRDefault="009B00D3" w:rsidP="00FA7A17">
      <w:pPr>
        <w:pStyle w:val="NoSpacing"/>
        <w:jc w:val="both"/>
        <w:rPr>
          <w:color w:val="212121"/>
          <w:sz w:val="22"/>
          <w:szCs w:val="22"/>
          <w:lang w:val="es-CO"/>
        </w:rPr>
      </w:pPr>
      <w:r w:rsidRPr="002E72DE">
        <w:rPr>
          <w:color w:val="212121"/>
          <w:sz w:val="22"/>
          <w:szCs w:val="22"/>
          <w:lang w:val="es-CO"/>
        </w:rPr>
        <w:t xml:space="preserve">8.2 Una </w:t>
      </w:r>
      <w:r w:rsidRPr="003C3D38">
        <w:rPr>
          <w:color w:val="212121"/>
          <w:sz w:val="22"/>
          <w:szCs w:val="22"/>
          <w:u w:val="single"/>
          <w:lang w:val="es-CO"/>
        </w:rPr>
        <w:t>propuesta técnica</w:t>
      </w:r>
      <w:r w:rsidRPr="002E72DE">
        <w:rPr>
          <w:color w:val="212121"/>
          <w:sz w:val="22"/>
          <w:szCs w:val="22"/>
          <w:lang w:val="es-CO"/>
        </w:rPr>
        <w:t xml:space="preserve"> completa debe recibirse antes </w:t>
      </w:r>
      <w:r w:rsidRPr="002E72DE">
        <w:rPr>
          <w:b/>
          <w:color w:val="212121"/>
          <w:sz w:val="22"/>
          <w:szCs w:val="22"/>
          <w:lang w:val="es-CO"/>
        </w:rPr>
        <w:t xml:space="preserve">del </w:t>
      </w:r>
      <w:r w:rsidR="0068184F">
        <w:rPr>
          <w:b/>
          <w:color w:val="212121"/>
          <w:sz w:val="22"/>
          <w:szCs w:val="22"/>
          <w:lang w:val="es-CO"/>
        </w:rPr>
        <w:t>1</w:t>
      </w:r>
      <w:r w:rsidR="00055FCD">
        <w:rPr>
          <w:b/>
          <w:color w:val="212121"/>
          <w:sz w:val="22"/>
          <w:szCs w:val="22"/>
          <w:lang w:val="es-CO"/>
        </w:rPr>
        <w:t>8</w:t>
      </w:r>
      <w:r w:rsidRPr="002E72DE">
        <w:rPr>
          <w:b/>
          <w:color w:val="212121"/>
          <w:sz w:val="22"/>
          <w:szCs w:val="22"/>
          <w:lang w:val="es-CO"/>
        </w:rPr>
        <w:t xml:space="preserve"> de </w:t>
      </w:r>
      <w:r w:rsidR="00055FCD">
        <w:rPr>
          <w:b/>
          <w:color w:val="212121"/>
          <w:sz w:val="22"/>
          <w:szCs w:val="22"/>
          <w:lang w:val="es-CO"/>
        </w:rPr>
        <w:t>agosto</w:t>
      </w:r>
      <w:r w:rsidR="00C2424E">
        <w:rPr>
          <w:b/>
          <w:color w:val="212121"/>
          <w:sz w:val="22"/>
          <w:szCs w:val="22"/>
          <w:lang w:val="es-CO"/>
        </w:rPr>
        <w:t xml:space="preserve"> </w:t>
      </w:r>
      <w:r w:rsidRPr="002E72DE">
        <w:rPr>
          <w:b/>
          <w:color w:val="212121"/>
          <w:sz w:val="22"/>
          <w:szCs w:val="22"/>
          <w:lang w:val="es-CO"/>
        </w:rPr>
        <w:t xml:space="preserve">de </w:t>
      </w:r>
      <w:r w:rsidR="005A1C03">
        <w:rPr>
          <w:b/>
          <w:color w:val="212121"/>
          <w:sz w:val="22"/>
          <w:szCs w:val="22"/>
          <w:lang w:val="es-CO"/>
        </w:rPr>
        <w:t>201</w:t>
      </w:r>
      <w:r w:rsidR="005F4269">
        <w:rPr>
          <w:b/>
          <w:color w:val="212121"/>
          <w:sz w:val="22"/>
          <w:szCs w:val="22"/>
          <w:lang w:val="es-CO"/>
        </w:rPr>
        <w:t>9</w:t>
      </w:r>
      <w:r w:rsidRPr="002E72DE">
        <w:rPr>
          <w:b/>
          <w:color w:val="212121"/>
          <w:sz w:val="22"/>
          <w:szCs w:val="22"/>
          <w:lang w:val="es-CO"/>
        </w:rPr>
        <w:t xml:space="preserve"> a</w:t>
      </w:r>
      <w:r w:rsidR="005F4269">
        <w:rPr>
          <w:b/>
          <w:color w:val="212121"/>
          <w:sz w:val="22"/>
          <w:szCs w:val="22"/>
          <w:lang w:val="es-CO"/>
        </w:rPr>
        <w:t>ntes de las 23:55</w:t>
      </w:r>
      <w:r w:rsidRPr="002E72DE">
        <w:rPr>
          <w:b/>
          <w:color w:val="212121"/>
          <w:sz w:val="22"/>
          <w:szCs w:val="22"/>
          <w:lang w:val="es-CO"/>
        </w:rPr>
        <w:t xml:space="preserve"> hora de Panamá</w:t>
      </w:r>
      <w:r w:rsidR="00E141FD">
        <w:rPr>
          <w:b/>
          <w:color w:val="212121"/>
          <w:sz w:val="22"/>
          <w:szCs w:val="22"/>
          <w:lang w:val="es-CO"/>
        </w:rPr>
        <w:t xml:space="preserve"> al siguiente correo electrónico: </w:t>
      </w:r>
      <w:hyperlink r:id="rId13" w:history="1">
        <w:r w:rsidR="00E141FD" w:rsidRPr="00EA3120">
          <w:rPr>
            <w:rStyle w:val="Hyperlink"/>
            <w:sz w:val="22"/>
            <w:szCs w:val="22"/>
            <w:lang w:val="es-CO"/>
          </w:rPr>
          <w:t>lacrobids@unicef.org</w:t>
        </w:r>
      </w:hyperlink>
      <w:r w:rsidRPr="002E72DE">
        <w:rPr>
          <w:color w:val="212121"/>
          <w:sz w:val="22"/>
          <w:szCs w:val="22"/>
          <w:lang w:val="es-CO"/>
        </w:rPr>
        <w:t>.</w:t>
      </w:r>
    </w:p>
    <w:p w14:paraId="20DD9CBD"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 Los precios o las tarifas no aparecerán en ninguna parte de la propuesta técnica.</w:t>
      </w:r>
    </w:p>
    <w:p w14:paraId="70D2BCA0" w14:textId="77777777" w:rsidR="009B00D3" w:rsidRPr="002E72DE" w:rsidRDefault="009B00D3" w:rsidP="00FA7A17">
      <w:pPr>
        <w:pStyle w:val="NoSpacing"/>
        <w:jc w:val="both"/>
        <w:rPr>
          <w:color w:val="212121"/>
          <w:sz w:val="22"/>
          <w:szCs w:val="22"/>
          <w:lang w:val="es-CO"/>
        </w:rPr>
      </w:pPr>
    </w:p>
    <w:p w14:paraId="5F9B2848" w14:textId="4BAF58C4"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8.3 La </w:t>
      </w:r>
      <w:r w:rsidRPr="003C3D38">
        <w:rPr>
          <w:color w:val="212121"/>
          <w:sz w:val="22"/>
          <w:szCs w:val="22"/>
          <w:u w:val="single"/>
          <w:lang w:val="es-CO"/>
        </w:rPr>
        <w:t>propuesta de precio</w:t>
      </w:r>
      <w:r w:rsidRPr="002E72DE">
        <w:rPr>
          <w:color w:val="212121"/>
          <w:sz w:val="22"/>
          <w:szCs w:val="22"/>
          <w:lang w:val="es-CO"/>
        </w:rPr>
        <w:t xml:space="preserve"> debe enviarse en un archivo y correo electrónico separados y debe enviarse en ESPAÑOL y debe recibirse antes del </w:t>
      </w:r>
      <w:r w:rsidR="0068184F">
        <w:rPr>
          <w:b/>
          <w:color w:val="212121"/>
          <w:sz w:val="22"/>
          <w:szCs w:val="22"/>
          <w:lang w:val="es-CO"/>
        </w:rPr>
        <w:t>1</w:t>
      </w:r>
      <w:r w:rsidR="00055FCD" w:rsidRPr="00055FCD">
        <w:rPr>
          <w:b/>
          <w:color w:val="212121"/>
          <w:sz w:val="22"/>
          <w:szCs w:val="22"/>
          <w:lang w:val="es-CO"/>
        </w:rPr>
        <w:t>8</w:t>
      </w:r>
      <w:r w:rsidR="005F4269" w:rsidRPr="00C87930">
        <w:rPr>
          <w:b/>
          <w:color w:val="212121"/>
          <w:sz w:val="22"/>
          <w:szCs w:val="22"/>
          <w:lang w:val="es-CO"/>
        </w:rPr>
        <w:t xml:space="preserve"> d</w:t>
      </w:r>
      <w:r w:rsidR="005F4269" w:rsidRPr="005F4269">
        <w:rPr>
          <w:b/>
          <w:color w:val="212121"/>
          <w:sz w:val="22"/>
          <w:szCs w:val="22"/>
          <w:lang w:val="es-CO"/>
        </w:rPr>
        <w:t xml:space="preserve">e </w:t>
      </w:r>
      <w:r w:rsidR="00055FCD">
        <w:rPr>
          <w:b/>
          <w:color w:val="212121"/>
          <w:sz w:val="22"/>
          <w:szCs w:val="22"/>
          <w:lang w:val="es-CO"/>
        </w:rPr>
        <w:t>agosto</w:t>
      </w:r>
      <w:r w:rsidR="005F4269" w:rsidRPr="005F4269">
        <w:rPr>
          <w:b/>
          <w:color w:val="212121"/>
          <w:sz w:val="22"/>
          <w:szCs w:val="22"/>
          <w:lang w:val="es-CO"/>
        </w:rPr>
        <w:t xml:space="preserve"> del 2019 antes de las 23:55</w:t>
      </w:r>
      <w:r w:rsidRPr="002E72DE">
        <w:rPr>
          <w:b/>
          <w:color w:val="212121"/>
          <w:sz w:val="22"/>
          <w:szCs w:val="22"/>
          <w:lang w:val="es-CO"/>
        </w:rPr>
        <w:t xml:space="preserve"> hora de Panamá</w:t>
      </w:r>
      <w:r w:rsidR="00E141FD">
        <w:rPr>
          <w:color w:val="212121"/>
          <w:sz w:val="22"/>
          <w:szCs w:val="22"/>
          <w:lang w:val="es-CO"/>
        </w:rPr>
        <w:t xml:space="preserve"> </w:t>
      </w:r>
      <w:r w:rsidR="00E141FD">
        <w:rPr>
          <w:b/>
          <w:color w:val="212121"/>
          <w:sz w:val="22"/>
          <w:szCs w:val="22"/>
          <w:lang w:val="es-CO"/>
        </w:rPr>
        <w:t xml:space="preserve">al siguiente correo electrónico: </w:t>
      </w:r>
      <w:hyperlink r:id="rId14" w:history="1">
        <w:r w:rsidR="00E141FD" w:rsidRPr="00EA3120">
          <w:rPr>
            <w:rStyle w:val="Hyperlink"/>
            <w:sz w:val="22"/>
            <w:szCs w:val="22"/>
            <w:lang w:val="es-CO"/>
          </w:rPr>
          <w:t>lacrobids@unicef.org</w:t>
        </w:r>
      </w:hyperlink>
    </w:p>
    <w:p w14:paraId="5E652A32" w14:textId="77777777" w:rsidR="009B00D3" w:rsidRPr="002E72DE" w:rsidRDefault="009B00D3" w:rsidP="00FA7A17">
      <w:pPr>
        <w:pStyle w:val="NoSpacing"/>
        <w:jc w:val="both"/>
        <w:rPr>
          <w:color w:val="212121"/>
          <w:sz w:val="22"/>
          <w:szCs w:val="22"/>
          <w:lang w:val="es-CO"/>
        </w:rPr>
      </w:pPr>
    </w:p>
    <w:p w14:paraId="6A10AA69"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8.4 Todas las referencias a los materiales descriptivos deben incluirse en la respuesta, aunque el material o los documentos mismos se pueden proporcionar como anexos a la propuesta/respuesta.</w:t>
      </w:r>
    </w:p>
    <w:p w14:paraId="1C666DB7" w14:textId="77777777" w:rsidR="009B00D3" w:rsidRPr="002E72DE" w:rsidRDefault="009B00D3" w:rsidP="00FA7A17">
      <w:pPr>
        <w:pStyle w:val="NoSpacing"/>
        <w:jc w:val="both"/>
        <w:rPr>
          <w:color w:val="212121"/>
          <w:sz w:val="22"/>
          <w:szCs w:val="22"/>
          <w:lang w:val="es-CO"/>
        </w:rPr>
      </w:pPr>
    </w:p>
    <w:p w14:paraId="208BCAB7"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8.5 El proponente debe proporcionar suficiente información en la propuesta para abordar cada área de la matriz de evaluación contenida en LOS TÉRMINOS DE REFERENCIA/Anexo I para permitir que el equipo de evaluación haga una evaluación justa de los proponentes y sus propuestas.</w:t>
      </w:r>
    </w:p>
    <w:p w14:paraId="2DECA207" w14:textId="77777777" w:rsidR="009B00D3" w:rsidRPr="002E72DE" w:rsidRDefault="009B00D3" w:rsidP="00FA7A17">
      <w:pPr>
        <w:pStyle w:val="NoSpacing"/>
        <w:jc w:val="both"/>
        <w:rPr>
          <w:color w:val="212121"/>
          <w:sz w:val="22"/>
          <w:szCs w:val="22"/>
          <w:lang w:val="es-CO"/>
        </w:rPr>
      </w:pPr>
    </w:p>
    <w:p w14:paraId="6A10AE52"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8.6 Las ofertas entregadas en una dirección diferente o en una forma diferente a la prescrita en esta LRPS, o que no cumplan con la confidencialidad requerida, o que se reciban después de la hora y fecha designadas, serán rechazadas.</w:t>
      </w:r>
    </w:p>
    <w:p w14:paraId="1CFC8072" w14:textId="77777777" w:rsidR="009B00D3" w:rsidRPr="002E72DE" w:rsidRDefault="009B00D3" w:rsidP="00FA7A17">
      <w:pPr>
        <w:pStyle w:val="NoSpacing"/>
        <w:jc w:val="both"/>
        <w:rPr>
          <w:sz w:val="22"/>
          <w:szCs w:val="22"/>
          <w:lang w:val="es-CO"/>
        </w:rPr>
      </w:pPr>
    </w:p>
    <w:p w14:paraId="1DD8442C" w14:textId="77777777" w:rsidR="009B00D3" w:rsidRPr="002E72DE" w:rsidRDefault="009B00D3" w:rsidP="00FA7A17">
      <w:pPr>
        <w:pStyle w:val="NoSpacing"/>
        <w:jc w:val="both"/>
        <w:rPr>
          <w:sz w:val="22"/>
          <w:szCs w:val="22"/>
          <w:lang w:val="es-CO"/>
        </w:rPr>
      </w:pPr>
      <w:r w:rsidRPr="002E72DE">
        <w:rPr>
          <w:rStyle w:val="HCharacterstring"/>
          <w:rFonts w:eastAsiaTheme="majorEastAsia"/>
          <w:sz w:val="22"/>
          <w:szCs w:val="22"/>
          <w:lang w:val="es-CO"/>
        </w:rPr>
        <w:t>9.0 INFORMACION CONFIDENCIAL.</w:t>
      </w:r>
    </w:p>
    <w:p w14:paraId="0CBC0CA7" w14:textId="77777777" w:rsidR="009B00D3" w:rsidRPr="002E72DE" w:rsidRDefault="009B00D3" w:rsidP="00FA7A17">
      <w:pPr>
        <w:pStyle w:val="NoSpacing"/>
        <w:jc w:val="both"/>
        <w:rPr>
          <w:sz w:val="22"/>
          <w:szCs w:val="22"/>
          <w:lang w:val="es-CO"/>
        </w:rPr>
      </w:pPr>
    </w:p>
    <w:p w14:paraId="253E0CC8" w14:textId="77777777" w:rsidR="009B00D3" w:rsidRPr="002E72DE" w:rsidRDefault="009B00D3" w:rsidP="00FA7A17">
      <w:pPr>
        <w:pStyle w:val="NoSpacing"/>
        <w:jc w:val="both"/>
        <w:rPr>
          <w:color w:val="212121"/>
          <w:sz w:val="22"/>
          <w:szCs w:val="22"/>
          <w:lang w:val="es-CO"/>
        </w:rPr>
      </w:pPr>
      <w:r w:rsidRPr="003C3D38">
        <w:rPr>
          <w:color w:val="212121"/>
          <w:sz w:val="22"/>
          <w:szCs w:val="22"/>
          <w:lang w:val="es-CO"/>
        </w:rPr>
        <w:t>9.1</w:t>
      </w:r>
      <w:r w:rsidRPr="002E72DE">
        <w:rPr>
          <w:color w:val="212121"/>
          <w:sz w:val="22"/>
          <w:szCs w:val="22"/>
          <w:lang w:val="es-CO"/>
        </w:rPr>
        <w:t xml:space="preserve"> La información que el proponente considere confidencial o patentada debe marcarse claramente como tal junto a la parte relevante del texto, y UNICEF tratará dicha información en forma confidencial.</w:t>
      </w:r>
    </w:p>
    <w:p w14:paraId="587D0B47" w14:textId="77777777" w:rsidR="009B00D3" w:rsidRPr="002E72DE" w:rsidRDefault="009B00D3" w:rsidP="00FA7A17">
      <w:pPr>
        <w:pStyle w:val="NoSpacing"/>
        <w:jc w:val="both"/>
        <w:rPr>
          <w:color w:val="212121"/>
          <w:sz w:val="22"/>
          <w:szCs w:val="22"/>
          <w:lang w:val="es-CO"/>
        </w:rPr>
      </w:pPr>
    </w:p>
    <w:p w14:paraId="50268C97" w14:textId="77777777" w:rsidR="009B00D3" w:rsidRPr="002E72DE" w:rsidRDefault="009B00D3" w:rsidP="00FA7A17">
      <w:pPr>
        <w:pStyle w:val="NoSpacing"/>
        <w:jc w:val="both"/>
        <w:rPr>
          <w:b/>
          <w:color w:val="212121"/>
          <w:sz w:val="22"/>
          <w:szCs w:val="22"/>
          <w:lang w:val="es-CO"/>
        </w:rPr>
      </w:pPr>
      <w:r w:rsidRPr="002E72DE">
        <w:rPr>
          <w:b/>
          <w:color w:val="212121"/>
          <w:sz w:val="22"/>
          <w:szCs w:val="22"/>
          <w:lang w:val="es-CO"/>
        </w:rPr>
        <w:t>10.0 DERECHOS DE UNICEF.</w:t>
      </w:r>
    </w:p>
    <w:p w14:paraId="71EC68F9" w14:textId="77777777" w:rsidR="009B00D3" w:rsidRPr="002E72DE" w:rsidRDefault="009B00D3" w:rsidP="00FA7A17">
      <w:pPr>
        <w:pStyle w:val="NoSpacing"/>
        <w:jc w:val="both"/>
        <w:rPr>
          <w:color w:val="212121"/>
          <w:sz w:val="22"/>
          <w:szCs w:val="22"/>
          <w:lang w:val="es-CO"/>
        </w:rPr>
      </w:pPr>
    </w:p>
    <w:p w14:paraId="15841CC9"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10.1 UNICEF se reserva el derecho de INVALIDAR cualquier propuesta por los motivos mencionados anteriormente, o, a menos que UNICEF o el proponente especifique lo contrario, aceptar cualquier elemento de la propuesta.</w:t>
      </w:r>
    </w:p>
    <w:p w14:paraId="0850F61B" w14:textId="77777777" w:rsidR="009B00D3" w:rsidRPr="002E72DE" w:rsidRDefault="009B00D3" w:rsidP="00FA7A17">
      <w:pPr>
        <w:pStyle w:val="NoSpacing"/>
        <w:jc w:val="both"/>
        <w:rPr>
          <w:color w:val="212121"/>
          <w:sz w:val="22"/>
          <w:szCs w:val="22"/>
          <w:lang w:val="es-CO"/>
        </w:rPr>
      </w:pPr>
    </w:p>
    <w:p w14:paraId="24FE2E4C"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 xml:space="preserve">10.2 </w:t>
      </w:r>
      <w:r w:rsidR="00C2424E">
        <w:rPr>
          <w:color w:val="212121"/>
          <w:sz w:val="22"/>
          <w:szCs w:val="22"/>
          <w:lang w:val="es-CO"/>
        </w:rPr>
        <w:t xml:space="preserve">  </w:t>
      </w:r>
      <w:r w:rsidRPr="002E72DE">
        <w:rPr>
          <w:color w:val="212121"/>
          <w:sz w:val="22"/>
          <w:szCs w:val="22"/>
          <w:lang w:val="es-CO"/>
        </w:rPr>
        <w:t>UNICEF se reserva el derecho de INVALIDAR cualquier propuesta recibida de un proponente que, en opinión de UNICEF, no esté en condiciones de ejecutar el contrato.</w:t>
      </w:r>
    </w:p>
    <w:p w14:paraId="4642CDD6" w14:textId="77777777" w:rsidR="009B00D3" w:rsidRPr="002E72DE" w:rsidRDefault="009B00D3" w:rsidP="00FA7A17">
      <w:pPr>
        <w:pStyle w:val="NoSpacing"/>
        <w:jc w:val="both"/>
        <w:rPr>
          <w:color w:val="212121"/>
          <w:sz w:val="22"/>
          <w:szCs w:val="22"/>
          <w:lang w:val="es-CO"/>
        </w:rPr>
      </w:pPr>
    </w:p>
    <w:p w14:paraId="0BDF5560"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lastRenderedPageBreak/>
        <w:t>10.3 UNICEF también se reserva el derecho de negociar con el (los) proponente(s) que hayan presentado las propuestas evaluadas más receptivas.</w:t>
      </w:r>
    </w:p>
    <w:p w14:paraId="11DAF40F" w14:textId="77777777" w:rsidR="009B00D3" w:rsidRPr="002E72DE" w:rsidRDefault="009B00D3" w:rsidP="00FA7A17">
      <w:pPr>
        <w:pStyle w:val="NoSpacing"/>
        <w:jc w:val="both"/>
        <w:rPr>
          <w:color w:val="212121"/>
          <w:sz w:val="22"/>
          <w:szCs w:val="22"/>
          <w:lang w:val="es-CO"/>
        </w:rPr>
      </w:pPr>
    </w:p>
    <w:p w14:paraId="17D18F0F" w14:textId="77777777" w:rsidR="009B00D3" w:rsidRDefault="009B00D3" w:rsidP="00FA7A17">
      <w:pPr>
        <w:pStyle w:val="NoSpacing"/>
        <w:jc w:val="both"/>
        <w:rPr>
          <w:color w:val="212121"/>
          <w:sz w:val="22"/>
          <w:szCs w:val="22"/>
          <w:lang w:val="es-CO"/>
        </w:rPr>
      </w:pPr>
      <w:r w:rsidRPr="002E72DE">
        <w:rPr>
          <w:color w:val="212121"/>
          <w:sz w:val="22"/>
          <w:szCs w:val="22"/>
          <w:lang w:val="es-CO"/>
        </w:rPr>
        <w:t>10.4 UNICEF no será responsable de los costos incurridos por el proponente en la preparación de la respuesta a esta solicitud de propuesta de servicios. Esta LRPS, junto con cualquier consulta y respuesta al mismo, y las propuestas se considerarán propiedad de UNICEF y las propuestas no serán devueltas a sus creadores.</w:t>
      </w:r>
    </w:p>
    <w:p w14:paraId="5D6A0159" w14:textId="77777777" w:rsidR="00A51EC2" w:rsidRPr="002E72DE" w:rsidRDefault="00A51EC2" w:rsidP="00FA7A17">
      <w:pPr>
        <w:pStyle w:val="NoSpacing"/>
        <w:jc w:val="both"/>
        <w:rPr>
          <w:color w:val="212121"/>
          <w:sz w:val="22"/>
          <w:szCs w:val="22"/>
          <w:lang w:val="es-CO"/>
        </w:rPr>
      </w:pPr>
    </w:p>
    <w:p w14:paraId="46C29770" w14:textId="77777777" w:rsidR="009B00D3" w:rsidRPr="002E72DE" w:rsidRDefault="009B00D3" w:rsidP="00FA7A17">
      <w:pPr>
        <w:pStyle w:val="NoSpacing"/>
        <w:jc w:val="both"/>
        <w:rPr>
          <w:color w:val="212121"/>
          <w:sz w:val="22"/>
          <w:szCs w:val="22"/>
          <w:lang w:val="es-CO"/>
        </w:rPr>
      </w:pPr>
    </w:p>
    <w:p w14:paraId="323870F1" w14:textId="77777777" w:rsidR="009B00D3" w:rsidRPr="002E72DE" w:rsidRDefault="009B00D3" w:rsidP="00FA7A17">
      <w:pPr>
        <w:pStyle w:val="NoSpacing"/>
        <w:jc w:val="both"/>
        <w:rPr>
          <w:b/>
          <w:color w:val="212121"/>
          <w:sz w:val="22"/>
          <w:szCs w:val="22"/>
          <w:lang w:val="es-CO"/>
        </w:rPr>
      </w:pPr>
      <w:r w:rsidRPr="002E72DE">
        <w:rPr>
          <w:b/>
          <w:color w:val="212121"/>
          <w:sz w:val="22"/>
          <w:szCs w:val="22"/>
          <w:lang w:val="es-CO"/>
        </w:rPr>
        <w:t>11.0 APERTURA DE LA PROPUESTA.</w:t>
      </w:r>
    </w:p>
    <w:p w14:paraId="3A518B71" w14:textId="77777777" w:rsidR="009B00D3" w:rsidRPr="002E72DE" w:rsidRDefault="009B00D3" w:rsidP="00FA7A17">
      <w:pPr>
        <w:pStyle w:val="NoSpacing"/>
        <w:jc w:val="both"/>
        <w:rPr>
          <w:color w:val="212121"/>
          <w:sz w:val="22"/>
          <w:szCs w:val="22"/>
          <w:lang w:val="es-CO"/>
        </w:rPr>
      </w:pPr>
    </w:p>
    <w:p w14:paraId="655F493D" w14:textId="77777777" w:rsidR="009B00D3" w:rsidRPr="002E72DE" w:rsidRDefault="009B00D3" w:rsidP="00FA7A17">
      <w:pPr>
        <w:pStyle w:val="NoSpacing"/>
        <w:jc w:val="both"/>
        <w:rPr>
          <w:color w:val="212121"/>
          <w:sz w:val="22"/>
          <w:szCs w:val="22"/>
          <w:lang w:val="es-CO"/>
        </w:rPr>
      </w:pPr>
      <w:r w:rsidRPr="002E72DE">
        <w:rPr>
          <w:color w:val="212121"/>
          <w:sz w:val="22"/>
          <w:szCs w:val="22"/>
          <w:lang w:val="es-CO"/>
        </w:rPr>
        <w:t>11.1 Debido a la naturaleza de esta LRPS, no habrá apertura pública de propuestas.</w:t>
      </w:r>
    </w:p>
    <w:p w14:paraId="1389852D" w14:textId="77777777" w:rsidR="009B00D3" w:rsidRPr="002E72DE" w:rsidRDefault="009B00D3" w:rsidP="00FA7A17">
      <w:pPr>
        <w:pStyle w:val="NoSpacing"/>
        <w:jc w:val="both"/>
        <w:rPr>
          <w:b/>
          <w:bCs/>
          <w:sz w:val="22"/>
          <w:szCs w:val="22"/>
          <w:u w:val="single"/>
          <w:lang w:val="es-CO"/>
        </w:rPr>
      </w:pPr>
    </w:p>
    <w:p w14:paraId="1DC6C4EC" w14:textId="77777777" w:rsidR="000909A2" w:rsidRDefault="000909A2" w:rsidP="00FA7A17">
      <w:pPr>
        <w:pStyle w:val="NoSpacing"/>
        <w:jc w:val="both"/>
        <w:rPr>
          <w:b/>
          <w:bCs/>
          <w:sz w:val="22"/>
          <w:szCs w:val="22"/>
          <w:u w:val="single"/>
          <w:lang w:val="es-CO"/>
        </w:rPr>
      </w:pPr>
    </w:p>
    <w:p w14:paraId="6D7D66B3" w14:textId="77777777" w:rsidR="000909A2" w:rsidRDefault="000909A2" w:rsidP="00FA7A17">
      <w:pPr>
        <w:pStyle w:val="NoSpacing"/>
        <w:jc w:val="both"/>
        <w:rPr>
          <w:b/>
          <w:bCs/>
          <w:sz w:val="22"/>
          <w:szCs w:val="22"/>
          <w:u w:val="single"/>
          <w:lang w:val="es-CO"/>
        </w:rPr>
      </w:pPr>
    </w:p>
    <w:p w14:paraId="7ED9E07A" w14:textId="77777777" w:rsidR="00FA7A17" w:rsidRDefault="00FA7A17" w:rsidP="00FA7A17">
      <w:pPr>
        <w:pStyle w:val="Default"/>
        <w:jc w:val="center"/>
        <w:rPr>
          <w:sz w:val="23"/>
          <w:szCs w:val="23"/>
        </w:rPr>
      </w:pPr>
      <w:r>
        <w:rPr>
          <w:b/>
          <w:bCs/>
          <w:sz w:val="23"/>
          <w:szCs w:val="23"/>
        </w:rPr>
        <w:t>ANEXO A</w:t>
      </w:r>
    </w:p>
    <w:p w14:paraId="0785A77A" w14:textId="77777777" w:rsidR="00FA7A17" w:rsidRDefault="00FA7A17" w:rsidP="00FA7A17">
      <w:pPr>
        <w:pStyle w:val="Default"/>
        <w:jc w:val="center"/>
        <w:rPr>
          <w:sz w:val="23"/>
          <w:szCs w:val="23"/>
        </w:rPr>
      </w:pPr>
      <w:r>
        <w:rPr>
          <w:b/>
          <w:bCs/>
          <w:sz w:val="23"/>
          <w:szCs w:val="23"/>
        </w:rPr>
        <w:t>TÉRMINOS Y CONDICIONES GENERALES DE CONTRATACIÓN</w:t>
      </w:r>
    </w:p>
    <w:p w14:paraId="2D76B03D" w14:textId="77777777" w:rsidR="00FA7A17" w:rsidRDefault="00FA7A17" w:rsidP="00FA7A17">
      <w:pPr>
        <w:pStyle w:val="Default"/>
        <w:jc w:val="center"/>
        <w:rPr>
          <w:b/>
          <w:bCs/>
          <w:sz w:val="23"/>
          <w:szCs w:val="23"/>
        </w:rPr>
      </w:pPr>
      <w:r>
        <w:rPr>
          <w:b/>
          <w:bCs/>
          <w:sz w:val="23"/>
          <w:szCs w:val="23"/>
        </w:rPr>
        <w:t>(Servicios)</w:t>
      </w:r>
    </w:p>
    <w:p w14:paraId="3D53E17D" w14:textId="77777777" w:rsidR="00FA7A17" w:rsidRDefault="00FA7A17" w:rsidP="00FA7A17">
      <w:pPr>
        <w:pStyle w:val="Default"/>
        <w:jc w:val="both"/>
        <w:rPr>
          <w:sz w:val="23"/>
          <w:szCs w:val="23"/>
        </w:rPr>
      </w:pPr>
    </w:p>
    <w:p w14:paraId="55FE3D45" w14:textId="77777777" w:rsidR="00FA7A17" w:rsidRDefault="00FA7A17" w:rsidP="00FA7A17">
      <w:pPr>
        <w:pStyle w:val="Default"/>
        <w:jc w:val="both"/>
        <w:rPr>
          <w:sz w:val="23"/>
          <w:szCs w:val="23"/>
        </w:rPr>
      </w:pPr>
      <w:r>
        <w:rPr>
          <w:b/>
          <w:bCs/>
          <w:sz w:val="23"/>
          <w:szCs w:val="23"/>
        </w:rPr>
        <w:t>1. D</w:t>
      </w:r>
      <w:r>
        <w:rPr>
          <w:b/>
          <w:bCs/>
          <w:sz w:val="19"/>
          <w:szCs w:val="19"/>
        </w:rPr>
        <w:t xml:space="preserve">EFINICIONES Y </w:t>
      </w:r>
      <w:r>
        <w:rPr>
          <w:b/>
          <w:bCs/>
          <w:sz w:val="23"/>
          <w:szCs w:val="23"/>
        </w:rPr>
        <w:t>S</w:t>
      </w:r>
      <w:r>
        <w:rPr>
          <w:b/>
          <w:bCs/>
          <w:sz w:val="19"/>
          <w:szCs w:val="19"/>
        </w:rPr>
        <w:t xml:space="preserve">ITIO </w:t>
      </w:r>
      <w:r>
        <w:rPr>
          <w:b/>
          <w:bCs/>
          <w:sz w:val="23"/>
          <w:szCs w:val="23"/>
        </w:rPr>
        <w:t>W</w:t>
      </w:r>
      <w:r>
        <w:rPr>
          <w:b/>
          <w:bCs/>
          <w:sz w:val="19"/>
          <w:szCs w:val="19"/>
        </w:rPr>
        <w:t xml:space="preserve">EB DE </w:t>
      </w:r>
      <w:r>
        <w:rPr>
          <w:b/>
          <w:bCs/>
          <w:sz w:val="23"/>
          <w:szCs w:val="23"/>
        </w:rPr>
        <w:t>S</w:t>
      </w:r>
      <w:r>
        <w:rPr>
          <w:b/>
          <w:bCs/>
          <w:sz w:val="19"/>
          <w:szCs w:val="19"/>
        </w:rPr>
        <w:t xml:space="preserve">UMINISTROS DEL </w:t>
      </w:r>
      <w:r>
        <w:rPr>
          <w:b/>
          <w:bCs/>
          <w:sz w:val="23"/>
          <w:szCs w:val="23"/>
        </w:rPr>
        <w:t xml:space="preserve">UNICEF </w:t>
      </w:r>
    </w:p>
    <w:p w14:paraId="15815723" w14:textId="77777777" w:rsidR="00FA7A17" w:rsidRDefault="00FA7A17" w:rsidP="00FA7A17">
      <w:pPr>
        <w:pStyle w:val="Default"/>
        <w:jc w:val="both"/>
        <w:rPr>
          <w:sz w:val="23"/>
          <w:szCs w:val="23"/>
        </w:rPr>
      </w:pPr>
      <w:r>
        <w:rPr>
          <w:sz w:val="23"/>
          <w:szCs w:val="23"/>
        </w:rPr>
        <w:t xml:space="preserve">1.1 En los presentes Términos y Condiciones Generales (Servicios), los términos siguientes tienen el significado que se indica a continuación: </w:t>
      </w:r>
    </w:p>
    <w:p w14:paraId="1DF88FBE" w14:textId="77777777" w:rsidR="00FA7A17" w:rsidRDefault="00FA7A17" w:rsidP="00FA7A17">
      <w:pPr>
        <w:pStyle w:val="Default"/>
        <w:jc w:val="both"/>
        <w:rPr>
          <w:sz w:val="23"/>
          <w:szCs w:val="23"/>
        </w:rPr>
      </w:pPr>
      <w:r>
        <w:rPr>
          <w:sz w:val="23"/>
          <w:szCs w:val="23"/>
        </w:rPr>
        <w:t xml:space="preserve">a) “Código de Desactivación”: cualquier virus, puerta trasera, temporizador u otra rutina, instrucción o diseño limitativos, u otro código no solicitado, malicioso, ilícito o similar que pueda (ya sea deliberada o involuntariamente) interrumpir, desactivar, dañar o eludir los controles de seguridad o de otro modo obstaculizar el funcionamiento o rendimiento normal de i) cualquier programa informático o servicio; o ii) cualquier sistema o red de información del UNICEF. </w:t>
      </w:r>
    </w:p>
    <w:p w14:paraId="63AF1E13" w14:textId="77777777" w:rsidR="00FA7A17" w:rsidRDefault="00FA7A17" w:rsidP="00FA7A17">
      <w:pPr>
        <w:pStyle w:val="Default"/>
        <w:jc w:val="both"/>
        <w:rPr>
          <w:sz w:val="23"/>
          <w:szCs w:val="23"/>
        </w:rPr>
      </w:pPr>
      <w:r>
        <w:rPr>
          <w:sz w:val="23"/>
          <w:szCs w:val="23"/>
        </w:rPr>
        <w:t xml:space="preserve">b) “Contratista”: el contratista designado en el Contrato. </w:t>
      </w:r>
    </w:p>
    <w:p w14:paraId="5021A5A1" w14:textId="77777777" w:rsidR="00FA7A17" w:rsidRDefault="00FA7A17" w:rsidP="00FA7A17">
      <w:pPr>
        <w:pStyle w:val="Default"/>
        <w:jc w:val="both"/>
        <w:rPr>
          <w:sz w:val="23"/>
          <w:szCs w:val="23"/>
        </w:rPr>
      </w:pPr>
      <w:r>
        <w:rPr>
          <w:sz w:val="23"/>
          <w:szCs w:val="23"/>
        </w:rPr>
        <w:t xml:space="preserve">c) “Contrato”: el contrato de servicios que incorpora los presentes Términos y Condiciones Generales (Servicios). Incluye los contratos de servicios emitidos por el UNICEF, sean o no expedidos en virtud de un acuerdo a largo plazo o un contrato similar. </w:t>
      </w:r>
    </w:p>
    <w:p w14:paraId="35DBEC74" w14:textId="77777777" w:rsidR="00FA7A17" w:rsidRDefault="00FA7A17" w:rsidP="00FA7A17">
      <w:pPr>
        <w:pStyle w:val="Default"/>
        <w:jc w:val="both"/>
        <w:rPr>
          <w:sz w:val="23"/>
          <w:szCs w:val="23"/>
        </w:rPr>
      </w:pPr>
      <w:r>
        <w:rPr>
          <w:sz w:val="23"/>
          <w:szCs w:val="23"/>
        </w:rPr>
        <w:t xml:space="preserve">d) “Datos del UNICEF”: toda información o datos en forma digital o procesados o mantenidos en forma digital: a) proporcionados al Contratista por el UNICEF o los Usuarios Finales, o en su nombre, de conformidad con el Contrato o a través del uso de los Servicios por parte del UNICEF o los Usuarios Finales o en relación con los Servicios; o b) reunidos por el Contratista en el cumplimiento del Contrato. </w:t>
      </w:r>
    </w:p>
    <w:p w14:paraId="510AE53F" w14:textId="77777777" w:rsidR="00FA7A17" w:rsidRDefault="00FA7A17" w:rsidP="00FA7A17">
      <w:pPr>
        <w:pStyle w:val="Default"/>
        <w:jc w:val="both"/>
        <w:rPr>
          <w:sz w:val="23"/>
          <w:szCs w:val="23"/>
        </w:rPr>
      </w:pPr>
      <w:r>
        <w:rPr>
          <w:sz w:val="23"/>
          <w:szCs w:val="23"/>
        </w:rPr>
        <w:t xml:space="preserve">e) “Entregables”: el producto del trabajo y cualquier otro resultado de los Servicios que deba prestar el Contratista especificados en la cláusula pertinente del Contrato. </w:t>
      </w:r>
    </w:p>
    <w:p w14:paraId="2A098A30" w14:textId="77777777" w:rsidR="00FA7A17" w:rsidRDefault="00FA7A17" w:rsidP="00FA7A17">
      <w:pPr>
        <w:pStyle w:val="Default"/>
        <w:jc w:val="both"/>
        <w:rPr>
          <w:sz w:val="23"/>
          <w:szCs w:val="23"/>
        </w:rPr>
      </w:pPr>
      <w:r>
        <w:rPr>
          <w:sz w:val="23"/>
          <w:szCs w:val="23"/>
        </w:rPr>
        <w:t xml:space="preserve">f) “Filial”, con respecto al Contratista: cualquiera de sus filiales o entidades asociadas, incluidas las sociedades matrices, subsidiarias y cualquier otra entidad en la que tenga una participación sustancial. </w:t>
      </w:r>
    </w:p>
    <w:p w14:paraId="4B072748" w14:textId="77777777" w:rsidR="00FA7A17" w:rsidRDefault="00FA7A17" w:rsidP="00FA7A17">
      <w:pPr>
        <w:pStyle w:val="Default"/>
        <w:jc w:val="both"/>
        <w:rPr>
          <w:color w:val="auto"/>
          <w:sz w:val="23"/>
          <w:szCs w:val="23"/>
        </w:rPr>
      </w:pPr>
      <w:r>
        <w:rPr>
          <w:sz w:val="23"/>
          <w:szCs w:val="23"/>
        </w:rPr>
        <w:t xml:space="preserve">g) “Gobierno del País Receptor”: un Gobierno con el que el UNICEF tenga un programa de cooperación para el desarrollo, incluido cualquier Gobierno de un país en el que el UNICEF proporcione asistencia humanitaria. </w:t>
      </w:r>
      <w:r>
        <w:rPr>
          <w:color w:val="auto"/>
          <w:sz w:val="23"/>
          <w:szCs w:val="23"/>
        </w:rPr>
        <w:t xml:space="preserve">h) “Incidente relacionado con la Seguridad”, respecto de la red, servicio o sistema de información utilizados en la prestación de los Servicios o el suministro de los Entregables: uno o más incidentes que indiquen: a) que se ha violado o puesto en peligro la seguridad de dicha red, servicio o sistema de información; y b) que tal violación o amenaza puede poner en peligro la seguridad de la Información Confidencial del UNICEF o entorpecer o menoscabar sus operaciones. El Incidente relacionado con la Seguridad incluye cualquier acceso a los Datos del UNICEF, así como su divulgación, uso o adquisición no autorizados, ya sea real, una amenaza </w:t>
      </w:r>
      <w:r>
        <w:rPr>
          <w:color w:val="auto"/>
          <w:sz w:val="23"/>
          <w:szCs w:val="23"/>
        </w:rPr>
        <w:lastRenderedPageBreak/>
        <w:t xml:space="preserve">o una sospecha razonable, que ponga en peligro su seguridad, confidencialidad o integridad, o la capacidad del UNICEF o los Usuarios Finales de acceder a dichos datos. </w:t>
      </w:r>
    </w:p>
    <w:p w14:paraId="6C7AD8CF" w14:textId="77777777" w:rsidR="00FA7A17" w:rsidRDefault="00FA7A17" w:rsidP="00FA7A17">
      <w:pPr>
        <w:pStyle w:val="Default"/>
        <w:jc w:val="both"/>
        <w:rPr>
          <w:color w:val="auto"/>
          <w:sz w:val="23"/>
          <w:szCs w:val="23"/>
        </w:rPr>
      </w:pPr>
      <w:r>
        <w:rPr>
          <w:color w:val="auto"/>
          <w:sz w:val="23"/>
          <w:szCs w:val="23"/>
        </w:rPr>
        <w:t xml:space="preserve">i) “Información Confidencial”: la información o los datos clasificados como confidenciales en el momento de su intercambio entre las Partes o catalogados sin dilación como confidenciales por escrito cuando se proporcionen de forma intangible o se divulguen oralmente, e incluye la información cuyo carácter confidencial o privado se desprende o debería desprenderse razonablemente de su naturaleza intrínseca, calidad o características. </w:t>
      </w:r>
    </w:p>
    <w:p w14:paraId="3FDC6D5E" w14:textId="77777777" w:rsidR="00FA7A17" w:rsidRDefault="00FA7A17" w:rsidP="00FA7A17">
      <w:pPr>
        <w:pStyle w:val="Default"/>
        <w:jc w:val="both"/>
        <w:rPr>
          <w:color w:val="auto"/>
          <w:sz w:val="23"/>
          <w:szCs w:val="23"/>
        </w:rPr>
      </w:pPr>
      <w:r>
        <w:rPr>
          <w:color w:val="auto"/>
          <w:sz w:val="23"/>
          <w:szCs w:val="23"/>
        </w:rPr>
        <w:t xml:space="preserve">j) “Partes”: el Contratista y el UNICEF conjuntamente, y “Parte”: bien el Contratista o bien el UNICEF. </w:t>
      </w:r>
    </w:p>
    <w:p w14:paraId="065C85D8" w14:textId="77777777" w:rsidR="00FA7A17" w:rsidRDefault="00FA7A17" w:rsidP="00FA7A17">
      <w:pPr>
        <w:pStyle w:val="Default"/>
        <w:jc w:val="both"/>
        <w:rPr>
          <w:color w:val="auto"/>
          <w:sz w:val="23"/>
          <w:szCs w:val="23"/>
        </w:rPr>
      </w:pPr>
      <w:r>
        <w:rPr>
          <w:color w:val="auto"/>
          <w:sz w:val="23"/>
          <w:szCs w:val="23"/>
        </w:rPr>
        <w:t xml:space="preserve">k) “Personal” del Contratista: los funcionarios, empleados, agentes, subcontratistas individuales u otros representantes del Contratista. </w:t>
      </w:r>
    </w:p>
    <w:p w14:paraId="26876904" w14:textId="77777777" w:rsidR="00FA7A17" w:rsidRDefault="00FA7A17" w:rsidP="00FA7A17">
      <w:pPr>
        <w:pStyle w:val="Default"/>
        <w:jc w:val="both"/>
        <w:rPr>
          <w:color w:val="auto"/>
          <w:sz w:val="23"/>
          <w:szCs w:val="23"/>
        </w:rPr>
      </w:pPr>
      <w:r>
        <w:rPr>
          <w:color w:val="auto"/>
          <w:sz w:val="23"/>
          <w:szCs w:val="23"/>
        </w:rPr>
        <w:t xml:space="preserve">l) “Personal Clave” del Contratista: i) el personal señalado en la propuesta como personas clave (como mínimo, socios, directores y auditores superiores) que participarán en el cumplimiento del Contrato; ii) el personal cuyo currículo se presentó con la propuesta; y iii) las personas designadas como personal clave en el acuerdo convenido por el Contratista y el UNICEF durante las negociaciones. </w:t>
      </w:r>
    </w:p>
    <w:p w14:paraId="33D4851D" w14:textId="77777777" w:rsidR="00FA7A17" w:rsidRDefault="00FA7A17" w:rsidP="00FA7A17">
      <w:pPr>
        <w:pStyle w:val="Default"/>
        <w:jc w:val="both"/>
        <w:rPr>
          <w:color w:val="auto"/>
          <w:sz w:val="23"/>
          <w:szCs w:val="23"/>
        </w:rPr>
      </w:pPr>
      <w:r>
        <w:rPr>
          <w:color w:val="auto"/>
          <w:sz w:val="23"/>
          <w:szCs w:val="23"/>
        </w:rPr>
        <w:t xml:space="preserve">m) “Servicios”: los servicios especificados en la cláusula pertinente del Contrato. </w:t>
      </w:r>
    </w:p>
    <w:p w14:paraId="7B036806" w14:textId="77777777" w:rsidR="00FA7A17" w:rsidRDefault="00FA7A17" w:rsidP="00FA7A17">
      <w:pPr>
        <w:pStyle w:val="Default"/>
        <w:jc w:val="both"/>
        <w:rPr>
          <w:color w:val="auto"/>
          <w:sz w:val="23"/>
          <w:szCs w:val="23"/>
        </w:rPr>
      </w:pPr>
      <w:r>
        <w:rPr>
          <w:color w:val="auto"/>
          <w:sz w:val="23"/>
          <w:szCs w:val="23"/>
        </w:rPr>
        <w:t xml:space="preserve">n) “Sitio Web de Suministros del UNICEF”: la página web de acceso público del UNICEF disponible en https://www.unicef.org/spanish/supply/index_procurement_policies.html, </w:t>
      </w:r>
      <w:proofErr w:type="spellStart"/>
      <w:r>
        <w:rPr>
          <w:color w:val="auto"/>
          <w:sz w:val="23"/>
          <w:szCs w:val="23"/>
        </w:rPr>
        <w:t>en</w:t>
      </w:r>
      <w:proofErr w:type="spellEnd"/>
      <w:r>
        <w:rPr>
          <w:color w:val="auto"/>
          <w:sz w:val="23"/>
          <w:szCs w:val="23"/>
        </w:rPr>
        <w:t xml:space="preserve"> su forma actualizada periódicamente. </w:t>
      </w:r>
    </w:p>
    <w:p w14:paraId="4CBA9AC0" w14:textId="77777777" w:rsidR="00FA7A17" w:rsidRDefault="00FA7A17" w:rsidP="00FA7A17">
      <w:pPr>
        <w:pStyle w:val="Default"/>
        <w:jc w:val="both"/>
        <w:rPr>
          <w:color w:val="auto"/>
          <w:sz w:val="23"/>
          <w:szCs w:val="23"/>
        </w:rPr>
      </w:pPr>
      <w:r>
        <w:rPr>
          <w:color w:val="auto"/>
          <w:sz w:val="23"/>
          <w:szCs w:val="23"/>
        </w:rPr>
        <w:t xml:space="preserve">o) “Tarifa”: la cuantía definida en la cláusula 3.1. </w:t>
      </w:r>
    </w:p>
    <w:p w14:paraId="2DCF993C" w14:textId="77777777" w:rsidR="00FA7A17" w:rsidRDefault="00FA7A17" w:rsidP="00FA7A17">
      <w:pPr>
        <w:pStyle w:val="Default"/>
        <w:jc w:val="both"/>
        <w:rPr>
          <w:color w:val="auto"/>
          <w:sz w:val="23"/>
          <w:szCs w:val="23"/>
        </w:rPr>
      </w:pPr>
      <w:r>
        <w:rPr>
          <w:color w:val="auto"/>
          <w:sz w:val="23"/>
          <w:szCs w:val="23"/>
        </w:rPr>
        <w:t xml:space="preserve">p) “Usuario Final”, en el caso de que los Servicios o los Entregables conlleven el uso de sistemas de información: los empleados, consultores y cualquier otro miembro del personal del UNICEF y otros usuarios externos que colaboren con esta entidad, en cada caso, autorizados por el UNICEF a acceder a los Servicios o los Entregables y utilizarlos. </w:t>
      </w:r>
    </w:p>
    <w:p w14:paraId="10365257" w14:textId="77777777" w:rsidR="00FA7A17" w:rsidRDefault="00FA7A17" w:rsidP="00FA7A17">
      <w:pPr>
        <w:pStyle w:val="Default"/>
        <w:jc w:val="both"/>
        <w:rPr>
          <w:color w:val="auto"/>
          <w:sz w:val="23"/>
          <w:szCs w:val="23"/>
        </w:rPr>
      </w:pPr>
      <w:r>
        <w:rPr>
          <w:color w:val="auto"/>
          <w:sz w:val="23"/>
          <w:szCs w:val="23"/>
        </w:rPr>
        <w:t xml:space="preserve">1.2 Los presentes Términos y Condiciones Generales de Contratación, la política del UNICEF que prohíbe y combate el fraude y la corrupción, su política de conducta en favor de la protección y la salvaguardia de los niños, el Código de Conducta de los Proveedores de las Naciones Unidas, y la política de divulgación de información del UNICEF, a los que se alude en el Contrato, así como las demás políticas aplicables al Contratista, pueden consultarse en el Sitio Web de Suministros del UNICEF. El Contratista manifiesta que ha examinado todas esas políticas a la fecha de entrada en vigor del Contrato. </w:t>
      </w:r>
    </w:p>
    <w:p w14:paraId="0F018849" w14:textId="77777777" w:rsidR="00FA7A17" w:rsidRDefault="00FA7A17" w:rsidP="00FA7A17">
      <w:pPr>
        <w:pStyle w:val="Default"/>
        <w:jc w:val="both"/>
        <w:rPr>
          <w:color w:val="auto"/>
          <w:sz w:val="19"/>
          <w:szCs w:val="19"/>
        </w:rPr>
      </w:pPr>
      <w:r>
        <w:rPr>
          <w:b/>
          <w:bCs/>
          <w:color w:val="auto"/>
          <w:sz w:val="23"/>
          <w:szCs w:val="23"/>
        </w:rPr>
        <w:t>2. P</w:t>
      </w:r>
      <w:r>
        <w:rPr>
          <w:b/>
          <w:bCs/>
          <w:color w:val="auto"/>
          <w:sz w:val="19"/>
          <w:szCs w:val="19"/>
        </w:rPr>
        <w:t xml:space="preserve">RESTACIÓN DE LOS </w:t>
      </w:r>
      <w:r>
        <w:rPr>
          <w:b/>
          <w:bCs/>
          <w:color w:val="auto"/>
          <w:sz w:val="23"/>
          <w:szCs w:val="23"/>
        </w:rPr>
        <w:t>S</w:t>
      </w:r>
      <w:r>
        <w:rPr>
          <w:b/>
          <w:bCs/>
          <w:color w:val="auto"/>
          <w:sz w:val="19"/>
          <w:szCs w:val="19"/>
        </w:rPr>
        <w:t xml:space="preserve">ERVICIOS Y SUMINISTRO DE LOS </w:t>
      </w:r>
      <w:r>
        <w:rPr>
          <w:b/>
          <w:bCs/>
          <w:color w:val="auto"/>
          <w:sz w:val="23"/>
          <w:szCs w:val="23"/>
        </w:rPr>
        <w:t>E</w:t>
      </w:r>
      <w:r>
        <w:rPr>
          <w:b/>
          <w:bCs/>
          <w:color w:val="auto"/>
          <w:sz w:val="19"/>
          <w:szCs w:val="19"/>
        </w:rPr>
        <w:t>NTREGABLES</w:t>
      </w:r>
      <w:r>
        <w:rPr>
          <w:b/>
          <w:bCs/>
          <w:color w:val="auto"/>
          <w:sz w:val="23"/>
          <w:szCs w:val="23"/>
        </w:rPr>
        <w:t>, P</w:t>
      </w:r>
      <w:r>
        <w:rPr>
          <w:b/>
          <w:bCs/>
          <w:color w:val="auto"/>
          <w:sz w:val="19"/>
          <w:szCs w:val="19"/>
        </w:rPr>
        <w:t xml:space="preserve">ERSONAL DEL </w:t>
      </w:r>
      <w:r>
        <w:rPr>
          <w:b/>
          <w:bCs/>
          <w:color w:val="auto"/>
          <w:sz w:val="23"/>
          <w:szCs w:val="23"/>
        </w:rPr>
        <w:t>C</w:t>
      </w:r>
      <w:r>
        <w:rPr>
          <w:b/>
          <w:bCs/>
          <w:color w:val="auto"/>
          <w:sz w:val="19"/>
          <w:szCs w:val="19"/>
        </w:rPr>
        <w:t>ONTRATISTA</w:t>
      </w:r>
      <w:r>
        <w:rPr>
          <w:b/>
          <w:bCs/>
          <w:color w:val="auto"/>
          <w:sz w:val="23"/>
          <w:szCs w:val="23"/>
        </w:rPr>
        <w:t xml:space="preserve">, </w:t>
      </w:r>
      <w:r>
        <w:rPr>
          <w:b/>
          <w:bCs/>
          <w:color w:val="auto"/>
          <w:sz w:val="19"/>
          <w:szCs w:val="19"/>
        </w:rPr>
        <w:t xml:space="preserve">SUBCONTRATISTAS </w:t>
      </w:r>
    </w:p>
    <w:p w14:paraId="48D6003B" w14:textId="77777777" w:rsidR="00FA7A17" w:rsidRDefault="00FA7A17" w:rsidP="00FA7A17">
      <w:pPr>
        <w:pStyle w:val="Default"/>
        <w:jc w:val="both"/>
        <w:rPr>
          <w:color w:val="auto"/>
          <w:sz w:val="23"/>
          <w:szCs w:val="23"/>
        </w:rPr>
      </w:pPr>
      <w:r>
        <w:rPr>
          <w:color w:val="auto"/>
          <w:sz w:val="23"/>
          <w:szCs w:val="23"/>
        </w:rPr>
        <w:t xml:space="preserve">Prestación de los Servicios y suministro de los Entregables </w:t>
      </w:r>
    </w:p>
    <w:p w14:paraId="54D3BB9D" w14:textId="77777777" w:rsidR="00FA7A17" w:rsidRDefault="00FA7A17" w:rsidP="00FA7A17">
      <w:pPr>
        <w:pStyle w:val="Default"/>
        <w:jc w:val="both"/>
        <w:rPr>
          <w:color w:val="auto"/>
          <w:sz w:val="23"/>
          <w:szCs w:val="23"/>
        </w:rPr>
      </w:pPr>
      <w:r>
        <w:rPr>
          <w:color w:val="auto"/>
          <w:sz w:val="23"/>
          <w:szCs w:val="23"/>
        </w:rPr>
        <w:t xml:space="preserve">2.1 El Contratista prestará los Servicios y suministrará los Entregables de conformidad con el alcance del trabajo establecido en el Contrato, incluido, por ejemplo, el plazo para la prestación de los Servicios y el suministro de los Entregables, y a satisfacción del UNICEF. Salvo que en el Contrato se disponga expresamente otra cosa, el Contratista será responsable a su propia costa de proporcionar todo el personal, equipo, material y suministros necesarios y de adoptar todas las medidas necesarias para la prestación y finalización de los Servicios y el suministro de los Entregables con arreglo al Contrato. </w:t>
      </w:r>
    </w:p>
    <w:p w14:paraId="59D14A41" w14:textId="77777777" w:rsidR="00FA7A17" w:rsidRDefault="00FA7A17" w:rsidP="00FA7A17">
      <w:pPr>
        <w:pStyle w:val="Default"/>
        <w:jc w:val="both"/>
        <w:rPr>
          <w:color w:val="auto"/>
          <w:sz w:val="23"/>
          <w:szCs w:val="23"/>
        </w:rPr>
      </w:pPr>
      <w:r>
        <w:rPr>
          <w:color w:val="auto"/>
          <w:sz w:val="23"/>
          <w:szCs w:val="23"/>
        </w:rPr>
        <w:t xml:space="preserve">2.2 El Contratista reconoce que, salvo que en el Contrato se disponga expresamente otra cosa, el UNICEF no estará obligado a prestarle asistencia y no se hace responsable de la disponibilidad de instalaciones, equipo, material, sistemas o licencias que puedan ser de utilidad para el cumplimiento por parte del Contratista de sus obligaciones contractuales. En caso de que, a efectos del Contrato, el UNICEF proporcione al Contratista acceso a sus locales, instalaciones o sistemas (ya sea </w:t>
      </w:r>
      <w:r>
        <w:rPr>
          <w:i/>
          <w:iCs/>
          <w:color w:val="auto"/>
          <w:sz w:val="23"/>
          <w:szCs w:val="23"/>
        </w:rPr>
        <w:t xml:space="preserve">in situ </w:t>
      </w:r>
      <w:r>
        <w:rPr>
          <w:color w:val="auto"/>
          <w:sz w:val="23"/>
          <w:szCs w:val="23"/>
        </w:rPr>
        <w:t xml:space="preserve">o remotamente), o le facilite su uso, el Contratista velará porque, en todo momento, su Personal o subcontratistas: a) utilicen dicho acceso exclusivamente para el propósito específico por el cual se ha concedido el acceso; y b) cumplan las normas e instrucciones en materia de seguridad y otras cuestiones del UNICEF en relación con dicho acceso y uso, incluidas, a modo de </w:t>
      </w:r>
      <w:r>
        <w:rPr>
          <w:color w:val="auto"/>
          <w:sz w:val="23"/>
          <w:szCs w:val="23"/>
        </w:rPr>
        <w:lastRenderedPageBreak/>
        <w:t xml:space="preserve">ejemplo, sus políticas sobre la seguridad de la información. El Contratista garantizará que solo aquellos miembros de su Personal que hayan obtenido su autorización, y la aprobación del UNICEF, tengan acceso a los locales, las instalaciones o los sistemas de este último. </w:t>
      </w:r>
    </w:p>
    <w:p w14:paraId="4D1A7FBF" w14:textId="77777777" w:rsidR="00FA7A17" w:rsidRDefault="00FA7A17" w:rsidP="00FA7A17">
      <w:pPr>
        <w:pStyle w:val="Default"/>
        <w:jc w:val="both"/>
        <w:rPr>
          <w:color w:val="auto"/>
          <w:sz w:val="23"/>
          <w:szCs w:val="23"/>
        </w:rPr>
      </w:pPr>
      <w:r>
        <w:rPr>
          <w:color w:val="auto"/>
          <w:sz w:val="23"/>
          <w:szCs w:val="23"/>
        </w:rPr>
        <w:t xml:space="preserve">2.3 El Contratista hará todo lo posible por dar cabida a las solicitudes razonables de modificación (si las hubiere) del alcance del trabajo de los Servicios o del plazo de prestación de los Servicios o de suministro de los Entregables. Si el UNICEF solicita alguna modificación sustancial del alcance del trabajo o el plazo de prestación o suministro, el UNICEF y el Contratista negociarán los cambios necesarios en el Contrato, en particular en lo relacionado con la Tarifa y el plazo. Los cambios acordados no entrarán en vigor hasta que se hagan constar por escrito en una modificación del Contrato firmada por el UNICEF y el Contratista. Si las Partes no llegaran a un acuerdo sobre esos cambios en un plazo de treinta (30) días, el UNICEF podrá rescindir el Contrato sin penalización alguna y sin perjuicio de las demás disposiciones del Contrato. </w:t>
      </w:r>
    </w:p>
    <w:p w14:paraId="0CA39DF4" w14:textId="77777777" w:rsidR="00FA7A17" w:rsidRDefault="00FA7A17" w:rsidP="00FA7A17">
      <w:pPr>
        <w:pStyle w:val="Default"/>
        <w:jc w:val="both"/>
        <w:rPr>
          <w:color w:val="auto"/>
          <w:sz w:val="23"/>
          <w:szCs w:val="23"/>
        </w:rPr>
      </w:pPr>
      <w:r>
        <w:rPr>
          <w:color w:val="auto"/>
          <w:sz w:val="23"/>
          <w:szCs w:val="23"/>
        </w:rPr>
        <w:t xml:space="preserve">2.4 El Contratista se abstendrá de solicitar o de aceptar instrucciones de cualquier otra entidad que no sea el UNICEF (o entidades autorizadas por el UNICEF para dar instrucciones al Contratista) en relación con la prestación de los Servicios o la elaboración o suministro de los Entregables. </w:t>
      </w:r>
    </w:p>
    <w:p w14:paraId="7BEF4BC4" w14:textId="77777777" w:rsidR="00FA7A17" w:rsidRDefault="00FA7A17" w:rsidP="00FA7A17">
      <w:pPr>
        <w:pStyle w:val="Default"/>
        <w:jc w:val="both"/>
        <w:rPr>
          <w:color w:val="auto"/>
          <w:sz w:val="23"/>
          <w:szCs w:val="23"/>
        </w:rPr>
      </w:pPr>
      <w:r>
        <w:rPr>
          <w:color w:val="auto"/>
          <w:sz w:val="23"/>
          <w:szCs w:val="23"/>
        </w:rPr>
        <w:t xml:space="preserve">2.5 La titularidad de los equipos o suministros proporcionados por el UNICEF al Contratista seguirá siendo del UNICEF. Dichos equipos y suministros se devolverán al UNICEF al concluirse el Contrato, o cuando el Contratista ya no los necesite, en las mismas condiciones que cuando se le entregaron, salvo por el desgaste que resulte razonable y normal. El Contratista abonará al UNICEF el valor de cualquier pérdida, daño o degradación del equipo y los suministros que no se deba al desgaste razonable y normal. </w:t>
      </w:r>
    </w:p>
    <w:p w14:paraId="263A8BE6" w14:textId="77777777" w:rsidR="00FA7A17" w:rsidRDefault="00FA7A17" w:rsidP="00FA7A17">
      <w:pPr>
        <w:pStyle w:val="Default"/>
        <w:jc w:val="both"/>
        <w:rPr>
          <w:color w:val="auto"/>
          <w:sz w:val="23"/>
          <w:szCs w:val="23"/>
        </w:rPr>
      </w:pPr>
      <w:r>
        <w:rPr>
          <w:color w:val="auto"/>
          <w:sz w:val="23"/>
          <w:szCs w:val="23"/>
        </w:rPr>
        <w:t xml:space="preserve">Servicios no conformes y consecuencias de la demora </w:t>
      </w:r>
    </w:p>
    <w:p w14:paraId="2F15CD66" w14:textId="77777777" w:rsidR="00FA7A17" w:rsidRDefault="00FA7A17" w:rsidP="00FA7A17">
      <w:pPr>
        <w:pStyle w:val="Default"/>
        <w:jc w:val="both"/>
        <w:rPr>
          <w:color w:val="auto"/>
          <w:sz w:val="23"/>
          <w:szCs w:val="23"/>
        </w:rPr>
      </w:pPr>
      <w:r>
        <w:rPr>
          <w:color w:val="auto"/>
          <w:sz w:val="23"/>
          <w:szCs w:val="23"/>
        </w:rPr>
        <w:t xml:space="preserve">2.6 En caso de que el Contratista determine que no podrá prestar los Servicios o suministrar los Entregables en la fecha estipulada en el Contrato, el Contratista deberá: i) consultar inmediatamente al UNICEF a fin de determinar los medios más rápidos para prestar los Servicios o suministrar los Entregables; y ii) adoptar las medidas necesarias para acelerar la prestación de los Servicios o el suministro de los Entregables, corriendo con los costos que ello comporte (a menos que la demora se deba a una fuerza mayor, según se define en la cláusula 6.8), si el UNICEF así se lo solicita razonablemente. </w:t>
      </w:r>
    </w:p>
    <w:p w14:paraId="72758989" w14:textId="77777777" w:rsidR="00FA7A17" w:rsidRDefault="00FA7A17" w:rsidP="00FA7A17">
      <w:pPr>
        <w:pStyle w:val="Default"/>
        <w:jc w:val="both"/>
        <w:rPr>
          <w:color w:val="auto"/>
          <w:sz w:val="23"/>
          <w:szCs w:val="23"/>
        </w:rPr>
      </w:pPr>
      <w:r>
        <w:rPr>
          <w:color w:val="auto"/>
          <w:sz w:val="23"/>
          <w:szCs w:val="23"/>
        </w:rPr>
        <w:t xml:space="preserve">2.7 El Contratista reconoce que el UNICEF podrá supervisar el cumplimiento de las condiciones del Contrato por parte del Contratista y evaluar, en cualquier momento, la calidad de los Servicios prestados y los Entregables suministrados para determinar si son conformes al Contrato. El Contratista accede a cooperar plenamente con dicha supervisión y evaluación del cumplimiento, sin costos o gastos adicionales para el UNICEF, y proporcionará la información pertinente cuando el UNICEF se la solicite razonablemente, incluidos, a modo de ejemplo, la fecha de recepción del Contrato, las actualizaciones detalladas, los costos imputables y los pagos efectuados por el UNICEF o pendientes. Ni la evaluación de los Servicios y los Entregables, ni el hecho de que dicha evaluación no se lleve a cabo, eximirán al Contratista de cumplir su garantía u otras obligaciones previstas en el Contrato. </w:t>
      </w:r>
    </w:p>
    <w:p w14:paraId="222A318D" w14:textId="77777777" w:rsidR="00FA7A17" w:rsidRDefault="00FA7A17" w:rsidP="00FA7A17">
      <w:pPr>
        <w:pStyle w:val="Default"/>
        <w:jc w:val="both"/>
        <w:rPr>
          <w:color w:val="auto"/>
          <w:sz w:val="23"/>
          <w:szCs w:val="23"/>
        </w:rPr>
      </w:pPr>
      <w:r>
        <w:rPr>
          <w:color w:val="auto"/>
          <w:sz w:val="23"/>
          <w:szCs w:val="23"/>
        </w:rPr>
        <w:t xml:space="preserve">2.8 Si los Servicios prestados o los Entregables suministrados por el Contratista no se ajustan a los requisitos del Contrato o su prestación o su suministro se </w:t>
      </w:r>
      <w:r w:rsidR="003C3D38">
        <w:rPr>
          <w:color w:val="auto"/>
          <w:sz w:val="23"/>
          <w:szCs w:val="23"/>
        </w:rPr>
        <w:t>demorarán</w:t>
      </w:r>
      <w:r>
        <w:rPr>
          <w:color w:val="auto"/>
          <w:sz w:val="23"/>
          <w:szCs w:val="23"/>
        </w:rPr>
        <w:t xml:space="preserve"> o fueran incompletos, sin perjuicio de los demás derechos y recursos jurídicos que le asistan, el UNICEF podrá, a su elección: </w:t>
      </w:r>
    </w:p>
    <w:p w14:paraId="47BBAD89" w14:textId="77777777" w:rsidR="00FA7A17" w:rsidRDefault="00FA7A17" w:rsidP="00FA7A17">
      <w:pPr>
        <w:pStyle w:val="Default"/>
        <w:jc w:val="both"/>
        <w:rPr>
          <w:color w:val="auto"/>
          <w:sz w:val="23"/>
          <w:szCs w:val="23"/>
        </w:rPr>
      </w:pPr>
      <w:r>
        <w:rPr>
          <w:color w:val="auto"/>
          <w:sz w:val="23"/>
          <w:szCs w:val="23"/>
        </w:rPr>
        <w:t xml:space="preserve">a) Mediante notificación escrita, exigir al Contratista que, a su costa, subsane su falta de cumplimiento, incluidas cualesquiera deficiencias de los Entregables, a satisfacción del UNICEF, en el plazo de treinta (30) días a partir de la recepción de la notificación (o en un plazo más corto que, según determine el UNICEF a su sola discreción, sea necesario, especificado en la notificación); </w:t>
      </w:r>
    </w:p>
    <w:p w14:paraId="05FD4D45" w14:textId="77777777" w:rsidR="00FA7A17" w:rsidRDefault="00FA7A17" w:rsidP="00FA7A17">
      <w:pPr>
        <w:pStyle w:val="Default"/>
        <w:jc w:val="both"/>
        <w:rPr>
          <w:color w:val="auto"/>
          <w:sz w:val="23"/>
          <w:szCs w:val="23"/>
        </w:rPr>
      </w:pPr>
      <w:r>
        <w:rPr>
          <w:color w:val="auto"/>
          <w:sz w:val="23"/>
          <w:szCs w:val="23"/>
        </w:rPr>
        <w:t xml:space="preserve">b) Exigir al Contratista que reembolse todos los pagos (si los hubiere) efectuados por el UNICEF con respecto al cumplimiento no conforme o incompleto; </w:t>
      </w:r>
    </w:p>
    <w:p w14:paraId="618A0424" w14:textId="77777777" w:rsidR="00FA7A17" w:rsidRDefault="00FA7A17" w:rsidP="00FA7A17">
      <w:pPr>
        <w:pStyle w:val="Default"/>
        <w:jc w:val="both"/>
        <w:rPr>
          <w:color w:val="auto"/>
          <w:sz w:val="23"/>
          <w:szCs w:val="23"/>
        </w:rPr>
      </w:pPr>
      <w:r>
        <w:rPr>
          <w:color w:val="auto"/>
          <w:sz w:val="23"/>
          <w:szCs w:val="23"/>
        </w:rPr>
        <w:t xml:space="preserve">c) Adquirir la totalidad o una parte de los Servicios o los Entregables de otras fuentes, y exigir al Contratista que le abone los costos adicionales que excedan la Tarifa a pagar por dichos Servicios o Entregables; </w:t>
      </w:r>
    </w:p>
    <w:p w14:paraId="06CDBC23" w14:textId="77777777" w:rsidR="00FA7A17" w:rsidRDefault="00FA7A17" w:rsidP="00FA7A17">
      <w:pPr>
        <w:pStyle w:val="Default"/>
        <w:jc w:val="both"/>
        <w:rPr>
          <w:color w:val="auto"/>
          <w:sz w:val="23"/>
          <w:szCs w:val="23"/>
        </w:rPr>
      </w:pPr>
      <w:r>
        <w:rPr>
          <w:color w:val="auto"/>
          <w:sz w:val="23"/>
          <w:szCs w:val="23"/>
        </w:rPr>
        <w:lastRenderedPageBreak/>
        <w:t xml:space="preserve">d) Notificar por escrito la rescisión del contrato por incumplimiento, de conformidad con la cláusula 6.1, si el Contratista no subsanara el incumplimiento en el plazo previsto en dicha cláusula 6.1 o si este no fuera subsanable; </w:t>
      </w:r>
    </w:p>
    <w:p w14:paraId="1DB74323" w14:textId="77777777" w:rsidR="00FA7A17" w:rsidRDefault="00FA7A17" w:rsidP="00FA7A17">
      <w:pPr>
        <w:pStyle w:val="Default"/>
        <w:jc w:val="both"/>
        <w:rPr>
          <w:color w:val="auto"/>
          <w:sz w:val="23"/>
          <w:szCs w:val="23"/>
        </w:rPr>
      </w:pPr>
      <w:r>
        <w:rPr>
          <w:color w:val="auto"/>
          <w:sz w:val="23"/>
          <w:szCs w:val="23"/>
        </w:rPr>
        <w:t xml:space="preserve">e) Exigir al Contratista que le abone una indemnización por daños y perjuicios de conformidad con lo estipulado en el Contrato. </w:t>
      </w:r>
    </w:p>
    <w:p w14:paraId="1A9766F1" w14:textId="77777777" w:rsidR="00FA7A17" w:rsidRDefault="00FA7A17" w:rsidP="00FA7A17">
      <w:pPr>
        <w:pStyle w:val="Default"/>
        <w:jc w:val="both"/>
        <w:rPr>
          <w:color w:val="auto"/>
          <w:sz w:val="23"/>
          <w:szCs w:val="23"/>
        </w:rPr>
      </w:pPr>
      <w:r>
        <w:rPr>
          <w:color w:val="auto"/>
          <w:sz w:val="23"/>
          <w:szCs w:val="23"/>
        </w:rPr>
        <w:t xml:space="preserve">2.9 De conformidad con la cláusula 11.5, el Contratista reconoce expresamente que el hecho de que el UNICEF acepte los Servicios o los Entregables, cuya prestación o suministro se haya retrasado o no se ajuste por completo los requisitos del Contrato, no constituye una renuncia del UNICEF a sus derechos en lo que respecta a dicho cumplimiento tardío o no conforme. </w:t>
      </w:r>
    </w:p>
    <w:p w14:paraId="3D54DB21" w14:textId="77777777" w:rsidR="00FA7A17" w:rsidRDefault="00FA7A17" w:rsidP="00FA7A17">
      <w:pPr>
        <w:pStyle w:val="Default"/>
        <w:jc w:val="both"/>
        <w:rPr>
          <w:color w:val="auto"/>
          <w:sz w:val="23"/>
          <w:szCs w:val="23"/>
        </w:rPr>
      </w:pPr>
      <w:r>
        <w:rPr>
          <w:color w:val="auto"/>
          <w:sz w:val="23"/>
          <w:szCs w:val="23"/>
        </w:rPr>
        <w:t xml:space="preserve">Personal del Contratista y subcontratistas </w:t>
      </w:r>
    </w:p>
    <w:p w14:paraId="7B6767F0" w14:textId="77777777" w:rsidR="00FA7A17" w:rsidRDefault="00FA7A17" w:rsidP="00FA7A17">
      <w:pPr>
        <w:pStyle w:val="Default"/>
        <w:jc w:val="both"/>
        <w:rPr>
          <w:color w:val="auto"/>
          <w:sz w:val="23"/>
          <w:szCs w:val="23"/>
        </w:rPr>
      </w:pPr>
      <w:r>
        <w:rPr>
          <w:color w:val="auto"/>
          <w:sz w:val="23"/>
          <w:szCs w:val="23"/>
        </w:rPr>
        <w:t xml:space="preserve">2.10 Se aplicarán las siguientes disposiciones con respecto al Personal del Contratista: </w:t>
      </w:r>
    </w:p>
    <w:p w14:paraId="490B520E" w14:textId="77777777" w:rsidR="00FA7A17" w:rsidRDefault="00FA7A17" w:rsidP="00FA7A17">
      <w:pPr>
        <w:pStyle w:val="Default"/>
        <w:jc w:val="both"/>
        <w:rPr>
          <w:color w:val="auto"/>
          <w:sz w:val="23"/>
          <w:szCs w:val="23"/>
        </w:rPr>
      </w:pPr>
      <w:r>
        <w:rPr>
          <w:color w:val="auto"/>
          <w:sz w:val="23"/>
          <w:szCs w:val="23"/>
        </w:rPr>
        <w:t>a) Las disposiciones de la cláusula 7 (</w:t>
      </w:r>
      <w:r>
        <w:rPr>
          <w:i/>
          <w:iCs/>
          <w:color w:val="auto"/>
          <w:sz w:val="23"/>
          <w:szCs w:val="23"/>
        </w:rPr>
        <w:t>Normas éticas</w:t>
      </w:r>
      <w:r>
        <w:rPr>
          <w:color w:val="auto"/>
          <w:sz w:val="23"/>
          <w:szCs w:val="23"/>
        </w:rPr>
        <w:t xml:space="preserve">) se aplicarán al Personal del Contratista de conformidad con lo establecido expresamente en ella. </w:t>
      </w:r>
    </w:p>
    <w:p w14:paraId="5257C444" w14:textId="77777777" w:rsidR="00FA7A17" w:rsidRDefault="00FA7A17" w:rsidP="00FA7A17">
      <w:pPr>
        <w:pStyle w:val="Default"/>
        <w:jc w:val="both"/>
        <w:rPr>
          <w:color w:val="auto"/>
          <w:sz w:val="23"/>
          <w:szCs w:val="23"/>
        </w:rPr>
      </w:pPr>
      <w:r>
        <w:rPr>
          <w:color w:val="auto"/>
          <w:sz w:val="23"/>
          <w:szCs w:val="23"/>
        </w:rPr>
        <w:t xml:space="preserve">b) El Contratista será responsable de la competencia técnica y profesional del Personal que asigne al desempeño del trabajo previsto en el Contrato y seleccionará a personas competentes, fiables y cualificadas profesionalmente, que puedan cumplir de forma eficaz las obligaciones contractuales y que, al hacerlo, respeten las leyes y costumbres locales y tengan una conducta ética y moral ejemplar. </w:t>
      </w:r>
    </w:p>
    <w:p w14:paraId="0C115519" w14:textId="77777777" w:rsidR="00FA7A17" w:rsidRDefault="00FA7A17" w:rsidP="00FA7A17">
      <w:pPr>
        <w:pStyle w:val="Default"/>
        <w:jc w:val="both"/>
        <w:rPr>
          <w:color w:val="auto"/>
          <w:sz w:val="23"/>
          <w:szCs w:val="23"/>
        </w:rPr>
      </w:pPr>
      <w:r>
        <w:rPr>
          <w:color w:val="auto"/>
          <w:sz w:val="23"/>
          <w:szCs w:val="23"/>
        </w:rPr>
        <w:t xml:space="preserve">c) Las cualificaciones del Personal que el Contratista asigne o tenga la intención de asignar al cumplimiento de las obligaciones contractuales serán en esencia las mismas, o mejores, que las cualificaciones del personal propuesto por el Contratista en un primer momento. </w:t>
      </w:r>
    </w:p>
    <w:p w14:paraId="0FFA653E" w14:textId="77777777" w:rsidR="00FA7A17" w:rsidRDefault="00FA7A17" w:rsidP="00FA7A17">
      <w:pPr>
        <w:pStyle w:val="Default"/>
        <w:jc w:val="both"/>
        <w:rPr>
          <w:color w:val="auto"/>
          <w:sz w:val="23"/>
          <w:szCs w:val="23"/>
        </w:rPr>
      </w:pPr>
      <w:r>
        <w:rPr>
          <w:color w:val="auto"/>
          <w:sz w:val="23"/>
          <w:szCs w:val="23"/>
        </w:rPr>
        <w:t xml:space="preserve">d) Durante la vigencia del Contrato, el UNICEF podrá solicitar por escrito que el Contratista sustituya a uno o más miembros del Personal asignado. El UNICEF no tendrá que explicar ni justificar esta solicitud. En el plazo de siete (7) días laborables a partir de la recepción de la solicitud de reemplazo presentada por el UNICEF, el Contratista tendrá que sustituir al miembro del Personal en cuestión por otro aceptable para el UNICEF. Está disposición también será aplicable a los miembros del Personal del Contratista que desempeñen funciones de “gestor de cuentas” o “director de relaciones”. </w:t>
      </w:r>
    </w:p>
    <w:p w14:paraId="140AC81A" w14:textId="77777777" w:rsidR="00FA7A17" w:rsidRDefault="00FA7A17" w:rsidP="00FA7A17">
      <w:pPr>
        <w:pStyle w:val="Default"/>
        <w:jc w:val="both"/>
        <w:rPr>
          <w:color w:val="auto"/>
          <w:sz w:val="23"/>
          <w:szCs w:val="23"/>
        </w:rPr>
      </w:pPr>
      <w:r>
        <w:rPr>
          <w:color w:val="auto"/>
          <w:sz w:val="23"/>
          <w:szCs w:val="23"/>
        </w:rPr>
        <w:t xml:space="preserve">e) En caso de que algún miembro del Personal Clave del Contratista no pudiera, por cualquier motivo, seguir desempeñando su trabajo de conformidad con el Contrato, el Contratista deberá: i) notificar dicho contratiempo a la autoridad contratante del UNICEF con al menos catorce (14) días de antelación; y ii) obtener la aprobación de la autoridad contratante del UNICEF con anterioridad a la sustitución del miembro del Personal Clave. En la notificación enviada a la autoridad contratante del UNICEF, el Contratista expondrá las razones que justifiquen la propuesta de sustitución y presentará las cualificaciones del miembro del Personal de reemplazo en forma suficientemente detallada como para poder evaluar qué efectos tendrá en el acuerdo. </w:t>
      </w:r>
    </w:p>
    <w:p w14:paraId="7CAB5958" w14:textId="77777777" w:rsidR="00FA7A17" w:rsidRDefault="00FA7A17" w:rsidP="00FA7A17">
      <w:pPr>
        <w:pStyle w:val="Default"/>
        <w:jc w:val="both"/>
        <w:rPr>
          <w:color w:val="auto"/>
          <w:sz w:val="23"/>
          <w:szCs w:val="23"/>
        </w:rPr>
      </w:pPr>
      <w:r>
        <w:rPr>
          <w:color w:val="auto"/>
          <w:sz w:val="23"/>
          <w:szCs w:val="23"/>
        </w:rPr>
        <w:t xml:space="preserve">f) La aprobación del UNICEF de cualquier miembro del Personal asignado por el Contratista (incluido cualquier miembro del personal de reemplazo) no eximirá al Contratista de cumplir sus obligaciones contractuales. Los miembros del Personal del Contratista, incluidos los subcontratistas individuales, no se considerarán en modo alguno empleados o agentes del UNICEF. </w:t>
      </w:r>
    </w:p>
    <w:p w14:paraId="548F853F" w14:textId="77777777" w:rsidR="00FA7A17" w:rsidRDefault="00FA7A17" w:rsidP="00FA7A17">
      <w:pPr>
        <w:pStyle w:val="Default"/>
        <w:jc w:val="both"/>
        <w:rPr>
          <w:color w:val="auto"/>
          <w:sz w:val="23"/>
          <w:szCs w:val="23"/>
        </w:rPr>
      </w:pPr>
      <w:r>
        <w:rPr>
          <w:color w:val="auto"/>
          <w:sz w:val="23"/>
          <w:szCs w:val="23"/>
        </w:rPr>
        <w:t xml:space="preserve">g) El Contratista correrá siempre con todos los gastos relacionados con la eliminación o reemplazo de su Personal. </w:t>
      </w:r>
    </w:p>
    <w:p w14:paraId="20F79A87" w14:textId="77777777" w:rsidR="00FA7A17" w:rsidRDefault="00FA7A17" w:rsidP="00FA7A17">
      <w:pPr>
        <w:pStyle w:val="Default"/>
        <w:jc w:val="both"/>
        <w:rPr>
          <w:color w:val="auto"/>
          <w:sz w:val="23"/>
          <w:szCs w:val="23"/>
        </w:rPr>
      </w:pPr>
      <w:r>
        <w:rPr>
          <w:color w:val="auto"/>
          <w:sz w:val="23"/>
          <w:szCs w:val="23"/>
        </w:rPr>
        <w:t xml:space="preserve">2.11 El Contratista deberá obtener la aprobación y el consentimiento previos por escrito del UNICEF de todos los subcontratistas institucionales que tenga la intención de utilizar en relación con el Contrato. La aprobación por parte del UNICEF de un subcontratista no eximirá al Contratista de cumplir sus obligaciones contractuales. Las estipulaciones de los subcontratos estarán sujetas a todos los términos y condiciones del Contrato, y se interpretarán de conformidad con ellos. </w:t>
      </w:r>
    </w:p>
    <w:p w14:paraId="55F0024F" w14:textId="77777777" w:rsidR="00FA7A17" w:rsidRDefault="00FA7A17" w:rsidP="00FA7A17">
      <w:pPr>
        <w:pStyle w:val="Default"/>
        <w:jc w:val="both"/>
        <w:rPr>
          <w:color w:val="auto"/>
          <w:sz w:val="23"/>
          <w:szCs w:val="23"/>
        </w:rPr>
      </w:pPr>
      <w:r>
        <w:rPr>
          <w:color w:val="auto"/>
          <w:sz w:val="23"/>
          <w:szCs w:val="23"/>
        </w:rPr>
        <w:t xml:space="preserve">2.12 El Contratista confirma que ha leído la política de conducta del UNICEF en favor de la protección y la salvaguardia de los niños. El Contratista se asegurará de que su Personal entienda los requisitos de notificación </w:t>
      </w:r>
      <w:r>
        <w:rPr>
          <w:color w:val="auto"/>
          <w:sz w:val="23"/>
          <w:szCs w:val="23"/>
        </w:rPr>
        <w:lastRenderedPageBreak/>
        <w:t xml:space="preserve">que se espera de ellos y adoptará y seguirá aplicando las medidas adecuadas para promover su cumplimento. El Contratista seguirá cooperando con la aplicación por parte del UNICEF de esta política. </w:t>
      </w:r>
    </w:p>
    <w:p w14:paraId="739585A9" w14:textId="77777777" w:rsidR="00FA7A17" w:rsidRDefault="00FA7A17" w:rsidP="00FA7A17">
      <w:pPr>
        <w:pStyle w:val="Default"/>
        <w:jc w:val="both"/>
        <w:rPr>
          <w:color w:val="auto"/>
          <w:sz w:val="23"/>
          <w:szCs w:val="23"/>
        </w:rPr>
      </w:pPr>
      <w:r>
        <w:rPr>
          <w:color w:val="auto"/>
          <w:sz w:val="23"/>
          <w:szCs w:val="23"/>
        </w:rPr>
        <w:t xml:space="preserve">2.13 El Contratista deberá supervisar a su Personal y subcontratistas y será plenamente responsable de los Servicios prestados por ellos y de su cumplimiento de los términos y condiciones del Contrato. </w:t>
      </w:r>
    </w:p>
    <w:p w14:paraId="4A3592FD" w14:textId="77777777" w:rsidR="00FA7A17" w:rsidRDefault="00FA7A17" w:rsidP="00FA7A17">
      <w:pPr>
        <w:pStyle w:val="Default"/>
        <w:jc w:val="both"/>
        <w:rPr>
          <w:color w:val="auto"/>
          <w:sz w:val="23"/>
          <w:szCs w:val="23"/>
        </w:rPr>
      </w:pPr>
      <w:r>
        <w:rPr>
          <w:color w:val="auto"/>
          <w:sz w:val="23"/>
          <w:szCs w:val="23"/>
        </w:rPr>
        <w:t xml:space="preserve">2.14 El Contratista cumplirá todas las normas internacionales y las normas, reglamentos y leyes laborales nacionales aplicables relativos al empleo de personal de contratación internacional y nacional en relación con los Servicios, incluidos, a modo de ejemplo, las leyes, normas y reglamentos relativos al pago de la parte correspondiente al empleador del impuesto sobre la renta, el seguro, la seguridad social, el seguro médico, las indemnizaciones de los trabajadores, los fondos de pensiones, la indemnización por separación del servicio y otros pagos similares. Sin perjuicio de lo dispuesto en la presente cláusula 2 o la cláusula 4, el Contratista será plenamente responsable de: a) todos los pagos debidos a su Personal y subcontratistas por sus servicios en relación con el cumplimiento del Contrato; b) sus actos, omisiones, negligencia o falta de conducta, así como de los de su Personal y subcontratistas; c) la cobertura de un seguro que pueda ser necesaria o deseable a efectos del Contrato; d) la seguridad de su Personal y del personal de sus subcontratistas; o e) los costos, gastos o reclamaciones relacionados con la enfermedad, las lesiones, la muerte o la discapacidad de su Personal o del personal de sus subcontratistas; por lo tanto se entiende que el UNICEF no tiene ningún tipo de responsabilidad con respecto a ninguno de los aspectos a los que se hace referencia en la presente cláusula 2.14. </w:t>
      </w:r>
    </w:p>
    <w:p w14:paraId="0454D1A6" w14:textId="77777777" w:rsidR="00FA7A17" w:rsidRDefault="00FA7A17" w:rsidP="00FA7A17">
      <w:pPr>
        <w:pStyle w:val="Default"/>
        <w:jc w:val="both"/>
        <w:rPr>
          <w:color w:val="auto"/>
          <w:sz w:val="19"/>
          <w:szCs w:val="19"/>
        </w:rPr>
      </w:pPr>
      <w:r>
        <w:rPr>
          <w:b/>
          <w:bCs/>
          <w:color w:val="auto"/>
          <w:sz w:val="23"/>
          <w:szCs w:val="23"/>
        </w:rPr>
        <w:t>3. T</w:t>
      </w:r>
      <w:r>
        <w:rPr>
          <w:b/>
          <w:bCs/>
          <w:color w:val="auto"/>
          <w:sz w:val="19"/>
          <w:szCs w:val="19"/>
        </w:rPr>
        <w:t>ARIFA</w:t>
      </w:r>
      <w:r>
        <w:rPr>
          <w:b/>
          <w:bCs/>
          <w:color w:val="auto"/>
          <w:sz w:val="23"/>
          <w:szCs w:val="23"/>
        </w:rPr>
        <w:t xml:space="preserve">, </w:t>
      </w:r>
      <w:r>
        <w:rPr>
          <w:b/>
          <w:bCs/>
          <w:color w:val="auto"/>
          <w:sz w:val="19"/>
          <w:szCs w:val="19"/>
        </w:rPr>
        <w:t>FACTURACIÓN</w:t>
      </w:r>
      <w:r>
        <w:rPr>
          <w:b/>
          <w:bCs/>
          <w:color w:val="auto"/>
          <w:sz w:val="23"/>
          <w:szCs w:val="23"/>
        </w:rPr>
        <w:t xml:space="preserve">, </w:t>
      </w:r>
      <w:r>
        <w:rPr>
          <w:b/>
          <w:bCs/>
          <w:color w:val="auto"/>
          <w:sz w:val="19"/>
          <w:szCs w:val="19"/>
        </w:rPr>
        <w:t xml:space="preserve">EXENCIÓN FISCAL Y CONDICIONES DE PAGO </w:t>
      </w:r>
    </w:p>
    <w:p w14:paraId="44FB89B2" w14:textId="77777777" w:rsidR="00FA7A17" w:rsidRDefault="00FA7A17" w:rsidP="00FA7A17">
      <w:pPr>
        <w:pStyle w:val="Default"/>
        <w:jc w:val="both"/>
        <w:rPr>
          <w:color w:val="auto"/>
          <w:sz w:val="23"/>
          <w:szCs w:val="23"/>
        </w:rPr>
      </w:pPr>
      <w:r>
        <w:rPr>
          <w:color w:val="auto"/>
          <w:sz w:val="23"/>
          <w:szCs w:val="23"/>
        </w:rPr>
        <w:t xml:space="preserve">3.1 La tarifa de los Servicios es la cuantía especificada en la cláusula del Contrato relativa a la tarifa (en adelante, la “Tarifa”), la cual se entenderá expresada en dólares de los Estados Unidos salvo que se disponga expresamente otra cosa en dicha cláusula. Salvo que en el Contrato se disponga expresamente otra cosa, la Tarifa incluye todos los costos, gastos, cargos o tasas que el Contratista pueda contraer en relación con el cumplimiento de sus obligaciones contractuales, con la condición de que, sin perjuicio de lo dispuesto en la cláusula 3.3, todos los derechos y demás impuestos establecidos por cualquier autoridad o entidad se determinen por separado. Se entiende y acuerda que el Contratista no solicitará ninguna modificación de la Tarifa después de prestar los Servicios o suministrar los Entregables y que la Tarifa únicamente se podrá modificar mediante acuerdo por escrito entre las Partes antes de la prestación del Servicio o el suministro del Entregable pertinente. El UNICEF no accederá a modificar la Tarifa debido a cambios o interpretaciones del alcance del trabajo que el Contratista ya hubiere iniciado. El UNICEF no deberá abonar ningún trabajo realizado ni ningún material proporcionado por el Contratista que no entre dentro del alcance del trabajo o que no </w:t>
      </w:r>
      <w:r w:rsidR="003C3D38">
        <w:rPr>
          <w:color w:val="auto"/>
          <w:sz w:val="23"/>
          <w:szCs w:val="23"/>
        </w:rPr>
        <w:t>autorizará</w:t>
      </w:r>
      <w:r>
        <w:rPr>
          <w:color w:val="auto"/>
          <w:sz w:val="23"/>
          <w:szCs w:val="23"/>
        </w:rPr>
        <w:t xml:space="preserve"> el UNICEF con antelación. </w:t>
      </w:r>
    </w:p>
    <w:p w14:paraId="00DE5AF1" w14:textId="77777777" w:rsidR="00FA7A17" w:rsidRDefault="00FA7A17" w:rsidP="00FA7A17">
      <w:pPr>
        <w:pStyle w:val="Default"/>
        <w:jc w:val="both"/>
        <w:rPr>
          <w:color w:val="auto"/>
          <w:sz w:val="23"/>
          <w:szCs w:val="23"/>
        </w:rPr>
      </w:pPr>
      <w:r>
        <w:rPr>
          <w:color w:val="auto"/>
          <w:sz w:val="23"/>
          <w:szCs w:val="23"/>
        </w:rPr>
        <w:t xml:space="preserve">3.2 El Contratista no emitirá facturas al UNICEF hasta que haya prestado los Servicios (o parte de ellos) y suministrado los Entregables (o parte de ellos) de conformidad con el Contrato y a satisfacción del UNICEF. El Contratista deberá: a) emitir una (1) factura con relación al pago que se solicita, en la moneda especificada en el Contrato y en inglés, indicando el número de identificación del Contrato que figura en su primera página; y b) proporcionar una descripción clara y específica de los Servicios prestados y los Entregables suministrados, así como documentación justificativa de los gastos reembolsables, si los hubiera, en forma suficientemente detallada como para que el UNICEF pueda verificar las cuantías indicadas en la factura. </w:t>
      </w:r>
    </w:p>
    <w:p w14:paraId="6D538AE4" w14:textId="77777777" w:rsidR="00FA7A17" w:rsidRDefault="00FA7A17" w:rsidP="00FA7A17">
      <w:pPr>
        <w:pStyle w:val="Default"/>
        <w:jc w:val="both"/>
        <w:rPr>
          <w:color w:val="auto"/>
          <w:sz w:val="23"/>
          <w:szCs w:val="23"/>
        </w:rPr>
      </w:pPr>
      <w:r>
        <w:rPr>
          <w:color w:val="auto"/>
          <w:sz w:val="23"/>
          <w:szCs w:val="23"/>
        </w:rPr>
        <w:t xml:space="preserve">3.3 El Contratista autoriza al UNICEF a deducir de las facturas del Contratista cualquier cuantía que represente impuestos directos (salvo las tasas por servicios públicos) y restricciones aduaneras, derechos y cargos de naturaleza similar en relación con los artículos importados o exportados para uso oficial del UNICEF, de conformidad con la exención de impuestos prevista en el artículo II, sección 7, de la Convención sobre Prerrogativas e Inmunidades de las Naciones Unidas de 1946. En el supuesto de que alguna autoridad gubernamental se niegue a reconocer esta exención de impuestos, restricciones, derechos o cargos, el Contratista consultará de inmediato al UNICEF para determinar un procedimiento aceptable para ambos. El Contratista prestará plena cooperación al UNICEF para que este último quede exento de tener que abonar </w:t>
      </w:r>
      <w:r>
        <w:rPr>
          <w:color w:val="auto"/>
          <w:sz w:val="23"/>
          <w:szCs w:val="23"/>
        </w:rPr>
        <w:lastRenderedPageBreak/>
        <w:t xml:space="preserve">impuestos sobre el valor añadido o de naturaleza similar u obtenga el reembolso de las cuantías abonadas por ese concepto. </w:t>
      </w:r>
    </w:p>
    <w:p w14:paraId="390447A3" w14:textId="77777777" w:rsidR="00FA7A17" w:rsidRDefault="00FA7A17" w:rsidP="00FA7A17">
      <w:pPr>
        <w:pStyle w:val="Default"/>
        <w:jc w:val="both"/>
        <w:rPr>
          <w:color w:val="auto"/>
          <w:sz w:val="23"/>
          <w:szCs w:val="23"/>
        </w:rPr>
      </w:pPr>
      <w:r>
        <w:rPr>
          <w:color w:val="auto"/>
          <w:sz w:val="23"/>
          <w:szCs w:val="23"/>
        </w:rPr>
        <w:t xml:space="preserve">3.4 El UNICEF notificará al Contratista cualquier controversia o discrepancia relacionada con el contenido o la forma de las facturas. Con respecto a las controversias relativas a solo una parte de las facturas, el UNICEF abonará al Contratista la cuantía de la parte aceptada de conformidad con la cláusula 3.5. El UNICEF y el Contratista celebrarán consultas de buena fe para resolver sin demora cualquier controversia relativa a las facturas. Una vez resuelta dicha controversia, los importes que no se hayan imputado de conformidad con el Contrato se deducirán de las facturas en que aparezcan y el UNICEF abonará todos los artículos restantes acordados y reflejados en las facturas de conformidad con la cláusula 3.5 en un plazo de treinta (30) días a partir de la resolución definitiva de la controversia. </w:t>
      </w:r>
    </w:p>
    <w:p w14:paraId="743D1280" w14:textId="77777777" w:rsidR="00FA7A17" w:rsidRDefault="00FA7A17" w:rsidP="00FA7A17">
      <w:pPr>
        <w:pStyle w:val="Default"/>
        <w:jc w:val="both"/>
        <w:rPr>
          <w:color w:val="auto"/>
          <w:sz w:val="23"/>
          <w:szCs w:val="23"/>
        </w:rPr>
      </w:pPr>
      <w:r>
        <w:rPr>
          <w:color w:val="auto"/>
          <w:sz w:val="23"/>
          <w:szCs w:val="23"/>
        </w:rPr>
        <w:t xml:space="preserve">3.5 El UNICEF abonará la cuantía reconocida de la factura del Contratista en un plazo de treinta (30) días a partir de la recepción de la factura y de los justificantes necesarios, a los que se hace referencia en la cláusula 3.2. La cuantía abonada reflejará los descuentos indicados en las condiciones de pago del Contrato. El Contratista no tendrá derecho a percibir intereses de los pagos atrasados o las sumas por pagar de conformidad con el Contrato, ni intereses devengados de los pagos retenidos por el UNICEF en relación con una controversia. El pago no eximirá al Contratista de sus obligaciones contractuales ni se considerará una aceptación por parte del UNICEF del cumplimiento del Contratista, ni una renuncia a sus derechos con respecto a dicho cumplimiento. </w:t>
      </w:r>
    </w:p>
    <w:p w14:paraId="65FBB3FB" w14:textId="77777777" w:rsidR="00FA7A17" w:rsidRDefault="00FA7A17" w:rsidP="00FA7A17">
      <w:pPr>
        <w:pStyle w:val="Default"/>
        <w:jc w:val="both"/>
        <w:rPr>
          <w:color w:val="auto"/>
          <w:sz w:val="23"/>
          <w:szCs w:val="23"/>
        </w:rPr>
      </w:pPr>
      <w:r>
        <w:rPr>
          <w:color w:val="auto"/>
          <w:sz w:val="23"/>
          <w:szCs w:val="23"/>
        </w:rPr>
        <w:t xml:space="preserve">3.6 En cada factura se confirmarán los datos relativos a la cuenta bancaria del Contratista facilitados al UNICEF como parte de su proceso de registro en la entidad. Todos los pagos adeudados al Contratista en virtud del Contrato se abonarán mediante transferencia electrónica de fondos a dicha cuenta. El Contratista deberá cerciorarse de que los datos bancarios que facilite al UNICEF estén actualizados y sean correctos, y enviar una notificación escrita al UNICEF, por conducto de un representante autorizado, sobre cualquier cambio en dichos datos junto con los justificantes, a satisfacción del UNICEF. </w:t>
      </w:r>
    </w:p>
    <w:p w14:paraId="04348B37" w14:textId="77777777" w:rsidR="00FA7A17" w:rsidRDefault="00FA7A17" w:rsidP="00FA7A17">
      <w:pPr>
        <w:pStyle w:val="Default"/>
        <w:jc w:val="both"/>
        <w:rPr>
          <w:color w:val="auto"/>
          <w:sz w:val="23"/>
          <w:szCs w:val="23"/>
        </w:rPr>
      </w:pPr>
      <w:r>
        <w:rPr>
          <w:color w:val="auto"/>
          <w:sz w:val="23"/>
          <w:szCs w:val="23"/>
        </w:rPr>
        <w:t xml:space="preserve">3.7 El Contratista reconoce y acepta que el UNICEF podrá retener el pago con respecto a cualquier factura si, en su opinión, el Contratista ha incumplido los términos y condiciones del Contrato, o si no ha proporcionado suficiente documentación justificativa junto con la factura. </w:t>
      </w:r>
    </w:p>
    <w:p w14:paraId="6ECD6716" w14:textId="77777777" w:rsidR="00FA7A17" w:rsidRDefault="00FA7A17" w:rsidP="00FA7A17">
      <w:pPr>
        <w:pStyle w:val="Default"/>
        <w:jc w:val="both"/>
        <w:rPr>
          <w:color w:val="auto"/>
          <w:sz w:val="23"/>
          <w:szCs w:val="23"/>
        </w:rPr>
      </w:pPr>
      <w:r>
        <w:rPr>
          <w:color w:val="auto"/>
          <w:sz w:val="23"/>
          <w:szCs w:val="23"/>
        </w:rPr>
        <w:t xml:space="preserve">3.8 El UNICEF podrá compensar, con cualquier cuantía o cuantías vencidas y no abonadas por el UNICEF al Contratista en virtud del Contrato, los pagos, adeudos o cualquier otra cantidad pendiente de cobro (incluidos, entre otros, los sobrepagos efectuados por el UNICEF al Contratista) debidos por el Contratista al UNICEF en virtud del Contrato o de cualquier otro contrato o acuerdo concertado entre las Partes. El UNICEF no estará obligado a notificar previamente al Contratista el ejercicio de su derecho de compensación (el Contratista renuncia a dicha notificación). El UNICEF notificará sin dilación al Contratista, después de ejercer dicho derecho, los motivos de la compensación; no obstante, la falta de notificación no afectará a su validez. </w:t>
      </w:r>
    </w:p>
    <w:p w14:paraId="58F8BA57" w14:textId="77777777" w:rsidR="00FA7A17" w:rsidRDefault="00FA7A17" w:rsidP="00FA7A17">
      <w:pPr>
        <w:pStyle w:val="Default"/>
        <w:jc w:val="both"/>
        <w:rPr>
          <w:color w:val="auto"/>
          <w:sz w:val="23"/>
          <w:szCs w:val="23"/>
        </w:rPr>
      </w:pPr>
      <w:r>
        <w:rPr>
          <w:color w:val="auto"/>
          <w:sz w:val="23"/>
          <w:szCs w:val="23"/>
        </w:rPr>
        <w:t xml:space="preserve">3.9 Los auditores internos y externos u otros agentes autorizados del UNICEF podrán realizar una auditoría de cada una de las facturas abonadas por la entidad, durante la vigencia del Contrato y un plazo de tres (3) años a partir de su finalización. El Contratista deberá reembolsar al UNICEF las cuantías que, según lo determinado por dicha auditoría o auditorías, no correspondan a lo estipulado en el Contrato, independientemente de los motivos de esos pagos (entre otros, las acciones o la falta de acción de los funcionarios y demás personal del UNICEF). </w:t>
      </w:r>
    </w:p>
    <w:p w14:paraId="5911857A" w14:textId="77777777" w:rsidR="00FA7A17" w:rsidRDefault="00FA7A17" w:rsidP="00FA7A17">
      <w:pPr>
        <w:pStyle w:val="Default"/>
        <w:jc w:val="both"/>
        <w:rPr>
          <w:color w:val="auto"/>
          <w:sz w:val="19"/>
          <w:szCs w:val="19"/>
        </w:rPr>
      </w:pPr>
      <w:r>
        <w:rPr>
          <w:b/>
          <w:bCs/>
          <w:color w:val="auto"/>
          <w:sz w:val="23"/>
          <w:szCs w:val="23"/>
        </w:rPr>
        <w:t>4. D</w:t>
      </w:r>
      <w:r>
        <w:rPr>
          <w:b/>
          <w:bCs/>
          <w:color w:val="auto"/>
          <w:sz w:val="19"/>
          <w:szCs w:val="19"/>
        </w:rPr>
        <w:t>ECLARACIONES Y GARANTÍAS</w:t>
      </w:r>
      <w:r>
        <w:rPr>
          <w:b/>
          <w:bCs/>
          <w:color w:val="auto"/>
          <w:sz w:val="23"/>
          <w:szCs w:val="23"/>
        </w:rPr>
        <w:t xml:space="preserve">, </w:t>
      </w:r>
      <w:r>
        <w:rPr>
          <w:b/>
          <w:bCs/>
          <w:color w:val="auto"/>
          <w:sz w:val="19"/>
          <w:szCs w:val="19"/>
        </w:rPr>
        <w:t xml:space="preserve">INDEMNIZACIÓN Y SEGUROS </w:t>
      </w:r>
    </w:p>
    <w:p w14:paraId="103A8C6A" w14:textId="77777777" w:rsidR="00FA7A17" w:rsidRDefault="00FA7A17" w:rsidP="00FA7A17">
      <w:pPr>
        <w:pStyle w:val="Default"/>
        <w:jc w:val="both"/>
        <w:rPr>
          <w:color w:val="auto"/>
          <w:sz w:val="23"/>
          <w:szCs w:val="23"/>
        </w:rPr>
      </w:pPr>
      <w:r>
        <w:rPr>
          <w:color w:val="auto"/>
          <w:sz w:val="23"/>
          <w:szCs w:val="23"/>
        </w:rPr>
        <w:t xml:space="preserve">Declaraciones y garantías </w:t>
      </w:r>
    </w:p>
    <w:p w14:paraId="312971FC" w14:textId="77777777" w:rsidR="00FA7A17" w:rsidRDefault="00FA7A17" w:rsidP="00AD01CD">
      <w:pPr>
        <w:pStyle w:val="Default"/>
        <w:jc w:val="both"/>
        <w:rPr>
          <w:color w:val="auto"/>
          <w:sz w:val="23"/>
          <w:szCs w:val="23"/>
        </w:rPr>
      </w:pPr>
      <w:r>
        <w:rPr>
          <w:color w:val="auto"/>
          <w:sz w:val="23"/>
          <w:szCs w:val="23"/>
        </w:rPr>
        <w:t xml:space="preserve">4.1 El Contratista declara y garantiza que, a la fecha de entrada en vigor del Contrato y durante su vigencia: a) tiene plena capacidad para celebrar el Contrato y cumplir sus obligaciones contractuales, y el Contrato constituye una obligación legal, válida y vinculante, con fuerza ejecutiva de conformidad con sus condiciones; b) toda la información que previamente ha facilitado al UNICEF, o durante la vigencia del Contrato, relativa </w:t>
      </w:r>
      <w:r>
        <w:rPr>
          <w:color w:val="auto"/>
          <w:sz w:val="23"/>
          <w:szCs w:val="23"/>
        </w:rPr>
        <w:lastRenderedPageBreak/>
        <w:t xml:space="preserve">al Contratista y la prestación de los Servicios y el suministro de los Entregables es cierta, correcta, exacta y veraz; c) es financieramente solvente y puede prestar los Servicios al UNICEF de conformidad con los términos y condiciones del Contrato; d) tiene, y mantendrá durante la vigencia del Contrato, todos los derechos, licencias, facultades y recursos necesarios, según proceda, para prestar los Servicios y suministrar los Entregables a satisfacción del UNICEF y cumplir sus obligaciones contractuales; e) el producto del trabajo es y será trabajo propio del Contratista y no viola ni violará derechos de autor, marcas, patentes ni ningún otro derecho de propiedad de un tercero; y f) salvo que se disponga expresamente otra cosa en el Contrato, no ha celebrado ni celebrará ningún contrato o acuerdo que limite o restrinja el derecho de cualquier persona a utilizar, vender, enajenar o disponer de otra forma de los Entregables o el trabajo resultante de los Servicios. El Contratista cumplirá sus compromisos teniendo plenamente en cuenta los intereses del UNICEF y se abstendrá de realizar cualquier acto que pueda perjudicar al UNICEF o las Naciones Unidas. </w:t>
      </w:r>
    </w:p>
    <w:p w14:paraId="1E06A239" w14:textId="77777777" w:rsidR="00FA7A17" w:rsidRDefault="00FA7A17" w:rsidP="00FA7A17">
      <w:pPr>
        <w:pStyle w:val="Default"/>
        <w:jc w:val="both"/>
        <w:rPr>
          <w:color w:val="auto"/>
          <w:sz w:val="23"/>
          <w:szCs w:val="23"/>
        </w:rPr>
      </w:pPr>
      <w:r>
        <w:rPr>
          <w:color w:val="auto"/>
          <w:sz w:val="23"/>
          <w:szCs w:val="23"/>
        </w:rPr>
        <w:t xml:space="preserve">4.2 Asimismo, el Contratista declara y garantiza que, a la fecha de entrada en vigor del Contrato y durante su vigencia, él y su Personal y subcontratistas cumplirán el Contrato y prestarán los Servicios y suministrarán los Entregables: a) de forma profesional y eficiente; b) empleando un cuidado y aptitudes razonables y conforme a las normas profesionales más estrictas acordadas por los profesionales que prestan los mismos servicios o muy similares en el mismo sector; c) otorgando la misma prioridad que la dada a los mismos servicios o similares prestados a otros clientes del Contratista; y d) de conformidad con las leyes, ordenanzas, normas y reglamentos que guardan relación con el cumplimiento de sus obligaciones contractuales y la prestación de los Servicios y el suministro de los Entregables. </w:t>
      </w:r>
    </w:p>
    <w:p w14:paraId="7F8A17BB" w14:textId="77777777" w:rsidR="00FA7A17" w:rsidRDefault="00FA7A17" w:rsidP="00FA7A17">
      <w:pPr>
        <w:pStyle w:val="Default"/>
        <w:jc w:val="both"/>
        <w:rPr>
          <w:color w:val="auto"/>
          <w:sz w:val="23"/>
          <w:szCs w:val="23"/>
        </w:rPr>
      </w:pPr>
      <w:r>
        <w:rPr>
          <w:color w:val="auto"/>
          <w:sz w:val="23"/>
          <w:szCs w:val="23"/>
        </w:rPr>
        <w:t xml:space="preserve">4.3 Las declaraciones y garantías formuladas por el Contratista en las cláusulas 4.1 y 4.2 tienen los siguientes destinatarios y beneficiarios: a) todas las entidades (si las hubiera) que realicen contribuciones financieras directas al UNICEF para adquirir los Servicios y los Entregables; y b) todos los Gobiernos y otras entidades (si los hubiera) que se beneficien directamente de los Servicios y los Entregables. </w:t>
      </w:r>
    </w:p>
    <w:p w14:paraId="6FBD5585" w14:textId="77777777" w:rsidR="00FA7A17" w:rsidRDefault="00FA7A17" w:rsidP="00FA7A17">
      <w:pPr>
        <w:pStyle w:val="Default"/>
        <w:jc w:val="both"/>
        <w:rPr>
          <w:color w:val="auto"/>
          <w:sz w:val="23"/>
          <w:szCs w:val="23"/>
        </w:rPr>
      </w:pPr>
      <w:r>
        <w:rPr>
          <w:color w:val="auto"/>
          <w:sz w:val="23"/>
          <w:szCs w:val="23"/>
        </w:rPr>
        <w:t xml:space="preserve">Indemnización </w:t>
      </w:r>
    </w:p>
    <w:p w14:paraId="4D86C16F" w14:textId="77777777" w:rsidR="00FA7A17" w:rsidRDefault="00FA7A17" w:rsidP="00FA7A17">
      <w:pPr>
        <w:pStyle w:val="Default"/>
        <w:jc w:val="both"/>
        <w:rPr>
          <w:color w:val="auto"/>
          <w:sz w:val="23"/>
          <w:szCs w:val="23"/>
        </w:rPr>
      </w:pPr>
      <w:r>
        <w:rPr>
          <w:color w:val="auto"/>
          <w:sz w:val="23"/>
          <w:szCs w:val="23"/>
        </w:rPr>
        <w:t xml:space="preserve">4.4 El Contratista indemnizará y eximirá de toda responsabilidad y defenderá, a su propia costa, al UNICEF, sus funcionarios, empleados, consultores y agentes, todas las entidades que realicen contribuciones financieras directas al UNICEF para adquirir los Servicios y Entregables y todos los Gobiernos u otras entidades que se beneficien directamente de ellos, respecto de todos los litigios, reclamaciones, demandas, pérdidas y responsabilidades de cualquier clase o naturaleza, incluidos sus costos y gastos, interpuestos por un tercero y que resulten de los actos u omisiones del Contratista o su Personal o subcontratistas en el cumplimiento del Contrato. La presente disposición se extenderá, a modo de ejemplo, a: a) las reclamaciones y la responsabilidad en materia de indemnización de los trabajadores; b) la responsabilidad por productos defectuosos; y c) cualesquiera demandas o reclamaciones relacionadas con la supuesta violación de un derecho de autor u otros derechos de propiedad intelectual o licencias, patentes, diseños, nombres comerciales o marcas en relación con los Entregables, u otras responsabilidades que se deriven del uso de inventos o dispositivos patentados, material amparado por el derecho de autor u otra propiedad intelectual proporcionados o concedidos al UNICEF de conformidad con las condiciones del Contrato o utilizados por el Contratista, su Personal o subcontratistas en el cumplimiento del Contrato. </w:t>
      </w:r>
    </w:p>
    <w:p w14:paraId="45B78B60" w14:textId="77777777" w:rsidR="00FA7A17" w:rsidRDefault="00FA7A17" w:rsidP="00FA7A17">
      <w:pPr>
        <w:pStyle w:val="Default"/>
        <w:jc w:val="both"/>
        <w:rPr>
          <w:color w:val="auto"/>
          <w:sz w:val="23"/>
          <w:szCs w:val="23"/>
        </w:rPr>
      </w:pPr>
      <w:r>
        <w:rPr>
          <w:color w:val="auto"/>
          <w:sz w:val="23"/>
          <w:szCs w:val="23"/>
        </w:rPr>
        <w:t xml:space="preserve">4.5 El UNICEF informará al Contratista de dichos litigios, procesos, reclamaciones, demandas, pérdidas o responsabilidades en un plazo de tiempo razonable a partir de la recepción de la notificación efectiva. El Contratista tendrá el pleno control de los actos de contestación, arreglo y conciliación de dichos litigios, procesos, reclamaciones o demandas, salvo que se alegue la excepción relativa a las prerrogativas e inmunidades del UNICEF o cualquier otra cuestión que tenga que ver con estas (incluidas, entre otras, la relaciones del UNICEF con los Gobiernos de los Países Receptores), que, al igual que ocurre entre el Contratista y el UNICEF, solo el propio UNICEF (o las entidades gubernamentales pertinentes) podrá alegar </w:t>
      </w:r>
      <w:r>
        <w:rPr>
          <w:color w:val="auto"/>
          <w:sz w:val="23"/>
          <w:szCs w:val="23"/>
        </w:rPr>
        <w:lastRenderedPageBreak/>
        <w:t xml:space="preserve">y mantener. El UNICEF tendrá derecho, a su propia costa, a estar representado en dichos litigios, procesos, reclamaciones o demandas por un abogado independiente que él mismo elija. </w:t>
      </w:r>
    </w:p>
    <w:p w14:paraId="2D6AC9BA" w14:textId="77777777" w:rsidR="00FA7A17" w:rsidRDefault="00FA7A17" w:rsidP="00FA7A17">
      <w:pPr>
        <w:pStyle w:val="Default"/>
        <w:jc w:val="both"/>
        <w:rPr>
          <w:color w:val="auto"/>
          <w:sz w:val="23"/>
          <w:szCs w:val="23"/>
        </w:rPr>
      </w:pPr>
    </w:p>
    <w:p w14:paraId="74C9B4F7" w14:textId="77777777" w:rsidR="00FA7A17" w:rsidRDefault="00FA7A17" w:rsidP="00FA7A17">
      <w:pPr>
        <w:pStyle w:val="Default"/>
        <w:jc w:val="both"/>
        <w:rPr>
          <w:color w:val="auto"/>
          <w:sz w:val="23"/>
          <w:szCs w:val="23"/>
        </w:rPr>
      </w:pPr>
      <w:r>
        <w:rPr>
          <w:color w:val="auto"/>
          <w:sz w:val="23"/>
          <w:szCs w:val="23"/>
        </w:rPr>
        <w:t xml:space="preserve">Seguros </w:t>
      </w:r>
    </w:p>
    <w:p w14:paraId="7930641C" w14:textId="77777777" w:rsidR="00FA7A17" w:rsidRDefault="00FA7A17" w:rsidP="00FA7A17">
      <w:pPr>
        <w:pStyle w:val="Default"/>
        <w:jc w:val="both"/>
        <w:rPr>
          <w:color w:val="auto"/>
          <w:sz w:val="23"/>
          <w:szCs w:val="23"/>
        </w:rPr>
      </w:pPr>
      <w:r>
        <w:rPr>
          <w:color w:val="auto"/>
          <w:sz w:val="23"/>
          <w:szCs w:val="23"/>
        </w:rPr>
        <w:t xml:space="preserve">4.6 El Contratista cumplirá los siguientes requisitos de seguro: </w:t>
      </w:r>
    </w:p>
    <w:p w14:paraId="507D7417" w14:textId="77777777" w:rsidR="00FA7A17" w:rsidRDefault="00FA7A17" w:rsidP="00FA7A17">
      <w:pPr>
        <w:pStyle w:val="Default"/>
        <w:jc w:val="both"/>
        <w:rPr>
          <w:color w:val="auto"/>
          <w:sz w:val="23"/>
          <w:szCs w:val="23"/>
        </w:rPr>
      </w:pPr>
      <w:r>
        <w:rPr>
          <w:color w:val="auto"/>
          <w:sz w:val="23"/>
          <w:szCs w:val="23"/>
        </w:rPr>
        <w:t xml:space="preserve">a) El Contratista tendrá y mantendrá en vigor, con un asegurador reconocido y en una cuantía suficiente, un seguro contra todos sus riesgos contractuales (incluido, entre otros, el riesgo de reclamación resultante de su cumplimiento del Contrato o relacionado con él), que incluirá lo siguiente: </w:t>
      </w:r>
    </w:p>
    <w:p w14:paraId="77DB822D" w14:textId="77777777" w:rsidR="00FA7A17" w:rsidRDefault="00FA7A17" w:rsidP="00FA7A17">
      <w:pPr>
        <w:pStyle w:val="Default"/>
        <w:jc w:val="both"/>
        <w:rPr>
          <w:color w:val="auto"/>
          <w:sz w:val="23"/>
          <w:szCs w:val="23"/>
        </w:rPr>
      </w:pPr>
      <w:r>
        <w:rPr>
          <w:color w:val="auto"/>
          <w:sz w:val="23"/>
          <w:szCs w:val="23"/>
        </w:rPr>
        <w:t xml:space="preserve">i) Un seguro contra todos los riesgos relacionados con sus bienes y los equipos utilizados para el cumplimiento del Contrato; </w:t>
      </w:r>
    </w:p>
    <w:p w14:paraId="3B1DE0CC" w14:textId="77777777" w:rsidR="00FA7A17" w:rsidRDefault="00FA7A17" w:rsidP="00FA7A17">
      <w:pPr>
        <w:pStyle w:val="Default"/>
        <w:jc w:val="both"/>
        <w:rPr>
          <w:color w:val="auto"/>
          <w:sz w:val="23"/>
          <w:szCs w:val="23"/>
        </w:rPr>
      </w:pPr>
      <w:r>
        <w:rPr>
          <w:color w:val="auto"/>
          <w:sz w:val="23"/>
          <w:szCs w:val="23"/>
        </w:rPr>
        <w:t xml:space="preserve">ii) Un seguro de responsabilidad civil contra todos los riesgos relacionados con el Contrato y las reclamaciones que resulten de él en una cuantía adecuada para cubrir todas las reclamaciones derivadas de su cumplimiento del Contrato o relacionadas con él; </w:t>
      </w:r>
    </w:p>
    <w:p w14:paraId="0445D40B" w14:textId="77777777" w:rsidR="00FA7A17" w:rsidRDefault="00FA7A17" w:rsidP="00FA7A17">
      <w:pPr>
        <w:pStyle w:val="Default"/>
        <w:jc w:val="both"/>
        <w:rPr>
          <w:color w:val="auto"/>
          <w:sz w:val="23"/>
          <w:szCs w:val="23"/>
        </w:rPr>
      </w:pPr>
      <w:r>
        <w:rPr>
          <w:color w:val="auto"/>
          <w:sz w:val="23"/>
          <w:szCs w:val="23"/>
        </w:rPr>
        <w:t xml:space="preserve">iii) Todos los seguros pertinentes de indemnización de los trabajadores y responsabilidad del empleador, o su equivalente, con respecto a su Personal y subcontratistas que cubran las reclamaciones por muerte, lesiones corporales o daños a la propiedad resultantes del cumplimiento del Contrato; y </w:t>
      </w:r>
    </w:p>
    <w:p w14:paraId="05E46CFC" w14:textId="77777777" w:rsidR="00FA7A17" w:rsidRDefault="00FA7A17" w:rsidP="00FA7A17">
      <w:pPr>
        <w:pStyle w:val="Default"/>
        <w:jc w:val="both"/>
        <w:rPr>
          <w:color w:val="auto"/>
          <w:sz w:val="23"/>
          <w:szCs w:val="23"/>
        </w:rPr>
      </w:pPr>
      <w:r>
        <w:rPr>
          <w:color w:val="auto"/>
          <w:sz w:val="23"/>
          <w:szCs w:val="23"/>
        </w:rPr>
        <w:t xml:space="preserve">iv) Otros seguros que puedan acordar por escrito el UNICEF y el Contratista. </w:t>
      </w:r>
    </w:p>
    <w:p w14:paraId="2735C1DC" w14:textId="77777777" w:rsidR="00FA7A17" w:rsidRDefault="00FA7A17" w:rsidP="00FA7A17">
      <w:pPr>
        <w:pStyle w:val="Default"/>
        <w:jc w:val="both"/>
        <w:rPr>
          <w:color w:val="auto"/>
          <w:sz w:val="23"/>
          <w:szCs w:val="23"/>
        </w:rPr>
      </w:pPr>
      <w:r>
        <w:rPr>
          <w:color w:val="auto"/>
          <w:sz w:val="23"/>
          <w:szCs w:val="23"/>
        </w:rPr>
        <w:t xml:space="preserve">b) El Contratista mantendrá la cobertura de seguro a la que se hace referencia en la cláusula 4.6 a) durante la vigencia del Contrato y, a partir de su finalización, hasta que termine el plazo de prescripción aplicable a las reclamaciones contra las que se suscribió. </w:t>
      </w:r>
    </w:p>
    <w:p w14:paraId="545AE53E" w14:textId="77777777" w:rsidR="00FA7A17" w:rsidRDefault="00FA7A17" w:rsidP="00FA7A17">
      <w:pPr>
        <w:pStyle w:val="Default"/>
        <w:jc w:val="both"/>
        <w:rPr>
          <w:color w:val="auto"/>
          <w:sz w:val="23"/>
          <w:szCs w:val="23"/>
        </w:rPr>
      </w:pPr>
      <w:r>
        <w:rPr>
          <w:color w:val="auto"/>
          <w:sz w:val="23"/>
          <w:szCs w:val="23"/>
        </w:rPr>
        <w:t xml:space="preserve">c) El Contratista deberá abonar todas las cuantías incluidas en las pólizas con cláusula de franquicia o con prima reducida. </w:t>
      </w:r>
    </w:p>
    <w:p w14:paraId="3E1970F0" w14:textId="77777777" w:rsidR="00FA7A17" w:rsidRDefault="00FA7A17" w:rsidP="00FA7A17">
      <w:pPr>
        <w:pStyle w:val="Default"/>
        <w:jc w:val="both"/>
        <w:rPr>
          <w:color w:val="auto"/>
          <w:sz w:val="23"/>
          <w:szCs w:val="23"/>
        </w:rPr>
      </w:pPr>
      <w:r>
        <w:rPr>
          <w:color w:val="auto"/>
          <w:sz w:val="23"/>
          <w:szCs w:val="23"/>
        </w:rPr>
        <w:t xml:space="preserve">d) Salvo con respecto al seguro al que se hace referencia en el párrafo a) iii), las pólizas del seguro que el Contratista está obligado a suscribir de conformidad con la presente cláusula 4.6 deberán: i) mencionar al UNICEF como asegurado adicional; ii) incluir una renuncia del asegurador de cualquier derecho de subrogación contra el UNICEF; y iii) establecer que el asegurador notificará por escrito al UNICEF con treinta (30) días de antelación cualquier anulación o modificación de la cobertura. </w:t>
      </w:r>
    </w:p>
    <w:p w14:paraId="710E72DD" w14:textId="77777777" w:rsidR="00FA7A17" w:rsidRDefault="00FA7A17" w:rsidP="00FA7A17">
      <w:pPr>
        <w:pStyle w:val="Default"/>
        <w:jc w:val="both"/>
        <w:rPr>
          <w:color w:val="auto"/>
          <w:sz w:val="23"/>
          <w:szCs w:val="23"/>
        </w:rPr>
      </w:pPr>
      <w:r>
        <w:rPr>
          <w:color w:val="auto"/>
          <w:sz w:val="23"/>
          <w:szCs w:val="23"/>
        </w:rPr>
        <w:t xml:space="preserve">e) El Contratista, previa solicitud, proporcionará al UNICEF una prueba suficiente del seguro exigido en la presente cláusula 4.6. </w:t>
      </w:r>
    </w:p>
    <w:p w14:paraId="525973A8" w14:textId="77777777" w:rsidR="00FA7A17" w:rsidRDefault="00FA7A17" w:rsidP="00FA7A17">
      <w:pPr>
        <w:pStyle w:val="Default"/>
        <w:jc w:val="both"/>
        <w:rPr>
          <w:color w:val="auto"/>
          <w:sz w:val="23"/>
          <w:szCs w:val="23"/>
        </w:rPr>
      </w:pPr>
      <w:r>
        <w:rPr>
          <w:color w:val="auto"/>
          <w:sz w:val="23"/>
          <w:szCs w:val="23"/>
        </w:rPr>
        <w:t xml:space="preserve">f) El cumplimiento de los requisitos de seguro del Contrato no limitará la responsabilidad contractual, ni de ningún otro tipo, del Contratista. </w:t>
      </w:r>
    </w:p>
    <w:p w14:paraId="4CB6D91C" w14:textId="77777777" w:rsidR="00FA7A17" w:rsidRDefault="00FA7A17" w:rsidP="00FA7A17">
      <w:pPr>
        <w:pStyle w:val="Default"/>
        <w:jc w:val="both"/>
        <w:rPr>
          <w:color w:val="auto"/>
          <w:sz w:val="23"/>
          <w:szCs w:val="23"/>
        </w:rPr>
      </w:pPr>
      <w:r>
        <w:rPr>
          <w:color w:val="auto"/>
          <w:sz w:val="23"/>
          <w:szCs w:val="23"/>
        </w:rPr>
        <w:t xml:space="preserve">Responsabilidad </w:t>
      </w:r>
    </w:p>
    <w:p w14:paraId="1DB3E249" w14:textId="77777777" w:rsidR="00FA7A17" w:rsidRDefault="00FA7A17" w:rsidP="00FA7A17">
      <w:pPr>
        <w:pStyle w:val="Default"/>
        <w:jc w:val="both"/>
        <w:rPr>
          <w:color w:val="auto"/>
          <w:sz w:val="23"/>
          <w:szCs w:val="23"/>
        </w:rPr>
      </w:pPr>
      <w:r>
        <w:rPr>
          <w:color w:val="auto"/>
          <w:sz w:val="23"/>
          <w:szCs w:val="23"/>
        </w:rPr>
        <w:t xml:space="preserve">4.7 El Contratista indemnizará sin demora al UNICEF por toda pérdida, destrucción o daño en sus bienes causados por el Personal o subcontratistas del Contratista en el cumplimiento del Contrato. </w:t>
      </w:r>
    </w:p>
    <w:p w14:paraId="18FCDF91" w14:textId="77777777" w:rsidR="00FA7A17" w:rsidRDefault="00FA7A17" w:rsidP="00FA7A17">
      <w:pPr>
        <w:pStyle w:val="Default"/>
        <w:jc w:val="both"/>
        <w:rPr>
          <w:color w:val="auto"/>
          <w:sz w:val="19"/>
          <w:szCs w:val="19"/>
        </w:rPr>
      </w:pPr>
      <w:r>
        <w:rPr>
          <w:b/>
          <w:bCs/>
          <w:color w:val="auto"/>
          <w:sz w:val="23"/>
          <w:szCs w:val="23"/>
        </w:rPr>
        <w:t>5. P</w:t>
      </w:r>
      <w:r>
        <w:rPr>
          <w:b/>
          <w:bCs/>
          <w:color w:val="auto"/>
          <w:sz w:val="19"/>
          <w:szCs w:val="19"/>
        </w:rPr>
        <w:t>ROPIEDAD INTELECTUAL Y OTROS DERECHOS DE PROPIEDAD</w:t>
      </w:r>
      <w:r>
        <w:rPr>
          <w:b/>
          <w:bCs/>
          <w:color w:val="auto"/>
          <w:sz w:val="23"/>
          <w:szCs w:val="23"/>
        </w:rPr>
        <w:t xml:space="preserve">, </w:t>
      </w:r>
      <w:r>
        <w:rPr>
          <w:b/>
          <w:bCs/>
          <w:color w:val="auto"/>
          <w:sz w:val="19"/>
          <w:szCs w:val="19"/>
        </w:rPr>
        <w:t>PROTECCIÓN DE DATOS</w:t>
      </w:r>
      <w:r>
        <w:rPr>
          <w:b/>
          <w:bCs/>
          <w:color w:val="auto"/>
          <w:sz w:val="23"/>
          <w:szCs w:val="23"/>
        </w:rPr>
        <w:t xml:space="preserve">, </w:t>
      </w:r>
      <w:r>
        <w:rPr>
          <w:b/>
          <w:bCs/>
          <w:color w:val="auto"/>
          <w:sz w:val="19"/>
          <w:szCs w:val="19"/>
        </w:rPr>
        <w:t xml:space="preserve">Y CONFIDENCIALIDAD </w:t>
      </w:r>
    </w:p>
    <w:p w14:paraId="3819775F" w14:textId="77777777" w:rsidR="00FA7A17" w:rsidRDefault="00FA7A17" w:rsidP="00FA7A17">
      <w:pPr>
        <w:pStyle w:val="Default"/>
        <w:jc w:val="both"/>
        <w:rPr>
          <w:color w:val="auto"/>
          <w:sz w:val="23"/>
          <w:szCs w:val="23"/>
        </w:rPr>
      </w:pPr>
      <w:r>
        <w:rPr>
          <w:color w:val="auto"/>
          <w:sz w:val="23"/>
          <w:szCs w:val="23"/>
        </w:rPr>
        <w:t xml:space="preserve">Propiedad intelectual y otros derechos de propiedad </w:t>
      </w:r>
    </w:p>
    <w:p w14:paraId="44054C1B" w14:textId="77777777" w:rsidR="00FA7A17" w:rsidRDefault="00FA7A17" w:rsidP="00FA7A17">
      <w:pPr>
        <w:pStyle w:val="Default"/>
        <w:jc w:val="both"/>
        <w:rPr>
          <w:color w:val="auto"/>
          <w:sz w:val="23"/>
          <w:szCs w:val="23"/>
        </w:rPr>
      </w:pPr>
      <w:r>
        <w:rPr>
          <w:color w:val="auto"/>
          <w:sz w:val="23"/>
          <w:szCs w:val="23"/>
        </w:rPr>
        <w:t xml:space="preserve">5.1 Salvo que se disponga expresamente otra cosa en el Contrato: </w:t>
      </w:r>
    </w:p>
    <w:p w14:paraId="1A45846C" w14:textId="77777777" w:rsidR="00FA7A17" w:rsidRDefault="00FA7A17" w:rsidP="00FA7A17">
      <w:pPr>
        <w:pStyle w:val="Default"/>
        <w:jc w:val="both"/>
        <w:rPr>
          <w:color w:val="auto"/>
          <w:sz w:val="23"/>
          <w:szCs w:val="23"/>
        </w:rPr>
      </w:pPr>
      <w:r>
        <w:rPr>
          <w:color w:val="auto"/>
          <w:sz w:val="23"/>
          <w:szCs w:val="23"/>
        </w:rPr>
        <w:t xml:space="preserve">a) A reserva de lo dispuesto en el párrafo b) de la presente cláusula 5.1, el UNICEF tendrá derecho a toda la propiedad intelectual y otros derechos de propiedad, incluidos, entre otros, las patentes, los derechos de autor y las marcas, con respecto a los productos, procesos, inventos, ideas, conocimientos técnicos, documentos, datos y otros materiales (en adelante, los “Materiales del Contrato”) que: i) el Contratista desarrolle para el UNICEF en virtud del Contrato y guarden una relación directa con él; o ii) se produzcan, elaboren o reúnan como consecuencia o en el curso del cumplimiento del Contrato. El término “Materiales del Contrato” incluye, a modo de ejemplo, todos los mapas, dibujos, fotografías, planos, informes, recomendaciones, estimaciones, documentos y demás datos elaborados, recibidos o reunidos por el Contratista en virtud del Contrato. El </w:t>
      </w:r>
      <w:r>
        <w:rPr>
          <w:color w:val="auto"/>
          <w:sz w:val="23"/>
          <w:szCs w:val="23"/>
        </w:rPr>
        <w:lastRenderedPageBreak/>
        <w:t xml:space="preserve">Contratista reconoce y acepta que los Materiales del Contrato constituyen obras hechas por encargo para el UNICEF. Los Materiales del Contrato se considerarán Información Confidencial del UNICEF y solo se entregarán a funcionarios autorizados del UNICEF tras el vencimiento o la finalización del Contrato. </w:t>
      </w:r>
    </w:p>
    <w:p w14:paraId="77F5EA30" w14:textId="77777777" w:rsidR="00FA7A17" w:rsidRDefault="00FA7A17" w:rsidP="00FA7A17">
      <w:pPr>
        <w:pStyle w:val="Default"/>
        <w:jc w:val="both"/>
        <w:rPr>
          <w:color w:val="auto"/>
          <w:sz w:val="23"/>
          <w:szCs w:val="23"/>
        </w:rPr>
      </w:pPr>
      <w:r>
        <w:rPr>
          <w:color w:val="auto"/>
          <w:sz w:val="23"/>
          <w:szCs w:val="23"/>
        </w:rPr>
        <w:t xml:space="preserve">b) El UNICEF no podrá reclamar ningún tipo de participación en la propiedad intelectual u otros derechos de propiedad del Contratista que existieran con anterioridad al cumplimiento de sus obligaciones contractuales, o que el Contratista pudiera desarrollar o adquirir, o pudiera haber desarrollado o adquirido, independientemente del cumplimiento de sus obligaciones contractuales. El Contratista concederá al UNICEF una licencia perpetua, no exclusiva y exenta de regalías para utilizar dicha propiedad intelectual u otros derechos de propiedad a los solos efectos del Contrato y de conformidad con sus requisitos. </w:t>
      </w:r>
    </w:p>
    <w:p w14:paraId="3026342A" w14:textId="77777777" w:rsidR="00FA7A17" w:rsidRDefault="00FA7A17" w:rsidP="00FA7A17">
      <w:pPr>
        <w:pStyle w:val="Default"/>
        <w:jc w:val="both"/>
        <w:rPr>
          <w:color w:val="auto"/>
          <w:sz w:val="23"/>
          <w:szCs w:val="23"/>
        </w:rPr>
      </w:pPr>
      <w:r>
        <w:rPr>
          <w:color w:val="auto"/>
          <w:sz w:val="23"/>
          <w:szCs w:val="23"/>
        </w:rPr>
        <w:t xml:space="preserve">c) A petición del UNICEF, el Contratista adoptará todas las medidas </w:t>
      </w:r>
      <w:r w:rsidR="003C3D38">
        <w:rPr>
          <w:color w:val="auto"/>
          <w:sz w:val="23"/>
          <w:szCs w:val="23"/>
        </w:rPr>
        <w:t>necesarias, formalizará</w:t>
      </w:r>
      <w:r>
        <w:rPr>
          <w:color w:val="auto"/>
          <w:sz w:val="23"/>
          <w:szCs w:val="23"/>
        </w:rPr>
        <w:t xml:space="preserve"> todos los documentos pertinentes y ayudará, en general, a proteger dichos derechos de propiedad y a transferirlos (o, en el caso de la propiedad intelectual mencionada en el párrafo b), a conceder licencias) al UNICEF en cumplimiento de lo dispuesto en la legislación aplicable y el Contrato. </w:t>
      </w:r>
    </w:p>
    <w:p w14:paraId="44AC0B7F" w14:textId="77777777" w:rsidR="00FA7A17" w:rsidRDefault="00FA7A17" w:rsidP="00FA7A17">
      <w:pPr>
        <w:pStyle w:val="Default"/>
        <w:jc w:val="both"/>
        <w:rPr>
          <w:color w:val="auto"/>
          <w:sz w:val="23"/>
          <w:szCs w:val="23"/>
        </w:rPr>
      </w:pPr>
      <w:r>
        <w:rPr>
          <w:color w:val="auto"/>
          <w:sz w:val="23"/>
          <w:szCs w:val="23"/>
        </w:rPr>
        <w:t xml:space="preserve">Confidencialidad </w:t>
      </w:r>
    </w:p>
    <w:p w14:paraId="1741D19E" w14:textId="77777777" w:rsidR="00FA7A17" w:rsidRDefault="00FA7A17" w:rsidP="00FA7A17">
      <w:pPr>
        <w:pStyle w:val="Default"/>
        <w:jc w:val="both"/>
        <w:rPr>
          <w:color w:val="auto"/>
          <w:sz w:val="23"/>
          <w:szCs w:val="23"/>
        </w:rPr>
      </w:pPr>
      <w:r>
        <w:rPr>
          <w:color w:val="auto"/>
          <w:sz w:val="23"/>
          <w:szCs w:val="23"/>
        </w:rPr>
        <w:t xml:space="preserve">5.2 Con respecto a la Información Confidencial que se considere privada por cualquiera de las Partes o que se entregue o divulgue por una de las Partes (en adelante, la “Parte Divulgadora”) a la otra Parte (en adelante, la “Parte Receptora”) durante el cumplimiento del Contrato o en relación con su objeto, la Parte Receptora mantendrá su confidencialidad. La Parte Receptora empleará el mismo cuidado y discreción para evitar la divulgación de la Información Confidencial de la Parte Divulgadora que emplearía con la suya propia y solo utilizará dicha información para el fin por el que se le divulgó. La Parte Receptora no divulgará la Información Confidencial de la Parte Divulgadora a ninguna otra parte: </w:t>
      </w:r>
    </w:p>
    <w:p w14:paraId="53136301" w14:textId="77777777" w:rsidR="00FA7A17" w:rsidRDefault="00FA7A17" w:rsidP="00FA7A17">
      <w:pPr>
        <w:pStyle w:val="Default"/>
        <w:jc w:val="both"/>
        <w:rPr>
          <w:color w:val="auto"/>
          <w:sz w:val="23"/>
          <w:szCs w:val="23"/>
        </w:rPr>
      </w:pPr>
      <w:r>
        <w:rPr>
          <w:color w:val="auto"/>
          <w:sz w:val="23"/>
          <w:szCs w:val="23"/>
        </w:rPr>
        <w:t xml:space="preserve">a) salvo a aquellas de sus Filiales, empleados, funcionarios, representantes, agentes y subcontratistas que necesiten conocer dicha información para cumplir sus obligaciones contractuales; o </w:t>
      </w:r>
    </w:p>
    <w:p w14:paraId="29C9F794" w14:textId="77777777" w:rsidR="00FA7A17" w:rsidRDefault="00FA7A17" w:rsidP="00FA7A17">
      <w:pPr>
        <w:pStyle w:val="Default"/>
        <w:jc w:val="both"/>
        <w:rPr>
          <w:color w:val="auto"/>
          <w:sz w:val="23"/>
          <w:szCs w:val="23"/>
        </w:rPr>
      </w:pPr>
      <w:r>
        <w:rPr>
          <w:color w:val="auto"/>
          <w:sz w:val="23"/>
          <w:szCs w:val="23"/>
        </w:rPr>
        <w:t xml:space="preserve">b) a menos que: i) la Parte Receptora obtenga la Información Confidencial de un tercero no sujeto a restricciones; ii) la Parte Divulgadora la revele a un tercero no sujeto a la obligación de confidencialidad; iii) la Parte Receptora la conociera con anterioridad a que la Parte Divulgadora se la revelara; o iv) la Parte Receptora la elabore, en cualquier momento, de forma completamente independiente a las divulgaciones de información realizadas en virtud del Contrato. </w:t>
      </w:r>
    </w:p>
    <w:p w14:paraId="442BB6EA" w14:textId="77777777" w:rsidR="00FA7A17" w:rsidRDefault="00FA7A17" w:rsidP="00FA7A17">
      <w:pPr>
        <w:pStyle w:val="Default"/>
        <w:jc w:val="both"/>
        <w:rPr>
          <w:color w:val="auto"/>
          <w:sz w:val="23"/>
          <w:szCs w:val="23"/>
        </w:rPr>
      </w:pPr>
      <w:r>
        <w:rPr>
          <w:color w:val="auto"/>
          <w:sz w:val="23"/>
          <w:szCs w:val="23"/>
        </w:rPr>
        <w:t xml:space="preserve">5.3 En caso de que el Contratista reciba una solicitud de divulgación de Información Confidencial del UNICEF en virtud de un proceso judicial o de aplicación de la ley, con anterioridad a dicha divulgación, deberá: a) notificar al UNICEF la solicitud con suficiente antelación a fin de que tenga una oportunidad razonable de conseguir que intervenga el Gobierno nacional pertinente para adoptar las medidas adecuadas de protección o de otra índole, y b) informar al respecto a la autoridad competente que solicitó la divulgación. El UNICEF podrá divulgar la Información Confidencial del Contratista en la medida en que lo exijan las resoluciones o reglamentos de sus órganos rectores. </w:t>
      </w:r>
    </w:p>
    <w:p w14:paraId="5C151A27" w14:textId="77777777" w:rsidR="00FA7A17" w:rsidRDefault="00FA7A17" w:rsidP="00FA7A17">
      <w:pPr>
        <w:pStyle w:val="Default"/>
        <w:jc w:val="both"/>
        <w:rPr>
          <w:color w:val="auto"/>
          <w:sz w:val="23"/>
          <w:szCs w:val="23"/>
        </w:rPr>
      </w:pPr>
      <w:r>
        <w:rPr>
          <w:color w:val="auto"/>
          <w:sz w:val="23"/>
          <w:szCs w:val="23"/>
        </w:rPr>
        <w:t xml:space="preserve">5.4 El Contratista no podrá comunicar a otra persona, Gobierno o autoridad externos al UNICEF la información que haya conocido con motivo de su asociación con el UNICEF y que no se haya hecho pública, salvo que obtenga su autorización previa por escrito; y en ningún momento utilizará dicha información para su beneficio personal. </w:t>
      </w:r>
    </w:p>
    <w:p w14:paraId="309940A2" w14:textId="77777777" w:rsidR="00FA7A17" w:rsidRDefault="00FA7A17" w:rsidP="00FA7A17">
      <w:pPr>
        <w:pStyle w:val="Default"/>
        <w:jc w:val="both"/>
        <w:rPr>
          <w:color w:val="auto"/>
          <w:sz w:val="23"/>
          <w:szCs w:val="23"/>
        </w:rPr>
      </w:pPr>
      <w:r>
        <w:rPr>
          <w:color w:val="auto"/>
          <w:sz w:val="23"/>
          <w:szCs w:val="23"/>
        </w:rPr>
        <w:t xml:space="preserve">Protección y seguridad de los datos </w:t>
      </w:r>
    </w:p>
    <w:p w14:paraId="02514100" w14:textId="77777777" w:rsidR="00FA7A17" w:rsidRDefault="00FA7A17" w:rsidP="00FA7A17">
      <w:pPr>
        <w:pStyle w:val="Default"/>
        <w:jc w:val="both"/>
        <w:rPr>
          <w:color w:val="auto"/>
        </w:rPr>
      </w:pPr>
      <w:r>
        <w:rPr>
          <w:color w:val="auto"/>
          <w:sz w:val="23"/>
          <w:szCs w:val="23"/>
        </w:rPr>
        <w:t xml:space="preserve">5.5 Las Partes acuerdan que, entre ellas, los Datos del UNICEF, junto con todos los derechos (incluidos, la propiedad intelectual y los derechos de propiedad), títulos e intereses sobre dichos datos, serán propiedad exclusiva del UNICEF, y el Contratista tiene una licencia limitada y no exclusiva para acceder a ellos y utilizarlos, según lo dispuesto en el Contrato, con el único fin de cumplir sus obligaciones contractuales. Con excepción de dicha licencia, el Contratista no tendrá </w:t>
      </w:r>
    </w:p>
    <w:p w14:paraId="02374EAE" w14:textId="77777777" w:rsidR="00FA7A17" w:rsidRDefault="00FA7A17" w:rsidP="00FA7A17">
      <w:pPr>
        <w:pStyle w:val="Default"/>
        <w:pageBreakBefore/>
        <w:jc w:val="both"/>
        <w:rPr>
          <w:color w:val="auto"/>
          <w:sz w:val="23"/>
          <w:szCs w:val="23"/>
        </w:rPr>
      </w:pPr>
      <w:r>
        <w:rPr>
          <w:color w:val="auto"/>
          <w:sz w:val="23"/>
          <w:szCs w:val="23"/>
        </w:rPr>
        <w:lastRenderedPageBreak/>
        <w:t xml:space="preserve">otros derechos, ya sea expresos o tácitos, sobre los Datos del UNICEF y su contenido. </w:t>
      </w:r>
    </w:p>
    <w:p w14:paraId="1ED22D1A" w14:textId="77777777" w:rsidR="00FA7A17" w:rsidRDefault="00FA7A17" w:rsidP="00FA7A17">
      <w:pPr>
        <w:pStyle w:val="Default"/>
        <w:jc w:val="both"/>
        <w:rPr>
          <w:color w:val="auto"/>
          <w:sz w:val="23"/>
          <w:szCs w:val="23"/>
        </w:rPr>
      </w:pPr>
      <w:r>
        <w:rPr>
          <w:color w:val="auto"/>
          <w:sz w:val="23"/>
          <w:szCs w:val="23"/>
        </w:rPr>
        <w:t xml:space="preserve">5.6 El Contratista confirma que tiene una política de protección de datos que cumple todas las normas y requisitos jurídicos vigentes en la materia, y que aplicará dicha política en la reunión, almacenamiento, uso, procesamiento, retención y destrucción de Datos del UNICEF. El Contratista cumplirá las orientaciones o condiciones sobre el acceso y la divulgación que le notifique el UNICEF con respecto a sus datos. </w:t>
      </w:r>
    </w:p>
    <w:p w14:paraId="0018F84A" w14:textId="77777777" w:rsidR="00FA7A17" w:rsidRDefault="00FA7A17" w:rsidP="00FA7A17">
      <w:pPr>
        <w:pStyle w:val="Default"/>
        <w:jc w:val="both"/>
        <w:rPr>
          <w:color w:val="auto"/>
          <w:sz w:val="23"/>
          <w:szCs w:val="23"/>
        </w:rPr>
      </w:pPr>
      <w:r>
        <w:rPr>
          <w:color w:val="auto"/>
          <w:sz w:val="23"/>
          <w:szCs w:val="23"/>
        </w:rPr>
        <w:t xml:space="preserve">5.7 El Contratista hará todo lo que sea razonable para garantizar la segregación lógica de los Datos del UNICEF de otros datos en la mayor medida posible. El Contratista empleará las salvaguardias y los controles (por ejemplo, prácticas, tecnologías, herramientas, instalaciones e infraestructuras de seguridad, de procedimiento, físicas, técnicas y administrativas, y otras medidas de protección) que sean necesarios y adecuados para cumplir las obligaciones de confidencialidad que le incumben en virtud de la presente cláusula 5 en lo que respecta a los Datos del UNICEF. A petición del UNICEF, el Contratista le facilitará copias de las políticas aplicables y una descripción de las salvaguardias y los controles que emplee en el cumplimiento de las obligaciones que le incumben en virtud de la presente cláusula 5.7; siempre y cuando dichas políticas y descripción facilitadas por el Contratista se traten como Información Confidencial del Contratista de conformidad con el Contrato. El UNICEF podrá evaluar la eficacia de estas salvaguardias, controles y medidas de protección y, a petición del UNICEF, el Contratista cooperará plenamente en dicha evaluación, sin costo o gasto adicional para el UNICEF. El Contratista no transferirá, copiará, eliminará ni almacenará Datos del UNICEF de la ubicación, red o sistema de la entidad, sin la aprobación previa por escrito de uno de sus funcionarios autorizados, y velará </w:t>
      </w:r>
      <w:r w:rsidR="003C3D38">
        <w:rPr>
          <w:color w:val="auto"/>
          <w:sz w:val="23"/>
          <w:szCs w:val="23"/>
        </w:rPr>
        <w:t>porque</w:t>
      </w:r>
      <w:r>
        <w:rPr>
          <w:color w:val="auto"/>
          <w:sz w:val="23"/>
          <w:szCs w:val="23"/>
        </w:rPr>
        <w:t xml:space="preserve"> su Personal cumpla también esta obligación. </w:t>
      </w:r>
    </w:p>
    <w:p w14:paraId="58F9E368" w14:textId="77777777" w:rsidR="00FA7A17" w:rsidRDefault="00FA7A17" w:rsidP="00FA7A17">
      <w:pPr>
        <w:pStyle w:val="Default"/>
        <w:jc w:val="both"/>
        <w:rPr>
          <w:color w:val="auto"/>
          <w:sz w:val="23"/>
          <w:szCs w:val="23"/>
        </w:rPr>
      </w:pPr>
      <w:r>
        <w:rPr>
          <w:color w:val="auto"/>
          <w:sz w:val="23"/>
          <w:szCs w:val="23"/>
        </w:rPr>
        <w:t xml:space="preserve">5.8 Salvo que se disponga expresamente otra cosa en el Contrato o que el UNICEF dé su consentimiento expreso previo por escrito, el Contratista no instalará aplicaciones ni ningún otro programa informático en el dispositivo, red o sistema del UNICEF. El Contratista declara y garantiza al UNICEF que los Servicios y los Entregables objeto del Contrato no contendrán un Código de Desactivación, y que el UNICEF no recibirá del Contratista, de ninguna otra forma, un Código de Desactivación en el cumplimiento del Contrato. Sin perjuicio de otros derechos y recursos jurídicos del UNICEF, en caso de que se descubra un Código de Desactivación, el Contratista, a su propia costa, adoptará todas las medidas necesarias para: a) restablecer o reconstruir todos los Datos del UNICEF, que este o sus usuarios finales hayan perdido como consecuencia del Código de Desactivación; b) suministrar al UNICEF una versión corregida de los Servicios que no contenga Códigos de Desactivación; y c) en caso necesario, volver a poner en marcha los Servicios. </w:t>
      </w:r>
    </w:p>
    <w:p w14:paraId="0595F34A" w14:textId="77777777" w:rsidR="00FA7A17" w:rsidRDefault="00FA7A17" w:rsidP="00FA7A17">
      <w:pPr>
        <w:pStyle w:val="Default"/>
        <w:jc w:val="both"/>
        <w:rPr>
          <w:color w:val="auto"/>
          <w:sz w:val="23"/>
          <w:szCs w:val="23"/>
        </w:rPr>
      </w:pPr>
      <w:r>
        <w:rPr>
          <w:color w:val="auto"/>
          <w:sz w:val="23"/>
          <w:szCs w:val="23"/>
        </w:rPr>
        <w:t xml:space="preserve">5.9 En caso de que se produzca un Incidente relacionado con la Seguridad, el Contratista, tan pronto como sea posible después de descubrir dicho Incidente y a su propia costa, deberá: a) notificárselo al UNICEF, junto con las medidas correctivas que propone; b) poner en marcha todas las medidas correctivas y de mitigación de daños necesarias; y c) cuando sea pertinente, restablecer el acceso a los Servicios del UNICEF y, si así lo indica, de los usuarios finales. El Contratista mantendrá razonablemente informado al UNICEF de sus progresos en la aplicación de dichas medidas correctivas y de mitigación de daños. El Contratista, a su propia costa, cooperará plenamente en la investigación del UNICEF de los Incidentes relacionados con la Seguridad, o en las medidas correctivas o de respuesta que haya adoptado al respecto. En caso de que el Contratista no solucione, a satisfacción del UNICEF, dichos Incidentes, el UNICEF podrá rescindir el Contrato con efecto inmediato. </w:t>
      </w:r>
    </w:p>
    <w:p w14:paraId="64A30B36" w14:textId="77777777" w:rsidR="00FA7A17" w:rsidRDefault="00FA7A17" w:rsidP="00FA7A17">
      <w:pPr>
        <w:pStyle w:val="Default"/>
        <w:jc w:val="both"/>
        <w:rPr>
          <w:color w:val="auto"/>
          <w:sz w:val="23"/>
          <w:szCs w:val="23"/>
        </w:rPr>
      </w:pPr>
      <w:r>
        <w:rPr>
          <w:color w:val="auto"/>
          <w:sz w:val="23"/>
          <w:szCs w:val="23"/>
        </w:rPr>
        <w:t xml:space="preserve">Proveedores de servicios y subcontratistas </w:t>
      </w:r>
    </w:p>
    <w:p w14:paraId="5DF212B2" w14:textId="77777777" w:rsidR="00FA7A17" w:rsidRDefault="00FA7A17" w:rsidP="00FA7A17">
      <w:pPr>
        <w:pStyle w:val="Default"/>
        <w:jc w:val="both"/>
        <w:rPr>
          <w:color w:val="auto"/>
          <w:sz w:val="23"/>
          <w:szCs w:val="23"/>
        </w:rPr>
      </w:pPr>
      <w:r>
        <w:rPr>
          <w:color w:val="auto"/>
          <w:sz w:val="23"/>
          <w:szCs w:val="23"/>
        </w:rPr>
        <w:t xml:space="preserve">5.10 El Contratista impondrá a sus proveedores de servicios, subcontratistas y otros terceros los mismos requisitos relativos a la protección de datos y la no divulgación de Información Confidencial que los impuestos al propio Contratista por la cláusula 5 del Contrato, y será responsable de su cumplimiento. </w:t>
      </w:r>
    </w:p>
    <w:p w14:paraId="2AC42F13" w14:textId="77777777" w:rsidR="00FA7A17" w:rsidRDefault="00FA7A17" w:rsidP="00FA7A17">
      <w:pPr>
        <w:pStyle w:val="Default"/>
        <w:jc w:val="both"/>
        <w:rPr>
          <w:color w:val="auto"/>
          <w:sz w:val="23"/>
          <w:szCs w:val="23"/>
        </w:rPr>
      </w:pPr>
    </w:p>
    <w:p w14:paraId="434EC1C5" w14:textId="77777777" w:rsidR="00EA74BD" w:rsidRDefault="00EA74BD" w:rsidP="00FA7A17">
      <w:pPr>
        <w:pStyle w:val="Default"/>
        <w:jc w:val="both"/>
        <w:rPr>
          <w:color w:val="auto"/>
          <w:sz w:val="23"/>
          <w:szCs w:val="23"/>
        </w:rPr>
      </w:pPr>
    </w:p>
    <w:p w14:paraId="3F6C828D" w14:textId="77777777" w:rsidR="00EA74BD" w:rsidRDefault="00EA74BD" w:rsidP="00FA7A17">
      <w:pPr>
        <w:pStyle w:val="Default"/>
        <w:jc w:val="both"/>
        <w:rPr>
          <w:color w:val="auto"/>
          <w:sz w:val="23"/>
          <w:szCs w:val="23"/>
        </w:rPr>
      </w:pPr>
    </w:p>
    <w:p w14:paraId="40D928D9" w14:textId="77777777" w:rsidR="00FA7A17" w:rsidRDefault="00FA7A17" w:rsidP="00FA7A17">
      <w:pPr>
        <w:pStyle w:val="Default"/>
        <w:jc w:val="both"/>
        <w:rPr>
          <w:color w:val="auto"/>
          <w:sz w:val="23"/>
          <w:szCs w:val="23"/>
        </w:rPr>
      </w:pPr>
      <w:r>
        <w:rPr>
          <w:color w:val="auto"/>
          <w:sz w:val="23"/>
          <w:szCs w:val="23"/>
        </w:rPr>
        <w:lastRenderedPageBreak/>
        <w:t xml:space="preserve">Finalización del Contrato </w:t>
      </w:r>
    </w:p>
    <w:p w14:paraId="6600ED90" w14:textId="77777777" w:rsidR="00FA7A17" w:rsidRDefault="00FA7A17" w:rsidP="00FA7A17">
      <w:pPr>
        <w:pStyle w:val="Default"/>
        <w:jc w:val="both"/>
        <w:rPr>
          <w:color w:val="auto"/>
          <w:sz w:val="23"/>
          <w:szCs w:val="23"/>
        </w:rPr>
      </w:pPr>
      <w:r>
        <w:rPr>
          <w:color w:val="auto"/>
          <w:sz w:val="23"/>
          <w:szCs w:val="23"/>
        </w:rPr>
        <w:t xml:space="preserve">5.11 Tras el vencimiento o la finalización anticipada del Contrato, el Contratista deberá: </w:t>
      </w:r>
    </w:p>
    <w:p w14:paraId="4CA69A42" w14:textId="77777777" w:rsidR="00FA7A17" w:rsidRDefault="00FA7A17" w:rsidP="00FA7A17">
      <w:pPr>
        <w:pStyle w:val="Default"/>
        <w:jc w:val="both"/>
        <w:rPr>
          <w:color w:val="auto"/>
          <w:sz w:val="23"/>
          <w:szCs w:val="23"/>
        </w:rPr>
      </w:pPr>
      <w:r>
        <w:rPr>
          <w:color w:val="auto"/>
          <w:sz w:val="23"/>
          <w:szCs w:val="23"/>
        </w:rPr>
        <w:t xml:space="preserve">a) devolver al UNICEF toda la Información Confidencial de esta entidad, incluidos, entre otros, los Datos del UNICEF o, si esta entidad opta por ello, destruir todas las copias de dicha información que estén en poder del Contratista o sus subcontratistas y confirmar dicha destrucción al UNICEF por escrito; y </w:t>
      </w:r>
    </w:p>
    <w:p w14:paraId="2E78B3DD" w14:textId="77777777" w:rsidR="00FA7A17" w:rsidRDefault="00FA7A17" w:rsidP="00FA7A17">
      <w:pPr>
        <w:pStyle w:val="Default"/>
        <w:jc w:val="both"/>
        <w:rPr>
          <w:color w:val="auto"/>
          <w:sz w:val="23"/>
          <w:szCs w:val="23"/>
        </w:rPr>
      </w:pPr>
      <w:r>
        <w:rPr>
          <w:color w:val="auto"/>
          <w:sz w:val="23"/>
          <w:szCs w:val="23"/>
        </w:rPr>
        <w:t xml:space="preserve">b) transferir al UNICEF toda la información intelectual y demás información patentada de conformidad con la cláusula 5.1 a). </w:t>
      </w:r>
    </w:p>
    <w:p w14:paraId="6798EF9D" w14:textId="77777777" w:rsidR="00FA7A17" w:rsidRDefault="00FA7A17" w:rsidP="00FA7A17">
      <w:pPr>
        <w:pStyle w:val="Default"/>
        <w:jc w:val="both"/>
        <w:rPr>
          <w:color w:val="auto"/>
          <w:sz w:val="19"/>
          <w:szCs w:val="19"/>
        </w:rPr>
      </w:pPr>
      <w:r>
        <w:rPr>
          <w:b/>
          <w:bCs/>
          <w:color w:val="auto"/>
          <w:sz w:val="23"/>
          <w:szCs w:val="23"/>
        </w:rPr>
        <w:t>6. R</w:t>
      </w:r>
      <w:r>
        <w:rPr>
          <w:b/>
          <w:bCs/>
          <w:color w:val="auto"/>
          <w:sz w:val="19"/>
          <w:szCs w:val="19"/>
        </w:rPr>
        <w:t xml:space="preserve">ESCISIÓN Y FUERZA MAYOR </w:t>
      </w:r>
    </w:p>
    <w:p w14:paraId="712D3B11" w14:textId="77777777" w:rsidR="00FA7A17" w:rsidRDefault="00FA7A17" w:rsidP="00FA7A17">
      <w:pPr>
        <w:pStyle w:val="Default"/>
        <w:jc w:val="both"/>
        <w:rPr>
          <w:color w:val="auto"/>
          <w:sz w:val="23"/>
          <w:szCs w:val="23"/>
        </w:rPr>
      </w:pPr>
      <w:r>
        <w:rPr>
          <w:color w:val="auto"/>
          <w:sz w:val="23"/>
          <w:szCs w:val="23"/>
        </w:rPr>
        <w:t xml:space="preserve">Rescisión por cualquiera de las Partes por incumplimiento material </w:t>
      </w:r>
    </w:p>
    <w:p w14:paraId="6F3FDDA1" w14:textId="77777777" w:rsidR="00FA7A17" w:rsidRDefault="00FA7A17" w:rsidP="00FA7A17">
      <w:pPr>
        <w:pStyle w:val="Default"/>
        <w:jc w:val="both"/>
        <w:rPr>
          <w:color w:val="auto"/>
          <w:sz w:val="23"/>
          <w:szCs w:val="23"/>
        </w:rPr>
      </w:pPr>
      <w:r>
        <w:rPr>
          <w:color w:val="auto"/>
          <w:sz w:val="23"/>
          <w:szCs w:val="23"/>
        </w:rPr>
        <w:t xml:space="preserve">6.1 Si una Parte incurre en el incumplimiento material de cualquiera de sus obligaciones contractuales, la otra Parte podrá notificarle por escrito que, en los treinta (30) días siguientes a la recepción de dicha notificación, el incumplimiento deberá subsanarse (si acaso es posible subsanarlo). Si la Parte incumplidora no subsana el incumplimiento en ese plazo de treinta (30) días o si no es posible subsanar el incumplimiento, la Parte cumplidora podrá rescindir el Contrato. La rescisión surtirá efecto una vez transcurridos treinta (30) días desde que la Parte cumplidora haya remitido por escrito a la Parte incumplidora la notificación de rescisión. La incoación de un proceso de conciliación o arbitraje de conformidad con la cláusula 9 (Prerrogativas e inmunidades, y solución de controversias) no será motivo de rescisión del Contrato. </w:t>
      </w:r>
    </w:p>
    <w:p w14:paraId="00265D68" w14:textId="77777777" w:rsidR="00FA7A17" w:rsidRDefault="00FA7A17" w:rsidP="00FA7A17">
      <w:pPr>
        <w:pStyle w:val="Default"/>
        <w:jc w:val="both"/>
        <w:rPr>
          <w:color w:val="auto"/>
          <w:sz w:val="23"/>
          <w:szCs w:val="23"/>
        </w:rPr>
      </w:pPr>
      <w:r>
        <w:rPr>
          <w:color w:val="auto"/>
          <w:sz w:val="23"/>
          <w:szCs w:val="23"/>
        </w:rPr>
        <w:t xml:space="preserve">Otros derechos de rescisión del UNICEF </w:t>
      </w:r>
    </w:p>
    <w:p w14:paraId="5ADA1241" w14:textId="77777777" w:rsidR="00FA7A17" w:rsidRDefault="00FA7A17" w:rsidP="00FA7A17">
      <w:pPr>
        <w:pStyle w:val="Default"/>
        <w:jc w:val="both"/>
        <w:rPr>
          <w:color w:val="auto"/>
          <w:sz w:val="23"/>
          <w:szCs w:val="23"/>
        </w:rPr>
      </w:pPr>
      <w:r>
        <w:rPr>
          <w:color w:val="auto"/>
          <w:sz w:val="23"/>
          <w:szCs w:val="23"/>
        </w:rPr>
        <w:t xml:space="preserve">6.2 Además de los derechos de rescisión previstos en la cláusula 6.1, el UNICEF podrá rescindir el Contrato con efecto inmediato desde el momento de la entrega de una notificación de rescisión por escrito, sin tener que asumir responsabilidad alguna relacionada con eventuales gastos aplicables a la rescisión, ni de otra índole, en los supuestos siguientes: </w:t>
      </w:r>
    </w:p>
    <w:p w14:paraId="7AFB3FA6" w14:textId="77777777" w:rsidR="00FA7A17" w:rsidRDefault="00FA7A17" w:rsidP="00FA7A17">
      <w:pPr>
        <w:pStyle w:val="Default"/>
        <w:jc w:val="both"/>
        <w:rPr>
          <w:color w:val="auto"/>
          <w:sz w:val="23"/>
          <w:szCs w:val="23"/>
        </w:rPr>
      </w:pPr>
      <w:r>
        <w:rPr>
          <w:color w:val="auto"/>
          <w:sz w:val="23"/>
          <w:szCs w:val="23"/>
        </w:rPr>
        <w:t xml:space="preserve">a) en las circunstancias descritas en la cláusula 7 (Normas éticas) y acordes con esta; o </w:t>
      </w:r>
    </w:p>
    <w:p w14:paraId="13C5AB15" w14:textId="77777777" w:rsidR="00FA7A17" w:rsidRDefault="00FA7A17" w:rsidP="00FA7A17">
      <w:pPr>
        <w:pStyle w:val="Default"/>
        <w:jc w:val="both"/>
        <w:rPr>
          <w:color w:val="auto"/>
          <w:sz w:val="23"/>
          <w:szCs w:val="23"/>
        </w:rPr>
      </w:pPr>
      <w:r>
        <w:rPr>
          <w:color w:val="auto"/>
          <w:sz w:val="23"/>
          <w:szCs w:val="23"/>
        </w:rPr>
        <w:t xml:space="preserve">b) si el Contratista incumple alguna de las disposiciones de las cláusulas 5.2 a 5.11 (Confidencialidad; Protección y seguridad de los datos); o </w:t>
      </w:r>
    </w:p>
    <w:p w14:paraId="21410E23" w14:textId="77777777" w:rsidR="00FA7A17" w:rsidRDefault="00FA7A17" w:rsidP="00FA7A17">
      <w:pPr>
        <w:pStyle w:val="Default"/>
        <w:jc w:val="both"/>
        <w:rPr>
          <w:color w:val="auto"/>
          <w:sz w:val="23"/>
          <w:szCs w:val="23"/>
        </w:rPr>
      </w:pPr>
      <w:r>
        <w:rPr>
          <w:color w:val="auto"/>
          <w:sz w:val="23"/>
          <w:szCs w:val="23"/>
        </w:rPr>
        <w:t xml:space="preserve">c) si el Contratista i) es declarado en quiebra, entra en proceso de liquidación o se vuelve insolvente, o solicita una moratoria o suspensión de cualesquiera obligaciones de pago o reembolso, o pide que se le declare insolvente; ii) logra que se le conceda una moratoria o una suspensión o que se le declare insolvente; iii) realiza una cesión en beneficio de uno o varios de sus acreedores; iv) ha nombrado a un síndico en razón de su insolvencia; v) ofrece una solución alternativa a la quiebra o la administración judicial; o vi) ha experimentado, a juicio razonable del UNICEF, un cambio considerablemente adverso de su situación financiera que amenaza con afectar de manera sustancial a la capacidad del Contratista de cumplir cualquiera de sus obligaciones contractuales. </w:t>
      </w:r>
    </w:p>
    <w:p w14:paraId="57C80F75" w14:textId="77777777" w:rsidR="00FA7A17" w:rsidRDefault="00FA7A17" w:rsidP="00FA7A17">
      <w:pPr>
        <w:pStyle w:val="Default"/>
        <w:jc w:val="both"/>
        <w:rPr>
          <w:color w:val="auto"/>
          <w:sz w:val="23"/>
          <w:szCs w:val="23"/>
        </w:rPr>
      </w:pPr>
      <w:r>
        <w:rPr>
          <w:color w:val="auto"/>
          <w:sz w:val="23"/>
          <w:szCs w:val="23"/>
        </w:rPr>
        <w:t xml:space="preserve">6.3 Además de los derechos de rescisión enunciados en las cláusulas 6.1 y 6.2, el UNICEF podrá rescindir el Contrato en cualquier momento remitiendo una notificación escrita al Contratista en aquellos supuestos en que el mandato del UNICEF aplicable al cumplimiento del Contrato o la financiación del UNICEF aplicable al Contrato se vean restringidos o eliminados, ya sea en su totalidad o en parte. El UNICEF también podrá rescindir el Contrato una vez transcurridos sesenta (60) días desde la notificación por escrito al Contratista sin tener que aducir ninguna justificación. </w:t>
      </w:r>
    </w:p>
    <w:p w14:paraId="3105E4EE" w14:textId="77777777" w:rsidR="00FA7A17" w:rsidRDefault="00FA7A17" w:rsidP="00FA7A17">
      <w:pPr>
        <w:pStyle w:val="Default"/>
        <w:jc w:val="both"/>
        <w:rPr>
          <w:color w:val="auto"/>
          <w:sz w:val="23"/>
          <w:szCs w:val="23"/>
        </w:rPr>
      </w:pPr>
      <w:r>
        <w:rPr>
          <w:color w:val="auto"/>
          <w:sz w:val="23"/>
          <w:szCs w:val="23"/>
        </w:rPr>
        <w:t xml:space="preserve">6.4 Tan pronto como reciba una notificación de rescisión por parte del UNICEF, el Contratista tomará de inmediato las medidas necesarias para llevar a término el cumplimiento de sus obligaciones contractuales de manera rápida y ordenada, y al hacerlo reducirá los gastos al mínimo, y no contraerá compromisos nuevos o adicionales a partir de la fecha de recepción de dicha notificación. Además, el Contratista adoptará cualquier otra medida que sea necesaria, o que el UNICEF ordene por escrito, para reducir al mínimo las pérdidas y para proteger y preservar cualesquiera bienes, ya sean tangibles o intangibles, relacionados con el Contrato que </w:t>
      </w:r>
      <w:r>
        <w:rPr>
          <w:color w:val="auto"/>
          <w:sz w:val="23"/>
          <w:szCs w:val="23"/>
        </w:rPr>
        <w:lastRenderedPageBreak/>
        <w:t xml:space="preserve">estén en posesión del Contratista y que sean de interés para el UNICEF o quepa razonablemente prever que puedan llegar a serlo. </w:t>
      </w:r>
    </w:p>
    <w:p w14:paraId="4A2C47BE" w14:textId="77777777" w:rsidR="00FA7A17" w:rsidRDefault="00FA7A17" w:rsidP="00FA7A17">
      <w:pPr>
        <w:pStyle w:val="Default"/>
        <w:jc w:val="both"/>
        <w:rPr>
          <w:color w:val="auto"/>
          <w:sz w:val="23"/>
          <w:szCs w:val="23"/>
        </w:rPr>
      </w:pPr>
      <w:r>
        <w:rPr>
          <w:color w:val="auto"/>
          <w:sz w:val="23"/>
          <w:szCs w:val="23"/>
        </w:rPr>
        <w:t xml:space="preserve">6.5 En caso de que alguna de las Partes resuelva el Contrato, el Contratista entregará de inmediato al UNICEF el trabajo finalizado que no se haya entregado y aceptado con anterioridad a la recepción de la notificación de rescisión, junto con los datos, los materiales y el trabajo en curso relacionados específicamente con el Contrato. En caso de que el UNICEF obtenga la asistencia de un tercero para continuar los Servicios o completar el trabajo inacabado, el Contratista proporcionará al UNICEF y a dicho tercero su cooperación razonable para trasladar los Servicios y transferir los datos, los materiales y el trabajo en curso relacionados con el Contrato, de una manera ordenada. Al mismo tiempo, el Contratista devolverá al UNICEF toda su Información Confidencial y le transferirá toda la información intelectual y demás información patentada de conformidad con la cláusula 5. </w:t>
      </w:r>
    </w:p>
    <w:p w14:paraId="1FC9103A" w14:textId="77777777" w:rsidR="00FA7A17" w:rsidRDefault="00FA7A17" w:rsidP="00FA7A17">
      <w:pPr>
        <w:pStyle w:val="Default"/>
        <w:jc w:val="both"/>
        <w:rPr>
          <w:color w:val="auto"/>
          <w:sz w:val="23"/>
          <w:szCs w:val="23"/>
        </w:rPr>
      </w:pPr>
      <w:r>
        <w:rPr>
          <w:color w:val="auto"/>
          <w:sz w:val="23"/>
          <w:szCs w:val="23"/>
        </w:rPr>
        <w:t xml:space="preserve">6.6 En caso de que alguna de las Partes rescinda el Contrato, el UNICEF no adeudará ningún pago al Contratista, salvo el correspondiente a los Servicios prestados y los Entregables suministrados a satisfacción del UNICEF de conformidad con el Contrato y solo si dichos Servicios y Entregables se pidieron o solicitaron antes de que el Contratista recibiera la notificación de rescisión o, en caso de rescisión por parte del Contratista, antes de que esta surtiera efecto. El Contratista no podrá reclamar ningún otro pago aparte de los contemplados en la presente cláusula 6.6, pero seguirá siendo responsable ante el UNICEF por cualquier pérdida o daño que esta entidad pueda sufrir por un incumplimiento del Contratista (incluido, entre otros, el costo de adquirir y prestar Servicios de reposición o sustitución, o de suministrar Entregables de reposición o sustitución). </w:t>
      </w:r>
    </w:p>
    <w:p w14:paraId="7F80507E" w14:textId="77777777" w:rsidR="00FA7A17" w:rsidRDefault="00FA7A17" w:rsidP="00FA7A17">
      <w:pPr>
        <w:pStyle w:val="Default"/>
        <w:jc w:val="both"/>
        <w:rPr>
          <w:color w:val="auto"/>
          <w:sz w:val="23"/>
          <w:szCs w:val="23"/>
        </w:rPr>
      </w:pPr>
      <w:r>
        <w:rPr>
          <w:color w:val="auto"/>
          <w:sz w:val="23"/>
          <w:szCs w:val="23"/>
        </w:rPr>
        <w:t xml:space="preserve">6.7 Los derechos de rescisión previstos en la presente cláusula 6 se suman a todos los demás derechos y recursos jurídicos del UNICEF emanados del Contrato. </w:t>
      </w:r>
    </w:p>
    <w:p w14:paraId="789CE04A" w14:textId="77777777" w:rsidR="00FA7A17" w:rsidRDefault="00FA7A17" w:rsidP="00FA7A17">
      <w:pPr>
        <w:pStyle w:val="Default"/>
        <w:jc w:val="both"/>
        <w:rPr>
          <w:color w:val="auto"/>
          <w:sz w:val="23"/>
          <w:szCs w:val="23"/>
        </w:rPr>
      </w:pPr>
      <w:r>
        <w:rPr>
          <w:color w:val="auto"/>
          <w:sz w:val="23"/>
          <w:szCs w:val="23"/>
        </w:rPr>
        <w:t xml:space="preserve">Fuerza mayor </w:t>
      </w:r>
    </w:p>
    <w:p w14:paraId="35557417" w14:textId="77777777" w:rsidR="00FA7A17" w:rsidRDefault="00FA7A17" w:rsidP="00FA7A17">
      <w:pPr>
        <w:pStyle w:val="Default"/>
        <w:jc w:val="both"/>
        <w:rPr>
          <w:color w:val="auto"/>
          <w:sz w:val="23"/>
          <w:szCs w:val="23"/>
        </w:rPr>
      </w:pPr>
      <w:r>
        <w:rPr>
          <w:color w:val="auto"/>
          <w:sz w:val="23"/>
          <w:szCs w:val="23"/>
        </w:rPr>
        <w:t xml:space="preserve">6.8 Si por causa de fuerza mayor alguna de las Partes quedara permanentemente imposibilitada, de manera total o parcial, para cumplir sus obligaciones contractuales, la otra Parte podrá rescindir el Contrato en los términos y condiciones que se establecen en la cláusula 6.1, con la salvedad de que el período de notificación será de siete (7) días de antelación en lugar de treinta (30) días. Se entenderá por “fuerza mayor” cualquier acontecimiento imprevisible e irrefrenable que se derive de causas que escapen al control de las Partes, en particular cualquier fenómeno natural, acto de guerra (declarada o no), invasión, revolución, insurrección y acto terrorista o de cualquier otra índole de características o intensidad similares. El término “fuerza mayor” no abarcará los siguientes supuestos: a) los acontecimientos provocados por la negligencia o acción intencional de alguna de las Partes; b) cualquier acontecimiento que, según cabría esperar razonablemente, una parte diligente podría haber tenido en cuenta en el momento de formalización del Contrato y para el cual podría haber planificado una respuesta; c) la insuficiencia de fondos, la imposibilidad de efectuar los pagos exigidos conforme a lo dispuesto en el Contrato o cualquier factor económico, incluidos la inflación, la escalada de precios o la disponibilidad de mano de obra; o d) todo acontecimiento derivado de condiciones adversas o problemas logísticos que afecten al Contratista (incluidos los disturbios) en los lugares donde opere o vaya a operar el UNICEF o de los que esta entidad se esté retirando, así como cualquier acontecimiento que se derive de las operaciones humanitarias, de emergencia o de respuesta similar del UNICEF. </w:t>
      </w:r>
    </w:p>
    <w:p w14:paraId="2A535DEA" w14:textId="77777777" w:rsidR="00FA7A17" w:rsidRDefault="00FA7A17" w:rsidP="00FA7A17">
      <w:pPr>
        <w:pStyle w:val="Default"/>
        <w:jc w:val="both"/>
        <w:rPr>
          <w:color w:val="auto"/>
          <w:sz w:val="19"/>
          <w:szCs w:val="19"/>
        </w:rPr>
      </w:pPr>
      <w:r>
        <w:rPr>
          <w:b/>
          <w:bCs/>
          <w:color w:val="auto"/>
          <w:sz w:val="23"/>
          <w:szCs w:val="23"/>
        </w:rPr>
        <w:t>7. N</w:t>
      </w:r>
      <w:r>
        <w:rPr>
          <w:b/>
          <w:bCs/>
          <w:color w:val="auto"/>
          <w:sz w:val="19"/>
          <w:szCs w:val="19"/>
        </w:rPr>
        <w:t xml:space="preserve">ORMAS ÉTICAS </w:t>
      </w:r>
    </w:p>
    <w:p w14:paraId="5B469F64" w14:textId="77777777" w:rsidR="00FA7A17" w:rsidRDefault="00FA7A17" w:rsidP="00FA7A17">
      <w:pPr>
        <w:pStyle w:val="Default"/>
        <w:jc w:val="both"/>
        <w:rPr>
          <w:color w:val="auto"/>
          <w:sz w:val="23"/>
          <w:szCs w:val="23"/>
        </w:rPr>
      </w:pPr>
      <w:r>
        <w:rPr>
          <w:color w:val="auto"/>
          <w:sz w:val="23"/>
          <w:szCs w:val="23"/>
        </w:rPr>
        <w:t xml:space="preserve">7.1 Sin perjuicio de lo dispuesto en la cláusula 2, el Contratista será responsable de la competencia profesional y técnica de su Personal, incluidos sus empleados, y seleccionará para el trabajo previsto en el Contrato a personas fiables que desempeñen eficazmente sus funciones en el cumplimiento del Contrato, respeten las leyes y costumbres locales, y tengan una conducta ética y moral ejemplar. </w:t>
      </w:r>
    </w:p>
    <w:p w14:paraId="3F5DA0CF" w14:textId="77777777" w:rsidR="00FA7A17" w:rsidRDefault="00FA7A17" w:rsidP="00FA7A17">
      <w:pPr>
        <w:pStyle w:val="Default"/>
        <w:jc w:val="both"/>
        <w:rPr>
          <w:color w:val="auto"/>
          <w:sz w:val="23"/>
          <w:szCs w:val="23"/>
        </w:rPr>
      </w:pPr>
      <w:r>
        <w:rPr>
          <w:color w:val="auto"/>
          <w:sz w:val="23"/>
          <w:szCs w:val="23"/>
        </w:rPr>
        <w:t xml:space="preserve">7.2 a) El Contratista declara y garantiza que ningún funcionario del UNICEF o de cualquier organización del sistema de las Naciones Unidas ha recibido de parte del Contratista, o en su nombre, ningún beneficio directo o indirecto en relación con el Contrato, incluida la adjudicación del Contrato al Contratista, y que a ningún </w:t>
      </w:r>
      <w:r>
        <w:rPr>
          <w:color w:val="auto"/>
          <w:sz w:val="23"/>
          <w:szCs w:val="23"/>
        </w:rPr>
        <w:lastRenderedPageBreak/>
        <w:t xml:space="preserve">funcionario de esas características se le ofrecerá ningún beneficio semejante de parte del Contratista o en su nombre. Dicho beneficio directo o indirecto incluye, por ejemplo, cualquier tipo de regalos, favores o atenciones sociales. </w:t>
      </w:r>
    </w:p>
    <w:p w14:paraId="05EF0B1B" w14:textId="77777777" w:rsidR="00FA7A17" w:rsidRDefault="00FA7A17" w:rsidP="00FA7A17">
      <w:pPr>
        <w:pStyle w:val="Default"/>
        <w:jc w:val="both"/>
        <w:rPr>
          <w:color w:val="auto"/>
          <w:sz w:val="23"/>
          <w:szCs w:val="23"/>
        </w:rPr>
      </w:pPr>
      <w:r>
        <w:rPr>
          <w:color w:val="auto"/>
          <w:sz w:val="23"/>
          <w:szCs w:val="23"/>
        </w:rPr>
        <w:t xml:space="preserve">b) El Contratista declara y garantiza que se han cumplido y se cumplirán los siguientes requisitos con respecto a los exfuncionarios del UNICEF: </w:t>
      </w:r>
    </w:p>
    <w:p w14:paraId="3E89BF7C" w14:textId="77777777" w:rsidR="00FA7A17" w:rsidRDefault="00FA7A17" w:rsidP="00FA7A17">
      <w:pPr>
        <w:pStyle w:val="Default"/>
        <w:jc w:val="both"/>
        <w:rPr>
          <w:color w:val="auto"/>
          <w:sz w:val="23"/>
          <w:szCs w:val="23"/>
        </w:rPr>
      </w:pPr>
      <w:r>
        <w:rPr>
          <w:color w:val="auto"/>
          <w:sz w:val="23"/>
          <w:szCs w:val="23"/>
        </w:rPr>
        <w:t xml:space="preserve">i) Durante el período de un (1) año después de que un funcionario haya dejado de prestar servicio al UNICEF, el Contratista no podrá realizar ninguna oferta de empleo directa o indirecta a dicho exfuncionario si esta persona, durante los tres años anteriores a su cese de servicio para la entidad, intervino en cualquier aspecto de un proceso de adquisición del UNICEF en el que hubiera participado el Contratista. </w:t>
      </w:r>
    </w:p>
    <w:p w14:paraId="4583C61F" w14:textId="77777777" w:rsidR="00FA7A17" w:rsidRDefault="00FA7A17" w:rsidP="00FA7A17">
      <w:pPr>
        <w:pStyle w:val="Default"/>
        <w:jc w:val="both"/>
        <w:rPr>
          <w:color w:val="auto"/>
          <w:sz w:val="23"/>
          <w:szCs w:val="23"/>
        </w:rPr>
      </w:pPr>
      <w:r>
        <w:rPr>
          <w:color w:val="auto"/>
          <w:sz w:val="23"/>
          <w:szCs w:val="23"/>
        </w:rPr>
        <w:t xml:space="preserve">ii) Durante el período de dos (2) años después de que un funcionario haya dejado de prestar servicio al UNICEF, ese exfuncionario no podrá, directa o indirectamente en nombre del Contratista, comunicarse con el UNICEF ni realizar ninguna presentación al UNICEF en relación con ninguna cuestión que formara parte de sus responsabilidades mientras trabajaba en la entidad. </w:t>
      </w:r>
    </w:p>
    <w:p w14:paraId="6B547770" w14:textId="77777777" w:rsidR="00FA7A17" w:rsidRDefault="00FA7A17" w:rsidP="00FA7A17">
      <w:pPr>
        <w:pStyle w:val="Default"/>
        <w:jc w:val="both"/>
        <w:rPr>
          <w:color w:val="auto"/>
          <w:sz w:val="23"/>
          <w:szCs w:val="23"/>
        </w:rPr>
      </w:pPr>
      <w:r>
        <w:rPr>
          <w:color w:val="auto"/>
          <w:sz w:val="23"/>
          <w:szCs w:val="23"/>
        </w:rPr>
        <w:t xml:space="preserve">c) Asimismo, el Contratista declara que, en relación con todos los aspectos del Contrato (incluida su adjudicación al Contratista por el UNICEF y la selección y adjudicación de subcontratos por el Contratista), ha puesto en conocimiento del UNICEF toda situación que pueda constituir un conflicto de intereses real o potencial o pueda percibirse razonablemente como un conflicto de intereses. </w:t>
      </w:r>
    </w:p>
    <w:p w14:paraId="2276FE46" w14:textId="77777777" w:rsidR="00FA7A17" w:rsidRDefault="00FA7A17" w:rsidP="00FA7A17">
      <w:pPr>
        <w:pStyle w:val="Default"/>
        <w:jc w:val="both"/>
        <w:rPr>
          <w:color w:val="auto"/>
          <w:sz w:val="23"/>
          <w:szCs w:val="23"/>
        </w:rPr>
      </w:pPr>
      <w:r>
        <w:rPr>
          <w:color w:val="auto"/>
          <w:sz w:val="23"/>
          <w:szCs w:val="23"/>
        </w:rPr>
        <w:t xml:space="preserve">7.3 El Contratista también declara y garantiza que ni él ni ninguna de sus Filiales, ni ningún miembro de su Personal o sus directivos han sido objeto de ningún tipo de sanción o suspensión temporal impuesta por una organización del sistema de las Naciones Unidas u otra organización intergubernamental internacional. El Contratista pondrá inmediatamente en conocimiento del UNICEF si él o alguna de sus Filiales, o algún miembro de su Personal o sus directivos son objeto de cualquier sanción o suspensión temporal semejante durante la vigencia del Contrato. </w:t>
      </w:r>
    </w:p>
    <w:p w14:paraId="4A057D33" w14:textId="77777777" w:rsidR="00FA7A17" w:rsidRDefault="00FA7A17" w:rsidP="00FA7A17">
      <w:pPr>
        <w:pStyle w:val="Default"/>
        <w:jc w:val="both"/>
        <w:rPr>
          <w:color w:val="auto"/>
          <w:sz w:val="23"/>
          <w:szCs w:val="23"/>
        </w:rPr>
      </w:pPr>
      <w:r>
        <w:rPr>
          <w:color w:val="auto"/>
          <w:sz w:val="23"/>
          <w:szCs w:val="23"/>
        </w:rPr>
        <w:t xml:space="preserve">7.4 El Contratista deberá a) tener una conducta ética ejemplar; b) hacer todo lo posible para proteger al UNICEF contra el fraude, durante el cumplimiento del Contrato; y c) cumplir las disposiciones aplicables de la política del UNICEF que prohíbe y combate el fraude y la corrupción. En particular, el Contratista no participará, y velará </w:t>
      </w:r>
      <w:r w:rsidR="003C3D38">
        <w:rPr>
          <w:color w:val="auto"/>
          <w:sz w:val="23"/>
          <w:szCs w:val="23"/>
        </w:rPr>
        <w:t>porque</w:t>
      </w:r>
      <w:r>
        <w:rPr>
          <w:color w:val="auto"/>
          <w:sz w:val="23"/>
          <w:szCs w:val="23"/>
        </w:rPr>
        <w:t xml:space="preserve"> su Personal, sus agentes y sus subcontratistas tampoco participen, en ningún tipo de conducta corrupta, fraudulenta, coercitiva, colusoria u obstruccionista tal y como se definen dichos términos en la política del UNICEF que prohíbe y combate el fraude y la corrupción. </w:t>
      </w:r>
    </w:p>
    <w:p w14:paraId="4FA0E917" w14:textId="77777777" w:rsidR="00FA7A17" w:rsidRDefault="00FA7A17" w:rsidP="00FA7A17">
      <w:pPr>
        <w:pStyle w:val="Default"/>
        <w:jc w:val="both"/>
        <w:rPr>
          <w:color w:val="auto"/>
          <w:sz w:val="23"/>
          <w:szCs w:val="23"/>
        </w:rPr>
      </w:pPr>
      <w:r>
        <w:rPr>
          <w:color w:val="auto"/>
          <w:sz w:val="23"/>
          <w:szCs w:val="23"/>
        </w:rPr>
        <w:t xml:space="preserve">7.5 El Contratista, durante la vigencia del Contrato, observará a) todas las leyes, ordenanzas, normas y reglamentos que afecten al cumplimiento de sus obligaciones contractuales; y b) las normas de conducta exigidas en virtud del Código de Conducta de los Proveedores de las Naciones Unidas (disponible en el sitio web del Portal Mundial para los Proveedores de las Naciones Unidas: www.ungm.org). </w:t>
      </w:r>
    </w:p>
    <w:p w14:paraId="6B1AEFD8" w14:textId="77777777" w:rsidR="00FA7A17" w:rsidRDefault="00FA7A17" w:rsidP="00FA7A17">
      <w:pPr>
        <w:pStyle w:val="Default"/>
        <w:jc w:val="both"/>
        <w:rPr>
          <w:color w:val="auto"/>
          <w:sz w:val="23"/>
          <w:szCs w:val="23"/>
        </w:rPr>
      </w:pPr>
      <w:r>
        <w:rPr>
          <w:color w:val="auto"/>
          <w:sz w:val="23"/>
          <w:szCs w:val="23"/>
        </w:rPr>
        <w:t xml:space="preserve">7.6 El Contratista también declara y garantiza que ni él ni ninguna de sus Filiales participan directa o indirectamente a) en ninguna práctica incompatible con los derechos enunciados en la Convención sobre los Derechos del Niño, en particular el artículo 32, o el Convenio sobre la Prohibición de las Peores Formas de Trabajo Infantil y la Acción Inmediata para su Eliminación, 1999 (Núm. 182), de la Organización Internacional del Trabajo; ni b) en la fabricación, venta, distribución o utilización de minas antipersonal o componentes empleados en la fabricación de este tipo de minas. </w:t>
      </w:r>
    </w:p>
    <w:p w14:paraId="03701F2B" w14:textId="77777777" w:rsidR="00FA7A17" w:rsidRDefault="00FA7A17" w:rsidP="00FA7A17">
      <w:pPr>
        <w:pStyle w:val="Default"/>
        <w:jc w:val="both"/>
        <w:rPr>
          <w:color w:val="auto"/>
          <w:sz w:val="23"/>
          <w:szCs w:val="23"/>
        </w:rPr>
      </w:pPr>
      <w:r>
        <w:rPr>
          <w:color w:val="auto"/>
          <w:sz w:val="23"/>
          <w:szCs w:val="23"/>
        </w:rPr>
        <w:t xml:space="preserve">7.7 El Contratista declara y garantiza que ha adoptado y adoptará todas las medidas apropiadas para evitar que su Personal, incluidos sus empleados o cualesquiera personas contratadas por el Contratista para prestar servicios en virtud del Contrato, cometan actos de explotación y abuso sexuales. A tales efectos, la actividad sexual con menores de 18 años, independientemente de las leyes relativas al consentimiento, constituirá un acto de explotación y abuso sexuales de dicha persona. Además, el Contratista declara y garantiza que ha adoptado y adoptará todas las medidas apropiadas para prohibir que su Personal, incluidos sus empleados y demás personas contratadas por el Contratista, ofrezcan dinero, bienes, servicios u otros objetos de valor a </w:t>
      </w:r>
      <w:r>
        <w:rPr>
          <w:color w:val="auto"/>
          <w:sz w:val="23"/>
          <w:szCs w:val="23"/>
        </w:rPr>
        <w:lastRenderedPageBreak/>
        <w:t xml:space="preserve">cambio de favores o actividades sexuales o participen en actividades sexuales que impliquen la explotación o el trato degradante de cualquier persona. La presente disposición constituye una condición esencial del Contrato y su incumplimiento otorgará al UNICEF el derecho a rescindir el Contrato de inmediato tras notificárselo al Contratista, sin tener que asumir responsabilidad alguna relacionada con eventuales gastos aplicables a la rescisión, ni de otra índole. </w:t>
      </w:r>
    </w:p>
    <w:p w14:paraId="7F686519" w14:textId="77777777" w:rsidR="00FA7A17" w:rsidRDefault="00FA7A17" w:rsidP="00FA7A17">
      <w:pPr>
        <w:pStyle w:val="Default"/>
        <w:jc w:val="both"/>
        <w:rPr>
          <w:color w:val="auto"/>
          <w:sz w:val="23"/>
          <w:szCs w:val="23"/>
        </w:rPr>
      </w:pPr>
      <w:r>
        <w:rPr>
          <w:color w:val="auto"/>
          <w:sz w:val="23"/>
          <w:szCs w:val="23"/>
        </w:rPr>
        <w:t xml:space="preserve">7.8 El Contratista informará al UNICEF en cuanto tenga conocimiento de cualquier incidente o denuncia que ponga de manifiesto una incompatibilidad con los compromisos y confirmaciones recogidos en la presente cláusula 7. </w:t>
      </w:r>
    </w:p>
    <w:p w14:paraId="62FB5DED" w14:textId="77777777" w:rsidR="00FA7A17" w:rsidRDefault="00FA7A17" w:rsidP="00FA7A17">
      <w:pPr>
        <w:pStyle w:val="Default"/>
        <w:jc w:val="both"/>
        <w:rPr>
          <w:color w:val="auto"/>
          <w:sz w:val="23"/>
          <w:szCs w:val="23"/>
        </w:rPr>
      </w:pPr>
      <w:r>
        <w:rPr>
          <w:color w:val="auto"/>
          <w:sz w:val="23"/>
          <w:szCs w:val="23"/>
        </w:rPr>
        <w:t xml:space="preserve">7.9 El Contratista reconoce y acepta que cada una de las disposiciones de la presente cláusula 7 constituye una condición esencial del Contrato. </w:t>
      </w:r>
    </w:p>
    <w:p w14:paraId="604F3206" w14:textId="77777777" w:rsidR="00FA7A17" w:rsidRDefault="00FA7A17" w:rsidP="00FA7A17">
      <w:pPr>
        <w:pStyle w:val="Default"/>
        <w:jc w:val="both"/>
        <w:rPr>
          <w:color w:val="auto"/>
          <w:sz w:val="23"/>
          <w:szCs w:val="23"/>
        </w:rPr>
      </w:pPr>
      <w:r>
        <w:rPr>
          <w:color w:val="auto"/>
          <w:sz w:val="23"/>
          <w:szCs w:val="23"/>
        </w:rPr>
        <w:t xml:space="preserve">a) El UNICEF tendrá derecho, a su entera discreción y elección, a suspender o rescindir el Contrato y cualquier otro contrato concertado entre la entidad y el Contratista con efecto inmediato tras notificárselo por escrito a este último en los supuestos siguientes: i) si el UNICEF llega a tener conocimiento de cualquier incidente o denuncia que ponga de manifiesto una incompatibilidad o un incumplimiento por parte del Contratista en relación con los compromisos y confirmaciones recogidos en la presente cláusula 7 o en las disposiciones equivalentes de cualquier otro contrato celebrado entre el UNICEF y el Contratista o cualquiera de sus Filiales; o ii) si el Contratista o alguna de sus Filiales, o algún miembro de su Personal o sus directivos son objeto de cualquier sanción o suspensión temporal descrita en la cláusula 7.3 durante la vigencia del Contrato. </w:t>
      </w:r>
    </w:p>
    <w:p w14:paraId="593F03B8" w14:textId="77777777" w:rsidR="00FA7A17" w:rsidRDefault="00FA7A17" w:rsidP="00FA7A17">
      <w:pPr>
        <w:pStyle w:val="Default"/>
        <w:jc w:val="both"/>
        <w:rPr>
          <w:color w:val="auto"/>
          <w:sz w:val="23"/>
          <w:szCs w:val="23"/>
        </w:rPr>
      </w:pPr>
      <w:r>
        <w:rPr>
          <w:color w:val="auto"/>
          <w:sz w:val="23"/>
          <w:szCs w:val="23"/>
        </w:rPr>
        <w:t xml:space="preserve">b) En caso de suspensión, si el Contratista adopta las medidas adecuadas para subsanar el incidente o incumplimiento correspondiente de modo satisfactorio para el UNICEF en el plazo estipulado en la notificación de la suspensión, el UNICEF podrá levantar la suspensión mediante notificación por escrito al Contratista, en cuyo caso el Contrato y todos los demás contratos afectados se reanudarán de conformidad con las condiciones establecidas en ellos. Sin embargo, si el UNICEF no queda satisfecho con la manera en que el Contratista hace frente al problema, podrá ejercer en cualquier momento su derecho a rescindir el Contrato y cualquier otro contrato celebrado entre ellos. c) Cualquier suspensión o rescisión conforme a la presente cláusula 7 no exigirá la asunción de ninguna responsabilidad relacionada con eventuales gastos aplicables a la rescisión o de otra naturaleza, ni responsabilidad de ninguna otra índole. </w:t>
      </w:r>
    </w:p>
    <w:p w14:paraId="617E8721" w14:textId="77777777" w:rsidR="00FA7A17" w:rsidRDefault="00FA7A17" w:rsidP="00FA7A17">
      <w:pPr>
        <w:pStyle w:val="Default"/>
        <w:jc w:val="both"/>
        <w:rPr>
          <w:color w:val="auto"/>
          <w:sz w:val="19"/>
          <w:szCs w:val="19"/>
        </w:rPr>
      </w:pPr>
      <w:r>
        <w:rPr>
          <w:b/>
          <w:bCs/>
          <w:color w:val="auto"/>
          <w:sz w:val="23"/>
          <w:szCs w:val="23"/>
        </w:rPr>
        <w:t>8. P</w:t>
      </w:r>
      <w:r>
        <w:rPr>
          <w:b/>
          <w:bCs/>
          <w:color w:val="auto"/>
          <w:sz w:val="19"/>
          <w:szCs w:val="19"/>
        </w:rPr>
        <w:t xml:space="preserve">LENA COOPERACIÓN CON AUDITORÍAS E INVESTIGACIONES </w:t>
      </w:r>
    </w:p>
    <w:p w14:paraId="4E12DC4C" w14:textId="77777777" w:rsidR="00FA7A17" w:rsidRDefault="00FA7A17" w:rsidP="00FA7A17">
      <w:pPr>
        <w:pStyle w:val="Default"/>
        <w:jc w:val="both"/>
        <w:rPr>
          <w:color w:val="auto"/>
          <w:sz w:val="23"/>
          <w:szCs w:val="23"/>
        </w:rPr>
      </w:pPr>
      <w:r>
        <w:rPr>
          <w:color w:val="auto"/>
          <w:sz w:val="23"/>
          <w:szCs w:val="23"/>
        </w:rPr>
        <w:t xml:space="preserve">8.1 Cuando lo estime oportuno, el UNICEF podrá realizar inspecciones, auditorías posteriores a los pagos o investigaciones relacionadas con cualquier aspecto del Contrato, incluidos entre otros la adjudicación, la ejecución y el cumplimiento en general del Contrato por las Partes, y en particular el cumplimiento de las disposiciones de la cláusula 7 por parte del Contratista, entre otros elementos. El Contratista cooperará de forma plena y oportuna con dichas inspecciones, auditorías posteriores a los pagos o investigaciones, en particular (sin carácter restrictivo) poniendo su Personal y todos los datos y documentos pertinentes a disposición de quien los requiera para realizar ese tipo de inspecciones, auditorías o investigaciones, en el momento apropiado y en condiciones razonables, y permitiendo que el UNICEF y quienes efectúen dichas inspecciones, auditorías o investigaciones puedan acceder a los locales del Contratista, en el momento apropiado y en condiciones razonables, en todo aquello que tenga que ver con poner su Personal y todos los datos y documentos pertinentes a disposición de quien los requiera para tales fines. El Contratista exigirá a sus subcontratistas y agentes, incluidos, entre otros, sus abogados, contables o asesores de otra índole, que cooperen de modo razonable con todas las inspecciones, auditorías posteriores a los pagos o investigaciones realizadas por el UNICEF. </w:t>
      </w:r>
    </w:p>
    <w:p w14:paraId="449A2B3F" w14:textId="77777777" w:rsidR="00FA7A17" w:rsidRDefault="00FA7A17" w:rsidP="00FA7A17">
      <w:pPr>
        <w:pStyle w:val="Default"/>
        <w:jc w:val="both"/>
        <w:rPr>
          <w:color w:val="auto"/>
          <w:sz w:val="19"/>
          <w:szCs w:val="19"/>
        </w:rPr>
      </w:pPr>
      <w:r>
        <w:rPr>
          <w:b/>
          <w:bCs/>
          <w:color w:val="auto"/>
          <w:sz w:val="23"/>
          <w:szCs w:val="23"/>
        </w:rPr>
        <w:t>9. P</w:t>
      </w:r>
      <w:r>
        <w:rPr>
          <w:b/>
          <w:bCs/>
          <w:color w:val="auto"/>
          <w:sz w:val="19"/>
          <w:szCs w:val="19"/>
        </w:rPr>
        <w:t>RERROGATIVAS E INMUNIDADES</w:t>
      </w:r>
      <w:r>
        <w:rPr>
          <w:b/>
          <w:bCs/>
          <w:color w:val="auto"/>
          <w:sz w:val="23"/>
          <w:szCs w:val="23"/>
        </w:rPr>
        <w:t xml:space="preserve">, </w:t>
      </w:r>
      <w:r>
        <w:rPr>
          <w:b/>
          <w:bCs/>
          <w:color w:val="auto"/>
          <w:sz w:val="19"/>
          <w:szCs w:val="19"/>
        </w:rPr>
        <w:t xml:space="preserve">Y SOLUCIÓN DE CONTROVERSIAS </w:t>
      </w:r>
    </w:p>
    <w:p w14:paraId="6979EF58" w14:textId="77777777" w:rsidR="00FA7A17" w:rsidRDefault="00FA7A17" w:rsidP="00FA7A17">
      <w:pPr>
        <w:pStyle w:val="Default"/>
        <w:jc w:val="both"/>
        <w:rPr>
          <w:color w:val="auto"/>
          <w:sz w:val="23"/>
          <w:szCs w:val="23"/>
        </w:rPr>
      </w:pPr>
      <w:r>
        <w:rPr>
          <w:color w:val="auto"/>
          <w:sz w:val="23"/>
          <w:szCs w:val="23"/>
        </w:rPr>
        <w:t xml:space="preserve">9.1 Ningún elemento presente en este Contrato o relacionada con él se interpretará como una renuncia, expresa o tácita, deliberada o involuntaria, de ninguna de las prerrogativas e inmunidades de las Naciones Unidas, </w:t>
      </w:r>
      <w:r>
        <w:rPr>
          <w:color w:val="auto"/>
          <w:sz w:val="23"/>
          <w:szCs w:val="23"/>
        </w:rPr>
        <w:lastRenderedPageBreak/>
        <w:t xml:space="preserve">incluidas las otorgadas al UNICEF y sus órganos subsidiarios, previstas en la Convención sobre Prerrogativas e Inmunidades de las Naciones Unidas, de 1946, o en cualquier otro instrumento. </w:t>
      </w:r>
    </w:p>
    <w:p w14:paraId="05DFEC8C" w14:textId="77777777" w:rsidR="00FA7A17" w:rsidRDefault="00FA7A17" w:rsidP="00FA7A17">
      <w:pPr>
        <w:pStyle w:val="Default"/>
        <w:jc w:val="both"/>
        <w:rPr>
          <w:color w:val="auto"/>
          <w:sz w:val="23"/>
          <w:szCs w:val="23"/>
        </w:rPr>
      </w:pPr>
      <w:r>
        <w:rPr>
          <w:color w:val="auto"/>
          <w:sz w:val="23"/>
          <w:szCs w:val="23"/>
        </w:rPr>
        <w:t xml:space="preserve">9.2 Las condiciones del Contrato se interpretarán y aplicarán sin recurrir a ningún sistema de derecho nacional o subnacional. </w:t>
      </w:r>
    </w:p>
    <w:p w14:paraId="7A8267B6" w14:textId="77777777" w:rsidR="00FA7A17" w:rsidRDefault="00FA7A17" w:rsidP="00FA7A17">
      <w:pPr>
        <w:pStyle w:val="Default"/>
        <w:jc w:val="both"/>
        <w:rPr>
          <w:color w:val="auto"/>
          <w:sz w:val="23"/>
          <w:szCs w:val="23"/>
        </w:rPr>
      </w:pPr>
      <w:r>
        <w:rPr>
          <w:color w:val="auto"/>
          <w:sz w:val="23"/>
          <w:szCs w:val="23"/>
        </w:rPr>
        <w:t xml:space="preserve">9.3 Las Partes harán todo lo posible para resolver de manera amistosa cualquier litigio, controversia o reclamación que se plantee a raíz del Contrato o en relación con él. En caso de que las Partes deseen llegar a una solución amistosa recurriendo a la conciliación, esta tendrá lugar de conformidad con el Reglamento de Conciliación de la Comisión de las Naciones Unidas para el Derecho Mercantil Internacional (CNUDMI) que esté vigente en ese momento, o con arreglo a cualquier otro procedimiento que puedan acordar las Partes. Cualquiera de las Partes podrá someter a arbitraje cualquier litigio, controversia o reclamación que surja entre ambas a raíz del Contrato y que no se resuelva en el plazo de noventa (90) días a partir de la recepción por una de las Partes de la solicitud de solución amistosa de la otra. El arbitraje se llevará a cabo de conformidad con el Reglamento de Arbitraje de la CNUDMI que esté vigente en ese momento. El arbitraje tendrá lugar en Nueva York (Estados Unidos de América). Las decisiones del tribunal arbitral se basarán en los principios generales del derecho mercantil internacional. El tribunal arbitral no tendrá competencia para imponer indemnizaciones punitivas. Además, el tribunal arbitral no tendrá competencia para imponer unos intereses superiores al Tipo Interbancario de Oferta de Londres (LIBOR) que esté en vigor en ese momento, y se fijará en todos los casos solamente un interés simple. Las partes quedarán obligadas por el laudo arbitral emitido como resultado de dicho arbitraje, que constituirá la resolución definitiva de esa controversia, reclamación o litigio. </w:t>
      </w:r>
    </w:p>
    <w:p w14:paraId="77D19B70" w14:textId="77777777" w:rsidR="00FA7A17" w:rsidRDefault="00FA7A17" w:rsidP="00FA7A17">
      <w:pPr>
        <w:pStyle w:val="Default"/>
        <w:jc w:val="both"/>
        <w:rPr>
          <w:color w:val="auto"/>
          <w:sz w:val="19"/>
          <w:szCs w:val="19"/>
        </w:rPr>
      </w:pPr>
      <w:r>
        <w:rPr>
          <w:b/>
          <w:bCs/>
          <w:color w:val="auto"/>
          <w:sz w:val="23"/>
          <w:szCs w:val="23"/>
        </w:rPr>
        <w:t>10. N</w:t>
      </w:r>
      <w:r>
        <w:rPr>
          <w:b/>
          <w:bCs/>
          <w:color w:val="auto"/>
          <w:sz w:val="19"/>
          <w:szCs w:val="19"/>
        </w:rPr>
        <w:t xml:space="preserve">OTIFICACIONES </w:t>
      </w:r>
    </w:p>
    <w:p w14:paraId="3F450E4D" w14:textId="77777777" w:rsidR="00FA7A17" w:rsidRDefault="00FA7A17" w:rsidP="00FA7A17">
      <w:pPr>
        <w:pStyle w:val="Default"/>
        <w:jc w:val="both"/>
        <w:rPr>
          <w:color w:val="auto"/>
          <w:sz w:val="23"/>
          <w:szCs w:val="23"/>
        </w:rPr>
      </w:pPr>
      <w:r>
        <w:rPr>
          <w:color w:val="auto"/>
          <w:sz w:val="23"/>
          <w:szCs w:val="23"/>
        </w:rPr>
        <w:t xml:space="preserve">10.1 Las notificaciones, solicitudes o consentimientos que se exijan, permitan o realicen en virtud del Contrato se formularán por escrito y se dirigirán a las personas designadas al efecto en él. Las notificaciones, solicitudes o consentimientos se entregarán en persona, o se enviarán por correo certificado o correo electrónico confirmado. Las notificaciones, solicitudes o consentimientos se considerarán recibidos al efectuarse la entrega (si se entrega en persona), al firmar el acuse de recibo (si se envía por correo certificado) o veinticuatro (24) horas después de que se envíe la confirmación de la recepción desde la dirección de correo electrónico del destinatario (si se envía por correo electrónico confirmado). </w:t>
      </w:r>
    </w:p>
    <w:p w14:paraId="57426821" w14:textId="77777777" w:rsidR="00FA7A17" w:rsidRDefault="00FA7A17" w:rsidP="00FA7A17">
      <w:pPr>
        <w:pStyle w:val="Default"/>
        <w:jc w:val="both"/>
        <w:rPr>
          <w:color w:val="auto"/>
          <w:sz w:val="23"/>
          <w:szCs w:val="23"/>
        </w:rPr>
      </w:pPr>
      <w:r>
        <w:rPr>
          <w:color w:val="auto"/>
          <w:sz w:val="23"/>
          <w:szCs w:val="23"/>
        </w:rPr>
        <w:t xml:space="preserve">10.2 Las notificaciones, documentos o recibos emitidos en relación con el Contrato deberán estar en consonancia con los términos y condiciones del Contrato y, en caso de ambigüedad, discrepancia o incoherencia, prevalecerán estos términos y condiciones. </w:t>
      </w:r>
    </w:p>
    <w:p w14:paraId="29A190C2" w14:textId="77777777" w:rsidR="00FA7A17" w:rsidRDefault="00FA7A17" w:rsidP="00FA7A17">
      <w:pPr>
        <w:pStyle w:val="Default"/>
        <w:jc w:val="both"/>
        <w:rPr>
          <w:color w:val="auto"/>
          <w:sz w:val="23"/>
          <w:szCs w:val="23"/>
        </w:rPr>
      </w:pPr>
      <w:r>
        <w:rPr>
          <w:color w:val="auto"/>
          <w:sz w:val="23"/>
          <w:szCs w:val="23"/>
        </w:rPr>
        <w:t xml:space="preserve">10.3 Se considerará que todos los documentos que componen el Contrato y todos los documentos, notificaciones y recibos emitidos o proporcionados en virtud de él o en relación con él incluyen las disposiciones de la cláusula 9 (Prerrogativas e inmunidades, y solución de controversias) y se interpretarán y aplicarán de manera coherente con dicha cláusula. </w:t>
      </w:r>
    </w:p>
    <w:p w14:paraId="363B22FE" w14:textId="77777777" w:rsidR="00FA7A17" w:rsidRDefault="00FA7A17" w:rsidP="00FA7A17">
      <w:pPr>
        <w:pStyle w:val="Default"/>
        <w:jc w:val="both"/>
        <w:rPr>
          <w:color w:val="auto"/>
          <w:sz w:val="19"/>
          <w:szCs w:val="19"/>
        </w:rPr>
      </w:pPr>
      <w:r>
        <w:rPr>
          <w:b/>
          <w:bCs/>
          <w:color w:val="auto"/>
          <w:sz w:val="23"/>
          <w:szCs w:val="23"/>
        </w:rPr>
        <w:t>11. O</w:t>
      </w:r>
      <w:r>
        <w:rPr>
          <w:b/>
          <w:bCs/>
          <w:color w:val="auto"/>
          <w:sz w:val="19"/>
          <w:szCs w:val="19"/>
        </w:rPr>
        <w:t xml:space="preserve">TRAS DISPOSICIONES </w:t>
      </w:r>
    </w:p>
    <w:p w14:paraId="15BA2CD0" w14:textId="77777777" w:rsidR="00FA7A17" w:rsidRDefault="00FA7A17" w:rsidP="00FA7A17">
      <w:pPr>
        <w:pStyle w:val="Default"/>
        <w:jc w:val="both"/>
        <w:rPr>
          <w:color w:val="auto"/>
          <w:sz w:val="23"/>
          <w:szCs w:val="23"/>
        </w:rPr>
      </w:pPr>
      <w:r>
        <w:rPr>
          <w:color w:val="auto"/>
          <w:sz w:val="23"/>
          <w:szCs w:val="23"/>
        </w:rPr>
        <w:t xml:space="preserve">11.1 El Contratista reconoce el compromiso del UNICEF con la transparencia descrito en su política de divulgación de información y confirma su consentimiento a la divulgación pública por parte del UNICEF de las condiciones del Contrato si así lo determina la entidad y por los medios que esta considere oportunos. </w:t>
      </w:r>
    </w:p>
    <w:p w14:paraId="2255E66E" w14:textId="77777777" w:rsidR="00FA7A17" w:rsidRDefault="00FA7A17" w:rsidP="00FA7A17">
      <w:pPr>
        <w:pStyle w:val="Default"/>
        <w:jc w:val="both"/>
        <w:rPr>
          <w:color w:val="auto"/>
          <w:sz w:val="23"/>
          <w:szCs w:val="23"/>
        </w:rPr>
      </w:pPr>
      <w:r>
        <w:rPr>
          <w:color w:val="auto"/>
          <w:sz w:val="23"/>
          <w:szCs w:val="23"/>
        </w:rPr>
        <w:t xml:space="preserve">11.2 El hecho de que una de las Partes no se oponga a la violación de las condiciones del Contrato por la otra Parte o no tome medidas de acción afirmativa en relación con dicha violación no constituirá una renuncia a reclamar por la violación o el incumplimiento, o por una futura violación, incumplimiento o conducta ilícita, ni se interpretará como tal. </w:t>
      </w:r>
    </w:p>
    <w:p w14:paraId="5475CCA5" w14:textId="77777777" w:rsidR="00FA7A17" w:rsidRDefault="00FA7A17" w:rsidP="00FA7A17">
      <w:pPr>
        <w:pStyle w:val="Default"/>
        <w:jc w:val="both"/>
        <w:rPr>
          <w:color w:val="auto"/>
          <w:sz w:val="23"/>
          <w:szCs w:val="23"/>
        </w:rPr>
      </w:pPr>
      <w:r>
        <w:rPr>
          <w:color w:val="auto"/>
          <w:sz w:val="23"/>
          <w:szCs w:val="23"/>
        </w:rPr>
        <w:t xml:space="preserve">11.3 Se considerará que el Contratista tiene la condición jurídica de un contratista independiente con respecto al UNICEF. Ninguna disposición del Contrato se interpretará en el sentido de que las Partes mantienen una relación de principal y agente o que forman una empresa conjunta. </w:t>
      </w:r>
    </w:p>
    <w:p w14:paraId="4638C91B" w14:textId="77777777" w:rsidR="00FA7A17" w:rsidRDefault="00FA7A17" w:rsidP="00FA7A17">
      <w:pPr>
        <w:pStyle w:val="Default"/>
        <w:jc w:val="both"/>
        <w:rPr>
          <w:color w:val="auto"/>
          <w:sz w:val="23"/>
          <w:szCs w:val="23"/>
        </w:rPr>
      </w:pPr>
      <w:r>
        <w:rPr>
          <w:color w:val="auto"/>
          <w:sz w:val="23"/>
          <w:szCs w:val="23"/>
        </w:rPr>
        <w:lastRenderedPageBreak/>
        <w:t xml:space="preserve">11.4 El Contratista no cederá, transferirá, pignorará ni traspasará de ninguna otra forma el Contrato, o parte de él, ni sus derechos u obligaciones contractuales, sin el consentimiento previo por escrito del UNICEF. </w:t>
      </w:r>
    </w:p>
    <w:p w14:paraId="0B87F19F" w14:textId="77777777" w:rsidR="00FA7A17" w:rsidRDefault="00FA7A17" w:rsidP="00FA7A17">
      <w:pPr>
        <w:pStyle w:val="Default"/>
        <w:jc w:val="both"/>
        <w:rPr>
          <w:color w:val="auto"/>
          <w:sz w:val="23"/>
          <w:szCs w:val="23"/>
        </w:rPr>
      </w:pPr>
      <w:r>
        <w:rPr>
          <w:color w:val="auto"/>
          <w:sz w:val="23"/>
          <w:szCs w:val="23"/>
        </w:rPr>
        <w:t xml:space="preserve">11.5 El hecho de que se conceda tiempo al Contratista para subsanar un incumplimiento del Contrato o de que el UNICEF ejercite con demora o no ejercite cualquier otro derecho o recurso jurídico que tenga en virtud del Contrato no implicará que se vea afectado ninguno de los derechos o recursos jurídicos que tenga el UNICEF en virtud del Contrato, ni constituirá una renuncia a ellos. </w:t>
      </w:r>
    </w:p>
    <w:p w14:paraId="794D07F2" w14:textId="77777777" w:rsidR="00FA7A17" w:rsidRDefault="00FA7A17" w:rsidP="00FA7A17">
      <w:pPr>
        <w:pStyle w:val="Default"/>
        <w:jc w:val="both"/>
        <w:rPr>
          <w:color w:val="auto"/>
          <w:sz w:val="23"/>
          <w:szCs w:val="23"/>
        </w:rPr>
      </w:pPr>
      <w:r>
        <w:rPr>
          <w:color w:val="auto"/>
          <w:sz w:val="23"/>
          <w:szCs w:val="23"/>
        </w:rPr>
        <w:t xml:space="preserve">11.6 El Contratista no intentará obtener o presentar ningún tipo de gravamen, embargo u otra carga contra los fondos adeudados o que vayan a adeudarse en virtud del Contrato, y tampoco permitirá a nadie que lo haga. El Contratista eliminará o velará por que se elimine de inmediato cualquier gravamen, embargo u otra carga que se haya garantizado sobre la base de fondos adeudados o que vayan a adeudarse en virtud del Contrato. </w:t>
      </w:r>
    </w:p>
    <w:p w14:paraId="1B36CF0B" w14:textId="77777777" w:rsidR="00FA7A17" w:rsidRDefault="00FA7A17" w:rsidP="00FA7A17">
      <w:pPr>
        <w:pStyle w:val="Default"/>
        <w:jc w:val="both"/>
        <w:rPr>
          <w:color w:val="auto"/>
          <w:sz w:val="23"/>
          <w:szCs w:val="23"/>
        </w:rPr>
      </w:pPr>
      <w:r>
        <w:rPr>
          <w:color w:val="auto"/>
          <w:sz w:val="23"/>
          <w:szCs w:val="23"/>
        </w:rPr>
        <w:t xml:space="preserve">11.7 El Contratista no publicitará ni hará público con fines de ventaja comercial o patrimonial el hecho de que tiene una relación contractual con el UNICEF o las Naciones Unidas. Salvo en lo que respecta a las referencias al nombre del UNICEF para la presentación de informes anuales o la comunicación entre las Partes y entre el Contratista y su Personal y sus subcontratistas, el Contratista de ningún modo utilizará el nombre, emblema o sello oficial del UNICEF o las Naciones Unidas, ni ninguna abreviatura del nombre de las Naciones Unidas, en relación con sus actividades comerciales o de otro tipo sin la autorización previa por escrito del UNICEF. </w:t>
      </w:r>
    </w:p>
    <w:p w14:paraId="20B1A3DA" w14:textId="77777777" w:rsidR="00FA7A17" w:rsidRDefault="00FA7A17" w:rsidP="00FA7A17">
      <w:pPr>
        <w:pStyle w:val="Default"/>
        <w:jc w:val="both"/>
        <w:rPr>
          <w:color w:val="auto"/>
          <w:sz w:val="23"/>
          <w:szCs w:val="23"/>
        </w:rPr>
      </w:pPr>
      <w:r>
        <w:rPr>
          <w:color w:val="auto"/>
          <w:sz w:val="23"/>
          <w:szCs w:val="23"/>
        </w:rPr>
        <w:t xml:space="preserve">11.8 El Contrato podrá traducirse a idiomas distintos del inglés. La versión traducida del Contrato solo se ofrecerá para mayor comodidad; la versión en inglés será la que regirá en todas las circunstancias. </w:t>
      </w:r>
    </w:p>
    <w:p w14:paraId="59E7A747" w14:textId="77777777" w:rsidR="00FA7A17" w:rsidRDefault="00FA7A17" w:rsidP="00FA7A17">
      <w:pPr>
        <w:pStyle w:val="Default"/>
        <w:jc w:val="both"/>
        <w:rPr>
          <w:color w:val="auto"/>
          <w:sz w:val="23"/>
          <w:szCs w:val="23"/>
        </w:rPr>
      </w:pPr>
      <w:r>
        <w:rPr>
          <w:color w:val="auto"/>
          <w:sz w:val="23"/>
          <w:szCs w:val="23"/>
        </w:rPr>
        <w:t xml:space="preserve">11.9 Ninguna modificación o cambio en el Contrato, ninguna exoneración de cualquiera de sus disposiciones, ni ninguna otra relación contractual de cualquier tipo con el Contratista será válida y aplicable contra el UNICEF a menos que se haga constar por escrito en una modificación del Contrato firmada por un funcionario autorizado del UNICEF. </w:t>
      </w:r>
    </w:p>
    <w:p w14:paraId="27093AC4" w14:textId="77777777" w:rsidR="00FA7A17" w:rsidRDefault="00FA7A17" w:rsidP="00FA7A17">
      <w:pPr>
        <w:pStyle w:val="Default"/>
        <w:jc w:val="both"/>
        <w:rPr>
          <w:color w:val="auto"/>
          <w:sz w:val="23"/>
          <w:szCs w:val="23"/>
        </w:rPr>
      </w:pPr>
      <w:r>
        <w:rPr>
          <w:color w:val="auto"/>
          <w:sz w:val="23"/>
          <w:szCs w:val="23"/>
        </w:rPr>
        <w:t xml:space="preserve">11.10 Las disposiciones de las cláusulas 2.14, 3.8, 3.9, 4, 5, 7, 8, 9, 11.1, 11.2 y 11.7 mantendrán su vigencia incluso después de la prestación de los Servicios y el suministro de los Entregables y del vencimiento o la finalización anticipada del Contrato. </w:t>
      </w:r>
    </w:p>
    <w:p w14:paraId="2820413A" w14:textId="77777777" w:rsidR="009B00D3" w:rsidRPr="002E72DE" w:rsidRDefault="00FA7A17" w:rsidP="00FA7A17">
      <w:pPr>
        <w:jc w:val="both"/>
        <w:rPr>
          <w:sz w:val="22"/>
          <w:szCs w:val="22"/>
        </w:rPr>
      </w:pPr>
      <w:r>
        <w:rPr>
          <w:b/>
          <w:bCs/>
          <w:sz w:val="23"/>
          <w:szCs w:val="23"/>
        </w:rPr>
        <w:t>***</w:t>
      </w:r>
    </w:p>
    <w:bookmarkEnd w:id="2"/>
    <w:bookmarkEnd w:id="3"/>
    <w:bookmarkEnd w:id="4"/>
    <w:p w14:paraId="7873279B" w14:textId="77777777" w:rsidR="00EA4509" w:rsidRPr="002E72DE" w:rsidRDefault="00EA4509" w:rsidP="00FA7A17">
      <w:pPr>
        <w:jc w:val="both"/>
        <w:rPr>
          <w:sz w:val="22"/>
          <w:szCs w:val="22"/>
        </w:rPr>
      </w:pPr>
    </w:p>
    <w:sectPr w:rsidR="00EA4509" w:rsidRPr="002E72DE" w:rsidSect="0074743D">
      <w:headerReference w:type="default" r:id="rId15"/>
      <w:footerReference w:type="default" r:id="rId16"/>
      <w:pgSz w:w="12240" w:h="15840" w:code="1"/>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8AC7E" w14:textId="77777777" w:rsidR="00CD4FEB" w:rsidRDefault="00CD4FEB">
      <w:pPr>
        <w:spacing w:line="240" w:lineRule="auto"/>
      </w:pPr>
      <w:r>
        <w:separator/>
      </w:r>
    </w:p>
  </w:endnote>
  <w:endnote w:type="continuationSeparator" w:id="0">
    <w:p w14:paraId="23E2C9E1" w14:textId="77777777" w:rsidR="00CD4FEB" w:rsidRDefault="00CD4F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dugi">
    <w:panose1 w:val="020B0502040204020203"/>
    <w:charset w:val="00"/>
    <w:family w:val="swiss"/>
    <w:pitch w:val="variable"/>
    <w:sig w:usb0="80000003" w:usb1="00000000" w:usb2="00003000" w:usb3="00000000" w:csb0="00000001" w:csb1="00000000"/>
  </w:font>
  <w:font w:name="Leelawadee UI Semilight">
    <w:panose1 w:val="020B0402040204020203"/>
    <w:charset w:val="00"/>
    <w:family w:val="swiss"/>
    <w:pitch w:val="variable"/>
    <w:sig w:usb0="A3000003" w:usb1="00000000" w:usb2="00010000" w:usb3="00000000" w:csb0="000101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AG Rounded Light">
    <w:altName w:val="Calibri"/>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09C4C" w14:textId="77777777" w:rsidR="004B4543" w:rsidRDefault="005366D7">
    <w:pPr>
      <w:pStyle w:val="Footer"/>
    </w:pPr>
    <w:r w:rsidRPr="00716B2B">
      <w:rPr>
        <w:rFonts w:ascii="Arial" w:eastAsia="Times New Roman" w:hAnsi="Arial" w:cs="Arial"/>
        <w:b/>
        <w:bCs/>
        <w:color w:val="020A00"/>
        <w:sz w:val="18"/>
        <w:szCs w:val="18"/>
        <w:lang w:val="en-US"/>
      </w:rPr>
      <w:t>REQUEST FOR PROPOSAL FOR SERVICES</w:t>
    </w:r>
    <w:r>
      <w:ptab w:relativeTo="margin" w:alignment="center" w:leader="none"/>
    </w:r>
    <w:r>
      <w:t xml:space="preserve">Page </w:t>
    </w:r>
    <w:r>
      <w:rPr>
        <w:b/>
      </w:rPr>
      <w:fldChar w:fldCharType="begin"/>
    </w:r>
    <w:r>
      <w:rPr>
        <w:b/>
      </w:rPr>
      <w:instrText xml:space="preserve"> PAGE  \* Arabic  \* MERGEFORMAT </w:instrText>
    </w:r>
    <w:r>
      <w:rPr>
        <w:b/>
      </w:rPr>
      <w:fldChar w:fldCharType="separate"/>
    </w:r>
    <w:r w:rsidR="006A2BE4">
      <w:rPr>
        <w:b/>
        <w:noProof/>
      </w:rPr>
      <w:t>21</w:t>
    </w:r>
    <w:r>
      <w:rPr>
        <w:b/>
      </w:rPr>
      <w:fldChar w:fldCharType="end"/>
    </w:r>
    <w:r>
      <w:t xml:space="preserve"> of </w:t>
    </w:r>
    <w:r w:rsidR="00CD4FEB">
      <w:fldChar w:fldCharType="begin"/>
    </w:r>
    <w:r w:rsidR="00CD4FEB">
      <w:instrText xml:space="preserve"> NUMPAGES  \* Arabic  \* MERGEFORMAT </w:instrText>
    </w:r>
    <w:r w:rsidR="00CD4FEB">
      <w:fldChar w:fldCharType="separate"/>
    </w:r>
    <w:r w:rsidR="006A2BE4" w:rsidRPr="006A2BE4">
      <w:rPr>
        <w:b/>
        <w:noProof/>
      </w:rPr>
      <w:t>24</w:t>
    </w:r>
    <w:r w:rsidR="00CD4FEB">
      <w:rPr>
        <w:b/>
        <w:noProof/>
      </w:rPr>
      <w:fldChar w:fldCharType="end"/>
    </w:r>
    <w:r>
      <w:ptab w:relativeTo="margin" w:alignment="right" w:leader="none"/>
    </w:r>
  </w:p>
  <w:p w14:paraId="1708D9DE" w14:textId="77777777" w:rsidR="004B4543" w:rsidRDefault="00CD4FE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4D248" w14:textId="77777777" w:rsidR="00CD4FEB" w:rsidRDefault="00CD4FEB">
      <w:pPr>
        <w:spacing w:line="240" w:lineRule="auto"/>
      </w:pPr>
      <w:r>
        <w:separator/>
      </w:r>
    </w:p>
  </w:footnote>
  <w:footnote w:type="continuationSeparator" w:id="0">
    <w:p w14:paraId="26793F5F" w14:textId="77777777" w:rsidR="00CD4FEB" w:rsidRDefault="00CD4F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AD9B6" w14:textId="77777777" w:rsidR="004B4543" w:rsidRPr="00F314B8" w:rsidRDefault="005366D7" w:rsidP="00A73861">
    <w:pPr>
      <w:pStyle w:val="Header"/>
      <w:tabs>
        <w:tab w:val="clear" w:pos="4320"/>
        <w:tab w:val="clear" w:pos="8640"/>
        <w:tab w:val="left" w:pos="1935"/>
      </w:tabs>
      <w:spacing w:line="240" w:lineRule="auto"/>
      <w:rPr>
        <w:color w:val="161D13"/>
        <w:sz w:val="72"/>
        <w:szCs w:val="72"/>
        <w:lang w:val="en-US"/>
      </w:rPr>
    </w:pPr>
    <w:r>
      <w:rPr>
        <w:color w:val="161D13"/>
        <w:sz w:val="72"/>
        <w:szCs w:val="72"/>
        <w:lang w:val="en-US"/>
      </w:rPr>
      <w:t>UNICEF</w:t>
    </w:r>
  </w:p>
  <w:p w14:paraId="23BEE90B" w14:textId="77777777" w:rsidR="004B4543" w:rsidRPr="00A73861" w:rsidRDefault="005366D7" w:rsidP="00A73861">
    <w:pPr>
      <w:pStyle w:val="Header"/>
      <w:tabs>
        <w:tab w:val="clear" w:pos="4320"/>
        <w:tab w:val="clear" w:pos="8640"/>
        <w:tab w:val="left" w:pos="1935"/>
      </w:tabs>
      <w:spacing w:line="240" w:lineRule="auto"/>
      <w:rPr>
        <w:sz w:val="16"/>
        <w:szCs w:val="16"/>
        <w:lang w:val="en-US"/>
      </w:rPr>
    </w:pPr>
    <w:r>
      <w:rPr>
        <w:noProof/>
        <w:sz w:val="16"/>
        <w:szCs w:val="16"/>
        <w:lang w:val="en-US" w:eastAsia="en-US"/>
      </w:rPr>
      <mc:AlternateContent>
        <mc:Choice Requires="wps">
          <w:drawing>
            <wp:anchor distT="4294967295" distB="4294967295" distL="114300" distR="114300" simplePos="0" relativeHeight="251659264" behindDoc="0" locked="0" layoutInCell="1" allowOverlap="1" wp14:anchorId="5F8378AB" wp14:editId="51B92DD5">
              <wp:simplePos x="0" y="0"/>
              <wp:positionH relativeFrom="column">
                <wp:posOffset>38100</wp:posOffset>
              </wp:positionH>
              <wp:positionV relativeFrom="paragraph">
                <wp:posOffset>7619</wp:posOffset>
              </wp:positionV>
              <wp:extent cx="6315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150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B405E1" id="Straight Connector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pt,.6pt" to="500.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" strokecolor="#4472c4 [3204]" strokeweight=".5pt">
              <v:stroke joinstyle="miter"/>
              <o:lock v:ext="edit" shapetype="f"/>
            </v:line>
          </w:pict>
        </mc:Fallback>
      </mc:AlternateContent>
    </w:r>
  </w:p>
  <w:p w14:paraId="6DFF213C" w14:textId="77777777" w:rsidR="004B4543" w:rsidRDefault="00CD4FE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B3E5D"/>
    <w:multiLevelType w:val="hybridMultilevel"/>
    <w:tmpl w:val="A9F0EA8A"/>
    <w:lvl w:ilvl="0" w:tplc="04090001">
      <w:start w:val="1"/>
      <w:numFmt w:val="bullet"/>
      <w:lvlText w:val=""/>
      <w:lvlJc w:val="left"/>
      <w:pPr>
        <w:ind w:left="720" w:hanging="360"/>
      </w:pPr>
      <w:rPr>
        <w:rFonts w:ascii="Symbol" w:hAnsi="Symbol" w:hint="default"/>
      </w:rPr>
    </w:lvl>
    <w:lvl w:ilvl="1" w:tplc="4F9A2548">
      <w:start w:val="1"/>
      <w:numFmt w:val="bullet"/>
      <w:lvlText w:val="-"/>
      <w:lvlJc w:val="left"/>
      <w:pPr>
        <w:ind w:left="1440" w:hanging="360"/>
      </w:pPr>
      <w:rPr>
        <w:rFonts w:ascii="Gadugi" w:eastAsiaTheme="minorEastAsia" w:hAnsi="Gadugi" w:cs="Leelawadee UI Semi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29466A"/>
    <w:multiLevelType w:val="hybridMultilevel"/>
    <w:tmpl w:val="270C6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5D3E01"/>
    <w:multiLevelType w:val="hybridMultilevel"/>
    <w:tmpl w:val="B526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842E54"/>
    <w:multiLevelType w:val="hybridMultilevel"/>
    <w:tmpl w:val="070CC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BA36BE"/>
    <w:multiLevelType w:val="hybridMultilevel"/>
    <w:tmpl w:val="435A40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C531D0"/>
    <w:multiLevelType w:val="hybridMultilevel"/>
    <w:tmpl w:val="67F6CD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452C73EB"/>
    <w:multiLevelType w:val="hybridMultilevel"/>
    <w:tmpl w:val="A0C090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F57F64"/>
    <w:multiLevelType w:val="hybridMultilevel"/>
    <w:tmpl w:val="7F729ACE"/>
    <w:lvl w:ilvl="0" w:tplc="D0D2A47C">
      <w:start w:val="5"/>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4F7933"/>
    <w:multiLevelType w:val="hybridMultilevel"/>
    <w:tmpl w:val="1F3471F8"/>
    <w:lvl w:ilvl="0" w:tplc="180A0001">
      <w:start w:val="1"/>
      <w:numFmt w:val="bullet"/>
      <w:lvlText w:val=""/>
      <w:lvlJc w:val="left"/>
      <w:pPr>
        <w:ind w:left="720" w:hanging="360"/>
      </w:pPr>
      <w:rPr>
        <w:rFonts w:ascii="Symbol" w:hAnsi="Symbol" w:hint="default"/>
      </w:rPr>
    </w:lvl>
    <w:lvl w:ilvl="1" w:tplc="C8EA4A90">
      <w:numFmt w:val="bullet"/>
      <w:lvlText w:val="•"/>
      <w:lvlJc w:val="left"/>
      <w:pPr>
        <w:ind w:left="1440" w:hanging="360"/>
      </w:pPr>
      <w:rPr>
        <w:rFonts w:ascii="Times New Roman" w:eastAsiaTheme="minorHAnsi" w:hAnsi="Times New Roman" w:cs="Times New Roman"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abstractNum w:abstractNumId="9" w15:restartNumberingAfterBreak="0">
    <w:nsid w:val="4EC77062"/>
    <w:multiLevelType w:val="hybridMultilevel"/>
    <w:tmpl w:val="48CE9D7A"/>
    <w:lvl w:ilvl="0" w:tplc="180A0001">
      <w:start w:val="1"/>
      <w:numFmt w:val="bullet"/>
      <w:lvlText w:val=""/>
      <w:lvlJc w:val="left"/>
      <w:pPr>
        <w:ind w:left="780" w:hanging="360"/>
      </w:pPr>
      <w:rPr>
        <w:rFonts w:ascii="Symbol" w:hAnsi="Symbol" w:hint="default"/>
      </w:rPr>
    </w:lvl>
    <w:lvl w:ilvl="1" w:tplc="180A0003" w:tentative="1">
      <w:start w:val="1"/>
      <w:numFmt w:val="bullet"/>
      <w:lvlText w:val="o"/>
      <w:lvlJc w:val="left"/>
      <w:pPr>
        <w:ind w:left="1500" w:hanging="360"/>
      </w:pPr>
      <w:rPr>
        <w:rFonts w:ascii="Courier New" w:hAnsi="Courier New" w:cs="Courier New" w:hint="default"/>
      </w:rPr>
    </w:lvl>
    <w:lvl w:ilvl="2" w:tplc="180A0005" w:tentative="1">
      <w:start w:val="1"/>
      <w:numFmt w:val="bullet"/>
      <w:lvlText w:val=""/>
      <w:lvlJc w:val="left"/>
      <w:pPr>
        <w:ind w:left="2220" w:hanging="360"/>
      </w:pPr>
      <w:rPr>
        <w:rFonts w:ascii="Wingdings" w:hAnsi="Wingdings" w:hint="default"/>
      </w:rPr>
    </w:lvl>
    <w:lvl w:ilvl="3" w:tplc="180A0001" w:tentative="1">
      <w:start w:val="1"/>
      <w:numFmt w:val="bullet"/>
      <w:lvlText w:val=""/>
      <w:lvlJc w:val="left"/>
      <w:pPr>
        <w:ind w:left="2940" w:hanging="360"/>
      </w:pPr>
      <w:rPr>
        <w:rFonts w:ascii="Symbol" w:hAnsi="Symbol" w:hint="default"/>
      </w:rPr>
    </w:lvl>
    <w:lvl w:ilvl="4" w:tplc="180A0003" w:tentative="1">
      <w:start w:val="1"/>
      <w:numFmt w:val="bullet"/>
      <w:lvlText w:val="o"/>
      <w:lvlJc w:val="left"/>
      <w:pPr>
        <w:ind w:left="3660" w:hanging="360"/>
      </w:pPr>
      <w:rPr>
        <w:rFonts w:ascii="Courier New" w:hAnsi="Courier New" w:cs="Courier New" w:hint="default"/>
      </w:rPr>
    </w:lvl>
    <w:lvl w:ilvl="5" w:tplc="180A0005" w:tentative="1">
      <w:start w:val="1"/>
      <w:numFmt w:val="bullet"/>
      <w:lvlText w:val=""/>
      <w:lvlJc w:val="left"/>
      <w:pPr>
        <w:ind w:left="4380" w:hanging="360"/>
      </w:pPr>
      <w:rPr>
        <w:rFonts w:ascii="Wingdings" w:hAnsi="Wingdings" w:hint="default"/>
      </w:rPr>
    </w:lvl>
    <w:lvl w:ilvl="6" w:tplc="180A0001" w:tentative="1">
      <w:start w:val="1"/>
      <w:numFmt w:val="bullet"/>
      <w:lvlText w:val=""/>
      <w:lvlJc w:val="left"/>
      <w:pPr>
        <w:ind w:left="5100" w:hanging="360"/>
      </w:pPr>
      <w:rPr>
        <w:rFonts w:ascii="Symbol" w:hAnsi="Symbol" w:hint="default"/>
      </w:rPr>
    </w:lvl>
    <w:lvl w:ilvl="7" w:tplc="180A0003" w:tentative="1">
      <w:start w:val="1"/>
      <w:numFmt w:val="bullet"/>
      <w:lvlText w:val="o"/>
      <w:lvlJc w:val="left"/>
      <w:pPr>
        <w:ind w:left="5820" w:hanging="360"/>
      </w:pPr>
      <w:rPr>
        <w:rFonts w:ascii="Courier New" w:hAnsi="Courier New" w:cs="Courier New" w:hint="default"/>
      </w:rPr>
    </w:lvl>
    <w:lvl w:ilvl="8" w:tplc="180A0005" w:tentative="1">
      <w:start w:val="1"/>
      <w:numFmt w:val="bullet"/>
      <w:lvlText w:val=""/>
      <w:lvlJc w:val="left"/>
      <w:pPr>
        <w:ind w:left="6540" w:hanging="360"/>
      </w:pPr>
      <w:rPr>
        <w:rFonts w:ascii="Wingdings" w:hAnsi="Wingdings" w:hint="default"/>
      </w:rPr>
    </w:lvl>
  </w:abstractNum>
  <w:abstractNum w:abstractNumId="10" w15:restartNumberingAfterBreak="0">
    <w:nsid w:val="75481ADB"/>
    <w:multiLevelType w:val="hybridMultilevel"/>
    <w:tmpl w:val="F5DA2EFA"/>
    <w:lvl w:ilvl="0" w:tplc="180A0001">
      <w:start w:val="1"/>
      <w:numFmt w:val="bullet"/>
      <w:lvlText w:val=""/>
      <w:lvlJc w:val="left"/>
      <w:pPr>
        <w:ind w:left="1500" w:hanging="360"/>
      </w:pPr>
      <w:rPr>
        <w:rFonts w:ascii="Symbol" w:hAnsi="Symbol" w:hint="default"/>
      </w:rPr>
    </w:lvl>
    <w:lvl w:ilvl="1" w:tplc="180A0003" w:tentative="1">
      <w:start w:val="1"/>
      <w:numFmt w:val="bullet"/>
      <w:lvlText w:val="o"/>
      <w:lvlJc w:val="left"/>
      <w:pPr>
        <w:ind w:left="2220" w:hanging="360"/>
      </w:pPr>
      <w:rPr>
        <w:rFonts w:ascii="Courier New" w:hAnsi="Courier New" w:cs="Courier New" w:hint="default"/>
      </w:rPr>
    </w:lvl>
    <w:lvl w:ilvl="2" w:tplc="180A0005" w:tentative="1">
      <w:start w:val="1"/>
      <w:numFmt w:val="bullet"/>
      <w:lvlText w:val=""/>
      <w:lvlJc w:val="left"/>
      <w:pPr>
        <w:ind w:left="2940" w:hanging="360"/>
      </w:pPr>
      <w:rPr>
        <w:rFonts w:ascii="Wingdings" w:hAnsi="Wingdings" w:hint="default"/>
      </w:rPr>
    </w:lvl>
    <w:lvl w:ilvl="3" w:tplc="180A0001" w:tentative="1">
      <w:start w:val="1"/>
      <w:numFmt w:val="bullet"/>
      <w:lvlText w:val=""/>
      <w:lvlJc w:val="left"/>
      <w:pPr>
        <w:ind w:left="3660" w:hanging="360"/>
      </w:pPr>
      <w:rPr>
        <w:rFonts w:ascii="Symbol" w:hAnsi="Symbol" w:hint="default"/>
      </w:rPr>
    </w:lvl>
    <w:lvl w:ilvl="4" w:tplc="180A0003" w:tentative="1">
      <w:start w:val="1"/>
      <w:numFmt w:val="bullet"/>
      <w:lvlText w:val="o"/>
      <w:lvlJc w:val="left"/>
      <w:pPr>
        <w:ind w:left="4380" w:hanging="360"/>
      </w:pPr>
      <w:rPr>
        <w:rFonts w:ascii="Courier New" w:hAnsi="Courier New" w:cs="Courier New" w:hint="default"/>
      </w:rPr>
    </w:lvl>
    <w:lvl w:ilvl="5" w:tplc="180A0005" w:tentative="1">
      <w:start w:val="1"/>
      <w:numFmt w:val="bullet"/>
      <w:lvlText w:val=""/>
      <w:lvlJc w:val="left"/>
      <w:pPr>
        <w:ind w:left="5100" w:hanging="360"/>
      </w:pPr>
      <w:rPr>
        <w:rFonts w:ascii="Wingdings" w:hAnsi="Wingdings" w:hint="default"/>
      </w:rPr>
    </w:lvl>
    <w:lvl w:ilvl="6" w:tplc="180A0001" w:tentative="1">
      <w:start w:val="1"/>
      <w:numFmt w:val="bullet"/>
      <w:lvlText w:val=""/>
      <w:lvlJc w:val="left"/>
      <w:pPr>
        <w:ind w:left="5820" w:hanging="360"/>
      </w:pPr>
      <w:rPr>
        <w:rFonts w:ascii="Symbol" w:hAnsi="Symbol" w:hint="default"/>
      </w:rPr>
    </w:lvl>
    <w:lvl w:ilvl="7" w:tplc="180A0003" w:tentative="1">
      <w:start w:val="1"/>
      <w:numFmt w:val="bullet"/>
      <w:lvlText w:val="o"/>
      <w:lvlJc w:val="left"/>
      <w:pPr>
        <w:ind w:left="6540" w:hanging="360"/>
      </w:pPr>
      <w:rPr>
        <w:rFonts w:ascii="Courier New" w:hAnsi="Courier New" w:cs="Courier New" w:hint="default"/>
      </w:rPr>
    </w:lvl>
    <w:lvl w:ilvl="8" w:tplc="180A0005" w:tentative="1">
      <w:start w:val="1"/>
      <w:numFmt w:val="bullet"/>
      <w:lvlText w:val=""/>
      <w:lvlJc w:val="left"/>
      <w:pPr>
        <w:ind w:left="7260" w:hanging="360"/>
      </w:pPr>
      <w:rPr>
        <w:rFonts w:ascii="Wingdings" w:hAnsi="Wingdings" w:hint="default"/>
      </w:rPr>
    </w:lvl>
  </w:abstractNum>
  <w:abstractNum w:abstractNumId="11" w15:restartNumberingAfterBreak="0">
    <w:nsid w:val="7E9B4626"/>
    <w:multiLevelType w:val="hybridMultilevel"/>
    <w:tmpl w:val="CA688A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5"/>
  </w:num>
  <w:num w:numId="5">
    <w:abstractNumId w:val="9"/>
  </w:num>
  <w:num w:numId="6">
    <w:abstractNumId w:val="10"/>
  </w:num>
  <w:num w:numId="7">
    <w:abstractNumId w:val="8"/>
  </w:num>
  <w:num w:numId="8">
    <w:abstractNumId w:val="11"/>
  </w:num>
  <w:num w:numId="9">
    <w:abstractNumId w:val="3"/>
  </w:num>
  <w:num w:numId="10">
    <w:abstractNumId w:val="6"/>
  </w:num>
  <w:num w:numId="11">
    <w:abstractNumId w:val="0"/>
  </w:num>
  <w:num w:numId="12">
    <w:abstractNumId w:val="2"/>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0D3"/>
    <w:rsid w:val="00006C54"/>
    <w:rsid w:val="00026160"/>
    <w:rsid w:val="00055FCD"/>
    <w:rsid w:val="0008124E"/>
    <w:rsid w:val="000909A2"/>
    <w:rsid w:val="00091432"/>
    <w:rsid w:val="000A0E53"/>
    <w:rsid w:val="000D59F7"/>
    <w:rsid w:val="001629B7"/>
    <w:rsid w:val="00185B8A"/>
    <w:rsid w:val="001D3BED"/>
    <w:rsid w:val="00233B23"/>
    <w:rsid w:val="00266580"/>
    <w:rsid w:val="00283919"/>
    <w:rsid w:val="002E72DE"/>
    <w:rsid w:val="00315A4A"/>
    <w:rsid w:val="0036360F"/>
    <w:rsid w:val="00395686"/>
    <w:rsid w:val="003A44DB"/>
    <w:rsid w:val="003C3D38"/>
    <w:rsid w:val="004174C4"/>
    <w:rsid w:val="00485C68"/>
    <w:rsid w:val="004C42AB"/>
    <w:rsid w:val="004D051C"/>
    <w:rsid w:val="004D3C96"/>
    <w:rsid w:val="005366D7"/>
    <w:rsid w:val="00556943"/>
    <w:rsid w:val="00576E5E"/>
    <w:rsid w:val="005A1C03"/>
    <w:rsid w:val="005C3BA9"/>
    <w:rsid w:val="005E0B7B"/>
    <w:rsid w:val="005F4269"/>
    <w:rsid w:val="00643C76"/>
    <w:rsid w:val="00647003"/>
    <w:rsid w:val="00673E01"/>
    <w:rsid w:val="0067562C"/>
    <w:rsid w:val="00677470"/>
    <w:rsid w:val="0068184F"/>
    <w:rsid w:val="006A2BE4"/>
    <w:rsid w:val="006B56EB"/>
    <w:rsid w:val="006F0C20"/>
    <w:rsid w:val="00706A19"/>
    <w:rsid w:val="00754B63"/>
    <w:rsid w:val="00781C8A"/>
    <w:rsid w:val="007B56BF"/>
    <w:rsid w:val="00876C59"/>
    <w:rsid w:val="00881244"/>
    <w:rsid w:val="008C1C14"/>
    <w:rsid w:val="00922EDD"/>
    <w:rsid w:val="009603B6"/>
    <w:rsid w:val="0097642E"/>
    <w:rsid w:val="009A791A"/>
    <w:rsid w:val="009B00D3"/>
    <w:rsid w:val="009D4539"/>
    <w:rsid w:val="00A51EC2"/>
    <w:rsid w:val="00A84DB7"/>
    <w:rsid w:val="00AD01CD"/>
    <w:rsid w:val="00AE3E83"/>
    <w:rsid w:val="00B02DFB"/>
    <w:rsid w:val="00BC4DCA"/>
    <w:rsid w:val="00C00FC0"/>
    <w:rsid w:val="00C2424E"/>
    <w:rsid w:val="00C55CDE"/>
    <w:rsid w:val="00C72780"/>
    <w:rsid w:val="00C87930"/>
    <w:rsid w:val="00C93C57"/>
    <w:rsid w:val="00CA68CB"/>
    <w:rsid w:val="00CD4FEB"/>
    <w:rsid w:val="00D20ACC"/>
    <w:rsid w:val="00D80901"/>
    <w:rsid w:val="00D81560"/>
    <w:rsid w:val="00DF5682"/>
    <w:rsid w:val="00E141FD"/>
    <w:rsid w:val="00E45D78"/>
    <w:rsid w:val="00E648AC"/>
    <w:rsid w:val="00E67343"/>
    <w:rsid w:val="00E95615"/>
    <w:rsid w:val="00EA183F"/>
    <w:rsid w:val="00EA4509"/>
    <w:rsid w:val="00EA74BD"/>
    <w:rsid w:val="00EB1DCB"/>
    <w:rsid w:val="00EF5F91"/>
    <w:rsid w:val="00F86BBF"/>
    <w:rsid w:val="00FA7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2245A"/>
  <w15:chartTrackingRefBased/>
  <w15:docId w15:val="{157841A4-03CE-4486-9E6D-15369ACD5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00D3"/>
    <w:pPr>
      <w:spacing w:after="0" w:line="276" w:lineRule="auto"/>
    </w:pPr>
    <w:rPr>
      <w:rFonts w:ascii="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Characterstring">
    <w:name w:val="H Character string"/>
    <w:aliases w:val="highlighted"/>
    <w:rsid w:val="009B00D3"/>
    <w:rPr>
      <w:b/>
      <w:bCs/>
    </w:rPr>
  </w:style>
  <w:style w:type="paragraph" w:styleId="Header">
    <w:name w:val="header"/>
    <w:basedOn w:val="Normal"/>
    <w:link w:val="HeaderChar"/>
    <w:rsid w:val="009B00D3"/>
    <w:pPr>
      <w:tabs>
        <w:tab w:val="center" w:pos="4320"/>
        <w:tab w:val="right" w:pos="8640"/>
      </w:tabs>
      <w:spacing w:line="260" w:lineRule="exact"/>
    </w:pPr>
    <w:rPr>
      <w:rFonts w:eastAsia="Times New Roman"/>
      <w:color w:val="000000"/>
      <w:sz w:val="22"/>
      <w:szCs w:val="20"/>
      <w:lang w:val="x-none" w:eastAsia="en-GB"/>
    </w:rPr>
  </w:style>
  <w:style w:type="character" w:customStyle="1" w:styleId="HeaderChar">
    <w:name w:val="Header Char"/>
    <w:basedOn w:val="DefaultParagraphFont"/>
    <w:link w:val="Header"/>
    <w:rsid w:val="009B00D3"/>
    <w:rPr>
      <w:rFonts w:ascii="Times New Roman" w:eastAsia="Times New Roman" w:hAnsi="Times New Roman" w:cs="Times New Roman"/>
      <w:color w:val="000000"/>
      <w:szCs w:val="20"/>
      <w:lang w:val="x-none" w:eastAsia="en-GB"/>
    </w:rPr>
  </w:style>
  <w:style w:type="paragraph" w:styleId="Footer">
    <w:name w:val="footer"/>
    <w:basedOn w:val="Normal"/>
    <w:link w:val="FooterChar"/>
    <w:uiPriority w:val="99"/>
    <w:unhideWhenUsed/>
    <w:rsid w:val="009B00D3"/>
    <w:pPr>
      <w:tabs>
        <w:tab w:val="center" w:pos="4680"/>
        <w:tab w:val="right" w:pos="9360"/>
      </w:tabs>
      <w:spacing w:line="240" w:lineRule="auto"/>
    </w:pPr>
  </w:style>
  <w:style w:type="character" w:customStyle="1" w:styleId="FooterChar">
    <w:name w:val="Footer Char"/>
    <w:basedOn w:val="DefaultParagraphFont"/>
    <w:link w:val="Footer"/>
    <w:uiPriority w:val="99"/>
    <w:rsid w:val="009B00D3"/>
    <w:rPr>
      <w:rFonts w:ascii="Times New Roman" w:hAnsi="Times New Roman" w:cs="Times New Roman"/>
      <w:sz w:val="24"/>
      <w:szCs w:val="24"/>
      <w:lang w:val="en-GB"/>
    </w:rPr>
  </w:style>
  <w:style w:type="table" w:styleId="TableGrid">
    <w:name w:val="Table Grid"/>
    <w:basedOn w:val="TableNormal"/>
    <w:rsid w:val="009B00D3"/>
    <w:pPr>
      <w:spacing w:after="0" w:line="240" w:lineRule="auto"/>
    </w:pPr>
    <w:rPr>
      <w:rFonts w:ascii="Times New Roman"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0D3"/>
    <w:rPr>
      <w:color w:val="0563C1" w:themeColor="hyperlink"/>
      <w:u w:val="single"/>
    </w:rPr>
  </w:style>
  <w:style w:type="paragraph" w:styleId="NoSpacing">
    <w:name w:val="No Spacing"/>
    <w:uiPriority w:val="1"/>
    <w:qFormat/>
    <w:rsid w:val="009B00D3"/>
    <w:pPr>
      <w:spacing w:after="0" w:line="240" w:lineRule="auto"/>
    </w:pPr>
    <w:rPr>
      <w:rFonts w:ascii="Times New Roman" w:hAnsi="Times New Roman" w:cs="Times New Roman"/>
      <w:sz w:val="24"/>
      <w:szCs w:val="24"/>
      <w:lang w:val="en-GB"/>
    </w:rPr>
  </w:style>
  <w:style w:type="character" w:styleId="UnresolvedMention">
    <w:name w:val="Unresolved Mention"/>
    <w:basedOn w:val="DefaultParagraphFont"/>
    <w:uiPriority w:val="99"/>
    <w:semiHidden/>
    <w:unhideWhenUsed/>
    <w:rsid w:val="00754B63"/>
    <w:rPr>
      <w:color w:val="808080"/>
      <w:shd w:val="clear" w:color="auto" w:fill="E6E6E6"/>
    </w:rPr>
  </w:style>
  <w:style w:type="paragraph" w:customStyle="1" w:styleId="Default">
    <w:name w:val="Default"/>
    <w:rsid w:val="00FA7A17"/>
    <w:pPr>
      <w:autoSpaceDE w:val="0"/>
      <w:autoSpaceDN w:val="0"/>
      <w:adjustRightInd w:val="0"/>
      <w:spacing w:after="0" w:line="240" w:lineRule="auto"/>
    </w:pPr>
    <w:rPr>
      <w:rFonts w:ascii="Times New Roman" w:eastAsia="Times New Roman" w:hAnsi="Times New Roman" w:cs="Times New Roman"/>
      <w:color w:val="000000"/>
      <w:sz w:val="24"/>
      <w:szCs w:val="24"/>
      <w:lang w:val="es-PA" w:eastAsia="es-PA"/>
    </w:rPr>
  </w:style>
  <w:style w:type="paragraph" w:customStyle="1" w:styleId="SinglePageDocTitle">
    <w:name w:val="Single Page Doc Title"/>
    <w:basedOn w:val="Normal"/>
    <w:rsid w:val="006B56EB"/>
    <w:pPr>
      <w:spacing w:line="240" w:lineRule="auto"/>
    </w:pPr>
    <w:rPr>
      <w:rFonts w:ascii="Arial" w:eastAsia="Times New Roman" w:hAnsi="Arial"/>
      <w:b/>
      <w:sz w:val="40"/>
      <w:szCs w:val="20"/>
      <w:lang w:val="en-US"/>
    </w:rPr>
  </w:style>
  <w:style w:type="paragraph" w:styleId="ListParagraph">
    <w:name w:val="List Paragraph"/>
    <w:aliases w:val="List1,NEW INDENT,List bullet,List Paragraph1,Heading II,Bullets,List Paragraph (numbered (a)),Numbered List Paragraph,List Paragraph11,MCHIP_list paragraph,Recommendation,Dot pt,F5 List Paragraph,No Spacing1,List Paragraph Char Char Char"/>
    <w:basedOn w:val="Normal"/>
    <w:link w:val="ListParagraphChar"/>
    <w:uiPriority w:val="34"/>
    <w:qFormat/>
    <w:rsid w:val="004D3C96"/>
    <w:pPr>
      <w:spacing w:line="240" w:lineRule="auto"/>
      <w:ind w:left="720"/>
      <w:contextualSpacing/>
    </w:pPr>
    <w:rPr>
      <w:rFonts w:ascii="VAG Rounded Light" w:eastAsia="Times New Roman" w:hAnsi="VAG Rounded Light"/>
      <w:sz w:val="22"/>
      <w:szCs w:val="20"/>
      <w:lang w:val="es-ES" w:eastAsia="es-ES"/>
    </w:rPr>
  </w:style>
  <w:style w:type="character" w:customStyle="1" w:styleId="ListParagraphChar">
    <w:name w:val="List Paragraph Char"/>
    <w:aliases w:val="List1 Char,NEW INDENT Char,List bullet Char,List Paragraph1 Char,Heading II Char,Bullets Char,List Paragraph (numbered (a)) Char,Numbered List Paragraph Char,List Paragraph11 Char,MCHIP_list paragraph Char,Recommendation Char"/>
    <w:link w:val="ListParagraph"/>
    <w:uiPriority w:val="34"/>
    <w:qFormat/>
    <w:locked/>
    <w:rsid w:val="004D3C96"/>
    <w:rPr>
      <w:rFonts w:ascii="VAG Rounded Light" w:eastAsia="Times New Roman" w:hAnsi="VAG Rounded Light" w:cs="Times New Roman"/>
      <w:szCs w:val="20"/>
      <w:lang w:val="es-ES" w:eastAsia="es-ES"/>
    </w:rPr>
  </w:style>
  <w:style w:type="paragraph" w:styleId="FootnoteText">
    <w:name w:val="footnote text"/>
    <w:aliases w:val="Texto nota pie Car Car,Texto nota pie Car Car Car Car Car Car,Texto nota pie Car Car Car Car Car,Texto nota pie Car Car Car Car Car Car Car,Texto nota pie Car Car Car,fn,Footnote Text Char Char Char Char Char,FA Fu,Texto nota pie C"/>
    <w:basedOn w:val="Normal"/>
    <w:link w:val="FootnoteTextChar"/>
    <w:uiPriority w:val="99"/>
    <w:unhideWhenUsed/>
    <w:rsid w:val="004D3C96"/>
    <w:pPr>
      <w:spacing w:line="240" w:lineRule="auto"/>
    </w:pPr>
    <w:rPr>
      <w:rFonts w:asciiTheme="minorHAnsi" w:hAnsiTheme="minorHAnsi" w:cstheme="minorBidi"/>
      <w:sz w:val="20"/>
      <w:szCs w:val="20"/>
      <w:lang w:val="en-US"/>
    </w:rPr>
  </w:style>
  <w:style w:type="character" w:customStyle="1" w:styleId="FootnoteTextChar">
    <w:name w:val="Footnote Text Char"/>
    <w:aliases w:val="Texto nota pie Car Car Char,Texto nota pie Car Car Car Car Car Car Char,Texto nota pie Car Car Car Car Car Char,Texto nota pie Car Car Car Car Car Car Car Char,Texto nota pie Car Car Car Char,fn Char,FA Fu Char,Texto nota pie C Char"/>
    <w:basedOn w:val="DefaultParagraphFont"/>
    <w:link w:val="FootnoteText"/>
    <w:uiPriority w:val="99"/>
    <w:rsid w:val="004D3C96"/>
    <w:rPr>
      <w:sz w:val="20"/>
      <w:szCs w:val="20"/>
    </w:rPr>
  </w:style>
  <w:style w:type="character" w:styleId="FootnoteReference">
    <w:name w:val="footnote reference"/>
    <w:aliases w:val="Ref,de nota al pie,Appel note de bas de page,Footnotes refss,normal,ftref,Ref. de nota al pie.,Footnote Reference.SES,referencia nota al pie"/>
    <w:basedOn w:val="DefaultParagraphFont"/>
    <w:uiPriority w:val="99"/>
    <w:unhideWhenUsed/>
    <w:rsid w:val="004D3C96"/>
    <w:rPr>
      <w:vertAlign w:val="superscript"/>
    </w:rPr>
  </w:style>
  <w:style w:type="character" w:customStyle="1" w:styleId="Ninguno">
    <w:name w:val="Ninguno"/>
    <w:rsid w:val="0036360F"/>
    <w:rPr>
      <w:lang w:val="es-ES_tradnl"/>
    </w:rPr>
  </w:style>
  <w:style w:type="character" w:styleId="CommentReference">
    <w:name w:val="annotation reference"/>
    <w:basedOn w:val="DefaultParagraphFont"/>
    <w:uiPriority w:val="99"/>
    <w:semiHidden/>
    <w:unhideWhenUsed/>
    <w:rsid w:val="00F86BBF"/>
    <w:rPr>
      <w:sz w:val="16"/>
      <w:szCs w:val="16"/>
    </w:rPr>
  </w:style>
  <w:style w:type="paragraph" w:styleId="CommentText">
    <w:name w:val="annotation text"/>
    <w:basedOn w:val="Normal"/>
    <w:link w:val="CommentTextChar"/>
    <w:uiPriority w:val="99"/>
    <w:semiHidden/>
    <w:unhideWhenUsed/>
    <w:rsid w:val="00F86BBF"/>
    <w:pPr>
      <w:spacing w:line="240" w:lineRule="auto"/>
    </w:pPr>
    <w:rPr>
      <w:sz w:val="20"/>
      <w:szCs w:val="20"/>
    </w:rPr>
  </w:style>
  <w:style w:type="character" w:customStyle="1" w:styleId="CommentTextChar">
    <w:name w:val="Comment Text Char"/>
    <w:basedOn w:val="DefaultParagraphFont"/>
    <w:link w:val="CommentText"/>
    <w:uiPriority w:val="99"/>
    <w:semiHidden/>
    <w:rsid w:val="00F86BBF"/>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86BBF"/>
    <w:rPr>
      <w:b/>
      <w:bCs/>
    </w:rPr>
  </w:style>
  <w:style w:type="character" w:customStyle="1" w:styleId="CommentSubjectChar">
    <w:name w:val="Comment Subject Char"/>
    <w:basedOn w:val="CommentTextChar"/>
    <w:link w:val="CommentSubject"/>
    <w:uiPriority w:val="99"/>
    <w:semiHidden/>
    <w:rsid w:val="00F86BBF"/>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F86BB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BB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about/execboard/files/2016-PL4-Argentina_CPD-ODS-ES.pdf" TargetMode="External"/><Relationship Id="rId13" Type="http://schemas.openxmlformats.org/officeDocument/2006/relationships/hyperlink" Target="mailto:lacrobids@unicef.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acro-ops@unicef.org" TargetMode="External"/><Relationship Id="rId12" Type="http://schemas.openxmlformats.org/officeDocument/2006/relationships/hyperlink" Target="http://www.ungm.org"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CRO-OPS@UNICEF.OR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LACRO-OPS@UNICEF.ORG" TargetMode="External"/><Relationship Id="rId4" Type="http://schemas.openxmlformats.org/officeDocument/2006/relationships/webSettings" Target="webSettings.xml"/><Relationship Id="rId9" Type="http://schemas.openxmlformats.org/officeDocument/2006/relationships/hyperlink" Target="mailto:LACRO-OPS@UNICEF.ORG" TargetMode="External"/><Relationship Id="rId14" Type="http://schemas.openxmlformats.org/officeDocument/2006/relationships/hyperlink" Target="mailto:lacrobids@unic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25</Pages>
  <Words>13785</Words>
  <Characters>75819</Characters>
  <Application>Microsoft Office Word</Application>
  <DocSecurity>0</DocSecurity>
  <Lines>631</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Andres Santos</dc:creator>
  <cp:keywords/>
  <dc:description/>
  <cp:lastModifiedBy>Edgar Gonzalez</cp:lastModifiedBy>
  <cp:revision>3</cp:revision>
  <dcterms:created xsi:type="dcterms:W3CDTF">2019-07-24T21:44:00Z</dcterms:created>
  <dcterms:modified xsi:type="dcterms:W3CDTF">2019-07-24T21:59:00Z</dcterms:modified>
</cp:coreProperties>
</file>