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7D34DF" w14:textId="77777777" w:rsidR="004412EA" w:rsidRDefault="004412EA" w:rsidP="00D07547">
      <w:pPr>
        <w:spacing w:before="100" w:beforeAutospacing="1" w:after="100" w:afterAutospacing="1"/>
        <w:ind w:right="958"/>
        <w:rPr>
          <w:rFonts w:cs="Arial"/>
          <w:b/>
          <w:color w:val="447DB5"/>
          <w:sz w:val="22"/>
          <w:szCs w:val="22"/>
          <w:lang w:val="en-GB"/>
        </w:rPr>
      </w:pPr>
      <w:r w:rsidRPr="00091745">
        <w:rPr>
          <w:rFonts w:cs="Arial"/>
          <w:b/>
          <w:noProof/>
          <w:color w:val="990033"/>
          <w:sz w:val="22"/>
          <w:szCs w:val="22"/>
          <w:lang w:eastAsia="zh-CN"/>
        </w:rPr>
        <mc:AlternateContent>
          <mc:Choice Requires="wps">
            <w:drawing>
              <wp:anchor distT="0" distB="0" distL="114300" distR="114300" simplePos="0" relativeHeight="251657728" behindDoc="0" locked="0" layoutInCell="1" allowOverlap="1" wp14:anchorId="23649000" wp14:editId="63F50918">
                <wp:simplePos x="0" y="0"/>
                <wp:positionH relativeFrom="column">
                  <wp:posOffset>-191956</wp:posOffset>
                </wp:positionH>
                <wp:positionV relativeFrom="paragraph">
                  <wp:posOffset>-937322</wp:posOffset>
                </wp:positionV>
                <wp:extent cx="0" cy="9926444"/>
                <wp:effectExtent l="114300" t="0" r="133350" b="17780"/>
                <wp:wrapNone/>
                <wp:docPr id="6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926444"/>
                        </a:xfrm>
                        <a:prstGeom prst="line">
                          <a:avLst/>
                        </a:prstGeom>
                        <a:noFill/>
                        <a:ln w="254000">
                          <a:solidFill>
                            <a:srgbClr val="99003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88325B" id="Line 3"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pt,-73.8pt" to="-15.1pt,70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" strokecolor="#903" strokeweight="20pt"/>
            </w:pict>
          </mc:Fallback>
        </mc:AlternateContent>
      </w:r>
    </w:p>
    <w:p w14:paraId="236201D1" w14:textId="77777777" w:rsidR="004412EA" w:rsidRDefault="004412EA" w:rsidP="00D07547">
      <w:pPr>
        <w:spacing w:before="100" w:beforeAutospacing="1" w:after="100" w:afterAutospacing="1"/>
        <w:ind w:right="958"/>
        <w:rPr>
          <w:rFonts w:cs="Arial"/>
          <w:b/>
          <w:color w:val="447DB5"/>
          <w:sz w:val="22"/>
          <w:szCs w:val="22"/>
          <w:lang w:val="en-GB"/>
        </w:rPr>
      </w:pPr>
    </w:p>
    <w:p w14:paraId="01EC6840" w14:textId="77777777" w:rsidR="004412EA" w:rsidRPr="00A112BC" w:rsidRDefault="004412EA" w:rsidP="00A112BC">
      <w:pPr>
        <w:spacing w:before="100" w:beforeAutospacing="1" w:after="100" w:afterAutospacing="1"/>
        <w:ind w:right="958"/>
        <w:rPr>
          <w:b/>
          <w:color w:val="447DB5"/>
          <w:sz w:val="26"/>
          <w:lang w:val="en-GB"/>
        </w:rPr>
      </w:pPr>
    </w:p>
    <w:p w14:paraId="65681100" w14:textId="77777777" w:rsidR="003709F5" w:rsidRPr="00AA6909" w:rsidRDefault="003709F5" w:rsidP="00AA6909">
      <w:pPr>
        <w:spacing w:before="100" w:beforeAutospacing="1" w:after="100" w:afterAutospacing="1"/>
        <w:ind w:left="288" w:right="958"/>
        <w:rPr>
          <w:b/>
          <w:color w:val="447DB5"/>
          <w:sz w:val="34"/>
          <w:szCs w:val="34"/>
          <w:lang w:val="en-GB"/>
        </w:rPr>
      </w:pPr>
    </w:p>
    <w:p w14:paraId="165D50F0" w14:textId="1633E1EB" w:rsidR="00FF2B26" w:rsidRPr="00AA6909" w:rsidRDefault="00FF2B26" w:rsidP="00AA6909">
      <w:pPr>
        <w:pBdr>
          <w:bottom w:val="single" w:sz="18" w:space="1" w:color="943634" w:themeColor="accent2" w:themeShade="BF"/>
        </w:pBdr>
        <w:spacing w:before="120" w:after="120" w:line="440" w:lineRule="exact"/>
        <w:ind w:left="288"/>
        <w:jc w:val="left"/>
        <w:rPr>
          <w:b/>
          <w:color w:val="990033"/>
          <w:sz w:val="34"/>
          <w:szCs w:val="34"/>
        </w:rPr>
      </w:pPr>
      <w:r w:rsidRPr="00AA6909">
        <w:rPr>
          <w:b/>
          <w:color w:val="990033"/>
          <w:sz w:val="34"/>
          <w:szCs w:val="34"/>
        </w:rPr>
        <w:t>WHO Medical Devices Information system (MEDEVIS) including electronic Essential In Vitro Diagnostics list (eEDL)</w:t>
      </w:r>
    </w:p>
    <w:p w14:paraId="5BC7F65F" w14:textId="77777777" w:rsidR="00FF2B26" w:rsidRDefault="00FF2B26" w:rsidP="007C7813">
      <w:pPr>
        <w:spacing w:before="120" w:after="120"/>
        <w:jc w:val="right"/>
        <w:rPr>
          <w:b/>
          <w:color w:val="990033"/>
          <w:sz w:val="32"/>
          <w:szCs w:val="32"/>
        </w:rPr>
      </w:pPr>
    </w:p>
    <w:p w14:paraId="7CD1266D" w14:textId="14F6D14B" w:rsidR="004412EA" w:rsidRPr="00A112BC" w:rsidRDefault="004412EA" w:rsidP="007C7813">
      <w:pPr>
        <w:spacing w:before="120" w:after="120"/>
        <w:jc w:val="right"/>
        <w:rPr>
          <w:b/>
          <w:color w:val="447DB5"/>
          <w:sz w:val="26"/>
          <w:lang w:val="en-GB"/>
        </w:rPr>
      </w:pPr>
      <w:r w:rsidRPr="00A112BC">
        <w:rPr>
          <w:b/>
          <w:color w:val="447DB5"/>
          <w:sz w:val="26"/>
          <w:lang w:val="en-GB"/>
        </w:rPr>
        <w:t>Request for Proposals (RFP)</w:t>
      </w:r>
    </w:p>
    <w:p w14:paraId="7EBC2CDD" w14:textId="77777777" w:rsidR="0045035E" w:rsidRPr="00741E46" w:rsidRDefault="00141137" w:rsidP="007C7813">
      <w:pPr>
        <w:spacing w:before="120" w:after="120"/>
        <w:jc w:val="right"/>
        <w:rPr>
          <w:bCs/>
          <w:color w:val="447DB5"/>
          <w:sz w:val="24"/>
          <w:lang w:val="en-GB"/>
        </w:rPr>
      </w:pPr>
      <w:r w:rsidRPr="00741E46">
        <w:rPr>
          <w:bCs/>
          <w:color w:val="447DB5"/>
          <w:sz w:val="24"/>
          <w:lang w:val="en-GB"/>
        </w:rPr>
        <w:t>Bid Reference</w:t>
      </w:r>
    </w:p>
    <w:p w14:paraId="14121180" w14:textId="19B96DAB" w:rsidR="00143638" w:rsidRPr="00D07547" w:rsidRDefault="00963CFB" w:rsidP="0098527A">
      <w:pPr>
        <w:spacing w:before="120" w:after="120"/>
        <w:jc w:val="right"/>
        <w:rPr>
          <w:rFonts w:cs="Arial"/>
          <w:b/>
          <w:color w:val="447DB5"/>
          <w:sz w:val="26"/>
          <w:szCs w:val="26"/>
          <w:lang w:val="en-GB"/>
        </w:rPr>
      </w:pPr>
      <w:sdt>
        <w:sdtPr>
          <w:rPr>
            <w:rFonts w:cs="Arial"/>
            <w:b/>
            <w:sz w:val="22"/>
            <w:szCs w:val="22"/>
            <w:lang w:val="en-GB"/>
          </w:rPr>
          <w:alias w:val="Bid Reference"/>
          <w:tag w:val="Bid Reference"/>
          <w:id w:val="-1659379036"/>
          <w:placeholder>
            <w:docPart w:val="C1E5CE0D39C641D286DA1C2243EB4982"/>
          </w:placeholder>
          <w:dataBinding w:prefixMappings="xmlns:ns0='http://schemas.microsoft.com/office/2006/coverPageProps' " w:xpath="/ns0:CoverPageProperties[1]/ns0:Abstract[1]" w:storeItemID="{55AF091B-3C7A-41E3-B477-F2FDAA23CFDA}"/>
          <w:text/>
        </w:sdtPr>
        <w:sdtContent>
          <w:r w:rsidR="00365A3C">
            <w:rPr>
              <w:rFonts w:cs="Arial"/>
              <w:b/>
              <w:sz w:val="22"/>
              <w:szCs w:val="22"/>
              <w:lang w:val="en-GB"/>
            </w:rPr>
            <w:t>MVP/EMP/e</w:t>
          </w:r>
          <w:r w:rsidR="006764A9">
            <w:rPr>
              <w:rFonts w:cs="Arial"/>
              <w:b/>
              <w:sz w:val="22"/>
              <w:szCs w:val="22"/>
              <w:lang w:val="en-GB"/>
            </w:rPr>
            <w:t>EDL2019_1</w:t>
          </w:r>
        </w:sdtContent>
      </w:sdt>
    </w:p>
    <w:p w14:paraId="14360EAE" w14:textId="77777777" w:rsidR="0045035E" w:rsidRPr="00741E46" w:rsidRDefault="00907253" w:rsidP="007C7813">
      <w:pPr>
        <w:jc w:val="right"/>
        <w:rPr>
          <w:bCs/>
          <w:color w:val="447DB5"/>
          <w:sz w:val="24"/>
          <w:lang w:val="en-GB"/>
        </w:rPr>
      </w:pPr>
      <w:r w:rsidRPr="00741E46">
        <w:rPr>
          <w:bCs/>
          <w:color w:val="447DB5"/>
          <w:sz w:val="24"/>
          <w:lang w:val="en-GB"/>
        </w:rPr>
        <w:t>Unit Name</w:t>
      </w:r>
    </w:p>
    <w:p w14:paraId="78DDDF02" w14:textId="178EC767" w:rsidR="00907253" w:rsidRPr="00D07547" w:rsidRDefault="00907253" w:rsidP="000E58BC">
      <w:pPr>
        <w:jc w:val="right"/>
        <w:rPr>
          <w:rFonts w:cs="Arial"/>
          <w:b/>
          <w:sz w:val="22"/>
          <w:szCs w:val="22"/>
          <w:lang w:val="en-GB"/>
        </w:rPr>
      </w:pPr>
      <w:r w:rsidRPr="00D07547">
        <w:rPr>
          <w:rFonts w:cs="Arial"/>
          <w:b/>
          <w:sz w:val="22"/>
          <w:szCs w:val="22"/>
          <w:lang w:val="en-GB"/>
        </w:rPr>
        <w:t xml:space="preserve"> </w:t>
      </w:r>
      <w:sdt>
        <w:sdtPr>
          <w:rPr>
            <w:rFonts w:cs="Arial"/>
            <w:b/>
            <w:sz w:val="22"/>
            <w:szCs w:val="22"/>
            <w:lang w:val="en-GB"/>
          </w:rPr>
          <w:alias w:val="Unit Name"/>
          <w:tag w:val=""/>
          <w:id w:val="-788965900"/>
          <w:placeholder>
            <w:docPart w:val="280144BD6E154E31B192C3364CB1E5FC"/>
          </w:placeholder>
          <w:dataBinding w:prefixMappings="xmlns:ns0='http://purl.org/dc/elements/1.1/' xmlns:ns1='http://schemas.openxmlformats.org/package/2006/metadata/core-properties' " w:xpath="/ns1:coreProperties[1]/ns1:category[1]" w:storeItemID="{6C3C8BC8-F283-45AE-878A-BAB7291924A1}"/>
          <w:text/>
        </w:sdtPr>
        <w:sdtContent>
          <w:r w:rsidR="00A91F64">
            <w:rPr>
              <w:rFonts w:cs="Arial"/>
              <w:b/>
              <w:sz w:val="22"/>
              <w:szCs w:val="22"/>
              <w:lang w:val="en-GB"/>
            </w:rPr>
            <w:t>EMP</w:t>
          </w:r>
        </w:sdtContent>
      </w:sdt>
    </w:p>
    <w:p w14:paraId="72C13999" w14:textId="77777777" w:rsidR="00D977B5" w:rsidRPr="00D07547" w:rsidRDefault="00D977B5" w:rsidP="00D977B5">
      <w:pPr>
        <w:jc w:val="left"/>
        <w:rPr>
          <w:rFonts w:cs="Arial"/>
          <w:sz w:val="26"/>
          <w:szCs w:val="26"/>
          <w:lang w:val="en-GB"/>
        </w:rPr>
      </w:pPr>
    </w:p>
    <w:p w14:paraId="79CB95BE" w14:textId="7D8B5520" w:rsidR="00632016" w:rsidRDefault="00632016" w:rsidP="00D977B5">
      <w:pPr>
        <w:jc w:val="left"/>
        <w:rPr>
          <w:rFonts w:cs="Arial"/>
          <w:sz w:val="26"/>
          <w:szCs w:val="26"/>
          <w:lang w:val="en-GB"/>
        </w:rPr>
      </w:pPr>
    </w:p>
    <w:p w14:paraId="654DB2D2" w14:textId="77777777" w:rsidR="00AA6909" w:rsidRPr="00D07547" w:rsidRDefault="00AA6909" w:rsidP="00D977B5">
      <w:pPr>
        <w:jc w:val="left"/>
        <w:rPr>
          <w:rFonts w:cs="Arial"/>
          <w:sz w:val="26"/>
          <w:szCs w:val="26"/>
          <w:lang w:val="en-GB"/>
        </w:rPr>
      </w:pPr>
    </w:p>
    <w:p w14:paraId="123CA146" w14:textId="77777777" w:rsidR="00D977B5" w:rsidRDefault="00D977B5" w:rsidP="00D07547">
      <w:pPr>
        <w:jc w:val="center"/>
        <w:rPr>
          <w:rFonts w:cs="Arial"/>
          <w:sz w:val="26"/>
          <w:szCs w:val="26"/>
          <w:lang w:val="en-GB"/>
        </w:rPr>
      </w:pPr>
    </w:p>
    <w:p w14:paraId="3B03A8A9" w14:textId="77777777" w:rsidR="00D977B5" w:rsidRPr="00D07547" w:rsidRDefault="00D977B5" w:rsidP="00D07547">
      <w:pPr>
        <w:jc w:val="center"/>
        <w:rPr>
          <w:rFonts w:cs="Arial"/>
          <w:sz w:val="26"/>
          <w:szCs w:val="26"/>
          <w:lang w:val="en-GB"/>
        </w:rPr>
      </w:pPr>
    </w:p>
    <w:p w14:paraId="166A3802" w14:textId="77777777" w:rsidR="00D977B5" w:rsidRPr="00D07547" w:rsidRDefault="003709F5" w:rsidP="00D07547">
      <w:pPr>
        <w:jc w:val="center"/>
        <w:rPr>
          <w:rFonts w:cs="Arial"/>
          <w:b/>
          <w:bCs/>
          <w:color w:val="990033"/>
          <w:sz w:val="26"/>
          <w:szCs w:val="26"/>
          <w:lang w:val="en-GB"/>
        </w:rPr>
      </w:pPr>
      <w:r w:rsidRPr="00D07547">
        <w:rPr>
          <w:rFonts w:cs="Arial"/>
          <w:b/>
          <w:bCs/>
          <w:color w:val="990033"/>
          <w:sz w:val="26"/>
          <w:szCs w:val="26"/>
          <w:lang w:val="en-GB"/>
        </w:rPr>
        <w:t xml:space="preserve">Purpose of the </w:t>
      </w:r>
      <w:r w:rsidR="007014EE">
        <w:rPr>
          <w:rFonts w:cs="Arial"/>
          <w:b/>
          <w:bCs/>
          <w:color w:val="990033"/>
          <w:sz w:val="26"/>
          <w:szCs w:val="26"/>
          <w:lang w:val="en-GB"/>
        </w:rPr>
        <w:t>RFP</w:t>
      </w:r>
      <w:r w:rsidRPr="00D07547">
        <w:rPr>
          <w:rFonts w:cs="Arial"/>
          <w:b/>
          <w:bCs/>
          <w:color w:val="990033"/>
          <w:sz w:val="26"/>
          <w:szCs w:val="26"/>
          <w:lang w:val="en-GB"/>
        </w:rPr>
        <w:t>:</w:t>
      </w:r>
    </w:p>
    <w:p w14:paraId="03F36BB0" w14:textId="77777777" w:rsidR="003709F5" w:rsidRPr="00D07547" w:rsidRDefault="003709F5" w:rsidP="00D07547">
      <w:pPr>
        <w:jc w:val="center"/>
        <w:rPr>
          <w:rFonts w:cs="Arial"/>
          <w:color w:val="990033"/>
          <w:sz w:val="26"/>
          <w:szCs w:val="26"/>
          <w:lang w:val="en-GB"/>
        </w:rPr>
      </w:pPr>
    </w:p>
    <w:p w14:paraId="2C76F2F0" w14:textId="522A7761" w:rsidR="003709F5" w:rsidRPr="00A024A8" w:rsidRDefault="003A24C9" w:rsidP="00D07547">
      <w:pPr>
        <w:jc w:val="center"/>
        <w:rPr>
          <w:rFonts w:cs="Arial"/>
          <w:color w:val="990033"/>
          <w:sz w:val="26"/>
          <w:szCs w:val="26"/>
          <w:lang w:val="en-GB"/>
        </w:rPr>
      </w:pPr>
      <w:r w:rsidRPr="003A24C9">
        <w:rPr>
          <w:rFonts w:cs="Arial"/>
          <w:color w:val="990033"/>
          <w:sz w:val="26"/>
          <w:szCs w:val="26"/>
          <w:lang w:val="en-GB"/>
        </w:rPr>
        <w:t xml:space="preserve">Establishment of a web-based business solution for the WHO Medical devices lists </w:t>
      </w:r>
      <w:r w:rsidR="00FF2B26">
        <w:rPr>
          <w:rFonts w:cs="Arial"/>
          <w:color w:val="990033"/>
          <w:sz w:val="26"/>
          <w:szCs w:val="26"/>
          <w:lang w:val="en-GB"/>
        </w:rPr>
        <w:t xml:space="preserve">(MEDEVIS) </w:t>
      </w:r>
      <w:r w:rsidRPr="003A24C9">
        <w:rPr>
          <w:rFonts w:cs="Arial"/>
          <w:color w:val="990033"/>
          <w:sz w:val="26"/>
          <w:szCs w:val="26"/>
          <w:lang w:val="en-GB"/>
        </w:rPr>
        <w:t>including the Essential In vitro diagnostics list</w:t>
      </w:r>
      <w:r w:rsidR="00FF2B26">
        <w:rPr>
          <w:rFonts w:cs="Arial"/>
          <w:color w:val="990033"/>
          <w:sz w:val="26"/>
          <w:szCs w:val="26"/>
          <w:lang w:val="en-GB"/>
        </w:rPr>
        <w:t xml:space="preserve"> (EDL)</w:t>
      </w:r>
    </w:p>
    <w:p w14:paraId="6A52BD46" w14:textId="77777777" w:rsidR="003709F5" w:rsidRPr="00D07547" w:rsidRDefault="003709F5" w:rsidP="00D07547">
      <w:pPr>
        <w:jc w:val="center"/>
        <w:rPr>
          <w:rFonts w:cs="Arial"/>
          <w:color w:val="990033"/>
          <w:sz w:val="26"/>
          <w:szCs w:val="26"/>
          <w:lang w:val="en-GB"/>
        </w:rPr>
      </w:pPr>
    </w:p>
    <w:p w14:paraId="03340957" w14:textId="77777777" w:rsidR="003709F5" w:rsidRDefault="003709F5" w:rsidP="00D07547">
      <w:pPr>
        <w:jc w:val="center"/>
        <w:rPr>
          <w:rFonts w:cs="Arial"/>
          <w:color w:val="990033"/>
          <w:sz w:val="26"/>
          <w:szCs w:val="26"/>
          <w:lang w:val="en-GB"/>
        </w:rPr>
      </w:pPr>
    </w:p>
    <w:p w14:paraId="7E56F916" w14:textId="77777777" w:rsidR="007014EE" w:rsidRPr="00A47C98" w:rsidRDefault="007014EE" w:rsidP="00D07547">
      <w:pPr>
        <w:jc w:val="center"/>
        <w:rPr>
          <w:rFonts w:cs="Arial"/>
          <w:color w:val="990033"/>
          <w:sz w:val="26"/>
          <w:szCs w:val="26"/>
          <w:lang w:val="en-GB"/>
        </w:rPr>
      </w:pPr>
    </w:p>
    <w:p w14:paraId="699EC0D2" w14:textId="77777777" w:rsidR="00632016" w:rsidRPr="00D07547" w:rsidRDefault="00632016" w:rsidP="00D07547">
      <w:pPr>
        <w:jc w:val="center"/>
        <w:rPr>
          <w:rFonts w:cs="Arial"/>
          <w:color w:val="990033"/>
          <w:sz w:val="26"/>
          <w:szCs w:val="26"/>
          <w:lang w:val="en-GB"/>
        </w:rPr>
      </w:pPr>
    </w:p>
    <w:p w14:paraId="0A582490" w14:textId="77777777" w:rsidR="003709F5" w:rsidRPr="00D07547" w:rsidRDefault="003709F5" w:rsidP="00D07547">
      <w:pPr>
        <w:jc w:val="center"/>
        <w:rPr>
          <w:rFonts w:cs="Arial"/>
          <w:b/>
          <w:bCs/>
          <w:color w:val="990033"/>
          <w:sz w:val="26"/>
          <w:szCs w:val="26"/>
          <w:lang w:val="en-GB"/>
        </w:rPr>
      </w:pPr>
      <w:r w:rsidRPr="00D07547">
        <w:rPr>
          <w:rFonts w:cs="Arial"/>
          <w:b/>
          <w:bCs/>
          <w:color w:val="990033"/>
          <w:sz w:val="26"/>
          <w:szCs w:val="26"/>
          <w:lang w:val="en-GB"/>
        </w:rPr>
        <w:t>Closing Date:</w:t>
      </w:r>
    </w:p>
    <w:p w14:paraId="727F6DD8" w14:textId="77777777" w:rsidR="003709F5" w:rsidRPr="00D07547" w:rsidRDefault="003709F5" w:rsidP="00D07547">
      <w:pPr>
        <w:jc w:val="center"/>
        <w:rPr>
          <w:rFonts w:cs="Arial"/>
          <w:color w:val="C00000"/>
          <w:sz w:val="26"/>
          <w:szCs w:val="26"/>
          <w:lang w:val="en-GB"/>
        </w:rPr>
      </w:pPr>
    </w:p>
    <w:p w14:paraId="1DA5E6E4" w14:textId="2D967384" w:rsidR="004412EA" w:rsidRPr="00D07547" w:rsidRDefault="004242FE" w:rsidP="00D07547">
      <w:pPr>
        <w:jc w:val="center"/>
        <w:rPr>
          <w:rFonts w:cs="Arial"/>
          <w:color w:val="990033"/>
          <w:sz w:val="26"/>
          <w:szCs w:val="26"/>
          <w:lang w:val="en-GB"/>
        </w:rPr>
      </w:pPr>
      <w:r>
        <w:rPr>
          <w:rFonts w:cs="Arial"/>
          <w:color w:val="990033"/>
          <w:sz w:val="26"/>
          <w:szCs w:val="26"/>
          <w:lang w:val="en-GB"/>
        </w:rPr>
        <w:t>14</w:t>
      </w:r>
      <w:r w:rsidR="00B62940">
        <w:rPr>
          <w:rFonts w:cs="Arial"/>
          <w:color w:val="990033"/>
          <w:sz w:val="26"/>
          <w:szCs w:val="26"/>
          <w:lang w:val="en-GB"/>
        </w:rPr>
        <w:t xml:space="preserve"> August</w:t>
      </w:r>
      <w:r w:rsidR="008656A3">
        <w:rPr>
          <w:rFonts w:cs="Arial"/>
          <w:color w:val="990033"/>
          <w:sz w:val="26"/>
          <w:szCs w:val="26"/>
          <w:lang w:val="en-GB"/>
        </w:rPr>
        <w:t xml:space="preserve"> </w:t>
      </w:r>
      <w:r w:rsidR="006764A9">
        <w:rPr>
          <w:rFonts w:cs="Arial"/>
          <w:color w:val="990033"/>
          <w:sz w:val="26"/>
          <w:szCs w:val="26"/>
          <w:lang w:val="en-GB"/>
        </w:rPr>
        <w:t>2019</w:t>
      </w:r>
      <w:r w:rsidR="008656A3">
        <w:rPr>
          <w:rFonts w:cs="Arial"/>
          <w:color w:val="990033"/>
          <w:sz w:val="26"/>
          <w:szCs w:val="26"/>
          <w:lang w:val="en-GB"/>
        </w:rPr>
        <w:t xml:space="preserve"> 12:00 </w:t>
      </w:r>
      <w:r w:rsidR="001011A9">
        <w:rPr>
          <w:rFonts w:cs="Arial"/>
          <w:color w:val="990033"/>
          <w:sz w:val="26"/>
          <w:szCs w:val="26"/>
          <w:lang w:val="en-GB"/>
        </w:rPr>
        <w:t xml:space="preserve">hours </w:t>
      </w:r>
      <w:r w:rsidR="008656A3">
        <w:rPr>
          <w:rFonts w:cs="Arial"/>
          <w:color w:val="990033"/>
          <w:sz w:val="26"/>
          <w:szCs w:val="26"/>
          <w:lang w:val="en-GB"/>
        </w:rPr>
        <w:t xml:space="preserve">(noon) </w:t>
      </w:r>
      <w:r w:rsidR="001011A9">
        <w:rPr>
          <w:rFonts w:cs="Arial"/>
          <w:color w:val="990033"/>
          <w:sz w:val="26"/>
          <w:szCs w:val="26"/>
          <w:lang w:val="en-GB"/>
        </w:rPr>
        <w:br/>
        <w:t>Geneva, Switzerland</w:t>
      </w:r>
      <w:r w:rsidR="004412EA" w:rsidRPr="00D07547">
        <w:rPr>
          <w:rFonts w:cs="Arial"/>
          <w:color w:val="990033"/>
          <w:sz w:val="26"/>
          <w:szCs w:val="26"/>
          <w:lang w:val="en-GB"/>
        </w:rPr>
        <w:br w:type="page"/>
      </w:r>
    </w:p>
    <w:p w14:paraId="1EE7150B" w14:textId="2D5F9DC7" w:rsidR="00AA6909" w:rsidRDefault="004B23A4">
      <w:pPr>
        <w:pStyle w:val="TOC1"/>
        <w:rPr>
          <w:rFonts w:asciiTheme="minorHAnsi" w:eastAsiaTheme="minorEastAsia" w:hAnsiTheme="minorHAnsi" w:cstheme="minorBidi"/>
          <w:b w:val="0"/>
          <w:caps w:val="0"/>
          <w:noProof/>
          <w:color w:val="auto"/>
          <w:sz w:val="22"/>
          <w:szCs w:val="22"/>
        </w:rPr>
      </w:pPr>
      <w:r w:rsidRPr="00091745">
        <w:rPr>
          <w:rFonts w:ascii="Arial" w:hAnsi="Arial" w:cs="Arial"/>
          <w:color w:val="447DB5"/>
          <w:sz w:val="22"/>
          <w:szCs w:val="22"/>
          <w:lang w:val="en-GB"/>
        </w:rPr>
        <w:lastRenderedPageBreak/>
        <w:fldChar w:fldCharType="begin"/>
      </w:r>
      <w:r w:rsidRPr="00091745">
        <w:rPr>
          <w:rFonts w:ascii="Arial" w:hAnsi="Arial" w:cs="Arial"/>
          <w:color w:val="447DB5"/>
          <w:sz w:val="22"/>
          <w:szCs w:val="22"/>
          <w:lang w:val="en-GB"/>
        </w:rPr>
        <w:instrText xml:space="preserve"> TOC \o "1-3" \h \z \u </w:instrText>
      </w:r>
      <w:r w:rsidRPr="00091745">
        <w:rPr>
          <w:rFonts w:ascii="Arial" w:hAnsi="Arial" w:cs="Arial"/>
          <w:color w:val="447DB5"/>
          <w:sz w:val="22"/>
          <w:szCs w:val="22"/>
          <w:lang w:val="en-GB"/>
        </w:rPr>
        <w:fldChar w:fldCharType="separate"/>
      </w:r>
      <w:hyperlink w:anchor="_Toc13588514" w:history="1">
        <w:r w:rsidR="00AA6909" w:rsidRPr="004C7E98">
          <w:rPr>
            <w:rStyle w:val="Hyperlink"/>
            <w:rFonts w:ascii="Arial" w:hAnsi="Arial" w:cs="Times New Roman"/>
            <w:noProof/>
          </w:rPr>
          <w:t>1.</w:t>
        </w:r>
        <w:r w:rsidR="00AA6909">
          <w:rPr>
            <w:rFonts w:asciiTheme="minorHAnsi" w:eastAsiaTheme="minorEastAsia" w:hAnsiTheme="minorHAnsi" w:cstheme="minorBidi"/>
            <w:b w:val="0"/>
            <w:caps w:val="0"/>
            <w:noProof/>
            <w:color w:val="auto"/>
            <w:sz w:val="22"/>
            <w:szCs w:val="22"/>
          </w:rPr>
          <w:tab/>
        </w:r>
        <w:r w:rsidR="00AA6909" w:rsidRPr="004C7E98">
          <w:rPr>
            <w:rStyle w:val="Hyperlink"/>
            <w:rFonts w:ascii="Arial" w:hAnsi="Arial" w:cs="Arial"/>
            <w:noProof/>
          </w:rPr>
          <w:t>Introduction</w:t>
        </w:r>
        <w:r w:rsidR="00AA6909">
          <w:rPr>
            <w:noProof/>
            <w:webHidden/>
          </w:rPr>
          <w:tab/>
        </w:r>
        <w:r w:rsidR="00AA6909">
          <w:rPr>
            <w:noProof/>
            <w:webHidden/>
          </w:rPr>
          <w:fldChar w:fldCharType="begin"/>
        </w:r>
        <w:r w:rsidR="00AA6909">
          <w:rPr>
            <w:noProof/>
            <w:webHidden/>
          </w:rPr>
          <w:instrText xml:space="preserve"> PAGEREF _Toc13588514 \h </w:instrText>
        </w:r>
        <w:r w:rsidR="00AA6909">
          <w:rPr>
            <w:noProof/>
            <w:webHidden/>
          </w:rPr>
        </w:r>
        <w:r w:rsidR="00AA6909">
          <w:rPr>
            <w:noProof/>
            <w:webHidden/>
          </w:rPr>
          <w:fldChar w:fldCharType="separate"/>
        </w:r>
        <w:r w:rsidR="00AA6909">
          <w:rPr>
            <w:noProof/>
            <w:webHidden/>
          </w:rPr>
          <w:t>4</w:t>
        </w:r>
        <w:r w:rsidR="00AA6909">
          <w:rPr>
            <w:noProof/>
            <w:webHidden/>
          </w:rPr>
          <w:fldChar w:fldCharType="end"/>
        </w:r>
      </w:hyperlink>
    </w:p>
    <w:p w14:paraId="221F0A5C" w14:textId="0593DC3A" w:rsidR="00AA6909" w:rsidRDefault="00AA6909">
      <w:pPr>
        <w:pStyle w:val="TOC2"/>
        <w:rPr>
          <w:rFonts w:asciiTheme="minorHAnsi" w:eastAsiaTheme="minorEastAsia" w:hAnsiTheme="minorHAnsi" w:cstheme="minorBidi"/>
          <w:b w:val="0"/>
          <w:noProof/>
          <w:color w:val="auto"/>
          <w:sz w:val="22"/>
          <w:szCs w:val="22"/>
        </w:rPr>
      </w:pPr>
      <w:hyperlink w:anchor="_Toc13588515" w:history="1">
        <w:r w:rsidRPr="004C7E98">
          <w:rPr>
            <w:rStyle w:val="Hyperlink"/>
            <w:rFonts w:cs="Times New Roman"/>
            <w:noProof/>
          </w:rPr>
          <w:t>1.1</w:t>
        </w:r>
        <w:r>
          <w:rPr>
            <w:rFonts w:asciiTheme="minorHAnsi" w:eastAsiaTheme="minorEastAsia" w:hAnsiTheme="minorHAnsi" w:cstheme="minorBidi"/>
            <w:b w:val="0"/>
            <w:noProof/>
            <w:color w:val="auto"/>
            <w:sz w:val="22"/>
            <w:szCs w:val="22"/>
          </w:rPr>
          <w:tab/>
        </w:r>
        <w:r w:rsidRPr="004C7E98">
          <w:rPr>
            <w:rStyle w:val="Hyperlink"/>
            <w:noProof/>
          </w:rPr>
          <w:t>Objective of the RFP</w:t>
        </w:r>
        <w:r>
          <w:rPr>
            <w:noProof/>
            <w:webHidden/>
          </w:rPr>
          <w:tab/>
        </w:r>
        <w:r>
          <w:rPr>
            <w:noProof/>
            <w:webHidden/>
          </w:rPr>
          <w:fldChar w:fldCharType="begin"/>
        </w:r>
        <w:r>
          <w:rPr>
            <w:noProof/>
            <w:webHidden/>
          </w:rPr>
          <w:instrText xml:space="preserve"> PAGEREF _Toc13588515 \h </w:instrText>
        </w:r>
        <w:r>
          <w:rPr>
            <w:noProof/>
            <w:webHidden/>
          </w:rPr>
        </w:r>
        <w:r>
          <w:rPr>
            <w:noProof/>
            <w:webHidden/>
          </w:rPr>
          <w:fldChar w:fldCharType="separate"/>
        </w:r>
        <w:r>
          <w:rPr>
            <w:noProof/>
            <w:webHidden/>
          </w:rPr>
          <w:t>4</w:t>
        </w:r>
        <w:r>
          <w:rPr>
            <w:noProof/>
            <w:webHidden/>
          </w:rPr>
          <w:fldChar w:fldCharType="end"/>
        </w:r>
      </w:hyperlink>
    </w:p>
    <w:p w14:paraId="1BDD2A37" w14:textId="4FE85C86" w:rsidR="00AA6909" w:rsidRDefault="00AA6909">
      <w:pPr>
        <w:pStyle w:val="TOC2"/>
        <w:rPr>
          <w:rFonts w:asciiTheme="minorHAnsi" w:eastAsiaTheme="minorEastAsia" w:hAnsiTheme="minorHAnsi" w:cstheme="minorBidi"/>
          <w:b w:val="0"/>
          <w:noProof/>
          <w:color w:val="auto"/>
          <w:sz w:val="22"/>
          <w:szCs w:val="22"/>
        </w:rPr>
      </w:pPr>
      <w:hyperlink w:anchor="_Toc13588516" w:history="1">
        <w:r w:rsidRPr="004C7E98">
          <w:rPr>
            <w:rStyle w:val="Hyperlink"/>
            <w:rFonts w:cs="Times New Roman"/>
            <w:noProof/>
          </w:rPr>
          <w:t>1.2</w:t>
        </w:r>
        <w:r>
          <w:rPr>
            <w:rFonts w:asciiTheme="minorHAnsi" w:eastAsiaTheme="minorEastAsia" w:hAnsiTheme="minorHAnsi" w:cstheme="minorBidi"/>
            <w:b w:val="0"/>
            <w:noProof/>
            <w:color w:val="auto"/>
            <w:sz w:val="22"/>
            <w:szCs w:val="22"/>
          </w:rPr>
          <w:tab/>
        </w:r>
        <w:r w:rsidRPr="004C7E98">
          <w:rPr>
            <w:rStyle w:val="Hyperlink"/>
            <w:noProof/>
          </w:rPr>
          <w:t>About WHO</w:t>
        </w:r>
        <w:r>
          <w:rPr>
            <w:noProof/>
            <w:webHidden/>
          </w:rPr>
          <w:tab/>
        </w:r>
        <w:r>
          <w:rPr>
            <w:noProof/>
            <w:webHidden/>
          </w:rPr>
          <w:fldChar w:fldCharType="begin"/>
        </w:r>
        <w:r>
          <w:rPr>
            <w:noProof/>
            <w:webHidden/>
          </w:rPr>
          <w:instrText xml:space="preserve"> PAGEREF _Toc13588516 \h </w:instrText>
        </w:r>
        <w:r>
          <w:rPr>
            <w:noProof/>
            <w:webHidden/>
          </w:rPr>
        </w:r>
        <w:r>
          <w:rPr>
            <w:noProof/>
            <w:webHidden/>
          </w:rPr>
          <w:fldChar w:fldCharType="separate"/>
        </w:r>
        <w:r>
          <w:rPr>
            <w:noProof/>
            <w:webHidden/>
          </w:rPr>
          <w:t>4</w:t>
        </w:r>
        <w:r>
          <w:rPr>
            <w:noProof/>
            <w:webHidden/>
          </w:rPr>
          <w:fldChar w:fldCharType="end"/>
        </w:r>
      </w:hyperlink>
    </w:p>
    <w:p w14:paraId="0EA93BB4" w14:textId="78D35691" w:rsidR="00AA6909" w:rsidRDefault="00AA6909">
      <w:pPr>
        <w:pStyle w:val="TOC3"/>
        <w:rPr>
          <w:rFonts w:asciiTheme="minorHAnsi" w:eastAsiaTheme="minorEastAsia" w:hAnsiTheme="minorHAnsi" w:cstheme="minorBidi"/>
          <w:noProof/>
          <w:color w:val="auto"/>
          <w:sz w:val="22"/>
          <w:szCs w:val="22"/>
        </w:rPr>
      </w:pPr>
      <w:hyperlink w:anchor="_Toc13588517" w:history="1">
        <w:r w:rsidRPr="004C7E98">
          <w:rPr>
            <w:rStyle w:val="Hyperlink"/>
            <w:rFonts w:ascii="Arial" w:hAnsi="Arial" w:cs="Arial"/>
            <w:noProof/>
          </w:rPr>
          <w:t>1.2.1</w:t>
        </w:r>
        <w:r>
          <w:rPr>
            <w:rFonts w:asciiTheme="minorHAnsi" w:eastAsiaTheme="minorEastAsia" w:hAnsiTheme="minorHAnsi" w:cstheme="minorBidi"/>
            <w:noProof/>
            <w:color w:val="auto"/>
            <w:sz w:val="22"/>
            <w:szCs w:val="22"/>
          </w:rPr>
          <w:tab/>
        </w:r>
        <w:r w:rsidRPr="004C7E98">
          <w:rPr>
            <w:rStyle w:val="Hyperlink"/>
            <w:rFonts w:ascii="Arial" w:hAnsi="Arial"/>
            <w:noProof/>
          </w:rPr>
          <w:t>WHO Mission Statement</w:t>
        </w:r>
        <w:r>
          <w:rPr>
            <w:noProof/>
            <w:webHidden/>
          </w:rPr>
          <w:tab/>
        </w:r>
        <w:r>
          <w:rPr>
            <w:noProof/>
            <w:webHidden/>
          </w:rPr>
          <w:fldChar w:fldCharType="begin"/>
        </w:r>
        <w:r>
          <w:rPr>
            <w:noProof/>
            <w:webHidden/>
          </w:rPr>
          <w:instrText xml:space="preserve"> PAGEREF _Toc13588517 \h </w:instrText>
        </w:r>
        <w:r>
          <w:rPr>
            <w:noProof/>
            <w:webHidden/>
          </w:rPr>
        </w:r>
        <w:r>
          <w:rPr>
            <w:noProof/>
            <w:webHidden/>
          </w:rPr>
          <w:fldChar w:fldCharType="separate"/>
        </w:r>
        <w:r>
          <w:rPr>
            <w:noProof/>
            <w:webHidden/>
          </w:rPr>
          <w:t>4</w:t>
        </w:r>
        <w:r>
          <w:rPr>
            <w:noProof/>
            <w:webHidden/>
          </w:rPr>
          <w:fldChar w:fldCharType="end"/>
        </w:r>
      </w:hyperlink>
    </w:p>
    <w:p w14:paraId="0D6412F4" w14:textId="7E4CC933" w:rsidR="00AA6909" w:rsidRDefault="00AA6909">
      <w:pPr>
        <w:pStyle w:val="TOC3"/>
        <w:rPr>
          <w:rFonts w:asciiTheme="minorHAnsi" w:eastAsiaTheme="minorEastAsia" w:hAnsiTheme="minorHAnsi" w:cstheme="minorBidi"/>
          <w:noProof/>
          <w:color w:val="auto"/>
          <w:sz w:val="22"/>
          <w:szCs w:val="22"/>
        </w:rPr>
      </w:pPr>
      <w:hyperlink w:anchor="_Toc13588518" w:history="1">
        <w:r w:rsidRPr="004C7E98">
          <w:rPr>
            <w:rStyle w:val="Hyperlink"/>
            <w:rFonts w:ascii="Arial" w:hAnsi="Arial" w:cs="Arial"/>
            <w:noProof/>
          </w:rPr>
          <w:t>1.2.2</w:t>
        </w:r>
        <w:r>
          <w:rPr>
            <w:rFonts w:asciiTheme="minorHAnsi" w:eastAsiaTheme="minorEastAsia" w:hAnsiTheme="minorHAnsi" w:cstheme="minorBidi"/>
            <w:noProof/>
            <w:color w:val="auto"/>
            <w:sz w:val="22"/>
            <w:szCs w:val="22"/>
          </w:rPr>
          <w:tab/>
        </w:r>
        <w:r w:rsidRPr="004C7E98">
          <w:rPr>
            <w:rStyle w:val="Hyperlink"/>
            <w:rFonts w:ascii="Arial" w:hAnsi="Arial"/>
            <w:noProof/>
          </w:rPr>
          <w:t>Structure of WHO</w:t>
        </w:r>
        <w:r>
          <w:rPr>
            <w:noProof/>
            <w:webHidden/>
          </w:rPr>
          <w:tab/>
        </w:r>
        <w:r>
          <w:rPr>
            <w:noProof/>
            <w:webHidden/>
          </w:rPr>
          <w:fldChar w:fldCharType="begin"/>
        </w:r>
        <w:r>
          <w:rPr>
            <w:noProof/>
            <w:webHidden/>
          </w:rPr>
          <w:instrText xml:space="preserve"> PAGEREF _Toc13588518 \h </w:instrText>
        </w:r>
        <w:r>
          <w:rPr>
            <w:noProof/>
            <w:webHidden/>
          </w:rPr>
        </w:r>
        <w:r>
          <w:rPr>
            <w:noProof/>
            <w:webHidden/>
          </w:rPr>
          <w:fldChar w:fldCharType="separate"/>
        </w:r>
        <w:r>
          <w:rPr>
            <w:noProof/>
            <w:webHidden/>
          </w:rPr>
          <w:t>4</w:t>
        </w:r>
        <w:r>
          <w:rPr>
            <w:noProof/>
            <w:webHidden/>
          </w:rPr>
          <w:fldChar w:fldCharType="end"/>
        </w:r>
      </w:hyperlink>
    </w:p>
    <w:p w14:paraId="5337D4B6" w14:textId="29CA5524" w:rsidR="00AA6909" w:rsidRDefault="00AA6909">
      <w:pPr>
        <w:pStyle w:val="TOC3"/>
        <w:rPr>
          <w:rFonts w:asciiTheme="minorHAnsi" w:eastAsiaTheme="minorEastAsia" w:hAnsiTheme="minorHAnsi" w:cstheme="minorBidi"/>
          <w:noProof/>
          <w:color w:val="auto"/>
          <w:sz w:val="22"/>
          <w:szCs w:val="22"/>
        </w:rPr>
      </w:pPr>
      <w:hyperlink w:anchor="_Toc13588519" w:history="1">
        <w:r w:rsidRPr="004C7E98">
          <w:rPr>
            <w:rStyle w:val="Hyperlink"/>
            <w:rFonts w:ascii="Arial" w:hAnsi="Arial" w:cs="Arial"/>
            <w:noProof/>
          </w:rPr>
          <w:t>1.2.3</w:t>
        </w:r>
        <w:r>
          <w:rPr>
            <w:rFonts w:asciiTheme="minorHAnsi" w:eastAsiaTheme="minorEastAsia" w:hAnsiTheme="minorHAnsi" w:cstheme="minorBidi"/>
            <w:noProof/>
            <w:color w:val="auto"/>
            <w:sz w:val="22"/>
            <w:szCs w:val="22"/>
          </w:rPr>
          <w:tab/>
        </w:r>
        <w:r w:rsidRPr="004C7E98">
          <w:rPr>
            <w:rStyle w:val="Hyperlink"/>
            <w:rFonts w:ascii="Arial" w:hAnsi="Arial"/>
            <w:noProof/>
          </w:rPr>
          <w:t>Description of Cluster/Service/Unit</w:t>
        </w:r>
        <w:r>
          <w:rPr>
            <w:noProof/>
            <w:webHidden/>
          </w:rPr>
          <w:tab/>
        </w:r>
        <w:r>
          <w:rPr>
            <w:noProof/>
            <w:webHidden/>
          </w:rPr>
          <w:fldChar w:fldCharType="begin"/>
        </w:r>
        <w:r>
          <w:rPr>
            <w:noProof/>
            <w:webHidden/>
          </w:rPr>
          <w:instrText xml:space="preserve"> PAGEREF _Toc13588519 \h </w:instrText>
        </w:r>
        <w:r>
          <w:rPr>
            <w:noProof/>
            <w:webHidden/>
          </w:rPr>
        </w:r>
        <w:r>
          <w:rPr>
            <w:noProof/>
            <w:webHidden/>
          </w:rPr>
          <w:fldChar w:fldCharType="separate"/>
        </w:r>
        <w:r>
          <w:rPr>
            <w:noProof/>
            <w:webHidden/>
          </w:rPr>
          <w:t>4</w:t>
        </w:r>
        <w:r>
          <w:rPr>
            <w:noProof/>
            <w:webHidden/>
          </w:rPr>
          <w:fldChar w:fldCharType="end"/>
        </w:r>
      </w:hyperlink>
    </w:p>
    <w:p w14:paraId="1FE81B31" w14:textId="5EA38D13" w:rsidR="00AA6909" w:rsidRDefault="00AA6909">
      <w:pPr>
        <w:pStyle w:val="TOC2"/>
        <w:rPr>
          <w:rFonts w:asciiTheme="minorHAnsi" w:eastAsiaTheme="minorEastAsia" w:hAnsiTheme="minorHAnsi" w:cstheme="minorBidi"/>
          <w:b w:val="0"/>
          <w:noProof/>
          <w:color w:val="auto"/>
          <w:sz w:val="22"/>
          <w:szCs w:val="22"/>
        </w:rPr>
      </w:pPr>
      <w:hyperlink w:anchor="_Toc13588520" w:history="1">
        <w:r w:rsidRPr="004C7E98">
          <w:rPr>
            <w:rStyle w:val="Hyperlink"/>
            <w:rFonts w:cs="Times New Roman"/>
            <w:noProof/>
          </w:rPr>
          <w:t>1.3</w:t>
        </w:r>
        <w:r>
          <w:rPr>
            <w:rFonts w:asciiTheme="minorHAnsi" w:eastAsiaTheme="minorEastAsia" w:hAnsiTheme="minorHAnsi" w:cstheme="minorBidi"/>
            <w:b w:val="0"/>
            <w:noProof/>
            <w:color w:val="auto"/>
            <w:sz w:val="22"/>
            <w:szCs w:val="22"/>
          </w:rPr>
          <w:tab/>
        </w:r>
        <w:r w:rsidRPr="004C7E98">
          <w:rPr>
            <w:rStyle w:val="Hyperlink"/>
            <w:noProof/>
          </w:rPr>
          <w:t>Definitions, Acronyms and Abbreviations</w:t>
        </w:r>
        <w:r>
          <w:rPr>
            <w:noProof/>
            <w:webHidden/>
          </w:rPr>
          <w:tab/>
        </w:r>
        <w:r>
          <w:rPr>
            <w:noProof/>
            <w:webHidden/>
          </w:rPr>
          <w:fldChar w:fldCharType="begin"/>
        </w:r>
        <w:r>
          <w:rPr>
            <w:noProof/>
            <w:webHidden/>
          </w:rPr>
          <w:instrText xml:space="preserve"> PAGEREF _Toc13588520 \h </w:instrText>
        </w:r>
        <w:r>
          <w:rPr>
            <w:noProof/>
            <w:webHidden/>
          </w:rPr>
        </w:r>
        <w:r>
          <w:rPr>
            <w:noProof/>
            <w:webHidden/>
          </w:rPr>
          <w:fldChar w:fldCharType="separate"/>
        </w:r>
        <w:r>
          <w:rPr>
            <w:noProof/>
            <w:webHidden/>
          </w:rPr>
          <w:t>4</w:t>
        </w:r>
        <w:r>
          <w:rPr>
            <w:noProof/>
            <w:webHidden/>
          </w:rPr>
          <w:fldChar w:fldCharType="end"/>
        </w:r>
      </w:hyperlink>
    </w:p>
    <w:p w14:paraId="2667EECF" w14:textId="0DF84086" w:rsidR="00AA6909" w:rsidRDefault="00AA6909">
      <w:pPr>
        <w:pStyle w:val="TOC1"/>
        <w:rPr>
          <w:rFonts w:asciiTheme="minorHAnsi" w:eastAsiaTheme="minorEastAsia" w:hAnsiTheme="minorHAnsi" w:cstheme="minorBidi"/>
          <w:b w:val="0"/>
          <w:caps w:val="0"/>
          <w:noProof/>
          <w:color w:val="auto"/>
          <w:sz w:val="22"/>
          <w:szCs w:val="22"/>
        </w:rPr>
      </w:pPr>
      <w:hyperlink w:anchor="_Toc13588521" w:history="1">
        <w:r w:rsidRPr="004C7E98">
          <w:rPr>
            <w:rStyle w:val="Hyperlink"/>
            <w:rFonts w:ascii="Arial" w:hAnsi="Arial" w:cs="Times New Roman"/>
            <w:noProof/>
          </w:rPr>
          <w:t>2.</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BACKGROUND: DESCRIPTION OF PRESENT ACTIVITIES</w:t>
        </w:r>
        <w:r>
          <w:rPr>
            <w:noProof/>
            <w:webHidden/>
          </w:rPr>
          <w:tab/>
        </w:r>
        <w:r>
          <w:rPr>
            <w:noProof/>
            <w:webHidden/>
          </w:rPr>
          <w:fldChar w:fldCharType="begin"/>
        </w:r>
        <w:r>
          <w:rPr>
            <w:noProof/>
            <w:webHidden/>
          </w:rPr>
          <w:instrText xml:space="preserve"> PAGEREF _Toc13588521 \h </w:instrText>
        </w:r>
        <w:r>
          <w:rPr>
            <w:noProof/>
            <w:webHidden/>
          </w:rPr>
        </w:r>
        <w:r>
          <w:rPr>
            <w:noProof/>
            <w:webHidden/>
          </w:rPr>
          <w:fldChar w:fldCharType="separate"/>
        </w:r>
        <w:r>
          <w:rPr>
            <w:noProof/>
            <w:webHidden/>
          </w:rPr>
          <w:t>6</w:t>
        </w:r>
        <w:r>
          <w:rPr>
            <w:noProof/>
            <w:webHidden/>
          </w:rPr>
          <w:fldChar w:fldCharType="end"/>
        </w:r>
      </w:hyperlink>
    </w:p>
    <w:p w14:paraId="7C414407" w14:textId="7C822409" w:rsidR="00AA6909" w:rsidRDefault="00AA6909">
      <w:pPr>
        <w:pStyle w:val="TOC2"/>
        <w:rPr>
          <w:rFonts w:asciiTheme="minorHAnsi" w:eastAsiaTheme="minorEastAsia" w:hAnsiTheme="minorHAnsi" w:cstheme="minorBidi"/>
          <w:b w:val="0"/>
          <w:noProof/>
          <w:color w:val="auto"/>
          <w:sz w:val="22"/>
          <w:szCs w:val="22"/>
        </w:rPr>
      </w:pPr>
      <w:hyperlink w:anchor="_Toc13588522" w:history="1">
        <w:r w:rsidRPr="004C7E98">
          <w:rPr>
            <w:rStyle w:val="Hyperlink"/>
            <w:rFonts w:cs="Times New Roman"/>
            <w:noProof/>
          </w:rPr>
          <w:t>2.1</w:t>
        </w:r>
        <w:r>
          <w:rPr>
            <w:rFonts w:asciiTheme="minorHAnsi" w:eastAsiaTheme="minorEastAsia" w:hAnsiTheme="minorHAnsi" w:cstheme="minorBidi"/>
            <w:b w:val="0"/>
            <w:noProof/>
            <w:color w:val="auto"/>
            <w:sz w:val="22"/>
            <w:szCs w:val="22"/>
          </w:rPr>
          <w:tab/>
        </w:r>
        <w:r w:rsidRPr="004C7E98">
          <w:rPr>
            <w:rStyle w:val="Hyperlink"/>
            <w:noProof/>
          </w:rPr>
          <w:t>Overview and current approach</w:t>
        </w:r>
        <w:r>
          <w:rPr>
            <w:noProof/>
            <w:webHidden/>
          </w:rPr>
          <w:tab/>
        </w:r>
        <w:r>
          <w:rPr>
            <w:noProof/>
            <w:webHidden/>
          </w:rPr>
          <w:fldChar w:fldCharType="begin"/>
        </w:r>
        <w:r>
          <w:rPr>
            <w:noProof/>
            <w:webHidden/>
          </w:rPr>
          <w:instrText xml:space="preserve"> PAGEREF _Toc13588522 \h </w:instrText>
        </w:r>
        <w:r>
          <w:rPr>
            <w:noProof/>
            <w:webHidden/>
          </w:rPr>
        </w:r>
        <w:r>
          <w:rPr>
            <w:noProof/>
            <w:webHidden/>
          </w:rPr>
          <w:fldChar w:fldCharType="separate"/>
        </w:r>
        <w:r>
          <w:rPr>
            <w:noProof/>
            <w:webHidden/>
          </w:rPr>
          <w:t>6</w:t>
        </w:r>
        <w:r>
          <w:rPr>
            <w:noProof/>
            <w:webHidden/>
          </w:rPr>
          <w:fldChar w:fldCharType="end"/>
        </w:r>
      </w:hyperlink>
    </w:p>
    <w:p w14:paraId="6EDBAFA9" w14:textId="0DF724E6" w:rsidR="00AA6909" w:rsidRDefault="00AA6909">
      <w:pPr>
        <w:pStyle w:val="TOC2"/>
        <w:rPr>
          <w:rFonts w:asciiTheme="minorHAnsi" w:eastAsiaTheme="minorEastAsia" w:hAnsiTheme="minorHAnsi" w:cstheme="minorBidi"/>
          <w:b w:val="0"/>
          <w:noProof/>
          <w:color w:val="auto"/>
          <w:sz w:val="22"/>
          <w:szCs w:val="22"/>
        </w:rPr>
      </w:pPr>
      <w:hyperlink w:anchor="_Toc13588523" w:history="1">
        <w:r w:rsidRPr="004C7E98">
          <w:rPr>
            <w:rStyle w:val="Hyperlink"/>
            <w:rFonts w:cs="Times New Roman"/>
            <w:noProof/>
          </w:rPr>
          <w:t>2.2</w:t>
        </w:r>
        <w:r>
          <w:rPr>
            <w:rFonts w:asciiTheme="minorHAnsi" w:eastAsiaTheme="minorEastAsia" w:hAnsiTheme="minorHAnsi" w:cstheme="minorBidi"/>
            <w:b w:val="0"/>
            <w:noProof/>
            <w:color w:val="auto"/>
            <w:sz w:val="22"/>
            <w:szCs w:val="22"/>
          </w:rPr>
          <w:tab/>
        </w:r>
        <w:r w:rsidRPr="004C7E98">
          <w:rPr>
            <w:rStyle w:val="Hyperlink"/>
            <w:noProof/>
          </w:rPr>
          <w:t>Objectives of the present activity</w:t>
        </w:r>
        <w:r>
          <w:rPr>
            <w:noProof/>
            <w:webHidden/>
          </w:rPr>
          <w:tab/>
        </w:r>
        <w:r>
          <w:rPr>
            <w:noProof/>
            <w:webHidden/>
          </w:rPr>
          <w:fldChar w:fldCharType="begin"/>
        </w:r>
        <w:r>
          <w:rPr>
            <w:noProof/>
            <w:webHidden/>
          </w:rPr>
          <w:instrText xml:space="preserve"> PAGEREF _Toc13588523 \h </w:instrText>
        </w:r>
        <w:r>
          <w:rPr>
            <w:noProof/>
            <w:webHidden/>
          </w:rPr>
        </w:r>
        <w:r>
          <w:rPr>
            <w:noProof/>
            <w:webHidden/>
          </w:rPr>
          <w:fldChar w:fldCharType="separate"/>
        </w:r>
        <w:r>
          <w:rPr>
            <w:noProof/>
            <w:webHidden/>
          </w:rPr>
          <w:t>6</w:t>
        </w:r>
        <w:r>
          <w:rPr>
            <w:noProof/>
            <w:webHidden/>
          </w:rPr>
          <w:fldChar w:fldCharType="end"/>
        </w:r>
      </w:hyperlink>
    </w:p>
    <w:p w14:paraId="7CEECE9E" w14:textId="0FDC215E" w:rsidR="00AA6909" w:rsidRDefault="00AA6909">
      <w:pPr>
        <w:pStyle w:val="TOC2"/>
        <w:rPr>
          <w:rFonts w:asciiTheme="minorHAnsi" w:eastAsiaTheme="minorEastAsia" w:hAnsiTheme="minorHAnsi" w:cstheme="minorBidi"/>
          <w:b w:val="0"/>
          <w:noProof/>
          <w:color w:val="auto"/>
          <w:sz w:val="22"/>
          <w:szCs w:val="22"/>
        </w:rPr>
      </w:pPr>
      <w:hyperlink w:anchor="_Toc13588524" w:history="1">
        <w:r w:rsidRPr="004C7E98">
          <w:rPr>
            <w:rStyle w:val="Hyperlink"/>
            <w:rFonts w:cs="Times New Roman"/>
            <w:noProof/>
          </w:rPr>
          <w:t>2.3</w:t>
        </w:r>
        <w:r>
          <w:rPr>
            <w:rFonts w:asciiTheme="minorHAnsi" w:eastAsiaTheme="minorEastAsia" w:hAnsiTheme="minorHAnsi" w:cstheme="minorBidi"/>
            <w:b w:val="0"/>
            <w:noProof/>
            <w:color w:val="auto"/>
            <w:sz w:val="22"/>
            <w:szCs w:val="22"/>
          </w:rPr>
          <w:tab/>
        </w:r>
        <w:r w:rsidRPr="004C7E98">
          <w:rPr>
            <w:rStyle w:val="Hyperlink"/>
            <w:noProof/>
          </w:rPr>
          <w:t>Activity coordination</w:t>
        </w:r>
        <w:r>
          <w:rPr>
            <w:noProof/>
            <w:webHidden/>
          </w:rPr>
          <w:tab/>
        </w:r>
        <w:r>
          <w:rPr>
            <w:noProof/>
            <w:webHidden/>
          </w:rPr>
          <w:fldChar w:fldCharType="begin"/>
        </w:r>
        <w:r>
          <w:rPr>
            <w:noProof/>
            <w:webHidden/>
          </w:rPr>
          <w:instrText xml:space="preserve"> PAGEREF _Toc13588524 \h </w:instrText>
        </w:r>
        <w:r>
          <w:rPr>
            <w:noProof/>
            <w:webHidden/>
          </w:rPr>
        </w:r>
        <w:r>
          <w:rPr>
            <w:noProof/>
            <w:webHidden/>
          </w:rPr>
          <w:fldChar w:fldCharType="separate"/>
        </w:r>
        <w:r>
          <w:rPr>
            <w:noProof/>
            <w:webHidden/>
          </w:rPr>
          <w:t>6</w:t>
        </w:r>
        <w:r>
          <w:rPr>
            <w:noProof/>
            <w:webHidden/>
          </w:rPr>
          <w:fldChar w:fldCharType="end"/>
        </w:r>
      </w:hyperlink>
    </w:p>
    <w:p w14:paraId="707976B6" w14:textId="3A37E01E" w:rsidR="00AA6909" w:rsidRDefault="00AA6909">
      <w:pPr>
        <w:pStyle w:val="TOC1"/>
        <w:rPr>
          <w:rFonts w:asciiTheme="minorHAnsi" w:eastAsiaTheme="minorEastAsia" w:hAnsiTheme="minorHAnsi" w:cstheme="minorBidi"/>
          <w:b w:val="0"/>
          <w:caps w:val="0"/>
          <w:noProof/>
          <w:color w:val="auto"/>
          <w:sz w:val="22"/>
          <w:szCs w:val="22"/>
        </w:rPr>
      </w:pPr>
      <w:hyperlink w:anchor="_Toc13588525" w:history="1">
        <w:r w:rsidRPr="004C7E98">
          <w:rPr>
            <w:rStyle w:val="Hyperlink"/>
            <w:rFonts w:ascii="Arial" w:hAnsi="Arial" w:cs="Times New Roman"/>
            <w:noProof/>
          </w:rPr>
          <w:t>3.</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requirements</w:t>
        </w:r>
        <w:r>
          <w:rPr>
            <w:noProof/>
            <w:webHidden/>
          </w:rPr>
          <w:tab/>
        </w:r>
        <w:r>
          <w:rPr>
            <w:noProof/>
            <w:webHidden/>
          </w:rPr>
          <w:fldChar w:fldCharType="begin"/>
        </w:r>
        <w:r>
          <w:rPr>
            <w:noProof/>
            <w:webHidden/>
          </w:rPr>
          <w:instrText xml:space="preserve"> PAGEREF _Toc13588525 \h </w:instrText>
        </w:r>
        <w:r>
          <w:rPr>
            <w:noProof/>
            <w:webHidden/>
          </w:rPr>
        </w:r>
        <w:r>
          <w:rPr>
            <w:noProof/>
            <w:webHidden/>
          </w:rPr>
          <w:fldChar w:fldCharType="separate"/>
        </w:r>
        <w:r>
          <w:rPr>
            <w:noProof/>
            <w:webHidden/>
          </w:rPr>
          <w:t>7</w:t>
        </w:r>
        <w:r>
          <w:rPr>
            <w:noProof/>
            <w:webHidden/>
          </w:rPr>
          <w:fldChar w:fldCharType="end"/>
        </w:r>
      </w:hyperlink>
    </w:p>
    <w:p w14:paraId="7ECC12EF" w14:textId="4F722F7E" w:rsidR="00AA6909" w:rsidRDefault="00AA6909">
      <w:pPr>
        <w:pStyle w:val="TOC2"/>
        <w:rPr>
          <w:rFonts w:asciiTheme="minorHAnsi" w:eastAsiaTheme="minorEastAsia" w:hAnsiTheme="minorHAnsi" w:cstheme="minorBidi"/>
          <w:b w:val="0"/>
          <w:noProof/>
          <w:color w:val="auto"/>
          <w:sz w:val="22"/>
          <w:szCs w:val="22"/>
        </w:rPr>
      </w:pPr>
      <w:hyperlink w:anchor="_Toc13588526" w:history="1">
        <w:r w:rsidRPr="004C7E98">
          <w:rPr>
            <w:rStyle w:val="Hyperlink"/>
            <w:rFonts w:cs="Times New Roman"/>
            <w:noProof/>
          </w:rPr>
          <w:t>3.1</w:t>
        </w:r>
        <w:r>
          <w:rPr>
            <w:rFonts w:asciiTheme="minorHAnsi" w:eastAsiaTheme="minorEastAsia" w:hAnsiTheme="minorHAnsi" w:cstheme="minorBidi"/>
            <w:b w:val="0"/>
            <w:noProof/>
            <w:color w:val="auto"/>
            <w:sz w:val="22"/>
            <w:szCs w:val="22"/>
          </w:rPr>
          <w:tab/>
        </w:r>
        <w:r w:rsidRPr="004C7E98">
          <w:rPr>
            <w:rStyle w:val="Hyperlink"/>
            <w:noProof/>
          </w:rPr>
          <w:t>Introduction</w:t>
        </w:r>
        <w:r>
          <w:rPr>
            <w:noProof/>
            <w:webHidden/>
          </w:rPr>
          <w:tab/>
        </w:r>
        <w:r>
          <w:rPr>
            <w:noProof/>
            <w:webHidden/>
          </w:rPr>
          <w:fldChar w:fldCharType="begin"/>
        </w:r>
        <w:r>
          <w:rPr>
            <w:noProof/>
            <w:webHidden/>
          </w:rPr>
          <w:instrText xml:space="preserve"> PAGEREF _Toc13588526 \h </w:instrText>
        </w:r>
        <w:r>
          <w:rPr>
            <w:noProof/>
            <w:webHidden/>
          </w:rPr>
        </w:r>
        <w:r>
          <w:rPr>
            <w:noProof/>
            <w:webHidden/>
          </w:rPr>
          <w:fldChar w:fldCharType="separate"/>
        </w:r>
        <w:r>
          <w:rPr>
            <w:noProof/>
            <w:webHidden/>
          </w:rPr>
          <w:t>7</w:t>
        </w:r>
        <w:r>
          <w:rPr>
            <w:noProof/>
            <w:webHidden/>
          </w:rPr>
          <w:fldChar w:fldCharType="end"/>
        </w:r>
      </w:hyperlink>
    </w:p>
    <w:p w14:paraId="75FF4D89" w14:textId="4034CFE6" w:rsidR="00AA6909" w:rsidRDefault="00AA6909">
      <w:pPr>
        <w:pStyle w:val="TOC2"/>
        <w:rPr>
          <w:rFonts w:asciiTheme="minorHAnsi" w:eastAsiaTheme="minorEastAsia" w:hAnsiTheme="minorHAnsi" w:cstheme="minorBidi"/>
          <w:b w:val="0"/>
          <w:noProof/>
          <w:color w:val="auto"/>
          <w:sz w:val="22"/>
          <w:szCs w:val="22"/>
        </w:rPr>
      </w:pPr>
      <w:hyperlink w:anchor="_Toc13588527" w:history="1">
        <w:r w:rsidRPr="004C7E98">
          <w:rPr>
            <w:rStyle w:val="Hyperlink"/>
            <w:rFonts w:cs="Times New Roman"/>
            <w:noProof/>
          </w:rPr>
          <w:t>3.2</w:t>
        </w:r>
        <w:r>
          <w:rPr>
            <w:rFonts w:asciiTheme="minorHAnsi" w:eastAsiaTheme="minorEastAsia" w:hAnsiTheme="minorHAnsi" w:cstheme="minorBidi"/>
            <w:b w:val="0"/>
            <w:noProof/>
            <w:color w:val="auto"/>
            <w:sz w:val="22"/>
            <w:szCs w:val="22"/>
          </w:rPr>
          <w:tab/>
        </w:r>
        <w:r w:rsidRPr="004C7E98">
          <w:rPr>
            <w:rStyle w:val="Hyperlink"/>
            <w:noProof/>
          </w:rPr>
          <w:t>Characteristics of the provider</w:t>
        </w:r>
        <w:r>
          <w:rPr>
            <w:noProof/>
            <w:webHidden/>
          </w:rPr>
          <w:tab/>
        </w:r>
        <w:r>
          <w:rPr>
            <w:noProof/>
            <w:webHidden/>
          </w:rPr>
          <w:fldChar w:fldCharType="begin"/>
        </w:r>
        <w:r>
          <w:rPr>
            <w:noProof/>
            <w:webHidden/>
          </w:rPr>
          <w:instrText xml:space="preserve"> PAGEREF _Toc13588527 \h </w:instrText>
        </w:r>
        <w:r>
          <w:rPr>
            <w:noProof/>
            <w:webHidden/>
          </w:rPr>
        </w:r>
        <w:r>
          <w:rPr>
            <w:noProof/>
            <w:webHidden/>
          </w:rPr>
          <w:fldChar w:fldCharType="separate"/>
        </w:r>
        <w:r>
          <w:rPr>
            <w:noProof/>
            <w:webHidden/>
          </w:rPr>
          <w:t>7</w:t>
        </w:r>
        <w:r>
          <w:rPr>
            <w:noProof/>
            <w:webHidden/>
          </w:rPr>
          <w:fldChar w:fldCharType="end"/>
        </w:r>
      </w:hyperlink>
    </w:p>
    <w:p w14:paraId="5E4E8491" w14:textId="1C6AA61A" w:rsidR="00AA6909" w:rsidRDefault="00AA6909">
      <w:pPr>
        <w:pStyle w:val="TOC3"/>
        <w:rPr>
          <w:rFonts w:asciiTheme="minorHAnsi" w:eastAsiaTheme="minorEastAsia" w:hAnsiTheme="minorHAnsi" w:cstheme="minorBidi"/>
          <w:noProof/>
          <w:color w:val="auto"/>
          <w:sz w:val="22"/>
          <w:szCs w:val="22"/>
        </w:rPr>
      </w:pPr>
      <w:hyperlink w:anchor="_Toc13588528" w:history="1">
        <w:r w:rsidRPr="004C7E98">
          <w:rPr>
            <w:rStyle w:val="Hyperlink"/>
            <w:rFonts w:ascii="Arial" w:hAnsi="Arial" w:cs="Arial"/>
            <w:noProof/>
          </w:rPr>
          <w:t>3.2.1</w:t>
        </w:r>
        <w:r>
          <w:rPr>
            <w:rFonts w:asciiTheme="minorHAnsi" w:eastAsiaTheme="minorEastAsia" w:hAnsiTheme="minorHAnsi" w:cstheme="minorBidi"/>
            <w:noProof/>
            <w:color w:val="auto"/>
            <w:sz w:val="22"/>
            <w:szCs w:val="22"/>
          </w:rPr>
          <w:tab/>
        </w:r>
        <w:r w:rsidRPr="004C7E98">
          <w:rPr>
            <w:rStyle w:val="Hyperlink"/>
            <w:rFonts w:ascii="Arial" w:hAnsi="Arial"/>
            <w:noProof/>
          </w:rPr>
          <w:t>Status</w:t>
        </w:r>
        <w:r>
          <w:rPr>
            <w:noProof/>
            <w:webHidden/>
          </w:rPr>
          <w:tab/>
        </w:r>
        <w:r>
          <w:rPr>
            <w:noProof/>
            <w:webHidden/>
          </w:rPr>
          <w:fldChar w:fldCharType="begin"/>
        </w:r>
        <w:r>
          <w:rPr>
            <w:noProof/>
            <w:webHidden/>
          </w:rPr>
          <w:instrText xml:space="preserve"> PAGEREF _Toc13588528 \h </w:instrText>
        </w:r>
        <w:r>
          <w:rPr>
            <w:noProof/>
            <w:webHidden/>
          </w:rPr>
        </w:r>
        <w:r>
          <w:rPr>
            <w:noProof/>
            <w:webHidden/>
          </w:rPr>
          <w:fldChar w:fldCharType="separate"/>
        </w:r>
        <w:r>
          <w:rPr>
            <w:noProof/>
            <w:webHidden/>
          </w:rPr>
          <w:t>7</w:t>
        </w:r>
        <w:r>
          <w:rPr>
            <w:noProof/>
            <w:webHidden/>
          </w:rPr>
          <w:fldChar w:fldCharType="end"/>
        </w:r>
      </w:hyperlink>
    </w:p>
    <w:p w14:paraId="05409C00" w14:textId="2AD25474" w:rsidR="00AA6909" w:rsidRDefault="00AA6909">
      <w:pPr>
        <w:pStyle w:val="TOC3"/>
        <w:rPr>
          <w:rFonts w:asciiTheme="minorHAnsi" w:eastAsiaTheme="minorEastAsia" w:hAnsiTheme="minorHAnsi" w:cstheme="minorBidi"/>
          <w:noProof/>
          <w:color w:val="auto"/>
          <w:sz w:val="22"/>
          <w:szCs w:val="22"/>
        </w:rPr>
      </w:pPr>
      <w:hyperlink w:anchor="_Toc13588529" w:history="1">
        <w:r w:rsidRPr="004C7E98">
          <w:rPr>
            <w:rStyle w:val="Hyperlink"/>
            <w:rFonts w:ascii="Arial" w:hAnsi="Arial" w:cs="Arial"/>
            <w:noProof/>
          </w:rPr>
          <w:t>3.2.2</w:t>
        </w:r>
        <w:r>
          <w:rPr>
            <w:rFonts w:asciiTheme="minorHAnsi" w:eastAsiaTheme="minorEastAsia" w:hAnsiTheme="minorHAnsi" w:cstheme="minorBidi"/>
            <w:noProof/>
            <w:color w:val="auto"/>
            <w:sz w:val="22"/>
            <w:szCs w:val="22"/>
          </w:rPr>
          <w:tab/>
        </w:r>
        <w:r w:rsidRPr="004C7E98">
          <w:rPr>
            <w:rStyle w:val="Hyperlink"/>
            <w:rFonts w:ascii="Arial" w:hAnsi="Arial"/>
            <w:noProof/>
          </w:rPr>
          <w:t>Accreditations</w:t>
        </w:r>
        <w:r>
          <w:rPr>
            <w:noProof/>
            <w:webHidden/>
          </w:rPr>
          <w:tab/>
        </w:r>
        <w:r>
          <w:rPr>
            <w:noProof/>
            <w:webHidden/>
          </w:rPr>
          <w:fldChar w:fldCharType="begin"/>
        </w:r>
        <w:r>
          <w:rPr>
            <w:noProof/>
            <w:webHidden/>
          </w:rPr>
          <w:instrText xml:space="preserve"> PAGEREF _Toc13588529 \h </w:instrText>
        </w:r>
        <w:r>
          <w:rPr>
            <w:noProof/>
            <w:webHidden/>
          </w:rPr>
        </w:r>
        <w:r>
          <w:rPr>
            <w:noProof/>
            <w:webHidden/>
          </w:rPr>
          <w:fldChar w:fldCharType="separate"/>
        </w:r>
        <w:r>
          <w:rPr>
            <w:noProof/>
            <w:webHidden/>
          </w:rPr>
          <w:t>7</w:t>
        </w:r>
        <w:r>
          <w:rPr>
            <w:noProof/>
            <w:webHidden/>
          </w:rPr>
          <w:fldChar w:fldCharType="end"/>
        </w:r>
      </w:hyperlink>
    </w:p>
    <w:p w14:paraId="1AAD6001" w14:textId="1119B61C" w:rsidR="00AA6909" w:rsidRDefault="00AA6909">
      <w:pPr>
        <w:pStyle w:val="TOC3"/>
        <w:rPr>
          <w:rFonts w:asciiTheme="minorHAnsi" w:eastAsiaTheme="minorEastAsia" w:hAnsiTheme="minorHAnsi" w:cstheme="minorBidi"/>
          <w:noProof/>
          <w:color w:val="auto"/>
          <w:sz w:val="22"/>
          <w:szCs w:val="22"/>
        </w:rPr>
      </w:pPr>
      <w:hyperlink w:anchor="_Toc13588530" w:history="1">
        <w:r w:rsidRPr="004C7E98">
          <w:rPr>
            <w:rStyle w:val="Hyperlink"/>
            <w:rFonts w:ascii="Arial" w:hAnsi="Arial" w:cs="Arial"/>
            <w:noProof/>
          </w:rPr>
          <w:t>3.2.3</w:t>
        </w:r>
        <w:r>
          <w:rPr>
            <w:rFonts w:asciiTheme="minorHAnsi" w:eastAsiaTheme="minorEastAsia" w:hAnsiTheme="minorHAnsi" w:cstheme="minorBidi"/>
            <w:noProof/>
            <w:color w:val="auto"/>
            <w:sz w:val="22"/>
            <w:szCs w:val="22"/>
          </w:rPr>
          <w:tab/>
        </w:r>
        <w:r w:rsidRPr="004C7E98">
          <w:rPr>
            <w:rStyle w:val="Hyperlink"/>
            <w:rFonts w:ascii="Arial" w:hAnsi="Arial"/>
            <w:noProof/>
          </w:rPr>
          <w:t>Previous experience</w:t>
        </w:r>
        <w:r>
          <w:rPr>
            <w:noProof/>
            <w:webHidden/>
          </w:rPr>
          <w:tab/>
        </w:r>
        <w:r>
          <w:rPr>
            <w:noProof/>
            <w:webHidden/>
          </w:rPr>
          <w:fldChar w:fldCharType="begin"/>
        </w:r>
        <w:r>
          <w:rPr>
            <w:noProof/>
            <w:webHidden/>
          </w:rPr>
          <w:instrText xml:space="preserve"> PAGEREF _Toc13588530 \h </w:instrText>
        </w:r>
        <w:r>
          <w:rPr>
            <w:noProof/>
            <w:webHidden/>
          </w:rPr>
        </w:r>
        <w:r>
          <w:rPr>
            <w:noProof/>
            <w:webHidden/>
          </w:rPr>
          <w:fldChar w:fldCharType="separate"/>
        </w:r>
        <w:r>
          <w:rPr>
            <w:noProof/>
            <w:webHidden/>
          </w:rPr>
          <w:t>7</w:t>
        </w:r>
        <w:r>
          <w:rPr>
            <w:noProof/>
            <w:webHidden/>
          </w:rPr>
          <w:fldChar w:fldCharType="end"/>
        </w:r>
      </w:hyperlink>
    </w:p>
    <w:p w14:paraId="0848BC17" w14:textId="6A6A0FF8" w:rsidR="00AA6909" w:rsidRDefault="00AA6909">
      <w:pPr>
        <w:pStyle w:val="TOC3"/>
        <w:rPr>
          <w:rFonts w:asciiTheme="minorHAnsi" w:eastAsiaTheme="minorEastAsia" w:hAnsiTheme="minorHAnsi" w:cstheme="minorBidi"/>
          <w:noProof/>
          <w:color w:val="auto"/>
          <w:sz w:val="22"/>
          <w:szCs w:val="22"/>
        </w:rPr>
      </w:pPr>
      <w:hyperlink w:anchor="_Toc13588531" w:history="1">
        <w:r w:rsidRPr="004C7E98">
          <w:rPr>
            <w:rStyle w:val="Hyperlink"/>
            <w:rFonts w:ascii="Arial" w:hAnsi="Arial" w:cs="Arial"/>
            <w:noProof/>
          </w:rPr>
          <w:t>3.2.4</w:t>
        </w:r>
        <w:r>
          <w:rPr>
            <w:rFonts w:asciiTheme="minorHAnsi" w:eastAsiaTheme="minorEastAsia" w:hAnsiTheme="minorHAnsi" w:cstheme="minorBidi"/>
            <w:noProof/>
            <w:color w:val="auto"/>
            <w:sz w:val="22"/>
            <w:szCs w:val="22"/>
          </w:rPr>
          <w:tab/>
        </w:r>
        <w:r w:rsidRPr="004C7E98">
          <w:rPr>
            <w:rStyle w:val="Hyperlink"/>
            <w:rFonts w:ascii="Arial" w:hAnsi="Arial"/>
            <w:noProof/>
          </w:rPr>
          <w:t>Staffing</w:t>
        </w:r>
        <w:r>
          <w:rPr>
            <w:noProof/>
            <w:webHidden/>
          </w:rPr>
          <w:tab/>
        </w:r>
        <w:r>
          <w:rPr>
            <w:noProof/>
            <w:webHidden/>
          </w:rPr>
          <w:fldChar w:fldCharType="begin"/>
        </w:r>
        <w:r>
          <w:rPr>
            <w:noProof/>
            <w:webHidden/>
          </w:rPr>
          <w:instrText xml:space="preserve"> PAGEREF _Toc13588531 \h </w:instrText>
        </w:r>
        <w:r>
          <w:rPr>
            <w:noProof/>
            <w:webHidden/>
          </w:rPr>
        </w:r>
        <w:r>
          <w:rPr>
            <w:noProof/>
            <w:webHidden/>
          </w:rPr>
          <w:fldChar w:fldCharType="separate"/>
        </w:r>
        <w:r>
          <w:rPr>
            <w:noProof/>
            <w:webHidden/>
          </w:rPr>
          <w:t>7</w:t>
        </w:r>
        <w:r>
          <w:rPr>
            <w:noProof/>
            <w:webHidden/>
          </w:rPr>
          <w:fldChar w:fldCharType="end"/>
        </w:r>
      </w:hyperlink>
    </w:p>
    <w:p w14:paraId="69647AE5" w14:textId="1FB427C9" w:rsidR="00AA6909" w:rsidRDefault="00AA6909">
      <w:pPr>
        <w:pStyle w:val="TOC2"/>
        <w:rPr>
          <w:rFonts w:asciiTheme="minorHAnsi" w:eastAsiaTheme="minorEastAsia" w:hAnsiTheme="minorHAnsi" w:cstheme="minorBidi"/>
          <w:b w:val="0"/>
          <w:noProof/>
          <w:color w:val="auto"/>
          <w:sz w:val="22"/>
          <w:szCs w:val="22"/>
        </w:rPr>
      </w:pPr>
      <w:hyperlink w:anchor="_Toc13588532" w:history="1">
        <w:r w:rsidRPr="004C7E98">
          <w:rPr>
            <w:rStyle w:val="Hyperlink"/>
            <w:rFonts w:cs="Times New Roman"/>
            <w:noProof/>
          </w:rPr>
          <w:t>3.3</w:t>
        </w:r>
        <w:r>
          <w:rPr>
            <w:rFonts w:asciiTheme="minorHAnsi" w:eastAsiaTheme="minorEastAsia" w:hAnsiTheme="minorHAnsi" w:cstheme="minorBidi"/>
            <w:b w:val="0"/>
            <w:noProof/>
            <w:color w:val="auto"/>
            <w:sz w:val="22"/>
            <w:szCs w:val="22"/>
          </w:rPr>
          <w:tab/>
        </w:r>
        <w:r w:rsidRPr="004C7E98">
          <w:rPr>
            <w:rStyle w:val="Hyperlink"/>
            <w:noProof/>
          </w:rPr>
          <w:t>Work to be performed</w:t>
        </w:r>
        <w:r>
          <w:rPr>
            <w:noProof/>
            <w:webHidden/>
          </w:rPr>
          <w:tab/>
        </w:r>
        <w:r>
          <w:rPr>
            <w:noProof/>
            <w:webHidden/>
          </w:rPr>
          <w:fldChar w:fldCharType="begin"/>
        </w:r>
        <w:r>
          <w:rPr>
            <w:noProof/>
            <w:webHidden/>
          </w:rPr>
          <w:instrText xml:space="preserve"> PAGEREF _Toc13588532 \h </w:instrText>
        </w:r>
        <w:r>
          <w:rPr>
            <w:noProof/>
            <w:webHidden/>
          </w:rPr>
        </w:r>
        <w:r>
          <w:rPr>
            <w:noProof/>
            <w:webHidden/>
          </w:rPr>
          <w:fldChar w:fldCharType="separate"/>
        </w:r>
        <w:r>
          <w:rPr>
            <w:noProof/>
            <w:webHidden/>
          </w:rPr>
          <w:t>7</w:t>
        </w:r>
        <w:r>
          <w:rPr>
            <w:noProof/>
            <w:webHidden/>
          </w:rPr>
          <w:fldChar w:fldCharType="end"/>
        </w:r>
      </w:hyperlink>
    </w:p>
    <w:p w14:paraId="4ECB9A67" w14:textId="457EB304" w:rsidR="00AA6909" w:rsidRDefault="00AA6909">
      <w:pPr>
        <w:pStyle w:val="TOC3"/>
        <w:rPr>
          <w:rFonts w:asciiTheme="minorHAnsi" w:eastAsiaTheme="minorEastAsia" w:hAnsiTheme="minorHAnsi" w:cstheme="minorBidi"/>
          <w:noProof/>
          <w:color w:val="auto"/>
          <w:sz w:val="22"/>
          <w:szCs w:val="22"/>
        </w:rPr>
      </w:pPr>
      <w:hyperlink w:anchor="_Toc13588533" w:history="1">
        <w:r w:rsidRPr="004C7E98">
          <w:rPr>
            <w:rStyle w:val="Hyperlink"/>
            <w:rFonts w:ascii="Arial" w:hAnsi="Arial" w:cs="Arial"/>
            <w:noProof/>
          </w:rPr>
          <w:t>3.3.1</w:t>
        </w:r>
        <w:r>
          <w:rPr>
            <w:rFonts w:asciiTheme="minorHAnsi" w:eastAsiaTheme="minorEastAsia" w:hAnsiTheme="minorHAnsi" w:cstheme="minorBidi"/>
            <w:noProof/>
            <w:color w:val="auto"/>
            <w:sz w:val="22"/>
            <w:szCs w:val="22"/>
          </w:rPr>
          <w:tab/>
        </w:r>
        <w:r w:rsidRPr="004C7E98">
          <w:rPr>
            <w:rStyle w:val="Hyperlink"/>
            <w:rFonts w:ascii="Arial" w:hAnsi="Arial"/>
            <w:noProof/>
          </w:rPr>
          <w:t>Key requirements</w:t>
        </w:r>
        <w:r>
          <w:rPr>
            <w:noProof/>
            <w:webHidden/>
          </w:rPr>
          <w:tab/>
        </w:r>
        <w:r>
          <w:rPr>
            <w:noProof/>
            <w:webHidden/>
          </w:rPr>
          <w:fldChar w:fldCharType="begin"/>
        </w:r>
        <w:r>
          <w:rPr>
            <w:noProof/>
            <w:webHidden/>
          </w:rPr>
          <w:instrText xml:space="preserve"> PAGEREF _Toc13588533 \h </w:instrText>
        </w:r>
        <w:r>
          <w:rPr>
            <w:noProof/>
            <w:webHidden/>
          </w:rPr>
        </w:r>
        <w:r>
          <w:rPr>
            <w:noProof/>
            <w:webHidden/>
          </w:rPr>
          <w:fldChar w:fldCharType="separate"/>
        </w:r>
        <w:r>
          <w:rPr>
            <w:noProof/>
            <w:webHidden/>
          </w:rPr>
          <w:t>8</w:t>
        </w:r>
        <w:r>
          <w:rPr>
            <w:noProof/>
            <w:webHidden/>
          </w:rPr>
          <w:fldChar w:fldCharType="end"/>
        </w:r>
      </w:hyperlink>
    </w:p>
    <w:p w14:paraId="73EF3AE1" w14:textId="79D9DD45" w:rsidR="00AA6909" w:rsidRDefault="00AA6909">
      <w:pPr>
        <w:pStyle w:val="TOC3"/>
        <w:rPr>
          <w:rFonts w:asciiTheme="minorHAnsi" w:eastAsiaTheme="minorEastAsia" w:hAnsiTheme="minorHAnsi" w:cstheme="minorBidi"/>
          <w:noProof/>
          <w:color w:val="auto"/>
          <w:sz w:val="22"/>
          <w:szCs w:val="22"/>
        </w:rPr>
      </w:pPr>
      <w:hyperlink w:anchor="_Toc13588534" w:history="1">
        <w:r w:rsidRPr="004C7E98">
          <w:rPr>
            <w:rStyle w:val="Hyperlink"/>
            <w:rFonts w:ascii="Arial" w:hAnsi="Arial" w:cs="Arial"/>
            <w:noProof/>
          </w:rPr>
          <w:t>3.3.2</w:t>
        </w:r>
        <w:r>
          <w:rPr>
            <w:rFonts w:asciiTheme="minorHAnsi" w:eastAsiaTheme="minorEastAsia" w:hAnsiTheme="minorHAnsi" w:cstheme="minorBidi"/>
            <w:noProof/>
            <w:color w:val="auto"/>
            <w:sz w:val="22"/>
            <w:szCs w:val="22"/>
          </w:rPr>
          <w:tab/>
        </w:r>
        <w:r w:rsidRPr="004C7E98">
          <w:rPr>
            <w:rStyle w:val="Hyperlink"/>
            <w:rFonts w:ascii="Arial" w:hAnsi="Arial" w:cs="Arial"/>
            <w:noProof/>
          </w:rPr>
          <w:t>Place of performance</w:t>
        </w:r>
        <w:r>
          <w:rPr>
            <w:noProof/>
            <w:webHidden/>
          </w:rPr>
          <w:tab/>
        </w:r>
        <w:r>
          <w:rPr>
            <w:noProof/>
            <w:webHidden/>
          </w:rPr>
          <w:fldChar w:fldCharType="begin"/>
        </w:r>
        <w:r>
          <w:rPr>
            <w:noProof/>
            <w:webHidden/>
          </w:rPr>
          <w:instrText xml:space="preserve"> PAGEREF _Toc13588534 \h </w:instrText>
        </w:r>
        <w:r>
          <w:rPr>
            <w:noProof/>
            <w:webHidden/>
          </w:rPr>
        </w:r>
        <w:r>
          <w:rPr>
            <w:noProof/>
            <w:webHidden/>
          </w:rPr>
          <w:fldChar w:fldCharType="separate"/>
        </w:r>
        <w:r>
          <w:rPr>
            <w:noProof/>
            <w:webHidden/>
          </w:rPr>
          <w:t>11</w:t>
        </w:r>
        <w:r>
          <w:rPr>
            <w:noProof/>
            <w:webHidden/>
          </w:rPr>
          <w:fldChar w:fldCharType="end"/>
        </w:r>
      </w:hyperlink>
    </w:p>
    <w:p w14:paraId="3BB2C54C" w14:textId="25246DEC" w:rsidR="00AA6909" w:rsidRDefault="00AA6909">
      <w:pPr>
        <w:pStyle w:val="TOC3"/>
        <w:rPr>
          <w:rFonts w:asciiTheme="minorHAnsi" w:eastAsiaTheme="minorEastAsia" w:hAnsiTheme="minorHAnsi" w:cstheme="minorBidi"/>
          <w:noProof/>
          <w:color w:val="auto"/>
          <w:sz w:val="22"/>
          <w:szCs w:val="22"/>
        </w:rPr>
      </w:pPr>
      <w:hyperlink w:anchor="_Toc13588535" w:history="1">
        <w:r w:rsidRPr="004C7E98">
          <w:rPr>
            <w:rStyle w:val="Hyperlink"/>
            <w:rFonts w:ascii="Arial" w:hAnsi="Arial" w:cs="Arial"/>
            <w:noProof/>
          </w:rPr>
          <w:t>3.3.3</w:t>
        </w:r>
        <w:r>
          <w:rPr>
            <w:rFonts w:asciiTheme="minorHAnsi" w:eastAsiaTheme="minorEastAsia" w:hAnsiTheme="minorHAnsi" w:cstheme="minorBidi"/>
            <w:noProof/>
            <w:color w:val="auto"/>
            <w:sz w:val="22"/>
            <w:szCs w:val="22"/>
          </w:rPr>
          <w:tab/>
        </w:r>
        <w:r w:rsidRPr="004C7E98">
          <w:rPr>
            <w:rStyle w:val="Hyperlink"/>
            <w:rFonts w:ascii="Arial" w:hAnsi="Arial" w:cs="Arial"/>
            <w:noProof/>
          </w:rPr>
          <w:t>Timelines</w:t>
        </w:r>
        <w:r>
          <w:rPr>
            <w:noProof/>
            <w:webHidden/>
          </w:rPr>
          <w:tab/>
        </w:r>
        <w:r>
          <w:rPr>
            <w:noProof/>
            <w:webHidden/>
          </w:rPr>
          <w:fldChar w:fldCharType="begin"/>
        </w:r>
        <w:r>
          <w:rPr>
            <w:noProof/>
            <w:webHidden/>
          </w:rPr>
          <w:instrText xml:space="preserve"> PAGEREF _Toc13588535 \h </w:instrText>
        </w:r>
        <w:r>
          <w:rPr>
            <w:noProof/>
            <w:webHidden/>
          </w:rPr>
        </w:r>
        <w:r>
          <w:rPr>
            <w:noProof/>
            <w:webHidden/>
          </w:rPr>
          <w:fldChar w:fldCharType="separate"/>
        </w:r>
        <w:r>
          <w:rPr>
            <w:noProof/>
            <w:webHidden/>
          </w:rPr>
          <w:t>11</w:t>
        </w:r>
        <w:r>
          <w:rPr>
            <w:noProof/>
            <w:webHidden/>
          </w:rPr>
          <w:fldChar w:fldCharType="end"/>
        </w:r>
      </w:hyperlink>
    </w:p>
    <w:p w14:paraId="5447BC51" w14:textId="5122183F" w:rsidR="00AA6909" w:rsidRDefault="00AA6909">
      <w:pPr>
        <w:pStyle w:val="TOC3"/>
        <w:rPr>
          <w:rFonts w:asciiTheme="minorHAnsi" w:eastAsiaTheme="minorEastAsia" w:hAnsiTheme="minorHAnsi" w:cstheme="minorBidi"/>
          <w:noProof/>
          <w:color w:val="auto"/>
          <w:sz w:val="22"/>
          <w:szCs w:val="22"/>
        </w:rPr>
      </w:pPr>
      <w:hyperlink w:anchor="_Toc13588536" w:history="1">
        <w:r w:rsidRPr="004C7E98">
          <w:rPr>
            <w:rStyle w:val="Hyperlink"/>
            <w:rFonts w:ascii="Arial" w:hAnsi="Arial" w:cs="Arial"/>
            <w:noProof/>
          </w:rPr>
          <w:t>3.3.4</w:t>
        </w:r>
        <w:r>
          <w:rPr>
            <w:rFonts w:asciiTheme="minorHAnsi" w:eastAsiaTheme="minorEastAsia" w:hAnsiTheme="minorHAnsi" w:cstheme="minorBidi"/>
            <w:noProof/>
            <w:color w:val="auto"/>
            <w:sz w:val="22"/>
            <w:szCs w:val="22"/>
          </w:rPr>
          <w:tab/>
        </w:r>
        <w:r w:rsidRPr="004C7E98">
          <w:rPr>
            <w:rStyle w:val="Hyperlink"/>
            <w:rFonts w:ascii="Arial" w:hAnsi="Arial"/>
            <w:noProof/>
          </w:rPr>
          <w:t>Project supervision &amp; Reporting requirements</w:t>
        </w:r>
        <w:r>
          <w:rPr>
            <w:noProof/>
            <w:webHidden/>
          </w:rPr>
          <w:tab/>
        </w:r>
        <w:r>
          <w:rPr>
            <w:noProof/>
            <w:webHidden/>
          </w:rPr>
          <w:fldChar w:fldCharType="begin"/>
        </w:r>
        <w:r>
          <w:rPr>
            <w:noProof/>
            <w:webHidden/>
          </w:rPr>
          <w:instrText xml:space="preserve"> PAGEREF _Toc13588536 \h </w:instrText>
        </w:r>
        <w:r>
          <w:rPr>
            <w:noProof/>
            <w:webHidden/>
          </w:rPr>
        </w:r>
        <w:r>
          <w:rPr>
            <w:noProof/>
            <w:webHidden/>
          </w:rPr>
          <w:fldChar w:fldCharType="separate"/>
        </w:r>
        <w:r>
          <w:rPr>
            <w:noProof/>
            <w:webHidden/>
          </w:rPr>
          <w:t>11</w:t>
        </w:r>
        <w:r>
          <w:rPr>
            <w:noProof/>
            <w:webHidden/>
          </w:rPr>
          <w:fldChar w:fldCharType="end"/>
        </w:r>
      </w:hyperlink>
    </w:p>
    <w:p w14:paraId="5F1042BF" w14:textId="1F9276FB" w:rsidR="00AA6909" w:rsidRDefault="00AA6909">
      <w:pPr>
        <w:pStyle w:val="TOC3"/>
        <w:rPr>
          <w:rFonts w:asciiTheme="minorHAnsi" w:eastAsiaTheme="minorEastAsia" w:hAnsiTheme="minorHAnsi" w:cstheme="minorBidi"/>
          <w:noProof/>
          <w:color w:val="auto"/>
          <w:sz w:val="22"/>
          <w:szCs w:val="22"/>
        </w:rPr>
      </w:pPr>
      <w:hyperlink w:anchor="_Toc13588537" w:history="1">
        <w:r w:rsidRPr="004C7E98">
          <w:rPr>
            <w:rStyle w:val="Hyperlink"/>
            <w:rFonts w:ascii="Arial" w:hAnsi="Arial" w:cs="Arial"/>
            <w:noProof/>
          </w:rPr>
          <w:t>3.3.5</w:t>
        </w:r>
        <w:r>
          <w:rPr>
            <w:rFonts w:asciiTheme="minorHAnsi" w:eastAsiaTheme="minorEastAsia" w:hAnsiTheme="minorHAnsi" w:cstheme="minorBidi"/>
            <w:noProof/>
            <w:color w:val="auto"/>
            <w:sz w:val="22"/>
            <w:szCs w:val="22"/>
          </w:rPr>
          <w:tab/>
        </w:r>
        <w:r w:rsidRPr="004C7E98">
          <w:rPr>
            <w:rStyle w:val="Hyperlink"/>
            <w:rFonts w:ascii="Arial" w:hAnsi="Arial"/>
            <w:noProof/>
          </w:rPr>
          <w:t>Performance monitoring</w:t>
        </w:r>
        <w:r>
          <w:rPr>
            <w:noProof/>
            <w:webHidden/>
          </w:rPr>
          <w:tab/>
        </w:r>
        <w:r>
          <w:rPr>
            <w:noProof/>
            <w:webHidden/>
          </w:rPr>
          <w:fldChar w:fldCharType="begin"/>
        </w:r>
        <w:r>
          <w:rPr>
            <w:noProof/>
            <w:webHidden/>
          </w:rPr>
          <w:instrText xml:space="preserve"> PAGEREF _Toc13588537 \h </w:instrText>
        </w:r>
        <w:r>
          <w:rPr>
            <w:noProof/>
            <w:webHidden/>
          </w:rPr>
        </w:r>
        <w:r>
          <w:rPr>
            <w:noProof/>
            <w:webHidden/>
          </w:rPr>
          <w:fldChar w:fldCharType="separate"/>
        </w:r>
        <w:r>
          <w:rPr>
            <w:noProof/>
            <w:webHidden/>
          </w:rPr>
          <w:t>14</w:t>
        </w:r>
        <w:r>
          <w:rPr>
            <w:noProof/>
            <w:webHidden/>
          </w:rPr>
          <w:fldChar w:fldCharType="end"/>
        </w:r>
      </w:hyperlink>
    </w:p>
    <w:p w14:paraId="0DDD72A1" w14:textId="61EEAF33" w:rsidR="00AA6909" w:rsidRDefault="00AA6909">
      <w:pPr>
        <w:pStyle w:val="TOC3"/>
        <w:rPr>
          <w:rFonts w:asciiTheme="minorHAnsi" w:eastAsiaTheme="minorEastAsia" w:hAnsiTheme="minorHAnsi" w:cstheme="minorBidi"/>
          <w:noProof/>
          <w:color w:val="auto"/>
          <w:sz w:val="22"/>
          <w:szCs w:val="22"/>
        </w:rPr>
      </w:pPr>
      <w:hyperlink w:anchor="_Toc13588538" w:history="1">
        <w:r w:rsidRPr="004C7E98">
          <w:rPr>
            <w:rStyle w:val="Hyperlink"/>
            <w:rFonts w:ascii="Arial" w:hAnsi="Arial" w:cs="Arial"/>
            <w:noProof/>
          </w:rPr>
          <w:t>3.3.6</w:t>
        </w:r>
        <w:r>
          <w:rPr>
            <w:rFonts w:asciiTheme="minorHAnsi" w:eastAsiaTheme="minorEastAsia" w:hAnsiTheme="minorHAnsi" w:cstheme="minorBidi"/>
            <w:noProof/>
            <w:color w:val="auto"/>
            <w:sz w:val="22"/>
            <w:szCs w:val="22"/>
          </w:rPr>
          <w:tab/>
        </w:r>
        <w:r w:rsidRPr="004C7E98">
          <w:rPr>
            <w:rStyle w:val="Hyperlink"/>
            <w:rFonts w:ascii="Arial" w:hAnsi="Arial"/>
            <w:noProof/>
          </w:rPr>
          <w:t>Finance and accounting requirements</w:t>
        </w:r>
        <w:r>
          <w:rPr>
            <w:noProof/>
            <w:webHidden/>
          </w:rPr>
          <w:tab/>
        </w:r>
        <w:r>
          <w:rPr>
            <w:noProof/>
            <w:webHidden/>
          </w:rPr>
          <w:fldChar w:fldCharType="begin"/>
        </w:r>
        <w:r>
          <w:rPr>
            <w:noProof/>
            <w:webHidden/>
          </w:rPr>
          <w:instrText xml:space="preserve"> PAGEREF _Toc13588538 \h </w:instrText>
        </w:r>
        <w:r>
          <w:rPr>
            <w:noProof/>
            <w:webHidden/>
          </w:rPr>
        </w:r>
        <w:r>
          <w:rPr>
            <w:noProof/>
            <w:webHidden/>
          </w:rPr>
          <w:fldChar w:fldCharType="separate"/>
        </w:r>
        <w:r>
          <w:rPr>
            <w:noProof/>
            <w:webHidden/>
          </w:rPr>
          <w:t>14</w:t>
        </w:r>
        <w:r>
          <w:rPr>
            <w:noProof/>
            <w:webHidden/>
          </w:rPr>
          <w:fldChar w:fldCharType="end"/>
        </w:r>
      </w:hyperlink>
    </w:p>
    <w:p w14:paraId="03834AC8" w14:textId="53AB8869" w:rsidR="00AA6909" w:rsidRDefault="00AA6909">
      <w:pPr>
        <w:pStyle w:val="TOC3"/>
        <w:rPr>
          <w:rFonts w:asciiTheme="minorHAnsi" w:eastAsiaTheme="minorEastAsia" w:hAnsiTheme="minorHAnsi" w:cstheme="minorBidi"/>
          <w:noProof/>
          <w:color w:val="auto"/>
          <w:sz w:val="22"/>
          <w:szCs w:val="22"/>
        </w:rPr>
      </w:pPr>
      <w:hyperlink w:anchor="_Toc13588539" w:history="1">
        <w:r w:rsidRPr="004C7E98">
          <w:rPr>
            <w:rStyle w:val="Hyperlink"/>
            <w:rFonts w:ascii="Arial" w:hAnsi="Arial" w:cs="Arial"/>
            <w:noProof/>
          </w:rPr>
          <w:t>3.3.7</w:t>
        </w:r>
        <w:r>
          <w:rPr>
            <w:rFonts w:asciiTheme="minorHAnsi" w:eastAsiaTheme="minorEastAsia" w:hAnsiTheme="minorHAnsi" w:cstheme="minorBidi"/>
            <w:noProof/>
            <w:color w:val="auto"/>
            <w:sz w:val="22"/>
            <w:szCs w:val="22"/>
          </w:rPr>
          <w:tab/>
        </w:r>
        <w:r w:rsidRPr="004C7E98">
          <w:rPr>
            <w:rStyle w:val="Hyperlink"/>
            <w:noProof/>
          </w:rPr>
          <w:t>Further capacities</w:t>
        </w:r>
        <w:r>
          <w:rPr>
            <w:noProof/>
            <w:webHidden/>
          </w:rPr>
          <w:tab/>
        </w:r>
        <w:r>
          <w:rPr>
            <w:noProof/>
            <w:webHidden/>
          </w:rPr>
          <w:fldChar w:fldCharType="begin"/>
        </w:r>
        <w:r>
          <w:rPr>
            <w:noProof/>
            <w:webHidden/>
          </w:rPr>
          <w:instrText xml:space="preserve"> PAGEREF _Toc13588539 \h </w:instrText>
        </w:r>
        <w:r>
          <w:rPr>
            <w:noProof/>
            <w:webHidden/>
          </w:rPr>
        </w:r>
        <w:r>
          <w:rPr>
            <w:noProof/>
            <w:webHidden/>
          </w:rPr>
          <w:fldChar w:fldCharType="separate"/>
        </w:r>
        <w:r>
          <w:rPr>
            <w:noProof/>
            <w:webHidden/>
          </w:rPr>
          <w:t>15</w:t>
        </w:r>
        <w:r>
          <w:rPr>
            <w:noProof/>
            <w:webHidden/>
          </w:rPr>
          <w:fldChar w:fldCharType="end"/>
        </w:r>
      </w:hyperlink>
    </w:p>
    <w:p w14:paraId="5ED88849" w14:textId="2D1FB3E4" w:rsidR="00AA6909" w:rsidRDefault="00AA6909">
      <w:pPr>
        <w:pStyle w:val="TOC1"/>
        <w:rPr>
          <w:rFonts w:asciiTheme="minorHAnsi" w:eastAsiaTheme="minorEastAsia" w:hAnsiTheme="minorHAnsi" w:cstheme="minorBidi"/>
          <w:b w:val="0"/>
          <w:caps w:val="0"/>
          <w:noProof/>
          <w:color w:val="auto"/>
          <w:sz w:val="22"/>
          <w:szCs w:val="22"/>
        </w:rPr>
      </w:pPr>
      <w:hyperlink w:anchor="_Toc13588540" w:history="1">
        <w:r w:rsidRPr="004C7E98">
          <w:rPr>
            <w:rStyle w:val="Hyperlink"/>
            <w:rFonts w:ascii="Arial" w:hAnsi="Arial" w:cs="Times New Roman"/>
            <w:noProof/>
          </w:rPr>
          <w:t>4.</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Instructions To Bidders</w:t>
        </w:r>
        <w:r>
          <w:rPr>
            <w:noProof/>
            <w:webHidden/>
          </w:rPr>
          <w:tab/>
        </w:r>
        <w:r>
          <w:rPr>
            <w:noProof/>
            <w:webHidden/>
          </w:rPr>
          <w:fldChar w:fldCharType="begin"/>
        </w:r>
        <w:r>
          <w:rPr>
            <w:noProof/>
            <w:webHidden/>
          </w:rPr>
          <w:instrText xml:space="preserve"> PAGEREF _Toc13588540 \h </w:instrText>
        </w:r>
        <w:r>
          <w:rPr>
            <w:noProof/>
            <w:webHidden/>
          </w:rPr>
        </w:r>
        <w:r>
          <w:rPr>
            <w:noProof/>
            <w:webHidden/>
          </w:rPr>
          <w:fldChar w:fldCharType="separate"/>
        </w:r>
        <w:r>
          <w:rPr>
            <w:noProof/>
            <w:webHidden/>
          </w:rPr>
          <w:t>16</w:t>
        </w:r>
        <w:r>
          <w:rPr>
            <w:noProof/>
            <w:webHidden/>
          </w:rPr>
          <w:fldChar w:fldCharType="end"/>
        </w:r>
      </w:hyperlink>
    </w:p>
    <w:p w14:paraId="33F14A1D" w14:textId="12481FB2" w:rsidR="00AA6909" w:rsidRDefault="00AA6909">
      <w:pPr>
        <w:pStyle w:val="TOC2"/>
        <w:rPr>
          <w:rFonts w:asciiTheme="minorHAnsi" w:eastAsiaTheme="minorEastAsia" w:hAnsiTheme="minorHAnsi" w:cstheme="minorBidi"/>
          <w:b w:val="0"/>
          <w:noProof/>
          <w:color w:val="auto"/>
          <w:sz w:val="22"/>
          <w:szCs w:val="22"/>
        </w:rPr>
      </w:pPr>
      <w:hyperlink w:anchor="_Toc13588541" w:history="1">
        <w:r w:rsidRPr="004C7E98">
          <w:rPr>
            <w:rStyle w:val="Hyperlink"/>
            <w:rFonts w:cs="Times New Roman"/>
            <w:noProof/>
          </w:rPr>
          <w:t>4.1</w:t>
        </w:r>
        <w:r>
          <w:rPr>
            <w:rFonts w:asciiTheme="minorHAnsi" w:eastAsiaTheme="minorEastAsia" w:hAnsiTheme="minorHAnsi" w:cstheme="minorBidi"/>
            <w:b w:val="0"/>
            <w:noProof/>
            <w:color w:val="auto"/>
            <w:sz w:val="22"/>
            <w:szCs w:val="22"/>
          </w:rPr>
          <w:tab/>
        </w:r>
        <w:r w:rsidRPr="004C7E98">
          <w:rPr>
            <w:rStyle w:val="Hyperlink"/>
            <w:noProof/>
          </w:rPr>
          <w:t>Language of the Proposal and other Documents</w:t>
        </w:r>
        <w:r>
          <w:rPr>
            <w:noProof/>
            <w:webHidden/>
          </w:rPr>
          <w:tab/>
        </w:r>
        <w:r>
          <w:rPr>
            <w:noProof/>
            <w:webHidden/>
          </w:rPr>
          <w:fldChar w:fldCharType="begin"/>
        </w:r>
        <w:r>
          <w:rPr>
            <w:noProof/>
            <w:webHidden/>
          </w:rPr>
          <w:instrText xml:space="preserve"> PAGEREF _Toc13588541 \h </w:instrText>
        </w:r>
        <w:r>
          <w:rPr>
            <w:noProof/>
            <w:webHidden/>
          </w:rPr>
        </w:r>
        <w:r>
          <w:rPr>
            <w:noProof/>
            <w:webHidden/>
          </w:rPr>
          <w:fldChar w:fldCharType="separate"/>
        </w:r>
        <w:r>
          <w:rPr>
            <w:noProof/>
            <w:webHidden/>
          </w:rPr>
          <w:t>16</w:t>
        </w:r>
        <w:r>
          <w:rPr>
            <w:noProof/>
            <w:webHidden/>
          </w:rPr>
          <w:fldChar w:fldCharType="end"/>
        </w:r>
      </w:hyperlink>
    </w:p>
    <w:p w14:paraId="4AB4FC19" w14:textId="398FC2B4" w:rsidR="00AA6909" w:rsidRDefault="00AA6909">
      <w:pPr>
        <w:pStyle w:val="TOC2"/>
        <w:rPr>
          <w:rFonts w:asciiTheme="minorHAnsi" w:eastAsiaTheme="minorEastAsia" w:hAnsiTheme="minorHAnsi" w:cstheme="minorBidi"/>
          <w:b w:val="0"/>
          <w:noProof/>
          <w:color w:val="auto"/>
          <w:sz w:val="22"/>
          <w:szCs w:val="22"/>
        </w:rPr>
      </w:pPr>
      <w:hyperlink w:anchor="_Toc13588542" w:history="1">
        <w:r w:rsidRPr="004C7E98">
          <w:rPr>
            <w:rStyle w:val="Hyperlink"/>
            <w:rFonts w:cs="Times New Roman"/>
            <w:noProof/>
          </w:rPr>
          <w:t>4.2</w:t>
        </w:r>
        <w:r>
          <w:rPr>
            <w:rFonts w:asciiTheme="minorHAnsi" w:eastAsiaTheme="minorEastAsia" w:hAnsiTheme="minorHAnsi" w:cstheme="minorBidi"/>
            <w:b w:val="0"/>
            <w:noProof/>
            <w:color w:val="auto"/>
            <w:sz w:val="22"/>
            <w:szCs w:val="22"/>
          </w:rPr>
          <w:tab/>
        </w:r>
        <w:r w:rsidRPr="004C7E98">
          <w:rPr>
            <w:rStyle w:val="Hyperlink"/>
            <w:noProof/>
          </w:rPr>
          <w:t>Intention to Bid</w:t>
        </w:r>
        <w:r>
          <w:rPr>
            <w:noProof/>
            <w:webHidden/>
          </w:rPr>
          <w:tab/>
        </w:r>
        <w:r>
          <w:rPr>
            <w:noProof/>
            <w:webHidden/>
          </w:rPr>
          <w:fldChar w:fldCharType="begin"/>
        </w:r>
        <w:r>
          <w:rPr>
            <w:noProof/>
            <w:webHidden/>
          </w:rPr>
          <w:instrText xml:space="preserve"> PAGEREF _Toc13588542 \h </w:instrText>
        </w:r>
        <w:r>
          <w:rPr>
            <w:noProof/>
            <w:webHidden/>
          </w:rPr>
        </w:r>
        <w:r>
          <w:rPr>
            <w:noProof/>
            <w:webHidden/>
          </w:rPr>
          <w:fldChar w:fldCharType="separate"/>
        </w:r>
        <w:r>
          <w:rPr>
            <w:noProof/>
            <w:webHidden/>
          </w:rPr>
          <w:t>16</w:t>
        </w:r>
        <w:r>
          <w:rPr>
            <w:noProof/>
            <w:webHidden/>
          </w:rPr>
          <w:fldChar w:fldCharType="end"/>
        </w:r>
      </w:hyperlink>
    </w:p>
    <w:p w14:paraId="1C382273" w14:textId="1C918E08" w:rsidR="00AA6909" w:rsidRDefault="00AA6909">
      <w:pPr>
        <w:pStyle w:val="TOC2"/>
        <w:rPr>
          <w:rFonts w:asciiTheme="minorHAnsi" w:eastAsiaTheme="minorEastAsia" w:hAnsiTheme="minorHAnsi" w:cstheme="minorBidi"/>
          <w:b w:val="0"/>
          <w:noProof/>
          <w:color w:val="auto"/>
          <w:sz w:val="22"/>
          <w:szCs w:val="22"/>
        </w:rPr>
      </w:pPr>
      <w:hyperlink w:anchor="_Toc13588543" w:history="1">
        <w:r w:rsidRPr="004C7E98">
          <w:rPr>
            <w:rStyle w:val="Hyperlink"/>
            <w:rFonts w:cs="Times New Roman"/>
            <w:noProof/>
          </w:rPr>
          <w:t>4.3</w:t>
        </w:r>
        <w:r>
          <w:rPr>
            <w:rFonts w:asciiTheme="minorHAnsi" w:eastAsiaTheme="minorEastAsia" w:hAnsiTheme="minorHAnsi" w:cstheme="minorBidi"/>
            <w:b w:val="0"/>
            <w:noProof/>
            <w:color w:val="auto"/>
            <w:sz w:val="22"/>
            <w:szCs w:val="22"/>
          </w:rPr>
          <w:tab/>
        </w:r>
        <w:r w:rsidRPr="004C7E98">
          <w:rPr>
            <w:rStyle w:val="Hyperlink"/>
            <w:noProof/>
          </w:rPr>
          <w:t>Cost of Proposal</w:t>
        </w:r>
        <w:r>
          <w:rPr>
            <w:noProof/>
            <w:webHidden/>
          </w:rPr>
          <w:tab/>
        </w:r>
        <w:r>
          <w:rPr>
            <w:noProof/>
            <w:webHidden/>
          </w:rPr>
          <w:fldChar w:fldCharType="begin"/>
        </w:r>
        <w:r>
          <w:rPr>
            <w:noProof/>
            <w:webHidden/>
          </w:rPr>
          <w:instrText xml:space="preserve"> PAGEREF _Toc13588543 \h </w:instrText>
        </w:r>
        <w:r>
          <w:rPr>
            <w:noProof/>
            <w:webHidden/>
          </w:rPr>
        </w:r>
        <w:r>
          <w:rPr>
            <w:noProof/>
            <w:webHidden/>
          </w:rPr>
          <w:fldChar w:fldCharType="separate"/>
        </w:r>
        <w:r>
          <w:rPr>
            <w:noProof/>
            <w:webHidden/>
          </w:rPr>
          <w:t>16</w:t>
        </w:r>
        <w:r>
          <w:rPr>
            <w:noProof/>
            <w:webHidden/>
          </w:rPr>
          <w:fldChar w:fldCharType="end"/>
        </w:r>
      </w:hyperlink>
    </w:p>
    <w:p w14:paraId="308E67AD" w14:textId="3E57E43D" w:rsidR="00AA6909" w:rsidRDefault="00AA6909">
      <w:pPr>
        <w:pStyle w:val="TOC2"/>
        <w:rPr>
          <w:rFonts w:asciiTheme="minorHAnsi" w:eastAsiaTheme="minorEastAsia" w:hAnsiTheme="minorHAnsi" w:cstheme="minorBidi"/>
          <w:b w:val="0"/>
          <w:noProof/>
          <w:color w:val="auto"/>
          <w:sz w:val="22"/>
          <w:szCs w:val="22"/>
        </w:rPr>
      </w:pPr>
      <w:hyperlink w:anchor="_Toc13588544" w:history="1">
        <w:r w:rsidRPr="004C7E98">
          <w:rPr>
            <w:rStyle w:val="Hyperlink"/>
            <w:rFonts w:cs="Times New Roman"/>
            <w:noProof/>
          </w:rPr>
          <w:t>4.4</w:t>
        </w:r>
        <w:r>
          <w:rPr>
            <w:rFonts w:asciiTheme="minorHAnsi" w:eastAsiaTheme="minorEastAsia" w:hAnsiTheme="minorHAnsi" w:cstheme="minorBidi"/>
            <w:b w:val="0"/>
            <w:noProof/>
            <w:color w:val="auto"/>
            <w:sz w:val="22"/>
            <w:szCs w:val="22"/>
          </w:rPr>
          <w:tab/>
        </w:r>
        <w:r w:rsidRPr="004C7E98">
          <w:rPr>
            <w:rStyle w:val="Hyperlink"/>
            <w:noProof/>
          </w:rPr>
          <w:t>Contents of the Proposal</w:t>
        </w:r>
        <w:r>
          <w:rPr>
            <w:noProof/>
            <w:webHidden/>
          </w:rPr>
          <w:tab/>
        </w:r>
        <w:r>
          <w:rPr>
            <w:noProof/>
            <w:webHidden/>
          </w:rPr>
          <w:fldChar w:fldCharType="begin"/>
        </w:r>
        <w:r>
          <w:rPr>
            <w:noProof/>
            <w:webHidden/>
          </w:rPr>
          <w:instrText xml:space="preserve"> PAGEREF _Toc13588544 \h </w:instrText>
        </w:r>
        <w:r>
          <w:rPr>
            <w:noProof/>
            <w:webHidden/>
          </w:rPr>
        </w:r>
        <w:r>
          <w:rPr>
            <w:noProof/>
            <w:webHidden/>
          </w:rPr>
          <w:fldChar w:fldCharType="separate"/>
        </w:r>
        <w:r>
          <w:rPr>
            <w:noProof/>
            <w:webHidden/>
          </w:rPr>
          <w:t>16</w:t>
        </w:r>
        <w:r>
          <w:rPr>
            <w:noProof/>
            <w:webHidden/>
          </w:rPr>
          <w:fldChar w:fldCharType="end"/>
        </w:r>
      </w:hyperlink>
    </w:p>
    <w:p w14:paraId="622C1FC7" w14:textId="6773B07E" w:rsidR="00AA6909" w:rsidRDefault="00AA6909">
      <w:pPr>
        <w:pStyle w:val="TOC2"/>
        <w:rPr>
          <w:rFonts w:asciiTheme="minorHAnsi" w:eastAsiaTheme="minorEastAsia" w:hAnsiTheme="minorHAnsi" w:cstheme="minorBidi"/>
          <w:b w:val="0"/>
          <w:noProof/>
          <w:color w:val="auto"/>
          <w:sz w:val="22"/>
          <w:szCs w:val="22"/>
        </w:rPr>
      </w:pPr>
      <w:hyperlink w:anchor="_Toc13588545" w:history="1">
        <w:r w:rsidRPr="004C7E98">
          <w:rPr>
            <w:rStyle w:val="Hyperlink"/>
            <w:rFonts w:cs="Times New Roman"/>
            <w:noProof/>
          </w:rPr>
          <w:t>4.5</w:t>
        </w:r>
        <w:r>
          <w:rPr>
            <w:rFonts w:asciiTheme="minorHAnsi" w:eastAsiaTheme="minorEastAsia" w:hAnsiTheme="minorHAnsi" w:cstheme="minorBidi"/>
            <w:b w:val="0"/>
            <w:noProof/>
            <w:color w:val="auto"/>
            <w:sz w:val="22"/>
            <w:szCs w:val="22"/>
          </w:rPr>
          <w:tab/>
        </w:r>
        <w:r w:rsidRPr="004C7E98">
          <w:rPr>
            <w:rStyle w:val="Hyperlink"/>
            <w:noProof/>
          </w:rPr>
          <w:t>Joint Proposal</w:t>
        </w:r>
        <w:r>
          <w:rPr>
            <w:noProof/>
            <w:webHidden/>
          </w:rPr>
          <w:tab/>
        </w:r>
        <w:r>
          <w:rPr>
            <w:noProof/>
            <w:webHidden/>
          </w:rPr>
          <w:fldChar w:fldCharType="begin"/>
        </w:r>
        <w:r>
          <w:rPr>
            <w:noProof/>
            <w:webHidden/>
          </w:rPr>
          <w:instrText xml:space="preserve"> PAGEREF _Toc13588545 \h </w:instrText>
        </w:r>
        <w:r>
          <w:rPr>
            <w:noProof/>
            <w:webHidden/>
          </w:rPr>
        </w:r>
        <w:r>
          <w:rPr>
            <w:noProof/>
            <w:webHidden/>
          </w:rPr>
          <w:fldChar w:fldCharType="separate"/>
        </w:r>
        <w:r>
          <w:rPr>
            <w:noProof/>
            <w:webHidden/>
          </w:rPr>
          <w:t>17</w:t>
        </w:r>
        <w:r>
          <w:rPr>
            <w:noProof/>
            <w:webHidden/>
          </w:rPr>
          <w:fldChar w:fldCharType="end"/>
        </w:r>
      </w:hyperlink>
    </w:p>
    <w:p w14:paraId="51CBFD84" w14:textId="124D40DC" w:rsidR="00AA6909" w:rsidRDefault="00AA6909">
      <w:pPr>
        <w:pStyle w:val="TOC2"/>
        <w:rPr>
          <w:rFonts w:asciiTheme="minorHAnsi" w:eastAsiaTheme="minorEastAsia" w:hAnsiTheme="minorHAnsi" w:cstheme="minorBidi"/>
          <w:b w:val="0"/>
          <w:noProof/>
          <w:color w:val="auto"/>
          <w:sz w:val="22"/>
          <w:szCs w:val="22"/>
        </w:rPr>
      </w:pPr>
      <w:hyperlink w:anchor="_Toc13588546" w:history="1">
        <w:r w:rsidRPr="004C7E98">
          <w:rPr>
            <w:rStyle w:val="Hyperlink"/>
            <w:rFonts w:cs="Times New Roman"/>
            <w:noProof/>
          </w:rPr>
          <w:t>4.6</w:t>
        </w:r>
        <w:r>
          <w:rPr>
            <w:rFonts w:asciiTheme="minorHAnsi" w:eastAsiaTheme="minorEastAsia" w:hAnsiTheme="minorHAnsi" w:cstheme="minorBidi"/>
            <w:b w:val="0"/>
            <w:noProof/>
            <w:color w:val="auto"/>
            <w:sz w:val="22"/>
            <w:szCs w:val="22"/>
          </w:rPr>
          <w:tab/>
        </w:r>
        <w:r w:rsidRPr="004C7E98">
          <w:rPr>
            <w:rStyle w:val="Hyperlink"/>
            <w:noProof/>
          </w:rPr>
          <w:t>Communications during the RFP Period</w:t>
        </w:r>
        <w:r>
          <w:rPr>
            <w:noProof/>
            <w:webHidden/>
          </w:rPr>
          <w:tab/>
        </w:r>
        <w:r>
          <w:rPr>
            <w:noProof/>
            <w:webHidden/>
          </w:rPr>
          <w:fldChar w:fldCharType="begin"/>
        </w:r>
        <w:r>
          <w:rPr>
            <w:noProof/>
            <w:webHidden/>
          </w:rPr>
          <w:instrText xml:space="preserve"> PAGEREF _Toc13588546 \h </w:instrText>
        </w:r>
        <w:r>
          <w:rPr>
            <w:noProof/>
            <w:webHidden/>
          </w:rPr>
        </w:r>
        <w:r>
          <w:rPr>
            <w:noProof/>
            <w:webHidden/>
          </w:rPr>
          <w:fldChar w:fldCharType="separate"/>
        </w:r>
        <w:r>
          <w:rPr>
            <w:noProof/>
            <w:webHidden/>
          </w:rPr>
          <w:t>17</w:t>
        </w:r>
        <w:r>
          <w:rPr>
            <w:noProof/>
            <w:webHidden/>
          </w:rPr>
          <w:fldChar w:fldCharType="end"/>
        </w:r>
      </w:hyperlink>
    </w:p>
    <w:p w14:paraId="19C9A432" w14:textId="54218F71" w:rsidR="00AA6909" w:rsidRDefault="00AA6909">
      <w:pPr>
        <w:pStyle w:val="TOC2"/>
        <w:rPr>
          <w:rFonts w:asciiTheme="minorHAnsi" w:eastAsiaTheme="minorEastAsia" w:hAnsiTheme="minorHAnsi" w:cstheme="minorBidi"/>
          <w:b w:val="0"/>
          <w:noProof/>
          <w:color w:val="auto"/>
          <w:sz w:val="22"/>
          <w:szCs w:val="22"/>
        </w:rPr>
      </w:pPr>
      <w:hyperlink w:anchor="_Toc13588547" w:history="1">
        <w:r w:rsidRPr="004C7E98">
          <w:rPr>
            <w:rStyle w:val="Hyperlink"/>
            <w:rFonts w:cs="Times New Roman"/>
            <w:noProof/>
          </w:rPr>
          <w:t>4.7</w:t>
        </w:r>
        <w:r>
          <w:rPr>
            <w:rFonts w:asciiTheme="minorHAnsi" w:eastAsiaTheme="minorEastAsia" w:hAnsiTheme="minorHAnsi" w:cstheme="minorBidi"/>
            <w:b w:val="0"/>
            <w:noProof/>
            <w:color w:val="auto"/>
            <w:sz w:val="22"/>
            <w:szCs w:val="22"/>
          </w:rPr>
          <w:tab/>
        </w:r>
        <w:r w:rsidRPr="004C7E98">
          <w:rPr>
            <w:rStyle w:val="Hyperlink"/>
            <w:noProof/>
          </w:rPr>
          <w:t>Submission of Proposals</w:t>
        </w:r>
        <w:r>
          <w:rPr>
            <w:noProof/>
            <w:webHidden/>
          </w:rPr>
          <w:tab/>
        </w:r>
        <w:r>
          <w:rPr>
            <w:noProof/>
            <w:webHidden/>
          </w:rPr>
          <w:fldChar w:fldCharType="begin"/>
        </w:r>
        <w:r>
          <w:rPr>
            <w:noProof/>
            <w:webHidden/>
          </w:rPr>
          <w:instrText xml:space="preserve"> PAGEREF _Toc13588547 \h </w:instrText>
        </w:r>
        <w:r>
          <w:rPr>
            <w:noProof/>
            <w:webHidden/>
          </w:rPr>
        </w:r>
        <w:r>
          <w:rPr>
            <w:noProof/>
            <w:webHidden/>
          </w:rPr>
          <w:fldChar w:fldCharType="separate"/>
        </w:r>
        <w:r>
          <w:rPr>
            <w:noProof/>
            <w:webHidden/>
          </w:rPr>
          <w:t>17</w:t>
        </w:r>
        <w:r>
          <w:rPr>
            <w:noProof/>
            <w:webHidden/>
          </w:rPr>
          <w:fldChar w:fldCharType="end"/>
        </w:r>
      </w:hyperlink>
    </w:p>
    <w:p w14:paraId="67ACD393" w14:textId="5A0F1F64" w:rsidR="00AA6909" w:rsidRDefault="00AA6909">
      <w:pPr>
        <w:pStyle w:val="TOC2"/>
        <w:rPr>
          <w:rFonts w:asciiTheme="minorHAnsi" w:eastAsiaTheme="minorEastAsia" w:hAnsiTheme="minorHAnsi" w:cstheme="minorBidi"/>
          <w:b w:val="0"/>
          <w:noProof/>
          <w:color w:val="auto"/>
          <w:sz w:val="22"/>
          <w:szCs w:val="22"/>
        </w:rPr>
      </w:pPr>
      <w:hyperlink w:anchor="_Toc13588548" w:history="1">
        <w:r w:rsidRPr="004C7E98">
          <w:rPr>
            <w:rStyle w:val="Hyperlink"/>
            <w:rFonts w:cs="Times New Roman"/>
            <w:noProof/>
          </w:rPr>
          <w:t>4.8</w:t>
        </w:r>
        <w:r>
          <w:rPr>
            <w:rFonts w:asciiTheme="minorHAnsi" w:eastAsiaTheme="minorEastAsia" w:hAnsiTheme="minorHAnsi" w:cstheme="minorBidi"/>
            <w:b w:val="0"/>
            <w:noProof/>
            <w:color w:val="auto"/>
            <w:sz w:val="22"/>
            <w:szCs w:val="22"/>
          </w:rPr>
          <w:tab/>
        </w:r>
        <w:r w:rsidRPr="004C7E98">
          <w:rPr>
            <w:rStyle w:val="Hyperlink"/>
            <w:noProof/>
          </w:rPr>
          <w:t>Period of Validity of Proposals</w:t>
        </w:r>
        <w:r>
          <w:rPr>
            <w:noProof/>
            <w:webHidden/>
          </w:rPr>
          <w:tab/>
        </w:r>
        <w:r>
          <w:rPr>
            <w:noProof/>
            <w:webHidden/>
          </w:rPr>
          <w:fldChar w:fldCharType="begin"/>
        </w:r>
        <w:r>
          <w:rPr>
            <w:noProof/>
            <w:webHidden/>
          </w:rPr>
          <w:instrText xml:space="preserve"> PAGEREF _Toc13588548 \h </w:instrText>
        </w:r>
        <w:r>
          <w:rPr>
            <w:noProof/>
            <w:webHidden/>
          </w:rPr>
        </w:r>
        <w:r>
          <w:rPr>
            <w:noProof/>
            <w:webHidden/>
          </w:rPr>
          <w:fldChar w:fldCharType="separate"/>
        </w:r>
        <w:r>
          <w:rPr>
            <w:noProof/>
            <w:webHidden/>
          </w:rPr>
          <w:t>18</w:t>
        </w:r>
        <w:r>
          <w:rPr>
            <w:noProof/>
            <w:webHidden/>
          </w:rPr>
          <w:fldChar w:fldCharType="end"/>
        </w:r>
      </w:hyperlink>
    </w:p>
    <w:p w14:paraId="6C3D9E31" w14:textId="00421C16" w:rsidR="00AA6909" w:rsidRDefault="00AA6909">
      <w:pPr>
        <w:pStyle w:val="TOC2"/>
        <w:rPr>
          <w:rFonts w:asciiTheme="minorHAnsi" w:eastAsiaTheme="minorEastAsia" w:hAnsiTheme="minorHAnsi" w:cstheme="minorBidi"/>
          <w:b w:val="0"/>
          <w:noProof/>
          <w:color w:val="auto"/>
          <w:sz w:val="22"/>
          <w:szCs w:val="22"/>
        </w:rPr>
      </w:pPr>
      <w:hyperlink w:anchor="_Toc13588549" w:history="1">
        <w:r w:rsidRPr="004C7E98">
          <w:rPr>
            <w:rStyle w:val="Hyperlink"/>
            <w:rFonts w:cs="Times New Roman"/>
            <w:noProof/>
          </w:rPr>
          <w:t>4.9</w:t>
        </w:r>
        <w:r>
          <w:rPr>
            <w:rFonts w:asciiTheme="minorHAnsi" w:eastAsiaTheme="minorEastAsia" w:hAnsiTheme="minorHAnsi" w:cstheme="minorBidi"/>
            <w:b w:val="0"/>
            <w:noProof/>
            <w:color w:val="auto"/>
            <w:sz w:val="22"/>
            <w:szCs w:val="22"/>
          </w:rPr>
          <w:tab/>
        </w:r>
        <w:r w:rsidRPr="004C7E98">
          <w:rPr>
            <w:rStyle w:val="Hyperlink"/>
            <w:noProof/>
          </w:rPr>
          <w:t>Modification and Withdrawal of Proposals</w:t>
        </w:r>
        <w:r>
          <w:rPr>
            <w:noProof/>
            <w:webHidden/>
          </w:rPr>
          <w:tab/>
        </w:r>
        <w:r>
          <w:rPr>
            <w:noProof/>
            <w:webHidden/>
          </w:rPr>
          <w:fldChar w:fldCharType="begin"/>
        </w:r>
        <w:r>
          <w:rPr>
            <w:noProof/>
            <w:webHidden/>
          </w:rPr>
          <w:instrText xml:space="preserve"> PAGEREF _Toc13588549 \h </w:instrText>
        </w:r>
        <w:r>
          <w:rPr>
            <w:noProof/>
            <w:webHidden/>
          </w:rPr>
        </w:r>
        <w:r>
          <w:rPr>
            <w:noProof/>
            <w:webHidden/>
          </w:rPr>
          <w:fldChar w:fldCharType="separate"/>
        </w:r>
        <w:r>
          <w:rPr>
            <w:noProof/>
            <w:webHidden/>
          </w:rPr>
          <w:t>18</w:t>
        </w:r>
        <w:r>
          <w:rPr>
            <w:noProof/>
            <w:webHidden/>
          </w:rPr>
          <w:fldChar w:fldCharType="end"/>
        </w:r>
      </w:hyperlink>
    </w:p>
    <w:p w14:paraId="12EABE4E" w14:textId="7E34113D" w:rsidR="00AA6909" w:rsidRDefault="00AA6909">
      <w:pPr>
        <w:pStyle w:val="TOC2"/>
        <w:rPr>
          <w:rFonts w:asciiTheme="minorHAnsi" w:eastAsiaTheme="minorEastAsia" w:hAnsiTheme="minorHAnsi" w:cstheme="minorBidi"/>
          <w:b w:val="0"/>
          <w:noProof/>
          <w:color w:val="auto"/>
          <w:sz w:val="22"/>
          <w:szCs w:val="22"/>
        </w:rPr>
      </w:pPr>
      <w:hyperlink w:anchor="_Toc13588550" w:history="1">
        <w:r w:rsidRPr="004C7E98">
          <w:rPr>
            <w:rStyle w:val="Hyperlink"/>
            <w:rFonts w:cs="Times New Roman"/>
            <w:noProof/>
          </w:rPr>
          <w:t>4.10</w:t>
        </w:r>
        <w:r>
          <w:rPr>
            <w:rFonts w:asciiTheme="minorHAnsi" w:eastAsiaTheme="minorEastAsia" w:hAnsiTheme="minorHAnsi" w:cstheme="minorBidi"/>
            <w:b w:val="0"/>
            <w:noProof/>
            <w:color w:val="auto"/>
            <w:sz w:val="22"/>
            <w:szCs w:val="22"/>
          </w:rPr>
          <w:tab/>
        </w:r>
        <w:r w:rsidRPr="004C7E98">
          <w:rPr>
            <w:rStyle w:val="Hyperlink"/>
            <w:noProof/>
          </w:rPr>
          <w:t>Receipt of Proposals from Non-invitees</w:t>
        </w:r>
        <w:r>
          <w:rPr>
            <w:noProof/>
            <w:webHidden/>
          </w:rPr>
          <w:tab/>
        </w:r>
        <w:r>
          <w:rPr>
            <w:noProof/>
            <w:webHidden/>
          </w:rPr>
          <w:fldChar w:fldCharType="begin"/>
        </w:r>
        <w:r>
          <w:rPr>
            <w:noProof/>
            <w:webHidden/>
          </w:rPr>
          <w:instrText xml:space="preserve"> PAGEREF _Toc13588550 \h </w:instrText>
        </w:r>
        <w:r>
          <w:rPr>
            <w:noProof/>
            <w:webHidden/>
          </w:rPr>
        </w:r>
        <w:r>
          <w:rPr>
            <w:noProof/>
            <w:webHidden/>
          </w:rPr>
          <w:fldChar w:fldCharType="separate"/>
        </w:r>
        <w:r>
          <w:rPr>
            <w:noProof/>
            <w:webHidden/>
          </w:rPr>
          <w:t>18</w:t>
        </w:r>
        <w:r>
          <w:rPr>
            <w:noProof/>
            <w:webHidden/>
          </w:rPr>
          <w:fldChar w:fldCharType="end"/>
        </w:r>
      </w:hyperlink>
    </w:p>
    <w:p w14:paraId="52937D98" w14:textId="4BFB93B9" w:rsidR="00AA6909" w:rsidRDefault="00AA6909">
      <w:pPr>
        <w:pStyle w:val="TOC2"/>
        <w:rPr>
          <w:rFonts w:asciiTheme="minorHAnsi" w:eastAsiaTheme="minorEastAsia" w:hAnsiTheme="minorHAnsi" w:cstheme="minorBidi"/>
          <w:b w:val="0"/>
          <w:noProof/>
          <w:color w:val="auto"/>
          <w:sz w:val="22"/>
          <w:szCs w:val="22"/>
        </w:rPr>
      </w:pPr>
      <w:hyperlink w:anchor="_Toc13588551" w:history="1">
        <w:r w:rsidRPr="004C7E98">
          <w:rPr>
            <w:rStyle w:val="Hyperlink"/>
            <w:rFonts w:cs="Times New Roman"/>
            <w:noProof/>
          </w:rPr>
          <w:t>4.11</w:t>
        </w:r>
        <w:r>
          <w:rPr>
            <w:rFonts w:asciiTheme="minorHAnsi" w:eastAsiaTheme="minorEastAsia" w:hAnsiTheme="minorHAnsi" w:cstheme="minorBidi"/>
            <w:b w:val="0"/>
            <w:noProof/>
            <w:color w:val="auto"/>
            <w:sz w:val="22"/>
            <w:szCs w:val="22"/>
          </w:rPr>
          <w:tab/>
        </w:r>
        <w:r w:rsidRPr="004C7E98">
          <w:rPr>
            <w:rStyle w:val="Hyperlink"/>
            <w:noProof/>
          </w:rPr>
          <w:t>Amendment of the RFP</w:t>
        </w:r>
        <w:r>
          <w:rPr>
            <w:noProof/>
            <w:webHidden/>
          </w:rPr>
          <w:tab/>
        </w:r>
        <w:r>
          <w:rPr>
            <w:noProof/>
            <w:webHidden/>
          </w:rPr>
          <w:fldChar w:fldCharType="begin"/>
        </w:r>
        <w:r>
          <w:rPr>
            <w:noProof/>
            <w:webHidden/>
          </w:rPr>
          <w:instrText xml:space="preserve"> PAGEREF _Toc13588551 \h </w:instrText>
        </w:r>
        <w:r>
          <w:rPr>
            <w:noProof/>
            <w:webHidden/>
          </w:rPr>
        </w:r>
        <w:r>
          <w:rPr>
            <w:noProof/>
            <w:webHidden/>
          </w:rPr>
          <w:fldChar w:fldCharType="separate"/>
        </w:r>
        <w:r>
          <w:rPr>
            <w:noProof/>
            <w:webHidden/>
          </w:rPr>
          <w:t>18</w:t>
        </w:r>
        <w:r>
          <w:rPr>
            <w:noProof/>
            <w:webHidden/>
          </w:rPr>
          <w:fldChar w:fldCharType="end"/>
        </w:r>
      </w:hyperlink>
    </w:p>
    <w:p w14:paraId="7F460017" w14:textId="6454026F" w:rsidR="00AA6909" w:rsidRDefault="00AA6909">
      <w:pPr>
        <w:pStyle w:val="TOC2"/>
        <w:rPr>
          <w:rFonts w:asciiTheme="minorHAnsi" w:eastAsiaTheme="minorEastAsia" w:hAnsiTheme="minorHAnsi" w:cstheme="minorBidi"/>
          <w:b w:val="0"/>
          <w:noProof/>
          <w:color w:val="auto"/>
          <w:sz w:val="22"/>
          <w:szCs w:val="22"/>
        </w:rPr>
      </w:pPr>
      <w:hyperlink w:anchor="_Toc13588552" w:history="1">
        <w:r w:rsidRPr="004C7E98">
          <w:rPr>
            <w:rStyle w:val="Hyperlink"/>
            <w:rFonts w:cs="Times New Roman"/>
            <w:noProof/>
          </w:rPr>
          <w:t>4.12</w:t>
        </w:r>
        <w:r>
          <w:rPr>
            <w:rFonts w:asciiTheme="minorHAnsi" w:eastAsiaTheme="minorEastAsia" w:hAnsiTheme="minorHAnsi" w:cstheme="minorBidi"/>
            <w:b w:val="0"/>
            <w:noProof/>
            <w:color w:val="auto"/>
            <w:sz w:val="22"/>
            <w:szCs w:val="22"/>
          </w:rPr>
          <w:tab/>
        </w:r>
        <w:r w:rsidRPr="004C7E98">
          <w:rPr>
            <w:rStyle w:val="Hyperlink"/>
            <w:noProof/>
          </w:rPr>
          <w:t>Proposal Structure</w:t>
        </w:r>
        <w:r>
          <w:rPr>
            <w:noProof/>
            <w:webHidden/>
          </w:rPr>
          <w:tab/>
        </w:r>
        <w:r>
          <w:rPr>
            <w:noProof/>
            <w:webHidden/>
          </w:rPr>
          <w:fldChar w:fldCharType="begin"/>
        </w:r>
        <w:r>
          <w:rPr>
            <w:noProof/>
            <w:webHidden/>
          </w:rPr>
          <w:instrText xml:space="preserve"> PAGEREF _Toc13588552 \h </w:instrText>
        </w:r>
        <w:r>
          <w:rPr>
            <w:noProof/>
            <w:webHidden/>
          </w:rPr>
        </w:r>
        <w:r>
          <w:rPr>
            <w:noProof/>
            <w:webHidden/>
          </w:rPr>
          <w:fldChar w:fldCharType="separate"/>
        </w:r>
        <w:r>
          <w:rPr>
            <w:noProof/>
            <w:webHidden/>
          </w:rPr>
          <w:t>18</w:t>
        </w:r>
        <w:r>
          <w:rPr>
            <w:noProof/>
            <w:webHidden/>
          </w:rPr>
          <w:fldChar w:fldCharType="end"/>
        </w:r>
      </w:hyperlink>
    </w:p>
    <w:p w14:paraId="3B7E6452" w14:textId="78B53837" w:rsidR="00AA6909" w:rsidRDefault="00AA6909">
      <w:pPr>
        <w:pStyle w:val="TOC3"/>
        <w:rPr>
          <w:rFonts w:asciiTheme="minorHAnsi" w:eastAsiaTheme="minorEastAsia" w:hAnsiTheme="minorHAnsi" w:cstheme="minorBidi"/>
          <w:noProof/>
          <w:color w:val="auto"/>
          <w:sz w:val="22"/>
          <w:szCs w:val="22"/>
        </w:rPr>
      </w:pPr>
      <w:hyperlink w:anchor="_Toc13588553" w:history="1">
        <w:r w:rsidRPr="004C7E98">
          <w:rPr>
            <w:rStyle w:val="Hyperlink"/>
            <w:rFonts w:ascii="Arial" w:hAnsi="Arial" w:cs="Arial"/>
            <w:noProof/>
          </w:rPr>
          <w:t>4.12.1</w:t>
        </w:r>
        <w:r>
          <w:rPr>
            <w:rFonts w:asciiTheme="minorHAnsi" w:eastAsiaTheme="minorEastAsia" w:hAnsiTheme="minorHAnsi" w:cstheme="minorBidi"/>
            <w:noProof/>
            <w:color w:val="auto"/>
            <w:sz w:val="22"/>
            <w:szCs w:val="22"/>
          </w:rPr>
          <w:tab/>
        </w:r>
        <w:r w:rsidRPr="004C7E98">
          <w:rPr>
            <w:rStyle w:val="Hyperlink"/>
            <w:rFonts w:ascii="Arial" w:hAnsi="Arial"/>
            <w:noProof/>
          </w:rPr>
          <w:t>Acceptance Form</w:t>
        </w:r>
        <w:r>
          <w:rPr>
            <w:noProof/>
            <w:webHidden/>
          </w:rPr>
          <w:tab/>
        </w:r>
        <w:r>
          <w:rPr>
            <w:noProof/>
            <w:webHidden/>
          </w:rPr>
          <w:fldChar w:fldCharType="begin"/>
        </w:r>
        <w:r>
          <w:rPr>
            <w:noProof/>
            <w:webHidden/>
          </w:rPr>
          <w:instrText xml:space="preserve"> PAGEREF _Toc13588553 \h </w:instrText>
        </w:r>
        <w:r>
          <w:rPr>
            <w:noProof/>
            <w:webHidden/>
          </w:rPr>
        </w:r>
        <w:r>
          <w:rPr>
            <w:noProof/>
            <w:webHidden/>
          </w:rPr>
          <w:fldChar w:fldCharType="separate"/>
        </w:r>
        <w:r>
          <w:rPr>
            <w:noProof/>
            <w:webHidden/>
          </w:rPr>
          <w:t>19</w:t>
        </w:r>
        <w:r>
          <w:rPr>
            <w:noProof/>
            <w:webHidden/>
          </w:rPr>
          <w:fldChar w:fldCharType="end"/>
        </w:r>
      </w:hyperlink>
    </w:p>
    <w:p w14:paraId="7ADB8244" w14:textId="6C9F5BDC" w:rsidR="00AA6909" w:rsidRDefault="00AA6909">
      <w:pPr>
        <w:pStyle w:val="TOC3"/>
        <w:rPr>
          <w:rFonts w:asciiTheme="minorHAnsi" w:eastAsiaTheme="minorEastAsia" w:hAnsiTheme="minorHAnsi" w:cstheme="minorBidi"/>
          <w:noProof/>
          <w:color w:val="auto"/>
          <w:sz w:val="22"/>
          <w:szCs w:val="22"/>
        </w:rPr>
      </w:pPr>
      <w:hyperlink w:anchor="_Toc13588554" w:history="1">
        <w:r w:rsidRPr="004C7E98">
          <w:rPr>
            <w:rStyle w:val="Hyperlink"/>
            <w:rFonts w:ascii="Arial" w:hAnsi="Arial" w:cs="Arial"/>
            <w:noProof/>
          </w:rPr>
          <w:t>4.12.2</w:t>
        </w:r>
        <w:r>
          <w:rPr>
            <w:rFonts w:asciiTheme="minorHAnsi" w:eastAsiaTheme="minorEastAsia" w:hAnsiTheme="minorHAnsi" w:cstheme="minorBidi"/>
            <w:noProof/>
            <w:color w:val="auto"/>
            <w:sz w:val="22"/>
            <w:szCs w:val="22"/>
          </w:rPr>
          <w:tab/>
        </w:r>
        <w:r w:rsidRPr="004C7E98">
          <w:rPr>
            <w:rStyle w:val="Hyperlink"/>
            <w:rFonts w:ascii="Arial" w:hAnsi="Arial"/>
            <w:noProof/>
          </w:rPr>
          <w:t>Executive Summary</w:t>
        </w:r>
        <w:r>
          <w:rPr>
            <w:noProof/>
            <w:webHidden/>
          </w:rPr>
          <w:tab/>
        </w:r>
        <w:r>
          <w:rPr>
            <w:noProof/>
            <w:webHidden/>
          </w:rPr>
          <w:fldChar w:fldCharType="begin"/>
        </w:r>
        <w:r>
          <w:rPr>
            <w:noProof/>
            <w:webHidden/>
          </w:rPr>
          <w:instrText xml:space="preserve"> PAGEREF _Toc13588554 \h </w:instrText>
        </w:r>
        <w:r>
          <w:rPr>
            <w:noProof/>
            <w:webHidden/>
          </w:rPr>
        </w:r>
        <w:r>
          <w:rPr>
            <w:noProof/>
            <w:webHidden/>
          </w:rPr>
          <w:fldChar w:fldCharType="separate"/>
        </w:r>
        <w:r>
          <w:rPr>
            <w:noProof/>
            <w:webHidden/>
          </w:rPr>
          <w:t>19</w:t>
        </w:r>
        <w:r>
          <w:rPr>
            <w:noProof/>
            <w:webHidden/>
          </w:rPr>
          <w:fldChar w:fldCharType="end"/>
        </w:r>
      </w:hyperlink>
    </w:p>
    <w:p w14:paraId="52215ACC" w14:textId="5862C831" w:rsidR="00AA6909" w:rsidRDefault="00AA6909">
      <w:pPr>
        <w:pStyle w:val="TOC3"/>
        <w:rPr>
          <w:rFonts w:asciiTheme="minorHAnsi" w:eastAsiaTheme="minorEastAsia" w:hAnsiTheme="minorHAnsi" w:cstheme="minorBidi"/>
          <w:noProof/>
          <w:color w:val="auto"/>
          <w:sz w:val="22"/>
          <w:szCs w:val="22"/>
        </w:rPr>
      </w:pPr>
      <w:hyperlink w:anchor="_Toc13588555" w:history="1">
        <w:r w:rsidRPr="004C7E98">
          <w:rPr>
            <w:rStyle w:val="Hyperlink"/>
            <w:rFonts w:ascii="Arial" w:hAnsi="Arial" w:cs="Arial"/>
            <w:noProof/>
          </w:rPr>
          <w:t>4.12.3</w:t>
        </w:r>
        <w:r>
          <w:rPr>
            <w:rFonts w:asciiTheme="minorHAnsi" w:eastAsiaTheme="minorEastAsia" w:hAnsiTheme="minorHAnsi" w:cstheme="minorBidi"/>
            <w:noProof/>
            <w:color w:val="auto"/>
            <w:sz w:val="22"/>
            <w:szCs w:val="22"/>
          </w:rPr>
          <w:tab/>
        </w:r>
        <w:r w:rsidRPr="004C7E98">
          <w:rPr>
            <w:rStyle w:val="Hyperlink"/>
            <w:rFonts w:ascii="Arial" w:hAnsi="Arial"/>
            <w:noProof/>
          </w:rPr>
          <w:t>Information about Bidders</w:t>
        </w:r>
        <w:r>
          <w:rPr>
            <w:noProof/>
            <w:webHidden/>
          </w:rPr>
          <w:tab/>
        </w:r>
        <w:r>
          <w:rPr>
            <w:noProof/>
            <w:webHidden/>
          </w:rPr>
          <w:fldChar w:fldCharType="begin"/>
        </w:r>
        <w:r>
          <w:rPr>
            <w:noProof/>
            <w:webHidden/>
          </w:rPr>
          <w:instrText xml:space="preserve"> PAGEREF _Toc13588555 \h </w:instrText>
        </w:r>
        <w:r>
          <w:rPr>
            <w:noProof/>
            <w:webHidden/>
          </w:rPr>
        </w:r>
        <w:r>
          <w:rPr>
            <w:noProof/>
            <w:webHidden/>
          </w:rPr>
          <w:fldChar w:fldCharType="separate"/>
        </w:r>
        <w:r>
          <w:rPr>
            <w:noProof/>
            <w:webHidden/>
          </w:rPr>
          <w:t>19</w:t>
        </w:r>
        <w:r>
          <w:rPr>
            <w:noProof/>
            <w:webHidden/>
          </w:rPr>
          <w:fldChar w:fldCharType="end"/>
        </w:r>
      </w:hyperlink>
    </w:p>
    <w:p w14:paraId="64A513C2" w14:textId="6029F1E3" w:rsidR="00AA6909" w:rsidRDefault="00AA6909">
      <w:pPr>
        <w:pStyle w:val="TOC3"/>
        <w:rPr>
          <w:rFonts w:asciiTheme="minorHAnsi" w:eastAsiaTheme="minorEastAsia" w:hAnsiTheme="minorHAnsi" w:cstheme="minorBidi"/>
          <w:noProof/>
          <w:color w:val="auto"/>
          <w:sz w:val="22"/>
          <w:szCs w:val="22"/>
        </w:rPr>
      </w:pPr>
      <w:hyperlink w:anchor="_Toc13588556" w:history="1">
        <w:r w:rsidRPr="004C7E98">
          <w:rPr>
            <w:rStyle w:val="Hyperlink"/>
            <w:rFonts w:ascii="Arial" w:hAnsi="Arial" w:cs="Arial"/>
            <w:noProof/>
          </w:rPr>
          <w:t>4.12.4</w:t>
        </w:r>
        <w:r>
          <w:rPr>
            <w:rFonts w:asciiTheme="minorHAnsi" w:eastAsiaTheme="minorEastAsia" w:hAnsiTheme="minorHAnsi" w:cstheme="minorBidi"/>
            <w:noProof/>
            <w:color w:val="auto"/>
            <w:sz w:val="22"/>
            <w:szCs w:val="22"/>
          </w:rPr>
          <w:tab/>
        </w:r>
        <w:r w:rsidRPr="004C7E98">
          <w:rPr>
            <w:rStyle w:val="Hyperlink"/>
            <w:rFonts w:ascii="Arial" w:hAnsi="Arial"/>
            <w:noProof/>
          </w:rPr>
          <w:t>Proposed Solution</w:t>
        </w:r>
        <w:r>
          <w:rPr>
            <w:noProof/>
            <w:webHidden/>
          </w:rPr>
          <w:tab/>
        </w:r>
        <w:r>
          <w:rPr>
            <w:noProof/>
            <w:webHidden/>
          </w:rPr>
          <w:fldChar w:fldCharType="begin"/>
        </w:r>
        <w:r>
          <w:rPr>
            <w:noProof/>
            <w:webHidden/>
          </w:rPr>
          <w:instrText xml:space="preserve"> PAGEREF _Toc13588556 \h </w:instrText>
        </w:r>
        <w:r>
          <w:rPr>
            <w:noProof/>
            <w:webHidden/>
          </w:rPr>
        </w:r>
        <w:r>
          <w:rPr>
            <w:noProof/>
            <w:webHidden/>
          </w:rPr>
          <w:fldChar w:fldCharType="separate"/>
        </w:r>
        <w:r>
          <w:rPr>
            <w:noProof/>
            <w:webHidden/>
          </w:rPr>
          <w:t>20</w:t>
        </w:r>
        <w:r>
          <w:rPr>
            <w:noProof/>
            <w:webHidden/>
          </w:rPr>
          <w:fldChar w:fldCharType="end"/>
        </w:r>
      </w:hyperlink>
    </w:p>
    <w:p w14:paraId="2BF3D68A" w14:textId="333E4F9D" w:rsidR="00AA6909" w:rsidRDefault="00AA6909">
      <w:pPr>
        <w:pStyle w:val="TOC3"/>
        <w:rPr>
          <w:rFonts w:asciiTheme="minorHAnsi" w:eastAsiaTheme="minorEastAsia" w:hAnsiTheme="minorHAnsi" w:cstheme="minorBidi"/>
          <w:noProof/>
          <w:color w:val="auto"/>
          <w:sz w:val="22"/>
          <w:szCs w:val="22"/>
        </w:rPr>
      </w:pPr>
      <w:hyperlink w:anchor="_Toc13588557" w:history="1">
        <w:r w:rsidRPr="004C7E98">
          <w:rPr>
            <w:rStyle w:val="Hyperlink"/>
            <w:rFonts w:ascii="Arial" w:hAnsi="Arial" w:cs="Arial"/>
            <w:noProof/>
          </w:rPr>
          <w:t>4.12.5</w:t>
        </w:r>
        <w:r>
          <w:rPr>
            <w:rFonts w:asciiTheme="minorHAnsi" w:eastAsiaTheme="minorEastAsia" w:hAnsiTheme="minorHAnsi" w:cstheme="minorBidi"/>
            <w:noProof/>
            <w:color w:val="auto"/>
            <w:sz w:val="22"/>
            <w:szCs w:val="22"/>
          </w:rPr>
          <w:tab/>
        </w:r>
        <w:r w:rsidRPr="004C7E98">
          <w:rPr>
            <w:rStyle w:val="Hyperlink"/>
            <w:rFonts w:ascii="Arial" w:hAnsi="Arial"/>
            <w:noProof/>
          </w:rPr>
          <w:t>Approach/Methodology</w:t>
        </w:r>
        <w:r>
          <w:rPr>
            <w:noProof/>
            <w:webHidden/>
          </w:rPr>
          <w:tab/>
        </w:r>
        <w:r>
          <w:rPr>
            <w:noProof/>
            <w:webHidden/>
          </w:rPr>
          <w:fldChar w:fldCharType="begin"/>
        </w:r>
        <w:r>
          <w:rPr>
            <w:noProof/>
            <w:webHidden/>
          </w:rPr>
          <w:instrText xml:space="preserve"> PAGEREF _Toc13588557 \h </w:instrText>
        </w:r>
        <w:r>
          <w:rPr>
            <w:noProof/>
            <w:webHidden/>
          </w:rPr>
        </w:r>
        <w:r>
          <w:rPr>
            <w:noProof/>
            <w:webHidden/>
          </w:rPr>
          <w:fldChar w:fldCharType="separate"/>
        </w:r>
        <w:r>
          <w:rPr>
            <w:noProof/>
            <w:webHidden/>
          </w:rPr>
          <w:t>20</w:t>
        </w:r>
        <w:r>
          <w:rPr>
            <w:noProof/>
            <w:webHidden/>
          </w:rPr>
          <w:fldChar w:fldCharType="end"/>
        </w:r>
      </w:hyperlink>
    </w:p>
    <w:p w14:paraId="447A3689" w14:textId="53C4D9D4" w:rsidR="00AA6909" w:rsidRDefault="00AA6909">
      <w:pPr>
        <w:pStyle w:val="TOC3"/>
        <w:rPr>
          <w:rFonts w:asciiTheme="minorHAnsi" w:eastAsiaTheme="minorEastAsia" w:hAnsiTheme="minorHAnsi" w:cstheme="minorBidi"/>
          <w:noProof/>
          <w:color w:val="auto"/>
          <w:sz w:val="22"/>
          <w:szCs w:val="22"/>
        </w:rPr>
      </w:pPr>
      <w:hyperlink w:anchor="_Toc13588558" w:history="1">
        <w:r w:rsidRPr="004C7E98">
          <w:rPr>
            <w:rStyle w:val="Hyperlink"/>
            <w:rFonts w:ascii="Arial" w:hAnsi="Arial" w:cs="Arial"/>
            <w:noProof/>
          </w:rPr>
          <w:t>4.12.6</w:t>
        </w:r>
        <w:r>
          <w:rPr>
            <w:rFonts w:asciiTheme="minorHAnsi" w:eastAsiaTheme="minorEastAsia" w:hAnsiTheme="minorHAnsi" w:cstheme="minorBidi"/>
            <w:noProof/>
            <w:color w:val="auto"/>
            <w:sz w:val="22"/>
            <w:szCs w:val="22"/>
          </w:rPr>
          <w:tab/>
        </w:r>
        <w:r w:rsidRPr="004C7E98">
          <w:rPr>
            <w:rStyle w:val="Hyperlink"/>
            <w:rFonts w:ascii="Arial" w:hAnsi="Arial"/>
            <w:noProof/>
          </w:rPr>
          <w:t>Proposed Timeline</w:t>
        </w:r>
        <w:r>
          <w:rPr>
            <w:noProof/>
            <w:webHidden/>
          </w:rPr>
          <w:tab/>
        </w:r>
        <w:r>
          <w:rPr>
            <w:noProof/>
            <w:webHidden/>
          </w:rPr>
          <w:fldChar w:fldCharType="begin"/>
        </w:r>
        <w:r>
          <w:rPr>
            <w:noProof/>
            <w:webHidden/>
          </w:rPr>
          <w:instrText xml:space="preserve"> PAGEREF _Toc13588558 \h </w:instrText>
        </w:r>
        <w:r>
          <w:rPr>
            <w:noProof/>
            <w:webHidden/>
          </w:rPr>
        </w:r>
        <w:r>
          <w:rPr>
            <w:noProof/>
            <w:webHidden/>
          </w:rPr>
          <w:fldChar w:fldCharType="separate"/>
        </w:r>
        <w:r>
          <w:rPr>
            <w:noProof/>
            <w:webHidden/>
          </w:rPr>
          <w:t>21</w:t>
        </w:r>
        <w:r>
          <w:rPr>
            <w:noProof/>
            <w:webHidden/>
          </w:rPr>
          <w:fldChar w:fldCharType="end"/>
        </w:r>
      </w:hyperlink>
    </w:p>
    <w:p w14:paraId="1F8B0DC6" w14:textId="77C16C2A" w:rsidR="00AA6909" w:rsidRDefault="00AA6909">
      <w:pPr>
        <w:pStyle w:val="TOC3"/>
        <w:rPr>
          <w:rFonts w:asciiTheme="minorHAnsi" w:eastAsiaTheme="minorEastAsia" w:hAnsiTheme="minorHAnsi" w:cstheme="minorBidi"/>
          <w:noProof/>
          <w:color w:val="auto"/>
          <w:sz w:val="22"/>
          <w:szCs w:val="22"/>
        </w:rPr>
      </w:pPr>
      <w:hyperlink w:anchor="_Toc13588559" w:history="1">
        <w:r w:rsidRPr="004C7E98">
          <w:rPr>
            <w:rStyle w:val="Hyperlink"/>
            <w:rFonts w:ascii="Arial" w:hAnsi="Arial" w:cs="Arial"/>
            <w:noProof/>
          </w:rPr>
          <w:t>4.12.7</w:t>
        </w:r>
        <w:r>
          <w:rPr>
            <w:rFonts w:asciiTheme="minorHAnsi" w:eastAsiaTheme="minorEastAsia" w:hAnsiTheme="minorHAnsi" w:cstheme="minorBidi"/>
            <w:noProof/>
            <w:color w:val="auto"/>
            <w:sz w:val="22"/>
            <w:szCs w:val="22"/>
          </w:rPr>
          <w:tab/>
        </w:r>
        <w:r w:rsidRPr="004C7E98">
          <w:rPr>
            <w:rStyle w:val="Hyperlink"/>
            <w:rFonts w:ascii="Arial" w:hAnsi="Arial"/>
            <w:noProof/>
          </w:rPr>
          <w:t>Financial Proposal</w:t>
        </w:r>
        <w:r>
          <w:rPr>
            <w:noProof/>
            <w:webHidden/>
          </w:rPr>
          <w:tab/>
        </w:r>
        <w:r>
          <w:rPr>
            <w:noProof/>
            <w:webHidden/>
          </w:rPr>
          <w:fldChar w:fldCharType="begin"/>
        </w:r>
        <w:r>
          <w:rPr>
            <w:noProof/>
            <w:webHidden/>
          </w:rPr>
          <w:instrText xml:space="preserve"> PAGEREF _Toc13588559 \h </w:instrText>
        </w:r>
        <w:r>
          <w:rPr>
            <w:noProof/>
            <w:webHidden/>
          </w:rPr>
        </w:r>
        <w:r>
          <w:rPr>
            <w:noProof/>
            <w:webHidden/>
          </w:rPr>
          <w:fldChar w:fldCharType="separate"/>
        </w:r>
        <w:r>
          <w:rPr>
            <w:noProof/>
            <w:webHidden/>
          </w:rPr>
          <w:t>21</w:t>
        </w:r>
        <w:r>
          <w:rPr>
            <w:noProof/>
            <w:webHidden/>
          </w:rPr>
          <w:fldChar w:fldCharType="end"/>
        </w:r>
      </w:hyperlink>
    </w:p>
    <w:p w14:paraId="349C1CE7" w14:textId="6C8E332A" w:rsidR="00AA6909" w:rsidRDefault="00AA6909">
      <w:pPr>
        <w:pStyle w:val="TOC2"/>
        <w:rPr>
          <w:rFonts w:asciiTheme="minorHAnsi" w:eastAsiaTheme="minorEastAsia" w:hAnsiTheme="minorHAnsi" w:cstheme="minorBidi"/>
          <w:b w:val="0"/>
          <w:noProof/>
          <w:color w:val="auto"/>
          <w:sz w:val="22"/>
          <w:szCs w:val="22"/>
        </w:rPr>
      </w:pPr>
      <w:hyperlink w:anchor="_Toc13588560" w:history="1">
        <w:r w:rsidRPr="004C7E98">
          <w:rPr>
            <w:rStyle w:val="Hyperlink"/>
            <w:rFonts w:cs="Times New Roman"/>
            <w:noProof/>
          </w:rPr>
          <w:t>4.13</w:t>
        </w:r>
        <w:r>
          <w:rPr>
            <w:rFonts w:asciiTheme="minorHAnsi" w:eastAsiaTheme="minorEastAsia" w:hAnsiTheme="minorHAnsi" w:cstheme="minorBidi"/>
            <w:b w:val="0"/>
            <w:noProof/>
            <w:color w:val="auto"/>
            <w:sz w:val="22"/>
            <w:szCs w:val="22"/>
          </w:rPr>
          <w:tab/>
        </w:r>
        <w:r w:rsidRPr="004C7E98">
          <w:rPr>
            <w:rStyle w:val="Hyperlink"/>
            <w:noProof/>
          </w:rPr>
          <w:t>Conduct and Exclusion of Bidders</w:t>
        </w:r>
        <w:r>
          <w:rPr>
            <w:noProof/>
            <w:webHidden/>
          </w:rPr>
          <w:tab/>
        </w:r>
        <w:r>
          <w:rPr>
            <w:noProof/>
            <w:webHidden/>
          </w:rPr>
          <w:fldChar w:fldCharType="begin"/>
        </w:r>
        <w:r>
          <w:rPr>
            <w:noProof/>
            <w:webHidden/>
          </w:rPr>
          <w:instrText xml:space="preserve"> PAGEREF _Toc13588560 \h </w:instrText>
        </w:r>
        <w:r>
          <w:rPr>
            <w:noProof/>
            <w:webHidden/>
          </w:rPr>
        </w:r>
        <w:r>
          <w:rPr>
            <w:noProof/>
            <w:webHidden/>
          </w:rPr>
          <w:fldChar w:fldCharType="separate"/>
        </w:r>
        <w:r>
          <w:rPr>
            <w:noProof/>
            <w:webHidden/>
          </w:rPr>
          <w:t>21</w:t>
        </w:r>
        <w:r>
          <w:rPr>
            <w:noProof/>
            <w:webHidden/>
          </w:rPr>
          <w:fldChar w:fldCharType="end"/>
        </w:r>
      </w:hyperlink>
    </w:p>
    <w:p w14:paraId="640D97B1" w14:textId="4D24810D" w:rsidR="00AA6909" w:rsidRDefault="00AA6909">
      <w:pPr>
        <w:pStyle w:val="TOC1"/>
        <w:rPr>
          <w:rFonts w:asciiTheme="minorHAnsi" w:eastAsiaTheme="minorEastAsia" w:hAnsiTheme="minorHAnsi" w:cstheme="minorBidi"/>
          <w:b w:val="0"/>
          <w:caps w:val="0"/>
          <w:noProof/>
          <w:color w:val="auto"/>
          <w:sz w:val="22"/>
          <w:szCs w:val="22"/>
        </w:rPr>
      </w:pPr>
      <w:hyperlink w:anchor="_Toc13588561" w:history="1">
        <w:r w:rsidRPr="004C7E98">
          <w:rPr>
            <w:rStyle w:val="Hyperlink"/>
            <w:rFonts w:ascii="Arial" w:hAnsi="Arial" w:cs="Times New Roman"/>
            <w:noProof/>
          </w:rPr>
          <w:t>5.</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Evaluation Of Proposals</w:t>
        </w:r>
        <w:r>
          <w:rPr>
            <w:noProof/>
            <w:webHidden/>
          </w:rPr>
          <w:tab/>
        </w:r>
        <w:r>
          <w:rPr>
            <w:noProof/>
            <w:webHidden/>
          </w:rPr>
          <w:fldChar w:fldCharType="begin"/>
        </w:r>
        <w:r>
          <w:rPr>
            <w:noProof/>
            <w:webHidden/>
          </w:rPr>
          <w:instrText xml:space="preserve"> PAGEREF _Toc13588561 \h </w:instrText>
        </w:r>
        <w:r>
          <w:rPr>
            <w:noProof/>
            <w:webHidden/>
          </w:rPr>
        </w:r>
        <w:r>
          <w:rPr>
            <w:noProof/>
            <w:webHidden/>
          </w:rPr>
          <w:fldChar w:fldCharType="separate"/>
        </w:r>
        <w:r>
          <w:rPr>
            <w:noProof/>
            <w:webHidden/>
          </w:rPr>
          <w:t>23</w:t>
        </w:r>
        <w:r>
          <w:rPr>
            <w:noProof/>
            <w:webHidden/>
          </w:rPr>
          <w:fldChar w:fldCharType="end"/>
        </w:r>
      </w:hyperlink>
    </w:p>
    <w:p w14:paraId="78814FF7" w14:textId="4C3E6D6F" w:rsidR="00AA6909" w:rsidRDefault="00AA6909">
      <w:pPr>
        <w:pStyle w:val="TOC2"/>
        <w:rPr>
          <w:rFonts w:asciiTheme="minorHAnsi" w:eastAsiaTheme="minorEastAsia" w:hAnsiTheme="minorHAnsi" w:cstheme="minorBidi"/>
          <w:b w:val="0"/>
          <w:noProof/>
          <w:color w:val="auto"/>
          <w:sz w:val="22"/>
          <w:szCs w:val="22"/>
        </w:rPr>
      </w:pPr>
      <w:hyperlink w:anchor="_Toc13588562" w:history="1">
        <w:r w:rsidRPr="004C7E98">
          <w:rPr>
            <w:rStyle w:val="Hyperlink"/>
            <w:rFonts w:cs="Times New Roman"/>
            <w:noProof/>
          </w:rPr>
          <w:t>5.1</w:t>
        </w:r>
        <w:r>
          <w:rPr>
            <w:rFonts w:asciiTheme="minorHAnsi" w:eastAsiaTheme="minorEastAsia" w:hAnsiTheme="minorHAnsi" w:cstheme="minorBidi"/>
            <w:b w:val="0"/>
            <w:noProof/>
            <w:color w:val="auto"/>
            <w:sz w:val="22"/>
            <w:szCs w:val="22"/>
          </w:rPr>
          <w:tab/>
        </w:r>
        <w:r w:rsidRPr="004C7E98">
          <w:rPr>
            <w:rStyle w:val="Hyperlink"/>
            <w:noProof/>
          </w:rPr>
          <w:t>Preliminary Examination of Proposals</w:t>
        </w:r>
        <w:r>
          <w:rPr>
            <w:noProof/>
            <w:webHidden/>
          </w:rPr>
          <w:tab/>
        </w:r>
        <w:r>
          <w:rPr>
            <w:noProof/>
            <w:webHidden/>
          </w:rPr>
          <w:fldChar w:fldCharType="begin"/>
        </w:r>
        <w:r>
          <w:rPr>
            <w:noProof/>
            <w:webHidden/>
          </w:rPr>
          <w:instrText xml:space="preserve"> PAGEREF _Toc13588562 \h </w:instrText>
        </w:r>
        <w:r>
          <w:rPr>
            <w:noProof/>
            <w:webHidden/>
          </w:rPr>
        </w:r>
        <w:r>
          <w:rPr>
            <w:noProof/>
            <w:webHidden/>
          </w:rPr>
          <w:fldChar w:fldCharType="separate"/>
        </w:r>
        <w:r>
          <w:rPr>
            <w:noProof/>
            <w:webHidden/>
          </w:rPr>
          <w:t>23</w:t>
        </w:r>
        <w:r>
          <w:rPr>
            <w:noProof/>
            <w:webHidden/>
          </w:rPr>
          <w:fldChar w:fldCharType="end"/>
        </w:r>
      </w:hyperlink>
    </w:p>
    <w:p w14:paraId="13E5C1CD" w14:textId="720D47E1" w:rsidR="00AA6909" w:rsidRDefault="00AA6909">
      <w:pPr>
        <w:pStyle w:val="TOC2"/>
        <w:rPr>
          <w:rFonts w:asciiTheme="minorHAnsi" w:eastAsiaTheme="minorEastAsia" w:hAnsiTheme="minorHAnsi" w:cstheme="minorBidi"/>
          <w:b w:val="0"/>
          <w:noProof/>
          <w:color w:val="auto"/>
          <w:sz w:val="22"/>
          <w:szCs w:val="22"/>
        </w:rPr>
      </w:pPr>
      <w:hyperlink w:anchor="_Toc13588563" w:history="1">
        <w:r w:rsidRPr="004C7E98">
          <w:rPr>
            <w:rStyle w:val="Hyperlink"/>
            <w:rFonts w:cs="Times New Roman"/>
            <w:noProof/>
          </w:rPr>
          <w:t>5.2</w:t>
        </w:r>
        <w:r>
          <w:rPr>
            <w:rFonts w:asciiTheme="minorHAnsi" w:eastAsiaTheme="minorEastAsia" w:hAnsiTheme="minorHAnsi" w:cstheme="minorBidi"/>
            <w:b w:val="0"/>
            <w:noProof/>
            <w:color w:val="auto"/>
            <w:sz w:val="22"/>
            <w:szCs w:val="22"/>
          </w:rPr>
          <w:tab/>
        </w:r>
        <w:r w:rsidRPr="004C7E98">
          <w:rPr>
            <w:rStyle w:val="Hyperlink"/>
            <w:noProof/>
          </w:rPr>
          <w:t>Clarification of Proposals</w:t>
        </w:r>
        <w:r>
          <w:rPr>
            <w:noProof/>
            <w:webHidden/>
          </w:rPr>
          <w:tab/>
        </w:r>
        <w:r>
          <w:rPr>
            <w:noProof/>
            <w:webHidden/>
          </w:rPr>
          <w:fldChar w:fldCharType="begin"/>
        </w:r>
        <w:r>
          <w:rPr>
            <w:noProof/>
            <w:webHidden/>
          </w:rPr>
          <w:instrText xml:space="preserve"> PAGEREF _Toc13588563 \h </w:instrText>
        </w:r>
        <w:r>
          <w:rPr>
            <w:noProof/>
            <w:webHidden/>
          </w:rPr>
        </w:r>
        <w:r>
          <w:rPr>
            <w:noProof/>
            <w:webHidden/>
          </w:rPr>
          <w:fldChar w:fldCharType="separate"/>
        </w:r>
        <w:r>
          <w:rPr>
            <w:noProof/>
            <w:webHidden/>
          </w:rPr>
          <w:t>23</w:t>
        </w:r>
        <w:r>
          <w:rPr>
            <w:noProof/>
            <w:webHidden/>
          </w:rPr>
          <w:fldChar w:fldCharType="end"/>
        </w:r>
      </w:hyperlink>
    </w:p>
    <w:p w14:paraId="70488DBE" w14:textId="4BA2AA5C" w:rsidR="00AA6909" w:rsidRDefault="00AA6909">
      <w:pPr>
        <w:pStyle w:val="TOC2"/>
        <w:rPr>
          <w:rFonts w:asciiTheme="minorHAnsi" w:eastAsiaTheme="minorEastAsia" w:hAnsiTheme="minorHAnsi" w:cstheme="minorBidi"/>
          <w:b w:val="0"/>
          <w:noProof/>
          <w:color w:val="auto"/>
          <w:sz w:val="22"/>
          <w:szCs w:val="22"/>
        </w:rPr>
      </w:pPr>
      <w:hyperlink w:anchor="_Toc13588564" w:history="1">
        <w:r w:rsidRPr="004C7E98">
          <w:rPr>
            <w:rStyle w:val="Hyperlink"/>
            <w:rFonts w:cs="Times New Roman"/>
            <w:noProof/>
          </w:rPr>
          <w:t>5.3</w:t>
        </w:r>
        <w:r>
          <w:rPr>
            <w:rFonts w:asciiTheme="minorHAnsi" w:eastAsiaTheme="minorEastAsia" w:hAnsiTheme="minorHAnsi" w:cstheme="minorBidi"/>
            <w:b w:val="0"/>
            <w:noProof/>
            <w:color w:val="auto"/>
            <w:sz w:val="22"/>
            <w:szCs w:val="22"/>
          </w:rPr>
          <w:tab/>
        </w:r>
        <w:r w:rsidRPr="004C7E98">
          <w:rPr>
            <w:rStyle w:val="Hyperlink"/>
            <w:noProof/>
          </w:rPr>
          <w:t>Evaluation of Proposals</w:t>
        </w:r>
        <w:r>
          <w:rPr>
            <w:noProof/>
            <w:webHidden/>
          </w:rPr>
          <w:tab/>
        </w:r>
        <w:r>
          <w:rPr>
            <w:noProof/>
            <w:webHidden/>
          </w:rPr>
          <w:fldChar w:fldCharType="begin"/>
        </w:r>
        <w:r>
          <w:rPr>
            <w:noProof/>
            <w:webHidden/>
          </w:rPr>
          <w:instrText xml:space="preserve"> PAGEREF _Toc13588564 \h </w:instrText>
        </w:r>
        <w:r>
          <w:rPr>
            <w:noProof/>
            <w:webHidden/>
          </w:rPr>
        </w:r>
        <w:r>
          <w:rPr>
            <w:noProof/>
            <w:webHidden/>
          </w:rPr>
          <w:fldChar w:fldCharType="separate"/>
        </w:r>
        <w:r>
          <w:rPr>
            <w:noProof/>
            <w:webHidden/>
          </w:rPr>
          <w:t>23</w:t>
        </w:r>
        <w:r>
          <w:rPr>
            <w:noProof/>
            <w:webHidden/>
          </w:rPr>
          <w:fldChar w:fldCharType="end"/>
        </w:r>
      </w:hyperlink>
    </w:p>
    <w:p w14:paraId="2A729BAD" w14:textId="746B1D3F" w:rsidR="00AA6909" w:rsidRDefault="00AA6909">
      <w:pPr>
        <w:pStyle w:val="TOC2"/>
        <w:rPr>
          <w:rFonts w:asciiTheme="minorHAnsi" w:eastAsiaTheme="minorEastAsia" w:hAnsiTheme="minorHAnsi" w:cstheme="minorBidi"/>
          <w:b w:val="0"/>
          <w:noProof/>
          <w:color w:val="auto"/>
          <w:sz w:val="22"/>
          <w:szCs w:val="22"/>
        </w:rPr>
      </w:pPr>
      <w:hyperlink w:anchor="_Toc13588565" w:history="1">
        <w:r w:rsidRPr="004C7E98">
          <w:rPr>
            <w:rStyle w:val="Hyperlink"/>
            <w:rFonts w:cs="Times New Roman"/>
            <w:noProof/>
          </w:rPr>
          <w:t>5.4</w:t>
        </w:r>
        <w:r>
          <w:rPr>
            <w:rFonts w:asciiTheme="minorHAnsi" w:eastAsiaTheme="minorEastAsia" w:hAnsiTheme="minorHAnsi" w:cstheme="minorBidi"/>
            <w:b w:val="0"/>
            <w:noProof/>
            <w:color w:val="auto"/>
            <w:sz w:val="22"/>
            <w:szCs w:val="22"/>
          </w:rPr>
          <w:tab/>
        </w:r>
        <w:r w:rsidRPr="004C7E98">
          <w:rPr>
            <w:rStyle w:val="Hyperlink"/>
            <w:noProof/>
          </w:rPr>
          <w:t>Bidders' Presentations</w:t>
        </w:r>
        <w:r>
          <w:rPr>
            <w:noProof/>
            <w:webHidden/>
          </w:rPr>
          <w:tab/>
        </w:r>
        <w:r>
          <w:rPr>
            <w:noProof/>
            <w:webHidden/>
          </w:rPr>
          <w:fldChar w:fldCharType="begin"/>
        </w:r>
        <w:r>
          <w:rPr>
            <w:noProof/>
            <w:webHidden/>
          </w:rPr>
          <w:instrText xml:space="preserve"> PAGEREF _Toc13588565 \h </w:instrText>
        </w:r>
        <w:r>
          <w:rPr>
            <w:noProof/>
            <w:webHidden/>
          </w:rPr>
        </w:r>
        <w:r>
          <w:rPr>
            <w:noProof/>
            <w:webHidden/>
          </w:rPr>
          <w:fldChar w:fldCharType="separate"/>
        </w:r>
        <w:r>
          <w:rPr>
            <w:noProof/>
            <w:webHidden/>
          </w:rPr>
          <w:t>24</w:t>
        </w:r>
        <w:r>
          <w:rPr>
            <w:noProof/>
            <w:webHidden/>
          </w:rPr>
          <w:fldChar w:fldCharType="end"/>
        </w:r>
      </w:hyperlink>
    </w:p>
    <w:p w14:paraId="09CAF3D3" w14:textId="4EDB7ED7" w:rsidR="00AA6909" w:rsidRDefault="00AA6909">
      <w:pPr>
        <w:pStyle w:val="TOC1"/>
        <w:rPr>
          <w:rFonts w:asciiTheme="minorHAnsi" w:eastAsiaTheme="minorEastAsia" w:hAnsiTheme="minorHAnsi" w:cstheme="minorBidi"/>
          <w:b w:val="0"/>
          <w:caps w:val="0"/>
          <w:noProof/>
          <w:color w:val="auto"/>
          <w:sz w:val="22"/>
          <w:szCs w:val="22"/>
        </w:rPr>
      </w:pPr>
      <w:hyperlink w:anchor="_Toc13588566" w:history="1">
        <w:r w:rsidRPr="004C7E98">
          <w:rPr>
            <w:rStyle w:val="Hyperlink"/>
            <w:rFonts w:ascii="Arial" w:hAnsi="Arial" w:cs="Times New Roman"/>
            <w:noProof/>
          </w:rPr>
          <w:t>6.</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Award Of Contract</w:t>
        </w:r>
        <w:r>
          <w:rPr>
            <w:noProof/>
            <w:webHidden/>
          </w:rPr>
          <w:tab/>
        </w:r>
        <w:r>
          <w:rPr>
            <w:noProof/>
            <w:webHidden/>
          </w:rPr>
          <w:fldChar w:fldCharType="begin"/>
        </w:r>
        <w:r>
          <w:rPr>
            <w:noProof/>
            <w:webHidden/>
          </w:rPr>
          <w:instrText xml:space="preserve"> PAGEREF _Toc13588566 \h </w:instrText>
        </w:r>
        <w:r>
          <w:rPr>
            <w:noProof/>
            <w:webHidden/>
          </w:rPr>
        </w:r>
        <w:r>
          <w:rPr>
            <w:noProof/>
            <w:webHidden/>
          </w:rPr>
          <w:fldChar w:fldCharType="separate"/>
        </w:r>
        <w:r>
          <w:rPr>
            <w:noProof/>
            <w:webHidden/>
          </w:rPr>
          <w:t>25</w:t>
        </w:r>
        <w:r>
          <w:rPr>
            <w:noProof/>
            <w:webHidden/>
          </w:rPr>
          <w:fldChar w:fldCharType="end"/>
        </w:r>
      </w:hyperlink>
    </w:p>
    <w:p w14:paraId="49F88D10" w14:textId="7E6D464A" w:rsidR="00AA6909" w:rsidRDefault="00AA6909">
      <w:pPr>
        <w:pStyle w:val="TOC2"/>
        <w:rPr>
          <w:rFonts w:asciiTheme="minorHAnsi" w:eastAsiaTheme="minorEastAsia" w:hAnsiTheme="minorHAnsi" w:cstheme="minorBidi"/>
          <w:b w:val="0"/>
          <w:noProof/>
          <w:color w:val="auto"/>
          <w:sz w:val="22"/>
          <w:szCs w:val="22"/>
        </w:rPr>
      </w:pPr>
      <w:hyperlink w:anchor="_Toc13588567" w:history="1">
        <w:r w:rsidRPr="004C7E98">
          <w:rPr>
            <w:rStyle w:val="Hyperlink"/>
            <w:rFonts w:cs="Times New Roman"/>
            <w:noProof/>
          </w:rPr>
          <w:t>6.1</w:t>
        </w:r>
        <w:r>
          <w:rPr>
            <w:rFonts w:asciiTheme="minorHAnsi" w:eastAsiaTheme="minorEastAsia" w:hAnsiTheme="minorHAnsi" w:cstheme="minorBidi"/>
            <w:b w:val="0"/>
            <w:noProof/>
            <w:color w:val="auto"/>
            <w:sz w:val="22"/>
            <w:szCs w:val="22"/>
          </w:rPr>
          <w:tab/>
        </w:r>
        <w:r w:rsidRPr="004C7E98">
          <w:rPr>
            <w:rStyle w:val="Hyperlink"/>
            <w:noProof/>
          </w:rPr>
          <w:t>Award Criteria, Award of Contract</w:t>
        </w:r>
        <w:r>
          <w:rPr>
            <w:noProof/>
            <w:webHidden/>
          </w:rPr>
          <w:tab/>
        </w:r>
        <w:r>
          <w:rPr>
            <w:noProof/>
            <w:webHidden/>
          </w:rPr>
          <w:fldChar w:fldCharType="begin"/>
        </w:r>
        <w:r>
          <w:rPr>
            <w:noProof/>
            <w:webHidden/>
          </w:rPr>
          <w:instrText xml:space="preserve"> PAGEREF _Toc13588567 \h </w:instrText>
        </w:r>
        <w:r>
          <w:rPr>
            <w:noProof/>
            <w:webHidden/>
          </w:rPr>
        </w:r>
        <w:r>
          <w:rPr>
            <w:noProof/>
            <w:webHidden/>
          </w:rPr>
          <w:fldChar w:fldCharType="separate"/>
        </w:r>
        <w:r>
          <w:rPr>
            <w:noProof/>
            <w:webHidden/>
          </w:rPr>
          <w:t>25</w:t>
        </w:r>
        <w:r>
          <w:rPr>
            <w:noProof/>
            <w:webHidden/>
          </w:rPr>
          <w:fldChar w:fldCharType="end"/>
        </w:r>
      </w:hyperlink>
    </w:p>
    <w:p w14:paraId="5F488D7B" w14:textId="61CFB7F8" w:rsidR="00AA6909" w:rsidRDefault="00AA6909">
      <w:pPr>
        <w:pStyle w:val="TOC2"/>
        <w:rPr>
          <w:rFonts w:asciiTheme="minorHAnsi" w:eastAsiaTheme="minorEastAsia" w:hAnsiTheme="minorHAnsi" w:cstheme="minorBidi"/>
          <w:b w:val="0"/>
          <w:noProof/>
          <w:color w:val="auto"/>
          <w:sz w:val="22"/>
          <w:szCs w:val="22"/>
        </w:rPr>
      </w:pPr>
      <w:hyperlink w:anchor="_Toc13588568" w:history="1">
        <w:r w:rsidRPr="004C7E98">
          <w:rPr>
            <w:rStyle w:val="Hyperlink"/>
            <w:rFonts w:cs="Times New Roman"/>
            <w:noProof/>
            <w:spacing w:val="-16"/>
          </w:rPr>
          <w:t>6.2</w:t>
        </w:r>
        <w:r>
          <w:rPr>
            <w:rFonts w:asciiTheme="minorHAnsi" w:eastAsiaTheme="minorEastAsia" w:hAnsiTheme="minorHAnsi" w:cstheme="minorBidi"/>
            <w:b w:val="0"/>
            <w:noProof/>
            <w:color w:val="auto"/>
            <w:sz w:val="22"/>
            <w:szCs w:val="22"/>
          </w:rPr>
          <w:tab/>
        </w:r>
        <w:r w:rsidRPr="004C7E98">
          <w:rPr>
            <w:rStyle w:val="Hyperlink"/>
            <w:bCs/>
            <w:noProof/>
            <w:spacing w:val="-16"/>
          </w:rPr>
          <w:t xml:space="preserve">WHO's Right to modify Scope or Requirements during the </w:t>
        </w:r>
        <w:r w:rsidRPr="004C7E98">
          <w:rPr>
            <w:rStyle w:val="Hyperlink"/>
            <w:noProof/>
            <w:spacing w:val="-16"/>
          </w:rPr>
          <w:t>Evaluation/</w:t>
        </w:r>
        <w:r w:rsidRPr="004C7E98">
          <w:rPr>
            <w:rStyle w:val="Hyperlink"/>
            <w:bCs/>
            <w:noProof/>
            <w:spacing w:val="-16"/>
          </w:rPr>
          <w:t xml:space="preserve">Selection </w:t>
        </w:r>
        <w:r w:rsidRPr="004C7E98">
          <w:rPr>
            <w:rStyle w:val="Hyperlink"/>
            <w:noProof/>
            <w:spacing w:val="-16"/>
          </w:rPr>
          <w:t>Process</w:t>
        </w:r>
        <w:r>
          <w:rPr>
            <w:noProof/>
            <w:webHidden/>
          </w:rPr>
          <w:tab/>
        </w:r>
        <w:r>
          <w:rPr>
            <w:noProof/>
            <w:webHidden/>
          </w:rPr>
          <w:fldChar w:fldCharType="begin"/>
        </w:r>
        <w:r>
          <w:rPr>
            <w:noProof/>
            <w:webHidden/>
          </w:rPr>
          <w:instrText xml:space="preserve"> PAGEREF _Toc13588568 \h </w:instrText>
        </w:r>
        <w:r>
          <w:rPr>
            <w:noProof/>
            <w:webHidden/>
          </w:rPr>
        </w:r>
        <w:r>
          <w:rPr>
            <w:noProof/>
            <w:webHidden/>
          </w:rPr>
          <w:fldChar w:fldCharType="separate"/>
        </w:r>
        <w:r>
          <w:rPr>
            <w:noProof/>
            <w:webHidden/>
          </w:rPr>
          <w:t>25</w:t>
        </w:r>
        <w:r>
          <w:rPr>
            <w:noProof/>
            <w:webHidden/>
          </w:rPr>
          <w:fldChar w:fldCharType="end"/>
        </w:r>
      </w:hyperlink>
    </w:p>
    <w:p w14:paraId="7D688C62" w14:textId="36D19459" w:rsidR="00AA6909" w:rsidRDefault="00AA6909">
      <w:pPr>
        <w:pStyle w:val="TOC2"/>
        <w:rPr>
          <w:rFonts w:asciiTheme="minorHAnsi" w:eastAsiaTheme="minorEastAsia" w:hAnsiTheme="minorHAnsi" w:cstheme="minorBidi"/>
          <w:b w:val="0"/>
          <w:noProof/>
          <w:color w:val="auto"/>
          <w:sz w:val="22"/>
          <w:szCs w:val="22"/>
        </w:rPr>
      </w:pPr>
      <w:hyperlink w:anchor="_Toc13588569" w:history="1">
        <w:r w:rsidRPr="004C7E98">
          <w:rPr>
            <w:rStyle w:val="Hyperlink"/>
            <w:rFonts w:cs="Times New Roman"/>
            <w:bCs/>
            <w:noProof/>
          </w:rPr>
          <w:t>6.3</w:t>
        </w:r>
        <w:r>
          <w:rPr>
            <w:rFonts w:asciiTheme="minorHAnsi" w:eastAsiaTheme="minorEastAsia" w:hAnsiTheme="minorHAnsi" w:cstheme="minorBidi"/>
            <w:b w:val="0"/>
            <w:noProof/>
            <w:color w:val="auto"/>
            <w:sz w:val="22"/>
            <w:szCs w:val="22"/>
          </w:rPr>
          <w:tab/>
        </w:r>
        <w:r w:rsidRPr="004C7E98">
          <w:rPr>
            <w:rStyle w:val="Hyperlink"/>
            <w:bCs/>
            <w:noProof/>
          </w:rPr>
          <w:t>WHO's Right to Extend/Revise Scope or Requirements at Time of Award</w:t>
        </w:r>
        <w:r>
          <w:rPr>
            <w:noProof/>
            <w:webHidden/>
          </w:rPr>
          <w:tab/>
        </w:r>
        <w:r>
          <w:rPr>
            <w:noProof/>
            <w:webHidden/>
          </w:rPr>
          <w:fldChar w:fldCharType="begin"/>
        </w:r>
        <w:r>
          <w:rPr>
            <w:noProof/>
            <w:webHidden/>
          </w:rPr>
          <w:instrText xml:space="preserve"> PAGEREF _Toc13588569 \h </w:instrText>
        </w:r>
        <w:r>
          <w:rPr>
            <w:noProof/>
            <w:webHidden/>
          </w:rPr>
        </w:r>
        <w:r>
          <w:rPr>
            <w:noProof/>
            <w:webHidden/>
          </w:rPr>
          <w:fldChar w:fldCharType="separate"/>
        </w:r>
        <w:r>
          <w:rPr>
            <w:noProof/>
            <w:webHidden/>
          </w:rPr>
          <w:t>25</w:t>
        </w:r>
        <w:r>
          <w:rPr>
            <w:noProof/>
            <w:webHidden/>
          </w:rPr>
          <w:fldChar w:fldCharType="end"/>
        </w:r>
      </w:hyperlink>
    </w:p>
    <w:p w14:paraId="2EDE909A" w14:textId="71C1A368" w:rsidR="00AA6909" w:rsidRDefault="00AA6909">
      <w:pPr>
        <w:pStyle w:val="TOC2"/>
        <w:rPr>
          <w:rFonts w:asciiTheme="minorHAnsi" w:eastAsiaTheme="minorEastAsia" w:hAnsiTheme="minorHAnsi" w:cstheme="minorBidi"/>
          <w:b w:val="0"/>
          <w:noProof/>
          <w:color w:val="auto"/>
          <w:sz w:val="22"/>
          <w:szCs w:val="22"/>
        </w:rPr>
      </w:pPr>
      <w:hyperlink w:anchor="_Toc13588570" w:history="1">
        <w:r w:rsidRPr="004C7E98">
          <w:rPr>
            <w:rStyle w:val="Hyperlink"/>
            <w:rFonts w:cs="Times New Roman"/>
            <w:noProof/>
          </w:rPr>
          <w:t>6.4</w:t>
        </w:r>
        <w:r>
          <w:rPr>
            <w:rFonts w:asciiTheme="minorHAnsi" w:eastAsiaTheme="minorEastAsia" w:hAnsiTheme="minorHAnsi" w:cstheme="minorBidi"/>
            <w:b w:val="0"/>
            <w:noProof/>
            <w:color w:val="auto"/>
            <w:sz w:val="22"/>
            <w:szCs w:val="22"/>
          </w:rPr>
          <w:tab/>
        </w:r>
        <w:r w:rsidRPr="004C7E98">
          <w:rPr>
            <w:rStyle w:val="Hyperlink"/>
            <w:noProof/>
          </w:rPr>
          <w:t>WHO's Right to enter into Negotiations</w:t>
        </w:r>
        <w:r>
          <w:rPr>
            <w:noProof/>
            <w:webHidden/>
          </w:rPr>
          <w:tab/>
        </w:r>
        <w:r>
          <w:rPr>
            <w:noProof/>
            <w:webHidden/>
          </w:rPr>
          <w:fldChar w:fldCharType="begin"/>
        </w:r>
        <w:r>
          <w:rPr>
            <w:noProof/>
            <w:webHidden/>
          </w:rPr>
          <w:instrText xml:space="preserve"> PAGEREF _Toc13588570 \h </w:instrText>
        </w:r>
        <w:r>
          <w:rPr>
            <w:noProof/>
            <w:webHidden/>
          </w:rPr>
        </w:r>
        <w:r>
          <w:rPr>
            <w:noProof/>
            <w:webHidden/>
          </w:rPr>
          <w:fldChar w:fldCharType="separate"/>
        </w:r>
        <w:r>
          <w:rPr>
            <w:noProof/>
            <w:webHidden/>
          </w:rPr>
          <w:t>25</w:t>
        </w:r>
        <w:r>
          <w:rPr>
            <w:noProof/>
            <w:webHidden/>
          </w:rPr>
          <w:fldChar w:fldCharType="end"/>
        </w:r>
      </w:hyperlink>
    </w:p>
    <w:p w14:paraId="2B5E274F" w14:textId="1D6249D4" w:rsidR="00AA6909" w:rsidRDefault="00AA6909">
      <w:pPr>
        <w:pStyle w:val="TOC2"/>
        <w:rPr>
          <w:rFonts w:asciiTheme="minorHAnsi" w:eastAsiaTheme="minorEastAsia" w:hAnsiTheme="minorHAnsi" w:cstheme="minorBidi"/>
          <w:b w:val="0"/>
          <w:noProof/>
          <w:color w:val="auto"/>
          <w:sz w:val="22"/>
          <w:szCs w:val="22"/>
        </w:rPr>
      </w:pPr>
      <w:hyperlink w:anchor="_Toc13588571" w:history="1">
        <w:r w:rsidRPr="004C7E98">
          <w:rPr>
            <w:rStyle w:val="Hyperlink"/>
            <w:rFonts w:cs="Times New Roman"/>
            <w:noProof/>
          </w:rPr>
          <w:t>6.5</w:t>
        </w:r>
        <w:r>
          <w:rPr>
            <w:rFonts w:asciiTheme="minorHAnsi" w:eastAsiaTheme="minorEastAsia" w:hAnsiTheme="minorHAnsi" w:cstheme="minorBidi"/>
            <w:b w:val="0"/>
            <w:noProof/>
            <w:color w:val="auto"/>
            <w:sz w:val="22"/>
            <w:szCs w:val="22"/>
          </w:rPr>
          <w:tab/>
        </w:r>
        <w:r w:rsidRPr="004C7E98">
          <w:rPr>
            <w:rStyle w:val="Hyperlink"/>
            <w:noProof/>
          </w:rPr>
          <w:t>Signing of the Contract</w:t>
        </w:r>
        <w:r>
          <w:rPr>
            <w:noProof/>
            <w:webHidden/>
          </w:rPr>
          <w:tab/>
        </w:r>
        <w:r>
          <w:rPr>
            <w:noProof/>
            <w:webHidden/>
          </w:rPr>
          <w:fldChar w:fldCharType="begin"/>
        </w:r>
        <w:r>
          <w:rPr>
            <w:noProof/>
            <w:webHidden/>
          </w:rPr>
          <w:instrText xml:space="preserve"> PAGEREF _Toc13588571 \h </w:instrText>
        </w:r>
        <w:r>
          <w:rPr>
            <w:noProof/>
            <w:webHidden/>
          </w:rPr>
        </w:r>
        <w:r>
          <w:rPr>
            <w:noProof/>
            <w:webHidden/>
          </w:rPr>
          <w:fldChar w:fldCharType="separate"/>
        </w:r>
        <w:r>
          <w:rPr>
            <w:noProof/>
            <w:webHidden/>
          </w:rPr>
          <w:t>25</w:t>
        </w:r>
        <w:r>
          <w:rPr>
            <w:noProof/>
            <w:webHidden/>
          </w:rPr>
          <w:fldChar w:fldCharType="end"/>
        </w:r>
      </w:hyperlink>
    </w:p>
    <w:p w14:paraId="5616C07D" w14:textId="726CBC39" w:rsidR="00AA6909" w:rsidRDefault="00AA6909">
      <w:pPr>
        <w:pStyle w:val="TOC2"/>
        <w:rPr>
          <w:rFonts w:asciiTheme="minorHAnsi" w:eastAsiaTheme="minorEastAsia" w:hAnsiTheme="minorHAnsi" w:cstheme="minorBidi"/>
          <w:b w:val="0"/>
          <w:noProof/>
          <w:color w:val="auto"/>
          <w:sz w:val="22"/>
          <w:szCs w:val="22"/>
        </w:rPr>
      </w:pPr>
      <w:hyperlink w:anchor="_Toc13588572" w:history="1">
        <w:r w:rsidRPr="004C7E98">
          <w:rPr>
            <w:rStyle w:val="Hyperlink"/>
            <w:rFonts w:cs="Times New Roman"/>
            <w:noProof/>
          </w:rPr>
          <w:t>6.6</w:t>
        </w:r>
        <w:r>
          <w:rPr>
            <w:rFonts w:asciiTheme="minorHAnsi" w:eastAsiaTheme="minorEastAsia" w:hAnsiTheme="minorHAnsi" w:cstheme="minorBidi"/>
            <w:b w:val="0"/>
            <w:noProof/>
            <w:color w:val="auto"/>
            <w:sz w:val="22"/>
            <w:szCs w:val="22"/>
          </w:rPr>
          <w:tab/>
        </w:r>
        <w:r w:rsidRPr="004C7E98">
          <w:rPr>
            <w:rStyle w:val="Hyperlink"/>
            <w:noProof/>
          </w:rPr>
          <w:t>Publication of Contract</w:t>
        </w:r>
        <w:r>
          <w:rPr>
            <w:noProof/>
            <w:webHidden/>
          </w:rPr>
          <w:tab/>
        </w:r>
        <w:r>
          <w:rPr>
            <w:noProof/>
            <w:webHidden/>
          </w:rPr>
          <w:fldChar w:fldCharType="begin"/>
        </w:r>
        <w:r>
          <w:rPr>
            <w:noProof/>
            <w:webHidden/>
          </w:rPr>
          <w:instrText xml:space="preserve"> PAGEREF _Toc13588572 \h </w:instrText>
        </w:r>
        <w:r>
          <w:rPr>
            <w:noProof/>
            <w:webHidden/>
          </w:rPr>
        </w:r>
        <w:r>
          <w:rPr>
            <w:noProof/>
            <w:webHidden/>
          </w:rPr>
          <w:fldChar w:fldCharType="separate"/>
        </w:r>
        <w:r>
          <w:rPr>
            <w:noProof/>
            <w:webHidden/>
          </w:rPr>
          <w:t>26</w:t>
        </w:r>
        <w:r>
          <w:rPr>
            <w:noProof/>
            <w:webHidden/>
          </w:rPr>
          <w:fldChar w:fldCharType="end"/>
        </w:r>
      </w:hyperlink>
    </w:p>
    <w:p w14:paraId="41E35D7E" w14:textId="47B15E29" w:rsidR="00AA6909" w:rsidRDefault="00AA6909">
      <w:pPr>
        <w:pStyle w:val="TOC1"/>
        <w:rPr>
          <w:rFonts w:asciiTheme="minorHAnsi" w:eastAsiaTheme="minorEastAsia" w:hAnsiTheme="minorHAnsi" w:cstheme="minorBidi"/>
          <w:b w:val="0"/>
          <w:caps w:val="0"/>
          <w:noProof/>
          <w:color w:val="auto"/>
          <w:sz w:val="22"/>
          <w:szCs w:val="22"/>
        </w:rPr>
      </w:pPr>
      <w:hyperlink w:anchor="_Toc13588573" w:history="1">
        <w:r w:rsidRPr="004C7E98">
          <w:rPr>
            <w:rStyle w:val="Hyperlink"/>
            <w:rFonts w:ascii="Arial" w:hAnsi="Arial" w:cs="Times New Roman"/>
            <w:noProof/>
          </w:rPr>
          <w:t>7.</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General And Contractual Conditions</w:t>
        </w:r>
        <w:r>
          <w:rPr>
            <w:noProof/>
            <w:webHidden/>
          </w:rPr>
          <w:tab/>
        </w:r>
        <w:r>
          <w:rPr>
            <w:noProof/>
            <w:webHidden/>
          </w:rPr>
          <w:fldChar w:fldCharType="begin"/>
        </w:r>
        <w:r>
          <w:rPr>
            <w:noProof/>
            <w:webHidden/>
          </w:rPr>
          <w:instrText xml:space="preserve"> PAGEREF _Toc13588573 \h </w:instrText>
        </w:r>
        <w:r>
          <w:rPr>
            <w:noProof/>
            <w:webHidden/>
          </w:rPr>
        </w:r>
        <w:r>
          <w:rPr>
            <w:noProof/>
            <w:webHidden/>
          </w:rPr>
          <w:fldChar w:fldCharType="separate"/>
        </w:r>
        <w:r>
          <w:rPr>
            <w:noProof/>
            <w:webHidden/>
          </w:rPr>
          <w:t>27</w:t>
        </w:r>
        <w:r>
          <w:rPr>
            <w:noProof/>
            <w:webHidden/>
          </w:rPr>
          <w:fldChar w:fldCharType="end"/>
        </w:r>
      </w:hyperlink>
    </w:p>
    <w:p w14:paraId="4A867BB2" w14:textId="2081987C" w:rsidR="00AA6909" w:rsidRDefault="00AA6909">
      <w:pPr>
        <w:pStyle w:val="TOC2"/>
        <w:rPr>
          <w:rFonts w:asciiTheme="minorHAnsi" w:eastAsiaTheme="minorEastAsia" w:hAnsiTheme="minorHAnsi" w:cstheme="minorBidi"/>
          <w:b w:val="0"/>
          <w:noProof/>
          <w:color w:val="auto"/>
          <w:sz w:val="22"/>
          <w:szCs w:val="22"/>
        </w:rPr>
      </w:pPr>
      <w:hyperlink w:anchor="_Toc13588574" w:history="1">
        <w:r w:rsidRPr="004C7E98">
          <w:rPr>
            <w:rStyle w:val="Hyperlink"/>
            <w:rFonts w:cs="Times New Roman"/>
            <w:noProof/>
          </w:rPr>
          <w:t>7.1</w:t>
        </w:r>
        <w:r>
          <w:rPr>
            <w:rFonts w:asciiTheme="minorHAnsi" w:eastAsiaTheme="minorEastAsia" w:hAnsiTheme="minorHAnsi" w:cstheme="minorBidi"/>
            <w:b w:val="0"/>
            <w:noProof/>
            <w:color w:val="auto"/>
            <w:sz w:val="22"/>
            <w:szCs w:val="22"/>
          </w:rPr>
          <w:tab/>
        </w:r>
        <w:r w:rsidRPr="004C7E98">
          <w:rPr>
            <w:rStyle w:val="Hyperlink"/>
            <w:noProof/>
          </w:rPr>
          <w:t>Conditions of Contract</w:t>
        </w:r>
        <w:r>
          <w:rPr>
            <w:noProof/>
            <w:webHidden/>
          </w:rPr>
          <w:tab/>
        </w:r>
        <w:r>
          <w:rPr>
            <w:noProof/>
            <w:webHidden/>
          </w:rPr>
          <w:fldChar w:fldCharType="begin"/>
        </w:r>
        <w:r>
          <w:rPr>
            <w:noProof/>
            <w:webHidden/>
          </w:rPr>
          <w:instrText xml:space="preserve"> PAGEREF _Toc13588574 \h </w:instrText>
        </w:r>
        <w:r>
          <w:rPr>
            <w:noProof/>
            <w:webHidden/>
          </w:rPr>
        </w:r>
        <w:r>
          <w:rPr>
            <w:noProof/>
            <w:webHidden/>
          </w:rPr>
          <w:fldChar w:fldCharType="separate"/>
        </w:r>
        <w:r>
          <w:rPr>
            <w:noProof/>
            <w:webHidden/>
          </w:rPr>
          <w:t>27</w:t>
        </w:r>
        <w:r>
          <w:rPr>
            <w:noProof/>
            <w:webHidden/>
          </w:rPr>
          <w:fldChar w:fldCharType="end"/>
        </w:r>
      </w:hyperlink>
    </w:p>
    <w:p w14:paraId="24443C19" w14:textId="5D270571" w:rsidR="00AA6909" w:rsidRDefault="00AA6909">
      <w:pPr>
        <w:pStyle w:val="TOC2"/>
        <w:rPr>
          <w:rFonts w:asciiTheme="minorHAnsi" w:eastAsiaTheme="minorEastAsia" w:hAnsiTheme="minorHAnsi" w:cstheme="minorBidi"/>
          <w:b w:val="0"/>
          <w:noProof/>
          <w:color w:val="auto"/>
          <w:sz w:val="22"/>
          <w:szCs w:val="22"/>
        </w:rPr>
      </w:pPr>
      <w:hyperlink w:anchor="_Toc13588575" w:history="1">
        <w:r w:rsidRPr="004C7E98">
          <w:rPr>
            <w:rStyle w:val="Hyperlink"/>
            <w:rFonts w:cs="Times New Roman"/>
            <w:noProof/>
          </w:rPr>
          <w:t>7.2</w:t>
        </w:r>
        <w:r>
          <w:rPr>
            <w:rFonts w:asciiTheme="minorHAnsi" w:eastAsiaTheme="minorEastAsia" w:hAnsiTheme="minorHAnsi" w:cstheme="minorBidi"/>
            <w:b w:val="0"/>
            <w:noProof/>
            <w:color w:val="auto"/>
            <w:sz w:val="22"/>
            <w:szCs w:val="22"/>
          </w:rPr>
          <w:tab/>
        </w:r>
        <w:r w:rsidRPr="004C7E98">
          <w:rPr>
            <w:rStyle w:val="Hyperlink"/>
            <w:noProof/>
          </w:rPr>
          <w:t>Responsibility</w:t>
        </w:r>
        <w:r>
          <w:rPr>
            <w:noProof/>
            <w:webHidden/>
          </w:rPr>
          <w:tab/>
        </w:r>
        <w:r>
          <w:rPr>
            <w:noProof/>
            <w:webHidden/>
          </w:rPr>
          <w:fldChar w:fldCharType="begin"/>
        </w:r>
        <w:r>
          <w:rPr>
            <w:noProof/>
            <w:webHidden/>
          </w:rPr>
          <w:instrText xml:space="preserve"> PAGEREF _Toc13588575 \h </w:instrText>
        </w:r>
        <w:r>
          <w:rPr>
            <w:noProof/>
            <w:webHidden/>
          </w:rPr>
        </w:r>
        <w:r>
          <w:rPr>
            <w:noProof/>
            <w:webHidden/>
          </w:rPr>
          <w:fldChar w:fldCharType="separate"/>
        </w:r>
        <w:r>
          <w:rPr>
            <w:noProof/>
            <w:webHidden/>
          </w:rPr>
          <w:t>28</w:t>
        </w:r>
        <w:r>
          <w:rPr>
            <w:noProof/>
            <w:webHidden/>
          </w:rPr>
          <w:fldChar w:fldCharType="end"/>
        </w:r>
      </w:hyperlink>
    </w:p>
    <w:p w14:paraId="68C25C27" w14:textId="41611884" w:rsidR="00AA6909" w:rsidRDefault="00AA6909">
      <w:pPr>
        <w:pStyle w:val="TOC2"/>
        <w:rPr>
          <w:rFonts w:asciiTheme="minorHAnsi" w:eastAsiaTheme="minorEastAsia" w:hAnsiTheme="minorHAnsi" w:cstheme="minorBidi"/>
          <w:b w:val="0"/>
          <w:noProof/>
          <w:color w:val="auto"/>
          <w:sz w:val="22"/>
          <w:szCs w:val="22"/>
        </w:rPr>
      </w:pPr>
      <w:hyperlink w:anchor="_Toc13588576" w:history="1">
        <w:r w:rsidRPr="004C7E98">
          <w:rPr>
            <w:rStyle w:val="Hyperlink"/>
            <w:rFonts w:cs="Times New Roman"/>
            <w:noProof/>
          </w:rPr>
          <w:t>7.3</w:t>
        </w:r>
        <w:r>
          <w:rPr>
            <w:rFonts w:asciiTheme="minorHAnsi" w:eastAsiaTheme="minorEastAsia" w:hAnsiTheme="minorHAnsi" w:cstheme="minorBidi"/>
            <w:b w:val="0"/>
            <w:noProof/>
            <w:color w:val="auto"/>
            <w:sz w:val="22"/>
            <w:szCs w:val="22"/>
          </w:rPr>
          <w:tab/>
        </w:r>
        <w:r w:rsidRPr="004C7E98">
          <w:rPr>
            <w:rStyle w:val="Hyperlink"/>
            <w:noProof/>
          </w:rPr>
          <w:t>Audit and Access</w:t>
        </w:r>
        <w:r>
          <w:rPr>
            <w:noProof/>
            <w:webHidden/>
          </w:rPr>
          <w:tab/>
        </w:r>
        <w:r>
          <w:rPr>
            <w:noProof/>
            <w:webHidden/>
          </w:rPr>
          <w:fldChar w:fldCharType="begin"/>
        </w:r>
        <w:r>
          <w:rPr>
            <w:noProof/>
            <w:webHidden/>
          </w:rPr>
          <w:instrText xml:space="preserve"> PAGEREF _Toc13588576 \h </w:instrText>
        </w:r>
        <w:r>
          <w:rPr>
            <w:noProof/>
            <w:webHidden/>
          </w:rPr>
        </w:r>
        <w:r>
          <w:rPr>
            <w:noProof/>
            <w:webHidden/>
          </w:rPr>
          <w:fldChar w:fldCharType="separate"/>
        </w:r>
        <w:r>
          <w:rPr>
            <w:noProof/>
            <w:webHidden/>
          </w:rPr>
          <w:t>28</w:t>
        </w:r>
        <w:r>
          <w:rPr>
            <w:noProof/>
            <w:webHidden/>
          </w:rPr>
          <w:fldChar w:fldCharType="end"/>
        </w:r>
      </w:hyperlink>
    </w:p>
    <w:p w14:paraId="0356328B" w14:textId="15701D90" w:rsidR="00AA6909" w:rsidRDefault="00AA6909">
      <w:pPr>
        <w:pStyle w:val="TOC2"/>
        <w:rPr>
          <w:rFonts w:asciiTheme="minorHAnsi" w:eastAsiaTheme="minorEastAsia" w:hAnsiTheme="minorHAnsi" w:cstheme="minorBidi"/>
          <w:b w:val="0"/>
          <w:noProof/>
          <w:color w:val="auto"/>
          <w:sz w:val="22"/>
          <w:szCs w:val="22"/>
        </w:rPr>
      </w:pPr>
      <w:hyperlink w:anchor="_Toc13588577" w:history="1">
        <w:r w:rsidRPr="004C7E98">
          <w:rPr>
            <w:rStyle w:val="Hyperlink"/>
            <w:rFonts w:cs="Times New Roman"/>
            <w:noProof/>
          </w:rPr>
          <w:t>7.4</w:t>
        </w:r>
        <w:r>
          <w:rPr>
            <w:rFonts w:asciiTheme="minorHAnsi" w:eastAsiaTheme="minorEastAsia" w:hAnsiTheme="minorHAnsi" w:cstheme="minorBidi"/>
            <w:b w:val="0"/>
            <w:noProof/>
            <w:color w:val="auto"/>
            <w:sz w:val="22"/>
            <w:szCs w:val="22"/>
          </w:rPr>
          <w:tab/>
        </w:r>
        <w:r w:rsidRPr="004C7E98">
          <w:rPr>
            <w:rStyle w:val="Hyperlink"/>
            <w:noProof/>
          </w:rPr>
          <w:t>Source of Instructions</w:t>
        </w:r>
        <w:r>
          <w:rPr>
            <w:noProof/>
            <w:webHidden/>
          </w:rPr>
          <w:tab/>
        </w:r>
        <w:r>
          <w:rPr>
            <w:noProof/>
            <w:webHidden/>
          </w:rPr>
          <w:fldChar w:fldCharType="begin"/>
        </w:r>
        <w:r>
          <w:rPr>
            <w:noProof/>
            <w:webHidden/>
          </w:rPr>
          <w:instrText xml:space="preserve"> PAGEREF _Toc13588577 \h </w:instrText>
        </w:r>
        <w:r>
          <w:rPr>
            <w:noProof/>
            <w:webHidden/>
          </w:rPr>
        </w:r>
        <w:r>
          <w:rPr>
            <w:noProof/>
            <w:webHidden/>
          </w:rPr>
          <w:fldChar w:fldCharType="separate"/>
        </w:r>
        <w:r>
          <w:rPr>
            <w:noProof/>
            <w:webHidden/>
          </w:rPr>
          <w:t>28</w:t>
        </w:r>
        <w:r>
          <w:rPr>
            <w:noProof/>
            <w:webHidden/>
          </w:rPr>
          <w:fldChar w:fldCharType="end"/>
        </w:r>
      </w:hyperlink>
    </w:p>
    <w:p w14:paraId="1CDDA0F7" w14:textId="00C65C5C" w:rsidR="00AA6909" w:rsidRDefault="00AA6909">
      <w:pPr>
        <w:pStyle w:val="TOC2"/>
        <w:rPr>
          <w:rFonts w:asciiTheme="minorHAnsi" w:eastAsiaTheme="minorEastAsia" w:hAnsiTheme="minorHAnsi" w:cstheme="minorBidi"/>
          <w:b w:val="0"/>
          <w:noProof/>
          <w:color w:val="auto"/>
          <w:sz w:val="22"/>
          <w:szCs w:val="22"/>
        </w:rPr>
      </w:pPr>
      <w:hyperlink w:anchor="_Toc13588578" w:history="1">
        <w:r w:rsidRPr="004C7E98">
          <w:rPr>
            <w:rStyle w:val="Hyperlink"/>
            <w:rFonts w:cs="Times New Roman"/>
            <w:noProof/>
          </w:rPr>
          <w:t>7.5</w:t>
        </w:r>
        <w:r>
          <w:rPr>
            <w:rFonts w:asciiTheme="minorHAnsi" w:eastAsiaTheme="minorEastAsia" w:hAnsiTheme="minorHAnsi" w:cstheme="minorBidi"/>
            <w:b w:val="0"/>
            <w:noProof/>
            <w:color w:val="auto"/>
            <w:sz w:val="22"/>
            <w:szCs w:val="22"/>
          </w:rPr>
          <w:tab/>
        </w:r>
        <w:r w:rsidRPr="004C7E98">
          <w:rPr>
            <w:rStyle w:val="Hyperlink"/>
            <w:noProof/>
          </w:rPr>
          <w:t>Warranties</w:t>
        </w:r>
        <w:r>
          <w:rPr>
            <w:noProof/>
            <w:webHidden/>
          </w:rPr>
          <w:tab/>
        </w:r>
        <w:r>
          <w:rPr>
            <w:noProof/>
            <w:webHidden/>
          </w:rPr>
          <w:fldChar w:fldCharType="begin"/>
        </w:r>
        <w:r>
          <w:rPr>
            <w:noProof/>
            <w:webHidden/>
          </w:rPr>
          <w:instrText xml:space="preserve"> PAGEREF _Toc13588578 \h </w:instrText>
        </w:r>
        <w:r>
          <w:rPr>
            <w:noProof/>
            <w:webHidden/>
          </w:rPr>
        </w:r>
        <w:r>
          <w:rPr>
            <w:noProof/>
            <w:webHidden/>
          </w:rPr>
          <w:fldChar w:fldCharType="separate"/>
        </w:r>
        <w:r>
          <w:rPr>
            <w:noProof/>
            <w:webHidden/>
          </w:rPr>
          <w:t>28</w:t>
        </w:r>
        <w:r>
          <w:rPr>
            <w:noProof/>
            <w:webHidden/>
          </w:rPr>
          <w:fldChar w:fldCharType="end"/>
        </w:r>
      </w:hyperlink>
    </w:p>
    <w:p w14:paraId="7D74EC7B" w14:textId="3115D356" w:rsidR="00AA6909" w:rsidRDefault="00AA6909">
      <w:pPr>
        <w:pStyle w:val="TOC2"/>
        <w:rPr>
          <w:rFonts w:asciiTheme="minorHAnsi" w:eastAsiaTheme="minorEastAsia" w:hAnsiTheme="minorHAnsi" w:cstheme="minorBidi"/>
          <w:b w:val="0"/>
          <w:noProof/>
          <w:color w:val="auto"/>
          <w:sz w:val="22"/>
          <w:szCs w:val="22"/>
        </w:rPr>
      </w:pPr>
      <w:hyperlink w:anchor="_Toc13588579" w:history="1">
        <w:r w:rsidRPr="004C7E98">
          <w:rPr>
            <w:rStyle w:val="Hyperlink"/>
            <w:rFonts w:cs="Times New Roman"/>
            <w:noProof/>
          </w:rPr>
          <w:t>7.6</w:t>
        </w:r>
        <w:r>
          <w:rPr>
            <w:rFonts w:asciiTheme="minorHAnsi" w:eastAsiaTheme="minorEastAsia" w:hAnsiTheme="minorHAnsi" w:cstheme="minorBidi"/>
            <w:b w:val="0"/>
            <w:noProof/>
            <w:color w:val="auto"/>
            <w:sz w:val="22"/>
            <w:szCs w:val="22"/>
          </w:rPr>
          <w:tab/>
        </w:r>
        <w:r w:rsidRPr="004C7E98">
          <w:rPr>
            <w:rStyle w:val="Hyperlink"/>
            <w:noProof/>
          </w:rPr>
          <w:t>Legal Status</w:t>
        </w:r>
        <w:r>
          <w:rPr>
            <w:noProof/>
            <w:webHidden/>
          </w:rPr>
          <w:tab/>
        </w:r>
        <w:r>
          <w:rPr>
            <w:noProof/>
            <w:webHidden/>
          </w:rPr>
          <w:fldChar w:fldCharType="begin"/>
        </w:r>
        <w:r>
          <w:rPr>
            <w:noProof/>
            <w:webHidden/>
          </w:rPr>
          <w:instrText xml:space="preserve"> PAGEREF _Toc13588579 \h </w:instrText>
        </w:r>
        <w:r>
          <w:rPr>
            <w:noProof/>
            <w:webHidden/>
          </w:rPr>
        </w:r>
        <w:r>
          <w:rPr>
            <w:noProof/>
            <w:webHidden/>
          </w:rPr>
          <w:fldChar w:fldCharType="separate"/>
        </w:r>
        <w:r>
          <w:rPr>
            <w:noProof/>
            <w:webHidden/>
          </w:rPr>
          <w:t>29</w:t>
        </w:r>
        <w:r>
          <w:rPr>
            <w:noProof/>
            <w:webHidden/>
          </w:rPr>
          <w:fldChar w:fldCharType="end"/>
        </w:r>
      </w:hyperlink>
    </w:p>
    <w:p w14:paraId="09A13933" w14:textId="6E6A5DBF" w:rsidR="00AA6909" w:rsidRDefault="00AA6909">
      <w:pPr>
        <w:pStyle w:val="TOC2"/>
        <w:rPr>
          <w:rFonts w:asciiTheme="minorHAnsi" w:eastAsiaTheme="minorEastAsia" w:hAnsiTheme="minorHAnsi" w:cstheme="minorBidi"/>
          <w:b w:val="0"/>
          <w:noProof/>
          <w:color w:val="auto"/>
          <w:sz w:val="22"/>
          <w:szCs w:val="22"/>
        </w:rPr>
      </w:pPr>
      <w:hyperlink w:anchor="_Toc13588580" w:history="1">
        <w:r w:rsidRPr="004C7E98">
          <w:rPr>
            <w:rStyle w:val="Hyperlink"/>
            <w:rFonts w:cs="Times New Roman"/>
            <w:noProof/>
          </w:rPr>
          <w:t>7.7</w:t>
        </w:r>
        <w:r>
          <w:rPr>
            <w:rFonts w:asciiTheme="minorHAnsi" w:eastAsiaTheme="minorEastAsia" w:hAnsiTheme="minorHAnsi" w:cstheme="minorBidi"/>
            <w:b w:val="0"/>
            <w:noProof/>
            <w:color w:val="auto"/>
            <w:sz w:val="22"/>
            <w:szCs w:val="22"/>
          </w:rPr>
          <w:tab/>
        </w:r>
        <w:r w:rsidRPr="004C7E98">
          <w:rPr>
            <w:rStyle w:val="Hyperlink"/>
            <w:noProof/>
          </w:rPr>
          <w:t>Relation Between the Parties</w:t>
        </w:r>
        <w:r>
          <w:rPr>
            <w:noProof/>
            <w:webHidden/>
          </w:rPr>
          <w:tab/>
        </w:r>
        <w:r>
          <w:rPr>
            <w:noProof/>
            <w:webHidden/>
          </w:rPr>
          <w:fldChar w:fldCharType="begin"/>
        </w:r>
        <w:r>
          <w:rPr>
            <w:noProof/>
            <w:webHidden/>
          </w:rPr>
          <w:instrText xml:space="preserve"> PAGEREF _Toc13588580 \h </w:instrText>
        </w:r>
        <w:r>
          <w:rPr>
            <w:noProof/>
            <w:webHidden/>
          </w:rPr>
        </w:r>
        <w:r>
          <w:rPr>
            <w:noProof/>
            <w:webHidden/>
          </w:rPr>
          <w:fldChar w:fldCharType="separate"/>
        </w:r>
        <w:r>
          <w:rPr>
            <w:noProof/>
            <w:webHidden/>
          </w:rPr>
          <w:t>29</w:t>
        </w:r>
        <w:r>
          <w:rPr>
            <w:noProof/>
            <w:webHidden/>
          </w:rPr>
          <w:fldChar w:fldCharType="end"/>
        </w:r>
      </w:hyperlink>
    </w:p>
    <w:p w14:paraId="091C1F97" w14:textId="1C4F5611" w:rsidR="00AA6909" w:rsidRDefault="00AA6909">
      <w:pPr>
        <w:pStyle w:val="TOC2"/>
        <w:rPr>
          <w:rFonts w:asciiTheme="minorHAnsi" w:eastAsiaTheme="minorEastAsia" w:hAnsiTheme="minorHAnsi" w:cstheme="minorBidi"/>
          <w:b w:val="0"/>
          <w:noProof/>
          <w:color w:val="auto"/>
          <w:sz w:val="22"/>
          <w:szCs w:val="22"/>
        </w:rPr>
      </w:pPr>
      <w:hyperlink w:anchor="_Toc13588581" w:history="1">
        <w:r w:rsidRPr="004C7E98">
          <w:rPr>
            <w:rStyle w:val="Hyperlink"/>
            <w:rFonts w:cs="Times New Roman"/>
            <w:noProof/>
          </w:rPr>
          <w:t>7.8</w:t>
        </w:r>
        <w:r>
          <w:rPr>
            <w:rFonts w:asciiTheme="minorHAnsi" w:eastAsiaTheme="minorEastAsia" w:hAnsiTheme="minorHAnsi" w:cstheme="minorBidi"/>
            <w:b w:val="0"/>
            <w:noProof/>
            <w:color w:val="auto"/>
            <w:sz w:val="22"/>
            <w:szCs w:val="22"/>
          </w:rPr>
          <w:tab/>
        </w:r>
        <w:r w:rsidRPr="004C7E98">
          <w:rPr>
            <w:rStyle w:val="Hyperlink"/>
            <w:noProof/>
          </w:rPr>
          <w:t>No Waiver</w:t>
        </w:r>
        <w:r>
          <w:rPr>
            <w:noProof/>
            <w:webHidden/>
          </w:rPr>
          <w:tab/>
        </w:r>
        <w:r>
          <w:rPr>
            <w:noProof/>
            <w:webHidden/>
          </w:rPr>
          <w:fldChar w:fldCharType="begin"/>
        </w:r>
        <w:r>
          <w:rPr>
            <w:noProof/>
            <w:webHidden/>
          </w:rPr>
          <w:instrText xml:space="preserve"> PAGEREF _Toc13588581 \h </w:instrText>
        </w:r>
        <w:r>
          <w:rPr>
            <w:noProof/>
            <w:webHidden/>
          </w:rPr>
        </w:r>
        <w:r>
          <w:rPr>
            <w:noProof/>
            <w:webHidden/>
          </w:rPr>
          <w:fldChar w:fldCharType="separate"/>
        </w:r>
        <w:r>
          <w:rPr>
            <w:noProof/>
            <w:webHidden/>
          </w:rPr>
          <w:t>29</w:t>
        </w:r>
        <w:r>
          <w:rPr>
            <w:noProof/>
            <w:webHidden/>
          </w:rPr>
          <w:fldChar w:fldCharType="end"/>
        </w:r>
      </w:hyperlink>
    </w:p>
    <w:p w14:paraId="16F490F7" w14:textId="43715697" w:rsidR="00AA6909" w:rsidRDefault="00AA6909">
      <w:pPr>
        <w:pStyle w:val="TOC2"/>
        <w:rPr>
          <w:rFonts w:asciiTheme="minorHAnsi" w:eastAsiaTheme="minorEastAsia" w:hAnsiTheme="minorHAnsi" w:cstheme="minorBidi"/>
          <w:b w:val="0"/>
          <w:noProof/>
          <w:color w:val="auto"/>
          <w:sz w:val="22"/>
          <w:szCs w:val="22"/>
        </w:rPr>
      </w:pPr>
      <w:hyperlink w:anchor="_Toc13588582" w:history="1">
        <w:r w:rsidRPr="004C7E98">
          <w:rPr>
            <w:rStyle w:val="Hyperlink"/>
            <w:rFonts w:cs="Times New Roman"/>
            <w:noProof/>
          </w:rPr>
          <w:t>7.9</w:t>
        </w:r>
        <w:r>
          <w:rPr>
            <w:rFonts w:asciiTheme="minorHAnsi" w:eastAsiaTheme="minorEastAsia" w:hAnsiTheme="minorHAnsi" w:cstheme="minorBidi"/>
            <w:b w:val="0"/>
            <w:noProof/>
            <w:color w:val="auto"/>
            <w:sz w:val="22"/>
            <w:szCs w:val="22"/>
          </w:rPr>
          <w:tab/>
        </w:r>
        <w:r w:rsidRPr="004C7E98">
          <w:rPr>
            <w:rStyle w:val="Hyperlink"/>
            <w:noProof/>
          </w:rPr>
          <w:t>Liability</w:t>
        </w:r>
        <w:r>
          <w:rPr>
            <w:noProof/>
            <w:webHidden/>
          </w:rPr>
          <w:tab/>
        </w:r>
        <w:r>
          <w:rPr>
            <w:noProof/>
            <w:webHidden/>
          </w:rPr>
          <w:fldChar w:fldCharType="begin"/>
        </w:r>
        <w:r>
          <w:rPr>
            <w:noProof/>
            <w:webHidden/>
          </w:rPr>
          <w:instrText xml:space="preserve"> PAGEREF _Toc13588582 \h </w:instrText>
        </w:r>
        <w:r>
          <w:rPr>
            <w:noProof/>
            <w:webHidden/>
          </w:rPr>
        </w:r>
        <w:r>
          <w:rPr>
            <w:noProof/>
            <w:webHidden/>
          </w:rPr>
          <w:fldChar w:fldCharType="separate"/>
        </w:r>
        <w:r>
          <w:rPr>
            <w:noProof/>
            <w:webHidden/>
          </w:rPr>
          <w:t>29</w:t>
        </w:r>
        <w:r>
          <w:rPr>
            <w:noProof/>
            <w:webHidden/>
          </w:rPr>
          <w:fldChar w:fldCharType="end"/>
        </w:r>
      </w:hyperlink>
    </w:p>
    <w:p w14:paraId="3F6A148B" w14:textId="23221822" w:rsidR="00AA6909" w:rsidRDefault="00AA6909">
      <w:pPr>
        <w:pStyle w:val="TOC2"/>
        <w:rPr>
          <w:rFonts w:asciiTheme="minorHAnsi" w:eastAsiaTheme="minorEastAsia" w:hAnsiTheme="minorHAnsi" w:cstheme="minorBidi"/>
          <w:b w:val="0"/>
          <w:noProof/>
          <w:color w:val="auto"/>
          <w:sz w:val="22"/>
          <w:szCs w:val="22"/>
        </w:rPr>
      </w:pPr>
      <w:hyperlink w:anchor="_Toc13588583" w:history="1">
        <w:r w:rsidRPr="004C7E98">
          <w:rPr>
            <w:rStyle w:val="Hyperlink"/>
            <w:rFonts w:cs="Times New Roman"/>
            <w:noProof/>
          </w:rPr>
          <w:t>7.10</w:t>
        </w:r>
        <w:r>
          <w:rPr>
            <w:rFonts w:asciiTheme="minorHAnsi" w:eastAsiaTheme="minorEastAsia" w:hAnsiTheme="minorHAnsi" w:cstheme="minorBidi"/>
            <w:b w:val="0"/>
            <w:noProof/>
            <w:color w:val="auto"/>
            <w:sz w:val="22"/>
            <w:szCs w:val="22"/>
          </w:rPr>
          <w:tab/>
        </w:r>
        <w:r w:rsidRPr="004C7E98">
          <w:rPr>
            <w:rStyle w:val="Hyperlink"/>
            <w:noProof/>
          </w:rPr>
          <w:t>Assignment</w:t>
        </w:r>
        <w:r>
          <w:rPr>
            <w:noProof/>
            <w:webHidden/>
          </w:rPr>
          <w:tab/>
        </w:r>
        <w:r>
          <w:rPr>
            <w:noProof/>
            <w:webHidden/>
          </w:rPr>
          <w:fldChar w:fldCharType="begin"/>
        </w:r>
        <w:r>
          <w:rPr>
            <w:noProof/>
            <w:webHidden/>
          </w:rPr>
          <w:instrText xml:space="preserve"> PAGEREF _Toc13588583 \h </w:instrText>
        </w:r>
        <w:r>
          <w:rPr>
            <w:noProof/>
            <w:webHidden/>
          </w:rPr>
        </w:r>
        <w:r>
          <w:rPr>
            <w:noProof/>
            <w:webHidden/>
          </w:rPr>
          <w:fldChar w:fldCharType="separate"/>
        </w:r>
        <w:r>
          <w:rPr>
            <w:noProof/>
            <w:webHidden/>
          </w:rPr>
          <w:t>30</w:t>
        </w:r>
        <w:r>
          <w:rPr>
            <w:noProof/>
            <w:webHidden/>
          </w:rPr>
          <w:fldChar w:fldCharType="end"/>
        </w:r>
      </w:hyperlink>
    </w:p>
    <w:p w14:paraId="63A2F6E7" w14:textId="2AFF54A4" w:rsidR="00AA6909" w:rsidRDefault="00AA6909">
      <w:pPr>
        <w:pStyle w:val="TOC2"/>
        <w:rPr>
          <w:rFonts w:asciiTheme="minorHAnsi" w:eastAsiaTheme="minorEastAsia" w:hAnsiTheme="minorHAnsi" w:cstheme="minorBidi"/>
          <w:b w:val="0"/>
          <w:noProof/>
          <w:color w:val="auto"/>
          <w:sz w:val="22"/>
          <w:szCs w:val="22"/>
        </w:rPr>
      </w:pPr>
      <w:hyperlink w:anchor="_Toc13588584" w:history="1">
        <w:r w:rsidRPr="004C7E98">
          <w:rPr>
            <w:rStyle w:val="Hyperlink"/>
            <w:rFonts w:cs="Times New Roman"/>
            <w:noProof/>
          </w:rPr>
          <w:t>7.11</w:t>
        </w:r>
        <w:r>
          <w:rPr>
            <w:rFonts w:asciiTheme="minorHAnsi" w:eastAsiaTheme="minorEastAsia" w:hAnsiTheme="minorHAnsi" w:cstheme="minorBidi"/>
            <w:b w:val="0"/>
            <w:noProof/>
            <w:color w:val="auto"/>
            <w:sz w:val="22"/>
            <w:szCs w:val="22"/>
          </w:rPr>
          <w:tab/>
        </w:r>
        <w:r w:rsidRPr="004C7E98">
          <w:rPr>
            <w:rStyle w:val="Hyperlink"/>
            <w:noProof/>
          </w:rPr>
          <w:t>Indemnification</w:t>
        </w:r>
        <w:r>
          <w:rPr>
            <w:noProof/>
            <w:webHidden/>
          </w:rPr>
          <w:tab/>
        </w:r>
        <w:r>
          <w:rPr>
            <w:noProof/>
            <w:webHidden/>
          </w:rPr>
          <w:fldChar w:fldCharType="begin"/>
        </w:r>
        <w:r>
          <w:rPr>
            <w:noProof/>
            <w:webHidden/>
          </w:rPr>
          <w:instrText xml:space="preserve"> PAGEREF _Toc13588584 \h </w:instrText>
        </w:r>
        <w:r>
          <w:rPr>
            <w:noProof/>
            <w:webHidden/>
          </w:rPr>
        </w:r>
        <w:r>
          <w:rPr>
            <w:noProof/>
            <w:webHidden/>
          </w:rPr>
          <w:fldChar w:fldCharType="separate"/>
        </w:r>
        <w:r>
          <w:rPr>
            <w:noProof/>
            <w:webHidden/>
          </w:rPr>
          <w:t>30</w:t>
        </w:r>
        <w:r>
          <w:rPr>
            <w:noProof/>
            <w:webHidden/>
          </w:rPr>
          <w:fldChar w:fldCharType="end"/>
        </w:r>
      </w:hyperlink>
    </w:p>
    <w:p w14:paraId="7DE6F706" w14:textId="03F63291" w:rsidR="00AA6909" w:rsidRDefault="00AA6909">
      <w:pPr>
        <w:pStyle w:val="TOC2"/>
        <w:rPr>
          <w:rFonts w:asciiTheme="minorHAnsi" w:eastAsiaTheme="minorEastAsia" w:hAnsiTheme="minorHAnsi" w:cstheme="minorBidi"/>
          <w:b w:val="0"/>
          <w:noProof/>
          <w:color w:val="auto"/>
          <w:sz w:val="22"/>
          <w:szCs w:val="22"/>
        </w:rPr>
      </w:pPr>
      <w:hyperlink w:anchor="_Toc13588585" w:history="1">
        <w:r w:rsidRPr="004C7E98">
          <w:rPr>
            <w:rStyle w:val="Hyperlink"/>
            <w:rFonts w:cs="Times New Roman"/>
            <w:noProof/>
          </w:rPr>
          <w:t>7.12</w:t>
        </w:r>
        <w:r>
          <w:rPr>
            <w:rFonts w:asciiTheme="minorHAnsi" w:eastAsiaTheme="minorEastAsia" w:hAnsiTheme="minorHAnsi" w:cstheme="minorBidi"/>
            <w:b w:val="0"/>
            <w:noProof/>
            <w:color w:val="auto"/>
            <w:sz w:val="22"/>
            <w:szCs w:val="22"/>
          </w:rPr>
          <w:tab/>
        </w:r>
        <w:r w:rsidRPr="004C7E98">
          <w:rPr>
            <w:rStyle w:val="Hyperlink"/>
            <w:noProof/>
          </w:rPr>
          <w:t>Contractor's Responsibility for Employees</w:t>
        </w:r>
        <w:r>
          <w:rPr>
            <w:noProof/>
            <w:webHidden/>
          </w:rPr>
          <w:tab/>
        </w:r>
        <w:r>
          <w:rPr>
            <w:noProof/>
            <w:webHidden/>
          </w:rPr>
          <w:fldChar w:fldCharType="begin"/>
        </w:r>
        <w:r>
          <w:rPr>
            <w:noProof/>
            <w:webHidden/>
          </w:rPr>
          <w:instrText xml:space="preserve"> PAGEREF _Toc13588585 \h </w:instrText>
        </w:r>
        <w:r>
          <w:rPr>
            <w:noProof/>
            <w:webHidden/>
          </w:rPr>
        </w:r>
        <w:r>
          <w:rPr>
            <w:noProof/>
            <w:webHidden/>
          </w:rPr>
          <w:fldChar w:fldCharType="separate"/>
        </w:r>
        <w:r>
          <w:rPr>
            <w:noProof/>
            <w:webHidden/>
          </w:rPr>
          <w:t>30</w:t>
        </w:r>
        <w:r>
          <w:rPr>
            <w:noProof/>
            <w:webHidden/>
          </w:rPr>
          <w:fldChar w:fldCharType="end"/>
        </w:r>
      </w:hyperlink>
    </w:p>
    <w:p w14:paraId="209F8BBB" w14:textId="755FA479" w:rsidR="00AA6909" w:rsidRDefault="00AA6909">
      <w:pPr>
        <w:pStyle w:val="TOC2"/>
        <w:rPr>
          <w:rFonts w:asciiTheme="minorHAnsi" w:eastAsiaTheme="minorEastAsia" w:hAnsiTheme="minorHAnsi" w:cstheme="minorBidi"/>
          <w:b w:val="0"/>
          <w:noProof/>
          <w:color w:val="auto"/>
          <w:sz w:val="22"/>
          <w:szCs w:val="22"/>
        </w:rPr>
      </w:pPr>
      <w:hyperlink w:anchor="_Toc13588586" w:history="1">
        <w:r w:rsidRPr="004C7E98">
          <w:rPr>
            <w:rStyle w:val="Hyperlink"/>
            <w:rFonts w:cs="Times New Roman"/>
            <w:noProof/>
          </w:rPr>
          <w:t>7.13</w:t>
        </w:r>
        <w:r>
          <w:rPr>
            <w:rFonts w:asciiTheme="minorHAnsi" w:eastAsiaTheme="minorEastAsia" w:hAnsiTheme="minorHAnsi" w:cstheme="minorBidi"/>
            <w:b w:val="0"/>
            <w:noProof/>
            <w:color w:val="auto"/>
            <w:sz w:val="22"/>
            <w:szCs w:val="22"/>
          </w:rPr>
          <w:tab/>
        </w:r>
        <w:r w:rsidRPr="004C7E98">
          <w:rPr>
            <w:rStyle w:val="Hyperlink"/>
            <w:noProof/>
          </w:rPr>
          <w:t>Subcontracting</w:t>
        </w:r>
        <w:r>
          <w:rPr>
            <w:noProof/>
            <w:webHidden/>
          </w:rPr>
          <w:tab/>
        </w:r>
        <w:r>
          <w:rPr>
            <w:noProof/>
            <w:webHidden/>
          </w:rPr>
          <w:fldChar w:fldCharType="begin"/>
        </w:r>
        <w:r>
          <w:rPr>
            <w:noProof/>
            <w:webHidden/>
          </w:rPr>
          <w:instrText xml:space="preserve"> PAGEREF _Toc13588586 \h </w:instrText>
        </w:r>
        <w:r>
          <w:rPr>
            <w:noProof/>
            <w:webHidden/>
          </w:rPr>
        </w:r>
        <w:r>
          <w:rPr>
            <w:noProof/>
            <w:webHidden/>
          </w:rPr>
          <w:fldChar w:fldCharType="separate"/>
        </w:r>
        <w:r>
          <w:rPr>
            <w:noProof/>
            <w:webHidden/>
          </w:rPr>
          <w:t>30</w:t>
        </w:r>
        <w:r>
          <w:rPr>
            <w:noProof/>
            <w:webHidden/>
          </w:rPr>
          <w:fldChar w:fldCharType="end"/>
        </w:r>
      </w:hyperlink>
    </w:p>
    <w:p w14:paraId="23C043CD" w14:textId="1AF90B7B" w:rsidR="00AA6909" w:rsidRDefault="00AA6909">
      <w:pPr>
        <w:pStyle w:val="TOC2"/>
        <w:rPr>
          <w:rFonts w:asciiTheme="minorHAnsi" w:eastAsiaTheme="minorEastAsia" w:hAnsiTheme="minorHAnsi" w:cstheme="minorBidi"/>
          <w:b w:val="0"/>
          <w:noProof/>
          <w:color w:val="auto"/>
          <w:sz w:val="22"/>
          <w:szCs w:val="22"/>
        </w:rPr>
      </w:pPr>
      <w:hyperlink w:anchor="_Toc13588587" w:history="1">
        <w:r w:rsidRPr="004C7E98">
          <w:rPr>
            <w:rStyle w:val="Hyperlink"/>
            <w:rFonts w:cs="Times New Roman"/>
            <w:noProof/>
          </w:rPr>
          <w:t>7.14</w:t>
        </w:r>
        <w:r>
          <w:rPr>
            <w:rFonts w:asciiTheme="minorHAnsi" w:eastAsiaTheme="minorEastAsia" w:hAnsiTheme="minorHAnsi" w:cstheme="minorBidi"/>
            <w:b w:val="0"/>
            <w:noProof/>
            <w:color w:val="auto"/>
            <w:sz w:val="22"/>
            <w:szCs w:val="22"/>
          </w:rPr>
          <w:tab/>
        </w:r>
        <w:r w:rsidRPr="004C7E98">
          <w:rPr>
            <w:rStyle w:val="Hyperlink"/>
            <w:noProof/>
          </w:rPr>
          <w:t>Place of Performance</w:t>
        </w:r>
        <w:r>
          <w:rPr>
            <w:noProof/>
            <w:webHidden/>
          </w:rPr>
          <w:tab/>
        </w:r>
        <w:r>
          <w:rPr>
            <w:noProof/>
            <w:webHidden/>
          </w:rPr>
          <w:fldChar w:fldCharType="begin"/>
        </w:r>
        <w:r>
          <w:rPr>
            <w:noProof/>
            <w:webHidden/>
          </w:rPr>
          <w:instrText xml:space="preserve"> PAGEREF _Toc13588587 \h </w:instrText>
        </w:r>
        <w:r>
          <w:rPr>
            <w:noProof/>
            <w:webHidden/>
          </w:rPr>
        </w:r>
        <w:r>
          <w:rPr>
            <w:noProof/>
            <w:webHidden/>
          </w:rPr>
          <w:fldChar w:fldCharType="separate"/>
        </w:r>
        <w:r>
          <w:rPr>
            <w:noProof/>
            <w:webHidden/>
          </w:rPr>
          <w:t>30</w:t>
        </w:r>
        <w:r>
          <w:rPr>
            <w:noProof/>
            <w:webHidden/>
          </w:rPr>
          <w:fldChar w:fldCharType="end"/>
        </w:r>
      </w:hyperlink>
    </w:p>
    <w:p w14:paraId="21F5D229" w14:textId="43B18BA9" w:rsidR="00AA6909" w:rsidRDefault="00AA6909">
      <w:pPr>
        <w:pStyle w:val="TOC2"/>
        <w:rPr>
          <w:rFonts w:asciiTheme="minorHAnsi" w:eastAsiaTheme="minorEastAsia" w:hAnsiTheme="minorHAnsi" w:cstheme="minorBidi"/>
          <w:b w:val="0"/>
          <w:noProof/>
          <w:color w:val="auto"/>
          <w:sz w:val="22"/>
          <w:szCs w:val="22"/>
        </w:rPr>
      </w:pPr>
      <w:hyperlink w:anchor="_Toc13588588" w:history="1">
        <w:r w:rsidRPr="004C7E98">
          <w:rPr>
            <w:rStyle w:val="Hyperlink"/>
            <w:rFonts w:cs="Times New Roman"/>
            <w:noProof/>
          </w:rPr>
          <w:t>7.15</w:t>
        </w:r>
        <w:r>
          <w:rPr>
            <w:rFonts w:asciiTheme="minorHAnsi" w:eastAsiaTheme="minorEastAsia" w:hAnsiTheme="minorHAnsi" w:cstheme="minorBidi"/>
            <w:b w:val="0"/>
            <w:noProof/>
            <w:color w:val="auto"/>
            <w:sz w:val="22"/>
            <w:szCs w:val="22"/>
          </w:rPr>
          <w:tab/>
        </w:r>
        <w:r w:rsidRPr="004C7E98">
          <w:rPr>
            <w:rStyle w:val="Hyperlink"/>
            <w:noProof/>
          </w:rPr>
          <w:t>Language</w:t>
        </w:r>
        <w:r>
          <w:rPr>
            <w:noProof/>
            <w:webHidden/>
          </w:rPr>
          <w:tab/>
        </w:r>
        <w:r>
          <w:rPr>
            <w:noProof/>
            <w:webHidden/>
          </w:rPr>
          <w:fldChar w:fldCharType="begin"/>
        </w:r>
        <w:r>
          <w:rPr>
            <w:noProof/>
            <w:webHidden/>
          </w:rPr>
          <w:instrText xml:space="preserve"> PAGEREF _Toc13588588 \h </w:instrText>
        </w:r>
        <w:r>
          <w:rPr>
            <w:noProof/>
            <w:webHidden/>
          </w:rPr>
        </w:r>
        <w:r>
          <w:rPr>
            <w:noProof/>
            <w:webHidden/>
          </w:rPr>
          <w:fldChar w:fldCharType="separate"/>
        </w:r>
        <w:r>
          <w:rPr>
            <w:noProof/>
            <w:webHidden/>
          </w:rPr>
          <w:t>30</w:t>
        </w:r>
        <w:r>
          <w:rPr>
            <w:noProof/>
            <w:webHidden/>
          </w:rPr>
          <w:fldChar w:fldCharType="end"/>
        </w:r>
      </w:hyperlink>
    </w:p>
    <w:p w14:paraId="6E8C3BB2" w14:textId="08019989" w:rsidR="00AA6909" w:rsidRDefault="00AA6909">
      <w:pPr>
        <w:pStyle w:val="TOC2"/>
        <w:rPr>
          <w:rFonts w:asciiTheme="minorHAnsi" w:eastAsiaTheme="minorEastAsia" w:hAnsiTheme="minorHAnsi" w:cstheme="minorBidi"/>
          <w:b w:val="0"/>
          <w:noProof/>
          <w:color w:val="auto"/>
          <w:sz w:val="22"/>
          <w:szCs w:val="22"/>
        </w:rPr>
      </w:pPr>
      <w:hyperlink w:anchor="_Toc13588589" w:history="1">
        <w:r w:rsidRPr="004C7E98">
          <w:rPr>
            <w:rStyle w:val="Hyperlink"/>
            <w:rFonts w:cs="Times New Roman"/>
            <w:noProof/>
          </w:rPr>
          <w:t>7.16</w:t>
        </w:r>
        <w:r>
          <w:rPr>
            <w:rFonts w:asciiTheme="minorHAnsi" w:eastAsiaTheme="minorEastAsia" w:hAnsiTheme="minorHAnsi" w:cstheme="minorBidi"/>
            <w:b w:val="0"/>
            <w:noProof/>
            <w:color w:val="auto"/>
            <w:sz w:val="22"/>
            <w:szCs w:val="22"/>
          </w:rPr>
          <w:tab/>
        </w:r>
        <w:r w:rsidRPr="004C7E98">
          <w:rPr>
            <w:rStyle w:val="Hyperlink"/>
            <w:noProof/>
          </w:rPr>
          <w:t>Confidentiality</w:t>
        </w:r>
        <w:r>
          <w:rPr>
            <w:noProof/>
            <w:webHidden/>
          </w:rPr>
          <w:tab/>
        </w:r>
        <w:r>
          <w:rPr>
            <w:noProof/>
            <w:webHidden/>
          </w:rPr>
          <w:fldChar w:fldCharType="begin"/>
        </w:r>
        <w:r>
          <w:rPr>
            <w:noProof/>
            <w:webHidden/>
          </w:rPr>
          <w:instrText xml:space="preserve"> PAGEREF _Toc13588589 \h </w:instrText>
        </w:r>
        <w:r>
          <w:rPr>
            <w:noProof/>
            <w:webHidden/>
          </w:rPr>
        </w:r>
        <w:r>
          <w:rPr>
            <w:noProof/>
            <w:webHidden/>
          </w:rPr>
          <w:fldChar w:fldCharType="separate"/>
        </w:r>
        <w:r>
          <w:rPr>
            <w:noProof/>
            <w:webHidden/>
          </w:rPr>
          <w:t>30</w:t>
        </w:r>
        <w:r>
          <w:rPr>
            <w:noProof/>
            <w:webHidden/>
          </w:rPr>
          <w:fldChar w:fldCharType="end"/>
        </w:r>
      </w:hyperlink>
    </w:p>
    <w:p w14:paraId="14DAFC79" w14:textId="1720F46B" w:rsidR="00AA6909" w:rsidRDefault="00AA6909">
      <w:pPr>
        <w:pStyle w:val="TOC2"/>
        <w:rPr>
          <w:rFonts w:asciiTheme="minorHAnsi" w:eastAsiaTheme="minorEastAsia" w:hAnsiTheme="minorHAnsi" w:cstheme="minorBidi"/>
          <w:b w:val="0"/>
          <w:noProof/>
          <w:color w:val="auto"/>
          <w:sz w:val="22"/>
          <w:szCs w:val="22"/>
        </w:rPr>
      </w:pPr>
      <w:hyperlink w:anchor="_Toc13588590" w:history="1">
        <w:r w:rsidRPr="004C7E98">
          <w:rPr>
            <w:rStyle w:val="Hyperlink"/>
            <w:rFonts w:cs="Times New Roman"/>
            <w:noProof/>
          </w:rPr>
          <w:t>7.17</w:t>
        </w:r>
        <w:r>
          <w:rPr>
            <w:rFonts w:asciiTheme="minorHAnsi" w:eastAsiaTheme="minorEastAsia" w:hAnsiTheme="minorHAnsi" w:cstheme="minorBidi"/>
            <w:b w:val="0"/>
            <w:noProof/>
            <w:color w:val="auto"/>
            <w:sz w:val="22"/>
            <w:szCs w:val="22"/>
          </w:rPr>
          <w:tab/>
        </w:r>
        <w:r w:rsidRPr="004C7E98">
          <w:rPr>
            <w:rStyle w:val="Hyperlink"/>
            <w:noProof/>
          </w:rPr>
          <w:t>Title Rights</w:t>
        </w:r>
        <w:r>
          <w:rPr>
            <w:noProof/>
            <w:webHidden/>
          </w:rPr>
          <w:tab/>
        </w:r>
        <w:r>
          <w:rPr>
            <w:noProof/>
            <w:webHidden/>
          </w:rPr>
          <w:fldChar w:fldCharType="begin"/>
        </w:r>
        <w:r>
          <w:rPr>
            <w:noProof/>
            <w:webHidden/>
          </w:rPr>
          <w:instrText xml:space="preserve"> PAGEREF _Toc13588590 \h </w:instrText>
        </w:r>
        <w:r>
          <w:rPr>
            <w:noProof/>
            <w:webHidden/>
          </w:rPr>
        </w:r>
        <w:r>
          <w:rPr>
            <w:noProof/>
            <w:webHidden/>
          </w:rPr>
          <w:fldChar w:fldCharType="separate"/>
        </w:r>
        <w:r>
          <w:rPr>
            <w:noProof/>
            <w:webHidden/>
          </w:rPr>
          <w:t>31</w:t>
        </w:r>
        <w:r>
          <w:rPr>
            <w:noProof/>
            <w:webHidden/>
          </w:rPr>
          <w:fldChar w:fldCharType="end"/>
        </w:r>
      </w:hyperlink>
    </w:p>
    <w:p w14:paraId="30147B82" w14:textId="5A462C8D" w:rsidR="00AA6909" w:rsidRDefault="00AA6909">
      <w:pPr>
        <w:pStyle w:val="TOC2"/>
        <w:rPr>
          <w:rFonts w:asciiTheme="minorHAnsi" w:eastAsiaTheme="minorEastAsia" w:hAnsiTheme="minorHAnsi" w:cstheme="minorBidi"/>
          <w:b w:val="0"/>
          <w:noProof/>
          <w:color w:val="auto"/>
          <w:sz w:val="22"/>
          <w:szCs w:val="22"/>
        </w:rPr>
      </w:pPr>
      <w:hyperlink w:anchor="_Toc13588591" w:history="1">
        <w:r w:rsidRPr="004C7E98">
          <w:rPr>
            <w:rStyle w:val="Hyperlink"/>
            <w:rFonts w:cs="Times New Roman"/>
            <w:noProof/>
          </w:rPr>
          <w:t>7.18</w:t>
        </w:r>
        <w:r>
          <w:rPr>
            <w:rFonts w:asciiTheme="minorHAnsi" w:eastAsiaTheme="minorEastAsia" w:hAnsiTheme="minorHAnsi" w:cstheme="minorBidi"/>
            <w:b w:val="0"/>
            <w:noProof/>
            <w:color w:val="auto"/>
            <w:sz w:val="22"/>
            <w:szCs w:val="22"/>
          </w:rPr>
          <w:tab/>
        </w:r>
        <w:r w:rsidRPr="004C7E98">
          <w:rPr>
            <w:rStyle w:val="Hyperlink"/>
            <w:noProof/>
          </w:rPr>
          <w:t>Termination and Cancellation</w:t>
        </w:r>
        <w:r>
          <w:rPr>
            <w:noProof/>
            <w:webHidden/>
          </w:rPr>
          <w:tab/>
        </w:r>
        <w:r>
          <w:rPr>
            <w:noProof/>
            <w:webHidden/>
          </w:rPr>
          <w:fldChar w:fldCharType="begin"/>
        </w:r>
        <w:r>
          <w:rPr>
            <w:noProof/>
            <w:webHidden/>
          </w:rPr>
          <w:instrText xml:space="preserve"> PAGEREF _Toc13588591 \h </w:instrText>
        </w:r>
        <w:r>
          <w:rPr>
            <w:noProof/>
            <w:webHidden/>
          </w:rPr>
        </w:r>
        <w:r>
          <w:rPr>
            <w:noProof/>
            <w:webHidden/>
          </w:rPr>
          <w:fldChar w:fldCharType="separate"/>
        </w:r>
        <w:r>
          <w:rPr>
            <w:noProof/>
            <w:webHidden/>
          </w:rPr>
          <w:t>31</w:t>
        </w:r>
        <w:r>
          <w:rPr>
            <w:noProof/>
            <w:webHidden/>
          </w:rPr>
          <w:fldChar w:fldCharType="end"/>
        </w:r>
      </w:hyperlink>
    </w:p>
    <w:p w14:paraId="1CD303FE" w14:textId="00C305FA" w:rsidR="00AA6909" w:rsidRDefault="00AA6909">
      <w:pPr>
        <w:pStyle w:val="TOC2"/>
        <w:rPr>
          <w:rFonts w:asciiTheme="minorHAnsi" w:eastAsiaTheme="minorEastAsia" w:hAnsiTheme="minorHAnsi" w:cstheme="minorBidi"/>
          <w:b w:val="0"/>
          <w:noProof/>
          <w:color w:val="auto"/>
          <w:sz w:val="22"/>
          <w:szCs w:val="22"/>
        </w:rPr>
      </w:pPr>
      <w:hyperlink w:anchor="_Toc13588592" w:history="1">
        <w:r w:rsidRPr="004C7E98">
          <w:rPr>
            <w:rStyle w:val="Hyperlink"/>
            <w:rFonts w:cs="Times New Roman"/>
            <w:noProof/>
          </w:rPr>
          <w:t>7.19</w:t>
        </w:r>
        <w:r>
          <w:rPr>
            <w:rFonts w:asciiTheme="minorHAnsi" w:eastAsiaTheme="minorEastAsia" w:hAnsiTheme="minorHAnsi" w:cstheme="minorBidi"/>
            <w:b w:val="0"/>
            <w:noProof/>
            <w:color w:val="auto"/>
            <w:sz w:val="22"/>
            <w:szCs w:val="22"/>
          </w:rPr>
          <w:tab/>
        </w:r>
        <w:r w:rsidRPr="004C7E98">
          <w:rPr>
            <w:rStyle w:val="Hyperlink"/>
            <w:noProof/>
          </w:rPr>
          <w:t>Force Majeure</w:t>
        </w:r>
        <w:r>
          <w:rPr>
            <w:noProof/>
            <w:webHidden/>
          </w:rPr>
          <w:tab/>
        </w:r>
        <w:r>
          <w:rPr>
            <w:noProof/>
            <w:webHidden/>
          </w:rPr>
          <w:fldChar w:fldCharType="begin"/>
        </w:r>
        <w:r>
          <w:rPr>
            <w:noProof/>
            <w:webHidden/>
          </w:rPr>
          <w:instrText xml:space="preserve"> PAGEREF _Toc13588592 \h </w:instrText>
        </w:r>
        <w:r>
          <w:rPr>
            <w:noProof/>
            <w:webHidden/>
          </w:rPr>
        </w:r>
        <w:r>
          <w:rPr>
            <w:noProof/>
            <w:webHidden/>
          </w:rPr>
          <w:fldChar w:fldCharType="separate"/>
        </w:r>
        <w:r>
          <w:rPr>
            <w:noProof/>
            <w:webHidden/>
          </w:rPr>
          <w:t>31</w:t>
        </w:r>
        <w:r>
          <w:rPr>
            <w:noProof/>
            <w:webHidden/>
          </w:rPr>
          <w:fldChar w:fldCharType="end"/>
        </w:r>
      </w:hyperlink>
    </w:p>
    <w:p w14:paraId="664CF1FA" w14:textId="37E56CB4" w:rsidR="00AA6909" w:rsidRDefault="00AA6909">
      <w:pPr>
        <w:pStyle w:val="TOC2"/>
        <w:rPr>
          <w:rFonts w:asciiTheme="minorHAnsi" w:eastAsiaTheme="minorEastAsia" w:hAnsiTheme="minorHAnsi" w:cstheme="minorBidi"/>
          <w:b w:val="0"/>
          <w:noProof/>
          <w:color w:val="auto"/>
          <w:sz w:val="22"/>
          <w:szCs w:val="22"/>
        </w:rPr>
      </w:pPr>
      <w:hyperlink w:anchor="_Toc13588593" w:history="1">
        <w:r w:rsidRPr="004C7E98">
          <w:rPr>
            <w:rStyle w:val="Hyperlink"/>
            <w:rFonts w:cs="Times New Roman"/>
            <w:noProof/>
          </w:rPr>
          <w:t>7.20</w:t>
        </w:r>
        <w:r>
          <w:rPr>
            <w:rFonts w:asciiTheme="minorHAnsi" w:eastAsiaTheme="minorEastAsia" w:hAnsiTheme="minorHAnsi" w:cstheme="minorBidi"/>
            <w:b w:val="0"/>
            <w:noProof/>
            <w:color w:val="auto"/>
            <w:sz w:val="22"/>
            <w:szCs w:val="22"/>
          </w:rPr>
          <w:tab/>
        </w:r>
        <w:r w:rsidRPr="004C7E98">
          <w:rPr>
            <w:rStyle w:val="Hyperlink"/>
            <w:noProof/>
          </w:rPr>
          <w:t>Surviving Provisions</w:t>
        </w:r>
        <w:r>
          <w:rPr>
            <w:noProof/>
            <w:webHidden/>
          </w:rPr>
          <w:tab/>
        </w:r>
        <w:r>
          <w:rPr>
            <w:noProof/>
            <w:webHidden/>
          </w:rPr>
          <w:fldChar w:fldCharType="begin"/>
        </w:r>
        <w:r>
          <w:rPr>
            <w:noProof/>
            <w:webHidden/>
          </w:rPr>
          <w:instrText xml:space="preserve"> PAGEREF _Toc13588593 \h </w:instrText>
        </w:r>
        <w:r>
          <w:rPr>
            <w:noProof/>
            <w:webHidden/>
          </w:rPr>
        </w:r>
        <w:r>
          <w:rPr>
            <w:noProof/>
            <w:webHidden/>
          </w:rPr>
          <w:fldChar w:fldCharType="separate"/>
        </w:r>
        <w:r>
          <w:rPr>
            <w:noProof/>
            <w:webHidden/>
          </w:rPr>
          <w:t>32</w:t>
        </w:r>
        <w:r>
          <w:rPr>
            <w:noProof/>
            <w:webHidden/>
          </w:rPr>
          <w:fldChar w:fldCharType="end"/>
        </w:r>
      </w:hyperlink>
    </w:p>
    <w:p w14:paraId="30EBE155" w14:textId="0F4DCD2D" w:rsidR="00AA6909" w:rsidRDefault="00AA6909">
      <w:pPr>
        <w:pStyle w:val="TOC2"/>
        <w:rPr>
          <w:rFonts w:asciiTheme="minorHAnsi" w:eastAsiaTheme="minorEastAsia" w:hAnsiTheme="minorHAnsi" w:cstheme="minorBidi"/>
          <w:b w:val="0"/>
          <w:noProof/>
          <w:color w:val="auto"/>
          <w:sz w:val="22"/>
          <w:szCs w:val="22"/>
        </w:rPr>
      </w:pPr>
      <w:hyperlink w:anchor="_Toc13588594" w:history="1">
        <w:r w:rsidRPr="004C7E98">
          <w:rPr>
            <w:rStyle w:val="Hyperlink"/>
            <w:rFonts w:cs="Times New Roman"/>
            <w:noProof/>
          </w:rPr>
          <w:t>7.21</w:t>
        </w:r>
        <w:r>
          <w:rPr>
            <w:rFonts w:asciiTheme="minorHAnsi" w:eastAsiaTheme="minorEastAsia" w:hAnsiTheme="minorHAnsi" w:cstheme="minorBidi"/>
            <w:b w:val="0"/>
            <w:noProof/>
            <w:color w:val="auto"/>
            <w:sz w:val="22"/>
            <w:szCs w:val="22"/>
          </w:rPr>
          <w:tab/>
        </w:r>
        <w:r w:rsidRPr="004C7E98">
          <w:rPr>
            <w:rStyle w:val="Hyperlink"/>
            <w:noProof/>
          </w:rPr>
          <w:t>Use of WHO name and emblem</w:t>
        </w:r>
        <w:r>
          <w:rPr>
            <w:noProof/>
            <w:webHidden/>
          </w:rPr>
          <w:tab/>
        </w:r>
        <w:r>
          <w:rPr>
            <w:noProof/>
            <w:webHidden/>
          </w:rPr>
          <w:fldChar w:fldCharType="begin"/>
        </w:r>
        <w:r>
          <w:rPr>
            <w:noProof/>
            <w:webHidden/>
          </w:rPr>
          <w:instrText xml:space="preserve"> PAGEREF _Toc13588594 \h </w:instrText>
        </w:r>
        <w:r>
          <w:rPr>
            <w:noProof/>
            <w:webHidden/>
          </w:rPr>
        </w:r>
        <w:r>
          <w:rPr>
            <w:noProof/>
            <w:webHidden/>
          </w:rPr>
          <w:fldChar w:fldCharType="separate"/>
        </w:r>
        <w:r>
          <w:rPr>
            <w:noProof/>
            <w:webHidden/>
          </w:rPr>
          <w:t>32</w:t>
        </w:r>
        <w:r>
          <w:rPr>
            <w:noProof/>
            <w:webHidden/>
          </w:rPr>
          <w:fldChar w:fldCharType="end"/>
        </w:r>
      </w:hyperlink>
    </w:p>
    <w:p w14:paraId="643047BA" w14:textId="4398BD96" w:rsidR="00AA6909" w:rsidRDefault="00AA6909">
      <w:pPr>
        <w:pStyle w:val="TOC2"/>
        <w:rPr>
          <w:rFonts w:asciiTheme="minorHAnsi" w:eastAsiaTheme="minorEastAsia" w:hAnsiTheme="minorHAnsi" w:cstheme="minorBidi"/>
          <w:b w:val="0"/>
          <w:noProof/>
          <w:color w:val="auto"/>
          <w:sz w:val="22"/>
          <w:szCs w:val="22"/>
        </w:rPr>
      </w:pPr>
      <w:hyperlink w:anchor="_Toc13588595" w:history="1">
        <w:r w:rsidRPr="004C7E98">
          <w:rPr>
            <w:rStyle w:val="Hyperlink"/>
            <w:rFonts w:cs="Times New Roman"/>
            <w:noProof/>
          </w:rPr>
          <w:t>7.22</w:t>
        </w:r>
        <w:r>
          <w:rPr>
            <w:rFonts w:asciiTheme="minorHAnsi" w:eastAsiaTheme="minorEastAsia" w:hAnsiTheme="minorHAnsi" w:cstheme="minorBidi"/>
            <w:b w:val="0"/>
            <w:noProof/>
            <w:color w:val="auto"/>
            <w:sz w:val="22"/>
            <w:szCs w:val="22"/>
          </w:rPr>
          <w:tab/>
        </w:r>
        <w:r w:rsidRPr="004C7E98">
          <w:rPr>
            <w:rStyle w:val="Hyperlink"/>
            <w:noProof/>
          </w:rPr>
          <w:t>Publication of Contract</w:t>
        </w:r>
        <w:r>
          <w:rPr>
            <w:noProof/>
            <w:webHidden/>
          </w:rPr>
          <w:tab/>
        </w:r>
        <w:r>
          <w:rPr>
            <w:noProof/>
            <w:webHidden/>
          </w:rPr>
          <w:fldChar w:fldCharType="begin"/>
        </w:r>
        <w:r>
          <w:rPr>
            <w:noProof/>
            <w:webHidden/>
          </w:rPr>
          <w:instrText xml:space="preserve"> PAGEREF _Toc13588595 \h </w:instrText>
        </w:r>
        <w:r>
          <w:rPr>
            <w:noProof/>
            <w:webHidden/>
          </w:rPr>
        </w:r>
        <w:r>
          <w:rPr>
            <w:noProof/>
            <w:webHidden/>
          </w:rPr>
          <w:fldChar w:fldCharType="separate"/>
        </w:r>
        <w:r>
          <w:rPr>
            <w:noProof/>
            <w:webHidden/>
          </w:rPr>
          <w:t>32</w:t>
        </w:r>
        <w:r>
          <w:rPr>
            <w:noProof/>
            <w:webHidden/>
          </w:rPr>
          <w:fldChar w:fldCharType="end"/>
        </w:r>
      </w:hyperlink>
    </w:p>
    <w:p w14:paraId="2B3CA036" w14:textId="2846912A" w:rsidR="00AA6909" w:rsidRDefault="00AA6909">
      <w:pPr>
        <w:pStyle w:val="TOC2"/>
        <w:rPr>
          <w:rFonts w:asciiTheme="minorHAnsi" w:eastAsiaTheme="minorEastAsia" w:hAnsiTheme="minorHAnsi" w:cstheme="minorBidi"/>
          <w:b w:val="0"/>
          <w:noProof/>
          <w:color w:val="auto"/>
          <w:sz w:val="22"/>
          <w:szCs w:val="22"/>
        </w:rPr>
      </w:pPr>
      <w:hyperlink w:anchor="_Toc13588596" w:history="1">
        <w:r w:rsidRPr="004C7E98">
          <w:rPr>
            <w:rStyle w:val="Hyperlink"/>
            <w:rFonts w:cs="Times New Roman"/>
            <w:noProof/>
          </w:rPr>
          <w:t>7.23</w:t>
        </w:r>
        <w:r>
          <w:rPr>
            <w:rFonts w:asciiTheme="minorHAnsi" w:eastAsiaTheme="minorEastAsia" w:hAnsiTheme="minorHAnsi" w:cstheme="minorBidi"/>
            <w:b w:val="0"/>
            <w:noProof/>
            <w:color w:val="auto"/>
            <w:sz w:val="22"/>
            <w:szCs w:val="22"/>
          </w:rPr>
          <w:tab/>
        </w:r>
        <w:r w:rsidRPr="004C7E98">
          <w:rPr>
            <w:rStyle w:val="Hyperlink"/>
            <w:noProof/>
          </w:rPr>
          <w:t>Successors and Assignees</w:t>
        </w:r>
        <w:r>
          <w:rPr>
            <w:noProof/>
            <w:webHidden/>
          </w:rPr>
          <w:tab/>
        </w:r>
        <w:r>
          <w:rPr>
            <w:noProof/>
            <w:webHidden/>
          </w:rPr>
          <w:fldChar w:fldCharType="begin"/>
        </w:r>
        <w:r>
          <w:rPr>
            <w:noProof/>
            <w:webHidden/>
          </w:rPr>
          <w:instrText xml:space="preserve"> PAGEREF _Toc13588596 \h </w:instrText>
        </w:r>
        <w:r>
          <w:rPr>
            <w:noProof/>
            <w:webHidden/>
          </w:rPr>
        </w:r>
        <w:r>
          <w:rPr>
            <w:noProof/>
            <w:webHidden/>
          </w:rPr>
          <w:fldChar w:fldCharType="separate"/>
        </w:r>
        <w:r>
          <w:rPr>
            <w:noProof/>
            <w:webHidden/>
          </w:rPr>
          <w:t>32</w:t>
        </w:r>
        <w:r>
          <w:rPr>
            <w:noProof/>
            <w:webHidden/>
          </w:rPr>
          <w:fldChar w:fldCharType="end"/>
        </w:r>
      </w:hyperlink>
    </w:p>
    <w:p w14:paraId="4FDAF1D6" w14:textId="55A67571" w:rsidR="00AA6909" w:rsidRDefault="00AA6909">
      <w:pPr>
        <w:pStyle w:val="TOC2"/>
        <w:rPr>
          <w:rFonts w:asciiTheme="minorHAnsi" w:eastAsiaTheme="minorEastAsia" w:hAnsiTheme="minorHAnsi" w:cstheme="minorBidi"/>
          <w:b w:val="0"/>
          <w:noProof/>
          <w:color w:val="auto"/>
          <w:sz w:val="22"/>
          <w:szCs w:val="22"/>
        </w:rPr>
      </w:pPr>
      <w:hyperlink w:anchor="_Toc13588597" w:history="1">
        <w:r w:rsidRPr="004C7E98">
          <w:rPr>
            <w:rStyle w:val="Hyperlink"/>
            <w:rFonts w:cs="Times New Roman"/>
            <w:noProof/>
          </w:rPr>
          <w:t>7.24</w:t>
        </w:r>
        <w:r>
          <w:rPr>
            <w:rFonts w:asciiTheme="minorHAnsi" w:eastAsiaTheme="minorEastAsia" w:hAnsiTheme="minorHAnsi" w:cstheme="minorBidi"/>
            <w:b w:val="0"/>
            <w:noProof/>
            <w:color w:val="auto"/>
            <w:sz w:val="22"/>
            <w:szCs w:val="22"/>
          </w:rPr>
          <w:tab/>
        </w:r>
        <w:r w:rsidRPr="004C7E98">
          <w:rPr>
            <w:rStyle w:val="Hyperlink"/>
            <w:noProof/>
          </w:rPr>
          <w:t>Payment</w:t>
        </w:r>
        <w:r>
          <w:rPr>
            <w:noProof/>
            <w:webHidden/>
          </w:rPr>
          <w:tab/>
        </w:r>
        <w:r>
          <w:rPr>
            <w:noProof/>
            <w:webHidden/>
          </w:rPr>
          <w:fldChar w:fldCharType="begin"/>
        </w:r>
        <w:r>
          <w:rPr>
            <w:noProof/>
            <w:webHidden/>
          </w:rPr>
          <w:instrText xml:space="preserve"> PAGEREF _Toc13588597 \h </w:instrText>
        </w:r>
        <w:r>
          <w:rPr>
            <w:noProof/>
            <w:webHidden/>
          </w:rPr>
        </w:r>
        <w:r>
          <w:rPr>
            <w:noProof/>
            <w:webHidden/>
          </w:rPr>
          <w:fldChar w:fldCharType="separate"/>
        </w:r>
        <w:r>
          <w:rPr>
            <w:noProof/>
            <w:webHidden/>
          </w:rPr>
          <w:t>33</w:t>
        </w:r>
        <w:r>
          <w:rPr>
            <w:noProof/>
            <w:webHidden/>
          </w:rPr>
          <w:fldChar w:fldCharType="end"/>
        </w:r>
      </w:hyperlink>
    </w:p>
    <w:p w14:paraId="1D7C7DC1" w14:textId="2BCF7F24" w:rsidR="00AA6909" w:rsidRDefault="00AA6909">
      <w:pPr>
        <w:pStyle w:val="TOC2"/>
        <w:rPr>
          <w:rFonts w:asciiTheme="minorHAnsi" w:eastAsiaTheme="minorEastAsia" w:hAnsiTheme="minorHAnsi" w:cstheme="minorBidi"/>
          <w:b w:val="0"/>
          <w:noProof/>
          <w:color w:val="auto"/>
          <w:sz w:val="22"/>
          <w:szCs w:val="22"/>
        </w:rPr>
      </w:pPr>
      <w:hyperlink w:anchor="_Toc13588598" w:history="1">
        <w:r w:rsidRPr="004C7E98">
          <w:rPr>
            <w:rStyle w:val="Hyperlink"/>
            <w:rFonts w:cs="Times New Roman"/>
            <w:noProof/>
          </w:rPr>
          <w:t>7.25</w:t>
        </w:r>
        <w:r>
          <w:rPr>
            <w:rFonts w:asciiTheme="minorHAnsi" w:eastAsiaTheme="minorEastAsia" w:hAnsiTheme="minorHAnsi" w:cstheme="minorBidi"/>
            <w:b w:val="0"/>
            <w:noProof/>
            <w:color w:val="auto"/>
            <w:sz w:val="22"/>
            <w:szCs w:val="22"/>
          </w:rPr>
          <w:tab/>
        </w:r>
        <w:r w:rsidRPr="004C7E98">
          <w:rPr>
            <w:rStyle w:val="Hyperlink"/>
            <w:noProof/>
          </w:rPr>
          <w:t>Title to Equipment</w:t>
        </w:r>
        <w:r>
          <w:rPr>
            <w:noProof/>
            <w:webHidden/>
          </w:rPr>
          <w:tab/>
        </w:r>
        <w:r>
          <w:rPr>
            <w:noProof/>
            <w:webHidden/>
          </w:rPr>
          <w:fldChar w:fldCharType="begin"/>
        </w:r>
        <w:r>
          <w:rPr>
            <w:noProof/>
            <w:webHidden/>
          </w:rPr>
          <w:instrText xml:space="preserve"> PAGEREF _Toc13588598 \h </w:instrText>
        </w:r>
        <w:r>
          <w:rPr>
            <w:noProof/>
            <w:webHidden/>
          </w:rPr>
        </w:r>
        <w:r>
          <w:rPr>
            <w:noProof/>
            <w:webHidden/>
          </w:rPr>
          <w:fldChar w:fldCharType="separate"/>
        </w:r>
        <w:r>
          <w:rPr>
            <w:noProof/>
            <w:webHidden/>
          </w:rPr>
          <w:t>33</w:t>
        </w:r>
        <w:r>
          <w:rPr>
            <w:noProof/>
            <w:webHidden/>
          </w:rPr>
          <w:fldChar w:fldCharType="end"/>
        </w:r>
      </w:hyperlink>
    </w:p>
    <w:p w14:paraId="4BF114E0" w14:textId="1784C020" w:rsidR="00AA6909" w:rsidRDefault="00AA6909">
      <w:pPr>
        <w:pStyle w:val="TOC2"/>
        <w:rPr>
          <w:rFonts w:asciiTheme="minorHAnsi" w:eastAsiaTheme="minorEastAsia" w:hAnsiTheme="minorHAnsi" w:cstheme="minorBidi"/>
          <w:b w:val="0"/>
          <w:noProof/>
          <w:color w:val="auto"/>
          <w:sz w:val="22"/>
          <w:szCs w:val="22"/>
        </w:rPr>
      </w:pPr>
      <w:hyperlink w:anchor="_Toc13588599" w:history="1">
        <w:r w:rsidRPr="004C7E98">
          <w:rPr>
            <w:rStyle w:val="Hyperlink"/>
            <w:rFonts w:cs="Times New Roman"/>
            <w:noProof/>
          </w:rPr>
          <w:t>7.26</w:t>
        </w:r>
        <w:r>
          <w:rPr>
            <w:rFonts w:asciiTheme="minorHAnsi" w:eastAsiaTheme="minorEastAsia" w:hAnsiTheme="minorHAnsi" w:cstheme="minorBidi"/>
            <w:b w:val="0"/>
            <w:noProof/>
            <w:color w:val="auto"/>
            <w:sz w:val="22"/>
            <w:szCs w:val="22"/>
          </w:rPr>
          <w:tab/>
        </w:r>
        <w:r w:rsidRPr="004C7E98">
          <w:rPr>
            <w:rStyle w:val="Hyperlink"/>
            <w:noProof/>
          </w:rPr>
          <w:t>Insurance and Liabilities to Third Parties</w:t>
        </w:r>
        <w:r>
          <w:rPr>
            <w:noProof/>
            <w:webHidden/>
          </w:rPr>
          <w:tab/>
        </w:r>
        <w:r>
          <w:rPr>
            <w:noProof/>
            <w:webHidden/>
          </w:rPr>
          <w:fldChar w:fldCharType="begin"/>
        </w:r>
        <w:r>
          <w:rPr>
            <w:noProof/>
            <w:webHidden/>
          </w:rPr>
          <w:instrText xml:space="preserve"> PAGEREF _Toc13588599 \h </w:instrText>
        </w:r>
        <w:r>
          <w:rPr>
            <w:noProof/>
            <w:webHidden/>
          </w:rPr>
        </w:r>
        <w:r>
          <w:rPr>
            <w:noProof/>
            <w:webHidden/>
          </w:rPr>
          <w:fldChar w:fldCharType="separate"/>
        </w:r>
        <w:r>
          <w:rPr>
            <w:noProof/>
            <w:webHidden/>
          </w:rPr>
          <w:t>33</w:t>
        </w:r>
        <w:r>
          <w:rPr>
            <w:noProof/>
            <w:webHidden/>
          </w:rPr>
          <w:fldChar w:fldCharType="end"/>
        </w:r>
      </w:hyperlink>
    </w:p>
    <w:p w14:paraId="7ABAC551" w14:textId="21D03977" w:rsidR="00AA6909" w:rsidRDefault="00AA6909">
      <w:pPr>
        <w:pStyle w:val="TOC2"/>
        <w:rPr>
          <w:rFonts w:asciiTheme="minorHAnsi" w:eastAsiaTheme="minorEastAsia" w:hAnsiTheme="minorHAnsi" w:cstheme="minorBidi"/>
          <w:b w:val="0"/>
          <w:noProof/>
          <w:color w:val="auto"/>
          <w:sz w:val="22"/>
          <w:szCs w:val="22"/>
        </w:rPr>
      </w:pPr>
      <w:hyperlink w:anchor="_Toc13588600" w:history="1">
        <w:r w:rsidRPr="004C7E98">
          <w:rPr>
            <w:rStyle w:val="Hyperlink"/>
            <w:rFonts w:cs="Times New Roman"/>
            <w:noProof/>
          </w:rPr>
          <w:t>7.27</w:t>
        </w:r>
        <w:r>
          <w:rPr>
            <w:rFonts w:asciiTheme="minorHAnsi" w:eastAsiaTheme="minorEastAsia" w:hAnsiTheme="minorHAnsi" w:cstheme="minorBidi"/>
            <w:b w:val="0"/>
            <w:noProof/>
            <w:color w:val="auto"/>
            <w:sz w:val="22"/>
            <w:szCs w:val="22"/>
          </w:rPr>
          <w:tab/>
        </w:r>
        <w:r w:rsidRPr="004C7E98">
          <w:rPr>
            <w:rStyle w:val="Hyperlink"/>
            <w:noProof/>
          </w:rPr>
          <w:t>Settlement of Disputes</w:t>
        </w:r>
        <w:r>
          <w:rPr>
            <w:noProof/>
            <w:webHidden/>
          </w:rPr>
          <w:tab/>
        </w:r>
        <w:r>
          <w:rPr>
            <w:noProof/>
            <w:webHidden/>
          </w:rPr>
          <w:fldChar w:fldCharType="begin"/>
        </w:r>
        <w:r>
          <w:rPr>
            <w:noProof/>
            <w:webHidden/>
          </w:rPr>
          <w:instrText xml:space="preserve"> PAGEREF _Toc13588600 \h </w:instrText>
        </w:r>
        <w:r>
          <w:rPr>
            <w:noProof/>
            <w:webHidden/>
          </w:rPr>
        </w:r>
        <w:r>
          <w:rPr>
            <w:noProof/>
            <w:webHidden/>
          </w:rPr>
          <w:fldChar w:fldCharType="separate"/>
        </w:r>
        <w:r>
          <w:rPr>
            <w:noProof/>
            <w:webHidden/>
          </w:rPr>
          <w:t>33</w:t>
        </w:r>
        <w:r>
          <w:rPr>
            <w:noProof/>
            <w:webHidden/>
          </w:rPr>
          <w:fldChar w:fldCharType="end"/>
        </w:r>
      </w:hyperlink>
    </w:p>
    <w:p w14:paraId="6A309C80" w14:textId="4FE0EC7A" w:rsidR="00AA6909" w:rsidRDefault="00AA6909">
      <w:pPr>
        <w:pStyle w:val="TOC2"/>
        <w:rPr>
          <w:rFonts w:asciiTheme="minorHAnsi" w:eastAsiaTheme="minorEastAsia" w:hAnsiTheme="minorHAnsi" w:cstheme="minorBidi"/>
          <w:b w:val="0"/>
          <w:noProof/>
          <w:color w:val="auto"/>
          <w:sz w:val="22"/>
          <w:szCs w:val="22"/>
        </w:rPr>
      </w:pPr>
      <w:hyperlink w:anchor="_Toc13588601" w:history="1">
        <w:r w:rsidRPr="004C7E98">
          <w:rPr>
            <w:rStyle w:val="Hyperlink"/>
            <w:rFonts w:cs="Times New Roman"/>
            <w:noProof/>
          </w:rPr>
          <w:t>7.28</w:t>
        </w:r>
        <w:r>
          <w:rPr>
            <w:rFonts w:asciiTheme="minorHAnsi" w:eastAsiaTheme="minorEastAsia" w:hAnsiTheme="minorHAnsi" w:cstheme="minorBidi"/>
            <w:b w:val="0"/>
            <w:noProof/>
            <w:color w:val="auto"/>
            <w:sz w:val="22"/>
            <w:szCs w:val="22"/>
          </w:rPr>
          <w:tab/>
        </w:r>
        <w:r w:rsidRPr="004C7E98">
          <w:rPr>
            <w:rStyle w:val="Hyperlink"/>
            <w:noProof/>
          </w:rPr>
          <w:t>Authority to Modify</w:t>
        </w:r>
        <w:r>
          <w:rPr>
            <w:noProof/>
            <w:webHidden/>
          </w:rPr>
          <w:tab/>
        </w:r>
        <w:r>
          <w:rPr>
            <w:noProof/>
            <w:webHidden/>
          </w:rPr>
          <w:fldChar w:fldCharType="begin"/>
        </w:r>
        <w:r>
          <w:rPr>
            <w:noProof/>
            <w:webHidden/>
          </w:rPr>
          <w:instrText xml:space="preserve"> PAGEREF _Toc13588601 \h </w:instrText>
        </w:r>
        <w:r>
          <w:rPr>
            <w:noProof/>
            <w:webHidden/>
          </w:rPr>
        </w:r>
        <w:r>
          <w:rPr>
            <w:noProof/>
            <w:webHidden/>
          </w:rPr>
          <w:fldChar w:fldCharType="separate"/>
        </w:r>
        <w:r>
          <w:rPr>
            <w:noProof/>
            <w:webHidden/>
          </w:rPr>
          <w:t>34</w:t>
        </w:r>
        <w:r>
          <w:rPr>
            <w:noProof/>
            <w:webHidden/>
          </w:rPr>
          <w:fldChar w:fldCharType="end"/>
        </w:r>
      </w:hyperlink>
    </w:p>
    <w:p w14:paraId="65F0BFE0" w14:textId="23C4D7D6" w:rsidR="00AA6909" w:rsidRDefault="00AA6909">
      <w:pPr>
        <w:pStyle w:val="TOC2"/>
        <w:rPr>
          <w:rFonts w:asciiTheme="minorHAnsi" w:eastAsiaTheme="minorEastAsia" w:hAnsiTheme="minorHAnsi" w:cstheme="minorBidi"/>
          <w:b w:val="0"/>
          <w:noProof/>
          <w:color w:val="auto"/>
          <w:sz w:val="22"/>
          <w:szCs w:val="22"/>
        </w:rPr>
      </w:pPr>
      <w:hyperlink w:anchor="_Toc13588602" w:history="1">
        <w:r w:rsidRPr="004C7E98">
          <w:rPr>
            <w:rStyle w:val="Hyperlink"/>
            <w:rFonts w:cs="Times New Roman"/>
            <w:noProof/>
          </w:rPr>
          <w:t>7.29</w:t>
        </w:r>
        <w:r>
          <w:rPr>
            <w:rFonts w:asciiTheme="minorHAnsi" w:eastAsiaTheme="minorEastAsia" w:hAnsiTheme="minorHAnsi" w:cstheme="minorBidi"/>
            <w:b w:val="0"/>
            <w:noProof/>
            <w:color w:val="auto"/>
            <w:sz w:val="22"/>
            <w:szCs w:val="22"/>
          </w:rPr>
          <w:tab/>
        </w:r>
        <w:r w:rsidRPr="004C7E98">
          <w:rPr>
            <w:rStyle w:val="Hyperlink"/>
            <w:noProof/>
          </w:rPr>
          <w:t>Privileges and Immunities</w:t>
        </w:r>
        <w:r>
          <w:rPr>
            <w:noProof/>
            <w:webHidden/>
          </w:rPr>
          <w:tab/>
        </w:r>
        <w:r>
          <w:rPr>
            <w:noProof/>
            <w:webHidden/>
          </w:rPr>
          <w:fldChar w:fldCharType="begin"/>
        </w:r>
        <w:r>
          <w:rPr>
            <w:noProof/>
            <w:webHidden/>
          </w:rPr>
          <w:instrText xml:space="preserve"> PAGEREF _Toc13588602 \h </w:instrText>
        </w:r>
        <w:r>
          <w:rPr>
            <w:noProof/>
            <w:webHidden/>
          </w:rPr>
        </w:r>
        <w:r>
          <w:rPr>
            <w:noProof/>
            <w:webHidden/>
          </w:rPr>
          <w:fldChar w:fldCharType="separate"/>
        </w:r>
        <w:r>
          <w:rPr>
            <w:noProof/>
            <w:webHidden/>
          </w:rPr>
          <w:t>34</w:t>
        </w:r>
        <w:r>
          <w:rPr>
            <w:noProof/>
            <w:webHidden/>
          </w:rPr>
          <w:fldChar w:fldCharType="end"/>
        </w:r>
      </w:hyperlink>
    </w:p>
    <w:p w14:paraId="5FFDEB5C" w14:textId="649A8552" w:rsidR="00AA6909" w:rsidRDefault="00AA6909">
      <w:pPr>
        <w:pStyle w:val="TOC2"/>
        <w:rPr>
          <w:rFonts w:asciiTheme="minorHAnsi" w:eastAsiaTheme="minorEastAsia" w:hAnsiTheme="minorHAnsi" w:cstheme="minorBidi"/>
          <w:b w:val="0"/>
          <w:noProof/>
          <w:color w:val="auto"/>
          <w:sz w:val="22"/>
          <w:szCs w:val="22"/>
        </w:rPr>
      </w:pPr>
      <w:hyperlink w:anchor="_Toc13588603" w:history="1">
        <w:r w:rsidRPr="004C7E98">
          <w:rPr>
            <w:rStyle w:val="Hyperlink"/>
            <w:rFonts w:cs="Times New Roman"/>
            <w:noProof/>
          </w:rPr>
          <w:t>7.30</w:t>
        </w:r>
        <w:r>
          <w:rPr>
            <w:rFonts w:asciiTheme="minorHAnsi" w:eastAsiaTheme="minorEastAsia" w:hAnsiTheme="minorHAnsi" w:cstheme="minorBidi"/>
            <w:b w:val="0"/>
            <w:noProof/>
            <w:color w:val="auto"/>
            <w:sz w:val="22"/>
            <w:szCs w:val="22"/>
          </w:rPr>
          <w:tab/>
        </w:r>
        <w:r w:rsidRPr="004C7E98">
          <w:rPr>
            <w:rStyle w:val="Hyperlink"/>
            <w:noProof/>
          </w:rPr>
          <w:t>Anti-Terrorism and UN Sanctions; Fraud and Corruption</w:t>
        </w:r>
        <w:r>
          <w:rPr>
            <w:noProof/>
            <w:webHidden/>
          </w:rPr>
          <w:tab/>
        </w:r>
        <w:r>
          <w:rPr>
            <w:noProof/>
            <w:webHidden/>
          </w:rPr>
          <w:fldChar w:fldCharType="begin"/>
        </w:r>
        <w:r>
          <w:rPr>
            <w:noProof/>
            <w:webHidden/>
          </w:rPr>
          <w:instrText xml:space="preserve"> PAGEREF _Toc13588603 \h </w:instrText>
        </w:r>
        <w:r>
          <w:rPr>
            <w:noProof/>
            <w:webHidden/>
          </w:rPr>
        </w:r>
        <w:r>
          <w:rPr>
            <w:noProof/>
            <w:webHidden/>
          </w:rPr>
          <w:fldChar w:fldCharType="separate"/>
        </w:r>
        <w:r>
          <w:rPr>
            <w:noProof/>
            <w:webHidden/>
          </w:rPr>
          <w:t>34</w:t>
        </w:r>
        <w:r>
          <w:rPr>
            <w:noProof/>
            <w:webHidden/>
          </w:rPr>
          <w:fldChar w:fldCharType="end"/>
        </w:r>
      </w:hyperlink>
    </w:p>
    <w:p w14:paraId="2B3B1359" w14:textId="344C1D21" w:rsidR="00AA6909" w:rsidRDefault="00AA6909">
      <w:pPr>
        <w:pStyle w:val="TOC2"/>
        <w:rPr>
          <w:rFonts w:asciiTheme="minorHAnsi" w:eastAsiaTheme="minorEastAsia" w:hAnsiTheme="minorHAnsi" w:cstheme="minorBidi"/>
          <w:b w:val="0"/>
          <w:noProof/>
          <w:color w:val="auto"/>
          <w:sz w:val="22"/>
          <w:szCs w:val="22"/>
        </w:rPr>
      </w:pPr>
      <w:hyperlink w:anchor="_Toc13588604" w:history="1">
        <w:r w:rsidRPr="004C7E98">
          <w:rPr>
            <w:rStyle w:val="Hyperlink"/>
            <w:rFonts w:cs="Times New Roman"/>
            <w:noProof/>
          </w:rPr>
          <w:t>7.31</w:t>
        </w:r>
        <w:r>
          <w:rPr>
            <w:rFonts w:asciiTheme="minorHAnsi" w:eastAsiaTheme="minorEastAsia" w:hAnsiTheme="minorHAnsi" w:cstheme="minorBidi"/>
            <w:b w:val="0"/>
            <w:noProof/>
            <w:color w:val="auto"/>
            <w:sz w:val="22"/>
            <w:szCs w:val="22"/>
          </w:rPr>
          <w:tab/>
        </w:r>
        <w:r w:rsidRPr="004C7E98">
          <w:rPr>
            <w:rStyle w:val="Hyperlink"/>
            <w:noProof/>
          </w:rPr>
          <w:t>Ethical Behaviour</w:t>
        </w:r>
        <w:r>
          <w:rPr>
            <w:noProof/>
            <w:webHidden/>
          </w:rPr>
          <w:tab/>
        </w:r>
        <w:r>
          <w:rPr>
            <w:noProof/>
            <w:webHidden/>
          </w:rPr>
          <w:fldChar w:fldCharType="begin"/>
        </w:r>
        <w:r>
          <w:rPr>
            <w:noProof/>
            <w:webHidden/>
          </w:rPr>
          <w:instrText xml:space="preserve"> PAGEREF _Toc13588604 \h </w:instrText>
        </w:r>
        <w:r>
          <w:rPr>
            <w:noProof/>
            <w:webHidden/>
          </w:rPr>
        </w:r>
        <w:r>
          <w:rPr>
            <w:noProof/>
            <w:webHidden/>
          </w:rPr>
          <w:fldChar w:fldCharType="separate"/>
        </w:r>
        <w:r>
          <w:rPr>
            <w:noProof/>
            <w:webHidden/>
          </w:rPr>
          <w:t>34</w:t>
        </w:r>
        <w:r>
          <w:rPr>
            <w:noProof/>
            <w:webHidden/>
          </w:rPr>
          <w:fldChar w:fldCharType="end"/>
        </w:r>
      </w:hyperlink>
    </w:p>
    <w:p w14:paraId="1461F887" w14:textId="40985639" w:rsidR="00AA6909" w:rsidRDefault="00AA6909">
      <w:pPr>
        <w:pStyle w:val="TOC2"/>
        <w:rPr>
          <w:rFonts w:asciiTheme="minorHAnsi" w:eastAsiaTheme="minorEastAsia" w:hAnsiTheme="minorHAnsi" w:cstheme="minorBidi"/>
          <w:b w:val="0"/>
          <w:noProof/>
          <w:color w:val="auto"/>
          <w:sz w:val="22"/>
          <w:szCs w:val="22"/>
        </w:rPr>
      </w:pPr>
      <w:hyperlink w:anchor="_Toc13588605" w:history="1">
        <w:r w:rsidRPr="004C7E98">
          <w:rPr>
            <w:rStyle w:val="Hyperlink"/>
            <w:rFonts w:cs="Times New Roman"/>
            <w:noProof/>
          </w:rPr>
          <w:t>7.32</w:t>
        </w:r>
        <w:r>
          <w:rPr>
            <w:rFonts w:asciiTheme="minorHAnsi" w:eastAsiaTheme="minorEastAsia" w:hAnsiTheme="minorHAnsi" w:cstheme="minorBidi"/>
            <w:b w:val="0"/>
            <w:noProof/>
            <w:color w:val="auto"/>
            <w:sz w:val="22"/>
            <w:szCs w:val="22"/>
          </w:rPr>
          <w:tab/>
        </w:r>
        <w:r w:rsidRPr="004C7E98">
          <w:rPr>
            <w:rStyle w:val="Hyperlink"/>
            <w:noProof/>
          </w:rPr>
          <w:t>Officials not to Benefit</w:t>
        </w:r>
        <w:r>
          <w:rPr>
            <w:noProof/>
            <w:webHidden/>
          </w:rPr>
          <w:tab/>
        </w:r>
        <w:r>
          <w:rPr>
            <w:noProof/>
            <w:webHidden/>
          </w:rPr>
          <w:fldChar w:fldCharType="begin"/>
        </w:r>
        <w:r>
          <w:rPr>
            <w:noProof/>
            <w:webHidden/>
          </w:rPr>
          <w:instrText xml:space="preserve"> PAGEREF _Toc13588605 \h </w:instrText>
        </w:r>
        <w:r>
          <w:rPr>
            <w:noProof/>
            <w:webHidden/>
          </w:rPr>
        </w:r>
        <w:r>
          <w:rPr>
            <w:noProof/>
            <w:webHidden/>
          </w:rPr>
          <w:fldChar w:fldCharType="separate"/>
        </w:r>
        <w:r>
          <w:rPr>
            <w:noProof/>
            <w:webHidden/>
          </w:rPr>
          <w:t>34</w:t>
        </w:r>
        <w:r>
          <w:rPr>
            <w:noProof/>
            <w:webHidden/>
          </w:rPr>
          <w:fldChar w:fldCharType="end"/>
        </w:r>
      </w:hyperlink>
    </w:p>
    <w:p w14:paraId="0D88198E" w14:textId="05E4C0F7" w:rsidR="00AA6909" w:rsidRDefault="00AA6909">
      <w:pPr>
        <w:pStyle w:val="TOC2"/>
        <w:rPr>
          <w:rFonts w:asciiTheme="minorHAnsi" w:eastAsiaTheme="minorEastAsia" w:hAnsiTheme="minorHAnsi" w:cstheme="minorBidi"/>
          <w:b w:val="0"/>
          <w:noProof/>
          <w:color w:val="auto"/>
          <w:sz w:val="22"/>
          <w:szCs w:val="22"/>
        </w:rPr>
      </w:pPr>
      <w:hyperlink w:anchor="_Toc13588606" w:history="1">
        <w:r w:rsidRPr="004C7E98">
          <w:rPr>
            <w:rStyle w:val="Hyperlink"/>
            <w:rFonts w:cs="Times New Roman"/>
            <w:noProof/>
          </w:rPr>
          <w:t>7.33</w:t>
        </w:r>
        <w:r>
          <w:rPr>
            <w:rFonts w:asciiTheme="minorHAnsi" w:eastAsiaTheme="minorEastAsia" w:hAnsiTheme="minorHAnsi" w:cstheme="minorBidi"/>
            <w:b w:val="0"/>
            <w:noProof/>
            <w:color w:val="auto"/>
            <w:sz w:val="22"/>
            <w:szCs w:val="22"/>
          </w:rPr>
          <w:tab/>
        </w:r>
        <w:r w:rsidRPr="004C7E98">
          <w:rPr>
            <w:rStyle w:val="Hyperlink"/>
            <w:noProof/>
          </w:rPr>
          <w:t>Compliance with WHO Codes and Policies</w:t>
        </w:r>
        <w:r>
          <w:rPr>
            <w:noProof/>
            <w:webHidden/>
          </w:rPr>
          <w:tab/>
        </w:r>
        <w:r>
          <w:rPr>
            <w:noProof/>
            <w:webHidden/>
          </w:rPr>
          <w:fldChar w:fldCharType="begin"/>
        </w:r>
        <w:r>
          <w:rPr>
            <w:noProof/>
            <w:webHidden/>
          </w:rPr>
          <w:instrText xml:space="preserve"> PAGEREF _Toc13588606 \h </w:instrText>
        </w:r>
        <w:r>
          <w:rPr>
            <w:noProof/>
            <w:webHidden/>
          </w:rPr>
        </w:r>
        <w:r>
          <w:rPr>
            <w:noProof/>
            <w:webHidden/>
          </w:rPr>
          <w:fldChar w:fldCharType="separate"/>
        </w:r>
        <w:r>
          <w:rPr>
            <w:noProof/>
            <w:webHidden/>
          </w:rPr>
          <w:t>35</w:t>
        </w:r>
        <w:r>
          <w:rPr>
            <w:noProof/>
            <w:webHidden/>
          </w:rPr>
          <w:fldChar w:fldCharType="end"/>
        </w:r>
      </w:hyperlink>
    </w:p>
    <w:p w14:paraId="39490D24" w14:textId="67BCCB95" w:rsidR="00AA6909" w:rsidRDefault="00AA6909">
      <w:pPr>
        <w:pStyle w:val="TOC2"/>
        <w:rPr>
          <w:rFonts w:asciiTheme="minorHAnsi" w:eastAsiaTheme="minorEastAsia" w:hAnsiTheme="minorHAnsi" w:cstheme="minorBidi"/>
          <w:b w:val="0"/>
          <w:noProof/>
          <w:color w:val="auto"/>
          <w:sz w:val="22"/>
          <w:szCs w:val="22"/>
        </w:rPr>
      </w:pPr>
      <w:hyperlink w:anchor="_Toc13588607" w:history="1">
        <w:r w:rsidRPr="004C7E98">
          <w:rPr>
            <w:rStyle w:val="Hyperlink"/>
            <w:rFonts w:cs="Times New Roman"/>
            <w:noProof/>
          </w:rPr>
          <w:t>7.34</w:t>
        </w:r>
        <w:r>
          <w:rPr>
            <w:rFonts w:asciiTheme="minorHAnsi" w:eastAsiaTheme="minorEastAsia" w:hAnsiTheme="minorHAnsi" w:cstheme="minorBidi"/>
            <w:b w:val="0"/>
            <w:noProof/>
            <w:color w:val="auto"/>
            <w:sz w:val="22"/>
            <w:szCs w:val="22"/>
          </w:rPr>
          <w:tab/>
        </w:r>
        <w:r w:rsidRPr="004C7E98">
          <w:rPr>
            <w:rStyle w:val="Hyperlink"/>
            <w:noProof/>
          </w:rPr>
          <w:t>Zero tolerance for sexual exploitation and abuse</w:t>
        </w:r>
        <w:r>
          <w:rPr>
            <w:noProof/>
            <w:webHidden/>
          </w:rPr>
          <w:tab/>
        </w:r>
        <w:r>
          <w:rPr>
            <w:noProof/>
            <w:webHidden/>
          </w:rPr>
          <w:fldChar w:fldCharType="begin"/>
        </w:r>
        <w:r>
          <w:rPr>
            <w:noProof/>
            <w:webHidden/>
          </w:rPr>
          <w:instrText xml:space="preserve"> PAGEREF _Toc13588607 \h </w:instrText>
        </w:r>
        <w:r>
          <w:rPr>
            <w:noProof/>
            <w:webHidden/>
          </w:rPr>
        </w:r>
        <w:r>
          <w:rPr>
            <w:noProof/>
            <w:webHidden/>
          </w:rPr>
          <w:fldChar w:fldCharType="separate"/>
        </w:r>
        <w:r>
          <w:rPr>
            <w:noProof/>
            <w:webHidden/>
          </w:rPr>
          <w:t>35</w:t>
        </w:r>
        <w:r>
          <w:rPr>
            <w:noProof/>
            <w:webHidden/>
          </w:rPr>
          <w:fldChar w:fldCharType="end"/>
        </w:r>
      </w:hyperlink>
    </w:p>
    <w:p w14:paraId="4289EC87" w14:textId="12391FFC" w:rsidR="00AA6909" w:rsidRDefault="00AA6909">
      <w:pPr>
        <w:pStyle w:val="TOC2"/>
        <w:rPr>
          <w:rFonts w:asciiTheme="minorHAnsi" w:eastAsiaTheme="minorEastAsia" w:hAnsiTheme="minorHAnsi" w:cstheme="minorBidi"/>
          <w:b w:val="0"/>
          <w:noProof/>
          <w:color w:val="auto"/>
          <w:sz w:val="22"/>
          <w:szCs w:val="22"/>
        </w:rPr>
      </w:pPr>
      <w:hyperlink w:anchor="_Toc13588608" w:history="1">
        <w:r w:rsidRPr="004C7E98">
          <w:rPr>
            <w:rStyle w:val="Hyperlink"/>
            <w:rFonts w:cs="Times New Roman"/>
            <w:noProof/>
          </w:rPr>
          <w:t>7.35</w:t>
        </w:r>
        <w:r>
          <w:rPr>
            <w:rFonts w:asciiTheme="minorHAnsi" w:eastAsiaTheme="minorEastAsia" w:hAnsiTheme="minorHAnsi" w:cstheme="minorBidi"/>
            <w:b w:val="0"/>
            <w:noProof/>
            <w:color w:val="auto"/>
            <w:sz w:val="22"/>
            <w:szCs w:val="22"/>
          </w:rPr>
          <w:tab/>
        </w:r>
        <w:r w:rsidRPr="004C7E98">
          <w:rPr>
            <w:rStyle w:val="Hyperlink"/>
            <w:noProof/>
          </w:rPr>
          <w:t>Tobacco/Arms Related Disclosure Statement</w:t>
        </w:r>
        <w:r>
          <w:rPr>
            <w:noProof/>
            <w:webHidden/>
          </w:rPr>
          <w:tab/>
        </w:r>
        <w:r>
          <w:rPr>
            <w:noProof/>
            <w:webHidden/>
          </w:rPr>
          <w:fldChar w:fldCharType="begin"/>
        </w:r>
        <w:r>
          <w:rPr>
            <w:noProof/>
            <w:webHidden/>
          </w:rPr>
          <w:instrText xml:space="preserve"> PAGEREF _Toc13588608 \h </w:instrText>
        </w:r>
        <w:r>
          <w:rPr>
            <w:noProof/>
            <w:webHidden/>
          </w:rPr>
        </w:r>
        <w:r>
          <w:rPr>
            <w:noProof/>
            <w:webHidden/>
          </w:rPr>
          <w:fldChar w:fldCharType="separate"/>
        </w:r>
        <w:r>
          <w:rPr>
            <w:noProof/>
            <w:webHidden/>
          </w:rPr>
          <w:t>35</w:t>
        </w:r>
        <w:r>
          <w:rPr>
            <w:noProof/>
            <w:webHidden/>
          </w:rPr>
          <w:fldChar w:fldCharType="end"/>
        </w:r>
      </w:hyperlink>
    </w:p>
    <w:p w14:paraId="4043D7B3" w14:textId="2F481DF4" w:rsidR="00AA6909" w:rsidRDefault="00AA6909">
      <w:pPr>
        <w:pStyle w:val="TOC2"/>
        <w:rPr>
          <w:rFonts w:asciiTheme="minorHAnsi" w:eastAsiaTheme="minorEastAsia" w:hAnsiTheme="minorHAnsi" w:cstheme="minorBidi"/>
          <w:b w:val="0"/>
          <w:noProof/>
          <w:color w:val="auto"/>
          <w:sz w:val="22"/>
          <w:szCs w:val="22"/>
        </w:rPr>
      </w:pPr>
      <w:hyperlink w:anchor="_Toc13588609" w:history="1">
        <w:r w:rsidRPr="004C7E98">
          <w:rPr>
            <w:rStyle w:val="Hyperlink"/>
            <w:rFonts w:cs="Times New Roman"/>
            <w:noProof/>
          </w:rPr>
          <w:t>7.36</w:t>
        </w:r>
        <w:r>
          <w:rPr>
            <w:rFonts w:asciiTheme="minorHAnsi" w:eastAsiaTheme="minorEastAsia" w:hAnsiTheme="minorHAnsi" w:cstheme="minorBidi"/>
            <w:b w:val="0"/>
            <w:noProof/>
            <w:color w:val="auto"/>
            <w:sz w:val="22"/>
            <w:szCs w:val="22"/>
          </w:rPr>
          <w:tab/>
        </w:r>
        <w:r w:rsidRPr="004C7E98">
          <w:rPr>
            <w:rStyle w:val="Hyperlink"/>
            <w:noProof/>
          </w:rPr>
          <w:t>Compliance with applicable laws, etc.</w:t>
        </w:r>
        <w:r>
          <w:rPr>
            <w:noProof/>
            <w:webHidden/>
          </w:rPr>
          <w:tab/>
        </w:r>
        <w:r>
          <w:rPr>
            <w:noProof/>
            <w:webHidden/>
          </w:rPr>
          <w:fldChar w:fldCharType="begin"/>
        </w:r>
        <w:r>
          <w:rPr>
            <w:noProof/>
            <w:webHidden/>
          </w:rPr>
          <w:instrText xml:space="preserve"> PAGEREF _Toc13588609 \h </w:instrText>
        </w:r>
        <w:r>
          <w:rPr>
            <w:noProof/>
            <w:webHidden/>
          </w:rPr>
        </w:r>
        <w:r>
          <w:rPr>
            <w:noProof/>
            <w:webHidden/>
          </w:rPr>
          <w:fldChar w:fldCharType="separate"/>
        </w:r>
        <w:r>
          <w:rPr>
            <w:noProof/>
            <w:webHidden/>
          </w:rPr>
          <w:t>35</w:t>
        </w:r>
        <w:r>
          <w:rPr>
            <w:noProof/>
            <w:webHidden/>
          </w:rPr>
          <w:fldChar w:fldCharType="end"/>
        </w:r>
      </w:hyperlink>
    </w:p>
    <w:p w14:paraId="05B6D402" w14:textId="6AFBDADF" w:rsidR="00AA6909" w:rsidRDefault="00AA6909">
      <w:pPr>
        <w:pStyle w:val="TOC2"/>
        <w:rPr>
          <w:rFonts w:asciiTheme="minorHAnsi" w:eastAsiaTheme="minorEastAsia" w:hAnsiTheme="minorHAnsi" w:cstheme="minorBidi"/>
          <w:b w:val="0"/>
          <w:noProof/>
          <w:color w:val="auto"/>
          <w:sz w:val="22"/>
          <w:szCs w:val="22"/>
        </w:rPr>
      </w:pPr>
      <w:hyperlink w:anchor="_Toc13588610" w:history="1">
        <w:r w:rsidRPr="004C7E98">
          <w:rPr>
            <w:rStyle w:val="Hyperlink"/>
            <w:rFonts w:cs="Times New Roman"/>
            <w:noProof/>
          </w:rPr>
          <w:t>7.37</w:t>
        </w:r>
        <w:r>
          <w:rPr>
            <w:rFonts w:asciiTheme="minorHAnsi" w:eastAsiaTheme="minorEastAsia" w:hAnsiTheme="minorHAnsi" w:cstheme="minorBidi"/>
            <w:b w:val="0"/>
            <w:noProof/>
            <w:color w:val="auto"/>
            <w:sz w:val="22"/>
            <w:szCs w:val="22"/>
          </w:rPr>
          <w:tab/>
        </w:r>
        <w:r w:rsidRPr="004C7E98">
          <w:rPr>
            <w:rStyle w:val="Hyperlink"/>
            <w:noProof/>
          </w:rPr>
          <w:t>Breach of Essential Terms</w:t>
        </w:r>
        <w:r>
          <w:rPr>
            <w:noProof/>
            <w:webHidden/>
          </w:rPr>
          <w:tab/>
        </w:r>
        <w:r>
          <w:rPr>
            <w:noProof/>
            <w:webHidden/>
          </w:rPr>
          <w:fldChar w:fldCharType="begin"/>
        </w:r>
        <w:r>
          <w:rPr>
            <w:noProof/>
            <w:webHidden/>
          </w:rPr>
          <w:instrText xml:space="preserve"> PAGEREF _Toc13588610 \h </w:instrText>
        </w:r>
        <w:r>
          <w:rPr>
            <w:noProof/>
            <w:webHidden/>
          </w:rPr>
        </w:r>
        <w:r>
          <w:rPr>
            <w:noProof/>
            <w:webHidden/>
          </w:rPr>
          <w:fldChar w:fldCharType="separate"/>
        </w:r>
        <w:r>
          <w:rPr>
            <w:noProof/>
            <w:webHidden/>
          </w:rPr>
          <w:t>36</w:t>
        </w:r>
        <w:r>
          <w:rPr>
            <w:noProof/>
            <w:webHidden/>
          </w:rPr>
          <w:fldChar w:fldCharType="end"/>
        </w:r>
      </w:hyperlink>
    </w:p>
    <w:p w14:paraId="51F00C5E" w14:textId="58E1331A" w:rsidR="00AA6909" w:rsidRDefault="00AA6909">
      <w:pPr>
        <w:pStyle w:val="TOC1"/>
        <w:rPr>
          <w:rFonts w:asciiTheme="minorHAnsi" w:eastAsiaTheme="minorEastAsia" w:hAnsiTheme="minorHAnsi" w:cstheme="minorBidi"/>
          <w:b w:val="0"/>
          <w:caps w:val="0"/>
          <w:noProof/>
          <w:color w:val="auto"/>
          <w:sz w:val="22"/>
          <w:szCs w:val="22"/>
        </w:rPr>
      </w:pPr>
      <w:hyperlink w:anchor="_Toc13588611" w:history="1">
        <w:r w:rsidRPr="004C7E98">
          <w:rPr>
            <w:rStyle w:val="Hyperlink"/>
            <w:rFonts w:ascii="Arial" w:hAnsi="Arial" w:cs="Times New Roman"/>
            <w:noProof/>
          </w:rPr>
          <w:t>8.</w:t>
        </w:r>
        <w:r>
          <w:rPr>
            <w:rFonts w:asciiTheme="minorHAnsi" w:eastAsiaTheme="minorEastAsia" w:hAnsiTheme="minorHAnsi" w:cstheme="minorBidi"/>
            <w:b w:val="0"/>
            <w:caps w:val="0"/>
            <w:noProof/>
            <w:color w:val="auto"/>
            <w:sz w:val="22"/>
            <w:szCs w:val="22"/>
          </w:rPr>
          <w:tab/>
        </w:r>
        <w:r w:rsidRPr="004C7E98">
          <w:rPr>
            <w:rStyle w:val="Hyperlink"/>
            <w:rFonts w:ascii="Arial" w:hAnsi="Arial" w:cs="Arial"/>
            <w:noProof/>
          </w:rPr>
          <w:t>Personnel</w:t>
        </w:r>
        <w:r>
          <w:rPr>
            <w:noProof/>
            <w:webHidden/>
          </w:rPr>
          <w:tab/>
        </w:r>
        <w:r>
          <w:rPr>
            <w:noProof/>
            <w:webHidden/>
          </w:rPr>
          <w:fldChar w:fldCharType="begin"/>
        </w:r>
        <w:r>
          <w:rPr>
            <w:noProof/>
            <w:webHidden/>
          </w:rPr>
          <w:instrText xml:space="preserve"> PAGEREF _Toc13588611 \h </w:instrText>
        </w:r>
        <w:r>
          <w:rPr>
            <w:noProof/>
            <w:webHidden/>
          </w:rPr>
        </w:r>
        <w:r>
          <w:rPr>
            <w:noProof/>
            <w:webHidden/>
          </w:rPr>
          <w:fldChar w:fldCharType="separate"/>
        </w:r>
        <w:r>
          <w:rPr>
            <w:noProof/>
            <w:webHidden/>
          </w:rPr>
          <w:t>37</w:t>
        </w:r>
        <w:r>
          <w:rPr>
            <w:noProof/>
            <w:webHidden/>
          </w:rPr>
          <w:fldChar w:fldCharType="end"/>
        </w:r>
      </w:hyperlink>
    </w:p>
    <w:p w14:paraId="01176278" w14:textId="431CBF05" w:rsidR="00AA6909" w:rsidRDefault="00AA6909">
      <w:pPr>
        <w:pStyle w:val="TOC2"/>
        <w:rPr>
          <w:rFonts w:asciiTheme="minorHAnsi" w:eastAsiaTheme="minorEastAsia" w:hAnsiTheme="minorHAnsi" w:cstheme="minorBidi"/>
          <w:b w:val="0"/>
          <w:noProof/>
          <w:color w:val="auto"/>
          <w:sz w:val="22"/>
          <w:szCs w:val="22"/>
        </w:rPr>
      </w:pPr>
      <w:hyperlink w:anchor="_Toc13588612" w:history="1">
        <w:r w:rsidRPr="004C7E98">
          <w:rPr>
            <w:rStyle w:val="Hyperlink"/>
            <w:rFonts w:cs="Times New Roman"/>
            <w:noProof/>
          </w:rPr>
          <w:t>8.1</w:t>
        </w:r>
        <w:r>
          <w:rPr>
            <w:rFonts w:asciiTheme="minorHAnsi" w:eastAsiaTheme="minorEastAsia" w:hAnsiTheme="minorHAnsi" w:cstheme="minorBidi"/>
            <w:b w:val="0"/>
            <w:noProof/>
            <w:color w:val="auto"/>
            <w:sz w:val="22"/>
            <w:szCs w:val="22"/>
          </w:rPr>
          <w:tab/>
        </w:r>
        <w:r w:rsidRPr="004C7E98">
          <w:rPr>
            <w:rStyle w:val="Hyperlink"/>
            <w:noProof/>
          </w:rPr>
          <w:t>Approval of Contractor Personnel</w:t>
        </w:r>
        <w:r>
          <w:rPr>
            <w:noProof/>
            <w:webHidden/>
          </w:rPr>
          <w:tab/>
        </w:r>
        <w:r>
          <w:rPr>
            <w:noProof/>
            <w:webHidden/>
          </w:rPr>
          <w:fldChar w:fldCharType="begin"/>
        </w:r>
        <w:r>
          <w:rPr>
            <w:noProof/>
            <w:webHidden/>
          </w:rPr>
          <w:instrText xml:space="preserve"> PAGEREF _Toc13588612 \h </w:instrText>
        </w:r>
        <w:r>
          <w:rPr>
            <w:noProof/>
            <w:webHidden/>
          </w:rPr>
        </w:r>
        <w:r>
          <w:rPr>
            <w:noProof/>
            <w:webHidden/>
          </w:rPr>
          <w:fldChar w:fldCharType="separate"/>
        </w:r>
        <w:r>
          <w:rPr>
            <w:noProof/>
            <w:webHidden/>
          </w:rPr>
          <w:t>37</w:t>
        </w:r>
        <w:r>
          <w:rPr>
            <w:noProof/>
            <w:webHidden/>
          </w:rPr>
          <w:fldChar w:fldCharType="end"/>
        </w:r>
      </w:hyperlink>
    </w:p>
    <w:p w14:paraId="792953C8" w14:textId="5A9DDF13" w:rsidR="00AA6909" w:rsidRDefault="00AA6909">
      <w:pPr>
        <w:pStyle w:val="TOC2"/>
        <w:rPr>
          <w:rFonts w:asciiTheme="minorHAnsi" w:eastAsiaTheme="minorEastAsia" w:hAnsiTheme="minorHAnsi" w:cstheme="minorBidi"/>
          <w:b w:val="0"/>
          <w:noProof/>
          <w:color w:val="auto"/>
          <w:sz w:val="22"/>
          <w:szCs w:val="22"/>
        </w:rPr>
      </w:pPr>
      <w:hyperlink w:anchor="_Toc13588613" w:history="1">
        <w:r w:rsidRPr="004C7E98">
          <w:rPr>
            <w:rStyle w:val="Hyperlink"/>
            <w:rFonts w:cs="Times New Roman"/>
            <w:noProof/>
          </w:rPr>
          <w:t>8.2</w:t>
        </w:r>
        <w:r>
          <w:rPr>
            <w:rFonts w:asciiTheme="minorHAnsi" w:eastAsiaTheme="minorEastAsia" w:hAnsiTheme="minorHAnsi" w:cstheme="minorBidi"/>
            <w:b w:val="0"/>
            <w:noProof/>
            <w:color w:val="auto"/>
            <w:sz w:val="22"/>
            <w:szCs w:val="22"/>
          </w:rPr>
          <w:tab/>
        </w:r>
        <w:r w:rsidRPr="004C7E98">
          <w:rPr>
            <w:rStyle w:val="Hyperlink"/>
            <w:noProof/>
          </w:rPr>
          <w:t>Project Managers</w:t>
        </w:r>
        <w:r>
          <w:rPr>
            <w:noProof/>
            <w:webHidden/>
          </w:rPr>
          <w:tab/>
        </w:r>
        <w:r>
          <w:rPr>
            <w:noProof/>
            <w:webHidden/>
          </w:rPr>
          <w:fldChar w:fldCharType="begin"/>
        </w:r>
        <w:r>
          <w:rPr>
            <w:noProof/>
            <w:webHidden/>
          </w:rPr>
          <w:instrText xml:space="preserve"> PAGEREF _Toc13588613 \h </w:instrText>
        </w:r>
        <w:r>
          <w:rPr>
            <w:noProof/>
            <w:webHidden/>
          </w:rPr>
        </w:r>
        <w:r>
          <w:rPr>
            <w:noProof/>
            <w:webHidden/>
          </w:rPr>
          <w:fldChar w:fldCharType="separate"/>
        </w:r>
        <w:r>
          <w:rPr>
            <w:noProof/>
            <w:webHidden/>
          </w:rPr>
          <w:t>37</w:t>
        </w:r>
        <w:r>
          <w:rPr>
            <w:noProof/>
            <w:webHidden/>
          </w:rPr>
          <w:fldChar w:fldCharType="end"/>
        </w:r>
      </w:hyperlink>
    </w:p>
    <w:p w14:paraId="418016B8" w14:textId="10705650" w:rsidR="00AA6909" w:rsidRDefault="00AA6909">
      <w:pPr>
        <w:pStyle w:val="TOC2"/>
        <w:rPr>
          <w:rFonts w:asciiTheme="minorHAnsi" w:eastAsiaTheme="minorEastAsia" w:hAnsiTheme="minorHAnsi" w:cstheme="minorBidi"/>
          <w:b w:val="0"/>
          <w:noProof/>
          <w:color w:val="auto"/>
          <w:sz w:val="22"/>
          <w:szCs w:val="22"/>
        </w:rPr>
      </w:pPr>
      <w:hyperlink w:anchor="_Toc13588614" w:history="1">
        <w:r w:rsidRPr="004C7E98">
          <w:rPr>
            <w:rStyle w:val="Hyperlink"/>
            <w:rFonts w:cs="Times New Roman"/>
            <w:noProof/>
          </w:rPr>
          <w:t>8.3</w:t>
        </w:r>
        <w:r>
          <w:rPr>
            <w:rFonts w:asciiTheme="minorHAnsi" w:eastAsiaTheme="minorEastAsia" w:hAnsiTheme="minorHAnsi" w:cstheme="minorBidi"/>
            <w:b w:val="0"/>
            <w:noProof/>
            <w:color w:val="auto"/>
            <w:sz w:val="22"/>
            <w:szCs w:val="22"/>
          </w:rPr>
          <w:tab/>
        </w:r>
        <w:r w:rsidRPr="004C7E98">
          <w:rPr>
            <w:rStyle w:val="Hyperlink"/>
            <w:noProof/>
          </w:rPr>
          <w:t>Foreign Nationals</w:t>
        </w:r>
        <w:r>
          <w:rPr>
            <w:noProof/>
            <w:webHidden/>
          </w:rPr>
          <w:tab/>
        </w:r>
        <w:r>
          <w:rPr>
            <w:noProof/>
            <w:webHidden/>
          </w:rPr>
          <w:fldChar w:fldCharType="begin"/>
        </w:r>
        <w:r>
          <w:rPr>
            <w:noProof/>
            <w:webHidden/>
          </w:rPr>
          <w:instrText xml:space="preserve"> PAGEREF _Toc13588614 \h </w:instrText>
        </w:r>
        <w:r>
          <w:rPr>
            <w:noProof/>
            <w:webHidden/>
          </w:rPr>
        </w:r>
        <w:r>
          <w:rPr>
            <w:noProof/>
            <w:webHidden/>
          </w:rPr>
          <w:fldChar w:fldCharType="separate"/>
        </w:r>
        <w:r>
          <w:rPr>
            <w:noProof/>
            <w:webHidden/>
          </w:rPr>
          <w:t>37</w:t>
        </w:r>
        <w:r>
          <w:rPr>
            <w:noProof/>
            <w:webHidden/>
          </w:rPr>
          <w:fldChar w:fldCharType="end"/>
        </w:r>
      </w:hyperlink>
    </w:p>
    <w:p w14:paraId="69F467FC" w14:textId="7E56931D" w:rsidR="00AA6909" w:rsidRDefault="00AA6909">
      <w:pPr>
        <w:pStyle w:val="TOC2"/>
        <w:rPr>
          <w:rFonts w:asciiTheme="minorHAnsi" w:eastAsiaTheme="minorEastAsia" w:hAnsiTheme="minorHAnsi" w:cstheme="minorBidi"/>
          <w:b w:val="0"/>
          <w:noProof/>
          <w:color w:val="auto"/>
          <w:sz w:val="22"/>
          <w:szCs w:val="22"/>
        </w:rPr>
      </w:pPr>
      <w:hyperlink w:anchor="_Toc13588615" w:history="1">
        <w:r w:rsidRPr="004C7E98">
          <w:rPr>
            <w:rStyle w:val="Hyperlink"/>
            <w:rFonts w:cs="Times New Roman"/>
            <w:noProof/>
          </w:rPr>
          <w:t>8.4</w:t>
        </w:r>
        <w:r>
          <w:rPr>
            <w:rFonts w:asciiTheme="minorHAnsi" w:eastAsiaTheme="minorEastAsia" w:hAnsiTheme="minorHAnsi" w:cstheme="minorBidi"/>
            <w:b w:val="0"/>
            <w:noProof/>
            <w:color w:val="auto"/>
            <w:sz w:val="22"/>
            <w:szCs w:val="22"/>
          </w:rPr>
          <w:tab/>
        </w:r>
        <w:r w:rsidRPr="004C7E98">
          <w:rPr>
            <w:rStyle w:val="Hyperlink"/>
            <w:noProof/>
          </w:rPr>
          <w:t>Engagement of Third Parties and use of In-house Resources</w:t>
        </w:r>
        <w:r>
          <w:rPr>
            <w:noProof/>
            <w:webHidden/>
          </w:rPr>
          <w:tab/>
        </w:r>
        <w:r>
          <w:rPr>
            <w:noProof/>
            <w:webHidden/>
          </w:rPr>
          <w:fldChar w:fldCharType="begin"/>
        </w:r>
        <w:r>
          <w:rPr>
            <w:noProof/>
            <w:webHidden/>
          </w:rPr>
          <w:instrText xml:space="preserve"> PAGEREF _Toc13588615 \h </w:instrText>
        </w:r>
        <w:r>
          <w:rPr>
            <w:noProof/>
            <w:webHidden/>
          </w:rPr>
        </w:r>
        <w:r>
          <w:rPr>
            <w:noProof/>
            <w:webHidden/>
          </w:rPr>
          <w:fldChar w:fldCharType="separate"/>
        </w:r>
        <w:r>
          <w:rPr>
            <w:noProof/>
            <w:webHidden/>
          </w:rPr>
          <w:t>37</w:t>
        </w:r>
        <w:r>
          <w:rPr>
            <w:noProof/>
            <w:webHidden/>
          </w:rPr>
          <w:fldChar w:fldCharType="end"/>
        </w:r>
      </w:hyperlink>
    </w:p>
    <w:p w14:paraId="604611E6" w14:textId="6956BC4F" w:rsidR="00AA6909" w:rsidRDefault="00AA6909">
      <w:pPr>
        <w:pStyle w:val="TOC1"/>
        <w:rPr>
          <w:rFonts w:asciiTheme="minorHAnsi" w:eastAsiaTheme="minorEastAsia" w:hAnsiTheme="minorHAnsi" w:cstheme="minorBidi"/>
          <w:b w:val="0"/>
          <w:caps w:val="0"/>
          <w:noProof/>
          <w:color w:val="auto"/>
          <w:sz w:val="22"/>
          <w:szCs w:val="22"/>
        </w:rPr>
      </w:pPr>
      <w:hyperlink w:anchor="_Toc13588616" w:history="1">
        <w:r w:rsidRPr="004C7E98">
          <w:rPr>
            <w:rStyle w:val="Hyperlink"/>
            <w:rFonts w:ascii="Arial" w:hAnsi="Arial" w:cs="Times New Roman"/>
            <w:noProof/>
          </w:rPr>
          <w:t>9.</w:t>
        </w:r>
        <w:r>
          <w:rPr>
            <w:rFonts w:asciiTheme="minorHAnsi" w:eastAsiaTheme="minorEastAsia" w:hAnsiTheme="minorHAnsi" w:cstheme="minorBidi"/>
            <w:b w:val="0"/>
            <w:caps w:val="0"/>
            <w:noProof/>
            <w:color w:val="auto"/>
            <w:sz w:val="22"/>
            <w:szCs w:val="22"/>
          </w:rPr>
          <w:tab/>
        </w:r>
        <w:r w:rsidRPr="004C7E98">
          <w:rPr>
            <w:rStyle w:val="Hyperlink"/>
            <w:noProof/>
          </w:rPr>
          <w:t>List Of Annexes &amp; APPENDICES</w:t>
        </w:r>
        <w:r>
          <w:rPr>
            <w:noProof/>
            <w:webHidden/>
          </w:rPr>
          <w:tab/>
        </w:r>
        <w:r>
          <w:rPr>
            <w:noProof/>
            <w:webHidden/>
          </w:rPr>
          <w:fldChar w:fldCharType="begin"/>
        </w:r>
        <w:r>
          <w:rPr>
            <w:noProof/>
            <w:webHidden/>
          </w:rPr>
          <w:instrText xml:space="preserve"> PAGEREF _Toc13588616 \h </w:instrText>
        </w:r>
        <w:r>
          <w:rPr>
            <w:noProof/>
            <w:webHidden/>
          </w:rPr>
        </w:r>
        <w:r>
          <w:rPr>
            <w:noProof/>
            <w:webHidden/>
          </w:rPr>
          <w:fldChar w:fldCharType="separate"/>
        </w:r>
        <w:r>
          <w:rPr>
            <w:noProof/>
            <w:webHidden/>
          </w:rPr>
          <w:t>39</w:t>
        </w:r>
        <w:r>
          <w:rPr>
            <w:noProof/>
            <w:webHidden/>
          </w:rPr>
          <w:fldChar w:fldCharType="end"/>
        </w:r>
      </w:hyperlink>
    </w:p>
    <w:p w14:paraId="2E85F927" w14:textId="3D5FCA77" w:rsidR="004B23A4" w:rsidRPr="00091745" w:rsidRDefault="004B23A4">
      <w:pPr>
        <w:rPr>
          <w:rFonts w:cs="Arial"/>
          <w:color w:val="447DB5"/>
          <w:sz w:val="22"/>
          <w:szCs w:val="22"/>
          <w:lang w:val="en-GB"/>
        </w:rPr>
      </w:pPr>
      <w:r w:rsidRPr="00091745">
        <w:rPr>
          <w:rFonts w:cs="Arial"/>
          <w:color w:val="447DB5"/>
          <w:sz w:val="22"/>
          <w:szCs w:val="22"/>
          <w:lang w:val="en-GB"/>
        </w:rPr>
        <w:fldChar w:fldCharType="end"/>
      </w:r>
    </w:p>
    <w:p w14:paraId="64B42056" w14:textId="77777777" w:rsidR="00BF24DF" w:rsidRDefault="00BF24DF">
      <w:pPr>
        <w:jc w:val="left"/>
        <w:rPr>
          <w:rFonts w:cs="Arial"/>
          <w:color w:val="447DB5"/>
          <w:sz w:val="22"/>
          <w:szCs w:val="22"/>
          <w:lang w:val="en-GB"/>
        </w:rPr>
      </w:pPr>
      <w:r>
        <w:rPr>
          <w:rFonts w:cs="Arial"/>
          <w:color w:val="447DB5"/>
          <w:sz w:val="22"/>
          <w:szCs w:val="22"/>
          <w:lang w:val="en-GB"/>
        </w:rPr>
        <w:br w:type="page"/>
      </w:r>
    </w:p>
    <w:p w14:paraId="6D4974E8" w14:textId="77777777" w:rsidR="00141137" w:rsidRPr="00091745" w:rsidRDefault="00141137" w:rsidP="004F018C">
      <w:pPr>
        <w:pStyle w:val="Heading1"/>
        <w:tabs>
          <w:tab w:val="clear" w:pos="851"/>
          <w:tab w:val="left" w:pos="850"/>
        </w:tabs>
        <w:spacing w:after="0"/>
        <w:ind w:left="0"/>
        <w:rPr>
          <w:rFonts w:ascii="Arial" w:hAnsi="Arial" w:cs="Arial"/>
          <w:color w:val="447DB5"/>
          <w:sz w:val="22"/>
          <w:szCs w:val="22"/>
        </w:rPr>
      </w:pPr>
      <w:bookmarkStart w:id="0" w:name="_Toc191446287"/>
      <w:bookmarkStart w:id="1" w:name="_Toc13588514"/>
      <w:r w:rsidRPr="00091745">
        <w:rPr>
          <w:rFonts w:ascii="Arial" w:hAnsi="Arial" w:cs="Arial"/>
          <w:color w:val="447DB5"/>
          <w:sz w:val="22"/>
          <w:szCs w:val="22"/>
        </w:rPr>
        <w:t>Introduction</w:t>
      </w:r>
      <w:bookmarkEnd w:id="0"/>
      <w:bookmarkEnd w:id="1"/>
    </w:p>
    <w:p w14:paraId="3616D72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 w:name="_Toc191446288"/>
      <w:bookmarkStart w:id="3" w:name="_Toc13588515"/>
      <w:r w:rsidRPr="00091745">
        <w:rPr>
          <w:sz w:val="22"/>
          <w:szCs w:val="22"/>
        </w:rPr>
        <w:t>Objective of the RFP</w:t>
      </w:r>
      <w:bookmarkEnd w:id="2"/>
      <w:bookmarkEnd w:id="3"/>
    </w:p>
    <w:p w14:paraId="2549AC98" w14:textId="77777777" w:rsidR="00141137" w:rsidRPr="00091745" w:rsidRDefault="00141137" w:rsidP="00141137">
      <w:pPr>
        <w:rPr>
          <w:rFonts w:cs="Arial"/>
          <w:color w:val="800000"/>
          <w:sz w:val="22"/>
          <w:szCs w:val="22"/>
          <w:lang w:val="en-GB"/>
        </w:rPr>
      </w:pPr>
    </w:p>
    <w:p w14:paraId="00F95292" w14:textId="4DC7947D" w:rsidR="00421E5E" w:rsidRPr="00335306" w:rsidRDefault="00141137">
      <w:pPr>
        <w:tabs>
          <w:tab w:val="left" w:pos="4320"/>
        </w:tabs>
        <w:rPr>
          <w:rFonts w:cs="Arial"/>
          <w:sz w:val="22"/>
          <w:szCs w:val="22"/>
          <w:lang w:val="en-GB"/>
        </w:rPr>
      </w:pPr>
      <w:r w:rsidRPr="00335306">
        <w:rPr>
          <w:rFonts w:cs="Arial"/>
          <w:sz w:val="22"/>
          <w:szCs w:val="22"/>
          <w:lang w:val="en-GB"/>
        </w:rPr>
        <w:t xml:space="preserve">The purpose of this Request for </w:t>
      </w:r>
      <w:r w:rsidR="00AC6828" w:rsidRPr="00335306">
        <w:rPr>
          <w:rFonts w:cs="Arial"/>
          <w:sz w:val="22"/>
          <w:szCs w:val="22"/>
          <w:lang w:val="en-GB"/>
        </w:rPr>
        <w:t>Proposal</w:t>
      </w:r>
      <w:r w:rsidR="00AC6828" w:rsidRPr="00335306">
        <w:rPr>
          <w:rStyle w:val="CommentReference"/>
          <w:rFonts w:cs="Arial"/>
          <w:sz w:val="22"/>
          <w:szCs w:val="22"/>
          <w:lang w:val="en-GB"/>
        </w:rPr>
        <w:t>s</w:t>
      </w:r>
      <w:r w:rsidR="00C26ABB" w:rsidRPr="00335306">
        <w:rPr>
          <w:rStyle w:val="CommentReference"/>
          <w:rFonts w:cs="Arial"/>
          <w:sz w:val="22"/>
          <w:szCs w:val="22"/>
          <w:lang w:val="en-GB"/>
        </w:rPr>
        <w:t xml:space="preserve"> </w:t>
      </w:r>
      <w:r w:rsidRPr="00335306">
        <w:rPr>
          <w:rFonts w:cs="Arial"/>
          <w:sz w:val="22"/>
          <w:szCs w:val="22"/>
          <w:lang w:val="en-GB"/>
        </w:rPr>
        <w:t xml:space="preserve">(RFP) is to enter into a contractual agreement with a successful bidder and select a suitable </w:t>
      </w:r>
      <w:r w:rsidR="005438D9" w:rsidRPr="00335306">
        <w:rPr>
          <w:rFonts w:cs="Arial"/>
          <w:sz w:val="22"/>
          <w:szCs w:val="22"/>
          <w:lang w:val="en-GB"/>
        </w:rPr>
        <w:t xml:space="preserve">contractor to </w:t>
      </w:r>
      <w:r w:rsidR="00421E5E">
        <w:rPr>
          <w:rFonts w:cs="Arial"/>
          <w:sz w:val="22"/>
          <w:szCs w:val="22"/>
          <w:lang w:val="en-GB"/>
        </w:rPr>
        <w:t xml:space="preserve">design and establish </w:t>
      </w:r>
      <w:r w:rsidR="00BC6DAD">
        <w:rPr>
          <w:rFonts w:cs="Arial"/>
          <w:sz w:val="22"/>
          <w:szCs w:val="22"/>
          <w:lang w:val="en-GB"/>
        </w:rPr>
        <w:t>a</w:t>
      </w:r>
      <w:r w:rsidR="00C929E2">
        <w:rPr>
          <w:rFonts w:cs="Arial"/>
          <w:sz w:val="22"/>
          <w:szCs w:val="22"/>
          <w:lang w:val="en-GB"/>
        </w:rPr>
        <w:t xml:space="preserve"> </w:t>
      </w:r>
      <w:r w:rsidR="006F7760">
        <w:rPr>
          <w:rFonts w:cs="Arial"/>
          <w:sz w:val="22"/>
          <w:szCs w:val="22"/>
          <w:lang w:val="en-GB"/>
        </w:rPr>
        <w:t xml:space="preserve">modern </w:t>
      </w:r>
      <w:r w:rsidR="00DF18C2">
        <w:rPr>
          <w:rFonts w:cs="Arial"/>
          <w:sz w:val="22"/>
          <w:szCs w:val="22"/>
          <w:lang w:val="en-GB"/>
        </w:rPr>
        <w:t xml:space="preserve">digital </w:t>
      </w:r>
      <w:r w:rsidR="006F7760">
        <w:rPr>
          <w:rFonts w:cs="Arial"/>
          <w:sz w:val="22"/>
          <w:szCs w:val="22"/>
          <w:lang w:val="en-GB"/>
        </w:rPr>
        <w:t xml:space="preserve">business solution for </w:t>
      </w:r>
      <w:r w:rsidR="00421E5E">
        <w:rPr>
          <w:rFonts w:cs="Arial"/>
          <w:sz w:val="22"/>
          <w:szCs w:val="22"/>
          <w:lang w:val="en-GB"/>
        </w:rPr>
        <w:t xml:space="preserve">online management and web publishing of the WHO </w:t>
      </w:r>
      <w:r w:rsidR="0033341D">
        <w:rPr>
          <w:rFonts w:cs="Arial"/>
          <w:sz w:val="22"/>
          <w:szCs w:val="22"/>
          <w:lang w:val="en-GB"/>
        </w:rPr>
        <w:t xml:space="preserve">Priority </w:t>
      </w:r>
      <w:r w:rsidR="00421E5E">
        <w:rPr>
          <w:rFonts w:cs="Arial"/>
          <w:sz w:val="22"/>
          <w:szCs w:val="22"/>
          <w:lang w:val="en-GB"/>
        </w:rPr>
        <w:t>M</w:t>
      </w:r>
      <w:r w:rsidR="006F7760">
        <w:rPr>
          <w:rFonts w:cs="Arial"/>
          <w:sz w:val="22"/>
          <w:szCs w:val="22"/>
          <w:lang w:val="en-GB"/>
        </w:rPr>
        <w:t xml:space="preserve">edical devices </w:t>
      </w:r>
      <w:r w:rsidR="00421E5E">
        <w:rPr>
          <w:rFonts w:cs="Arial"/>
          <w:sz w:val="22"/>
          <w:szCs w:val="22"/>
          <w:lang w:val="en-GB"/>
        </w:rPr>
        <w:t>List</w:t>
      </w:r>
      <w:r w:rsidR="0033341D">
        <w:rPr>
          <w:rFonts w:cs="Arial"/>
          <w:sz w:val="22"/>
          <w:szCs w:val="22"/>
          <w:lang w:val="en-GB"/>
        </w:rPr>
        <w:t>s</w:t>
      </w:r>
      <w:r w:rsidR="00421E5E">
        <w:rPr>
          <w:rFonts w:cs="Arial"/>
          <w:sz w:val="22"/>
          <w:szCs w:val="22"/>
          <w:lang w:val="en-GB"/>
        </w:rPr>
        <w:t xml:space="preserve"> including the WHO </w:t>
      </w:r>
      <w:r w:rsidR="0033341D">
        <w:rPr>
          <w:rFonts w:cs="Arial"/>
          <w:sz w:val="22"/>
          <w:szCs w:val="22"/>
          <w:lang w:val="en-GB"/>
        </w:rPr>
        <w:t xml:space="preserve">Model </w:t>
      </w:r>
      <w:r w:rsidR="00421E5E" w:rsidRPr="00421E5E">
        <w:rPr>
          <w:rFonts w:cs="Arial"/>
          <w:sz w:val="22"/>
          <w:szCs w:val="22"/>
          <w:lang w:val="en-GB"/>
        </w:rPr>
        <w:t>List of Essential in vitro diagnostics</w:t>
      </w:r>
      <w:r w:rsidR="004A7B02">
        <w:rPr>
          <w:rFonts w:cs="Arial"/>
          <w:sz w:val="22"/>
          <w:szCs w:val="22"/>
          <w:lang w:val="en-GB"/>
        </w:rPr>
        <w:t xml:space="preserve"> (EDL)</w:t>
      </w:r>
      <w:r w:rsidR="00421E5E">
        <w:rPr>
          <w:rFonts w:cs="Arial"/>
          <w:sz w:val="22"/>
          <w:szCs w:val="22"/>
          <w:lang w:val="en-GB"/>
        </w:rPr>
        <w:t>.</w:t>
      </w:r>
    </w:p>
    <w:p w14:paraId="3E98472F" w14:textId="77777777" w:rsidR="00141137" w:rsidRPr="00091745" w:rsidRDefault="00141137" w:rsidP="00141137">
      <w:pPr>
        <w:rPr>
          <w:rFonts w:cs="Arial"/>
          <w:sz w:val="22"/>
          <w:szCs w:val="22"/>
          <w:lang w:val="en-GB"/>
        </w:rPr>
      </w:pPr>
    </w:p>
    <w:p w14:paraId="72EFA9B1" w14:textId="13BC0563" w:rsidR="00141137" w:rsidRPr="00091745" w:rsidDel="00800E39" w:rsidRDefault="00141137" w:rsidP="00471F19">
      <w:pPr>
        <w:rPr>
          <w:rFonts w:cs="Arial"/>
          <w:sz w:val="22"/>
          <w:szCs w:val="22"/>
          <w:lang w:val="en-GB"/>
        </w:rPr>
      </w:pPr>
      <w:r w:rsidRPr="00091745" w:rsidDel="00800E39">
        <w:rPr>
          <w:rFonts w:cs="Arial"/>
          <w:sz w:val="22"/>
          <w:szCs w:val="22"/>
          <w:lang w:val="en-GB"/>
        </w:rPr>
        <w:t xml:space="preserve">WHO is an Organization that is dependent </w:t>
      </w:r>
      <w:r w:rsidR="0010541F" w:rsidRPr="00091745" w:rsidDel="00800E39">
        <w:rPr>
          <w:rFonts w:cs="Arial"/>
          <w:sz w:val="22"/>
          <w:szCs w:val="22"/>
          <w:lang w:val="en-GB"/>
        </w:rPr>
        <w:t xml:space="preserve">on </w:t>
      </w:r>
      <w:r w:rsidR="00594AAF" w:rsidRPr="00091745" w:rsidDel="00800E39">
        <w:rPr>
          <w:rFonts w:cs="Arial"/>
          <w:sz w:val="22"/>
          <w:szCs w:val="22"/>
          <w:lang w:val="en-GB"/>
        </w:rPr>
        <w:t>the budgetary and extra-budgetary contributions it receives for the implementation of</w:t>
      </w:r>
      <w:r w:rsidRPr="00091745" w:rsidDel="00800E39">
        <w:rPr>
          <w:rFonts w:cs="Arial"/>
          <w:sz w:val="22"/>
          <w:szCs w:val="22"/>
          <w:lang w:val="en-GB"/>
        </w:rPr>
        <w:t xml:space="preserve"> its activities. </w:t>
      </w:r>
      <w:r w:rsidR="00471F19" w:rsidRPr="00091745" w:rsidDel="00800E39">
        <w:rPr>
          <w:rFonts w:cs="Arial"/>
          <w:sz w:val="22"/>
          <w:szCs w:val="22"/>
          <w:lang w:val="en-GB"/>
        </w:rPr>
        <w:t xml:space="preserve">Bidders </w:t>
      </w:r>
      <w:r w:rsidRPr="00091745" w:rsidDel="00800E39">
        <w:rPr>
          <w:rFonts w:cs="Arial"/>
          <w:sz w:val="22"/>
          <w:szCs w:val="22"/>
          <w:lang w:val="en-GB"/>
        </w:rPr>
        <w:t>are</w:t>
      </w:r>
      <w:r w:rsidR="00817D0F" w:rsidRPr="00091745" w:rsidDel="00800E39">
        <w:rPr>
          <w:rFonts w:cs="Arial"/>
          <w:sz w:val="22"/>
          <w:szCs w:val="22"/>
          <w:lang w:val="en-GB"/>
        </w:rPr>
        <w:t>,</w:t>
      </w:r>
      <w:r w:rsidRPr="00091745" w:rsidDel="00800E39">
        <w:rPr>
          <w:rFonts w:cs="Arial"/>
          <w:sz w:val="22"/>
          <w:szCs w:val="22"/>
          <w:lang w:val="en-GB"/>
        </w:rPr>
        <w:t xml:space="preserve"> </w:t>
      </w:r>
      <w:r w:rsidR="00594AAF" w:rsidRPr="00091745" w:rsidDel="00800E39">
        <w:rPr>
          <w:rFonts w:cs="Arial"/>
          <w:sz w:val="22"/>
          <w:szCs w:val="22"/>
          <w:lang w:val="en-GB"/>
        </w:rPr>
        <w:t>therefore</w:t>
      </w:r>
      <w:r w:rsidR="00817D0F" w:rsidRPr="00091745" w:rsidDel="00800E39">
        <w:rPr>
          <w:rFonts w:cs="Arial"/>
          <w:sz w:val="22"/>
          <w:szCs w:val="22"/>
          <w:lang w:val="en-GB"/>
        </w:rPr>
        <w:t>,</w:t>
      </w:r>
      <w:r w:rsidR="00594AAF" w:rsidRPr="00091745" w:rsidDel="00800E39">
        <w:rPr>
          <w:rFonts w:cs="Arial"/>
          <w:sz w:val="22"/>
          <w:szCs w:val="22"/>
          <w:lang w:val="en-GB"/>
        </w:rPr>
        <w:t xml:space="preserve"> </w:t>
      </w:r>
      <w:r w:rsidRPr="00091745" w:rsidDel="00800E39">
        <w:rPr>
          <w:rFonts w:cs="Arial"/>
          <w:sz w:val="22"/>
          <w:szCs w:val="22"/>
          <w:lang w:val="en-GB"/>
        </w:rPr>
        <w:t xml:space="preserve">requested to propose the best </w:t>
      </w:r>
      <w:r w:rsidR="005438D9" w:rsidRPr="00091745" w:rsidDel="00800E39">
        <w:rPr>
          <w:rFonts w:cs="Arial"/>
          <w:sz w:val="22"/>
          <w:szCs w:val="22"/>
          <w:lang w:val="en-GB"/>
        </w:rPr>
        <w:t>and most cost-</w:t>
      </w:r>
      <w:r w:rsidRPr="00091745" w:rsidDel="00800E39">
        <w:rPr>
          <w:rFonts w:cs="Arial"/>
          <w:sz w:val="22"/>
          <w:szCs w:val="22"/>
          <w:lang w:val="en-GB"/>
        </w:rPr>
        <w:t>effective solution to meet WHO requirements, while ensuring a high level of service.</w:t>
      </w:r>
    </w:p>
    <w:p w14:paraId="6F4DE069" w14:textId="77777777" w:rsidR="00141137" w:rsidRPr="00091745" w:rsidRDefault="00141137" w:rsidP="00141137">
      <w:pPr>
        <w:rPr>
          <w:rFonts w:cs="Arial"/>
          <w:sz w:val="22"/>
          <w:szCs w:val="22"/>
          <w:lang w:val="en-GB"/>
        </w:rPr>
      </w:pPr>
    </w:p>
    <w:p w14:paraId="19A718C1" w14:textId="77777777" w:rsidR="00335306" w:rsidRDefault="00141137" w:rsidP="00A112BC">
      <w:pPr>
        <w:pStyle w:val="StyleHeading2LatinArialComplexArial"/>
        <w:pBdr>
          <w:top w:val="single" w:sz="4" w:space="1" w:color="2D6BB5"/>
        </w:pBdr>
        <w:tabs>
          <w:tab w:val="clear" w:pos="851"/>
          <w:tab w:val="num" w:pos="900"/>
        </w:tabs>
        <w:ind w:left="0"/>
        <w:rPr>
          <w:sz w:val="22"/>
          <w:szCs w:val="22"/>
        </w:rPr>
      </w:pPr>
      <w:bookmarkStart w:id="4" w:name="_Toc191446289"/>
      <w:bookmarkStart w:id="5" w:name="_Toc13588516"/>
      <w:r w:rsidRPr="00091745">
        <w:rPr>
          <w:sz w:val="22"/>
          <w:szCs w:val="22"/>
        </w:rPr>
        <w:t>About WHO</w:t>
      </w:r>
      <w:bookmarkEnd w:id="4"/>
      <w:bookmarkEnd w:id="5"/>
    </w:p>
    <w:p w14:paraId="3A6D5A49" w14:textId="77777777" w:rsidR="00E55DC2" w:rsidRPr="00091745" w:rsidRDefault="00E55DC2" w:rsidP="00A112BC">
      <w:pPr>
        <w:pStyle w:val="StyleHeading2LatinArialComplexArial"/>
        <w:numPr>
          <w:ilvl w:val="0"/>
          <w:numId w:val="0"/>
        </w:numPr>
        <w:pBdr>
          <w:top w:val="single" w:sz="4" w:space="1" w:color="2D6BB5"/>
        </w:pBdr>
        <w:tabs>
          <w:tab w:val="clear" w:pos="851"/>
          <w:tab w:val="num" w:pos="1430"/>
        </w:tabs>
        <w:rPr>
          <w:sz w:val="22"/>
          <w:szCs w:val="22"/>
        </w:rPr>
      </w:pPr>
    </w:p>
    <w:p w14:paraId="102D88E0" w14:textId="77777777" w:rsidR="00D24B9E" w:rsidRPr="00A112BC" w:rsidRDefault="00141137" w:rsidP="00A112BC">
      <w:pPr>
        <w:pStyle w:val="Heading3"/>
        <w:keepNext/>
        <w:widowControl w:val="0"/>
        <w:tabs>
          <w:tab w:val="clear" w:pos="720"/>
        </w:tabs>
        <w:spacing w:before="120" w:line="240" w:lineRule="atLeast"/>
        <w:jc w:val="lowKashida"/>
        <w:rPr>
          <w:rFonts w:ascii="Arial" w:hAnsi="Arial"/>
          <w:color w:val="447DB5"/>
        </w:rPr>
      </w:pPr>
      <w:bookmarkStart w:id="6" w:name="_Toc191446290"/>
      <w:bookmarkStart w:id="7" w:name="_Toc13588517"/>
      <w:r w:rsidRPr="00D409E9">
        <w:rPr>
          <w:rFonts w:ascii="Arial" w:hAnsi="Arial"/>
          <w:color w:val="447DB5"/>
        </w:rPr>
        <w:t>WHO Mission Statement</w:t>
      </w:r>
      <w:bookmarkEnd w:id="6"/>
      <w:bookmarkEnd w:id="7"/>
    </w:p>
    <w:p w14:paraId="3DE8B17F" w14:textId="77777777" w:rsidR="00141137" w:rsidRPr="00091745" w:rsidRDefault="00141137" w:rsidP="00594AAF">
      <w:pPr>
        <w:rPr>
          <w:rFonts w:eastAsia="SimSun" w:cs="Arial"/>
          <w:sz w:val="22"/>
          <w:szCs w:val="22"/>
          <w:lang w:val="en-GB" w:eastAsia="zh-CN"/>
        </w:rPr>
      </w:pPr>
      <w:r w:rsidRPr="00091745">
        <w:rPr>
          <w:rFonts w:eastAsia="SimSun" w:cs="Arial"/>
          <w:sz w:val="22"/>
          <w:szCs w:val="22"/>
          <w:lang w:val="en-GB" w:eastAsia="zh-CN"/>
        </w:rPr>
        <w:t xml:space="preserve">The World Health Organization was </w:t>
      </w:r>
      <w:r w:rsidR="005E3E39" w:rsidRPr="00091745">
        <w:rPr>
          <w:rFonts w:eastAsia="SimSun" w:cs="Arial"/>
          <w:sz w:val="22"/>
          <w:szCs w:val="22"/>
          <w:lang w:val="en-GB" w:eastAsia="zh-CN"/>
        </w:rPr>
        <w:t>established</w:t>
      </w:r>
      <w:r w:rsidR="00594AAF" w:rsidRPr="00091745">
        <w:rPr>
          <w:rFonts w:eastAsia="SimSun" w:cs="Arial"/>
          <w:sz w:val="22"/>
          <w:szCs w:val="22"/>
          <w:lang w:val="en-GB" w:eastAsia="zh-CN"/>
        </w:rPr>
        <w:t xml:space="preserve"> </w:t>
      </w:r>
      <w:r w:rsidRPr="00091745">
        <w:rPr>
          <w:rFonts w:eastAsia="SimSun" w:cs="Arial"/>
          <w:sz w:val="22"/>
          <w:szCs w:val="22"/>
          <w:lang w:val="en-GB" w:eastAsia="zh-CN"/>
        </w:rPr>
        <w:t xml:space="preserve">in 1948 as a specialized agency of the United Nations. The objective of WHO (www.who.int) is the attainment by all peoples of the highest possible level of health. </w:t>
      </w:r>
      <w:r w:rsidR="00817D0F" w:rsidRPr="00091745">
        <w:rPr>
          <w:rFonts w:eastAsia="SimSun" w:cs="Arial"/>
          <w:sz w:val="22"/>
          <w:szCs w:val="22"/>
          <w:lang w:val="en-GB" w:eastAsia="zh-CN"/>
        </w:rPr>
        <w:t>“</w:t>
      </w:r>
      <w:r w:rsidRPr="00091745">
        <w:rPr>
          <w:rFonts w:eastAsia="SimSun" w:cs="Arial"/>
          <w:sz w:val="22"/>
          <w:szCs w:val="22"/>
          <w:lang w:val="en-GB" w:eastAsia="zh-CN"/>
        </w:rPr>
        <w:t>Health</w:t>
      </w:r>
      <w:r w:rsidR="00817D0F" w:rsidRPr="00091745">
        <w:rPr>
          <w:rFonts w:eastAsia="SimSun" w:cs="Arial"/>
          <w:sz w:val="22"/>
          <w:szCs w:val="22"/>
          <w:lang w:val="en-GB" w:eastAsia="zh-CN"/>
        </w:rPr>
        <w:t>”</w:t>
      </w:r>
      <w:r w:rsidRPr="00091745">
        <w:rPr>
          <w:rFonts w:eastAsia="SimSun" w:cs="Arial"/>
          <w:sz w:val="22"/>
          <w:szCs w:val="22"/>
          <w:lang w:val="en-GB" w:eastAsia="zh-CN"/>
        </w:rPr>
        <w:t>, as defined in the WHO Constitution, is a state of complete physical, mental and social well being and not merely the absence of disease or infirmity.</w:t>
      </w:r>
      <w:r w:rsidR="00594AAF" w:rsidRPr="00091745">
        <w:rPr>
          <w:rFonts w:eastAsia="SimSun" w:cs="Arial"/>
          <w:sz w:val="22"/>
          <w:szCs w:val="22"/>
          <w:lang w:val="en-GB" w:eastAsia="zh-CN"/>
        </w:rPr>
        <w:t xml:space="preserve"> WHO's main function is to act as the directing and coordinating authority on international health work.</w:t>
      </w:r>
    </w:p>
    <w:p w14:paraId="22EE30DA" w14:textId="77777777" w:rsidR="00141137" w:rsidRPr="00A112BC" w:rsidRDefault="00141137" w:rsidP="00A112BC">
      <w:pPr>
        <w:pStyle w:val="Heading3"/>
        <w:keepNext/>
        <w:widowControl w:val="0"/>
        <w:tabs>
          <w:tab w:val="clear" w:pos="720"/>
        </w:tabs>
        <w:spacing w:before="120" w:line="240" w:lineRule="atLeast"/>
        <w:jc w:val="lowKashida"/>
        <w:rPr>
          <w:rFonts w:ascii="Arial" w:hAnsi="Arial"/>
          <w:color w:val="447DB5"/>
        </w:rPr>
      </w:pPr>
      <w:bookmarkStart w:id="8" w:name="_Toc112222225"/>
      <w:bookmarkStart w:id="9" w:name="_Toc120295474"/>
      <w:bookmarkStart w:id="10" w:name="_Toc121199405"/>
      <w:bookmarkStart w:id="11" w:name="_Toc191446291"/>
      <w:bookmarkStart w:id="12" w:name="_Toc13588518"/>
      <w:r w:rsidRPr="00A112BC">
        <w:rPr>
          <w:rFonts w:ascii="Arial" w:hAnsi="Arial"/>
          <w:color w:val="447DB5"/>
        </w:rPr>
        <w:t>Structure of WHO</w:t>
      </w:r>
      <w:bookmarkEnd w:id="8"/>
      <w:bookmarkEnd w:id="9"/>
      <w:bookmarkEnd w:id="10"/>
      <w:bookmarkEnd w:id="11"/>
      <w:bookmarkEnd w:id="12"/>
    </w:p>
    <w:p w14:paraId="26D4DB43" w14:textId="0C066A5B" w:rsidR="00141137" w:rsidRPr="00091745" w:rsidRDefault="00141137" w:rsidP="00471F19">
      <w:pPr>
        <w:rPr>
          <w:rFonts w:eastAsia="SimSun" w:cs="Arial"/>
          <w:sz w:val="22"/>
          <w:szCs w:val="22"/>
          <w:lang w:val="en-GB" w:eastAsia="zh-CN"/>
        </w:rPr>
      </w:pPr>
      <w:r w:rsidRPr="00091745">
        <w:rPr>
          <w:rFonts w:eastAsia="SimSun" w:cs="Arial"/>
          <w:sz w:val="22"/>
          <w:szCs w:val="22"/>
          <w:lang w:val="en-GB" w:eastAsia="zh-CN"/>
        </w:rPr>
        <w:t xml:space="preserve">The World Health Assembly (WHA) is the </w:t>
      </w:r>
      <w:r w:rsidR="00594AAF" w:rsidRPr="00091745">
        <w:rPr>
          <w:rFonts w:eastAsia="SimSun" w:cs="Arial"/>
          <w:sz w:val="22"/>
          <w:szCs w:val="22"/>
          <w:lang w:val="en-GB" w:eastAsia="zh-CN"/>
        </w:rPr>
        <w:t>main governing</w:t>
      </w:r>
      <w:r w:rsidRPr="00091745">
        <w:rPr>
          <w:rFonts w:eastAsia="SimSun" w:cs="Arial"/>
          <w:sz w:val="22"/>
          <w:szCs w:val="22"/>
          <w:lang w:val="en-GB" w:eastAsia="zh-CN"/>
        </w:rPr>
        <w:t xml:space="preserve"> body </w:t>
      </w:r>
      <w:r w:rsidR="00594AAF" w:rsidRPr="00091745">
        <w:rPr>
          <w:rFonts w:eastAsia="SimSun" w:cs="Arial"/>
          <w:sz w:val="22"/>
          <w:szCs w:val="22"/>
          <w:lang w:val="en-GB" w:eastAsia="zh-CN"/>
        </w:rPr>
        <w:t xml:space="preserve">of </w:t>
      </w:r>
      <w:r w:rsidRPr="00091745">
        <w:rPr>
          <w:rFonts w:eastAsia="SimSun" w:cs="Arial"/>
          <w:sz w:val="22"/>
          <w:szCs w:val="22"/>
          <w:lang w:val="en-GB" w:eastAsia="zh-CN"/>
        </w:rPr>
        <w:t xml:space="preserve">WHO. It generally meets in Geneva in May of each year and is </w:t>
      </w:r>
      <w:r w:rsidR="00594AAF" w:rsidRPr="00091745">
        <w:rPr>
          <w:rFonts w:eastAsia="SimSun" w:cs="Arial"/>
          <w:sz w:val="22"/>
          <w:szCs w:val="22"/>
          <w:lang w:val="en-GB" w:eastAsia="zh-CN"/>
        </w:rPr>
        <w:t>composed of</w:t>
      </w:r>
      <w:r w:rsidRPr="00091745">
        <w:rPr>
          <w:rFonts w:eastAsia="SimSun" w:cs="Arial"/>
          <w:sz w:val="22"/>
          <w:szCs w:val="22"/>
          <w:lang w:val="en-GB" w:eastAsia="zh-CN"/>
        </w:rPr>
        <w:t xml:space="preserve"> delegations</w:t>
      </w:r>
      <w:r w:rsidR="0010541F" w:rsidRPr="00091745">
        <w:rPr>
          <w:rFonts w:eastAsia="SimSun" w:cs="Arial"/>
          <w:sz w:val="22"/>
          <w:szCs w:val="22"/>
          <w:lang w:val="en-GB" w:eastAsia="zh-CN"/>
        </w:rPr>
        <w:t xml:space="preserve"> </w:t>
      </w:r>
      <w:r w:rsidR="00594AAF" w:rsidRPr="00091745">
        <w:rPr>
          <w:rFonts w:eastAsia="SimSun" w:cs="Arial"/>
          <w:sz w:val="22"/>
          <w:szCs w:val="22"/>
          <w:lang w:val="en-GB" w:eastAsia="zh-CN"/>
        </w:rPr>
        <w:t>representing</w:t>
      </w:r>
      <w:r w:rsidRPr="00091745">
        <w:rPr>
          <w:rFonts w:eastAsia="SimSun" w:cs="Arial"/>
          <w:sz w:val="22"/>
          <w:szCs w:val="22"/>
          <w:lang w:val="en-GB" w:eastAsia="zh-CN"/>
        </w:rPr>
        <w:t xml:space="preserve"> all 19</w:t>
      </w:r>
      <w:r w:rsidR="000A3681" w:rsidRPr="00091745">
        <w:rPr>
          <w:rFonts w:eastAsia="SimSun" w:cs="Arial"/>
          <w:sz w:val="22"/>
          <w:szCs w:val="22"/>
          <w:lang w:val="en-GB" w:eastAsia="zh-CN"/>
        </w:rPr>
        <w:t>4</w:t>
      </w:r>
      <w:r w:rsidRPr="00091745">
        <w:rPr>
          <w:rFonts w:eastAsia="SimSun" w:cs="Arial"/>
          <w:sz w:val="22"/>
          <w:szCs w:val="22"/>
          <w:lang w:val="en-GB" w:eastAsia="zh-CN"/>
        </w:rPr>
        <w:t xml:space="preserve"> Member States.</w:t>
      </w:r>
      <w:r w:rsidR="00544974">
        <w:rPr>
          <w:rFonts w:eastAsia="SimSun" w:cs="Arial"/>
          <w:sz w:val="22"/>
          <w:szCs w:val="22"/>
          <w:lang w:val="en-GB" w:eastAsia="zh-CN"/>
        </w:rPr>
        <w:t xml:space="preserve"> </w:t>
      </w:r>
      <w:r w:rsidRPr="00091745">
        <w:rPr>
          <w:rFonts w:eastAsia="SimSun" w:cs="Arial"/>
          <w:sz w:val="22"/>
          <w:szCs w:val="22"/>
          <w:lang w:val="en-GB" w:eastAsia="zh-CN"/>
        </w:rPr>
        <w:t>Its main function is to determine the policies of the Organization.</w:t>
      </w:r>
      <w:r w:rsidR="00544974">
        <w:rPr>
          <w:rFonts w:eastAsia="SimSun" w:cs="Arial"/>
          <w:sz w:val="22"/>
          <w:szCs w:val="22"/>
          <w:lang w:val="en-GB" w:eastAsia="zh-CN"/>
        </w:rPr>
        <w:t xml:space="preserve"> </w:t>
      </w:r>
      <w:r w:rsidR="00594AAF" w:rsidRPr="00091745">
        <w:rPr>
          <w:rFonts w:eastAsia="SimSun" w:cs="Arial"/>
          <w:sz w:val="22"/>
          <w:szCs w:val="22"/>
          <w:lang w:val="en-GB" w:eastAsia="zh-CN"/>
        </w:rPr>
        <w:t>In addition to its public health functions, t</w:t>
      </w:r>
      <w:r w:rsidRPr="00091745">
        <w:rPr>
          <w:rFonts w:eastAsia="SimSun" w:cs="Arial"/>
          <w:sz w:val="22"/>
          <w:szCs w:val="22"/>
          <w:lang w:val="en-GB" w:eastAsia="zh-CN"/>
        </w:rPr>
        <w:t>he Health Assembly appoints the Director-General, supervises the financial polic</w:t>
      </w:r>
      <w:r w:rsidR="00D56EBD" w:rsidRPr="00091745">
        <w:rPr>
          <w:rFonts w:eastAsia="SimSun" w:cs="Arial"/>
          <w:sz w:val="22"/>
          <w:szCs w:val="22"/>
          <w:lang w:val="en-GB" w:eastAsia="zh-CN"/>
        </w:rPr>
        <w:t>i</w:t>
      </w:r>
      <w:r w:rsidRPr="00091745">
        <w:rPr>
          <w:rFonts w:eastAsia="SimSun" w:cs="Arial"/>
          <w:sz w:val="22"/>
          <w:szCs w:val="22"/>
          <w:lang w:val="en-GB" w:eastAsia="zh-CN"/>
        </w:rPr>
        <w:t>es of the Organization, and reviews and approves the proposed programme budget.</w:t>
      </w:r>
      <w:r w:rsidR="00544974">
        <w:rPr>
          <w:rFonts w:eastAsia="SimSun" w:cs="Arial"/>
          <w:sz w:val="22"/>
          <w:szCs w:val="22"/>
          <w:lang w:val="en-GB" w:eastAsia="zh-CN"/>
        </w:rPr>
        <w:t xml:space="preserve"> </w:t>
      </w:r>
      <w:r w:rsidRPr="00091745">
        <w:rPr>
          <w:rFonts w:eastAsia="SimSun" w:cs="Arial"/>
          <w:sz w:val="22"/>
          <w:szCs w:val="22"/>
          <w:lang w:val="en-GB" w:eastAsia="zh-CN"/>
        </w:rPr>
        <w:t xml:space="preserve">It </w:t>
      </w:r>
      <w:r w:rsidR="00471F19" w:rsidRPr="00091745">
        <w:rPr>
          <w:rFonts w:eastAsia="SimSun" w:cs="Arial"/>
          <w:sz w:val="22"/>
          <w:szCs w:val="22"/>
          <w:lang w:val="en-GB" w:eastAsia="zh-CN"/>
        </w:rPr>
        <w:t xml:space="preserve">also </w:t>
      </w:r>
      <w:r w:rsidRPr="00091745">
        <w:rPr>
          <w:rFonts w:eastAsia="SimSun" w:cs="Arial"/>
          <w:sz w:val="22"/>
          <w:szCs w:val="22"/>
          <w:lang w:val="en-GB" w:eastAsia="zh-CN"/>
        </w:rPr>
        <w:t xml:space="preserve">considers reports of the </w:t>
      </w:r>
      <w:r w:rsidR="00471F19" w:rsidRPr="00091745">
        <w:rPr>
          <w:rFonts w:eastAsia="SimSun" w:cs="Arial"/>
          <w:sz w:val="22"/>
          <w:szCs w:val="22"/>
          <w:lang w:val="en-GB" w:eastAsia="zh-CN"/>
        </w:rPr>
        <w:t xml:space="preserve">WHO </w:t>
      </w:r>
      <w:r w:rsidRPr="00091745">
        <w:rPr>
          <w:rFonts w:eastAsia="SimSun" w:cs="Arial"/>
          <w:sz w:val="22"/>
          <w:szCs w:val="22"/>
          <w:lang w:val="en-GB" w:eastAsia="zh-CN"/>
        </w:rPr>
        <w:t>Executive Board, which it instructs with regard to matters upon which further action, study, investigation or report may be required.</w:t>
      </w:r>
    </w:p>
    <w:p w14:paraId="4EEC586E" w14:textId="77777777" w:rsidR="00141137" w:rsidRPr="00091745" w:rsidRDefault="00141137" w:rsidP="00141137">
      <w:pPr>
        <w:rPr>
          <w:rFonts w:eastAsia="SimSun" w:cs="Arial"/>
          <w:sz w:val="22"/>
          <w:szCs w:val="22"/>
          <w:lang w:val="en-GB" w:eastAsia="zh-CN"/>
        </w:rPr>
      </w:pPr>
    </w:p>
    <w:p w14:paraId="5C094B8D" w14:textId="6D2AE6C5" w:rsidR="00141137" w:rsidRPr="00091745" w:rsidRDefault="00141137" w:rsidP="00D24B9E">
      <w:pPr>
        <w:rPr>
          <w:rFonts w:eastAsia="SimSun" w:cs="Arial"/>
          <w:sz w:val="22"/>
          <w:szCs w:val="22"/>
          <w:lang w:val="en-GB" w:eastAsia="zh-CN"/>
        </w:rPr>
      </w:pPr>
      <w:r w:rsidRPr="00091745">
        <w:rPr>
          <w:rFonts w:eastAsia="SimSun" w:cs="Arial"/>
          <w:sz w:val="22"/>
          <w:szCs w:val="22"/>
          <w:lang w:val="en-GB" w:eastAsia="zh-CN"/>
        </w:rPr>
        <w:t>The Executive Board is composed of 3</w:t>
      </w:r>
      <w:r w:rsidR="00D56EBD" w:rsidRPr="00091745">
        <w:rPr>
          <w:rFonts w:eastAsia="SimSun" w:cs="Arial"/>
          <w:sz w:val="22"/>
          <w:szCs w:val="22"/>
          <w:lang w:val="en-GB" w:eastAsia="zh-CN"/>
        </w:rPr>
        <w:t>4</w:t>
      </w:r>
      <w:r w:rsidRPr="00091745">
        <w:rPr>
          <w:rFonts w:eastAsia="SimSun" w:cs="Arial"/>
          <w:sz w:val="22"/>
          <w:szCs w:val="22"/>
          <w:lang w:val="en-GB" w:eastAsia="zh-CN"/>
        </w:rPr>
        <w:t xml:space="preserve"> members elected for three-year terms.</w:t>
      </w:r>
      <w:r w:rsidR="00544974">
        <w:rPr>
          <w:rFonts w:eastAsia="SimSun" w:cs="Arial"/>
          <w:sz w:val="22"/>
          <w:szCs w:val="22"/>
          <w:lang w:val="en-GB" w:eastAsia="zh-CN"/>
        </w:rPr>
        <w:t xml:space="preserve"> </w:t>
      </w:r>
      <w:r w:rsidRPr="00091745">
        <w:rPr>
          <w:rFonts w:eastAsia="SimSun" w:cs="Arial"/>
          <w:sz w:val="22"/>
          <w:szCs w:val="22"/>
          <w:lang w:val="en-GB" w:eastAsia="zh-CN"/>
        </w:rPr>
        <w:t xml:space="preserve">The main functions of the Board are to give effect to the decisions and policies of the WHA, to advise it and generally to facilitate its work. The Board </w:t>
      </w:r>
      <w:r w:rsidR="00594AAF" w:rsidRPr="00091745">
        <w:rPr>
          <w:rFonts w:eastAsia="SimSun" w:cs="Arial"/>
          <w:sz w:val="22"/>
          <w:szCs w:val="22"/>
          <w:lang w:val="en-GB" w:eastAsia="zh-CN"/>
        </w:rPr>
        <w:t xml:space="preserve">normally </w:t>
      </w:r>
      <w:r w:rsidRPr="00091745">
        <w:rPr>
          <w:rFonts w:eastAsia="SimSun" w:cs="Arial"/>
          <w:sz w:val="22"/>
          <w:szCs w:val="22"/>
          <w:lang w:val="en-GB" w:eastAsia="zh-CN"/>
        </w:rPr>
        <w:t xml:space="preserve">meets twice a year; </w:t>
      </w:r>
      <w:r w:rsidR="00594AAF" w:rsidRPr="00091745">
        <w:rPr>
          <w:rFonts w:eastAsia="SimSun" w:cs="Arial"/>
          <w:sz w:val="22"/>
          <w:szCs w:val="22"/>
          <w:lang w:val="en-GB" w:eastAsia="zh-CN"/>
        </w:rPr>
        <w:t xml:space="preserve">one </w:t>
      </w:r>
      <w:r w:rsidRPr="00091745">
        <w:rPr>
          <w:rFonts w:eastAsia="SimSun" w:cs="Arial"/>
          <w:sz w:val="22"/>
          <w:szCs w:val="22"/>
          <w:lang w:val="en-GB" w:eastAsia="zh-CN"/>
        </w:rPr>
        <w:t>meeting is usually in January, and the second is in May, following the World Health Assembly.</w:t>
      </w:r>
    </w:p>
    <w:p w14:paraId="6BA44706" w14:textId="77777777" w:rsidR="00141137" w:rsidRPr="00091745" w:rsidRDefault="00141137" w:rsidP="00141137">
      <w:pPr>
        <w:rPr>
          <w:rFonts w:eastAsia="SimSun" w:cs="Arial"/>
          <w:sz w:val="22"/>
          <w:szCs w:val="22"/>
          <w:lang w:val="en-GB" w:eastAsia="zh-CN"/>
        </w:rPr>
      </w:pPr>
    </w:p>
    <w:p w14:paraId="1845931D" w14:textId="41CF4CAB" w:rsidR="00141137" w:rsidRDefault="00141137" w:rsidP="00800E39">
      <w:pPr>
        <w:rPr>
          <w:rFonts w:eastAsia="SimSun" w:cs="Arial"/>
          <w:sz w:val="22"/>
          <w:szCs w:val="22"/>
          <w:lang w:val="en-GB" w:eastAsia="zh-CN"/>
        </w:rPr>
      </w:pPr>
      <w:r w:rsidRPr="00091745">
        <w:rPr>
          <w:rFonts w:eastAsia="SimSun" w:cs="Arial"/>
          <w:sz w:val="22"/>
          <w:szCs w:val="22"/>
          <w:lang w:val="en-GB" w:eastAsia="zh-CN"/>
        </w:rPr>
        <w:t xml:space="preserve">The </w:t>
      </w:r>
      <w:r w:rsidR="005E3E39" w:rsidRPr="00091745">
        <w:rPr>
          <w:rFonts w:eastAsia="SimSun" w:cs="Arial"/>
          <w:sz w:val="22"/>
          <w:szCs w:val="22"/>
          <w:lang w:val="en-GB" w:eastAsia="zh-CN"/>
        </w:rPr>
        <w:t xml:space="preserve">WHO </w:t>
      </w:r>
      <w:r w:rsidRPr="00091745">
        <w:rPr>
          <w:rFonts w:eastAsia="SimSun" w:cs="Arial"/>
          <w:sz w:val="22"/>
          <w:szCs w:val="22"/>
          <w:lang w:val="en-GB" w:eastAsia="zh-CN"/>
        </w:rPr>
        <w:t xml:space="preserve">Secretariat </w:t>
      </w:r>
      <w:r w:rsidR="005E3E39" w:rsidRPr="00091745">
        <w:rPr>
          <w:rFonts w:eastAsia="SimSun" w:cs="Arial"/>
          <w:sz w:val="22"/>
          <w:szCs w:val="22"/>
          <w:lang w:val="en-GB" w:eastAsia="zh-CN"/>
        </w:rPr>
        <w:t>consists of</w:t>
      </w:r>
      <w:r w:rsidRPr="00091745">
        <w:rPr>
          <w:rFonts w:eastAsia="SimSun" w:cs="Arial"/>
          <w:sz w:val="22"/>
          <w:szCs w:val="22"/>
          <w:lang w:val="en-GB" w:eastAsia="zh-CN"/>
        </w:rPr>
        <w:t xml:space="preserve"> some </w:t>
      </w:r>
      <w:r w:rsidR="00E17208" w:rsidRPr="00091745">
        <w:rPr>
          <w:rFonts w:eastAsia="SimSun" w:cs="Arial"/>
          <w:sz w:val="22"/>
          <w:szCs w:val="22"/>
          <w:lang w:val="en-GB" w:eastAsia="zh-CN"/>
        </w:rPr>
        <w:t>7,</w:t>
      </w:r>
      <w:r w:rsidR="00800E39">
        <w:rPr>
          <w:rFonts w:eastAsia="SimSun" w:cs="Arial"/>
          <w:sz w:val="22"/>
          <w:szCs w:val="22"/>
          <w:lang w:val="en-GB" w:eastAsia="zh-CN"/>
        </w:rPr>
        <w:t>9</w:t>
      </w:r>
      <w:r w:rsidR="00800E39" w:rsidRPr="00091745">
        <w:rPr>
          <w:rFonts w:eastAsia="SimSun" w:cs="Arial"/>
          <w:sz w:val="22"/>
          <w:szCs w:val="22"/>
          <w:lang w:val="en-GB" w:eastAsia="zh-CN"/>
        </w:rPr>
        <w:t xml:space="preserve">00 </w:t>
      </w:r>
      <w:r w:rsidR="00E17208" w:rsidRPr="00091745">
        <w:rPr>
          <w:rFonts w:eastAsia="SimSun" w:cs="Arial"/>
          <w:sz w:val="22"/>
          <w:szCs w:val="22"/>
          <w:lang w:val="en-GB" w:eastAsia="zh-CN"/>
        </w:rPr>
        <w:t>staff</w:t>
      </w:r>
      <w:r w:rsidRPr="00091745">
        <w:rPr>
          <w:rFonts w:eastAsia="SimSun" w:cs="Arial"/>
          <w:sz w:val="22"/>
          <w:szCs w:val="22"/>
          <w:lang w:val="en-GB" w:eastAsia="zh-CN"/>
        </w:rPr>
        <w:t xml:space="preserve"> at </w:t>
      </w:r>
      <w:r w:rsidR="00594AAF" w:rsidRPr="00091745">
        <w:rPr>
          <w:rFonts w:eastAsia="SimSun" w:cs="Arial"/>
          <w:sz w:val="22"/>
          <w:szCs w:val="22"/>
          <w:lang w:val="en-GB" w:eastAsia="zh-CN"/>
        </w:rPr>
        <w:t xml:space="preserve">the Organization's </w:t>
      </w:r>
      <w:r w:rsidRPr="00091745">
        <w:rPr>
          <w:rFonts w:eastAsia="SimSun" w:cs="Arial"/>
          <w:sz w:val="22"/>
          <w:szCs w:val="22"/>
          <w:lang w:val="en-GB" w:eastAsia="zh-CN"/>
        </w:rPr>
        <w:t>headquarters</w:t>
      </w:r>
      <w:r w:rsidR="005E3E39" w:rsidRPr="00091745">
        <w:rPr>
          <w:rFonts w:eastAsia="SimSun" w:cs="Arial"/>
          <w:sz w:val="22"/>
          <w:szCs w:val="22"/>
          <w:lang w:val="en-GB" w:eastAsia="zh-CN"/>
        </w:rPr>
        <w:t xml:space="preserve"> in Geneva</w:t>
      </w:r>
      <w:r w:rsidRPr="00091745">
        <w:rPr>
          <w:rFonts w:eastAsia="SimSun" w:cs="Arial"/>
          <w:sz w:val="22"/>
          <w:szCs w:val="22"/>
          <w:lang w:val="en-GB" w:eastAsia="zh-CN"/>
        </w:rPr>
        <w:t xml:space="preserve">, in the six regional offices and in countries. The Secretariat is headed by the Director-General, who is appointed by the WHA on the nomination of the Executive Board. The head of each regional office is a Regional Director. Regional directors are appointed by the Executive Board in agreement with the relevant regional committee. </w:t>
      </w:r>
    </w:p>
    <w:p w14:paraId="40298299" w14:textId="77777777" w:rsidR="008821D9" w:rsidRPr="00A112BC" w:rsidRDefault="005438D9" w:rsidP="00A112BC">
      <w:pPr>
        <w:pStyle w:val="Heading3"/>
        <w:keepNext/>
        <w:widowControl w:val="0"/>
        <w:tabs>
          <w:tab w:val="clear" w:pos="720"/>
        </w:tabs>
        <w:spacing w:before="120" w:line="240" w:lineRule="atLeast"/>
        <w:jc w:val="lowKashida"/>
        <w:rPr>
          <w:rFonts w:ascii="Arial" w:hAnsi="Arial"/>
          <w:color w:val="447DB5"/>
        </w:rPr>
      </w:pPr>
      <w:bookmarkStart w:id="13" w:name="_Toc499728394"/>
      <w:bookmarkStart w:id="14" w:name="_Toc499734258"/>
      <w:bookmarkStart w:id="15" w:name="_Toc499734387"/>
      <w:bookmarkStart w:id="16" w:name="_Toc499728395"/>
      <w:bookmarkStart w:id="17" w:name="_Toc499734259"/>
      <w:bookmarkStart w:id="18" w:name="_Toc499734388"/>
      <w:bookmarkStart w:id="19" w:name="_Toc501553105"/>
      <w:bookmarkStart w:id="20" w:name="_Toc13588519"/>
      <w:bookmarkEnd w:id="13"/>
      <w:bookmarkEnd w:id="14"/>
      <w:bookmarkEnd w:id="15"/>
      <w:bookmarkEnd w:id="16"/>
      <w:bookmarkEnd w:id="17"/>
      <w:bookmarkEnd w:id="18"/>
      <w:bookmarkEnd w:id="19"/>
      <w:r w:rsidRPr="00A112BC">
        <w:rPr>
          <w:rFonts w:ascii="Arial" w:hAnsi="Arial"/>
          <w:color w:val="447DB5"/>
        </w:rPr>
        <w:t>Description of Cluster/Service/Unit</w:t>
      </w:r>
      <w:bookmarkEnd w:id="20"/>
    </w:p>
    <w:p w14:paraId="1383F0DD" w14:textId="4A936338" w:rsidR="00401998" w:rsidRPr="00335306" w:rsidRDefault="008C2D7C" w:rsidP="00AC62DE">
      <w:pPr>
        <w:autoSpaceDE w:val="0"/>
        <w:autoSpaceDN w:val="0"/>
        <w:adjustRightInd w:val="0"/>
        <w:rPr>
          <w:rFonts w:cs="Arial"/>
          <w:sz w:val="22"/>
          <w:szCs w:val="22"/>
          <w:lang w:val="en-GB"/>
        </w:rPr>
      </w:pPr>
      <w:r w:rsidRPr="00442ADF">
        <w:rPr>
          <w:sz w:val="22"/>
          <w:lang w:val="en-GB"/>
        </w:rPr>
        <w:t xml:space="preserve">The department of Essential Medicines and Health Products (EMP) works with Member States and partners to improve access to essential medicines and health products of assured quality for patients, and to promote their rational use. The department works within the Access to Medicines, Vaccines and Health Products </w:t>
      </w:r>
      <w:r w:rsidR="0033341D">
        <w:rPr>
          <w:sz w:val="22"/>
          <w:lang w:val="en-GB"/>
        </w:rPr>
        <w:t>division</w:t>
      </w:r>
      <w:r w:rsidRPr="00442ADF">
        <w:rPr>
          <w:sz w:val="22"/>
          <w:lang w:val="en-GB"/>
        </w:rPr>
        <w:t xml:space="preserve"> within WHO and contributes significantly towards Universal Health Coverage (UHC), especially in improving access to medicines and health products. Among many, the EMP department has two main areas of work: (1) Regulation of medicines and other health technologies (medicines, vaccines, other biologicals, blood products, medical devices, and diagnostics) and (2) Access, innovation and use of medicines and health products</w:t>
      </w:r>
    </w:p>
    <w:p w14:paraId="47BC1A7D" w14:textId="77777777" w:rsidR="00D24B9E" w:rsidRDefault="00D24B9E" w:rsidP="00D07547">
      <w:pPr>
        <w:pStyle w:val="StyleHeading2LatinArialComplexArial"/>
        <w:numPr>
          <w:ilvl w:val="0"/>
          <w:numId w:val="0"/>
        </w:numPr>
        <w:pBdr>
          <w:top w:val="none" w:sz="0" w:space="0" w:color="auto"/>
        </w:pBdr>
        <w:tabs>
          <w:tab w:val="clear" w:pos="851"/>
          <w:tab w:val="num" w:pos="1430"/>
        </w:tabs>
        <w:rPr>
          <w:sz w:val="22"/>
          <w:szCs w:val="22"/>
        </w:rPr>
      </w:pPr>
      <w:bookmarkStart w:id="21" w:name="_Toc168720593"/>
    </w:p>
    <w:p w14:paraId="1650FCD6" w14:textId="77777777" w:rsidR="008821D9" w:rsidRDefault="008821D9" w:rsidP="00A112BC">
      <w:pPr>
        <w:pStyle w:val="StyleHeading2LatinArialComplexArial"/>
        <w:pBdr>
          <w:top w:val="single" w:sz="4" w:space="1" w:color="2D6BB5"/>
        </w:pBdr>
        <w:tabs>
          <w:tab w:val="clear" w:pos="851"/>
          <w:tab w:val="num" w:pos="900"/>
        </w:tabs>
        <w:ind w:left="0"/>
        <w:rPr>
          <w:sz w:val="22"/>
          <w:szCs w:val="22"/>
        </w:rPr>
      </w:pPr>
      <w:bookmarkStart w:id="22" w:name="_Toc13588520"/>
      <w:r w:rsidRPr="00091745">
        <w:rPr>
          <w:sz w:val="22"/>
          <w:szCs w:val="22"/>
        </w:rPr>
        <w:t>Definitions, Acronyms and Abbreviations</w:t>
      </w:r>
      <w:bookmarkEnd w:id="21"/>
      <w:bookmarkEnd w:id="22"/>
    </w:p>
    <w:p w14:paraId="3C0065E6" w14:textId="77777777" w:rsidR="00300C69" w:rsidRPr="00091745" w:rsidRDefault="00300C69" w:rsidP="00A112BC">
      <w:pPr>
        <w:pStyle w:val="StyleHeading2LatinArialComplexArial"/>
        <w:numPr>
          <w:ilvl w:val="0"/>
          <w:numId w:val="0"/>
        </w:numPr>
        <w:pBdr>
          <w:top w:val="none" w:sz="0" w:space="0" w:color="auto"/>
        </w:pBdr>
        <w:tabs>
          <w:tab w:val="clear" w:pos="851"/>
          <w:tab w:val="num" w:pos="1430"/>
        </w:tabs>
        <w:rPr>
          <w:sz w:val="22"/>
          <w:szCs w:val="22"/>
        </w:rPr>
      </w:pPr>
    </w:p>
    <w:p w14:paraId="3147F39F" w14:textId="7750B146" w:rsidR="00394493" w:rsidRDefault="00394493" w:rsidP="00FB5795">
      <w:pPr>
        <w:jc w:val="left"/>
      </w:pPr>
      <w:r>
        <w:rPr>
          <w:b/>
          <w:sz w:val="22"/>
        </w:rPr>
        <w:t>APL</w:t>
      </w:r>
      <w:r w:rsidR="00A7745D">
        <w:rPr>
          <w:b/>
          <w:sz w:val="22"/>
        </w:rPr>
        <w:t>:</w:t>
      </w:r>
      <w:r w:rsidR="00A7745D" w:rsidRPr="00FB5795">
        <w:rPr>
          <w:sz w:val="22"/>
        </w:rPr>
        <w:t xml:space="preserve"> </w:t>
      </w:r>
      <w:r w:rsidR="00FA270F" w:rsidRPr="00FB5795">
        <w:rPr>
          <w:sz w:val="22"/>
        </w:rPr>
        <w:t xml:space="preserve">Priority Assistive Products List. Link: </w:t>
      </w:r>
      <w:hyperlink r:id="rId14" w:history="1">
        <w:r w:rsidR="00FB5795" w:rsidRPr="00B66D85">
          <w:rPr>
            <w:rStyle w:val="Hyperlink"/>
          </w:rPr>
          <w:t>https://www.who.int/phi/implementation/assistive_technology/EMP_PHI_2016.01</w:t>
        </w:r>
      </w:hyperlink>
      <w:r w:rsidR="00FB5795">
        <w:t xml:space="preserve"> </w:t>
      </w:r>
    </w:p>
    <w:p w14:paraId="6DADCC94" w14:textId="320FBD65" w:rsidR="00CD355A" w:rsidRPr="00CD355A" w:rsidRDefault="00CD355A" w:rsidP="00FB5795">
      <w:pPr>
        <w:jc w:val="left"/>
        <w:rPr>
          <w:sz w:val="22"/>
        </w:rPr>
      </w:pPr>
      <w:r>
        <w:rPr>
          <w:b/>
          <w:sz w:val="22"/>
        </w:rPr>
        <w:t xml:space="preserve">DCP: </w:t>
      </w:r>
      <w:r w:rsidRPr="00CD355A">
        <w:rPr>
          <w:sz w:val="22"/>
        </w:rPr>
        <w:t>Disease Commodity Packages:</w:t>
      </w:r>
      <w:r>
        <w:rPr>
          <w:sz w:val="22"/>
        </w:rPr>
        <w:t xml:space="preserve"> </w:t>
      </w:r>
      <w:r w:rsidRPr="00CD355A">
        <w:rPr>
          <w:sz w:val="22"/>
        </w:rPr>
        <w:t xml:space="preserve"> critical medical supplies and consumables and their related technical specifications </w:t>
      </w:r>
      <w:r>
        <w:rPr>
          <w:sz w:val="22"/>
        </w:rPr>
        <w:t xml:space="preserve">to </w:t>
      </w:r>
      <w:r w:rsidRPr="00CD355A">
        <w:rPr>
          <w:sz w:val="22"/>
        </w:rPr>
        <w:t>directly support emergency responders’ abilities to save lives</w:t>
      </w:r>
      <w:r>
        <w:rPr>
          <w:sz w:val="22"/>
        </w:rPr>
        <w:t xml:space="preserve"> during an outbreak</w:t>
      </w:r>
      <w:r w:rsidRPr="00CD355A">
        <w:rPr>
          <w:sz w:val="22"/>
        </w:rPr>
        <w:t>.</w:t>
      </w:r>
      <w:r>
        <w:rPr>
          <w:sz w:val="22"/>
        </w:rPr>
        <w:t xml:space="preserve"> Link: </w:t>
      </w:r>
      <w:hyperlink r:id="rId15" w:history="1">
        <w:r>
          <w:rPr>
            <w:rStyle w:val="Hyperlink"/>
          </w:rPr>
          <w:t>https://www.who.int/emergencies/what-we-do/prevention-readiness/disease-commodity-packages/en/</w:t>
        </w:r>
      </w:hyperlink>
    </w:p>
    <w:p w14:paraId="09116963" w14:textId="1C29712B" w:rsidR="00394493" w:rsidRDefault="00394493" w:rsidP="00FB5795">
      <w:pPr>
        <w:jc w:val="left"/>
        <w:rPr>
          <w:b/>
          <w:sz w:val="22"/>
        </w:rPr>
      </w:pPr>
      <w:r>
        <w:rPr>
          <w:b/>
          <w:sz w:val="22"/>
        </w:rPr>
        <w:t>HFA</w:t>
      </w:r>
      <w:r w:rsidR="00FA270F">
        <w:rPr>
          <w:b/>
          <w:sz w:val="22"/>
        </w:rPr>
        <w:t>:</w:t>
      </w:r>
      <w:r w:rsidR="00FA270F" w:rsidRPr="00FB5795">
        <w:rPr>
          <w:sz w:val="22"/>
        </w:rPr>
        <w:t xml:space="preserve"> Health family assessment tools. Link: </w:t>
      </w:r>
      <w:hyperlink r:id="rId16" w:history="1">
        <w:r w:rsidR="00FA270F">
          <w:rPr>
            <w:rStyle w:val="Hyperlink"/>
          </w:rPr>
          <w:t>https://www.who.int/healthinfo/topics_standards_tools_data_collection/en/</w:t>
        </w:r>
      </w:hyperlink>
    </w:p>
    <w:p w14:paraId="3CF98831" w14:textId="63D149D3" w:rsidR="00FA270F" w:rsidRPr="00FA270F" w:rsidRDefault="00FA270F" w:rsidP="00FB5795">
      <w:pPr>
        <w:jc w:val="left"/>
        <w:rPr>
          <w:b/>
          <w:sz w:val="22"/>
          <w:lang w:val="en-GB"/>
        </w:rPr>
      </w:pPr>
      <w:r>
        <w:rPr>
          <w:b/>
          <w:sz w:val="22"/>
        </w:rPr>
        <w:tab/>
        <w:t>SARA:</w:t>
      </w:r>
      <w:r w:rsidRPr="00FB5795">
        <w:rPr>
          <w:sz w:val="22"/>
        </w:rPr>
        <w:t xml:space="preserve"> Service availability and readiness assessment. L</w:t>
      </w:r>
      <w:r w:rsidR="00FB5795">
        <w:rPr>
          <w:sz w:val="22"/>
        </w:rPr>
        <w:t>i</w:t>
      </w:r>
      <w:r w:rsidRPr="00FB5795">
        <w:rPr>
          <w:sz w:val="22"/>
        </w:rPr>
        <w:t>nk:</w:t>
      </w:r>
      <w:r w:rsidR="00FB5795">
        <w:rPr>
          <w:sz w:val="22"/>
        </w:rPr>
        <w:t xml:space="preserve"> </w:t>
      </w:r>
      <w:hyperlink r:id="rId17" w:history="1">
        <w:r w:rsidRPr="00FB5795">
          <w:rPr>
            <w:rStyle w:val="Hyperlink"/>
          </w:rPr>
          <w:t>https://www.who.int/healthinfo/systems/sara_introduction/en/</w:t>
        </w:r>
      </w:hyperlink>
    </w:p>
    <w:p w14:paraId="69724405" w14:textId="51B5508F" w:rsidR="00FB5795" w:rsidRPr="00FB5795" w:rsidRDefault="00FB5795" w:rsidP="009E3C6E">
      <w:pPr>
        <w:rPr>
          <w:b/>
          <w:sz w:val="22"/>
          <w:lang w:val="en-GB"/>
        </w:rPr>
      </w:pPr>
      <w:r w:rsidRPr="00FB5795">
        <w:rPr>
          <w:b/>
          <w:sz w:val="22"/>
          <w:lang w:val="en-GB"/>
        </w:rPr>
        <w:t>ICD:</w:t>
      </w:r>
      <w:r w:rsidRPr="00FB5795">
        <w:rPr>
          <w:sz w:val="22"/>
          <w:lang w:val="en-GB"/>
        </w:rPr>
        <w:t xml:space="preserve"> The International Classification of Diseases is the standard diagnostic tool for epidemiology, health management, and clinical purposes. This includes the analysis of the general health situation of population groups. It is used to monitor the incidence and prevalence of diseases and other health problems, providing a picture of the general health situation of countries and populations. Links: </w:t>
      </w:r>
      <w:hyperlink r:id="rId18" w:history="1">
        <w:r w:rsidRPr="00FB5795">
          <w:rPr>
            <w:rStyle w:val="Hyperlink"/>
            <w:lang w:val="en-GB"/>
          </w:rPr>
          <w:t>https://www.who.int/classifications/en/</w:t>
        </w:r>
      </w:hyperlink>
      <w:r>
        <w:t xml:space="preserve"> and </w:t>
      </w:r>
      <w:hyperlink r:id="rId19" w:history="1">
        <w:r>
          <w:rPr>
            <w:rStyle w:val="Hyperlink"/>
          </w:rPr>
          <w:t>https://www.who.int/classifications/icd/en/</w:t>
        </w:r>
      </w:hyperlink>
    </w:p>
    <w:p w14:paraId="7C28F8E8" w14:textId="1B497DAC" w:rsidR="00394493" w:rsidRPr="00FB5795" w:rsidRDefault="00394493" w:rsidP="00FB5795">
      <w:pPr>
        <w:ind w:firstLine="720"/>
        <w:jc w:val="left"/>
        <w:rPr>
          <w:sz w:val="22"/>
        </w:rPr>
      </w:pPr>
      <w:r>
        <w:rPr>
          <w:b/>
          <w:sz w:val="22"/>
        </w:rPr>
        <w:t>ICD</w:t>
      </w:r>
      <w:r w:rsidR="007A7FFA">
        <w:rPr>
          <w:b/>
          <w:sz w:val="22"/>
        </w:rPr>
        <w:t>-</w:t>
      </w:r>
      <w:r>
        <w:rPr>
          <w:b/>
          <w:sz w:val="22"/>
        </w:rPr>
        <w:t>11</w:t>
      </w:r>
      <w:r w:rsidR="0053649E">
        <w:rPr>
          <w:b/>
          <w:sz w:val="22"/>
        </w:rPr>
        <w:t xml:space="preserve">: </w:t>
      </w:r>
      <w:r w:rsidR="0053649E" w:rsidRPr="00FB5795">
        <w:rPr>
          <w:sz w:val="22"/>
        </w:rPr>
        <w:t xml:space="preserve">International Classification of Diseases 11th Revision. Link: </w:t>
      </w:r>
      <w:hyperlink r:id="rId20" w:history="1">
        <w:r w:rsidR="0053649E" w:rsidRPr="00FB5795">
          <w:rPr>
            <w:rStyle w:val="Hyperlink"/>
            <w:sz w:val="22"/>
          </w:rPr>
          <w:t>https://icd.who.int/en/</w:t>
        </w:r>
      </w:hyperlink>
      <w:r w:rsidR="0053649E" w:rsidRPr="00FB5795">
        <w:rPr>
          <w:sz w:val="22"/>
        </w:rPr>
        <w:t xml:space="preserve"> </w:t>
      </w:r>
    </w:p>
    <w:p w14:paraId="046E7C1D" w14:textId="6F38E219" w:rsidR="00394493" w:rsidRDefault="0053649E" w:rsidP="00FB5795">
      <w:pPr>
        <w:ind w:firstLine="720"/>
        <w:jc w:val="left"/>
        <w:rPr>
          <w:b/>
          <w:sz w:val="22"/>
        </w:rPr>
      </w:pPr>
      <w:r>
        <w:rPr>
          <w:b/>
          <w:sz w:val="22"/>
        </w:rPr>
        <w:t xml:space="preserve">ICMD: </w:t>
      </w:r>
      <w:r w:rsidRPr="00FB5795">
        <w:rPr>
          <w:sz w:val="22"/>
        </w:rPr>
        <w:t>International Classification of Medical Devices</w:t>
      </w:r>
      <w:r w:rsidR="00177F3D">
        <w:rPr>
          <w:sz w:val="22"/>
        </w:rPr>
        <w:t xml:space="preserve"> </w:t>
      </w:r>
      <w:r w:rsidR="00177F3D">
        <w:t>(under development , codes available by 4Q)</w:t>
      </w:r>
    </w:p>
    <w:p w14:paraId="634576BE" w14:textId="5B99803B" w:rsidR="00FB5795" w:rsidRPr="0053649E" w:rsidRDefault="00FB5795" w:rsidP="00FB5795">
      <w:pPr>
        <w:ind w:firstLine="720"/>
        <w:jc w:val="left"/>
        <w:rPr>
          <w:b/>
          <w:sz w:val="22"/>
          <w:lang w:val="en-GB"/>
        </w:rPr>
      </w:pPr>
      <w:r>
        <w:rPr>
          <w:b/>
          <w:sz w:val="22"/>
        </w:rPr>
        <w:t>ICHI:</w:t>
      </w:r>
      <w:r w:rsidRPr="0053649E">
        <w:t xml:space="preserve"> </w:t>
      </w:r>
      <w:r w:rsidRPr="00FB5795">
        <w:rPr>
          <w:sz w:val="22"/>
        </w:rPr>
        <w:t xml:space="preserve">International Classification of Health Interventions. Link:  </w:t>
      </w:r>
      <w:hyperlink r:id="rId21" w:history="1">
        <w:r w:rsidRPr="00FB5795">
          <w:rPr>
            <w:rStyle w:val="Hyperlink"/>
            <w:sz w:val="22"/>
          </w:rPr>
          <w:t>https://www.who.int/classifications/ichi</w:t>
        </w:r>
      </w:hyperlink>
      <w:r>
        <w:rPr>
          <w:b/>
          <w:sz w:val="22"/>
        </w:rPr>
        <w:t xml:space="preserve"> </w:t>
      </w:r>
    </w:p>
    <w:p w14:paraId="05DBFB54" w14:textId="77777777" w:rsidR="00FB5795" w:rsidRPr="00FB5795" w:rsidRDefault="00FB5795" w:rsidP="0053649E">
      <w:pPr>
        <w:ind w:firstLine="720"/>
        <w:rPr>
          <w:b/>
          <w:sz w:val="22"/>
          <w:lang w:val="en-GB"/>
        </w:rPr>
      </w:pPr>
    </w:p>
    <w:p w14:paraId="659D6FDC" w14:textId="3059E9E3" w:rsidR="009E3C6E" w:rsidRPr="006B52AE" w:rsidRDefault="009E3C6E" w:rsidP="009E3C6E">
      <w:pPr>
        <w:rPr>
          <w:sz w:val="22"/>
        </w:rPr>
      </w:pPr>
      <w:r w:rsidRPr="006B52AE">
        <w:rPr>
          <w:b/>
          <w:sz w:val="22"/>
        </w:rPr>
        <w:t>Medical device</w:t>
      </w:r>
      <w:r w:rsidR="0033341D">
        <w:rPr>
          <w:b/>
          <w:sz w:val="22"/>
        </w:rPr>
        <w:t xml:space="preserve"> (MD)</w:t>
      </w:r>
      <w:r w:rsidRPr="006B52AE">
        <w:rPr>
          <w:b/>
          <w:sz w:val="22"/>
        </w:rPr>
        <w:t>:</w:t>
      </w:r>
      <w:r w:rsidRPr="006B52AE">
        <w:rPr>
          <w:sz w:val="22"/>
        </w:rPr>
        <w:t xml:space="preserve"> any article, apparatus, instrument, machine, appliance, implant, reagent for in vitro use, software, material or other similar related articles, intended to be used, alone or in combination, for human beings, for one or more of the specific medical purpose(s) of:</w:t>
      </w:r>
    </w:p>
    <w:p w14:paraId="63D92AE7" w14:textId="6091690B" w:rsidR="009E3C6E" w:rsidRPr="006B52AE" w:rsidRDefault="009E3C6E" w:rsidP="009E3C6E">
      <w:pPr>
        <w:rPr>
          <w:sz w:val="22"/>
        </w:rPr>
      </w:pPr>
      <w:r w:rsidRPr="006B52AE">
        <w:rPr>
          <w:sz w:val="22"/>
        </w:rPr>
        <w:t>•</w:t>
      </w:r>
      <w:r w:rsidR="00442ADF" w:rsidRPr="006B52AE">
        <w:rPr>
          <w:sz w:val="22"/>
        </w:rPr>
        <w:t xml:space="preserve"> </w:t>
      </w:r>
      <w:r w:rsidRPr="006B52AE">
        <w:rPr>
          <w:sz w:val="22"/>
        </w:rPr>
        <w:t>diagnosis, prevention, monitoring, treatment or alleviation of disease,</w:t>
      </w:r>
    </w:p>
    <w:p w14:paraId="1D4FD3E9" w14:textId="1BCD2277" w:rsidR="009E3C6E" w:rsidRPr="006B52AE" w:rsidRDefault="009E3C6E" w:rsidP="009E3C6E">
      <w:pPr>
        <w:rPr>
          <w:sz w:val="22"/>
        </w:rPr>
      </w:pPr>
      <w:r w:rsidRPr="006B52AE">
        <w:rPr>
          <w:sz w:val="22"/>
        </w:rPr>
        <w:t>•</w:t>
      </w:r>
      <w:r w:rsidR="00442ADF" w:rsidRPr="006B52AE">
        <w:rPr>
          <w:sz w:val="22"/>
        </w:rPr>
        <w:t xml:space="preserve"> </w:t>
      </w:r>
      <w:r w:rsidRPr="006B52AE">
        <w:rPr>
          <w:sz w:val="22"/>
        </w:rPr>
        <w:t>diagnosis, monitoring, treatment, alleviation of or compensation for an injury,</w:t>
      </w:r>
    </w:p>
    <w:p w14:paraId="2D53E650" w14:textId="77777777" w:rsidR="006B52AE" w:rsidRDefault="009E3C6E" w:rsidP="00442ADF">
      <w:pPr>
        <w:rPr>
          <w:sz w:val="22"/>
        </w:rPr>
      </w:pPr>
      <w:r w:rsidRPr="006B52AE">
        <w:rPr>
          <w:sz w:val="22"/>
        </w:rPr>
        <w:t>•</w:t>
      </w:r>
      <w:r w:rsidR="00442ADF" w:rsidRPr="006B52AE">
        <w:rPr>
          <w:sz w:val="22"/>
        </w:rPr>
        <w:t xml:space="preserve"> </w:t>
      </w:r>
      <w:r w:rsidRPr="006B52AE">
        <w:rPr>
          <w:sz w:val="22"/>
        </w:rPr>
        <w:t xml:space="preserve">investigation, replacement, modification, or support of the anatomy or of a physiological process, supporting </w:t>
      </w:r>
    </w:p>
    <w:p w14:paraId="1A814C04" w14:textId="0A0E355E" w:rsidR="009E3C6E" w:rsidRPr="006B52AE" w:rsidRDefault="006B52AE" w:rsidP="00442ADF">
      <w:pPr>
        <w:rPr>
          <w:sz w:val="22"/>
        </w:rPr>
      </w:pPr>
      <w:r>
        <w:rPr>
          <w:sz w:val="22"/>
        </w:rPr>
        <w:t xml:space="preserve">   </w:t>
      </w:r>
      <w:r w:rsidR="009E3C6E" w:rsidRPr="006B52AE">
        <w:rPr>
          <w:sz w:val="22"/>
        </w:rPr>
        <w:t>or sustaining life,</w:t>
      </w:r>
    </w:p>
    <w:p w14:paraId="6D4DFC08" w14:textId="3A570DF7" w:rsidR="009E3C6E" w:rsidRPr="006B52AE" w:rsidRDefault="009E3C6E" w:rsidP="009E3C6E">
      <w:pPr>
        <w:rPr>
          <w:sz w:val="22"/>
        </w:rPr>
      </w:pPr>
      <w:r w:rsidRPr="006B52AE">
        <w:rPr>
          <w:sz w:val="22"/>
        </w:rPr>
        <w:t>•</w:t>
      </w:r>
      <w:r w:rsidR="00442ADF" w:rsidRPr="006B52AE">
        <w:rPr>
          <w:sz w:val="22"/>
        </w:rPr>
        <w:t xml:space="preserve"> </w:t>
      </w:r>
      <w:r w:rsidRPr="006B52AE">
        <w:rPr>
          <w:sz w:val="22"/>
        </w:rPr>
        <w:t>control of conception,</w:t>
      </w:r>
    </w:p>
    <w:p w14:paraId="63CAC327" w14:textId="298A2A81" w:rsidR="009E3C6E" w:rsidRPr="006B52AE" w:rsidRDefault="009E3C6E" w:rsidP="009E3C6E">
      <w:pPr>
        <w:rPr>
          <w:sz w:val="22"/>
        </w:rPr>
      </w:pPr>
      <w:r w:rsidRPr="006B52AE">
        <w:rPr>
          <w:sz w:val="22"/>
        </w:rPr>
        <w:t>•</w:t>
      </w:r>
      <w:r w:rsidR="00442ADF" w:rsidRPr="006B52AE">
        <w:rPr>
          <w:sz w:val="22"/>
        </w:rPr>
        <w:t xml:space="preserve"> </w:t>
      </w:r>
      <w:r w:rsidRPr="006B52AE">
        <w:rPr>
          <w:sz w:val="22"/>
        </w:rPr>
        <w:t xml:space="preserve">disinfection of medical devices, or </w:t>
      </w:r>
    </w:p>
    <w:p w14:paraId="74AD9FEF" w14:textId="30324630" w:rsidR="009E3C6E" w:rsidRPr="006B52AE" w:rsidRDefault="009E3C6E" w:rsidP="009E3C6E">
      <w:pPr>
        <w:rPr>
          <w:sz w:val="22"/>
        </w:rPr>
      </w:pPr>
      <w:r w:rsidRPr="006B52AE">
        <w:rPr>
          <w:sz w:val="22"/>
        </w:rPr>
        <w:t>•</w:t>
      </w:r>
      <w:r w:rsidR="00442ADF" w:rsidRPr="006B52AE">
        <w:rPr>
          <w:sz w:val="22"/>
        </w:rPr>
        <w:t xml:space="preserve"> </w:t>
      </w:r>
      <w:r w:rsidRPr="006B52AE">
        <w:rPr>
          <w:sz w:val="22"/>
        </w:rPr>
        <w:t>providing information by means of in vitro examination of specimens derived from the human body;</w:t>
      </w:r>
    </w:p>
    <w:p w14:paraId="13D8A640" w14:textId="77777777" w:rsidR="006B52AE" w:rsidRDefault="00442ADF" w:rsidP="009E3C6E">
      <w:pPr>
        <w:rPr>
          <w:sz w:val="22"/>
        </w:rPr>
      </w:pPr>
      <w:r w:rsidRPr="006B52AE">
        <w:rPr>
          <w:sz w:val="22"/>
        </w:rPr>
        <w:t xml:space="preserve">  </w:t>
      </w:r>
      <w:r w:rsidR="009E3C6E" w:rsidRPr="006B52AE">
        <w:rPr>
          <w:sz w:val="22"/>
        </w:rPr>
        <w:t xml:space="preserve">and does not achieve its primary intended action by pharmacological, immunological or metabolic means, in </w:t>
      </w:r>
      <w:r w:rsidR="006B52AE">
        <w:rPr>
          <w:sz w:val="22"/>
        </w:rPr>
        <w:t xml:space="preserve">    </w:t>
      </w:r>
    </w:p>
    <w:p w14:paraId="43DD7BD3" w14:textId="23BD7F8B" w:rsidR="009E3C6E" w:rsidRPr="006B52AE" w:rsidRDefault="006B52AE" w:rsidP="009E3C6E">
      <w:pPr>
        <w:rPr>
          <w:sz w:val="22"/>
        </w:rPr>
      </w:pPr>
      <w:r>
        <w:rPr>
          <w:sz w:val="22"/>
        </w:rPr>
        <w:t xml:space="preserve">  </w:t>
      </w:r>
      <w:r w:rsidR="009E3C6E" w:rsidRPr="006B52AE">
        <w:rPr>
          <w:sz w:val="22"/>
        </w:rPr>
        <w:t>or on the</w:t>
      </w:r>
      <w:r w:rsidR="00442ADF" w:rsidRPr="006B52AE">
        <w:rPr>
          <w:sz w:val="22"/>
        </w:rPr>
        <w:t xml:space="preserve"> </w:t>
      </w:r>
      <w:r w:rsidR="009E3C6E" w:rsidRPr="006B52AE">
        <w:rPr>
          <w:sz w:val="22"/>
        </w:rPr>
        <w:t xml:space="preserve">human body, but which may be assisted in its intended function by such means”.   </w:t>
      </w:r>
    </w:p>
    <w:p w14:paraId="16FD1C31" w14:textId="3B5AE00F" w:rsidR="00D76E72" w:rsidRPr="006B52AE" w:rsidRDefault="006929D3" w:rsidP="009E3C6E">
      <w:pPr>
        <w:rPr>
          <w:sz w:val="22"/>
        </w:rPr>
      </w:pPr>
      <w:r>
        <w:rPr>
          <w:b/>
          <w:sz w:val="22"/>
        </w:rPr>
        <w:t>MEDEVIS</w:t>
      </w:r>
      <w:r w:rsidR="0058247D">
        <w:rPr>
          <w:b/>
          <w:sz w:val="22"/>
        </w:rPr>
        <w:t xml:space="preserve"> (</w:t>
      </w:r>
      <w:bookmarkStart w:id="23" w:name="_Hlk11296921"/>
      <w:r w:rsidR="0058247D">
        <w:rPr>
          <w:b/>
          <w:sz w:val="22"/>
        </w:rPr>
        <w:t>Medical Device</w:t>
      </w:r>
      <w:r w:rsidR="00BC7CB2">
        <w:rPr>
          <w:b/>
          <w:sz w:val="22"/>
        </w:rPr>
        <w:t>s</w:t>
      </w:r>
      <w:r w:rsidR="0058247D">
        <w:rPr>
          <w:b/>
          <w:sz w:val="22"/>
        </w:rPr>
        <w:t xml:space="preserve"> Information System</w:t>
      </w:r>
      <w:bookmarkEnd w:id="23"/>
      <w:r w:rsidR="0058247D">
        <w:rPr>
          <w:b/>
          <w:sz w:val="22"/>
        </w:rPr>
        <w:t>)</w:t>
      </w:r>
      <w:r w:rsidR="00D76E72" w:rsidRPr="006B52AE">
        <w:rPr>
          <w:sz w:val="22"/>
        </w:rPr>
        <w:t xml:space="preserve">: </w:t>
      </w:r>
      <w:r w:rsidR="00442ADF" w:rsidRPr="006B52AE">
        <w:rPr>
          <w:sz w:val="22"/>
        </w:rPr>
        <w:t>WHO Acrony</w:t>
      </w:r>
      <w:r w:rsidR="005A0116" w:rsidRPr="006B52AE">
        <w:rPr>
          <w:sz w:val="22"/>
        </w:rPr>
        <w:t>m</w:t>
      </w:r>
      <w:r w:rsidR="00442ADF" w:rsidRPr="006B52AE">
        <w:rPr>
          <w:sz w:val="22"/>
        </w:rPr>
        <w:t xml:space="preserve"> for </w:t>
      </w:r>
      <w:r w:rsidR="005A0116" w:rsidRPr="006B52AE">
        <w:rPr>
          <w:sz w:val="22"/>
        </w:rPr>
        <w:t xml:space="preserve">the </w:t>
      </w:r>
      <w:bookmarkStart w:id="24" w:name="_Hlk11299176"/>
      <w:r w:rsidR="005A0116" w:rsidRPr="006B52AE">
        <w:rPr>
          <w:sz w:val="22"/>
        </w:rPr>
        <w:t xml:space="preserve">digital business solution and </w:t>
      </w:r>
      <w:r w:rsidR="00D76E72" w:rsidRPr="006B52AE">
        <w:rPr>
          <w:sz w:val="22"/>
        </w:rPr>
        <w:t xml:space="preserve">electronic platform </w:t>
      </w:r>
      <w:r w:rsidR="00663E67">
        <w:rPr>
          <w:sz w:val="22"/>
        </w:rPr>
        <w:t xml:space="preserve">for </w:t>
      </w:r>
      <w:r w:rsidR="005A0116" w:rsidRPr="006B52AE">
        <w:rPr>
          <w:sz w:val="22"/>
        </w:rPr>
        <w:t xml:space="preserve">managing </w:t>
      </w:r>
      <w:r w:rsidR="00D76E72" w:rsidRPr="006B52AE">
        <w:rPr>
          <w:sz w:val="22"/>
        </w:rPr>
        <w:t xml:space="preserve">all </w:t>
      </w:r>
      <w:r w:rsidR="005A0116" w:rsidRPr="006B52AE">
        <w:rPr>
          <w:sz w:val="22"/>
        </w:rPr>
        <w:t xml:space="preserve">WHO </w:t>
      </w:r>
      <w:r w:rsidR="00D76E72" w:rsidRPr="006B52AE">
        <w:rPr>
          <w:sz w:val="22"/>
        </w:rPr>
        <w:t>medical devices</w:t>
      </w:r>
      <w:r w:rsidR="00403E32">
        <w:rPr>
          <w:sz w:val="22"/>
        </w:rPr>
        <w:t xml:space="preserve"> </w:t>
      </w:r>
      <w:r w:rsidR="00D76E72" w:rsidRPr="006B52AE">
        <w:rPr>
          <w:sz w:val="22"/>
        </w:rPr>
        <w:t>.</w:t>
      </w:r>
      <w:bookmarkEnd w:id="24"/>
    </w:p>
    <w:p w14:paraId="0530BB1E" w14:textId="69538CFC" w:rsidR="009E3C6E" w:rsidRDefault="001424BB" w:rsidP="009E3C6E">
      <w:pPr>
        <w:rPr>
          <w:b/>
          <w:sz w:val="22"/>
        </w:rPr>
      </w:pPr>
      <w:r w:rsidRPr="001424BB">
        <w:rPr>
          <w:b/>
          <w:sz w:val="22"/>
        </w:rPr>
        <w:t>In vitro diagnostics</w:t>
      </w:r>
      <w:r w:rsidR="00394493">
        <w:rPr>
          <w:b/>
          <w:sz w:val="22"/>
        </w:rPr>
        <w:t xml:space="preserve"> (IVD)</w:t>
      </w:r>
      <w:r>
        <w:rPr>
          <w:b/>
          <w:sz w:val="22"/>
        </w:rPr>
        <w:t xml:space="preserve">: </w:t>
      </w:r>
      <w:r w:rsidRPr="001424BB">
        <w:rPr>
          <w:sz w:val="22"/>
        </w:rPr>
        <w:t>a subs</w:t>
      </w:r>
      <w:r>
        <w:rPr>
          <w:sz w:val="22"/>
        </w:rPr>
        <w:t xml:space="preserve">et of medical devices, </w:t>
      </w:r>
      <w:r w:rsidRPr="001424BB">
        <w:rPr>
          <w:sz w:val="22"/>
        </w:rPr>
        <w:t>defined as devices which, whether used alone or in combination, are intended by the manufacturer for the in-vitro examination of specimens derived from the human body solely or principally to provide information for diagnosis or monitoring for compatibility purposes. They include reagents, calibrators, control material and test kits.</w:t>
      </w:r>
    </w:p>
    <w:p w14:paraId="267856B0" w14:textId="28848773" w:rsidR="009E3C6E" w:rsidRPr="006B52AE" w:rsidRDefault="009E3C6E" w:rsidP="00BF0CA7">
      <w:pPr>
        <w:jc w:val="left"/>
        <w:rPr>
          <w:sz w:val="22"/>
        </w:rPr>
      </w:pPr>
      <w:r w:rsidRPr="006B52AE">
        <w:rPr>
          <w:b/>
          <w:sz w:val="22"/>
        </w:rPr>
        <w:t>EDL:</w:t>
      </w:r>
      <w:r w:rsidR="007A515C" w:rsidRPr="006B52AE">
        <w:rPr>
          <w:sz w:val="22"/>
        </w:rPr>
        <w:t xml:space="preserve"> </w:t>
      </w:r>
      <w:r w:rsidRPr="006B52AE">
        <w:rPr>
          <w:sz w:val="22"/>
        </w:rPr>
        <w:t xml:space="preserve">WHO Model list of </w:t>
      </w:r>
      <w:r w:rsidRPr="006B52AE">
        <w:rPr>
          <w:b/>
          <w:sz w:val="22"/>
        </w:rPr>
        <w:t>E</w:t>
      </w:r>
      <w:r w:rsidRPr="006B52AE">
        <w:rPr>
          <w:sz w:val="22"/>
        </w:rPr>
        <w:t xml:space="preserve">ssential in vitro </w:t>
      </w:r>
      <w:r w:rsidR="003D0EDE">
        <w:rPr>
          <w:b/>
          <w:sz w:val="22"/>
        </w:rPr>
        <w:t>D</w:t>
      </w:r>
      <w:r w:rsidRPr="006B52AE">
        <w:rPr>
          <w:sz w:val="22"/>
        </w:rPr>
        <w:t>iagnostics</w:t>
      </w:r>
    </w:p>
    <w:p w14:paraId="55B4CACC" w14:textId="77777777" w:rsidR="003D0EDE" w:rsidRPr="006B52AE" w:rsidRDefault="00074DE5" w:rsidP="003D0EDE">
      <w:pPr>
        <w:jc w:val="left"/>
        <w:rPr>
          <w:sz w:val="22"/>
        </w:rPr>
      </w:pPr>
      <w:r w:rsidRPr="006B52AE">
        <w:rPr>
          <w:b/>
          <w:sz w:val="22"/>
        </w:rPr>
        <w:t>eEDL</w:t>
      </w:r>
      <w:r w:rsidR="005A0116" w:rsidRPr="006B52AE">
        <w:rPr>
          <w:b/>
          <w:sz w:val="22"/>
        </w:rPr>
        <w:t>:</w:t>
      </w:r>
      <w:r w:rsidRPr="006B52AE">
        <w:rPr>
          <w:sz w:val="22"/>
        </w:rPr>
        <w:t xml:space="preserve"> </w:t>
      </w:r>
      <w:r w:rsidRPr="006B52AE">
        <w:rPr>
          <w:b/>
          <w:sz w:val="22"/>
        </w:rPr>
        <w:t>e</w:t>
      </w:r>
      <w:r w:rsidRPr="006B52AE">
        <w:rPr>
          <w:sz w:val="22"/>
        </w:rPr>
        <w:t xml:space="preserve">lectronic </w:t>
      </w:r>
      <w:r w:rsidR="003D0EDE" w:rsidRPr="006B52AE">
        <w:rPr>
          <w:sz w:val="22"/>
        </w:rPr>
        <w:t xml:space="preserve">Model list of </w:t>
      </w:r>
      <w:r w:rsidR="003D0EDE" w:rsidRPr="006B52AE">
        <w:rPr>
          <w:b/>
          <w:sz w:val="22"/>
        </w:rPr>
        <w:t>E</w:t>
      </w:r>
      <w:r w:rsidR="003D0EDE" w:rsidRPr="006B52AE">
        <w:rPr>
          <w:sz w:val="22"/>
        </w:rPr>
        <w:t xml:space="preserve">ssential in vitro </w:t>
      </w:r>
      <w:r w:rsidR="003D0EDE">
        <w:rPr>
          <w:b/>
          <w:sz w:val="22"/>
        </w:rPr>
        <w:t>D</w:t>
      </w:r>
      <w:r w:rsidR="003D0EDE" w:rsidRPr="006B52AE">
        <w:rPr>
          <w:sz w:val="22"/>
        </w:rPr>
        <w:t>iagnostics</w:t>
      </w:r>
    </w:p>
    <w:p w14:paraId="74A08D3D" w14:textId="51C81FEE" w:rsidR="00A434CD" w:rsidRDefault="00A434CD" w:rsidP="009E3C6E">
      <w:pPr>
        <w:rPr>
          <w:sz w:val="22"/>
        </w:rPr>
      </w:pPr>
      <w:r w:rsidRPr="006B52AE">
        <w:rPr>
          <w:b/>
          <w:sz w:val="22"/>
        </w:rPr>
        <w:t>EDL</w:t>
      </w:r>
      <w:r w:rsidR="00BF0CA7" w:rsidRPr="006B52AE">
        <w:rPr>
          <w:b/>
          <w:sz w:val="22"/>
        </w:rPr>
        <w:t xml:space="preserve"> S</w:t>
      </w:r>
      <w:r w:rsidRPr="006B52AE">
        <w:rPr>
          <w:b/>
          <w:sz w:val="22"/>
        </w:rPr>
        <w:t>ecretariat</w:t>
      </w:r>
      <w:r w:rsidRPr="006B52AE">
        <w:rPr>
          <w:sz w:val="22"/>
        </w:rPr>
        <w:t xml:space="preserve">: </w:t>
      </w:r>
      <w:r w:rsidR="00BF0CA7" w:rsidRPr="006B52AE">
        <w:rPr>
          <w:sz w:val="22"/>
        </w:rPr>
        <w:t xml:space="preserve">WHO </w:t>
      </w:r>
      <w:r w:rsidRPr="006B52AE">
        <w:rPr>
          <w:sz w:val="22"/>
        </w:rPr>
        <w:t>technical team in charge of EDL and eEDL projects</w:t>
      </w:r>
    </w:p>
    <w:p w14:paraId="057DC355" w14:textId="36CDFE85" w:rsidR="00E62888" w:rsidRDefault="00E62888" w:rsidP="00E62888">
      <w:pPr>
        <w:jc w:val="left"/>
        <w:rPr>
          <w:sz w:val="22"/>
        </w:rPr>
      </w:pPr>
      <w:r w:rsidRPr="00E62888">
        <w:rPr>
          <w:b/>
          <w:sz w:val="22"/>
        </w:rPr>
        <w:t>EML:</w:t>
      </w:r>
      <w:r>
        <w:rPr>
          <w:sz w:val="22"/>
        </w:rPr>
        <w:t xml:space="preserve"> </w:t>
      </w:r>
      <w:r w:rsidRPr="00E62888">
        <w:rPr>
          <w:sz w:val="22"/>
        </w:rPr>
        <w:t>WHO Model Lists of Essential Medicines</w:t>
      </w:r>
      <w:r>
        <w:rPr>
          <w:sz w:val="22"/>
        </w:rPr>
        <w:t xml:space="preserve">. Link: </w:t>
      </w:r>
      <w:hyperlink r:id="rId22" w:history="1">
        <w:r w:rsidRPr="00E81D40">
          <w:rPr>
            <w:rStyle w:val="Hyperlink"/>
            <w:sz w:val="22"/>
          </w:rPr>
          <w:t>https://www.who.int/medicines/publications/essentialmedicines/en/</w:t>
        </w:r>
      </w:hyperlink>
      <w:r>
        <w:rPr>
          <w:sz w:val="22"/>
        </w:rPr>
        <w:t xml:space="preserve"> </w:t>
      </w:r>
    </w:p>
    <w:p w14:paraId="5754293F" w14:textId="6F97C099" w:rsidR="00E62888" w:rsidRPr="006B52AE" w:rsidRDefault="00E62888" w:rsidP="009E3C6E">
      <w:pPr>
        <w:rPr>
          <w:sz w:val="22"/>
        </w:rPr>
      </w:pPr>
      <w:r>
        <w:rPr>
          <w:sz w:val="22"/>
        </w:rPr>
        <w:tab/>
      </w:r>
      <w:r w:rsidRPr="00E62888">
        <w:rPr>
          <w:b/>
          <w:sz w:val="22"/>
        </w:rPr>
        <w:t>eEML:</w:t>
      </w:r>
      <w:r>
        <w:rPr>
          <w:sz w:val="22"/>
        </w:rPr>
        <w:t xml:space="preserve"> soon to be released electronic version of EML</w:t>
      </w:r>
    </w:p>
    <w:p w14:paraId="46497E63" w14:textId="40156366" w:rsidR="00BF0CA7" w:rsidRPr="006B52AE" w:rsidRDefault="00DD44B3" w:rsidP="00BF0CA7">
      <w:pPr>
        <w:rPr>
          <w:rStyle w:val="Hyperlink"/>
          <w:sz w:val="22"/>
        </w:rPr>
      </w:pPr>
      <w:r w:rsidRPr="006B52AE">
        <w:rPr>
          <w:b/>
          <w:sz w:val="22"/>
        </w:rPr>
        <w:t>EMP</w:t>
      </w:r>
      <w:r w:rsidR="005A0116" w:rsidRPr="006B52AE">
        <w:rPr>
          <w:b/>
          <w:sz w:val="22"/>
        </w:rPr>
        <w:t>:</w:t>
      </w:r>
      <w:r w:rsidRPr="006B52AE">
        <w:rPr>
          <w:sz w:val="22"/>
        </w:rPr>
        <w:t xml:space="preserve"> </w:t>
      </w:r>
      <w:r w:rsidR="00BF0CA7" w:rsidRPr="006B52AE">
        <w:rPr>
          <w:sz w:val="22"/>
        </w:rPr>
        <w:t xml:space="preserve">WHO </w:t>
      </w:r>
      <w:r w:rsidRPr="006B52AE">
        <w:rPr>
          <w:sz w:val="22"/>
        </w:rPr>
        <w:t>Essential Medicines and Health Products Dep</w:t>
      </w:r>
      <w:r w:rsidR="00BF0CA7" w:rsidRPr="006B52AE">
        <w:rPr>
          <w:sz w:val="22"/>
        </w:rPr>
        <w:t>artment</w:t>
      </w:r>
      <w:r w:rsidRPr="006B52AE">
        <w:rPr>
          <w:sz w:val="22"/>
        </w:rPr>
        <w:cr/>
      </w:r>
      <w:r w:rsidR="00FB5795" w:rsidRPr="00FB5795">
        <w:rPr>
          <w:b/>
          <w:sz w:val="22"/>
        </w:rPr>
        <w:t>RMNCH</w:t>
      </w:r>
      <w:r w:rsidR="00BF0CA7" w:rsidRPr="006B52AE">
        <w:rPr>
          <w:b/>
          <w:sz w:val="22"/>
          <w:lang w:val="en-GB"/>
        </w:rPr>
        <w:t>:</w:t>
      </w:r>
      <w:r w:rsidR="00BF0CA7" w:rsidRPr="006B52AE">
        <w:rPr>
          <w:sz w:val="22"/>
          <w:lang w:val="en-GB"/>
        </w:rPr>
        <w:t xml:space="preserve"> Interagency List of Medical Devices for Essential Interventions for Reproductive, Maternal, Newborn and Child Health </w:t>
      </w:r>
      <w:hyperlink r:id="rId23" w:history="1">
        <w:r w:rsidR="00BF0CA7" w:rsidRPr="006B52AE">
          <w:rPr>
            <w:rStyle w:val="Hyperlink"/>
            <w:sz w:val="22"/>
          </w:rPr>
          <w:t>https://www.who.int/medical_devices/publications/interagency_med_dev_list/en/</w:t>
        </w:r>
      </w:hyperlink>
    </w:p>
    <w:p w14:paraId="22E082DD" w14:textId="4AF91677" w:rsidR="005A0116" w:rsidRPr="006B52AE" w:rsidRDefault="00394493" w:rsidP="009E3C6E">
      <w:pPr>
        <w:rPr>
          <w:sz w:val="22"/>
        </w:rPr>
      </w:pPr>
      <w:r>
        <w:rPr>
          <w:b/>
          <w:sz w:val="22"/>
        </w:rPr>
        <w:t>LPM</w:t>
      </w:r>
      <w:r w:rsidR="00C854B9">
        <w:rPr>
          <w:b/>
          <w:sz w:val="22"/>
        </w:rPr>
        <w:t>D</w:t>
      </w:r>
      <w:r w:rsidR="00A61428" w:rsidRPr="006B52AE">
        <w:rPr>
          <w:b/>
          <w:sz w:val="22"/>
        </w:rPr>
        <w:t>:</w:t>
      </w:r>
      <w:r w:rsidR="00A61428" w:rsidRPr="006B52AE">
        <w:rPr>
          <w:sz w:val="22"/>
        </w:rPr>
        <w:t xml:space="preserve"> WHO list of priority medical devices for cancer management</w:t>
      </w:r>
    </w:p>
    <w:p w14:paraId="73E64E6C" w14:textId="1A090A44" w:rsidR="00A61428" w:rsidRPr="006B52AE" w:rsidRDefault="00963CFB" w:rsidP="009E3C6E">
      <w:pPr>
        <w:rPr>
          <w:sz w:val="22"/>
        </w:rPr>
      </w:pPr>
      <w:hyperlink r:id="rId24" w:history="1">
        <w:r w:rsidR="00A61428" w:rsidRPr="006B52AE">
          <w:rPr>
            <w:rStyle w:val="Hyperlink"/>
            <w:sz w:val="22"/>
          </w:rPr>
          <w:t>https://www.who.int/medical_devices/publications/priority_med_dev_cancer_management/en/</w:t>
        </w:r>
      </w:hyperlink>
    </w:p>
    <w:p w14:paraId="3C8AF645" w14:textId="494A5D1F" w:rsidR="00A61428" w:rsidRDefault="00595CE5" w:rsidP="009E3C6E">
      <w:pPr>
        <w:rPr>
          <w:sz w:val="22"/>
        </w:rPr>
      </w:pPr>
      <w:r w:rsidRPr="006B52AE">
        <w:rPr>
          <w:b/>
          <w:sz w:val="22"/>
        </w:rPr>
        <w:t xml:space="preserve">MVP: </w:t>
      </w:r>
      <w:r w:rsidRPr="006B52AE">
        <w:rPr>
          <w:sz w:val="22"/>
        </w:rPr>
        <w:t xml:space="preserve">WHO </w:t>
      </w:r>
      <w:r w:rsidR="00394493">
        <w:rPr>
          <w:sz w:val="22"/>
        </w:rPr>
        <w:t xml:space="preserve">division </w:t>
      </w:r>
      <w:r w:rsidRPr="006B52AE">
        <w:rPr>
          <w:sz w:val="22"/>
        </w:rPr>
        <w:t xml:space="preserve">for </w:t>
      </w:r>
      <w:r w:rsidR="00BF0CA7" w:rsidRPr="006B52AE">
        <w:rPr>
          <w:sz w:val="22"/>
        </w:rPr>
        <w:t xml:space="preserve">Vaccines and </w:t>
      </w:r>
      <w:r w:rsidR="00394493">
        <w:rPr>
          <w:sz w:val="22"/>
        </w:rPr>
        <w:t xml:space="preserve">Health </w:t>
      </w:r>
      <w:r w:rsidR="00BF0CA7" w:rsidRPr="006B52AE">
        <w:rPr>
          <w:sz w:val="22"/>
        </w:rPr>
        <w:t>products</w:t>
      </w:r>
    </w:p>
    <w:p w14:paraId="322E5F47" w14:textId="1FD7CA25" w:rsidR="005F1642" w:rsidRPr="009846B3" w:rsidRDefault="005F1642" w:rsidP="009E3C6E">
      <w:pPr>
        <w:rPr>
          <w:rStyle w:val="Hyperlink"/>
          <w:lang w:val="en-GB"/>
        </w:rPr>
      </w:pPr>
      <w:r w:rsidRPr="00096FE8">
        <w:rPr>
          <w:b/>
          <w:sz w:val="22"/>
          <w:lang w:val="en-GB"/>
        </w:rPr>
        <w:t>UHC:</w:t>
      </w:r>
      <w:r w:rsidRPr="005F1642">
        <w:t xml:space="preserve"> </w:t>
      </w:r>
      <w:r w:rsidRPr="005F1642">
        <w:rPr>
          <w:sz w:val="22"/>
          <w:lang w:val="en-GB"/>
        </w:rPr>
        <w:t>Universal health coverage</w:t>
      </w:r>
      <w:r>
        <w:rPr>
          <w:sz w:val="22"/>
          <w:lang w:val="en-GB"/>
        </w:rPr>
        <w:t xml:space="preserve">. </w:t>
      </w:r>
      <w:r w:rsidRPr="00584EF3">
        <w:rPr>
          <w:sz w:val="22"/>
          <w:lang w:val="en-GB"/>
        </w:rPr>
        <w:t xml:space="preserve">General info: </w:t>
      </w:r>
      <w:hyperlink r:id="rId25" w:history="1">
        <w:r w:rsidRPr="00584EF3">
          <w:rPr>
            <w:rStyle w:val="Hyperlink"/>
            <w:lang w:val="en-GB"/>
          </w:rPr>
          <w:t>https://www.who.int/news-room/fact-sheets/detail/universal-health-coverage-(uhc)</w:t>
        </w:r>
      </w:hyperlink>
    </w:p>
    <w:p w14:paraId="42BCD3AA" w14:textId="0D7E47B4" w:rsidR="00800E39" w:rsidRDefault="0069074F" w:rsidP="00300C69">
      <w:pPr>
        <w:rPr>
          <w:rFonts w:cs="Arial"/>
          <w:sz w:val="22"/>
          <w:szCs w:val="22"/>
          <w:lang w:val="en-GB"/>
        </w:rPr>
      </w:pPr>
      <w:r w:rsidRPr="0069074F">
        <w:rPr>
          <w:sz w:val="22"/>
        </w:rPr>
        <w:tab/>
      </w:r>
      <w:r w:rsidRPr="0069074F">
        <w:rPr>
          <w:b/>
          <w:sz w:val="22"/>
        </w:rPr>
        <w:t>UHC menu:</w:t>
      </w:r>
      <w:r w:rsidRPr="0069074F">
        <w:rPr>
          <w:sz w:val="22"/>
        </w:rPr>
        <w:t xml:space="preserve"> WHO repository of guidelines and interventions</w:t>
      </w:r>
      <w:r>
        <w:rPr>
          <w:sz w:val="22"/>
        </w:rPr>
        <w:t xml:space="preserve"> – not published yet.</w:t>
      </w:r>
    </w:p>
    <w:p w14:paraId="611109BB" w14:textId="77777777" w:rsidR="000A6A92" w:rsidRDefault="000A6A92">
      <w:pPr>
        <w:jc w:val="left"/>
        <w:rPr>
          <w:rFonts w:cs="Arial"/>
          <w:sz w:val="22"/>
          <w:szCs w:val="22"/>
          <w:lang w:val="en-GB"/>
        </w:rPr>
      </w:pPr>
      <w:r>
        <w:rPr>
          <w:rFonts w:cs="Arial"/>
          <w:sz w:val="22"/>
          <w:szCs w:val="22"/>
          <w:lang w:val="en-GB"/>
        </w:rPr>
        <w:br w:type="page"/>
      </w:r>
    </w:p>
    <w:p w14:paraId="65AF3721" w14:textId="77777777" w:rsidR="00A024A8" w:rsidRDefault="00A024A8" w:rsidP="00300C69">
      <w:pPr>
        <w:rPr>
          <w:rFonts w:cs="Arial"/>
          <w:sz w:val="22"/>
          <w:szCs w:val="22"/>
          <w:lang w:val="en-GB"/>
        </w:rPr>
      </w:pPr>
    </w:p>
    <w:p w14:paraId="0DE2D1EC" w14:textId="48BD04CD" w:rsidR="00CF7D38" w:rsidRDefault="00A024A8" w:rsidP="00DD4561">
      <w:pPr>
        <w:pStyle w:val="Heading1"/>
        <w:pageBreakBefore w:val="0"/>
        <w:spacing w:after="0"/>
        <w:ind w:left="0"/>
        <w:rPr>
          <w:rFonts w:ascii="Arial" w:hAnsi="Arial" w:cs="Arial"/>
          <w:color w:val="447DB5"/>
          <w:sz w:val="22"/>
          <w:szCs w:val="22"/>
        </w:rPr>
      </w:pPr>
      <w:bookmarkStart w:id="25" w:name="_Toc13588521"/>
      <w:r>
        <w:rPr>
          <w:rFonts w:ascii="Arial" w:hAnsi="Arial" w:cs="Arial"/>
          <w:color w:val="447DB5"/>
          <w:sz w:val="22"/>
          <w:szCs w:val="22"/>
        </w:rPr>
        <w:t xml:space="preserve">BACKGROUND: </w:t>
      </w:r>
      <w:r w:rsidR="00CF7D38" w:rsidRPr="00091745">
        <w:rPr>
          <w:rFonts w:ascii="Arial" w:hAnsi="Arial" w:cs="Arial"/>
          <w:color w:val="447DB5"/>
          <w:sz w:val="22"/>
          <w:szCs w:val="22"/>
        </w:rPr>
        <w:t>DESCRIPTION OF PRESENT ACTIVITIES</w:t>
      </w:r>
      <w:bookmarkEnd w:id="25"/>
    </w:p>
    <w:p w14:paraId="519BF18C" w14:textId="77777777" w:rsidR="00A024A8" w:rsidRDefault="00A024A8" w:rsidP="00DD4561">
      <w:pPr>
        <w:tabs>
          <w:tab w:val="num" w:pos="567"/>
        </w:tabs>
        <w:ind w:left="425"/>
        <w:rPr>
          <w:rFonts w:cs="Arial"/>
          <w:sz w:val="22"/>
          <w:szCs w:val="22"/>
          <w:lang w:val="en-GB"/>
        </w:rPr>
      </w:pPr>
    </w:p>
    <w:p w14:paraId="668E6525" w14:textId="6AFB4C7B" w:rsidR="00DD4561" w:rsidRPr="001307E0" w:rsidRDefault="007F4415" w:rsidP="007F4415">
      <w:pPr>
        <w:tabs>
          <w:tab w:val="num" w:pos="567"/>
        </w:tabs>
        <w:rPr>
          <w:rFonts w:cs="Arial"/>
          <w:sz w:val="22"/>
          <w:szCs w:val="22"/>
          <w:lang w:val="en-GB"/>
        </w:rPr>
      </w:pPr>
      <w:r>
        <w:rPr>
          <w:rFonts w:cs="Arial"/>
          <w:sz w:val="22"/>
          <w:szCs w:val="22"/>
          <w:lang w:val="en-GB"/>
        </w:rPr>
        <w:t>D</w:t>
      </w:r>
      <w:r w:rsidR="00DD4561">
        <w:rPr>
          <w:rFonts w:cs="Arial"/>
          <w:sz w:val="22"/>
          <w:szCs w:val="22"/>
          <w:lang w:val="en-GB"/>
        </w:rPr>
        <w:t xml:space="preserve">escription of the existing activities currently undertaken by </w:t>
      </w:r>
      <w:sdt>
        <w:sdtPr>
          <w:rPr>
            <w:rFonts w:cs="Arial"/>
            <w:b/>
            <w:color w:val="447DB5"/>
            <w:sz w:val="22"/>
            <w:szCs w:val="22"/>
            <w:lang w:val="en-GB"/>
          </w:rPr>
          <w:alias w:val="Unit Name"/>
          <w:tag w:val=""/>
          <w:id w:val="1472783947"/>
          <w:placeholder>
            <w:docPart w:val="7347E92C537C4722884DB6721A53FE91"/>
          </w:placeholder>
          <w:dataBinding w:prefixMappings="xmlns:ns0='http://purl.org/dc/elements/1.1/' xmlns:ns1='http://schemas.openxmlformats.org/package/2006/metadata/core-properties' " w:xpath="/ns1:coreProperties[1]/ns1:category[1]" w:storeItemID="{6C3C8BC8-F283-45AE-878A-BAB7291924A1}"/>
          <w:text/>
        </w:sdtPr>
        <w:sdtContent>
          <w:r w:rsidR="00A91F64">
            <w:rPr>
              <w:rFonts w:cs="Arial"/>
              <w:b/>
              <w:color w:val="447DB5"/>
              <w:sz w:val="22"/>
              <w:szCs w:val="22"/>
              <w:lang w:val="en-GB"/>
            </w:rPr>
            <w:t>EMP</w:t>
          </w:r>
        </w:sdtContent>
      </w:sdt>
      <w:r w:rsidR="00DD4561">
        <w:rPr>
          <w:rFonts w:cs="Arial"/>
          <w:sz w:val="22"/>
          <w:szCs w:val="22"/>
          <w:lang w:val="en-GB"/>
        </w:rPr>
        <w:t xml:space="preserve"> and related to the objective of this Request for Proposals.</w:t>
      </w:r>
    </w:p>
    <w:p w14:paraId="7FCB1BBF" w14:textId="77777777" w:rsidR="00DD4561" w:rsidRPr="00D07547" w:rsidRDefault="00DD4561" w:rsidP="00D07547"/>
    <w:p w14:paraId="2DF47064" w14:textId="77777777" w:rsidR="00CF7D38" w:rsidRPr="00091745" w:rsidRDefault="00CF7D38" w:rsidP="00A112BC">
      <w:pPr>
        <w:pStyle w:val="StyleHeading2LatinArialComplexArial"/>
        <w:pBdr>
          <w:top w:val="single" w:sz="4" w:space="1" w:color="2D6BB5"/>
        </w:pBdr>
        <w:tabs>
          <w:tab w:val="clear" w:pos="851"/>
          <w:tab w:val="num" w:pos="900"/>
        </w:tabs>
        <w:ind w:left="0"/>
        <w:rPr>
          <w:sz w:val="22"/>
          <w:szCs w:val="22"/>
        </w:rPr>
      </w:pPr>
      <w:bookmarkStart w:id="26" w:name="_Toc156364175"/>
      <w:bookmarkStart w:id="27" w:name="_Toc13588522"/>
      <w:r w:rsidRPr="00091745">
        <w:rPr>
          <w:sz w:val="22"/>
          <w:szCs w:val="22"/>
        </w:rPr>
        <w:t>Overview</w:t>
      </w:r>
      <w:bookmarkEnd w:id="26"/>
      <w:r w:rsidR="00A024A8">
        <w:rPr>
          <w:sz w:val="22"/>
          <w:szCs w:val="22"/>
        </w:rPr>
        <w:t xml:space="preserve"> and current approach</w:t>
      </w:r>
      <w:bookmarkEnd w:id="27"/>
    </w:p>
    <w:p w14:paraId="15886580" w14:textId="77777777" w:rsidR="00941D9E" w:rsidRDefault="00941D9E" w:rsidP="00F02294">
      <w:pPr>
        <w:rPr>
          <w:rFonts w:cs="Arial"/>
          <w:sz w:val="22"/>
          <w:szCs w:val="22"/>
          <w:lang w:val="en-GB"/>
        </w:rPr>
      </w:pPr>
    </w:p>
    <w:p w14:paraId="3E21C834" w14:textId="75806491" w:rsidR="00911C19" w:rsidRPr="00F07A7A" w:rsidRDefault="0078471E" w:rsidP="00911C19">
      <w:pPr>
        <w:rPr>
          <w:color w:val="FF0000"/>
          <w:sz w:val="22"/>
          <w:lang w:val="en-GB"/>
        </w:rPr>
      </w:pPr>
      <w:bookmarkStart w:id="28" w:name="_Toc156364176"/>
      <w:r>
        <w:rPr>
          <w:sz w:val="22"/>
          <w:lang w:val="en-GB"/>
        </w:rPr>
        <w:t>D</w:t>
      </w:r>
      <w:r w:rsidR="00911C19" w:rsidRPr="00CD6753">
        <w:rPr>
          <w:sz w:val="22"/>
          <w:lang w:val="en-GB"/>
        </w:rPr>
        <w:t>uring the World Health Assembly (WHA60.29</w:t>
      </w:r>
      <w:r w:rsidR="00595CE5" w:rsidRPr="00CD6753">
        <w:rPr>
          <w:sz w:val="22"/>
          <w:lang w:val="en-GB"/>
        </w:rPr>
        <w:t>, 2007</w:t>
      </w:r>
      <w:r w:rsidR="00911C19" w:rsidRPr="00CD6753">
        <w:rPr>
          <w:sz w:val="22"/>
          <w:lang w:val="en-GB"/>
        </w:rPr>
        <w:t>), Member States required the WHO Director Genera to:</w:t>
      </w:r>
      <w:r w:rsidR="008775A3">
        <w:rPr>
          <w:sz w:val="22"/>
          <w:lang w:val="en-GB"/>
        </w:rPr>
        <w:t xml:space="preserve"> “..</w:t>
      </w:r>
      <w:r w:rsidR="00911C19" w:rsidRPr="00CD6753">
        <w:rPr>
          <w:sz w:val="22"/>
          <w:lang w:val="en-GB"/>
        </w:rPr>
        <w:t>(6) establish and update regularly an evidence and web-based health technologies database to serve as a clearing house which will provide guidance on appropriate</w:t>
      </w:r>
      <w:r w:rsidR="00911C19" w:rsidRPr="0078471E">
        <w:rPr>
          <w:sz w:val="22"/>
          <w:lang w:val="en-GB"/>
        </w:rPr>
        <w:t xml:space="preserve"> </w:t>
      </w:r>
      <w:r w:rsidR="00CD6753" w:rsidRPr="0078471E">
        <w:rPr>
          <w:sz w:val="22"/>
          <w:lang w:val="en-GB"/>
        </w:rPr>
        <w:t>M</w:t>
      </w:r>
      <w:r w:rsidR="00911C19" w:rsidRPr="0078471E">
        <w:rPr>
          <w:sz w:val="22"/>
          <w:lang w:val="en-GB"/>
        </w:rPr>
        <w:t>edical devices</w:t>
      </w:r>
      <w:r w:rsidR="00911C19" w:rsidRPr="00CD6753">
        <w:rPr>
          <w:sz w:val="22"/>
          <w:lang w:val="en-GB"/>
        </w:rPr>
        <w:t xml:space="preserve"> according </w:t>
      </w:r>
      <w:bookmarkStart w:id="29" w:name="_Hlk11299314"/>
      <w:r w:rsidR="00911C19" w:rsidRPr="00CD6753">
        <w:rPr>
          <w:sz w:val="22"/>
          <w:lang w:val="en-GB"/>
        </w:rPr>
        <w:t>to levels of care, setting, environment, and intended health intervention</w:t>
      </w:r>
      <w:bookmarkEnd w:id="29"/>
      <w:r w:rsidR="00911C19" w:rsidRPr="00CD6753">
        <w:rPr>
          <w:sz w:val="22"/>
          <w:lang w:val="en-GB"/>
        </w:rPr>
        <w:t>, tailored to the specific needs of country or regi</w:t>
      </w:r>
      <w:r w:rsidR="00911C19" w:rsidRPr="008775A3">
        <w:rPr>
          <w:sz w:val="22"/>
          <w:lang w:val="en-GB"/>
        </w:rPr>
        <w:t>on</w:t>
      </w:r>
      <w:r w:rsidR="008775A3">
        <w:rPr>
          <w:sz w:val="22"/>
          <w:lang w:val="en-GB"/>
        </w:rPr>
        <w:t>”</w:t>
      </w:r>
      <w:r w:rsidR="007F4415">
        <w:rPr>
          <w:sz w:val="22"/>
          <w:lang w:val="en-GB"/>
        </w:rPr>
        <w:t>.</w:t>
      </w:r>
    </w:p>
    <w:p w14:paraId="2CE53E76" w14:textId="77777777" w:rsidR="00911C19" w:rsidRDefault="00911C19" w:rsidP="00595693">
      <w:pPr>
        <w:rPr>
          <w:color w:val="FF0000"/>
          <w:sz w:val="22"/>
          <w:lang w:val="en-GB"/>
        </w:rPr>
      </w:pPr>
    </w:p>
    <w:p w14:paraId="2CAAA9AE" w14:textId="54DBB906" w:rsidR="00595693" w:rsidRPr="00A112BC" w:rsidRDefault="00911C19" w:rsidP="00595693">
      <w:pPr>
        <w:rPr>
          <w:color w:val="FF0000"/>
          <w:sz w:val="22"/>
          <w:lang w:val="en-GB"/>
        </w:rPr>
      </w:pPr>
      <w:r w:rsidRPr="008775A3">
        <w:rPr>
          <w:sz w:val="22"/>
          <w:lang w:val="en-GB"/>
        </w:rPr>
        <w:t>In 2018, t</w:t>
      </w:r>
      <w:r w:rsidR="00BF78EE" w:rsidRPr="008775A3">
        <w:rPr>
          <w:sz w:val="22"/>
          <w:lang w:val="en-GB"/>
        </w:rPr>
        <w:t>he World Health Organization (WHO) has established a Strategic Advisory Group of Exp</w:t>
      </w:r>
      <w:r w:rsidR="00CD6753" w:rsidRPr="008775A3">
        <w:rPr>
          <w:sz w:val="22"/>
          <w:lang w:val="en-GB"/>
        </w:rPr>
        <w:t>e</w:t>
      </w:r>
      <w:r w:rsidR="00BF78EE" w:rsidRPr="008775A3">
        <w:rPr>
          <w:sz w:val="22"/>
          <w:lang w:val="en-GB"/>
        </w:rPr>
        <w:t>rts on In Vitro Diagnostics (SAGE IVD) to act as an advisory body to matters of global policies and strategies related to in vitro diagnostics (IVDs). The SAGE IVD meet</w:t>
      </w:r>
      <w:r w:rsidRPr="008775A3">
        <w:rPr>
          <w:sz w:val="22"/>
          <w:lang w:val="en-GB"/>
        </w:rPr>
        <w:t>s</w:t>
      </w:r>
      <w:r w:rsidR="00BF78EE" w:rsidRPr="008775A3">
        <w:rPr>
          <w:sz w:val="22"/>
          <w:lang w:val="en-GB"/>
        </w:rPr>
        <w:t xml:space="preserve"> annually to make recommendations on the content, format and implementation of the </w:t>
      </w:r>
      <w:r w:rsidR="00F07A7A" w:rsidRPr="008775A3">
        <w:rPr>
          <w:sz w:val="22"/>
          <w:lang w:val="en-GB"/>
        </w:rPr>
        <w:t>Model List of Essential In Vitro Diagnostics (EDL)</w:t>
      </w:r>
      <w:r w:rsidR="00BF78EE" w:rsidRPr="008775A3">
        <w:rPr>
          <w:sz w:val="22"/>
          <w:lang w:val="en-GB"/>
        </w:rPr>
        <w:t xml:space="preserve"> and on any matters related to IVDs.</w:t>
      </w:r>
      <w:r w:rsidR="00534A28" w:rsidRPr="008775A3">
        <w:rPr>
          <w:sz w:val="22"/>
          <w:lang w:val="en-GB"/>
        </w:rPr>
        <w:t xml:space="preserve"> The EDL is </w:t>
      </w:r>
      <w:r w:rsidRPr="008775A3">
        <w:rPr>
          <w:sz w:val="22"/>
          <w:lang w:val="en-GB"/>
        </w:rPr>
        <w:t>published i</w:t>
      </w:r>
      <w:r w:rsidR="00EF4753" w:rsidRPr="008775A3">
        <w:rPr>
          <w:sz w:val="22"/>
          <w:lang w:val="en-GB"/>
        </w:rPr>
        <w:t xml:space="preserve">n May every year with new tests and modification of current tests. </w:t>
      </w:r>
      <w:r w:rsidRPr="008775A3">
        <w:rPr>
          <w:sz w:val="22"/>
          <w:lang w:val="en-GB"/>
        </w:rPr>
        <w:t xml:space="preserve">The main list and the </w:t>
      </w:r>
      <w:r w:rsidR="00EF4753" w:rsidRPr="008775A3">
        <w:rPr>
          <w:sz w:val="22"/>
          <w:lang w:val="en-GB"/>
        </w:rPr>
        <w:t>changes have to be reflected in the platfor</w:t>
      </w:r>
      <w:r w:rsidR="00EF4753" w:rsidRPr="007F4415">
        <w:rPr>
          <w:sz w:val="22"/>
          <w:lang w:val="en-GB"/>
        </w:rPr>
        <w:t>m.</w:t>
      </w:r>
    </w:p>
    <w:p w14:paraId="2A3C4B4F" w14:textId="77777777" w:rsidR="00595693" w:rsidRDefault="00595693" w:rsidP="00595693">
      <w:pPr>
        <w:rPr>
          <w:rFonts w:cs="Arial"/>
          <w:i/>
          <w:iCs/>
          <w:color w:val="FF0000"/>
          <w:sz w:val="28"/>
          <w:szCs w:val="28"/>
          <w:lang w:val="en-GB"/>
        </w:rPr>
      </w:pPr>
    </w:p>
    <w:p w14:paraId="6621DA08" w14:textId="77777777" w:rsidR="00CF7D38" w:rsidRPr="00800E39" w:rsidRDefault="00CF7D38" w:rsidP="00A112BC">
      <w:pPr>
        <w:pStyle w:val="StyleHeading2LatinArialComplexArial"/>
        <w:pBdr>
          <w:top w:val="single" w:sz="4" w:space="1" w:color="2D6BB5"/>
        </w:pBdr>
        <w:tabs>
          <w:tab w:val="clear" w:pos="851"/>
          <w:tab w:val="num" w:pos="900"/>
        </w:tabs>
        <w:ind w:left="0"/>
        <w:rPr>
          <w:sz w:val="22"/>
          <w:szCs w:val="22"/>
        </w:rPr>
      </w:pPr>
      <w:bookmarkStart w:id="30" w:name="_Toc13588523"/>
      <w:r w:rsidRPr="00091745">
        <w:rPr>
          <w:sz w:val="22"/>
          <w:szCs w:val="22"/>
        </w:rPr>
        <w:t>Objectives of the</w:t>
      </w:r>
      <w:r w:rsidR="00A024A8">
        <w:rPr>
          <w:sz w:val="22"/>
          <w:szCs w:val="22"/>
        </w:rPr>
        <w:t xml:space="preserve"> present</w:t>
      </w:r>
      <w:r w:rsidRPr="00091745">
        <w:rPr>
          <w:sz w:val="22"/>
          <w:szCs w:val="22"/>
        </w:rPr>
        <w:t xml:space="preserve"> </w:t>
      </w:r>
      <w:bookmarkEnd w:id="28"/>
      <w:r w:rsidR="00516383" w:rsidRPr="00800E39">
        <w:rPr>
          <w:sz w:val="22"/>
          <w:szCs w:val="22"/>
        </w:rPr>
        <w:t>activity</w:t>
      </w:r>
      <w:bookmarkEnd w:id="30"/>
    </w:p>
    <w:p w14:paraId="3BB657EC" w14:textId="77777777" w:rsidR="00595693" w:rsidRDefault="00595693" w:rsidP="00F02294">
      <w:pPr>
        <w:rPr>
          <w:rFonts w:cs="Arial"/>
          <w:sz w:val="22"/>
          <w:szCs w:val="22"/>
          <w:lang w:val="en-GB"/>
        </w:rPr>
      </w:pPr>
    </w:p>
    <w:p w14:paraId="13A74420" w14:textId="1E67C082" w:rsidR="009846B3" w:rsidRDefault="0078471E" w:rsidP="00F02294">
      <w:pPr>
        <w:rPr>
          <w:rFonts w:asciiTheme="minorBidi" w:hAnsiTheme="minorBidi" w:cstheme="minorBidi"/>
          <w:sz w:val="22"/>
          <w:szCs w:val="22"/>
          <w:lang w:val="en-GB"/>
        </w:rPr>
      </w:pPr>
      <w:r>
        <w:rPr>
          <w:rFonts w:asciiTheme="minorBidi" w:hAnsiTheme="minorBidi" w:cstheme="minorBidi"/>
          <w:sz w:val="22"/>
          <w:szCs w:val="22"/>
          <w:lang w:val="en-GB"/>
        </w:rPr>
        <w:t>The</w:t>
      </w:r>
      <w:r w:rsidR="009846B3" w:rsidRPr="009846B3">
        <w:rPr>
          <w:rFonts w:asciiTheme="minorBidi" w:hAnsiTheme="minorBidi" w:cstheme="minorBidi"/>
          <w:sz w:val="22"/>
          <w:szCs w:val="22"/>
          <w:lang w:val="en-GB"/>
        </w:rPr>
        <w:t xml:space="preserve"> </w:t>
      </w:r>
      <w:r w:rsidR="000C6BD1">
        <w:rPr>
          <w:rFonts w:asciiTheme="minorBidi" w:hAnsiTheme="minorBidi" w:cstheme="minorBidi"/>
          <w:sz w:val="22"/>
          <w:szCs w:val="22"/>
          <w:lang w:val="en-GB"/>
        </w:rPr>
        <w:t xml:space="preserve">Medical Devices </w:t>
      </w:r>
      <w:r w:rsidR="009846B3" w:rsidRPr="009846B3">
        <w:rPr>
          <w:rFonts w:asciiTheme="minorBidi" w:hAnsiTheme="minorBidi" w:cstheme="minorBidi"/>
          <w:sz w:val="22"/>
          <w:szCs w:val="22"/>
          <w:lang w:val="en-GB"/>
        </w:rPr>
        <w:t xml:space="preserve">lists </w:t>
      </w:r>
      <w:r w:rsidR="0051665B">
        <w:rPr>
          <w:rFonts w:asciiTheme="minorBidi" w:hAnsiTheme="minorBidi" w:cstheme="minorBidi"/>
          <w:sz w:val="22"/>
          <w:szCs w:val="22"/>
          <w:lang w:val="en-GB"/>
        </w:rPr>
        <w:t xml:space="preserve">including EDL </w:t>
      </w:r>
      <w:r w:rsidR="009846B3" w:rsidRPr="009846B3">
        <w:rPr>
          <w:rFonts w:asciiTheme="minorBidi" w:hAnsiTheme="minorBidi" w:cstheme="minorBidi"/>
          <w:sz w:val="22"/>
          <w:szCs w:val="22"/>
          <w:lang w:val="en-GB"/>
        </w:rPr>
        <w:t>are recommended by WHO for use in countries. The</w:t>
      </w:r>
      <w:r w:rsidR="00E0105B">
        <w:rPr>
          <w:rFonts w:asciiTheme="minorBidi" w:hAnsiTheme="minorBidi" w:cstheme="minorBidi"/>
          <w:sz w:val="22"/>
          <w:szCs w:val="22"/>
          <w:lang w:val="en-GB"/>
        </w:rPr>
        <w:t xml:space="preserve"> lists are</w:t>
      </w:r>
      <w:r w:rsidR="009846B3" w:rsidRPr="009846B3">
        <w:rPr>
          <w:rFonts w:asciiTheme="minorBidi" w:hAnsiTheme="minorBidi" w:cstheme="minorBidi"/>
          <w:sz w:val="22"/>
          <w:szCs w:val="22"/>
          <w:lang w:val="en-GB"/>
        </w:rPr>
        <w:t xml:space="preserve"> not intended to be prescriptive; rather, countries should decide which </w:t>
      </w:r>
      <w:r w:rsidR="00E0105B">
        <w:rPr>
          <w:rFonts w:asciiTheme="minorBidi" w:hAnsiTheme="minorBidi" w:cstheme="minorBidi"/>
          <w:sz w:val="22"/>
          <w:szCs w:val="22"/>
          <w:lang w:val="en-GB"/>
        </w:rPr>
        <w:t>medical devices</w:t>
      </w:r>
      <w:r w:rsidR="0051665B">
        <w:rPr>
          <w:rFonts w:asciiTheme="minorBidi" w:hAnsiTheme="minorBidi" w:cstheme="minorBidi"/>
          <w:sz w:val="22"/>
          <w:szCs w:val="22"/>
          <w:lang w:val="en-GB"/>
        </w:rPr>
        <w:t xml:space="preserve"> and IVDs</w:t>
      </w:r>
      <w:r w:rsidR="009846B3" w:rsidRPr="009846B3">
        <w:rPr>
          <w:rFonts w:asciiTheme="minorBidi" w:hAnsiTheme="minorBidi" w:cstheme="minorBidi"/>
          <w:sz w:val="22"/>
          <w:szCs w:val="22"/>
          <w:lang w:val="en-GB"/>
        </w:rPr>
        <w:t xml:space="preserve"> to select and where to use them, depending on their epidemiology, human resources and infrastructure.</w:t>
      </w:r>
      <w:r w:rsidR="0051665B">
        <w:rPr>
          <w:rFonts w:asciiTheme="minorBidi" w:hAnsiTheme="minorBidi" w:cstheme="minorBidi"/>
          <w:sz w:val="22"/>
          <w:szCs w:val="22"/>
          <w:lang w:val="en-GB"/>
        </w:rPr>
        <w:t xml:space="preserve"> They are </w:t>
      </w:r>
      <w:r w:rsidR="009846B3" w:rsidRPr="009846B3">
        <w:rPr>
          <w:rFonts w:asciiTheme="minorBidi" w:hAnsiTheme="minorBidi" w:cstheme="minorBidi"/>
          <w:sz w:val="22"/>
          <w:szCs w:val="22"/>
          <w:lang w:val="en-GB"/>
        </w:rPr>
        <w:t>e</w:t>
      </w:r>
      <w:r w:rsidR="003452E8">
        <w:rPr>
          <w:rFonts w:asciiTheme="minorBidi" w:hAnsiTheme="minorBidi" w:cstheme="minorBidi"/>
          <w:sz w:val="22"/>
          <w:szCs w:val="22"/>
          <w:lang w:val="en-GB"/>
        </w:rPr>
        <w:t xml:space="preserve">xpected to provide guidance and </w:t>
      </w:r>
      <w:r w:rsidR="009846B3" w:rsidRPr="009846B3">
        <w:rPr>
          <w:rFonts w:asciiTheme="minorBidi" w:hAnsiTheme="minorBidi" w:cstheme="minorBidi"/>
          <w:sz w:val="22"/>
          <w:szCs w:val="22"/>
          <w:lang w:val="en-GB"/>
        </w:rPr>
        <w:t xml:space="preserve">serve as a reference for Member States (programme managers, laboratory managers, procurement officers and reimbursement officers) that are developing and/or updating national </w:t>
      </w:r>
      <w:r w:rsidR="0051665B">
        <w:rPr>
          <w:rFonts w:asciiTheme="minorBidi" w:hAnsiTheme="minorBidi" w:cstheme="minorBidi"/>
          <w:sz w:val="22"/>
          <w:szCs w:val="22"/>
          <w:lang w:val="en-GB"/>
        </w:rPr>
        <w:t>lists</w:t>
      </w:r>
      <w:r w:rsidR="009846B3" w:rsidRPr="009846B3">
        <w:rPr>
          <w:rFonts w:asciiTheme="minorBidi" w:hAnsiTheme="minorBidi" w:cstheme="minorBidi"/>
          <w:sz w:val="22"/>
          <w:szCs w:val="22"/>
          <w:lang w:val="en-GB"/>
        </w:rPr>
        <w:t xml:space="preserve"> for interventions within universal health coverage </w:t>
      </w:r>
      <w:r w:rsidR="0051665B">
        <w:rPr>
          <w:rFonts w:asciiTheme="minorBidi" w:hAnsiTheme="minorBidi" w:cstheme="minorBidi"/>
          <w:sz w:val="22"/>
          <w:szCs w:val="22"/>
          <w:lang w:val="en-GB"/>
        </w:rPr>
        <w:t>and for selecting and using medical devices and IVDs</w:t>
      </w:r>
      <w:r w:rsidR="009846B3" w:rsidRPr="009846B3">
        <w:rPr>
          <w:rFonts w:asciiTheme="minorBidi" w:hAnsiTheme="minorBidi" w:cstheme="minorBidi"/>
          <w:sz w:val="22"/>
          <w:szCs w:val="22"/>
          <w:lang w:val="en-GB"/>
        </w:rPr>
        <w:t xml:space="preserve">. </w:t>
      </w:r>
      <w:r w:rsidR="0051665B">
        <w:rPr>
          <w:rFonts w:asciiTheme="minorBidi" w:hAnsiTheme="minorBidi" w:cstheme="minorBidi"/>
          <w:sz w:val="22"/>
          <w:szCs w:val="22"/>
          <w:lang w:val="en-GB"/>
        </w:rPr>
        <w:t xml:space="preserve">They are also </w:t>
      </w:r>
      <w:r w:rsidR="009846B3" w:rsidRPr="009846B3">
        <w:rPr>
          <w:rFonts w:asciiTheme="minorBidi" w:hAnsiTheme="minorBidi" w:cstheme="minorBidi"/>
          <w:sz w:val="22"/>
          <w:szCs w:val="22"/>
          <w:lang w:val="en-GB"/>
        </w:rPr>
        <w:t xml:space="preserve">informative for United Nations agencies and nongovernmental organizations that support selection, procurement, supply, donation or provision of </w:t>
      </w:r>
      <w:r w:rsidR="0051665B">
        <w:rPr>
          <w:rFonts w:asciiTheme="minorBidi" w:hAnsiTheme="minorBidi" w:cstheme="minorBidi"/>
          <w:sz w:val="22"/>
          <w:szCs w:val="22"/>
          <w:lang w:val="en-GB"/>
        </w:rPr>
        <w:t>medical devices</w:t>
      </w:r>
      <w:r w:rsidR="009846B3" w:rsidRPr="009846B3">
        <w:rPr>
          <w:rFonts w:asciiTheme="minorBidi" w:hAnsiTheme="minorBidi" w:cstheme="minorBidi"/>
          <w:sz w:val="22"/>
          <w:szCs w:val="22"/>
          <w:lang w:val="en-GB"/>
        </w:rPr>
        <w:t xml:space="preserve"> and inform the private medical technology sector</w:t>
      </w:r>
      <w:r w:rsidR="0051665B">
        <w:rPr>
          <w:rFonts w:asciiTheme="minorBidi" w:hAnsiTheme="minorBidi" w:cstheme="minorBidi"/>
          <w:sz w:val="22"/>
          <w:szCs w:val="22"/>
          <w:lang w:val="en-GB"/>
        </w:rPr>
        <w:t xml:space="preserve"> </w:t>
      </w:r>
      <w:r w:rsidR="009846B3" w:rsidRPr="009846B3">
        <w:rPr>
          <w:rFonts w:asciiTheme="minorBidi" w:hAnsiTheme="minorBidi" w:cstheme="minorBidi"/>
          <w:sz w:val="22"/>
          <w:szCs w:val="22"/>
          <w:lang w:val="en-GB"/>
        </w:rPr>
        <w:t>about the</w:t>
      </w:r>
      <w:r w:rsidR="0051665B">
        <w:rPr>
          <w:rFonts w:asciiTheme="minorBidi" w:hAnsiTheme="minorBidi" w:cstheme="minorBidi"/>
          <w:sz w:val="22"/>
          <w:szCs w:val="22"/>
          <w:lang w:val="en-GB"/>
        </w:rPr>
        <w:t xml:space="preserve"> priorities</w:t>
      </w:r>
      <w:r w:rsidR="009846B3" w:rsidRPr="009846B3">
        <w:rPr>
          <w:rFonts w:asciiTheme="minorBidi" w:hAnsiTheme="minorBidi" w:cstheme="minorBidi"/>
          <w:sz w:val="22"/>
          <w:szCs w:val="22"/>
          <w:lang w:val="en-GB"/>
        </w:rPr>
        <w:t xml:space="preserve"> to address global health issues</w:t>
      </w:r>
      <w:r w:rsidR="009846B3">
        <w:rPr>
          <w:rFonts w:asciiTheme="minorBidi" w:hAnsiTheme="minorBidi" w:cstheme="minorBidi"/>
          <w:sz w:val="22"/>
          <w:szCs w:val="22"/>
          <w:lang w:val="en-GB"/>
        </w:rPr>
        <w:t>.</w:t>
      </w:r>
    </w:p>
    <w:p w14:paraId="2F640E6A" w14:textId="77777777" w:rsidR="009846B3" w:rsidRDefault="009846B3" w:rsidP="00F02294">
      <w:pPr>
        <w:rPr>
          <w:rFonts w:asciiTheme="minorBidi" w:hAnsiTheme="minorBidi" w:cstheme="minorBidi"/>
          <w:sz w:val="22"/>
          <w:szCs w:val="22"/>
          <w:lang w:val="en-GB"/>
        </w:rPr>
      </w:pPr>
    </w:p>
    <w:p w14:paraId="24322DB1" w14:textId="6984C141" w:rsidR="00520F4F" w:rsidRPr="00A112BC" w:rsidRDefault="009846B3" w:rsidP="00F02294">
      <w:pPr>
        <w:rPr>
          <w:color w:val="FF0000"/>
          <w:sz w:val="22"/>
          <w:lang w:val="en-GB"/>
        </w:rPr>
      </w:pPr>
      <w:r w:rsidRPr="009846B3">
        <w:rPr>
          <w:rFonts w:asciiTheme="minorBidi" w:hAnsiTheme="minorBidi" w:cstheme="minorBidi"/>
          <w:sz w:val="22"/>
          <w:szCs w:val="22"/>
          <w:lang w:val="en-GB"/>
        </w:rPr>
        <w:t xml:space="preserve">This process would be highly facilitated by a free </w:t>
      </w:r>
      <w:r w:rsidR="00A95D8B">
        <w:rPr>
          <w:rFonts w:asciiTheme="minorBidi" w:hAnsiTheme="minorBidi" w:cstheme="minorBidi"/>
          <w:sz w:val="22"/>
          <w:szCs w:val="22"/>
          <w:lang w:val="en-GB"/>
        </w:rPr>
        <w:t xml:space="preserve">of access </w:t>
      </w:r>
      <w:r w:rsidRPr="009846B3">
        <w:rPr>
          <w:rFonts w:asciiTheme="minorBidi" w:hAnsiTheme="minorBidi" w:cstheme="minorBidi"/>
          <w:sz w:val="22"/>
          <w:szCs w:val="22"/>
          <w:lang w:val="en-GB"/>
        </w:rPr>
        <w:t>and easy to use electronic platform containing all IVDs in the EDL.</w:t>
      </w:r>
    </w:p>
    <w:p w14:paraId="0C2ACF1B" w14:textId="77777777" w:rsidR="00595693" w:rsidRPr="00091745" w:rsidRDefault="00595693" w:rsidP="00F02294">
      <w:pPr>
        <w:rPr>
          <w:rFonts w:cs="Arial"/>
          <w:sz w:val="22"/>
          <w:szCs w:val="22"/>
          <w:lang w:val="en-GB"/>
        </w:rPr>
      </w:pPr>
    </w:p>
    <w:p w14:paraId="6157F175" w14:textId="77777777" w:rsidR="00CF7D38" w:rsidRPr="00091745" w:rsidRDefault="00516383" w:rsidP="00A112BC">
      <w:pPr>
        <w:pStyle w:val="StyleHeading2LatinArialComplexArial"/>
        <w:pBdr>
          <w:top w:val="single" w:sz="4" w:space="1" w:color="2D6BB5"/>
        </w:pBdr>
        <w:tabs>
          <w:tab w:val="clear" w:pos="851"/>
          <w:tab w:val="num" w:pos="900"/>
        </w:tabs>
        <w:ind w:left="0"/>
        <w:rPr>
          <w:sz w:val="22"/>
          <w:szCs w:val="22"/>
        </w:rPr>
      </w:pPr>
      <w:bookmarkStart w:id="31" w:name="_Toc156364177"/>
      <w:bookmarkStart w:id="32" w:name="_Toc13588524"/>
      <w:r w:rsidRPr="00091745">
        <w:rPr>
          <w:sz w:val="22"/>
          <w:szCs w:val="22"/>
        </w:rPr>
        <w:t>Activity</w:t>
      </w:r>
      <w:r w:rsidR="00CF7D38" w:rsidRPr="00091745">
        <w:rPr>
          <w:sz w:val="22"/>
          <w:szCs w:val="22"/>
        </w:rPr>
        <w:t xml:space="preserve"> coordination</w:t>
      </w:r>
      <w:bookmarkEnd w:id="31"/>
      <w:bookmarkEnd w:id="32"/>
    </w:p>
    <w:p w14:paraId="05D70D9E" w14:textId="77777777" w:rsidR="00CF7D38" w:rsidRDefault="00CF7D38" w:rsidP="00CF7D38">
      <w:pPr>
        <w:rPr>
          <w:rFonts w:cs="Arial"/>
          <w:sz w:val="22"/>
          <w:szCs w:val="22"/>
          <w:lang w:val="en-GB"/>
        </w:rPr>
      </w:pPr>
    </w:p>
    <w:p w14:paraId="6C118CCB" w14:textId="48407530" w:rsidR="00800E39" w:rsidRDefault="00C80F64" w:rsidP="00CF7D38">
      <w:pPr>
        <w:rPr>
          <w:rFonts w:cs="Arial"/>
          <w:sz w:val="22"/>
          <w:szCs w:val="22"/>
          <w:lang w:val="en-GB"/>
        </w:rPr>
      </w:pPr>
      <w:r w:rsidRPr="0078471E">
        <w:rPr>
          <w:sz w:val="22"/>
          <w:lang w:val="en-GB"/>
        </w:rPr>
        <w:t xml:space="preserve">Medical Devices </w:t>
      </w:r>
      <w:r w:rsidR="00B6099B">
        <w:rPr>
          <w:sz w:val="22"/>
          <w:lang w:val="en-GB"/>
        </w:rPr>
        <w:t>team</w:t>
      </w:r>
      <w:r w:rsidR="00B6099B" w:rsidRPr="00B6099B">
        <w:rPr>
          <w:sz w:val="22"/>
          <w:lang w:val="en-GB"/>
        </w:rPr>
        <w:t xml:space="preserve"> aims to ensure improved access, quality and use of safe and appropriate medical devices</w:t>
      </w:r>
      <w:r w:rsidR="00B6099B">
        <w:rPr>
          <w:sz w:val="22"/>
          <w:lang w:val="en-GB"/>
        </w:rPr>
        <w:t xml:space="preserve"> </w:t>
      </w:r>
      <w:r w:rsidR="00B6099B" w:rsidRPr="00B6099B">
        <w:rPr>
          <w:sz w:val="22"/>
          <w:lang w:val="en-GB"/>
        </w:rPr>
        <w:t>to advance universal health coverage, address health emergencies, and promote healthier populations</w:t>
      </w:r>
      <w:r w:rsidR="00B6099B">
        <w:rPr>
          <w:sz w:val="22"/>
          <w:lang w:val="en-GB"/>
        </w:rPr>
        <w:t xml:space="preserve">. </w:t>
      </w:r>
      <w:r w:rsidR="001A0537" w:rsidRPr="001A0537">
        <w:rPr>
          <w:sz w:val="22"/>
          <w:lang w:val="en-GB"/>
        </w:rPr>
        <w:t>And advisory group of experts for medical devices, will support the development of the electronic platform and will be consulted for input as needed. The main responsible team in WHO is the medical devices team that includes the EDL secretariat.</w:t>
      </w:r>
    </w:p>
    <w:p w14:paraId="78533A3C" w14:textId="77777777" w:rsidR="00BE46BC" w:rsidRDefault="00BE46BC">
      <w:pPr>
        <w:jc w:val="left"/>
        <w:rPr>
          <w:rFonts w:cs="Arial"/>
          <w:sz w:val="22"/>
          <w:szCs w:val="22"/>
          <w:lang w:val="en-GB"/>
        </w:rPr>
      </w:pPr>
      <w:r>
        <w:rPr>
          <w:rFonts w:cs="Arial"/>
          <w:sz w:val="22"/>
          <w:szCs w:val="22"/>
          <w:lang w:val="en-GB"/>
        </w:rPr>
        <w:br w:type="page"/>
      </w:r>
    </w:p>
    <w:p w14:paraId="2BEDFE9E" w14:textId="77777777" w:rsidR="00141137" w:rsidRPr="00D77D19" w:rsidRDefault="00141137" w:rsidP="00141137">
      <w:pPr>
        <w:pStyle w:val="Heading1"/>
        <w:pageBreakBefore w:val="0"/>
        <w:spacing w:after="0"/>
        <w:ind w:left="0"/>
        <w:rPr>
          <w:rFonts w:cs="Arial"/>
          <w:sz w:val="22"/>
          <w:szCs w:val="22"/>
        </w:rPr>
      </w:pPr>
      <w:bookmarkStart w:id="33" w:name="_Toc499734266"/>
      <w:bookmarkStart w:id="34" w:name="_Toc499734395"/>
      <w:bookmarkStart w:id="35" w:name="_Toc191446292"/>
      <w:bookmarkStart w:id="36" w:name="_Toc13588525"/>
      <w:bookmarkEnd w:id="33"/>
      <w:bookmarkEnd w:id="34"/>
      <w:r w:rsidRPr="00D77D19">
        <w:rPr>
          <w:rFonts w:ascii="Arial" w:hAnsi="Arial" w:cs="Arial"/>
          <w:color w:val="447DB5"/>
          <w:sz w:val="22"/>
          <w:szCs w:val="22"/>
        </w:rPr>
        <w:t>requirements</w:t>
      </w:r>
      <w:bookmarkEnd w:id="35"/>
      <w:bookmarkEnd w:id="36"/>
    </w:p>
    <w:p w14:paraId="644DBFC0" w14:textId="77777777" w:rsidR="00141137" w:rsidRPr="00A112BC" w:rsidRDefault="00141137" w:rsidP="00A112BC">
      <w:pPr>
        <w:pStyle w:val="StyleHeading2LatinArialComplexArial"/>
        <w:pBdr>
          <w:top w:val="single" w:sz="4" w:space="1" w:color="2D6BB5"/>
        </w:pBdr>
        <w:tabs>
          <w:tab w:val="clear" w:pos="851"/>
          <w:tab w:val="num" w:pos="900"/>
        </w:tabs>
        <w:ind w:left="0"/>
        <w:rPr>
          <w:sz w:val="22"/>
        </w:rPr>
      </w:pPr>
      <w:bookmarkStart w:id="37" w:name="_Toc191446293"/>
      <w:bookmarkStart w:id="38" w:name="_Toc149127935"/>
      <w:bookmarkStart w:id="39" w:name="_Toc149127992"/>
      <w:bookmarkStart w:id="40" w:name="_Toc149452432"/>
      <w:bookmarkStart w:id="41" w:name="_Toc149533536"/>
      <w:bookmarkStart w:id="42" w:name="_Toc122240158"/>
      <w:bookmarkStart w:id="43" w:name="_Toc122246467"/>
      <w:bookmarkStart w:id="44" w:name="_Toc13588526"/>
      <w:r w:rsidRPr="00A112BC">
        <w:rPr>
          <w:sz w:val="22"/>
        </w:rPr>
        <w:t>Introduction</w:t>
      </w:r>
      <w:bookmarkEnd w:id="37"/>
      <w:bookmarkEnd w:id="44"/>
    </w:p>
    <w:p w14:paraId="15C2061D" w14:textId="77777777" w:rsidR="00141137" w:rsidRPr="00091745" w:rsidRDefault="00141137" w:rsidP="00F02294">
      <w:pPr>
        <w:tabs>
          <w:tab w:val="left" w:pos="567"/>
        </w:tabs>
        <w:rPr>
          <w:rFonts w:cs="Arial"/>
          <w:sz w:val="22"/>
          <w:szCs w:val="22"/>
          <w:lang w:val="en-GB"/>
        </w:rPr>
      </w:pPr>
    </w:p>
    <w:bookmarkEnd w:id="38"/>
    <w:bookmarkEnd w:id="39"/>
    <w:bookmarkEnd w:id="40"/>
    <w:bookmarkEnd w:id="41"/>
    <w:p w14:paraId="4F714673" w14:textId="5DA6ACD6" w:rsidR="00401998" w:rsidRPr="00401998" w:rsidRDefault="00141137" w:rsidP="00A024A8">
      <w:pPr>
        <w:rPr>
          <w:rFonts w:cs="Arial"/>
          <w:i/>
          <w:iCs/>
          <w:sz w:val="28"/>
          <w:szCs w:val="28"/>
          <w:lang w:val="en-GB"/>
        </w:rPr>
      </w:pPr>
      <w:r w:rsidRPr="00091745">
        <w:rPr>
          <w:rFonts w:cs="Arial"/>
          <w:sz w:val="22"/>
          <w:szCs w:val="22"/>
          <w:lang w:val="en-GB"/>
        </w:rPr>
        <w:t xml:space="preserve">WHO requires the successful bidder, the Contractor, to </w:t>
      </w:r>
      <w:r w:rsidR="00CC4787" w:rsidRPr="00091745">
        <w:rPr>
          <w:rFonts w:cs="Arial"/>
          <w:sz w:val="22"/>
          <w:szCs w:val="22"/>
          <w:lang w:val="en-GB"/>
        </w:rPr>
        <w:t xml:space="preserve">carry </w:t>
      </w:r>
      <w:r w:rsidR="00CC4787" w:rsidRPr="00266260">
        <w:rPr>
          <w:rFonts w:cs="Arial"/>
          <w:sz w:val="22"/>
          <w:szCs w:val="22"/>
          <w:lang w:val="en-GB"/>
        </w:rPr>
        <w:t xml:space="preserve">out the task of </w:t>
      </w:r>
      <w:r w:rsidR="00CC4787" w:rsidRPr="00266260">
        <w:rPr>
          <w:sz w:val="22"/>
          <w:lang w:val="en-GB"/>
        </w:rPr>
        <w:t>developing and successfully implementing the business solution for WHO Medical Devices</w:t>
      </w:r>
      <w:r w:rsidR="00CC4787">
        <w:rPr>
          <w:sz w:val="22"/>
          <w:lang w:val="en-GB"/>
        </w:rPr>
        <w:t xml:space="preserve"> lists including the</w:t>
      </w:r>
      <w:r w:rsidR="00CC4787" w:rsidRPr="00266260">
        <w:rPr>
          <w:sz w:val="22"/>
          <w:lang w:val="en-GB"/>
        </w:rPr>
        <w:t xml:space="preserve"> E</w:t>
      </w:r>
      <w:r w:rsidR="00CC4787">
        <w:rPr>
          <w:sz w:val="22"/>
          <w:lang w:val="en-GB"/>
        </w:rPr>
        <w:t xml:space="preserve">ssential in vitro diagnostics list (EDL) </w:t>
      </w:r>
      <w:r w:rsidR="00CC4787" w:rsidRPr="00266260">
        <w:rPr>
          <w:sz w:val="22"/>
          <w:lang w:val="en-GB"/>
        </w:rPr>
        <w:t>as described and underlying including platform setup/configuration and data migration/pre</w:t>
      </w:r>
      <w:r w:rsidR="00CC4787">
        <w:rPr>
          <w:sz w:val="22"/>
          <w:lang w:val="en-GB"/>
        </w:rPr>
        <w:t>-</w:t>
      </w:r>
      <w:r w:rsidR="00CC4787" w:rsidRPr="00266260">
        <w:rPr>
          <w:sz w:val="22"/>
          <w:lang w:val="en-GB"/>
        </w:rPr>
        <w:t xml:space="preserve">population with the </w:t>
      </w:r>
      <w:r w:rsidR="00CC4787" w:rsidRPr="00D855FA">
        <w:rPr>
          <w:sz w:val="22"/>
          <w:lang w:val="en-GB"/>
        </w:rPr>
        <w:t xml:space="preserve">relevant </w:t>
      </w:r>
      <w:r w:rsidR="00CC4787">
        <w:rPr>
          <w:sz w:val="22"/>
          <w:lang w:val="en-GB"/>
        </w:rPr>
        <w:t xml:space="preserve">content </w:t>
      </w:r>
    </w:p>
    <w:p w14:paraId="47A8814B" w14:textId="77777777" w:rsidR="00516383" w:rsidRPr="00091745" w:rsidRDefault="00516383" w:rsidP="00F02294">
      <w:pPr>
        <w:tabs>
          <w:tab w:val="left" w:pos="567"/>
        </w:tabs>
        <w:spacing w:after="120"/>
        <w:jc w:val="left"/>
        <w:rPr>
          <w:rFonts w:cs="Arial"/>
          <w:sz w:val="22"/>
          <w:szCs w:val="22"/>
          <w:lang w:val="en-GB"/>
        </w:rPr>
      </w:pPr>
    </w:p>
    <w:p w14:paraId="2674FA15" w14:textId="77777777" w:rsidR="00516383" w:rsidRPr="00A112BC" w:rsidRDefault="00516383" w:rsidP="00A112BC">
      <w:pPr>
        <w:pStyle w:val="StyleHeading2LatinArialComplexArial"/>
        <w:pBdr>
          <w:top w:val="single" w:sz="4" w:space="1" w:color="2D6BB5"/>
        </w:pBdr>
        <w:tabs>
          <w:tab w:val="clear" w:pos="851"/>
          <w:tab w:val="num" w:pos="900"/>
        </w:tabs>
        <w:ind w:left="0"/>
        <w:rPr>
          <w:sz w:val="22"/>
        </w:rPr>
      </w:pPr>
      <w:bookmarkStart w:id="45" w:name="_Toc156364182"/>
      <w:bookmarkStart w:id="46" w:name="_Toc13588527"/>
      <w:r w:rsidRPr="00A112BC">
        <w:rPr>
          <w:sz w:val="22"/>
        </w:rPr>
        <w:t>Characteristics</w:t>
      </w:r>
      <w:bookmarkEnd w:id="45"/>
      <w:r w:rsidR="005B200B" w:rsidRPr="00A112BC">
        <w:rPr>
          <w:sz w:val="22"/>
        </w:rPr>
        <w:t xml:space="preserve"> of the provider</w:t>
      </w:r>
      <w:bookmarkEnd w:id="46"/>
    </w:p>
    <w:p w14:paraId="70AAB751" w14:textId="77777777" w:rsidR="00516383" w:rsidRPr="00091745" w:rsidRDefault="00516383" w:rsidP="00A112BC">
      <w:pPr>
        <w:pStyle w:val="StyleHeading2LatinArialComplexArial"/>
        <w:numPr>
          <w:ilvl w:val="0"/>
          <w:numId w:val="0"/>
        </w:numPr>
        <w:pBdr>
          <w:top w:val="none" w:sz="0" w:space="0" w:color="auto"/>
        </w:pBdr>
        <w:tabs>
          <w:tab w:val="clear" w:pos="851"/>
          <w:tab w:val="left" w:pos="567"/>
        </w:tabs>
        <w:rPr>
          <w:sz w:val="22"/>
          <w:szCs w:val="22"/>
        </w:rPr>
      </w:pPr>
    </w:p>
    <w:p w14:paraId="60478766" w14:textId="77777777" w:rsidR="00516383" w:rsidRPr="00A112BC" w:rsidRDefault="00516383" w:rsidP="00A112BC">
      <w:pPr>
        <w:pStyle w:val="Heading3"/>
        <w:keepNext/>
        <w:widowControl w:val="0"/>
        <w:tabs>
          <w:tab w:val="clear" w:pos="720"/>
        </w:tabs>
        <w:spacing w:before="120" w:line="240" w:lineRule="atLeast"/>
        <w:jc w:val="lowKashida"/>
        <w:rPr>
          <w:rFonts w:ascii="Arial" w:hAnsi="Arial"/>
          <w:color w:val="447DB5"/>
        </w:rPr>
      </w:pPr>
      <w:bookmarkStart w:id="47" w:name="_Toc156364183"/>
      <w:bookmarkStart w:id="48" w:name="_Ref501033025"/>
      <w:bookmarkStart w:id="49" w:name="_Toc13588528"/>
      <w:r w:rsidRPr="00A112BC">
        <w:rPr>
          <w:rFonts w:ascii="Arial" w:hAnsi="Arial"/>
          <w:color w:val="447DB5"/>
        </w:rPr>
        <w:t>Status</w:t>
      </w:r>
      <w:bookmarkEnd w:id="47"/>
      <w:bookmarkEnd w:id="48"/>
      <w:bookmarkEnd w:id="49"/>
    </w:p>
    <w:p w14:paraId="33224054" w14:textId="4D41CA74" w:rsidR="00516383" w:rsidRPr="00335306" w:rsidRDefault="00516383" w:rsidP="00EC64AF">
      <w:pPr>
        <w:keepNext/>
        <w:keepLines/>
        <w:rPr>
          <w:rFonts w:cs="Arial"/>
          <w:b/>
          <w:bCs/>
          <w:sz w:val="22"/>
          <w:szCs w:val="22"/>
          <w:lang w:val="en-GB"/>
        </w:rPr>
      </w:pPr>
      <w:r w:rsidRPr="00091745">
        <w:rPr>
          <w:rFonts w:cs="Arial"/>
          <w:sz w:val="22"/>
          <w:szCs w:val="22"/>
          <w:lang w:val="en-GB"/>
        </w:rPr>
        <w:t xml:space="preserve">The provider </w:t>
      </w:r>
      <w:r w:rsidR="00A024A8">
        <w:rPr>
          <w:rFonts w:cs="Arial"/>
          <w:sz w:val="22"/>
          <w:szCs w:val="22"/>
          <w:lang w:val="en-GB"/>
        </w:rPr>
        <w:t xml:space="preserve"> </w:t>
      </w:r>
      <w:r w:rsidRPr="00091745">
        <w:rPr>
          <w:rFonts w:cs="Arial"/>
          <w:sz w:val="22"/>
          <w:szCs w:val="22"/>
          <w:lang w:val="en-GB"/>
        </w:rPr>
        <w:t>shall be a</w:t>
      </w:r>
      <w:r w:rsidR="0026659A" w:rsidRPr="00091745">
        <w:rPr>
          <w:rFonts w:cs="Arial"/>
          <w:sz w:val="22"/>
          <w:szCs w:val="22"/>
          <w:lang w:val="en-GB"/>
        </w:rPr>
        <w:t xml:space="preserve"> for profit</w:t>
      </w:r>
      <w:r w:rsidR="00242332" w:rsidRPr="00242332">
        <w:t xml:space="preserve"> </w:t>
      </w:r>
      <w:r w:rsidRPr="00091745">
        <w:rPr>
          <w:rFonts w:cs="Arial"/>
          <w:sz w:val="22"/>
          <w:szCs w:val="22"/>
          <w:lang w:val="en-GB"/>
        </w:rPr>
        <w:t xml:space="preserve">institution operating in the field </w:t>
      </w:r>
      <w:r w:rsidRPr="00335306">
        <w:rPr>
          <w:rFonts w:cs="Arial"/>
          <w:sz w:val="22"/>
          <w:szCs w:val="22"/>
          <w:lang w:val="en-GB"/>
        </w:rPr>
        <w:t xml:space="preserve">of </w:t>
      </w:r>
      <w:r w:rsidR="00CB3847" w:rsidRPr="00266260">
        <w:rPr>
          <w:sz w:val="22"/>
          <w:lang w:val="en-GB"/>
        </w:rPr>
        <w:t>developing</w:t>
      </w:r>
      <w:r w:rsidR="00A639F1" w:rsidRPr="00266260">
        <w:rPr>
          <w:sz w:val="22"/>
          <w:lang w:val="en-GB"/>
        </w:rPr>
        <w:t>,</w:t>
      </w:r>
      <w:r w:rsidR="00CB3847" w:rsidRPr="00266260">
        <w:rPr>
          <w:sz w:val="22"/>
          <w:lang w:val="en-GB"/>
        </w:rPr>
        <w:t xml:space="preserve"> implementing </w:t>
      </w:r>
      <w:r w:rsidR="00A639F1" w:rsidRPr="00266260">
        <w:rPr>
          <w:sz w:val="22"/>
          <w:lang w:val="en-GB"/>
        </w:rPr>
        <w:t xml:space="preserve">and maintaining secure online business and workflow </w:t>
      </w:r>
      <w:r w:rsidR="00CB3847" w:rsidRPr="00266260">
        <w:rPr>
          <w:sz w:val="22"/>
          <w:lang w:val="en-GB"/>
        </w:rPr>
        <w:t xml:space="preserve"> solutions </w:t>
      </w:r>
      <w:r w:rsidRPr="00335306">
        <w:rPr>
          <w:rFonts w:cs="Arial"/>
          <w:sz w:val="22"/>
          <w:szCs w:val="22"/>
          <w:lang w:val="en-GB"/>
        </w:rPr>
        <w:t xml:space="preserve">with proven expertise in </w:t>
      </w:r>
      <w:r w:rsidR="00CB3847" w:rsidRPr="00266260">
        <w:rPr>
          <w:sz w:val="22"/>
          <w:lang w:val="en-GB"/>
        </w:rPr>
        <w:t xml:space="preserve">health or non-health related </w:t>
      </w:r>
      <w:r w:rsidR="00A639F1" w:rsidRPr="00266260">
        <w:rPr>
          <w:sz w:val="22"/>
          <w:lang w:val="en-GB"/>
        </w:rPr>
        <w:t>areas</w:t>
      </w:r>
      <w:r w:rsidR="00242332">
        <w:rPr>
          <w:sz w:val="22"/>
          <w:lang w:val="en-GB"/>
        </w:rPr>
        <w:t>.</w:t>
      </w:r>
    </w:p>
    <w:p w14:paraId="440A9C0D" w14:textId="77777777" w:rsidR="005C5C53" w:rsidRPr="00091745" w:rsidRDefault="005C5C53" w:rsidP="005C5C53">
      <w:pPr>
        <w:keepNext/>
        <w:keepLines/>
        <w:rPr>
          <w:rFonts w:cs="Arial"/>
          <w:sz w:val="22"/>
          <w:szCs w:val="22"/>
          <w:lang w:val="en-GB"/>
        </w:rPr>
      </w:pPr>
    </w:p>
    <w:p w14:paraId="661167C7" w14:textId="77777777" w:rsidR="00516383" w:rsidRPr="00A112BC" w:rsidRDefault="00516383" w:rsidP="00A112BC">
      <w:pPr>
        <w:pStyle w:val="Heading3"/>
        <w:keepNext/>
        <w:widowControl w:val="0"/>
        <w:tabs>
          <w:tab w:val="clear" w:pos="720"/>
        </w:tabs>
        <w:spacing w:before="120" w:line="240" w:lineRule="atLeast"/>
        <w:jc w:val="lowKashida"/>
        <w:rPr>
          <w:rFonts w:ascii="Arial" w:hAnsi="Arial"/>
          <w:color w:val="447DB5"/>
        </w:rPr>
      </w:pPr>
      <w:bookmarkStart w:id="50" w:name="_Toc156364184"/>
      <w:bookmarkStart w:id="51" w:name="_Ref501033039"/>
      <w:bookmarkStart w:id="52" w:name="_Ref501033058"/>
      <w:bookmarkStart w:id="53" w:name="_Toc13588529"/>
      <w:r w:rsidRPr="00A112BC">
        <w:rPr>
          <w:rFonts w:ascii="Arial" w:hAnsi="Arial"/>
          <w:color w:val="447DB5"/>
        </w:rPr>
        <w:t>Accreditations</w:t>
      </w:r>
      <w:bookmarkEnd w:id="50"/>
      <w:bookmarkEnd w:id="51"/>
      <w:bookmarkEnd w:id="52"/>
      <w:bookmarkEnd w:id="53"/>
      <w:r w:rsidRPr="00A112BC">
        <w:rPr>
          <w:rFonts w:ascii="Arial" w:hAnsi="Arial"/>
          <w:color w:val="447DB5"/>
        </w:rPr>
        <w:t xml:space="preserve"> </w:t>
      </w:r>
    </w:p>
    <w:p w14:paraId="44C71AF4" w14:textId="5DD713BD" w:rsidR="00516383" w:rsidRPr="00A112BC" w:rsidRDefault="00516383" w:rsidP="00A024A8">
      <w:pPr>
        <w:keepNext/>
        <w:keepLines/>
        <w:rPr>
          <w:rFonts w:asciiTheme="minorBidi" w:hAnsiTheme="minorBidi"/>
          <w:sz w:val="22"/>
          <w:lang w:val="en-GB"/>
        </w:rPr>
      </w:pPr>
      <w:r w:rsidRPr="00091745">
        <w:rPr>
          <w:rFonts w:cs="Arial"/>
          <w:sz w:val="22"/>
          <w:szCs w:val="22"/>
          <w:lang w:val="en-GB"/>
        </w:rPr>
        <w:t xml:space="preserve">An </w:t>
      </w:r>
      <w:r w:rsidRPr="00335306">
        <w:rPr>
          <w:rFonts w:cs="Arial"/>
          <w:sz w:val="22"/>
          <w:szCs w:val="22"/>
          <w:lang w:val="en-GB"/>
        </w:rPr>
        <w:t>accreditation (</w:t>
      </w:r>
      <w:r w:rsidR="00CC4787">
        <w:rPr>
          <w:rFonts w:cs="Arial"/>
          <w:sz w:val="22"/>
          <w:szCs w:val="22"/>
          <w:lang w:val="en-GB"/>
        </w:rPr>
        <w:t>and certification related to advanced digital information management, online e-communication, business analysis/engineering and software development by Microsoft, IBM, SalesForce, SAP, Oracle; as well as international bodies such as ISO, PM Institute or equivalent etc</w:t>
      </w:r>
      <w:r w:rsidR="00AA3603">
        <w:rPr>
          <w:rFonts w:cs="Arial"/>
          <w:sz w:val="22"/>
          <w:szCs w:val="22"/>
          <w:lang w:val="en-GB"/>
        </w:rPr>
        <w:t>.</w:t>
      </w:r>
      <w:r w:rsidRPr="00335306">
        <w:rPr>
          <w:rFonts w:cs="Arial"/>
          <w:sz w:val="22"/>
          <w:szCs w:val="22"/>
          <w:lang w:val="en-GB"/>
        </w:rPr>
        <w:t>) or an</w:t>
      </w:r>
      <w:r w:rsidRPr="00091745">
        <w:rPr>
          <w:rFonts w:cs="Arial"/>
          <w:sz w:val="22"/>
          <w:szCs w:val="22"/>
          <w:lang w:val="en-GB"/>
        </w:rPr>
        <w:t xml:space="preserve"> on-going accreditation process by a certified accreditation body will be an asset.</w:t>
      </w:r>
      <w:r w:rsidR="00980E27" w:rsidRPr="00980E27">
        <w:rPr>
          <w:rFonts w:asciiTheme="minorBidi" w:hAnsiTheme="minorBidi" w:cstheme="minorBidi"/>
          <w:sz w:val="22"/>
          <w:szCs w:val="22"/>
          <w:lang w:val="en-GB"/>
        </w:rPr>
        <w:t xml:space="preserve"> </w:t>
      </w:r>
    </w:p>
    <w:p w14:paraId="2561DE6E" w14:textId="77777777" w:rsidR="00800E39" w:rsidRPr="00091745" w:rsidRDefault="00800E39" w:rsidP="00EC64AF">
      <w:pPr>
        <w:keepNext/>
        <w:keepLines/>
        <w:rPr>
          <w:rFonts w:cs="Arial"/>
          <w:sz w:val="22"/>
          <w:szCs w:val="22"/>
          <w:lang w:val="en-GB"/>
        </w:rPr>
      </w:pPr>
    </w:p>
    <w:p w14:paraId="369EE8FE" w14:textId="77777777" w:rsidR="00516383" w:rsidRPr="00A112BC" w:rsidRDefault="00516383" w:rsidP="00A112BC">
      <w:pPr>
        <w:pStyle w:val="Heading3"/>
        <w:keepNext/>
        <w:widowControl w:val="0"/>
        <w:tabs>
          <w:tab w:val="clear" w:pos="720"/>
        </w:tabs>
        <w:spacing w:before="120" w:line="240" w:lineRule="atLeast"/>
        <w:jc w:val="lowKashida"/>
        <w:rPr>
          <w:rFonts w:ascii="Arial" w:hAnsi="Arial"/>
          <w:color w:val="447DB5"/>
        </w:rPr>
      </w:pPr>
      <w:bookmarkStart w:id="54" w:name="_Toc156364185"/>
      <w:bookmarkStart w:id="55" w:name="_Ref501033064"/>
      <w:bookmarkStart w:id="56" w:name="_Ref501033076"/>
      <w:bookmarkStart w:id="57" w:name="_Toc13588530"/>
      <w:r w:rsidRPr="00A112BC">
        <w:rPr>
          <w:rFonts w:ascii="Arial" w:hAnsi="Arial"/>
          <w:color w:val="447DB5"/>
        </w:rPr>
        <w:t>Previous experience</w:t>
      </w:r>
      <w:bookmarkEnd w:id="54"/>
      <w:bookmarkEnd w:id="55"/>
      <w:bookmarkEnd w:id="56"/>
      <w:bookmarkEnd w:id="57"/>
    </w:p>
    <w:p w14:paraId="0B55BB9E" w14:textId="5D485FCB" w:rsidR="00A977FC" w:rsidRPr="00EF4841" w:rsidRDefault="00A977FC" w:rsidP="00A977FC">
      <w:pPr>
        <w:keepNext/>
        <w:keepLines/>
        <w:rPr>
          <w:rFonts w:cs="Arial"/>
          <w:sz w:val="22"/>
          <w:szCs w:val="22"/>
          <w:lang w:val="en-GB"/>
        </w:rPr>
      </w:pPr>
      <w:r w:rsidRPr="00091745">
        <w:rPr>
          <w:rFonts w:cs="Arial"/>
          <w:sz w:val="22"/>
          <w:szCs w:val="22"/>
          <w:lang w:val="en-GB"/>
        </w:rPr>
        <w:t xml:space="preserve">Proven </w:t>
      </w:r>
      <w:r w:rsidRPr="00335306">
        <w:rPr>
          <w:rFonts w:cs="Arial"/>
          <w:sz w:val="22"/>
          <w:szCs w:val="22"/>
          <w:lang w:val="en-GB"/>
        </w:rPr>
        <w:t xml:space="preserve">experience in </w:t>
      </w:r>
      <w:r w:rsidRPr="00266260">
        <w:rPr>
          <w:sz w:val="22"/>
          <w:lang w:val="en-GB"/>
        </w:rPr>
        <w:t xml:space="preserve">implementing </w:t>
      </w:r>
      <w:r>
        <w:rPr>
          <w:sz w:val="22"/>
          <w:lang w:val="en-GB"/>
        </w:rPr>
        <w:t xml:space="preserve">web based </w:t>
      </w:r>
      <w:r w:rsidRPr="00266260">
        <w:rPr>
          <w:sz w:val="22"/>
          <w:lang w:val="en-GB"/>
        </w:rPr>
        <w:t xml:space="preserve">software solutions which efficiently handle online workflow processes, </w:t>
      </w:r>
      <w:r>
        <w:rPr>
          <w:sz w:val="22"/>
          <w:lang w:val="en-GB"/>
        </w:rPr>
        <w:t xml:space="preserve">online submissions and </w:t>
      </w:r>
      <w:r w:rsidRPr="00266260">
        <w:rPr>
          <w:sz w:val="22"/>
          <w:lang w:val="en-GB"/>
        </w:rPr>
        <w:t xml:space="preserve">scientific reviews, </w:t>
      </w:r>
      <w:r>
        <w:rPr>
          <w:sz w:val="22"/>
          <w:lang w:val="en-GB"/>
        </w:rPr>
        <w:t xml:space="preserve">as well as </w:t>
      </w:r>
      <w:r w:rsidRPr="00266260">
        <w:rPr>
          <w:sz w:val="22"/>
          <w:lang w:val="en-GB"/>
        </w:rPr>
        <w:t xml:space="preserve">business intelligence/data queries and reporting for global audiences </w:t>
      </w:r>
      <w:r>
        <w:rPr>
          <w:rFonts w:cs="Arial"/>
          <w:sz w:val="22"/>
          <w:szCs w:val="22"/>
          <w:lang w:val="en-GB"/>
        </w:rPr>
        <w:t>is required.</w:t>
      </w:r>
    </w:p>
    <w:p w14:paraId="095D399C" w14:textId="6A41117A" w:rsidR="00800E39" w:rsidRPr="00800E39" w:rsidRDefault="00516383" w:rsidP="00EC64AF">
      <w:pPr>
        <w:keepNext/>
        <w:keepLines/>
        <w:rPr>
          <w:rFonts w:cs="Arial"/>
          <w:b/>
          <w:bCs/>
          <w:sz w:val="22"/>
          <w:szCs w:val="22"/>
          <w:lang w:val="en-GB"/>
        </w:rPr>
      </w:pPr>
      <w:r w:rsidRPr="00091745">
        <w:rPr>
          <w:rFonts w:cs="Arial"/>
          <w:sz w:val="22"/>
          <w:szCs w:val="22"/>
          <w:lang w:val="en-GB"/>
        </w:rPr>
        <w:t>Previous work with WHO</w:t>
      </w:r>
      <w:r w:rsidR="00700D02" w:rsidRPr="00091745">
        <w:rPr>
          <w:rFonts w:cs="Arial"/>
          <w:sz w:val="22"/>
          <w:szCs w:val="22"/>
          <w:lang w:val="en-GB"/>
        </w:rPr>
        <w:t xml:space="preserve">, </w:t>
      </w:r>
      <w:r w:rsidRPr="00091745">
        <w:rPr>
          <w:rFonts w:cs="Arial"/>
          <w:sz w:val="22"/>
          <w:szCs w:val="22"/>
          <w:lang w:val="en-GB"/>
        </w:rPr>
        <w:t xml:space="preserve">other international </w:t>
      </w:r>
      <w:r w:rsidR="0026659A" w:rsidRPr="00091745">
        <w:rPr>
          <w:rFonts w:cs="Arial"/>
          <w:sz w:val="22"/>
          <w:szCs w:val="22"/>
          <w:lang w:val="en-GB"/>
        </w:rPr>
        <w:t>organizations</w:t>
      </w:r>
      <w:r w:rsidRPr="00091745">
        <w:rPr>
          <w:rFonts w:cs="Arial"/>
          <w:sz w:val="22"/>
          <w:szCs w:val="22"/>
          <w:lang w:val="en-GB"/>
        </w:rPr>
        <w:t xml:space="preserve"> </w:t>
      </w:r>
      <w:r w:rsidR="00700D02" w:rsidRPr="00091745">
        <w:rPr>
          <w:rFonts w:cs="Arial"/>
          <w:sz w:val="22"/>
          <w:szCs w:val="22"/>
          <w:lang w:val="en-GB"/>
        </w:rPr>
        <w:t xml:space="preserve">and/or major institutions </w:t>
      </w:r>
      <w:r w:rsidRPr="00091745">
        <w:rPr>
          <w:rFonts w:cs="Arial"/>
          <w:sz w:val="22"/>
          <w:szCs w:val="22"/>
          <w:lang w:val="en-GB"/>
        </w:rPr>
        <w:t xml:space="preserve">in the field of </w:t>
      </w:r>
      <w:r w:rsidR="00AA3603" w:rsidRPr="00242332">
        <w:rPr>
          <w:sz w:val="22"/>
          <w:lang w:val="en-GB"/>
        </w:rPr>
        <w:t xml:space="preserve">online business solution design and information management for </w:t>
      </w:r>
      <w:r w:rsidR="00CB3847" w:rsidRPr="00242332">
        <w:rPr>
          <w:sz w:val="22"/>
          <w:lang w:val="en-GB"/>
        </w:rPr>
        <w:t>health and life sciences</w:t>
      </w:r>
      <w:r w:rsidR="00CB3847" w:rsidRPr="00242332">
        <w:rPr>
          <w:color w:val="FF0000"/>
          <w:sz w:val="22"/>
          <w:lang w:val="en-GB"/>
        </w:rPr>
        <w:t xml:space="preserve"> </w:t>
      </w:r>
      <w:r w:rsidR="00242332" w:rsidRPr="00242332">
        <w:rPr>
          <w:sz w:val="22"/>
          <w:lang w:val="en-GB"/>
        </w:rPr>
        <w:t xml:space="preserve">in an international context /for a muntinational organization </w:t>
      </w:r>
      <w:r w:rsidR="00A024A8" w:rsidRPr="00242332">
        <w:rPr>
          <w:rFonts w:cs="Arial"/>
          <w:iCs/>
          <w:color w:val="FF0000"/>
          <w:sz w:val="22"/>
          <w:szCs w:val="22"/>
          <w:lang w:val="en-GB"/>
        </w:rPr>
        <w:t xml:space="preserve"> </w:t>
      </w:r>
      <w:r w:rsidR="00A024A8" w:rsidRPr="00242332">
        <w:rPr>
          <w:rFonts w:cs="Arial"/>
          <w:sz w:val="22"/>
          <w:szCs w:val="22"/>
          <w:lang w:val="en-GB"/>
        </w:rPr>
        <w:t>is desirable</w:t>
      </w:r>
      <w:r w:rsidR="00A024A8">
        <w:rPr>
          <w:rFonts w:cs="Arial"/>
          <w:sz w:val="22"/>
          <w:szCs w:val="22"/>
          <w:lang w:val="en-GB"/>
        </w:rPr>
        <w:t>.</w:t>
      </w:r>
    </w:p>
    <w:p w14:paraId="47DC3271" w14:textId="77777777" w:rsidR="00516383" w:rsidRPr="00A112BC" w:rsidRDefault="00516383" w:rsidP="00A112BC">
      <w:pPr>
        <w:pStyle w:val="Heading3"/>
        <w:keepNext/>
        <w:widowControl w:val="0"/>
        <w:tabs>
          <w:tab w:val="clear" w:pos="720"/>
        </w:tabs>
        <w:spacing w:before="120" w:line="240" w:lineRule="atLeast"/>
        <w:jc w:val="lowKashida"/>
        <w:rPr>
          <w:rFonts w:ascii="Arial" w:hAnsi="Arial"/>
          <w:color w:val="447DB5"/>
        </w:rPr>
      </w:pPr>
      <w:bookmarkStart w:id="58" w:name="_Toc156364187"/>
      <w:bookmarkStart w:id="59" w:name="_Ref501033094"/>
      <w:bookmarkStart w:id="60" w:name="_Toc13588531"/>
      <w:r w:rsidRPr="00A112BC">
        <w:rPr>
          <w:rFonts w:ascii="Arial" w:hAnsi="Arial"/>
          <w:color w:val="447DB5"/>
        </w:rPr>
        <w:t>Staffing</w:t>
      </w:r>
      <w:bookmarkEnd w:id="58"/>
      <w:bookmarkEnd w:id="59"/>
      <w:bookmarkEnd w:id="60"/>
    </w:p>
    <w:p w14:paraId="15C8CBF5" w14:textId="77777777" w:rsidR="00D54F85" w:rsidRDefault="00D54F85" w:rsidP="00D54F85">
      <w:pPr>
        <w:autoSpaceDE w:val="0"/>
        <w:autoSpaceDN w:val="0"/>
        <w:adjustRightInd w:val="0"/>
        <w:rPr>
          <w:rFonts w:cs="Arial"/>
          <w:sz w:val="22"/>
          <w:szCs w:val="22"/>
          <w:lang w:val="en-GB"/>
        </w:rPr>
      </w:pPr>
      <w:r>
        <w:rPr>
          <w:rFonts w:cs="Arial"/>
          <w:sz w:val="22"/>
          <w:szCs w:val="22"/>
          <w:lang w:val="en-GB"/>
        </w:rPr>
        <w:t>The bidder should indicate how they intend to staff the project and provide the profiles of key resources proposed for this project. All resources that</w:t>
      </w:r>
      <w:r>
        <w:rPr>
          <w:rFonts w:cs="Arial"/>
          <w:color w:val="3333FF"/>
          <w:sz w:val="22"/>
          <w:szCs w:val="22"/>
          <w:lang w:val="en-GB"/>
        </w:rPr>
        <w:t xml:space="preserve"> </w:t>
      </w:r>
      <w:r>
        <w:rPr>
          <w:rFonts w:cs="Arial"/>
          <w:sz w:val="22"/>
          <w:szCs w:val="22"/>
          <w:lang w:val="en-GB"/>
        </w:rPr>
        <w:t>will have contact with WHO should be fully fluent in English (spoken and written). Continuity of resources across the duration of the project is expected.</w:t>
      </w:r>
    </w:p>
    <w:p w14:paraId="53453E62" w14:textId="77777777" w:rsidR="00D54F85" w:rsidRDefault="00D54F85" w:rsidP="00D54F85">
      <w:pPr>
        <w:autoSpaceDE w:val="0"/>
        <w:autoSpaceDN w:val="0"/>
        <w:adjustRightInd w:val="0"/>
        <w:rPr>
          <w:rFonts w:cs="Arial"/>
          <w:sz w:val="22"/>
          <w:szCs w:val="22"/>
          <w:lang w:val="en-GB"/>
        </w:rPr>
      </w:pPr>
    </w:p>
    <w:p w14:paraId="33CC705A" w14:textId="77777777" w:rsidR="00D54F85" w:rsidRDefault="00D54F85" w:rsidP="00D54F85">
      <w:pPr>
        <w:autoSpaceDE w:val="0"/>
        <w:autoSpaceDN w:val="0"/>
        <w:adjustRightInd w:val="0"/>
        <w:rPr>
          <w:rFonts w:cs="Arial"/>
          <w:sz w:val="22"/>
          <w:szCs w:val="22"/>
          <w:lang w:val="en-GB"/>
        </w:rPr>
      </w:pPr>
      <w:r>
        <w:rPr>
          <w:rFonts w:cs="Arial"/>
          <w:b/>
          <w:i/>
          <w:sz w:val="22"/>
          <w:szCs w:val="22"/>
          <w:lang w:val="en-GB"/>
        </w:rPr>
        <w:t xml:space="preserve">Please refer to </w:t>
      </w:r>
      <w:r>
        <w:rPr>
          <w:rFonts w:cs="Arial"/>
          <w:b/>
          <w:i/>
          <w:sz w:val="22"/>
          <w:szCs w:val="22"/>
          <w:u w:val="single"/>
          <w:lang w:val="en-GB"/>
        </w:rPr>
        <w:t>Annex 4: Information about Bidder</w:t>
      </w:r>
      <w:r>
        <w:rPr>
          <w:rFonts w:cs="Arial"/>
          <w:b/>
          <w:i/>
          <w:sz w:val="22"/>
          <w:szCs w:val="22"/>
          <w:lang w:val="en-GB"/>
        </w:rPr>
        <w:t xml:space="preserve"> for structuring your response to each of the above aspects of 3.2 Characteristics of the contractor</w:t>
      </w:r>
      <w:r w:rsidRPr="00AA3603">
        <w:rPr>
          <w:rFonts w:cs="Arial"/>
          <w:sz w:val="22"/>
          <w:szCs w:val="22"/>
          <w:lang w:val="en-GB"/>
        </w:rPr>
        <w:t xml:space="preserve"> </w:t>
      </w:r>
    </w:p>
    <w:p w14:paraId="058B1461" w14:textId="77777777" w:rsidR="00D54F85" w:rsidRDefault="00D54F85" w:rsidP="00D54F85">
      <w:pPr>
        <w:autoSpaceDE w:val="0"/>
        <w:autoSpaceDN w:val="0"/>
        <w:adjustRightInd w:val="0"/>
        <w:rPr>
          <w:rFonts w:cs="Arial"/>
          <w:sz w:val="22"/>
          <w:szCs w:val="22"/>
          <w:lang w:val="en-GB"/>
        </w:rPr>
      </w:pPr>
    </w:p>
    <w:p w14:paraId="2E18C87F" w14:textId="3743D49A" w:rsidR="00BE46BC" w:rsidRDefault="00AA3603" w:rsidP="00D07547">
      <w:pPr>
        <w:rPr>
          <w:color w:val="FF0000"/>
          <w:sz w:val="22"/>
          <w:lang w:val="en-GB"/>
        </w:rPr>
      </w:pPr>
      <w:r w:rsidRPr="00AA3603">
        <w:rPr>
          <w:rFonts w:cs="Arial"/>
          <w:sz w:val="22"/>
          <w:szCs w:val="22"/>
          <w:lang w:val="en-GB"/>
        </w:rPr>
        <w:t xml:space="preserve">The successful bidder will need to </w:t>
      </w:r>
      <w:bookmarkStart w:id="61" w:name="_Hlk10533049"/>
      <w:r w:rsidRPr="00AA3603">
        <w:rPr>
          <w:rFonts w:cs="Arial"/>
          <w:sz w:val="22"/>
          <w:szCs w:val="22"/>
          <w:lang w:val="en-GB"/>
        </w:rPr>
        <w:t xml:space="preserve">demonstrate </w:t>
      </w:r>
      <w:r w:rsidR="00EB3087">
        <w:rPr>
          <w:rFonts w:cs="Arial"/>
          <w:sz w:val="22"/>
          <w:szCs w:val="22"/>
          <w:lang w:val="en-GB"/>
        </w:rPr>
        <w:t xml:space="preserve">its </w:t>
      </w:r>
      <w:r w:rsidR="00D54F85">
        <w:rPr>
          <w:rFonts w:cs="Arial"/>
          <w:sz w:val="22"/>
          <w:szCs w:val="22"/>
          <w:lang w:val="en-GB"/>
        </w:rPr>
        <w:t xml:space="preserve">personnel’s </w:t>
      </w:r>
      <w:r w:rsidR="00EB3087">
        <w:rPr>
          <w:rFonts w:cs="Arial"/>
          <w:sz w:val="22"/>
          <w:szCs w:val="22"/>
          <w:lang w:val="en-GB"/>
        </w:rPr>
        <w:t xml:space="preserve">capability and </w:t>
      </w:r>
      <w:r w:rsidRPr="00AA3603">
        <w:rPr>
          <w:rFonts w:cs="Arial"/>
          <w:sz w:val="22"/>
          <w:szCs w:val="22"/>
          <w:lang w:val="en-GB"/>
        </w:rPr>
        <w:t xml:space="preserve">the capacity to conduct this </w:t>
      </w:r>
      <w:bookmarkEnd w:id="61"/>
      <w:r w:rsidRPr="00AA3603">
        <w:rPr>
          <w:rFonts w:cs="Arial"/>
          <w:sz w:val="22"/>
          <w:szCs w:val="22"/>
          <w:lang w:val="en-GB"/>
        </w:rPr>
        <w:t xml:space="preserve">project. Details of staff (including CV’s of key personnel) which the bidder shall assign to the project, together with approximate proportions of the time allocated to the work, and the phases of the project in which they will be active, shall be provided as part of the RFP response. A contingency plan </w:t>
      </w:r>
      <w:r w:rsidR="00ED4F4C">
        <w:rPr>
          <w:rFonts w:cs="Arial"/>
          <w:sz w:val="22"/>
          <w:szCs w:val="22"/>
          <w:lang w:val="en-GB"/>
        </w:rPr>
        <w:t>should be described in case of a</w:t>
      </w:r>
      <w:r w:rsidRPr="00AA3603">
        <w:rPr>
          <w:rFonts w:cs="Arial"/>
          <w:sz w:val="22"/>
          <w:szCs w:val="22"/>
          <w:lang w:val="en-GB"/>
        </w:rPr>
        <w:t>bsence of key personnel</w:t>
      </w:r>
      <w:r w:rsidR="00D54F85">
        <w:rPr>
          <w:rFonts w:cs="Arial"/>
          <w:sz w:val="22"/>
          <w:szCs w:val="22"/>
          <w:lang w:val="en-GB"/>
        </w:rPr>
        <w:t>.</w:t>
      </w:r>
      <w:r w:rsidR="003010D3" w:rsidRPr="003010D3">
        <w:rPr>
          <w:color w:val="FF0000"/>
          <w:sz w:val="22"/>
          <w:lang w:val="en-GB"/>
        </w:rPr>
        <w:t>.</w:t>
      </w:r>
    </w:p>
    <w:p w14:paraId="403FE186" w14:textId="77777777" w:rsidR="007F4415" w:rsidRPr="00D07547" w:rsidRDefault="007F4415" w:rsidP="00D07547"/>
    <w:p w14:paraId="07D08C87" w14:textId="77777777" w:rsidR="00E96A3C" w:rsidRPr="00A112BC" w:rsidRDefault="00516383" w:rsidP="00A112BC">
      <w:pPr>
        <w:pStyle w:val="StyleHeading2LatinArialComplexArial"/>
        <w:pBdr>
          <w:top w:val="single" w:sz="4" w:space="1" w:color="2D6BB5"/>
        </w:pBdr>
        <w:tabs>
          <w:tab w:val="clear" w:pos="851"/>
          <w:tab w:val="num" w:pos="900"/>
        </w:tabs>
        <w:ind w:left="0"/>
        <w:rPr>
          <w:sz w:val="22"/>
        </w:rPr>
      </w:pPr>
      <w:bookmarkStart w:id="62" w:name="_Toc13588532"/>
      <w:r w:rsidRPr="00A112BC">
        <w:rPr>
          <w:sz w:val="22"/>
        </w:rPr>
        <w:t>Work to be performed</w:t>
      </w:r>
      <w:bookmarkStart w:id="63" w:name="_Toc191096576"/>
      <w:bookmarkEnd w:id="62"/>
    </w:p>
    <w:p w14:paraId="66ABC918" w14:textId="77777777" w:rsidR="00035024" w:rsidRDefault="00035024" w:rsidP="00035024">
      <w:pPr>
        <w:rPr>
          <w:lang w:val="en-GB"/>
        </w:rPr>
      </w:pPr>
    </w:p>
    <w:p w14:paraId="30BCB00E" w14:textId="604C1D75" w:rsidR="0055207F" w:rsidRDefault="0055207F" w:rsidP="0020512E">
      <w:pPr>
        <w:rPr>
          <w:color w:val="000000" w:themeColor="text1"/>
          <w:sz w:val="22"/>
          <w:szCs w:val="22"/>
          <w:lang w:val="en-GB"/>
        </w:rPr>
      </w:pPr>
      <w:r w:rsidRPr="006B7B26">
        <w:rPr>
          <w:color w:val="000000" w:themeColor="text1"/>
          <w:sz w:val="22"/>
          <w:szCs w:val="22"/>
          <w:lang w:val="en-GB"/>
        </w:rPr>
        <w:t>The work to be performed by the succ</w:t>
      </w:r>
      <w:r w:rsidR="00ED4F4C">
        <w:rPr>
          <w:color w:val="000000" w:themeColor="text1"/>
          <w:sz w:val="22"/>
          <w:szCs w:val="22"/>
          <w:lang w:val="en-GB"/>
        </w:rPr>
        <w:t>essful bidder is to establish a</w:t>
      </w:r>
      <w:r w:rsidRPr="006B7B26">
        <w:rPr>
          <w:color w:val="000000" w:themeColor="text1"/>
          <w:sz w:val="22"/>
          <w:szCs w:val="22"/>
          <w:lang w:val="en-GB"/>
        </w:rPr>
        <w:t xml:space="preserve"> web-based business solution for the WHO Medical Devices List</w:t>
      </w:r>
      <w:r w:rsidR="004024E5">
        <w:rPr>
          <w:color w:val="000000" w:themeColor="text1"/>
          <w:sz w:val="22"/>
          <w:szCs w:val="22"/>
          <w:lang w:val="en-GB"/>
        </w:rPr>
        <w:t>s</w:t>
      </w:r>
      <w:r w:rsidRPr="006B7B26">
        <w:rPr>
          <w:color w:val="000000" w:themeColor="text1"/>
          <w:sz w:val="22"/>
          <w:szCs w:val="22"/>
          <w:lang w:val="en-GB"/>
        </w:rPr>
        <w:t xml:space="preserve"> </w:t>
      </w:r>
      <w:r w:rsidR="0083601E">
        <w:rPr>
          <w:color w:val="000000" w:themeColor="text1"/>
          <w:sz w:val="22"/>
          <w:szCs w:val="22"/>
          <w:lang w:val="en-GB"/>
        </w:rPr>
        <w:t>including the</w:t>
      </w:r>
      <w:r w:rsidRPr="006B7B26">
        <w:rPr>
          <w:color w:val="000000" w:themeColor="text1"/>
          <w:sz w:val="22"/>
          <w:szCs w:val="22"/>
          <w:lang w:val="en-GB"/>
        </w:rPr>
        <w:t xml:space="preserve"> List of Essential in vitro diagnostics. It comprises the detailed design, development and full implementation of a web based (online) workflow and process management solution for the Medical Devices list</w:t>
      </w:r>
      <w:r w:rsidR="00576F1D">
        <w:rPr>
          <w:color w:val="000000" w:themeColor="text1"/>
          <w:sz w:val="22"/>
          <w:szCs w:val="22"/>
          <w:lang w:val="en-GB"/>
        </w:rPr>
        <w:t xml:space="preserve"> presented in a phased approach</w:t>
      </w:r>
      <w:r w:rsidRPr="006B7B26">
        <w:rPr>
          <w:color w:val="000000" w:themeColor="text1"/>
          <w:sz w:val="22"/>
          <w:szCs w:val="22"/>
          <w:lang w:val="en-GB"/>
        </w:rPr>
        <w:t xml:space="preserve">. </w:t>
      </w:r>
    </w:p>
    <w:p w14:paraId="3EEB3836" w14:textId="5E98C2B1" w:rsidR="00FD0D7C" w:rsidRDefault="00FD0D7C" w:rsidP="0020512E">
      <w:pPr>
        <w:rPr>
          <w:sz w:val="22"/>
          <w:szCs w:val="22"/>
        </w:rPr>
      </w:pPr>
      <w:r>
        <w:rPr>
          <w:sz w:val="22"/>
          <w:szCs w:val="22"/>
        </w:rPr>
        <w:t xml:space="preserve">WHO requires the successful bidder(s) to fully understand the current and forward-looking scope of our needs, identify the most suitable </w:t>
      </w:r>
      <w:r w:rsidR="008968A9">
        <w:rPr>
          <w:sz w:val="22"/>
          <w:szCs w:val="22"/>
        </w:rPr>
        <w:t xml:space="preserve">technical solution and </w:t>
      </w:r>
      <w:r>
        <w:rPr>
          <w:sz w:val="22"/>
          <w:szCs w:val="22"/>
        </w:rPr>
        <w:t xml:space="preserve">to support WHO </w:t>
      </w:r>
      <w:r w:rsidR="008968A9">
        <w:rPr>
          <w:sz w:val="22"/>
          <w:szCs w:val="22"/>
        </w:rPr>
        <w:t xml:space="preserve">beyond the successful </w:t>
      </w:r>
      <w:r w:rsidR="0055207F">
        <w:rPr>
          <w:sz w:val="22"/>
          <w:szCs w:val="22"/>
        </w:rPr>
        <w:t>g</w:t>
      </w:r>
      <w:r w:rsidR="008968A9">
        <w:rPr>
          <w:sz w:val="22"/>
          <w:szCs w:val="22"/>
        </w:rPr>
        <w:t>o-live of the business solution</w:t>
      </w:r>
      <w:r w:rsidR="0055207F">
        <w:rPr>
          <w:sz w:val="22"/>
          <w:szCs w:val="22"/>
        </w:rPr>
        <w:t xml:space="preserve">. </w:t>
      </w:r>
    </w:p>
    <w:p w14:paraId="6B310C21" w14:textId="4CB82AEE" w:rsidR="00576F1D" w:rsidRPr="00576F1D" w:rsidRDefault="00576F1D" w:rsidP="00576F1D">
      <w:pPr>
        <w:rPr>
          <w:sz w:val="22"/>
          <w:szCs w:val="22"/>
          <w:lang w:val="en-GB"/>
        </w:rPr>
      </w:pPr>
      <w:r w:rsidRPr="00576F1D">
        <w:rPr>
          <w:sz w:val="22"/>
          <w:szCs w:val="22"/>
          <w:lang w:val="en-GB"/>
        </w:rPr>
        <w:t xml:space="preserve">The scope of this </w:t>
      </w:r>
      <w:r>
        <w:rPr>
          <w:sz w:val="22"/>
          <w:szCs w:val="22"/>
          <w:lang w:val="en-GB"/>
        </w:rPr>
        <w:t xml:space="preserve">project and activities is </w:t>
      </w:r>
      <w:r w:rsidRPr="00576F1D">
        <w:rPr>
          <w:sz w:val="22"/>
          <w:szCs w:val="22"/>
          <w:lang w:val="en-GB"/>
        </w:rPr>
        <w:t>summarized as follows:</w:t>
      </w:r>
    </w:p>
    <w:p w14:paraId="53AB341D" w14:textId="77777777" w:rsidR="00576F1D" w:rsidRPr="00576F1D" w:rsidRDefault="00576F1D" w:rsidP="00576F1D">
      <w:pPr>
        <w:rPr>
          <w:sz w:val="22"/>
          <w:szCs w:val="22"/>
          <w:lang w:val="en-GB"/>
        </w:rPr>
      </w:pPr>
    </w:p>
    <w:p w14:paraId="69FB2C8D" w14:textId="77777777" w:rsidR="00576F1D" w:rsidRPr="00576F1D" w:rsidRDefault="00576F1D" w:rsidP="00576F1D">
      <w:pPr>
        <w:rPr>
          <w:sz w:val="22"/>
          <w:szCs w:val="22"/>
          <w:lang w:val="en-GB"/>
        </w:rPr>
      </w:pPr>
      <w:r w:rsidRPr="00576F1D">
        <w:rPr>
          <w:sz w:val="22"/>
          <w:szCs w:val="22"/>
          <w:lang w:val="en-GB"/>
        </w:rPr>
        <w:t>1. It shall allow for editing and updating the related information online through an admin and data entry/maintenance interface for WHO and external (non-WHO) users and greatly enhance efficiency and effectiveness of the review and publishing process, and establish highly automated processes.</w:t>
      </w:r>
    </w:p>
    <w:p w14:paraId="63E90C44" w14:textId="77777777" w:rsidR="00576F1D" w:rsidRPr="00576F1D" w:rsidRDefault="00576F1D" w:rsidP="00576F1D">
      <w:pPr>
        <w:rPr>
          <w:sz w:val="22"/>
          <w:szCs w:val="22"/>
          <w:lang w:val="en-GB"/>
        </w:rPr>
      </w:pPr>
    </w:p>
    <w:p w14:paraId="7E886DE2" w14:textId="77777777" w:rsidR="00576F1D" w:rsidRPr="00576F1D" w:rsidRDefault="00576F1D" w:rsidP="00576F1D">
      <w:pPr>
        <w:rPr>
          <w:sz w:val="22"/>
          <w:szCs w:val="22"/>
          <w:lang w:val="en-GB"/>
        </w:rPr>
      </w:pPr>
      <w:r w:rsidRPr="00576F1D">
        <w:rPr>
          <w:sz w:val="22"/>
          <w:szCs w:val="22"/>
          <w:lang w:val="en-GB"/>
        </w:rPr>
        <w:t>2. Secondly, the new online platform shall allow a global audience of an estimated 100,000 daily</w:t>
      </w:r>
    </w:p>
    <w:p w14:paraId="52EC677E" w14:textId="77777777" w:rsidR="00576F1D" w:rsidRPr="00576F1D" w:rsidRDefault="00576F1D" w:rsidP="00576F1D">
      <w:pPr>
        <w:rPr>
          <w:sz w:val="22"/>
          <w:szCs w:val="22"/>
          <w:lang w:val="en-GB"/>
        </w:rPr>
      </w:pPr>
      <w:r w:rsidRPr="00576F1D">
        <w:rPr>
          <w:sz w:val="22"/>
          <w:szCs w:val="22"/>
          <w:lang w:val="en-GB"/>
        </w:rPr>
        <w:t xml:space="preserve">users to conduct simplified and at the same time efficient and browser independent information </w:t>
      </w:r>
    </w:p>
    <w:p w14:paraId="524B384B" w14:textId="77777777" w:rsidR="00576F1D" w:rsidRPr="00576F1D" w:rsidRDefault="00576F1D" w:rsidP="00576F1D">
      <w:pPr>
        <w:rPr>
          <w:sz w:val="22"/>
          <w:szCs w:val="22"/>
          <w:lang w:val="en-GB"/>
        </w:rPr>
      </w:pPr>
      <w:r w:rsidRPr="00576F1D">
        <w:rPr>
          <w:sz w:val="22"/>
          <w:szCs w:val="22"/>
          <w:lang w:val="en-GB"/>
        </w:rPr>
        <w:t>retrieval (searching, filtering, viewing and downloading relevant information), on a variety of devices</w:t>
      </w:r>
    </w:p>
    <w:p w14:paraId="2ABB8830" w14:textId="77777777" w:rsidR="00576F1D" w:rsidRPr="00576F1D" w:rsidRDefault="00576F1D" w:rsidP="00576F1D">
      <w:pPr>
        <w:rPr>
          <w:sz w:val="22"/>
          <w:szCs w:val="22"/>
          <w:lang w:val="en-GB"/>
        </w:rPr>
      </w:pPr>
      <w:r w:rsidRPr="00576F1D">
        <w:rPr>
          <w:sz w:val="22"/>
          <w:szCs w:val="22"/>
          <w:lang w:val="en-GB"/>
        </w:rPr>
        <w:t>including computers, smart phones, and tablets.</w:t>
      </w:r>
    </w:p>
    <w:p w14:paraId="77646556" w14:textId="77777777" w:rsidR="00576F1D" w:rsidRPr="00576F1D" w:rsidRDefault="00576F1D" w:rsidP="00576F1D">
      <w:pPr>
        <w:rPr>
          <w:sz w:val="22"/>
          <w:szCs w:val="22"/>
          <w:lang w:val="en-GB"/>
        </w:rPr>
      </w:pPr>
    </w:p>
    <w:p w14:paraId="61909485" w14:textId="77777777" w:rsidR="00576F1D" w:rsidRPr="00576F1D" w:rsidRDefault="00576F1D" w:rsidP="00576F1D">
      <w:pPr>
        <w:rPr>
          <w:sz w:val="22"/>
          <w:szCs w:val="22"/>
          <w:lang w:val="en-GB"/>
        </w:rPr>
      </w:pPr>
      <w:r w:rsidRPr="00576F1D">
        <w:rPr>
          <w:sz w:val="22"/>
          <w:szCs w:val="22"/>
          <w:lang w:val="en-GB"/>
        </w:rPr>
        <w:t xml:space="preserve">3. The proposed online platform shall comprise a wealth of additional data via aggregation of WHO managed databases information such as EML, WHO guidelines, UHC menu, ICHI, ICD-11 to provide additional reference information for the user. Linkages to other sources from UN organization, partners or approved agencies (UNICEF, UNFPA, UNOPS, IAEA, etc) shall be included also. Access to the information resources provided in and via the platform shall be granted free of charge to a public audience. The use of the platform and its information content shall be subject to the acceptance of the respective WHO corporate and Partners’ Copyright and licensing schemes. </w:t>
      </w:r>
    </w:p>
    <w:p w14:paraId="029E8AF6" w14:textId="60F86243" w:rsidR="00576F1D" w:rsidRPr="00576F1D" w:rsidRDefault="00576F1D" w:rsidP="00576F1D">
      <w:pPr>
        <w:rPr>
          <w:sz w:val="22"/>
          <w:szCs w:val="22"/>
          <w:lang w:val="en-GB"/>
        </w:rPr>
      </w:pPr>
      <w:r w:rsidRPr="00576F1D">
        <w:rPr>
          <w:sz w:val="22"/>
          <w:szCs w:val="22"/>
          <w:lang w:val="en-GB"/>
        </w:rPr>
        <w:t xml:space="preserve">The new online portal shall therefore become and serve as a WHO Public knowledge repository and </w:t>
      </w:r>
      <w:r w:rsidR="001A0537">
        <w:rPr>
          <w:sz w:val="22"/>
          <w:szCs w:val="22"/>
          <w:lang w:val="en-GB"/>
        </w:rPr>
        <w:t>clearing house</w:t>
      </w:r>
      <w:r w:rsidRPr="00576F1D">
        <w:rPr>
          <w:sz w:val="22"/>
          <w:szCs w:val="22"/>
          <w:lang w:val="en-GB"/>
        </w:rPr>
        <w:t xml:space="preserve"> for Medical Device information, offering seamless integration of data shared with partner organizations. </w:t>
      </w:r>
    </w:p>
    <w:p w14:paraId="1745AE46" w14:textId="77777777" w:rsidR="00576F1D" w:rsidRPr="00576F1D" w:rsidRDefault="00576F1D" w:rsidP="00576F1D">
      <w:pPr>
        <w:rPr>
          <w:sz w:val="22"/>
          <w:szCs w:val="22"/>
          <w:lang w:val="en-GB"/>
        </w:rPr>
      </w:pPr>
    </w:p>
    <w:p w14:paraId="27EB13F8" w14:textId="333523AC" w:rsidR="008968A9" w:rsidRDefault="00576F1D" w:rsidP="00576F1D">
      <w:pPr>
        <w:rPr>
          <w:sz w:val="22"/>
          <w:szCs w:val="22"/>
          <w:lang w:val="en-GB"/>
        </w:rPr>
      </w:pPr>
      <w:r w:rsidRPr="00576F1D">
        <w:rPr>
          <w:sz w:val="22"/>
          <w:szCs w:val="22"/>
          <w:lang w:val="en-GB"/>
        </w:rPr>
        <w:t>The planned project activities comprise the initial design workshops, compilation and approval of the design proposal, development, testing towards full implementation and go-live, as well and handover to and training of the business users. This RFP also expects to include an appropriate service delivery proposal for expanding the tool to creating new categories or fields, uploading information to expand to all medical devices, maintaining and supporting the business solution and ensuring its operational sustainability.</w:t>
      </w:r>
    </w:p>
    <w:p w14:paraId="18A65B72" w14:textId="77777777" w:rsidR="00576F1D" w:rsidRPr="008968A9" w:rsidRDefault="00576F1D" w:rsidP="00576F1D">
      <w:pPr>
        <w:rPr>
          <w:sz w:val="22"/>
          <w:szCs w:val="22"/>
          <w:lang w:val="en-GB"/>
        </w:rPr>
      </w:pPr>
    </w:p>
    <w:p w14:paraId="7946F20B" w14:textId="71CB5D8C" w:rsidR="008968A9" w:rsidRDefault="008968A9" w:rsidP="008968A9">
      <w:pPr>
        <w:rPr>
          <w:sz w:val="22"/>
          <w:szCs w:val="22"/>
        </w:rPr>
      </w:pPr>
      <w:r>
        <w:rPr>
          <w:sz w:val="22"/>
          <w:szCs w:val="22"/>
        </w:rPr>
        <w:t xml:space="preserve">At a minimum, WHO envisions that this </w:t>
      </w:r>
      <w:r w:rsidR="006231D8">
        <w:rPr>
          <w:sz w:val="22"/>
          <w:szCs w:val="22"/>
        </w:rPr>
        <w:t>work will entail the following</w:t>
      </w:r>
      <w:r>
        <w:rPr>
          <w:sz w:val="22"/>
          <w:szCs w:val="22"/>
        </w:rPr>
        <w:t xml:space="preserve">: </w:t>
      </w:r>
    </w:p>
    <w:p w14:paraId="31C09632" w14:textId="7519837F" w:rsidR="008968A9" w:rsidRDefault="006231D8" w:rsidP="008968A9">
      <w:pPr>
        <w:pStyle w:val="ListParagraph"/>
        <w:numPr>
          <w:ilvl w:val="0"/>
          <w:numId w:val="39"/>
        </w:numPr>
        <w:spacing w:after="160" w:line="256" w:lineRule="auto"/>
        <w:jc w:val="left"/>
        <w:rPr>
          <w:sz w:val="22"/>
          <w:szCs w:val="22"/>
        </w:rPr>
      </w:pPr>
      <w:r>
        <w:rPr>
          <w:sz w:val="22"/>
          <w:szCs w:val="22"/>
        </w:rPr>
        <w:t>I</w:t>
      </w:r>
      <w:r w:rsidR="008968A9">
        <w:rPr>
          <w:sz w:val="22"/>
          <w:szCs w:val="22"/>
        </w:rPr>
        <w:t>mplementation and integration of the proposed technology within the WHO hosting and network infrastructure</w:t>
      </w:r>
    </w:p>
    <w:p w14:paraId="444EBBEE" w14:textId="07B7B38C" w:rsidR="008968A9" w:rsidRDefault="008968A9" w:rsidP="008968A9">
      <w:pPr>
        <w:pStyle w:val="ListParagraph"/>
        <w:numPr>
          <w:ilvl w:val="0"/>
          <w:numId w:val="39"/>
        </w:numPr>
        <w:spacing w:after="160" w:line="256" w:lineRule="auto"/>
        <w:jc w:val="left"/>
        <w:rPr>
          <w:sz w:val="22"/>
          <w:szCs w:val="22"/>
        </w:rPr>
      </w:pPr>
      <w:r>
        <w:rPr>
          <w:sz w:val="22"/>
          <w:szCs w:val="22"/>
        </w:rPr>
        <w:t>Development and delivery of the Medcial devices project including (non-exhaustive):</w:t>
      </w:r>
    </w:p>
    <w:p w14:paraId="1B8C630B" w14:textId="77777777" w:rsidR="008968A9" w:rsidRDefault="008968A9" w:rsidP="008968A9">
      <w:pPr>
        <w:pStyle w:val="ListParagraph"/>
        <w:numPr>
          <w:ilvl w:val="1"/>
          <w:numId w:val="39"/>
        </w:numPr>
        <w:spacing w:after="160" w:line="256" w:lineRule="auto"/>
        <w:jc w:val="left"/>
        <w:rPr>
          <w:sz w:val="22"/>
          <w:szCs w:val="22"/>
        </w:rPr>
      </w:pPr>
      <w:r>
        <w:rPr>
          <w:sz w:val="22"/>
          <w:szCs w:val="22"/>
        </w:rPr>
        <w:t>Design and specifications</w:t>
      </w:r>
    </w:p>
    <w:p w14:paraId="73C05EB5" w14:textId="77777777" w:rsidR="008968A9" w:rsidRDefault="008968A9" w:rsidP="008968A9">
      <w:pPr>
        <w:pStyle w:val="ListParagraph"/>
        <w:numPr>
          <w:ilvl w:val="1"/>
          <w:numId w:val="39"/>
        </w:numPr>
        <w:spacing w:after="160" w:line="256" w:lineRule="auto"/>
        <w:jc w:val="left"/>
        <w:rPr>
          <w:sz w:val="22"/>
          <w:szCs w:val="22"/>
        </w:rPr>
      </w:pPr>
      <w:r>
        <w:rPr>
          <w:sz w:val="22"/>
          <w:szCs w:val="22"/>
        </w:rPr>
        <w:t>Configuration and development</w:t>
      </w:r>
    </w:p>
    <w:p w14:paraId="35FE2B0F" w14:textId="75364D68" w:rsidR="008968A9" w:rsidRDefault="008968A9" w:rsidP="008968A9">
      <w:pPr>
        <w:pStyle w:val="ListParagraph"/>
        <w:numPr>
          <w:ilvl w:val="1"/>
          <w:numId w:val="39"/>
        </w:numPr>
        <w:spacing w:after="160" w:line="256" w:lineRule="auto"/>
        <w:jc w:val="left"/>
        <w:rPr>
          <w:sz w:val="22"/>
          <w:szCs w:val="22"/>
        </w:rPr>
      </w:pPr>
      <w:r>
        <w:rPr>
          <w:sz w:val="22"/>
          <w:szCs w:val="22"/>
        </w:rPr>
        <w:t xml:space="preserve">Data Migration </w:t>
      </w:r>
    </w:p>
    <w:p w14:paraId="72C6A81A" w14:textId="00BA1191" w:rsidR="008968A9" w:rsidRDefault="008968A9" w:rsidP="008968A9">
      <w:pPr>
        <w:pStyle w:val="ListParagraph"/>
        <w:numPr>
          <w:ilvl w:val="1"/>
          <w:numId w:val="39"/>
        </w:numPr>
        <w:spacing w:after="160" w:line="256" w:lineRule="auto"/>
        <w:jc w:val="left"/>
        <w:rPr>
          <w:sz w:val="22"/>
          <w:szCs w:val="22"/>
        </w:rPr>
      </w:pPr>
      <w:r>
        <w:rPr>
          <w:sz w:val="22"/>
          <w:szCs w:val="22"/>
        </w:rPr>
        <w:t>User Acceptance Testing (UAT) support</w:t>
      </w:r>
    </w:p>
    <w:p w14:paraId="4A2BDC7D" w14:textId="77777777" w:rsidR="008968A9" w:rsidRDefault="008968A9" w:rsidP="008968A9">
      <w:pPr>
        <w:pStyle w:val="ListParagraph"/>
        <w:numPr>
          <w:ilvl w:val="1"/>
          <w:numId w:val="39"/>
        </w:numPr>
        <w:spacing w:after="160" w:line="256" w:lineRule="auto"/>
        <w:jc w:val="left"/>
        <w:rPr>
          <w:sz w:val="22"/>
          <w:szCs w:val="22"/>
        </w:rPr>
      </w:pPr>
      <w:r>
        <w:rPr>
          <w:sz w:val="22"/>
          <w:szCs w:val="22"/>
        </w:rPr>
        <w:t>Documentation and training materials</w:t>
      </w:r>
    </w:p>
    <w:p w14:paraId="0FB688BF" w14:textId="77777777" w:rsidR="008968A9" w:rsidRDefault="008968A9" w:rsidP="008968A9">
      <w:pPr>
        <w:pStyle w:val="ListParagraph"/>
        <w:numPr>
          <w:ilvl w:val="1"/>
          <w:numId w:val="39"/>
        </w:numPr>
        <w:spacing w:after="160" w:line="256" w:lineRule="auto"/>
        <w:jc w:val="left"/>
        <w:rPr>
          <w:sz w:val="22"/>
          <w:szCs w:val="22"/>
        </w:rPr>
      </w:pPr>
      <w:r>
        <w:rPr>
          <w:sz w:val="22"/>
          <w:szCs w:val="22"/>
        </w:rPr>
        <w:t>Change management and user adoption</w:t>
      </w:r>
    </w:p>
    <w:p w14:paraId="68A8B8FD" w14:textId="77777777" w:rsidR="008968A9" w:rsidRDefault="008968A9" w:rsidP="008968A9">
      <w:pPr>
        <w:pStyle w:val="ListParagraph"/>
        <w:numPr>
          <w:ilvl w:val="1"/>
          <w:numId w:val="39"/>
        </w:numPr>
        <w:spacing w:after="160" w:line="256" w:lineRule="auto"/>
        <w:jc w:val="left"/>
        <w:rPr>
          <w:sz w:val="22"/>
          <w:szCs w:val="22"/>
        </w:rPr>
      </w:pPr>
      <w:r>
        <w:rPr>
          <w:sz w:val="22"/>
          <w:szCs w:val="22"/>
        </w:rPr>
        <w:t xml:space="preserve">Launch, post launch hyper-care, and warranty service </w:t>
      </w:r>
    </w:p>
    <w:p w14:paraId="2BCDA531" w14:textId="135609DE" w:rsidR="008968A9" w:rsidRDefault="006231D8" w:rsidP="008968A9">
      <w:pPr>
        <w:pStyle w:val="ListParagraph"/>
        <w:numPr>
          <w:ilvl w:val="0"/>
          <w:numId w:val="39"/>
        </w:numPr>
        <w:spacing w:after="160" w:line="256" w:lineRule="auto"/>
        <w:jc w:val="left"/>
        <w:rPr>
          <w:sz w:val="22"/>
          <w:szCs w:val="22"/>
        </w:rPr>
      </w:pPr>
      <w:r>
        <w:rPr>
          <w:sz w:val="22"/>
          <w:szCs w:val="22"/>
        </w:rPr>
        <w:t>Following go-live the s</w:t>
      </w:r>
      <w:r w:rsidR="008968A9">
        <w:rPr>
          <w:sz w:val="22"/>
          <w:szCs w:val="22"/>
        </w:rPr>
        <w:t>ervice and support of the platform and finished project for a minimum of 2 years (with possibility of extension)</w:t>
      </w:r>
    </w:p>
    <w:p w14:paraId="674E8472" w14:textId="3FC9AECD" w:rsidR="00E203E0" w:rsidRPr="007F4415" w:rsidRDefault="008968A9" w:rsidP="00035024">
      <w:pPr>
        <w:pStyle w:val="ListParagraph"/>
        <w:numPr>
          <w:ilvl w:val="0"/>
          <w:numId w:val="39"/>
        </w:numPr>
        <w:spacing w:after="160" w:line="256" w:lineRule="auto"/>
        <w:jc w:val="left"/>
        <w:rPr>
          <w:sz w:val="22"/>
          <w:szCs w:val="22"/>
        </w:rPr>
      </w:pPr>
      <w:r>
        <w:rPr>
          <w:sz w:val="22"/>
          <w:szCs w:val="22"/>
        </w:rPr>
        <w:t>Readiness to undertake new projects using this platform.</w:t>
      </w:r>
    </w:p>
    <w:p w14:paraId="4A3BE460" w14:textId="77777777" w:rsidR="00516383" w:rsidRPr="00A112BC" w:rsidRDefault="00516383" w:rsidP="00A112BC">
      <w:pPr>
        <w:pStyle w:val="Heading3"/>
        <w:keepNext/>
        <w:widowControl w:val="0"/>
        <w:tabs>
          <w:tab w:val="clear" w:pos="720"/>
        </w:tabs>
        <w:spacing w:before="120" w:line="240" w:lineRule="atLeast"/>
        <w:jc w:val="lowKashida"/>
        <w:rPr>
          <w:rFonts w:ascii="Arial" w:hAnsi="Arial"/>
          <w:color w:val="447DB5"/>
        </w:rPr>
      </w:pPr>
      <w:bookmarkStart w:id="64" w:name="_Toc13588533"/>
      <w:r w:rsidRPr="00A112BC">
        <w:rPr>
          <w:rFonts w:ascii="Arial" w:hAnsi="Arial"/>
          <w:color w:val="447DB5"/>
        </w:rPr>
        <w:t>Key requirements</w:t>
      </w:r>
      <w:bookmarkEnd w:id="63"/>
      <w:bookmarkEnd w:id="64"/>
    </w:p>
    <w:p w14:paraId="590E409E" w14:textId="47350F74" w:rsidR="00D54F85" w:rsidRDefault="00D54F85" w:rsidP="00D25C07">
      <w:pPr>
        <w:rPr>
          <w:rFonts w:cs="Arial"/>
          <w:sz w:val="22"/>
          <w:szCs w:val="22"/>
          <w:lang w:val="en-GB"/>
        </w:rPr>
      </w:pPr>
      <w:bookmarkStart w:id="65" w:name="_Toc191096582"/>
      <w:r>
        <w:rPr>
          <w:rFonts w:cs="Arial"/>
          <w:sz w:val="22"/>
          <w:szCs w:val="22"/>
          <w:lang w:val="en-GB"/>
        </w:rPr>
        <w:t xml:space="preserve">The key requirement is to establish a modern </w:t>
      </w:r>
      <w:r w:rsidRPr="00A02C21">
        <w:rPr>
          <w:rFonts w:cs="Arial"/>
          <w:sz w:val="22"/>
          <w:szCs w:val="22"/>
          <w:lang w:val="en-GB"/>
        </w:rPr>
        <w:t>online business solution and workflow application</w:t>
      </w:r>
      <w:r>
        <w:rPr>
          <w:rFonts w:cs="Arial"/>
          <w:sz w:val="22"/>
          <w:szCs w:val="22"/>
          <w:lang w:val="en-GB"/>
        </w:rPr>
        <w:t xml:space="preserve"> for managing all aspects of WHO </w:t>
      </w:r>
      <w:r w:rsidRPr="00A02C21">
        <w:rPr>
          <w:rFonts w:cs="Arial"/>
          <w:sz w:val="22"/>
          <w:szCs w:val="22"/>
          <w:lang w:val="en-GB"/>
        </w:rPr>
        <w:t xml:space="preserve">Medical Devices </w:t>
      </w:r>
      <w:r>
        <w:rPr>
          <w:rFonts w:cs="Arial"/>
          <w:sz w:val="22"/>
          <w:szCs w:val="22"/>
          <w:lang w:val="en-GB"/>
        </w:rPr>
        <w:t>workflow processes.</w:t>
      </w:r>
      <w:r w:rsidR="00ED4F4C">
        <w:rPr>
          <w:rFonts w:cs="Arial"/>
          <w:sz w:val="22"/>
          <w:szCs w:val="22"/>
          <w:lang w:val="en-GB"/>
        </w:rPr>
        <w:t xml:space="preserve"> </w:t>
      </w:r>
      <w:r w:rsidRPr="00A02C21">
        <w:rPr>
          <w:rFonts w:cs="Arial"/>
          <w:sz w:val="22"/>
          <w:szCs w:val="22"/>
          <w:lang w:val="en-GB"/>
        </w:rPr>
        <w:t xml:space="preserve">This project and its activities propose to transform the current lists (LPMD, </w:t>
      </w:r>
      <w:r w:rsidR="00FB5795">
        <w:rPr>
          <w:rFonts w:cs="Arial"/>
          <w:sz w:val="22"/>
          <w:szCs w:val="22"/>
          <w:lang w:val="en-GB"/>
        </w:rPr>
        <w:t>RMNCH</w:t>
      </w:r>
      <w:r w:rsidRPr="00A02C21">
        <w:rPr>
          <w:rFonts w:cs="Arial"/>
          <w:sz w:val="22"/>
          <w:szCs w:val="22"/>
          <w:lang w:val="en-GB"/>
        </w:rPr>
        <w:t xml:space="preserve"> and EDL) and the process of </w:t>
      </w:r>
      <w:r w:rsidR="0083601E">
        <w:rPr>
          <w:rFonts w:cs="Arial"/>
          <w:sz w:val="22"/>
          <w:szCs w:val="22"/>
          <w:lang w:val="en-GB"/>
        </w:rPr>
        <w:t>t</w:t>
      </w:r>
      <w:r w:rsidRPr="00A02C21">
        <w:rPr>
          <w:rFonts w:cs="Arial"/>
          <w:sz w:val="22"/>
          <w:szCs w:val="22"/>
          <w:lang w:val="en-GB"/>
        </w:rPr>
        <w:t xml:space="preserve">heir creation/maintenance from manually editing </w:t>
      </w:r>
      <w:r w:rsidR="0083601E">
        <w:rPr>
          <w:rFonts w:cs="Arial"/>
          <w:sz w:val="22"/>
          <w:szCs w:val="22"/>
          <w:lang w:val="en-GB"/>
        </w:rPr>
        <w:t>Excel,</w:t>
      </w:r>
      <w:r w:rsidRPr="00A02C21">
        <w:rPr>
          <w:rFonts w:cs="Arial"/>
          <w:sz w:val="22"/>
          <w:szCs w:val="22"/>
          <w:lang w:val="en-GB"/>
        </w:rPr>
        <w:t>Word</w:t>
      </w:r>
      <w:r w:rsidR="0083601E">
        <w:rPr>
          <w:rFonts w:cs="Arial"/>
          <w:sz w:val="22"/>
          <w:szCs w:val="22"/>
          <w:lang w:val="en-GB"/>
        </w:rPr>
        <w:t xml:space="preserve">, </w:t>
      </w:r>
      <w:r w:rsidRPr="00A02C21">
        <w:rPr>
          <w:rFonts w:cs="Arial"/>
          <w:sz w:val="22"/>
          <w:szCs w:val="22"/>
          <w:lang w:val="en-GB"/>
        </w:rPr>
        <w:t xml:space="preserve">PDF documents into a digital workflow and publishing solution. </w:t>
      </w:r>
    </w:p>
    <w:p w14:paraId="68934863" w14:textId="77777777" w:rsidR="0055207F" w:rsidRDefault="0055207F" w:rsidP="00D25C07">
      <w:pPr>
        <w:rPr>
          <w:rFonts w:cs="Arial"/>
          <w:sz w:val="22"/>
          <w:szCs w:val="22"/>
          <w:lang w:val="en-GB"/>
        </w:rPr>
      </w:pPr>
    </w:p>
    <w:p w14:paraId="3684ED57" w14:textId="126D0B01" w:rsidR="0055207F" w:rsidRPr="006B7B26" w:rsidRDefault="0055207F" w:rsidP="00D25C07">
      <w:pPr>
        <w:rPr>
          <w:color w:val="000000" w:themeColor="text1"/>
          <w:sz w:val="22"/>
          <w:szCs w:val="22"/>
          <w:lang w:val="en-GB"/>
        </w:rPr>
      </w:pPr>
      <w:r>
        <w:rPr>
          <w:color w:val="000000" w:themeColor="text1"/>
          <w:sz w:val="22"/>
          <w:szCs w:val="22"/>
          <w:lang w:val="en-GB"/>
        </w:rPr>
        <w:t xml:space="preserve">Key work processes </w:t>
      </w:r>
      <w:r w:rsidRPr="006B7B26">
        <w:rPr>
          <w:color w:val="000000" w:themeColor="text1"/>
          <w:sz w:val="22"/>
          <w:szCs w:val="22"/>
          <w:lang w:val="en-GB"/>
        </w:rPr>
        <w:t>includes online data submis</w:t>
      </w:r>
      <w:r>
        <w:rPr>
          <w:color w:val="000000" w:themeColor="text1"/>
          <w:sz w:val="22"/>
          <w:szCs w:val="22"/>
          <w:lang w:val="en-GB"/>
        </w:rPr>
        <w:t>s</w:t>
      </w:r>
      <w:r w:rsidRPr="006B7B26">
        <w:rPr>
          <w:color w:val="000000" w:themeColor="text1"/>
          <w:sz w:val="22"/>
          <w:szCs w:val="22"/>
          <w:lang w:val="en-GB"/>
        </w:rPr>
        <w:t xml:space="preserve">ion, </w:t>
      </w:r>
      <w:r>
        <w:rPr>
          <w:color w:val="000000" w:themeColor="text1"/>
          <w:sz w:val="22"/>
          <w:szCs w:val="22"/>
          <w:lang w:val="en-GB"/>
        </w:rPr>
        <w:t xml:space="preserve">online </w:t>
      </w:r>
      <w:r w:rsidRPr="006B7B26">
        <w:rPr>
          <w:color w:val="000000" w:themeColor="text1"/>
          <w:sz w:val="22"/>
          <w:szCs w:val="22"/>
          <w:lang w:val="en-GB"/>
        </w:rPr>
        <w:t>commenting</w:t>
      </w:r>
      <w:r>
        <w:rPr>
          <w:color w:val="000000" w:themeColor="text1"/>
          <w:sz w:val="22"/>
          <w:szCs w:val="22"/>
          <w:lang w:val="en-GB"/>
        </w:rPr>
        <w:t xml:space="preserve"> and </w:t>
      </w:r>
      <w:r w:rsidRPr="006B7B26">
        <w:rPr>
          <w:color w:val="000000" w:themeColor="text1"/>
          <w:sz w:val="22"/>
          <w:szCs w:val="22"/>
          <w:lang w:val="en-GB"/>
        </w:rPr>
        <w:t>reviewing a</w:t>
      </w:r>
      <w:r>
        <w:rPr>
          <w:color w:val="000000" w:themeColor="text1"/>
          <w:sz w:val="22"/>
          <w:szCs w:val="22"/>
          <w:lang w:val="en-GB"/>
        </w:rPr>
        <w:t xml:space="preserve">s well </w:t>
      </w:r>
      <w:r w:rsidRPr="006B7B26">
        <w:rPr>
          <w:color w:val="000000" w:themeColor="text1"/>
          <w:sz w:val="22"/>
          <w:szCs w:val="22"/>
          <w:lang w:val="en-GB"/>
        </w:rPr>
        <w:t xml:space="preserve">publishing of </w:t>
      </w:r>
      <w:r>
        <w:rPr>
          <w:color w:val="000000" w:themeColor="text1"/>
          <w:sz w:val="22"/>
          <w:szCs w:val="22"/>
          <w:lang w:val="en-GB"/>
        </w:rPr>
        <w:t xml:space="preserve">approved </w:t>
      </w:r>
      <w:r w:rsidRPr="006B7B26">
        <w:rPr>
          <w:color w:val="000000" w:themeColor="text1"/>
          <w:sz w:val="22"/>
          <w:szCs w:val="22"/>
          <w:lang w:val="en-GB"/>
        </w:rPr>
        <w:t>data</w:t>
      </w:r>
      <w:r>
        <w:rPr>
          <w:color w:val="000000" w:themeColor="text1"/>
          <w:sz w:val="22"/>
          <w:szCs w:val="22"/>
          <w:lang w:val="en-GB"/>
        </w:rPr>
        <w:t xml:space="preserve">; moreover, the sought business solution is expected to provide advanced and user friendly tools for online data mining, digital </w:t>
      </w:r>
      <w:r w:rsidRPr="006B7B26">
        <w:rPr>
          <w:color w:val="000000" w:themeColor="text1"/>
          <w:sz w:val="22"/>
          <w:szCs w:val="22"/>
          <w:lang w:val="en-GB"/>
        </w:rPr>
        <w:t xml:space="preserve">reporting and </w:t>
      </w:r>
      <w:r>
        <w:rPr>
          <w:color w:val="000000" w:themeColor="text1"/>
          <w:sz w:val="22"/>
          <w:szCs w:val="22"/>
          <w:lang w:val="en-GB"/>
        </w:rPr>
        <w:t xml:space="preserve">features for programmatic data </w:t>
      </w:r>
      <w:r w:rsidRPr="006B7B26">
        <w:rPr>
          <w:color w:val="000000" w:themeColor="text1"/>
          <w:sz w:val="22"/>
          <w:szCs w:val="22"/>
          <w:lang w:val="en-GB"/>
        </w:rPr>
        <w:t>exchange with external partners</w:t>
      </w:r>
      <w:r>
        <w:rPr>
          <w:color w:val="000000" w:themeColor="text1"/>
          <w:sz w:val="22"/>
          <w:szCs w:val="22"/>
          <w:lang w:val="en-GB"/>
        </w:rPr>
        <w:t xml:space="preserve"> (via web api etc.). </w:t>
      </w:r>
    </w:p>
    <w:p w14:paraId="2491F601" w14:textId="77777777" w:rsidR="0055207F" w:rsidRPr="006B7B26" w:rsidRDefault="0055207F" w:rsidP="00D25C07">
      <w:pPr>
        <w:rPr>
          <w:color w:val="000000" w:themeColor="text1"/>
          <w:sz w:val="22"/>
          <w:szCs w:val="22"/>
          <w:lang w:val="en-GB"/>
        </w:rPr>
      </w:pPr>
    </w:p>
    <w:p w14:paraId="0E973E36" w14:textId="77777777" w:rsidR="0055207F" w:rsidRPr="00D25C07" w:rsidRDefault="0055207F" w:rsidP="00D25C07">
      <w:pPr>
        <w:rPr>
          <w:color w:val="FF0000"/>
          <w:sz w:val="22"/>
          <w:szCs w:val="22"/>
          <w:lang w:val="en-GB"/>
        </w:rPr>
      </w:pPr>
      <w:r w:rsidRPr="00D25C07">
        <w:rPr>
          <w:color w:val="000000" w:themeColor="text1"/>
          <w:sz w:val="22"/>
          <w:szCs w:val="22"/>
          <w:lang w:val="en-GB"/>
        </w:rPr>
        <w:t xml:space="preserve">The product delivered by the contractor shall offer all qualities and all required features as outlined in the attached “Detailed Requirements specifications” </w:t>
      </w:r>
      <w:r w:rsidRPr="00D25C07">
        <w:rPr>
          <w:sz w:val="22"/>
          <w:szCs w:val="22"/>
          <w:lang w:val="en-GB"/>
        </w:rPr>
        <w:t>document (</w:t>
      </w:r>
      <w:r w:rsidRPr="001178C6">
        <w:rPr>
          <w:sz w:val="22"/>
          <w:szCs w:val="22"/>
          <w:lang w:val="en-GB"/>
        </w:rPr>
        <w:t>Appendix 1).</w:t>
      </w:r>
    </w:p>
    <w:p w14:paraId="1EA0CD40" w14:textId="69777D2A" w:rsidR="00D54F85" w:rsidRPr="00D25C07" w:rsidRDefault="00D54F85" w:rsidP="00D25C07">
      <w:pPr>
        <w:rPr>
          <w:rFonts w:cs="Arial"/>
          <w:sz w:val="22"/>
          <w:szCs w:val="22"/>
          <w:lang w:val="en-GB"/>
        </w:rPr>
      </w:pPr>
    </w:p>
    <w:p w14:paraId="28099BCF" w14:textId="287D82B6" w:rsidR="00D54F85" w:rsidRPr="00D25C07" w:rsidRDefault="00D54F85" w:rsidP="00D25C07">
      <w:pPr>
        <w:rPr>
          <w:rFonts w:cs="Arial"/>
          <w:b/>
          <w:sz w:val="22"/>
          <w:szCs w:val="22"/>
          <w:lang w:val="en-GB"/>
        </w:rPr>
      </w:pPr>
      <w:r w:rsidRPr="00D25C07">
        <w:rPr>
          <w:rFonts w:cs="Arial"/>
          <w:b/>
          <w:sz w:val="22"/>
          <w:szCs w:val="22"/>
          <w:lang w:val="en-GB"/>
        </w:rPr>
        <w:t>A major organisat</w:t>
      </w:r>
      <w:r w:rsidR="00E2731A" w:rsidRPr="00D25C07">
        <w:rPr>
          <w:rFonts w:cs="Arial"/>
          <w:b/>
          <w:sz w:val="22"/>
          <w:szCs w:val="22"/>
          <w:lang w:val="en-GB"/>
        </w:rPr>
        <w:t>i</w:t>
      </w:r>
      <w:r w:rsidRPr="00D25C07">
        <w:rPr>
          <w:rFonts w:cs="Arial"/>
          <w:b/>
          <w:sz w:val="22"/>
          <w:szCs w:val="22"/>
          <w:lang w:val="en-GB"/>
        </w:rPr>
        <w:t>onal requirement</w:t>
      </w:r>
      <w:r w:rsidR="00ED4F4C">
        <w:rPr>
          <w:rFonts w:cs="Arial"/>
          <w:b/>
          <w:sz w:val="22"/>
          <w:szCs w:val="22"/>
          <w:lang w:val="en-GB"/>
        </w:rPr>
        <w:t xml:space="preserve"> of</w:t>
      </w:r>
      <w:r w:rsidRPr="00D25C07">
        <w:rPr>
          <w:rFonts w:cs="Arial"/>
          <w:b/>
          <w:sz w:val="22"/>
          <w:szCs w:val="22"/>
          <w:lang w:val="en-GB"/>
        </w:rPr>
        <w:t xml:space="preserve"> the project is </w:t>
      </w:r>
      <w:r w:rsidR="005655A8" w:rsidRPr="00D25C07">
        <w:rPr>
          <w:rFonts w:cs="Arial"/>
          <w:b/>
          <w:sz w:val="22"/>
          <w:szCs w:val="22"/>
          <w:lang w:val="en-GB"/>
        </w:rPr>
        <w:t xml:space="preserve">developing and establishing the </w:t>
      </w:r>
      <w:r w:rsidRPr="00D25C07">
        <w:rPr>
          <w:rFonts w:cs="Arial"/>
          <w:b/>
          <w:sz w:val="22"/>
          <w:szCs w:val="22"/>
          <w:lang w:val="en-GB"/>
        </w:rPr>
        <w:t xml:space="preserve">business solution </w:t>
      </w:r>
      <w:r w:rsidR="005655A8" w:rsidRPr="00D25C07">
        <w:rPr>
          <w:rFonts w:cs="Arial"/>
          <w:b/>
          <w:sz w:val="22"/>
          <w:szCs w:val="22"/>
          <w:lang w:val="en-GB"/>
        </w:rPr>
        <w:t xml:space="preserve">while prioritizing </w:t>
      </w:r>
      <w:r w:rsidRPr="00D25C07">
        <w:rPr>
          <w:rFonts w:cs="Arial"/>
          <w:b/>
          <w:sz w:val="22"/>
          <w:szCs w:val="22"/>
          <w:lang w:val="en-GB"/>
        </w:rPr>
        <w:t>the needs for</w:t>
      </w:r>
      <w:r w:rsidR="005655A8" w:rsidRPr="00D25C07">
        <w:rPr>
          <w:rFonts w:cs="Arial"/>
          <w:b/>
          <w:sz w:val="22"/>
          <w:szCs w:val="22"/>
          <w:lang w:val="en-GB"/>
        </w:rPr>
        <w:t xml:space="preserve"> </w:t>
      </w:r>
      <w:r w:rsidRPr="00D25C07">
        <w:rPr>
          <w:rFonts w:cs="Arial"/>
          <w:b/>
          <w:sz w:val="22"/>
          <w:szCs w:val="22"/>
          <w:lang w:val="en-GB"/>
        </w:rPr>
        <w:t>managin</w:t>
      </w:r>
      <w:r w:rsidR="005655A8" w:rsidRPr="00D25C07">
        <w:rPr>
          <w:rFonts w:cs="Arial"/>
          <w:b/>
          <w:sz w:val="22"/>
          <w:szCs w:val="22"/>
          <w:lang w:val="en-GB"/>
        </w:rPr>
        <w:t>g</w:t>
      </w:r>
      <w:r w:rsidRPr="00D25C07">
        <w:rPr>
          <w:rFonts w:cs="Arial"/>
          <w:b/>
          <w:sz w:val="22"/>
          <w:szCs w:val="22"/>
          <w:lang w:val="en-GB"/>
        </w:rPr>
        <w:t xml:space="preserve"> the electronic Essential In vitro Diagnostics List (eEDL) first</w:t>
      </w:r>
      <w:r w:rsidR="005655A8" w:rsidRPr="00D25C07">
        <w:rPr>
          <w:rFonts w:cs="Arial"/>
          <w:b/>
          <w:sz w:val="22"/>
          <w:szCs w:val="22"/>
          <w:lang w:val="en-GB"/>
        </w:rPr>
        <w:t>.</w:t>
      </w:r>
    </w:p>
    <w:p w14:paraId="267C43BF" w14:textId="77777777" w:rsidR="00D54F85" w:rsidRPr="00D25C07" w:rsidRDefault="00D54F85" w:rsidP="00D25C07">
      <w:pPr>
        <w:rPr>
          <w:color w:val="000000" w:themeColor="text1"/>
          <w:sz w:val="22"/>
          <w:lang w:val="en-GB"/>
        </w:rPr>
      </w:pPr>
    </w:p>
    <w:p w14:paraId="2FFF9374" w14:textId="25802C67" w:rsidR="00D54F85" w:rsidRPr="00D25C07" w:rsidRDefault="00D54F85" w:rsidP="00D25C07">
      <w:pPr>
        <w:spacing w:after="120"/>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 xml:space="preserve">The project </w:t>
      </w:r>
      <w:r w:rsidR="005655A8" w:rsidRPr="00D25C07">
        <w:rPr>
          <w:rFonts w:eastAsiaTheme="minorEastAsia" w:cs="Arial"/>
          <w:color w:val="222222"/>
          <w:sz w:val="22"/>
          <w:szCs w:val="22"/>
          <w:shd w:val="clear" w:color="auto" w:fill="FFFFFF"/>
          <w:lang w:val="en-GB" w:eastAsia="zh-CN"/>
        </w:rPr>
        <w:t>ther</w:t>
      </w:r>
      <w:r w:rsidR="009B5C9B" w:rsidRPr="00D25C07">
        <w:rPr>
          <w:rFonts w:eastAsiaTheme="minorEastAsia" w:cs="Arial"/>
          <w:color w:val="222222"/>
          <w:sz w:val="22"/>
          <w:szCs w:val="22"/>
          <w:shd w:val="clear" w:color="auto" w:fill="FFFFFF"/>
          <w:lang w:val="en-GB" w:eastAsia="zh-CN"/>
        </w:rPr>
        <w:t>e</w:t>
      </w:r>
      <w:r w:rsidR="005655A8" w:rsidRPr="00D25C07">
        <w:rPr>
          <w:rFonts w:eastAsiaTheme="minorEastAsia" w:cs="Arial"/>
          <w:color w:val="222222"/>
          <w:sz w:val="22"/>
          <w:szCs w:val="22"/>
          <w:shd w:val="clear" w:color="auto" w:fill="FFFFFF"/>
          <w:lang w:val="en-GB" w:eastAsia="zh-CN"/>
        </w:rPr>
        <w:t xml:space="preserve">fore </w:t>
      </w:r>
      <w:r w:rsidRPr="00D25C07">
        <w:rPr>
          <w:rFonts w:eastAsiaTheme="minorEastAsia" w:cs="Arial"/>
          <w:color w:val="222222"/>
          <w:sz w:val="22"/>
          <w:szCs w:val="22"/>
          <w:shd w:val="clear" w:color="auto" w:fill="FFFFFF"/>
          <w:lang w:val="en-GB" w:eastAsia="zh-CN"/>
        </w:rPr>
        <w:t xml:space="preserve">comprises </w:t>
      </w:r>
      <w:r w:rsidR="005655A8" w:rsidRPr="00D25C07">
        <w:rPr>
          <w:rFonts w:eastAsiaTheme="minorEastAsia" w:cs="Arial"/>
          <w:color w:val="222222"/>
          <w:sz w:val="22"/>
          <w:szCs w:val="22"/>
          <w:shd w:val="clear" w:color="auto" w:fill="FFFFFF"/>
          <w:lang w:val="en-GB" w:eastAsia="zh-CN"/>
        </w:rPr>
        <w:t xml:space="preserve">two </w:t>
      </w:r>
      <w:r w:rsidRPr="00D25C07">
        <w:rPr>
          <w:rFonts w:eastAsiaTheme="minorEastAsia" w:cs="Arial"/>
          <w:color w:val="222222"/>
          <w:sz w:val="22"/>
          <w:szCs w:val="22"/>
          <w:shd w:val="clear" w:color="auto" w:fill="FFFFFF"/>
          <w:lang w:val="en-GB" w:eastAsia="zh-CN"/>
        </w:rPr>
        <w:t xml:space="preserve">major </w:t>
      </w:r>
      <w:r w:rsidR="005655A8" w:rsidRPr="00D25C07">
        <w:rPr>
          <w:rFonts w:eastAsiaTheme="minorEastAsia" w:cs="Arial"/>
          <w:color w:val="222222"/>
          <w:sz w:val="22"/>
          <w:szCs w:val="22"/>
          <w:shd w:val="clear" w:color="auto" w:fill="FFFFFF"/>
          <w:lang w:val="en-GB" w:eastAsia="zh-CN"/>
        </w:rPr>
        <w:t xml:space="preserve">components which the bidder can deliver in two </w:t>
      </w:r>
      <w:r w:rsidRPr="00D25C07">
        <w:rPr>
          <w:rFonts w:eastAsiaTheme="minorEastAsia" w:cs="Arial"/>
          <w:color w:val="222222"/>
          <w:sz w:val="22"/>
          <w:szCs w:val="22"/>
          <w:shd w:val="clear" w:color="auto" w:fill="FFFFFF"/>
          <w:lang w:val="en-GB" w:eastAsia="zh-CN"/>
        </w:rPr>
        <w:t>phases</w:t>
      </w:r>
      <w:r w:rsidR="005655A8" w:rsidRPr="00D25C07">
        <w:rPr>
          <w:rFonts w:eastAsiaTheme="minorEastAsia" w:cs="Arial"/>
          <w:color w:val="222222"/>
          <w:sz w:val="22"/>
          <w:szCs w:val="22"/>
          <w:shd w:val="clear" w:color="auto" w:fill="FFFFFF"/>
          <w:lang w:val="en-GB" w:eastAsia="zh-CN"/>
        </w:rPr>
        <w:t xml:space="preserve"> and </w:t>
      </w:r>
      <w:r w:rsidR="009B5C9B" w:rsidRPr="00D25C07">
        <w:rPr>
          <w:rFonts w:eastAsiaTheme="minorEastAsia" w:cs="Arial"/>
          <w:color w:val="222222"/>
          <w:sz w:val="22"/>
          <w:szCs w:val="22"/>
          <w:shd w:val="clear" w:color="auto" w:fill="FFFFFF"/>
          <w:lang w:val="en-GB" w:eastAsia="zh-CN"/>
        </w:rPr>
        <w:t xml:space="preserve">which allow </w:t>
      </w:r>
      <w:r w:rsidR="005655A8" w:rsidRPr="00D25C07">
        <w:rPr>
          <w:rFonts w:eastAsiaTheme="minorEastAsia" w:cs="Arial"/>
          <w:color w:val="222222"/>
          <w:sz w:val="22"/>
          <w:szCs w:val="22"/>
          <w:shd w:val="clear" w:color="auto" w:fill="FFFFFF"/>
          <w:lang w:val="en-GB" w:eastAsia="zh-CN"/>
        </w:rPr>
        <w:t xml:space="preserve">grouping activities according to the following stages: </w:t>
      </w:r>
    </w:p>
    <w:p w14:paraId="7AC88B4D" w14:textId="6ACF7BCD" w:rsidR="00D54F85" w:rsidRPr="00D25C07" w:rsidRDefault="00283290" w:rsidP="00D54F85">
      <w:pPr>
        <w:pStyle w:val="ListParagraph"/>
        <w:numPr>
          <w:ilvl w:val="0"/>
          <w:numId w:val="38"/>
        </w:numPr>
        <w:spacing w:after="120" w:line="276" w:lineRule="auto"/>
        <w:jc w:val="left"/>
        <w:rPr>
          <w:rFonts w:eastAsiaTheme="minorEastAsia" w:cs="Arial"/>
          <w:color w:val="222222"/>
          <w:sz w:val="22"/>
          <w:szCs w:val="22"/>
          <w:shd w:val="clear" w:color="auto" w:fill="FFFFFF"/>
          <w:lang w:val="en-GB" w:eastAsia="zh-CN"/>
        </w:rPr>
      </w:pPr>
      <w:r>
        <w:rPr>
          <w:rFonts w:eastAsiaTheme="minorEastAsia" w:cs="Arial"/>
          <w:b/>
          <w:color w:val="222222"/>
          <w:sz w:val="22"/>
          <w:szCs w:val="22"/>
          <w:shd w:val="clear" w:color="auto" w:fill="FFFFFF"/>
          <w:lang w:val="en-GB" w:eastAsia="zh-CN"/>
        </w:rPr>
        <w:t>Deliverable</w:t>
      </w:r>
      <w:r w:rsidR="005655A8" w:rsidRPr="00D25C07">
        <w:rPr>
          <w:rFonts w:eastAsiaTheme="minorEastAsia" w:cs="Arial"/>
          <w:b/>
          <w:color w:val="222222"/>
          <w:sz w:val="22"/>
          <w:szCs w:val="22"/>
          <w:shd w:val="clear" w:color="auto" w:fill="FFFFFF"/>
          <w:lang w:val="en-GB" w:eastAsia="zh-CN"/>
        </w:rPr>
        <w:t xml:space="preserve"> </w:t>
      </w:r>
      <w:r w:rsidR="00D54F85" w:rsidRPr="00D25C07">
        <w:rPr>
          <w:rFonts w:eastAsiaTheme="minorEastAsia" w:cs="Arial"/>
          <w:b/>
          <w:color w:val="222222"/>
          <w:sz w:val="22"/>
          <w:szCs w:val="22"/>
          <w:shd w:val="clear" w:color="auto" w:fill="FFFFFF"/>
          <w:lang w:val="en-GB" w:eastAsia="zh-CN"/>
        </w:rPr>
        <w:t>1: WHO</w:t>
      </w:r>
      <w:r w:rsidR="00D54F85" w:rsidRPr="00D25C07">
        <w:rPr>
          <w:rFonts w:eastAsiaTheme="minorEastAsia" w:cs="Arial"/>
          <w:color w:val="222222"/>
          <w:sz w:val="22"/>
          <w:szCs w:val="22"/>
          <w:shd w:val="clear" w:color="auto" w:fill="FFFFFF"/>
          <w:lang w:val="en-GB" w:eastAsia="zh-CN"/>
        </w:rPr>
        <w:t xml:space="preserve"> </w:t>
      </w:r>
      <w:r w:rsidR="00ED4F4C">
        <w:rPr>
          <w:rFonts w:eastAsiaTheme="minorEastAsia" w:cs="Arial"/>
          <w:b/>
          <w:color w:val="222222"/>
          <w:sz w:val="22"/>
          <w:szCs w:val="22"/>
          <w:shd w:val="clear" w:color="auto" w:fill="FFFFFF"/>
          <w:lang w:val="en-GB" w:eastAsia="zh-CN"/>
        </w:rPr>
        <w:t>Medical</w:t>
      </w:r>
      <w:r w:rsidR="00D54F85" w:rsidRPr="00D25C07">
        <w:rPr>
          <w:rFonts w:eastAsiaTheme="minorEastAsia" w:cs="Arial"/>
          <w:b/>
          <w:color w:val="222222"/>
          <w:sz w:val="22"/>
          <w:szCs w:val="22"/>
          <w:shd w:val="clear" w:color="auto" w:fill="FFFFFF"/>
          <w:lang w:val="en-GB" w:eastAsia="zh-CN"/>
        </w:rPr>
        <w:t xml:space="preserve"> Devices</w:t>
      </w:r>
      <w:r w:rsidR="001C7BDB">
        <w:rPr>
          <w:rFonts w:eastAsiaTheme="minorEastAsia" w:cs="Arial"/>
          <w:b/>
          <w:color w:val="222222"/>
          <w:sz w:val="22"/>
          <w:szCs w:val="22"/>
          <w:shd w:val="clear" w:color="auto" w:fill="FFFFFF"/>
          <w:lang w:val="en-GB" w:eastAsia="zh-CN"/>
        </w:rPr>
        <w:t xml:space="preserve"> information system</w:t>
      </w:r>
      <w:r w:rsidR="00D54F85" w:rsidRPr="00D25C07">
        <w:rPr>
          <w:rFonts w:eastAsiaTheme="minorEastAsia" w:cs="Arial"/>
          <w:b/>
          <w:color w:val="222222"/>
          <w:sz w:val="22"/>
          <w:szCs w:val="22"/>
          <w:shd w:val="clear" w:color="auto" w:fill="FFFFFF"/>
          <w:lang w:val="en-GB" w:eastAsia="zh-CN"/>
        </w:rPr>
        <w:t xml:space="preserve"> </w:t>
      </w:r>
      <w:r w:rsidR="00ED4F4C">
        <w:rPr>
          <w:rFonts w:eastAsiaTheme="minorEastAsia" w:cs="Arial"/>
          <w:b/>
          <w:color w:val="222222"/>
          <w:sz w:val="22"/>
          <w:szCs w:val="22"/>
          <w:shd w:val="clear" w:color="auto" w:fill="FFFFFF"/>
          <w:lang w:val="en-GB" w:eastAsia="zh-CN"/>
        </w:rPr>
        <w:t>(</w:t>
      </w:r>
      <w:r w:rsidR="006929D3">
        <w:rPr>
          <w:rFonts w:eastAsiaTheme="minorEastAsia" w:cs="Arial"/>
          <w:b/>
          <w:color w:val="222222"/>
          <w:sz w:val="22"/>
          <w:szCs w:val="22"/>
          <w:shd w:val="clear" w:color="auto" w:fill="FFFFFF"/>
          <w:lang w:val="en-GB" w:eastAsia="zh-CN"/>
        </w:rPr>
        <w:t>MEDEVIS</w:t>
      </w:r>
      <w:r w:rsidR="005655A8" w:rsidRPr="00D25C07">
        <w:rPr>
          <w:rFonts w:eastAsiaTheme="minorEastAsia" w:cs="Arial"/>
          <w:b/>
          <w:color w:val="222222"/>
          <w:sz w:val="22"/>
          <w:szCs w:val="22"/>
          <w:shd w:val="clear" w:color="auto" w:fill="FFFFFF"/>
          <w:lang w:val="en-GB" w:eastAsia="zh-CN"/>
        </w:rPr>
        <w:t xml:space="preserve">) Online Platform </w:t>
      </w:r>
      <w:r w:rsidR="00D54F85" w:rsidRPr="00D25C07">
        <w:rPr>
          <w:rFonts w:eastAsiaTheme="minorEastAsia" w:cs="Arial"/>
          <w:b/>
          <w:color w:val="222222"/>
          <w:sz w:val="22"/>
          <w:szCs w:val="22"/>
          <w:shd w:val="clear" w:color="auto" w:fill="FFFFFF"/>
          <w:lang w:val="en-GB" w:eastAsia="zh-CN"/>
        </w:rPr>
        <w:t xml:space="preserve">Infrastructure </w:t>
      </w:r>
      <w:r w:rsidR="005655A8" w:rsidRPr="00D25C07">
        <w:rPr>
          <w:rFonts w:eastAsiaTheme="minorEastAsia" w:cs="Arial"/>
          <w:b/>
          <w:color w:val="222222"/>
          <w:sz w:val="22"/>
          <w:szCs w:val="22"/>
          <w:shd w:val="clear" w:color="auto" w:fill="FFFFFF"/>
          <w:lang w:val="en-GB" w:eastAsia="zh-CN"/>
        </w:rPr>
        <w:t>imple</w:t>
      </w:r>
      <w:r>
        <w:rPr>
          <w:rFonts w:eastAsiaTheme="minorEastAsia" w:cs="Arial"/>
          <w:b/>
          <w:color w:val="222222"/>
          <w:sz w:val="22"/>
          <w:szCs w:val="22"/>
          <w:shd w:val="clear" w:color="auto" w:fill="FFFFFF"/>
          <w:lang w:val="en-GB" w:eastAsia="zh-CN"/>
        </w:rPr>
        <w:t>mented for</w:t>
      </w:r>
      <w:r w:rsidR="00D54F85" w:rsidRPr="00D25C07">
        <w:rPr>
          <w:rFonts w:eastAsiaTheme="minorEastAsia" w:cs="Arial"/>
          <w:b/>
          <w:color w:val="222222"/>
          <w:sz w:val="22"/>
          <w:szCs w:val="22"/>
          <w:shd w:val="clear" w:color="auto" w:fill="FFFFFF"/>
          <w:lang w:val="en-GB" w:eastAsia="zh-CN"/>
        </w:rPr>
        <w:t xml:space="preserve"> eEDL</w:t>
      </w:r>
    </w:p>
    <w:p w14:paraId="7A94F1B8" w14:textId="45EBC74B" w:rsidR="00D54F85" w:rsidRPr="00D25C07" w:rsidRDefault="005655A8"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w:t>
      </w:r>
      <w:r w:rsidR="006929D3">
        <w:rPr>
          <w:rFonts w:eastAsiaTheme="minorEastAsia" w:cs="Arial"/>
          <w:color w:val="222222"/>
          <w:sz w:val="22"/>
          <w:szCs w:val="22"/>
          <w:shd w:val="clear" w:color="auto" w:fill="FFFFFF"/>
          <w:lang w:val="en-GB" w:eastAsia="zh-CN"/>
        </w:rPr>
        <w:t>MEDEVIS</w:t>
      </w:r>
      <w:r w:rsidRPr="00D25C07">
        <w:rPr>
          <w:rFonts w:eastAsiaTheme="minorEastAsia" w:cs="Arial"/>
          <w:color w:val="222222"/>
          <w:sz w:val="22"/>
          <w:szCs w:val="22"/>
          <w:shd w:val="clear" w:color="auto" w:fill="FFFFFF"/>
          <w:lang w:val="en-GB" w:eastAsia="zh-CN"/>
        </w:rPr>
        <w:t>”</w:t>
      </w:r>
      <w:r w:rsidR="00D54F85" w:rsidRPr="00D25C07">
        <w:rPr>
          <w:rFonts w:eastAsiaTheme="minorEastAsia" w:cs="Arial"/>
          <w:color w:val="222222"/>
          <w:sz w:val="22"/>
          <w:szCs w:val="22"/>
          <w:shd w:val="clear" w:color="auto" w:fill="FFFFFF"/>
          <w:lang w:val="en-GB" w:eastAsia="zh-CN"/>
        </w:rPr>
        <w:t xml:space="preserve"> Online Platform build and administrative components implemented </w:t>
      </w:r>
    </w:p>
    <w:p w14:paraId="3F0A1DA6"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Portal for Online submissions designed and released for testing</w:t>
      </w:r>
    </w:p>
    <w:p w14:paraId="02204240"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eEDL workflow process designed and released for testing</w:t>
      </w:r>
    </w:p>
    <w:p w14:paraId="2A9A35AB"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eEDL List update and publishing module released for testing</w:t>
      </w:r>
    </w:p>
    <w:p w14:paraId="79099F3C" w14:textId="44BBB637" w:rsidR="00D54F85" w:rsidRPr="00D25C07" w:rsidRDefault="001C7BDB"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Pr>
          <w:rFonts w:eastAsiaTheme="minorEastAsia" w:cs="Arial"/>
          <w:color w:val="222222"/>
          <w:sz w:val="22"/>
          <w:szCs w:val="22"/>
          <w:shd w:val="clear" w:color="auto" w:fill="FFFFFF"/>
          <w:lang w:val="en-GB" w:eastAsia="zh-CN"/>
        </w:rPr>
        <w:t>data connectivity/Inte</w:t>
      </w:r>
      <w:r w:rsidR="00D54F85" w:rsidRPr="00D25C07">
        <w:rPr>
          <w:rFonts w:eastAsiaTheme="minorEastAsia" w:cs="Arial"/>
          <w:color w:val="222222"/>
          <w:sz w:val="22"/>
          <w:szCs w:val="22"/>
          <w:shd w:val="clear" w:color="auto" w:fill="FFFFFF"/>
          <w:lang w:val="en-GB" w:eastAsia="zh-CN"/>
        </w:rPr>
        <w:t xml:space="preserve">gration </w:t>
      </w:r>
      <w:r w:rsidR="00D54F85" w:rsidRPr="001178C6">
        <w:rPr>
          <w:rFonts w:eastAsiaTheme="minorEastAsia" w:cs="Arial"/>
          <w:sz w:val="22"/>
          <w:szCs w:val="22"/>
          <w:shd w:val="clear" w:color="auto" w:fill="FFFFFF"/>
          <w:lang w:val="en-GB" w:eastAsia="zh-CN"/>
        </w:rPr>
        <w:t>with</w:t>
      </w:r>
      <w:r w:rsidR="00D855FA" w:rsidRPr="001178C6">
        <w:rPr>
          <w:rFonts w:eastAsiaTheme="minorEastAsia" w:cs="Arial"/>
          <w:sz w:val="22"/>
          <w:szCs w:val="22"/>
          <w:shd w:val="clear" w:color="auto" w:fill="FFFFFF"/>
          <w:lang w:val="en-GB" w:eastAsia="zh-CN"/>
        </w:rPr>
        <w:t xml:space="preserve"> IVD</w:t>
      </w:r>
      <w:r>
        <w:rPr>
          <w:rFonts w:eastAsiaTheme="minorEastAsia" w:cs="Arial"/>
          <w:sz w:val="22"/>
          <w:szCs w:val="22"/>
          <w:shd w:val="clear" w:color="auto" w:fill="FFFFFF"/>
          <w:lang w:val="en-GB" w:eastAsia="zh-CN"/>
        </w:rPr>
        <w:t xml:space="preserve"> types (currently 250)</w:t>
      </w:r>
      <w:r w:rsidR="00D54F85" w:rsidRPr="001178C6">
        <w:rPr>
          <w:rFonts w:eastAsiaTheme="minorEastAsia" w:cs="Arial"/>
          <w:sz w:val="22"/>
          <w:szCs w:val="22"/>
          <w:shd w:val="clear" w:color="auto" w:fill="FFFFFF"/>
          <w:lang w:val="en-GB" w:eastAsia="zh-CN"/>
        </w:rPr>
        <w:t xml:space="preserve"> achieved </w:t>
      </w:r>
      <w:r w:rsidR="0082444B">
        <w:rPr>
          <w:rFonts w:eastAsiaTheme="minorEastAsia" w:cs="Arial"/>
          <w:sz w:val="22"/>
          <w:szCs w:val="22"/>
          <w:shd w:val="clear" w:color="auto" w:fill="FFFFFF"/>
          <w:lang w:val="en-GB" w:eastAsia="zh-CN"/>
        </w:rPr>
        <w:t xml:space="preserve">and </w:t>
      </w:r>
      <w:r w:rsidR="00D54F85" w:rsidRPr="00D25C07">
        <w:rPr>
          <w:rFonts w:eastAsiaTheme="minorEastAsia" w:cs="Arial"/>
          <w:color w:val="222222"/>
          <w:sz w:val="22"/>
          <w:szCs w:val="22"/>
          <w:shd w:val="clear" w:color="auto" w:fill="FFFFFF"/>
          <w:lang w:val="en-GB" w:eastAsia="zh-CN"/>
        </w:rPr>
        <w:t>released for testing</w:t>
      </w:r>
    </w:p>
    <w:p w14:paraId="012EC7E6"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Data queries and reports designed and released for testing</w:t>
      </w:r>
    </w:p>
    <w:p w14:paraId="7AB762D8"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UAT carried out and passed</w:t>
      </w:r>
    </w:p>
    <w:p w14:paraId="685803AF"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Data migration or entry carried out as applicable</w:t>
      </w:r>
    </w:p>
    <w:p w14:paraId="139248B0" w14:textId="77777777" w:rsidR="00D54F85" w:rsidRPr="00D25C07" w:rsidRDefault="00D54F85" w:rsidP="00D54F85">
      <w:pPr>
        <w:pStyle w:val="ListParagraph"/>
        <w:numPr>
          <w:ilvl w:val="1"/>
          <w:numId w:val="38"/>
        </w:numPr>
        <w:spacing w:after="120" w:line="276" w:lineRule="auto"/>
        <w:jc w:val="left"/>
        <w:rPr>
          <w:rFonts w:eastAsiaTheme="minorEastAsia" w:cs="Arial"/>
          <w:color w:val="222222"/>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Go-live of the eEDL business solution – eEDL operational</w:t>
      </w:r>
    </w:p>
    <w:p w14:paraId="6DFB41EE" w14:textId="477DAFA7" w:rsidR="00D54F85" w:rsidRPr="001178C6" w:rsidRDefault="009B5C9B" w:rsidP="00D54F85">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sidRPr="00D25C07">
        <w:rPr>
          <w:rFonts w:eastAsiaTheme="minorEastAsia" w:cs="Arial"/>
          <w:color w:val="222222"/>
          <w:sz w:val="22"/>
          <w:szCs w:val="22"/>
          <w:shd w:val="clear" w:color="auto" w:fill="FFFFFF"/>
          <w:lang w:val="en-GB" w:eastAsia="zh-CN"/>
        </w:rPr>
        <w:t>Support c</w:t>
      </w:r>
      <w:r w:rsidR="00D54F85" w:rsidRPr="00D25C07">
        <w:rPr>
          <w:rFonts w:eastAsiaTheme="minorEastAsia" w:cs="Arial"/>
          <w:color w:val="222222"/>
          <w:sz w:val="22"/>
          <w:szCs w:val="22"/>
          <w:shd w:val="clear" w:color="auto" w:fill="FFFFFF"/>
          <w:lang w:val="en-GB" w:eastAsia="zh-CN"/>
        </w:rPr>
        <w:t>o</w:t>
      </w:r>
      <w:r w:rsidR="00ED4F4C">
        <w:rPr>
          <w:rFonts w:eastAsiaTheme="minorEastAsia" w:cs="Arial"/>
          <w:color w:val="222222"/>
          <w:sz w:val="22"/>
          <w:szCs w:val="22"/>
          <w:shd w:val="clear" w:color="auto" w:fill="FFFFFF"/>
          <w:lang w:val="en-GB" w:eastAsia="zh-CN"/>
        </w:rPr>
        <w:t>ntract issued for post-go-live s</w:t>
      </w:r>
      <w:r w:rsidR="00D54F85" w:rsidRPr="00D25C07">
        <w:rPr>
          <w:rFonts w:eastAsiaTheme="minorEastAsia" w:cs="Arial"/>
          <w:color w:val="222222"/>
          <w:sz w:val="22"/>
          <w:szCs w:val="22"/>
          <w:shd w:val="clear" w:color="auto" w:fill="FFFFFF"/>
          <w:lang w:val="en-GB" w:eastAsia="zh-CN"/>
        </w:rPr>
        <w:t>ervice delivery</w:t>
      </w:r>
      <w:r w:rsidR="00D54F85" w:rsidRPr="00D25C07">
        <w:rPr>
          <w:rFonts w:eastAsiaTheme="minorEastAsia" w:cs="Arial"/>
          <w:color w:val="222222"/>
          <w:sz w:val="22"/>
          <w:szCs w:val="22"/>
          <w:shd w:val="clear" w:color="auto" w:fill="FFFFFF"/>
          <w:lang w:val="en-GB" w:eastAsia="zh-CN"/>
        </w:rPr>
        <w:br/>
      </w:r>
    </w:p>
    <w:p w14:paraId="5B1D37ED" w14:textId="7EE47FC5" w:rsidR="00D54F85" w:rsidRPr="001178C6" w:rsidRDefault="00D54F85" w:rsidP="00D54F85">
      <w:pPr>
        <w:pStyle w:val="ListParagraph"/>
        <w:numPr>
          <w:ilvl w:val="0"/>
          <w:numId w:val="38"/>
        </w:numPr>
        <w:spacing w:after="120" w:line="276" w:lineRule="auto"/>
        <w:jc w:val="left"/>
        <w:rPr>
          <w:rFonts w:eastAsiaTheme="minorEastAsia" w:cs="Arial"/>
          <w:b/>
          <w:sz w:val="22"/>
          <w:szCs w:val="22"/>
          <w:shd w:val="clear" w:color="auto" w:fill="FFFFFF"/>
          <w:lang w:val="en-GB" w:eastAsia="zh-CN"/>
        </w:rPr>
      </w:pPr>
      <w:r w:rsidRPr="001178C6">
        <w:rPr>
          <w:rFonts w:eastAsiaTheme="minorEastAsia" w:cs="Arial"/>
          <w:sz w:val="22"/>
          <w:szCs w:val="22"/>
          <w:shd w:val="clear" w:color="auto" w:fill="FFFFFF"/>
          <w:lang w:val="en-GB" w:eastAsia="zh-CN"/>
        </w:rPr>
        <w:t xml:space="preserve"> </w:t>
      </w:r>
      <w:r w:rsidR="00283290">
        <w:rPr>
          <w:rFonts w:eastAsiaTheme="minorEastAsia" w:cs="Arial"/>
          <w:b/>
          <w:sz w:val="22"/>
          <w:szCs w:val="22"/>
          <w:shd w:val="clear" w:color="auto" w:fill="FFFFFF"/>
          <w:lang w:val="en-GB" w:eastAsia="zh-CN"/>
        </w:rPr>
        <w:t xml:space="preserve">Deliverable </w:t>
      </w:r>
      <w:r w:rsidRPr="001178C6">
        <w:rPr>
          <w:rFonts w:eastAsiaTheme="minorEastAsia" w:cs="Arial"/>
          <w:b/>
          <w:sz w:val="22"/>
          <w:szCs w:val="22"/>
          <w:shd w:val="clear" w:color="auto" w:fill="FFFFFF"/>
          <w:lang w:val="en-GB" w:eastAsia="zh-CN"/>
        </w:rPr>
        <w:t xml:space="preserve">2: </w:t>
      </w:r>
      <w:r w:rsidR="00ED4F4C" w:rsidRPr="001178C6">
        <w:rPr>
          <w:rFonts w:eastAsiaTheme="minorEastAsia" w:cs="Arial"/>
          <w:b/>
          <w:sz w:val="22"/>
          <w:szCs w:val="22"/>
          <w:shd w:val="clear" w:color="auto" w:fill="FFFFFF"/>
          <w:lang w:val="en-GB" w:eastAsia="zh-CN"/>
        </w:rPr>
        <w:t>WHO Medical Devices (</w:t>
      </w:r>
      <w:r w:rsidR="006929D3">
        <w:rPr>
          <w:rFonts w:eastAsiaTheme="minorEastAsia" w:cs="Arial"/>
          <w:b/>
          <w:sz w:val="22"/>
          <w:szCs w:val="22"/>
          <w:shd w:val="clear" w:color="auto" w:fill="FFFFFF"/>
          <w:lang w:val="en-GB" w:eastAsia="zh-CN"/>
        </w:rPr>
        <w:t>MEDEVIS</w:t>
      </w:r>
      <w:r w:rsidR="005655A8" w:rsidRPr="001178C6">
        <w:rPr>
          <w:rFonts w:eastAsiaTheme="minorEastAsia" w:cs="Arial"/>
          <w:b/>
          <w:sz w:val="22"/>
          <w:szCs w:val="22"/>
          <w:shd w:val="clear" w:color="auto" w:fill="FFFFFF"/>
          <w:lang w:val="en-GB" w:eastAsia="zh-CN"/>
        </w:rPr>
        <w:t xml:space="preserve">) Online Platform Infrastructure </w:t>
      </w:r>
      <w:r w:rsidR="009B5C9B" w:rsidRPr="001178C6">
        <w:rPr>
          <w:rFonts w:eastAsiaTheme="minorEastAsia" w:cs="Arial"/>
          <w:b/>
          <w:sz w:val="22"/>
          <w:szCs w:val="22"/>
          <w:shd w:val="clear" w:color="auto" w:fill="FFFFFF"/>
          <w:lang w:val="en-GB" w:eastAsia="zh-CN"/>
        </w:rPr>
        <w:t>extended/</w:t>
      </w:r>
      <w:r w:rsidR="005655A8" w:rsidRPr="001178C6">
        <w:rPr>
          <w:rFonts w:eastAsiaTheme="minorEastAsia" w:cs="Arial"/>
          <w:b/>
          <w:sz w:val="22"/>
          <w:szCs w:val="22"/>
          <w:shd w:val="clear" w:color="auto" w:fill="FFFFFF"/>
          <w:lang w:val="en-GB" w:eastAsia="zh-CN"/>
        </w:rPr>
        <w:t>e</w:t>
      </w:r>
      <w:r w:rsidR="009B5C9B" w:rsidRPr="001178C6">
        <w:rPr>
          <w:rFonts w:eastAsiaTheme="minorEastAsia" w:cs="Arial"/>
          <w:b/>
          <w:sz w:val="22"/>
          <w:szCs w:val="22"/>
          <w:shd w:val="clear" w:color="auto" w:fill="FFFFFF"/>
          <w:lang w:val="en-GB" w:eastAsia="zh-CN"/>
        </w:rPr>
        <w:t>n</w:t>
      </w:r>
      <w:r w:rsidR="00283290">
        <w:rPr>
          <w:rFonts w:eastAsiaTheme="minorEastAsia" w:cs="Arial"/>
          <w:b/>
          <w:sz w:val="22"/>
          <w:szCs w:val="22"/>
          <w:shd w:val="clear" w:color="auto" w:fill="FFFFFF"/>
          <w:lang w:val="en-GB" w:eastAsia="zh-CN"/>
        </w:rPr>
        <w:t>hanced for</w:t>
      </w:r>
      <w:r w:rsidR="005655A8" w:rsidRPr="001178C6">
        <w:rPr>
          <w:rFonts w:eastAsiaTheme="minorEastAsia" w:cs="Arial"/>
          <w:b/>
          <w:sz w:val="22"/>
          <w:szCs w:val="22"/>
          <w:shd w:val="clear" w:color="auto" w:fill="FFFFFF"/>
          <w:lang w:val="en-GB" w:eastAsia="zh-CN"/>
        </w:rPr>
        <w:t xml:space="preserve"> a</w:t>
      </w:r>
      <w:r w:rsidRPr="001178C6">
        <w:rPr>
          <w:rFonts w:eastAsiaTheme="minorEastAsia" w:cs="Arial"/>
          <w:b/>
          <w:sz w:val="22"/>
          <w:szCs w:val="22"/>
          <w:shd w:val="clear" w:color="auto" w:fill="FFFFFF"/>
          <w:lang w:val="en-GB" w:eastAsia="zh-CN"/>
        </w:rPr>
        <w:t xml:space="preserve">dditional medical devices </w:t>
      </w:r>
      <w:r w:rsidR="005655A8" w:rsidRPr="001178C6">
        <w:rPr>
          <w:rFonts w:eastAsiaTheme="minorEastAsia" w:cs="Arial"/>
          <w:b/>
          <w:sz w:val="22"/>
          <w:szCs w:val="22"/>
          <w:shd w:val="clear" w:color="auto" w:fill="FFFFFF"/>
          <w:lang w:val="en-GB" w:eastAsia="zh-CN"/>
        </w:rPr>
        <w:t xml:space="preserve">lists and </w:t>
      </w:r>
      <w:r w:rsidRPr="001178C6">
        <w:rPr>
          <w:rFonts w:eastAsiaTheme="minorEastAsia" w:cs="Arial"/>
          <w:b/>
          <w:sz w:val="22"/>
          <w:szCs w:val="22"/>
          <w:shd w:val="clear" w:color="auto" w:fill="FFFFFF"/>
          <w:lang w:val="en-GB" w:eastAsia="zh-CN"/>
        </w:rPr>
        <w:t xml:space="preserve">categories </w:t>
      </w:r>
    </w:p>
    <w:p w14:paraId="50808D42" w14:textId="50DFBCE1" w:rsidR="00D50B00" w:rsidRPr="001178C6" w:rsidRDefault="006929D3" w:rsidP="00E950FC">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Pr>
          <w:rFonts w:eastAsiaTheme="minorEastAsia" w:cs="Arial"/>
          <w:sz w:val="22"/>
          <w:szCs w:val="22"/>
          <w:shd w:val="clear" w:color="auto" w:fill="FFFFFF"/>
          <w:lang w:val="en-GB" w:eastAsia="zh-CN"/>
        </w:rPr>
        <w:t>MEDEVIS</w:t>
      </w:r>
      <w:r w:rsidR="005655A8" w:rsidRPr="001178C6">
        <w:rPr>
          <w:rFonts w:eastAsiaTheme="minorEastAsia" w:cs="Arial"/>
          <w:sz w:val="22"/>
          <w:szCs w:val="22"/>
          <w:shd w:val="clear" w:color="auto" w:fill="FFFFFF"/>
          <w:lang w:val="en-GB" w:eastAsia="zh-CN"/>
        </w:rPr>
        <w:t xml:space="preserve"> </w:t>
      </w:r>
      <w:r w:rsidR="00D54F85" w:rsidRPr="001178C6">
        <w:rPr>
          <w:rFonts w:eastAsiaTheme="minorEastAsia" w:cs="Arial"/>
          <w:sz w:val="22"/>
          <w:szCs w:val="22"/>
          <w:shd w:val="clear" w:color="auto" w:fill="FFFFFF"/>
          <w:lang w:val="en-GB" w:eastAsia="zh-CN"/>
        </w:rPr>
        <w:t xml:space="preserve">portal extended for </w:t>
      </w:r>
      <w:r w:rsidR="003A12A0">
        <w:rPr>
          <w:rFonts w:eastAsiaTheme="minorEastAsia" w:cs="Arial"/>
          <w:sz w:val="22"/>
          <w:szCs w:val="22"/>
          <w:shd w:val="clear" w:color="auto" w:fill="FFFFFF"/>
          <w:lang w:val="en-GB" w:eastAsia="zh-CN"/>
        </w:rPr>
        <w:t>medical</w:t>
      </w:r>
      <w:r w:rsidR="00D54F85" w:rsidRPr="001178C6">
        <w:rPr>
          <w:rFonts w:eastAsiaTheme="minorEastAsia" w:cs="Arial"/>
          <w:sz w:val="22"/>
          <w:szCs w:val="22"/>
          <w:shd w:val="clear" w:color="auto" w:fill="FFFFFF"/>
          <w:lang w:val="en-GB" w:eastAsia="zh-CN"/>
        </w:rPr>
        <w:t xml:space="preserve"> devices </w:t>
      </w:r>
      <w:r w:rsidR="009B5C9B" w:rsidRPr="001178C6">
        <w:rPr>
          <w:rFonts w:eastAsiaTheme="minorEastAsia" w:cs="Arial"/>
          <w:sz w:val="22"/>
          <w:szCs w:val="22"/>
          <w:shd w:val="clear" w:color="auto" w:fill="FFFFFF"/>
          <w:lang w:val="en-GB" w:eastAsia="zh-CN"/>
        </w:rPr>
        <w:t>list</w:t>
      </w:r>
      <w:r w:rsidR="003A12A0">
        <w:rPr>
          <w:rFonts w:eastAsiaTheme="minorEastAsia" w:cs="Arial"/>
          <w:sz w:val="22"/>
          <w:szCs w:val="22"/>
          <w:shd w:val="clear" w:color="auto" w:fill="FFFFFF"/>
          <w:lang w:val="en-GB" w:eastAsia="zh-CN"/>
        </w:rPr>
        <w:t xml:space="preserve">s with multiple level and flexible categories </w:t>
      </w:r>
      <w:r w:rsidR="009B5C9B" w:rsidRPr="001178C6">
        <w:rPr>
          <w:rFonts w:eastAsiaTheme="minorEastAsia" w:cs="Arial"/>
          <w:sz w:val="22"/>
          <w:szCs w:val="22"/>
          <w:shd w:val="clear" w:color="auto" w:fill="FFFFFF"/>
          <w:lang w:val="en-GB" w:eastAsia="zh-CN"/>
        </w:rPr>
        <w:t xml:space="preserve"> </w:t>
      </w:r>
      <w:r w:rsidR="00D54F85" w:rsidRPr="001178C6">
        <w:rPr>
          <w:rFonts w:eastAsiaTheme="minorEastAsia" w:cs="Arial"/>
          <w:sz w:val="22"/>
          <w:szCs w:val="22"/>
          <w:shd w:val="clear" w:color="auto" w:fill="FFFFFF"/>
          <w:lang w:val="en-GB" w:eastAsia="zh-CN"/>
        </w:rPr>
        <w:t>released</w:t>
      </w:r>
      <w:r w:rsidR="00D50B00" w:rsidRPr="001178C6">
        <w:rPr>
          <w:rFonts w:eastAsiaTheme="minorEastAsia" w:cs="Arial"/>
          <w:sz w:val="22"/>
          <w:szCs w:val="22"/>
          <w:shd w:val="clear" w:color="auto" w:fill="FFFFFF"/>
          <w:lang w:val="en-GB" w:eastAsia="zh-CN"/>
        </w:rPr>
        <w:t xml:space="preserve"> (</w:t>
      </w:r>
      <w:r w:rsidR="001C7BDB">
        <w:rPr>
          <w:rFonts w:eastAsiaTheme="minorEastAsia" w:cs="Arial"/>
          <w:sz w:val="22"/>
          <w:szCs w:val="22"/>
          <w:shd w:val="clear" w:color="auto" w:fill="FFFFFF"/>
          <w:lang w:val="en-GB" w:eastAsia="zh-CN"/>
        </w:rPr>
        <w:t xml:space="preserve">currently 1500, available on the </w:t>
      </w:r>
      <w:r w:rsidR="00D50B00" w:rsidRPr="001178C6">
        <w:rPr>
          <w:rFonts w:eastAsiaTheme="minorEastAsia" w:cs="Arial"/>
          <w:sz w:val="22"/>
          <w:szCs w:val="22"/>
          <w:shd w:val="clear" w:color="auto" w:fill="FFFFFF"/>
          <w:lang w:val="en-GB" w:eastAsia="zh-CN"/>
        </w:rPr>
        <w:t>Interagency List of Medical Devices for Essential Interventions for Reproductive, Maternal, Newborn and Child Health or the WHO list of priority medical devices for cancer management</w:t>
      </w:r>
      <w:r w:rsidR="00C854B9">
        <w:rPr>
          <w:rFonts w:eastAsiaTheme="minorEastAsia" w:cs="Arial"/>
          <w:sz w:val="22"/>
          <w:szCs w:val="22"/>
          <w:shd w:val="clear" w:color="auto" w:fill="FFFFFF"/>
          <w:lang w:val="en-GB" w:eastAsia="zh-CN"/>
        </w:rPr>
        <w:t>)</w:t>
      </w:r>
    </w:p>
    <w:p w14:paraId="51D0562E" w14:textId="3676E576" w:rsidR="00D54F85" w:rsidRPr="001178C6" w:rsidRDefault="00D54F85" w:rsidP="00D54F85">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sidRPr="001178C6">
        <w:rPr>
          <w:rFonts w:eastAsiaTheme="minorEastAsia" w:cs="Arial"/>
          <w:sz w:val="22"/>
          <w:szCs w:val="22"/>
          <w:shd w:val="clear" w:color="auto" w:fill="FFFFFF"/>
          <w:lang w:val="en-GB" w:eastAsia="zh-CN"/>
        </w:rPr>
        <w:t>workflow proces</w:t>
      </w:r>
      <w:r w:rsidR="001178C6" w:rsidRPr="001178C6">
        <w:rPr>
          <w:rFonts w:eastAsiaTheme="minorEastAsia" w:cs="Arial"/>
          <w:sz w:val="22"/>
          <w:szCs w:val="22"/>
          <w:shd w:val="clear" w:color="auto" w:fill="FFFFFF"/>
          <w:lang w:val="en-GB" w:eastAsia="zh-CN"/>
        </w:rPr>
        <w:t xml:space="preserve">s design updated/enhance </w:t>
      </w:r>
      <w:r w:rsidRPr="001178C6">
        <w:rPr>
          <w:rFonts w:eastAsiaTheme="minorEastAsia" w:cs="Arial"/>
          <w:sz w:val="22"/>
          <w:szCs w:val="22"/>
          <w:shd w:val="clear" w:color="auto" w:fill="FFFFFF"/>
          <w:lang w:val="en-GB" w:eastAsia="zh-CN"/>
        </w:rPr>
        <w:t>and released</w:t>
      </w:r>
    </w:p>
    <w:p w14:paraId="4087113B" w14:textId="323E1A33" w:rsidR="00D54F85" w:rsidRPr="001178C6" w:rsidRDefault="006929D3" w:rsidP="00D54F85">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Pr>
          <w:rFonts w:eastAsiaTheme="minorEastAsia" w:cs="Arial"/>
          <w:sz w:val="22"/>
          <w:szCs w:val="22"/>
          <w:shd w:val="clear" w:color="auto" w:fill="FFFFFF"/>
          <w:lang w:val="en-GB" w:eastAsia="zh-CN"/>
        </w:rPr>
        <w:t>MEDEVIS</w:t>
      </w:r>
      <w:r w:rsidR="00D54F85" w:rsidRPr="001178C6">
        <w:rPr>
          <w:rFonts w:eastAsiaTheme="minorEastAsia" w:cs="Arial"/>
          <w:sz w:val="22"/>
          <w:szCs w:val="22"/>
          <w:shd w:val="clear" w:color="auto" w:fill="FFFFFF"/>
          <w:lang w:val="en-GB" w:eastAsia="zh-CN"/>
        </w:rPr>
        <w:t xml:space="preserve"> List update and publishing module released</w:t>
      </w:r>
    </w:p>
    <w:p w14:paraId="47768A6E" w14:textId="2B079C6C" w:rsidR="005655A8" w:rsidRPr="001178C6" w:rsidRDefault="00D54F85" w:rsidP="005655A8">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sidRPr="001178C6">
        <w:rPr>
          <w:rFonts w:eastAsiaTheme="minorEastAsia" w:cs="Arial"/>
          <w:sz w:val="22"/>
          <w:szCs w:val="22"/>
          <w:shd w:val="clear" w:color="auto" w:fill="FFFFFF"/>
          <w:lang w:val="en-GB" w:eastAsia="zh-CN"/>
        </w:rPr>
        <w:t>data c</w:t>
      </w:r>
      <w:r w:rsidR="001178C6" w:rsidRPr="001178C6">
        <w:rPr>
          <w:rFonts w:eastAsiaTheme="minorEastAsia" w:cs="Arial"/>
          <w:sz w:val="22"/>
          <w:szCs w:val="22"/>
          <w:shd w:val="clear" w:color="auto" w:fill="FFFFFF"/>
          <w:lang w:val="en-GB" w:eastAsia="zh-CN"/>
        </w:rPr>
        <w:t xml:space="preserve">onnectivity/Integration </w:t>
      </w:r>
      <w:r w:rsidRPr="001178C6">
        <w:rPr>
          <w:rFonts w:eastAsiaTheme="minorEastAsia" w:cs="Arial"/>
          <w:sz w:val="22"/>
          <w:szCs w:val="22"/>
          <w:shd w:val="clear" w:color="auto" w:fill="FFFFFF"/>
          <w:lang w:val="en-GB" w:eastAsia="zh-CN"/>
        </w:rPr>
        <w:t xml:space="preserve">achieved and integrated </w:t>
      </w:r>
      <w:r w:rsidR="001178C6" w:rsidRPr="001178C6">
        <w:rPr>
          <w:rFonts w:eastAsiaTheme="minorEastAsia" w:cs="Arial"/>
          <w:sz w:val="22"/>
          <w:szCs w:val="22"/>
          <w:shd w:val="clear" w:color="auto" w:fill="FFFFFF"/>
          <w:lang w:val="en-GB" w:eastAsia="zh-CN"/>
        </w:rPr>
        <w:t xml:space="preserve">between </w:t>
      </w:r>
      <w:r w:rsidR="005655A8" w:rsidRPr="001178C6">
        <w:rPr>
          <w:rFonts w:eastAsiaTheme="minorEastAsia" w:cs="Arial"/>
          <w:sz w:val="22"/>
          <w:szCs w:val="22"/>
          <w:shd w:val="clear" w:color="auto" w:fill="FFFFFF"/>
          <w:lang w:val="en-GB" w:eastAsia="zh-CN"/>
        </w:rPr>
        <w:t xml:space="preserve">the </w:t>
      </w:r>
      <w:r w:rsidR="006929D3">
        <w:rPr>
          <w:rFonts w:eastAsiaTheme="minorEastAsia" w:cs="Arial"/>
          <w:sz w:val="22"/>
          <w:szCs w:val="22"/>
          <w:shd w:val="clear" w:color="auto" w:fill="FFFFFF"/>
          <w:lang w:val="en-GB" w:eastAsia="zh-CN"/>
        </w:rPr>
        <w:t>MEDEVIS</w:t>
      </w:r>
      <w:r w:rsidR="005655A8" w:rsidRPr="001178C6">
        <w:rPr>
          <w:rFonts w:eastAsiaTheme="minorEastAsia" w:cs="Arial"/>
          <w:sz w:val="22"/>
          <w:szCs w:val="22"/>
          <w:shd w:val="clear" w:color="auto" w:fill="FFFFFF"/>
          <w:lang w:val="en-GB" w:eastAsia="zh-CN"/>
        </w:rPr>
        <w:t xml:space="preserve"> Online portal and external partners</w:t>
      </w:r>
    </w:p>
    <w:p w14:paraId="3A621A68" w14:textId="77777777" w:rsidR="00D54F85" w:rsidRPr="001178C6" w:rsidRDefault="00D54F85" w:rsidP="00D54F85">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sidRPr="001178C6">
        <w:rPr>
          <w:rFonts w:eastAsiaTheme="minorEastAsia" w:cs="Arial"/>
          <w:sz w:val="22"/>
          <w:szCs w:val="22"/>
          <w:shd w:val="clear" w:color="auto" w:fill="FFFFFF"/>
          <w:lang w:val="en-GB" w:eastAsia="zh-CN"/>
        </w:rPr>
        <w:t>UAT carried out and passed</w:t>
      </w:r>
    </w:p>
    <w:p w14:paraId="609BCA51" w14:textId="77777777" w:rsidR="00D54F85" w:rsidRPr="001178C6" w:rsidRDefault="00D54F85" w:rsidP="00D54F85">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sidRPr="001178C6">
        <w:rPr>
          <w:rFonts w:eastAsiaTheme="minorEastAsia" w:cs="Arial"/>
          <w:sz w:val="22"/>
          <w:szCs w:val="22"/>
          <w:shd w:val="clear" w:color="auto" w:fill="FFFFFF"/>
          <w:lang w:val="en-GB" w:eastAsia="zh-CN"/>
        </w:rPr>
        <w:t>Data migration or entry carried out as applicable</w:t>
      </w:r>
    </w:p>
    <w:p w14:paraId="53AD6AA7" w14:textId="0B93B40F" w:rsidR="00D54F85" w:rsidRPr="001178C6" w:rsidRDefault="00D54F85" w:rsidP="00D54F85">
      <w:pPr>
        <w:pStyle w:val="ListParagraph"/>
        <w:numPr>
          <w:ilvl w:val="1"/>
          <w:numId w:val="38"/>
        </w:numPr>
        <w:spacing w:after="120" w:line="276" w:lineRule="auto"/>
        <w:jc w:val="left"/>
        <w:rPr>
          <w:rFonts w:eastAsiaTheme="minorEastAsia" w:cs="Arial"/>
          <w:sz w:val="22"/>
          <w:szCs w:val="22"/>
          <w:shd w:val="clear" w:color="auto" w:fill="FFFFFF"/>
          <w:lang w:val="en-GB" w:eastAsia="zh-CN"/>
        </w:rPr>
      </w:pPr>
      <w:r w:rsidRPr="001178C6">
        <w:rPr>
          <w:rFonts w:eastAsiaTheme="minorEastAsia" w:cs="Arial"/>
          <w:sz w:val="22"/>
          <w:szCs w:val="22"/>
          <w:shd w:val="clear" w:color="auto" w:fill="FFFFFF"/>
          <w:lang w:val="en-GB" w:eastAsia="zh-CN"/>
        </w:rPr>
        <w:t xml:space="preserve">Go-live </w:t>
      </w:r>
      <w:r w:rsidR="001178C6" w:rsidRPr="001178C6">
        <w:rPr>
          <w:rFonts w:eastAsiaTheme="minorEastAsia" w:cs="Arial"/>
          <w:sz w:val="22"/>
          <w:szCs w:val="22"/>
          <w:shd w:val="clear" w:color="auto" w:fill="FFFFFF"/>
          <w:lang w:val="en-GB" w:eastAsia="zh-CN"/>
        </w:rPr>
        <w:t xml:space="preserve">of the </w:t>
      </w:r>
      <w:r w:rsidR="006929D3">
        <w:rPr>
          <w:rFonts w:eastAsiaTheme="minorEastAsia" w:cs="Arial"/>
          <w:sz w:val="22"/>
          <w:szCs w:val="22"/>
          <w:shd w:val="clear" w:color="auto" w:fill="FFFFFF"/>
          <w:lang w:val="en-GB" w:eastAsia="zh-CN"/>
        </w:rPr>
        <w:t>MEDEVIS</w:t>
      </w:r>
      <w:r w:rsidRPr="001178C6">
        <w:rPr>
          <w:rFonts w:eastAsiaTheme="minorEastAsia" w:cs="Arial"/>
          <w:sz w:val="22"/>
          <w:szCs w:val="22"/>
          <w:shd w:val="clear" w:color="auto" w:fill="FFFFFF"/>
          <w:lang w:val="en-GB" w:eastAsia="zh-CN"/>
        </w:rPr>
        <w:t xml:space="preserve"> business solution </w:t>
      </w:r>
      <w:r w:rsidR="001178C6" w:rsidRPr="001178C6">
        <w:rPr>
          <w:rFonts w:eastAsiaTheme="minorEastAsia" w:cs="Arial"/>
          <w:sz w:val="22"/>
          <w:szCs w:val="22"/>
          <w:shd w:val="clear" w:color="auto" w:fill="FFFFFF"/>
          <w:lang w:val="en-GB" w:eastAsia="zh-CN"/>
        </w:rPr>
        <w:t xml:space="preserve">and </w:t>
      </w:r>
      <w:r w:rsidRPr="001178C6">
        <w:rPr>
          <w:rFonts w:eastAsiaTheme="minorEastAsia" w:cs="Arial"/>
          <w:sz w:val="22"/>
          <w:szCs w:val="22"/>
          <w:shd w:val="clear" w:color="auto" w:fill="FFFFFF"/>
          <w:lang w:val="en-GB" w:eastAsia="zh-CN"/>
        </w:rPr>
        <w:t>operational</w:t>
      </w:r>
    </w:p>
    <w:p w14:paraId="3EE171B8" w14:textId="2ED26438" w:rsidR="00D54F85" w:rsidRPr="005655A8" w:rsidRDefault="009B5C9B" w:rsidP="00D54F85">
      <w:pPr>
        <w:pStyle w:val="ListParagraph"/>
        <w:numPr>
          <w:ilvl w:val="1"/>
          <w:numId w:val="38"/>
        </w:numPr>
        <w:spacing w:after="120" w:line="276" w:lineRule="auto"/>
        <w:jc w:val="left"/>
        <w:rPr>
          <w:rFonts w:eastAsiaTheme="minorEastAsia" w:cs="Arial"/>
          <w:b/>
          <w:color w:val="222222"/>
          <w:sz w:val="22"/>
          <w:szCs w:val="22"/>
          <w:shd w:val="clear" w:color="auto" w:fill="FFFFFF"/>
          <w:lang w:val="en-GB" w:eastAsia="zh-CN"/>
        </w:rPr>
      </w:pPr>
      <w:r w:rsidRPr="001178C6">
        <w:rPr>
          <w:rFonts w:eastAsiaTheme="minorEastAsia" w:cs="Arial"/>
          <w:sz w:val="22"/>
          <w:szCs w:val="22"/>
          <w:shd w:val="clear" w:color="auto" w:fill="FFFFFF"/>
          <w:lang w:val="en-GB" w:eastAsia="zh-CN"/>
        </w:rPr>
        <w:t>Support c</w:t>
      </w:r>
      <w:r w:rsidR="00D54F85" w:rsidRPr="001178C6">
        <w:rPr>
          <w:rFonts w:eastAsiaTheme="minorEastAsia" w:cs="Arial"/>
          <w:sz w:val="22"/>
          <w:szCs w:val="22"/>
          <w:shd w:val="clear" w:color="auto" w:fill="FFFFFF"/>
          <w:lang w:val="en-GB" w:eastAsia="zh-CN"/>
        </w:rPr>
        <w:t xml:space="preserve">ontract </w:t>
      </w:r>
      <w:r w:rsidRPr="001178C6">
        <w:rPr>
          <w:rFonts w:eastAsiaTheme="minorEastAsia" w:cs="Arial"/>
          <w:sz w:val="22"/>
          <w:szCs w:val="22"/>
          <w:shd w:val="clear" w:color="auto" w:fill="FFFFFF"/>
          <w:lang w:val="en-GB" w:eastAsia="zh-CN"/>
        </w:rPr>
        <w:t xml:space="preserve">amended and </w:t>
      </w:r>
      <w:r w:rsidR="00D54F85" w:rsidRPr="001178C6">
        <w:rPr>
          <w:rFonts w:eastAsiaTheme="minorEastAsia" w:cs="Arial"/>
          <w:sz w:val="22"/>
          <w:szCs w:val="22"/>
          <w:shd w:val="clear" w:color="auto" w:fill="FFFFFF"/>
          <w:lang w:val="en-GB" w:eastAsia="zh-CN"/>
        </w:rPr>
        <w:t>issued for post-go-live Service delivery</w:t>
      </w:r>
      <w:r w:rsidR="00D54F85" w:rsidRPr="005655A8">
        <w:rPr>
          <w:rFonts w:eastAsiaTheme="minorEastAsia" w:cs="Arial"/>
          <w:b/>
          <w:color w:val="222222"/>
          <w:sz w:val="22"/>
          <w:szCs w:val="22"/>
          <w:shd w:val="clear" w:color="auto" w:fill="FFFFFF"/>
          <w:lang w:val="en-GB" w:eastAsia="zh-CN"/>
        </w:rPr>
        <w:br/>
      </w:r>
    </w:p>
    <w:p w14:paraId="2BBE80F1" w14:textId="77777777" w:rsidR="009B5C9B" w:rsidRPr="009B5C9B" w:rsidRDefault="009B5C9B" w:rsidP="009B5C9B">
      <w:pPr>
        <w:rPr>
          <w:i/>
          <w:color w:val="000000" w:themeColor="text1"/>
          <w:sz w:val="22"/>
          <w:lang w:val="en-GB"/>
        </w:rPr>
      </w:pPr>
      <w:r w:rsidRPr="009B5C9B">
        <w:rPr>
          <w:i/>
          <w:color w:val="000000" w:themeColor="text1"/>
          <w:sz w:val="22"/>
          <w:lang w:val="en-GB"/>
        </w:rPr>
        <w:t xml:space="preserve">Please refer to the attached “Detailed Requirements Specifications” document which describes in more detai. the overall objectives, concept and detailed business requirements. </w:t>
      </w:r>
    </w:p>
    <w:p w14:paraId="104153FB" w14:textId="77777777" w:rsidR="00D54F85" w:rsidRDefault="00D54F85" w:rsidP="0057768B">
      <w:pPr>
        <w:rPr>
          <w:color w:val="000000" w:themeColor="text1"/>
          <w:sz w:val="22"/>
          <w:lang w:val="en-GB"/>
        </w:rPr>
      </w:pPr>
    </w:p>
    <w:p w14:paraId="44C9A03F" w14:textId="77777777" w:rsidR="00D54F85" w:rsidRDefault="00D54F85" w:rsidP="0057768B">
      <w:pPr>
        <w:rPr>
          <w:b/>
          <w:color w:val="000000" w:themeColor="text1"/>
          <w:sz w:val="22"/>
          <w:lang w:val="en-GB"/>
        </w:rPr>
      </w:pPr>
    </w:p>
    <w:p w14:paraId="203A56B3" w14:textId="5C625E54" w:rsidR="0057768B" w:rsidRPr="006B7B26" w:rsidRDefault="0057768B" w:rsidP="0057768B">
      <w:pPr>
        <w:rPr>
          <w:b/>
          <w:color w:val="000000" w:themeColor="text1"/>
          <w:sz w:val="22"/>
          <w:lang w:val="en-GB"/>
        </w:rPr>
      </w:pPr>
      <w:r w:rsidRPr="006B7B26">
        <w:rPr>
          <w:b/>
          <w:color w:val="000000" w:themeColor="text1"/>
          <w:sz w:val="22"/>
          <w:lang w:val="en-GB"/>
        </w:rPr>
        <w:t>Project management and timelines:</w:t>
      </w:r>
    </w:p>
    <w:p w14:paraId="4CC255CC" w14:textId="77777777" w:rsidR="0055207F" w:rsidRDefault="0055207F" w:rsidP="009B5C9B">
      <w:pPr>
        <w:rPr>
          <w:color w:val="000000" w:themeColor="text1"/>
          <w:sz w:val="22"/>
          <w:lang w:val="en-GB"/>
        </w:rPr>
      </w:pPr>
    </w:p>
    <w:p w14:paraId="778C0C45" w14:textId="142A8D82" w:rsidR="00E2731A" w:rsidRDefault="009B5C9B" w:rsidP="00E2731A">
      <w:pPr>
        <w:rPr>
          <w:rFonts w:cs="Arial"/>
          <w:sz w:val="22"/>
          <w:szCs w:val="22"/>
          <w:lang w:val="en-GB"/>
        </w:rPr>
      </w:pPr>
      <w:r>
        <w:rPr>
          <w:color w:val="000000" w:themeColor="text1"/>
          <w:sz w:val="22"/>
          <w:lang w:val="en-GB"/>
        </w:rPr>
        <w:t>As outlined above, t</w:t>
      </w:r>
      <w:r w:rsidRPr="006B7B26">
        <w:rPr>
          <w:color w:val="000000" w:themeColor="text1"/>
          <w:sz w:val="22"/>
          <w:lang w:val="en-GB"/>
        </w:rPr>
        <w:t xml:space="preserve">he project </w:t>
      </w:r>
      <w:r>
        <w:rPr>
          <w:color w:val="000000" w:themeColor="text1"/>
          <w:sz w:val="22"/>
          <w:lang w:val="en-GB"/>
        </w:rPr>
        <w:t xml:space="preserve">is set to </w:t>
      </w:r>
      <w:r w:rsidRPr="006B7B26">
        <w:rPr>
          <w:color w:val="000000" w:themeColor="text1"/>
          <w:sz w:val="22"/>
          <w:lang w:val="en-GB"/>
        </w:rPr>
        <w:t>comprise</w:t>
      </w:r>
      <w:r>
        <w:rPr>
          <w:color w:val="000000" w:themeColor="text1"/>
          <w:sz w:val="22"/>
          <w:lang w:val="en-GB"/>
        </w:rPr>
        <w:t>d</w:t>
      </w:r>
      <w:r w:rsidRPr="006B7B26">
        <w:rPr>
          <w:color w:val="000000" w:themeColor="text1"/>
          <w:sz w:val="22"/>
          <w:lang w:val="en-GB"/>
        </w:rPr>
        <w:t xml:space="preserve"> </w:t>
      </w:r>
      <w:r>
        <w:rPr>
          <w:color w:val="000000" w:themeColor="text1"/>
          <w:sz w:val="22"/>
          <w:lang w:val="en-GB"/>
        </w:rPr>
        <w:t xml:space="preserve">of </w:t>
      </w:r>
      <w:r w:rsidRPr="006B7B26">
        <w:rPr>
          <w:color w:val="000000" w:themeColor="text1"/>
          <w:sz w:val="22"/>
          <w:lang w:val="en-GB"/>
        </w:rPr>
        <w:t xml:space="preserve">2 major </w:t>
      </w:r>
      <w:r>
        <w:rPr>
          <w:color w:val="000000" w:themeColor="text1"/>
          <w:sz w:val="22"/>
          <w:lang w:val="en-GB"/>
        </w:rPr>
        <w:t xml:space="preserve">project </w:t>
      </w:r>
      <w:r w:rsidRPr="006B7B26">
        <w:rPr>
          <w:color w:val="000000" w:themeColor="text1"/>
          <w:sz w:val="22"/>
          <w:lang w:val="en-GB"/>
        </w:rPr>
        <w:t>phases with major outputs</w:t>
      </w:r>
      <w:r>
        <w:rPr>
          <w:color w:val="000000" w:themeColor="text1"/>
          <w:sz w:val="22"/>
          <w:lang w:val="en-GB"/>
        </w:rPr>
        <w:t>.</w:t>
      </w:r>
      <w:r w:rsidR="00E2731A">
        <w:rPr>
          <w:color w:val="000000" w:themeColor="text1"/>
          <w:sz w:val="22"/>
          <w:lang w:val="en-GB"/>
        </w:rPr>
        <w:t xml:space="preserve"> The</w:t>
      </w:r>
      <w:r w:rsidR="00E2731A" w:rsidRPr="00E2731A">
        <w:rPr>
          <w:rFonts w:cs="Arial"/>
          <w:sz w:val="22"/>
          <w:szCs w:val="22"/>
          <w:lang w:val="en-GB"/>
        </w:rPr>
        <w:t xml:space="preserve"> major organisat</w:t>
      </w:r>
      <w:r w:rsidR="00E2731A">
        <w:rPr>
          <w:rFonts w:cs="Arial"/>
          <w:sz w:val="22"/>
          <w:szCs w:val="22"/>
          <w:lang w:val="en-GB"/>
        </w:rPr>
        <w:t>i</w:t>
      </w:r>
      <w:r w:rsidR="00E2731A" w:rsidRPr="00E2731A">
        <w:rPr>
          <w:rFonts w:cs="Arial"/>
          <w:sz w:val="22"/>
          <w:szCs w:val="22"/>
          <w:lang w:val="en-GB"/>
        </w:rPr>
        <w:t xml:space="preserve">onal requirement </w:t>
      </w:r>
      <w:r w:rsidR="00E2731A">
        <w:rPr>
          <w:rFonts w:cs="Arial"/>
          <w:sz w:val="22"/>
          <w:szCs w:val="22"/>
          <w:lang w:val="en-GB"/>
        </w:rPr>
        <w:t xml:space="preserve">for </w:t>
      </w:r>
      <w:r w:rsidR="00E2731A" w:rsidRPr="00E2731A">
        <w:rPr>
          <w:rFonts w:cs="Arial"/>
          <w:sz w:val="22"/>
          <w:szCs w:val="22"/>
          <w:lang w:val="en-GB"/>
        </w:rPr>
        <w:t xml:space="preserve">project </w:t>
      </w:r>
      <w:r w:rsidR="00E2731A">
        <w:rPr>
          <w:rFonts w:cs="Arial"/>
          <w:sz w:val="22"/>
          <w:szCs w:val="22"/>
          <w:lang w:val="en-GB"/>
        </w:rPr>
        <w:t xml:space="preserve">design and management </w:t>
      </w:r>
      <w:r w:rsidR="00E2731A" w:rsidRPr="00E2731A">
        <w:rPr>
          <w:rFonts w:cs="Arial"/>
          <w:sz w:val="22"/>
          <w:szCs w:val="22"/>
          <w:lang w:val="en-GB"/>
        </w:rPr>
        <w:t>is</w:t>
      </w:r>
      <w:r w:rsidR="00E2731A">
        <w:rPr>
          <w:rFonts w:cs="Arial"/>
          <w:sz w:val="22"/>
          <w:szCs w:val="22"/>
          <w:lang w:val="en-GB"/>
        </w:rPr>
        <w:t xml:space="preserve"> the ability to </w:t>
      </w:r>
      <w:r w:rsidR="00E2731A" w:rsidRPr="00E2731A">
        <w:rPr>
          <w:rFonts w:cs="Arial"/>
          <w:sz w:val="22"/>
          <w:szCs w:val="22"/>
          <w:lang w:val="en-GB"/>
        </w:rPr>
        <w:t>develop and establish the</w:t>
      </w:r>
      <w:r w:rsidR="00E2731A">
        <w:rPr>
          <w:rFonts w:cs="Arial"/>
          <w:sz w:val="22"/>
          <w:szCs w:val="22"/>
          <w:lang w:val="en-GB"/>
        </w:rPr>
        <w:t xml:space="preserve"> overarching </w:t>
      </w:r>
      <w:r w:rsidR="006929D3">
        <w:rPr>
          <w:rFonts w:cs="Arial"/>
          <w:sz w:val="22"/>
          <w:szCs w:val="22"/>
          <w:lang w:val="en-GB"/>
        </w:rPr>
        <w:t>MEDEVIS</w:t>
      </w:r>
      <w:r w:rsidR="00E2731A">
        <w:rPr>
          <w:rFonts w:cs="Arial"/>
          <w:sz w:val="22"/>
          <w:szCs w:val="22"/>
          <w:lang w:val="en-GB"/>
        </w:rPr>
        <w:t xml:space="preserve"> </w:t>
      </w:r>
      <w:r w:rsidR="00E2731A" w:rsidRPr="00E2731A">
        <w:rPr>
          <w:rFonts w:cs="Arial"/>
          <w:sz w:val="22"/>
          <w:szCs w:val="22"/>
          <w:lang w:val="en-GB"/>
        </w:rPr>
        <w:t>business solution</w:t>
      </w:r>
      <w:r w:rsidR="00E2731A">
        <w:rPr>
          <w:rFonts w:cs="Arial"/>
          <w:sz w:val="22"/>
          <w:szCs w:val="22"/>
          <w:lang w:val="en-GB"/>
        </w:rPr>
        <w:t xml:space="preserve">’s platform </w:t>
      </w:r>
      <w:r w:rsidR="00E2731A" w:rsidRPr="00E2731A">
        <w:rPr>
          <w:rFonts w:cs="Arial"/>
          <w:sz w:val="22"/>
          <w:szCs w:val="22"/>
          <w:lang w:val="en-GB"/>
        </w:rPr>
        <w:t xml:space="preserve">while </w:t>
      </w:r>
    </w:p>
    <w:p w14:paraId="25072AFC" w14:textId="6EC84E51" w:rsidR="00E2731A" w:rsidRPr="00E2731A" w:rsidRDefault="00E2731A" w:rsidP="00E2731A">
      <w:pPr>
        <w:pStyle w:val="ListParagraph"/>
        <w:numPr>
          <w:ilvl w:val="0"/>
          <w:numId w:val="44"/>
        </w:numPr>
        <w:rPr>
          <w:rFonts w:cs="Arial"/>
          <w:b/>
          <w:sz w:val="22"/>
          <w:szCs w:val="22"/>
          <w:lang w:val="en-GB"/>
        </w:rPr>
      </w:pPr>
      <w:r>
        <w:rPr>
          <w:rFonts w:cs="Arial"/>
          <w:sz w:val="22"/>
          <w:szCs w:val="22"/>
          <w:lang w:val="en-GB"/>
        </w:rPr>
        <w:t>e</w:t>
      </w:r>
      <w:r w:rsidRPr="00E2731A">
        <w:rPr>
          <w:rFonts w:cs="Arial"/>
          <w:sz w:val="22"/>
          <w:szCs w:val="22"/>
          <w:lang w:val="en-GB"/>
        </w:rPr>
        <w:t>stablis</w:t>
      </w:r>
      <w:r>
        <w:rPr>
          <w:rFonts w:cs="Arial"/>
          <w:sz w:val="22"/>
          <w:szCs w:val="22"/>
          <w:lang w:val="en-GB"/>
        </w:rPr>
        <w:t xml:space="preserve">hing the electronic </w:t>
      </w:r>
      <w:r w:rsidRPr="00E2731A">
        <w:rPr>
          <w:rFonts w:cs="Arial"/>
          <w:sz w:val="22"/>
          <w:szCs w:val="22"/>
          <w:lang w:val="en-GB"/>
        </w:rPr>
        <w:t xml:space="preserve">Essential </w:t>
      </w:r>
      <w:r w:rsidRPr="00E2731A">
        <w:rPr>
          <w:b/>
        </w:rPr>
        <w:t>In vitro Diagnostics</w:t>
      </w:r>
      <w:r w:rsidRPr="00E2731A">
        <w:rPr>
          <w:rFonts w:cs="Arial"/>
          <w:sz w:val="22"/>
          <w:szCs w:val="22"/>
          <w:lang w:val="en-GB"/>
        </w:rPr>
        <w:t xml:space="preserve"> List (eEDL) first</w:t>
      </w:r>
      <w:r>
        <w:rPr>
          <w:rFonts w:cs="Arial"/>
          <w:sz w:val="22"/>
          <w:szCs w:val="22"/>
          <w:lang w:val="en-GB"/>
        </w:rPr>
        <w:t xml:space="preserve"> </w:t>
      </w:r>
      <w:r w:rsidRPr="00E2731A">
        <w:rPr>
          <w:rFonts w:cs="Arial"/>
          <w:b/>
          <w:sz w:val="22"/>
          <w:szCs w:val="22"/>
          <w:lang w:val="en-GB"/>
        </w:rPr>
        <w:t>and within 5 months</w:t>
      </w:r>
      <w:r>
        <w:rPr>
          <w:rFonts w:cs="Arial"/>
          <w:b/>
          <w:sz w:val="22"/>
          <w:szCs w:val="22"/>
          <w:lang w:val="en-GB"/>
        </w:rPr>
        <w:t xml:space="preserve"> after contract issuance</w:t>
      </w:r>
    </w:p>
    <w:p w14:paraId="2F806C64" w14:textId="3147BDE1" w:rsidR="00E2731A" w:rsidRDefault="00E2731A" w:rsidP="00E2731A">
      <w:pPr>
        <w:pStyle w:val="ListParagraph"/>
        <w:numPr>
          <w:ilvl w:val="0"/>
          <w:numId w:val="44"/>
        </w:numPr>
        <w:rPr>
          <w:rFonts w:cs="Arial"/>
          <w:sz w:val="22"/>
          <w:szCs w:val="22"/>
          <w:lang w:val="en-GB"/>
        </w:rPr>
      </w:pPr>
      <w:r>
        <w:rPr>
          <w:rFonts w:cs="Arial"/>
          <w:sz w:val="22"/>
          <w:szCs w:val="22"/>
          <w:lang w:val="en-GB"/>
        </w:rPr>
        <w:t xml:space="preserve">thereafter expanding </w:t>
      </w:r>
      <w:r w:rsidR="006929D3">
        <w:rPr>
          <w:rFonts w:cs="Arial"/>
          <w:sz w:val="22"/>
          <w:szCs w:val="22"/>
          <w:lang w:val="en-GB"/>
        </w:rPr>
        <w:t>MEDEVIS</w:t>
      </w:r>
      <w:r>
        <w:rPr>
          <w:rFonts w:cs="Arial"/>
          <w:sz w:val="22"/>
          <w:szCs w:val="22"/>
          <w:lang w:val="en-GB"/>
        </w:rPr>
        <w:t xml:space="preserve"> to comprise all remaining medical devices lists and their management</w:t>
      </w:r>
    </w:p>
    <w:p w14:paraId="7A5006D1" w14:textId="77777777" w:rsidR="009B5C9B" w:rsidRDefault="009B5C9B" w:rsidP="0057768B">
      <w:pPr>
        <w:rPr>
          <w:color w:val="000000" w:themeColor="text1"/>
          <w:sz w:val="22"/>
          <w:lang w:val="en-GB"/>
        </w:rPr>
      </w:pPr>
    </w:p>
    <w:p w14:paraId="38FFBCAE" w14:textId="77777777" w:rsidR="009B5C9B" w:rsidRDefault="0057768B" w:rsidP="0057768B">
      <w:pPr>
        <w:rPr>
          <w:color w:val="000000" w:themeColor="text1"/>
          <w:sz w:val="22"/>
          <w:lang w:val="en-GB"/>
        </w:rPr>
      </w:pPr>
      <w:r w:rsidRPr="006B7B26">
        <w:rPr>
          <w:color w:val="000000" w:themeColor="text1"/>
          <w:sz w:val="22"/>
          <w:lang w:val="en-GB"/>
        </w:rPr>
        <w:t xml:space="preserve">The project plan has tight timelines and requires close collaboration between the contractor and WHO. </w:t>
      </w:r>
      <w:r w:rsidR="009B5C9B">
        <w:rPr>
          <w:color w:val="000000" w:themeColor="text1"/>
          <w:sz w:val="22"/>
          <w:lang w:val="en-GB"/>
        </w:rPr>
        <w:t xml:space="preserve"> </w:t>
      </w:r>
    </w:p>
    <w:p w14:paraId="609167BF" w14:textId="77777777" w:rsidR="009B5C9B" w:rsidRDefault="0057768B" w:rsidP="009B5C9B">
      <w:pPr>
        <w:pStyle w:val="ListParagraph"/>
        <w:numPr>
          <w:ilvl w:val="0"/>
          <w:numId w:val="44"/>
        </w:numPr>
        <w:rPr>
          <w:color w:val="000000" w:themeColor="text1"/>
          <w:sz w:val="22"/>
          <w:lang w:val="en-GB"/>
        </w:rPr>
      </w:pPr>
      <w:r w:rsidRPr="009B5C9B">
        <w:rPr>
          <w:color w:val="000000" w:themeColor="text1"/>
          <w:sz w:val="22"/>
          <w:lang w:val="en-GB"/>
        </w:rPr>
        <w:t xml:space="preserve">The project kick-off is expected to occur 1-2 days after signature of the contract, and </w:t>
      </w:r>
    </w:p>
    <w:p w14:paraId="25E11047" w14:textId="77777777" w:rsidR="009B5C9B" w:rsidRDefault="0057768B" w:rsidP="009B5C9B">
      <w:pPr>
        <w:pStyle w:val="ListParagraph"/>
        <w:numPr>
          <w:ilvl w:val="0"/>
          <w:numId w:val="44"/>
        </w:numPr>
        <w:rPr>
          <w:color w:val="000000" w:themeColor="text1"/>
          <w:sz w:val="22"/>
          <w:lang w:val="en-GB"/>
        </w:rPr>
      </w:pPr>
      <w:r w:rsidRPr="009B5C9B">
        <w:rPr>
          <w:color w:val="000000" w:themeColor="text1"/>
          <w:sz w:val="22"/>
          <w:lang w:val="en-GB"/>
        </w:rPr>
        <w:t xml:space="preserve">the contractor is expected to commence work 2 weeks after issuance of the contractual agreement and </w:t>
      </w:r>
    </w:p>
    <w:p w14:paraId="1E402C45" w14:textId="4545E7F9" w:rsidR="00BE46BC" w:rsidRPr="009B5C9B" w:rsidRDefault="0057768B" w:rsidP="009B5C9B">
      <w:pPr>
        <w:pStyle w:val="ListParagraph"/>
        <w:numPr>
          <w:ilvl w:val="0"/>
          <w:numId w:val="44"/>
        </w:numPr>
        <w:rPr>
          <w:color w:val="000000" w:themeColor="text1"/>
          <w:sz w:val="22"/>
          <w:lang w:val="en-GB"/>
        </w:rPr>
      </w:pPr>
      <w:r w:rsidRPr="009B5C9B">
        <w:rPr>
          <w:color w:val="000000" w:themeColor="text1"/>
          <w:sz w:val="22"/>
          <w:lang w:val="en-GB"/>
        </w:rPr>
        <w:t xml:space="preserve">deliver </w:t>
      </w:r>
      <w:r w:rsidR="00EB3087" w:rsidRPr="009B5C9B">
        <w:rPr>
          <w:color w:val="000000" w:themeColor="text1"/>
          <w:sz w:val="22"/>
          <w:lang w:val="en-GB"/>
        </w:rPr>
        <w:t>the</w:t>
      </w:r>
      <w:r w:rsidRPr="009B5C9B">
        <w:rPr>
          <w:color w:val="000000" w:themeColor="text1"/>
          <w:sz w:val="22"/>
          <w:lang w:val="en-GB"/>
        </w:rPr>
        <w:t xml:space="preserve"> fully functional </w:t>
      </w:r>
      <w:r w:rsidR="00EB3087" w:rsidRPr="009B5C9B">
        <w:rPr>
          <w:color w:val="000000" w:themeColor="text1"/>
          <w:sz w:val="22"/>
          <w:lang w:val="en-GB"/>
        </w:rPr>
        <w:t xml:space="preserve">business solution </w:t>
      </w:r>
      <w:r w:rsidRPr="009B5C9B">
        <w:rPr>
          <w:color w:val="000000" w:themeColor="text1"/>
          <w:sz w:val="22"/>
          <w:lang w:val="en-GB"/>
        </w:rPr>
        <w:t>5 months after project kick-off.</w:t>
      </w:r>
    </w:p>
    <w:p w14:paraId="4FEB7CEC" w14:textId="77777777" w:rsidR="00E2731A" w:rsidRDefault="00E2731A" w:rsidP="00E2731A">
      <w:pPr>
        <w:rPr>
          <w:color w:val="000000" w:themeColor="text1"/>
          <w:sz w:val="22"/>
          <w:lang w:val="en-GB"/>
        </w:rPr>
      </w:pPr>
    </w:p>
    <w:p w14:paraId="4076D5FE" w14:textId="29FC523B" w:rsidR="00E2731A" w:rsidRDefault="00E2731A" w:rsidP="00E2731A">
      <w:r w:rsidRPr="0092372E">
        <w:rPr>
          <w:color w:val="000000" w:themeColor="text1"/>
          <w:sz w:val="22"/>
          <w:lang w:val="en-GB"/>
        </w:rPr>
        <w:t xml:space="preserve">WHO suggests as Project management methodology of Waterfall and Agile project management principles. </w:t>
      </w:r>
      <w:r w:rsidRPr="006B7B26">
        <w:rPr>
          <w:color w:val="000000" w:themeColor="text1"/>
          <w:sz w:val="22"/>
          <w:lang w:val="en-GB"/>
        </w:rPr>
        <w:t>(see also below under reporting requirements)</w:t>
      </w:r>
      <w:r>
        <w:rPr>
          <w:color w:val="000000" w:themeColor="text1"/>
          <w:sz w:val="22"/>
          <w:lang w:val="en-GB"/>
        </w:rPr>
        <w:t>.</w:t>
      </w:r>
      <w:r w:rsidRPr="006B7B26">
        <w:t xml:space="preserve"> </w:t>
      </w:r>
    </w:p>
    <w:p w14:paraId="15B6826E" w14:textId="77777777" w:rsidR="0057768B" w:rsidRPr="006B7B26" w:rsidRDefault="0057768B" w:rsidP="0057768B">
      <w:pPr>
        <w:rPr>
          <w:i/>
          <w:color w:val="000000" w:themeColor="text1"/>
          <w:sz w:val="22"/>
          <w:lang w:val="en-GB"/>
        </w:rPr>
      </w:pPr>
    </w:p>
    <w:p w14:paraId="16F357E5" w14:textId="18243B42" w:rsidR="0057768B" w:rsidRPr="006B7B26" w:rsidRDefault="0057768B" w:rsidP="0057768B">
      <w:pPr>
        <w:rPr>
          <w:b/>
          <w:color w:val="000000" w:themeColor="text1"/>
          <w:sz w:val="22"/>
          <w:lang w:val="en-GB"/>
        </w:rPr>
      </w:pPr>
      <w:bookmarkStart w:id="66" w:name="_Hlk10115926"/>
      <w:r w:rsidRPr="006B7B26">
        <w:rPr>
          <w:b/>
          <w:color w:val="000000" w:themeColor="text1"/>
          <w:sz w:val="22"/>
          <w:lang w:val="en-GB"/>
        </w:rPr>
        <w:t>Functional and non-functional requirements</w:t>
      </w:r>
      <w:bookmarkEnd w:id="66"/>
      <w:r w:rsidRPr="006B7B26">
        <w:rPr>
          <w:b/>
          <w:color w:val="000000" w:themeColor="text1"/>
          <w:sz w:val="22"/>
          <w:lang w:val="en-GB"/>
        </w:rPr>
        <w:t>:</w:t>
      </w:r>
    </w:p>
    <w:p w14:paraId="2449AE63" w14:textId="77777777" w:rsidR="009B5C9B" w:rsidRDefault="009B5C9B" w:rsidP="009B5C9B">
      <w:pPr>
        <w:rPr>
          <w:i/>
          <w:color w:val="000000" w:themeColor="text1"/>
          <w:sz w:val="22"/>
          <w:lang w:val="en-GB"/>
        </w:rPr>
      </w:pPr>
    </w:p>
    <w:p w14:paraId="4B40F549" w14:textId="77777777" w:rsidR="00596F0F" w:rsidRPr="009B5C9B" w:rsidRDefault="00596F0F" w:rsidP="00596F0F">
      <w:pPr>
        <w:rPr>
          <w:color w:val="000000" w:themeColor="text1"/>
          <w:sz w:val="22"/>
          <w:lang w:val="en-GB"/>
        </w:rPr>
      </w:pPr>
      <w:r w:rsidRPr="009B5C9B">
        <w:rPr>
          <w:color w:val="000000" w:themeColor="text1"/>
          <w:sz w:val="22"/>
          <w:lang w:val="en-GB"/>
        </w:rPr>
        <w:t xml:space="preserve">Please refer to </w:t>
      </w:r>
      <w:r>
        <w:rPr>
          <w:color w:val="000000" w:themeColor="text1"/>
          <w:sz w:val="22"/>
          <w:lang w:val="en-GB"/>
        </w:rPr>
        <w:t>Appendix 1</w:t>
      </w:r>
      <w:r w:rsidRPr="009B5C9B">
        <w:rPr>
          <w:color w:val="000000" w:themeColor="text1"/>
          <w:sz w:val="22"/>
          <w:lang w:val="en-GB"/>
        </w:rPr>
        <w:t xml:space="preserve"> “Detailed Requirements Specifications” document which describes in </w:t>
      </w:r>
      <w:r>
        <w:rPr>
          <w:color w:val="000000" w:themeColor="text1"/>
          <w:sz w:val="22"/>
          <w:lang w:val="en-GB"/>
        </w:rPr>
        <w:t xml:space="preserve">full </w:t>
      </w:r>
      <w:r w:rsidRPr="009B5C9B">
        <w:rPr>
          <w:color w:val="000000" w:themeColor="text1"/>
          <w:sz w:val="22"/>
          <w:lang w:val="en-GB"/>
        </w:rPr>
        <w:t>th</w:t>
      </w:r>
      <w:r>
        <w:rPr>
          <w:color w:val="000000" w:themeColor="text1"/>
          <w:sz w:val="22"/>
          <w:lang w:val="en-GB"/>
        </w:rPr>
        <w:t xml:space="preserve">e </w:t>
      </w:r>
      <w:r w:rsidRPr="009B5C9B">
        <w:rPr>
          <w:color w:val="000000" w:themeColor="text1"/>
          <w:sz w:val="22"/>
          <w:lang w:val="en-GB"/>
        </w:rPr>
        <w:t xml:space="preserve">detailed </w:t>
      </w:r>
      <w:r>
        <w:rPr>
          <w:color w:val="000000" w:themeColor="text1"/>
          <w:sz w:val="22"/>
          <w:lang w:val="en-GB"/>
        </w:rPr>
        <w:t>f</w:t>
      </w:r>
      <w:r w:rsidRPr="00596F0F">
        <w:rPr>
          <w:color w:val="000000" w:themeColor="text1"/>
          <w:sz w:val="22"/>
          <w:lang w:val="en-GB"/>
        </w:rPr>
        <w:t>unctional and non-functional requirements</w:t>
      </w:r>
      <w:r w:rsidRPr="009B5C9B">
        <w:rPr>
          <w:color w:val="000000" w:themeColor="text1"/>
          <w:sz w:val="22"/>
          <w:lang w:val="en-GB"/>
        </w:rPr>
        <w:t>.</w:t>
      </w:r>
    </w:p>
    <w:p w14:paraId="5037BE9F" w14:textId="77777777" w:rsidR="00596F0F" w:rsidRDefault="00596F0F" w:rsidP="009B5C9B">
      <w:pPr>
        <w:rPr>
          <w:color w:val="000000" w:themeColor="text1"/>
          <w:sz w:val="22"/>
          <w:lang w:val="en-GB"/>
        </w:rPr>
      </w:pPr>
    </w:p>
    <w:p w14:paraId="64CECD23" w14:textId="160EC8BD" w:rsidR="009B5C9B" w:rsidRDefault="009B5C9B" w:rsidP="009B5C9B">
      <w:pPr>
        <w:rPr>
          <w:color w:val="000000" w:themeColor="text1"/>
          <w:sz w:val="22"/>
          <w:lang w:val="en-GB"/>
        </w:rPr>
      </w:pPr>
      <w:r w:rsidRPr="009B5C9B">
        <w:rPr>
          <w:color w:val="000000" w:themeColor="text1"/>
          <w:sz w:val="22"/>
          <w:lang w:val="en-GB"/>
        </w:rPr>
        <w:t xml:space="preserve">The following is to highlight </w:t>
      </w:r>
      <w:r w:rsidRPr="00596F0F">
        <w:rPr>
          <w:color w:val="000000" w:themeColor="text1"/>
          <w:sz w:val="22"/>
          <w:u w:val="single"/>
          <w:lang w:val="en-GB"/>
        </w:rPr>
        <w:t>selected aspects</w:t>
      </w:r>
      <w:r w:rsidRPr="009B5C9B">
        <w:rPr>
          <w:color w:val="000000" w:themeColor="text1"/>
          <w:sz w:val="22"/>
          <w:lang w:val="en-GB"/>
        </w:rPr>
        <w:t xml:space="preserve"> of the functional and non-functional requirements: </w:t>
      </w:r>
    </w:p>
    <w:p w14:paraId="714A6F97" w14:textId="33098CBC" w:rsidR="0057768B" w:rsidRPr="006B7B26" w:rsidRDefault="0057768B" w:rsidP="0057768B">
      <w:pPr>
        <w:rPr>
          <w:color w:val="000000" w:themeColor="text1"/>
          <w:sz w:val="22"/>
          <w:lang w:val="en-GB"/>
        </w:rPr>
      </w:pPr>
    </w:p>
    <w:p w14:paraId="0E534FCF" w14:textId="157167F3" w:rsidR="0057768B" w:rsidRPr="00596F0F" w:rsidRDefault="0057768B" w:rsidP="0057768B">
      <w:pPr>
        <w:rPr>
          <w:i/>
          <w:color w:val="000000" w:themeColor="text1"/>
          <w:sz w:val="22"/>
          <w:lang w:val="en-GB"/>
        </w:rPr>
      </w:pPr>
      <w:r w:rsidRPr="00596F0F">
        <w:rPr>
          <w:i/>
          <w:color w:val="000000" w:themeColor="text1"/>
          <w:sz w:val="22"/>
          <w:lang w:val="en-GB"/>
        </w:rPr>
        <w:t xml:space="preserve">Access and user authentication: </w:t>
      </w:r>
    </w:p>
    <w:p w14:paraId="3AAD85C2" w14:textId="77777777" w:rsidR="00E2731A" w:rsidRPr="00596F0F" w:rsidRDefault="00E2731A" w:rsidP="0057768B">
      <w:pPr>
        <w:rPr>
          <w:b/>
          <w:i/>
          <w:color w:val="000000" w:themeColor="text1"/>
          <w:sz w:val="22"/>
          <w:lang w:val="en-GB"/>
        </w:rPr>
      </w:pPr>
    </w:p>
    <w:p w14:paraId="2D2975DE" w14:textId="5D3D4E79" w:rsidR="0057768B" w:rsidRPr="006B7B26" w:rsidRDefault="009B5C9B" w:rsidP="0057768B">
      <w:pPr>
        <w:rPr>
          <w:color w:val="000000" w:themeColor="text1"/>
          <w:sz w:val="22"/>
          <w:lang w:val="en-GB"/>
        </w:rPr>
      </w:pPr>
      <w:r>
        <w:rPr>
          <w:color w:val="000000" w:themeColor="text1"/>
          <w:sz w:val="22"/>
          <w:lang w:val="en-GB"/>
        </w:rPr>
        <w:t>T</w:t>
      </w:r>
      <w:r w:rsidR="0057768B" w:rsidRPr="006B7B26">
        <w:rPr>
          <w:color w:val="000000" w:themeColor="text1"/>
          <w:sz w:val="22"/>
          <w:lang w:val="en-GB"/>
        </w:rPr>
        <w:t xml:space="preserve">he platform shall offer seamless Internet </w:t>
      </w:r>
      <w:r w:rsidR="00C00AA0">
        <w:rPr>
          <w:color w:val="000000" w:themeColor="text1"/>
          <w:sz w:val="22"/>
          <w:lang w:val="en-GB"/>
        </w:rPr>
        <w:t>based a</w:t>
      </w:r>
      <w:r w:rsidR="0057768B" w:rsidRPr="006B7B26">
        <w:rPr>
          <w:color w:val="000000" w:themeColor="text1"/>
          <w:sz w:val="22"/>
          <w:lang w:val="en-GB"/>
        </w:rPr>
        <w:t xml:space="preserve">ccess </w:t>
      </w:r>
      <w:r w:rsidR="00C00AA0">
        <w:rPr>
          <w:color w:val="000000" w:themeColor="text1"/>
          <w:sz w:val="22"/>
          <w:lang w:val="en-GB"/>
        </w:rPr>
        <w:t xml:space="preserve">to the </w:t>
      </w:r>
      <w:r>
        <w:rPr>
          <w:color w:val="000000" w:themeColor="text1"/>
          <w:sz w:val="22"/>
          <w:lang w:val="en-GB"/>
        </w:rPr>
        <w:t xml:space="preserve">different components of the </w:t>
      </w:r>
      <w:r w:rsidR="00C00AA0">
        <w:rPr>
          <w:color w:val="000000" w:themeColor="text1"/>
          <w:sz w:val="22"/>
          <w:lang w:val="en-GB"/>
        </w:rPr>
        <w:t xml:space="preserve">business solution </w:t>
      </w:r>
      <w:r w:rsidR="0057768B" w:rsidRPr="006B7B26">
        <w:rPr>
          <w:color w:val="000000" w:themeColor="text1"/>
          <w:sz w:val="22"/>
          <w:lang w:val="en-GB"/>
        </w:rPr>
        <w:t>via a unified interface</w:t>
      </w:r>
      <w:r>
        <w:rPr>
          <w:color w:val="000000" w:themeColor="text1"/>
          <w:sz w:val="22"/>
          <w:lang w:val="en-GB"/>
        </w:rPr>
        <w:t xml:space="preserve"> for internal and e</w:t>
      </w:r>
      <w:r w:rsidR="000114BE">
        <w:rPr>
          <w:color w:val="000000" w:themeColor="text1"/>
          <w:sz w:val="22"/>
          <w:lang w:val="en-GB"/>
        </w:rPr>
        <w:t>xternal users. It shall provide:</w:t>
      </w:r>
    </w:p>
    <w:p w14:paraId="2A9B8BEF" w14:textId="6D5536A8" w:rsidR="0057768B" w:rsidRPr="006B7B26" w:rsidRDefault="0057768B" w:rsidP="0057768B">
      <w:pPr>
        <w:rPr>
          <w:color w:val="000000" w:themeColor="text1"/>
          <w:sz w:val="22"/>
          <w:lang w:val="en-GB"/>
        </w:rPr>
      </w:pPr>
      <w:r w:rsidRPr="006B7B26">
        <w:rPr>
          <w:color w:val="000000" w:themeColor="text1"/>
          <w:sz w:val="22"/>
          <w:lang w:val="en-GB"/>
        </w:rPr>
        <w:t>-</w:t>
      </w:r>
      <w:r w:rsidRPr="006B7B26">
        <w:rPr>
          <w:color w:val="000000" w:themeColor="text1"/>
          <w:sz w:val="22"/>
          <w:lang w:val="en-GB"/>
        </w:rPr>
        <w:tab/>
      </w:r>
      <w:r w:rsidR="009B5C9B">
        <w:rPr>
          <w:color w:val="000000" w:themeColor="text1"/>
          <w:sz w:val="22"/>
          <w:lang w:val="en-GB"/>
        </w:rPr>
        <w:t xml:space="preserve">secure and restricted </w:t>
      </w:r>
      <w:r w:rsidRPr="006B7B26">
        <w:rPr>
          <w:color w:val="000000" w:themeColor="text1"/>
          <w:sz w:val="22"/>
          <w:lang w:val="en-GB"/>
        </w:rPr>
        <w:t xml:space="preserve">access to restricted areas </w:t>
      </w:r>
      <w:r w:rsidR="00EB3087" w:rsidRPr="006B7B26">
        <w:rPr>
          <w:color w:val="000000" w:themeColor="text1"/>
          <w:sz w:val="22"/>
          <w:lang w:val="en-GB"/>
        </w:rPr>
        <w:t xml:space="preserve">via user authentication; providing access </w:t>
      </w:r>
      <w:r w:rsidRPr="006B7B26">
        <w:rPr>
          <w:color w:val="000000" w:themeColor="text1"/>
          <w:sz w:val="22"/>
          <w:lang w:val="en-GB"/>
        </w:rPr>
        <w:t xml:space="preserve">for authenticated </w:t>
      </w:r>
      <w:r w:rsidR="00EB3087" w:rsidRPr="006B7B26">
        <w:rPr>
          <w:color w:val="000000" w:themeColor="text1"/>
          <w:sz w:val="22"/>
          <w:lang w:val="en-GB"/>
        </w:rPr>
        <w:t xml:space="preserve">and </w:t>
      </w:r>
      <w:r w:rsidR="0018754C">
        <w:rPr>
          <w:color w:val="000000" w:themeColor="text1"/>
          <w:sz w:val="22"/>
          <w:lang w:val="en-GB"/>
        </w:rPr>
        <w:t xml:space="preserve">WHO </w:t>
      </w:r>
      <w:r w:rsidR="00EB3087" w:rsidRPr="006B7B26">
        <w:rPr>
          <w:color w:val="000000" w:themeColor="text1"/>
          <w:sz w:val="22"/>
          <w:lang w:val="en-GB"/>
        </w:rPr>
        <w:t xml:space="preserve">authorized </w:t>
      </w:r>
      <w:r w:rsidRPr="006B7B26">
        <w:rPr>
          <w:color w:val="000000" w:themeColor="text1"/>
          <w:sz w:val="22"/>
          <w:lang w:val="en-GB"/>
        </w:rPr>
        <w:t>users</w:t>
      </w:r>
      <w:r w:rsidR="00EB3087" w:rsidRPr="006B7B26">
        <w:rPr>
          <w:color w:val="000000" w:themeColor="text1"/>
          <w:sz w:val="22"/>
          <w:lang w:val="en-GB"/>
        </w:rPr>
        <w:t xml:space="preserve"> t</w:t>
      </w:r>
      <w:r w:rsidR="006B52AE">
        <w:rPr>
          <w:color w:val="000000" w:themeColor="text1"/>
          <w:sz w:val="22"/>
          <w:lang w:val="en-GB"/>
        </w:rPr>
        <w:t>o</w:t>
      </w:r>
      <w:r w:rsidR="00EB3087" w:rsidRPr="006B7B26">
        <w:rPr>
          <w:color w:val="000000" w:themeColor="text1"/>
          <w:sz w:val="22"/>
          <w:lang w:val="en-GB"/>
        </w:rPr>
        <w:t xml:space="preserve"> restricted areas (for example </w:t>
      </w:r>
      <w:r w:rsidRPr="006B7B26">
        <w:rPr>
          <w:color w:val="000000" w:themeColor="text1"/>
          <w:sz w:val="22"/>
          <w:lang w:val="en-GB"/>
        </w:rPr>
        <w:t>access to the portal administration</w:t>
      </w:r>
      <w:r w:rsidR="00EB3087" w:rsidRPr="006B7B26">
        <w:rPr>
          <w:color w:val="000000" w:themeColor="text1"/>
          <w:sz w:val="22"/>
          <w:lang w:val="en-GB"/>
        </w:rPr>
        <w:t xml:space="preserve">, advanced </w:t>
      </w:r>
      <w:r w:rsidRPr="006B7B26">
        <w:rPr>
          <w:color w:val="000000" w:themeColor="text1"/>
          <w:sz w:val="22"/>
          <w:lang w:val="en-GB"/>
        </w:rPr>
        <w:t>management features</w:t>
      </w:r>
      <w:r w:rsidR="00EB3087" w:rsidRPr="006B7B26">
        <w:rPr>
          <w:color w:val="000000" w:themeColor="text1"/>
          <w:sz w:val="22"/>
          <w:lang w:val="en-GB"/>
        </w:rPr>
        <w:t xml:space="preserve"> including on</w:t>
      </w:r>
      <w:r w:rsidR="000114BE">
        <w:rPr>
          <w:color w:val="000000" w:themeColor="text1"/>
          <w:sz w:val="22"/>
          <w:lang w:val="en-GB"/>
        </w:rPr>
        <w:t>-line</w:t>
      </w:r>
      <w:r w:rsidR="00EB3087" w:rsidRPr="006B7B26">
        <w:rPr>
          <w:color w:val="000000" w:themeColor="text1"/>
          <w:sz w:val="22"/>
          <w:lang w:val="en-GB"/>
        </w:rPr>
        <w:t xml:space="preserve"> submissions of EDL applications, etc. and other advanced data access).</w:t>
      </w:r>
    </w:p>
    <w:p w14:paraId="2C5411D6" w14:textId="7B9DF89B" w:rsidR="0057768B" w:rsidRPr="006B7B26" w:rsidRDefault="0057768B" w:rsidP="0057768B">
      <w:pPr>
        <w:rPr>
          <w:color w:val="000000" w:themeColor="text1"/>
          <w:sz w:val="22"/>
          <w:lang w:val="en-GB"/>
        </w:rPr>
      </w:pPr>
      <w:r w:rsidRPr="006B7B26">
        <w:rPr>
          <w:color w:val="000000" w:themeColor="text1"/>
          <w:sz w:val="22"/>
          <w:lang w:val="en-GB"/>
        </w:rPr>
        <w:t>-</w:t>
      </w:r>
      <w:r w:rsidRPr="006B7B26">
        <w:rPr>
          <w:color w:val="000000" w:themeColor="text1"/>
          <w:sz w:val="22"/>
          <w:lang w:val="en-GB"/>
        </w:rPr>
        <w:tab/>
      </w:r>
      <w:r w:rsidR="00EB3087" w:rsidRPr="006B7B26">
        <w:rPr>
          <w:color w:val="000000" w:themeColor="text1"/>
          <w:sz w:val="22"/>
          <w:lang w:val="en-GB"/>
        </w:rPr>
        <w:t xml:space="preserve">public </w:t>
      </w:r>
      <w:r w:rsidRPr="006B7B26">
        <w:rPr>
          <w:color w:val="000000" w:themeColor="text1"/>
          <w:sz w:val="22"/>
          <w:lang w:val="en-GB"/>
        </w:rPr>
        <w:t xml:space="preserve">access to public areas for anonymous/public users  - </w:t>
      </w:r>
      <w:r w:rsidR="009B5C9B">
        <w:rPr>
          <w:color w:val="000000" w:themeColor="text1"/>
          <w:sz w:val="22"/>
          <w:lang w:val="en-GB"/>
        </w:rPr>
        <w:t xml:space="preserve">i.e. </w:t>
      </w:r>
      <w:r w:rsidRPr="006B7B26">
        <w:rPr>
          <w:color w:val="000000" w:themeColor="text1"/>
          <w:sz w:val="22"/>
          <w:lang w:val="en-GB"/>
        </w:rPr>
        <w:t xml:space="preserve">for </w:t>
      </w:r>
      <w:r w:rsidR="009B5C9B">
        <w:rPr>
          <w:color w:val="000000" w:themeColor="text1"/>
          <w:sz w:val="22"/>
          <w:lang w:val="en-GB"/>
        </w:rPr>
        <w:t xml:space="preserve">the </w:t>
      </w:r>
      <w:r w:rsidRPr="006B7B26">
        <w:rPr>
          <w:color w:val="000000" w:themeColor="text1"/>
          <w:sz w:val="22"/>
          <w:lang w:val="en-GB"/>
        </w:rPr>
        <w:t xml:space="preserve">retrieval </w:t>
      </w:r>
      <w:r w:rsidR="00EB3087" w:rsidRPr="006B7B26">
        <w:rPr>
          <w:color w:val="000000" w:themeColor="text1"/>
          <w:sz w:val="22"/>
          <w:lang w:val="en-GB"/>
        </w:rPr>
        <w:t xml:space="preserve">of public data </w:t>
      </w:r>
      <w:r w:rsidRPr="006B7B26">
        <w:rPr>
          <w:color w:val="000000" w:themeColor="text1"/>
          <w:sz w:val="22"/>
          <w:lang w:val="en-GB"/>
        </w:rPr>
        <w:t>only</w:t>
      </w:r>
      <w:r w:rsidR="009B5C9B">
        <w:rPr>
          <w:color w:val="000000" w:themeColor="text1"/>
          <w:sz w:val="22"/>
          <w:lang w:val="en-GB"/>
        </w:rPr>
        <w:t>.</w:t>
      </w:r>
      <w:r w:rsidRPr="006B7B26">
        <w:rPr>
          <w:color w:val="000000" w:themeColor="text1"/>
          <w:sz w:val="22"/>
          <w:lang w:val="en-GB"/>
        </w:rPr>
        <w:t xml:space="preserve"> </w:t>
      </w:r>
    </w:p>
    <w:p w14:paraId="40EE1F1D" w14:textId="77777777" w:rsidR="0057768B" w:rsidRPr="00083891" w:rsidRDefault="0057768B" w:rsidP="0057768B">
      <w:pPr>
        <w:rPr>
          <w:sz w:val="22"/>
          <w:lang w:val="en-GB"/>
        </w:rPr>
      </w:pPr>
    </w:p>
    <w:p w14:paraId="330A3C1F" w14:textId="30076604" w:rsidR="0057768B" w:rsidRPr="00083891" w:rsidRDefault="0057768B" w:rsidP="0057768B">
      <w:pPr>
        <w:rPr>
          <w:sz w:val="22"/>
          <w:lang w:val="en-GB"/>
        </w:rPr>
      </w:pPr>
      <w:r w:rsidRPr="00083891">
        <w:rPr>
          <w:sz w:val="22"/>
          <w:lang w:val="en-GB"/>
        </w:rPr>
        <w:t xml:space="preserve">User authentication, user management and access authorizations are to be handled by the portal and shall NOT be dependent on WHO </w:t>
      </w:r>
      <w:r w:rsidR="009B5C9B" w:rsidRPr="00083891">
        <w:rPr>
          <w:sz w:val="22"/>
          <w:lang w:val="en-GB"/>
        </w:rPr>
        <w:t>Domain (</w:t>
      </w:r>
      <w:r w:rsidRPr="00083891">
        <w:rPr>
          <w:sz w:val="22"/>
          <w:lang w:val="en-GB"/>
        </w:rPr>
        <w:t>WIMS</w:t>
      </w:r>
      <w:r w:rsidR="009B5C9B" w:rsidRPr="00083891">
        <w:rPr>
          <w:sz w:val="22"/>
          <w:lang w:val="en-GB"/>
        </w:rPr>
        <w:t xml:space="preserve">) </w:t>
      </w:r>
      <w:r w:rsidRPr="00083891">
        <w:rPr>
          <w:sz w:val="22"/>
          <w:lang w:val="en-GB"/>
        </w:rPr>
        <w:t xml:space="preserve">authentication. </w:t>
      </w:r>
    </w:p>
    <w:p w14:paraId="2487FA71" w14:textId="77777777" w:rsidR="0057768B" w:rsidRPr="0057768B" w:rsidRDefault="0057768B" w:rsidP="0057768B">
      <w:pPr>
        <w:rPr>
          <w:color w:val="FF0000"/>
          <w:sz w:val="22"/>
          <w:lang w:val="en-GB"/>
        </w:rPr>
      </w:pPr>
    </w:p>
    <w:p w14:paraId="2AB13B71" w14:textId="2DF12AF6" w:rsidR="0057768B" w:rsidRPr="00596F0F" w:rsidRDefault="0057768B" w:rsidP="0057768B">
      <w:pPr>
        <w:rPr>
          <w:i/>
          <w:color w:val="000000" w:themeColor="text1"/>
          <w:sz w:val="22"/>
          <w:lang w:val="en-GB"/>
        </w:rPr>
      </w:pPr>
      <w:r w:rsidRPr="00596F0F">
        <w:rPr>
          <w:i/>
          <w:color w:val="000000" w:themeColor="text1"/>
          <w:sz w:val="22"/>
          <w:lang w:val="en-GB"/>
        </w:rPr>
        <w:t xml:space="preserve">Hosting: </w:t>
      </w:r>
    </w:p>
    <w:p w14:paraId="1809DDC9" w14:textId="77777777" w:rsidR="00E2731A" w:rsidRPr="006B7B26" w:rsidRDefault="00E2731A" w:rsidP="0057768B">
      <w:pPr>
        <w:rPr>
          <w:b/>
          <w:color w:val="000000" w:themeColor="text1"/>
          <w:sz w:val="22"/>
          <w:lang w:val="en-GB"/>
        </w:rPr>
      </w:pPr>
    </w:p>
    <w:p w14:paraId="6C423125" w14:textId="3A27F427" w:rsidR="0057768B" w:rsidRPr="006B7B26" w:rsidRDefault="0057768B" w:rsidP="0057768B">
      <w:pPr>
        <w:rPr>
          <w:color w:val="000000" w:themeColor="text1"/>
          <w:sz w:val="22"/>
          <w:lang w:val="en-GB"/>
        </w:rPr>
      </w:pPr>
      <w:r w:rsidRPr="006B7B26">
        <w:rPr>
          <w:color w:val="000000" w:themeColor="text1"/>
          <w:sz w:val="22"/>
          <w:lang w:val="en-GB"/>
        </w:rPr>
        <w:t xml:space="preserve">The </w:t>
      </w:r>
      <w:r w:rsidR="00EB3087" w:rsidRPr="006B7B26">
        <w:rPr>
          <w:color w:val="000000" w:themeColor="text1"/>
          <w:sz w:val="22"/>
          <w:lang w:val="en-GB"/>
        </w:rPr>
        <w:t>business solution and its underying software platform are</w:t>
      </w:r>
      <w:r w:rsidRPr="006B7B26">
        <w:rPr>
          <w:color w:val="000000" w:themeColor="text1"/>
          <w:sz w:val="22"/>
          <w:lang w:val="en-GB"/>
        </w:rPr>
        <w:t xml:space="preserve"> </w:t>
      </w:r>
      <w:r w:rsidR="000114BE">
        <w:rPr>
          <w:color w:val="000000" w:themeColor="text1"/>
          <w:sz w:val="22"/>
          <w:lang w:val="en-GB"/>
        </w:rPr>
        <w:t xml:space="preserve">to </w:t>
      </w:r>
      <w:r w:rsidRPr="006B7B26">
        <w:rPr>
          <w:color w:val="000000" w:themeColor="text1"/>
          <w:sz w:val="22"/>
          <w:lang w:val="en-GB"/>
        </w:rPr>
        <w:t xml:space="preserve">be hosted on the WHO </w:t>
      </w:r>
      <w:r w:rsidR="00EB3087" w:rsidRPr="006B7B26">
        <w:rPr>
          <w:color w:val="000000" w:themeColor="text1"/>
          <w:sz w:val="22"/>
          <w:lang w:val="en-GB"/>
        </w:rPr>
        <w:t>network (on-premise Drupal or IIS) or preferably WHO Cloud (MS O365, MS Azure)</w:t>
      </w:r>
      <w:r w:rsidRPr="006B7B26">
        <w:rPr>
          <w:color w:val="000000" w:themeColor="text1"/>
          <w:sz w:val="22"/>
          <w:lang w:val="en-GB"/>
        </w:rPr>
        <w:t>.</w:t>
      </w:r>
    </w:p>
    <w:p w14:paraId="42644324" w14:textId="77777777" w:rsidR="0057768B" w:rsidRPr="006B7B26" w:rsidRDefault="0057768B" w:rsidP="0057768B">
      <w:pPr>
        <w:rPr>
          <w:color w:val="000000" w:themeColor="text1"/>
          <w:sz w:val="22"/>
          <w:lang w:val="en-GB"/>
        </w:rPr>
      </w:pPr>
    </w:p>
    <w:p w14:paraId="1B7088BB" w14:textId="1624509A" w:rsidR="0057768B" w:rsidRPr="00596F0F" w:rsidRDefault="00596F0F" w:rsidP="0057768B">
      <w:pPr>
        <w:rPr>
          <w:i/>
          <w:color w:val="000000" w:themeColor="text1"/>
          <w:sz w:val="22"/>
          <w:lang w:val="en-GB"/>
        </w:rPr>
      </w:pPr>
      <w:r>
        <w:rPr>
          <w:i/>
          <w:color w:val="000000" w:themeColor="text1"/>
          <w:sz w:val="22"/>
          <w:lang w:val="en-GB"/>
        </w:rPr>
        <w:t>B</w:t>
      </w:r>
      <w:r w:rsidR="00EB3087" w:rsidRPr="00596F0F">
        <w:rPr>
          <w:i/>
          <w:color w:val="000000" w:themeColor="text1"/>
          <w:sz w:val="22"/>
          <w:lang w:val="en-GB"/>
        </w:rPr>
        <w:t xml:space="preserve">usiness </w:t>
      </w:r>
      <w:r w:rsidR="0057768B" w:rsidRPr="00596F0F">
        <w:rPr>
          <w:i/>
          <w:color w:val="000000" w:themeColor="text1"/>
          <w:sz w:val="22"/>
          <w:lang w:val="en-GB"/>
        </w:rPr>
        <w:t>solution</w:t>
      </w:r>
      <w:r>
        <w:rPr>
          <w:i/>
          <w:color w:val="000000" w:themeColor="text1"/>
          <w:sz w:val="22"/>
          <w:lang w:val="en-GB"/>
        </w:rPr>
        <w:t xml:space="preserve">, </w:t>
      </w:r>
      <w:r w:rsidR="00A57D45" w:rsidRPr="00596F0F">
        <w:rPr>
          <w:i/>
          <w:color w:val="000000" w:themeColor="text1"/>
          <w:sz w:val="22"/>
          <w:lang w:val="en-GB"/>
        </w:rPr>
        <w:t>releases and IT platforms</w:t>
      </w:r>
      <w:r w:rsidR="0057768B" w:rsidRPr="00596F0F">
        <w:rPr>
          <w:i/>
          <w:color w:val="000000" w:themeColor="text1"/>
          <w:sz w:val="22"/>
          <w:lang w:val="en-GB"/>
        </w:rPr>
        <w:t xml:space="preserve">: </w:t>
      </w:r>
    </w:p>
    <w:p w14:paraId="44A4D76C" w14:textId="77777777" w:rsidR="00E2731A" w:rsidRPr="006B7B26" w:rsidRDefault="00E2731A" w:rsidP="0057768B">
      <w:pPr>
        <w:rPr>
          <w:b/>
          <w:color w:val="000000" w:themeColor="text1"/>
          <w:sz w:val="22"/>
          <w:lang w:val="en-GB"/>
        </w:rPr>
      </w:pPr>
    </w:p>
    <w:p w14:paraId="73081616" w14:textId="4493824B" w:rsidR="00A57D45" w:rsidRPr="006B7B26" w:rsidRDefault="0057768B" w:rsidP="00D25C07">
      <w:pPr>
        <w:spacing w:before="120"/>
        <w:rPr>
          <w:color w:val="000000" w:themeColor="text1"/>
          <w:sz w:val="22"/>
          <w:lang w:val="en-GB"/>
        </w:rPr>
      </w:pPr>
      <w:r w:rsidRPr="006B7B26">
        <w:rPr>
          <w:color w:val="000000" w:themeColor="text1"/>
          <w:sz w:val="22"/>
          <w:lang w:val="en-GB"/>
        </w:rPr>
        <w:t xml:space="preserve">With respect to the proposed approach and functional </w:t>
      </w:r>
      <w:r w:rsidR="00A57D45" w:rsidRPr="006B7B26">
        <w:rPr>
          <w:color w:val="000000" w:themeColor="text1"/>
          <w:sz w:val="22"/>
          <w:lang w:val="en-GB"/>
        </w:rPr>
        <w:t>requirements</w:t>
      </w:r>
      <w:r w:rsidRPr="006B7B26">
        <w:rPr>
          <w:color w:val="000000" w:themeColor="text1"/>
          <w:sz w:val="22"/>
          <w:lang w:val="en-GB"/>
        </w:rPr>
        <w:t>, the software solution</w:t>
      </w:r>
      <w:r w:rsidR="000114BE">
        <w:rPr>
          <w:color w:val="000000" w:themeColor="text1"/>
          <w:sz w:val="22"/>
          <w:lang w:val="en-GB"/>
        </w:rPr>
        <w:t xml:space="preserve"> and underlying platform must:</w:t>
      </w:r>
    </w:p>
    <w:p w14:paraId="20D4F4A2" w14:textId="70696B83" w:rsidR="0057768B" w:rsidRPr="000114BE" w:rsidRDefault="0057768B" w:rsidP="00D25C07">
      <w:pPr>
        <w:pStyle w:val="ListParagraph"/>
        <w:numPr>
          <w:ilvl w:val="0"/>
          <w:numId w:val="26"/>
        </w:numPr>
        <w:spacing w:before="120"/>
        <w:rPr>
          <w:color w:val="FF0000"/>
          <w:sz w:val="22"/>
          <w:lang w:val="en-GB"/>
        </w:rPr>
      </w:pPr>
      <w:r w:rsidRPr="006B7B26">
        <w:rPr>
          <w:color w:val="000000" w:themeColor="text1"/>
          <w:sz w:val="22"/>
          <w:lang w:val="en-GB"/>
        </w:rPr>
        <w:t xml:space="preserve">conform to WHO guidelines for developing, deploying and hosting </w:t>
      </w:r>
      <w:r w:rsidRPr="001178C6">
        <w:rPr>
          <w:sz w:val="22"/>
          <w:lang w:val="en-GB"/>
        </w:rPr>
        <w:t>IT application</w:t>
      </w:r>
      <w:r w:rsidR="00A57D45" w:rsidRPr="001178C6">
        <w:rPr>
          <w:sz w:val="22"/>
          <w:lang w:val="en-GB"/>
        </w:rPr>
        <w:t>s</w:t>
      </w:r>
      <w:r w:rsidR="000114BE" w:rsidRPr="001178C6">
        <w:rPr>
          <w:sz w:val="22"/>
          <w:lang w:val="en-GB"/>
        </w:rPr>
        <w:t xml:space="preserve"> i</w:t>
      </w:r>
      <w:r w:rsidRPr="001178C6">
        <w:rPr>
          <w:sz w:val="22"/>
          <w:lang w:val="en-GB"/>
        </w:rPr>
        <w:t>n particular</w:t>
      </w:r>
      <w:r w:rsidR="00A57D45" w:rsidRPr="001178C6">
        <w:rPr>
          <w:sz w:val="22"/>
          <w:lang w:val="en-GB"/>
        </w:rPr>
        <w:t xml:space="preserve"> (best project management and software development practices, internet security</w:t>
      </w:r>
      <w:r w:rsidRPr="001178C6">
        <w:rPr>
          <w:sz w:val="22"/>
          <w:lang w:val="en-GB"/>
        </w:rPr>
        <w:t>,</w:t>
      </w:r>
      <w:r w:rsidR="000114BE" w:rsidRPr="001178C6">
        <w:rPr>
          <w:sz w:val="22"/>
          <w:lang w:val="en-GB"/>
        </w:rPr>
        <w:t>etc</w:t>
      </w:r>
      <w:r w:rsidR="001178C6" w:rsidRPr="001178C6">
        <w:rPr>
          <w:sz w:val="22"/>
          <w:lang w:val="en-GB"/>
        </w:rPr>
        <w:t>.).</w:t>
      </w:r>
    </w:p>
    <w:p w14:paraId="46341DB3" w14:textId="27CC6608" w:rsidR="00A57D45" w:rsidRPr="006B7B26" w:rsidRDefault="00A57D45" w:rsidP="00D25C07">
      <w:pPr>
        <w:pStyle w:val="ListParagraph"/>
        <w:numPr>
          <w:ilvl w:val="0"/>
          <w:numId w:val="26"/>
        </w:numPr>
        <w:spacing w:before="120"/>
        <w:rPr>
          <w:color w:val="000000" w:themeColor="text1"/>
          <w:sz w:val="22"/>
          <w:lang w:val="en-GB"/>
        </w:rPr>
      </w:pPr>
      <w:r w:rsidRPr="006B7B26">
        <w:rPr>
          <w:color w:val="000000" w:themeColor="text1"/>
          <w:sz w:val="22"/>
          <w:lang w:val="en-GB"/>
        </w:rPr>
        <w:t xml:space="preserve">follow a standard release process for versions: The process of designing and releasing version shall bebased upon </w:t>
      </w:r>
    </w:p>
    <w:p w14:paraId="24B99D81" w14:textId="67213130" w:rsidR="0057768B" w:rsidRPr="006B7B26" w:rsidRDefault="00A57D45" w:rsidP="00D25C07">
      <w:pPr>
        <w:pStyle w:val="ListParagraph"/>
        <w:numPr>
          <w:ilvl w:val="1"/>
          <w:numId w:val="26"/>
        </w:numPr>
        <w:spacing w:before="120"/>
        <w:rPr>
          <w:color w:val="000000" w:themeColor="text1"/>
          <w:sz w:val="22"/>
          <w:lang w:val="en-GB"/>
        </w:rPr>
      </w:pPr>
      <w:r w:rsidRPr="006B7B26">
        <w:rPr>
          <w:color w:val="000000" w:themeColor="text1"/>
          <w:sz w:val="22"/>
          <w:lang w:val="en-GB"/>
        </w:rPr>
        <w:t>The bidder maintaining its De</w:t>
      </w:r>
      <w:r w:rsidR="0057768B" w:rsidRPr="006B7B26">
        <w:rPr>
          <w:color w:val="000000" w:themeColor="text1"/>
          <w:sz w:val="22"/>
          <w:lang w:val="en-GB"/>
        </w:rPr>
        <w:t xml:space="preserve">velopment platform </w:t>
      </w:r>
    </w:p>
    <w:p w14:paraId="7FDC2F9B" w14:textId="2B6AC583" w:rsidR="0057768B" w:rsidRPr="006B7B26" w:rsidRDefault="00A57D45" w:rsidP="00D25C07">
      <w:pPr>
        <w:pStyle w:val="ListParagraph"/>
        <w:numPr>
          <w:ilvl w:val="1"/>
          <w:numId w:val="26"/>
        </w:numPr>
        <w:spacing w:before="120"/>
        <w:rPr>
          <w:color w:val="000000" w:themeColor="text1"/>
          <w:sz w:val="22"/>
          <w:lang w:val="en-GB"/>
        </w:rPr>
      </w:pPr>
      <w:r w:rsidRPr="006B7B26">
        <w:rPr>
          <w:color w:val="000000" w:themeColor="text1"/>
          <w:sz w:val="22"/>
          <w:lang w:val="en-GB"/>
        </w:rPr>
        <w:t xml:space="preserve">The bidder configuring the WHO </w:t>
      </w:r>
      <w:r w:rsidR="0057768B" w:rsidRPr="006B7B26">
        <w:rPr>
          <w:color w:val="000000" w:themeColor="text1"/>
          <w:sz w:val="22"/>
          <w:lang w:val="en-GB"/>
        </w:rPr>
        <w:t>User acceptance test</w:t>
      </w:r>
      <w:r w:rsidRPr="006B7B26">
        <w:rPr>
          <w:color w:val="000000" w:themeColor="text1"/>
          <w:sz w:val="22"/>
          <w:lang w:val="en-GB"/>
        </w:rPr>
        <w:t xml:space="preserve"> platform</w:t>
      </w:r>
      <w:r w:rsidR="0057768B" w:rsidRPr="006B7B26">
        <w:rPr>
          <w:color w:val="000000" w:themeColor="text1"/>
          <w:sz w:val="22"/>
          <w:lang w:val="en-GB"/>
        </w:rPr>
        <w:t xml:space="preserve"> (UAT) </w:t>
      </w:r>
      <w:r w:rsidRPr="006B7B26">
        <w:rPr>
          <w:color w:val="000000" w:themeColor="text1"/>
          <w:sz w:val="22"/>
          <w:lang w:val="en-GB"/>
        </w:rPr>
        <w:t>and ens</w:t>
      </w:r>
      <w:r w:rsidR="0018754C">
        <w:rPr>
          <w:color w:val="000000" w:themeColor="text1"/>
          <w:sz w:val="22"/>
          <w:lang w:val="en-GB"/>
        </w:rPr>
        <w:t>u</w:t>
      </w:r>
      <w:r w:rsidRPr="006B7B26">
        <w:rPr>
          <w:color w:val="000000" w:themeColor="text1"/>
          <w:sz w:val="22"/>
          <w:lang w:val="en-GB"/>
        </w:rPr>
        <w:t xml:space="preserve">ring proper functioning of the replication process from the development to the UAT </w:t>
      </w:r>
      <w:r w:rsidR="0057768B" w:rsidRPr="006B7B26">
        <w:rPr>
          <w:color w:val="000000" w:themeColor="text1"/>
          <w:sz w:val="22"/>
          <w:lang w:val="en-GB"/>
        </w:rPr>
        <w:t>platform</w:t>
      </w:r>
    </w:p>
    <w:p w14:paraId="32384F13" w14:textId="11059152" w:rsidR="00A57D45" w:rsidRPr="006B7B26" w:rsidRDefault="0057768B" w:rsidP="00D25C07">
      <w:pPr>
        <w:pStyle w:val="ListParagraph"/>
        <w:numPr>
          <w:ilvl w:val="0"/>
          <w:numId w:val="26"/>
        </w:numPr>
        <w:spacing w:before="120"/>
        <w:rPr>
          <w:color w:val="000000" w:themeColor="text1"/>
          <w:sz w:val="22"/>
          <w:lang w:val="en-GB"/>
        </w:rPr>
      </w:pPr>
      <w:r w:rsidRPr="006B7B26">
        <w:rPr>
          <w:color w:val="000000" w:themeColor="text1"/>
          <w:sz w:val="22"/>
          <w:lang w:val="en-GB"/>
        </w:rPr>
        <w:t>successful</w:t>
      </w:r>
      <w:r w:rsidR="00A57D45" w:rsidRPr="006B7B26">
        <w:rPr>
          <w:color w:val="000000" w:themeColor="text1"/>
          <w:sz w:val="22"/>
          <w:lang w:val="en-GB"/>
        </w:rPr>
        <w:t>ly</w:t>
      </w:r>
      <w:r w:rsidRPr="006B7B26">
        <w:rPr>
          <w:color w:val="000000" w:themeColor="text1"/>
          <w:sz w:val="22"/>
          <w:lang w:val="en-GB"/>
        </w:rPr>
        <w:t xml:space="preserve"> pass the WHO Internet vulnerabil</w:t>
      </w:r>
      <w:r w:rsidR="000114BE">
        <w:rPr>
          <w:color w:val="000000" w:themeColor="text1"/>
          <w:sz w:val="22"/>
          <w:lang w:val="en-GB"/>
        </w:rPr>
        <w:t>ity test.</w:t>
      </w:r>
    </w:p>
    <w:p w14:paraId="3D1B5408" w14:textId="1DA4A4CC" w:rsidR="0057768B" w:rsidRPr="006B7B26" w:rsidRDefault="00A57D45" w:rsidP="00D25C07">
      <w:pPr>
        <w:spacing w:before="120"/>
        <w:ind w:left="540"/>
        <w:rPr>
          <w:color w:val="000000" w:themeColor="text1"/>
          <w:sz w:val="22"/>
          <w:lang w:val="en-GB"/>
        </w:rPr>
      </w:pPr>
      <w:r w:rsidRPr="006B7B26">
        <w:rPr>
          <w:color w:val="000000" w:themeColor="text1"/>
          <w:sz w:val="22"/>
          <w:lang w:val="en-GB"/>
        </w:rPr>
        <w:t xml:space="preserve">Once </w:t>
      </w:r>
      <w:r w:rsidR="004C7116" w:rsidRPr="006B7B26">
        <w:rPr>
          <w:color w:val="000000" w:themeColor="text1"/>
          <w:sz w:val="22"/>
          <w:lang w:val="en-GB"/>
        </w:rPr>
        <w:t>the UAT version of the software solution has been accepted</w:t>
      </w:r>
      <w:r w:rsidRPr="006B7B26">
        <w:rPr>
          <w:color w:val="000000" w:themeColor="text1"/>
          <w:sz w:val="22"/>
          <w:lang w:val="en-GB"/>
        </w:rPr>
        <w:t>, t</w:t>
      </w:r>
      <w:r w:rsidR="004C7116" w:rsidRPr="006B7B26">
        <w:rPr>
          <w:color w:val="000000" w:themeColor="text1"/>
          <w:sz w:val="22"/>
          <w:lang w:val="en-GB"/>
        </w:rPr>
        <w:t>h</w:t>
      </w:r>
      <w:r w:rsidR="0057768B" w:rsidRPr="006B7B26">
        <w:rPr>
          <w:color w:val="000000" w:themeColor="text1"/>
          <w:sz w:val="22"/>
          <w:lang w:val="en-GB"/>
        </w:rPr>
        <w:t xml:space="preserve">e UAT platform is deployed by </w:t>
      </w:r>
      <w:r w:rsidR="004C7116" w:rsidRPr="006B7B26">
        <w:rPr>
          <w:color w:val="000000" w:themeColor="text1"/>
          <w:sz w:val="22"/>
          <w:lang w:val="en-GB"/>
        </w:rPr>
        <w:t xml:space="preserve">the </w:t>
      </w:r>
      <w:r w:rsidR="0057768B" w:rsidRPr="006B7B26">
        <w:rPr>
          <w:color w:val="000000" w:themeColor="text1"/>
          <w:sz w:val="22"/>
          <w:lang w:val="en-GB"/>
        </w:rPr>
        <w:t xml:space="preserve">WHO IMT </w:t>
      </w:r>
      <w:r w:rsidRPr="006B7B26">
        <w:rPr>
          <w:color w:val="000000" w:themeColor="text1"/>
          <w:sz w:val="22"/>
          <w:lang w:val="en-GB"/>
        </w:rPr>
        <w:t xml:space="preserve">department </w:t>
      </w:r>
      <w:r w:rsidR="0057768B" w:rsidRPr="006B7B26">
        <w:rPr>
          <w:color w:val="000000" w:themeColor="text1"/>
          <w:sz w:val="22"/>
          <w:lang w:val="en-GB"/>
        </w:rPr>
        <w:t>to the WHO production environment</w:t>
      </w:r>
      <w:r w:rsidR="000114BE">
        <w:rPr>
          <w:color w:val="000000" w:themeColor="text1"/>
          <w:sz w:val="22"/>
          <w:lang w:val="en-GB"/>
        </w:rPr>
        <w:t>.</w:t>
      </w:r>
    </w:p>
    <w:p w14:paraId="29144475" w14:textId="152529F7" w:rsidR="000114BE" w:rsidRDefault="004A7B02" w:rsidP="00D25C07">
      <w:pPr>
        <w:spacing w:before="120"/>
        <w:rPr>
          <w:color w:val="000000" w:themeColor="text1"/>
          <w:sz w:val="22"/>
          <w:lang w:val="en-GB"/>
        </w:rPr>
      </w:pPr>
      <w:r>
        <w:rPr>
          <w:color w:val="000000" w:themeColor="text1"/>
          <w:sz w:val="22"/>
          <w:lang w:val="en-GB"/>
        </w:rPr>
        <w:br/>
      </w:r>
      <w:r w:rsidR="004C7116" w:rsidRPr="006B7B26">
        <w:rPr>
          <w:color w:val="000000" w:themeColor="text1"/>
          <w:sz w:val="22"/>
          <w:lang w:val="en-GB"/>
        </w:rPr>
        <w:t xml:space="preserve">The </w:t>
      </w:r>
      <w:bookmarkStart w:id="67" w:name="_Hlk10549020"/>
      <w:r w:rsidR="000114BE">
        <w:rPr>
          <w:color w:val="000000" w:themeColor="text1"/>
          <w:sz w:val="22"/>
          <w:lang w:val="en-GB"/>
        </w:rPr>
        <w:t>proposed bus</w:t>
      </w:r>
      <w:r w:rsidR="004C7116" w:rsidRPr="006B7B26">
        <w:rPr>
          <w:color w:val="000000" w:themeColor="text1"/>
          <w:sz w:val="22"/>
          <w:lang w:val="en-GB"/>
        </w:rPr>
        <w:t>i</w:t>
      </w:r>
      <w:r w:rsidR="000114BE">
        <w:rPr>
          <w:color w:val="000000" w:themeColor="text1"/>
          <w:sz w:val="22"/>
          <w:lang w:val="en-GB"/>
        </w:rPr>
        <w:t>n</w:t>
      </w:r>
      <w:r w:rsidR="004C7116" w:rsidRPr="006B7B26">
        <w:rPr>
          <w:color w:val="000000" w:themeColor="text1"/>
          <w:sz w:val="22"/>
          <w:lang w:val="en-GB"/>
        </w:rPr>
        <w:t xml:space="preserve">ess solution </w:t>
      </w:r>
      <w:bookmarkEnd w:id="67"/>
    </w:p>
    <w:p w14:paraId="5C738129" w14:textId="099314B3" w:rsidR="0057768B" w:rsidRPr="006B7B26" w:rsidRDefault="000114BE" w:rsidP="00D25C07">
      <w:pPr>
        <w:spacing w:before="120"/>
        <w:rPr>
          <w:color w:val="000000" w:themeColor="text1"/>
          <w:sz w:val="22"/>
          <w:lang w:val="en-GB"/>
        </w:rPr>
      </w:pPr>
      <w:r>
        <w:rPr>
          <w:color w:val="000000" w:themeColor="text1"/>
          <w:sz w:val="22"/>
          <w:lang w:val="en-GB"/>
        </w:rPr>
        <w:t>-</w:t>
      </w:r>
      <w:r w:rsidR="004C7116" w:rsidRPr="006B7B26">
        <w:rPr>
          <w:color w:val="000000" w:themeColor="text1"/>
          <w:sz w:val="22"/>
          <w:lang w:val="en-GB"/>
        </w:rPr>
        <w:t>s</w:t>
      </w:r>
      <w:r w:rsidR="0057768B" w:rsidRPr="006B7B26">
        <w:rPr>
          <w:color w:val="000000" w:themeColor="text1"/>
          <w:sz w:val="22"/>
          <w:lang w:val="en-GB"/>
        </w:rPr>
        <w:t>hall NOT require install</w:t>
      </w:r>
      <w:r>
        <w:rPr>
          <w:color w:val="000000" w:themeColor="text1"/>
          <w:sz w:val="22"/>
          <w:lang w:val="en-GB"/>
        </w:rPr>
        <w:t>ation of any software component</w:t>
      </w:r>
      <w:r w:rsidR="0057768B" w:rsidRPr="006B7B26">
        <w:rPr>
          <w:color w:val="000000" w:themeColor="text1"/>
          <w:sz w:val="22"/>
          <w:lang w:val="en-GB"/>
        </w:rPr>
        <w:t xml:space="preserve"> on client computers or client devices for use of its complete feature set;</w:t>
      </w:r>
      <w:r w:rsidR="004C7116" w:rsidRPr="006B7B26">
        <w:rPr>
          <w:color w:val="000000" w:themeColor="text1"/>
          <w:sz w:val="22"/>
          <w:lang w:val="en-GB"/>
        </w:rPr>
        <w:t xml:space="preserve"> furthermore, it </w:t>
      </w:r>
    </w:p>
    <w:p w14:paraId="562EDBF5" w14:textId="3E7EB33C" w:rsidR="0057768B" w:rsidRPr="00AA01A4" w:rsidRDefault="0057768B" w:rsidP="00D25C07">
      <w:pPr>
        <w:spacing w:before="120"/>
        <w:rPr>
          <w:sz w:val="22"/>
          <w:lang w:val="en-GB"/>
        </w:rPr>
      </w:pPr>
      <w:r w:rsidRPr="00AA01A4">
        <w:rPr>
          <w:sz w:val="22"/>
          <w:lang w:val="en-GB"/>
        </w:rPr>
        <w:t xml:space="preserve">- Shall </w:t>
      </w:r>
      <w:r w:rsidR="004C7116" w:rsidRPr="00AA01A4">
        <w:rPr>
          <w:sz w:val="22"/>
          <w:lang w:val="en-GB"/>
        </w:rPr>
        <w:t xml:space="preserve">operate as expected </w:t>
      </w:r>
      <w:r w:rsidRPr="00AA01A4">
        <w:rPr>
          <w:sz w:val="22"/>
          <w:lang w:val="en-GB"/>
        </w:rPr>
        <w:t xml:space="preserve">on most commonly web browsers </w:t>
      </w:r>
      <w:r w:rsidR="004C7116" w:rsidRPr="00AA01A4">
        <w:rPr>
          <w:sz w:val="22"/>
          <w:lang w:val="en-GB"/>
        </w:rPr>
        <w:t xml:space="preserve">(IE, Firefox, </w:t>
      </w:r>
      <w:r w:rsidR="0018754C">
        <w:rPr>
          <w:sz w:val="22"/>
          <w:lang w:val="en-GB"/>
        </w:rPr>
        <w:t xml:space="preserve">Google </w:t>
      </w:r>
      <w:r w:rsidR="004C7116" w:rsidRPr="00AA01A4">
        <w:rPr>
          <w:sz w:val="22"/>
          <w:lang w:val="en-GB"/>
        </w:rPr>
        <w:t xml:space="preserve">Chrome) </w:t>
      </w:r>
      <w:r w:rsidRPr="00AA01A4">
        <w:rPr>
          <w:sz w:val="22"/>
          <w:lang w:val="en-GB"/>
        </w:rPr>
        <w:t xml:space="preserve">and NOT require a specific </w:t>
      </w:r>
      <w:r w:rsidR="004C7116" w:rsidRPr="00AA01A4">
        <w:rPr>
          <w:sz w:val="22"/>
          <w:lang w:val="en-GB"/>
        </w:rPr>
        <w:t xml:space="preserve">web </w:t>
      </w:r>
      <w:r w:rsidRPr="00AA01A4">
        <w:rPr>
          <w:sz w:val="22"/>
          <w:lang w:val="en-GB"/>
        </w:rPr>
        <w:t>browser for use of its complete feature set;</w:t>
      </w:r>
    </w:p>
    <w:p w14:paraId="5EB92C94" w14:textId="230F6D1B" w:rsidR="0057768B" w:rsidRPr="00AA01A4" w:rsidRDefault="0057768B" w:rsidP="00D25C07">
      <w:pPr>
        <w:spacing w:before="120"/>
        <w:rPr>
          <w:sz w:val="22"/>
          <w:lang w:val="en-GB"/>
        </w:rPr>
      </w:pPr>
      <w:r w:rsidRPr="00AA01A4">
        <w:rPr>
          <w:sz w:val="22"/>
          <w:lang w:val="en-GB"/>
        </w:rPr>
        <w:t>- Shall be conforming to</w:t>
      </w:r>
      <w:r w:rsidR="00AA01A4">
        <w:rPr>
          <w:sz w:val="22"/>
          <w:lang w:val="en-GB"/>
        </w:rPr>
        <w:t xml:space="preserve"> industry standard </w:t>
      </w:r>
      <w:r w:rsidRPr="00AA01A4">
        <w:rPr>
          <w:sz w:val="22"/>
          <w:lang w:val="en-GB"/>
        </w:rPr>
        <w:t xml:space="preserve">best practices in </w:t>
      </w:r>
    </w:p>
    <w:p w14:paraId="2A6D3692" w14:textId="77777777" w:rsidR="00AA01A4" w:rsidRDefault="0057768B" w:rsidP="00D25C07">
      <w:pPr>
        <w:pStyle w:val="ListParagraph"/>
        <w:numPr>
          <w:ilvl w:val="0"/>
          <w:numId w:val="25"/>
        </w:numPr>
        <w:spacing w:before="120"/>
        <w:rPr>
          <w:sz w:val="22"/>
          <w:lang w:val="en-GB"/>
        </w:rPr>
      </w:pPr>
      <w:r w:rsidRPr="00AA01A4">
        <w:rPr>
          <w:sz w:val="22"/>
          <w:lang w:val="en-GB"/>
        </w:rPr>
        <w:t>web application development, data management</w:t>
      </w:r>
    </w:p>
    <w:p w14:paraId="00F01D29" w14:textId="51844E1C" w:rsidR="0057768B" w:rsidRPr="00AA01A4" w:rsidRDefault="00AA01A4" w:rsidP="00D25C07">
      <w:pPr>
        <w:pStyle w:val="ListParagraph"/>
        <w:numPr>
          <w:ilvl w:val="0"/>
          <w:numId w:val="25"/>
        </w:numPr>
        <w:spacing w:before="120"/>
        <w:rPr>
          <w:sz w:val="22"/>
          <w:lang w:val="en-GB"/>
        </w:rPr>
      </w:pPr>
      <w:r>
        <w:rPr>
          <w:sz w:val="22"/>
          <w:lang w:val="en-GB"/>
        </w:rPr>
        <w:t>Ux interface design/</w:t>
      </w:r>
      <w:r w:rsidR="0057768B" w:rsidRPr="00AA01A4">
        <w:rPr>
          <w:sz w:val="22"/>
          <w:lang w:val="en-GB"/>
        </w:rPr>
        <w:t xml:space="preserve">usability  </w:t>
      </w:r>
    </w:p>
    <w:p w14:paraId="169B56E2" w14:textId="6CD05531" w:rsidR="0057768B" w:rsidRPr="00AA01A4" w:rsidRDefault="0057768B" w:rsidP="00D25C07">
      <w:pPr>
        <w:pStyle w:val="ListParagraph"/>
        <w:numPr>
          <w:ilvl w:val="0"/>
          <w:numId w:val="25"/>
        </w:numPr>
        <w:spacing w:before="120"/>
        <w:rPr>
          <w:sz w:val="22"/>
          <w:lang w:val="en-GB"/>
        </w:rPr>
      </w:pPr>
      <w:r w:rsidRPr="00AA01A4">
        <w:rPr>
          <w:sz w:val="22"/>
          <w:lang w:val="en-GB"/>
        </w:rPr>
        <w:t xml:space="preserve">seamless integration </w:t>
      </w:r>
      <w:r w:rsidR="00AA01A4">
        <w:rPr>
          <w:sz w:val="22"/>
          <w:lang w:val="en-GB"/>
        </w:rPr>
        <w:t>with external applications for data exchanges etc. (for</w:t>
      </w:r>
      <w:r w:rsidRPr="00AA01A4">
        <w:rPr>
          <w:sz w:val="22"/>
          <w:lang w:val="en-GB"/>
        </w:rPr>
        <w:t xml:space="preserve"> example XML data exchange</w:t>
      </w:r>
      <w:r w:rsidR="00AA01A4">
        <w:rPr>
          <w:sz w:val="22"/>
          <w:lang w:val="en-GB"/>
        </w:rPr>
        <w:t xml:space="preserve"> via W</w:t>
      </w:r>
      <w:r w:rsidRPr="00AA01A4">
        <w:rPr>
          <w:sz w:val="22"/>
          <w:lang w:val="en-GB"/>
        </w:rPr>
        <w:t>eb API</w:t>
      </w:r>
      <w:r w:rsidR="00AA01A4">
        <w:rPr>
          <w:sz w:val="22"/>
          <w:lang w:val="en-GB"/>
        </w:rPr>
        <w:t xml:space="preserve"> (Restfull API etc.)</w:t>
      </w:r>
    </w:p>
    <w:p w14:paraId="6060DD4A" w14:textId="5555D104" w:rsidR="0057768B" w:rsidRPr="00AA01A4" w:rsidRDefault="0057768B" w:rsidP="00D25C07">
      <w:pPr>
        <w:spacing w:before="120"/>
        <w:rPr>
          <w:sz w:val="22"/>
          <w:lang w:val="en-GB"/>
        </w:rPr>
      </w:pPr>
      <w:r w:rsidRPr="00AA01A4">
        <w:rPr>
          <w:sz w:val="22"/>
          <w:lang w:val="en-GB"/>
        </w:rPr>
        <w:t xml:space="preserve">- Shall allow for regular support updates as and when announced by the manufacturer/license holder of required components such as the operating system, database software, application development software etc.) and </w:t>
      </w:r>
    </w:p>
    <w:p w14:paraId="7F164645" w14:textId="41D2E5A8" w:rsidR="0057768B" w:rsidRPr="00AA01A4" w:rsidRDefault="0057768B" w:rsidP="00D25C07">
      <w:pPr>
        <w:pStyle w:val="ListParagraph"/>
        <w:numPr>
          <w:ilvl w:val="0"/>
          <w:numId w:val="27"/>
        </w:numPr>
        <w:spacing w:before="120"/>
        <w:rPr>
          <w:sz w:val="22"/>
          <w:lang w:val="en-GB"/>
        </w:rPr>
      </w:pPr>
      <w:r w:rsidRPr="00AA01A4">
        <w:rPr>
          <w:sz w:val="22"/>
          <w:lang w:val="en-GB"/>
        </w:rPr>
        <w:t>be error free and self-reliant and easily maintainable;</w:t>
      </w:r>
    </w:p>
    <w:p w14:paraId="250F3A98" w14:textId="56B100EF" w:rsidR="00AA01A4" w:rsidRPr="00AA01A4" w:rsidRDefault="0057768B" w:rsidP="00AA01A4">
      <w:pPr>
        <w:pStyle w:val="ListParagraph"/>
        <w:numPr>
          <w:ilvl w:val="0"/>
          <w:numId w:val="27"/>
        </w:numPr>
        <w:rPr>
          <w:sz w:val="22"/>
          <w:lang w:val="en-GB"/>
        </w:rPr>
      </w:pPr>
      <w:r w:rsidRPr="00AA01A4">
        <w:rPr>
          <w:sz w:val="22"/>
          <w:lang w:val="en-GB"/>
        </w:rPr>
        <w:t xml:space="preserve">be adaptable/extensible for future enhancements such as </w:t>
      </w:r>
      <w:r w:rsidR="00AA01A4" w:rsidRPr="00AA01A4">
        <w:rPr>
          <w:sz w:val="22"/>
          <w:lang w:val="en-GB"/>
        </w:rPr>
        <w:t>addition of changes to product categor</w:t>
      </w:r>
      <w:r w:rsidR="00C854B9">
        <w:rPr>
          <w:sz w:val="22"/>
          <w:lang w:val="en-GB"/>
        </w:rPr>
        <w:t>I</w:t>
      </w:r>
      <w:r w:rsidR="00AA01A4" w:rsidRPr="00AA01A4">
        <w:rPr>
          <w:sz w:val="22"/>
          <w:lang w:val="en-GB"/>
        </w:rPr>
        <w:t xml:space="preserve">es/types, the the </w:t>
      </w:r>
      <w:r w:rsidRPr="00AA01A4">
        <w:rPr>
          <w:sz w:val="22"/>
          <w:lang w:val="en-GB"/>
        </w:rPr>
        <w:t xml:space="preserve">integration of new </w:t>
      </w:r>
      <w:r w:rsidR="0018754C">
        <w:rPr>
          <w:sz w:val="22"/>
          <w:lang w:val="en-GB"/>
        </w:rPr>
        <w:t xml:space="preserve">WHO </w:t>
      </w:r>
      <w:r w:rsidRPr="00AA01A4">
        <w:rPr>
          <w:sz w:val="22"/>
          <w:lang w:val="en-GB"/>
        </w:rPr>
        <w:t xml:space="preserve">reference data/libraries </w:t>
      </w:r>
      <w:r w:rsidR="00AA01A4" w:rsidRPr="00AA01A4">
        <w:rPr>
          <w:sz w:val="22"/>
          <w:lang w:val="en-GB"/>
        </w:rPr>
        <w:t>or changes in the workflow process, etc.</w:t>
      </w:r>
    </w:p>
    <w:p w14:paraId="054A9841" w14:textId="1E405525" w:rsidR="00AA01A4" w:rsidRPr="00AA01A4" w:rsidRDefault="00AA01A4" w:rsidP="00AA01A4">
      <w:pPr>
        <w:pStyle w:val="ListParagraph"/>
        <w:rPr>
          <w:sz w:val="22"/>
          <w:lang w:val="en-GB"/>
        </w:rPr>
      </w:pPr>
      <w:r w:rsidRPr="00AA01A4">
        <w:rPr>
          <w:sz w:val="22"/>
          <w:lang w:val="en-GB"/>
        </w:rPr>
        <w:t xml:space="preserve"> </w:t>
      </w:r>
    </w:p>
    <w:p w14:paraId="0B96BCBC" w14:textId="11F5772B" w:rsidR="0057768B" w:rsidRPr="00AA01A4" w:rsidRDefault="0057768B" w:rsidP="0057768B">
      <w:pPr>
        <w:rPr>
          <w:sz w:val="22"/>
          <w:lang w:val="en-GB"/>
        </w:rPr>
      </w:pPr>
      <w:r w:rsidRPr="00AA01A4">
        <w:rPr>
          <w:sz w:val="22"/>
          <w:lang w:val="en-GB"/>
        </w:rPr>
        <w:t xml:space="preserve">The contractor </w:t>
      </w:r>
      <w:r w:rsidR="00AA01A4" w:rsidRPr="00AA01A4">
        <w:rPr>
          <w:sz w:val="22"/>
          <w:lang w:val="en-GB"/>
        </w:rPr>
        <w:t>is furthermore expected to offer a guarantee period and propose a comprehensive ser</w:t>
      </w:r>
      <w:r w:rsidR="00D1065D">
        <w:rPr>
          <w:sz w:val="22"/>
          <w:lang w:val="en-GB"/>
        </w:rPr>
        <w:t>v</w:t>
      </w:r>
      <w:r w:rsidR="00AA01A4" w:rsidRPr="00AA01A4">
        <w:rPr>
          <w:sz w:val="22"/>
          <w:lang w:val="en-GB"/>
        </w:rPr>
        <w:t xml:space="preserve">ice delivery model which </w:t>
      </w:r>
      <w:r w:rsidR="00D1065D">
        <w:rPr>
          <w:sz w:val="22"/>
          <w:lang w:val="en-GB"/>
        </w:rPr>
        <w:t xml:space="preserve">includes </w:t>
      </w:r>
      <w:r w:rsidR="00AA01A4" w:rsidRPr="00AA01A4">
        <w:rPr>
          <w:sz w:val="22"/>
          <w:lang w:val="en-GB"/>
        </w:rPr>
        <w:t xml:space="preserve">business solution enhancements, platform upgrades and </w:t>
      </w:r>
      <w:r w:rsidRPr="00AA01A4">
        <w:rPr>
          <w:sz w:val="22"/>
          <w:lang w:val="en-GB"/>
        </w:rPr>
        <w:t>maintenance</w:t>
      </w:r>
      <w:r w:rsidR="00AA01A4" w:rsidRPr="00AA01A4">
        <w:rPr>
          <w:sz w:val="22"/>
          <w:lang w:val="en-GB"/>
        </w:rPr>
        <w:t xml:space="preserve">/user </w:t>
      </w:r>
      <w:r w:rsidRPr="00AA01A4">
        <w:rPr>
          <w:sz w:val="22"/>
          <w:lang w:val="en-GB"/>
        </w:rPr>
        <w:t xml:space="preserve">support to WHO for </w:t>
      </w:r>
      <w:r w:rsidR="00AA01A4" w:rsidRPr="00AA01A4">
        <w:rPr>
          <w:sz w:val="22"/>
          <w:lang w:val="en-GB"/>
        </w:rPr>
        <w:t xml:space="preserve">a </w:t>
      </w:r>
      <w:r w:rsidR="00AA01A4" w:rsidRPr="006B52AE">
        <w:rPr>
          <w:sz w:val="22"/>
          <w:lang w:val="en-GB"/>
        </w:rPr>
        <w:t xml:space="preserve">minimum of </w:t>
      </w:r>
      <w:r w:rsidRPr="006B52AE">
        <w:rPr>
          <w:sz w:val="22"/>
          <w:lang w:val="en-GB"/>
        </w:rPr>
        <w:t>two years</w:t>
      </w:r>
      <w:r w:rsidRPr="00AA01A4">
        <w:rPr>
          <w:sz w:val="22"/>
          <w:lang w:val="en-GB"/>
        </w:rPr>
        <w:t xml:space="preserve"> after successful implementation of the project</w:t>
      </w:r>
    </w:p>
    <w:p w14:paraId="1EEF26EA" w14:textId="77777777" w:rsidR="00BE46BC" w:rsidRPr="00091745" w:rsidRDefault="00BE46BC" w:rsidP="00BE46BC">
      <w:pPr>
        <w:pStyle w:val="Heading3"/>
        <w:keepNext/>
        <w:widowControl w:val="0"/>
        <w:tabs>
          <w:tab w:val="clear" w:pos="720"/>
        </w:tabs>
        <w:spacing w:before="120" w:line="240" w:lineRule="atLeast"/>
        <w:jc w:val="lowKashida"/>
        <w:rPr>
          <w:rFonts w:ascii="Arial" w:hAnsi="Arial" w:cs="Arial"/>
          <w:color w:val="447DB5"/>
        </w:rPr>
      </w:pPr>
      <w:bookmarkStart w:id="68" w:name="_Ref507416008"/>
      <w:bookmarkStart w:id="69" w:name="_Ref511815963"/>
      <w:bookmarkStart w:id="70" w:name="_Toc13588534"/>
      <w:r>
        <w:rPr>
          <w:rFonts w:ascii="Arial" w:hAnsi="Arial" w:cs="Arial"/>
          <w:color w:val="447DB5"/>
        </w:rPr>
        <w:t>Place of performance</w:t>
      </w:r>
      <w:bookmarkEnd w:id="68"/>
      <w:bookmarkEnd w:id="69"/>
      <w:bookmarkEnd w:id="70"/>
    </w:p>
    <w:p w14:paraId="2C6DBBBC" w14:textId="4E6A8DB4" w:rsidR="008968A9" w:rsidRDefault="008968A9" w:rsidP="008968A9">
      <w:pPr>
        <w:keepNext/>
        <w:keepLines/>
        <w:rPr>
          <w:rFonts w:cs="Arial"/>
          <w:sz w:val="22"/>
          <w:szCs w:val="22"/>
          <w:lang w:val="en-GB"/>
        </w:rPr>
      </w:pPr>
      <w:r>
        <w:rPr>
          <w:rFonts w:cs="Arial"/>
          <w:sz w:val="22"/>
          <w:szCs w:val="22"/>
          <w:lang w:val="en-GB"/>
        </w:rPr>
        <w:t xml:space="preserve">The execution of the work of this bid is not limited to a specific geographic location and </w:t>
      </w:r>
      <w:r w:rsidR="00AA01A4" w:rsidRPr="00AA01A4">
        <w:rPr>
          <w:sz w:val="22"/>
          <w:lang w:val="en-GB"/>
        </w:rPr>
        <w:t xml:space="preserve">much of the work can and will be conducted by the </w:t>
      </w:r>
      <w:r w:rsidR="006B19B0">
        <w:rPr>
          <w:sz w:val="22"/>
          <w:lang w:val="en-GB"/>
        </w:rPr>
        <w:t>s</w:t>
      </w:r>
      <w:r w:rsidR="00DC6833">
        <w:rPr>
          <w:sz w:val="22"/>
          <w:lang w:val="en-GB"/>
        </w:rPr>
        <w:t>elected contractor</w:t>
      </w:r>
      <w:r w:rsidR="00AA01A4" w:rsidRPr="00AA01A4">
        <w:rPr>
          <w:sz w:val="22"/>
          <w:lang w:val="en-GB"/>
        </w:rPr>
        <w:t xml:space="preserve"> remotely</w:t>
      </w:r>
      <w:r>
        <w:rPr>
          <w:sz w:val="22"/>
          <w:lang w:val="en-GB"/>
        </w:rPr>
        <w:t xml:space="preserve">. </w:t>
      </w:r>
      <w:r>
        <w:rPr>
          <w:rFonts w:cs="Arial"/>
          <w:sz w:val="22"/>
          <w:szCs w:val="22"/>
          <w:lang w:val="en-GB"/>
        </w:rPr>
        <w:t>However:</w:t>
      </w:r>
    </w:p>
    <w:p w14:paraId="08C7F5E4" w14:textId="77777777" w:rsidR="008968A9" w:rsidRDefault="008968A9" w:rsidP="008968A9">
      <w:pPr>
        <w:tabs>
          <w:tab w:val="num" w:pos="567"/>
        </w:tabs>
        <w:autoSpaceDE w:val="0"/>
        <w:autoSpaceDN w:val="0"/>
        <w:adjustRightInd w:val="0"/>
        <w:rPr>
          <w:rFonts w:cs="Arial"/>
          <w:sz w:val="22"/>
          <w:szCs w:val="22"/>
          <w:lang w:val="en-GB"/>
        </w:rPr>
      </w:pPr>
    </w:p>
    <w:p w14:paraId="7A30D017" w14:textId="5EC9FB0C" w:rsidR="008968A9" w:rsidRDefault="008968A9" w:rsidP="008968A9">
      <w:pPr>
        <w:pStyle w:val="ListParagraph"/>
        <w:numPr>
          <w:ilvl w:val="0"/>
          <w:numId w:val="40"/>
        </w:numPr>
        <w:tabs>
          <w:tab w:val="num" w:pos="630"/>
        </w:tabs>
        <w:autoSpaceDE w:val="0"/>
        <w:autoSpaceDN w:val="0"/>
        <w:adjustRightInd w:val="0"/>
        <w:ind w:left="630"/>
        <w:contextualSpacing w:val="0"/>
        <w:rPr>
          <w:rFonts w:cs="Arial"/>
          <w:sz w:val="22"/>
          <w:szCs w:val="22"/>
          <w:lang w:val="en-GB"/>
        </w:rPr>
      </w:pPr>
      <w:r>
        <w:rPr>
          <w:rFonts w:cs="Arial"/>
          <w:sz w:val="22"/>
          <w:szCs w:val="22"/>
          <w:lang w:val="en-GB"/>
        </w:rPr>
        <w:t xml:space="preserve">The </w:t>
      </w:r>
      <w:r w:rsidR="006B19B0">
        <w:rPr>
          <w:rFonts w:cs="Arial"/>
          <w:sz w:val="22"/>
          <w:szCs w:val="22"/>
          <w:lang w:val="en-GB"/>
        </w:rPr>
        <w:t>selected contractor(s)</w:t>
      </w:r>
      <w:r>
        <w:rPr>
          <w:rFonts w:cs="Arial"/>
          <w:sz w:val="22"/>
          <w:szCs w:val="22"/>
          <w:lang w:val="en-GB"/>
        </w:rPr>
        <w:t xml:space="preserve"> is expected to have regular contact with the key WHO resources in Geneva, Switzerland conforming to our office hours and holiday schedule. </w:t>
      </w:r>
    </w:p>
    <w:p w14:paraId="3DABFF43" w14:textId="77777777" w:rsidR="008968A9" w:rsidRDefault="008968A9" w:rsidP="008968A9">
      <w:pPr>
        <w:tabs>
          <w:tab w:val="num" w:pos="630"/>
        </w:tabs>
        <w:autoSpaceDE w:val="0"/>
        <w:autoSpaceDN w:val="0"/>
        <w:adjustRightInd w:val="0"/>
        <w:ind w:left="630"/>
        <w:rPr>
          <w:rFonts w:cs="Arial"/>
          <w:sz w:val="22"/>
          <w:szCs w:val="22"/>
          <w:lang w:val="en-GB"/>
        </w:rPr>
      </w:pPr>
    </w:p>
    <w:p w14:paraId="0A6C7F64" w14:textId="3352CB9D" w:rsidR="008968A9" w:rsidRDefault="008968A9" w:rsidP="008968A9">
      <w:pPr>
        <w:pStyle w:val="ListParagraph"/>
        <w:numPr>
          <w:ilvl w:val="0"/>
          <w:numId w:val="40"/>
        </w:numPr>
        <w:tabs>
          <w:tab w:val="num" w:pos="630"/>
        </w:tabs>
        <w:autoSpaceDE w:val="0"/>
        <w:autoSpaceDN w:val="0"/>
        <w:adjustRightInd w:val="0"/>
        <w:ind w:left="630"/>
        <w:contextualSpacing w:val="0"/>
        <w:rPr>
          <w:rFonts w:cs="Arial"/>
          <w:sz w:val="22"/>
          <w:szCs w:val="22"/>
          <w:lang w:val="en-GB"/>
        </w:rPr>
      </w:pPr>
      <w:r>
        <w:rPr>
          <w:rFonts w:cs="Arial"/>
          <w:sz w:val="22"/>
          <w:szCs w:val="22"/>
          <w:lang w:val="en-GB"/>
        </w:rPr>
        <w:t xml:space="preserve">On-site interaction and meeting participation is expected for key vendor personnel where face to face engagement is required or advantageous. Such engagement could relate to project management, requirements gathering, acceptance test coordination, etc. </w:t>
      </w:r>
    </w:p>
    <w:p w14:paraId="7F5FCED4" w14:textId="77777777" w:rsidR="008968A9" w:rsidRDefault="008968A9" w:rsidP="008968A9">
      <w:pPr>
        <w:tabs>
          <w:tab w:val="num" w:pos="630"/>
        </w:tabs>
        <w:autoSpaceDE w:val="0"/>
        <w:autoSpaceDN w:val="0"/>
        <w:adjustRightInd w:val="0"/>
        <w:ind w:left="630"/>
        <w:rPr>
          <w:rFonts w:cs="Arial"/>
          <w:sz w:val="22"/>
          <w:szCs w:val="22"/>
          <w:lang w:val="en-GB"/>
        </w:rPr>
      </w:pPr>
    </w:p>
    <w:p w14:paraId="492DF6BB" w14:textId="389B827E" w:rsidR="00D37141" w:rsidRPr="00D1065D" w:rsidRDefault="006B19B0" w:rsidP="00D1065D">
      <w:pPr>
        <w:pStyle w:val="ListParagraph"/>
        <w:numPr>
          <w:ilvl w:val="0"/>
          <w:numId w:val="40"/>
        </w:numPr>
        <w:tabs>
          <w:tab w:val="num" w:pos="630"/>
        </w:tabs>
        <w:autoSpaceDE w:val="0"/>
        <w:autoSpaceDN w:val="0"/>
        <w:adjustRightInd w:val="0"/>
        <w:ind w:left="630"/>
        <w:contextualSpacing w:val="0"/>
        <w:rPr>
          <w:rFonts w:cs="Arial"/>
          <w:sz w:val="22"/>
          <w:szCs w:val="22"/>
          <w:lang w:val="en-GB"/>
        </w:rPr>
      </w:pPr>
      <w:r>
        <w:rPr>
          <w:rFonts w:cs="Arial"/>
          <w:sz w:val="22"/>
          <w:szCs w:val="22"/>
          <w:lang w:val="en-GB"/>
        </w:rPr>
        <w:t>The selected c</w:t>
      </w:r>
      <w:r w:rsidR="008968A9">
        <w:rPr>
          <w:rFonts w:cs="Arial"/>
          <w:sz w:val="22"/>
          <w:szCs w:val="22"/>
          <w:lang w:val="en-GB"/>
        </w:rPr>
        <w:t>ontractor</w:t>
      </w:r>
      <w:r>
        <w:rPr>
          <w:rFonts w:cs="Arial"/>
          <w:sz w:val="22"/>
          <w:szCs w:val="22"/>
          <w:lang w:val="en-GB"/>
        </w:rPr>
        <w:t>(s)</w:t>
      </w:r>
      <w:r w:rsidR="008968A9">
        <w:rPr>
          <w:rFonts w:cs="Arial"/>
          <w:sz w:val="22"/>
          <w:szCs w:val="22"/>
          <w:lang w:val="en-GB"/>
        </w:rPr>
        <w:t xml:space="preserve"> is expected to make all arrangements for their resources (visas, travel, meals and lodging, etc.).</w:t>
      </w:r>
    </w:p>
    <w:p w14:paraId="274D4BE9" w14:textId="77777777" w:rsidR="00BE46BC" w:rsidRPr="00091745" w:rsidRDefault="00BE46BC" w:rsidP="00BE46BC">
      <w:pPr>
        <w:pStyle w:val="Heading3"/>
        <w:keepNext/>
        <w:widowControl w:val="0"/>
        <w:tabs>
          <w:tab w:val="clear" w:pos="720"/>
        </w:tabs>
        <w:spacing w:before="120" w:line="240" w:lineRule="atLeast"/>
        <w:jc w:val="lowKashida"/>
        <w:rPr>
          <w:rFonts w:ascii="Arial" w:hAnsi="Arial" w:cs="Arial"/>
          <w:color w:val="447DB5"/>
        </w:rPr>
      </w:pPr>
      <w:bookmarkStart w:id="71" w:name="_Toc13588535"/>
      <w:r>
        <w:rPr>
          <w:rFonts w:ascii="Arial" w:hAnsi="Arial" w:cs="Arial"/>
          <w:color w:val="447DB5"/>
        </w:rPr>
        <w:t>Timelines</w:t>
      </w:r>
      <w:bookmarkEnd w:id="71"/>
    </w:p>
    <w:p w14:paraId="737DFF45" w14:textId="3E4B116D" w:rsidR="00BE46BC" w:rsidRPr="007F4415" w:rsidRDefault="008968A9" w:rsidP="007F4415">
      <w:pPr>
        <w:rPr>
          <w:sz w:val="22"/>
          <w:lang w:val="en-GB"/>
        </w:rPr>
      </w:pPr>
      <w:r w:rsidRPr="007F4415">
        <w:rPr>
          <w:sz w:val="22"/>
          <w:lang w:val="en-GB"/>
        </w:rPr>
        <w:t>The bidder is expected to put forth a schedule of work that addresses the timeline expectations indicated in the business requirement annexes. Lacking such information, the bidder should propose a timeline that is optimal for executing the project in an effective manner while allowing for any indicated risks or constraints</w:t>
      </w:r>
    </w:p>
    <w:p w14:paraId="60E86AD2" w14:textId="77777777" w:rsidR="00D37141" w:rsidRPr="007F4415" w:rsidRDefault="00D37141" w:rsidP="007F4415">
      <w:pPr>
        <w:rPr>
          <w:sz w:val="22"/>
          <w:lang w:val="en-GB"/>
        </w:rPr>
      </w:pPr>
    </w:p>
    <w:p w14:paraId="43B6DE8C" w14:textId="17EF2797" w:rsidR="00F72826" w:rsidRPr="00A112BC" w:rsidRDefault="006B19B0" w:rsidP="00A112BC">
      <w:pPr>
        <w:pStyle w:val="Heading3"/>
        <w:keepNext/>
        <w:widowControl w:val="0"/>
        <w:tabs>
          <w:tab w:val="clear" w:pos="720"/>
        </w:tabs>
        <w:spacing w:before="120" w:line="240" w:lineRule="atLeast"/>
        <w:jc w:val="lowKashida"/>
        <w:rPr>
          <w:rFonts w:ascii="Arial" w:hAnsi="Arial"/>
          <w:color w:val="447DB5"/>
        </w:rPr>
      </w:pPr>
      <w:bookmarkStart w:id="72" w:name="_Toc13588536"/>
      <w:r>
        <w:rPr>
          <w:rFonts w:ascii="Arial" w:hAnsi="Arial"/>
          <w:color w:val="447DB5"/>
        </w:rPr>
        <w:t xml:space="preserve">Project supervision &amp; </w:t>
      </w:r>
      <w:r w:rsidR="00F72826" w:rsidRPr="00A112BC">
        <w:rPr>
          <w:rFonts w:ascii="Arial" w:hAnsi="Arial"/>
          <w:color w:val="447DB5"/>
        </w:rPr>
        <w:t>Reporting requirements</w:t>
      </w:r>
      <w:bookmarkEnd w:id="72"/>
    </w:p>
    <w:p w14:paraId="78319FCD" w14:textId="77777777" w:rsidR="008968A9" w:rsidRPr="007F4415" w:rsidRDefault="008968A9" w:rsidP="007F4415">
      <w:pPr>
        <w:rPr>
          <w:sz w:val="22"/>
          <w:lang w:val="en-GB"/>
        </w:rPr>
      </w:pPr>
      <w:bookmarkStart w:id="73" w:name="_Toc191096583"/>
      <w:bookmarkStart w:id="74" w:name="_Toc191096584"/>
      <w:r w:rsidRPr="007F4415">
        <w:rPr>
          <w:sz w:val="22"/>
          <w:lang w:val="en-GB"/>
        </w:rPr>
        <w:t>Detailed project reporting requirements will be negotiated in the contract made between WHO and the successful bidder(s). As a baseline, WHO expects the selected bidder(s) to issue a bi-</w:t>
      </w:r>
      <w:r>
        <w:rPr>
          <w:sz w:val="22"/>
          <w:lang w:val="en-GB"/>
        </w:rPr>
        <w:t>weekly progress report, subject to WHO designated project manager approval, covering the achievement of the past week in term of project execution as well as the forecast tasks to be performed in the following weeks along with risks, issues, delays, etc.</w:t>
      </w:r>
      <w:bookmarkEnd w:id="73"/>
    </w:p>
    <w:p w14:paraId="7F29EA0E" w14:textId="77777777" w:rsidR="008968A9" w:rsidRPr="007F4415" w:rsidRDefault="008968A9" w:rsidP="007F4415">
      <w:pPr>
        <w:rPr>
          <w:sz w:val="22"/>
          <w:lang w:val="en-GB"/>
        </w:rPr>
      </w:pPr>
    </w:p>
    <w:p w14:paraId="5C7536F5" w14:textId="6545E161" w:rsidR="00181F13" w:rsidRPr="00181F13" w:rsidRDefault="0009209E" w:rsidP="007F4415">
      <w:pPr>
        <w:rPr>
          <w:sz w:val="22"/>
          <w:lang w:val="en-GB"/>
        </w:rPr>
      </w:pPr>
      <w:r w:rsidRPr="00181F13">
        <w:rPr>
          <w:sz w:val="22"/>
          <w:lang w:val="en-GB"/>
        </w:rPr>
        <w:t xml:space="preserve">WHO will require regular reporting </w:t>
      </w:r>
      <w:r w:rsidR="00181F13" w:rsidRPr="00181F13">
        <w:rPr>
          <w:sz w:val="22"/>
          <w:lang w:val="en-GB"/>
        </w:rPr>
        <w:t>according to set milestones, expected delivery of outputs, and at all relevant project stages</w:t>
      </w:r>
      <w:r w:rsidRPr="00181F13">
        <w:rPr>
          <w:sz w:val="22"/>
          <w:lang w:val="en-GB"/>
        </w:rPr>
        <w:t>.  As a general rule, reporting shall be aligned with the chosen Project management methodology</w:t>
      </w:r>
      <w:r w:rsidR="00181F13" w:rsidRPr="00181F13">
        <w:rPr>
          <w:sz w:val="22"/>
          <w:lang w:val="en-GB"/>
        </w:rPr>
        <w:t xml:space="preserve"> (e.g. Prince2</w:t>
      </w:r>
      <w:r w:rsidR="00181F13">
        <w:rPr>
          <w:sz w:val="22"/>
          <w:lang w:val="en-GB"/>
        </w:rPr>
        <w:t>,</w:t>
      </w:r>
      <w:r w:rsidR="00181F13" w:rsidRPr="00181F13">
        <w:rPr>
          <w:sz w:val="22"/>
          <w:lang w:val="en-GB"/>
        </w:rPr>
        <w:t xml:space="preserve"> etc.). As appropriate, a</w:t>
      </w:r>
      <w:r w:rsidRPr="00181F13">
        <w:rPr>
          <w:sz w:val="22"/>
          <w:lang w:val="en-GB"/>
        </w:rPr>
        <w:t xml:space="preserve"> mix of Waterfall and Agile project management </w:t>
      </w:r>
      <w:r w:rsidR="00181F13" w:rsidRPr="00181F13">
        <w:rPr>
          <w:sz w:val="22"/>
          <w:lang w:val="en-GB"/>
        </w:rPr>
        <w:t xml:space="preserve">techniques and </w:t>
      </w:r>
      <w:r w:rsidRPr="00181F13">
        <w:rPr>
          <w:sz w:val="22"/>
          <w:lang w:val="en-GB"/>
        </w:rPr>
        <w:t>principles</w:t>
      </w:r>
      <w:r w:rsidR="00181F13" w:rsidRPr="00181F13">
        <w:rPr>
          <w:sz w:val="22"/>
          <w:lang w:val="en-GB"/>
        </w:rPr>
        <w:t xml:space="preserve"> shall be applied and managed using collaboration tools (MS Teams, Atlassian/Jira etc.).</w:t>
      </w:r>
    </w:p>
    <w:p w14:paraId="387F516F" w14:textId="4400944B" w:rsidR="0009209E" w:rsidRPr="00181F13" w:rsidRDefault="0009209E" w:rsidP="007F4415">
      <w:pPr>
        <w:rPr>
          <w:sz w:val="22"/>
          <w:lang w:val="en-GB"/>
        </w:rPr>
      </w:pPr>
      <w:r w:rsidRPr="00181F13">
        <w:rPr>
          <w:sz w:val="22"/>
          <w:lang w:val="en-GB"/>
        </w:rPr>
        <w:t xml:space="preserve">In addition to the communication and meetings </w:t>
      </w:r>
      <w:r w:rsidR="00181F13" w:rsidRPr="00181F13">
        <w:rPr>
          <w:sz w:val="22"/>
          <w:lang w:val="en-GB"/>
        </w:rPr>
        <w:t xml:space="preserve">recommended </w:t>
      </w:r>
      <w:r w:rsidRPr="00181F13">
        <w:rPr>
          <w:sz w:val="22"/>
          <w:lang w:val="en-GB"/>
        </w:rPr>
        <w:t xml:space="preserve">by the adopted Project management methodology, the WHO project lead will require a weekly teleconference and a monthly written report on progress, highlighting any issues and including, but not restricted to, emerging and existing risks, timelines, staffing and budget implications. </w:t>
      </w:r>
    </w:p>
    <w:p w14:paraId="0763DA42" w14:textId="77777777" w:rsidR="0009209E" w:rsidRPr="00181F13" w:rsidRDefault="0009209E" w:rsidP="007F4415">
      <w:pPr>
        <w:rPr>
          <w:sz w:val="22"/>
          <w:lang w:val="en-GB"/>
        </w:rPr>
      </w:pPr>
    </w:p>
    <w:p w14:paraId="1CB8BBAB" w14:textId="77777777" w:rsidR="0009209E" w:rsidRPr="00181F13" w:rsidRDefault="0009209E" w:rsidP="007F4415">
      <w:pPr>
        <w:rPr>
          <w:sz w:val="22"/>
          <w:lang w:val="en-GB"/>
        </w:rPr>
      </w:pPr>
      <w:r w:rsidRPr="00181F13">
        <w:rPr>
          <w:sz w:val="22"/>
          <w:lang w:val="en-GB"/>
        </w:rPr>
        <w:t xml:space="preserve">A closing report following completion of each phase of the project is also required highlighting barriers encountered, best practice identified and lessons learnt. </w:t>
      </w:r>
    </w:p>
    <w:p w14:paraId="7604509B" w14:textId="77777777" w:rsidR="0009209E" w:rsidRPr="00181F13" w:rsidRDefault="0009209E" w:rsidP="007F4415">
      <w:pPr>
        <w:rPr>
          <w:sz w:val="22"/>
          <w:lang w:val="en-GB"/>
        </w:rPr>
      </w:pPr>
    </w:p>
    <w:p w14:paraId="47FCD260" w14:textId="3EDF55C9" w:rsidR="00F72826" w:rsidRDefault="0009209E" w:rsidP="007F4415">
      <w:pPr>
        <w:rPr>
          <w:sz w:val="22"/>
          <w:lang w:val="en-GB"/>
        </w:rPr>
      </w:pPr>
      <w:r w:rsidRPr="00181F13">
        <w:rPr>
          <w:sz w:val="22"/>
          <w:lang w:val="en-GB"/>
        </w:rPr>
        <w:t>Either party can request additional reporting, teleconferences or face to face meetings as required during the course of the project</w:t>
      </w:r>
      <w:r w:rsidR="0057768B" w:rsidRPr="00181F13">
        <w:rPr>
          <w:sz w:val="22"/>
          <w:lang w:val="en-GB"/>
        </w:rPr>
        <w:t>:</w:t>
      </w:r>
    </w:p>
    <w:p w14:paraId="18EAD810" w14:textId="046FA1B4" w:rsidR="00D37141" w:rsidRDefault="00D37141" w:rsidP="0009209E">
      <w:pPr>
        <w:keepNext/>
        <w:keepLines/>
        <w:rPr>
          <w:sz w:val="22"/>
          <w:lang w:val="en-GB"/>
        </w:rPr>
      </w:pPr>
    </w:p>
    <w:p w14:paraId="499B193B" w14:textId="5E23D807" w:rsidR="00D37141" w:rsidRDefault="00D37141">
      <w:pPr>
        <w:jc w:val="left"/>
        <w:rPr>
          <w:sz w:val="22"/>
          <w:lang w:val="en-GB"/>
        </w:rPr>
      </w:pPr>
      <w:r>
        <w:rPr>
          <w:sz w:val="22"/>
          <w:lang w:val="en-GB"/>
        </w:rPr>
        <w:br w:type="page"/>
      </w:r>
    </w:p>
    <w:p w14:paraId="37888864" w14:textId="7E131807" w:rsidR="00284E9D" w:rsidRDefault="00284E9D" w:rsidP="00F72826">
      <w:pPr>
        <w:keepNext/>
        <w:keepLines/>
        <w:rPr>
          <w:color w:val="FF0000"/>
          <w:sz w:val="22"/>
          <w:lang w:val="en-GB"/>
        </w:rPr>
      </w:pPr>
    </w:p>
    <w:p w14:paraId="7A669401" w14:textId="1F2B8BCB" w:rsidR="00AF3A4F" w:rsidRPr="00D25C07" w:rsidRDefault="00AF3A4F" w:rsidP="00AF3A4F">
      <w:pPr>
        <w:spacing w:after="120" w:line="276" w:lineRule="auto"/>
        <w:jc w:val="left"/>
        <w:rPr>
          <w:rFonts w:eastAsiaTheme="minorEastAsia" w:cs="Arial"/>
          <w:b/>
          <w:color w:val="222222"/>
          <w:sz w:val="22"/>
          <w:szCs w:val="22"/>
          <w:shd w:val="clear" w:color="auto" w:fill="FFFFFF"/>
          <w:lang w:val="en-GB" w:eastAsia="zh-CN"/>
        </w:rPr>
      </w:pPr>
      <w:r w:rsidRPr="00D25C07">
        <w:rPr>
          <w:rFonts w:eastAsiaTheme="minorEastAsia" w:cs="Arial"/>
          <w:b/>
          <w:color w:val="222222"/>
          <w:sz w:val="22"/>
          <w:szCs w:val="22"/>
          <w:shd w:val="clear" w:color="auto" w:fill="FFFFFF"/>
          <w:lang w:val="en-GB" w:eastAsia="zh-CN"/>
        </w:rPr>
        <w:t xml:space="preserve">Table 3.3.4: </w:t>
      </w:r>
      <w:r w:rsidR="0055207F" w:rsidRPr="00D25C07">
        <w:rPr>
          <w:rFonts w:eastAsiaTheme="minorEastAsia" w:cs="Arial"/>
          <w:b/>
          <w:color w:val="222222"/>
          <w:sz w:val="22"/>
          <w:szCs w:val="22"/>
          <w:shd w:val="clear" w:color="auto" w:fill="FFFFFF"/>
          <w:lang w:val="en-GB" w:eastAsia="zh-CN"/>
        </w:rPr>
        <w:t>Minimum reporting requi</w:t>
      </w:r>
      <w:r w:rsidR="00D1065D">
        <w:rPr>
          <w:rFonts w:eastAsiaTheme="minorEastAsia" w:cs="Arial"/>
          <w:b/>
          <w:color w:val="222222"/>
          <w:sz w:val="22"/>
          <w:szCs w:val="22"/>
          <w:shd w:val="clear" w:color="auto" w:fill="FFFFFF"/>
          <w:lang w:val="en-GB" w:eastAsia="zh-CN"/>
        </w:rPr>
        <w:t xml:space="preserve">rements and timelines for </w:t>
      </w:r>
      <w:r w:rsidR="006929D3">
        <w:rPr>
          <w:rFonts w:eastAsiaTheme="minorEastAsia" w:cs="Arial"/>
          <w:b/>
          <w:color w:val="222222"/>
          <w:sz w:val="22"/>
          <w:szCs w:val="22"/>
          <w:shd w:val="clear" w:color="auto" w:fill="FFFFFF"/>
          <w:lang w:val="en-GB" w:eastAsia="zh-CN"/>
        </w:rPr>
        <w:t>MEDEVIS</w:t>
      </w:r>
      <w:r w:rsidR="0055207F" w:rsidRPr="00D25C07">
        <w:rPr>
          <w:rFonts w:eastAsiaTheme="minorEastAsia" w:cs="Arial"/>
          <w:b/>
          <w:color w:val="222222"/>
          <w:sz w:val="22"/>
          <w:szCs w:val="22"/>
          <w:shd w:val="clear" w:color="auto" w:fill="FFFFFF"/>
          <w:lang w:val="en-GB" w:eastAsia="zh-CN"/>
        </w:rPr>
        <w:t xml:space="preserve"> </w:t>
      </w:r>
      <w:r w:rsidR="00D37141" w:rsidRPr="00D25C07">
        <w:rPr>
          <w:rFonts w:eastAsiaTheme="minorEastAsia" w:cs="Arial"/>
          <w:b/>
          <w:color w:val="222222"/>
          <w:sz w:val="22"/>
          <w:szCs w:val="22"/>
          <w:shd w:val="clear" w:color="auto" w:fill="FFFFFF"/>
          <w:lang w:val="en-GB" w:eastAsia="zh-CN"/>
        </w:rPr>
        <w:t xml:space="preserve">activities </w:t>
      </w:r>
      <w:r w:rsidR="0055207F" w:rsidRPr="00D25C07">
        <w:rPr>
          <w:rFonts w:eastAsiaTheme="minorEastAsia" w:cs="Arial"/>
          <w:b/>
          <w:color w:val="222222"/>
          <w:sz w:val="22"/>
          <w:szCs w:val="22"/>
          <w:shd w:val="clear" w:color="auto" w:fill="FFFFFF"/>
          <w:lang w:val="en-GB" w:eastAsia="zh-CN"/>
        </w:rPr>
        <w:t xml:space="preserve">under </w:t>
      </w:r>
      <w:r w:rsidR="00D37141" w:rsidRPr="00D25C07">
        <w:rPr>
          <w:rFonts w:eastAsiaTheme="minorEastAsia" w:cs="Arial"/>
          <w:b/>
          <w:color w:val="222222"/>
          <w:sz w:val="22"/>
          <w:szCs w:val="22"/>
          <w:shd w:val="clear" w:color="auto" w:fill="FFFFFF"/>
          <w:lang w:val="en-GB" w:eastAsia="zh-CN"/>
        </w:rPr>
        <w:t>component (</w:t>
      </w:r>
      <w:r w:rsidRPr="00D25C07">
        <w:rPr>
          <w:rFonts w:eastAsiaTheme="minorEastAsia" w:cs="Arial"/>
          <w:b/>
          <w:color w:val="222222"/>
          <w:sz w:val="22"/>
          <w:szCs w:val="22"/>
          <w:shd w:val="clear" w:color="auto" w:fill="FFFFFF"/>
          <w:lang w:val="en-GB" w:eastAsia="zh-CN"/>
        </w:rPr>
        <w:t>phase</w:t>
      </w:r>
      <w:r w:rsidR="00D37141" w:rsidRPr="00D25C07">
        <w:rPr>
          <w:rFonts w:eastAsiaTheme="minorEastAsia" w:cs="Arial"/>
          <w:b/>
          <w:color w:val="222222"/>
          <w:sz w:val="22"/>
          <w:szCs w:val="22"/>
          <w:shd w:val="clear" w:color="auto" w:fill="FFFFFF"/>
          <w:lang w:val="en-GB" w:eastAsia="zh-CN"/>
        </w:rPr>
        <w:t>) 1</w:t>
      </w:r>
      <w:r w:rsidRPr="00D25C07">
        <w:rPr>
          <w:rFonts w:eastAsiaTheme="minorEastAsia" w:cs="Arial"/>
          <w:b/>
          <w:color w:val="222222"/>
          <w:sz w:val="22"/>
          <w:szCs w:val="22"/>
          <w:shd w:val="clear" w:color="auto" w:fill="FFFFFF"/>
          <w:lang w:val="en-GB" w:eastAsia="zh-CN"/>
        </w:rPr>
        <w:t xml:space="preserve"> </w:t>
      </w:r>
    </w:p>
    <w:p w14:paraId="778865CA" w14:textId="77777777" w:rsidR="0009209E" w:rsidRPr="00D25C07" w:rsidRDefault="0009209E" w:rsidP="0009209E">
      <w:pPr>
        <w:pStyle w:val="ListParagraph"/>
        <w:spacing w:after="120" w:line="276" w:lineRule="auto"/>
        <w:ind w:left="1440"/>
        <w:jc w:val="left"/>
        <w:rPr>
          <w:rFonts w:eastAsiaTheme="minorEastAsia" w:cs="Arial"/>
          <w:b/>
          <w:color w:val="222222"/>
          <w:sz w:val="22"/>
          <w:szCs w:val="22"/>
          <w:shd w:val="clear" w:color="auto" w:fill="FFFFFF"/>
          <w:lang w:val="en-GB" w:eastAsia="zh-CN"/>
        </w:rPr>
      </w:pPr>
    </w:p>
    <w:tbl>
      <w:tblPr>
        <w:tblStyle w:val="TableGrid2"/>
        <w:tblW w:w="10230" w:type="dxa"/>
        <w:tblInd w:w="108" w:type="dxa"/>
        <w:tblLayout w:type="fixed"/>
        <w:tblLook w:val="04A0" w:firstRow="1" w:lastRow="0" w:firstColumn="1" w:lastColumn="0" w:noHBand="0" w:noVBand="1"/>
      </w:tblPr>
      <w:tblGrid>
        <w:gridCol w:w="1021"/>
        <w:gridCol w:w="2127"/>
        <w:gridCol w:w="4533"/>
        <w:gridCol w:w="1274"/>
        <w:gridCol w:w="1275"/>
      </w:tblGrid>
      <w:tr w:rsidR="00AF3A4F" w:rsidRPr="00D25C07" w14:paraId="4DD6AB71"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4C48D848" w14:textId="100F87F4" w:rsidR="00AF3A4F" w:rsidRPr="00D25C07" w:rsidRDefault="00904A9E">
            <w:pPr>
              <w:spacing w:before="120" w:after="0"/>
              <w:jc w:val="center"/>
              <w:rPr>
                <w:rFonts w:eastAsia="Times New Roman" w:cs="Arial"/>
                <w:b/>
                <w:sz w:val="20"/>
                <w:szCs w:val="22"/>
                <w:lang w:val="en-GB" w:eastAsia="zh-CN"/>
              </w:rPr>
            </w:pPr>
            <w:r w:rsidRPr="00D25C07">
              <w:rPr>
                <w:rFonts w:cs="Arial"/>
                <w:b/>
                <w:sz w:val="20"/>
                <w:szCs w:val="22"/>
                <w:lang w:val="en-GB"/>
              </w:rPr>
              <w:t>Activity items</w:t>
            </w:r>
            <w:r w:rsidR="00D37141" w:rsidRPr="00D25C07">
              <w:rPr>
                <w:rFonts w:cs="Arial"/>
                <w:b/>
                <w:sz w:val="20"/>
                <w:szCs w:val="22"/>
                <w:lang w:val="en-GB"/>
              </w:rPr>
              <w:t xml:space="preserve"> (Phase 1) </w:t>
            </w:r>
          </w:p>
        </w:tc>
        <w:tc>
          <w:tcPr>
            <w:tcW w:w="2127" w:type="dxa"/>
            <w:tcBorders>
              <w:top w:val="single" w:sz="4" w:space="0" w:color="auto"/>
              <w:left w:val="single" w:sz="4" w:space="0" w:color="auto"/>
              <w:bottom w:val="single" w:sz="4" w:space="0" w:color="auto"/>
              <w:right w:val="single" w:sz="4" w:space="0" w:color="auto"/>
            </w:tcBorders>
            <w:hideMark/>
          </w:tcPr>
          <w:p w14:paraId="51663C1E" w14:textId="38253478" w:rsidR="00D37141" w:rsidRPr="00D25C07" w:rsidRDefault="006929D3" w:rsidP="00D37141">
            <w:pPr>
              <w:spacing w:before="120" w:after="0"/>
              <w:jc w:val="center"/>
              <w:rPr>
                <w:rFonts w:cs="Arial"/>
                <w:b/>
                <w:sz w:val="20"/>
                <w:szCs w:val="22"/>
                <w:lang w:val="en-GB"/>
              </w:rPr>
            </w:pPr>
            <w:r>
              <w:rPr>
                <w:rFonts w:cs="Arial"/>
                <w:b/>
                <w:sz w:val="20"/>
                <w:szCs w:val="22"/>
                <w:lang w:val="en-GB"/>
              </w:rPr>
              <w:t>MEDEVIS</w:t>
            </w:r>
            <w:r w:rsidR="00D37141" w:rsidRPr="00D25C07">
              <w:rPr>
                <w:rFonts w:cs="Arial"/>
                <w:b/>
                <w:sz w:val="20"/>
                <w:szCs w:val="22"/>
                <w:lang w:val="en-GB"/>
              </w:rPr>
              <w:t xml:space="preserve"> platform and eEDL</w:t>
            </w:r>
          </w:p>
          <w:p w14:paraId="219E2DFB" w14:textId="0AFD897D" w:rsidR="00AF3A4F" w:rsidRPr="00D25C07" w:rsidRDefault="00AF3A4F">
            <w:pPr>
              <w:spacing w:before="120" w:after="0"/>
              <w:jc w:val="center"/>
              <w:rPr>
                <w:rFonts w:cs="Arial"/>
                <w:b/>
                <w:sz w:val="20"/>
                <w:szCs w:val="22"/>
                <w:lang w:val="en-GB"/>
              </w:rPr>
            </w:pPr>
            <w:r w:rsidRPr="00D25C07">
              <w:rPr>
                <w:rFonts w:cs="Arial"/>
                <w:b/>
                <w:sz w:val="20"/>
                <w:szCs w:val="22"/>
                <w:lang w:val="en-GB"/>
              </w:rPr>
              <w:t>Activit</w:t>
            </w:r>
            <w:r w:rsidR="00596F0F">
              <w:rPr>
                <w:rFonts w:cs="Arial"/>
                <w:b/>
                <w:sz w:val="20"/>
                <w:szCs w:val="22"/>
                <w:lang w:val="en-GB"/>
              </w:rPr>
              <w:t>y</w:t>
            </w:r>
          </w:p>
        </w:tc>
        <w:tc>
          <w:tcPr>
            <w:tcW w:w="4533" w:type="dxa"/>
            <w:tcBorders>
              <w:top w:val="single" w:sz="4" w:space="0" w:color="auto"/>
              <w:left w:val="single" w:sz="4" w:space="0" w:color="auto"/>
              <w:bottom w:val="single" w:sz="4" w:space="0" w:color="auto"/>
              <w:right w:val="single" w:sz="4" w:space="0" w:color="auto"/>
            </w:tcBorders>
            <w:hideMark/>
          </w:tcPr>
          <w:p w14:paraId="4C56B845" w14:textId="77777777" w:rsidR="00AF3A4F" w:rsidRPr="00D25C07" w:rsidRDefault="00AF3A4F">
            <w:pPr>
              <w:spacing w:before="120" w:after="0"/>
              <w:jc w:val="center"/>
              <w:rPr>
                <w:rFonts w:cs="Arial"/>
                <w:b/>
                <w:sz w:val="20"/>
                <w:szCs w:val="22"/>
                <w:lang w:val="en-GB"/>
              </w:rPr>
            </w:pPr>
            <w:r w:rsidRPr="00D25C07">
              <w:rPr>
                <w:rFonts w:cs="Arial"/>
                <w:b/>
                <w:sz w:val="20"/>
                <w:szCs w:val="22"/>
                <w:lang w:val="en-GB"/>
              </w:rPr>
              <w:t>What to report &amp; How to report</w:t>
            </w:r>
          </w:p>
        </w:tc>
        <w:tc>
          <w:tcPr>
            <w:tcW w:w="1274" w:type="dxa"/>
            <w:tcBorders>
              <w:top w:val="single" w:sz="4" w:space="0" w:color="auto"/>
              <w:left w:val="single" w:sz="4" w:space="0" w:color="auto"/>
              <w:bottom w:val="single" w:sz="4" w:space="0" w:color="auto"/>
              <w:right w:val="single" w:sz="4" w:space="0" w:color="auto"/>
            </w:tcBorders>
            <w:hideMark/>
          </w:tcPr>
          <w:p w14:paraId="35E810D9" w14:textId="77777777" w:rsidR="00AF3A4F" w:rsidRPr="00D25C07" w:rsidRDefault="00AF3A4F">
            <w:pPr>
              <w:spacing w:before="120" w:after="0"/>
              <w:jc w:val="center"/>
              <w:rPr>
                <w:rFonts w:cs="Arial"/>
                <w:b/>
                <w:sz w:val="20"/>
                <w:szCs w:val="22"/>
                <w:lang w:val="en-GB"/>
              </w:rPr>
            </w:pPr>
            <w:r w:rsidRPr="00D25C07">
              <w:rPr>
                <w:rFonts w:cs="Arial"/>
                <w:b/>
                <w:sz w:val="20"/>
                <w:szCs w:val="22"/>
                <w:lang w:val="en-GB"/>
              </w:rPr>
              <w:t xml:space="preserve"> Timeline/ frequency</w:t>
            </w:r>
          </w:p>
        </w:tc>
        <w:tc>
          <w:tcPr>
            <w:tcW w:w="1275" w:type="dxa"/>
            <w:tcBorders>
              <w:top w:val="single" w:sz="4" w:space="0" w:color="auto"/>
              <w:left w:val="single" w:sz="4" w:space="0" w:color="auto"/>
              <w:bottom w:val="single" w:sz="4" w:space="0" w:color="auto"/>
              <w:right w:val="single" w:sz="4" w:space="0" w:color="auto"/>
            </w:tcBorders>
            <w:hideMark/>
          </w:tcPr>
          <w:p w14:paraId="22DB303F" w14:textId="77777777" w:rsidR="00AF3A4F" w:rsidRPr="00D25C07" w:rsidRDefault="00AF3A4F">
            <w:pPr>
              <w:spacing w:before="120" w:after="0"/>
              <w:jc w:val="center"/>
              <w:rPr>
                <w:rFonts w:cs="Arial"/>
                <w:b/>
                <w:sz w:val="20"/>
                <w:szCs w:val="22"/>
                <w:lang w:val="en-GB"/>
              </w:rPr>
            </w:pPr>
            <w:r w:rsidRPr="00D25C07">
              <w:rPr>
                <w:rFonts w:cs="Arial"/>
                <w:b/>
                <w:sz w:val="20"/>
                <w:szCs w:val="22"/>
                <w:lang w:val="en-GB"/>
              </w:rPr>
              <w:t>Type of report</w:t>
            </w:r>
          </w:p>
        </w:tc>
      </w:tr>
      <w:tr w:rsidR="00AF3A4F" w:rsidRPr="00D25C07" w14:paraId="639B450C"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3F7BDDA0" w14:textId="77777777" w:rsidR="00AF3A4F" w:rsidRPr="00D25C07" w:rsidRDefault="00AF3A4F">
            <w:pPr>
              <w:spacing w:before="120" w:after="0"/>
              <w:jc w:val="center"/>
              <w:rPr>
                <w:rFonts w:cs="Arial"/>
                <w:sz w:val="20"/>
                <w:szCs w:val="22"/>
                <w:lang w:val="en-GB"/>
              </w:rPr>
            </w:pPr>
            <w:r w:rsidRPr="00D25C07">
              <w:rPr>
                <w:rFonts w:cs="Arial"/>
                <w:sz w:val="20"/>
                <w:szCs w:val="22"/>
                <w:lang w:val="en-GB"/>
              </w:rPr>
              <w:t>0</w:t>
            </w:r>
          </w:p>
        </w:tc>
        <w:tc>
          <w:tcPr>
            <w:tcW w:w="2127" w:type="dxa"/>
            <w:tcBorders>
              <w:top w:val="single" w:sz="4" w:space="0" w:color="auto"/>
              <w:left w:val="single" w:sz="4" w:space="0" w:color="auto"/>
              <w:bottom w:val="single" w:sz="4" w:space="0" w:color="auto"/>
              <w:right w:val="single" w:sz="4" w:space="0" w:color="auto"/>
            </w:tcBorders>
            <w:hideMark/>
          </w:tcPr>
          <w:p w14:paraId="0DF21939" w14:textId="77777777" w:rsidR="00AF3A4F" w:rsidRPr="00D25C07" w:rsidRDefault="00AF3A4F">
            <w:pPr>
              <w:spacing w:before="120" w:after="0"/>
              <w:jc w:val="left"/>
              <w:rPr>
                <w:rFonts w:cs="Arial"/>
                <w:sz w:val="20"/>
                <w:szCs w:val="22"/>
                <w:lang w:val="en-GB"/>
              </w:rPr>
            </w:pPr>
            <w:r w:rsidRPr="00D25C07">
              <w:rPr>
                <w:rFonts w:cs="Arial"/>
                <w:sz w:val="20"/>
                <w:szCs w:val="22"/>
                <w:lang w:val="en-GB"/>
              </w:rPr>
              <w:t>Project kick-off</w:t>
            </w:r>
          </w:p>
        </w:tc>
        <w:tc>
          <w:tcPr>
            <w:tcW w:w="4533" w:type="dxa"/>
            <w:tcBorders>
              <w:top w:val="single" w:sz="4" w:space="0" w:color="auto"/>
              <w:left w:val="single" w:sz="4" w:space="0" w:color="auto"/>
              <w:bottom w:val="single" w:sz="4" w:space="0" w:color="auto"/>
              <w:right w:val="single" w:sz="4" w:space="0" w:color="auto"/>
            </w:tcBorders>
            <w:hideMark/>
          </w:tcPr>
          <w:p w14:paraId="1BBE47DF" w14:textId="77777777" w:rsidR="00AF3A4F" w:rsidRPr="00D25C07" w:rsidRDefault="00AF3A4F">
            <w:pPr>
              <w:spacing w:before="120" w:after="0"/>
              <w:jc w:val="left"/>
              <w:rPr>
                <w:rFonts w:cs="Arial"/>
                <w:sz w:val="20"/>
                <w:szCs w:val="22"/>
                <w:lang w:val="en-GB"/>
              </w:rPr>
            </w:pPr>
            <w:r w:rsidRPr="00D25C07">
              <w:rPr>
                <w:rFonts w:cs="Arial"/>
                <w:sz w:val="20"/>
                <w:szCs w:val="22"/>
                <w:lang w:val="en-GB"/>
              </w:rPr>
              <w:t>Upon signature of contract</w:t>
            </w:r>
          </w:p>
        </w:tc>
        <w:tc>
          <w:tcPr>
            <w:tcW w:w="1274" w:type="dxa"/>
            <w:tcBorders>
              <w:top w:val="single" w:sz="4" w:space="0" w:color="auto"/>
              <w:left w:val="single" w:sz="4" w:space="0" w:color="auto"/>
              <w:bottom w:val="single" w:sz="4" w:space="0" w:color="auto"/>
              <w:right w:val="single" w:sz="4" w:space="0" w:color="auto"/>
            </w:tcBorders>
            <w:hideMark/>
          </w:tcPr>
          <w:p w14:paraId="6DD7F746" w14:textId="77777777" w:rsidR="00AF3A4F" w:rsidRPr="00D25C07" w:rsidRDefault="00AF3A4F">
            <w:pPr>
              <w:spacing w:before="120" w:after="0"/>
              <w:jc w:val="left"/>
              <w:rPr>
                <w:rFonts w:cs="Arial"/>
                <w:sz w:val="20"/>
                <w:szCs w:val="22"/>
                <w:lang w:val="en-GB"/>
              </w:rPr>
            </w:pPr>
            <w:r w:rsidRPr="00D25C07">
              <w:rPr>
                <w:rFonts w:cs="Arial"/>
                <w:sz w:val="20"/>
                <w:szCs w:val="22"/>
                <w:lang w:val="en-GB"/>
              </w:rPr>
              <w:t>Max. 2 days following signature</w:t>
            </w:r>
          </w:p>
        </w:tc>
        <w:tc>
          <w:tcPr>
            <w:tcW w:w="1275" w:type="dxa"/>
            <w:tcBorders>
              <w:top w:val="single" w:sz="4" w:space="0" w:color="auto"/>
              <w:left w:val="single" w:sz="4" w:space="0" w:color="auto"/>
              <w:bottom w:val="single" w:sz="4" w:space="0" w:color="auto"/>
              <w:right w:val="single" w:sz="4" w:space="0" w:color="auto"/>
            </w:tcBorders>
            <w:hideMark/>
          </w:tcPr>
          <w:p w14:paraId="11361A4A" w14:textId="77777777" w:rsidR="00AF3A4F" w:rsidRPr="00D25C07" w:rsidRDefault="00AF3A4F">
            <w:pPr>
              <w:spacing w:before="120" w:after="0"/>
              <w:jc w:val="left"/>
              <w:rPr>
                <w:rFonts w:cs="Arial"/>
                <w:sz w:val="20"/>
                <w:szCs w:val="22"/>
                <w:lang w:val="en-GB"/>
              </w:rPr>
            </w:pPr>
            <w:r w:rsidRPr="00D25C07">
              <w:rPr>
                <w:rFonts w:cs="Arial"/>
                <w:sz w:val="20"/>
                <w:szCs w:val="22"/>
                <w:lang w:val="en-GB"/>
              </w:rPr>
              <w:t>Note for the record</w:t>
            </w:r>
          </w:p>
        </w:tc>
      </w:tr>
      <w:tr w:rsidR="00AF3A4F" w:rsidRPr="00D25C07" w14:paraId="6AFD7973"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6DD7DEAE" w14:textId="77777777" w:rsidR="00D37141" w:rsidRPr="00D25C07" w:rsidRDefault="00D37141">
            <w:pPr>
              <w:spacing w:before="120" w:after="0"/>
              <w:jc w:val="center"/>
              <w:rPr>
                <w:rFonts w:cs="Arial"/>
                <w:sz w:val="20"/>
                <w:szCs w:val="22"/>
                <w:lang w:val="en-GB"/>
              </w:rPr>
            </w:pPr>
          </w:p>
          <w:p w14:paraId="56B4D817" w14:textId="03444A02" w:rsidR="00AF3A4F" w:rsidRPr="00D25C07" w:rsidRDefault="00AF3A4F">
            <w:pPr>
              <w:spacing w:before="120" w:after="0"/>
              <w:jc w:val="center"/>
              <w:rPr>
                <w:rFonts w:cs="Arial"/>
                <w:sz w:val="20"/>
                <w:szCs w:val="22"/>
                <w:lang w:val="en-GB"/>
              </w:rPr>
            </w:pPr>
            <w:r w:rsidRPr="00D25C07">
              <w:rPr>
                <w:rFonts w:cs="Arial"/>
                <w:sz w:val="20"/>
                <w:szCs w:val="22"/>
                <w:lang w:val="en-GB"/>
              </w:rPr>
              <w:t>1</w:t>
            </w:r>
          </w:p>
        </w:tc>
        <w:tc>
          <w:tcPr>
            <w:tcW w:w="2127" w:type="dxa"/>
            <w:tcBorders>
              <w:top w:val="single" w:sz="4" w:space="0" w:color="auto"/>
              <w:left w:val="single" w:sz="4" w:space="0" w:color="auto"/>
              <w:bottom w:val="single" w:sz="4" w:space="0" w:color="auto"/>
              <w:right w:val="single" w:sz="4" w:space="0" w:color="auto"/>
            </w:tcBorders>
            <w:hideMark/>
          </w:tcPr>
          <w:p w14:paraId="72D2D86C" w14:textId="77777777" w:rsidR="00AF3A4F" w:rsidRPr="00D25C07" w:rsidRDefault="00AF3A4F">
            <w:pPr>
              <w:spacing w:before="120" w:after="0"/>
              <w:jc w:val="left"/>
              <w:rPr>
                <w:rFonts w:cs="Arial"/>
                <w:sz w:val="20"/>
                <w:szCs w:val="22"/>
                <w:lang w:val="en-GB"/>
              </w:rPr>
            </w:pPr>
            <w:r w:rsidRPr="00D25C07">
              <w:rPr>
                <w:rFonts w:cs="Arial"/>
                <w:sz w:val="20"/>
                <w:szCs w:val="22"/>
                <w:lang w:val="en-GB"/>
              </w:rPr>
              <w:t>Review detailed Solution approach and design document</w:t>
            </w:r>
          </w:p>
        </w:tc>
        <w:tc>
          <w:tcPr>
            <w:tcW w:w="4533" w:type="dxa"/>
            <w:tcBorders>
              <w:top w:val="single" w:sz="4" w:space="0" w:color="auto"/>
              <w:left w:val="single" w:sz="4" w:space="0" w:color="auto"/>
              <w:bottom w:val="single" w:sz="4" w:space="0" w:color="auto"/>
              <w:right w:val="single" w:sz="4" w:space="0" w:color="auto"/>
            </w:tcBorders>
          </w:tcPr>
          <w:p w14:paraId="1DC5A0EC"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1. Report from the contractor on their current status, documenting the detailed design requirements, deliverables and planned delivery relating to the agreed  workplan </w:t>
            </w:r>
          </w:p>
          <w:p w14:paraId="4544B753" w14:textId="70B2AEB5" w:rsidR="00AF3A4F" w:rsidRPr="00D25C07" w:rsidRDefault="006553AA">
            <w:pPr>
              <w:spacing w:before="120" w:after="0"/>
              <w:jc w:val="left"/>
              <w:rPr>
                <w:rFonts w:cs="Arial"/>
                <w:sz w:val="20"/>
                <w:szCs w:val="22"/>
                <w:lang w:val="en-GB"/>
              </w:rPr>
            </w:pPr>
            <w:r>
              <w:rPr>
                <w:rFonts w:cs="Arial"/>
                <w:sz w:val="20"/>
                <w:szCs w:val="22"/>
                <w:lang w:val="en-GB"/>
              </w:rPr>
              <w:br/>
            </w:r>
            <w:r w:rsidR="00AF3A4F" w:rsidRPr="00D25C07">
              <w:rPr>
                <w:rFonts w:cs="Arial"/>
                <w:sz w:val="20"/>
                <w:szCs w:val="22"/>
                <w:lang w:val="en-GB"/>
              </w:rPr>
              <w:t xml:space="preserve">2. Review and Approval from IAU </w:t>
            </w:r>
          </w:p>
        </w:tc>
        <w:tc>
          <w:tcPr>
            <w:tcW w:w="1274" w:type="dxa"/>
            <w:tcBorders>
              <w:top w:val="single" w:sz="4" w:space="0" w:color="auto"/>
              <w:left w:val="single" w:sz="4" w:space="0" w:color="auto"/>
              <w:bottom w:val="single" w:sz="4" w:space="0" w:color="auto"/>
              <w:right w:val="single" w:sz="4" w:space="0" w:color="auto"/>
            </w:tcBorders>
          </w:tcPr>
          <w:p w14:paraId="7839BF25" w14:textId="77777777" w:rsidR="00AF3A4F" w:rsidRPr="00D25C07" w:rsidRDefault="00AF3A4F">
            <w:pPr>
              <w:spacing w:before="120" w:after="0"/>
              <w:jc w:val="left"/>
              <w:rPr>
                <w:rFonts w:cs="Arial"/>
                <w:sz w:val="20"/>
                <w:szCs w:val="22"/>
                <w:lang w:val="en-GB"/>
              </w:rPr>
            </w:pPr>
            <w:r w:rsidRPr="00D25C07">
              <w:rPr>
                <w:rFonts w:cs="Arial"/>
                <w:sz w:val="20"/>
                <w:szCs w:val="22"/>
                <w:lang w:val="en-GB"/>
              </w:rPr>
              <w:t>14 days after kick-off</w:t>
            </w:r>
          </w:p>
          <w:p w14:paraId="5A66E008" w14:textId="77777777" w:rsidR="00AF3A4F" w:rsidRPr="00D25C07" w:rsidRDefault="00AF3A4F">
            <w:pPr>
              <w:spacing w:before="120"/>
              <w:jc w:val="left"/>
              <w:rPr>
                <w:rFonts w:cs="Arial"/>
                <w:sz w:val="20"/>
                <w:szCs w:val="22"/>
                <w:lang w:val="en-GB"/>
              </w:rPr>
            </w:pPr>
          </w:p>
          <w:p w14:paraId="37AD7AD5" w14:textId="77777777" w:rsidR="00AF3A4F" w:rsidRPr="00D25C07" w:rsidRDefault="00AF3A4F">
            <w:pPr>
              <w:spacing w:before="120" w:after="0"/>
              <w:jc w:val="left"/>
              <w:rPr>
                <w:rFonts w:cs="Arial"/>
                <w:sz w:val="20"/>
                <w:szCs w:val="22"/>
                <w:lang w:val="en-GB"/>
              </w:rPr>
            </w:pPr>
            <w:r w:rsidRPr="00D25C07">
              <w:rPr>
                <w:rFonts w:cs="Arial"/>
                <w:sz w:val="20"/>
                <w:szCs w:val="22"/>
                <w:lang w:val="en-GB"/>
              </w:rPr>
              <w:t>2 days after receipt of contactor’s report</w:t>
            </w:r>
          </w:p>
        </w:tc>
        <w:tc>
          <w:tcPr>
            <w:tcW w:w="1275" w:type="dxa"/>
            <w:tcBorders>
              <w:top w:val="single" w:sz="4" w:space="0" w:color="auto"/>
              <w:left w:val="single" w:sz="4" w:space="0" w:color="auto"/>
              <w:bottom w:val="single" w:sz="4" w:space="0" w:color="auto"/>
              <w:right w:val="single" w:sz="4" w:space="0" w:color="auto"/>
            </w:tcBorders>
            <w:hideMark/>
          </w:tcPr>
          <w:p w14:paraId="154E14C0"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Single report with proposed detailed design </w:t>
            </w:r>
          </w:p>
          <w:p w14:paraId="6F7EB548" w14:textId="77777777" w:rsidR="00AF3A4F" w:rsidRPr="00D25C07" w:rsidRDefault="00AF3A4F">
            <w:pPr>
              <w:spacing w:before="120" w:after="0"/>
              <w:jc w:val="left"/>
              <w:rPr>
                <w:rFonts w:cs="Arial"/>
                <w:sz w:val="20"/>
                <w:szCs w:val="22"/>
                <w:lang w:val="en-GB"/>
              </w:rPr>
            </w:pPr>
            <w:r w:rsidRPr="00D25C07">
              <w:rPr>
                <w:rFonts w:cs="Arial"/>
                <w:sz w:val="20"/>
                <w:szCs w:val="22"/>
                <w:lang w:val="en-GB"/>
              </w:rPr>
              <w:t>Single approval</w:t>
            </w:r>
          </w:p>
        </w:tc>
      </w:tr>
      <w:tr w:rsidR="00AF3A4F" w:rsidRPr="00D25C07" w14:paraId="457F87B7"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19291901" w14:textId="77777777" w:rsidR="00AF3A4F" w:rsidRPr="00D25C07" w:rsidRDefault="00AF3A4F">
            <w:pPr>
              <w:spacing w:before="120" w:after="0"/>
              <w:jc w:val="center"/>
              <w:rPr>
                <w:rFonts w:cs="Arial"/>
                <w:sz w:val="20"/>
                <w:szCs w:val="22"/>
                <w:lang w:val="en-GB"/>
              </w:rPr>
            </w:pPr>
            <w:r w:rsidRPr="00D25C07">
              <w:rPr>
                <w:rFonts w:cs="Arial"/>
                <w:sz w:val="20"/>
                <w:szCs w:val="22"/>
                <w:lang w:val="en-GB"/>
              </w:rPr>
              <w:t>2</w:t>
            </w:r>
          </w:p>
        </w:tc>
        <w:tc>
          <w:tcPr>
            <w:tcW w:w="2127" w:type="dxa"/>
            <w:tcBorders>
              <w:top w:val="single" w:sz="4" w:space="0" w:color="auto"/>
              <w:left w:val="single" w:sz="4" w:space="0" w:color="auto"/>
              <w:bottom w:val="single" w:sz="4" w:space="0" w:color="auto"/>
              <w:right w:val="single" w:sz="4" w:space="0" w:color="auto"/>
            </w:tcBorders>
            <w:hideMark/>
          </w:tcPr>
          <w:p w14:paraId="58B10850" w14:textId="60B112B2" w:rsidR="00904A9E" w:rsidRPr="00D25C07" w:rsidRDefault="00AF3A4F" w:rsidP="00904A9E">
            <w:pPr>
              <w:spacing w:before="120" w:after="0"/>
              <w:jc w:val="left"/>
              <w:rPr>
                <w:rFonts w:cs="Arial"/>
                <w:sz w:val="20"/>
                <w:szCs w:val="22"/>
                <w:lang w:val="en-GB"/>
              </w:rPr>
            </w:pPr>
            <w:r w:rsidRPr="00D25C07">
              <w:rPr>
                <w:rFonts w:cs="Arial"/>
                <w:sz w:val="20"/>
                <w:szCs w:val="22"/>
                <w:lang w:val="en-GB"/>
              </w:rPr>
              <w:t xml:space="preserve">Business solution </w:t>
            </w:r>
            <w:r w:rsidRPr="00D25C07">
              <w:rPr>
                <w:rFonts w:cs="Arial"/>
                <w:b/>
                <w:sz w:val="20"/>
                <w:szCs w:val="22"/>
                <w:lang w:val="en-GB"/>
              </w:rPr>
              <w:t>design and development</w:t>
            </w:r>
            <w:r w:rsidRPr="00D25C07">
              <w:rPr>
                <w:rFonts w:cs="Arial"/>
                <w:sz w:val="20"/>
                <w:szCs w:val="22"/>
                <w:lang w:val="en-GB"/>
              </w:rPr>
              <w:t xml:space="preserve"> </w:t>
            </w:r>
            <w:r w:rsidR="00904A9E" w:rsidRPr="00D25C07">
              <w:rPr>
                <w:rFonts w:cs="Arial"/>
                <w:sz w:val="20"/>
                <w:szCs w:val="22"/>
                <w:lang w:val="en-GB"/>
              </w:rPr>
              <w:t>(</w:t>
            </w:r>
            <w:r w:rsidR="006929D3">
              <w:rPr>
                <w:rFonts w:cs="Arial"/>
                <w:sz w:val="20"/>
                <w:szCs w:val="22"/>
                <w:lang w:val="en-GB"/>
              </w:rPr>
              <w:t>MEDEVIS</w:t>
            </w:r>
            <w:r w:rsidR="00904A9E" w:rsidRPr="00D25C07">
              <w:rPr>
                <w:rFonts w:cs="Arial"/>
                <w:sz w:val="20"/>
                <w:szCs w:val="22"/>
                <w:lang w:val="en-GB"/>
              </w:rPr>
              <w:t xml:space="preserve"> platform setup and eEDL)</w:t>
            </w:r>
          </w:p>
        </w:tc>
        <w:tc>
          <w:tcPr>
            <w:tcW w:w="4533" w:type="dxa"/>
            <w:tcBorders>
              <w:top w:val="single" w:sz="4" w:space="0" w:color="auto"/>
              <w:left w:val="single" w:sz="4" w:space="0" w:color="auto"/>
              <w:bottom w:val="single" w:sz="4" w:space="0" w:color="auto"/>
              <w:right w:val="single" w:sz="4" w:space="0" w:color="auto"/>
            </w:tcBorders>
            <w:hideMark/>
          </w:tcPr>
          <w:p w14:paraId="1A98D3CF"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Summary report outlining </w:t>
            </w:r>
          </w:p>
          <w:p w14:paraId="339158D7" w14:textId="427DC915" w:rsidR="00D76E72" w:rsidRPr="00D25C07" w:rsidRDefault="00904A9E" w:rsidP="00D25C07">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he current status</w:t>
            </w:r>
            <w:r w:rsidR="00AF3A4F" w:rsidRPr="00D25C07">
              <w:rPr>
                <w:rFonts w:cs="Arial"/>
                <w:sz w:val="20"/>
                <w:szCs w:val="22"/>
                <w:lang w:val="en-GB"/>
              </w:rPr>
              <w:t xml:space="preserve"> and level of achieving the deliverable/quality goal of the current deliverable/project step</w:t>
            </w:r>
          </w:p>
          <w:p w14:paraId="668DA851" w14:textId="77777777" w:rsidR="00D76E72" w:rsidRPr="00D25C07" w:rsidRDefault="00AF3A4F" w:rsidP="00D76E72">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Timelines and activities pending</w:t>
            </w:r>
          </w:p>
          <w:p w14:paraId="74DDD6AE" w14:textId="63B309D9" w:rsidR="00AF3A4F" w:rsidRPr="00D25C07" w:rsidRDefault="00AF3A4F" w:rsidP="00D76E72">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Exceptions, Constraints, Support/Changes requested</w:t>
            </w:r>
          </w:p>
        </w:tc>
        <w:tc>
          <w:tcPr>
            <w:tcW w:w="1274" w:type="dxa"/>
            <w:tcBorders>
              <w:top w:val="single" w:sz="4" w:space="0" w:color="auto"/>
              <w:left w:val="single" w:sz="4" w:space="0" w:color="auto"/>
              <w:bottom w:val="single" w:sz="4" w:space="0" w:color="auto"/>
              <w:right w:val="single" w:sz="4" w:space="0" w:color="auto"/>
            </w:tcBorders>
            <w:hideMark/>
          </w:tcPr>
          <w:p w14:paraId="7D81D23C" w14:textId="1A2999A9" w:rsidR="00AF3A4F" w:rsidRPr="00D25C07" w:rsidRDefault="00AF3A4F">
            <w:pPr>
              <w:spacing w:before="120" w:after="0"/>
              <w:jc w:val="left"/>
              <w:rPr>
                <w:rFonts w:cs="Arial"/>
                <w:sz w:val="20"/>
                <w:szCs w:val="22"/>
                <w:lang w:val="en-GB"/>
              </w:rPr>
            </w:pPr>
            <w:r w:rsidRPr="00D25C07">
              <w:rPr>
                <w:rFonts w:cs="Arial"/>
                <w:sz w:val="20"/>
                <w:szCs w:val="22"/>
                <w:lang w:val="en-GB"/>
              </w:rPr>
              <w:t xml:space="preserve">bi-weekly after completion of </w:t>
            </w:r>
            <w:r w:rsidR="00904A9E" w:rsidRPr="00D25C07">
              <w:rPr>
                <w:rFonts w:cs="Arial"/>
                <w:sz w:val="20"/>
                <w:szCs w:val="22"/>
                <w:lang w:val="en-GB"/>
              </w:rPr>
              <w:t xml:space="preserve">Item1 </w:t>
            </w:r>
            <w:r w:rsidRPr="00D25C07">
              <w:rPr>
                <w:rFonts w:cs="Arial"/>
                <w:sz w:val="20"/>
                <w:szCs w:val="22"/>
                <w:lang w:val="en-GB"/>
              </w:rPr>
              <w:t xml:space="preserve"> </w:t>
            </w:r>
            <w:r w:rsidRPr="00D25C07">
              <w:rPr>
                <w:rFonts w:cs="Arial"/>
                <w:b/>
                <w:sz w:val="20"/>
                <w:szCs w:val="22"/>
                <w:lang w:val="en-GB"/>
              </w:rPr>
              <w:t>and until go-live is achieved</w:t>
            </w:r>
          </w:p>
        </w:tc>
        <w:tc>
          <w:tcPr>
            <w:tcW w:w="1275" w:type="dxa"/>
            <w:tcBorders>
              <w:top w:val="single" w:sz="4" w:space="0" w:color="auto"/>
              <w:left w:val="single" w:sz="4" w:space="0" w:color="auto"/>
              <w:bottom w:val="single" w:sz="4" w:space="0" w:color="auto"/>
              <w:right w:val="single" w:sz="4" w:space="0" w:color="auto"/>
            </w:tcBorders>
            <w:hideMark/>
          </w:tcPr>
          <w:p w14:paraId="786B3FE7" w14:textId="77777777" w:rsidR="00AF3A4F" w:rsidRPr="00D25C07" w:rsidRDefault="00AF3A4F">
            <w:pPr>
              <w:spacing w:before="120" w:after="0"/>
              <w:jc w:val="left"/>
              <w:rPr>
                <w:rFonts w:cs="Arial"/>
                <w:sz w:val="20"/>
                <w:szCs w:val="22"/>
                <w:lang w:val="en-GB"/>
              </w:rPr>
            </w:pPr>
            <w:r w:rsidRPr="00D25C07">
              <w:rPr>
                <w:rFonts w:cs="Arial"/>
                <w:sz w:val="20"/>
                <w:szCs w:val="22"/>
                <w:lang w:val="en-GB"/>
              </w:rPr>
              <w:t>Routine Progress reports</w:t>
            </w:r>
          </w:p>
        </w:tc>
      </w:tr>
      <w:tr w:rsidR="00AF3A4F" w:rsidRPr="00D25C07" w14:paraId="44B07C75"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488648A1" w14:textId="77777777" w:rsidR="00AF3A4F" w:rsidRPr="00D25C07" w:rsidRDefault="00AF3A4F">
            <w:pPr>
              <w:spacing w:before="120" w:after="0"/>
              <w:jc w:val="center"/>
              <w:rPr>
                <w:rFonts w:cs="Arial"/>
                <w:sz w:val="20"/>
                <w:szCs w:val="22"/>
                <w:lang w:val="en-GB"/>
              </w:rPr>
            </w:pPr>
            <w:r w:rsidRPr="00D25C07">
              <w:rPr>
                <w:rFonts w:cs="Arial"/>
                <w:sz w:val="20"/>
                <w:szCs w:val="22"/>
                <w:lang w:val="en-GB"/>
              </w:rPr>
              <w:t>3</w:t>
            </w:r>
          </w:p>
        </w:tc>
        <w:tc>
          <w:tcPr>
            <w:tcW w:w="2127" w:type="dxa"/>
            <w:tcBorders>
              <w:top w:val="single" w:sz="4" w:space="0" w:color="auto"/>
              <w:left w:val="single" w:sz="4" w:space="0" w:color="auto"/>
              <w:bottom w:val="single" w:sz="4" w:space="0" w:color="auto"/>
              <w:right w:val="single" w:sz="4" w:space="0" w:color="auto"/>
            </w:tcBorders>
          </w:tcPr>
          <w:p w14:paraId="3F99F4F1" w14:textId="69F3138F" w:rsidR="00AF3A4F" w:rsidRPr="00D25C07" w:rsidRDefault="00AF3A4F" w:rsidP="00D76E72">
            <w:pPr>
              <w:spacing w:before="120" w:after="0"/>
              <w:jc w:val="left"/>
              <w:rPr>
                <w:rFonts w:cs="Arial"/>
                <w:sz w:val="20"/>
                <w:szCs w:val="22"/>
                <w:lang w:val="en-GB"/>
              </w:rPr>
            </w:pPr>
            <w:r w:rsidRPr="00D25C07">
              <w:rPr>
                <w:rFonts w:cs="Arial"/>
                <w:sz w:val="20"/>
                <w:szCs w:val="22"/>
                <w:lang w:val="en-GB"/>
              </w:rPr>
              <w:t>Relea</w:t>
            </w:r>
            <w:r w:rsidR="00D76E72" w:rsidRPr="00D25C07">
              <w:rPr>
                <w:rFonts w:cs="Arial"/>
                <w:sz w:val="20"/>
                <w:szCs w:val="22"/>
                <w:lang w:val="en-GB"/>
              </w:rPr>
              <w:t xml:space="preserve">se of </w:t>
            </w:r>
            <w:r w:rsidR="006929D3">
              <w:rPr>
                <w:rFonts w:cs="Arial"/>
                <w:sz w:val="20"/>
                <w:szCs w:val="22"/>
                <w:lang w:val="en-GB"/>
              </w:rPr>
              <w:t>MEDEVIS</w:t>
            </w:r>
            <w:r w:rsidR="00904A9E" w:rsidRPr="00D25C07">
              <w:rPr>
                <w:rFonts w:cs="Arial"/>
                <w:sz w:val="20"/>
                <w:szCs w:val="22"/>
                <w:lang w:val="en-GB"/>
              </w:rPr>
              <w:t xml:space="preserve"> platform and </w:t>
            </w:r>
            <w:r w:rsidR="00D76E72" w:rsidRPr="00D25C07">
              <w:rPr>
                <w:rFonts w:cs="Arial"/>
                <w:sz w:val="20"/>
                <w:szCs w:val="22"/>
                <w:lang w:val="en-GB"/>
              </w:rPr>
              <w:t>eED</w:t>
            </w:r>
            <w:r w:rsidRPr="00D25C07">
              <w:rPr>
                <w:rFonts w:cs="Arial"/>
                <w:sz w:val="20"/>
                <w:szCs w:val="22"/>
                <w:lang w:val="en-GB"/>
              </w:rPr>
              <w:t xml:space="preserve">L prototype and </w:t>
            </w:r>
            <w:r w:rsidRPr="00D25C07">
              <w:rPr>
                <w:rFonts w:cs="Arial"/>
                <w:b/>
                <w:sz w:val="20"/>
                <w:szCs w:val="22"/>
                <w:lang w:val="en-GB"/>
              </w:rPr>
              <w:t xml:space="preserve">testing </w:t>
            </w:r>
            <w:r w:rsidRPr="00D25C07">
              <w:rPr>
                <w:rFonts w:cs="Arial"/>
                <w:sz w:val="20"/>
                <w:szCs w:val="22"/>
                <w:lang w:val="en-GB"/>
              </w:rPr>
              <w:t xml:space="preserve">using data for/from one </w:t>
            </w:r>
            <w:r w:rsidR="00551671">
              <w:rPr>
                <w:rFonts w:cs="Arial"/>
                <w:sz w:val="20"/>
                <w:szCs w:val="22"/>
                <w:lang w:val="en-GB"/>
              </w:rPr>
              <w:t>IVD</w:t>
            </w:r>
            <w:r w:rsidRPr="00D25C07">
              <w:rPr>
                <w:rFonts w:cs="Arial"/>
                <w:sz w:val="20"/>
                <w:szCs w:val="22"/>
                <w:lang w:val="en-GB"/>
              </w:rPr>
              <w:t xml:space="preserve">  fully functioning components for at least the data  entry/management component</w:t>
            </w:r>
          </w:p>
        </w:tc>
        <w:tc>
          <w:tcPr>
            <w:tcW w:w="4533" w:type="dxa"/>
            <w:tcBorders>
              <w:top w:val="single" w:sz="4" w:space="0" w:color="auto"/>
              <w:left w:val="single" w:sz="4" w:space="0" w:color="auto"/>
              <w:bottom w:val="single" w:sz="4" w:space="0" w:color="auto"/>
              <w:right w:val="single" w:sz="4" w:space="0" w:color="auto"/>
            </w:tcBorders>
            <w:hideMark/>
          </w:tcPr>
          <w:p w14:paraId="10568AAF"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Summary Milestone report outlining </w:t>
            </w:r>
          </w:p>
          <w:p w14:paraId="631319D6" w14:textId="77777777" w:rsidR="00AF3A4F" w:rsidRPr="00D25C07" w:rsidRDefault="00AF3A4F" w:rsidP="00AF3A4F">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The current status and level of achieving the deliverable/quality goal of the current deliverable/project step</w:t>
            </w:r>
          </w:p>
          <w:p w14:paraId="3F4B0F7B" w14:textId="77777777" w:rsidR="00D76E72" w:rsidRPr="00D25C07" w:rsidRDefault="00AF3A4F" w:rsidP="00D76E72">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Timelines and activities pending</w:t>
            </w:r>
          </w:p>
          <w:p w14:paraId="35368756" w14:textId="3ED6536B" w:rsidR="00AF3A4F" w:rsidRPr="00D25C07" w:rsidRDefault="00AF3A4F" w:rsidP="00D76E72">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Exceptions, Constraints, Support/Changes requested</w:t>
            </w:r>
          </w:p>
        </w:tc>
        <w:tc>
          <w:tcPr>
            <w:tcW w:w="1274" w:type="dxa"/>
            <w:tcBorders>
              <w:top w:val="single" w:sz="4" w:space="0" w:color="auto"/>
              <w:left w:val="single" w:sz="4" w:space="0" w:color="auto"/>
              <w:bottom w:val="single" w:sz="4" w:space="0" w:color="auto"/>
              <w:right w:val="single" w:sz="4" w:space="0" w:color="auto"/>
            </w:tcBorders>
            <w:hideMark/>
          </w:tcPr>
          <w:p w14:paraId="07F2CC22" w14:textId="77777777" w:rsidR="00AF3A4F" w:rsidRPr="00D25C07" w:rsidRDefault="00AF3A4F">
            <w:pPr>
              <w:spacing w:before="120" w:after="0"/>
              <w:jc w:val="left"/>
              <w:rPr>
                <w:rFonts w:cs="Arial"/>
                <w:sz w:val="20"/>
                <w:szCs w:val="22"/>
                <w:lang w:val="en-GB"/>
              </w:rPr>
            </w:pPr>
            <w:r w:rsidRPr="00D25C07">
              <w:rPr>
                <w:rFonts w:cs="Arial"/>
                <w:sz w:val="20"/>
                <w:szCs w:val="22"/>
                <w:lang w:val="en-GB"/>
              </w:rPr>
              <w:t>2 months after completion of Phase 1</w:t>
            </w:r>
          </w:p>
        </w:tc>
        <w:tc>
          <w:tcPr>
            <w:tcW w:w="1275" w:type="dxa"/>
            <w:tcBorders>
              <w:top w:val="single" w:sz="4" w:space="0" w:color="auto"/>
              <w:left w:val="single" w:sz="4" w:space="0" w:color="auto"/>
              <w:bottom w:val="single" w:sz="4" w:space="0" w:color="auto"/>
              <w:right w:val="single" w:sz="4" w:space="0" w:color="auto"/>
            </w:tcBorders>
            <w:hideMark/>
          </w:tcPr>
          <w:p w14:paraId="088DD852" w14:textId="77777777" w:rsidR="00AF3A4F" w:rsidRPr="00D25C07" w:rsidRDefault="00AF3A4F">
            <w:pPr>
              <w:spacing w:before="120" w:after="0"/>
              <w:jc w:val="left"/>
              <w:rPr>
                <w:rFonts w:cs="Arial"/>
                <w:sz w:val="20"/>
                <w:szCs w:val="22"/>
                <w:lang w:val="en-GB"/>
              </w:rPr>
            </w:pPr>
            <w:r w:rsidRPr="00D25C07">
              <w:rPr>
                <w:rFonts w:cs="Arial"/>
                <w:sz w:val="20"/>
                <w:szCs w:val="22"/>
                <w:lang w:val="en-GB"/>
              </w:rPr>
              <w:t>Milestone report</w:t>
            </w:r>
          </w:p>
        </w:tc>
      </w:tr>
      <w:tr w:rsidR="00AF3A4F" w:rsidRPr="00D25C07" w14:paraId="7E4DD2CC"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41A376F6" w14:textId="77777777" w:rsidR="00AF3A4F" w:rsidRPr="00D25C07" w:rsidRDefault="00AF3A4F">
            <w:pPr>
              <w:spacing w:before="120" w:after="0"/>
              <w:jc w:val="center"/>
              <w:rPr>
                <w:rFonts w:cs="Arial"/>
                <w:sz w:val="20"/>
                <w:szCs w:val="22"/>
                <w:lang w:val="en-GB"/>
              </w:rPr>
            </w:pPr>
            <w:r w:rsidRPr="00D25C07">
              <w:rPr>
                <w:rFonts w:cs="Arial"/>
                <w:sz w:val="20"/>
                <w:szCs w:val="22"/>
                <w:lang w:val="en-GB"/>
              </w:rPr>
              <w:t>4</w:t>
            </w:r>
          </w:p>
        </w:tc>
        <w:tc>
          <w:tcPr>
            <w:tcW w:w="2127" w:type="dxa"/>
            <w:tcBorders>
              <w:top w:val="single" w:sz="4" w:space="0" w:color="auto"/>
              <w:left w:val="single" w:sz="4" w:space="0" w:color="auto"/>
              <w:bottom w:val="single" w:sz="4" w:space="0" w:color="auto"/>
              <w:right w:val="single" w:sz="4" w:space="0" w:color="auto"/>
            </w:tcBorders>
            <w:hideMark/>
          </w:tcPr>
          <w:p w14:paraId="4B95E7F8" w14:textId="77777777" w:rsidR="00AF3A4F" w:rsidRPr="00D25C07" w:rsidRDefault="00AF3A4F">
            <w:pPr>
              <w:spacing w:before="120" w:after="0"/>
              <w:jc w:val="left"/>
              <w:rPr>
                <w:rFonts w:cs="Arial"/>
                <w:sz w:val="20"/>
                <w:szCs w:val="22"/>
                <w:lang w:val="en-GB"/>
              </w:rPr>
            </w:pPr>
            <w:r w:rsidRPr="00D25C07">
              <w:rPr>
                <w:rFonts w:cs="Arial"/>
                <w:b/>
                <w:sz w:val="20"/>
                <w:szCs w:val="22"/>
                <w:lang w:val="en-GB"/>
              </w:rPr>
              <w:t>UAT Testing</w:t>
            </w:r>
            <w:r w:rsidRPr="00D25C07">
              <w:rPr>
                <w:rFonts w:cs="Arial"/>
                <w:sz w:val="20"/>
                <w:szCs w:val="22"/>
                <w:lang w:val="en-GB"/>
              </w:rPr>
              <w:t xml:space="preserve"> of full eE</w:t>
            </w:r>
            <w:r w:rsidR="00D76E72" w:rsidRPr="00D25C07">
              <w:rPr>
                <w:rFonts w:cs="Arial"/>
                <w:sz w:val="20"/>
                <w:szCs w:val="22"/>
                <w:lang w:val="en-GB"/>
              </w:rPr>
              <w:t>D</w:t>
            </w:r>
            <w:r w:rsidRPr="00D25C07">
              <w:rPr>
                <w:rFonts w:cs="Arial"/>
                <w:sz w:val="20"/>
                <w:szCs w:val="22"/>
                <w:lang w:val="en-GB"/>
              </w:rPr>
              <w:t xml:space="preserve">L solution which needs to have fully functioning components for its three components 1) data entry/management and 2) web based search </w:t>
            </w:r>
            <w:r w:rsidRPr="00D25C07">
              <w:rPr>
                <w:rFonts w:cs="Arial"/>
                <w:sz w:val="20"/>
                <w:szCs w:val="22"/>
                <w:lang w:val="en-GB"/>
              </w:rPr>
              <w:br/>
              <w:t xml:space="preserve">3) integration/federation with external sources such </w:t>
            </w:r>
            <w:r w:rsidR="00904A9E" w:rsidRPr="00D25C07">
              <w:rPr>
                <w:rFonts w:cs="Arial"/>
                <w:sz w:val="20"/>
                <w:szCs w:val="22"/>
                <w:lang w:val="en-GB"/>
              </w:rPr>
              <w:t>ICD. eEML</w:t>
            </w:r>
            <w:r w:rsidRPr="00D25C07">
              <w:rPr>
                <w:rFonts w:cs="Arial"/>
                <w:sz w:val="20"/>
                <w:szCs w:val="22"/>
                <w:lang w:val="en-GB"/>
              </w:rPr>
              <w:t>)</w:t>
            </w:r>
          </w:p>
          <w:p w14:paraId="371788C5" w14:textId="3FC6D3B9" w:rsidR="00904A9E" w:rsidRPr="00D25C07" w:rsidRDefault="00904A9E">
            <w:pPr>
              <w:spacing w:before="120" w:after="0"/>
              <w:jc w:val="left"/>
              <w:rPr>
                <w:rFonts w:cs="Arial"/>
                <w:sz w:val="20"/>
                <w:szCs w:val="22"/>
                <w:lang w:val="en-GB"/>
              </w:rPr>
            </w:pPr>
            <w:r w:rsidRPr="00D25C07">
              <w:rPr>
                <w:rFonts w:cs="Arial"/>
                <w:sz w:val="20"/>
                <w:szCs w:val="22"/>
                <w:lang w:val="en-GB"/>
              </w:rPr>
              <w:t>Data migration/entry</w:t>
            </w:r>
          </w:p>
        </w:tc>
        <w:tc>
          <w:tcPr>
            <w:tcW w:w="4533" w:type="dxa"/>
            <w:tcBorders>
              <w:top w:val="single" w:sz="4" w:space="0" w:color="auto"/>
              <w:left w:val="single" w:sz="4" w:space="0" w:color="auto"/>
              <w:bottom w:val="single" w:sz="4" w:space="0" w:color="auto"/>
              <w:right w:val="single" w:sz="4" w:space="0" w:color="auto"/>
            </w:tcBorders>
            <w:hideMark/>
          </w:tcPr>
          <w:p w14:paraId="1CE6B965" w14:textId="77777777" w:rsidR="00AF3A4F" w:rsidRPr="00D25C07" w:rsidRDefault="00AF3A4F">
            <w:pPr>
              <w:spacing w:before="120" w:after="0"/>
              <w:jc w:val="left"/>
              <w:rPr>
                <w:rFonts w:cs="Arial"/>
                <w:sz w:val="20"/>
                <w:szCs w:val="22"/>
                <w:lang w:val="en-GB"/>
              </w:rPr>
            </w:pPr>
            <w:r w:rsidRPr="00D25C07">
              <w:rPr>
                <w:rFonts w:cs="Arial"/>
                <w:b/>
                <w:sz w:val="20"/>
                <w:szCs w:val="22"/>
                <w:u w:val="single"/>
                <w:lang w:val="en-GB"/>
              </w:rPr>
              <w:t xml:space="preserve">1 Contractor: </w:t>
            </w:r>
            <w:r w:rsidRPr="00D25C07">
              <w:rPr>
                <w:rFonts w:cs="Arial"/>
                <w:sz w:val="20"/>
                <w:szCs w:val="22"/>
                <w:lang w:val="en-GB"/>
              </w:rPr>
              <w:br/>
              <w:t>Summary Milestone report for</w:t>
            </w:r>
            <w:r w:rsidRPr="00D25C07">
              <w:rPr>
                <w:rFonts w:cs="Arial"/>
                <w:b/>
                <w:sz w:val="20"/>
                <w:szCs w:val="22"/>
                <w:lang w:val="en-GB"/>
              </w:rPr>
              <w:t xml:space="preserve"> release to User Acceptance Testing (UAT) including test of data migration and each following iteration </w:t>
            </w:r>
            <w:r w:rsidRPr="00D25C07">
              <w:rPr>
                <w:rFonts w:cs="Arial"/>
                <w:i/>
                <w:sz w:val="20"/>
                <w:szCs w:val="22"/>
                <w:lang w:val="en-GB"/>
              </w:rPr>
              <w:t>(If any)</w:t>
            </w:r>
            <w:r w:rsidRPr="00D25C07">
              <w:rPr>
                <w:rFonts w:cs="Arial"/>
                <w:b/>
                <w:sz w:val="20"/>
                <w:szCs w:val="22"/>
                <w:lang w:val="en-GB"/>
              </w:rPr>
              <w:t xml:space="preserve"> </w:t>
            </w:r>
            <w:r w:rsidRPr="00D25C07">
              <w:rPr>
                <w:rFonts w:cs="Arial"/>
                <w:sz w:val="20"/>
                <w:szCs w:val="22"/>
                <w:lang w:val="en-GB"/>
              </w:rPr>
              <w:t xml:space="preserve">outlining </w:t>
            </w:r>
          </w:p>
          <w:p w14:paraId="5A632AA3" w14:textId="77777777" w:rsidR="00AF3A4F" w:rsidRPr="00D25C07" w:rsidRDefault="00AF3A4F" w:rsidP="00AF3A4F">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The current status and level of achieving the deliverable/quality goal of the current deliverable/project step</w:t>
            </w:r>
          </w:p>
          <w:p w14:paraId="29678BFA" w14:textId="77777777" w:rsidR="00AF3A4F" w:rsidRPr="00D25C07" w:rsidRDefault="00AF3A4F" w:rsidP="00AF3A4F">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Timelines and activities pending</w:t>
            </w:r>
          </w:p>
          <w:p w14:paraId="0471CAB8" w14:textId="77777777" w:rsidR="00AF3A4F" w:rsidRPr="00D25C07" w:rsidRDefault="00AF3A4F" w:rsidP="00AF3A4F">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Exceptions, Constraints, Support/Changes requested</w:t>
            </w:r>
          </w:p>
          <w:p w14:paraId="1C7AA09B" w14:textId="77777777" w:rsidR="00AF3A4F" w:rsidRPr="00D25C07" w:rsidRDefault="00AF3A4F">
            <w:pPr>
              <w:spacing w:before="120"/>
              <w:ind w:left="113"/>
              <w:contextualSpacing/>
              <w:jc w:val="left"/>
              <w:rPr>
                <w:rFonts w:cs="Arial"/>
                <w:b/>
                <w:sz w:val="20"/>
                <w:szCs w:val="22"/>
                <w:u w:val="single"/>
                <w:lang w:val="en-GB"/>
              </w:rPr>
            </w:pPr>
            <w:r w:rsidRPr="00D25C07">
              <w:rPr>
                <w:rFonts w:cs="Arial"/>
                <w:b/>
                <w:sz w:val="20"/>
                <w:szCs w:val="22"/>
                <w:u w:val="single"/>
                <w:lang w:val="en-GB"/>
              </w:rPr>
              <w:t xml:space="preserve">2 WHO </w:t>
            </w:r>
          </w:p>
          <w:p w14:paraId="277010C9" w14:textId="77777777" w:rsidR="00AF3A4F" w:rsidRPr="00D25C07" w:rsidRDefault="00AF3A4F">
            <w:pPr>
              <w:spacing w:before="120"/>
              <w:ind w:left="113"/>
              <w:contextualSpacing/>
              <w:jc w:val="left"/>
              <w:rPr>
                <w:rFonts w:cs="Arial"/>
                <w:sz w:val="20"/>
                <w:szCs w:val="22"/>
                <w:lang w:val="en-GB"/>
              </w:rPr>
            </w:pPr>
            <w:r w:rsidRPr="00D25C07">
              <w:rPr>
                <w:rFonts w:cs="Arial"/>
                <w:sz w:val="20"/>
                <w:szCs w:val="22"/>
                <w:lang w:val="en-GB"/>
              </w:rPr>
              <w:t>Review report outlining the results of this phase, i.e. based on WHO’s review of the UAT or following iteration</w:t>
            </w:r>
          </w:p>
          <w:p w14:paraId="1140A486" w14:textId="77777777" w:rsidR="00AF3A4F" w:rsidRPr="00D25C07" w:rsidRDefault="00AF3A4F" w:rsidP="00AF3A4F">
            <w:pPr>
              <w:numPr>
                <w:ilvl w:val="0"/>
                <w:numId w:val="30"/>
              </w:numPr>
              <w:spacing w:before="120"/>
              <w:ind w:left="255" w:hanging="142"/>
              <w:contextualSpacing/>
              <w:jc w:val="left"/>
              <w:rPr>
                <w:rFonts w:cs="Arial"/>
                <w:sz w:val="20"/>
                <w:szCs w:val="22"/>
                <w:lang w:val="en-GB"/>
              </w:rPr>
            </w:pPr>
            <w:r w:rsidRPr="00D25C07">
              <w:rPr>
                <w:rFonts w:cs="Arial"/>
                <w:sz w:val="20"/>
                <w:szCs w:val="22"/>
                <w:lang w:val="en-GB"/>
              </w:rPr>
              <w:t>Acceptance, partial/conditional acceptance or rejection with or without requests to be fulfilled by contractor</w:t>
            </w:r>
          </w:p>
        </w:tc>
        <w:tc>
          <w:tcPr>
            <w:tcW w:w="1274" w:type="dxa"/>
            <w:tcBorders>
              <w:top w:val="single" w:sz="4" w:space="0" w:color="auto"/>
              <w:left w:val="single" w:sz="4" w:space="0" w:color="auto"/>
              <w:bottom w:val="single" w:sz="4" w:space="0" w:color="auto"/>
              <w:right w:val="single" w:sz="4" w:space="0" w:color="auto"/>
            </w:tcBorders>
            <w:hideMark/>
          </w:tcPr>
          <w:p w14:paraId="77F45050" w14:textId="77777777" w:rsidR="00AF3A4F" w:rsidRPr="00D25C07" w:rsidRDefault="00AF3A4F">
            <w:pPr>
              <w:spacing w:before="120" w:after="0"/>
              <w:jc w:val="left"/>
              <w:rPr>
                <w:rFonts w:cs="Arial"/>
                <w:sz w:val="20"/>
                <w:szCs w:val="22"/>
                <w:lang w:val="en-GB"/>
              </w:rPr>
            </w:pPr>
            <w:r w:rsidRPr="00D25C07">
              <w:rPr>
                <w:rFonts w:cs="Arial"/>
                <w:sz w:val="20"/>
                <w:szCs w:val="22"/>
                <w:lang w:val="en-GB"/>
              </w:rPr>
              <w:t>3 months after completion after Phase 1</w:t>
            </w:r>
          </w:p>
        </w:tc>
        <w:tc>
          <w:tcPr>
            <w:tcW w:w="1275" w:type="dxa"/>
            <w:tcBorders>
              <w:top w:val="single" w:sz="4" w:space="0" w:color="auto"/>
              <w:left w:val="single" w:sz="4" w:space="0" w:color="auto"/>
              <w:bottom w:val="single" w:sz="4" w:space="0" w:color="auto"/>
              <w:right w:val="single" w:sz="4" w:space="0" w:color="auto"/>
            </w:tcBorders>
          </w:tcPr>
          <w:p w14:paraId="72BA10A2"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Milestone report </w:t>
            </w:r>
          </w:p>
          <w:p w14:paraId="671D158E" w14:textId="77777777" w:rsidR="00AF3A4F" w:rsidRPr="00D25C07" w:rsidRDefault="00AF3A4F">
            <w:pPr>
              <w:spacing w:before="120"/>
              <w:jc w:val="left"/>
              <w:rPr>
                <w:rFonts w:cs="Arial"/>
                <w:sz w:val="20"/>
                <w:szCs w:val="22"/>
                <w:lang w:val="en-GB"/>
              </w:rPr>
            </w:pPr>
          </w:p>
          <w:p w14:paraId="61D0C86B" w14:textId="77777777" w:rsidR="00AF3A4F" w:rsidRPr="00D25C07" w:rsidRDefault="00AF3A4F">
            <w:pPr>
              <w:spacing w:before="120"/>
              <w:jc w:val="left"/>
              <w:rPr>
                <w:rFonts w:cs="Arial"/>
                <w:sz w:val="20"/>
                <w:szCs w:val="22"/>
                <w:lang w:val="en-GB"/>
              </w:rPr>
            </w:pPr>
          </w:p>
          <w:p w14:paraId="21A596ED" w14:textId="77777777" w:rsidR="00AF3A4F" w:rsidRPr="00D25C07" w:rsidRDefault="00AF3A4F">
            <w:pPr>
              <w:spacing w:before="120"/>
              <w:jc w:val="left"/>
              <w:rPr>
                <w:rFonts w:cs="Arial"/>
                <w:sz w:val="20"/>
                <w:szCs w:val="22"/>
                <w:lang w:val="en-GB"/>
              </w:rPr>
            </w:pPr>
          </w:p>
          <w:p w14:paraId="689BC4B5" w14:textId="77777777" w:rsidR="00AF3A4F" w:rsidRPr="00D25C07" w:rsidRDefault="00AF3A4F">
            <w:pPr>
              <w:spacing w:before="120"/>
              <w:jc w:val="left"/>
              <w:rPr>
                <w:rFonts w:cs="Arial"/>
                <w:sz w:val="20"/>
                <w:szCs w:val="22"/>
                <w:lang w:val="en-GB"/>
              </w:rPr>
            </w:pPr>
          </w:p>
          <w:p w14:paraId="3AD63FF3" w14:textId="77777777" w:rsidR="00AF3A4F" w:rsidRPr="00D25C07" w:rsidRDefault="00AF3A4F">
            <w:pPr>
              <w:spacing w:before="120"/>
              <w:jc w:val="left"/>
              <w:rPr>
                <w:rFonts w:cs="Arial"/>
                <w:sz w:val="20"/>
                <w:szCs w:val="22"/>
                <w:lang w:val="en-GB"/>
              </w:rPr>
            </w:pPr>
          </w:p>
          <w:p w14:paraId="48603235" w14:textId="77777777" w:rsidR="00AF3A4F" w:rsidRPr="00D25C07" w:rsidRDefault="00AF3A4F">
            <w:pPr>
              <w:spacing w:before="120"/>
              <w:jc w:val="left"/>
              <w:rPr>
                <w:rFonts w:cs="Arial"/>
                <w:sz w:val="20"/>
                <w:szCs w:val="22"/>
                <w:lang w:val="en-GB"/>
              </w:rPr>
            </w:pPr>
          </w:p>
          <w:p w14:paraId="2C4BA140" w14:textId="76691D64" w:rsidR="00AF3A4F" w:rsidRPr="00D25C07" w:rsidRDefault="00AF3A4F">
            <w:pPr>
              <w:spacing w:before="120"/>
              <w:jc w:val="left"/>
              <w:rPr>
                <w:rFonts w:cs="Arial"/>
                <w:sz w:val="20"/>
                <w:szCs w:val="22"/>
                <w:lang w:val="en-GB"/>
              </w:rPr>
            </w:pPr>
          </w:p>
          <w:p w14:paraId="6C75CD31" w14:textId="77777777" w:rsidR="00AF3A4F" w:rsidRPr="00D25C07" w:rsidRDefault="00AF3A4F">
            <w:pPr>
              <w:spacing w:before="120" w:after="0"/>
              <w:jc w:val="left"/>
              <w:rPr>
                <w:rFonts w:cs="Arial"/>
                <w:sz w:val="20"/>
                <w:szCs w:val="22"/>
                <w:lang w:val="en-GB"/>
              </w:rPr>
            </w:pPr>
            <w:r w:rsidRPr="00D25C07">
              <w:rPr>
                <w:rFonts w:cs="Arial"/>
                <w:sz w:val="20"/>
                <w:szCs w:val="22"/>
                <w:lang w:val="en-GB"/>
              </w:rPr>
              <w:t>WHO Review report</w:t>
            </w:r>
          </w:p>
        </w:tc>
      </w:tr>
      <w:tr w:rsidR="00AF3A4F" w14:paraId="0DACB218" w14:textId="77777777" w:rsidTr="00D37141">
        <w:tc>
          <w:tcPr>
            <w:tcW w:w="1021" w:type="dxa"/>
            <w:tcBorders>
              <w:top w:val="single" w:sz="4" w:space="0" w:color="auto"/>
              <w:left w:val="single" w:sz="4" w:space="0" w:color="auto"/>
              <w:bottom w:val="single" w:sz="4" w:space="0" w:color="auto"/>
              <w:right w:val="single" w:sz="4" w:space="0" w:color="auto"/>
            </w:tcBorders>
            <w:hideMark/>
          </w:tcPr>
          <w:p w14:paraId="1D1FD573" w14:textId="77777777" w:rsidR="00AF3A4F" w:rsidRPr="00D25C07" w:rsidRDefault="00AF3A4F">
            <w:pPr>
              <w:spacing w:before="120" w:after="0"/>
              <w:jc w:val="center"/>
              <w:rPr>
                <w:rFonts w:cs="Arial"/>
                <w:sz w:val="20"/>
                <w:szCs w:val="22"/>
                <w:lang w:val="en-GB"/>
              </w:rPr>
            </w:pPr>
            <w:r w:rsidRPr="00D25C07">
              <w:rPr>
                <w:rFonts w:cs="Arial"/>
                <w:sz w:val="20"/>
                <w:szCs w:val="22"/>
                <w:lang w:val="en-GB"/>
              </w:rPr>
              <w:t>6</w:t>
            </w:r>
          </w:p>
        </w:tc>
        <w:tc>
          <w:tcPr>
            <w:tcW w:w="2127" w:type="dxa"/>
            <w:tcBorders>
              <w:top w:val="single" w:sz="4" w:space="0" w:color="auto"/>
              <w:left w:val="single" w:sz="4" w:space="0" w:color="auto"/>
              <w:bottom w:val="single" w:sz="4" w:space="0" w:color="auto"/>
              <w:right w:val="single" w:sz="4" w:space="0" w:color="auto"/>
            </w:tcBorders>
            <w:hideMark/>
          </w:tcPr>
          <w:p w14:paraId="694C70FF" w14:textId="25CF3659" w:rsidR="00AF3A4F" w:rsidRPr="00D25C07" w:rsidRDefault="00AF3A4F">
            <w:pPr>
              <w:spacing w:before="120" w:after="0"/>
              <w:jc w:val="left"/>
              <w:rPr>
                <w:rFonts w:cs="Arial"/>
                <w:sz w:val="20"/>
                <w:szCs w:val="22"/>
                <w:lang w:val="en-GB"/>
              </w:rPr>
            </w:pPr>
            <w:r w:rsidRPr="00D25C07">
              <w:rPr>
                <w:rFonts w:cs="Arial"/>
                <w:sz w:val="20"/>
                <w:szCs w:val="22"/>
                <w:lang w:val="en-GB"/>
              </w:rPr>
              <w:t>Go-live and post-go</w:t>
            </w:r>
            <w:r w:rsidR="00904A9E" w:rsidRPr="00D25C07">
              <w:rPr>
                <w:rFonts w:cs="Arial"/>
                <w:sz w:val="20"/>
                <w:szCs w:val="22"/>
                <w:lang w:val="en-GB"/>
              </w:rPr>
              <w:t xml:space="preserve"> service delivery</w:t>
            </w:r>
          </w:p>
        </w:tc>
        <w:tc>
          <w:tcPr>
            <w:tcW w:w="4533" w:type="dxa"/>
            <w:tcBorders>
              <w:top w:val="single" w:sz="4" w:space="0" w:color="auto"/>
              <w:left w:val="single" w:sz="4" w:space="0" w:color="auto"/>
              <w:bottom w:val="single" w:sz="4" w:space="0" w:color="auto"/>
              <w:right w:val="single" w:sz="4" w:space="0" w:color="auto"/>
            </w:tcBorders>
            <w:hideMark/>
          </w:tcPr>
          <w:p w14:paraId="3497C6C5" w14:textId="77777777" w:rsidR="00AF3A4F" w:rsidRPr="00D25C07" w:rsidRDefault="00AF3A4F">
            <w:pPr>
              <w:spacing w:before="120" w:after="0"/>
              <w:jc w:val="left"/>
              <w:rPr>
                <w:rFonts w:cs="Arial"/>
                <w:sz w:val="20"/>
                <w:szCs w:val="22"/>
                <w:lang w:val="en-GB"/>
              </w:rPr>
            </w:pPr>
            <w:r w:rsidRPr="00D25C07">
              <w:rPr>
                <w:rFonts w:cs="Arial"/>
                <w:sz w:val="20"/>
                <w:szCs w:val="22"/>
                <w:lang w:val="en-GB"/>
              </w:rPr>
              <w:t>1 Certificate of QA testing issued at Go-live (full system release and handover to WHO) assuring the application operates and can be handled/handle and safeguard information as intended</w:t>
            </w:r>
          </w:p>
          <w:p w14:paraId="3DB14F21" w14:textId="77777777" w:rsidR="00AF3A4F" w:rsidRPr="00D25C07" w:rsidRDefault="00AF3A4F">
            <w:pPr>
              <w:spacing w:before="120" w:after="0"/>
              <w:jc w:val="left"/>
              <w:rPr>
                <w:rFonts w:cs="Arial"/>
                <w:sz w:val="20"/>
                <w:szCs w:val="22"/>
                <w:lang w:val="en-GB"/>
              </w:rPr>
            </w:pPr>
            <w:r w:rsidRPr="00D25C07">
              <w:rPr>
                <w:rFonts w:cs="Arial"/>
                <w:sz w:val="20"/>
                <w:szCs w:val="22"/>
                <w:lang w:val="en-GB"/>
              </w:rPr>
              <w:t>2 Technical Solution Handover Guide for System administrators and IT support contractors</w:t>
            </w:r>
          </w:p>
          <w:p w14:paraId="4AEA43CB"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3 End-user manual </w:t>
            </w:r>
          </w:p>
          <w:p w14:paraId="56357D7A" w14:textId="2C31BC86" w:rsidR="00904A9E" w:rsidRPr="00D25C07" w:rsidRDefault="00D37141">
            <w:pPr>
              <w:spacing w:before="120" w:after="0"/>
              <w:jc w:val="left"/>
              <w:rPr>
                <w:rFonts w:cs="Arial"/>
                <w:sz w:val="20"/>
                <w:szCs w:val="22"/>
                <w:lang w:val="en-GB"/>
              </w:rPr>
            </w:pPr>
            <w:r w:rsidRPr="00D25C07">
              <w:rPr>
                <w:rFonts w:cs="Arial"/>
                <w:sz w:val="20"/>
                <w:szCs w:val="22"/>
                <w:lang w:val="en-GB"/>
              </w:rPr>
              <w:t>4 A</w:t>
            </w:r>
            <w:r w:rsidR="00904A9E" w:rsidRPr="00D25C07">
              <w:rPr>
                <w:rFonts w:cs="Arial"/>
                <w:sz w:val="20"/>
                <w:szCs w:val="22"/>
                <w:lang w:val="en-GB"/>
              </w:rPr>
              <w:t>g</w:t>
            </w:r>
            <w:r w:rsidRPr="00D25C07">
              <w:rPr>
                <w:rFonts w:cs="Arial"/>
                <w:sz w:val="20"/>
                <w:szCs w:val="22"/>
                <w:lang w:val="en-GB"/>
              </w:rPr>
              <w:t>r</w:t>
            </w:r>
            <w:r w:rsidR="00904A9E" w:rsidRPr="00D25C07">
              <w:rPr>
                <w:rFonts w:cs="Arial"/>
                <w:sz w:val="20"/>
                <w:szCs w:val="22"/>
                <w:lang w:val="en-GB"/>
              </w:rPr>
              <w:t>eement on service delivery model and Signature of support contract</w:t>
            </w:r>
          </w:p>
        </w:tc>
        <w:tc>
          <w:tcPr>
            <w:tcW w:w="1274" w:type="dxa"/>
            <w:tcBorders>
              <w:top w:val="single" w:sz="4" w:space="0" w:color="auto"/>
              <w:left w:val="single" w:sz="4" w:space="0" w:color="auto"/>
              <w:bottom w:val="single" w:sz="4" w:space="0" w:color="auto"/>
              <w:right w:val="single" w:sz="4" w:space="0" w:color="auto"/>
            </w:tcBorders>
            <w:hideMark/>
          </w:tcPr>
          <w:p w14:paraId="5D1B9F04" w14:textId="77777777" w:rsidR="00AF3A4F" w:rsidRPr="00D25C07" w:rsidRDefault="00AF3A4F">
            <w:pPr>
              <w:spacing w:before="120" w:after="0"/>
              <w:jc w:val="left"/>
              <w:rPr>
                <w:rFonts w:cs="Arial"/>
                <w:sz w:val="20"/>
                <w:szCs w:val="22"/>
                <w:lang w:val="en-GB"/>
              </w:rPr>
            </w:pPr>
            <w:r w:rsidRPr="00D25C07">
              <w:rPr>
                <w:rFonts w:cs="Arial"/>
                <w:sz w:val="20"/>
                <w:szCs w:val="22"/>
                <w:lang w:val="en-GB"/>
              </w:rPr>
              <w:t xml:space="preserve"> 5 months after kick-off</w:t>
            </w:r>
          </w:p>
        </w:tc>
        <w:tc>
          <w:tcPr>
            <w:tcW w:w="1275" w:type="dxa"/>
            <w:tcBorders>
              <w:top w:val="single" w:sz="4" w:space="0" w:color="auto"/>
              <w:left w:val="single" w:sz="4" w:space="0" w:color="auto"/>
              <w:bottom w:val="single" w:sz="4" w:space="0" w:color="auto"/>
              <w:right w:val="single" w:sz="4" w:space="0" w:color="auto"/>
            </w:tcBorders>
            <w:hideMark/>
          </w:tcPr>
          <w:p w14:paraId="07B0334C" w14:textId="77777777" w:rsidR="00AF3A4F" w:rsidRPr="00D25C07" w:rsidRDefault="00AF3A4F">
            <w:pPr>
              <w:spacing w:before="120" w:after="0"/>
              <w:jc w:val="left"/>
              <w:rPr>
                <w:rFonts w:cs="Arial"/>
                <w:sz w:val="20"/>
                <w:szCs w:val="22"/>
                <w:lang w:val="en-GB"/>
              </w:rPr>
            </w:pPr>
            <w:r w:rsidRPr="00D25C07">
              <w:rPr>
                <w:rFonts w:cs="Arial"/>
                <w:sz w:val="20"/>
                <w:szCs w:val="22"/>
                <w:lang w:val="en-GB"/>
              </w:rPr>
              <w:t>Reports</w:t>
            </w:r>
          </w:p>
        </w:tc>
      </w:tr>
    </w:tbl>
    <w:p w14:paraId="491F85D1" w14:textId="77777777" w:rsidR="00E203E0" w:rsidRPr="00D07547" w:rsidRDefault="00E203E0" w:rsidP="00A112BC">
      <w:pPr>
        <w:pStyle w:val="Heading3"/>
        <w:keepNext/>
        <w:widowControl w:val="0"/>
        <w:tabs>
          <w:tab w:val="clear" w:pos="720"/>
        </w:tabs>
        <w:spacing w:before="120" w:line="240" w:lineRule="atLeast"/>
        <w:jc w:val="lowKashida"/>
        <w:rPr>
          <w:rFonts w:cs="Arial"/>
          <w:color w:val="447DB5"/>
        </w:rPr>
      </w:pPr>
      <w:bookmarkStart w:id="75" w:name="_Toc13588537"/>
      <w:r w:rsidRPr="00A112BC">
        <w:rPr>
          <w:rFonts w:ascii="Arial" w:hAnsi="Arial"/>
          <w:color w:val="447DB5"/>
        </w:rPr>
        <w:t>Performance monitoring</w:t>
      </w:r>
      <w:bookmarkEnd w:id="74"/>
      <w:bookmarkEnd w:id="75"/>
    </w:p>
    <w:p w14:paraId="704676DE" w14:textId="577ADF10" w:rsidR="00E203E0" w:rsidRDefault="00BD2946" w:rsidP="00A112BC">
      <w:pPr>
        <w:rPr>
          <w:sz w:val="22"/>
          <w:lang w:val="en-GB"/>
        </w:rPr>
      </w:pPr>
      <w:r>
        <w:rPr>
          <w:sz w:val="22"/>
          <w:lang w:val="en-GB"/>
        </w:rPr>
        <w:t xml:space="preserve">Performance will be monitored based on the milestones and targets committed for delivery of specified pieces of work such as those proposed in </w:t>
      </w:r>
      <w:r w:rsidR="00D37141">
        <w:rPr>
          <w:sz w:val="22"/>
          <w:lang w:val="en-GB"/>
        </w:rPr>
        <w:t xml:space="preserve">Section </w:t>
      </w:r>
      <w:r>
        <w:rPr>
          <w:sz w:val="22"/>
          <w:lang w:val="en-GB"/>
        </w:rPr>
        <w:t>4.</w:t>
      </w:r>
      <w:r w:rsidR="005E5077">
        <w:rPr>
          <w:sz w:val="22"/>
          <w:lang w:val="en-GB"/>
        </w:rPr>
        <w:t xml:space="preserve"> T</w:t>
      </w:r>
      <w:r>
        <w:rPr>
          <w:sz w:val="22"/>
          <w:lang w:val="en-GB"/>
        </w:rPr>
        <w:t>hese may be negotiated further while creating a contract between WHO and the successful bidder(s)</w:t>
      </w:r>
    </w:p>
    <w:p w14:paraId="63F77277" w14:textId="77777777" w:rsidR="00BD2946" w:rsidRPr="00A112BC" w:rsidRDefault="00BD2946" w:rsidP="00A112BC">
      <w:pPr>
        <w:rPr>
          <w:i/>
          <w:color w:val="FF0000"/>
          <w:sz w:val="22"/>
          <w:lang w:val="en-GB"/>
        </w:rPr>
      </w:pPr>
    </w:p>
    <w:p w14:paraId="09FD6903" w14:textId="77777777" w:rsidR="00BD2946" w:rsidRPr="007F4415" w:rsidRDefault="00BD2946" w:rsidP="007F4415">
      <w:pPr>
        <w:pStyle w:val="Heading3"/>
        <w:keepNext/>
        <w:widowControl w:val="0"/>
        <w:tabs>
          <w:tab w:val="clear" w:pos="720"/>
        </w:tabs>
        <w:spacing w:before="120" w:line="240" w:lineRule="atLeast"/>
        <w:jc w:val="lowKashida"/>
        <w:rPr>
          <w:rFonts w:ascii="Arial" w:hAnsi="Arial"/>
          <w:color w:val="447DB5"/>
        </w:rPr>
      </w:pPr>
      <w:bookmarkStart w:id="76" w:name="_Toc499734280"/>
      <w:bookmarkStart w:id="77" w:name="_Toc499734409"/>
      <w:bookmarkStart w:id="78" w:name="_Toc499734281"/>
      <w:bookmarkStart w:id="79" w:name="_Toc499734410"/>
      <w:bookmarkStart w:id="80" w:name="_Toc499734282"/>
      <w:bookmarkStart w:id="81" w:name="_Toc499734411"/>
      <w:bookmarkStart w:id="82" w:name="_Toc499734283"/>
      <w:bookmarkStart w:id="83" w:name="_Toc499734412"/>
      <w:bookmarkStart w:id="84" w:name="_Toc499734284"/>
      <w:bookmarkStart w:id="85" w:name="_Toc499734413"/>
      <w:bookmarkStart w:id="86" w:name="_Toc499734285"/>
      <w:bookmarkStart w:id="87" w:name="_Toc499734414"/>
      <w:bookmarkStart w:id="88" w:name="_Toc499734286"/>
      <w:bookmarkStart w:id="89" w:name="_Toc499734415"/>
      <w:bookmarkStart w:id="90" w:name="_Toc499734287"/>
      <w:bookmarkStart w:id="91" w:name="_Toc499734416"/>
      <w:bookmarkStart w:id="92" w:name="_Toc499734288"/>
      <w:bookmarkStart w:id="93" w:name="_Toc499734417"/>
      <w:bookmarkStart w:id="94" w:name="_Toc499734289"/>
      <w:bookmarkStart w:id="95" w:name="_Toc499734418"/>
      <w:bookmarkStart w:id="96" w:name="_Toc499734290"/>
      <w:bookmarkStart w:id="97" w:name="_Toc499734419"/>
      <w:bookmarkStart w:id="98" w:name="_Toc499734291"/>
      <w:bookmarkStart w:id="99" w:name="_Toc499734420"/>
      <w:bookmarkStart w:id="100" w:name="_Toc499734292"/>
      <w:bookmarkStart w:id="101" w:name="_Toc499734421"/>
      <w:bookmarkStart w:id="102" w:name="_Toc499734293"/>
      <w:bookmarkStart w:id="103" w:name="_Toc499734422"/>
      <w:bookmarkStart w:id="104" w:name="_Toc1722323"/>
      <w:bookmarkStart w:id="105" w:name="_Toc485036386"/>
      <w:bookmarkStart w:id="106" w:name="_Toc191096587"/>
      <w:bookmarkStart w:id="107" w:name="_Toc13588538"/>
      <w:bookmarkEnd w:id="6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7F4415">
        <w:rPr>
          <w:rFonts w:ascii="Arial" w:hAnsi="Arial"/>
          <w:color w:val="447DB5"/>
        </w:rPr>
        <w:t>Finance and accounting requirements</w:t>
      </w:r>
      <w:bookmarkEnd w:id="104"/>
      <w:bookmarkEnd w:id="105"/>
      <w:bookmarkEnd w:id="107"/>
    </w:p>
    <w:p w14:paraId="59B24FFC" w14:textId="77777777" w:rsidR="00BD2946" w:rsidRDefault="00BD2946" w:rsidP="00BD2946">
      <w:pPr>
        <w:tabs>
          <w:tab w:val="num" w:pos="567"/>
        </w:tabs>
        <w:autoSpaceDE w:val="0"/>
        <w:autoSpaceDN w:val="0"/>
        <w:adjustRightInd w:val="0"/>
        <w:rPr>
          <w:rFonts w:cs="Arial"/>
          <w:color w:val="FF0000"/>
          <w:sz w:val="22"/>
          <w:szCs w:val="22"/>
          <w:lang w:val="en-GB"/>
        </w:rPr>
      </w:pPr>
      <w:r>
        <w:rPr>
          <w:sz w:val="22"/>
          <w:lang w:val="en-GB"/>
        </w:rPr>
        <w:t xml:space="preserve">For fixed price contracts (e.g. project execution), payments will be issued against acceptance of agreed deliverables and subsequent receipt of invoice. </w:t>
      </w:r>
    </w:p>
    <w:p w14:paraId="76EB0A55" w14:textId="43CF4A1E" w:rsidR="0055207F" w:rsidRDefault="0055207F">
      <w:pPr>
        <w:jc w:val="left"/>
        <w:rPr>
          <w:rFonts w:cs="Times New (W1)"/>
          <w:b/>
          <w:color w:val="447DB5"/>
          <w:sz w:val="22"/>
          <w:szCs w:val="22"/>
          <w:lang w:val="en-GB"/>
        </w:rPr>
      </w:pPr>
      <w:r>
        <w:rPr>
          <w:color w:val="447DB5"/>
        </w:rPr>
        <w:br w:type="page"/>
      </w:r>
    </w:p>
    <w:p w14:paraId="5A4B12BD" w14:textId="455193C2" w:rsidR="005B200B" w:rsidRDefault="005B200B" w:rsidP="00BD2946">
      <w:pPr>
        <w:pStyle w:val="Heading3"/>
      </w:pPr>
      <w:bookmarkStart w:id="108" w:name="_Toc13588539"/>
      <w:r w:rsidRPr="00BD2946">
        <w:t xml:space="preserve">Further </w:t>
      </w:r>
      <w:bookmarkEnd w:id="106"/>
      <w:r w:rsidR="00800E39" w:rsidRPr="00BD2946">
        <w:t>capacities</w:t>
      </w:r>
      <w:bookmarkEnd w:id="108"/>
    </w:p>
    <w:p w14:paraId="43A59607" w14:textId="77777777" w:rsidR="00D37141" w:rsidRPr="00D37141" w:rsidRDefault="00BD2946" w:rsidP="00D37141">
      <w:pPr>
        <w:rPr>
          <w:b/>
          <w:lang w:val="en-GB"/>
        </w:rPr>
      </w:pPr>
      <w:bookmarkStart w:id="109" w:name="_Toc191446310"/>
      <w:r w:rsidRPr="00D37141">
        <w:rPr>
          <w:b/>
          <w:lang w:val="en-GB"/>
        </w:rPr>
        <w:t>Project Management</w:t>
      </w:r>
    </w:p>
    <w:p w14:paraId="45ADF98B" w14:textId="77777777" w:rsidR="00D37141" w:rsidRDefault="00D37141" w:rsidP="00D37141">
      <w:pPr>
        <w:rPr>
          <w:sz w:val="22"/>
          <w:lang w:val="en-GB"/>
        </w:rPr>
      </w:pPr>
    </w:p>
    <w:p w14:paraId="54D25873" w14:textId="77777777" w:rsidR="0055207F" w:rsidRDefault="00BD2946" w:rsidP="0055207F">
      <w:pPr>
        <w:rPr>
          <w:sz w:val="22"/>
          <w:lang w:val="en-GB"/>
        </w:rPr>
      </w:pPr>
      <w:r w:rsidRPr="00C80F64">
        <w:rPr>
          <w:sz w:val="22"/>
          <w:lang w:val="en-GB"/>
        </w:rPr>
        <w:t xml:space="preserve">Bidders are requested to detail their </w:t>
      </w:r>
      <w:r w:rsidR="00C80F64">
        <w:rPr>
          <w:sz w:val="22"/>
          <w:lang w:val="en-GB"/>
        </w:rPr>
        <w:t xml:space="preserve">project management </w:t>
      </w:r>
      <w:r w:rsidRPr="00C80F64">
        <w:rPr>
          <w:sz w:val="22"/>
          <w:lang w:val="en-GB"/>
        </w:rPr>
        <w:t>methodology which must remain compliant with the WHO Project Management framework. The bidder may propose additional steps if needed, and may propose a Waterfall, Agile, or hybrid approach.</w:t>
      </w:r>
    </w:p>
    <w:p w14:paraId="7F697696" w14:textId="77777777" w:rsidR="0055207F" w:rsidRDefault="0055207F" w:rsidP="0055207F">
      <w:pPr>
        <w:rPr>
          <w:sz w:val="22"/>
          <w:lang w:val="en-GB"/>
        </w:rPr>
      </w:pPr>
    </w:p>
    <w:p w14:paraId="27BCBCE6" w14:textId="77777777" w:rsidR="0055207F" w:rsidRDefault="00BD2946" w:rsidP="0055207F">
      <w:pPr>
        <w:rPr>
          <w:noProof/>
        </w:rPr>
      </w:pPr>
      <w:r w:rsidRPr="00C80F64">
        <w:rPr>
          <w:sz w:val="22"/>
          <w:lang w:val="en-GB"/>
        </w:rPr>
        <w:t>Compliance with WHO Project Management framework is mandatory.</w:t>
      </w:r>
      <w:r w:rsidRPr="00C80F64">
        <w:rPr>
          <w:noProof/>
        </w:rPr>
        <w:t xml:space="preserve"> </w:t>
      </w:r>
    </w:p>
    <w:p w14:paraId="4B06CEA3" w14:textId="77777777" w:rsidR="0055207F" w:rsidRDefault="0055207F" w:rsidP="0055207F">
      <w:pPr>
        <w:rPr>
          <w:sz w:val="22"/>
        </w:rPr>
      </w:pPr>
    </w:p>
    <w:p w14:paraId="6534B3E9" w14:textId="5F3219D5" w:rsidR="0055207F" w:rsidRDefault="00BD2946" w:rsidP="0055207F">
      <w:pPr>
        <w:rPr>
          <w:sz w:val="22"/>
          <w:lang w:val="en-GB"/>
        </w:rPr>
      </w:pPr>
      <w:r w:rsidRPr="00C80F64">
        <w:rPr>
          <w:sz w:val="22"/>
          <w:lang w:val="en-GB"/>
        </w:rPr>
        <w:t>The following graphics outline the WHO Project Management framework used by the WHO IMT Department</w:t>
      </w:r>
    </w:p>
    <w:p w14:paraId="2015D952" w14:textId="77777777" w:rsidR="0055207F" w:rsidRDefault="0055207F" w:rsidP="0055207F">
      <w:pPr>
        <w:rPr>
          <w:sz w:val="22"/>
          <w:lang w:val="en-GB"/>
        </w:rPr>
      </w:pPr>
    </w:p>
    <w:p w14:paraId="6344C92C" w14:textId="263F7456" w:rsidR="00BD2946" w:rsidRDefault="0055207F" w:rsidP="0055207F">
      <w:pPr>
        <w:rPr>
          <w:noProof/>
        </w:rPr>
      </w:pPr>
      <w:r>
        <w:rPr>
          <w:sz w:val="22"/>
          <w:lang w:val="en-GB"/>
        </w:rPr>
        <w:t xml:space="preserve"> </w:t>
      </w:r>
      <w:r w:rsidR="00BD2946" w:rsidRPr="00BD2946">
        <w:rPr>
          <w:i/>
          <w:sz w:val="22"/>
          <w:lang w:val="en-GB"/>
        </w:rPr>
        <w:t>:</w:t>
      </w:r>
      <w:r w:rsidR="00BD2946">
        <w:rPr>
          <w:noProof/>
        </w:rPr>
        <w:t xml:space="preserve"> </w:t>
      </w:r>
      <w:r w:rsidR="00BD2946">
        <w:rPr>
          <w:noProof/>
        </w:rPr>
        <w:drawing>
          <wp:inline distT="0" distB="0" distL="0" distR="0" wp14:anchorId="5CD27E17" wp14:editId="7B87360E">
            <wp:extent cx="5381625" cy="2971800"/>
            <wp:effectExtent l="0" t="0" r="9525" b="0"/>
            <wp:docPr id="36" name="Picture 36"/>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81625" cy="2971800"/>
                    </a:xfrm>
                    <a:prstGeom prst="rect">
                      <a:avLst/>
                    </a:prstGeom>
                    <a:noFill/>
                    <a:ln>
                      <a:noFill/>
                    </a:ln>
                  </pic:spPr>
                </pic:pic>
              </a:graphicData>
            </a:graphic>
          </wp:inline>
        </w:drawing>
      </w:r>
    </w:p>
    <w:p w14:paraId="6B5ED517" w14:textId="77777777" w:rsidR="00B51F15" w:rsidRPr="00BD2946" w:rsidRDefault="00B51F15" w:rsidP="0055207F">
      <w:pPr>
        <w:rPr>
          <w:i/>
          <w:color w:val="FF0000"/>
          <w:sz w:val="22"/>
          <w:lang w:val="en-GB"/>
        </w:rPr>
      </w:pPr>
    </w:p>
    <w:p w14:paraId="34AF2063" w14:textId="448CE5F7" w:rsidR="00765E6F" w:rsidRDefault="00BD2946" w:rsidP="00BD2946">
      <w:pPr>
        <w:keepNext/>
        <w:keepLines/>
        <w:rPr>
          <w:i/>
          <w:color w:val="FF0000"/>
          <w:sz w:val="22"/>
          <w:lang w:val="en-GB"/>
        </w:rPr>
      </w:pPr>
      <w:r>
        <w:rPr>
          <w:noProof/>
        </w:rPr>
        <w:drawing>
          <wp:inline distT="0" distB="0" distL="0" distR="0" wp14:anchorId="1F1A8547" wp14:editId="7092B064">
            <wp:extent cx="5438775" cy="2971800"/>
            <wp:effectExtent l="0" t="0" r="9525" b="0"/>
            <wp:docPr id="37" name="Picture 37"/>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38775" cy="2971800"/>
                    </a:xfrm>
                    <a:prstGeom prst="rect">
                      <a:avLst/>
                    </a:prstGeom>
                    <a:noFill/>
                    <a:ln>
                      <a:noFill/>
                    </a:ln>
                  </pic:spPr>
                </pic:pic>
              </a:graphicData>
            </a:graphic>
          </wp:inline>
        </w:drawing>
      </w:r>
    </w:p>
    <w:p w14:paraId="5910ED8B" w14:textId="77777777" w:rsidR="00800E39" w:rsidRDefault="00311B81" w:rsidP="00D07547">
      <w:pPr>
        <w:keepNext/>
        <w:keepLines/>
        <w:tabs>
          <w:tab w:val="left" w:pos="1346"/>
        </w:tabs>
      </w:pPr>
      <w:r>
        <w:tab/>
      </w:r>
    </w:p>
    <w:p w14:paraId="7975DE43" w14:textId="77777777" w:rsidR="00F72826" w:rsidRDefault="00F72826" w:rsidP="00D07547">
      <w:pPr>
        <w:keepNext/>
        <w:keepLines/>
        <w:tabs>
          <w:tab w:val="left" w:pos="1346"/>
        </w:tabs>
      </w:pPr>
    </w:p>
    <w:p w14:paraId="39DC9857" w14:textId="77777777" w:rsidR="00BE46BC" w:rsidRDefault="00BE46BC">
      <w:pPr>
        <w:jc w:val="left"/>
      </w:pPr>
      <w:r>
        <w:br w:type="page"/>
      </w:r>
    </w:p>
    <w:p w14:paraId="5ECD1FF0" w14:textId="77777777" w:rsidR="00141137" w:rsidRPr="00091745" w:rsidRDefault="00141137" w:rsidP="00D77D19">
      <w:pPr>
        <w:pStyle w:val="Heading1"/>
        <w:pageBreakBefore w:val="0"/>
        <w:spacing w:after="0"/>
        <w:ind w:left="0"/>
        <w:rPr>
          <w:rFonts w:ascii="Arial" w:hAnsi="Arial" w:cs="Arial"/>
          <w:color w:val="447DB5"/>
          <w:sz w:val="22"/>
          <w:szCs w:val="22"/>
        </w:rPr>
      </w:pPr>
      <w:bookmarkStart w:id="110" w:name="_Ref501551843"/>
      <w:bookmarkStart w:id="111" w:name="_Toc13588540"/>
      <w:r w:rsidRPr="00091745">
        <w:rPr>
          <w:rFonts w:ascii="Arial" w:hAnsi="Arial" w:cs="Arial"/>
          <w:color w:val="447DB5"/>
          <w:sz w:val="22"/>
          <w:szCs w:val="22"/>
        </w:rPr>
        <w:t>Instructions To Bidders</w:t>
      </w:r>
      <w:bookmarkEnd w:id="42"/>
      <w:bookmarkEnd w:id="43"/>
      <w:bookmarkEnd w:id="109"/>
      <w:bookmarkEnd w:id="110"/>
      <w:bookmarkEnd w:id="111"/>
    </w:p>
    <w:p w14:paraId="7E4F2E53" w14:textId="77777777" w:rsidR="00141137" w:rsidRPr="00091745" w:rsidRDefault="00141137" w:rsidP="00141137">
      <w:pPr>
        <w:rPr>
          <w:rFonts w:cs="Arial"/>
          <w:sz w:val="22"/>
          <w:szCs w:val="22"/>
          <w:lang w:val="en-GB"/>
        </w:rPr>
      </w:pPr>
    </w:p>
    <w:p w14:paraId="3EB114D2" w14:textId="63C3ACFE" w:rsidR="00141137" w:rsidRDefault="00972E5E" w:rsidP="008F3D42">
      <w:pPr>
        <w:rPr>
          <w:rFonts w:cs="Arial"/>
          <w:sz w:val="22"/>
          <w:szCs w:val="22"/>
          <w:lang w:val="en-GB"/>
        </w:rPr>
      </w:pPr>
      <w:r w:rsidRPr="00091745">
        <w:rPr>
          <w:rFonts w:cs="Arial"/>
          <w:sz w:val="22"/>
          <w:szCs w:val="22"/>
          <w:lang w:val="en-GB"/>
        </w:rPr>
        <w:t>Bidders should follow the instructions set forth below in the submission of their proposal to WHO</w:t>
      </w:r>
      <w:r w:rsidR="008F3D42">
        <w:rPr>
          <w:rFonts w:cs="Arial"/>
          <w:sz w:val="22"/>
          <w:szCs w:val="22"/>
          <w:lang w:val="en-GB"/>
        </w:rPr>
        <w:t>:</w:t>
      </w:r>
    </w:p>
    <w:p w14:paraId="2A78A112" w14:textId="77777777" w:rsidR="00AD55F4" w:rsidRDefault="00AD55F4" w:rsidP="008F3D42">
      <w:pPr>
        <w:rPr>
          <w:rFonts w:cs="Arial"/>
          <w:sz w:val="22"/>
          <w:szCs w:val="22"/>
          <w:lang w:val="en-GB"/>
        </w:rPr>
      </w:pPr>
    </w:p>
    <w:p w14:paraId="70C7EEC7" w14:textId="75F502C1" w:rsidR="00AD55F4" w:rsidRPr="005E6CC6" w:rsidRDefault="00AD55F4" w:rsidP="00F57C68">
      <w:pPr>
        <w:tabs>
          <w:tab w:val="num" w:pos="540"/>
        </w:tabs>
        <w:autoSpaceDE w:val="0"/>
        <w:autoSpaceDN w:val="0"/>
        <w:adjustRightInd w:val="0"/>
        <w:rPr>
          <w:rFonts w:asciiTheme="minorBidi" w:hAnsiTheme="minorBidi" w:cstheme="minorBidi"/>
          <w:b/>
          <w:sz w:val="22"/>
          <w:szCs w:val="22"/>
          <w:lang w:val="en-GB"/>
        </w:rPr>
      </w:pPr>
      <w:r w:rsidRPr="005E6CC6">
        <w:rPr>
          <w:rFonts w:asciiTheme="minorBidi" w:hAnsiTheme="minorBidi" w:cstheme="minorBidi"/>
          <w:b/>
          <w:sz w:val="22"/>
          <w:szCs w:val="22"/>
          <w:lang w:val="en-GB"/>
        </w:rPr>
        <w:t xml:space="preserve">WHO will not be responsible for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proposal which do</w:t>
      </w:r>
      <w:r>
        <w:rPr>
          <w:rFonts w:asciiTheme="minorBidi" w:hAnsiTheme="minorBidi" w:cstheme="minorBidi"/>
          <w:b/>
          <w:sz w:val="22"/>
          <w:szCs w:val="22"/>
          <w:lang w:val="en-GB"/>
        </w:rPr>
        <w:t>es</w:t>
      </w:r>
      <w:r w:rsidRPr="005E6CC6">
        <w:rPr>
          <w:rFonts w:asciiTheme="minorBidi" w:hAnsiTheme="minorBidi" w:cstheme="minorBidi"/>
          <w:b/>
          <w:sz w:val="22"/>
          <w:szCs w:val="22"/>
          <w:lang w:val="en-GB"/>
        </w:rPr>
        <w:t xml:space="preserve"> not follow the </w:t>
      </w:r>
      <w:r>
        <w:rPr>
          <w:rFonts w:asciiTheme="minorBidi" w:hAnsiTheme="minorBidi" w:cstheme="minorBidi"/>
          <w:b/>
          <w:sz w:val="22"/>
          <w:szCs w:val="22"/>
          <w:lang w:val="en-GB"/>
        </w:rPr>
        <w:t xml:space="preserve">instructions </w:t>
      </w:r>
      <w:r w:rsidRPr="005E6CC6">
        <w:rPr>
          <w:rFonts w:asciiTheme="minorBidi" w:hAnsiTheme="minorBidi" w:cstheme="minorBidi"/>
          <w:b/>
          <w:sz w:val="22"/>
          <w:szCs w:val="22"/>
          <w:lang w:val="en-GB"/>
        </w:rPr>
        <w:t>in this R</w:t>
      </w:r>
      <w:r>
        <w:rPr>
          <w:rFonts w:asciiTheme="minorBidi" w:hAnsiTheme="minorBidi" w:cstheme="minorBidi"/>
          <w:b/>
          <w:sz w:val="22"/>
          <w:szCs w:val="22"/>
          <w:lang w:val="en-GB"/>
        </w:rPr>
        <w:t xml:space="preserve">FP, including this Section </w:t>
      </w:r>
      <w:r w:rsidR="00280E07">
        <w:rPr>
          <w:rFonts w:asciiTheme="minorBidi" w:hAnsiTheme="minorBidi" w:cstheme="minorBidi"/>
          <w:b/>
          <w:sz w:val="22"/>
          <w:szCs w:val="22"/>
          <w:lang w:val="en-GB"/>
        </w:rPr>
        <w:fldChar w:fldCharType="begin"/>
      </w:r>
      <w:r w:rsidR="00280E07">
        <w:rPr>
          <w:rFonts w:asciiTheme="minorBidi" w:hAnsiTheme="minorBidi" w:cstheme="minorBidi"/>
          <w:b/>
          <w:sz w:val="22"/>
          <w:szCs w:val="22"/>
          <w:lang w:val="en-GB"/>
        </w:rPr>
        <w:instrText xml:space="preserve"> REF _Ref501551843 \r \h </w:instrText>
      </w:r>
      <w:r w:rsidR="00280E07">
        <w:rPr>
          <w:rFonts w:asciiTheme="minorBidi" w:hAnsiTheme="minorBidi" w:cstheme="minorBidi"/>
          <w:b/>
          <w:sz w:val="22"/>
          <w:szCs w:val="22"/>
          <w:lang w:val="en-GB"/>
        </w:rPr>
      </w:r>
      <w:r w:rsidR="00280E07">
        <w:rPr>
          <w:rFonts w:asciiTheme="minorBidi" w:hAnsiTheme="minorBidi" w:cstheme="minorBidi"/>
          <w:b/>
          <w:sz w:val="22"/>
          <w:szCs w:val="22"/>
          <w:lang w:val="en-GB"/>
        </w:rPr>
        <w:fldChar w:fldCharType="separate"/>
      </w:r>
      <w:r w:rsidR="00D25C07">
        <w:rPr>
          <w:rFonts w:asciiTheme="minorBidi" w:hAnsiTheme="minorBidi" w:cstheme="minorBidi"/>
          <w:b/>
          <w:sz w:val="22"/>
          <w:szCs w:val="22"/>
          <w:lang w:val="en-GB"/>
        </w:rPr>
        <w:t>4</w:t>
      </w:r>
      <w:r w:rsidR="00280E07">
        <w:rPr>
          <w:rFonts w:asciiTheme="minorBidi" w:hAnsiTheme="minorBidi" w:cstheme="minorBidi"/>
          <w:b/>
          <w:sz w:val="22"/>
          <w:szCs w:val="22"/>
          <w:lang w:val="en-GB"/>
        </w:rPr>
        <w:fldChar w:fldCharType="end"/>
      </w:r>
      <w:r w:rsidRPr="005E6CC6">
        <w:rPr>
          <w:rFonts w:asciiTheme="minorBidi" w:hAnsiTheme="minorBidi" w:cstheme="minorBidi"/>
          <w:b/>
          <w:sz w:val="22"/>
          <w:szCs w:val="22"/>
          <w:lang w:val="en-GB"/>
        </w:rPr>
        <w:t xml:space="preserve">, and may, at its discretion, reject </w:t>
      </w:r>
      <w:r>
        <w:rPr>
          <w:rFonts w:asciiTheme="minorBidi" w:hAnsiTheme="minorBidi" w:cstheme="minorBidi"/>
          <w:b/>
          <w:sz w:val="22"/>
          <w:szCs w:val="22"/>
          <w:lang w:val="en-GB"/>
        </w:rPr>
        <w:t xml:space="preserve">any </w:t>
      </w:r>
      <w:r w:rsidRPr="005E6CC6">
        <w:rPr>
          <w:rFonts w:asciiTheme="minorBidi" w:hAnsiTheme="minorBidi" w:cstheme="minorBidi"/>
          <w:b/>
          <w:sz w:val="22"/>
          <w:szCs w:val="22"/>
          <w:lang w:val="en-GB"/>
        </w:rPr>
        <w:t>such non-complaint proposal.</w:t>
      </w:r>
    </w:p>
    <w:p w14:paraId="41202DD2" w14:textId="77777777" w:rsidR="00AD55F4" w:rsidRPr="00091745" w:rsidRDefault="00AD55F4" w:rsidP="008F3D42">
      <w:pPr>
        <w:rPr>
          <w:rFonts w:cs="Arial"/>
          <w:sz w:val="22"/>
          <w:szCs w:val="22"/>
          <w:lang w:val="en-GB"/>
        </w:rPr>
      </w:pPr>
    </w:p>
    <w:p w14:paraId="0A8AAFED" w14:textId="77777777" w:rsidR="008821D9" w:rsidRPr="00091745" w:rsidRDefault="008821D9" w:rsidP="00141137">
      <w:pPr>
        <w:rPr>
          <w:rFonts w:cs="Arial"/>
          <w:sz w:val="22"/>
          <w:szCs w:val="22"/>
          <w:lang w:val="en-GB"/>
        </w:rPr>
      </w:pPr>
    </w:p>
    <w:p w14:paraId="058BDA63"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12" w:name="_Toc108259888"/>
      <w:bookmarkStart w:id="113" w:name="_Toc122240159"/>
      <w:bookmarkStart w:id="114" w:name="_Toc122246468"/>
      <w:bookmarkStart w:id="115" w:name="_Toc191446311"/>
      <w:bookmarkStart w:id="116" w:name="_Toc13588541"/>
      <w:r w:rsidRPr="00091745">
        <w:rPr>
          <w:sz w:val="22"/>
          <w:szCs w:val="22"/>
        </w:rPr>
        <w:t xml:space="preserve">Language of the </w:t>
      </w:r>
      <w:bookmarkEnd w:id="112"/>
      <w:r w:rsidRPr="00091745">
        <w:rPr>
          <w:sz w:val="22"/>
          <w:szCs w:val="22"/>
        </w:rPr>
        <w:t xml:space="preserve">Proposal and other </w:t>
      </w:r>
      <w:bookmarkEnd w:id="113"/>
      <w:bookmarkEnd w:id="114"/>
      <w:r w:rsidRPr="00091745">
        <w:rPr>
          <w:sz w:val="22"/>
          <w:szCs w:val="22"/>
        </w:rPr>
        <w:t>Documents</w:t>
      </w:r>
      <w:bookmarkEnd w:id="115"/>
      <w:bookmarkEnd w:id="116"/>
    </w:p>
    <w:p w14:paraId="6145BFC9" w14:textId="77777777" w:rsidR="00141137" w:rsidRPr="00091745" w:rsidRDefault="00141137" w:rsidP="00F02294">
      <w:pPr>
        <w:tabs>
          <w:tab w:val="left" w:pos="851"/>
        </w:tabs>
        <w:autoSpaceDE w:val="0"/>
        <w:autoSpaceDN w:val="0"/>
        <w:adjustRightInd w:val="0"/>
        <w:rPr>
          <w:rFonts w:cs="Arial"/>
          <w:sz w:val="22"/>
          <w:szCs w:val="22"/>
          <w:lang w:val="en-GB"/>
        </w:rPr>
      </w:pPr>
    </w:p>
    <w:p w14:paraId="4BDB6839" w14:textId="64D06A3B" w:rsidR="00141137"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 proposal prepared by the bidder, and all correspondence and documents relating to the proposal exchanged by the bidder and WHO shall be written in the English language.</w:t>
      </w:r>
      <w:r w:rsidR="00544974">
        <w:rPr>
          <w:rFonts w:cs="Arial"/>
          <w:sz w:val="22"/>
          <w:szCs w:val="22"/>
          <w:lang w:val="en-GB"/>
        </w:rPr>
        <w:t xml:space="preserve"> </w:t>
      </w:r>
    </w:p>
    <w:p w14:paraId="3B3A2341" w14:textId="77777777" w:rsidR="00141137" w:rsidRPr="00091745" w:rsidRDefault="00141137" w:rsidP="00F02294">
      <w:pPr>
        <w:tabs>
          <w:tab w:val="left" w:pos="851"/>
        </w:tabs>
        <w:autoSpaceDE w:val="0"/>
        <w:autoSpaceDN w:val="0"/>
        <w:adjustRightInd w:val="0"/>
        <w:rPr>
          <w:rFonts w:cs="Arial"/>
          <w:sz w:val="22"/>
          <w:szCs w:val="22"/>
          <w:lang w:val="en-GB"/>
        </w:rPr>
      </w:pPr>
    </w:p>
    <w:p w14:paraId="40675891"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17" w:name="_Toc108259891"/>
      <w:bookmarkStart w:id="118" w:name="_Toc122240160"/>
      <w:bookmarkStart w:id="119" w:name="_Toc122246469"/>
      <w:bookmarkStart w:id="120" w:name="_Toc191446312"/>
      <w:bookmarkStart w:id="121" w:name="_Toc322348223"/>
      <w:bookmarkStart w:id="122" w:name="_Ref490146527"/>
      <w:bookmarkStart w:id="123" w:name="_Ref490146529"/>
      <w:bookmarkStart w:id="124" w:name="_Ref490146544"/>
      <w:bookmarkStart w:id="125" w:name="_Ref490146596"/>
      <w:bookmarkStart w:id="126" w:name="_Ref499718894"/>
      <w:bookmarkStart w:id="127" w:name="_Toc13588542"/>
      <w:r w:rsidRPr="00091745">
        <w:rPr>
          <w:sz w:val="22"/>
          <w:szCs w:val="22"/>
        </w:rPr>
        <w:t xml:space="preserve">Intention to </w:t>
      </w:r>
      <w:bookmarkEnd w:id="117"/>
      <w:bookmarkEnd w:id="118"/>
      <w:bookmarkEnd w:id="119"/>
      <w:r w:rsidRPr="00091745">
        <w:rPr>
          <w:sz w:val="22"/>
          <w:szCs w:val="22"/>
        </w:rPr>
        <w:t>Bid</w:t>
      </w:r>
      <w:bookmarkEnd w:id="120"/>
      <w:bookmarkEnd w:id="121"/>
      <w:bookmarkEnd w:id="122"/>
      <w:bookmarkEnd w:id="123"/>
      <w:bookmarkEnd w:id="124"/>
      <w:bookmarkEnd w:id="125"/>
      <w:bookmarkEnd w:id="126"/>
      <w:bookmarkEnd w:id="127"/>
    </w:p>
    <w:p w14:paraId="57BD985A" w14:textId="77777777" w:rsidR="00141137" w:rsidRPr="00091745" w:rsidRDefault="00141137" w:rsidP="00F02294">
      <w:pPr>
        <w:tabs>
          <w:tab w:val="left" w:pos="851"/>
        </w:tabs>
        <w:autoSpaceDE w:val="0"/>
        <w:autoSpaceDN w:val="0"/>
        <w:adjustRightInd w:val="0"/>
        <w:rPr>
          <w:rFonts w:cs="Arial"/>
          <w:sz w:val="22"/>
          <w:szCs w:val="22"/>
          <w:lang w:val="en-GB"/>
        </w:rPr>
      </w:pPr>
    </w:p>
    <w:p w14:paraId="1F8AA132" w14:textId="1CA68197" w:rsidR="00141137" w:rsidRPr="00091745" w:rsidRDefault="00141137" w:rsidP="00E203E0">
      <w:pPr>
        <w:tabs>
          <w:tab w:val="left" w:pos="851"/>
        </w:tabs>
        <w:autoSpaceDE w:val="0"/>
        <w:autoSpaceDN w:val="0"/>
        <w:adjustRightInd w:val="0"/>
        <w:rPr>
          <w:rFonts w:cs="Arial"/>
          <w:sz w:val="22"/>
          <w:szCs w:val="22"/>
          <w:lang w:val="en-GB"/>
        </w:rPr>
      </w:pPr>
      <w:r w:rsidRPr="00091745">
        <w:rPr>
          <w:rFonts w:cs="Arial"/>
          <w:b/>
          <w:bCs/>
          <w:sz w:val="22"/>
          <w:szCs w:val="22"/>
          <w:u w:val="single"/>
          <w:lang w:val="en-GB"/>
        </w:rPr>
        <w:t xml:space="preserve">No later than </w:t>
      </w:r>
      <w:r w:rsidR="000F1CDA">
        <w:rPr>
          <w:rFonts w:cs="Arial"/>
          <w:b/>
          <w:bCs/>
          <w:sz w:val="22"/>
          <w:szCs w:val="22"/>
          <w:u w:val="single"/>
          <w:lang w:val="en-GB"/>
        </w:rPr>
        <w:t>26</w:t>
      </w:r>
      <w:r w:rsidR="004A21CF">
        <w:rPr>
          <w:rFonts w:cs="Arial"/>
          <w:b/>
          <w:bCs/>
          <w:sz w:val="22"/>
          <w:szCs w:val="22"/>
          <w:u w:val="single"/>
          <w:lang w:val="en-GB"/>
        </w:rPr>
        <w:t xml:space="preserve"> July</w:t>
      </w:r>
      <w:r w:rsidR="001647C1" w:rsidRPr="00700836">
        <w:rPr>
          <w:rFonts w:cs="Arial"/>
          <w:b/>
          <w:bCs/>
          <w:sz w:val="22"/>
          <w:szCs w:val="22"/>
          <w:lang w:val="en-GB"/>
        </w:rPr>
        <w:t xml:space="preserve"> </w:t>
      </w:r>
      <w:r w:rsidR="00365A3C" w:rsidRPr="00700836">
        <w:rPr>
          <w:rFonts w:cs="Arial"/>
          <w:b/>
          <w:bCs/>
          <w:sz w:val="22"/>
          <w:szCs w:val="22"/>
          <w:lang w:val="en-GB"/>
        </w:rPr>
        <w:t>2019</w:t>
      </w:r>
      <w:r w:rsidR="005B4170" w:rsidRPr="00700836">
        <w:rPr>
          <w:rFonts w:cs="Arial"/>
          <w:sz w:val="22"/>
          <w:szCs w:val="22"/>
          <w:lang w:val="en-GB"/>
        </w:rPr>
        <w:t xml:space="preserve"> </w:t>
      </w:r>
      <w:r w:rsidR="00E203E0">
        <w:rPr>
          <w:rFonts w:cs="Arial"/>
          <w:sz w:val="22"/>
          <w:szCs w:val="22"/>
          <w:lang w:val="en-GB"/>
        </w:rPr>
        <w:t xml:space="preserve"> t</w:t>
      </w:r>
      <w:r w:rsidRPr="00091745">
        <w:rPr>
          <w:rFonts w:cs="Arial"/>
          <w:sz w:val="22"/>
          <w:szCs w:val="22"/>
          <w:lang w:val="en-GB"/>
        </w:rPr>
        <w:t>he bidder shall complete and return by email to WHO</w:t>
      </w:r>
      <w:r w:rsidR="00A97A7A" w:rsidRPr="00091745">
        <w:rPr>
          <w:rFonts w:cs="Arial"/>
          <w:sz w:val="22"/>
          <w:szCs w:val="22"/>
          <w:lang w:val="en-GB"/>
        </w:rPr>
        <w:t xml:space="preserve"> to the following addres</w:t>
      </w:r>
      <w:r w:rsidR="00E203E0">
        <w:rPr>
          <w:rFonts w:cs="Arial"/>
          <w:sz w:val="22"/>
          <w:szCs w:val="22"/>
          <w:lang w:val="en-GB"/>
        </w:rPr>
        <w:t xml:space="preserve">s:   </w:t>
      </w:r>
      <w:hyperlink r:id="rId28" w:history="1">
        <w:r w:rsidR="00DC6833" w:rsidRPr="00734CD3">
          <w:rPr>
            <w:rStyle w:val="Hyperlink"/>
            <w:rFonts w:cs="Arial"/>
            <w:sz w:val="22"/>
            <w:szCs w:val="22"/>
            <w:lang w:val="en-GB"/>
          </w:rPr>
          <w:t>edlsecretariat@who.int</w:t>
        </w:r>
      </w:hyperlink>
      <w:r w:rsidR="001647C1" w:rsidRPr="00700836">
        <w:rPr>
          <w:rFonts w:cs="Arial"/>
          <w:sz w:val="22"/>
          <w:szCs w:val="22"/>
          <w:lang w:val="en-GB"/>
        </w:rPr>
        <w:t xml:space="preserve"> </w:t>
      </w:r>
      <w:r w:rsidR="00375D99" w:rsidRPr="00700836">
        <w:rPr>
          <w:rFonts w:cs="Arial"/>
          <w:bCs/>
          <w:sz w:val="22"/>
          <w:szCs w:val="22"/>
          <w:lang w:val="en-GB"/>
        </w:rPr>
        <w:t xml:space="preserve"> </w:t>
      </w:r>
      <w:r w:rsidR="00700836">
        <w:rPr>
          <w:rFonts w:cs="Arial"/>
          <w:bCs/>
          <w:sz w:val="22"/>
          <w:szCs w:val="22"/>
          <w:lang w:val="en-GB"/>
        </w:rPr>
        <w:t>S</w:t>
      </w:r>
      <w:r w:rsidR="00375D99" w:rsidRPr="00700836">
        <w:rPr>
          <w:rFonts w:cs="Arial"/>
          <w:bCs/>
          <w:sz w:val="22"/>
          <w:szCs w:val="22"/>
          <w:lang w:val="en-GB"/>
        </w:rPr>
        <w:t>ubject: Bid Ref. MVP/EMP/eEDL2019_1 )</w:t>
      </w:r>
      <w:r w:rsidR="00365A3C" w:rsidRPr="00700836">
        <w:rPr>
          <w:rFonts w:cs="Arial"/>
          <w:bCs/>
          <w:sz w:val="22"/>
          <w:szCs w:val="22"/>
          <w:lang w:val="en-GB"/>
        </w:rPr>
        <w:t>.</w:t>
      </w:r>
      <w:r w:rsidR="00A97A7A" w:rsidRPr="00700836">
        <w:rPr>
          <w:rStyle w:val="Hyperlink"/>
          <w:rFonts w:cs="Arial"/>
          <w:b/>
          <w:bCs/>
          <w:color w:val="auto"/>
          <w:sz w:val="22"/>
          <w:szCs w:val="22"/>
          <w:lang w:val="en-GB"/>
        </w:rPr>
        <w:t xml:space="preserve"> </w:t>
      </w:r>
    </w:p>
    <w:p w14:paraId="2456AF3E" w14:textId="77777777" w:rsidR="003F5CBD" w:rsidRPr="00091745" w:rsidRDefault="003F5CBD"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 </w:t>
      </w:r>
    </w:p>
    <w:p w14:paraId="2C8D9A38" w14:textId="48977B3C" w:rsidR="00141137" w:rsidRPr="00091745" w:rsidRDefault="00141137" w:rsidP="00F02294">
      <w:pPr>
        <w:numPr>
          <w:ilvl w:val="0"/>
          <w:numId w:val="9"/>
        </w:numPr>
        <w:tabs>
          <w:tab w:val="left" w:pos="851"/>
        </w:tabs>
        <w:autoSpaceDE w:val="0"/>
        <w:autoSpaceDN w:val="0"/>
        <w:adjustRightInd w:val="0"/>
        <w:spacing w:before="80" w:after="80"/>
        <w:ind w:left="0" w:firstLine="0"/>
        <w:rPr>
          <w:rFonts w:cs="Arial"/>
          <w:sz w:val="22"/>
          <w:szCs w:val="22"/>
          <w:lang w:val="en-GB"/>
        </w:rPr>
      </w:pPr>
      <w:r w:rsidRPr="00091745">
        <w:rPr>
          <w:rFonts w:cs="Arial"/>
          <w:sz w:val="22"/>
          <w:szCs w:val="22"/>
          <w:lang w:val="en-GB"/>
        </w:rPr>
        <w:t>The RFP</w:t>
      </w:r>
      <w:r w:rsidR="00544974">
        <w:rPr>
          <w:rFonts w:cs="Arial"/>
          <w:sz w:val="22"/>
          <w:szCs w:val="22"/>
          <w:lang w:val="en-GB"/>
        </w:rPr>
        <w:t xml:space="preserve"> </w:t>
      </w:r>
      <w:sdt>
        <w:sdtPr>
          <w:rPr>
            <w:rStyle w:val="Style3"/>
            <w:sz w:val="20"/>
            <w:szCs w:val="20"/>
          </w:rPr>
          <w:alias w:val="Bid Reference"/>
          <w:tag w:val="Bid Reference"/>
          <w:id w:val="232669828"/>
          <w:dataBinding w:prefixMappings="xmlns:ns0='http://schemas.microsoft.com/office/2006/coverPageProps' " w:xpath="/ns0:CoverPageProperties[1]/ns0:Abstract[1]" w:storeItemID="{55AF091B-3C7A-41E3-B477-F2FDAA23CFDA}"/>
          <w:text/>
        </w:sdtPr>
        <w:sdtContent>
          <w:r w:rsidR="00365A3C">
            <w:rPr>
              <w:rStyle w:val="Style3"/>
              <w:sz w:val="20"/>
              <w:szCs w:val="20"/>
            </w:rPr>
            <w:t>MVP/EMP/eEDL2019_1</w:t>
          </w:r>
        </w:sdtContent>
      </w:sdt>
      <w:r w:rsidR="00544974">
        <w:rPr>
          <w:rFonts w:cs="Arial"/>
          <w:sz w:val="22"/>
          <w:szCs w:val="22"/>
          <w:lang w:val="en-GB"/>
        </w:rPr>
        <w:t xml:space="preserve"> </w:t>
      </w:r>
      <w:r w:rsidRPr="00091745">
        <w:rPr>
          <w:rFonts w:cs="Arial"/>
          <w:sz w:val="22"/>
          <w:szCs w:val="22"/>
          <w:lang w:val="en-GB"/>
        </w:rPr>
        <w:t>Acknowledgement form</w:t>
      </w:r>
      <w:r w:rsidR="006C572E" w:rsidRPr="00091745">
        <w:rPr>
          <w:rFonts w:cs="Arial"/>
          <w:sz w:val="22"/>
          <w:szCs w:val="22"/>
          <w:lang w:val="en-GB"/>
        </w:rPr>
        <w:t xml:space="preserve">, attached hereto as Annex 1, </w:t>
      </w:r>
      <w:r w:rsidRPr="00091745">
        <w:rPr>
          <w:rFonts w:cs="Arial"/>
          <w:sz w:val="22"/>
          <w:szCs w:val="22"/>
          <w:lang w:val="en-GB"/>
        </w:rPr>
        <w:t>signed as confirmation of the bidder's intention to submit a bona fide proposal and designate its representative to whom communications may be directed, including any addenda; and</w:t>
      </w:r>
    </w:p>
    <w:p w14:paraId="4F620EC4" w14:textId="3D70F8FE" w:rsidR="00141137" w:rsidRDefault="00141137" w:rsidP="00F02294">
      <w:pPr>
        <w:numPr>
          <w:ilvl w:val="0"/>
          <w:numId w:val="9"/>
        </w:numPr>
        <w:tabs>
          <w:tab w:val="left" w:pos="851"/>
        </w:tabs>
        <w:autoSpaceDE w:val="0"/>
        <w:autoSpaceDN w:val="0"/>
        <w:adjustRightInd w:val="0"/>
        <w:spacing w:before="80" w:after="80"/>
        <w:ind w:left="0" w:firstLine="0"/>
        <w:rPr>
          <w:rFonts w:cs="Arial"/>
          <w:sz w:val="22"/>
          <w:szCs w:val="22"/>
          <w:lang w:val="en-GB"/>
        </w:rPr>
      </w:pPr>
      <w:r w:rsidRPr="00091745">
        <w:rPr>
          <w:rFonts w:cs="Arial"/>
          <w:sz w:val="22"/>
          <w:szCs w:val="22"/>
          <w:lang w:val="en-GB"/>
        </w:rPr>
        <w:t>The RFP</w:t>
      </w:r>
      <w:r w:rsidR="00544974">
        <w:rPr>
          <w:rFonts w:cs="Arial"/>
          <w:sz w:val="22"/>
          <w:szCs w:val="22"/>
          <w:lang w:val="en-GB"/>
        </w:rPr>
        <w:t xml:space="preserve"> </w:t>
      </w:r>
      <w:sdt>
        <w:sdtPr>
          <w:rPr>
            <w:rStyle w:val="Style3"/>
            <w:sz w:val="20"/>
            <w:szCs w:val="20"/>
          </w:rPr>
          <w:alias w:val="Bid Reference"/>
          <w:tag w:val="Bid Reference"/>
          <w:id w:val="980343147"/>
          <w:dataBinding w:prefixMappings="xmlns:ns0='http://schemas.microsoft.com/office/2006/coverPageProps' " w:xpath="/ns0:CoverPageProperties[1]/ns0:Abstract[1]" w:storeItemID="{55AF091B-3C7A-41E3-B477-F2FDAA23CFDA}"/>
          <w:text/>
        </w:sdtPr>
        <w:sdtContent>
          <w:r w:rsidR="00365A3C">
            <w:rPr>
              <w:rStyle w:val="Style3"/>
              <w:sz w:val="20"/>
              <w:szCs w:val="20"/>
            </w:rPr>
            <w:t>MVP/EMP/eEDL2019_1</w:t>
          </w:r>
        </w:sdtContent>
      </w:sdt>
      <w:r w:rsidR="00544974">
        <w:rPr>
          <w:rFonts w:cs="Arial"/>
          <w:sz w:val="22"/>
          <w:szCs w:val="22"/>
          <w:lang w:val="en-GB"/>
        </w:rPr>
        <w:t xml:space="preserve"> </w:t>
      </w:r>
      <w:r w:rsidRPr="00091745">
        <w:rPr>
          <w:rFonts w:cs="Arial"/>
          <w:sz w:val="22"/>
          <w:szCs w:val="22"/>
          <w:lang w:val="en-GB"/>
        </w:rPr>
        <w:t>Confidentiality</w:t>
      </w:r>
      <w:r w:rsidR="003C72F6">
        <w:rPr>
          <w:rFonts w:cs="Arial"/>
          <w:sz w:val="22"/>
          <w:szCs w:val="22"/>
          <w:lang w:val="en-GB"/>
        </w:rPr>
        <w:t xml:space="preserve"> Undertaking</w:t>
      </w:r>
      <w:r w:rsidRPr="00091745">
        <w:rPr>
          <w:rFonts w:cs="Arial"/>
          <w:sz w:val="22"/>
          <w:szCs w:val="22"/>
          <w:lang w:val="en-GB"/>
        </w:rPr>
        <w:t xml:space="preserve"> form</w:t>
      </w:r>
      <w:r w:rsidR="006C572E" w:rsidRPr="00091745">
        <w:rPr>
          <w:rFonts w:cs="Arial"/>
          <w:sz w:val="22"/>
          <w:szCs w:val="22"/>
          <w:lang w:val="en-GB"/>
        </w:rPr>
        <w:t>, attached hereto as Annex 2,</w:t>
      </w:r>
      <w:r w:rsidR="00544974">
        <w:rPr>
          <w:rFonts w:cs="Arial"/>
          <w:sz w:val="22"/>
          <w:szCs w:val="22"/>
          <w:lang w:val="en-GB"/>
        </w:rPr>
        <w:t xml:space="preserve"> </w:t>
      </w:r>
      <w:r w:rsidRPr="00091745">
        <w:rPr>
          <w:rFonts w:cs="Arial"/>
          <w:sz w:val="22"/>
          <w:szCs w:val="22"/>
          <w:lang w:val="en-GB"/>
        </w:rPr>
        <w:t>signed</w:t>
      </w:r>
      <w:r w:rsidR="00DD4561">
        <w:rPr>
          <w:rFonts w:cs="Arial"/>
          <w:sz w:val="22"/>
          <w:szCs w:val="22"/>
          <w:lang w:val="en-GB"/>
        </w:rPr>
        <w:t>;</w:t>
      </w:r>
    </w:p>
    <w:p w14:paraId="7FDD466C" w14:textId="2B0743E3" w:rsidR="00F03871" w:rsidRPr="00F03871" w:rsidRDefault="00DD4561" w:rsidP="00F57C68">
      <w:pPr>
        <w:numPr>
          <w:ilvl w:val="0"/>
          <w:numId w:val="9"/>
        </w:numPr>
        <w:tabs>
          <w:tab w:val="left" w:pos="851"/>
        </w:tabs>
        <w:autoSpaceDE w:val="0"/>
        <w:autoSpaceDN w:val="0"/>
        <w:adjustRightInd w:val="0"/>
        <w:spacing w:before="80" w:after="80"/>
        <w:ind w:left="0" w:firstLine="0"/>
        <w:rPr>
          <w:rFonts w:cs="Arial"/>
          <w:sz w:val="22"/>
          <w:szCs w:val="22"/>
          <w:lang w:val="en-GB"/>
        </w:rPr>
      </w:pPr>
      <w:r>
        <w:rPr>
          <w:rFonts w:cs="Arial"/>
          <w:sz w:val="22"/>
          <w:szCs w:val="22"/>
          <w:lang w:val="en-GB"/>
        </w:rPr>
        <w:t xml:space="preserve">The Self-Declaration </w:t>
      </w:r>
      <w:r w:rsidR="00E203E0">
        <w:rPr>
          <w:rFonts w:cs="Arial"/>
          <w:sz w:val="22"/>
          <w:szCs w:val="22"/>
          <w:lang w:val="en-GB"/>
        </w:rPr>
        <w:t>f</w:t>
      </w:r>
      <w:r>
        <w:rPr>
          <w:rFonts w:cs="Arial"/>
          <w:sz w:val="22"/>
          <w:szCs w:val="22"/>
          <w:lang w:val="en-GB"/>
        </w:rPr>
        <w:t>orm</w:t>
      </w:r>
      <w:r w:rsidR="00280E07">
        <w:rPr>
          <w:rFonts w:cs="Arial"/>
          <w:sz w:val="22"/>
          <w:szCs w:val="22"/>
          <w:lang w:val="en-GB"/>
        </w:rPr>
        <w:t>,</w:t>
      </w:r>
      <w:r>
        <w:rPr>
          <w:rFonts w:cs="Arial"/>
          <w:sz w:val="22"/>
          <w:szCs w:val="22"/>
          <w:lang w:val="en-GB"/>
        </w:rPr>
        <w:t xml:space="preserve"> </w:t>
      </w:r>
      <w:r w:rsidR="00A024A8" w:rsidRPr="00091745">
        <w:rPr>
          <w:rFonts w:cs="Arial"/>
          <w:sz w:val="22"/>
          <w:szCs w:val="22"/>
          <w:lang w:val="en-GB"/>
        </w:rPr>
        <w:t xml:space="preserve">attached hereto as </w:t>
      </w:r>
      <w:r>
        <w:rPr>
          <w:rFonts w:cs="Arial"/>
          <w:sz w:val="22"/>
          <w:szCs w:val="22"/>
          <w:lang w:val="en-GB"/>
        </w:rPr>
        <w:t>Annex 6, signed.</w:t>
      </w:r>
    </w:p>
    <w:p w14:paraId="66E3998A" w14:textId="77777777" w:rsidR="00E203E0" w:rsidRDefault="00E203E0" w:rsidP="00D07547">
      <w:pPr>
        <w:jc w:val="left"/>
        <w:rPr>
          <w:rFonts w:cs="Arial"/>
          <w:sz w:val="22"/>
          <w:szCs w:val="22"/>
          <w:lang w:val="en-GB"/>
        </w:rPr>
      </w:pPr>
    </w:p>
    <w:p w14:paraId="44862A29" w14:textId="77777777" w:rsidR="00F03871" w:rsidRPr="00D07547" w:rsidRDefault="00F03871" w:rsidP="00D07547">
      <w:pPr>
        <w:tabs>
          <w:tab w:val="left" w:pos="851"/>
        </w:tabs>
        <w:autoSpaceDE w:val="0"/>
        <w:autoSpaceDN w:val="0"/>
        <w:adjustRightInd w:val="0"/>
        <w:rPr>
          <w:rFonts w:cs="Arial"/>
          <w:sz w:val="22"/>
          <w:szCs w:val="22"/>
          <w:lang w:val="en-GB"/>
        </w:rPr>
      </w:pPr>
      <w:r w:rsidRPr="00D07547">
        <w:rPr>
          <w:rFonts w:cs="Arial"/>
          <w:sz w:val="22"/>
          <w:szCs w:val="22"/>
          <w:lang w:val="en-GB"/>
        </w:rPr>
        <w:t>These forms are confirming the bidder’s intention to submit a bona fide proposal and designating a representative to whom communications may be directed, including any addenda.</w:t>
      </w:r>
    </w:p>
    <w:p w14:paraId="6A0C375E" w14:textId="77777777" w:rsidR="00F03871" w:rsidRPr="00D07547" w:rsidRDefault="00F03871" w:rsidP="00D07547">
      <w:pPr>
        <w:tabs>
          <w:tab w:val="left" w:pos="851"/>
        </w:tabs>
        <w:autoSpaceDE w:val="0"/>
        <w:autoSpaceDN w:val="0"/>
        <w:adjustRightInd w:val="0"/>
        <w:rPr>
          <w:rFonts w:cs="Arial"/>
          <w:sz w:val="22"/>
          <w:szCs w:val="22"/>
          <w:lang w:val="en-GB"/>
        </w:rPr>
      </w:pPr>
    </w:p>
    <w:p w14:paraId="71B4EE22" w14:textId="1A2F8C30" w:rsidR="00F03871" w:rsidRPr="00D07547" w:rsidRDefault="00F03871" w:rsidP="00280E07">
      <w:pPr>
        <w:tabs>
          <w:tab w:val="left" w:pos="851"/>
        </w:tabs>
        <w:autoSpaceDE w:val="0"/>
        <w:autoSpaceDN w:val="0"/>
        <w:adjustRightInd w:val="0"/>
        <w:rPr>
          <w:rFonts w:cs="Arial"/>
          <w:sz w:val="22"/>
          <w:szCs w:val="22"/>
          <w:lang w:val="en-GB"/>
        </w:rPr>
      </w:pPr>
      <w:r w:rsidRPr="00D07547">
        <w:rPr>
          <w:rFonts w:cs="Arial"/>
          <w:sz w:val="22"/>
          <w:szCs w:val="22"/>
          <w:lang w:val="en-GB"/>
        </w:rPr>
        <w:t>WHO reserves the right to reject proposals from bidders who have not submitted the above</w:t>
      </w:r>
      <w:r w:rsidR="00280E07">
        <w:rPr>
          <w:rFonts w:cs="Arial"/>
          <w:sz w:val="22"/>
          <w:szCs w:val="22"/>
          <w:lang w:val="en-GB"/>
        </w:rPr>
        <w:t>-</w:t>
      </w:r>
      <w:r w:rsidRPr="00D07547">
        <w:rPr>
          <w:rFonts w:cs="Arial"/>
          <w:sz w:val="22"/>
          <w:szCs w:val="22"/>
          <w:lang w:val="en-GB"/>
        </w:rPr>
        <w:t xml:space="preserve">listed forms in accordance with this section. </w:t>
      </w:r>
    </w:p>
    <w:p w14:paraId="45207826" w14:textId="77777777" w:rsidR="00A97A7A" w:rsidRPr="00A112BC" w:rsidRDefault="00A97A7A" w:rsidP="00F02294">
      <w:pPr>
        <w:tabs>
          <w:tab w:val="left" w:pos="851"/>
        </w:tabs>
        <w:autoSpaceDE w:val="0"/>
        <w:autoSpaceDN w:val="0"/>
        <w:adjustRightInd w:val="0"/>
        <w:spacing w:before="80" w:after="80"/>
        <w:rPr>
          <w:b/>
          <w:sz w:val="22"/>
          <w:lang w:val="en-GB"/>
        </w:rPr>
      </w:pPr>
    </w:p>
    <w:p w14:paraId="09AE35EE"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28" w:name="_Toc108259889"/>
      <w:bookmarkStart w:id="129" w:name="_Toc122240161"/>
      <w:bookmarkStart w:id="130" w:name="_Toc122246470"/>
      <w:bookmarkStart w:id="131" w:name="_Toc191446313"/>
      <w:bookmarkStart w:id="132" w:name="_Toc13588543"/>
      <w:r w:rsidRPr="00091745">
        <w:rPr>
          <w:sz w:val="22"/>
          <w:szCs w:val="22"/>
        </w:rPr>
        <w:t xml:space="preserve">Cost of </w:t>
      </w:r>
      <w:bookmarkEnd w:id="128"/>
      <w:bookmarkEnd w:id="129"/>
      <w:bookmarkEnd w:id="130"/>
      <w:r w:rsidRPr="00091745">
        <w:rPr>
          <w:sz w:val="22"/>
          <w:szCs w:val="22"/>
        </w:rPr>
        <w:t>Proposal</w:t>
      </w:r>
      <w:bookmarkEnd w:id="131"/>
      <w:bookmarkEnd w:id="132"/>
    </w:p>
    <w:p w14:paraId="7B57A30E" w14:textId="77777777" w:rsidR="00141137" w:rsidRPr="00091745" w:rsidRDefault="00141137" w:rsidP="00F02294">
      <w:pPr>
        <w:tabs>
          <w:tab w:val="left" w:pos="851"/>
        </w:tabs>
        <w:autoSpaceDE w:val="0"/>
        <w:autoSpaceDN w:val="0"/>
        <w:adjustRightInd w:val="0"/>
        <w:rPr>
          <w:rFonts w:cs="Arial"/>
          <w:sz w:val="22"/>
          <w:szCs w:val="22"/>
          <w:lang w:val="en-GB"/>
        </w:rPr>
      </w:pPr>
    </w:p>
    <w:p w14:paraId="6C1747BE" w14:textId="77777777" w:rsidR="005E3E39"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 bidder shall bear all costs associated with the preparation and submission of the proposal</w:t>
      </w:r>
      <w:r w:rsidR="005E3E39" w:rsidRPr="00091745">
        <w:rPr>
          <w:rFonts w:cs="Arial"/>
          <w:sz w:val="22"/>
          <w:szCs w:val="22"/>
          <w:lang w:val="en-GB"/>
        </w:rPr>
        <w:t>, including but not limited to the possible cost of d</w:t>
      </w:r>
      <w:r w:rsidR="00471F19" w:rsidRPr="00091745">
        <w:rPr>
          <w:rFonts w:cs="Arial"/>
          <w:sz w:val="22"/>
          <w:szCs w:val="22"/>
          <w:lang w:val="en-GB"/>
        </w:rPr>
        <w:t>iscussing the proposal with WHO</w:t>
      </w:r>
      <w:r w:rsidR="005E3E39" w:rsidRPr="00091745">
        <w:rPr>
          <w:rFonts w:cs="Arial"/>
          <w:sz w:val="22"/>
          <w:szCs w:val="22"/>
          <w:lang w:val="en-GB"/>
        </w:rPr>
        <w:t xml:space="preserve">, making a presentation, negotiating a contract and any related travel. </w:t>
      </w:r>
    </w:p>
    <w:p w14:paraId="5428475F" w14:textId="77777777" w:rsidR="00141137"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WHO will in no case be responsible or liable for those costs, regardless of the conduct or outcome of the </w:t>
      </w:r>
      <w:r w:rsidR="005E3E39" w:rsidRPr="00091745">
        <w:rPr>
          <w:rFonts w:cs="Arial"/>
          <w:sz w:val="22"/>
          <w:szCs w:val="22"/>
          <w:lang w:val="en-GB"/>
        </w:rPr>
        <w:t xml:space="preserve">selection </w:t>
      </w:r>
      <w:r w:rsidRPr="00091745">
        <w:rPr>
          <w:rFonts w:cs="Arial"/>
          <w:sz w:val="22"/>
          <w:szCs w:val="22"/>
          <w:lang w:val="en-GB"/>
        </w:rPr>
        <w:t>process.</w:t>
      </w:r>
    </w:p>
    <w:p w14:paraId="2846F163" w14:textId="77777777" w:rsidR="00141137" w:rsidRPr="00091745" w:rsidRDefault="00141137" w:rsidP="00F02294">
      <w:pPr>
        <w:tabs>
          <w:tab w:val="left" w:pos="851"/>
        </w:tabs>
        <w:autoSpaceDE w:val="0"/>
        <w:autoSpaceDN w:val="0"/>
        <w:adjustRightInd w:val="0"/>
        <w:rPr>
          <w:rFonts w:cs="Arial"/>
          <w:sz w:val="22"/>
          <w:szCs w:val="22"/>
          <w:lang w:val="en-GB"/>
        </w:rPr>
      </w:pPr>
    </w:p>
    <w:p w14:paraId="44A72FB1"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33" w:name="_Toc108259890"/>
      <w:bookmarkStart w:id="134" w:name="_Toc122240162"/>
      <w:bookmarkStart w:id="135" w:name="_Toc122246471"/>
      <w:bookmarkStart w:id="136" w:name="_Toc191446314"/>
      <w:bookmarkStart w:id="137" w:name="_Ref490146626"/>
      <w:bookmarkStart w:id="138" w:name="_Toc13588544"/>
      <w:r w:rsidRPr="00091745">
        <w:rPr>
          <w:sz w:val="22"/>
          <w:szCs w:val="22"/>
        </w:rPr>
        <w:t xml:space="preserve">Contents of </w:t>
      </w:r>
      <w:bookmarkEnd w:id="133"/>
      <w:r w:rsidRPr="00091745">
        <w:rPr>
          <w:sz w:val="22"/>
          <w:szCs w:val="22"/>
        </w:rPr>
        <w:t xml:space="preserve">the </w:t>
      </w:r>
      <w:bookmarkEnd w:id="134"/>
      <w:bookmarkEnd w:id="135"/>
      <w:r w:rsidRPr="00091745">
        <w:rPr>
          <w:sz w:val="22"/>
          <w:szCs w:val="22"/>
        </w:rPr>
        <w:t>Proposal</w:t>
      </w:r>
      <w:bookmarkEnd w:id="136"/>
      <w:bookmarkEnd w:id="137"/>
      <w:bookmarkEnd w:id="138"/>
    </w:p>
    <w:p w14:paraId="5CDD7323" w14:textId="77777777" w:rsidR="00141137" w:rsidRPr="00091745" w:rsidRDefault="00141137" w:rsidP="00F02294">
      <w:pPr>
        <w:tabs>
          <w:tab w:val="left" w:pos="851"/>
        </w:tabs>
        <w:autoSpaceDE w:val="0"/>
        <w:autoSpaceDN w:val="0"/>
        <w:adjustRightInd w:val="0"/>
        <w:rPr>
          <w:rFonts w:cs="Arial"/>
          <w:sz w:val="22"/>
          <w:szCs w:val="22"/>
          <w:lang w:val="en-GB"/>
        </w:rPr>
      </w:pPr>
    </w:p>
    <w:p w14:paraId="3696FDC0" w14:textId="2542477C" w:rsidR="00F421BF" w:rsidRPr="00700836" w:rsidRDefault="00700836" w:rsidP="00F02294">
      <w:pPr>
        <w:tabs>
          <w:tab w:val="left" w:pos="851"/>
        </w:tabs>
        <w:autoSpaceDE w:val="0"/>
        <w:autoSpaceDN w:val="0"/>
        <w:adjustRightInd w:val="0"/>
        <w:rPr>
          <w:sz w:val="22"/>
          <w:lang w:val="en-GB"/>
        </w:rPr>
      </w:pPr>
      <w:r w:rsidRPr="00700836">
        <w:rPr>
          <w:sz w:val="22"/>
          <w:lang w:val="en-GB"/>
        </w:rPr>
        <w:t>P</w:t>
      </w:r>
      <w:r w:rsidR="00141137" w:rsidRPr="00700836">
        <w:rPr>
          <w:sz w:val="22"/>
          <w:lang w:val="en-GB"/>
        </w:rPr>
        <w:t xml:space="preserve">roposals must </w:t>
      </w:r>
      <w:r>
        <w:rPr>
          <w:sz w:val="22"/>
          <w:lang w:val="en-GB"/>
        </w:rPr>
        <w:t xml:space="preserve">cover </w:t>
      </w:r>
      <w:r w:rsidR="00141137" w:rsidRPr="00700836">
        <w:rPr>
          <w:sz w:val="22"/>
          <w:lang w:val="en-GB"/>
        </w:rPr>
        <w:t xml:space="preserve">the </w:t>
      </w:r>
      <w:r w:rsidR="00141137" w:rsidRPr="00700836">
        <w:rPr>
          <w:sz w:val="22"/>
          <w:u w:val="single"/>
          <w:lang w:val="en-GB"/>
        </w:rPr>
        <w:t>total</w:t>
      </w:r>
      <w:r w:rsidR="00141137" w:rsidRPr="00700836">
        <w:rPr>
          <w:sz w:val="22"/>
          <w:lang w:val="en-GB"/>
        </w:rPr>
        <w:t xml:space="preserve"> requirement. Proposals offering only part of the requirement </w:t>
      </w:r>
      <w:r w:rsidR="00A9525A" w:rsidRPr="00700836">
        <w:rPr>
          <w:sz w:val="22"/>
          <w:lang w:val="en-GB"/>
        </w:rPr>
        <w:t xml:space="preserve">may </w:t>
      </w:r>
      <w:r w:rsidR="00141137" w:rsidRPr="00700836">
        <w:rPr>
          <w:sz w:val="22"/>
          <w:lang w:val="en-GB"/>
        </w:rPr>
        <w:t xml:space="preserve">be rejected. </w:t>
      </w:r>
    </w:p>
    <w:p w14:paraId="6EFB0A43" w14:textId="38C0EF5F" w:rsidR="007F4415" w:rsidRPr="00091745" w:rsidRDefault="007F4415" w:rsidP="00F02294">
      <w:pPr>
        <w:tabs>
          <w:tab w:val="left" w:pos="851"/>
        </w:tabs>
        <w:autoSpaceDE w:val="0"/>
        <w:autoSpaceDN w:val="0"/>
        <w:adjustRightInd w:val="0"/>
        <w:rPr>
          <w:rFonts w:cs="Arial"/>
          <w:sz w:val="22"/>
          <w:szCs w:val="22"/>
          <w:lang w:val="en-GB"/>
        </w:rPr>
      </w:pPr>
    </w:p>
    <w:p w14:paraId="5D65FD55" w14:textId="77777777" w:rsidR="005E3E39" w:rsidRPr="00091745" w:rsidRDefault="00141137" w:rsidP="008E776C">
      <w:pPr>
        <w:tabs>
          <w:tab w:val="left" w:pos="851"/>
        </w:tabs>
        <w:autoSpaceDE w:val="0"/>
        <w:autoSpaceDN w:val="0"/>
        <w:adjustRightInd w:val="0"/>
        <w:rPr>
          <w:rFonts w:cs="Arial"/>
          <w:sz w:val="22"/>
          <w:szCs w:val="22"/>
          <w:lang w:val="en-GB"/>
        </w:rPr>
      </w:pPr>
      <w:r w:rsidRPr="00091745">
        <w:rPr>
          <w:rFonts w:cs="Arial"/>
          <w:sz w:val="22"/>
          <w:szCs w:val="22"/>
          <w:lang w:val="en-GB"/>
        </w:rPr>
        <w:t xml:space="preserve">The bidder is expected to </w:t>
      </w:r>
      <w:r w:rsidR="00700D02" w:rsidRPr="00091745">
        <w:rPr>
          <w:rFonts w:cs="Arial"/>
          <w:sz w:val="22"/>
          <w:szCs w:val="22"/>
          <w:lang w:val="en-GB"/>
        </w:rPr>
        <w:t xml:space="preserve">follow the proposal structure described in paragraph </w:t>
      </w:r>
      <w:r w:rsidR="008E776C">
        <w:rPr>
          <w:rFonts w:cs="Arial"/>
          <w:sz w:val="22"/>
          <w:szCs w:val="22"/>
          <w:lang w:val="en-GB"/>
        </w:rPr>
        <w:t>“</w:t>
      </w:r>
      <w:r w:rsidR="008E776C" w:rsidRPr="008E776C">
        <w:rPr>
          <w:rFonts w:cs="Arial"/>
          <w:sz w:val="22"/>
          <w:szCs w:val="22"/>
          <w:lang w:val="en-GB"/>
        </w:rPr>
        <w:t>Proposal Structure</w:t>
      </w:r>
      <w:r w:rsidR="008E776C">
        <w:rPr>
          <w:rFonts w:cs="Arial"/>
          <w:sz w:val="22"/>
          <w:szCs w:val="22"/>
          <w:lang w:val="en-GB"/>
        </w:rPr>
        <w:t>”</w:t>
      </w:r>
      <w:r w:rsidR="00700D02" w:rsidRPr="00091745">
        <w:rPr>
          <w:rFonts w:cs="Arial"/>
          <w:sz w:val="22"/>
          <w:szCs w:val="22"/>
          <w:lang w:val="en-GB"/>
        </w:rPr>
        <w:t xml:space="preserve"> below and otherwise comply with</w:t>
      </w:r>
      <w:r w:rsidRPr="00091745">
        <w:rPr>
          <w:rFonts w:cs="Arial"/>
          <w:sz w:val="22"/>
          <w:szCs w:val="22"/>
          <w:lang w:val="en-GB"/>
        </w:rPr>
        <w:t xml:space="preserve"> all instructions, terms and specifications contained in</w:t>
      </w:r>
      <w:r w:rsidR="00700D02" w:rsidRPr="00091745">
        <w:rPr>
          <w:rFonts w:cs="Arial"/>
          <w:sz w:val="22"/>
          <w:szCs w:val="22"/>
          <w:lang w:val="en-GB"/>
        </w:rPr>
        <w:t xml:space="preserve">, and submit all forms required pursuant to, </w:t>
      </w:r>
      <w:r w:rsidR="00A9525A" w:rsidRPr="00091745">
        <w:rPr>
          <w:rFonts w:cs="Arial"/>
          <w:sz w:val="22"/>
          <w:szCs w:val="22"/>
          <w:lang w:val="en-GB"/>
        </w:rPr>
        <w:t xml:space="preserve">this </w:t>
      </w:r>
      <w:r w:rsidRPr="00091745">
        <w:rPr>
          <w:rFonts w:cs="Arial"/>
          <w:sz w:val="22"/>
          <w:szCs w:val="22"/>
          <w:lang w:val="en-GB"/>
        </w:rPr>
        <w:t>RFP.</w:t>
      </w:r>
      <w:r w:rsidR="005E3E39" w:rsidRPr="00091745">
        <w:rPr>
          <w:rFonts w:cs="Arial"/>
          <w:sz w:val="22"/>
          <w:szCs w:val="22"/>
          <w:lang w:val="en-GB"/>
        </w:rPr>
        <w:t xml:space="preserve"> Failure to </w:t>
      </w:r>
      <w:r w:rsidR="00B6271E" w:rsidRPr="00091745">
        <w:rPr>
          <w:rFonts w:cs="Arial"/>
          <w:sz w:val="22"/>
          <w:szCs w:val="22"/>
          <w:lang w:val="en-GB"/>
        </w:rPr>
        <w:t xml:space="preserve">follow the aforesaid proposal structure, to </w:t>
      </w:r>
      <w:r w:rsidR="005E3E39" w:rsidRPr="00091745">
        <w:rPr>
          <w:rFonts w:cs="Arial"/>
          <w:sz w:val="22"/>
          <w:szCs w:val="22"/>
          <w:lang w:val="en-GB"/>
        </w:rPr>
        <w:t>comply with</w:t>
      </w:r>
      <w:r w:rsidR="00B6271E" w:rsidRPr="00091745">
        <w:rPr>
          <w:rFonts w:cs="Arial"/>
          <w:sz w:val="22"/>
          <w:szCs w:val="22"/>
          <w:lang w:val="en-GB"/>
        </w:rPr>
        <w:t xml:space="preserve"> the aforesaid </w:t>
      </w:r>
      <w:r w:rsidR="005E3E39" w:rsidRPr="00091745">
        <w:rPr>
          <w:rFonts w:cs="Arial"/>
          <w:sz w:val="22"/>
          <w:szCs w:val="22"/>
          <w:lang w:val="en-GB"/>
        </w:rPr>
        <w:t xml:space="preserve">instructions, </w:t>
      </w:r>
      <w:r w:rsidR="00471F19" w:rsidRPr="00091745">
        <w:rPr>
          <w:rFonts w:cs="Arial"/>
          <w:sz w:val="22"/>
          <w:szCs w:val="22"/>
          <w:lang w:val="en-GB"/>
        </w:rPr>
        <w:t>terms and specifications</w:t>
      </w:r>
      <w:r w:rsidR="00B6271E" w:rsidRPr="00091745">
        <w:rPr>
          <w:rFonts w:cs="Arial"/>
          <w:sz w:val="22"/>
          <w:szCs w:val="22"/>
          <w:lang w:val="en-GB"/>
        </w:rPr>
        <w:t>, and/or to submit the aforesaid forms</w:t>
      </w:r>
      <w:r w:rsidR="005E3E39" w:rsidRPr="00091745">
        <w:rPr>
          <w:rFonts w:cs="Arial"/>
          <w:sz w:val="22"/>
          <w:szCs w:val="22"/>
          <w:lang w:val="en-GB"/>
        </w:rPr>
        <w:t xml:space="preserve"> will be at the bidder’s risk and may affect the evaluation of the proposal.</w:t>
      </w:r>
    </w:p>
    <w:p w14:paraId="2CB486C3" w14:textId="77777777" w:rsidR="00141137" w:rsidRPr="00091745" w:rsidRDefault="00141137" w:rsidP="00F02294">
      <w:pPr>
        <w:tabs>
          <w:tab w:val="left" w:pos="851"/>
        </w:tabs>
        <w:autoSpaceDE w:val="0"/>
        <w:autoSpaceDN w:val="0"/>
        <w:adjustRightInd w:val="0"/>
        <w:rPr>
          <w:rFonts w:cs="Arial"/>
          <w:sz w:val="22"/>
          <w:szCs w:val="22"/>
          <w:lang w:val="en-GB"/>
        </w:rPr>
      </w:pPr>
    </w:p>
    <w:p w14:paraId="24A2BB5C" w14:textId="77777777" w:rsidR="00F421BF" w:rsidRPr="00091745" w:rsidRDefault="00F421BF" w:rsidP="00A112BC">
      <w:pPr>
        <w:pStyle w:val="StyleHeading2LatinArialComplexArial"/>
        <w:pBdr>
          <w:top w:val="single" w:sz="4" w:space="1" w:color="2D6BB5"/>
        </w:pBdr>
        <w:tabs>
          <w:tab w:val="clear" w:pos="851"/>
          <w:tab w:val="num" w:pos="900"/>
        </w:tabs>
        <w:ind w:left="0"/>
        <w:rPr>
          <w:sz w:val="22"/>
          <w:szCs w:val="22"/>
        </w:rPr>
      </w:pPr>
      <w:bookmarkStart w:id="139" w:name="_Toc191096593"/>
      <w:bookmarkStart w:id="140" w:name="_Ref501033110"/>
      <w:bookmarkStart w:id="141" w:name="_Toc108259892"/>
      <w:bookmarkStart w:id="142" w:name="_Toc122240163"/>
      <w:bookmarkStart w:id="143" w:name="_Toc122246472"/>
      <w:bookmarkStart w:id="144" w:name="_Toc191446315"/>
      <w:bookmarkStart w:id="145" w:name="_Toc13588545"/>
      <w:r w:rsidRPr="00091745">
        <w:rPr>
          <w:sz w:val="22"/>
          <w:szCs w:val="22"/>
        </w:rPr>
        <w:t>Joint Proposal</w:t>
      </w:r>
      <w:bookmarkEnd w:id="139"/>
      <w:bookmarkEnd w:id="140"/>
      <w:bookmarkEnd w:id="145"/>
    </w:p>
    <w:p w14:paraId="11FA8E11" w14:textId="77777777" w:rsidR="00F421BF" w:rsidRPr="00091745" w:rsidRDefault="00F421BF" w:rsidP="00F02294">
      <w:pPr>
        <w:keepNext/>
        <w:tabs>
          <w:tab w:val="left" w:pos="851"/>
        </w:tabs>
        <w:autoSpaceDE w:val="0"/>
        <w:autoSpaceDN w:val="0"/>
        <w:adjustRightInd w:val="0"/>
        <w:rPr>
          <w:rFonts w:cs="Arial"/>
          <w:sz w:val="22"/>
          <w:szCs w:val="22"/>
          <w:lang w:val="en-GB"/>
        </w:rPr>
      </w:pPr>
    </w:p>
    <w:p w14:paraId="5428ED41" w14:textId="77777777" w:rsidR="00F421BF" w:rsidRPr="00091745" w:rsidRDefault="00F421BF"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Two or more </w:t>
      </w:r>
      <w:r w:rsidR="005E3E39" w:rsidRPr="00091745">
        <w:rPr>
          <w:rFonts w:cs="Arial"/>
          <w:sz w:val="22"/>
          <w:szCs w:val="22"/>
          <w:lang w:val="en-GB"/>
        </w:rPr>
        <w:t xml:space="preserve">entities </w:t>
      </w:r>
      <w:r w:rsidRPr="00091745">
        <w:rPr>
          <w:rFonts w:cs="Arial"/>
          <w:sz w:val="22"/>
          <w:szCs w:val="22"/>
          <w:lang w:val="en-GB"/>
        </w:rPr>
        <w:t>may form a consortium and submit a joint proposal</w:t>
      </w:r>
      <w:r w:rsidR="005E3E39" w:rsidRPr="00091745">
        <w:rPr>
          <w:rFonts w:cs="Arial"/>
          <w:sz w:val="22"/>
          <w:szCs w:val="22"/>
          <w:lang w:val="en-GB"/>
        </w:rPr>
        <w:t xml:space="preserve"> offering to jointly undertake</w:t>
      </w:r>
      <w:r w:rsidRPr="00091745">
        <w:rPr>
          <w:rFonts w:cs="Arial"/>
          <w:sz w:val="22"/>
          <w:szCs w:val="22"/>
          <w:lang w:val="en-GB"/>
        </w:rPr>
        <w:t xml:space="preserve"> the work. Such a proposal must be submitted </w:t>
      </w:r>
      <w:r w:rsidR="005E3E39" w:rsidRPr="00091745">
        <w:rPr>
          <w:rFonts w:cs="Arial"/>
          <w:sz w:val="22"/>
          <w:szCs w:val="22"/>
          <w:lang w:val="en-GB"/>
        </w:rPr>
        <w:t xml:space="preserve">in </w:t>
      </w:r>
      <w:r w:rsidRPr="00091745">
        <w:rPr>
          <w:rFonts w:cs="Arial"/>
          <w:sz w:val="22"/>
          <w:szCs w:val="22"/>
          <w:lang w:val="en-GB"/>
        </w:rPr>
        <w:t>the name of one member of the consortium - hereinafter</w:t>
      </w:r>
      <w:r w:rsidR="005E3E39" w:rsidRPr="00091745">
        <w:rPr>
          <w:rFonts w:cs="Arial"/>
          <w:sz w:val="22"/>
          <w:szCs w:val="22"/>
          <w:lang w:val="en-GB"/>
        </w:rPr>
        <w:t xml:space="preserve"> the</w:t>
      </w:r>
      <w:r w:rsidRPr="00091745">
        <w:rPr>
          <w:rFonts w:cs="Arial"/>
          <w:sz w:val="22"/>
          <w:szCs w:val="22"/>
          <w:lang w:val="en-GB"/>
        </w:rPr>
        <w:t xml:space="preserve"> “lead organization". The lead organization will be responsible for undertaking all negotiations and discussions with</w:t>
      </w:r>
      <w:r w:rsidR="005E3E39" w:rsidRPr="00091745">
        <w:rPr>
          <w:rFonts w:cs="Arial"/>
          <w:sz w:val="22"/>
          <w:szCs w:val="22"/>
          <w:lang w:val="en-GB"/>
        </w:rPr>
        <w:t>, and be the main point of contact for,</w:t>
      </w:r>
      <w:r w:rsidRPr="00091745">
        <w:rPr>
          <w:rFonts w:cs="Arial"/>
          <w:sz w:val="22"/>
          <w:szCs w:val="22"/>
          <w:lang w:val="en-GB"/>
        </w:rPr>
        <w:t xml:space="preserve"> WHO.</w:t>
      </w:r>
      <w:r w:rsidR="005E3E39" w:rsidRPr="00091745">
        <w:rPr>
          <w:rFonts w:cs="Arial"/>
          <w:sz w:val="22"/>
          <w:szCs w:val="22"/>
          <w:lang w:val="en-GB"/>
        </w:rPr>
        <w:t xml:space="preserve"> The lead organization and each member of the consortium will be jointly and severally responsible for the proper performance of the contract.</w:t>
      </w:r>
    </w:p>
    <w:p w14:paraId="4122B09A" w14:textId="77777777" w:rsidR="005E3E39" w:rsidRPr="00091745" w:rsidRDefault="005E3E39" w:rsidP="00F02294">
      <w:pPr>
        <w:tabs>
          <w:tab w:val="left" w:pos="851"/>
        </w:tabs>
        <w:autoSpaceDE w:val="0"/>
        <w:autoSpaceDN w:val="0"/>
        <w:adjustRightInd w:val="0"/>
        <w:rPr>
          <w:rFonts w:cs="Arial"/>
          <w:sz w:val="22"/>
          <w:szCs w:val="22"/>
          <w:lang w:val="en-GB"/>
        </w:rPr>
      </w:pPr>
    </w:p>
    <w:p w14:paraId="6ADDE38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46" w:name="_Ref490146369"/>
      <w:bookmarkStart w:id="147" w:name="_Toc13588546"/>
      <w:r w:rsidRPr="00091745">
        <w:rPr>
          <w:sz w:val="22"/>
          <w:szCs w:val="22"/>
        </w:rPr>
        <w:t xml:space="preserve">Communications during the RFP </w:t>
      </w:r>
      <w:bookmarkEnd w:id="141"/>
      <w:bookmarkEnd w:id="142"/>
      <w:bookmarkEnd w:id="143"/>
      <w:r w:rsidRPr="00091745">
        <w:rPr>
          <w:sz w:val="22"/>
          <w:szCs w:val="22"/>
        </w:rPr>
        <w:t>Period</w:t>
      </w:r>
      <w:bookmarkEnd w:id="144"/>
      <w:bookmarkEnd w:id="146"/>
      <w:bookmarkEnd w:id="147"/>
    </w:p>
    <w:p w14:paraId="5D6F8FBB" w14:textId="77777777" w:rsidR="00141137" w:rsidRPr="00091745" w:rsidRDefault="00141137" w:rsidP="00F02294">
      <w:pPr>
        <w:tabs>
          <w:tab w:val="left" w:pos="851"/>
        </w:tabs>
        <w:autoSpaceDE w:val="0"/>
        <w:autoSpaceDN w:val="0"/>
        <w:adjustRightInd w:val="0"/>
        <w:rPr>
          <w:rFonts w:cs="Arial"/>
          <w:sz w:val="22"/>
          <w:szCs w:val="22"/>
          <w:lang w:val="en-GB"/>
        </w:rPr>
      </w:pPr>
    </w:p>
    <w:p w14:paraId="1BE9EE59" w14:textId="18866582" w:rsidR="00141137" w:rsidRPr="00091745" w:rsidRDefault="00141137" w:rsidP="00E203E0">
      <w:pPr>
        <w:tabs>
          <w:tab w:val="left" w:pos="851"/>
        </w:tabs>
        <w:autoSpaceDE w:val="0"/>
        <w:autoSpaceDN w:val="0"/>
        <w:adjustRightInd w:val="0"/>
        <w:rPr>
          <w:rFonts w:cs="Arial"/>
          <w:sz w:val="22"/>
          <w:szCs w:val="22"/>
          <w:lang w:val="en-GB"/>
        </w:rPr>
      </w:pPr>
      <w:r w:rsidRPr="00091745">
        <w:rPr>
          <w:rFonts w:cs="Arial"/>
          <w:sz w:val="22"/>
          <w:szCs w:val="22"/>
          <w:lang w:val="en-GB"/>
        </w:rPr>
        <w:t>A prospective bidder requiring any clarification on technical, contractual or commercial matters may notify WHO via email at the following address</w:t>
      </w:r>
      <w:r w:rsidR="005E3E39" w:rsidRPr="00091745">
        <w:rPr>
          <w:rFonts w:cs="Arial"/>
          <w:sz w:val="22"/>
          <w:szCs w:val="22"/>
          <w:lang w:val="en-GB"/>
        </w:rPr>
        <w:t xml:space="preserve"> no later than </w:t>
      </w:r>
      <w:r w:rsidR="00700836" w:rsidRPr="00700836">
        <w:rPr>
          <w:rFonts w:cs="Arial"/>
          <w:b/>
          <w:sz w:val="22"/>
          <w:szCs w:val="22"/>
          <w:lang w:val="en-GB"/>
        </w:rPr>
        <w:t>seven (7)</w:t>
      </w:r>
      <w:r w:rsidR="001647C1">
        <w:rPr>
          <w:b/>
          <w:color w:val="000000" w:themeColor="text1"/>
          <w:sz w:val="22"/>
          <w:lang w:val="en-GB"/>
        </w:rPr>
        <w:t xml:space="preserve"> </w:t>
      </w:r>
      <w:r w:rsidR="00BE1101" w:rsidRPr="00091745">
        <w:rPr>
          <w:rFonts w:cs="Arial"/>
          <w:sz w:val="22"/>
          <w:szCs w:val="22"/>
          <w:lang w:val="en-GB"/>
        </w:rPr>
        <w:t>working days prior to the closing date</w:t>
      </w:r>
      <w:r w:rsidR="00B20CEE" w:rsidRPr="00091745">
        <w:rPr>
          <w:rFonts w:cs="Arial"/>
          <w:sz w:val="22"/>
          <w:szCs w:val="22"/>
          <w:lang w:val="en-GB"/>
        </w:rPr>
        <w:t xml:space="preserve"> for the submission of offers</w:t>
      </w:r>
      <w:r w:rsidRPr="00091745">
        <w:rPr>
          <w:rFonts w:cs="Arial"/>
          <w:sz w:val="22"/>
          <w:szCs w:val="22"/>
          <w:lang w:val="en-GB"/>
        </w:rPr>
        <w:t>:</w:t>
      </w:r>
    </w:p>
    <w:p w14:paraId="78699802" w14:textId="77777777" w:rsidR="00141137" w:rsidRPr="00091745" w:rsidRDefault="00141137" w:rsidP="00F02294">
      <w:pPr>
        <w:tabs>
          <w:tab w:val="left" w:pos="851"/>
        </w:tabs>
        <w:autoSpaceDE w:val="0"/>
        <w:autoSpaceDN w:val="0"/>
        <w:adjustRightInd w:val="0"/>
        <w:rPr>
          <w:rFonts w:cs="Arial"/>
          <w:sz w:val="22"/>
          <w:szCs w:val="22"/>
          <w:lang w:val="en-GB"/>
        </w:rPr>
      </w:pPr>
    </w:p>
    <w:p w14:paraId="05F9701A" w14:textId="2637C3D2" w:rsidR="00F421BF" w:rsidRPr="00A112BC" w:rsidRDefault="00141137" w:rsidP="00A112BC">
      <w:pPr>
        <w:tabs>
          <w:tab w:val="left" w:pos="851"/>
        </w:tabs>
        <w:autoSpaceDE w:val="0"/>
        <w:autoSpaceDN w:val="0"/>
        <w:adjustRightInd w:val="0"/>
        <w:ind w:left="1418" w:hanging="1418"/>
        <w:jc w:val="center"/>
        <w:rPr>
          <w:b/>
          <w:color w:val="000080"/>
          <w:sz w:val="22"/>
          <w:lang w:val="en-GB"/>
        </w:rPr>
      </w:pPr>
      <w:r w:rsidRPr="00A112BC">
        <w:rPr>
          <w:b/>
          <w:sz w:val="22"/>
          <w:lang w:val="en-GB"/>
        </w:rPr>
        <w:t>Email for submissions of all querie</w:t>
      </w:r>
      <w:r w:rsidR="00E203E0" w:rsidRPr="00A112BC">
        <w:rPr>
          <w:b/>
          <w:sz w:val="22"/>
          <w:lang w:val="en-GB"/>
        </w:rPr>
        <w:t>s:</w:t>
      </w:r>
      <w:r w:rsidR="00544974" w:rsidRPr="00A112BC">
        <w:rPr>
          <w:b/>
          <w:sz w:val="22"/>
          <w:lang w:val="en-GB"/>
        </w:rPr>
        <w:t xml:space="preserve"> </w:t>
      </w:r>
      <w:hyperlink r:id="rId29" w:history="1">
        <w:r w:rsidR="00DC6833" w:rsidRPr="00734CD3">
          <w:rPr>
            <w:rStyle w:val="Hyperlink"/>
            <w:rFonts w:cs="Arial"/>
            <w:sz w:val="22"/>
            <w:szCs w:val="22"/>
            <w:lang w:val="en-GB"/>
          </w:rPr>
          <w:t>edlsecretariat@who.int</w:t>
        </w:r>
      </w:hyperlink>
      <w:r w:rsidR="00700836">
        <w:rPr>
          <w:rFonts w:cs="Arial"/>
          <w:b/>
          <w:bCs/>
          <w:sz w:val="22"/>
          <w:szCs w:val="22"/>
          <w:lang w:val="en-GB"/>
        </w:rPr>
        <w:t xml:space="preserve"> </w:t>
      </w:r>
    </w:p>
    <w:p w14:paraId="4D4E5429" w14:textId="77518540" w:rsidR="00F421BF" w:rsidRPr="00A112BC" w:rsidRDefault="00621F22" w:rsidP="00A112BC">
      <w:pPr>
        <w:tabs>
          <w:tab w:val="left" w:pos="851"/>
        </w:tabs>
        <w:autoSpaceDE w:val="0"/>
        <w:autoSpaceDN w:val="0"/>
        <w:adjustRightInd w:val="0"/>
        <w:ind w:left="1418" w:hanging="1418"/>
        <w:jc w:val="center"/>
        <w:rPr>
          <w:i/>
          <w:sz w:val="22"/>
          <w:lang w:val="en-GB"/>
        </w:rPr>
      </w:pPr>
      <w:r w:rsidRPr="00A112BC">
        <w:rPr>
          <w:i/>
          <w:sz w:val="22"/>
          <w:lang w:val="en-GB"/>
        </w:rPr>
        <w:t xml:space="preserve">(use subject: </w:t>
      </w:r>
      <w:r w:rsidR="00827F24" w:rsidRPr="00A112BC">
        <w:rPr>
          <w:i/>
          <w:sz w:val="22"/>
          <w:lang w:val="en-GB"/>
        </w:rPr>
        <w:t xml:space="preserve">Bid Ref. </w:t>
      </w:r>
      <w:sdt>
        <w:sdtPr>
          <w:rPr>
            <w:rStyle w:val="Style3"/>
            <w:i/>
            <w:iCs/>
            <w:sz w:val="20"/>
            <w:szCs w:val="20"/>
          </w:rPr>
          <w:alias w:val="Bid Reference"/>
          <w:tag w:val="Bid Reference"/>
          <w:id w:val="1340897538"/>
          <w:dataBinding w:prefixMappings="xmlns:ns0='http://schemas.microsoft.com/office/2006/coverPageProps' " w:xpath="/ns0:CoverPageProperties[1]/ns0:Abstract[1]" w:storeItemID="{55AF091B-3C7A-41E3-B477-F2FDAA23CFDA}"/>
          <w:text/>
        </w:sdtPr>
        <w:sdtContent>
          <w:r w:rsidR="00365A3C">
            <w:rPr>
              <w:rStyle w:val="Style3"/>
              <w:i/>
              <w:iCs/>
              <w:sz w:val="20"/>
              <w:szCs w:val="20"/>
            </w:rPr>
            <w:t>MVP/EMP/eEDL2019_1</w:t>
          </w:r>
        </w:sdtContent>
      </w:sdt>
      <w:r w:rsidR="00112793" w:rsidRPr="00A112BC">
        <w:rPr>
          <w:i/>
          <w:sz w:val="22"/>
          <w:lang w:val="en-GB"/>
        </w:rPr>
        <w:t xml:space="preserve"> </w:t>
      </w:r>
      <w:r w:rsidR="00843102" w:rsidRPr="00A112BC">
        <w:rPr>
          <w:i/>
          <w:sz w:val="22"/>
          <w:lang w:val="en-GB"/>
        </w:rPr>
        <w:t>)</w:t>
      </w:r>
    </w:p>
    <w:p w14:paraId="50FF8402" w14:textId="77777777" w:rsidR="00141137" w:rsidRPr="00091745" w:rsidRDefault="00141137" w:rsidP="00F02294">
      <w:pPr>
        <w:tabs>
          <w:tab w:val="left" w:pos="851"/>
        </w:tabs>
        <w:autoSpaceDE w:val="0"/>
        <w:autoSpaceDN w:val="0"/>
        <w:adjustRightInd w:val="0"/>
        <w:rPr>
          <w:rFonts w:cs="Arial"/>
          <w:color w:val="000080"/>
          <w:sz w:val="22"/>
          <w:szCs w:val="22"/>
          <w:lang w:val="en-GB"/>
        </w:rPr>
      </w:pPr>
    </w:p>
    <w:p w14:paraId="757815C4" w14:textId="01B544A9" w:rsidR="00096B5C"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 xml:space="preserve">The </w:t>
      </w:r>
      <w:sdt>
        <w:sdtPr>
          <w:rPr>
            <w:rStyle w:val="Style3"/>
            <w:sz w:val="20"/>
            <w:szCs w:val="20"/>
          </w:rPr>
          <w:alias w:val="Unit Name"/>
          <w:tag w:val=""/>
          <w:id w:val="1130817246"/>
          <w:dataBinding w:prefixMappings="xmlns:ns0='http://purl.org/dc/elements/1.1/' xmlns:ns1='http://schemas.openxmlformats.org/package/2006/metadata/core-properties' " w:xpath="/ns1:coreProperties[1]/ns1:category[1]" w:storeItemID="{6C3C8BC8-F283-45AE-878A-BAB7291924A1}"/>
          <w:text/>
        </w:sdtPr>
        <w:sdtContent>
          <w:r w:rsidR="00A91F64">
            <w:rPr>
              <w:rStyle w:val="Style3"/>
              <w:sz w:val="20"/>
              <w:szCs w:val="20"/>
            </w:rPr>
            <w:t>EMP</w:t>
          </w:r>
        </w:sdtContent>
      </w:sdt>
      <w:r w:rsidR="00215751" w:rsidRPr="00091745">
        <w:rPr>
          <w:rFonts w:cs="Arial"/>
          <w:sz w:val="22"/>
          <w:szCs w:val="22"/>
          <w:lang w:val="en-GB"/>
        </w:rPr>
        <w:t xml:space="preserve"> </w:t>
      </w:r>
      <w:r w:rsidRPr="00091745">
        <w:rPr>
          <w:rFonts w:cs="Arial"/>
          <w:sz w:val="22"/>
          <w:szCs w:val="22"/>
          <w:lang w:val="en-GB"/>
        </w:rPr>
        <w:t xml:space="preserve">Team </w:t>
      </w:r>
      <w:r w:rsidR="005E3E39" w:rsidRPr="00091745">
        <w:rPr>
          <w:rFonts w:cs="Arial"/>
          <w:sz w:val="22"/>
          <w:szCs w:val="22"/>
          <w:lang w:val="en-GB"/>
        </w:rPr>
        <w:t xml:space="preserve">at WHO </w:t>
      </w:r>
      <w:r w:rsidRPr="00091745">
        <w:rPr>
          <w:rFonts w:cs="Arial"/>
          <w:sz w:val="22"/>
          <w:szCs w:val="22"/>
          <w:lang w:val="en-GB"/>
        </w:rPr>
        <w:t xml:space="preserve">will respond in writing (via email only) to any request for clarification of the RFP that it receives </w:t>
      </w:r>
      <w:r w:rsidR="000C69D6" w:rsidRPr="00091745">
        <w:rPr>
          <w:rFonts w:cs="Arial"/>
          <w:sz w:val="22"/>
          <w:szCs w:val="22"/>
          <w:lang w:val="en-GB"/>
        </w:rPr>
        <w:t>by the deadline indicated above.</w:t>
      </w:r>
      <w:r w:rsidR="00544974">
        <w:rPr>
          <w:rFonts w:cs="Arial"/>
          <w:sz w:val="22"/>
          <w:szCs w:val="22"/>
          <w:lang w:val="en-GB"/>
        </w:rPr>
        <w:t xml:space="preserve"> </w:t>
      </w:r>
      <w:r w:rsidRPr="00091745">
        <w:rPr>
          <w:rFonts w:cs="Arial"/>
          <w:sz w:val="22"/>
          <w:szCs w:val="22"/>
          <w:lang w:val="en-GB"/>
        </w:rPr>
        <w:t>A consolidated document of WHO's response</w:t>
      </w:r>
      <w:r w:rsidR="00F03871">
        <w:rPr>
          <w:rFonts w:cs="Arial"/>
          <w:sz w:val="22"/>
          <w:szCs w:val="22"/>
          <w:lang w:val="en-GB"/>
        </w:rPr>
        <w:t>s</w:t>
      </w:r>
      <w:r w:rsidRPr="00091745">
        <w:rPr>
          <w:rFonts w:cs="Arial"/>
          <w:sz w:val="22"/>
          <w:szCs w:val="22"/>
          <w:lang w:val="en-GB"/>
        </w:rPr>
        <w:t xml:space="preserve"> to all questions (including an explanation of the query but without identifying the source of enquiry) will be sent to all prospective bidders who have received the RFP.</w:t>
      </w:r>
      <w:r w:rsidRPr="00091745">
        <w:rPr>
          <w:rFonts w:cs="Arial"/>
          <w:b/>
          <w:bCs/>
          <w:sz w:val="22"/>
          <w:szCs w:val="22"/>
          <w:lang w:val="en-GB"/>
        </w:rPr>
        <w:t xml:space="preserve"> </w:t>
      </w:r>
      <w:r w:rsidRPr="00091745">
        <w:rPr>
          <w:rFonts w:cs="Arial"/>
          <w:sz w:val="22"/>
          <w:szCs w:val="22"/>
          <w:lang w:val="en-GB"/>
        </w:rPr>
        <w:t xml:space="preserve">Questions are to be submitted </w:t>
      </w:r>
      <w:r w:rsidR="002B2FED" w:rsidRPr="001307E0">
        <w:rPr>
          <w:rFonts w:cs="Arial"/>
          <w:sz w:val="22"/>
          <w:szCs w:val="22"/>
          <w:lang w:val="en-GB"/>
        </w:rPr>
        <w:t>following the format of</w:t>
      </w:r>
      <w:r w:rsidR="00096B5C" w:rsidRPr="00091745">
        <w:rPr>
          <w:rFonts w:cs="Arial"/>
          <w:sz w:val="22"/>
          <w:szCs w:val="22"/>
          <w:lang w:val="en-GB"/>
        </w:rPr>
        <w:t xml:space="preserve"> the form "Questions from Bidders"</w:t>
      </w:r>
      <w:r w:rsidR="006C572E" w:rsidRPr="00091745">
        <w:rPr>
          <w:rFonts w:cs="Arial"/>
          <w:sz w:val="22"/>
          <w:szCs w:val="22"/>
          <w:lang w:val="en-GB"/>
        </w:rPr>
        <w:t>, attached hereto as Annex 4</w:t>
      </w:r>
      <w:r w:rsidR="00096B5C" w:rsidRPr="00091745">
        <w:rPr>
          <w:rFonts w:cs="Arial"/>
          <w:sz w:val="22"/>
          <w:szCs w:val="22"/>
          <w:lang w:val="en-GB"/>
        </w:rPr>
        <w:t>.</w:t>
      </w:r>
    </w:p>
    <w:p w14:paraId="1AE806A1" w14:textId="77777777" w:rsidR="00141137" w:rsidRPr="00091745" w:rsidRDefault="00B6271E" w:rsidP="00F02294">
      <w:pPr>
        <w:tabs>
          <w:tab w:val="left" w:pos="851"/>
        </w:tabs>
        <w:autoSpaceDE w:val="0"/>
        <w:autoSpaceDN w:val="0"/>
        <w:adjustRightInd w:val="0"/>
        <w:rPr>
          <w:rFonts w:cs="Arial"/>
          <w:sz w:val="22"/>
          <w:szCs w:val="22"/>
          <w:lang w:val="en-GB"/>
        </w:rPr>
      </w:pPr>
      <w:r w:rsidRPr="00091745">
        <w:rPr>
          <w:rFonts w:cs="Arial"/>
          <w:sz w:val="22"/>
          <w:szCs w:val="22"/>
          <w:lang w:val="en-GB"/>
        </w:rPr>
        <w:tab/>
      </w:r>
    </w:p>
    <w:p w14:paraId="5252FCDE" w14:textId="583B2788" w:rsidR="00EB3974" w:rsidRPr="00091745" w:rsidRDefault="00141137" w:rsidP="00F02294">
      <w:pPr>
        <w:tabs>
          <w:tab w:val="left" w:pos="851"/>
        </w:tabs>
        <w:autoSpaceDE w:val="0"/>
        <w:autoSpaceDN w:val="0"/>
        <w:adjustRightInd w:val="0"/>
        <w:rPr>
          <w:rFonts w:cs="Arial"/>
          <w:sz w:val="22"/>
          <w:szCs w:val="22"/>
          <w:lang w:val="en-GB"/>
        </w:rPr>
      </w:pPr>
      <w:r w:rsidRPr="00091745">
        <w:rPr>
          <w:rFonts w:cs="Arial"/>
          <w:sz w:val="22"/>
          <w:szCs w:val="22"/>
          <w:lang w:val="en-GB"/>
        </w:rPr>
        <w:t>There shall be no individual presentation by or meeting with bidders until after the closing date</w:t>
      </w:r>
      <w:r w:rsidR="008C25C4">
        <w:rPr>
          <w:rFonts w:cs="Arial"/>
          <w:sz w:val="22"/>
          <w:szCs w:val="22"/>
          <w:lang w:val="en-GB"/>
        </w:rPr>
        <w:t xml:space="preserve"> for submission of proposals</w:t>
      </w:r>
      <w:r w:rsidRPr="00091745">
        <w:rPr>
          <w:rFonts w:cs="Arial"/>
          <w:sz w:val="22"/>
          <w:szCs w:val="22"/>
          <w:lang w:val="en-GB"/>
        </w:rPr>
        <w:t xml:space="preserve">. </w:t>
      </w:r>
      <w:r w:rsidR="00096B5C" w:rsidRPr="00091745">
        <w:rPr>
          <w:rFonts w:cs="Arial"/>
          <w:sz w:val="22"/>
          <w:szCs w:val="22"/>
          <w:lang w:val="en-GB"/>
        </w:rPr>
        <w:t>F</w:t>
      </w:r>
      <w:r w:rsidRPr="00091745">
        <w:rPr>
          <w:rFonts w:cs="Arial"/>
          <w:sz w:val="22"/>
          <w:szCs w:val="22"/>
          <w:lang w:val="en-GB"/>
        </w:rPr>
        <w:t xml:space="preserve">rom the date of issue of this RFP to the final selection, </w:t>
      </w:r>
      <w:r w:rsidR="00096B5C" w:rsidRPr="00091745">
        <w:rPr>
          <w:rFonts w:cs="Arial"/>
          <w:sz w:val="22"/>
          <w:szCs w:val="22"/>
          <w:lang w:val="en-GB"/>
        </w:rPr>
        <w:t xml:space="preserve">contact with WHO officials concerning the RFP process shall not be permitted, </w:t>
      </w:r>
      <w:r w:rsidRPr="00091745">
        <w:rPr>
          <w:rFonts w:cs="Arial"/>
          <w:sz w:val="22"/>
          <w:szCs w:val="22"/>
          <w:lang w:val="en-GB"/>
        </w:rPr>
        <w:t xml:space="preserve">other than </w:t>
      </w:r>
      <w:r w:rsidR="00EB3974" w:rsidRPr="00091745">
        <w:rPr>
          <w:rFonts w:cs="Arial"/>
          <w:sz w:val="22"/>
          <w:szCs w:val="22"/>
          <w:lang w:val="en-GB"/>
        </w:rPr>
        <w:t xml:space="preserve">through the submission of queries and/or through a possible presentation or meeting called for by WHO, in accordance with the terms of this RFP. </w:t>
      </w:r>
    </w:p>
    <w:p w14:paraId="54BBBB32" w14:textId="77777777" w:rsidR="00141137" w:rsidRPr="00091745" w:rsidRDefault="00141137" w:rsidP="00F02294">
      <w:pPr>
        <w:tabs>
          <w:tab w:val="left" w:pos="851"/>
        </w:tabs>
        <w:autoSpaceDE w:val="0"/>
        <w:autoSpaceDN w:val="0"/>
        <w:adjustRightInd w:val="0"/>
        <w:rPr>
          <w:rFonts w:cs="Arial"/>
          <w:sz w:val="22"/>
          <w:szCs w:val="22"/>
          <w:lang w:val="en-GB"/>
        </w:rPr>
      </w:pPr>
    </w:p>
    <w:p w14:paraId="4109523E" w14:textId="77777777" w:rsidR="00141137" w:rsidRPr="00091745" w:rsidRDefault="000D2148" w:rsidP="00A112BC">
      <w:pPr>
        <w:pStyle w:val="StyleHeading2LatinArialComplexArial"/>
        <w:pBdr>
          <w:top w:val="single" w:sz="4" w:space="1" w:color="2D6BB5"/>
        </w:pBdr>
        <w:tabs>
          <w:tab w:val="clear" w:pos="851"/>
          <w:tab w:val="num" w:pos="900"/>
        </w:tabs>
        <w:ind w:left="0"/>
        <w:rPr>
          <w:sz w:val="22"/>
          <w:szCs w:val="22"/>
        </w:rPr>
      </w:pPr>
      <w:bookmarkStart w:id="148" w:name="_Toc108259894"/>
      <w:bookmarkStart w:id="149" w:name="_Toc122240164"/>
      <w:bookmarkStart w:id="150" w:name="_Toc122246473"/>
      <w:bookmarkStart w:id="151" w:name="_Toc191446316"/>
      <w:bookmarkStart w:id="152" w:name="_Ref490146660"/>
      <w:bookmarkStart w:id="153" w:name="_Ref490146821"/>
      <w:bookmarkStart w:id="154" w:name="_Ref501551963"/>
      <w:bookmarkStart w:id="155" w:name="_Toc13588547"/>
      <w:r w:rsidRPr="00091745">
        <w:rPr>
          <w:sz w:val="22"/>
          <w:szCs w:val="22"/>
        </w:rPr>
        <w:t>Submission of Proposals</w:t>
      </w:r>
      <w:bookmarkEnd w:id="148"/>
      <w:bookmarkEnd w:id="149"/>
      <w:bookmarkEnd w:id="150"/>
      <w:bookmarkEnd w:id="151"/>
      <w:bookmarkEnd w:id="152"/>
      <w:bookmarkEnd w:id="153"/>
      <w:bookmarkEnd w:id="154"/>
      <w:bookmarkEnd w:id="155"/>
    </w:p>
    <w:p w14:paraId="1DA4EFA3" w14:textId="77777777" w:rsidR="00141137" w:rsidRPr="00091745" w:rsidRDefault="00141137" w:rsidP="00141137">
      <w:pPr>
        <w:rPr>
          <w:rFonts w:cs="Arial"/>
          <w:sz w:val="22"/>
          <w:szCs w:val="22"/>
          <w:lang w:val="en-GB"/>
        </w:rPr>
      </w:pPr>
    </w:p>
    <w:p w14:paraId="6366327C" w14:textId="1FFAC016" w:rsidR="00375D99" w:rsidRPr="00A112BC" w:rsidRDefault="00141137" w:rsidP="006B19B0">
      <w:pPr>
        <w:rPr>
          <w:i/>
          <w:sz w:val="22"/>
          <w:lang w:val="en-GB"/>
        </w:rPr>
      </w:pPr>
      <w:r w:rsidRPr="007F4415">
        <w:rPr>
          <w:rFonts w:cs="Arial"/>
          <w:color w:val="FF0000"/>
          <w:sz w:val="22"/>
          <w:szCs w:val="22"/>
          <w:lang w:val="en-GB"/>
        </w:rPr>
        <w:t xml:space="preserve">The bidder shall submit the complete proposal </w:t>
      </w:r>
      <w:r w:rsidR="003705F6" w:rsidRPr="007F4415">
        <w:rPr>
          <w:rFonts w:cs="Arial"/>
          <w:color w:val="FF0000"/>
          <w:sz w:val="22"/>
          <w:szCs w:val="22"/>
          <w:lang w:val="en-GB"/>
        </w:rPr>
        <w:t xml:space="preserve">to WHO </w:t>
      </w:r>
      <w:r w:rsidR="0050488D" w:rsidRPr="007F4415">
        <w:rPr>
          <w:rFonts w:cs="Arial"/>
          <w:b/>
          <w:bCs/>
          <w:color w:val="FF0000"/>
          <w:sz w:val="22"/>
          <w:szCs w:val="22"/>
          <w:u w:val="single"/>
          <w:lang w:val="en-GB"/>
        </w:rPr>
        <w:t>no later than</w:t>
      </w:r>
      <w:r w:rsidR="00843102" w:rsidRPr="007F4415">
        <w:rPr>
          <w:rFonts w:cs="Arial"/>
          <w:color w:val="FF0000"/>
          <w:sz w:val="22"/>
          <w:szCs w:val="22"/>
          <w:lang w:val="en-GB"/>
        </w:rPr>
        <w:t xml:space="preserve"> </w:t>
      </w:r>
      <w:sdt>
        <w:sdtPr>
          <w:rPr>
            <w:rStyle w:val="Style3"/>
            <w:rFonts w:cs="Arial"/>
            <w:color w:val="FF0000"/>
            <w:sz w:val="22"/>
            <w:szCs w:val="22"/>
          </w:rPr>
          <w:alias w:val="Closing Date"/>
          <w:tag w:val=""/>
          <w:id w:val="-1948537640"/>
          <w:dataBinding w:prefixMappings="xmlns:ns0='http://schemas.microsoft.com/office/2006/coverPageProps' " w:xpath="/ns0:CoverPageProperties[1]/ns0:PublishDate[1]" w:storeItemID="{55AF091B-3C7A-41E3-B477-F2FDAA23CFDA}"/>
          <w:date w:fullDate="2019-08-14T00:00:00Z">
            <w:dateFormat w:val="dd/MM/yyyy"/>
            <w:lid w:val="en-GB"/>
            <w:storeMappedDataAs w:val="dateTime"/>
            <w:calendar w:val="gregorian"/>
          </w:date>
        </w:sdtPr>
        <w:sdtContent>
          <w:r w:rsidR="00A91F64" w:rsidRPr="007F4415">
            <w:rPr>
              <w:rStyle w:val="Style3"/>
              <w:rFonts w:cs="Arial"/>
              <w:color w:val="FF0000"/>
              <w:sz w:val="22"/>
              <w:szCs w:val="22"/>
            </w:rPr>
            <w:t>14</w:t>
          </w:r>
          <w:r w:rsidR="004A21CF" w:rsidRPr="007F4415">
            <w:rPr>
              <w:rStyle w:val="Style3"/>
              <w:rFonts w:cs="Arial"/>
              <w:color w:val="FF0000"/>
              <w:sz w:val="22"/>
              <w:szCs w:val="22"/>
              <w:lang w:val="en-GB"/>
            </w:rPr>
            <w:t>/08</w:t>
          </w:r>
          <w:r w:rsidR="00700836" w:rsidRPr="007F4415">
            <w:rPr>
              <w:rStyle w:val="Style3"/>
              <w:rFonts w:cs="Arial"/>
              <w:color w:val="FF0000"/>
              <w:sz w:val="22"/>
              <w:szCs w:val="22"/>
              <w:lang w:val="en-GB"/>
            </w:rPr>
            <w:t>/2019</w:t>
          </w:r>
        </w:sdtContent>
      </w:sdt>
      <w:r w:rsidR="00843102" w:rsidRPr="007F4415">
        <w:rPr>
          <w:rFonts w:cs="Arial"/>
          <w:color w:val="FF0000"/>
          <w:sz w:val="22"/>
          <w:szCs w:val="22"/>
          <w:lang w:val="en-GB"/>
        </w:rPr>
        <w:t xml:space="preserve"> </w:t>
      </w:r>
      <w:r w:rsidR="00BD77A3" w:rsidRPr="007F4415">
        <w:rPr>
          <w:rFonts w:cs="Arial"/>
          <w:color w:val="FF0000"/>
          <w:sz w:val="22"/>
          <w:szCs w:val="22"/>
          <w:lang w:val="en-GB"/>
        </w:rPr>
        <w:t>at</w:t>
      </w:r>
      <w:r w:rsidR="00843102" w:rsidRPr="007F4415">
        <w:rPr>
          <w:rFonts w:cs="Arial"/>
          <w:color w:val="FF0000"/>
          <w:sz w:val="22"/>
          <w:szCs w:val="22"/>
          <w:lang w:val="en-GB"/>
        </w:rPr>
        <w:t xml:space="preserve"> </w:t>
      </w:r>
      <w:sdt>
        <w:sdtPr>
          <w:rPr>
            <w:rFonts w:cs="Arial"/>
            <w:b/>
            <w:bCs/>
            <w:color w:val="FF0000"/>
            <w:sz w:val="22"/>
            <w:szCs w:val="22"/>
            <w:lang w:val="en-GB"/>
          </w:rPr>
          <w:alias w:val="Closing Time"/>
          <w:tag w:val="Closing Time"/>
          <w:id w:val="875586256"/>
          <w:dataBinding w:prefixMappings="xmlns:ns0='http://purl.org/dc/elements/1.1/' xmlns:ns1='http://schemas.openxmlformats.org/package/2006/metadata/core-properties' " w:xpath="/ns1:coreProperties[1]/ns1:keywords[1]" w:storeItemID="{6C3C8BC8-F283-45AE-878A-BAB7291924A1}"/>
          <w:text/>
        </w:sdtPr>
        <w:sdtContent>
          <w:r w:rsidR="00DF2F48" w:rsidRPr="007F4415">
            <w:rPr>
              <w:rFonts w:cs="Arial"/>
              <w:b/>
              <w:bCs/>
              <w:color w:val="FF0000"/>
              <w:sz w:val="22"/>
              <w:szCs w:val="22"/>
              <w:lang w:val="en-GB"/>
            </w:rPr>
            <w:t>12:00 (noon)</w:t>
          </w:r>
        </w:sdtContent>
      </w:sdt>
      <w:r w:rsidR="00C30400" w:rsidRPr="007F4415">
        <w:rPr>
          <w:rFonts w:cs="Arial"/>
          <w:color w:val="FF0000"/>
          <w:sz w:val="22"/>
          <w:szCs w:val="22"/>
          <w:lang w:val="en-GB"/>
        </w:rPr>
        <w:t xml:space="preserve"> hours</w:t>
      </w:r>
      <w:r w:rsidR="006D68C4" w:rsidRPr="007F4415">
        <w:rPr>
          <w:rFonts w:cs="Arial"/>
          <w:color w:val="FF0000"/>
          <w:sz w:val="22"/>
          <w:szCs w:val="22"/>
        </w:rPr>
        <w:t xml:space="preserve"> </w:t>
      </w:r>
      <w:r w:rsidR="000B4330" w:rsidRPr="007F4415">
        <w:rPr>
          <w:rFonts w:cs="Arial"/>
          <w:color w:val="FF0000"/>
          <w:sz w:val="22"/>
          <w:szCs w:val="22"/>
        </w:rPr>
        <w:t xml:space="preserve"> </w:t>
      </w:r>
      <w:sdt>
        <w:sdtPr>
          <w:rPr>
            <w:rStyle w:val="Style3"/>
            <w:rFonts w:cs="Arial"/>
            <w:color w:val="FF0000"/>
            <w:sz w:val="22"/>
            <w:szCs w:val="22"/>
          </w:rPr>
          <w:alias w:val="Location"/>
          <w:tag w:val="Location"/>
          <w:id w:val="-1901816808"/>
          <w:dataBinding w:prefixMappings="xmlns:ns0='http://schemas.microsoft.com/office/2006/coverPageProps' " w:xpath="/ns0:CoverPageProperties[1]/ns0:CompanyAddress[1]" w:storeItemID="{55AF091B-3C7A-41E3-B477-F2FDAA23CFDA}"/>
          <w:text/>
        </w:sdtPr>
        <w:sdtEndPr>
          <w:rPr>
            <w:rStyle w:val="DefaultParagraphFont"/>
            <w:b w:val="0"/>
            <w:bCs/>
          </w:rPr>
        </w:sdtEndPr>
        <w:sdtContent>
          <w:r w:rsidR="00C80F64" w:rsidRPr="007F4415">
            <w:rPr>
              <w:rStyle w:val="Style3"/>
              <w:rFonts w:cs="Arial"/>
              <w:color w:val="FF0000"/>
              <w:sz w:val="22"/>
              <w:szCs w:val="22"/>
            </w:rPr>
            <w:t xml:space="preserve">,  </w:t>
          </w:r>
          <w:r w:rsidR="00700836" w:rsidRPr="007F4415">
            <w:rPr>
              <w:rStyle w:val="Style3"/>
              <w:rFonts w:cs="Arial"/>
              <w:color w:val="FF0000"/>
              <w:sz w:val="22"/>
              <w:szCs w:val="22"/>
            </w:rPr>
            <w:t>Geneva, Switzerland</w:t>
          </w:r>
          <w:r w:rsidR="00C80F64" w:rsidRPr="007F4415">
            <w:rPr>
              <w:rStyle w:val="Style3"/>
              <w:rFonts w:cs="Arial"/>
              <w:color w:val="FF0000"/>
              <w:sz w:val="22"/>
              <w:szCs w:val="22"/>
            </w:rPr>
            <w:t xml:space="preserve"> </w:t>
          </w:r>
        </w:sdtContent>
      </w:sdt>
      <w:r w:rsidR="00544974" w:rsidRPr="007F4415">
        <w:rPr>
          <w:rFonts w:cs="Arial"/>
          <w:color w:val="FF0000"/>
          <w:sz w:val="22"/>
          <w:szCs w:val="22"/>
        </w:rPr>
        <w:t xml:space="preserve"> </w:t>
      </w:r>
      <w:r w:rsidR="000B4330" w:rsidRPr="007F4415">
        <w:rPr>
          <w:rFonts w:cs="Arial"/>
          <w:color w:val="FF0000"/>
          <w:sz w:val="22"/>
          <w:szCs w:val="22"/>
        </w:rPr>
        <w:t>t</w:t>
      </w:r>
      <w:r w:rsidR="0050488D" w:rsidRPr="007F4415">
        <w:rPr>
          <w:rFonts w:cs="Arial"/>
          <w:color w:val="FF0000"/>
          <w:sz w:val="22"/>
          <w:szCs w:val="22"/>
        </w:rPr>
        <w:t xml:space="preserve">ime </w:t>
      </w:r>
      <w:r w:rsidR="0050488D" w:rsidRPr="008F3D42">
        <w:rPr>
          <w:rFonts w:cs="Arial"/>
          <w:sz w:val="22"/>
          <w:szCs w:val="22"/>
        </w:rPr>
        <w:t xml:space="preserve">(“the </w:t>
      </w:r>
      <w:r w:rsidR="00544974">
        <w:rPr>
          <w:rFonts w:cs="Arial"/>
          <w:sz w:val="22"/>
          <w:szCs w:val="22"/>
        </w:rPr>
        <w:t>C</w:t>
      </w:r>
      <w:r w:rsidR="00544974" w:rsidRPr="008F3D42">
        <w:rPr>
          <w:rFonts w:cs="Arial"/>
          <w:sz w:val="22"/>
          <w:szCs w:val="22"/>
        </w:rPr>
        <w:t xml:space="preserve">losing </w:t>
      </w:r>
      <w:r w:rsidR="00544974">
        <w:rPr>
          <w:rFonts w:cs="Arial"/>
          <w:sz w:val="22"/>
          <w:szCs w:val="22"/>
        </w:rPr>
        <w:t>D</w:t>
      </w:r>
      <w:r w:rsidR="00544974" w:rsidRPr="008F3D42">
        <w:rPr>
          <w:rFonts w:cs="Arial"/>
          <w:sz w:val="22"/>
          <w:szCs w:val="22"/>
        </w:rPr>
        <w:t>ate</w:t>
      </w:r>
      <w:r w:rsidR="00544974">
        <w:rPr>
          <w:rFonts w:cs="Arial"/>
          <w:sz w:val="22"/>
          <w:szCs w:val="22"/>
        </w:rPr>
        <w:t xml:space="preserve"> for Submission of Proposals</w:t>
      </w:r>
      <w:r w:rsidR="0050488D" w:rsidRPr="008F3D42">
        <w:rPr>
          <w:rFonts w:cs="Arial"/>
          <w:sz w:val="22"/>
          <w:szCs w:val="22"/>
        </w:rPr>
        <w:t xml:space="preserve">”), </w:t>
      </w:r>
      <w:r w:rsidR="00C22ACB" w:rsidRPr="00194ABC">
        <w:rPr>
          <w:rFonts w:asciiTheme="minorBidi" w:hAnsiTheme="minorBidi" w:cstheme="minorBidi"/>
          <w:sz w:val="22"/>
          <w:szCs w:val="22"/>
          <w:u w:val="single"/>
          <w:lang w:val="en-GB"/>
        </w:rPr>
        <w:t>by E-mail at the following address:</w:t>
      </w:r>
      <w:r w:rsidR="00375D99">
        <w:rPr>
          <w:rFonts w:asciiTheme="minorBidi" w:hAnsiTheme="minorBidi" w:cstheme="minorBidi"/>
          <w:sz w:val="22"/>
          <w:szCs w:val="22"/>
          <w:u w:val="single"/>
          <w:lang w:val="en-GB"/>
        </w:rPr>
        <w:t xml:space="preserve"> </w:t>
      </w:r>
      <w:hyperlink r:id="rId30" w:history="1">
        <w:r w:rsidR="00DC6833" w:rsidRPr="00734CD3">
          <w:rPr>
            <w:rStyle w:val="Hyperlink"/>
            <w:rFonts w:cs="Arial"/>
            <w:sz w:val="22"/>
            <w:szCs w:val="22"/>
            <w:lang w:val="en-GB"/>
          </w:rPr>
          <w:t>edlsecretariat@who.int</w:t>
        </w:r>
      </w:hyperlink>
      <w:r w:rsidR="001647C1">
        <w:rPr>
          <w:rFonts w:asciiTheme="minorBidi" w:hAnsiTheme="minorBidi" w:cstheme="minorBidi"/>
          <w:sz w:val="22"/>
          <w:szCs w:val="22"/>
          <w:u w:val="single"/>
          <w:lang w:val="en-GB"/>
        </w:rPr>
        <w:t xml:space="preserve"> </w:t>
      </w:r>
      <w:r w:rsidR="00375D99" w:rsidRPr="00A112BC">
        <w:rPr>
          <w:i/>
          <w:sz w:val="22"/>
          <w:lang w:val="en-GB"/>
        </w:rPr>
        <w:t xml:space="preserve">(use subject: Bid Ref. </w:t>
      </w:r>
      <w:sdt>
        <w:sdtPr>
          <w:rPr>
            <w:rStyle w:val="Style3"/>
            <w:i/>
            <w:iCs/>
            <w:sz w:val="20"/>
            <w:szCs w:val="20"/>
          </w:rPr>
          <w:alias w:val="Bid Reference"/>
          <w:tag w:val="Bid Reference"/>
          <w:id w:val="-2064939855"/>
          <w:dataBinding w:prefixMappings="xmlns:ns0='http://schemas.microsoft.com/office/2006/coverPageProps' " w:xpath="/ns0:CoverPageProperties[1]/ns0:Abstract[1]" w:storeItemID="{55AF091B-3C7A-41E3-B477-F2FDAA23CFDA}"/>
          <w:text/>
        </w:sdtPr>
        <w:sdtContent>
          <w:r w:rsidR="00375D99">
            <w:rPr>
              <w:rStyle w:val="Style3"/>
              <w:i/>
              <w:iCs/>
              <w:sz w:val="20"/>
              <w:szCs w:val="20"/>
            </w:rPr>
            <w:t>MVP/EMP/eEDL2019_1</w:t>
          </w:r>
        </w:sdtContent>
      </w:sdt>
      <w:r w:rsidR="00375D99" w:rsidRPr="00A112BC">
        <w:rPr>
          <w:i/>
          <w:sz w:val="22"/>
          <w:lang w:val="en-GB"/>
        </w:rPr>
        <w:t xml:space="preserve"> )</w:t>
      </w:r>
    </w:p>
    <w:p w14:paraId="415CD6F6" w14:textId="41E65FA0" w:rsidR="00C22ACB" w:rsidRPr="00A112BC" w:rsidRDefault="00C22ACB" w:rsidP="00375D99">
      <w:pPr>
        <w:pStyle w:val="BodyText"/>
        <w:spacing w:after="0"/>
        <w:ind w:left="0"/>
        <w:rPr>
          <w:rFonts w:asciiTheme="minorBidi" w:hAnsiTheme="minorBidi"/>
          <w:b/>
          <w:sz w:val="22"/>
          <w:u w:val="single"/>
        </w:rPr>
      </w:pPr>
    </w:p>
    <w:p w14:paraId="6B88519E" w14:textId="317B295A" w:rsidR="00C22ACB" w:rsidRPr="00D07547" w:rsidRDefault="00280E07" w:rsidP="009F070C">
      <w:pPr>
        <w:widowControl w:val="0"/>
        <w:autoSpaceDE w:val="0"/>
        <w:autoSpaceDN w:val="0"/>
        <w:adjustRightInd w:val="0"/>
        <w:spacing w:before="120" w:line="240" w:lineRule="atLeast"/>
        <w:rPr>
          <w:rFonts w:asciiTheme="minorHAnsi" w:hAnsiTheme="minorHAnsi" w:cstheme="minorBidi"/>
          <w:sz w:val="24"/>
          <w:lang w:val="en-GB"/>
        </w:rPr>
      </w:pPr>
      <w:r>
        <w:rPr>
          <w:rFonts w:asciiTheme="minorBidi" w:hAnsiTheme="minorBidi" w:cstheme="minorBidi"/>
          <w:sz w:val="22"/>
          <w:szCs w:val="22"/>
        </w:rPr>
        <w:t>E</w:t>
      </w:r>
      <w:r w:rsidR="00C22ACB" w:rsidRPr="00D07547">
        <w:rPr>
          <w:rFonts w:asciiTheme="minorBidi" w:hAnsiTheme="minorBidi" w:cstheme="minorBidi"/>
          <w:sz w:val="22"/>
          <w:szCs w:val="22"/>
        </w:rPr>
        <w:t>ach proposal should be prepared in two distinct parts: the technical proposal and the financial offer.</w:t>
      </w:r>
    </w:p>
    <w:p w14:paraId="67B01A26" w14:textId="297291C8" w:rsidR="004F63E9" w:rsidRPr="00091745" w:rsidRDefault="004F63E9">
      <w:pPr>
        <w:widowControl w:val="0"/>
        <w:spacing w:line="240" w:lineRule="atLeast"/>
        <w:jc w:val="lowKashida"/>
        <w:rPr>
          <w:rFonts w:cs="Arial"/>
          <w:sz w:val="22"/>
          <w:szCs w:val="22"/>
          <w:lang w:val="en-GB"/>
        </w:rPr>
      </w:pPr>
      <w:r w:rsidRPr="00091745">
        <w:rPr>
          <w:rFonts w:cs="Arial"/>
          <w:sz w:val="22"/>
          <w:szCs w:val="22"/>
          <w:lang w:val="en-GB"/>
        </w:rPr>
        <w:t xml:space="preserve">Each proposal </w:t>
      </w:r>
      <w:r w:rsidR="007C5335">
        <w:rPr>
          <w:rFonts w:cs="Arial"/>
          <w:sz w:val="22"/>
          <w:szCs w:val="22"/>
          <w:lang w:val="en-GB"/>
        </w:rPr>
        <w:t>must</w:t>
      </w:r>
      <w:r w:rsidR="007C5335" w:rsidRPr="00091745">
        <w:rPr>
          <w:rFonts w:cs="Arial"/>
          <w:sz w:val="22"/>
          <w:szCs w:val="22"/>
          <w:lang w:val="en-GB"/>
        </w:rPr>
        <w:t xml:space="preserve"> </w:t>
      </w:r>
      <w:r w:rsidRPr="00091745">
        <w:rPr>
          <w:rFonts w:cs="Arial"/>
          <w:sz w:val="22"/>
          <w:szCs w:val="22"/>
          <w:lang w:val="en-GB"/>
        </w:rPr>
        <w:t xml:space="preserve">include the </w:t>
      </w:r>
      <w:r w:rsidR="006E420B" w:rsidRPr="00091745">
        <w:rPr>
          <w:rFonts w:cs="Arial"/>
          <w:sz w:val="22"/>
          <w:szCs w:val="22"/>
          <w:lang w:val="en-GB"/>
        </w:rPr>
        <w:t xml:space="preserve">signed </w:t>
      </w:r>
      <w:r w:rsidR="00865F56" w:rsidRPr="00091745">
        <w:rPr>
          <w:rFonts w:cs="Arial"/>
          <w:sz w:val="22"/>
          <w:szCs w:val="22"/>
          <w:lang w:val="en-GB"/>
        </w:rPr>
        <w:t xml:space="preserve">Proposal </w:t>
      </w:r>
      <w:r w:rsidR="00112FD3" w:rsidRPr="00091745">
        <w:rPr>
          <w:rFonts w:cs="Arial"/>
          <w:sz w:val="22"/>
          <w:szCs w:val="22"/>
          <w:lang w:val="en-GB"/>
        </w:rPr>
        <w:t>C</w:t>
      </w:r>
      <w:r w:rsidRPr="00091745">
        <w:rPr>
          <w:rFonts w:cs="Arial"/>
          <w:sz w:val="22"/>
          <w:szCs w:val="22"/>
          <w:lang w:val="en-GB"/>
        </w:rPr>
        <w:t>omplete</w:t>
      </w:r>
      <w:r w:rsidR="00865F56" w:rsidRPr="00091745">
        <w:rPr>
          <w:rFonts w:cs="Arial"/>
          <w:sz w:val="22"/>
          <w:szCs w:val="22"/>
          <w:lang w:val="en-GB"/>
        </w:rPr>
        <w:t>ness</w:t>
      </w:r>
      <w:r w:rsidRPr="00091745">
        <w:rPr>
          <w:rFonts w:cs="Arial"/>
          <w:sz w:val="22"/>
          <w:szCs w:val="22"/>
          <w:lang w:val="en-GB"/>
        </w:rPr>
        <w:t xml:space="preserve"> </w:t>
      </w:r>
      <w:r w:rsidR="00112FD3" w:rsidRPr="00091745">
        <w:rPr>
          <w:rFonts w:cs="Arial"/>
          <w:sz w:val="22"/>
          <w:szCs w:val="22"/>
          <w:lang w:val="en-GB"/>
        </w:rPr>
        <w:t>F</w:t>
      </w:r>
      <w:r w:rsidRPr="00091745">
        <w:rPr>
          <w:rFonts w:cs="Arial"/>
          <w:sz w:val="22"/>
          <w:szCs w:val="22"/>
          <w:lang w:val="en-GB"/>
        </w:rPr>
        <w:t xml:space="preserve">orm </w:t>
      </w:r>
      <w:r w:rsidR="006C572E" w:rsidRPr="00091745">
        <w:rPr>
          <w:rFonts w:cs="Arial"/>
          <w:sz w:val="22"/>
          <w:szCs w:val="22"/>
          <w:lang w:val="en-GB"/>
        </w:rPr>
        <w:t xml:space="preserve">(attached hereto as Annex 3) </w:t>
      </w:r>
      <w:r w:rsidRPr="00091745">
        <w:rPr>
          <w:rFonts w:cs="Arial"/>
          <w:sz w:val="22"/>
          <w:szCs w:val="22"/>
          <w:lang w:val="en-GB"/>
        </w:rPr>
        <w:t xml:space="preserve">and supporting documents, as well as the </w:t>
      </w:r>
      <w:r w:rsidR="00865F56" w:rsidRPr="00091745">
        <w:rPr>
          <w:rFonts w:cs="Arial"/>
          <w:sz w:val="22"/>
          <w:szCs w:val="22"/>
          <w:lang w:val="en-GB"/>
        </w:rPr>
        <w:t>signed</w:t>
      </w:r>
      <w:r w:rsidRPr="00091745">
        <w:rPr>
          <w:rFonts w:cs="Arial"/>
          <w:sz w:val="22"/>
          <w:szCs w:val="22"/>
          <w:lang w:val="en-GB"/>
        </w:rPr>
        <w:t xml:space="preserve"> Acceptance Form</w:t>
      </w:r>
      <w:r w:rsidR="006C572E" w:rsidRPr="00091745">
        <w:rPr>
          <w:rFonts w:cs="Arial"/>
          <w:sz w:val="22"/>
          <w:szCs w:val="22"/>
          <w:lang w:val="en-GB"/>
        </w:rPr>
        <w:t xml:space="preserve"> (attached hereto as Annex 5)</w:t>
      </w:r>
      <w:r w:rsidR="009C116C" w:rsidRPr="00091745">
        <w:rPr>
          <w:rFonts w:cs="Arial"/>
          <w:sz w:val="22"/>
          <w:szCs w:val="22"/>
          <w:lang w:val="en-GB"/>
        </w:rPr>
        <w:t>.</w:t>
      </w:r>
    </w:p>
    <w:p w14:paraId="69E81877" w14:textId="77777777" w:rsidR="004F63E9" w:rsidRPr="00091745" w:rsidRDefault="004F63E9" w:rsidP="004F63E9">
      <w:pPr>
        <w:autoSpaceDE w:val="0"/>
        <w:autoSpaceDN w:val="0"/>
        <w:adjustRightInd w:val="0"/>
        <w:rPr>
          <w:rFonts w:cs="Arial"/>
          <w:sz w:val="22"/>
          <w:szCs w:val="22"/>
          <w:u w:val="single"/>
          <w:lang w:val="en-GB"/>
        </w:rPr>
      </w:pPr>
    </w:p>
    <w:p w14:paraId="07FF8651" w14:textId="4F345DF3" w:rsidR="00F4017E" w:rsidRPr="00091745" w:rsidRDefault="004F63E9" w:rsidP="00112793">
      <w:pPr>
        <w:pStyle w:val="BodyText"/>
        <w:spacing w:after="0"/>
        <w:ind w:left="0"/>
        <w:rPr>
          <w:rFonts w:ascii="Arial" w:hAnsi="Arial" w:cs="Arial"/>
          <w:sz w:val="22"/>
          <w:szCs w:val="22"/>
        </w:rPr>
      </w:pPr>
      <w:r w:rsidRPr="00091745">
        <w:rPr>
          <w:rFonts w:ascii="Arial" w:hAnsi="Arial" w:cs="Arial"/>
          <w:sz w:val="22"/>
          <w:szCs w:val="22"/>
        </w:rPr>
        <w:t>Each</w:t>
      </w:r>
      <w:r w:rsidR="009F070C" w:rsidRPr="00091745">
        <w:rPr>
          <w:rFonts w:ascii="Arial" w:hAnsi="Arial" w:cs="Arial"/>
          <w:sz w:val="22"/>
          <w:szCs w:val="22"/>
        </w:rPr>
        <w:t xml:space="preserve"> proposal </w:t>
      </w:r>
      <w:r w:rsidR="00AA1C69" w:rsidRPr="00091745">
        <w:rPr>
          <w:rFonts w:ascii="Arial" w:hAnsi="Arial" w:cs="Arial"/>
          <w:sz w:val="22"/>
          <w:szCs w:val="22"/>
        </w:rPr>
        <w:t xml:space="preserve">shall be </w:t>
      </w:r>
      <w:r w:rsidR="009F070C" w:rsidRPr="00091745">
        <w:rPr>
          <w:rFonts w:ascii="Arial" w:hAnsi="Arial" w:cs="Arial"/>
          <w:sz w:val="22"/>
          <w:szCs w:val="22"/>
        </w:rPr>
        <w:t>marked Bid Ref:</w:t>
      </w:r>
      <w:r w:rsidR="00544974">
        <w:rPr>
          <w:rFonts w:ascii="Arial" w:hAnsi="Arial" w:cs="Arial"/>
          <w:sz w:val="22"/>
          <w:szCs w:val="22"/>
        </w:rPr>
        <w:t xml:space="preserve"> </w:t>
      </w:r>
      <w:sdt>
        <w:sdtPr>
          <w:rPr>
            <w:rStyle w:val="Style3"/>
            <w:sz w:val="20"/>
          </w:rPr>
          <w:alias w:val="Bid Reference"/>
          <w:tag w:val="Bid Reference"/>
          <w:id w:val="1126816408"/>
          <w:dataBinding w:prefixMappings="xmlns:ns0='http://schemas.microsoft.com/office/2006/coverPageProps' " w:xpath="/ns0:CoverPageProperties[1]/ns0:Abstract[1]" w:storeItemID="{55AF091B-3C7A-41E3-B477-F2FDAA23CFDA}"/>
          <w:text/>
        </w:sdtPr>
        <w:sdtContent>
          <w:r w:rsidR="00365A3C">
            <w:rPr>
              <w:rStyle w:val="Style3"/>
              <w:sz w:val="20"/>
            </w:rPr>
            <w:t>MVP/EMP/eEDL2019_1</w:t>
          </w:r>
        </w:sdtContent>
      </w:sdt>
      <w:r w:rsidR="00112793" w:rsidRPr="00091745">
        <w:rPr>
          <w:rFonts w:ascii="Arial" w:hAnsi="Arial" w:cs="Arial"/>
          <w:sz w:val="22"/>
          <w:szCs w:val="22"/>
        </w:rPr>
        <w:t xml:space="preserve"> </w:t>
      </w:r>
      <w:r w:rsidR="009F070C" w:rsidRPr="00091745">
        <w:rPr>
          <w:rFonts w:ascii="Arial" w:hAnsi="Arial" w:cs="Arial"/>
          <w:sz w:val="22"/>
          <w:szCs w:val="22"/>
        </w:rPr>
        <w:t xml:space="preserve">and be </w:t>
      </w:r>
      <w:r w:rsidR="00AA1C69" w:rsidRPr="00091745">
        <w:rPr>
          <w:rFonts w:ascii="Arial" w:hAnsi="Arial" w:cs="Arial"/>
          <w:sz w:val="22"/>
          <w:szCs w:val="22"/>
        </w:rPr>
        <w:t>signed by a person or persons duly authorized to represent the bidder, submit a proposal and bind the bidder to the terms of the RFP.</w:t>
      </w:r>
      <w:r w:rsidR="00544974">
        <w:rPr>
          <w:rFonts w:ascii="Arial" w:hAnsi="Arial" w:cs="Arial"/>
          <w:sz w:val="22"/>
          <w:szCs w:val="22"/>
        </w:rPr>
        <w:t xml:space="preserve">  </w:t>
      </w:r>
    </w:p>
    <w:p w14:paraId="70D09948" w14:textId="77777777" w:rsidR="00F4017E" w:rsidRPr="00091745" w:rsidRDefault="00F4017E" w:rsidP="00F4017E">
      <w:pPr>
        <w:pStyle w:val="BodyText"/>
        <w:spacing w:after="0"/>
        <w:ind w:left="0"/>
        <w:rPr>
          <w:rFonts w:ascii="Arial" w:hAnsi="Arial" w:cs="Arial"/>
          <w:sz w:val="22"/>
          <w:szCs w:val="22"/>
        </w:rPr>
      </w:pPr>
    </w:p>
    <w:p w14:paraId="0D95406B" w14:textId="164BA263" w:rsidR="00AA1C69" w:rsidRPr="00091745" w:rsidRDefault="00AA1C69" w:rsidP="00F4017E">
      <w:pPr>
        <w:pStyle w:val="BodyText"/>
        <w:spacing w:after="0"/>
        <w:ind w:left="0"/>
        <w:rPr>
          <w:rFonts w:ascii="Arial" w:hAnsi="Arial" w:cs="Arial"/>
          <w:sz w:val="22"/>
          <w:szCs w:val="22"/>
        </w:rPr>
      </w:pPr>
      <w:r w:rsidRPr="00091745">
        <w:rPr>
          <w:rFonts w:ascii="Arial" w:hAnsi="Arial" w:cs="Arial"/>
          <w:sz w:val="22"/>
          <w:szCs w:val="22"/>
        </w:rPr>
        <w:t>A proposal shall contain no interlineations, erasures, or overwriting except, as necessary to correct errors made by the bidder, in which case such corrections shall be initialled by the person or persons signing the proposal.</w:t>
      </w:r>
      <w:r w:rsidR="00544974">
        <w:rPr>
          <w:rFonts w:ascii="Arial" w:hAnsi="Arial" w:cs="Arial"/>
          <w:sz w:val="22"/>
          <w:szCs w:val="22"/>
        </w:rPr>
        <w:t xml:space="preserve"> </w:t>
      </w:r>
      <w:r w:rsidR="00F4017E" w:rsidRPr="00091745">
        <w:rPr>
          <w:rFonts w:ascii="Arial" w:hAnsi="Arial" w:cs="Arial"/>
          <w:sz w:val="22"/>
          <w:szCs w:val="22"/>
        </w:rPr>
        <w:t xml:space="preserve"> </w:t>
      </w:r>
    </w:p>
    <w:p w14:paraId="31D4F3A8" w14:textId="77777777" w:rsidR="004F63E9" w:rsidRPr="00091745" w:rsidRDefault="004F63E9" w:rsidP="009F070C">
      <w:pPr>
        <w:pStyle w:val="BodyText"/>
        <w:spacing w:after="0"/>
        <w:ind w:left="0"/>
        <w:rPr>
          <w:rFonts w:ascii="Arial" w:hAnsi="Arial" w:cs="Arial"/>
          <w:sz w:val="22"/>
          <w:szCs w:val="22"/>
        </w:rPr>
      </w:pPr>
    </w:p>
    <w:p w14:paraId="51944301" w14:textId="1627194F" w:rsidR="009F070C" w:rsidRPr="00091745" w:rsidRDefault="009F070C" w:rsidP="009F589D">
      <w:pPr>
        <w:autoSpaceDE w:val="0"/>
        <w:autoSpaceDN w:val="0"/>
        <w:adjustRightInd w:val="0"/>
        <w:rPr>
          <w:rFonts w:cs="Arial"/>
          <w:sz w:val="22"/>
          <w:szCs w:val="22"/>
          <w:lang w:val="en-GB"/>
        </w:rPr>
      </w:pPr>
      <w:r w:rsidRPr="00091745">
        <w:rPr>
          <w:rFonts w:cs="Arial"/>
          <w:sz w:val="22"/>
          <w:szCs w:val="22"/>
          <w:lang w:val="en-GB"/>
        </w:rPr>
        <w:t xml:space="preserve">It shall be the Bidder’s responsibility to obtain a confirmation of receipt </w:t>
      </w:r>
      <w:r w:rsidR="00F071BF" w:rsidRPr="00091745">
        <w:rPr>
          <w:rFonts w:cs="Arial"/>
          <w:sz w:val="22"/>
          <w:szCs w:val="22"/>
          <w:lang w:val="en-GB"/>
        </w:rPr>
        <w:t xml:space="preserve">by WHO </w:t>
      </w:r>
      <w:r w:rsidRPr="00091745">
        <w:rPr>
          <w:rFonts w:cs="Arial"/>
          <w:sz w:val="22"/>
          <w:szCs w:val="22"/>
          <w:lang w:val="en-GB"/>
        </w:rPr>
        <w:t xml:space="preserve">of </w:t>
      </w:r>
      <w:r w:rsidR="003F5CBD" w:rsidRPr="00091745">
        <w:rPr>
          <w:rFonts w:cs="Arial"/>
          <w:sz w:val="22"/>
          <w:szCs w:val="22"/>
          <w:lang w:val="en-GB"/>
        </w:rPr>
        <w:t>the signed Acknowledgement form (</w:t>
      </w:r>
      <w:r w:rsidR="00CB313A" w:rsidRPr="00091745">
        <w:rPr>
          <w:rFonts w:cs="Arial"/>
          <w:sz w:val="22"/>
          <w:szCs w:val="22"/>
          <w:lang w:val="en-GB"/>
        </w:rPr>
        <w:t>see section</w:t>
      </w:r>
      <w:r w:rsidR="00CB313A">
        <w:rPr>
          <w:rFonts w:cs="Arial"/>
          <w:sz w:val="22"/>
          <w:szCs w:val="22"/>
          <w:lang w:val="en-GB"/>
        </w:rPr>
        <w:t xml:space="preserve"> “</w:t>
      </w:r>
      <w:r w:rsidR="00CB313A" w:rsidRPr="00AE132A">
        <w:rPr>
          <w:rFonts w:cs="Arial"/>
          <w:sz w:val="22"/>
          <w:szCs w:val="22"/>
          <w:lang w:val="en-GB"/>
        </w:rPr>
        <w:t>Intention to Bid</w:t>
      </w:r>
      <w:r w:rsidR="00CB313A">
        <w:rPr>
          <w:rFonts w:cs="Arial"/>
          <w:sz w:val="22"/>
          <w:szCs w:val="22"/>
          <w:lang w:val="en-GB"/>
        </w:rPr>
        <w:t>”</w:t>
      </w:r>
      <w:r w:rsidR="009F589D">
        <w:rPr>
          <w:rFonts w:cs="Arial"/>
          <w:sz w:val="22"/>
          <w:szCs w:val="22"/>
          <w:lang w:val="en-GB"/>
        </w:rPr>
        <w:t xml:space="preserve"> </w:t>
      </w:r>
      <w:r w:rsidR="009F589D">
        <w:rPr>
          <w:rFonts w:cs="Arial"/>
          <w:sz w:val="22"/>
          <w:szCs w:val="22"/>
          <w:lang w:val="en-GB"/>
        </w:rPr>
        <w:fldChar w:fldCharType="begin"/>
      </w:r>
      <w:r w:rsidR="009F589D">
        <w:rPr>
          <w:rFonts w:cs="Arial"/>
          <w:sz w:val="22"/>
          <w:szCs w:val="22"/>
          <w:lang w:val="en-GB"/>
        </w:rPr>
        <w:instrText xml:space="preserve"> REF _Ref499718894 \r \h </w:instrText>
      </w:r>
      <w:r w:rsidR="009F589D">
        <w:rPr>
          <w:rFonts w:cs="Arial"/>
          <w:sz w:val="22"/>
          <w:szCs w:val="22"/>
          <w:lang w:val="en-GB"/>
        </w:rPr>
      </w:r>
      <w:r w:rsidR="009F589D">
        <w:rPr>
          <w:rFonts w:cs="Arial"/>
          <w:sz w:val="22"/>
          <w:szCs w:val="22"/>
          <w:lang w:val="en-GB"/>
        </w:rPr>
        <w:fldChar w:fldCharType="separate"/>
      </w:r>
      <w:r w:rsidR="00D25C07">
        <w:rPr>
          <w:rFonts w:cs="Arial"/>
          <w:sz w:val="22"/>
          <w:szCs w:val="22"/>
          <w:lang w:val="en-GB"/>
        </w:rPr>
        <w:t>4.2</w:t>
      </w:r>
      <w:r w:rsidR="009F589D">
        <w:rPr>
          <w:rFonts w:cs="Arial"/>
          <w:sz w:val="22"/>
          <w:szCs w:val="22"/>
          <w:lang w:val="en-GB"/>
        </w:rPr>
        <w:fldChar w:fldCharType="end"/>
      </w:r>
      <w:r w:rsidR="009F589D">
        <w:rPr>
          <w:rFonts w:cs="Arial"/>
          <w:sz w:val="22"/>
          <w:szCs w:val="22"/>
          <w:lang w:val="en-GB"/>
        </w:rPr>
        <w:fldChar w:fldCharType="begin"/>
      </w:r>
      <w:r w:rsidR="009F589D">
        <w:rPr>
          <w:rFonts w:cs="Arial"/>
          <w:sz w:val="22"/>
          <w:szCs w:val="22"/>
          <w:lang w:val="en-GB"/>
        </w:rPr>
        <w:instrText xml:space="preserve"> REF _Ref499718894 \r \h </w:instrText>
      </w:r>
      <w:r w:rsidR="009F589D">
        <w:rPr>
          <w:rFonts w:cs="Arial"/>
          <w:sz w:val="22"/>
          <w:szCs w:val="22"/>
          <w:lang w:val="en-GB"/>
        </w:rPr>
      </w:r>
      <w:r w:rsidR="009F589D">
        <w:rPr>
          <w:rFonts w:cs="Arial"/>
          <w:sz w:val="22"/>
          <w:szCs w:val="22"/>
          <w:lang w:val="en-GB"/>
        </w:rPr>
        <w:fldChar w:fldCharType="separate"/>
      </w:r>
      <w:r w:rsidR="00D25C07">
        <w:rPr>
          <w:rFonts w:cs="Arial"/>
          <w:sz w:val="22"/>
          <w:szCs w:val="22"/>
          <w:lang w:val="en-GB"/>
        </w:rPr>
        <w:t>4.2</w:t>
      </w:r>
      <w:r w:rsidR="009F589D">
        <w:rPr>
          <w:rFonts w:cs="Arial"/>
          <w:sz w:val="22"/>
          <w:szCs w:val="22"/>
          <w:lang w:val="en-GB"/>
        </w:rPr>
        <w:fldChar w:fldCharType="end"/>
      </w:r>
      <w:r w:rsidR="00CB313A">
        <w:rPr>
          <w:rFonts w:cs="Arial"/>
          <w:sz w:val="22"/>
          <w:szCs w:val="22"/>
          <w:lang w:val="en-GB"/>
        </w:rPr>
        <w:t xml:space="preserve"> above</w:t>
      </w:r>
      <w:r w:rsidR="003F5CBD" w:rsidRPr="00091745">
        <w:rPr>
          <w:rFonts w:cs="Arial"/>
          <w:sz w:val="22"/>
          <w:szCs w:val="22"/>
          <w:lang w:val="en-GB"/>
        </w:rPr>
        <w:t xml:space="preserve">) and </w:t>
      </w:r>
      <w:r w:rsidRPr="00091745">
        <w:rPr>
          <w:rFonts w:cs="Arial"/>
          <w:sz w:val="22"/>
          <w:szCs w:val="22"/>
          <w:lang w:val="en-GB"/>
        </w:rPr>
        <w:t>the proposal, marking in particular the Bid Reference number and the date and time of receipt by WHO.</w:t>
      </w:r>
    </w:p>
    <w:p w14:paraId="3FDB6870" w14:textId="77777777" w:rsidR="009F070C" w:rsidRPr="00091745" w:rsidRDefault="009F070C" w:rsidP="009F070C">
      <w:pPr>
        <w:autoSpaceDE w:val="0"/>
        <w:autoSpaceDN w:val="0"/>
        <w:adjustRightInd w:val="0"/>
        <w:rPr>
          <w:rFonts w:cs="Arial"/>
          <w:sz w:val="22"/>
          <w:szCs w:val="22"/>
          <w:lang w:val="en-GB"/>
        </w:rPr>
      </w:pPr>
    </w:p>
    <w:p w14:paraId="5F4259D1" w14:textId="77777777" w:rsidR="00074C4A" w:rsidRPr="00091745" w:rsidRDefault="00074C4A" w:rsidP="009F070C">
      <w:pPr>
        <w:autoSpaceDE w:val="0"/>
        <w:autoSpaceDN w:val="0"/>
        <w:adjustRightInd w:val="0"/>
        <w:rPr>
          <w:rFonts w:cs="Arial"/>
          <w:sz w:val="22"/>
          <w:szCs w:val="22"/>
          <w:lang w:val="en-GB"/>
        </w:rPr>
      </w:pPr>
      <w:r w:rsidRPr="00091745">
        <w:rPr>
          <w:rFonts w:cs="Arial"/>
          <w:sz w:val="22"/>
          <w:szCs w:val="22"/>
          <w:lang w:val="en-GB"/>
        </w:rPr>
        <w:t xml:space="preserve">WHO may, at its own discretion, extend </w:t>
      </w:r>
      <w:r w:rsidR="00CC2A77" w:rsidRPr="00091745">
        <w:rPr>
          <w:rFonts w:cs="Arial"/>
          <w:sz w:val="22"/>
          <w:szCs w:val="22"/>
          <w:lang w:val="en-GB"/>
        </w:rPr>
        <w:t>the</w:t>
      </w:r>
      <w:r w:rsidRPr="00091745">
        <w:rPr>
          <w:rFonts w:cs="Arial"/>
          <w:sz w:val="22"/>
          <w:szCs w:val="22"/>
          <w:lang w:val="en-GB"/>
        </w:rPr>
        <w:t xml:space="preserve"> closing date for the submission of proposals by notifying all bidders thereof in writing. </w:t>
      </w:r>
    </w:p>
    <w:p w14:paraId="0F7C8B8F" w14:textId="77777777" w:rsidR="00450E77" w:rsidRPr="00091745" w:rsidRDefault="00450E77" w:rsidP="009F070C">
      <w:pPr>
        <w:autoSpaceDE w:val="0"/>
        <w:autoSpaceDN w:val="0"/>
        <w:adjustRightInd w:val="0"/>
        <w:rPr>
          <w:rFonts w:cs="Arial"/>
          <w:sz w:val="22"/>
          <w:szCs w:val="22"/>
          <w:lang w:val="en-GB"/>
        </w:rPr>
      </w:pPr>
    </w:p>
    <w:p w14:paraId="38029E41" w14:textId="4070B7B9" w:rsidR="00074C4A" w:rsidRDefault="00074C4A">
      <w:pPr>
        <w:autoSpaceDE w:val="0"/>
        <w:autoSpaceDN w:val="0"/>
        <w:adjustRightInd w:val="0"/>
        <w:rPr>
          <w:rFonts w:cs="Arial"/>
          <w:sz w:val="22"/>
          <w:szCs w:val="22"/>
          <w:lang w:val="en-GB"/>
        </w:rPr>
      </w:pPr>
      <w:r w:rsidRPr="00091745">
        <w:rPr>
          <w:rFonts w:cs="Arial"/>
          <w:sz w:val="22"/>
          <w:szCs w:val="22"/>
          <w:lang w:val="en-GB"/>
        </w:rPr>
        <w:t xml:space="preserve">Any proposal received by WHO after the closing date for submission of proposals </w:t>
      </w:r>
      <w:r w:rsidR="007C5335">
        <w:rPr>
          <w:rFonts w:cs="Arial"/>
          <w:sz w:val="22"/>
          <w:szCs w:val="22"/>
          <w:lang w:val="en-GB"/>
        </w:rPr>
        <w:t>will</w:t>
      </w:r>
      <w:r w:rsidR="00D22045" w:rsidRPr="00091745">
        <w:rPr>
          <w:rFonts w:cs="Arial"/>
          <w:sz w:val="22"/>
          <w:szCs w:val="22"/>
          <w:lang w:val="en-GB"/>
        </w:rPr>
        <w:t xml:space="preserve"> </w:t>
      </w:r>
      <w:r w:rsidRPr="00091745">
        <w:rPr>
          <w:rFonts w:cs="Arial"/>
          <w:sz w:val="22"/>
          <w:szCs w:val="22"/>
          <w:lang w:val="en-GB"/>
        </w:rPr>
        <w:t>be rejected.</w:t>
      </w:r>
      <w:r w:rsidR="00544974">
        <w:rPr>
          <w:rFonts w:cs="Arial"/>
          <w:sz w:val="22"/>
          <w:szCs w:val="22"/>
          <w:lang w:val="en-GB"/>
        </w:rPr>
        <w:t xml:space="preserve"> </w:t>
      </w:r>
    </w:p>
    <w:p w14:paraId="577DEB05" w14:textId="77777777" w:rsidR="00D22045" w:rsidRDefault="00D22045" w:rsidP="00D22045">
      <w:pPr>
        <w:autoSpaceDE w:val="0"/>
        <w:autoSpaceDN w:val="0"/>
        <w:adjustRightInd w:val="0"/>
        <w:rPr>
          <w:rFonts w:cs="Arial"/>
          <w:sz w:val="22"/>
          <w:szCs w:val="22"/>
          <w:lang w:val="en-GB"/>
        </w:rPr>
      </w:pPr>
    </w:p>
    <w:p w14:paraId="14ADFCA1" w14:textId="0B5A3DEA" w:rsidR="00D22045" w:rsidRPr="00091745" w:rsidRDefault="00280E07" w:rsidP="00280E07">
      <w:pPr>
        <w:autoSpaceDE w:val="0"/>
        <w:autoSpaceDN w:val="0"/>
        <w:adjustRightInd w:val="0"/>
        <w:rPr>
          <w:rFonts w:cs="Arial"/>
          <w:sz w:val="22"/>
          <w:szCs w:val="22"/>
          <w:lang w:val="en-GB"/>
        </w:rPr>
      </w:pPr>
      <w:r w:rsidRPr="00D409E9">
        <w:rPr>
          <w:rFonts w:cs="Arial"/>
          <w:b/>
          <w:sz w:val="22"/>
          <w:szCs w:val="22"/>
          <w:lang w:val="en-GB"/>
        </w:rPr>
        <w:t>WHO may, at its discretion</w:t>
      </w:r>
      <w:r>
        <w:rPr>
          <w:rFonts w:cs="Arial"/>
          <w:b/>
          <w:sz w:val="22"/>
          <w:szCs w:val="22"/>
          <w:lang w:val="en-GB"/>
        </w:rPr>
        <w:t xml:space="preserve">, </w:t>
      </w:r>
      <w:r w:rsidRPr="00D409E9">
        <w:rPr>
          <w:rFonts w:cs="Arial"/>
          <w:b/>
          <w:sz w:val="22"/>
          <w:szCs w:val="22"/>
          <w:lang w:val="en-GB"/>
        </w:rPr>
        <w:t xml:space="preserve">reject late bids. </w:t>
      </w:r>
      <w:r w:rsidR="00D22045">
        <w:rPr>
          <w:rFonts w:cs="Arial"/>
          <w:b/>
          <w:sz w:val="22"/>
          <w:szCs w:val="22"/>
          <w:lang w:val="en-GB"/>
        </w:rPr>
        <w:t>Bidders are therefore advised to ensure that they have taken all steps to submit their proposals in advance of the above closing date and time.</w:t>
      </w:r>
    </w:p>
    <w:p w14:paraId="71C16FD9" w14:textId="77777777" w:rsidR="002C29C8" w:rsidRPr="00091745" w:rsidRDefault="002C29C8" w:rsidP="00827F24">
      <w:pPr>
        <w:widowControl w:val="0"/>
        <w:autoSpaceDE w:val="0"/>
        <w:autoSpaceDN w:val="0"/>
        <w:adjustRightInd w:val="0"/>
        <w:spacing w:line="240" w:lineRule="atLeast"/>
        <w:rPr>
          <w:rFonts w:cs="Arial"/>
          <w:sz w:val="22"/>
          <w:szCs w:val="22"/>
          <w:lang w:val="en-GB"/>
        </w:rPr>
      </w:pPr>
    </w:p>
    <w:p w14:paraId="24ECBCF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56" w:name="_Toc108259896"/>
      <w:bookmarkStart w:id="157" w:name="_Toc122240166"/>
      <w:bookmarkStart w:id="158" w:name="_Toc122246475"/>
      <w:bookmarkStart w:id="159" w:name="_Toc191446318"/>
      <w:bookmarkStart w:id="160" w:name="_Ref322355843"/>
      <w:bookmarkStart w:id="161" w:name="_Ref322355975"/>
      <w:bookmarkStart w:id="162" w:name="_Ref490146696"/>
      <w:bookmarkStart w:id="163" w:name="_Ref499719654"/>
      <w:bookmarkStart w:id="164" w:name="_Ref501033573"/>
      <w:bookmarkStart w:id="165" w:name="_Ref501552018"/>
      <w:bookmarkStart w:id="166" w:name="_Toc13588548"/>
      <w:r w:rsidRPr="00091745">
        <w:rPr>
          <w:sz w:val="22"/>
          <w:szCs w:val="22"/>
        </w:rPr>
        <w:t xml:space="preserve">Period of Validity of </w:t>
      </w:r>
      <w:bookmarkEnd w:id="156"/>
      <w:bookmarkEnd w:id="157"/>
      <w:bookmarkEnd w:id="158"/>
      <w:r w:rsidRPr="00091745">
        <w:rPr>
          <w:sz w:val="22"/>
          <w:szCs w:val="22"/>
        </w:rPr>
        <w:t>Proposals</w:t>
      </w:r>
      <w:bookmarkEnd w:id="159"/>
      <w:bookmarkEnd w:id="160"/>
      <w:bookmarkEnd w:id="161"/>
      <w:bookmarkEnd w:id="162"/>
      <w:bookmarkEnd w:id="163"/>
      <w:bookmarkEnd w:id="164"/>
      <w:bookmarkEnd w:id="165"/>
      <w:bookmarkEnd w:id="166"/>
    </w:p>
    <w:p w14:paraId="291AF1C8" w14:textId="77777777" w:rsidR="00141137" w:rsidRPr="00091745" w:rsidRDefault="00141137" w:rsidP="00F02294">
      <w:pPr>
        <w:tabs>
          <w:tab w:val="left" w:pos="142"/>
        </w:tabs>
        <w:autoSpaceDE w:val="0"/>
        <w:autoSpaceDN w:val="0"/>
        <w:adjustRightInd w:val="0"/>
        <w:rPr>
          <w:rFonts w:cs="Arial"/>
          <w:sz w:val="22"/>
          <w:szCs w:val="22"/>
          <w:lang w:val="en-GB"/>
        </w:rPr>
      </w:pPr>
    </w:p>
    <w:p w14:paraId="09BA3E28" w14:textId="186B7910" w:rsidR="00141137" w:rsidRPr="00091745" w:rsidRDefault="00141137" w:rsidP="00342863">
      <w:pPr>
        <w:tabs>
          <w:tab w:val="left" w:pos="142"/>
        </w:tabs>
        <w:autoSpaceDE w:val="0"/>
        <w:autoSpaceDN w:val="0"/>
        <w:adjustRightInd w:val="0"/>
        <w:rPr>
          <w:rFonts w:cs="Arial"/>
          <w:sz w:val="22"/>
          <w:szCs w:val="22"/>
          <w:lang w:val="en-GB"/>
        </w:rPr>
      </w:pPr>
      <w:r w:rsidRPr="00091745">
        <w:rPr>
          <w:rFonts w:cs="Arial"/>
          <w:sz w:val="22"/>
          <w:szCs w:val="22"/>
          <w:lang w:val="en-GB"/>
        </w:rPr>
        <w:t xml:space="preserve">The offer outlined in the proposal must be valid for a minimum period of </w:t>
      </w:r>
      <w:r w:rsidR="001647C1" w:rsidRPr="001647C1">
        <w:rPr>
          <w:rFonts w:cs="Arial"/>
          <w:b/>
          <w:sz w:val="22"/>
          <w:szCs w:val="22"/>
          <w:lang w:val="en-GB"/>
        </w:rPr>
        <w:t>1</w:t>
      </w:r>
      <w:r w:rsidR="00963CFB">
        <w:rPr>
          <w:rFonts w:cs="Arial"/>
          <w:b/>
          <w:sz w:val="22"/>
          <w:szCs w:val="22"/>
          <w:lang w:val="en-GB"/>
        </w:rPr>
        <w:t>8</w:t>
      </w:r>
      <w:r w:rsidR="001647C1" w:rsidRPr="001647C1">
        <w:rPr>
          <w:rFonts w:cs="Arial"/>
          <w:b/>
          <w:sz w:val="22"/>
          <w:szCs w:val="22"/>
          <w:lang w:val="en-GB"/>
        </w:rPr>
        <w:t>0</w:t>
      </w:r>
      <w:r w:rsidR="00C22ACB" w:rsidRPr="00091745">
        <w:rPr>
          <w:rFonts w:cs="Arial"/>
          <w:sz w:val="22"/>
          <w:szCs w:val="22"/>
          <w:lang w:val="en-GB"/>
        </w:rPr>
        <w:t xml:space="preserve"> </w:t>
      </w:r>
      <w:r w:rsidRPr="00091745">
        <w:rPr>
          <w:rFonts w:cs="Arial"/>
          <w:sz w:val="22"/>
          <w:szCs w:val="22"/>
          <w:lang w:val="en-GB"/>
        </w:rPr>
        <w:t>calendar days after the closing date</w:t>
      </w:r>
      <w:r w:rsidR="008C25C4">
        <w:rPr>
          <w:rFonts w:cs="Arial"/>
          <w:sz w:val="22"/>
          <w:szCs w:val="22"/>
          <w:lang w:val="en-GB"/>
        </w:rPr>
        <w:t xml:space="preserve"> for submission of proposals</w:t>
      </w:r>
      <w:r w:rsidRPr="00091745">
        <w:rPr>
          <w:rFonts w:cs="Arial"/>
          <w:sz w:val="22"/>
          <w:szCs w:val="22"/>
          <w:lang w:val="en-GB"/>
        </w:rPr>
        <w:t>. A proposal valid for a shorter period may be rejected by WHO. In exceptional circumstances, WHO may solicit the bidder’s consent to an extension of the period of validity.</w:t>
      </w:r>
      <w:r w:rsidR="00544974">
        <w:rPr>
          <w:rFonts w:cs="Arial"/>
          <w:sz w:val="22"/>
          <w:szCs w:val="22"/>
          <w:lang w:val="en-GB"/>
        </w:rPr>
        <w:t xml:space="preserve"> </w:t>
      </w:r>
      <w:r w:rsidRPr="00091745">
        <w:rPr>
          <w:rFonts w:cs="Arial"/>
          <w:sz w:val="22"/>
          <w:szCs w:val="22"/>
          <w:lang w:val="en-GB"/>
        </w:rPr>
        <w:t xml:space="preserve">The request and the responses thereto shall be made in writing. </w:t>
      </w:r>
      <w:r w:rsidR="003222FA" w:rsidRPr="00091745">
        <w:rPr>
          <w:rFonts w:cs="Arial"/>
          <w:sz w:val="22"/>
          <w:szCs w:val="22"/>
          <w:lang w:val="en-GB"/>
        </w:rPr>
        <w:t>Any bidder granting such an extension will not, however, be</w:t>
      </w:r>
      <w:r w:rsidR="00544974">
        <w:rPr>
          <w:rFonts w:cs="Arial"/>
          <w:sz w:val="22"/>
          <w:szCs w:val="22"/>
          <w:lang w:val="en-GB"/>
        </w:rPr>
        <w:t xml:space="preserve"> </w:t>
      </w:r>
      <w:r w:rsidR="003222FA" w:rsidRPr="00091745">
        <w:rPr>
          <w:rFonts w:cs="Arial"/>
          <w:sz w:val="22"/>
          <w:szCs w:val="22"/>
          <w:lang w:val="en-GB"/>
        </w:rPr>
        <w:t>permitted to otherwise modify its proposal.</w:t>
      </w:r>
    </w:p>
    <w:p w14:paraId="48EF365C" w14:textId="77777777" w:rsidR="00F86C53" w:rsidRPr="00091745" w:rsidRDefault="00F86C53" w:rsidP="00F02294">
      <w:pPr>
        <w:tabs>
          <w:tab w:val="left" w:pos="142"/>
        </w:tabs>
        <w:autoSpaceDE w:val="0"/>
        <w:autoSpaceDN w:val="0"/>
        <w:adjustRightInd w:val="0"/>
        <w:rPr>
          <w:rFonts w:cs="Arial"/>
          <w:sz w:val="22"/>
          <w:szCs w:val="22"/>
          <w:lang w:val="en-GB"/>
        </w:rPr>
      </w:pPr>
    </w:p>
    <w:p w14:paraId="1C05393F"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67" w:name="_Toc108259898"/>
      <w:bookmarkStart w:id="168" w:name="_Toc122240168"/>
      <w:bookmarkStart w:id="169" w:name="_Toc122246477"/>
      <w:bookmarkStart w:id="170" w:name="_Toc191446320"/>
      <w:bookmarkStart w:id="171" w:name="_Toc13588549"/>
      <w:r w:rsidRPr="00091745">
        <w:rPr>
          <w:sz w:val="22"/>
          <w:szCs w:val="22"/>
        </w:rPr>
        <w:t xml:space="preserve">Modification and Withdrawal of </w:t>
      </w:r>
      <w:bookmarkEnd w:id="167"/>
      <w:bookmarkEnd w:id="168"/>
      <w:bookmarkEnd w:id="169"/>
      <w:r w:rsidRPr="00091745">
        <w:rPr>
          <w:sz w:val="22"/>
          <w:szCs w:val="22"/>
        </w:rPr>
        <w:t>Proposals</w:t>
      </w:r>
      <w:bookmarkEnd w:id="170"/>
      <w:bookmarkEnd w:id="171"/>
    </w:p>
    <w:p w14:paraId="0F71E6DA" w14:textId="77777777" w:rsidR="00141137" w:rsidRPr="00091745" w:rsidRDefault="00141137" w:rsidP="00F02294">
      <w:pPr>
        <w:tabs>
          <w:tab w:val="left" w:pos="142"/>
        </w:tabs>
        <w:autoSpaceDE w:val="0"/>
        <w:autoSpaceDN w:val="0"/>
        <w:adjustRightInd w:val="0"/>
        <w:rPr>
          <w:rFonts w:cs="Arial"/>
          <w:sz w:val="22"/>
          <w:szCs w:val="22"/>
          <w:lang w:val="en-GB"/>
        </w:rPr>
      </w:pPr>
    </w:p>
    <w:p w14:paraId="1FB1FF2E" w14:textId="027E7D8E"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The bidder may withdraw its proposal any</w:t>
      </w:r>
      <w:r w:rsidR="002A24B9" w:rsidRPr="00091745">
        <w:rPr>
          <w:rFonts w:cs="Arial"/>
          <w:sz w:val="22"/>
          <w:szCs w:val="22"/>
          <w:lang w:val="en-GB"/>
        </w:rPr>
        <w:t xml:space="preserve"> </w:t>
      </w:r>
      <w:r w:rsidRPr="00091745">
        <w:rPr>
          <w:rFonts w:cs="Arial"/>
          <w:sz w:val="22"/>
          <w:szCs w:val="22"/>
          <w:lang w:val="en-GB"/>
        </w:rPr>
        <w:t xml:space="preserve">time after the proposal’s submission and before the </w:t>
      </w:r>
      <w:r w:rsidR="00666112" w:rsidRPr="00091745">
        <w:rPr>
          <w:rFonts w:cs="Arial"/>
          <w:sz w:val="22"/>
          <w:szCs w:val="22"/>
          <w:lang w:val="en-GB"/>
        </w:rPr>
        <w:t>closing date for submission of proposals</w:t>
      </w:r>
      <w:r w:rsidRPr="00091745">
        <w:rPr>
          <w:rFonts w:cs="Arial"/>
          <w:sz w:val="22"/>
          <w:szCs w:val="22"/>
          <w:lang w:val="en-GB"/>
        </w:rPr>
        <w:t xml:space="preserve">, provided that written notice of the withdrawal is received by WHO </w:t>
      </w:r>
      <w:r w:rsidR="004C0EC2" w:rsidRPr="00091745">
        <w:rPr>
          <w:rFonts w:cs="Arial"/>
          <w:sz w:val="22"/>
          <w:szCs w:val="22"/>
          <w:lang w:val="en-GB"/>
        </w:rPr>
        <w:t xml:space="preserve">via </w:t>
      </w:r>
      <w:r w:rsidR="00C22ACB">
        <w:rPr>
          <w:rFonts w:cs="Arial"/>
          <w:sz w:val="22"/>
          <w:szCs w:val="22"/>
          <w:lang w:val="en-GB"/>
        </w:rPr>
        <w:t>e</w:t>
      </w:r>
      <w:r w:rsidR="004C0EC2" w:rsidRPr="00091745">
        <w:rPr>
          <w:rFonts w:cs="Arial"/>
          <w:sz w:val="22"/>
          <w:szCs w:val="22"/>
          <w:lang w:val="en-GB"/>
        </w:rPr>
        <w:t>mail</w:t>
      </w:r>
      <w:r w:rsidR="00A97A7A" w:rsidRPr="00091745">
        <w:rPr>
          <w:rFonts w:cs="Arial"/>
          <w:sz w:val="22"/>
          <w:szCs w:val="22"/>
          <w:lang w:val="en-GB"/>
        </w:rPr>
        <w:t xml:space="preserve"> or</w:t>
      </w:r>
      <w:r w:rsidR="004C0EC2" w:rsidRPr="00091745">
        <w:rPr>
          <w:rFonts w:cs="Arial"/>
          <w:sz w:val="22"/>
          <w:szCs w:val="22"/>
          <w:lang w:val="en-GB"/>
        </w:rPr>
        <w:t xml:space="preserve"> mail as provided in section </w:t>
      </w:r>
      <w:r w:rsidR="008C68CA">
        <w:rPr>
          <w:rFonts w:cs="Arial"/>
          <w:sz w:val="22"/>
          <w:szCs w:val="22"/>
          <w:lang w:val="en-GB"/>
        </w:rPr>
        <w:fldChar w:fldCharType="begin"/>
      </w:r>
      <w:r w:rsidR="008C68CA">
        <w:rPr>
          <w:rFonts w:cs="Arial"/>
          <w:sz w:val="22"/>
          <w:szCs w:val="22"/>
          <w:lang w:val="en-GB"/>
        </w:rPr>
        <w:instrText xml:space="preserve"> REF _Ref501551963 \r \h </w:instrText>
      </w:r>
      <w:r w:rsidR="008C68CA">
        <w:rPr>
          <w:rFonts w:cs="Arial"/>
          <w:sz w:val="22"/>
          <w:szCs w:val="22"/>
          <w:lang w:val="en-GB"/>
        </w:rPr>
      </w:r>
      <w:r w:rsidR="008C68CA">
        <w:rPr>
          <w:rFonts w:cs="Arial"/>
          <w:sz w:val="22"/>
          <w:szCs w:val="22"/>
          <w:lang w:val="en-GB"/>
        </w:rPr>
        <w:fldChar w:fldCharType="separate"/>
      </w:r>
      <w:r w:rsidR="00D25C07">
        <w:rPr>
          <w:rFonts w:cs="Arial"/>
          <w:sz w:val="22"/>
          <w:szCs w:val="22"/>
          <w:lang w:val="en-GB"/>
        </w:rPr>
        <w:t>4.7</w:t>
      </w:r>
      <w:r w:rsidR="008C68CA">
        <w:rPr>
          <w:rFonts w:cs="Arial"/>
          <w:sz w:val="22"/>
          <w:szCs w:val="22"/>
          <w:lang w:val="en-GB"/>
        </w:rPr>
        <w:fldChar w:fldCharType="end"/>
      </w:r>
      <w:r w:rsidR="008C68CA">
        <w:rPr>
          <w:rFonts w:cs="Arial"/>
          <w:sz w:val="22"/>
          <w:szCs w:val="22"/>
          <w:lang w:val="en-GB"/>
        </w:rPr>
        <w:t xml:space="preserve"> </w:t>
      </w:r>
      <w:r w:rsidR="004C0EC2" w:rsidRPr="00091745">
        <w:rPr>
          <w:rFonts w:cs="Arial"/>
          <w:sz w:val="22"/>
          <w:szCs w:val="22"/>
          <w:lang w:val="en-GB"/>
        </w:rPr>
        <w:t>above,</w:t>
      </w:r>
      <w:r w:rsidR="00544974">
        <w:rPr>
          <w:rFonts w:cs="Arial"/>
          <w:sz w:val="22"/>
          <w:szCs w:val="22"/>
          <w:lang w:val="en-GB"/>
        </w:rPr>
        <w:t xml:space="preserve"> </w:t>
      </w:r>
      <w:r w:rsidRPr="00091745">
        <w:rPr>
          <w:rFonts w:cs="Arial"/>
          <w:sz w:val="22"/>
          <w:szCs w:val="22"/>
          <w:lang w:val="en-GB"/>
        </w:rPr>
        <w:t xml:space="preserve">prior to the </w:t>
      </w:r>
      <w:r w:rsidR="00134F65">
        <w:rPr>
          <w:rFonts w:cs="Arial"/>
          <w:sz w:val="22"/>
          <w:szCs w:val="22"/>
          <w:lang w:val="en-GB"/>
        </w:rPr>
        <w:t>Closing Date for Submission of Proposals.</w:t>
      </w:r>
    </w:p>
    <w:p w14:paraId="0A975437" w14:textId="77777777" w:rsidR="00141137" w:rsidRPr="00091745" w:rsidRDefault="00141137" w:rsidP="00F02294">
      <w:pPr>
        <w:tabs>
          <w:tab w:val="left" w:pos="142"/>
        </w:tabs>
        <w:autoSpaceDE w:val="0"/>
        <w:autoSpaceDN w:val="0"/>
        <w:adjustRightInd w:val="0"/>
        <w:rPr>
          <w:rFonts w:cs="Arial"/>
          <w:sz w:val="22"/>
          <w:szCs w:val="22"/>
          <w:lang w:val="en-GB"/>
        </w:rPr>
      </w:pPr>
    </w:p>
    <w:p w14:paraId="6A8686EA" w14:textId="1D288125"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 xml:space="preserve">No proposal may be modified after </w:t>
      </w:r>
      <w:r w:rsidR="00D22045">
        <w:rPr>
          <w:rFonts w:cs="Arial"/>
          <w:sz w:val="22"/>
          <w:szCs w:val="22"/>
          <w:lang w:val="en-GB"/>
        </w:rPr>
        <w:t>the closing date for submission of proposals</w:t>
      </w:r>
      <w:r w:rsidRPr="00091745">
        <w:rPr>
          <w:rFonts w:cs="Arial"/>
          <w:sz w:val="22"/>
          <w:szCs w:val="22"/>
          <w:lang w:val="en-GB"/>
        </w:rPr>
        <w:t>, unless WHO has issued an amendment to the RFP allowing such modifications (see section</w:t>
      </w:r>
      <w:r w:rsidR="00134F65">
        <w:rPr>
          <w:rFonts w:cs="Arial"/>
          <w:sz w:val="22"/>
          <w:szCs w:val="22"/>
          <w:lang w:val="en-GB"/>
        </w:rPr>
        <w:t xml:space="preserve"> </w:t>
      </w:r>
      <w:r w:rsidR="008C68CA">
        <w:rPr>
          <w:rFonts w:cs="Arial"/>
          <w:sz w:val="22"/>
          <w:szCs w:val="22"/>
          <w:lang w:val="en-GB"/>
        </w:rPr>
        <w:fldChar w:fldCharType="begin"/>
      </w:r>
      <w:r w:rsidR="008C68CA">
        <w:rPr>
          <w:rFonts w:cs="Arial"/>
          <w:sz w:val="22"/>
          <w:szCs w:val="22"/>
          <w:lang w:val="en-GB"/>
        </w:rPr>
        <w:instrText xml:space="preserve"> REF _Ref121647053 \r \h </w:instrText>
      </w:r>
      <w:r w:rsidR="008C68CA">
        <w:rPr>
          <w:rFonts w:cs="Arial"/>
          <w:sz w:val="22"/>
          <w:szCs w:val="22"/>
          <w:lang w:val="en-GB"/>
        </w:rPr>
      </w:r>
      <w:r w:rsidR="008C68CA">
        <w:rPr>
          <w:rFonts w:cs="Arial"/>
          <w:sz w:val="22"/>
          <w:szCs w:val="22"/>
          <w:lang w:val="en-GB"/>
        </w:rPr>
        <w:fldChar w:fldCharType="separate"/>
      </w:r>
      <w:r w:rsidR="00D25C07">
        <w:rPr>
          <w:rFonts w:cs="Arial"/>
          <w:sz w:val="22"/>
          <w:szCs w:val="22"/>
          <w:lang w:val="en-GB"/>
        </w:rPr>
        <w:t>4.11</w:t>
      </w:r>
      <w:r w:rsidR="008C68CA">
        <w:rPr>
          <w:rFonts w:cs="Arial"/>
          <w:sz w:val="22"/>
          <w:szCs w:val="22"/>
          <w:lang w:val="en-GB"/>
        </w:rPr>
        <w:fldChar w:fldCharType="end"/>
      </w:r>
      <w:r w:rsidR="008C29AE">
        <w:rPr>
          <w:rFonts w:cs="Arial"/>
          <w:sz w:val="22"/>
          <w:szCs w:val="22"/>
          <w:lang w:val="en-GB"/>
        </w:rPr>
        <w:t xml:space="preserve"> “</w:t>
      </w:r>
      <w:r w:rsidR="008C29AE" w:rsidRPr="008C29AE">
        <w:rPr>
          <w:rFonts w:cs="Arial"/>
          <w:sz w:val="22"/>
          <w:szCs w:val="22"/>
          <w:lang w:val="en-GB"/>
        </w:rPr>
        <w:t>Amendment of the RFP</w:t>
      </w:r>
      <w:r w:rsidR="008C29AE">
        <w:rPr>
          <w:rFonts w:cs="Arial"/>
          <w:sz w:val="22"/>
          <w:szCs w:val="22"/>
          <w:lang w:val="en-GB"/>
        </w:rPr>
        <w:t>”)</w:t>
      </w:r>
      <w:r w:rsidRPr="00091745">
        <w:rPr>
          <w:rFonts w:cs="Arial"/>
          <w:sz w:val="22"/>
          <w:szCs w:val="22"/>
          <w:lang w:val="en-GB"/>
        </w:rPr>
        <w:t xml:space="preserve">. </w:t>
      </w:r>
    </w:p>
    <w:p w14:paraId="45F29D0B" w14:textId="77777777" w:rsidR="00141137" w:rsidRPr="00091745" w:rsidRDefault="00141137" w:rsidP="00F02294">
      <w:pPr>
        <w:tabs>
          <w:tab w:val="left" w:pos="142"/>
        </w:tabs>
        <w:autoSpaceDE w:val="0"/>
        <w:autoSpaceDN w:val="0"/>
        <w:adjustRightInd w:val="0"/>
        <w:rPr>
          <w:rFonts w:cs="Arial"/>
          <w:sz w:val="22"/>
          <w:szCs w:val="22"/>
          <w:lang w:val="en-GB"/>
        </w:rPr>
      </w:pPr>
    </w:p>
    <w:p w14:paraId="077F8744" w14:textId="3106386F" w:rsidR="00141137" w:rsidRPr="00091745" w:rsidRDefault="00141137" w:rsidP="00F57C68">
      <w:pPr>
        <w:tabs>
          <w:tab w:val="left" w:pos="142"/>
        </w:tabs>
        <w:autoSpaceDE w:val="0"/>
        <w:autoSpaceDN w:val="0"/>
        <w:adjustRightInd w:val="0"/>
        <w:rPr>
          <w:rFonts w:cs="Arial"/>
          <w:sz w:val="22"/>
          <w:szCs w:val="22"/>
          <w:lang w:val="en-GB"/>
        </w:rPr>
      </w:pPr>
      <w:r w:rsidRPr="00091745">
        <w:rPr>
          <w:rFonts w:cs="Arial"/>
          <w:sz w:val="22"/>
          <w:szCs w:val="22"/>
          <w:lang w:val="en-GB"/>
        </w:rPr>
        <w:t xml:space="preserve">No </w:t>
      </w:r>
      <w:r w:rsidR="0010541F" w:rsidRPr="00091745">
        <w:rPr>
          <w:rFonts w:cs="Arial"/>
          <w:sz w:val="22"/>
          <w:szCs w:val="22"/>
          <w:lang w:val="en-GB"/>
        </w:rPr>
        <w:t>p</w:t>
      </w:r>
      <w:r w:rsidRPr="00091745">
        <w:rPr>
          <w:rFonts w:cs="Arial"/>
          <w:sz w:val="22"/>
          <w:szCs w:val="22"/>
          <w:lang w:val="en-GB"/>
        </w:rPr>
        <w:t xml:space="preserve">roposal may be withdrawn in the interval between the </w:t>
      </w:r>
      <w:r w:rsidR="003222FA" w:rsidRPr="00091745">
        <w:rPr>
          <w:rFonts w:cs="Arial"/>
          <w:sz w:val="22"/>
          <w:szCs w:val="22"/>
          <w:lang w:val="en-GB"/>
        </w:rPr>
        <w:t xml:space="preserve">closing </w:t>
      </w:r>
      <w:r w:rsidRPr="00091745">
        <w:rPr>
          <w:rFonts w:cs="Arial"/>
          <w:sz w:val="22"/>
          <w:szCs w:val="22"/>
          <w:lang w:val="en-GB"/>
        </w:rPr>
        <w:t>date and the expiration of the period of proposal validity specified by the bidder in the proposal</w:t>
      </w:r>
      <w:r w:rsidR="0010541F" w:rsidRPr="00091745">
        <w:rPr>
          <w:rFonts w:cs="Arial"/>
          <w:sz w:val="22"/>
          <w:szCs w:val="22"/>
          <w:lang w:val="en-GB"/>
        </w:rPr>
        <w:t xml:space="preserve"> </w:t>
      </w:r>
      <w:r w:rsidR="00A7223B" w:rsidRPr="00091745">
        <w:rPr>
          <w:rFonts w:cs="Arial"/>
          <w:sz w:val="22"/>
          <w:szCs w:val="22"/>
          <w:lang w:val="en-GB"/>
        </w:rPr>
        <w:t>in accordance with section</w:t>
      </w:r>
      <w:r w:rsidR="00134F65">
        <w:rPr>
          <w:rFonts w:cs="Arial"/>
          <w:sz w:val="22"/>
          <w:szCs w:val="22"/>
          <w:lang w:val="en-GB"/>
        </w:rPr>
        <w:t xml:space="preserve"> </w:t>
      </w:r>
      <w:r w:rsidR="008C68CA">
        <w:rPr>
          <w:rFonts w:cs="Arial"/>
          <w:sz w:val="22"/>
          <w:szCs w:val="22"/>
          <w:lang w:val="en-GB"/>
        </w:rPr>
        <w:fldChar w:fldCharType="begin"/>
      </w:r>
      <w:r w:rsidR="008C68CA">
        <w:rPr>
          <w:rFonts w:cs="Arial"/>
          <w:sz w:val="22"/>
          <w:szCs w:val="22"/>
          <w:lang w:val="en-GB"/>
        </w:rPr>
        <w:instrText xml:space="preserve"> REF _Ref501552018 \r \h </w:instrText>
      </w:r>
      <w:r w:rsidR="008C68CA">
        <w:rPr>
          <w:rFonts w:cs="Arial"/>
          <w:sz w:val="22"/>
          <w:szCs w:val="22"/>
          <w:lang w:val="en-GB"/>
        </w:rPr>
      </w:r>
      <w:r w:rsidR="008C68CA">
        <w:rPr>
          <w:rFonts w:cs="Arial"/>
          <w:sz w:val="22"/>
          <w:szCs w:val="22"/>
          <w:lang w:val="en-GB"/>
        </w:rPr>
        <w:fldChar w:fldCharType="separate"/>
      </w:r>
      <w:r w:rsidR="00D25C07">
        <w:rPr>
          <w:rFonts w:cs="Arial"/>
          <w:sz w:val="22"/>
          <w:szCs w:val="22"/>
          <w:lang w:val="en-GB"/>
        </w:rPr>
        <w:t>4.8</w:t>
      </w:r>
      <w:r w:rsidR="008C68CA">
        <w:rPr>
          <w:rFonts w:cs="Arial"/>
          <w:sz w:val="22"/>
          <w:szCs w:val="22"/>
          <w:lang w:val="en-GB"/>
        </w:rPr>
        <w:fldChar w:fldCharType="end"/>
      </w:r>
      <w:r w:rsidR="00CD0F5B">
        <w:rPr>
          <w:rFonts w:cs="Arial"/>
          <w:sz w:val="22"/>
          <w:szCs w:val="22"/>
          <w:lang w:val="en-GB"/>
        </w:rPr>
        <w:t xml:space="preserve"> </w:t>
      </w:r>
      <w:r w:rsidR="008C29AE">
        <w:rPr>
          <w:rFonts w:cs="Arial"/>
          <w:sz w:val="22"/>
          <w:szCs w:val="22"/>
          <w:lang w:val="en-GB"/>
        </w:rPr>
        <w:t>“</w:t>
      </w:r>
      <w:r w:rsidR="008C29AE" w:rsidRPr="008C29AE">
        <w:rPr>
          <w:rFonts w:cs="Arial"/>
          <w:sz w:val="22"/>
          <w:szCs w:val="22"/>
          <w:lang w:val="en-GB"/>
        </w:rPr>
        <w:t>Period of Validity of Proposals</w:t>
      </w:r>
      <w:r w:rsidR="008C29AE">
        <w:rPr>
          <w:rFonts w:cs="Arial"/>
          <w:sz w:val="22"/>
          <w:szCs w:val="22"/>
          <w:lang w:val="en-GB"/>
        </w:rPr>
        <w:t>”</w:t>
      </w:r>
      <w:r w:rsidR="00134F65">
        <w:rPr>
          <w:rFonts w:cs="Arial"/>
          <w:sz w:val="22"/>
          <w:szCs w:val="22"/>
          <w:lang w:val="en-GB"/>
        </w:rPr>
        <w:t>.</w:t>
      </w:r>
    </w:p>
    <w:p w14:paraId="4274EE21" w14:textId="77777777" w:rsidR="00141137" w:rsidRPr="00091745" w:rsidRDefault="00141137" w:rsidP="00F02294">
      <w:pPr>
        <w:tabs>
          <w:tab w:val="left" w:pos="142"/>
        </w:tabs>
        <w:autoSpaceDE w:val="0"/>
        <w:autoSpaceDN w:val="0"/>
        <w:adjustRightInd w:val="0"/>
        <w:rPr>
          <w:rFonts w:cs="Arial"/>
          <w:sz w:val="22"/>
          <w:szCs w:val="22"/>
          <w:lang w:val="en-GB"/>
        </w:rPr>
      </w:pPr>
    </w:p>
    <w:p w14:paraId="1AE04B32"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72" w:name="_Toc122240169"/>
      <w:bookmarkStart w:id="173" w:name="_Toc122246478"/>
      <w:bookmarkStart w:id="174" w:name="_Toc191446321"/>
      <w:bookmarkStart w:id="175" w:name="_Toc13588550"/>
      <w:r w:rsidRPr="00091745">
        <w:rPr>
          <w:sz w:val="22"/>
          <w:szCs w:val="22"/>
        </w:rPr>
        <w:t>Receipt of Proposals from Non-invitees</w:t>
      </w:r>
      <w:bookmarkEnd w:id="172"/>
      <w:bookmarkEnd w:id="173"/>
      <w:bookmarkEnd w:id="174"/>
      <w:bookmarkEnd w:id="175"/>
    </w:p>
    <w:p w14:paraId="29B18386" w14:textId="77777777" w:rsidR="00141137" w:rsidRPr="00091745" w:rsidRDefault="00141137" w:rsidP="00F02294">
      <w:pPr>
        <w:tabs>
          <w:tab w:val="left" w:pos="142"/>
        </w:tabs>
        <w:autoSpaceDE w:val="0"/>
        <w:autoSpaceDN w:val="0"/>
        <w:adjustRightInd w:val="0"/>
        <w:rPr>
          <w:rFonts w:cs="Arial"/>
          <w:sz w:val="22"/>
          <w:szCs w:val="22"/>
          <w:lang w:val="en-GB"/>
        </w:rPr>
      </w:pPr>
    </w:p>
    <w:p w14:paraId="1A0F74AA" w14:textId="77777777" w:rsidR="00141137" w:rsidRPr="00091745" w:rsidRDefault="00141137" w:rsidP="00F02294">
      <w:pPr>
        <w:tabs>
          <w:tab w:val="left" w:pos="142"/>
        </w:tabs>
        <w:autoSpaceDE w:val="0"/>
        <w:autoSpaceDN w:val="0"/>
        <w:adjustRightInd w:val="0"/>
        <w:rPr>
          <w:rFonts w:cs="Arial"/>
          <w:sz w:val="22"/>
          <w:szCs w:val="22"/>
          <w:lang w:val="en-GB"/>
        </w:rPr>
      </w:pPr>
      <w:r w:rsidRPr="00091745">
        <w:rPr>
          <w:rFonts w:cs="Arial"/>
          <w:sz w:val="22"/>
          <w:szCs w:val="22"/>
          <w:lang w:val="en-GB"/>
        </w:rPr>
        <w:t xml:space="preserve">WHO may, at its own discretion, </w:t>
      </w:r>
      <w:r w:rsidR="000B360A" w:rsidRPr="00091745">
        <w:rPr>
          <w:rFonts w:cs="Arial"/>
          <w:sz w:val="22"/>
          <w:szCs w:val="22"/>
          <w:lang w:val="en-GB"/>
        </w:rPr>
        <w:t xml:space="preserve">if it considers this necessary and in the interest of the Organization, </w:t>
      </w:r>
      <w:r w:rsidRPr="00091745">
        <w:rPr>
          <w:rFonts w:cs="Arial"/>
          <w:sz w:val="22"/>
          <w:szCs w:val="22"/>
          <w:lang w:val="en-GB"/>
        </w:rPr>
        <w:t xml:space="preserve">extend the RFP to bidders that were not included in the </w:t>
      </w:r>
      <w:r w:rsidR="000B360A" w:rsidRPr="00091745">
        <w:rPr>
          <w:rFonts w:cs="Arial"/>
          <w:sz w:val="22"/>
          <w:szCs w:val="22"/>
          <w:lang w:val="en-GB"/>
        </w:rPr>
        <w:t xml:space="preserve">original </w:t>
      </w:r>
      <w:r w:rsidR="0010541F" w:rsidRPr="00091745">
        <w:rPr>
          <w:rFonts w:cs="Arial"/>
          <w:sz w:val="22"/>
          <w:szCs w:val="22"/>
          <w:lang w:val="en-GB"/>
        </w:rPr>
        <w:t xml:space="preserve">invitation </w:t>
      </w:r>
      <w:r w:rsidRPr="00091745">
        <w:rPr>
          <w:rFonts w:cs="Arial"/>
          <w:sz w:val="22"/>
          <w:szCs w:val="22"/>
          <w:lang w:val="en-GB"/>
        </w:rPr>
        <w:t>list</w:t>
      </w:r>
      <w:r w:rsidR="000B360A" w:rsidRPr="00091745">
        <w:rPr>
          <w:rFonts w:cs="Arial"/>
          <w:sz w:val="22"/>
          <w:szCs w:val="22"/>
          <w:lang w:val="en-GB"/>
        </w:rPr>
        <w:t>.</w:t>
      </w:r>
    </w:p>
    <w:p w14:paraId="5DFB4E16" w14:textId="77777777" w:rsidR="00141137" w:rsidRPr="00091745" w:rsidRDefault="00141137" w:rsidP="00F02294">
      <w:pPr>
        <w:tabs>
          <w:tab w:val="left" w:pos="142"/>
        </w:tabs>
        <w:autoSpaceDE w:val="0"/>
        <w:autoSpaceDN w:val="0"/>
        <w:adjustRightInd w:val="0"/>
        <w:rPr>
          <w:rFonts w:cs="Arial"/>
          <w:sz w:val="22"/>
          <w:szCs w:val="22"/>
          <w:lang w:val="en-GB"/>
        </w:rPr>
      </w:pPr>
    </w:p>
    <w:p w14:paraId="0CEF81E7"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176" w:name="_Toc108259893"/>
      <w:bookmarkStart w:id="177" w:name="_Ref121647053"/>
      <w:bookmarkStart w:id="178" w:name="_Toc122240170"/>
      <w:bookmarkStart w:id="179" w:name="_Toc122246479"/>
      <w:bookmarkStart w:id="180" w:name="_Toc191446322"/>
      <w:bookmarkStart w:id="181" w:name="_Toc13588551"/>
      <w:r w:rsidRPr="00091745">
        <w:rPr>
          <w:sz w:val="22"/>
          <w:szCs w:val="22"/>
        </w:rPr>
        <w:t xml:space="preserve">Amendment of </w:t>
      </w:r>
      <w:bookmarkEnd w:id="176"/>
      <w:r w:rsidRPr="00091745">
        <w:rPr>
          <w:sz w:val="22"/>
          <w:szCs w:val="22"/>
        </w:rPr>
        <w:t>the RFP</w:t>
      </w:r>
      <w:bookmarkEnd w:id="177"/>
      <w:bookmarkEnd w:id="178"/>
      <w:bookmarkEnd w:id="179"/>
      <w:bookmarkEnd w:id="180"/>
      <w:bookmarkEnd w:id="181"/>
    </w:p>
    <w:p w14:paraId="5B574193" w14:textId="77777777" w:rsidR="00141137" w:rsidRPr="00091745" w:rsidRDefault="00141137" w:rsidP="00F02294">
      <w:pPr>
        <w:tabs>
          <w:tab w:val="left" w:pos="142"/>
        </w:tabs>
        <w:autoSpaceDE w:val="0"/>
        <w:autoSpaceDN w:val="0"/>
        <w:adjustRightInd w:val="0"/>
        <w:rPr>
          <w:rFonts w:cs="Arial"/>
          <w:sz w:val="22"/>
          <w:szCs w:val="22"/>
          <w:lang w:val="en-GB"/>
        </w:rPr>
      </w:pPr>
    </w:p>
    <w:p w14:paraId="3D7B8942" w14:textId="53421EA2" w:rsidR="000B360A" w:rsidRPr="00091745" w:rsidRDefault="000B360A" w:rsidP="00F02294">
      <w:pPr>
        <w:tabs>
          <w:tab w:val="left" w:pos="142"/>
        </w:tabs>
        <w:autoSpaceDE w:val="0"/>
        <w:autoSpaceDN w:val="0"/>
        <w:adjustRightInd w:val="0"/>
        <w:rPr>
          <w:rFonts w:cs="Arial"/>
          <w:sz w:val="22"/>
          <w:szCs w:val="22"/>
          <w:lang w:val="en-GB"/>
        </w:rPr>
      </w:pPr>
      <w:r w:rsidRPr="00091745">
        <w:rPr>
          <w:rFonts w:cs="Arial"/>
          <w:sz w:val="22"/>
          <w:szCs w:val="22"/>
          <w:lang w:val="en-GB"/>
        </w:rPr>
        <w:t>WHO may, at any time before the closing date, for any reason, whether on its own initiative or in response to a clarification requested by a (prospective) bidder, modify the RFP by written amendment.</w:t>
      </w:r>
      <w:r w:rsidR="00544974">
        <w:rPr>
          <w:rFonts w:cs="Arial"/>
          <w:sz w:val="22"/>
          <w:szCs w:val="22"/>
          <w:lang w:val="en-GB"/>
        </w:rPr>
        <w:t xml:space="preserve"> </w:t>
      </w:r>
      <w:r w:rsidRPr="00091745">
        <w:rPr>
          <w:rFonts w:cs="Arial"/>
          <w:sz w:val="22"/>
          <w:szCs w:val="22"/>
          <w:lang w:val="en-GB"/>
        </w:rPr>
        <w:t>Amendments could</w:t>
      </w:r>
      <w:r w:rsidR="0010541F" w:rsidRPr="00091745">
        <w:rPr>
          <w:rFonts w:cs="Arial"/>
          <w:sz w:val="22"/>
          <w:szCs w:val="22"/>
          <w:lang w:val="en-GB"/>
        </w:rPr>
        <w:t>,</w:t>
      </w:r>
      <w:r w:rsidRPr="00091745">
        <w:rPr>
          <w:rFonts w:cs="Arial"/>
          <w:sz w:val="22"/>
          <w:szCs w:val="22"/>
          <w:lang w:val="en-GB"/>
        </w:rPr>
        <w:t xml:space="preserve"> </w:t>
      </w:r>
      <w:r w:rsidRPr="00091745">
        <w:rPr>
          <w:rFonts w:cs="Arial"/>
          <w:sz w:val="22"/>
          <w:szCs w:val="22"/>
          <w:u w:val="single"/>
          <w:lang w:val="en-GB"/>
        </w:rPr>
        <w:t>inter</w:t>
      </w:r>
      <w:r w:rsidRPr="00091745">
        <w:rPr>
          <w:rFonts w:cs="Arial"/>
          <w:sz w:val="22"/>
          <w:szCs w:val="22"/>
          <w:lang w:val="en-GB"/>
        </w:rPr>
        <w:t xml:space="preserve"> </w:t>
      </w:r>
      <w:r w:rsidRPr="00091745">
        <w:rPr>
          <w:rFonts w:cs="Arial"/>
          <w:sz w:val="22"/>
          <w:szCs w:val="22"/>
          <w:u w:val="single"/>
          <w:lang w:val="en-GB"/>
        </w:rPr>
        <w:t>alia</w:t>
      </w:r>
      <w:r w:rsidR="0010541F" w:rsidRPr="00091745">
        <w:rPr>
          <w:rFonts w:cs="Arial"/>
          <w:sz w:val="22"/>
          <w:szCs w:val="22"/>
          <w:u w:val="single"/>
          <w:lang w:val="en-GB"/>
        </w:rPr>
        <w:t>,</w:t>
      </w:r>
      <w:r w:rsidRPr="00091745">
        <w:rPr>
          <w:rFonts w:cs="Arial"/>
          <w:sz w:val="22"/>
          <w:szCs w:val="22"/>
          <w:lang w:val="en-GB"/>
        </w:rPr>
        <w:t xml:space="preserve"> include modification of </w:t>
      </w:r>
      <w:r w:rsidR="0010541F" w:rsidRPr="00091745">
        <w:rPr>
          <w:rFonts w:cs="Arial"/>
          <w:sz w:val="22"/>
          <w:szCs w:val="22"/>
          <w:lang w:val="en-GB"/>
        </w:rPr>
        <w:t xml:space="preserve">the </w:t>
      </w:r>
      <w:r w:rsidRPr="00091745">
        <w:rPr>
          <w:rFonts w:cs="Arial"/>
          <w:sz w:val="22"/>
          <w:szCs w:val="22"/>
          <w:lang w:val="en-GB"/>
        </w:rPr>
        <w:t xml:space="preserve">project scope or requirements, </w:t>
      </w:r>
      <w:r w:rsidR="0010541F" w:rsidRPr="00091745">
        <w:rPr>
          <w:rFonts w:cs="Arial"/>
          <w:sz w:val="22"/>
          <w:szCs w:val="22"/>
          <w:lang w:val="en-GB"/>
        </w:rPr>
        <w:t xml:space="preserve">the </w:t>
      </w:r>
      <w:r w:rsidRPr="00091745">
        <w:rPr>
          <w:rFonts w:cs="Arial"/>
          <w:sz w:val="22"/>
          <w:szCs w:val="22"/>
          <w:lang w:val="en-GB"/>
        </w:rPr>
        <w:t>project timeline expectations and/or extension of the closing date for submission</w:t>
      </w:r>
      <w:r w:rsidR="009921C5">
        <w:rPr>
          <w:rFonts w:cs="Arial"/>
          <w:sz w:val="22"/>
          <w:szCs w:val="22"/>
          <w:lang w:val="en-GB"/>
        </w:rPr>
        <w:t xml:space="preserve"> of proposals</w:t>
      </w:r>
      <w:r w:rsidRPr="00091745">
        <w:rPr>
          <w:rFonts w:cs="Arial"/>
          <w:sz w:val="22"/>
          <w:szCs w:val="22"/>
          <w:lang w:val="en-GB"/>
        </w:rPr>
        <w:t>.</w:t>
      </w:r>
    </w:p>
    <w:p w14:paraId="474D6F2F" w14:textId="77777777" w:rsidR="00141137" w:rsidRPr="00091745" w:rsidRDefault="00141137" w:rsidP="00F02294">
      <w:pPr>
        <w:tabs>
          <w:tab w:val="left" w:pos="142"/>
        </w:tabs>
        <w:autoSpaceDE w:val="0"/>
        <w:autoSpaceDN w:val="0"/>
        <w:adjustRightInd w:val="0"/>
        <w:rPr>
          <w:rFonts w:cs="Arial"/>
          <w:sz w:val="22"/>
          <w:szCs w:val="22"/>
          <w:lang w:val="en-GB"/>
        </w:rPr>
      </w:pPr>
    </w:p>
    <w:p w14:paraId="00AF3F7C" w14:textId="77777777" w:rsidR="000B360A" w:rsidRPr="00091745" w:rsidRDefault="00141137" w:rsidP="00F02294">
      <w:pPr>
        <w:tabs>
          <w:tab w:val="left" w:pos="142"/>
        </w:tabs>
        <w:autoSpaceDE w:val="0"/>
        <w:autoSpaceDN w:val="0"/>
        <w:adjustRightInd w:val="0"/>
        <w:rPr>
          <w:rFonts w:cs="Arial"/>
          <w:sz w:val="22"/>
          <w:szCs w:val="22"/>
          <w:lang w:val="en-GB"/>
        </w:rPr>
      </w:pPr>
      <w:r w:rsidRPr="00091745">
        <w:rPr>
          <w:rFonts w:cs="Arial"/>
          <w:sz w:val="22"/>
          <w:szCs w:val="22"/>
          <w:lang w:val="en-GB"/>
        </w:rPr>
        <w:t>All prospective bidders that have received the RFP will be notified in writing of all amendments to the RFP</w:t>
      </w:r>
      <w:r w:rsidR="000B360A" w:rsidRPr="00091745">
        <w:rPr>
          <w:rFonts w:cs="Arial"/>
          <w:sz w:val="22"/>
          <w:szCs w:val="22"/>
          <w:lang w:val="en-GB"/>
        </w:rPr>
        <w:t xml:space="preserve"> and will, where applicable, be invited to amend their proposal accordingly. </w:t>
      </w:r>
    </w:p>
    <w:p w14:paraId="5E23309E" w14:textId="77777777" w:rsidR="00C91997" w:rsidRPr="00091745" w:rsidRDefault="00C91997" w:rsidP="00F02294">
      <w:pPr>
        <w:tabs>
          <w:tab w:val="left" w:pos="142"/>
        </w:tabs>
        <w:autoSpaceDE w:val="0"/>
        <w:autoSpaceDN w:val="0"/>
        <w:adjustRightInd w:val="0"/>
        <w:rPr>
          <w:rFonts w:cs="Arial"/>
          <w:color w:val="000000"/>
          <w:sz w:val="22"/>
          <w:szCs w:val="22"/>
          <w:lang w:val="en-GB"/>
        </w:rPr>
      </w:pPr>
    </w:p>
    <w:p w14:paraId="070CFC90" w14:textId="77777777" w:rsidR="001F5283" w:rsidRPr="00091745" w:rsidRDefault="001F5283" w:rsidP="00A112BC">
      <w:pPr>
        <w:pStyle w:val="StyleHeading2LatinArialComplexArial"/>
        <w:pBdr>
          <w:top w:val="single" w:sz="4" w:space="1" w:color="2D6BB5"/>
        </w:pBdr>
        <w:tabs>
          <w:tab w:val="clear" w:pos="851"/>
          <w:tab w:val="num" w:pos="900"/>
        </w:tabs>
        <w:ind w:left="0"/>
        <w:rPr>
          <w:sz w:val="22"/>
          <w:szCs w:val="22"/>
        </w:rPr>
      </w:pPr>
      <w:bookmarkStart w:id="182" w:name="_Ref322354910"/>
      <w:bookmarkStart w:id="183" w:name="_Toc13588552"/>
      <w:r w:rsidRPr="00091745">
        <w:rPr>
          <w:sz w:val="22"/>
          <w:szCs w:val="22"/>
        </w:rPr>
        <w:t xml:space="preserve">Proposal </w:t>
      </w:r>
      <w:r w:rsidR="004217FD" w:rsidRPr="00091745">
        <w:rPr>
          <w:sz w:val="22"/>
          <w:szCs w:val="22"/>
        </w:rPr>
        <w:t>S</w:t>
      </w:r>
      <w:r w:rsidRPr="00091745">
        <w:rPr>
          <w:sz w:val="22"/>
          <w:szCs w:val="22"/>
        </w:rPr>
        <w:t>tructure</w:t>
      </w:r>
      <w:bookmarkEnd w:id="182"/>
      <w:bookmarkEnd w:id="183"/>
    </w:p>
    <w:p w14:paraId="1841D31E" w14:textId="77777777" w:rsidR="001F5283" w:rsidRPr="00091745" w:rsidRDefault="001F5283" w:rsidP="00F02294">
      <w:pPr>
        <w:tabs>
          <w:tab w:val="left" w:pos="142"/>
        </w:tabs>
        <w:autoSpaceDE w:val="0"/>
        <w:autoSpaceDN w:val="0"/>
        <w:adjustRightInd w:val="0"/>
        <w:rPr>
          <w:rFonts w:cs="Arial"/>
          <w:sz w:val="22"/>
          <w:szCs w:val="22"/>
          <w:lang w:val="en-GB"/>
        </w:rPr>
      </w:pPr>
    </w:p>
    <w:p w14:paraId="304CDF38" w14:textId="2FC098D8" w:rsidR="000B360A" w:rsidRPr="00091745" w:rsidRDefault="000B360A" w:rsidP="0025380F">
      <w:pPr>
        <w:tabs>
          <w:tab w:val="left" w:pos="142"/>
        </w:tabs>
        <w:autoSpaceDE w:val="0"/>
        <w:autoSpaceDN w:val="0"/>
        <w:adjustRightInd w:val="0"/>
        <w:rPr>
          <w:rFonts w:cs="Arial"/>
          <w:color w:val="000000"/>
          <w:sz w:val="22"/>
          <w:szCs w:val="22"/>
          <w:lang w:val="en-GB"/>
        </w:rPr>
      </w:pPr>
      <w:r w:rsidRPr="00091745">
        <w:rPr>
          <w:rFonts w:cs="Arial"/>
          <w:color w:val="000000"/>
          <w:sz w:val="22"/>
          <w:szCs w:val="22"/>
          <w:lang w:val="en-GB"/>
        </w:rPr>
        <w:t xml:space="preserve">The contents of the bidder's proposal should be concisely presented and structured in the following order to include, but not necessarily be limited to, the information listed </w:t>
      </w:r>
      <w:r w:rsidR="00A7223B" w:rsidRPr="00091745">
        <w:rPr>
          <w:rFonts w:cs="Arial"/>
          <w:color w:val="000000"/>
          <w:sz w:val="22"/>
          <w:szCs w:val="22"/>
          <w:lang w:val="en-GB"/>
        </w:rPr>
        <w:t>in section</w:t>
      </w:r>
      <w:r w:rsidR="00C77AF4" w:rsidRPr="00091745">
        <w:rPr>
          <w:rFonts w:cs="Arial"/>
          <w:color w:val="000000"/>
          <w:sz w:val="22"/>
          <w:szCs w:val="22"/>
          <w:lang w:val="en-GB"/>
        </w:rPr>
        <w:t xml:space="preserve">s </w:t>
      </w:r>
      <w:r w:rsidR="0025380F">
        <w:rPr>
          <w:rFonts w:cs="Arial"/>
          <w:color w:val="000000"/>
          <w:sz w:val="22"/>
          <w:szCs w:val="22"/>
          <w:lang w:val="en-GB"/>
        </w:rPr>
        <w:fldChar w:fldCharType="begin"/>
      </w:r>
      <w:r w:rsidR="0025380F">
        <w:rPr>
          <w:rFonts w:cs="Arial"/>
          <w:color w:val="000000"/>
          <w:sz w:val="22"/>
          <w:szCs w:val="22"/>
          <w:lang w:val="en-GB"/>
        </w:rPr>
        <w:instrText xml:space="preserve"> REF _Ref499719465 \r \h </w:instrText>
      </w:r>
      <w:r w:rsidR="0025380F">
        <w:rPr>
          <w:rFonts w:cs="Arial"/>
          <w:color w:val="000000"/>
          <w:sz w:val="22"/>
          <w:szCs w:val="22"/>
          <w:lang w:val="en-GB"/>
        </w:rPr>
      </w:r>
      <w:r w:rsidR="0025380F">
        <w:rPr>
          <w:rFonts w:cs="Arial"/>
          <w:color w:val="000000"/>
          <w:sz w:val="22"/>
          <w:szCs w:val="22"/>
          <w:lang w:val="en-GB"/>
        </w:rPr>
        <w:fldChar w:fldCharType="separate"/>
      </w:r>
      <w:r w:rsidR="00D25C07">
        <w:rPr>
          <w:rFonts w:cs="Arial"/>
          <w:color w:val="000000"/>
          <w:sz w:val="22"/>
          <w:szCs w:val="22"/>
          <w:lang w:val="en-GB"/>
        </w:rPr>
        <w:t>4.12.1</w:t>
      </w:r>
      <w:r w:rsidR="0025380F">
        <w:rPr>
          <w:rFonts w:cs="Arial"/>
          <w:color w:val="000000"/>
          <w:sz w:val="22"/>
          <w:szCs w:val="22"/>
          <w:lang w:val="en-GB"/>
        </w:rPr>
        <w:fldChar w:fldCharType="end"/>
      </w:r>
      <w:r w:rsidR="009921C5">
        <w:rPr>
          <w:rFonts w:cs="Arial"/>
          <w:color w:val="000000"/>
          <w:sz w:val="22"/>
          <w:szCs w:val="22"/>
          <w:lang w:val="en-GB"/>
        </w:rPr>
        <w:t xml:space="preserve">to </w:t>
      </w:r>
      <w:r w:rsidR="0025380F">
        <w:rPr>
          <w:rFonts w:cs="Arial"/>
          <w:color w:val="000000"/>
          <w:sz w:val="22"/>
          <w:szCs w:val="22"/>
          <w:lang w:val="en-GB"/>
        </w:rPr>
        <w:fldChar w:fldCharType="begin"/>
      </w:r>
      <w:r w:rsidR="0025380F">
        <w:rPr>
          <w:rFonts w:cs="Arial"/>
          <w:color w:val="000000"/>
          <w:sz w:val="22"/>
          <w:szCs w:val="22"/>
          <w:lang w:val="en-GB"/>
        </w:rPr>
        <w:instrText xml:space="preserve"> REF _Ref322354811 \r \h </w:instrText>
      </w:r>
      <w:r w:rsidR="0025380F">
        <w:rPr>
          <w:rFonts w:cs="Arial"/>
          <w:color w:val="000000"/>
          <w:sz w:val="22"/>
          <w:szCs w:val="22"/>
          <w:lang w:val="en-GB"/>
        </w:rPr>
      </w:r>
      <w:r w:rsidR="0025380F">
        <w:rPr>
          <w:rFonts w:cs="Arial"/>
          <w:color w:val="000000"/>
          <w:sz w:val="22"/>
          <w:szCs w:val="22"/>
          <w:lang w:val="en-GB"/>
        </w:rPr>
        <w:fldChar w:fldCharType="separate"/>
      </w:r>
      <w:r w:rsidR="00D25C07">
        <w:rPr>
          <w:rFonts w:cs="Arial"/>
          <w:color w:val="000000"/>
          <w:sz w:val="22"/>
          <w:szCs w:val="22"/>
          <w:lang w:val="en-GB"/>
        </w:rPr>
        <w:t>4.12.7</w:t>
      </w:r>
      <w:r w:rsidR="0025380F">
        <w:rPr>
          <w:rFonts w:cs="Arial"/>
          <w:color w:val="000000"/>
          <w:sz w:val="22"/>
          <w:szCs w:val="22"/>
          <w:lang w:val="en-GB"/>
        </w:rPr>
        <w:fldChar w:fldCharType="end"/>
      </w:r>
      <w:r w:rsidR="00A7223B" w:rsidRPr="00091745">
        <w:rPr>
          <w:rFonts w:cs="Arial"/>
          <w:color w:val="000000"/>
          <w:sz w:val="22"/>
          <w:szCs w:val="22"/>
          <w:lang w:val="en-GB"/>
        </w:rPr>
        <w:t>.</w:t>
      </w:r>
    </w:p>
    <w:p w14:paraId="101C3F76" w14:textId="77777777" w:rsidR="000B360A" w:rsidRPr="00091745" w:rsidRDefault="000B360A" w:rsidP="00F02294">
      <w:pPr>
        <w:tabs>
          <w:tab w:val="left" w:pos="142"/>
        </w:tabs>
        <w:autoSpaceDE w:val="0"/>
        <w:autoSpaceDN w:val="0"/>
        <w:adjustRightInd w:val="0"/>
        <w:rPr>
          <w:rFonts w:cs="Arial"/>
          <w:color w:val="000000"/>
          <w:sz w:val="22"/>
          <w:szCs w:val="22"/>
          <w:lang w:val="en-GB"/>
        </w:rPr>
      </w:pPr>
    </w:p>
    <w:p w14:paraId="26BB5CB9" w14:textId="0C877990" w:rsidR="000B360A" w:rsidRPr="00091745" w:rsidRDefault="0010541F" w:rsidP="009921C5">
      <w:pPr>
        <w:tabs>
          <w:tab w:val="left" w:pos="142"/>
        </w:tabs>
        <w:autoSpaceDE w:val="0"/>
        <w:autoSpaceDN w:val="0"/>
        <w:adjustRightInd w:val="0"/>
        <w:rPr>
          <w:rFonts w:cs="Arial"/>
          <w:sz w:val="22"/>
          <w:szCs w:val="22"/>
          <w:lang w:val="en-GB"/>
        </w:rPr>
      </w:pPr>
      <w:r w:rsidRPr="00091745">
        <w:rPr>
          <w:rFonts w:cs="Arial"/>
          <w:sz w:val="22"/>
          <w:szCs w:val="22"/>
          <w:lang w:val="en-GB"/>
        </w:rPr>
        <w:t>Any i</w:t>
      </w:r>
      <w:r w:rsidR="000B360A" w:rsidRPr="00091745">
        <w:rPr>
          <w:rFonts w:cs="Arial"/>
          <w:sz w:val="22"/>
          <w:szCs w:val="22"/>
          <w:lang w:val="en-GB"/>
        </w:rPr>
        <w:t>nformation which the bidder considers confidential, should be clearly marked confidential.</w:t>
      </w:r>
    </w:p>
    <w:p w14:paraId="7CE0EA4A" w14:textId="77777777" w:rsidR="00F7471F" w:rsidRPr="00091745" w:rsidRDefault="00F7471F" w:rsidP="001F5283">
      <w:pPr>
        <w:autoSpaceDE w:val="0"/>
        <w:autoSpaceDN w:val="0"/>
        <w:adjustRightInd w:val="0"/>
        <w:rPr>
          <w:rFonts w:cs="Arial"/>
          <w:sz w:val="22"/>
          <w:szCs w:val="22"/>
          <w:lang w:val="en-GB"/>
        </w:rPr>
      </w:pPr>
    </w:p>
    <w:p w14:paraId="5B8904DA" w14:textId="77777777" w:rsidR="00F7471F" w:rsidRPr="00A112BC" w:rsidRDefault="00F7471F" w:rsidP="00A112BC">
      <w:pPr>
        <w:pStyle w:val="Heading3"/>
        <w:keepNext/>
        <w:widowControl w:val="0"/>
        <w:tabs>
          <w:tab w:val="clear" w:pos="720"/>
        </w:tabs>
        <w:spacing w:before="120" w:line="240" w:lineRule="atLeast"/>
        <w:jc w:val="lowKashida"/>
        <w:rPr>
          <w:rFonts w:ascii="Arial" w:hAnsi="Arial"/>
          <w:color w:val="447DB5"/>
        </w:rPr>
      </w:pPr>
      <w:bookmarkStart w:id="184" w:name="_Toc140033899"/>
      <w:bookmarkStart w:id="185" w:name="_Toc140037261"/>
      <w:bookmarkStart w:id="186" w:name="_Ref499719465"/>
      <w:bookmarkStart w:id="187" w:name="_Toc108259911"/>
      <w:bookmarkStart w:id="188" w:name="_Toc120869197"/>
      <w:bookmarkStart w:id="189" w:name="_Toc122240172"/>
      <w:bookmarkStart w:id="190" w:name="_Toc122246481"/>
      <w:bookmarkStart w:id="191" w:name="_Toc191446323"/>
      <w:bookmarkStart w:id="192" w:name="_Toc13588553"/>
      <w:bookmarkEnd w:id="184"/>
      <w:bookmarkEnd w:id="185"/>
      <w:r w:rsidRPr="00A112BC">
        <w:rPr>
          <w:rFonts w:ascii="Arial" w:hAnsi="Arial"/>
          <w:color w:val="447DB5"/>
        </w:rPr>
        <w:t>Acceptance Form</w:t>
      </w:r>
      <w:bookmarkEnd w:id="186"/>
      <w:bookmarkEnd w:id="192"/>
    </w:p>
    <w:p w14:paraId="328C15A8" w14:textId="2CFEB886" w:rsidR="00F7471F" w:rsidRPr="00091745" w:rsidRDefault="00F7471F" w:rsidP="00C22ACB">
      <w:pPr>
        <w:rPr>
          <w:rFonts w:cs="Arial"/>
          <w:sz w:val="22"/>
          <w:szCs w:val="22"/>
          <w:lang w:val="en-GB"/>
        </w:rPr>
      </w:pPr>
      <w:r w:rsidRPr="00091745">
        <w:rPr>
          <w:rFonts w:cs="Arial"/>
          <w:sz w:val="22"/>
          <w:szCs w:val="22"/>
          <w:lang w:val="en-GB"/>
        </w:rPr>
        <w:t xml:space="preserve">The bidder's proposal must be accompanied by </w:t>
      </w:r>
      <w:r w:rsidR="0025380F">
        <w:rPr>
          <w:rFonts w:cs="Arial"/>
          <w:sz w:val="22"/>
          <w:szCs w:val="22"/>
          <w:lang w:val="en-GB"/>
        </w:rPr>
        <w:t>the Acceptance Form</w:t>
      </w:r>
      <w:r w:rsidR="006C572E" w:rsidRPr="00091745">
        <w:rPr>
          <w:rFonts w:cs="Arial"/>
          <w:sz w:val="22"/>
          <w:szCs w:val="22"/>
          <w:lang w:val="en-GB"/>
        </w:rPr>
        <w:t xml:space="preserve"> </w:t>
      </w:r>
      <w:r w:rsidR="0025380F">
        <w:rPr>
          <w:rFonts w:cs="Arial"/>
          <w:sz w:val="22"/>
          <w:szCs w:val="22"/>
          <w:lang w:val="en-GB"/>
        </w:rPr>
        <w:t xml:space="preserve">(see </w:t>
      </w:r>
      <w:r w:rsidR="006C572E" w:rsidRPr="00091745">
        <w:rPr>
          <w:rFonts w:cs="Arial"/>
          <w:sz w:val="22"/>
          <w:szCs w:val="22"/>
          <w:lang w:val="en-GB"/>
        </w:rPr>
        <w:t xml:space="preserve">Annex 5, attached) </w:t>
      </w:r>
      <w:r w:rsidRPr="00091745">
        <w:rPr>
          <w:rFonts w:cs="Arial"/>
          <w:sz w:val="22"/>
          <w:szCs w:val="22"/>
          <w:lang w:val="en-GB"/>
        </w:rPr>
        <w:t>signed by a duly authorized representative of the bidder and stat</w:t>
      </w:r>
      <w:r w:rsidR="00A7223B" w:rsidRPr="00091745">
        <w:rPr>
          <w:rFonts w:cs="Arial"/>
          <w:sz w:val="22"/>
          <w:szCs w:val="22"/>
          <w:lang w:val="en-GB"/>
        </w:rPr>
        <w:t>ing</w:t>
      </w:r>
      <w:r w:rsidRPr="00091745">
        <w:rPr>
          <w:rFonts w:cs="Arial"/>
          <w:sz w:val="22"/>
          <w:szCs w:val="22"/>
          <w:lang w:val="en-GB"/>
        </w:rPr>
        <w:t>:</w:t>
      </w:r>
    </w:p>
    <w:p w14:paraId="4327AE8A" w14:textId="77777777" w:rsidR="00F7471F" w:rsidRPr="00091745" w:rsidRDefault="00F7471F" w:rsidP="00F7471F">
      <w:pPr>
        <w:rPr>
          <w:rFonts w:cs="Arial"/>
          <w:sz w:val="22"/>
          <w:szCs w:val="22"/>
          <w:lang w:val="en-GB"/>
        </w:rPr>
      </w:pPr>
    </w:p>
    <w:p w14:paraId="645FBC2C" w14:textId="42F9BFA0" w:rsidR="00F7471F" w:rsidRPr="00091745" w:rsidRDefault="00F7471F" w:rsidP="005E25D0">
      <w:pPr>
        <w:widowControl w:val="0"/>
        <w:numPr>
          <w:ilvl w:val="0"/>
          <w:numId w:val="8"/>
        </w:numPr>
        <w:spacing w:line="240" w:lineRule="atLeast"/>
        <w:jc w:val="lowKashida"/>
        <w:rPr>
          <w:rFonts w:cs="Arial"/>
          <w:sz w:val="22"/>
          <w:szCs w:val="22"/>
          <w:lang w:val="en-GB"/>
        </w:rPr>
      </w:pPr>
      <w:r w:rsidRPr="00091745">
        <w:rPr>
          <w:rFonts w:cs="Arial"/>
          <w:sz w:val="22"/>
          <w:szCs w:val="22"/>
          <w:lang w:val="en-GB"/>
        </w:rPr>
        <w:t>That the</w:t>
      </w:r>
      <w:r w:rsidR="005E25D0" w:rsidRPr="00091745">
        <w:rPr>
          <w:rFonts w:cs="Arial"/>
          <w:sz w:val="22"/>
          <w:szCs w:val="22"/>
          <w:lang w:val="en-GB"/>
        </w:rPr>
        <w:t xml:space="preserve"> bidder undertakes on its own behalf and on behalf of its possible</w:t>
      </w:r>
      <w:r w:rsidR="00A7223B" w:rsidRPr="00091745">
        <w:rPr>
          <w:rFonts w:cs="Arial"/>
          <w:sz w:val="22"/>
          <w:szCs w:val="22"/>
          <w:lang w:val="en-GB"/>
        </w:rPr>
        <w:t xml:space="preserve"> partners and</w:t>
      </w:r>
      <w:r w:rsidR="00544974">
        <w:rPr>
          <w:rFonts w:cs="Arial"/>
          <w:sz w:val="22"/>
          <w:szCs w:val="22"/>
          <w:lang w:val="en-GB"/>
        </w:rPr>
        <w:t xml:space="preserve"> </w:t>
      </w:r>
      <w:r w:rsidR="005E25D0" w:rsidRPr="00091745">
        <w:rPr>
          <w:rFonts w:cs="Arial"/>
          <w:sz w:val="22"/>
          <w:szCs w:val="22"/>
          <w:lang w:val="en-GB"/>
        </w:rPr>
        <w:t>contractors to perform the work in accordance with the terms of the RFP;</w:t>
      </w:r>
    </w:p>
    <w:p w14:paraId="47C2CE3C" w14:textId="77777777" w:rsidR="00F7471F" w:rsidRPr="00091745" w:rsidRDefault="00F7471F">
      <w:pPr>
        <w:widowControl w:val="0"/>
        <w:numPr>
          <w:ilvl w:val="0"/>
          <w:numId w:val="8"/>
        </w:numPr>
        <w:spacing w:line="240" w:lineRule="atLeast"/>
        <w:jc w:val="lowKashida"/>
        <w:rPr>
          <w:rFonts w:cs="Arial"/>
          <w:sz w:val="22"/>
          <w:szCs w:val="22"/>
          <w:lang w:val="en-GB"/>
        </w:rPr>
      </w:pPr>
      <w:r w:rsidRPr="00091745">
        <w:rPr>
          <w:rFonts w:cs="Arial"/>
          <w:sz w:val="22"/>
          <w:szCs w:val="22"/>
          <w:lang w:val="en-GB"/>
        </w:rPr>
        <w:t>The total cost of the proposal, indicating the United Nations convertible</w:t>
      </w:r>
      <w:r w:rsidR="00981A04">
        <w:rPr>
          <w:rFonts w:cs="Arial"/>
          <w:sz w:val="22"/>
          <w:szCs w:val="22"/>
          <w:lang w:val="en-GB"/>
        </w:rPr>
        <w:t xml:space="preserve"> currency</w:t>
      </w:r>
      <w:r w:rsidR="00436874" w:rsidRPr="00A112BC">
        <w:t xml:space="preserve"> </w:t>
      </w:r>
      <w:r w:rsidR="00981A04">
        <w:rPr>
          <w:rFonts w:cs="Arial"/>
          <w:sz w:val="22"/>
          <w:szCs w:val="22"/>
          <w:lang w:val="en-GB"/>
        </w:rPr>
        <w:t>u</w:t>
      </w:r>
      <w:r w:rsidRPr="00091745">
        <w:rPr>
          <w:rFonts w:cs="Arial"/>
          <w:sz w:val="22"/>
          <w:szCs w:val="22"/>
          <w:lang w:val="en-GB"/>
        </w:rPr>
        <w:t>sed</w:t>
      </w:r>
      <w:r w:rsidR="00436874">
        <w:rPr>
          <w:rStyle w:val="FootnoteReference"/>
          <w:rFonts w:cs="Arial"/>
          <w:sz w:val="22"/>
          <w:szCs w:val="22"/>
          <w:lang w:val="en-GB"/>
        </w:rPr>
        <w:footnoteReference w:id="2"/>
      </w:r>
      <w:r w:rsidRPr="00091745">
        <w:rPr>
          <w:rFonts w:cs="Arial"/>
          <w:sz w:val="22"/>
          <w:szCs w:val="22"/>
          <w:lang w:val="en-GB"/>
        </w:rPr>
        <w:t xml:space="preserve"> (preferably US Dollars)</w:t>
      </w:r>
      <w:r w:rsidR="005E25D0" w:rsidRPr="00091745">
        <w:rPr>
          <w:rFonts w:cs="Arial"/>
          <w:sz w:val="22"/>
          <w:szCs w:val="22"/>
          <w:lang w:val="en-GB"/>
        </w:rPr>
        <w:t>;</w:t>
      </w:r>
    </w:p>
    <w:p w14:paraId="176E9D01" w14:textId="477BF5EA" w:rsidR="00F7471F" w:rsidRDefault="00F7471F" w:rsidP="0025380F">
      <w:pPr>
        <w:pStyle w:val="ListParagraph"/>
        <w:widowControl w:val="0"/>
        <w:numPr>
          <w:ilvl w:val="0"/>
          <w:numId w:val="8"/>
        </w:numPr>
        <w:spacing w:line="240" w:lineRule="atLeast"/>
        <w:jc w:val="lowKashida"/>
        <w:rPr>
          <w:rFonts w:cs="Arial"/>
          <w:sz w:val="22"/>
          <w:szCs w:val="22"/>
          <w:lang w:val="en-GB"/>
        </w:rPr>
      </w:pPr>
      <w:r w:rsidRPr="00056FB4">
        <w:rPr>
          <w:rFonts w:cs="Arial"/>
          <w:sz w:val="22"/>
          <w:szCs w:val="22"/>
          <w:lang w:val="en-GB"/>
        </w:rPr>
        <w:t>The number of days the proposal is valid (from the date of the form)</w:t>
      </w:r>
      <w:r w:rsidR="00A7223B" w:rsidRPr="00056FB4">
        <w:rPr>
          <w:rFonts w:cs="Arial"/>
          <w:sz w:val="22"/>
          <w:szCs w:val="22"/>
          <w:lang w:val="en-GB"/>
        </w:rPr>
        <w:t xml:space="preserve"> in accordance with section</w:t>
      </w:r>
      <w:r w:rsidR="00056FB4" w:rsidRPr="00056FB4">
        <w:rPr>
          <w:rFonts w:cs="Arial"/>
          <w:sz w:val="22"/>
          <w:szCs w:val="22"/>
          <w:lang w:val="en-GB"/>
        </w:rPr>
        <w:t xml:space="preserve"> </w:t>
      </w:r>
      <w:r w:rsidR="0025380F">
        <w:rPr>
          <w:rFonts w:cs="Arial"/>
          <w:sz w:val="22"/>
          <w:szCs w:val="22"/>
          <w:lang w:val="en-GB"/>
        </w:rPr>
        <w:fldChar w:fldCharType="begin"/>
      </w:r>
      <w:r w:rsidR="0025380F">
        <w:rPr>
          <w:rFonts w:cs="Arial"/>
          <w:sz w:val="22"/>
          <w:szCs w:val="22"/>
          <w:lang w:val="en-GB"/>
        </w:rPr>
        <w:instrText xml:space="preserve"> REF _Ref499719654 \r \h </w:instrText>
      </w:r>
      <w:r w:rsidR="0025380F">
        <w:rPr>
          <w:rFonts w:cs="Arial"/>
          <w:sz w:val="22"/>
          <w:szCs w:val="22"/>
          <w:lang w:val="en-GB"/>
        </w:rPr>
      </w:r>
      <w:r w:rsidR="0025380F">
        <w:rPr>
          <w:rFonts w:cs="Arial"/>
          <w:sz w:val="22"/>
          <w:szCs w:val="22"/>
          <w:lang w:val="en-GB"/>
        </w:rPr>
        <w:fldChar w:fldCharType="separate"/>
      </w:r>
      <w:r w:rsidR="00D25C07">
        <w:rPr>
          <w:rFonts w:cs="Arial"/>
          <w:sz w:val="22"/>
          <w:szCs w:val="22"/>
          <w:lang w:val="en-GB"/>
        </w:rPr>
        <w:t>4.8</w:t>
      </w:r>
      <w:r w:rsidR="0025380F">
        <w:rPr>
          <w:rFonts w:cs="Arial"/>
          <w:sz w:val="22"/>
          <w:szCs w:val="22"/>
          <w:lang w:val="en-GB"/>
        </w:rPr>
        <w:fldChar w:fldCharType="end"/>
      </w:r>
      <w:r w:rsidR="00436874">
        <w:rPr>
          <w:rFonts w:cs="Arial"/>
          <w:sz w:val="22"/>
          <w:szCs w:val="22"/>
          <w:lang w:val="en-GB"/>
        </w:rPr>
        <w:t xml:space="preserve"> </w:t>
      </w:r>
      <w:r w:rsidR="00056FB4" w:rsidRPr="00056FB4">
        <w:rPr>
          <w:rFonts w:cs="Arial"/>
          <w:sz w:val="22"/>
          <w:szCs w:val="22"/>
          <w:lang w:val="en-GB"/>
        </w:rPr>
        <w:t>“Period of Validity of Proposals”</w:t>
      </w:r>
      <w:r w:rsidR="00134F65">
        <w:rPr>
          <w:rFonts w:cs="Arial"/>
          <w:sz w:val="22"/>
          <w:szCs w:val="22"/>
          <w:lang w:val="en-GB"/>
        </w:rPr>
        <w:t>.</w:t>
      </w:r>
      <w:r w:rsidR="00976E4F" w:rsidRPr="00056FB4">
        <w:rPr>
          <w:rFonts w:cs="Arial"/>
          <w:sz w:val="22"/>
          <w:szCs w:val="22"/>
          <w:lang w:val="en-GB"/>
        </w:rPr>
        <w:t xml:space="preserve"> </w:t>
      </w:r>
    </w:p>
    <w:p w14:paraId="0989F49A" w14:textId="77777777" w:rsidR="00D24B9E" w:rsidRPr="00D07547" w:rsidRDefault="00D24B9E" w:rsidP="00D07547">
      <w:pPr>
        <w:widowControl w:val="0"/>
        <w:spacing w:line="240" w:lineRule="atLeast"/>
        <w:ind w:left="720"/>
        <w:jc w:val="lowKashida"/>
        <w:rPr>
          <w:rFonts w:cs="Arial"/>
          <w:sz w:val="22"/>
          <w:szCs w:val="22"/>
          <w:lang w:val="en-GB"/>
        </w:rPr>
      </w:pPr>
    </w:p>
    <w:p w14:paraId="0C796521" w14:textId="77777777" w:rsidR="00F7471F" w:rsidRPr="00A112BC" w:rsidRDefault="00F7471F" w:rsidP="00A112BC">
      <w:pPr>
        <w:pStyle w:val="Heading3"/>
        <w:keepNext/>
        <w:widowControl w:val="0"/>
        <w:tabs>
          <w:tab w:val="clear" w:pos="720"/>
        </w:tabs>
        <w:spacing w:before="120" w:line="240" w:lineRule="atLeast"/>
        <w:jc w:val="lowKashida"/>
        <w:rPr>
          <w:rFonts w:ascii="Arial" w:hAnsi="Arial"/>
          <w:color w:val="447DB5"/>
        </w:rPr>
      </w:pPr>
      <w:bookmarkStart w:id="193" w:name="_Toc144285654"/>
      <w:bookmarkStart w:id="194" w:name="_Ref501033708"/>
      <w:bookmarkStart w:id="195" w:name="_Ref501552799"/>
      <w:bookmarkStart w:id="196" w:name="_Toc13588554"/>
      <w:r w:rsidRPr="00A112BC">
        <w:rPr>
          <w:rFonts w:ascii="Arial" w:hAnsi="Arial"/>
          <w:color w:val="447DB5"/>
        </w:rPr>
        <w:t>Executive Summary</w:t>
      </w:r>
      <w:bookmarkEnd w:id="193"/>
      <w:bookmarkEnd w:id="194"/>
      <w:bookmarkEnd w:id="195"/>
      <w:bookmarkEnd w:id="196"/>
    </w:p>
    <w:p w14:paraId="28296AC5" w14:textId="686E8E5B" w:rsidR="009921C5" w:rsidRPr="001307E0" w:rsidRDefault="00F7471F" w:rsidP="009921C5">
      <w:pPr>
        <w:tabs>
          <w:tab w:val="num" w:pos="540"/>
        </w:tabs>
        <w:rPr>
          <w:rFonts w:cs="Arial"/>
          <w:sz w:val="22"/>
          <w:szCs w:val="22"/>
          <w:lang w:val="en-GB"/>
        </w:rPr>
      </w:pPr>
      <w:r w:rsidRPr="00091745">
        <w:rPr>
          <w:rFonts w:cs="Arial"/>
          <w:sz w:val="22"/>
          <w:szCs w:val="22"/>
          <w:lang w:val="en-GB"/>
        </w:rPr>
        <w:t>The bidder's proposal must be accompanied by an Executive Summary</w:t>
      </w:r>
      <w:r w:rsidR="009921C5">
        <w:rPr>
          <w:rFonts w:cs="Arial"/>
          <w:sz w:val="22"/>
          <w:szCs w:val="22"/>
          <w:lang w:val="en-GB"/>
        </w:rPr>
        <w:t xml:space="preserve"> introducing the proposed solution and approach / methodology</w:t>
      </w:r>
      <w:r w:rsidR="009921C5" w:rsidRPr="001307E0">
        <w:rPr>
          <w:rFonts w:cs="Arial"/>
          <w:sz w:val="22"/>
          <w:szCs w:val="22"/>
          <w:lang w:val="en-GB"/>
        </w:rPr>
        <w:t xml:space="preserve">. </w:t>
      </w:r>
    </w:p>
    <w:p w14:paraId="57F1E1DB" w14:textId="77777777" w:rsidR="00D24B9E" w:rsidRPr="00091745" w:rsidRDefault="00D24B9E" w:rsidP="00FC4EEB">
      <w:pPr>
        <w:rPr>
          <w:rFonts w:cs="Arial"/>
          <w:sz w:val="22"/>
          <w:szCs w:val="22"/>
          <w:lang w:val="en-GB"/>
        </w:rPr>
      </w:pPr>
    </w:p>
    <w:p w14:paraId="757263AD" w14:textId="77777777" w:rsidR="00F7471F" w:rsidRPr="00A112BC" w:rsidRDefault="00F7471F" w:rsidP="00A112BC">
      <w:pPr>
        <w:pStyle w:val="Heading3"/>
        <w:keepNext/>
        <w:widowControl w:val="0"/>
        <w:tabs>
          <w:tab w:val="clear" w:pos="720"/>
        </w:tabs>
        <w:spacing w:before="120" w:line="240" w:lineRule="atLeast"/>
        <w:jc w:val="lowKashida"/>
        <w:rPr>
          <w:rFonts w:ascii="Arial" w:hAnsi="Arial"/>
          <w:color w:val="447DB5"/>
        </w:rPr>
      </w:pPr>
      <w:bookmarkStart w:id="197" w:name="_Toc140037234"/>
      <w:bookmarkStart w:id="198" w:name="_Information_of_Firm/Organization"/>
      <w:bookmarkStart w:id="199" w:name="_Toc144285655"/>
      <w:bookmarkStart w:id="200" w:name="_Ref322354564"/>
      <w:bookmarkStart w:id="201" w:name="_Toc13588555"/>
      <w:bookmarkEnd w:id="197"/>
      <w:bookmarkEnd w:id="198"/>
      <w:r w:rsidRPr="00A112BC">
        <w:rPr>
          <w:rFonts w:ascii="Arial" w:hAnsi="Arial"/>
          <w:color w:val="447DB5"/>
        </w:rPr>
        <w:t xml:space="preserve">Information </w:t>
      </w:r>
      <w:bookmarkEnd w:id="199"/>
      <w:bookmarkEnd w:id="200"/>
      <w:r w:rsidR="00A33179" w:rsidRPr="00A112BC">
        <w:rPr>
          <w:rFonts w:ascii="Arial" w:hAnsi="Arial"/>
          <w:color w:val="447DB5"/>
        </w:rPr>
        <w:t>about Bidders</w:t>
      </w:r>
      <w:bookmarkEnd w:id="201"/>
      <w:r w:rsidRPr="00A112BC">
        <w:rPr>
          <w:rFonts w:ascii="Arial" w:hAnsi="Arial"/>
          <w:color w:val="447DB5"/>
        </w:rPr>
        <w:t xml:space="preserve"> </w:t>
      </w:r>
    </w:p>
    <w:p w14:paraId="4281C3EC" w14:textId="5772BCF1" w:rsidR="00436874" w:rsidRPr="00091745" w:rsidRDefault="00A33179" w:rsidP="00482873">
      <w:pPr>
        <w:pStyle w:val="NormalIndent"/>
        <w:ind w:left="0"/>
        <w:rPr>
          <w:sz w:val="22"/>
          <w:szCs w:val="22"/>
          <w:lang w:val="en-GB"/>
        </w:rPr>
      </w:pPr>
      <w:r w:rsidRPr="00091745">
        <w:rPr>
          <w:sz w:val="22"/>
          <w:szCs w:val="22"/>
          <w:lang w:val="en-GB"/>
        </w:rPr>
        <w:t xml:space="preserve">Bidders should include the following information in their bids. </w:t>
      </w:r>
    </w:p>
    <w:p w14:paraId="074618B1" w14:textId="77777777" w:rsidR="006C572E" w:rsidRPr="00A112BC" w:rsidRDefault="006C572E" w:rsidP="00A112BC">
      <w:pPr>
        <w:pStyle w:val="NormalIndent"/>
        <w:ind w:left="0"/>
        <w:rPr>
          <w:sz w:val="22"/>
          <w:lang w:val="en-GB"/>
        </w:rPr>
      </w:pPr>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1115"/>
        <w:gridCol w:w="8087"/>
      </w:tblGrid>
      <w:tr w:rsidR="00981A04" w:rsidRPr="0075085D" w14:paraId="5A55A7D8" w14:textId="77777777" w:rsidTr="00A112BC">
        <w:trPr>
          <w:trHeight w:val="256"/>
          <w:jc w:val="center"/>
        </w:trPr>
        <w:tc>
          <w:tcPr>
            <w:tcW w:w="1115" w:type="dxa"/>
            <w:shd w:val="clear" w:color="auto" w:fill="DDDDDD"/>
          </w:tcPr>
          <w:p w14:paraId="272DFD9E" w14:textId="77777777" w:rsidR="00981A04" w:rsidRPr="00B96352" w:rsidRDefault="00981A04" w:rsidP="0040223C">
            <w:pPr>
              <w:tabs>
                <w:tab w:val="num" w:pos="540"/>
              </w:tabs>
              <w:spacing w:after="100" w:afterAutospacing="1"/>
              <w:jc w:val="left"/>
              <w:rPr>
                <w:rFonts w:cs="Arial"/>
                <w:bCs/>
                <w:szCs w:val="20"/>
                <w:lang w:val="en-GB"/>
              </w:rPr>
            </w:pPr>
            <w:r w:rsidRPr="00B96352">
              <w:rPr>
                <w:rFonts w:cs="Arial"/>
                <w:b/>
                <w:szCs w:val="20"/>
                <w:lang w:val="en-GB"/>
              </w:rPr>
              <w:t xml:space="preserve">RFP Ref. </w:t>
            </w:r>
            <w:r w:rsidRPr="00B96352">
              <w:rPr>
                <w:rFonts w:cs="Arial"/>
                <w:bCs/>
                <w:sz w:val="16"/>
                <w:szCs w:val="16"/>
                <w:lang w:val="en-GB"/>
              </w:rPr>
              <w:t>If applicable</w:t>
            </w:r>
          </w:p>
        </w:tc>
        <w:tc>
          <w:tcPr>
            <w:tcW w:w="8087" w:type="dxa"/>
            <w:shd w:val="clear" w:color="auto" w:fill="DDDDDD"/>
          </w:tcPr>
          <w:p w14:paraId="2A675C88" w14:textId="0ABED45E" w:rsidR="00981A04" w:rsidRPr="00A112BC" w:rsidRDefault="00981A04" w:rsidP="00A112BC">
            <w:pPr>
              <w:tabs>
                <w:tab w:val="num" w:pos="540"/>
              </w:tabs>
              <w:spacing w:after="100" w:afterAutospacing="1"/>
              <w:jc w:val="left"/>
              <w:rPr>
                <w:b/>
                <w:lang w:val="en-GB"/>
              </w:rPr>
            </w:pPr>
            <w:r w:rsidRPr="00A112BC">
              <w:rPr>
                <w:b/>
                <w:lang w:val="en-GB"/>
              </w:rPr>
              <w:t xml:space="preserve">Information </w:t>
            </w:r>
            <w:r w:rsidRPr="00B96352">
              <w:rPr>
                <w:rFonts w:cs="Arial"/>
                <w:b/>
                <w:szCs w:val="20"/>
                <w:lang w:val="en-GB"/>
              </w:rPr>
              <w:t>required</w:t>
            </w:r>
          </w:p>
        </w:tc>
      </w:tr>
      <w:tr w:rsidR="00981A04" w:rsidRPr="0075085D" w14:paraId="6BD23973" w14:textId="77777777" w:rsidTr="00A112BC">
        <w:trPr>
          <w:trHeight w:val="256"/>
          <w:jc w:val="center"/>
        </w:trPr>
        <w:tc>
          <w:tcPr>
            <w:tcW w:w="1115" w:type="dxa"/>
            <w:shd w:val="clear" w:color="auto" w:fill="auto"/>
          </w:tcPr>
          <w:p w14:paraId="2314EC87" w14:textId="77777777" w:rsidR="00981A04" w:rsidRPr="00B96352" w:rsidRDefault="00981A04" w:rsidP="0040223C">
            <w:pPr>
              <w:tabs>
                <w:tab w:val="num" w:pos="540"/>
              </w:tabs>
              <w:spacing w:after="100" w:afterAutospacing="1" w:line="260" w:lineRule="exact"/>
              <w:jc w:val="left"/>
              <w:rPr>
                <w:rFonts w:cs="Arial"/>
                <w:bCs/>
                <w:szCs w:val="20"/>
                <w:lang w:val="en-GB"/>
              </w:rPr>
            </w:pPr>
          </w:p>
        </w:tc>
        <w:tc>
          <w:tcPr>
            <w:tcW w:w="8087" w:type="dxa"/>
            <w:shd w:val="clear" w:color="auto" w:fill="D4E3F8"/>
          </w:tcPr>
          <w:p w14:paraId="74C2AF76" w14:textId="77777777" w:rsidR="00981A04" w:rsidRPr="00A112BC" w:rsidRDefault="00981A04" w:rsidP="00A112BC">
            <w:pPr>
              <w:tabs>
                <w:tab w:val="num" w:pos="540"/>
              </w:tabs>
              <w:spacing w:after="100" w:afterAutospacing="1" w:line="260" w:lineRule="exact"/>
              <w:jc w:val="left"/>
              <w:rPr>
                <w:b/>
                <w:lang w:val="en-GB"/>
              </w:rPr>
            </w:pPr>
            <w:r w:rsidRPr="00B96352">
              <w:rPr>
                <w:rFonts w:cs="Arial"/>
                <w:b/>
                <w:szCs w:val="20"/>
                <w:lang w:val="en-GB"/>
              </w:rPr>
              <w:t xml:space="preserve">1. </w:t>
            </w:r>
            <w:r w:rsidRPr="00A112BC">
              <w:rPr>
                <w:b/>
                <w:lang w:val="en-GB"/>
              </w:rPr>
              <w:t>Company Information</w:t>
            </w:r>
          </w:p>
        </w:tc>
      </w:tr>
      <w:tr w:rsidR="00981A04" w:rsidRPr="0075085D" w14:paraId="06776E95" w14:textId="77777777" w:rsidTr="00A112BC">
        <w:trPr>
          <w:trHeight w:val="238"/>
          <w:jc w:val="center"/>
        </w:trPr>
        <w:tc>
          <w:tcPr>
            <w:tcW w:w="1115" w:type="dxa"/>
            <w:shd w:val="clear" w:color="auto" w:fill="auto"/>
          </w:tcPr>
          <w:p w14:paraId="7AF2ED15"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547E25A8" w14:textId="77777777" w:rsidR="00981A04" w:rsidRPr="00A112BC" w:rsidRDefault="00981A04" w:rsidP="00A112BC">
            <w:pPr>
              <w:tabs>
                <w:tab w:val="num" w:pos="576"/>
                <w:tab w:val="left" w:pos="3926"/>
              </w:tabs>
              <w:spacing w:after="100" w:afterAutospacing="1" w:line="260" w:lineRule="exact"/>
              <w:jc w:val="left"/>
              <w:rPr>
                <w:b/>
                <w:lang w:val="en-GB"/>
              </w:rPr>
            </w:pPr>
            <w:r w:rsidRPr="00B96352">
              <w:rPr>
                <w:rFonts w:cs="Arial"/>
                <w:b/>
                <w:szCs w:val="20"/>
                <w:lang w:val="en-GB"/>
              </w:rPr>
              <w:t xml:space="preserve">1.1 </w:t>
            </w:r>
            <w:r w:rsidRPr="00A112BC">
              <w:rPr>
                <w:b/>
                <w:lang w:val="en-GB"/>
              </w:rPr>
              <w:t>Corporate information</w:t>
            </w:r>
            <w:r w:rsidRPr="00B96352">
              <w:rPr>
                <w:rFonts w:cs="Arial"/>
                <w:b/>
                <w:szCs w:val="20"/>
                <w:lang w:val="en-GB"/>
              </w:rPr>
              <w:tab/>
            </w:r>
          </w:p>
        </w:tc>
      </w:tr>
      <w:tr w:rsidR="00981A04" w:rsidRPr="001307E0" w14:paraId="73FEF1CF" w14:textId="77777777" w:rsidTr="00A112BC">
        <w:trPr>
          <w:trHeight w:val="238"/>
          <w:jc w:val="center"/>
        </w:trPr>
        <w:tc>
          <w:tcPr>
            <w:tcW w:w="1115" w:type="dxa"/>
            <w:shd w:val="clear" w:color="auto" w:fill="auto"/>
          </w:tcPr>
          <w:p w14:paraId="2EDA07B9" w14:textId="07381900" w:rsidR="00981A04" w:rsidRPr="00B96352" w:rsidRDefault="00436874" w:rsidP="0040223C">
            <w:pPr>
              <w:tabs>
                <w:tab w:val="num" w:pos="720"/>
              </w:tabs>
              <w:spacing w:after="100" w:afterAutospacing="1" w:line="260" w:lineRule="exact"/>
              <w:jc w:val="left"/>
              <w:rPr>
                <w:bCs/>
                <w:szCs w:val="20"/>
                <w:lang w:val="en-GB"/>
              </w:rPr>
            </w:pPr>
            <w:r>
              <w:rPr>
                <w:bCs/>
                <w:szCs w:val="20"/>
                <w:lang w:val="en-GB"/>
              </w:rPr>
              <w:fldChar w:fldCharType="begin"/>
            </w:r>
            <w:r>
              <w:rPr>
                <w:bCs/>
                <w:szCs w:val="20"/>
                <w:lang w:val="en-GB"/>
              </w:rPr>
              <w:instrText xml:space="preserve"> REF _Ref501033025 \r \h </w:instrText>
            </w:r>
            <w:r>
              <w:rPr>
                <w:bCs/>
                <w:szCs w:val="20"/>
                <w:lang w:val="en-GB"/>
              </w:rPr>
            </w:r>
            <w:r>
              <w:rPr>
                <w:bCs/>
                <w:szCs w:val="20"/>
                <w:lang w:val="en-GB"/>
              </w:rPr>
              <w:fldChar w:fldCharType="separate"/>
            </w:r>
            <w:r w:rsidR="00D25C07">
              <w:rPr>
                <w:bCs/>
                <w:szCs w:val="20"/>
                <w:lang w:val="en-GB"/>
              </w:rPr>
              <w:t>3.2.1</w:t>
            </w:r>
            <w:r>
              <w:rPr>
                <w:bCs/>
                <w:szCs w:val="20"/>
                <w:lang w:val="en-GB"/>
              </w:rPr>
              <w:fldChar w:fldCharType="end"/>
            </w:r>
          </w:p>
        </w:tc>
        <w:tc>
          <w:tcPr>
            <w:tcW w:w="8087" w:type="dxa"/>
            <w:shd w:val="clear" w:color="auto" w:fill="auto"/>
          </w:tcPr>
          <w:p w14:paraId="7D670385"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1.1.1 </w:t>
            </w:r>
            <w:r w:rsidRPr="00A112BC">
              <w:rPr>
                <w:lang w:val="en-GB"/>
              </w:rPr>
              <w:t>Company mission statement</w:t>
            </w:r>
            <w:r w:rsidRPr="00B96352">
              <w:rPr>
                <w:szCs w:val="20"/>
                <w:lang w:val="en-GB"/>
              </w:rPr>
              <w:t xml:space="preserve"> </w:t>
            </w:r>
            <w:r w:rsidRPr="00784F8D">
              <w:rPr>
                <w:i/>
                <w:iCs/>
                <w:sz w:val="19"/>
                <w:szCs w:val="19"/>
                <w:lang w:val="en-GB"/>
              </w:rPr>
              <w:t>(including profit or not for profit status)</w:t>
            </w:r>
          </w:p>
        </w:tc>
      </w:tr>
      <w:tr w:rsidR="00981A04" w:rsidRPr="001307E0" w14:paraId="3BB3B9BE" w14:textId="77777777" w:rsidTr="00A112BC">
        <w:trPr>
          <w:trHeight w:val="238"/>
          <w:jc w:val="center"/>
        </w:trPr>
        <w:tc>
          <w:tcPr>
            <w:tcW w:w="1115" w:type="dxa"/>
            <w:shd w:val="clear" w:color="auto" w:fill="auto"/>
          </w:tcPr>
          <w:p w14:paraId="168F9301"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1D074A22"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1.1.2 </w:t>
            </w:r>
            <w:r w:rsidRPr="00A112BC">
              <w:rPr>
                <w:lang w:val="en-GB"/>
              </w:rPr>
              <w:t>Service commitment to customers and measurements used</w:t>
            </w:r>
          </w:p>
        </w:tc>
      </w:tr>
      <w:tr w:rsidR="00981A04" w:rsidRPr="001307E0" w14:paraId="229F10FC" w14:textId="77777777" w:rsidTr="00981A04">
        <w:trPr>
          <w:trHeight w:val="238"/>
          <w:jc w:val="center"/>
        </w:trPr>
        <w:tc>
          <w:tcPr>
            <w:tcW w:w="1115" w:type="dxa"/>
            <w:shd w:val="clear" w:color="auto" w:fill="auto"/>
          </w:tcPr>
          <w:p w14:paraId="78E97B1F" w14:textId="0D2DC93D" w:rsidR="00981A04" w:rsidRPr="00B96352" w:rsidRDefault="00436874" w:rsidP="0040223C">
            <w:pPr>
              <w:tabs>
                <w:tab w:val="num" w:pos="720"/>
              </w:tabs>
              <w:spacing w:after="100" w:afterAutospacing="1" w:line="260" w:lineRule="exact"/>
              <w:jc w:val="left"/>
              <w:rPr>
                <w:bCs/>
                <w:szCs w:val="20"/>
                <w:lang w:val="en-GB"/>
              </w:rPr>
            </w:pPr>
            <w:r>
              <w:rPr>
                <w:bCs/>
                <w:szCs w:val="20"/>
                <w:lang w:val="en-GB"/>
              </w:rPr>
              <w:fldChar w:fldCharType="begin"/>
            </w:r>
            <w:r>
              <w:rPr>
                <w:bCs/>
                <w:szCs w:val="20"/>
                <w:lang w:val="en-GB"/>
              </w:rPr>
              <w:instrText xml:space="preserve"> REF _Ref501033039 \r \h </w:instrText>
            </w:r>
            <w:r>
              <w:rPr>
                <w:bCs/>
                <w:szCs w:val="20"/>
                <w:lang w:val="en-GB"/>
              </w:rPr>
            </w:r>
            <w:r>
              <w:rPr>
                <w:bCs/>
                <w:szCs w:val="20"/>
                <w:lang w:val="en-GB"/>
              </w:rPr>
              <w:fldChar w:fldCharType="separate"/>
            </w:r>
            <w:r w:rsidR="00D25C07">
              <w:rPr>
                <w:bCs/>
                <w:szCs w:val="20"/>
                <w:lang w:val="en-GB"/>
              </w:rPr>
              <w:t>3.2.2</w:t>
            </w:r>
            <w:r>
              <w:rPr>
                <w:bCs/>
                <w:szCs w:val="20"/>
                <w:lang w:val="en-GB"/>
              </w:rPr>
              <w:fldChar w:fldCharType="end"/>
            </w:r>
          </w:p>
        </w:tc>
        <w:tc>
          <w:tcPr>
            <w:tcW w:w="8087" w:type="dxa"/>
            <w:shd w:val="clear" w:color="auto" w:fill="auto"/>
          </w:tcPr>
          <w:p w14:paraId="302550F2" w14:textId="77777777" w:rsidR="00981A04" w:rsidRPr="00B96352" w:rsidRDefault="00981A04" w:rsidP="0040223C">
            <w:pPr>
              <w:tabs>
                <w:tab w:val="num" w:pos="720"/>
              </w:tabs>
              <w:spacing w:after="100" w:afterAutospacing="1" w:line="260" w:lineRule="exact"/>
              <w:ind w:left="57"/>
              <w:jc w:val="left"/>
              <w:rPr>
                <w:szCs w:val="20"/>
                <w:lang w:val="en-GB"/>
              </w:rPr>
            </w:pPr>
            <w:r w:rsidRPr="00B96352">
              <w:rPr>
                <w:szCs w:val="20"/>
                <w:lang w:val="en-GB"/>
              </w:rPr>
              <w:t>1.1.3 Accreditations</w:t>
            </w:r>
          </w:p>
        </w:tc>
      </w:tr>
      <w:tr w:rsidR="00981A04" w:rsidRPr="001307E0" w14:paraId="2EA29A82" w14:textId="77777777" w:rsidTr="00A112BC">
        <w:trPr>
          <w:trHeight w:val="238"/>
          <w:jc w:val="center"/>
        </w:trPr>
        <w:tc>
          <w:tcPr>
            <w:tcW w:w="1115" w:type="dxa"/>
            <w:shd w:val="clear" w:color="auto" w:fill="auto"/>
          </w:tcPr>
          <w:p w14:paraId="4B5B4872"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07F72066" w14:textId="77777777" w:rsidR="00981A04" w:rsidRPr="00A112BC" w:rsidRDefault="00981A04" w:rsidP="00A112BC">
            <w:pPr>
              <w:tabs>
                <w:tab w:val="num" w:pos="576"/>
                <w:tab w:val="left" w:pos="3926"/>
              </w:tabs>
              <w:spacing w:after="100" w:afterAutospacing="1" w:line="260" w:lineRule="exact"/>
              <w:ind w:left="57"/>
              <w:jc w:val="left"/>
              <w:rPr>
                <w:lang w:val="en-GB"/>
              </w:rPr>
            </w:pPr>
            <w:r w:rsidRPr="00B96352">
              <w:rPr>
                <w:rFonts w:cs="Arial"/>
                <w:szCs w:val="20"/>
                <w:lang w:val="en-GB"/>
              </w:rPr>
              <w:t xml:space="preserve">1.1.4 </w:t>
            </w:r>
            <w:r w:rsidRPr="00A112BC">
              <w:rPr>
                <w:lang w:val="en-GB"/>
              </w:rPr>
              <w:t>Organization structure</w:t>
            </w:r>
          </w:p>
        </w:tc>
      </w:tr>
      <w:tr w:rsidR="00981A04" w:rsidRPr="001307E0" w14:paraId="54B014C8" w14:textId="77777777" w:rsidTr="00A112BC">
        <w:trPr>
          <w:trHeight w:val="238"/>
          <w:jc w:val="center"/>
        </w:trPr>
        <w:tc>
          <w:tcPr>
            <w:tcW w:w="1115" w:type="dxa"/>
            <w:shd w:val="clear" w:color="auto" w:fill="auto"/>
          </w:tcPr>
          <w:p w14:paraId="2F0E4292"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511CB09B" w14:textId="77777777" w:rsidR="00981A04" w:rsidRPr="00A112BC" w:rsidRDefault="00981A04" w:rsidP="00A112BC">
            <w:pPr>
              <w:tabs>
                <w:tab w:val="num" w:pos="576"/>
                <w:tab w:val="left" w:pos="3926"/>
              </w:tabs>
              <w:spacing w:after="100" w:afterAutospacing="1" w:line="260" w:lineRule="exact"/>
              <w:ind w:left="57"/>
              <w:jc w:val="left"/>
              <w:rPr>
                <w:lang w:val="en-GB"/>
              </w:rPr>
            </w:pPr>
            <w:r w:rsidRPr="00B96352">
              <w:rPr>
                <w:rFonts w:cs="Arial"/>
                <w:szCs w:val="20"/>
                <w:lang w:val="en-GB"/>
              </w:rPr>
              <w:t xml:space="preserve">1.1.5 </w:t>
            </w:r>
            <w:r w:rsidRPr="00A112BC">
              <w:rPr>
                <w:lang w:val="en-GB"/>
              </w:rPr>
              <w:t>Geographical presence</w:t>
            </w:r>
          </w:p>
        </w:tc>
      </w:tr>
      <w:tr w:rsidR="00981A04" w:rsidRPr="0075085D" w14:paraId="105A8D5D" w14:textId="77777777" w:rsidTr="00A112BC">
        <w:trPr>
          <w:trHeight w:val="238"/>
          <w:jc w:val="center"/>
        </w:trPr>
        <w:tc>
          <w:tcPr>
            <w:tcW w:w="1115" w:type="dxa"/>
            <w:shd w:val="clear" w:color="auto" w:fill="auto"/>
          </w:tcPr>
          <w:p w14:paraId="021A1AC5"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3E81B070" w14:textId="5D915F4E" w:rsidR="00981A04" w:rsidRPr="00A112BC" w:rsidRDefault="00981A04" w:rsidP="00661711">
            <w:pPr>
              <w:tabs>
                <w:tab w:val="num" w:pos="540"/>
                <w:tab w:val="num" w:pos="720"/>
              </w:tabs>
              <w:spacing w:after="100" w:afterAutospacing="1" w:line="260" w:lineRule="exact"/>
              <w:ind w:left="57"/>
              <w:jc w:val="left"/>
              <w:rPr>
                <w:lang w:val="en-GB"/>
              </w:rPr>
            </w:pPr>
            <w:r w:rsidRPr="00B96352">
              <w:rPr>
                <w:szCs w:val="20"/>
                <w:lang w:val="en-GB"/>
              </w:rPr>
              <w:t xml:space="preserve">1.1.6 </w:t>
            </w:r>
            <w:r w:rsidR="00661711">
              <w:rPr>
                <w:lang w:val="en-GB"/>
              </w:rPr>
              <w:t>Declared</w:t>
            </w:r>
            <w:r w:rsidRPr="00A112BC">
              <w:rPr>
                <w:lang w:val="en-GB"/>
              </w:rPr>
              <w:t xml:space="preserve"> financial statements for the past </w:t>
            </w:r>
            <w:r w:rsidRPr="00B96352">
              <w:rPr>
                <w:szCs w:val="20"/>
                <w:lang w:val="en-GB"/>
              </w:rPr>
              <w:t xml:space="preserve">(3) </w:t>
            </w:r>
            <w:r w:rsidRPr="00A112BC">
              <w:rPr>
                <w:lang w:val="en-GB"/>
              </w:rPr>
              <w:t>three years</w:t>
            </w:r>
            <w:r w:rsidR="00436874">
              <w:rPr>
                <w:rStyle w:val="FootnoteReference"/>
                <w:szCs w:val="20"/>
                <w:lang w:val="en-GB"/>
              </w:rPr>
              <w:footnoteReference w:id="3"/>
            </w:r>
          </w:p>
        </w:tc>
      </w:tr>
      <w:tr w:rsidR="00981A04" w:rsidRPr="0075085D" w14:paraId="5E8FEEC1" w14:textId="77777777" w:rsidTr="00A112BC">
        <w:trPr>
          <w:trHeight w:val="238"/>
          <w:jc w:val="center"/>
        </w:trPr>
        <w:tc>
          <w:tcPr>
            <w:tcW w:w="1115" w:type="dxa"/>
            <w:shd w:val="clear" w:color="auto" w:fill="auto"/>
          </w:tcPr>
          <w:p w14:paraId="7CEDD6A3" w14:textId="77777777" w:rsidR="00981A04" w:rsidRPr="00B96352" w:rsidRDefault="00981A04" w:rsidP="0040223C">
            <w:pPr>
              <w:tabs>
                <w:tab w:val="num" w:pos="576"/>
                <w:tab w:val="left" w:pos="3926"/>
              </w:tabs>
              <w:spacing w:after="100" w:afterAutospacing="1" w:line="260" w:lineRule="exact"/>
              <w:jc w:val="left"/>
              <w:rPr>
                <w:rFonts w:cs="Arial"/>
                <w:bCs/>
                <w:szCs w:val="20"/>
                <w:lang w:val="en-GB"/>
              </w:rPr>
            </w:pPr>
          </w:p>
        </w:tc>
        <w:tc>
          <w:tcPr>
            <w:tcW w:w="8087" w:type="dxa"/>
            <w:shd w:val="clear" w:color="auto" w:fill="auto"/>
          </w:tcPr>
          <w:p w14:paraId="4B5031B6" w14:textId="69C3DF2D" w:rsidR="00981A04" w:rsidRPr="00A112BC" w:rsidRDefault="00981A04" w:rsidP="00A112BC">
            <w:pPr>
              <w:tabs>
                <w:tab w:val="num" w:pos="576"/>
              </w:tabs>
              <w:spacing w:after="100" w:afterAutospacing="1" w:line="260" w:lineRule="exact"/>
              <w:jc w:val="left"/>
              <w:rPr>
                <w:b/>
                <w:sz w:val="22"/>
                <w:lang w:val="en-GB"/>
              </w:rPr>
            </w:pPr>
            <w:r w:rsidRPr="00D07547">
              <w:rPr>
                <w:rFonts w:cs="Arial"/>
                <w:b/>
                <w:szCs w:val="20"/>
                <w:lang w:val="en-GB"/>
              </w:rPr>
              <w:t xml:space="preserve">1.2 </w:t>
            </w:r>
            <w:r w:rsidRPr="00A112BC">
              <w:rPr>
                <w:b/>
                <w:lang w:val="en-GB"/>
              </w:rPr>
              <w:t xml:space="preserve">Legal </w:t>
            </w:r>
            <w:r w:rsidRPr="00D07547">
              <w:rPr>
                <w:rFonts w:cs="Arial"/>
                <w:b/>
                <w:szCs w:val="20"/>
                <w:lang w:val="en-GB"/>
              </w:rPr>
              <w:t>Information</w:t>
            </w:r>
          </w:p>
        </w:tc>
      </w:tr>
      <w:tr w:rsidR="00981A04" w:rsidRPr="0075085D" w14:paraId="3932C941" w14:textId="77777777" w:rsidTr="00A112BC">
        <w:trPr>
          <w:trHeight w:val="238"/>
          <w:jc w:val="center"/>
        </w:trPr>
        <w:tc>
          <w:tcPr>
            <w:tcW w:w="1115" w:type="dxa"/>
            <w:shd w:val="clear" w:color="auto" w:fill="auto"/>
          </w:tcPr>
          <w:p w14:paraId="52C7419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412B679D"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1.2.1 </w:t>
            </w:r>
            <w:r w:rsidRPr="00A112BC">
              <w:rPr>
                <w:lang w:val="en-GB"/>
              </w:rPr>
              <w:t>History of Bankruptcy</w:t>
            </w:r>
          </w:p>
        </w:tc>
      </w:tr>
      <w:tr w:rsidR="00981A04" w:rsidRPr="0075085D" w14:paraId="39A34007" w14:textId="77777777" w:rsidTr="00A112BC">
        <w:trPr>
          <w:trHeight w:val="238"/>
          <w:jc w:val="center"/>
        </w:trPr>
        <w:tc>
          <w:tcPr>
            <w:tcW w:w="1115" w:type="dxa"/>
            <w:shd w:val="clear" w:color="auto" w:fill="auto"/>
          </w:tcPr>
          <w:p w14:paraId="6C5F869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7BA8594" w14:textId="2D022AFF" w:rsidR="00981A04" w:rsidRPr="00A112BC" w:rsidRDefault="00981A04" w:rsidP="00661711">
            <w:pPr>
              <w:tabs>
                <w:tab w:val="num" w:pos="720"/>
              </w:tabs>
              <w:spacing w:after="100" w:afterAutospacing="1" w:line="260" w:lineRule="exact"/>
              <w:ind w:left="57"/>
              <w:jc w:val="left"/>
              <w:rPr>
                <w:lang w:val="en-GB"/>
              </w:rPr>
            </w:pPr>
            <w:r w:rsidRPr="00B96352">
              <w:rPr>
                <w:szCs w:val="20"/>
                <w:lang w:val="en-GB"/>
              </w:rPr>
              <w:t xml:space="preserve">1.2.2 </w:t>
            </w:r>
            <w:r w:rsidRPr="00A112BC">
              <w:rPr>
                <w:lang w:val="en-GB"/>
              </w:rPr>
              <w:t xml:space="preserve">Pending major lawsuits and litigations in excess of USD 100,000 at risk </w:t>
            </w:r>
          </w:p>
        </w:tc>
      </w:tr>
      <w:tr w:rsidR="00981A04" w:rsidRPr="0075085D" w14:paraId="25914C1F" w14:textId="77777777" w:rsidTr="00A112BC">
        <w:trPr>
          <w:trHeight w:val="238"/>
          <w:jc w:val="center"/>
        </w:trPr>
        <w:tc>
          <w:tcPr>
            <w:tcW w:w="1115" w:type="dxa"/>
            <w:shd w:val="clear" w:color="auto" w:fill="auto"/>
          </w:tcPr>
          <w:p w14:paraId="46DC2E66"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07ECE170"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1.2.3 </w:t>
            </w:r>
            <w:r w:rsidRPr="00A112BC">
              <w:rPr>
                <w:lang w:val="en-GB"/>
              </w:rPr>
              <w:t>Pending Criminal/Civil lawsuits</w:t>
            </w:r>
          </w:p>
        </w:tc>
      </w:tr>
      <w:tr w:rsidR="00981A04" w:rsidRPr="0075085D" w14:paraId="5EB56CB8" w14:textId="77777777" w:rsidTr="00981A04">
        <w:trPr>
          <w:trHeight w:val="241"/>
          <w:jc w:val="center"/>
        </w:trPr>
        <w:tc>
          <w:tcPr>
            <w:tcW w:w="1115" w:type="dxa"/>
            <w:shd w:val="clear" w:color="auto" w:fill="auto"/>
          </w:tcPr>
          <w:p w14:paraId="52221136" w14:textId="4D5BEAA1"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_Ref501033076 \r \h </w:instrText>
            </w:r>
            <w:r>
              <w:rPr>
                <w:rFonts w:cs="Arial"/>
                <w:bCs/>
                <w:szCs w:val="20"/>
                <w:lang w:val="en-GB"/>
              </w:rPr>
            </w:r>
            <w:r>
              <w:rPr>
                <w:rFonts w:cs="Arial"/>
                <w:bCs/>
                <w:szCs w:val="20"/>
                <w:lang w:val="en-GB"/>
              </w:rPr>
              <w:fldChar w:fldCharType="separate"/>
            </w:r>
            <w:r w:rsidR="00D25C07">
              <w:rPr>
                <w:rFonts w:cs="Arial"/>
                <w:bCs/>
                <w:szCs w:val="20"/>
                <w:lang w:val="en-GB"/>
              </w:rPr>
              <w:t>3.2.3</w:t>
            </w:r>
            <w:r>
              <w:rPr>
                <w:rFonts w:cs="Arial"/>
                <w:bCs/>
                <w:szCs w:val="20"/>
                <w:lang w:val="en-GB"/>
              </w:rPr>
              <w:fldChar w:fldCharType="end"/>
            </w:r>
          </w:p>
        </w:tc>
        <w:tc>
          <w:tcPr>
            <w:tcW w:w="8087" w:type="dxa"/>
            <w:shd w:val="clear" w:color="auto" w:fill="D4E3F8"/>
          </w:tcPr>
          <w:p w14:paraId="7FFB172F" w14:textId="77777777" w:rsidR="00981A04" w:rsidRPr="00784F8D" w:rsidRDefault="00981A04" w:rsidP="0040223C">
            <w:pPr>
              <w:tabs>
                <w:tab w:val="num" w:pos="540"/>
              </w:tabs>
              <w:spacing w:after="100" w:afterAutospacing="1" w:line="260" w:lineRule="exact"/>
              <w:jc w:val="left"/>
              <w:rPr>
                <w:rFonts w:cs="Arial"/>
                <w:b/>
                <w:szCs w:val="20"/>
                <w:lang w:val="en-GB"/>
              </w:rPr>
            </w:pPr>
            <w:r w:rsidRPr="00784F8D">
              <w:rPr>
                <w:rFonts w:cs="Arial"/>
                <w:b/>
                <w:szCs w:val="20"/>
                <w:lang w:val="en-GB"/>
              </w:rPr>
              <w:t xml:space="preserve">2. Experience and Reference Contact Information </w:t>
            </w:r>
          </w:p>
        </w:tc>
      </w:tr>
      <w:tr w:rsidR="00981A04" w:rsidRPr="0075085D" w14:paraId="120E0E52" w14:textId="77777777" w:rsidTr="00A112BC">
        <w:trPr>
          <w:trHeight w:val="241"/>
          <w:jc w:val="center"/>
        </w:trPr>
        <w:tc>
          <w:tcPr>
            <w:tcW w:w="1115" w:type="dxa"/>
            <w:shd w:val="clear" w:color="auto" w:fill="auto"/>
          </w:tcPr>
          <w:p w14:paraId="7118B86A"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5C67B816" w14:textId="77777777" w:rsidR="00981A04" w:rsidRPr="00A112BC" w:rsidRDefault="00981A04" w:rsidP="00A112BC">
            <w:pPr>
              <w:tabs>
                <w:tab w:val="num" w:pos="576"/>
              </w:tabs>
              <w:spacing w:after="100" w:afterAutospacing="1" w:line="260" w:lineRule="exact"/>
              <w:jc w:val="left"/>
              <w:rPr>
                <w:b/>
                <w:lang w:val="en-GB"/>
              </w:rPr>
            </w:pPr>
            <w:r w:rsidRPr="00784F8D">
              <w:rPr>
                <w:rFonts w:cs="Arial"/>
                <w:b/>
                <w:szCs w:val="20"/>
                <w:lang w:val="en-GB"/>
              </w:rPr>
              <w:t xml:space="preserve">2.1 </w:t>
            </w:r>
            <w:r w:rsidRPr="00A112BC">
              <w:rPr>
                <w:b/>
                <w:lang w:val="en-GB"/>
              </w:rPr>
              <w:t>Relevant Contractual relationships</w:t>
            </w:r>
          </w:p>
        </w:tc>
      </w:tr>
      <w:tr w:rsidR="00981A04" w:rsidRPr="0075085D" w14:paraId="26E5855F" w14:textId="77777777" w:rsidTr="00A112BC">
        <w:trPr>
          <w:trHeight w:val="241"/>
          <w:jc w:val="center"/>
        </w:trPr>
        <w:tc>
          <w:tcPr>
            <w:tcW w:w="1115" w:type="dxa"/>
            <w:shd w:val="clear" w:color="auto" w:fill="auto"/>
          </w:tcPr>
          <w:p w14:paraId="40480999" w14:textId="77777777" w:rsidR="00981A04" w:rsidRPr="00B96352" w:rsidRDefault="00981A04" w:rsidP="0040223C">
            <w:pPr>
              <w:tabs>
                <w:tab w:val="num" w:pos="720"/>
              </w:tabs>
              <w:spacing w:after="100" w:afterAutospacing="1" w:line="260" w:lineRule="exact"/>
              <w:jc w:val="left"/>
              <w:rPr>
                <w:rFonts w:cs="Arial"/>
                <w:bCs/>
                <w:szCs w:val="20"/>
                <w:lang w:val="en-GB"/>
              </w:rPr>
            </w:pPr>
          </w:p>
        </w:tc>
        <w:tc>
          <w:tcPr>
            <w:tcW w:w="8087" w:type="dxa"/>
            <w:shd w:val="clear" w:color="auto" w:fill="auto"/>
          </w:tcPr>
          <w:p w14:paraId="26A51A0F" w14:textId="665F565C"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2.1.1 </w:t>
            </w:r>
            <w:r w:rsidRPr="00A112BC">
              <w:rPr>
                <w:lang w:val="en-GB"/>
              </w:rPr>
              <w:t xml:space="preserve">Relevant Contractual projects (with other UN agencies or </w:t>
            </w:r>
            <w:r w:rsidRPr="00B96352">
              <w:rPr>
                <w:szCs w:val="20"/>
                <w:lang w:val="en-GB"/>
              </w:rPr>
              <w:t>Contractors</w:t>
            </w:r>
            <w:r w:rsidRPr="00A112BC">
              <w:rPr>
                <w:lang w:val="en-GB"/>
              </w:rPr>
              <w:t>)</w:t>
            </w:r>
          </w:p>
        </w:tc>
      </w:tr>
      <w:tr w:rsidR="00981A04" w:rsidRPr="0075085D" w14:paraId="2EEC0407" w14:textId="77777777" w:rsidTr="00A112BC">
        <w:trPr>
          <w:trHeight w:val="241"/>
          <w:jc w:val="center"/>
        </w:trPr>
        <w:tc>
          <w:tcPr>
            <w:tcW w:w="1115" w:type="dxa"/>
            <w:shd w:val="clear" w:color="auto" w:fill="auto"/>
          </w:tcPr>
          <w:p w14:paraId="4E3A51C5"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2E5FDE9D" w14:textId="05ECFD84" w:rsidR="00981A04" w:rsidRPr="001D551B" w:rsidRDefault="00981A04" w:rsidP="00A112BC">
            <w:pPr>
              <w:tabs>
                <w:tab w:val="num" w:pos="576"/>
              </w:tabs>
              <w:spacing w:after="100" w:afterAutospacing="1" w:line="260" w:lineRule="exact"/>
              <w:jc w:val="left"/>
              <w:rPr>
                <w:b/>
                <w:sz w:val="22"/>
                <w:lang w:val="en-GB"/>
              </w:rPr>
            </w:pPr>
            <w:r w:rsidRPr="00784F8D">
              <w:rPr>
                <w:b/>
                <w:szCs w:val="20"/>
                <w:lang w:val="en-GB"/>
              </w:rPr>
              <w:t>2.2 Relevant Project Names</w:t>
            </w:r>
            <w:r w:rsidRPr="00A112BC">
              <w:rPr>
                <w:sz w:val="22"/>
                <w:lang w:val="en-GB"/>
              </w:rPr>
              <w:t xml:space="preserve"> </w:t>
            </w:r>
            <w:r w:rsidRPr="00A112BC">
              <w:rPr>
                <w:i/>
                <w:sz w:val="19"/>
                <w:lang w:val="en-GB"/>
              </w:rPr>
              <w:t xml:space="preserve">(list and provide detailed examples of relevant experience gained within the past five years of the issuance of this RFP that demonstrate the </w:t>
            </w:r>
            <w:r w:rsidRPr="009A5D06">
              <w:rPr>
                <w:rFonts w:cs="Arial"/>
                <w:bCs/>
                <w:i/>
                <w:iCs/>
                <w:sz w:val="19"/>
                <w:szCs w:val="19"/>
                <w:lang w:val="en-GB"/>
              </w:rPr>
              <w:t>Contractor’s</w:t>
            </w:r>
            <w:r w:rsidRPr="00A112BC">
              <w:rPr>
                <w:i/>
                <w:sz w:val="19"/>
                <w:lang w:val="en-GB"/>
              </w:rPr>
              <w:t xml:space="preserve"> ability to satisfactorily perform the work in accordance with the requirements of this RFP</w:t>
            </w:r>
            <w:r w:rsidRPr="009A5D06">
              <w:rPr>
                <w:rFonts w:cs="Arial"/>
                <w:bCs/>
                <w:i/>
                <w:iCs/>
                <w:sz w:val="19"/>
                <w:szCs w:val="19"/>
                <w:lang w:val="en-GB"/>
              </w:rPr>
              <w:t>).</w:t>
            </w:r>
          </w:p>
        </w:tc>
      </w:tr>
      <w:tr w:rsidR="00981A04" w:rsidRPr="0075085D" w14:paraId="53747645" w14:textId="77777777" w:rsidTr="00A112BC">
        <w:trPr>
          <w:trHeight w:val="241"/>
          <w:jc w:val="center"/>
        </w:trPr>
        <w:tc>
          <w:tcPr>
            <w:tcW w:w="1115" w:type="dxa"/>
            <w:shd w:val="clear" w:color="auto" w:fill="auto"/>
          </w:tcPr>
          <w:p w14:paraId="2F6355F6"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10E59AE8"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2.2.1 </w:t>
            </w:r>
            <w:r w:rsidRPr="00A112BC">
              <w:rPr>
                <w:lang w:val="en-GB"/>
              </w:rPr>
              <w:t>Project Description</w:t>
            </w:r>
          </w:p>
        </w:tc>
      </w:tr>
      <w:tr w:rsidR="00981A04" w:rsidRPr="0075085D" w14:paraId="53C12E40" w14:textId="77777777" w:rsidTr="00A112BC">
        <w:trPr>
          <w:trHeight w:val="241"/>
          <w:jc w:val="center"/>
        </w:trPr>
        <w:tc>
          <w:tcPr>
            <w:tcW w:w="1115" w:type="dxa"/>
            <w:shd w:val="clear" w:color="auto" w:fill="auto"/>
          </w:tcPr>
          <w:p w14:paraId="35EA138D"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6FFCE3EF" w14:textId="6FC65EF5"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2.2.2 </w:t>
            </w:r>
            <w:r w:rsidRPr="00A112BC">
              <w:rPr>
                <w:i/>
                <w:sz w:val="19"/>
                <w:lang w:val="en-GB"/>
              </w:rPr>
              <w:t>Status (under development</w:t>
            </w:r>
            <w:r w:rsidRPr="00784F8D">
              <w:rPr>
                <w:i/>
                <w:iCs/>
                <w:sz w:val="19"/>
                <w:szCs w:val="19"/>
                <w:lang w:val="en-GB"/>
              </w:rPr>
              <w:t xml:space="preserve"> / </w:t>
            </w:r>
            <w:r w:rsidRPr="00A112BC">
              <w:rPr>
                <w:i/>
                <w:sz w:val="19"/>
                <w:lang w:val="en-GB"/>
              </w:rPr>
              <w:t>implemented)</w:t>
            </w:r>
          </w:p>
        </w:tc>
      </w:tr>
      <w:tr w:rsidR="00981A04" w:rsidRPr="0075085D" w14:paraId="2AB8BFE1" w14:textId="77777777" w:rsidTr="00A112BC">
        <w:trPr>
          <w:trHeight w:val="241"/>
          <w:jc w:val="center"/>
        </w:trPr>
        <w:tc>
          <w:tcPr>
            <w:tcW w:w="1115" w:type="dxa"/>
            <w:shd w:val="clear" w:color="auto" w:fill="auto"/>
          </w:tcPr>
          <w:p w14:paraId="351832C7"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7C60DAD9" w14:textId="2835CB13"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2.2.3 </w:t>
            </w:r>
            <w:r w:rsidRPr="00A112BC">
              <w:rPr>
                <w:lang w:val="en-GB"/>
              </w:rPr>
              <w:t xml:space="preserve">Reason for </w:t>
            </w:r>
            <w:r w:rsidRPr="00B96352">
              <w:rPr>
                <w:szCs w:val="20"/>
                <w:lang w:val="en-GB"/>
              </w:rPr>
              <w:t>relevance</w:t>
            </w:r>
            <w:r w:rsidRPr="00A112BC">
              <w:rPr>
                <w:lang w:val="en-GB"/>
              </w:rPr>
              <w:t xml:space="preserve"> </w:t>
            </w:r>
            <w:r w:rsidRPr="00A112BC">
              <w:rPr>
                <w:i/>
                <w:sz w:val="19"/>
                <w:lang w:val="en-GB"/>
              </w:rPr>
              <w:t>(provide reason why this project can be seen as relevant to this project)</w:t>
            </w:r>
          </w:p>
        </w:tc>
      </w:tr>
      <w:tr w:rsidR="00981A04" w:rsidRPr="0075085D" w14:paraId="36A63898" w14:textId="77777777" w:rsidTr="00A112BC">
        <w:trPr>
          <w:trHeight w:val="241"/>
          <w:jc w:val="center"/>
        </w:trPr>
        <w:tc>
          <w:tcPr>
            <w:tcW w:w="1115" w:type="dxa"/>
            <w:shd w:val="clear" w:color="auto" w:fill="auto"/>
          </w:tcPr>
          <w:p w14:paraId="0CA5D6C2" w14:textId="77777777" w:rsidR="00981A04" w:rsidRPr="00B96352" w:rsidRDefault="00981A04" w:rsidP="0040223C">
            <w:pPr>
              <w:tabs>
                <w:tab w:val="num" w:pos="576"/>
              </w:tabs>
              <w:spacing w:after="100" w:afterAutospacing="1" w:line="260" w:lineRule="exact"/>
              <w:jc w:val="left"/>
              <w:rPr>
                <w:bCs/>
                <w:szCs w:val="20"/>
                <w:lang w:val="en-GB"/>
              </w:rPr>
            </w:pPr>
          </w:p>
        </w:tc>
        <w:tc>
          <w:tcPr>
            <w:tcW w:w="8087" w:type="dxa"/>
            <w:shd w:val="clear" w:color="auto" w:fill="auto"/>
          </w:tcPr>
          <w:p w14:paraId="512C96E9" w14:textId="77777777" w:rsidR="00981A04" w:rsidRPr="00A112BC" w:rsidRDefault="00981A04" w:rsidP="00A112BC">
            <w:pPr>
              <w:tabs>
                <w:tab w:val="num" w:pos="720"/>
              </w:tabs>
              <w:spacing w:after="100" w:afterAutospacing="1" w:line="260" w:lineRule="exact"/>
              <w:ind w:left="57"/>
              <w:jc w:val="left"/>
              <w:rPr>
                <w:lang w:val="en-GB"/>
              </w:rPr>
            </w:pPr>
            <w:r w:rsidRPr="00B96352">
              <w:rPr>
                <w:szCs w:val="20"/>
                <w:lang w:val="en-GB"/>
              </w:rPr>
              <w:t xml:space="preserve">2.2.4 </w:t>
            </w:r>
            <w:r w:rsidRPr="00A112BC">
              <w:rPr>
                <w:lang w:val="en-GB"/>
              </w:rPr>
              <w:t>Roles and responsibilities</w:t>
            </w:r>
            <w:r w:rsidRPr="00A112BC">
              <w:rPr>
                <w:i/>
                <w:sz w:val="19"/>
                <w:lang w:val="en-GB"/>
              </w:rPr>
              <w:t xml:space="preserve"> (list and clearly identify the roles and responsibilities for each participating organization)</w:t>
            </w:r>
          </w:p>
        </w:tc>
      </w:tr>
      <w:tr w:rsidR="00981A04" w:rsidRPr="0075085D" w14:paraId="34380D42" w14:textId="77777777" w:rsidTr="00A112BC">
        <w:trPr>
          <w:trHeight w:val="241"/>
          <w:jc w:val="center"/>
        </w:trPr>
        <w:tc>
          <w:tcPr>
            <w:tcW w:w="1115" w:type="dxa"/>
            <w:shd w:val="clear" w:color="auto" w:fill="auto"/>
          </w:tcPr>
          <w:p w14:paraId="21D5F1CB"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27A9B2AB" w14:textId="016D22D2"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2.2.4.1 Client</w:t>
            </w:r>
            <w:r>
              <w:rPr>
                <w:rFonts w:cs="Arial"/>
                <w:bCs/>
                <w:sz w:val="19"/>
                <w:szCs w:val="19"/>
                <w:lang w:val="en-GB"/>
              </w:rPr>
              <w:t>’s</w:t>
            </w:r>
            <w:r w:rsidRPr="00A112BC">
              <w:rPr>
                <w:sz w:val="19"/>
                <w:lang w:val="en-GB"/>
              </w:rPr>
              <w:t xml:space="preserve"> Role and Responsibility</w:t>
            </w:r>
            <w:r>
              <w:rPr>
                <w:rFonts w:cs="Arial"/>
                <w:bCs/>
                <w:sz w:val="19"/>
                <w:szCs w:val="19"/>
                <w:lang w:val="en-GB"/>
              </w:rPr>
              <w:t xml:space="preserve">: </w:t>
            </w:r>
            <w:r w:rsidRPr="009A5D06">
              <w:rPr>
                <w:rFonts w:cs="Arial"/>
                <w:bCs/>
                <w:sz w:val="19"/>
                <w:szCs w:val="19"/>
                <w:lang w:val="en-GB"/>
              </w:rPr>
              <w:t>Inputs from beneficiary</w:t>
            </w:r>
          </w:p>
        </w:tc>
      </w:tr>
      <w:tr w:rsidR="00981A04" w:rsidRPr="0075085D" w14:paraId="7BCD31F7" w14:textId="77777777" w:rsidTr="00A112BC">
        <w:trPr>
          <w:trHeight w:val="241"/>
          <w:jc w:val="center"/>
        </w:trPr>
        <w:tc>
          <w:tcPr>
            <w:tcW w:w="1115" w:type="dxa"/>
            <w:shd w:val="clear" w:color="auto" w:fill="auto"/>
          </w:tcPr>
          <w:p w14:paraId="65616D39"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65A81226" w14:textId="18AEF2E1"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2.2.4.2 Contractor</w:t>
            </w:r>
            <w:r>
              <w:rPr>
                <w:rFonts w:cs="Arial"/>
                <w:bCs/>
                <w:sz w:val="19"/>
                <w:szCs w:val="19"/>
                <w:lang w:val="en-GB"/>
              </w:rPr>
              <w:t>’s</w:t>
            </w:r>
            <w:r w:rsidRPr="00A112BC">
              <w:rPr>
                <w:sz w:val="19"/>
                <w:lang w:val="en-GB"/>
              </w:rPr>
              <w:t xml:space="preserve"> Role and Responsibility</w:t>
            </w:r>
            <w:r w:rsidRPr="009A5D06">
              <w:rPr>
                <w:rFonts w:cs="Arial"/>
                <w:bCs/>
                <w:sz w:val="19"/>
                <w:szCs w:val="19"/>
                <w:lang w:val="en-GB"/>
              </w:rPr>
              <w:t>:</w:t>
            </w:r>
            <w:r w:rsidRPr="00A112BC">
              <w:rPr>
                <w:sz w:val="19"/>
                <w:lang w:val="en-GB"/>
              </w:rPr>
              <w:t xml:space="preserve"> role in project </w:t>
            </w:r>
          </w:p>
        </w:tc>
      </w:tr>
      <w:tr w:rsidR="00981A04" w:rsidRPr="0075085D" w14:paraId="6BC4FC77" w14:textId="77777777" w:rsidTr="00A112BC">
        <w:trPr>
          <w:trHeight w:val="241"/>
          <w:jc w:val="center"/>
        </w:trPr>
        <w:tc>
          <w:tcPr>
            <w:tcW w:w="1115" w:type="dxa"/>
            <w:shd w:val="clear" w:color="auto" w:fill="auto"/>
          </w:tcPr>
          <w:p w14:paraId="0A02BBBB"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25E8B719" w14:textId="4B773FCA" w:rsidR="00981A04" w:rsidRPr="00A112BC" w:rsidRDefault="00981A04" w:rsidP="00A112BC">
            <w:pPr>
              <w:tabs>
                <w:tab w:val="num" w:pos="576"/>
              </w:tabs>
              <w:spacing w:after="100" w:afterAutospacing="1" w:line="260" w:lineRule="exact"/>
              <w:ind w:left="227"/>
              <w:jc w:val="left"/>
              <w:rPr>
                <w:sz w:val="19"/>
                <w:lang w:val="en-GB"/>
              </w:rPr>
            </w:pPr>
            <w:r w:rsidRPr="009A5D06">
              <w:rPr>
                <w:rFonts w:cs="Arial"/>
                <w:bCs/>
                <w:sz w:val="19"/>
                <w:szCs w:val="19"/>
                <w:lang w:val="en-GB"/>
              </w:rPr>
              <w:t xml:space="preserve">2.2.4.3 </w:t>
            </w:r>
            <w:r w:rsidRPr="00A112BC">
              <w:rPr>
                <w:sz w:val="19"/>
                <w:lang w:val="en-GB"/>
              </w:rPr>
              <w:t xml:space="preserve">Third party </w:t>
            </w:r>
            <w:r w:rsidRPr="009A5D06">
              <w:rPr>
                <w:rFonts w:cs="Arial"/>
                <w:bCs/>
                <w:sz w:val="19"/>
                <w:szCs w:val="19"/>
                <w:lang w:val="en-GB"/>
              </w:rPr>
              <w:t>Contractors</w:t>
            </w:r>
            <w:r>
              <w:rPr>
                <w:rFonts w:cs="Arial"/>
                <w:bCs/>
                <w:sz w:val="19"/>
                <w:szCs w:val="19"/>
                <w:lang w:val="en-GB"/>
              </w:rPr>
              <w:t>’</w:t>
            </w:r>
            <w:r w:rsidRPr="00A112BC">
              <w:rPr>
                <w:sz w:val="19"/>
                <w:lang w:val="en-GB"/>
              </w:rPr>
              <w:t xml:space="preserve"> Role and Responsibility</w:t>
            </w:r>
            <w:r w:rsidRPr="009A5D06">
              <w:rPr>
                <w:rFonts w:cs="Arial"/>
                <w:bCs/>
                <w:sz w:val="19"/>
                <w:szCs w:val="19"/>
                <w:lang w:val="en-GB"/>
              </w:rPr>
              <w:t>: previously</w:t>
            </w:r>
            <w:r w:rsidRPr="00A112BC">
              <w:rPr>
                <w:sz w:val="19"/>
                <w:lang w:val="en-GB"/>
              </w:rPr>
              <w:t xml:space="preserve"> specified 3</w:t>
            </w:r>
            <w:r w:rsidRPr="00A112BC">
              <w:rPr>
                <w:sz w:val="19"/>
                <w:vertAlign w:val="superscript"/>
                <w:lang w:val="en-GB"/>
              </w:rPr>
              <w:t>rd</w:t>
            </w:r>
            <w:r w:rsidRPr="00A112BC">
              <w:rPr>
                <w:sz w:val="19"/>
                <w:lang w:val="en-GB"/>
              </w:rPr>
              <w:t xml:space="preserve"> party role in project</w:t>
            </w:r>
          </w:p>
        </w:tc>
      </w:tr>
      <w:tr w:rsidR="00981A04" w:rsidRPr="0075085D" w14:paraId="5BCFCFB0" w14:textId="77777777" w:rsidTr="00A112BC">
        <w:trPr>
          <w:trHeight w:val="241"/>
          <w:jc w:val="center"/>
        </w:trPr>
        <w:tc>
          <w:tcPr>
            <w:tcW w:w="1115" w:type="dxa"/>
            <w:shd w:val="clear" w:color="auto" w:fill="auto"/>
          </w:tcPr>
          <w:p w14:paraId="7F165EE2" w14:textId="77777777" w:rsidR="00981A04" w:rsidRPr="00B96352" w:rsidRDefault="00981A04" w:rsidP="0040223C">
            <w:pPr>
              <w:tabs>
                <w:tab w:val="num" w:pos="576"/>
              </w:tabs>
              <w:spacing w:after="100" w:afterAutospacing="1" w:line="260" w:lineRule="exact"/>
              <w:jc w:val="left"/>
              <w:rPr>
                <w:rFonts w:cs="Arial"/>
                <w:bCs/>
                <w:szCs w:val="20"/>
                <w:lang w:val="en-GB"/>
              </w:rPr>
            </w:pPr>
          </w:p>
        </w:tc>
        <w:tc>
          <w:tcPr>
            <w:tcW w:w="8087" w:type="dxa"/>
            <w:shd w:val="clear" w:color="auto" w:fill="auto"/>
          </w:tcPr>
          <w:p w14:paraId="1842F579" w14:textId="2A8021C3" w:rsidR="00981A04" w:rsidRPr="00A112BC" w:rsidRDefault="00981A04" w:rsidP="00A112BC">
            <w:pPr>
              <w:tabs>
                <w:tab w:val="num" w:pos="720"/>
              </w:tabs>
              <w:spacing w:after="100" w:afterAutospacing="1" w:line="260" w:lineRule="exact"/>
              <w:ind w:left="57"/>
              <w:jc w:val="left"/>
              <w:rPr>
                <w:sz w:val="21"/>
                <w:lang w:val="en-GB"/>
              </w:rPr>
            </w:pPr>
            <w:r w:rsidRPr="00784F8D">
              <w:rPr>
                <w:szCs w:val="20"/>
                <w:lang w:val="en-GB"/>
              </w:rPr>
              <w:t xml:space="preserve">2.2.5 </w:t>
            </w:r>
            <w:r w:rsidRPr="00A112BC">
              <w:rPr>
                <w:lang w:val="en-GB"/>
              </w:rPr>
              <w:t xml:space="preserve">Team </w:t>
            </w:r>
            <w:r w:rsidRPr="00784F8D">
              <w:rPr>
                <w:szCs w:val="20"/>
                <w:lang w:val="en-GB"/>
              </w:rPr>
              <w:t>Members</w:t>
            </w:r>
            <w:r w:rsidRPr="00A112BC">
              <w:rPr>
                <w:lang w:val="en-GB"/>
              </w:rPr>
              <w:t xml:space="preserve"> </w:t>
            </w:r>
            <w:r w:rsidRPr="00A112BC">
              <w:rPr>
                <w:i/>
                <w:sz w:val="19"/>
                <w:lang w:val="en-GB"/>
              </w:rPr>
              <w:t>(indicate relevant members of the team that will also be used for this project)</w:t>
            </w:r>
          </w:p>
        </w:tc>
      </w:tr>
      <w:tr w:rsidR="00981A04" w:rsidRPr="0075085D" w14:paraId="496BF185" w14:textId="77777777" w:rsidTr="00981A04">
        <w:trPr>
          <w:trHeight w:val="241"/>
          <w:jc w:val="center"/>
        </w:trPr>
        <w:tc>
          <w:tcPr>
            <w:tcW w:w="1115" w:type="dxa"/>
            <w:shd w:val="clear" w:color="auto" w:fill="auto"/>
          </w:tcPr>
          <w:p w14:paraId="4E5F7DA3" w14:textId="22438331"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_Ref501033094 \r \h </w:instrText>
            </w:r>
            <w:r>
              <w:rPr>
                <w:rFonts w:cs="Arial"/>
                <w:bCs/>
                <w:szCs w:val="20"/>
                <w:lang w:val="en-GB"/>
              </w:rPr>
            </w:r>
            <w:r>
              <w:rPr>
                <w:rFonts w:cs="Arial"/>
                <w:bCs/>
                <w:szCs w:val="20"/>
                <w:lang w:val="en-GB"/>
              </w:rPr>
              <w:fldChar w:fldCharType="separate"/>
            </w:r>
            <w:r w:rsidR="00D25C07">
              <w:rPr>
                <w:rFonts w:cs="Arial"/>
                <w:bCs/>
                <w:szCs w:val="20"/>
                <w:lang w:val="en-GB"/>
              </w:rPr>
              <w:t>3.2.4</w:t>
            </w:r>
            <w:r>
              <w:rPr>
                <w:rFonts w:cs="Arial"/>
                <w:bCs/>
                <w:szCs w:val="20"/>
                <w:lang w:val="en-GB"/>
              </w:rPr>
              <w:fldChar w:fldCharType="end"/>
            </w:r>
          </w:p>
        </w:tc>
        <w:tc>
          <w:tcPr>
            <w:tcW w:w="8087" w:type="dxa"/>
            <w:shd w:val="clear" w:color="auto" w:fill="D4E3F8"/>
          </w:tcPr>
          <w:p w14:paraId="4063A2DE" w14:textId="77777777" w:rsidR="00981A04" w:rsidRPr="00784F8D" w:rsidRDefault="00981A04" w:rsidP="0040223C">
            <w:pPr>
              <w:tabs>
                <w:tab w:val="num" w:pos="540"/>
              </w:tabs>
              <w:spacing w:after="100" w:afterAutospacing="1" w:line="260" w:lineRule="exact"/>
              <w:jc w:val="left"/>
              <w:rPr>
                <w:rFonts w:cs="Arial"/>
                <w:b/>
                <w:szCs w:val="20"/>
                <w:lang w:val="en-GB"/>
              </w:rPr>
            </w:pPr>
            <w:r w:rsidRPr="00784F8D">
              <w:rPr>
                <w:rFonts w:cs="Arial"/>
                <w:b/>
                <w:szCs w:val="20"/>
                <w:lang w:val="en-GB"/>
              </w:rPr>
              <w:t>3. Staffing information</w:t>
            </w:r>
          </w:p>
        </w:tc>
      </w:tr>
      <w:tr w:rsidR="00981A04" w:rsidRPr="001307E0" w14:paraId="17B89B30" w14:textId="77777777" w:rsidTr="00981A04">
        <w:trPr>
          <w:trHeight w:val="256"/>
          <w:jc w:val="center"/>
        </w:trPr>
        <w:tc>
          <w:tcPr>
            <w:tcW w:w="1115" w:type="dxa"/>
            <w:shd w:val="clear" w:color="auto" w:fill="auto"/>
          </w:tcPr>
          <w:p w14:paraId="4D1D511C"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78BD782F" w14:textId="77777777" w:rsidR="00981A04" w:rsidRPr="00784F8D" w:rsidRDefault="00981A04" w:rsidP="0040223C">
            <w:pPr>
              <w:tabs>
                <w:tab w:val="num" w:pos="720"/>
              </w:tabs>
              <w:spacing w:after="100" w:afterAutospacing="1" w:line="260" w:lineRule="exact"/>
              <w:jc w:val="left"/>
              <w:rPr>
                <w:b/>
                <w:bCs/>
                <w:szCs w:val="20"/>
                <w:lang w:val="en-GB"/>
              </w:rPr>
            </w:pPr>
            <w:r w:rsidRPr="00784F8D">
              <w:rPr>
                <w:b/>
                <w:bCs/>
                <w:szCs w:val="20"/>
                <w:lang w:val="en-GB"/>
              </w:rPr>
              <w:t>3.1 Number and Geographical distribution of staff</w:t>
            </w:r>
          </w:p>
        </w:tc>
      </w:tr>
      <w:tr w:rsidR="00981A04" w:rsidRPr="001307E0" w14:paraId="7DF177FA" w14:textId="77777777" w:rsidTr="00981A04">
        <w:trPr>
          <w:trHeight w:val="255"/>
          <w:jc w:val="center"/>
        </w:trPr>
        <w:tc>
          <w:tcPr>
            <w:tcW w:w="1115" w:type="dxa"/>
            <w:shd w:val="clear" w:color="auto" w:fill="auto"/>
          </w:tcPr>
          <w:p w14:paraId="20263A82"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759F5E4C" w14:textId="77777777" w:rsidR="00981A04" w:rsidRPr="001D551B" w:rsidRDefault="00981A04" w:rsidP="0040223C">
            <w:pPr>
              <w:tabs>
                <w:tab w:val="num" w:pos="720"/>
              </w:tabs>
              <w:spacing w:after="100" w:afterAutospacing="1" w:line="260" w:lineRule="exact"/>
              <w:ind w:left="57"/>
              <w:jc w:val="left"/>
              <w:rPr>
                <w:sz w:val="21"/>
                <w:lang w:val="en-GB"/>
              </w:rPr>
            </w:pPr>
            <w:r w:rsidRPr="00784F8D">
              <w:rPr>
                <w:szCs w:val="20"/>
                <w:lang w:val="en-GB"/>
              </w:rPr>
              <w:t>3.1.1 Staff turnover rate for the past three years</w:t>
            </w:r>
          </w:p>
        </w:tc>
      </w:tr>
      <w:tr w:rsidR="00981A04" w:rsidRPr="0075085D" w14:paraId="3356262B" w14:textId="77777777" w:rsidTr="00981A04">
        <w:trPr>
          <w:trHeight w:val="255"/>
          <w:jc w:val="center"/>
        </w:trPr>
        <w:tc>
          <w:tcPr>
            <w:tcW w:w="1115" w:type="dxa"/>
            <w:shd w:val="clear" w:color="auto" w:fill="auto"/>
          </w:tcPr>
          <w:p w14:paraId="3394A117"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67F4BF27" w14:textId="77777777" w:rsidR="00981A04" w:rsidRPr="00784F8D" w:rsidRDefault="00981A04" w:rsidP="0040223C">
            <w:pPr>
              <w:tabs>
                <w:tab w:val="num" w:pos="720"/>
              </w:tabs>
              <w:spacing w:after="100" w:afterAutospacing="1" w:line="260" w:lineRule="exact"/>
              <w:jc w:val="left"/>
              <w:rPr>
                <w:b/>
                <w:bCs/>
                <w:szCs w:val="20"/>
                <w:lang w:val="en-GB"/>
              </w:rPr>
            </w:pPr>
            <w:r w:rsidRPr="00784F8D">
              <w:rPr>
                <w:b/>
                <w:bCs/>
                <w:szCs w:val="20"/>
                <w:lang w:val="en-GB"/>
              </w:rPr>
              <w:t>3.2 Staff dedicated to the Project</w:t>
            </w:r>
          </w:p>
        </w:tc>
      </w:tr>
      <w:tr w:rsidR="00981A04" w:rsidRPr="0075085D" w14:paraId="732EF312" w14:textId="77777777" w:rsidTr="00981A04">
        <w:trPr>
          <w:trHeight w:val="255"/>
          <w:jc w:val="center"/>
        </w:trPr>
        <w:tc>
          <w:tcPr>
            <w:tcW w:w="1115" w:type="dxa"/>
            <w:shd w:val="clear" w:color="auto" w:fill="auto"/>
          </w:tcPr>
          <w:p w14:paraId="0B0301C9"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0D683E69"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3.2.1 Name and CV of each team member</w:t>
            </w:r>
          </w:p>
        </w:tc>
      </w:tr>
      <w:tr w:rsidR="00981A04" w:rsidRPr="0075085D" w14:paraId="3BE698E3" w14:textId="77777777" w:rsidTr="00981A04">
        <w:trPr>
          <w:trHeight w:val="255"/>
          <w:jc w:val="center"/>
        </w:trPr>
        <w:tc>
          <w:tcPr>
            <w:tcW w:w="1115" w:type="dxa"/>
            <w:shd w:val="clear" w:color="auto" w:fill="auto"/>
          </w:tcPr>
          <w:p w14:paraId="6B2FEAD4"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850B96F"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3.2.2 Structure of the team, and role of each member in the project</w:t>
            </w:r>
          </w:p>
        </w:tc>
      </w:tr>
      <w:tr w:rsidR="00981A04" w:rsidRPr="0075085D" w14:paraId="0D1FFFBA" w14:textId="77777777" w:rsidTr="00981A04">
        <w:trPr>
          <w:trHeight w:val="255"/>
          <w:jc w:val="center"/>
        </w:trPr>
        <w:tc>
          <w:tcPr>
            <w:tcW w:w="1115" w:type="dxa"/>
            <w:shd w:val="clear" w:color="auto" w:fill="auto"/>
          </w:tcPr>
          <w:p w14:paraId="188413D5"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1DF9A447"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3.2.3 Time dedicated to the project</w:t>
            </w:r>
          </w:p>
        </w:tc>
      </w:tr>
      <w:tr w:rsidR="00981A04" w:rsidRPr="0075085D" w14:paraId="31DB434E" w14:textId="77777777" w:rsidTr="00981A04">
        <w:trPr>
          <w:trHeight w:val="255"/>
          <w:jc w:val="center"/>
        </w:trPr>
        <w:tc>
          <w:tcPr>
            <w:tcW w:w="1115" w:type="dxa"/>
            <w:shd w:val="clear" w:color="auto" w:fill="auto"/>
          </w:tcPr>
          <w:p w14:paraId="1FA2446F" w14:textId="77777777" w:rsidR="00981A04" w:rsidRPr="00B96352" w:rsidRDefault="00981A04" w:rsidP="0040223C">
            <w:pPr>
              <w:tabs>
                <w:tab w:val="num" w:pos="720"/>
              </w:tabs>
              <w:spacing w:after="100" w:afterAutospacing="1" w:line="260" w:lineRule="exact"/>
              <w:jc w:val="left"/>
              <w:rPr>
                <w:bCs/>
                <w:szCs w:val="20"/>
                <w:lang w:val="en-GB"/>
              </w:rPr>
            </w:pPr>
          </w:p>
        </w:tc>
        <w:tc>
          <w:tcPr>
            <w:tcW w:w="8087" w:type="dxa"/>
            <w:shd w:val="clear" w:color="auto" w:fill="auto"/>
          </w:tcPr>
          <w:p w14:paraId="2F282334" w14:textId="77777777" w:rsidR="00981A04" w:rsidRPr="00784F8D" w:rsidRDefault="00981A04" w:rsidP="0040223C">
            <w:pPr>
              <w:tabs>
                <w:tab w:val="num" w:pos="720"/>
              </w:tabs>
              <w:spacing w:after="100" w:afterAutospacing="1" w:line="260" w:lineRule="exact"/>
              <w:ind w:left="57"/>
              <w:jc w:val="left"/>
              <w:rPr>
                <w:szCs w:val="20"/>
                <w:lang w:val="en-GB"/>
              </w:rPr>
            </w:pPr>
            <w:r w:rsidRPr="00784F8D">
              <w:rPr>
                <w:szCs w:val="20"/>
                <w:lang w:val="en-GB"/>
              </w:rPr>
              <w:t>3.2.3 Contingency plans in the event of a vacancy</w:t>
            </w:r>
          </w:p>
        </w:tc>
      </w:tr>
      <w:tr w:rsidR="00981A04" w:rsidRPr="0075085D" w14:paraId="5B12FC26" w14:textId="77777777" w:rsidTr="00981A04">
        <w:trPr>
          <w:trHeight w:val="497"/>
          <w:jc w:val="center"/>
        </w:trPr>
        <w:tc>
          <w:tcPr>
            <w:tcW w:w="1115" w:type="dxa"/>
            <w:shd w:val="clear" w:color="auto" w:fill="auto"/>
          </w:tcPr>
          <w:p w14:paraId="43B1D0C4" w14:textId="694F71B8" w:rsidR="00981A04" w:rsidRPr="00B96352" w:rsidRDefault="00436874" w:rsidP="0040223C">
            <w:pPr>
              <w:tabs>
                <w:tab w:val="num" w:pos="576"/>
              </w:tabs>
              <w:spacing w:after="100" w:afterAutospacing="1" w:line="260" w:lineRule="exact"/>
              <w:jc w:val="left"/>
              <w:rPr>
                <w:rFonts w:cs="Arial"/>
                <w:bCs/>
                <w:szCs w:val="20"/>
                <w:lang w:val="en-GB"/>
              </w:rPr>
            </w:pPr>
            <w:r>
              <w:rPr>
                <w:rFonts w:cs="Arial"/>
                <w:bCs/>
                <w:szCs w:val="20"/>
                <w:lang w:val="en-GB"/>
              </w:rPr>
              <w:fldChar w:fldCharType="begin"/>
            </w:r>
            <w:r>
              <w:rPr>
                <w:rFonts w:cs="Arial"/>
                <w:bCs/>
                <w:szCs w:val="20"/>
                <w:lang w:val="en-GB"/>
              </w:rPr>
              <w:instrText xml:space="preserve"> REF _Ref501033110 \r \h </w:instrText>
            </w:r>
            <w:r>
              <w:rPr>
                <w:rFonts w:cs="Arial"/>
                <w:bCs/>
                <w:szCs w:val="20"/>
                <w:lang w:val="en-GB"/>
              </w:rPr>
            </w:r>
            <w:r>
              <w:rPr>
                <w:rFonts w:cs="Arial"/>
                <w:bCs/>
                <w:szCs w:val="20"/>
                <w:lang w:val="en-GB"/>
              </w:rPr>
              <w:fldChar w:fldCharType="separate"/>
            </w:r>
            <w:r w:rsidR="00D25C07">
              <w:rPr>
                <w:rFonts w:cs="Arial"/>
                <w:bCs/>
                <w:szCs w:val="20"/>
                <w:lang w:val="en-GB"/>
              </w:rPr>
              <w:t>4.5</w:t>
            </w:r>
            <w:r>
              <w:rPr>
                <w:rFonts w:cs="Arial"/>
                <w:bCs/>
                <w:szCs w:val="20"/>
                <w:lang w:val="en-GB"/>
              </w:rPr>
              <w:fldChar w:fldCharType="end"/>
            </w:r>
          </w:p>
        </w:tc>
        <w:tc>
          <w:tcPr>
            <w:tcW w:w="8087" w:type="dxa"/>
            <w:shd w:val="clear" w:color="auto" w:fill="D4E3F8"/>
          </w:tcPr>
          <w:p w14:paraId="17A2C958" w14:textId="77777777" w:rsidR="00981A04" w:rsidRPr="00784F8D" w:rsidRDefault="00981A04" w:rsidP="0040223C">
            <w:pPr>
              <w:tabs>
                <w:tab w:val="num" w:pos="576"/>
              </w:tabs>
              <w:spacing w:after="100" w:afterAutospacing="1" w:line="260" w:lineRule="exact"/>
              <w:jc w:val="left"/>
              <w:rPr>
                <w:rFonts w:cs="Arial"/>
                <w:b/>
                <w:szCs w:val="20"/>
                <w:lang w:val="en-GB"/>
              </w:rPr>
            </w:pPr>
            <w:r w:rsidRPr="00784F8D">
              <w:rPr>
                <w:rFonts w:cs="Arial"/>
                <w:b/>
                <w:szCs w:val="20"/>
                <w:lang w:val="en-GB"/>
              </w:rPr>
              <w:t xml:space="preserve">4. Proposed sub-contractor arrangements including sub-contractor information </w:t>
            </w:r>
            <w:r w:rsidRPr="00784F8D">
              <w:rPr>
                <w:rFonts w:cs="Arial"/>
                <w:bCs/>
                <w:i/>
                <w:iCs/>
                <w:szCs w:val="20"/>
                <w:lang w:val="en-GB"/>
              </w:rPr>
              <w:t>(as above for each sub-contractor)</w:t>
            </w:r>
          </w:p>
        </w:tc>
      </w:tr>
    </w:tbl>
    <w:p w14:paraId="02602D14" w14:textId="77777777" w:rsidR="00981A04" w:rsidRDefault="00981A04" w:rsidP="00D07547">
      <w:pPr>
        <w:pStyle w:val="NormalIndent"/>
        <w:ind w:left="0"/>
      </w:pPr>
    </w:p>
    <w:p w14:paraId="3EAE01A0" w14:textId="77777777" w:rsidR="00981A04" w:rsidRPr="00A112BC" w:rsidRDefault="00981A04" w:rsidP="00A112BC">
      <w:pPr>
        <w:pStyle w:val="NormalIndent"/>
      </w:pPr>
    </w:p>
    <w:p w14:paraId="34813B28" w14:textId="77777777" w:rsidR="00551367" w:rsidRPr="00A112BC" w:rsidRDefault="00374874" w:rsidP="00BD2946">
      <w:pPr>
        <w:pStyle w:val="Heading3"/>
        <w:keepNext/>
        <w:widowControl w:val="0"/>
        <w:spacing w:before="120" w:line="240" w:lineRule="atLeast"/>
        <w:jc w:val="lowKashida"/>
        <w:rPr>
          <w:rFonts w:ascii="Arial" w:hAnsi="Arial"/>
          <w:color w:val="447DB5"/>
        </w:rPr>
      </w:pPr>
      <w:bookmarkStart w:id="202" w:name="_Toc13588556"/>
      <w:r w:rsidRPr="00A112BC">
        <w:rPr>
          <w:rFonts w:ascii="Arial" w:hAnsi="Arial"/>
          <w:color w:val="447DB5"/>
        </w:rPr>
        <w:t>Proposed Solution</w:t>
      </w:r>
      <w:bookmarkEnd w:id="202"/>
    </w:p>
    <w:p w14:paraId="634900D4" w14:textId="544A9B94" w:rsidR="00700836" w:rsidRDefault="00700836" w:rsidP="00700836">
      <w:pPr>
        <w:pStyle w:val="NormalIndent"/>
        <w:tabs>
          <w:tab w:val="num" w:pos="540"/>
        </w:tabs>
        <w:ind w:left="0"/>
        <w:rPr>
          <w:sz w:val="22"/>
          <w:szCs w:val="22"/>
        </w:rPr>
      </w:pPr>
      <w:r>
        <w:rPr>
          <w:sz w:val="22"/>
          <w:szCs w:val="22"/>
        </w:rPr>
        <w:t xml:space="preserve">Please provide details of the proposed solution(s) </w:t>
      </w:r>
      <w:r w:rsidRPr="00C80F64">
        <w:rPr>
          <w:b/>
          <w:sz w:val="22"/>
          <w:szCs w:val="22"/>
        </w:rPr>
        <w:t>together with any assumptions</w:t>
      </w:r>
      <w:r w:rsidRPr="00C80F64">
        <w:rPr>
          <w:sz w:val="22"/>
          <w:szCs w:val="22"/>
        </w:rPr>
        <w:t xml:space="preserve"> </w:t>
      </w:r>
      <w:r w:rsidRPr="00C80F64">
        <w:rPr>
          <w:b/>
          <w:sz w:val="22"/>
          <w:szCs w:val="22"/>
        </w:rPr>
        <w:t xml:space="preserve">you </w:t>
      </w:r>
      <w:r w:rsidR="00C80F64" w:rsidRPr="00C80F64">
        <w:rPr>
          <w:b/>
          <w:sz w:val="22"/>
          <w:szCs w:val="22"/>
        </w:rPr>
        <w:t xml:space="preserve">(the Bidder) </w:t>
      </w:r>
      <w:r w:rsidRPr="00C80F64">
        <w:rPr>
          <w:b/>
          <w:sz w:val="22"/>
          <w:szCs w:val="22"/>
        </w:rPr>
        <w:t>have</w:t>
      </w:r>
      <w:r w:rsidRPr="00C80F64">
        <w:rPr>
          <w:b/>
          <w:color w:val="3333FF"/>
          <w:sz w:val="22"/>
          <w:szCs w:val="22"/>
        </w:rPr>
        <w:t xml:space="preserve"> </w:t>
      </w:r>
      <w:r w:rsidRPr="00C80F64">
        <w:rPr>
          <w:b/>
          <w:sz w:val="22"/>
          <w:szCs w:val="22"/>
        </w:rPr>
        <w:t>made</w:t>
      </w:r>
      <w:r>
        <w:rPr>
          <w:sz w:val="22"/>
          <w:szCs w:val="22"/>
        </w:rPr>
        <w:t>. This information must accord with the requirements confirmation (e.g. the Appendixes submitted as part of your proposal).</w:t>
      </w:r>
    </w:p>
    <w:p w14:paraId="02B1AF7E" w14:textId="77777777" w:rsidR="00700836" w:rsidRDefault="00700836" w:rsidP="00700836">
      <w:pPr>
        <w:pStyle w:val="NormalIndent"/>
        <w:tabs>
          <w:tab w:val="num" w:pos="540"/>
        </w:tabs>
        <w:ind w:left="0"/>
        <w:rPr>
          <w:sz w:val="22"/>
          <w:szCs w:val="22"/>
        </w:rPr>
      </w:pPr>
    </w:p>
    <w:p w14:paraId="75A62C84" w14:textId="77777777" w:rsidR="00700836" w:rsidRDefault="00700836" w:rsidP="00700836">
      <w:pPr>
        <w:pStyle w:val="NormalIndent"/>
        <w:tabs>
          <w:tab w:val="num" w:pos="540"/>
        </w:tabs>
        <w:ind w:left="0"/>
        <w:rPr>
          <w:sz w:val="22"/>
          <w:szCs w:val="22"/>
        </w:rPr>
      </w:pPr>
      <w:r>
        <w:rPr>
          <w:sz w:val="22"/>
          <w:szCs w:val="22"/>
        </w:rPr>
        <w:t xml:space="preserve">The topics of set-up, implementation work, warranty, post go-live support, and future project services should be individually addressed in this section of your proposal. </w:t>
      </w:r>
    </w:p>
    <w:p w14:paraId="0306C98F" w14:textId="77777777" w:rsidR="00700836" w:rsidRDefault="00700836" w:rsidP="00700836">
      <w:pPr>
        <w:pStyle w:val="NormalIndent"/>
        <w:tabs>
          <w:tab w:val="num" w:pos="540"/>
        </w:tabs>
        <w:ind w:left="0"/>
        <w:rPr>
          <w:sz w:val="22"/>
          <w:szCs w:val="22"/>
        </w:rPr>
      </w:pPr>
    </w:p>
    <w:p w14:paraId="366F11E5" w14:textId="77777777" w:rsidR="00700836" w:rsidRDefault="00700836" w:rsidP="00700836">
      <w:pPr>
        <w:pStyle w:val="NormalIndent"/>
        <w:tabs>
          <w:tab w:val="num" w:pos="540"/>
        </w:tabs>
        <w:ind w:left="0"/>
        <w:rPr>
          <w:sz w:val="22"/>
          <w:szCs w:val="22"/>
        </w:rPr>
      </w:pPr>
      <w:r>
        <w:rPr>
          <w:sz w:val="22"/>
          <w:szCs w:val="22"/>
        </w:rPr>
        <w:t>Please note that the contractor will be responsible for quantifying and describing requirements for any integration with other systems and any technology and platform requirements within WHO to implement the solution successfully (infrastructure requirements, user interface devices supported etc.)</w:t>
      </w:r>
    </w:p>
    <w:p w14:paraId="24A125CD" w14:textId="77777777" w:rsidR="00700836" w:rsidRDefault="00700836" w:rsidP="00700836">
      <w:pPr>
        <w:pStyle w:val="NormalIndent"/>
        <w:rPr>
          <w:color w:val="000000" w:themeColor="text1"/>
          <w:sz w:val="22"/>
          <w:lang w:val="en-GB"/>
        </w:rPr>
      </w:pPr>
      <w:r w:rsidRPr="001647C1">
        <w:rPr>
          <w:color w:val="000000" w:themeColor="text1"/>
          <w:sz w:val="22"/>
          <w:lang w:val="en-GB"/>
        </w:rPr>
        <w:t xml:space="preserve"> </w:t>
      </w:r>
    </w:p>
    <w:p w14:paraId="648E133C" w14:textId="4D92843E" w:rsidR="00D24B9E" w:rsidRDefault="001647C1" w:rsidP="00700836">
      <w:pPr>
        <w:pStyle w:val="NormalIndent"/>
        <w:ind w:left="0"/>
        <w:rPr>
          <w:color w:val="000000" w:themeColor="text1"/>
          <w:sz w:val="22"/>
          <w:lang w:val="en-GB"/>
        </w:rPr>
      </w:pPr>
      <w:r w:rsidRPr="001647C1">
        <w:rPr>
          <w:color w:val="000000" w:themeColor="text1"/>
          <w:sz w:val="22"/>
          <w:lang w:val="en-GB"/>
        </w:rPr>
        <w:t xml:space="preserve">Bidders are </w:t>
      </w:r>
      <w:r>
        <w:rPr>
          <w:color w:val="000000" w:themeColor="text1"/>
          <w:sz w:val="22"/>
          <w:lang w:val="en-GB"/>
        </w:rPr>
        <w:t xml:space="preserve">also </w:t>
      </w:r>
      <w:r w:rsidRPr="001647C1">
        <w:rPr>
          <w:color w:val="000000" w:themeColor="text1"/>
          <w:sz w:val="22"/>
          <w:lang w:val="en-GB"/>
        </w:rPr>
        <w:t xml:space="preserve">requested to structure their proposals </w:t>
      </w:r>
      <w:r w:rsidR="00700836">
        <w:rPr>
          <w:color w:val="000000" w:themeColor="text1"/>
          <w:sz w:val="22"/>
          <w:lang w:val="en-GB"/>
        </w:rPr>
        <w:t xml:space="preserve">for the business solution </w:t>
      </w:r>
      <w:r w:rsidRPr="001647C1">
        <w:rPr>
          <w:color w:val="000000" w:themeColor="text1"/>
          <w:sz w:val="22"/>
          <w:lang w:val="en-GB"/>
        </w:rPr>
        <w:t xml:space="preserve">in alignment with the suggested </w:t>
      </w:r>
      <w:r>
        <w:rPr>
          <w:color w:val="000000" w:themeColor="text1"/>
          <w:sz w:val="22"/>
          <w:lang w:val="en-GB"/>
        </w:rPr>
        <w:t>two-</w:t>
      </w:r>
      <w:r w:rsidRPr="001647C1">
        <w:rPr>
          <w:color w:val="000000" w:themeColor="text1"/>
          <w:sz w:val="22"/>
          <w:lang w:val="en-GB"/>
        </w:rPr>
        <w:t>phase</w:t>
      </w:r>
      <w:r>
        <w:rPr>
          <w:color w:val="000000" w:themeColor="text1"/>
          <w:sz w:val="22"/>
          <w:lang w:val="en-GB"/>
        </w:rPr>
        <w:t>s</w:t>
      </w:r>
      <w:r w:rsidRPr="001647C1">
        <w:rPr>
          <w:color w:val="000000" w:themeColor="text1"/>
          <w:sz w:val="22"/>
          <w:lang w:val="en-GB"/>
        </w:rPr>
        <w:t xml:space="preserve"> approach to this RFP</w:t>
      </w:r>
      <w:r>
        <w:rPr>
          <w:color w:val="000000" w:themeColor="text1"/>
          <w:sz w:val="22"/>
          <w:lang w:val="en-GB"/>
        </w:rPr>
        <w:t xml:space="preserve">. </w:t>
      </w:r>
    </w:p>
    <w:p w14:paraId="08E82F25" w14:textId="71AB429C" w:rsidR="00700836" w:rsidRDefault="00700836" w:rsidP="00700836">
      <w:pPr>
        <w:pStyle w:val="NormalIndent"/>
        <w:ind w:left="0"/>
        <w:rPr>
          <w:i/>
          <w:iCs/>
          <w:color w:val="FF0000"/>
          <w:sz w:val="22"/>
          <w:szCs w:val="22"/>
          <w:lang w:val="en-GB"/>
        </w:rPr>
      </w:pPr>
    </w:p>
    <w:p w14:paraId="0ADC68F6" w14:textId="38ADEC1A" w:rsidR="00700836" w:rsidRDefault="00700836" w:rsidP="00700836">
      <w:pPr>
        <w:pStyle w:val="NormalIndent"/>
        <w:ind w:left="0"/>
        <w:rPr>
          <w:rFonts w:cs="Arial"/>
          <w:b/>
          <w:i/>
          <w:color w:val="000000" w:themeColor="text1"/>
          <w:sz w:val="22"/>
          <w:szCs w:val="22"/>
          <w:u w:val="single"/>
          <w:lang w:val="en-GB"/>
        </w:rPr>
      </w:pPr>
      <w:r>
        <w:rPr>
          <w:rFonts w:cs="Arial"/>
          <w:b/>
          <w:i/>
          <w:color w:val="000000" w:themeColor="text1"/>
          <w:sz w:val="22"/>
          <w:szCs w:val="22"/>
          <w:u w:val="single"/>
        </w:rPr>
        <w:t>The proposal must include the confirmation of achieving the Business Processes, Functional Requirements and Non-Functional Requireme</w:t>
      </w:r>
      <w:r w:rsidR="006B19B0">
        <w:rPr>
          <w:rFonts w:cs="Arial"/>
          <w:b/>
          <w:i/>
          <w:color w:val="000000" w:themeColor="text1"/>
          <w:sz w:val="22"/>
          <w:szCs w:val="22"/>
          <w:u w:val="single"/>
        </w:rPr>
        <w:t>nts as set forth in the Appendic</w:t>
      </w:r>
      <w:r>
        <w:rPr>
          <w:rFonts w:cs="Arial"/>
          <w:b/>
          <w:i/>
          <w:color w:val="000000" w:themeColor="text1"/>
          <w:sz w:val="22"/>
          <w:szCs w:val="22"/>
          <w:u w:val="single"/>
        </w:rPr>
        <w:t>es</w:t>
      </w:r>
      <w:r w:rsidR="00F23C48">
        <w:rPr>
          <w:rFonts w:cs="Arial"/>
          <w:b/>
          <w:i/>
          <w:color w:val="000000" w:themeColor="text1"/>
          <w:sz w:val="22"/>
          <w:szCs w:val="22"/>
          <w:u w:val="single"/>
        </w:rPr>
        <w:t>.</w:t>
      </w:r>
    </w:p>
    <w:p w14:paraId="5FED9DCF" w14:textId="77777777" w:rsidR="00F23C48" w:rsidRPr="00D25C07" w:rsidRDefault="00F23C48" w:rsidP="00F23C48">
      <w:pPr>
        <w:pStyle w:val="NormalIndent"/>
        <w:tabs>
          <w:tab w:val="num" w:pos="540"/>
        </w:tabs>
        <w:ind w:left="0"/>
        <w:rPr>
          <w:sz w:val="22"/>
          <w:szCs w:val="22"/>
          <w:lang w:val="en-GB"/>
        </w:rPr>
      </w:pPr>
    </w:p>
    <w:p w14:paraId="17D62611" w14:textId="0D7F18F8" w:rsidR="00F23C48" w:rsidRDefault="00F23C48" w:rsidP="00F23C48">
      <w:pPr>
        <w:pStyle w:val="NormalIndent"/>
        <w:tabs>
          <w:tab w:val="num" w:pos="540"/>
        </w:tabs>
        <w:ind w:left="0"/>
        <w:rPr>
          <w:sz w:val="22"/>
          <w:szCs w:val="22"/>
          <w:lang w:val="en-GB"/>
        </w:rPr>
      </w:pPr>
      <w:r w:rsidRPr="00D25C07">
        <w:rPr>
          <w:sz w:val="22"/>
          <w:szCs w:val="22"/>
        </w:rPr>
        <w:t>Please provide the full list of 3rd party solution needed for the proposed solution and why each one been proposed over competing products.</w:t>
      </w:r>
      <w:r>
        <w:rPr>
          <w:sz w:val="22"/>
          <w:szCs w:val="22"/>
        </w:rPr>
        <w:t xml:space="preserve"> </w:t>
      </w:r>
    </w:p>
    <w:p w14:paraId="0B3E2849" w14:textId="77777777" w:rsidR="00700836" w:rsidRPr="00D07547" w:rsidRDefault="00700836" w:rsidP="00700836">
      <w:pPr>
        <w:pStyle w:val="NormalIndent"/>
        <w:ind w:left="0"/>
        <w:rPr>
          <w:i/>
          <w:iCs/>
          <w:color w:val="FF0000"/>
          <w:sz w:val="22"/>
          <w:szCs w:val="22"/>
          <w:lang w:val="en-GB"/>
        </w:rPr>
      </w:pPr>
    </w:p>
    <w:p w14:paraId="3984C06F" w14:textId="77777777" w:rsidR="00551367" w:rsidRPr="00A112BC" w:rsidRDefault="00374874" w:rsidP="00BD2946">
      <w:pPr>
        <w:pStyle w:val="Heading3"/>
        <w:keepNext/>
        <w:widowControl w:val="0"/>
        <w:spacing w:before="120" w:line="240" w:lineRule="atLeast"/>
        <w:jc w:val="lowKashida"/>
        <w:rPr>
          <w:rFonts w:ascii="Arial" w:hAnsi="Arial"/>
          <w:color w:val="447DB5"/>
        </w:rPr>
      </w:pPr>
      <w:bookmarkStart w:id="203" w:name="_Toc13588557"/>
      <w:r w:rsidRPr="00A112BC">
        <w:rPr>
          <w:rFonts w:ascii="Arial" w:hAnsi="Arial"/>
          <w:color w:val="447DB5"/>
        </w:rPr>
        <w:t>Approach/Methodology</w:t>
      </w:r>
      <w:bookmarkEnd w:id="203"/>
    </w:p>
    <w:p w14:paraId="4819D8C6" w14:textId="77777777" w:rsidR="00F23C48" w:rsidRDefault="00F23C48" w:rsidP="00F23C48">
      <w:pPr>
        <w:pStyle w:val="NormalIndent"/>
        <w:tabs>
          <w:tab w:val="num" w:pos="540"/>
        </w:tabs>
        <w:ind w:left="0"/>
        <w:rPr>
          <w:sz w:val="22"/>
          <w:szCs w:val="22"/>
        </w:rPr>
      </w:pPr>
      <w:bookmarkStart w:id="204" w:name="_Ref501033721"/>
      <w:r>
        <w:rPr>
          <w:sz w:val="22"/>
          <w:szCs w:val="22"/>
        </w:rPr>
        <w:t>Please provide details of the proposed Approach to implementation / configuration.</w:t>
      </w:r>
    </w:p>
    <w:p w14:paraId="229E0BB5" w14:textId="77777777" w:rsidR="00F23C48" w:rsidRDefault="00F23C48" w:rsidP="00F23C48">
      <w:pPr>
        <w:pStyle w:val="NormalIndent"/>
        <w:ind w:left="0"/>
        <w:rPr>
          <w:sz w:val="22"/>
          <w:szCs w:val="22"/>
        </w:rPr>
      </w:pPr>
      <w:r>
        <w:rPr>
          <w:sz w:val="22"/>
          <w:szCs w:val="22"/>
        </w:rPr>
        <w:t>This should include:</w:t>
      </w:r>
    </w:p>
    <w:p w14:paraId="2433E830" w14:textId="77777777" w:rsidR="00F23C48" w:rsidRDefault="00F23C48" w:rsidP="00F23C48">
      <w:pPr>
        <w:pStyle w:val="NormalIndent"/>
        <w:ind w:left="0"/>
        <w:rPr>
          <w:sz w:val="22"/>
          <w:szCs w:val="22"/>
        </w:rPr>
      </w:pPr>
    </w:p>
    <w:p w14:paraId="765F2D36" w14:textId="64A55683" w:rsidR="00F23C48" w:rsidRDefault="00F23C48" w:rsidP="00F23C48">
      <w:pPr>
        <w:pStyle w:val="NormalIndent"/>
        <w:numPr>
          <w:ilvl w:val="0"/>
          <w:numId w:val="42"/>
        </w:numPr>
        <w:ind w:left="360"/>
        <w:rPr>
          <w:rFonts w:cs="Arial"/>
          <w:sz w:val="22"/>
          <w:szCs w:val="22"/>
        </w:rPr>
      </w:pPr>
      <w:r>
        <w:rPr>
          <w:rFonts w:cs="Arial"/>
          <w:sz w:val="22"/>
          <w:szCs w:val="22"/>
        </w:rPr>
        <w:t>Your proposed Approach for organizing and performing the work, including all assumptions made and requirements for interaction with WHO staff (IT department/Information Management staff and business/subject matter experts) or provision of WHO facilities.</w:t>
      </w:r>
    </w:p>
    <w:p w14:paraId="3C565E2A" w14:textId="77777777" w:rsidR="00F23C48" w:rsidRDefault="00F23C48" w:rsidP="00F23C48">
      <w:pPr>
        <w:pStyle w:val="NormalIndent"/>
        <w:numPr>
          <w:ilvl w:val="0"/>
          <w:numId w:val="42"/>
        </w:numPr>
        <w:ind w:left="360"/>
        <w:rPr>
          <w:sz w:val="22"/>
          <w:szCs w:val="22"/>
        </w:rPr>
      </w:pPr>
      <w:r>
        <w:rPr>
          <w:rFonts w:cs="Arial"/>
          <w:sz w:val="22"/>
          <w:szCs w:val="22"/>
        </w:rPr>
        <w:t>Project organizational structure indicating key personnel by name and title/role, and their location e.g. offsite or onsite at WHO premise; along with the CVs for key staff.</w:t>
      </w:r>
    </w:p>
    <w:p w14:paraId="58673A50" w14:textId="77777777" w:rsidR="00F23C48" w:rsidRDefault="00F23C48" w:rsidP="00F23C48">
      <w:pPr>
        <w:pStyle w:val="NormalIndent"/>
        <w:numPr>
          <w:ilvl w:val="0"/>
          <w:numId w:val="42"/>
        </w:numPr>
        <w:ind w:left="360"/>
        <w:rPr>
          <w:sz w:val="22"/>
          <w:szCs w:val="22"/>
        </w:rPr>
      </w:pPr>
      <w:r>
        <w:rPr>
          <w:rFonts w:cs="Arial"/>
          <w:sz w:val="22"/>
          <w:szCs w:val="22"/>
        </w:rPr>
        <w:t>A list of work products/deliverables/documentation.</w:t>
      </w:r>
    </w:p>
    <w:p w14:paraId="0B34ECBA" w14:textId="56C33A74" w:rsidR="00F23C48" w:rsidRPr="00F23C48" w:rsidRDefault="00F23C48" w:rsidP="00F23C48">
      <w:pPr>
        <w:pStyle w:val="NormalIndent"/>
        <w:numPr>
          <w:ilvl w:val="0"/>
          <w:numId w:val="42"/>
        </w:numPr>
        <w:ind w:left="360"/>
        <w:rPr>
          <w:sz w:val="22"/>
          <w:szCs w:val="22"/>
        </w:rPr>
      </w:pPr>
      <w:r>
        <w:rPr>
          <w:rFonts w:cs="Arial"/>
          <w:sz w:val="22"/>
          <w:szCs w:val="22"/>
        </w:rPr>
        <w:t>Key milestone dates.</w:t>
      </w:r>
    </w:p>
    <w:p w14:paraId="1AA64C2F" w14:textId="05D64949" w:rsidR="00F23C48" w:rsidRDefault="00F23C48" w:rsidP="00F23C48">
      <w:pPr>
        <w:pStyle w:val="NormalIndent"/>
        <w:ind w:left="360"/>
        <w:rPr>
          <w:sz w:val="22"/>
          <w:szCs w:val="22"/>
        </w:rPr>
      </w:pPr>
    </w:p>
    <w:p w14:paraId="2D7A132A" w14:textId="77777777" w:rsidR="008340E3" w:rsidRPr="0092372E" w:rsidRDefault="008340E3" w:rsidP="008340E3">
      <w:pPr>
        <w:rPr>
          <w:color w:val="000000" w:themeColor="text1"/>
          <w:sz w:val="22"/>
          <w:szCs w:val="22"/>
          <w:lang w:val="en-GB"/>
        </w:rPr>
      </w:pPr>
      <w:r w:rsidRPr="0092372E">
        <w:rPr>
          <w:color w:val="000000" w:themeColor="text1"/>
          <w:sz w:val="22"/>
          <w:szCs w:val="22"/>
          <w:lang w:val="en-GB"/>
        </w:rPr>
        <w:t>With respect to the proposal for the business solution to be delivered,</w:t>
      </w:r>
    </w:p>
    <w:p w14:paraId="3F3DED3A" w14:textId="77777777" w:rsidR="008340E3" w:rsidRPr="0092372E" w:rsidRDefault="008340E3" w:rsidP="008340E3">
      <w:pPr>
        <w:rPr>
          <w:color w:val="000000" w:themeColor="text1"/>
          <w:sz w:val="22"/>
          <w:szCs w:val="22"/>
          <w:lang w:val="en-GB"/>
        </w:rPr>
      </w:pPr>
      <w:r w:rsidRPr="0092372E">
        <w:rPr>
          <w:color w:val="000000" w:themeColor="text1"/>
          <w:sz w:val="22"/>
          <w:szCs w:val="22"/>
          <w:lang w:val="en-GB"/>
        </w:rPr>
        <w:t>•</w:t>
      </w:r>
      <w:r>
        <w:rPr>
          <w:color w:val="000000" w:themeColor="text1"/>
          <w:sz w:val="22"/>
          <w:szCs w:val="22"/>
          <w:lang w:val="en-GB"/>
        </w:rPr>
        <w:t xml:space="preserve">  </w:t>
      </w:r>
      <w:r w:rsidRPr="0092372E">
        <w:rPr>
          <w:color w:val="000000" w:themeColor="text1"/>
          <w:sz w:val="22"/>
          <w:szCs w:val="22"/>
          <w:lang w:val="en-GB"/>
        </w:rPr>
        <w:t xml:space="preserve">All deliverables, cost and timelines should be understandable, transparent and stated clearly; </w:t>
      </w:r>
    </w:p>
    <w:p w14:paraId="45C2A209" w14:textId="77777777" w:rsidR="008340E3" w:rsidRPr="0092372E" w:rsidRDefault="008340E3" w:rsidP="008340E3">
      <w:pPr>
        <w:rPr>
          <w:color w:val="000000" w:themeColor="text1"/>
          <w:sz w:val="22"/>
          <w:szCs w:val="22"/>
          <w:lang w:val="en-GB"/>
        </w:rPr>
      </w:pPr>
      <w:r w:rsidRPr="0092372E">
        <w:rPr>
          <w:color w:val="000000" w:themeColor="text1"/>
          <w:sz w:val="22"/>
          <w:szCs w:val="22"/>
          <w:lang w:val="en-GB"/>
        </w:rPr>
        <w:t>•</w:t>
      </w:r>
      <w:r>
        <w:rPr>
          <w:color w:val="000000" w:themeColor="text1"/>
          <w:sz w:val="22"/>
          <w:szCs w:val="22"/>
          <w:lang w:val="en-GB"/>
        </w:rPr>
        <w:t xml:space="preserve"> </w:t>
      </w:r>
      <w:r w:rsidRPr="0092372E">
        <w:rPr>
          <w:color w:val="000000" w:themeColor="text1"/>
          <w:sz w:val="22"/>
          <w:szCs w:val="22"/>
          <w:lang w:val="en-GB"/>
        </w:rPr>
        <w:t>The contractor will handover design documents, source code, technical and user documentation of the system to WHO. Rights for the source code and documentation of the system and its distribution will remain with WHO;</w:t>
      </w:r>
    </w:p>
    <w:p w14:paraId="56CF168C" w14:textId="76B1E3CE" w:rsidR="008340E3" w:rsidRPr="004A7B02" w:rsidRDefault="008340E3" w:rsidP="008340E3">
      <w:pPr>
        <w:rPr>
          <w:sz w:val="22"/>
          <w:szCs w:val="22"/>
          <w:lang w:val="en-GB"/>
        </w:rPr>
      </w:pPr>
      <w:r w:rsidRPr="004A7B02">
        <w:rPr>
          <w:sz w:val="22"/>
          <w:szCs w:val="22"/>
          <w:lang w:val="en-GB"/>
        </w:rPr>
        <w:t>•  The contractor can however</w:t>
      </w:r>
      <w:r w:rsidR="004A7B02">
        <w:rPr>
          <w:sz w:val="22"/>
          <w:szCs w:val="22"/>
          <w:lang w:val="en-GB"/>
        </w:rPr>
        <w:t>, with the permission of WHO,</w:t>
      </w:r>
      <w:r w:rsidRPr="004A7B02">
        <w:rPr>
          <w:sz w:val="22"/>
          <w:szCs w:val="22"/>
          <w:lang w:val="en-GB"/>
        </w:rPr>
        <w:t xml:space="preserve"> use in full/ part the source code of developed application for further enhancing or modifying the application for other national governments and national and subnational health programs and  use the developed application and pictorial, electronic or documented depiction of the developed application in full or part(s) for demonstration of its work or as an example to other organizations/ companies.</w:t>
      </w:r>
    </w:p>
    <w:p w14:paraId="61A0EC8C" w14:textId="77777777" w:rsidR="008340E3" w:rsidRDefault="008340E3" w:rsidP="008340E3">
      <w:pPr>
        <w:rPr>
          <w:color w:val="000000" w:themeColor="text1"/>
          <w:sz w:val="22"/>
          <w:szCs w:val="22"/>
          <w:lang w:val="en-GB"/>
        </w:rPr>
      </w:pPr>
      <w:r w:rsidRPr="0092372E">
        <w:rPr>
          <w:color w:val="000000" w:themeColor="text1"/>
          <w:sz w:val="22"/>
          <w:szCs w:val="22"/>
          <w:lang w:val="en-GB"/>
        </w:rPr>
        <w:t>•</w:t>
      </w:r>
      <w:r>
        <w:rPr>
          <w:color w:val="000000" w:themeColor="text1"/>
          <w:sz w:val="22"/>
          <w:szCs w:val="22"/>
          <w:lang w:val="en-GB"/>
        </w:rPr>
        <w:t xml:space="preserve">  </w:t>
      </w:r>
      <w:r w:rsidRPr="0092372E">
        <w:rPr>
          <w:color w:val="000000" w:themeColor="text1"/>
          <w:sz w:val="22"/>
          <w:szCs w:val="22"/>
          <w:lang w:val="en-GB"/>
        </w:rPr>
        <w:t xml:space="preserve">Must contain the recommendations for requirements and cost estimates for cloud hosting; excellent platform and business solution performance is vital (experienced at end-user level) </w:t>
      </w:r>
    </w:p>
    <w:p w14:paraId="08C61837" w14:textId="77777777" w:rsidR="008340E3" w:rsidRPr="008340E3" w:rsidRDefault="008340E3" w:rsidP="00F23C48">
      <w:pPr>
        <w:pStyle w:val="NormalIndent"/>
        <w:ind w:left="360"/>
        <w:rPr>
          <w:sz w:val="22"/>
          <w:szCs w:val="22"/>
          <w:lang w:val="en-GB"/>
        </w:rPr>
      </w:pPr>
    </w:p>
    <w:p w14:paraId="3E34D1A7" w14:textId="48C95E2A" w:rsidR="00551367" w:rsidRPr="00A112BC" w:rsidRDefault="00374874" w:rsidP="00BD2946">
      <w:pPr>
        <w:pStyle w:val="Heading3"/>
        <w:keepNext/>
        <w:widowControl w:val="0"/>
        <w:spacing w:before="120" w:line="240" w:lineRule="atLeast"/>
        <w:jc w:val="lowKashida"/>
        <w:rPr>
          <w:rFonts w:ascii="Arial" w:hAnsi="Arial"/>
          <w:color w:val="447DB5"/>
        </w:rPr>
      </w:pPr>
      <w:bookmarkStart w:id="205" w:name="_Toc13588558"/>
      <w:r w:rsidRPr="00A112BC">
        <w:rPr>
          <w:rFonts w:ascii="Arial" w:hAnsi="Arial"/>
          <w:color w:val="447DB5"/>
        </w:rPr>
        <w:t>Proposed Timeline</w:t>
      </w:r>
      <w:bookmarkEnd w:id="204"/>
      <w:bookmarkEnd w:id="205"/>
    </w:p>
    <w:p w14:paraId="0B5BB7A2" w14:textId="20395187" w:rsidR="00D24B9E" w:rsidRPr="00D07547" w:rsidRDefault="00F23C48" w:rsidP="00384CD6">
      <w:pPr>
        <w:pStyle w:val="NormalIndent"/>
        <w:rPr>
          <w:i/>
          <w:iCs/>
          <w:color w:val="FF0000"/>
          <w:sz w:val="22"/>
          <w:szCs w:val="22"/>
          <w:lang w:val="en-GB"/>
        </w:rPr>
      </w:pPr>
      <w:r>
        <w:rPr>
          <w:rFonts w:asciiTheme="minorBidi" w:hAnsiTheme="minorBidi" w:cstheme="minorBidi"/>
          <w:sz w:val="22"/>
          <w:szCs w:val="22"/>
          <w:lang w:val="en-GB"/>
        </w:rPr>
        <w:t xml:space="preserve">Please provide a more detailed </w:t>
      </w:r>
      <w:r>
        <w:rPr>
          <w:rFonts w:cs="Arial"/>
          <w:sz w:val="22"/>
          <w:szCs w:val="22"/>
        </w:rPr>
        <w:t>schedule/timeline for performing the work which elaborates on the information provided in your Approach.</w:t>
      </w:r>
      <w:r>
        <w:rPr>
          <w:rFonts w:asciiTheme="minorBidi" w:hAnsiTheme="minorBidi" w:cstheme="minorBidi"/>
          <w:sz w:val="22"/>
          <w:szCs w:val="22"/>
          <w:lang w:val="en-GB"/>
        </w:rPr>
        <w:t xml:space="preserve"> The proposed Timeline project plan should be presented either in MS Project MPP, XLS, or PDF format</w:t>
      </w:r>
    </w:p>
    <w:p w14:paraId="58A06BA9" w14:textId="56291725" w:rsidR="00247DD3" w:rsidRPr="00A112BC" w:rsidRDefault="00374874" w:rsidP="00A112BC">
      <w:pPr>
        <w:pStyle w:val="Heading3"/>
        <w:keepNext/>
        <w:widowControl w:val="0"/>
        <w:tabs>
          <w:tab w:val="clear" w:pos="720"/>
        </w:tabs>
        <w:spacing w:before="120" w:line="240" w:lineRule="atLeast"/>
        <w:jc w:val="lowKashida"/>
        <w:rPr>
          <w:rFonts w:ascii="Arial" w:hAnsi="Arial"/>
          <w:color w:val="447DB5"/>
        </w:rPr>
      </w:pPr>
      <w:bookmarkStart w:id="206" w:name="_Financial_Proposal"/>
      <w:bookmarkStart w:id="207" w:name="_Toc501553145"/>
      <w:bookmarkStart w:id="208" w:name="_Ref322354811"/>
      <w:bookmarkStart w:id="209" w:name="_Ref501552837"/>
      <w:bookmarkStart w:id="210" w:name="_Toc13588559"/>
      <w:bookmarkEnd w:id="206"/>
      <w:bookmarkEnd w:id="207"/>
      <w:r w:rsidRPr="00A112BC">
        <w:rPr>
          <w:rFonts w:ascii="Arial" w:hAnsi="Arial"/>
          <w:color w:val="447DB5"/>
        </w:rPr>
        <w:t>Financial Proposal</w:t>
      </w:r>
      <w:bookmarkEnd w:id="208"/>
      <w:bookmarkEnd w:id="209"/>
      <w:bookmarkEnd w:id="210"/>
    </w:p>
    <w:p w14:paraId="4C327F6B" w14:textId="77777777" w:rsidR="00AB04C1" w:rsidRDefault="00AB04C1" w:rsidP="00F23C48">
      <w:pPr>
        <w:pStyle w:val="NormalIndent"/>
        <w:rPr>
          <w:color w:val="000000" w:themeColor="text1"/>
          <w:sz w:val="22"/>
          <w:lang w:val="en-GB"/>
        </w:rPr>
      </w:pPr>
      <w:r w:rsidRPr="00F23C48">
        <w:rPr>
          <w:color w:val="000000" w:themeColor="text1"/>
          <w:sz w:val="22"/>
          <w:lang w:val="en-GB"/>
        </w:rPr>
        <w:t>The Financial proposal is intended to provide WHO with multiple perspectives on the costs associated with different phases of the project.</w:t>
      </w:r>
      <w:r>
        <w:rPr>
          <w:color w:val="000000" w:themeColor="text1"/>
          <w:sz w:val="22"/>
          <w:lang w:val="en-GB"/>
        </w:rPr>
        <w:t xml:space="preserve"> As a minimum, the </w:t>
      </w:r>
      <w:r w:rsidRPr="005A66AF">
        <w:rPr>
          <w:color w:val="000000" w:themeColor="text1"/>
          <w:sz w:val="22"/>
          <w:lang w:val="en-GB"/>
        </w:rPr>
        <w:t xml:space="preserve">bidder must provide the overall cost for the project, as well as a detailed cost breakdown based </w:t>
      </w:r>
      <w:r>
        <w:rPr>
          <w:color w:val="000000" w:themeColor="text1"/>
          <w:sz w:val="22"/>
          <w:lang w:val="en-GB"/>
        </w:rPr>
        <w:t xml:space="preserve">staff, </w:t>
      </w:r>
      <w:r w:rsidRPr="005A66AF">
        <w:rPr>
          <w:color w:val="000000" w:themeColor="text1"/>
          <w:sz w:val="22"/>
          <w:lang w:val="en-GB"/>
        </w:rPr>
        <w:t xml:space="preserve">feature components and system functionality for each phase </w:t>
      </w:r>
      <w:r>
        <w:rPr>
          <w:color w:val="000000" w:themeColor="text1"/>
          <w:sz w:val="22"/>
          <w:lang w:val="en-GB"/>
        </w:rPr>
        <w:t>and major sub-components o</w:t>
      </w:r>
      <w:r w:rsidRPr="005A66AF">
        <w:rPr>
          <w:color w:val="000000" w:themeColor="text1"/>
          <w:sz w:val="22"/>
          <w:lang w:val="en-GB"/>
        </w:rPr>
        <w:t>f the project</w:t>
      </w:r>
      <w:r>
        <w:rPr>
          <w:color w:val="000000" w:themeColor="text1"/>
          <w:sz w:val="22"/>
          <w:lang w:val="en-GB"/>
        </w:rPr>
        <w:t>.</w:t>
      </w:r>
    </w:p>
    <w:p w14:paraId="1D1BEBF4" w14:textId="77777777" w:rsidR="00AB04C1" w:rsidRDefault="00AB04C1" w:rsidP="00F23C48">
      <w:pPr>
        <w:pStyle w:val="NormalIndent"/>
        <w:rPr>
          <w:color w:val="000000" w:themeColor="text1"/>
          <w:sz w:val="22"/>
          <w:lang w:val="en-GB"/>
        </w:rPr>
      </w:pPr>
    </w:p>
    <w:p w14:paraId="1B73AAC8" w14:textId="484F166B" w:rsidR="00F23C48" w:rsidRPr="00F23C48" w:rsidRDefault="00F23C48" w:rsidP="00F23C48">
      <w:pPr>
        <w:pStyle w:val="NormalIndent"/>
        <w:rPr>
          <w:color w:val="000000" w:themeColor="text1"/>
          <w:sz w:val="22"/>
          <w:lang w:val="en-GB"/>
        </w:rPr>
      </w:pPr>
      <w:r w:rsidRPr="00F23C48">
        <w:rPr>
          <w:color w:val="000000" w:themeColor="text1"/>
          <w:sz w:val="22"/>
          <w:lang w:val="en-GB"/>
        </w:rPr>
        <w:t xml:space="preserve">The </w:t>
      </w:r>
      <w:r w:rsidR="00AB04C1">
        <w:rPr>
          <w:color w:val="000000" w:themeColor="text1"/>
          <w:sz w:val="22"/>
          <w:lang w:val="en-GB"/>
        </w:rPr>
        <w:t>F</w:t>
      </w:r>
      <w:r w:rsidRPr="00F23C48">
        <w:rPr>
          <w:color w:val="000000" w:themeColor="text1"/>
          <w:sz w:val="22"/>
          <w:lang w:val="en-GB"/>
        </w:rPr>
        <w:t xml:space="preserve">inancial </w:t>
      </w:r>
      <w:r w:rsidR="00AB04C1">
        <w:rPr>
          <w:color w:val="000000" w:themeColor="text1"/>
          <w:sz w:val="22"/>
          <w:lang w:val="en-GB"/>
        </w:rPr>
        <w:t>P</w:t>
      </w:r>
      <w:r w:rsidRPr="00F23C48">
        <w:rPr>
          <w:color w:val="000000" w:themeColor="text1"/>
          <w:sz w:val="22"/>
          <w:lang w:val="en-GB"/>
        </w:rPr>
        <w:t>roposal has two elements:</w:t>
      </w:r>
    </w:p>
    <w:p w14:paraId="3F6B7C25" w14:textId="77777777" w:rsidR="00F23C48" w:rsidRPr="00F23C48" w:rsidRDefault="00F23C48" w:rsidP="00F23C48">
      <w:pPr>
        <w:pStyle w:val="NormalIndent"/>
        <w:rPr>
          <w:color w:val="000000" w:themeColor="text1"/>
          <w:sz w:val="22"/>
          <w:lang w:val="en-GB"/>
        </w:rPr>
      </w:pPr>
      <w:r w:rsidRPr="00F23C48">
        <w:rPr>
          <w:color w:val="000000" w:themeColor="text1"/>
          <w:sz w:val="22"/>
          <w:lang w:val="en-GB"/>
        </w:rPr>
        <w:t xml:space="preserve">   </w:t>
      </w:r>
    </w:p>
    <w:p w14:paraId="544A791F" w14:textId="328CE592" w:rsidR="00F23C48" w:rsidRPr="00F23C48" w:rsidRDefault="00AB04C1" w:rsidP="00AB04C1">
      <w:pPr>
        <w:pStyle w:val="NormalIndent"/>
        <w:rPr>
          <w:color w:val="000000" w:themeColor="text1"/>
          <w:sz w:val="22"/>
          <w:lang w:val="en-GB"/>
        </w:rPr>
      </w:pPr>
      <w:r>
        <w:rPr>
          <w:color w:val="000000" w:themeColor="text1"/>
          <w:sz w:val="22"/>
          <w:lang w:val="en-GB"/>
        </w:rPr>
        <w:t xml:space="preserve">1) </w:t>
      </w:r>
      <w:r w:rsidR="00F23C48" w:rsidRPr="00F23C48">
        <w:rPr>
          <w:color w:val="000000" w:themeColor="text1"/>
          <w:sz w:val="22"/>
          <w:lang w:val="en-GB"/>
        </w:rPr>
        <w:t>The cost for your proposal should be documented using the template available in Annex 5-Acceptance Form.</w:t>
      </w:r>
      <w:r>
        <w:rPr>
          <w:color w:val="000000" w:themeColor="text1"/>
          <w:sz w:val="22"/>
          <w:lang w:val="en-GB"/>
        </w:rPr>
        <w:t xml:space="preserve"> </w:t>
      </w:r>
      <w:r w:rsidR="00F23C48" w:rsidRPr="00F23C48">
        <w:rPr>
          <w:color w:val="000000" w:themeColor="text1"/>
          <w:sz w:val="22"/>
          <w:lang w:val="en-GB"/>
        </w:rPr>
        <w:t xml:space="preserve">The work should be broken into its key components, based on the objectives and outputs described in Section 3.3 (Work to be performed), and indicate the effort assumed for each to provide transparency. Such transparency should include the costs and assumptions made in connection with design, development, and user acceptance test to facilitate our decision making. </w:t>
      </w:r>
    </w:p>
    <w:p w14:paraId="5880C1FC" w14:textId="63A94FD3" w:rsidR="00F23C48" w:rsidRPr="00F23C48" w:rsidRDefault="00F23C48" w:rsidP="00F23C48">
      <w:pPr>
        <w:pStyle w:val="NormalIndent"/>
        <w:rPr>
          <w:color w:val="000000" w:themeColor="text1"/>
          <w:sz w:val="22"/>
          <w:lang w:val="en-GB"/>
        </w:rPr>
      </w:pPr>
      <w:r>
        <w:rPr>
          <w:color w:val="000000" w:themeColor="text1"/>
          <w:sz w:val="22"/>
          <w:lang w:val="en-GB"/>
        </w:rPr>
        <w:br/>
      </w:r>
      <w:r w:rsidRPr="00F23C48">
        <w:rPr>
          <w:color w:val="000000" w:themeColor="text1"/>
          <w:sz w:val="22"/>
          <w:lang w:val="en-GB"/>
        </w:rPr>
        <w:t xml:space="preserve">2) The bidder also is required to provide a staff rate table to be used for change control purposes and as the basis for future work. The table should be broken down by roles, experience levels, and location. The rates offered must remain valid for 2 years. The rate table can be </w:t>
      </w:r>
      <w:r w:rsidRPr="00C80F64">
        <w:rPr>
          <w:b/>
          <w:color w:val="000000" w:themeColor="text1"/>
          <w:sz w:val="22"/>
          <w:lang w:val="en-GB"/>
        </w:rPr>
        <w:t>appended to the Acceptance Form or submitted separately</w:t>
      </w:r>
      <w:r w:rsidRPr="00F23C48">
        <w:rPr>
          <w:color w:val="000000" w:themeColor="text1"/>
          <w:sz w:val="22"/>
          <w:lang w:val="en-GB"/>
        </w:rPr>
        <w:t xml:space="preserve"> </w:t>
      </w:r>
      <w:r w:rsidRPr="00C80F64">
        <w:rPr>
          <w:b/>
          <w:color w:val="000000" w:themeColor="text1"/>
          <w:sz w:val="22"/>
          <w:lang w:val="en-GB"/>
        </w:rPr>
        <w:t xml:space="preserve">as a Financial document </w:t>
      </w:r>
      <w:r w:rsidRPr="00F23C48">
        <w:rPr>
          <w:color w:val="000000" w:themeColor="text1"/>
          <w:sz w:val="22"/>
          <w:lang w:val="en-GB"/>
        </w:rPr>
        <w:t xml:space="preserve">(do not submit with the Technical Proposal). </w:t>
      </w:r>
    </w:p>
    <w:p w14:paraId="5E9EC686" w14:textId="77777777" w:rsidR="00F23C48" w:rsidRPr="00F23C48" w:rsidRDefault="00F23C48" w:rsidP="00F23C48">
      <w:pPr>
        <w:pStyle w:val="NormalIndent"/>
        <w:rPr>
          <w:color w:val="000000" w:themeColor="text1"/>
          <w:sz w:val="22"/>
          <w:lang w:val="en-GB"/>
        </w:rPr>
      </w:pPr>
    </w:p>
    <w:p w14:paraId="67BA383A" w14:textId="691647FD" w:rsidR="00AB04C1" w:rsidRDefault="00F23C48" w:rsidP="00AB04C1">
      <w:pPr>
        <w:pStyle w:val="NormalIndent"/>
        <w:rPr>
          <w:color w:val="000000" w:themeColor="text1"/>
          <w:sz w:val="22"/>
          <w:lang w:val="en-GB"/>
        </w:rPr>
      </w:pPr>
      <w:r w:rsidRPr="00F23C48">
        <w:rPr>
          <w:color w:val="000000" w:themeColor="text1"/>
          <w:sz w:val="22"/>
          <w:lang w:val="en-GB"/>
        </w:rPr>
        <w:t>In addition to Annex 5, bidders are encouraged to submit additional financial information to facilitate the evaluation process.</w:t>
      </w:r>
      <w:r>
        <w:rPr>
          <w:color w:val="000000" w:themeColor="text1"/>
          <w:sz w:val="22"/>
          <w:lang w:val="en-GB"/>
        </w:rPr>
        <w:t xml:space="preserve"> </w:t>
      </w:r>
    </w:p>
    <w:p w14:paraId="7EA053EE" w14:textId="51C039BA" w:rsidR="00551367" w:rsidRPr="00091745" w:rsidRDefault="00551367" w:rsidP="00551367">
      <w:pPr>
        <w:pStyle w:val="NormalIndent"/>
        <w:rPr>
          <w:lang w:val="en-GB"/>
        </w:rPr>
      </w:pPr>
    </w:p>
    <w:p w14:paraId="67C0BC15" w14:textId="77777777" w:rsidR="006A27D3" w:rsidRPr="00091745" w:rsidRDefault="006A27D3" w:rsidP="00A112BC">
      <w:pPr>
        <w:pStyle w:val="StyleHeading2LatinArialComplexArial"/>
        <w:pBdr>
          <w:top w:val="single" w:sz="4" w:space="1" w:color="2D6BB5"/>
        </w:pBdr>
        <w:tabs>
          <w:tab w:val="clear" w:pos="851"/>
          <w:tab w:val="num" w:pos="900"/>
        </w:tabs>
        <w:ind w:left="0"/>
      </w:pPr>
      <w:bookmarkStart w:id="211" w:name="_Toc13588560"/>
      <w:r w:rsidRPr="00091745">
        <w:rPr>
          <w:sz w:val="22"/>
          <w:szCs w:val="22"/>
        </w:rPr>
        <w:t>Conduct and Exclusion of Bidders</w:t>
      </w:r>
      <w:bookmarkEnd w:id="211"/>
    </w:p>
    <w:p w14:paraId="67FC5DC0" w14:textId="77777777" w:rsidR="006A27D3" w:rsidRPr="00091745" w:rsidRDefault="006A27D3" w:rsidP="00551367">
      <w:pPr>
        <w:pStyle w:val="NormalIndent"/>
        <w:rPr>
          <w:lang w:val="en-GB"/>
        </w:rPr>
      </w:pPr>
    </w:p>
    <w:p w14:paraId="57A56CB5" w14:textId="2FB145AE" w:rsidR="006A27D3" w:rsidRPr="004077E0" w:rsidRDefault="006A27D3" w:rsidP="004077E0">
      <w:pPr>
        <w:rPr>
          <w:rStyle w:val="Hyperlink"/>
          <w:rFonts w:cs="Arial"/>
          <w:sz w:val="22"/>
          <w:szCs w:val="22"/>
        </w:rPr>
      </w:pPr>
      <w:r w:rsidRPr="004077E0">
        <w:rPr>
          <w:rFonts w:cs="Arial"/>
          <w:sz w:val="22"/>
          <w:szCs w:val="22"/>
        </w:rPr>
        <w:t>All bidders must adhere to the UN Supplier Code of Conduct, which is available</w:t>
      </w:r>
      <w:r w:rsidR="004077E0" w:rsidRPr="004077E0">
        <w:rPr>
          <w:rFonts w:cs="Arial"/>
          <w:sz w:val="22"/>
          <w:szCs w:val="22"/>
        </w:rPr>
        <w:t xml:space="preserve"> </w:t>
      </w:r>
      <w:r w:rsidR="004077E0" w:rsidRPr="004077E0">
        <w:rPr>
          <w:color w:val="1F497D" w:themeColor="text2"/>
          <w:sz w:val="22"/>
          <w:szCs w:val="22"/>
          <w:lang w:val="en-GB"/>
        </w:rPr>
        <w:t xml:space="preserve">on the WHO procurement website </w:t>
      </w:r>
      <w:r w:rsidRPr="004077E0">
        <w:rPr>
          <w:rFonts w:cs="Arial"/>
          <w:sz w:val="22"/>
          <w:szCs w:val="22"/>
        </w:rPr>
        <w:t xml:space="preserve">at the following link: </w:t>
      </w:r>
      <w:r w:rsidR="004077E0" w:rsidRPr="004077E0">
        <w:rPr>
          <w:rFonts w:cs="Arial"/>
          <w:sz w:val="22"/>
          <w:szCs w:val="22"/>
        </w:rPr>
        <w:t xml:space="preserve"> </w:t>
      </w:r>
      <w:hyperlink r:id="rId31" w:history="1">
        <w:r w:rsidR="004077E0" w:rsidRPr="0090015E">
          <w:rPr>
            <w:rStyle w:val="Hyperlink"/>
            <w:color w:val="1F497D" w:themeColor="text2"/>
            <w:sz w:val="22"/>
            <w:szCs w:val="22"/>
            <w:lang w:val="en-GB"/>
          </w:rPr>
          <w:t>http://www.who.int/about/finances-accountability/procurement/en/</w:t>
        </w:r>
      </w:hyperlink>
      <w:hyperlink r:id="rId32" w:history="1"/>
    </w:p>
    <w:p w14:paraId="79E45E9A" w14:textId="0C440F51" w:rsidR="004077E0" w:rsidRPr="00DA55BC" w:rsidRDefault="00E50E59" w:rsidP="00DA55BC">
      <w:pPr>
        <w:rPr>
          <w:rFonts w:eastAsia="SimSun"/>
          <w:lang w:eastAsia="zh-CN"/>
        </w:rPr>
      </w:pPr>
      <w:r w:rsidRPr="00DA55BC">
        <w:rPr>
          <w:rFonts w:eastAsia="SimSun"/>
          <w:lang w:eastAsia="zh-CN"/>
        </w:rPr>
        <w:tab/>
      </w:r>
      <w:r w:rsidRPr="00DA55BC">
        <w:rPr>
          <w:rFonts w:eastAsia="SimSun"/>
          <w:lang w:eastAsia="zh-CN"/>
        </w:rPr>
        <w:tab/>
      </w:r>
    </w:p>
    <w:p w14:paraId="71B4E66B" w14:textId="1CA2D4AC" w:rsidR="00DD4561" w:rsidRPr="00DA55BC" w:rsidRDefault="00DD4561" w:rsidP="00DA55BC">
      <w:pPr>
        <w:rPr>
          <w:rFonts w:eastAsia="SimSun" w:cs="Arial"/>
          <w:sz w:val="22"/>
          <w:szCs w:val="22"/>
          <w:lang w:eastAsia="zh-CN"/>
        </w:rPr>
      </w:pPr>
      <w:r w:rsidRPr="00DA55BC">
        <w:rPr>
          <w:rFonts w:eastAsia="SimSun" w:cs="Arial"/>
          <w:sz w:val="22"/>
          <w:szCs w:val="22"/>
          <w:lang w:eastAsia="zh-CN"/>
        </w:rPr>
        <w:t xml:space="preserve">In addition, bidders </w:t>
      </w:r>
      <w:r w:rsidR="00280E07" w:rsidRPr="00DA55BC">
        <w:rPr>
          <w:rFonts w:eastAsia="SimSun" w:cs="Arial"/>
          <w:sz w:val="22"/>
          <w:szCs w:val="22"/>
          <w:lang w:eastAsia="zh-CN"/>
        </w:rPr>
        <w:t>must</w:t>
      </w:r>
      <w:r w:rsidR="009921C5" w:rsidRPr="00DA55BC">
        <w:rPr>
          <w:rFonts w:eastAsia="SimSun" w:cs="Arial"/>
          <w:sz w:val="22"/>
          <w:szCs w:val="22"/>
          <w:lang w:eastAsia="zh-CN"/>
        </w:rPr>
        <w:t xml:space="preserve"> </w:t>
      </w:r>
      <w:r w:rsidRPr="00DA55BC">
        <w:rPr>
          <w:rFonts w:eastAsia="SimSun" w:cs="Arial"/>
          <w:sz w:val="22"/>
          <w:szCs w:val="22"/>
          <w:lang w:eastAsia="zh-CN"/>
        </w:rPr>
        <w:t>submit a signed Self Declaration form, attached hereto as Annex 6.</w:t>
      </w:r>
    </w:p>
    <w:p w14:paraId="43F879B4" w14:textId="77777777" w:rsidR="00DD4561" w:rsidRPr="00091745" w:rsidRDefault="00DD4561" w:rsidP="006A27D3">
      <w:pPr>
        <w:rPr>
          <w:rStyle w:val="Hyperlink"/>
          <w:rFonts w:cs="Arial"/>
          <w:sz w:val="22"/>
          <w:szCs w:val="22"/>
        </w:rPr>
      </w:pPr>
    </w:p>
    <w:p w14:paraId="2E61C6BC" w14:textId="77777777" w:rsidR="006A27D3" w:rsidRPr="00091745" w:rsidRDefault="006A27D3" w:rsidP="006A27D3">
      <w:pPr>
        <w:rPr>
          <w:rFonts w:cs="Arial"/>
          <w:sz w:val="22"/>
          <w:szCs w:val="22"/>
        </w:rPr>
      </w:pPr>
    </w:p>
    <w:p w14:paraId="7811D3B0"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Bidders will be excluded if: </w:t>
      </w:r>
    </w:p>
    <w:p w14:paraId="5EF30C62" w14:textId="77777777" w:rsidR="006A27D3" w:rsidRPr="00091745" w:rsidRDefault="006A27D3" w:rsidP="006A27D3">
      <w:pPr>
        <w:rPr>
          <w:rFonts w:eastAsia="SimSun" w:cs="Arial"/>
          <w:sz w:val="22"/>
          <w:szCs w:val="22"/>
          <w:lang w:eastAsia="zh-CN"/>
        </w:rPr>
      </w:pPr>
    </w:p>
    <w:p w14:paraId="2D2EF8C6"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they are bankrupt or being wound up, are having their affairs administered by the courts, have entered into an arrangement with creditors, have suspended business activities, are the subject of proceedings concerning those matters, or are in any analogous situation arising from a similar procedure provided for in national legislation or regulations; </w:t>
      </w:r>
    </w:p>
    <w:p w14:paraId="7E0A905A" w14:textId="77777777" w:rsidR="006A27D3" w:rsidRPr="00091745" w:rsidRDefault="006A27D3" w:rsidP="006A27D3">
      <w:pPr>
        <w:rPr>
          <w:rFonts w:eastAsia="SimSun" w:cs="Arial"/>
          <w:sz w:val="22"/>
          <w:szCs w:val="22"/>
          <w:lang w:eastAsia="zh-CN"/>
        </w:rPr>
      </w:pPr>
    </w:p>
    <w:p w14:paraId="7650D762"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they </w:t>
      </w:r>
      <w:r w:rsidRPr="00091745">
        <w:rPr>
          <w:rFonts w:cs="Arial"/>
          <w:sz w:val="22"/>
          <w:szCs w:val="22"/>
        </w:rPr>
        <w:t>or persons having powers of representation, decision making or control over them have been the subject of a final judgment or of a final administrative decision for fraud, corruption, involvement in a criminal organization, money laundering, terrorist-related offences, child labour or trafficking in human beings</w:t>
      </w:r>
      <w:r w:rsidRPr="00091745">
        <w:rPr>
          <w:rFonts w:eastAsia="SimSun" w:cs="Arial"/>
          <w:sz w:val="22"/>
          <w:szCs w:val="22"/>
          <w:lang w:eastAsia="zh-CN"/>
        </w:rPr>
        <w:t xml:space="preserve">; </w:t>
      </w:r>
    </w:p>
    <w:p w14:paraId="1663D333" w14:textId="77777777" w:rsidR="006A27D3" w:rsidRPr="00091745" w:rsidRDefault="006A27D3" w:rsidP="006A27D3">
      <w:pPr>
        <w:rPr>
          <w:rFonts w:eastAsia="SimSun" w:cs="Arial"/>
          <w:sz w:val="22"/>
          <w:szCs w:val="22"/>
          <w:lang w:eastAsia="zh-CN"/>
        </w:rPr>
      </w:pPr>
    </w:p>
    <w:p w14:paraId="0EAA041A" w14:textId="77777777" w:rsidR="006A27D3" w:rsidRPr="00091745" w:rsidRDefault="006A27D3" w:rsidP="006A27D3">
      <w:pPr>
        <w:rPr>
          <w:rFonts w:eastAsia="SimSun" w:cs="Arial"/>
          <w:sz w:val="22"/>
          <w:szCs w:val="22"/>
          <w:lang w:eastAsia="zh-CN"/>
        </w:rPr>
      </w:pPr>
      <w:r w:rsidRPr="00091745">
        <w:rPr>
          <w:rFonts w:eastAsia="SimSun" w:cs="Arial"/>
          <w:sz w:val="22"/>
          <w:szCs w:val="22"/>
          <w:lang w:eastAsia="zh-CN"/>
        </w:rPr>
        <w:t xml:space="preserve">- </w:t>
      </w:r>
      <w:r w:rsidRPr="00091745">
        <w:rPr>
          <w:rFonts w:cs="Arial"/>
          <w:sz w:val="22"/>
          <w:szCs w:val="22"/>
        </w:rPr>
        <w:t>they or persons having powers of representation, decision making or control over them have been the subject of a final judgment or of a final administrative decision for financial irregularity(ies);</w:t>
      </w:r>
    </w:p>
    <w:p w14:paraId="2B6C123E" w14:textId="77777777" w:rsidR="006A27D3" w:rsidRPr="00091745" w:rsidRDefault="006A27D3" w:rsidP="006A27D3">
      <w:pPr>
        <w:rPr>
          <w:rFonts w:eastAsia="SimSun" w:cs="Arial"/>
          <w:sz w:val="22"/>
          <w:szCs w:val="22"/>
          <w:lang w:eastAsia="zh-CN"/>
        </w:rPr>
      </w:pPr>
    </w:p>
    <w:p w14:paraId="6C04A239" w14:textId="3ECAF1D6" w:rsidR="006A27D3" w:rsidRPr="00091745" w:rsidRDefault="006A27D3" w:rsidP="00896827">
      <w:pPr>
        <w:rPr>
          <w:rFonts w:eastAsia="SimSun" w:cs="Arial"/>
          <w:sz w:val="22"/>
          <w:szCs w:val="22"/>
          <w:lang w:eastAsia="zh-CN"/>
        </w:rPr>
      </w:pPr>
      <w:r w:rsidRPr="00091745">
        <w:rPr>
          <w:rFonts w:eastAsia="SimSun" w:cs="Arial"/>
          <w:sz w:val="22"/>
          <w:szCs w:val="22"/>
          <w:lang w:eastAsia="zh-CN"/>
        </w:rPr>
        <w:t xml:space="preserve">- it becomes apparent to WHO that they are guilty of misrepresentation in supplying, or if they fail to supply, the information required under this RFP and/or as part of the bid evaluation process; </w:t>
      </w:r>
    </w:p>
    <w:p w14:paraId="08D04C69" w14:textId="77777777" w:rsidR="006A27D3" w:rsidRPr="00091745" w:rsidRDefault="006A27D3" w:rsidP="006A27D3">
      <w:pPr>
        <w:rPr>
          <w:rFonts w:eastAsia="SimSun" w:cs="Arial"/>
          <w:sz w:val="22"/>
          <w:szCs w:val="22"/>
          <w:lang w:eastAsia="zh-CN"/>
        </w:rPr>
      </w:pPr>
    </w:p>
    <w:p w14:paraId="09138EDA" w14:textId="77777777" w:rsidR="00896827" w:rsidRDefault="006A27D3" w:rsidP="00A33179">
      <w:pPr>
        <w:rPr>
          <w:rFonts w:eastAsia="SimSun" w:cs="Arial"/>
          <w:sz w:val="22"/>
          <w:szCs w:val="22"/>
          <w:lang w:eastAsia="zh-CN"/>
        </w:rPr>
      </w:pPr>
      <w:r w:rsidRPr="00091745">
        <w:rPr>
          <w:rFonts w:eastAsia="SimSun" w:cs="Arial"/>
          <w:sz w:val="22"/>
          <w:szCs w:val="22"/>
          <w:lang w:eastAsia="zh-CN"/>
        </w:rPr>
        <w:t>- they have a conflict of interest</w:t>
      </w:r>
      <w:r w:rsidR="00A33179" w:rsidRPr="00091745">
        <w:rPr>
          <w:rFonts w:eastAsia="SimSun" w:cs="Arial"/>
          <w:sz w:val="22"/>
          <w:szCs w:val="22"/>
          <w:lang w:eastAsia="zh-CN"/>
        </w:rPr>
        <w:t>, as determined by WHO in its sole discretion</w:t>
      </w:r>
      <w:r w:rsidR="00896827">
        <w:rPr>
          <w:rFonts w:eastAsia="SimSun" w:cs="Arial"/>
          <w:sz w:val="22"/>
          <w:szCs w:val="22"/>
          <w:lang w:eastAsia="zh-CN"/>
        </w:rPr>
        <w:t>; or</w:t>
      </w:r>
    </w:p>
    <w:p w14:paraId="398C933C" w14:textId="77777777" w:rsidR="00896827" w:rsidRDefault="00896827" w:rsidP="00A33179">
      <w:pPr>
        <w:rPr>
          <w:rFonts w:eastAsia="SimSun" w:cs="Arial"/>
          <w:sz w:val="22"/>
          <w:szCs w:val="22"/>
          <w:lang w:eastAsia="zh-CN"/>
        </w:rPr>
      </w:pPr>
    </w:p>
    <w:p w14:paraId="3A101A9B" w14:textId="39A311E8" w:rsidR="00A33179" w:rsidRPr="00091745" w:rsidRDefault="00896827" w:rsidP="00896827">
      <w:pPr>
        <w:rPr>
          <w:rFonts w:eastAsia="SimSun" w:cs="Arial"/>
          <w:sz w:val="22"/>
          <w:szCs w:val="22"/>
          <w:lang w:eastAsia="zh-CN"/>
        </w:rPr>
      </w:pPr>
      <w:r>
        <w:rPr>
          <w:rFonts w:eastAsia="SimSun" w:cs="Arial"/>
          <w:sz w:val="22"/>
          <w:szCs w:val="22"/>
          <w:lang w:eastAsia="zh-CN"/>
        </w:rPr>
        <w:t>- they are, or have found to be, in violation of any standard of conduct as described in the WHO Policies, referred to in section 7.33 of this RFP</w:t>
      </w:r>
      <w:r w:rsidR="00A33179" w:rsidRPr="00091745">
        <w:rPr>
          <w:rFonts w:eastAsia="SimSun" w:cs="Arial"/>
          <w:sz w:val="22"/>
          <w:szCs w:val="22"/>
          <w:lang w:eastAsia="zh-CN"/>
        </w:rPr>
        <w:t>.</w:t>
      </w:r>
    </w:p>
    <w:p w14:paraId="16D98A92" w14:textId="77777777" w:rsidR="00A33179" w:rsidRPr="00091745" w:rsidRDefault="00A33179" w:rsidP="00A33179">
      <w:pPr>
        <w:tabs>
          <w:tab w:val="left" w:pos="3660"/>
        </w:tabs>
        <w:rPr>
          <w:rFonts w:eastAsia="SimSun" w:cs="Arial"/>
          <w:sz w:val="22"/>
          <w:szCs w:val="22"/>
          <w:lang w:eastAsia="zh-CN"/>
        </w:rPr>
      </w:pPr>
      <w:r w:rsidRPr="00091745">
        <w:rPr>
          <w:rFonts w:eastAsia="SimSun" w:cs="Arial"/>
          <w:sz w:val="22"/>
          <w:szCs w:val="22"/>
          <w:lang w:eastAsia="zh-CN"/>
        </w:rPr>
        <w:tab/>
      </w:r>
    </w:p>
    <w:p w14:paraId="32A5C9D9" w14:textId="77777777" w:rsidR="006A27D3" w:rsidRDefault="00A33179" w:rsidP="00A33179">
      <w:pPr>
        <w:rPr>
          <w:rFonts w:eastAsia="SimSun" w:cs="Arial"/>
          <w:sz w:val="22"/>
          <w:szCs w:val="22"/>
          <w:lang w:eastAsia="zh-CN"/>
        </w:rPr>
      </w:pPr>
      <w:r w:rsidRPr="00091745">
        <w:rPr>
          <w:rFonts w:eastAsia="SimSun" w:cs="Arial"/>
          <w:sz w:val="22"/>
          <w:szCs w:val="22"/>
          <w:lang w:eastAsia="zh-CN"/>
        </w:rPr>
        <w:t>WHO may decide to exclude bidders for other reasons</w:t>
      </w:r>
      <w:r w:rsidR="006A27D3" w:rsidRPr="00091745">
        <w:rPr>
          <w:rFonts w:eastAsia="SimSun" w:cs="Arial"/>
          <w:sz w:val="22"/>
          <w:szCs w:val="22"/>
          <w:lang w:eastAsia="zh-CN"/>
        </w:rPr>
        <w:t>.</w:t>
      </w:r>
    </w:p>
    <w:p w14:paraId="1D3D5643" w14:textId="77777777" w:rsidR="00134F65" w:rsidRDefault="00134F65" w:rsidP="00A33179">
      <w:pPr>
        <w:rPr>
          <w:rFonts w:cs="Arial"/>
          <w:sz w:val="22"/>
          <w:szCs w:val="22"/>
        </w:rPr>
      </w:pPr>
    </w:p>
    <w:p w14:paraId="5523064E" w14:textId="77777777" w:rsidR="00E203E0" w:rsidRDefault="00E203E0">
      <w:pPr>
        <w:jc w:val="left"/>
        <w:rPr>
          <w:rFonts w:cs="Arial"/>
          <w:sz w:val="22"/>
          <w:szCs w:val="22"/>
        </w:rPr>
      </w:pPr>
      <w:r>
        <w:rPr>
          <w:rFonts w:cs="Arial"/>
          <w:sz w:val="22"/>
          <w:szCs w:val="22"/>
        </w:rPr>
        <w:br w:type="page"/>
      </w:r>
    </w:p>
    <w:p w14:paraId="3BB5C07E" w14:textId="77777777" w:rsidR="00F75B96" w:rsidRPr="00D07547" w:rsidRDefault="00141137" w:rsidP="00F02294">
      <w:pPr>
        <w:pStyle w:val="Heading1"/>
        <w:keepNext/>
        <w:pageBreakBefore w:val="0"/>
        <w:widowControl w:val="0"/>
        <w:tabs>
          <w:tab w:val="clear" w:pos="851"/>
          <w:tab w:val="left" w:pos="0"/>
          <w:tab w:val="left" w:pos="1440"/>
        </w:tabs>
        <w:autoSpaceDE w:val="0"/>
        <w:autoSpaceDN w:val="0"/>
        <w:adjustRightInd w:val="0"/>
        <w:spacing w:line="240" w:lineRule="atLeast"/>
        <w:ind w:left="0" w:right="239"/>
        <w:jc w:val="lowKashida"/>
        <w:rPr>
          <w:rFonts w:cs="Arial"/>
          <w:sz w:val="22"/>
          <w:szCs w:val="22"/>
        </w:rPr>
      </w:pPr>
      <w:bookmarkStart w:id="212" w:name="_Toc499734316"/>
      <w:bookmarkStart w:id="213" w:name="_Toc499734445"/>
      <w:bookmarkStart w:id="214" w:name="_Toc13588561"/>
      <w:bookmarkEnd w:id="212"/>
      <w:bookmarkEnd w:id="213"/>
      <w:r w:rsidRPr="00D77D19">
        <w:rPr>
          <w:rFonts w:ascii="Arial" w:hAnsi="Arial" w:cs="Arial"/>
          <w:color w:val="447DB5"/>
          <w:sz w:val="22"/>
          <w:szCs w:val="22"/>
        </w:rPr>
        <w:t>Evaluation Of Proposal</w:t>
      </w:r>
      <w:bookmarkEnd w:id="187"/>
      <w:bookmarkEnd w:id="188"/>
      <w:r w:rsidRPr="00D77D19">
        <w:rPr>
          <w:rFonts w:ascii="Arial" w:hAnsi="Arial" w:cs="Arial"/>
          <w:color w:val="447DB5"/>
          <w:sz w:val="22"/>
          <w:szCs w:val="22"/>
        </w:rPr>
        <w:t>s</w:t>
      </w:r>
      <w:bookmarkEnd w:id="189"/>
      <w:bookmarkEnd w:id="190"/>
      <w:bookmarkEnd w:id="191"/>
      <w:bookmarkEnd w:id="214"/>
    </w:p>
    <w:p w14:paraId="46A679AA" w14:textId="77777777" w:rsidR="00F75B96" w:rsidRPr="00D07547" w:rsidRDefault="00F75B96" w:rsidP="00D07547">
      <w:pPr>
        <w:tabs>
          <w:tab w:val="left" w:pos="0"/>
        </w:tabs>
        <w:autoSpaceDE w:val="0"/>
        <w:autoSpaceDN w:val="0"/>
        <w:adjustRightInd w:val="0"/>
        <w:ind w:right="239"/>
        <w:rPr>
          <w:rFonts w:cs="Arial"/>
          <w:sz w:val="22"/>
          <w:szCs w:val="22"/>
        </w:rPr>
      </w:pPr>
      <w:r w:rsidRPr="00D07547">
        <w:rPr>
          <w:rFonts w:cs="Arial"/>
          <w:sz w:val="22"/>
          <w:szCs w:val="22"/>
          <w:lang w:val="en-GB"/>
        </w:rPr>
        <w:t>After the closing date for submission of proposals, WHO will open the proposals received in a timely manner.</w:t>
      </w:r>
    </w:p>
    <w:p w14:paraId="7B964B11" w14:textId="77777777" w:rsidR="00F75B96" w:rsidRPr="00D07547" w:rsidRDefault="00F75B96" w:rsidP="00D07547">
      <w:pPr>
        <w:tabs>
          <w:tab w:val="left" w:pos="0"/>
        </w:tabs>
        <w:autoSpaceDE w:val="0"/>
        <w:autoSpaceDN w:val="0"/>
        <w:adjustRightInd w:val="0"/>
        <w:ind w:right="239"/>
        <w:rPr>
          <w:rFonts w:cs="Arial"/>
          <w:sz w:val="22"/>
          <w:szCs w:val="22"/>
        </w:rPr>
      </w:pPr>
    </w:p>
    <w:p w14:paraId="30A72879" w14:textId="44CC0EB0" w:rsidR="00141137" w:rsidRDefault="00F75B96" w:rsidP="00D409E9">
      <w:pPr>
        <w:tabs>
          <w:tab w:val="left" w:pos="0"/>
        </w:tabs>
        <w:autoSpaceDE w:val="0"/>
        <w:autoSpaceDN w:val="0"/>
        <w:adjustRightInd w:val="0"/>
        <w:ind w:right="239"/>
        <w:rPr>
          <w:rFonts w:cs="Arial"/>
          <w:sz w:val="22"/>
          <w:szCs w:val="22"/>
        </w:rPr>
      </w:pPr>
      <w:r w:rsidRPr="00D07547">
        <w:rPr>
          <w:rFonts w:cs="Arial"/>
          <w:sz w:val="22"/>
          <w:szCs w:val="22"/>
          <w:lang w:val="en-GB"/>
        </w:rPr>
        <w:t>There will be no public bid opening.</w:t>
      </w:r>
    </w:p>
    <w:p w14:paraId="4BE981E7" w14:textId="77777777" w:rsidR="008C68CA" w:rsidRPr="00D77D19" w:rsidRDefault="008C68CA" w:rsidP="00D409E9">
      <w:pPr>
        <w:tabs>
          <w:tab w:val="left" w:pos="0"/>
        </w:tabs>
        <w:autoSpaceDE w:val="0"/>
        <w:autoSpaceDN w:val="0"/>
        <w:adjustRightInd w:val="0"/>
        <w:ind w:right="239"/>
        <w:rPr>
          <w:rFonts w:cs="Arial"/>
          <w:sz w:val="22"/>
          <w:szCs w:val="22"/>
        </w:rPr>
      </w:pPr>
    </w:p>
    <w:p w14:paraId="17C86527"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15" w:name="_Toc108259914"/>
      <w:bookmarkStart w:id="216" w:name="_Toc122240175"/>
      <w:bookmarkStart w:id="217" w:name="_Toc122246484"/>
      <w:bookmarkStart w:id="218" w:name="_Toc191446326"/>
      <w:bookmarkStart w:id="219" w:name="_Toc13588562"/>
      <w:r w:rsidRPr="00091745">
        <w:rPr>
          <w:sz w:val="22"/>
          <w:szCs w:val="22"/>
        </w:rPr>
        <w:t xml:space="preserve">Preliminary </w:t>
      </w:r>
      <w:bookmarkEnd w:id="215"/>
      <w:r w:rsidRPr="00091745">
        <w:rPr>
          <w:sz w:val="22"/>
          <w:szCs w:val="22"/>
        </w:rPr>
        <w:t xml:space="preserve">Examination of </w:t>
      </w:r>
      <w:bookmarkEnd w:id="216"/>
      <w:bookmarkEnd w:id="217"/>
      <w:r w:rsidRPr="00091745">
        <w:rPr>
          <w:sz w:val="22"/>
          <w:szCs w:val="22"/>
        </w:rPr>
        <w:t>Proposals</w:t>
      </w:r>
      <w:bookmarkEnd w:id="218"/>
      <w:bookmarkEnd w:id="219"/>
    </w:p>
    <w:p w14:paraId="7DDD4FAC"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2E4676C4" w14:textId="77777777" w:rsidR="00363FE4" w:rsidRPr="00091745" w:rsidRDefault="00141137"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WHO will examine the proposals to determine whether they are complete, whether any computational errors have been made, whether the documents have been properly signed, and whether the proposals are generally in order.</w:t>
      </w:r>
      <w:r w:rsidR="00363FE4" w:rsidRPr="00091745">
        <w:rPr>
          <w:rFonts w:cs="Arial"/>
          <w:sz w:val="22"/>
          <w:szCs w:val="22"/>
          <w:lang w:val="en-GB"/>
        </w:rPr>
        <w:t xml:space="preserve"> Proposals which are not in order as aforesaid may be rejected.</w:t>
      </w:r>
    </w:p>
    <w:p w14:paraId="60470BA7"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2096E654" w14:textId="77777777" w:rsidR="00141137" w:rsidRPr="00091745" w:rsidRDefault="00141137" w:rsidP="00D409E9">
      <w:pPr>
        <w:tabs>
          <w:tab w:val="left" w:pos="0"/>
        </w:tabs>
        <w:autoSpaceDE w:val="0"/>
        <w:autoSpaceDN w:val="0"/>
        <w:adjustRightInd w:val="0"/>
        <w:ind w:right="238"/>
        <w:rPr>
          <w:rFonts w:cs="Arial"/>
          <w:sz w:val="22"/>
          <w:szCs w:val="22"/>
          <w:lang w:val="en-GB"/>
        </w:rPr>
      </w:pPr>
      <w:r w:rsidRPr="00091745">
        <w:rPr>
          <w:rFonts w:cs="Arial"/>
          <w:b/>
          <w:bCs/>
          <w:sz w:val="22"/>
          <w:szCs w:val="22"/>
          <w:lang w:val="en-GB"/>
        </w:rPr>
        <w:t xml:space="preserve">Please note that WHO is not bound to select any </w:t>
      </w:r>
      <w:r w:rsidR="00C964DC" w:rsidRPr="00091745">
        <w:rPr>
          <w:rFonts w:cs="Arial"/>
          <w:b/>
          <w:bCs/>
          <w:sz w:val="22"/>
          <w:szCs w:val="22"/>
          <w:lang w:val="en-GB"/>
        </w:rPr>
        <w:t>bidder and may reject all</w:t>
      </w:r>
      <w:r w:rsidRPr="00091745">
        <w:rPr>
          <w:rFonts w:cs="Arial"/>
          <w:b/>
          <w:bCs/>
          <w:sz w:val="22"/>
          <w:szCs w:val="22"/>
          <w:lang w:val="en-GB"/>
        </w:rPr>
        <w:t xml:space="preserve"> proposals. </w:t>
      </w:r>
      <w:r w:rsidRPr="00091745">
        <w:rPr>
          <w:rFonts w:cs="Arial"/>
          <w:sz w:val="22"/>
          <w:szCs w:val="22"/>
          <w:lang w:val="en-GB"/>
        </w:rPr>
        <w:t xml:space="preserve">Furthermore, since a contract would be awarded in respect of the proposal which is considered most responsive to the needs of the project concerned, due consideration being given to WHO’s general principles, including economy and efficiency, WHO does not bind itself in any way to select the </w:t>
      </w:r>
      <w:r w:rsidR="00C964DC" w:rsidRPr="00091745">
        <w:rPr>
          <w:rFonts w:cs="Arial"/>
          <w:sz w:val="22"/>
          <w:szCs w:val="22"/>
          <w:lang w:val="en-GB"/>
        </w:rPr>
        <w:t>bidder</w:t>
      </w:r>
      <w:r w:rsidRPr="00091745">
        <w:rPr>
          <w:rFonts w:cs="Arial"/>
          <w:sz w:val="22"/>
          <w:szCs w:val="22"/>
          <w:lang w:val="en-GB"/>
        </w:rPr>
        <w:t xml:space="preserve"> offering the lowest price.</w:t>
      </w:r>
    </w:p>
    <w:p w14:paraId="580EE421" w14:textId="77777777" w:rsidR="00141137" w:rsidRPr="00091745" w:rsidRDefault="00141137" w:rsidP="00F02294">
      <w:pPr>
        <w:tabs>
          <w:tab w:val="left" w:pos="0"/>
        </w:tabs>
        <w:autoSpaceDE w:val="0"/>
        <w:autoSpaceDN w:val="0"/>
        <w:adjustRightInd w:val="0"/>
        <w:ind w:right="239"/>
        <w:rPr>
          <w:rFonts w:cs="Arial"/>
          <w:sz w:val="22"/>
          <w:szCs w:val="22"/>
          <w:lang w:val="en-GB"/>
        </w:rPr>
      </w:pPr>
    </w:p>
    <w:p w14:paraId="4E52A7FE" w14:textId="77777777" w:rsidR="000131E6" w:rsidRPr="00091745" w:rsidRDefault="000131E6" w:rsidP="00A112BC">
      <w:pPr>
        <w:pStyle w:val="StyleHeading2LatinArialComplexArial"/>
        <w:pBdr>
          <w:top w:val="single" w:sz="4" w:space="1" w:color="2D6BB5"/>
        </w:pBdr>
        <w:tabs>
          <w:tab w:val="clear" w:pos="851"/>
          <w:tab w:val="num" w:pos="900"/>
        </w:tabs>
        <w:ind w:left="0"/>
        <w:rPr>
          <w:sz w:val="22"/>
          <w:szCs w:val="22"/>
        </w:rPr>
      </w:pPr>
      <w:bookmarkStart w:id="220" w:name="_Toc122240176"/>
      <w:bookmarkStart w:id="221" w:name="_Toc122246485"/>
      <w:bookmarkStart w:id="222" w:name="_Toc191446327"/>
      <w:bookmarkStart w:id="223" w:name="_Toc13588563"/>
      <w:r w:rsidRPr="00091745">
        <w:rPr>
          <w:sz w:val="22"/>
          <w:szCs w:val="22"/>
        </w:rPr>
        <w:t>Clarification of Proposals</w:t>
      </w:r>
      <w:bookmarkEnd w:id="223"/>
    </w:p>
    <w:p w14:paraId="5403AB97" w14:textId="77777777" w:rsidR="000131E6" w:rsidRPr="00091745" w:rsidRDefault="000131E6" w:rsidP="00F02294">
      <w:pPr>
        <w:tabs>
          <w:tab w:val="left" w:pos="0"/>
        </w:tabs>
        <w:autoSpaceDE w:val="0"/>
        <w:autoSpaceDN w:val="0"/>
        <w:adjustRightInd w:val="0"/>
        <w:ind w:right="239"/>
        <w:rPr>
          <w:rFonts w:cs="Arial"/>
          <w:sz w:val="22"/>
          <w:szCs w:val="22"/>
          <w:lang w:val="en-GB"/>
        </w:rPr>
      </w:pPr>
    </w:p>
    <w:p w14:paraId="2BDAA469" w14:textId="2F1B825F" w:rsidR="000131E6" w:rsidRPr="00091745" w:rsidRDefault="000131E6"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WHO may, at its discretion, ask any bidder for clarification of any part of its proposal. The request for clarification and the response shall be in writing.</w:t>
      </w:r>
      <w:r w:rsidR="00544974">
        <w:rPr>
          <w:rFonts w:cs="Arial"/>
          <w:sz w:val="22"/>
          <w:szCs w:val="22"/>
          <w:lang w:val="en-GB"/>
        </w:rPr>
        <w:t xml:space="preserve"> </w:t>
      </w:r>
      <w:r w:rsidRPr="00091745">
        <w:rPr>
          <w:rFonts w:cs="Arial"/>
          <w:sz w:val="22"/>
          <w:szCs w:val="22"/>
          <w:lang w:val="en-GB"/>
        </w:rPr>
        <w:t>No change in price or substance of the proposal shall be sought, offered or permitted during this exchange.</w:t>
      </w:r>
    </w:p>
    <w:p w14:paraId="7DE220D7" w14:textId="77777777" w:rsidR="000131E6" w:rsidRPr="00091745" w:rsidRDefault="000131E6" w:rsidP="00F02294">
      <w:pPr>
        <w:tabs>
          <w:tab w:val="left" w:pos="0"/>
        </w:tabs>
        <w:autoSpaceDE w:val="0"/>
        <w:autoSpaceDN w:val="0"/>
        <w:adjustRightInd w:val="0"/>
        <w:ind w:right="239"/>
        <w:rPr>
          <w:rFonts w:cs="Arial"/>
          <w:sz w:val="22"/>
          <w:szCs w:val="22"/>
          <w:lang w:val="en-GB"/>
        </w:rPr>
      </w:pPr>
    </w:p>
    <w:p w14:paraId="6712C9FF"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24" w:name="_Toc13588564"/>
      <w:r w:rsidRPr="00091745">
        <w:rPr>
          <w:sz w:val="22"/>
          <w:szCs w:val="22"/>
        </w:rPr>
        <w:t xml:space="preserve">Evaluation of </w:t>
      </w:r>
      <w:bookmarkEnd w:id="220"/>
      <w:bookmarkEnd w:id="221"/>
      <w:r w:rsidRPr="00091745">
        <w:rPr>
          <w:sz w:val="22"/>
          <w:szCs w:val="22"/>
        </w:rPr>
        <w:t>Proposals</w:t>
      </w:r>
      <w:bookmarkEnd w:id="222"/>
      <w:bookmarkEnd w:id="224"/>
    </w:p>
    <w:p w14:paraId="56DC1912" w14:textId="77777777" w:rsidR="00141137" w:rsidRPr="00091745" w:rsidRDefault="00141137" w:rsidP="00F02294">
      <w:pPr>
        <w:tabs>
          <w:tab w:val="left" w:pos="0"/>
          <w:tab w:val="left" w:pos="1440"/>
        </w:tabs>
        <w:ind w:right="239"/>
        <w:rPr>
          <w:rFonts w:cs="Arial"/>
          <w:sz w:val="22"/>
          <w:szCs w:val="22"/>
          <w:lang w:val="en-GB"/>
        </w:rPr>
      </w:pPr>
    </w:p>
    <w:p w14:paraId="54BAB4C9" w14:textId="4D6541AA" w:rsidR="00141137" w:rsidRPr="00091745" w:rsidRDefault="00F75B96" w:rsidP="00F02294">
      <w:pPr>
        <w:pStyle w:val="BodyText"/>
        <w:tabs>
          <w:tab w:val="left" w:pos="0"/>
        </w:tabs>
        <w:ind w:left="0" w:right="239"/>
        <w:jc w:val="both"/>
        <w:rPr>
          <w:rFonts w:ascii="Arial" w:hAnsi="Arial" w:cs="Arial"/>
          <w:sz w:val="22"/>
          <w:szCs w:val="22"/>
        </w:rPr>
      </w:pPr>
      <w:r>
        <w:rPr>
          <w:rFonts w:ascii="Arial" w:hAnsi="Arial" w:cs="Arial"/>
          <w:sz w:val="22"/>
          <w:szCs w:val="22"/>
        </w:rPr>
        <w:t>The following</w:t>
      </w:r>
      <w:r w:rsidR="00141137" w:rsidRPr="00091745">
        <w:rPr>
          <w:rFonts w:ascii="Arial" w:hAnsi="Arial" w:cs="Arial"/>
          <w:sz w:val="22"/>
          <w:szCs w:val="22"/>
        </w:rPr>
        <w:t xml:space="preserve"> procedure will be utilized in evaluating the proposals, with technical evaluation of the proposal being completed prior to any focus on or comparison of price. </w:t>
      </w:r>
    </w:p>
    <w:p w14:paraId="19B6566B" w14:textId="77777777" w:rsidR="00141137" w:rsidRPr="00091745" w:rsidRDefault="00141137" w:rsidP="00F02294">
      <w:pPr>
        <w:tabs>
          <w:tab w:val="left" w:pos="0"/>
        </w:tabs>
        <w:ind w:right="239"/>
        <w:rPr>
          <w:rFonts w:cs="Arial"/>
          <w:snapToGrid w:val="0"/>
          <w:sz w:val="22"/>
          <w:szCs w:val="22"/>
          <w:lang w:val="en-GB"/>
        </w:rPr>
      </w:pPr>
    </w:p>
    <w:p w14:paraId="031E00B8" w14:textId="287A39DA" w:rsidR="007C5335" w:rsidRDefault="007C5335" w:rsidP="00A112BC">
      <w:pPr>
        <w:tabs>
          <w:tab w:val="num" w:pos="540"/>
          <w:tab w:val="left" w:pos="567"/>
        </w:tabs>
        <w:autoSpaceDE w:val="0"/>
        <w:autoSpaceDN w:val="0"/>
        <w:adjustRightInd w:val="0"/>
        <w:ind w:right="239"/>
        <w:rPr>
          <w:rFonts w:cs="Arial"/>
          <w:sz w:val="22"/>
          <w:szCs w:val="22"/>
          <w:lang w:val="en-GB"/>
        </w:rPr>
      </w:pPr>
      <w:r>
        <w:rPr>
          <w:rFonts w:cs="Arial"/>
          <w:sz w:val="22"/>
          <w:szCs w:val="22"/>
          <w:lang w:val="en-GB"/>
        </w:rPr>
        <w:t xml:space="preserve">The evaluation panel </w:t>
      </w:r>
      <w:r w:rsidRPr="001307E0">
        <w:rPr>
          <w:rFonts w:cs="Arial"/>
          <w:sz w:val="22"/>
          <w:szCs w:val="22"/>
          <w:lang w:val="en-GB"/>
        </w:rPr>
        <w:t>will evaluate</w:t>
      </w:r>
      <w:r>
        <w:rPr>
          <w:rFonts w:cs="Arial"/>
          <w:sz w:val="22"/>
          <w:szCs w:val="22"/>
          <w:lang w:val="en-GB"/>
        </w:rPr>
        <w:t xml:space="preserve"> the technical merits of</w:t>
      </w:r>
      <w:r w:rsidRPr="001307E0">
        <w:rPr>
          <w:rFonts w:cs="Arial"/>
          <w:sz w:val="22"/>
          <w:szCs w:val="22"/>
          <w:lang w:val="en-GB"/>
        </w:rPr>
        <w:t xml:space="preserve"> all </w:t>
      </w:r>
      <w:r>
        <w:rPr>
          <w:rFonts w:cs="Arial"/>
          <w:sz w:val="22"/>
          <w:szCs w:val="22"/>
          <w:lang w:val="en-GB"/>
        </w:rPr>
        <w:t xml:space="preserve">the </w:t>
      </w:r>
      <w:r w:rsidRPr="001307E0">
        <w:rPr>
          <w:rFonts w:cs="Arial"/>
          <w:sz w:val="22"/>
          <w:szCs w:val="22"/>
          <w:lang w:val="en-GB"/>
        </w:rPr>
        <w:t xml:space="preserve">proposals which have passed the Preliminary Examination of </w:t>
      </w:r>
      <w:r>
        <w:rPr>
          <w:rFonts w:cs="Arial"/>
          <w:sz w:val="22"/>
          <w:szCs w:val="22"/>
          <w:lang w:val="en-GB"/>
        </w:rPr>
        <w:t>p</w:t>
      </w:r>
      <w:r w:rsidRPr="001307E0">
        <w:rPr>
          <w:rFonts w:cs="Arial"/>
          <w:sz w:val="22"/>
          <w:szCs w:val="22"/>
          <w:lang w:val="en-GB"/>
        </w:rPr>
        <w:t>roposals</w:t>
      </w:r>
      <w:r>
        <w:rPr>
          <w:rFonts w:cs="Arial"/>
          <w:sz w:val="22"/>
          <w:szCs w:val="22"/>
          <w:lang w:val="en-GB"/>
        </w:rPr>
        <w:t xml:space="preserve"> based on the following weighting:</w:t>
      </w:r>
    </w:p>
    <w:p w14:paraId="310E4F03" w14:textId="77777777" w:rsidR="00A55A62" w:rsidRDefault="00A55A62" w:rsidP="00F02294">
      <w:pPr>
        <w:tabs>
          <w:tab w:val="left" w:pos="0"/>
        </w:tabs>
        <w:autoSpaceDE w:val="0"/>
        <w:autoSpaceDN w:val="0"/>
        <w:adjustRightInd w:val="0"/>
        <w:ind w:right="239"/>
        <w:rPr>
          <w:rFonts w:cs="Arial"/>
          <w:sz w:val="22"/>
          <w:szCs w:val="22"/>
          <w:lang w:val="en-GB"/>
        </w:rPr>
      </w:pPr>
    </w:p>
    <w:tbl>
      <w:tblPr>
        <w:tblStyle w:val="TableGrid"/>
        <w:tblW w:w="0" w:type="auto"/>
        <w:jc w:val="center"/>
        <w:tblLook w:val="04A0" w:firstRow="1" w:lastRow="0" w:firstColumn="1" w:lastColumn="0" w:noHBand="0" w:noVBand="1"/>
      </w:tblPr>
      <w:tblGrid>
        <w:gridCol w:w="2620"/>
        <w:gridCol w:w="2767"/>
      </w:tblGrid>
      <w:tr w:rsidR="00A55A62" w14:paraId="42017B05" w14:textId="77777777" w:rsidTr="00166DEB">
        <w:trPr>
          <w:jc w:val="center"/>
        </w:trPr>
        <w:tc>
          <w:tcPr>
            <w:tcW w:w="2620" w:type="dxa"/>
          </w:tcPr>
          <w:p w14:paraId="0CF9FA77" w14:textId="77777777" w:rsidR="00A55A62" w:rsidRPr="006B19B0" w:rsidRDefault="00A55A62"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6B19B0">
              <w:rPr>
                <w:rFonts w:cs="Arial"/>
                <w:sz w:val="22"/>
                <w:szCs w:val="22"/>
                <w:lang w:val="en-GB"/>
              </w:rPr>
              <w:t>Technical Weighting:</w:t>
            </w:r>
          </w:p>
        </w:tc>
        <w:tc>
          <w:tcPr>
            <w:tcW w:w="2767" w:type="dxa"/>
          </w:tcPr>
          <w:p w14:paraId="6D0A5F93" w14:textId="31771F35" w:rsidR="00A55A62" w:rsidRPr="006B19B0" w:rsidRDefault="0055207F"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6B19B0">
              <w:rPr>
                <w:sz w:val="22"/>
                <w:lang w:val="en-GB"/>
              </w:rPr>
              <w:t>6</w:t>
            </w:r>
            <w:r w:rsidR="00F2009F" w:rsidRPr="006B19B0">
              <w:rPr>
                <w:sz w:val="22"/>
                <w:lang w:val="en-GB"/>
              </w:rPr>
              <w:t xml:space="preserve">0 </w:t>
            </w:r>
            <w:r w:rsidR="00A55A62" w:rsidRPr="006B19B0">
              <w:rPr>
                <w:rFonts w:cs="Arial"/>
                <w:sz w:val="22"/>
                <w:szCs w:val="22"/>
                <w:lang w:val="en-GB"/>
              </w:rPr>
              <w:t>% of total evaluation</w:t>
            </w:r>
          </w:p>
        </w:tc>
      </w:tr>
      <w:tr w:rsidR="00A55A62" w14:paraId="16844858" w14:textId="77777777" w:rsidTr="00166DEB">
        <w:trPr>
          <w:jc w:val="center"/>
        </w:trPr>
        <w:tc>
          <w:tcPr>
            <w:tcW w:w="2620" w:type="dxa"/>
          </w:tcPr>
          <w:p w14:paraId="4DD948F4" w14:textId="740A36BC" w:rsidR="00A55A62" w:rsidRPr="006B19B0" w:rsidRDefault="00A55A62"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6B19B0">
              <w:rPr>
                <w:rFonts w:cs="Arial"/>
                <w:sz w:val="22"/>
                <w:szCs w:val="22"/>
                <w:lang w:val="en-GB"/>
              </w:rPr>
              <w:t>Financial</w:t>
            </w:r>
            <w:r w:rsidR="00544974" w:rsidRPr="006B19B0">
              <w:rPr>
                <w:rFonts w:cs="Arial"/>
                <w:sz w:val="22"/>
                <w:szCs w:val="22"/>
                <w:lang w:val="en-GB"/>
              </w:rPr>
              <w:t xml:space="preserve"> </w:t>
            </w:r>
            <w:r w:rsidRPr="006B19B0">
              <w:rPr>
                <w:rFonts w:cs="Arial"/>
                <w:sz w:val="22"/>
                <w:szCs w:val="22"/>
                <w:lang w:val="en-GB"/>
              </w:rPr>
              <w:t>Weighting:</w:t>
            </w:r>
          </w:p>
        </w:tc>
        <w:tc>
          <w:tcPr>
            <w:tcW w:w="2767" w:type="dxa"/>
          </w:tcPr>
          <w:p w14:paraId="23D0A630" w14:textId="1C9C76BC" w:rsidR="00A55A62" w:rsidRPr="006B19B0" w:rsidRDefault="0055207F" w:rsidP="00F02294">
            <w:pPr>
              <w:tabs>
                <w:tab w:val="left" w:pos="0"/>
                <w:tab w:val="num" w:pos="540"/>
                <w:tab w:val="left" w:pos="567"/>
                <w:tab w:val="left" w:pos="1440"/>
              </w:tabs>
              <w:autoSpaceDE w:val="0"/>
              <w:autoSpaceDN w:val="0"/>
              <w:adjustRightInd w:val="0"/>
              <w:ind w:right="239"/>
              <w:rPr>
                <w:rFonts w:cs="Arial"/>
                <w:b/>
                <w:sz w:val="22"/>
                <w:szCs w:val="22"/>
                <w:lang w:val="en-GB"/>
              </w:rPr>
            </w:pPr>
            <w:r w:rsidRPr="006B19B0">
              <w:rPr>
                <w:sz w:val="22"/>
                <w:lang w:val="en-GB"/>
              </w:rPr>
              <w:t>4</w:t>
            </w:r>
            <w:r w:rsidR="00F2009F" w:rsidRPr="006B19B0">
              <w:rPr>
                <w:sz w:val="22"/>
                <w:lang w:val="en-GB"/>
              </w:rPr>
              <w:t>0</w:t>
            </w:r>
            <w:r w:rsidR="00A55A62" w:rsidRPr="006B19B0">
              <w:rPr>
                <w:rFonts w:cs="Arial"/>
                <w:sz w:val="22"/>
                <w:szCs w:val="22"/>
                <w:lang w:val="en-GB"/>
              </w:rPr>
              <w:t xml:space="preserve"> % of total evaluation</w:t>
            </w:r>
          </w:p>
        </w:tc>
      </w:tr>
    </w:tbl>
    <w:p w14:paraId="6BD827B1" w14:textId="46E2C2A2" w:rsidR="00A55A62" w:rsidRPr="00A112BC" w:rsidRDefault="00A55A62" w:rsidP="00A112BC">
      <w:pPr>
        <w:tabs>
          <w:tab w:val="left" w:pos="0"/>
        </w:tabs>
        <w:autoSpaceDE w:val="0"/>
        <w:autoSpaceDN w:val="0"/>
        <w:adjustRightInd w:val="0"/>
        <w:ind w:right="239"/>
        <w:rPr>
          <w:sz w:val="22"/>
          <w:lang w:val="en-GB"/>
        </w:rPr>
      </w:pPr>
    </w:p>
    <w:p w14:paraId="5E779554" w14:textId="77777777" w:rsidR="00551367" w:rsidRPr="00091745" w:rsidRDefault="00551367" w:rsidP="00F02294">
      <w:pPr>
        <w:keepNext/>
        <w:tabs>
          <w:tab w:val="left" w:pos="0"/>
          <w:tab w:val="left" w:pos="1440"/>
        </w:tabs>
        <w:autoSpaceDE w:val="0"/>
        <w:autoSpaceDN w:val="0"/>
        <w:adjustRightInd w:val="0"/>
        <w:ind w:right="238"/>
        <w:rPr>
          <w:rFonts w:cs="Arial"/>
          <w:sz w:val="22"/>
          <w:szCs w:val="22"/>
          <w:lang w:val="en-GB"/>
        </w:rPr>
      </w:pPr>
      <w:bookmarkStart w:id="225" w:name="_Toc499728442"/>
      <w:bookmarkStart w:id="226" w:name="_Toc499734321"/>
      <w:bookmarkStart w:id="227" w:name="_Toc499734450"/>
      <w:bookmarkEnd w:id="225"/>
      <w:bookmarkEnd w:id="226"/>
      <w:bookmarkEnd w:id="227"/>
    </w:p>
    <w:p w14:paraId="2CA8A43D" w14:textId="77777777" w:rsidR="00C964DC" w:rsidRPr="00091745" w:rsidRDefault="00C964DC" w:rsidP="00F02294">
      <w:pPr>
        <w:tabs>
          <w:tab w:val="left" w:pos="0"/>
        </w:tabs>
        <w:autoSpaceDE w:val="0"/>
        <w:autoSpaceDN w:val="0"/>
        <w:adjustRightInd w:val="0"/>
        <w:ind w:right="239"/>
        <w:rPr>
          <w:rFonts w:cs="Arial"/>
          <w:sz w:val="22"/>
          <w:szCs w:val="22"/>
          <w:lang w:val="en-GB"/>
        </w:rPr>
      </w:pPr>
      <w:r w:rsidRPr="00091745">
        <w:rPr>
          <w:rFonts w:cs="Arial"/>
          <w:sz w:val="22"/>
          <w:szCs w:val="22"/>
          <w:lang w:val="en-GB"/>
        </w:rPr>
        <w:t xml:space="preserve">The technical evaluation of the proposals will include: </w:t>
      </w:r>
    </w:p>
    <w:p w14:paraId="5CB18124" w14:textId="4A45965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783F3928" w14:textId="4909A133" w:rsidR="00AB37B8" w:rsidRDefault="00AB37B8" w:rsidP="00AB37B8">
      <w:pPr>
        <w:tabs>
          <w:tab w:val="left" w:pos="567"/>
          <w:tab w:val="left" w:pos="1980"/>
        </w:tabs>
        <w:autoSpaceDE w:val="0"/>
        <w:autoSpaceDN w:val="0"/>
        <w:adjustRightInd w:val="0"/>
        <w:ind w:right="239"/>
        <w:rPr>
          <w:rFonts w:cs="Arial"/>
          <w:sz w:val="22"/>
          <w:szCs w:val="22"/>
          <w:lang w:val="en-GB"/>
        </w:rPr>
      </w:pPr>
      <w:r>
        <w:rPr>
          <w:rFonts w:cs="Arial"/>
          <w:sz w:val="22"/>
          <w:szCs w:val="22"/>
          <w:lang w:val="en-GB"/>
        </w:rPr>
        <w:t xml:space="preserve">A minimum of </w:t>
      </w:r>
      <w:r w:rsidR="0059266B" w:rsidRPr="00963CFB">
        <w:rPr>
          <w:rFonts w:cs="Arial"/>
          <w:sz w:val="22"/>
          <w:szCs w:val="22"/>
          <w:lang w:val="en-GB"/>
        </w:rPr>
        <w:t>60</w:t>
      </w:r>
      <w:r w:rsidRPr="00963CFB">
        <w:rPr>
          <w:rFonts w:cs="Arial"/>
          <w:sz w:val="22"/>
          <w:szCs w:val="22"/>
          <w:lang w:val="en-GB"/>
        </w:rPr>
        <w:t xml:space="preserve"> </w:t>
      </w:r>
      <w:r>
        <w:rPr>
          <w:rFonts w:cs="Arial"/>
          <w:sz w:val="22"/>
          <w:szCs w:val="22"/>
          <w:lang w:val="en-GB"/>
        </w:rPr>
        <w:t>points is required to pass the technical evaluation.</w:t>
      </w:r>
    </w:p>
    <w:p w14:paraId="60A16349" w14:textId="77777777" w:rsidR="00AB37B8" w:rsidRDefault="00AB37B8" w:rsidP="00AB04C1">
      <w:pPr>
        <w:tabs>
          <w:tab w:val="num" w:pos="540"/>
          <w:tab w:val="left" w:pos="567"/>
          <w:tab w:val="left" w:pos="1440"/>
        </w:tabs>
        <w:ind w:right="239"/>
        <w:rPr>
          <w:rFonts w:cs="Arial"/>
          <w:color w:val="000000" w:themeColor="text1"/>
          <w:sz w:val="22"/>
          <w:szCs w:val="22"/>
          <w:lang w:val="en-GB"/>
        </w:rPr>
      </w:pPr>
    </w:p>
    <w:p w14:paraId="7E4F573A" w14:textId="2C80B4B6" w:rsidR="00AB04C1" w:rsidRPr="00AB04C1" w:rsidRDefault="00AB04C1" w:rsidP="00AB04C1">
      <w:pPr>
        <w:tabs>
          <w:tab w:val="num" w:pos="540"/>
          <w:tab w:val="left" w:pos="567"/>
          <w:tab w:val="left" w:pos="1440"/>
        </w:tabs>
        <w:ind w:right="239"/>
        <w:rPr>
          <w:rFonts w:cs="Arial"/>
          <w:color w:val="000000" w:themeColor="text1"/>
          <w:sz w:val="22"/>
          <w:szCs w:val="22"/>
          <w:lang w:val="en-GB"/>
        </w:rPr>
      </w:pPr>
      <w:r w:rsidRPr="00AB04C1">
        <w:rPr>
          <w:rFonts w:cs="Arial"/>
          <w:color w:val="000000" w:themeColor="text1"/>
          <w:sz w:val="22"/>
          <w:szCs w:val="22"/>
          <w:lang w:val="en-GB"/>
        </w:rPr>
        <w:t>The bids will be scored according to the table below:</w:t>
      </w:r>
    </w:p>
    <w:p w14:paraId="44D25484" w14:textId="77777777" w:rsidR="00AB04C1" w:rsidRPr="00AB04C1" w:rsidRDefault="00AB04C1" w:rsidP="00AB04C1">
      <w:pPr>
        <w:pStyle w:val="ListParagraph"/>
        <w:tabs>
          <w:tab w:val="left" w:pos="567"/>
          <w:tab w:val="left" w:pos="1980"/>
        </w:tabs>
        <w:autoSpaceDE w:val="0"/>
        <w:autoSpaceDN w:val="0"/>
        <w:adjustRightInd w:val="0"/>
        <w:ind w:right="239"/>
        <w:rPr>
          <w:rFonts w:cs="Arial"/>
          <w:sz w:val="22"/>
          <w:szCs w:val="22"/>
          <w:lang w:val="en-GB"/>
        </w:rPr>
      </w:pPr>
    </w:p>
    <w:p w14:paraId="54011CF3" w14:textId="15939697" w:rsidR="00AB04C1" w:rsidRDefault="00AB04C1" w:rsidP="00AB04C1">
      <w:pPr>
        <w:tabs>
          <w:tab w:val="left" w:pos="567"/>
          <w:tab w:val="left" w:pos="1980"/>
        </w:tabs>
        <w:autoSpaceDE w:val="0"/>
        <w:autoSpaceDN w:val="0"/>
        <w:adjustRightInd w:val="0"/>
        <w:ind w:left="360" w:right="239"/>
      </w:pPr>
      <w:r>
        <w:rPr>
          <w:noProof/>
        </w:rPr>
        <w:drawing>
          <wp:inline distT="0" distB="0" distL="0" distR="0" wp14:anchorId="1AA67125" wp14:editId="45A993B0">
            <wp:extent cx="6071235" cy="3455670"/>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71235" cy="3455670"/>
                    </a:xfrm>
                    <a:prstGeom prst="rect">
                      <a:avLst/>
                    </a:prstGeom>
                    <a:noFill/>
                    <a:ln>
                      <a:noFill/>
                    </a:ln>
                  </pic:spPr>
                </pic:pic>
              </a:graphicData>
            </a:graphic>
          </wp:inline>
        </w:drawing>
      </w:r>
    </w:p>
    <w:p w14:paraId="2C88746B" w14:textId="77777777" w:rsidR="00AB04C1" w:rsidRDefault="00AB04C1" w:rsidP="00AB04C1">
      <w:pPr>
        <w:tabs>
          <w:tab w:val="left" w:pos="567"/>
          <w:tab w:val="left" w:pos="1980"/>
        </w:tabs>
        <w:autoSpaceDE w:val="0"/>
        <w:autoSpaceDN w:val="0"/>
        <w:adjustRightInd w:val="0"/>
        <w:ind w:left="360" w:right="239"/>
        <w:rPr>
          <w:rFonts w:cs="Arial"/>
          <w:sz w:val="22"/>
          <w:szCs w:val="22"/>
          <w:lang w:val="en-GB"/>
        </w:rPr>
      </w:pPr>
    </w:p>
    <w:p w14:paraId="26B3ADC2" w14:textId="7AC02B1F" w:rsidR="00DD2884" w:rsidRPr="00AB37B8" w:rsidRDefault="00AB04C1" w:rsidP="00AB37B8">
      <w:pPr>
        <w:tabs>
          <w:tab w:val="left" w:pos="567"/>
          <w:tab w:val="left" w:pos="1980"/>
        </w:tabs>
        <w:autoSpaceDE w:val="0"/>
        <w:autoSpaceDN w:val="0"/>
        <w:adjustRightInd w:val="0"/>
        <w:ind w:left="360" w:right="239"/>
        <w:rPr>
          <w:rFonts w:cs="Arial"/>
          <w:sz w:val="22"/>
          <w:szCs w:val="22"/>
          <w:lang w:val="en-GB"/>
        </w:rPr>
      </w:pPr>
      <w:r w:rsidRPr="00AB04C1">
        <w:rPr>
          <w:rFonts w:cs="Arial"/>
          <w:sz w:val="22"/>
          <w:szCs w:val="22"/>
          <w:lang w:val="en-GB"/>
        </w:rPr>
        <w:t>Adherence to Requirements will be the heaviest weighted criteria. The Proposed Approach and Execution criteria will be heavily weighted as well.</w:t>
      </w:r>
      <w:bookmarkStart w:id="228" w:name="_Toc122240177"/>
      <w:bookmarkStart w:id="229" w:name="_Toc122246486"/>
      <w:bookmarkStart w:id="230" w:name="_Toc191446328"/>
    </w:p>
    <w:bookmarkEnd w:id="228"/>
    <w:bookmarkEnd w:id="229"/>
    <w:bookmarkEnd w:id="230"/>
    <w:p w14:paraId="561DABD7" w14:textId="77777777" w:rsidR="00141137" w:rsidRPr="00091745" w:rsidRDefault="00141137" w:rsidP="00F02294">
      <w:pPr>
        <w:tabs>
          <w:tab w:val="left" w:pos="0"/>
          <w:tab w:val="left" w:pos="1440"/>
        </w:tabs>
        <w:ind w:right="239"/>
        <w:rPr>
          <w:rFonts w:cs="Arial"/>
          <w:snapToGrid w:val="0"/>
          <w:sz w:val="22"/>
          <w:szCs w:val="22"/>
          <w:lang w:val="en-GB"/>
        </w:rPr>
      </w:pPr>
    </w:p>
    <w:p w14:paraId="4B563211" w14:textId="02FEB6CD" w:rsidR="00134F65" w:rsidRPr="00D07547" w:rsidRDefault="00141137">
      <w:pPr>
        <w:tabs>
          <w:tab w:val="left" w:pos="0"/>
          <w:tab w:val="left" w:pos="1440"/>
        </w:tabs>
        <w:ind w:right="239"/>
        <w:rPr>
          <w:rFonts w:cs="Arial"/>
          <w:color w:val="FF0000"/>
          <w:sz w:val="22"/>
          <w:szCs w:val="22"/>
          <w:lang w:val="en-GB"/>
        </w:rPr>
      </w:pPr>
      <w:r w:rsidRPr="00091745">
        <w:rPr>
          <w:rFonts w:cs="Arial"/>
          <w:snapToGrid w:val="0"/>
          <w:sz w:val="22"/>
          <w:szCs w:val="22"/>
          <w:lang w:val="en-GB"/>
        </w:rPr>
        <w:t xml:space="preserve">During the </w:t>
      </w:r>
      <w:r w:rsidR="00F75B96">
        <w:rPr>
          <w:rFonts w:cs="Arial"/>
          <w:snapToGrid w:val="0"/>
          <w:sz w:val="22"/>
          <w:szCs w:val="22"/>
          <w:lang w:val="en-GB"/>
        </w:rPr>
        <w:t>f</w:t>
      </w:r>
      <w:r w:rsidR="00F75B96" w:rsidRPr="00091745">
        <w:rPr>
          <w:rFonts w:cs="Arial"/>
          <w:snapToGrid w:val="0"/>
          <w:sz w:val="22"/>
          <w:szCs w:val="22"/>
          <w:lang w:val="en-GB"/>
        </w:rPr>
        <w:t xml:space="preserve">inancial </w:t>
      </w:r>
      <w:r w:rsidR="007C5335">
        <w:rPr>
          <w:rFonts w:cs="Arial"/>
          <w:snapToGrid w:val="0"/>
          <w:sz w:val="22"/>
          <w:szCs w:val="22"/>
          <w:lang w:val="en-GB"/>
        </w:rPr>
        <w:t>e</w:t>
      </w:r>
      <w:r w:rsidR="007C5335" w:rsidRPr="00091745">
        <w:rPr>
          <w:rFonts w:cs="Arial"/>
          <w:snapToGrid w:val="0"/>
          <w:sz w:val="22"/>
          <w:szCs w:val="22"/>
          <w:lang w:val="en-GB"/>
        </w:rPr>
        <w:t>valuation</w:t>
      </w:r>
      <w:r w:rsidRPr="00091745">
        <w:rPr>
          <w:rFonts w:cs="Arial"/>
          <w:snapToGrid w:val="0"/>
          <w:sz w:val="22"/>
          <w:szCs w:val="22"/>
          <w:lang w:val="en-GB"/>
        </w:rPr>
        <w:t xml:space="preserve">, the price proposal of all bidders </w:t>
      </w:r>
      <w:r w:rsidR="004E3DE6" w:rsidRPr="00091745">
        <w:rPr>
          <w:rFonts w:cs="Arial"/>
          <w:snapToGrid w:val="0"/>
          <w:sz w:val="22"/>
          <w:szCs w:val="22"/>
          <w:lang w:val="en-GB"/>
        </w:rPr>
        <w:t xml:space="preserve">who have passed the </w:t>
      </w:r>
      <w:r w:rsidR="007C5335">
        <w:rPr>
          <w:rFonts w:cs="Arial"/>
          <w:snapToGrid w:val="0"/>
          <w:sz w:val="22"/>
          <w:szCs w:val="22"/>
          <w:lang w:val="en-GB"/>
        </w:rPr>
        <w:t>t</w:t>
      </w:r>
      <w:r w:rsidR="007C5335" w:rsidRPr="00091745">
        <w:rPr>
          <w:rFonts w:cs="Arial"/>
          <w:snapToGrid w:val="0"/>
          <w:sz w:val="22"/>
          <w:szCs w:val="22"/>
          <w:lang w:val="en-GB"/>
        </w:rPr>
        <w:t xml:space="preserve">echnical </w:t>
      </w:r>
      <w:r w:rsidR="007C5335">
        <w:rPr>
          <w:rFonts w:cs="Arial"/>
          <w:snapToGrid w:val="0"/>
          <w:sz w:val="22"/>
          <w:szCs w:val="22"/>
          <w:lang w:val="en-GB"/>
        </w:rPr>
        <w:t>e</w:t>
      </w:r>
      <w:r w:rsidR="007C5335" w:rsidRPr="00091745">
        <w:rPr>
          <w:rFonts w:cs="Arial"/>
          <w:snapToGrid w:val="0"/>
          <w:sz w:val="22"/>
          <w:szCs w:val="22"/>
          <w:lang w:val="en-GB"/>
        </w:rPr>
        <w:t xml:space="preserve">valuation </w:t>
      </w:r>
      <w:r w:rsidRPr="00091745">
        <w:rPr>
          <w:rFonts w:cs="Arial"/>
          <w:snapToGrid w:val="0"/>
          <w:sz w:val="22"/>
          <w:szCs w:val="22"/>
          <w:lang w:val="en-GB"/>
        </w:rPr>
        <w:t>will be compared</w:t>
      </w:r>
      <w:r w:rsidR="00F75B96">
        <w:rPr>
          <w:rFonts w:cs="Arial"/>
          <w:snapToGrid w:val="0"/>
          <w:sz w:val="22"/>
          <w:szCs w:val="22"/>
          <w:lang w:val="en-GB"/>
        </w:rPr>
        <w:t>.</w:t>
      </w:r>
    </w:p>
    <w:p w14:paraId="44CBA3A5" w14:textId="77777777" w:rsidR="00134F65" w:rsidRPr="00A112BC" w:rsidRDefault="00134F65" w:rsidP="00A112BC">
      <w:pPr>
        <w:pStyle w:val="StyleHeading2LatinArialComplexArial"/>
        <w:numPr>
          <w:ilvl w:val="0"/>
          <w:numId w:val="0"/>
        </w:numPr>
        <w:pBdr>
          <w:top w:val="none" w:sz="0" w:space="0" w:color="auto"/>
        </w:pBdr>
        <w:tabs>
          <w:tab w:val="clear" w:pos="851"/>
          <w:tab w:val="left" w:pos="0"/>
          <w:tab w:val="left" w:pos="1440"/>
        </w:tabs>
        <w:ind w:right="239"/>
        <w:rPr>
          <w:sz w:val="22"/>
        </w:rPr>
      </w:pPr>
      <w:bookmarkStart w:id="231" w:name="_Toc108259916"/>
      <w:bookmarkStart w:id="232" w:name="_Toc122240178"/>
      <w:bookmarkStart w:id="233" w:name="_Toc122246487"/>
      <w:bookmarkStart w:id="234" w:name="_Toc191446329"/>
    </w:p>
    <w:p w14:paraId="5351D93E"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35" w:name="_Toc13588565"/>
      <w:r w:rsidRPr="00091745">
        <w:rPr>
          <w:sz w:val="22"/>
          <w:szCs w:val="22"/>
        </w:rPr>
        <w:t>Bidders' Presentations</w:t>
      </w:r>
      <w:bookmarkEnd w:id="231"/>
      <w:bookmarkEnd w:id="232"/>
      <w:bookmarkEnd w:id="233"/>
      <w:bookmarkEnd w:id="234"/>
      <w:bookmarkEnd w:id="235"/>
    </w:p>
    <w:p w14:paraId="0607F35F"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7A1040CD" w14:textId="00DC8C9C" w:rsidR="00141137" w:rsidRPr="00091745" w:rsidRDefault="00120CB2" w:rsidP="00323C2E">
      <w:pPr>
        <w:tabs>
          <w:tab w:val="left" w:pos="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WHO may, during the evaluation period, at its discretion, invite </w:t>
      </w:r>
      <w:r w:rsidR="00141137" w:rsidRPr="00091745">
        <w:rPr>
          <w:rFonts w:cs="Arial"/>
          <w:sz w:val="22"/>
          <w:szCs w:val="22"/>
          <w:lang w:val="en-GB"/>
        </w:rPr>
        <w:t>selected bidders to supply additional information on the contents of their proposal</w:t>
      </w:r>
      <w:r w:rsidRPr="00091745">
        <w:rPr>
          <w:rFonts w:cs="Arial"/>
          <w:sz w:val="22"/>
          <w:szCs w:val="22"/>
          <w:lang w:val="en-GB"/>
        </w:rPr>
        <w:t xml:space="preserve"> (at such bidders' own cost)</w:t>
      </w:r>
      <w:r w:rsidR="00141137" w:rsidRPr="00091745">
        <w:rPr>
          <w:rFonts w:cs="Arial"/>
          <w:sz w:val="22"/>
          <w:szCs w:val="22"/>
          <w:lang w:val="en-GB"/>
        </w:rPr>
        <w:t xml:space="preserve">. Such bidders will be asked to give a presentation of their proposal (possibly with an emphasis on a topic of WHO's choice) followed by a question and answer session. </w:t>
      </w:r>
      <w:r w:rsidR="00A62DBD">
        <w:rPr>
          <w:rFonts w:cs="Arial"/>
          <w:sz w:val="22"/>
          <w:szCs w:val="22"/>
          <w:lang w:val="en-GB"/>
        </w:rPr>
        <w:t>If required</w:t>
      </w:r>
      <w:r w:rsidR="00134F65">
        <w:rPr>
          <w:rFonts w:cs="Arial"/>
          <w:sz w:val="22"/>
          <w:szCs w:val="22"/>
          <w:lang w:val="en-GB"/>
        </w:rPr>
        <w:t xml:space="preserve">, </w:t>
      </w:r>
      <w:r w:rsidR="00A62DBD">
        <w:rPr>
          <w:rFonts w:cs="Arial"/>
          <w:sz w:val="22"/>
          <w:szCs w:val="22"/>
          <w:lang w:val="en-GB"/>
        </w:rPr>
        <w:t>t</w:t>
      </w:r>
      <w:r w:rsidR="00141137" w:rsidRPr="00091745">
        <w:rPr>
          <w:rFonts w:cs="Arial"/>
          <w:sz w:val="22"/>
          <w:szCs w:val="22"/>
          <w:lang w:val="en-GB"/>
        </w:rPr>
        <w:t>he presentation will be held at WHO</w:t>
      </w:r>
      <w:r w:rsidR="00323C2E">
        <w:rPr>
          <w:rFonts w:cs="Arial"/>
          <w:sz w:val="22"/>
          <w:szCs w:val="22"/>
          <w:lang w:val="en-GB"/>
        </w:rPr>
        <w:t xml:space="preserve"> </w:t>
      </w:r>
      <w:r w:rsidR="00311B81">
        <w:rPr>
          <w:rFonts w:cs="Arial"/>
          <w:sz w:val="22"/>
          <w:szCs w:val="22"/>
          <w:lang w:val="en-GB"/>
        </w:rPr>
        <w:t xml:space="preserve">or </w:t>
      </w:r>
      <w:r w:rsidR="00141137" w:rsidRPr="00091745">
        <w:rPr>
          <w:rFonts w:cs="Arial"/>
          <w:sz w:val="22"/>
          <w:szCs w:val="22"/>
          <w:lang w:val="en-GB"/>
        </w:rPr>
        <w:t>by videoconference.</w:t>
      </w:r>
    </w:p>
    <w:p w14:paraId="5C92E8A4"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p>
    <w:p w14:paraId="0AF3B246" w14:textId="77777777" w:rsidR="00141137" w:rsidRPr="00091745" w:rsidRDefault="00141137" w:rsidP="00F02294">
      <w:pPr>
        <w:tabs>
          <w:tab w:val="left" w:pos="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NOTE: </w:t>
      </w:r>
      <w:r w:rsidR="00120CB2" w:rsidRPr="00091745">
        <w:rPr>
          <w:rFonts w:cs="Arial"/>
          <w:sz w:val="22"/>
          <w:szCs w:val="22"/>
          <w:lang w:val="en-GB"/>
        </w:rPr>
        <w:t>Other p</w:t>
      </w:r>
      <w:r w:rsidRPr="00091745">
        <w:rPr>
          <w:rFonts w:cs="Arial"/>
          <w:sz w:val="22"/>
          <w:szCs w:val="22"/>
          <w:lang w:val="en-GB"/>
        </w:rPr>
        <w:t xml:space="preserve">resentations </w:t>
      </w:r>
      <w:r w:rsidR="00120CB2" w:rsidRPr="00091745">
        <w:rPr>
          <w:rFonts w:cs="Arial"/>
          <w:sz w:val="22"/>
          <w:szCs w:val="22"/>
          <w:lang w:val="en-GB"/>
        </w:rPr>
        <w:t xml:space="preserve">and </w:t>
      </w:r>
      <w:r w:rsidR="0010541F" w:rsidRPr="00091745">
        <w:rPr>
          <w:rFonts w:cs="Arial"/>
          <w:sz w:val="22"/>
          <w:szCs w:val="22"/>
          <w:lang w:val="en-GB"/>
        </w:rPr>
        <w:t xml:space="preserve">any </w:t>
      </w:r>
      <w:r w:rsidRPr="00091745">
        <w:rPr>
          <w:rFonts w:cs="Arial"/>
          <w:sz w:val="22"/>
          <w:szCs w:val="22"/>
          <w:lang w:val="en-GB"/>
        </w:rPr>
        <w:t xml:space="preserve">other individual contact </w:t>
      </w:r>
      <w:r w:rsidR="0010541F" w:rsidRPr="00091745">
        <w:rPr>
          <w:rFonts w:cs="Arial"/>
          <w:sz w:val="22"/>
          <w:szCs w:val="22"/>
          <w:lang w:val="en-GB"/>
        </w:rPr>
        <w:t xml:space="preserve">between WHO and bidders </w:t>
      </w:r>
      <w:r w:rsidRPr="00091745">
        <w:rPr>
          <w:rFonts w:cs="Arial"/>
          <w:sz w:val="22"/>
          <w:szCs w:val="22"/>
          <w:lang w:val="en-GB"/>
        </w:rPr>
        <w:t xml:space="preserve">is expressly prohibited </w:t>
      </w:r>
      <w:r w:rsidR="00120CB2" w:rsidRPr="00091745">
        <w:rPr>
          <w:rFonts w:cs="Arial"/>
          <w:sz w:val="22"/>
          <w:szCs w:val="22"/>
          <w:lang w:val="en-GB"/>
        </w:rPr>
        <w:t xml:space="preserve">both </w:t>
      </w:r>
      <w:r w:rsidRPr="00091745">
        <w:rPr>
          <w:rFonts w:cs="Arial"/>
          <w:sz w:val="22"/>
          <w:szCs w:val="22"/>
          <w:lang w:val="en-GB"/>
        </w:rPr>
        <w:t xml:space="preserve">before </w:t>
      </w:r>
      <w:r w:rsidR="00120CB2" w:rsidRPr="00091745">
        <w:rPr>
          <w:rFonts w:cs="Arial"/>
          <w:sz w:val="22"/>
          <w:szCs w:val="22"/>
          <w:lang w:val="en-GB"/>
        </w:rPr>
        <w:t xml:space="preserve">and after </w:t>
      </w:r>
      <w:r w:rsidRPr="00091745">
        <w:rPr>
          <w:rFonts w:cs="Arial"/>
          <w:sz w:val="22"/>
          <w:szCs w:val="22"/>
          <w:lang w:val="en-GB"/>
        </w:rPr>
        <w:t>the closing date</w:t>
      </w:r>
      <w:r w:rsidR="004569C6">
        <w:rPr>
          <w:rFonts w:cs="Arial"/>
          <w:sz w:val="22"/>
          <w:szCs w:val="22"/>
          <w:lang w:val="en-GB"/>
        </w:rPr>
        <w:t xml:space="preserve"> for submission of proposals</w:t>
      </w:r>
      <w:r w:rsidRPr="00091745">
        <w:rPr>
          <w:rFonts w:cs="Arial"/>
          <w:sz w:val="22"/>
          <w:szCs w:val="22"/>
          <w:lang w:val="en-GB"/>
        </w:rPr>
        <w:t>.</w:t>
      </w:r>
    </w:p>
    <w:p w14:paraId="420AE0FA" w14:textId="77777777" w:rsidR="00C3368F" w:rsidRDefault="00C3368F" w:rsidP="00F02294">
      <w:pPr>
        <w:tabs>
          <w:tab w:val="left" w:pos="0"/>
          <w:tab w:val="left" w:pos="1440"/>
        </w:tabs>
        <w:autoSpaceDE w:val="0"/>
        <w:autoSpaceDN w:val="0"/>
        <w:adjustRightInd w:val="0"/>
        <w:ind w:right="239"/>
        <w:rPr>
          <w:rFonts w:cs="Arial"/>
          <w:sz w:val="22"/>
          <w:szCs w:val="22"/>
          <w:lang w:val="en-GB"/>
        </w:rPr>
      </w:pPr>
    </w:p>
    <w:p w14:paraId="36659D7B" w14:textId="77777777" w:rsidR="00E55DC2" w:rsidRDefault="00E55DC2" w:rsidP="00A112BC">
      <w:pPr>
        <w:jc w:val="left"/>
        <w:rPr>
          <w:rFonts w:cs="Arial"/>
          <w:sz w:val="22"/>
          <w:szCs w:val="22"/>
          <w:lang w:val="en-GB"/>
        </w:rPr>
      </w:pPr>
      <w:r>
        <w:rPr>
          <w:rFonts w:cs="Arial"/>
          <w:sz w:val="22"/>
          <w:szCs w:val="22"/>
          <w:lang w:val="en-GB"/>
        </w:rPr>
        <w:br w:type="page"/>
      </w:r>
    </w:p>
    <w:p w14:paraId="7357362C" w14:textId="77777777" w:rsidR="00141137" w:rsidRPr="00091745" w:rsidRDefault="00141137" w:rsidP="00F02294">
      <w:pPr>
        <w:pStyle w:val="Heading1"/>
        <w:keepNext/>
        <w:pageBreakBefore w:val="0"/>
        <w:widowControl w:val="0"/>
        <w:tabs>
          <w:tab w:val="clear" w:pos="851"/>
          <w:tab w:val="left" w:pos="1260"/>
        </w:tabs>
        <w:spacing w:line="240" w:lineRule="atLeast"/>
        <w:ind w:left="0" w:right="239"/>
        <w:jc w:val="lowKashida"/>
        <w:rPr>
          <w:rFonts w:cs="Arial"/>
          <w:sz w:val="22"/>
          <w:szCs w:val="22"/>
        </w:rPr>
      </w:pPr>
      <w:bookmarkStart w:id="236" w:name="_Toc499734326"/>
      <w:bookmarkStart w:id="237" w:name="_Toc499734455"/>
      <w:bookmarkStart w:id="238" w:name="_Toc108259917"/>
      <w:bookmarkStart w:id="239" w:name="_Toc120869199"/>
      <w:bookmarkStart w:id="240" w:name="_Toc122240179"/>
      <w:bookmarkStart w:id="241" w:name="_Toc122246488"/>
      <w:bookmarkStart w:id="242" w:name="_Toc191446330"/>
      <w:bookmarkStart w:id="243" w:name="_Toc13588566"/>
      <w:bookmarkEnd w:id="236"/>
      <w:bookmarkEnd w:id="237"/>
      <w:r w:rsidRPr="00091745">
        <w:rPr>
          <w:rFonts w:ascii="Arial" w:hAnsi="Arial" w:cs="Arial"/>
          <w:color w:val="447DB5"/>
          <w:sz w:val="22"/>
          <w:szCs w:val="22"/>
        </w:rPr>
        <w:t>Award Of Contract</w:t>
      </w:r>
      <w:bookmarkEnd w:id="238"/>
      <w:bookmarkEnd w:id="239"/>
      <w:bookmarkEnd w:id="240"/>
      <w:bookmarkEnd w:id="241"/>
      <w:bookmarkEnd w:id="242"/>
      <w:bookmarkEnd w:id="243"/>
    </w:p>
    <w:p w14:paraId="73C6228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44" w:name="_Toc108259918"/>
      <w:bookmarkStart w:id="245" w:name="_Toc122240180"/>
      <w:bookmarkStart w:id="246" w:name="_Toc122246489"/>
      <w:bookmarkStart w:id="247" w:name="_Toc191446331"/>
      <w:bookmarkStart w:id="248" w:name="_Toc13588567"/>
      <w:r w:rsidRPr="00091745">
        <w:rPr>
          <w:sz w:val="22"/>
          <w:szCs w:val="22"/>
        </w:rPr>
        <w:t>Award Criteria, Award of Contract</w:t>
      </w:r>
      <w:bookmarkEnd w:id="244"/>
      <w:bookmarkEnd w:id="245"/>
      <w:bookmarkEnd w:id="246"/>
      <w:bookmarkEnd w:id="247"/>
      <w:bookmarkEnd w:id="248"/>
    </w:p>
    <w:p w14:paraId="13288312" w14:textId="77777777" w:rsidR="00141137" w:rsidRPr="00091745" w:rsidRDefault="00141137" w:rsidP="00F02294">
      <w:pPr>
        <w:autoSpaceDE w:val="0"/>
        <w:autoSpaceDN w:val="0"/>
        <w:adjustRightInd w:val="0"/>
        <w:ind w:right="239"/>
        <w:rPr>
          <w:rFonts w:cs="Arial"/>
          <w:sz w:val="22"/>
          <w:szCs w:val="22"/>
          <w:lang w:val="en-GB"/>
        </w:rPr>
      </w:pPr>
    </w:p>
    <w:p w14:paraId="14390928" w14:textId="77777777" w:rsidR="00F611A5" w:rsidRPr="00091745" w:rsidRDefault="00F611A5" w:rsidP="00F02294">
      <w:pPr>
        <w:autoSpaceDE w:val="0"/>
        <w:autoSpaceDN w:val="0"/>
        <w:adjustRightInd w:val="0"/>
        <w:ind w:right="239"/>
        <w:rPr>
          <w:rFonts w:cs="Arial"/>
          <w:sz w:val="22"/>
          <w:szCs w:val="22"/>
          <w:lang w:val="en-GB"/>
        </w:rPr>
      </w:pPr>
      <w:r w:rsidRPr="00091745">
        <w:rPr>
          <w:rFonts w:cs="Arial"/>
          <w:sz w:val="22"/>
          <w:szCs w:val="22"/>
          <w:lang w:val="en-GB"/>
        </w:rPr>
        <w:t xml:space="preserve">WHO reserves the right to </w:t>
      </w:r>
    </w:p>
    <w:p w14:paraId="6B20FF2C" w14:textId="77777777" w:rsidR="00F611A5" w:rsidRPr="00091745" w:rsidRDefault="00F611A5" w:rsidP="00F02294">
      <w:pPr>
        <w:autoSpaceDE w:val="0"/>
        <w:autoSpaceDN w:val="0"/>
        <w:adjustRightInd w:val="0"/>
        <w:ind w:right="239"/>
        <w:rPr>
          <w:rFonts w:cs="Arial"/>
          <w:sz w:val="22"/>
          <w:szCs w:val="22"/>
          <w:lang w:val="en-GB"/>
        </w:rPr>
      </w:pPr>
    </w:p>
    <w:p w14:paraId="6BEA2B4D" w14:textId="77777777" w:rsidR="00F611A5" w:rsidRPr="00091745" w:rsidRDefault="00471F19" w:rsidP="004902F1">
      <w:pPr>
        <w:numPr>
          <w:ilvl w:val="0"/>
          <w:numId w:val="21"/>
        </w:numPr>
        <w:tabs>
          <w:tab w:val="num" w:pos="284"/>
        </w:tabs>
        <w:ind w:left="0" w:right="239" w:firstLine="0"/>
        <w:rPr>
          <w:rFonts w:cs="Arial"/>
          <w:sz w:val="22"/>
          <w:szCs w:val="22"/>
          <w:lang w:val="en-GB"/>
        </w:rPr>
      </w:pPr>
      <w:r w:rsidRPr="00091745">
        <w:rPr>
          <w:rFonts w:cs="Arial"/>
          <w:sz w:val="22"/>
          <w:szCs w:val="22"/>
          <w:lang w:val="en-GB"/>
        </w:rPr>
        <w:t>Award the c</w:t>
      </w:r>
      <w:r w:rsidR="00F611A5" w:rsidRPr="00091745">
        <w:rPr>
          <w:rFonts w:cs="Arial"/>
          <w:sz w:val="22"/>
          <w:szCs w:val="22"/>
          <w:lang w:val="en-GB"/>
        </w:rPr>
        <w:t>ontract to a bidder of its choice, even if its bid is not the lowest</w:t>
      </w:r>
      <w:r w:rsidR="0026659A" w:rsidRPr="00091745">
        <w:rPr>
          <w:rFonts w:cs="Arial"/>
          <w:sz w:val="22"/>
          <w:szCs w:val="22"/>
          <w:lang w:val="en-GB"/>
        </w:rPr>
        <w:t>;</w:t>
      </w:r>
    </w:p>
    <w:p w14:paraId="118C0D9B" w14:textId="77777777" w:rsidR="004902F1" w:rsidRDefault="00F611A5" w:rsidP="004902F1">
      <w:pPr>
        <w:numPr>
          <w:ilvl w:val="0"/>
          <w:numId w:val="21"/>
        </w:numPr>
        <w:tabs>
          <w:tab w:val="num" w:pos="284"/>
        </w:tabs>
        <w:ind w:left="0" w:right="239" w:firstLine="0"/>
        <w:rPr>
          <w:rFonts w:cs="Arial"/>
          <w:sz w:val="22"/>
          <w:szCs w:val="22"/>
          <w:lang w:val="en-GB"/>
        </w:rPr>
      </w:pPr>
      <w:r w:rsidRPr="00091745">
        <w:rPr>
          <w:rFonts w:cs="Arial"/>
          <w:sz w:val="22"/>
          <w:szCs w:val="22"/>
          <w:lang w:val="en-GB"/>
        </w:rPr>
        <w:t>Award separate contracts for parts of the work, components or items, to one or more bidders of its choice, even if their bids are not the lowest</w:t>
      </w:r>
      <w:r w:rsidR="0026659A" w:rsidRPr="00091745">
        <w:rPr>
          <w:rFonts w:cs="Arial"/>
          <w:sz w:val="22"/>
          <w:szCs w:val="22"/>
          <w:lang w:val="en-GB"/>
        </w:rPr>
        <w:t>;</w:t>
      </w:r>
    </w:p>
    <w:p w14:paraId="44F2A4B0" w14:textId="77777777" w:rsidR="004902F1" w:rsidRDefault="0010541F"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A</w:t>
      </w:r>
      <w:r w:rsidR="00F611A5" w:rsidRPr="004902F1">
        <w:rPr>
          <w:rFonts w:cs="Arial"/>
          <w:sz w:val="22"/>
          <w:szCs w:val="22"/>
          <w:lang w:val="en-GB"/>
        </w:rPr>
        <w:t xml:space="preserve">ccept or reject any proposal, and to annul the solicitation process and reject all proposals at any time prior to award of contract, without thereby incurring any liability to the affected </w:t>
      </w:r>
      <w:r w:rsidRPr="004902F1">
        <w:rPr>
          <w:rFonts w:cs="Arial"/>
          <w:sz w:val="22"/>
          <w:szCs w:val="22"/>
          <w:lang w:val="en-GB"/>
        </w:rPr>
        <w:t xml:space="preserve">bidder or </w:t>
      </w:r>
      <w:r w:rsidR="00F611A5" w:rsidRPr="004902F1">
        <w:rPr>
          <w:rFonts w:cs="Arial"/>
          <w:sz w:val="22"/>
          <w:szCs w:val="22"/>
          <w:lang w:val="en-GB"/>
        </w:rPr>
        <w:t>bidders and without any obligation to inform the affected bidder or bidders of the grounds for WHO's action</w:t>
      </w:r>
      <w:r w:rsidR="0026659A" w:rsidRPr="004902F1">
        <w:rPr>
          <w:rFonts w:cs="Arial"/>
          <w:sz w:val="22"/>
          <w:szCs w:val="22"/>
          <w:lang w:val="en-GB"/>
        </w:rPr>
        <w:t>;</w:t>
      </w:r>
      <w:r w:rsidR="00F611A5" w:rsidRPr="004902F1">
        <w:rPr>
          <w:rFonts w:cs="Arial"/>
          <w:sz w:val="22"/>
          <w:szCs w:val="22"/>
          <w:lang w:val="en-GB"/>
        </w:rPr>
        <w:t xml:space="preserve"> </w:t>
      </w:r>
    </w:p>
    <w:p w14:paraId="2BA4C250" w14:textId="77777777" w:rsidR="004902F1" w:rsidRDefault="00F611A5"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Award the contract on the basis of the Organization’s particular objectives to a bidder whose proposal is considered to be the most responsive to the needs of the Organization and the activity concerned</w:t>
      </w:r>
      <w:r w:rsidR="0026659A" w:rsidRPr="004902F1">
        <w:rPr>
          <w:rFonts w:cs="Arial"/>
          <w:sz w:val="22"/>
          <w:szCs w:val="22"/>
          <w:lang w:val="en-GB"/>
        </w:rPr>
        <w:t>;</w:t>
      </w:r>
    </w:p>
    <w:p w14:paraId="6ABF50C0" w14:textId="77777777" w:rsidR="00F611A5" w:rsidRPr="004902F1" w:rsidRDefault="00F611A5" w:rsidP="004902F1">
      <w:pPr>
        <w:numPr>
          <w:ilvl w:val="0"/>
          <w:numId w:val="21"/>
        </w:numPr>
        <w:tabs>
          <w:tab w:val="num" w:pos="284"/>
        </w:tabs>
        <w:ind w:left="0" w:right="239" w:firstLine="0"/>
        <w:rPr>
          <w:rFonts w:cs="Arial"/>
          <w:sz w:val="22"/>
          <w:szCs w:val="22"/>
          <w:lang w:val="en-GB"/>
        </w:rPr>
      </w:pPr>
      <w:r w:rsidRPr="004902F1">
        <w:rPr>
          <w:rFonts w:cs="Arial"/>
          <w:sz w:val="22"/>
          <w:szCs w:val="22"/>
          <w:lang w:val="en-GB"/>
        </w:rPr>
        <w:t>Not award any contract at all</w:t>
      </w:r>
      <w:r w:rsidR="0026659A" w:rsidRPr="004902F1">
        <w:rPr>
          <w:rFonts w:cs="Arial"/>
          <w:sz w:val="22"/>
          <w:szCs w:val="22"/>
          <w:lang w:val="en-GB"/>
        </w:rPr>
        <w:t>.</w:t>
      </w:r>
    </w:p>
    <w:p w14:paraId="4889BFD9" w14:textId="77777777" w:rsidR="00141137" w:rsidRPr="00091745" w:rsidRDefault="00141137" w:rsidP="00F02294">
      <w:pPr>
        <w:autoSpaceDE w:val="0"/>
        <w:autoSpaceDN w:val="0"/>
        <w:adjustRightInd w:val="0"/>
        <w:ind w:right="239"/>
        <w:rPr>
          <w:rFonts w:cs="Arial"/>
          <w:sz w:val="22"/>
          <w:szCs w:val="22"/>
          <w:lang w:val="en-GB"/>
        </w:rPr>
      </w:pPr>
    </w:p>
    <w:p w14:paraId="6791C976" w14:textId="77777777" w:rsidR="00141137" w:rsidRPr="00091745" w:rsidRDefault="00141137" w:rsidP="00F02294">
      <w:pPr>
        <w:autoSpaceDE w:val="0"/>
        <w:autoSpaceDN w:val="0"/>
        <w:adjustRightInd w:val="0"/>
        <w:rPr>
          <w:rFonts w:cs="Arial"/>
          <w:sz w:val="22"/>
          <w:szCs w:val="22"/>
          <w:lang w:val="en-GB"/>
        </w:rPr>
      </w:pPr>
    </w:p>
    <w:p w14:paraId="5EEAA7B4" w14:textId="49D1ECF5" w:rsidR="00F611A5" w:rsidRPr="00091745" w:rsidRDefault="00F611A5" w:rsidP="00F02294">
      <w:pPr>
        <w:ind w:right="239"/>
        <w:rPr>
          <w:rFonts w:cs="Arial"/>
          <w:sz w:val="22"/>
          <w:szCs w:val="22"/>
          <w:lang w:val="en-GB"/>
        </w:rPr>
      </w:pPr>
      <w:r w:rsidRPr="00091745">
        <w:rPr>
          <w:rFonts w:cs="Arial"/>
          <w:sz w:val="22"/>
          <w:szCs w:val="22"/>
          <w:lang w:val="en-GB"/>
        </w:rPr>
        <w:t>WHO has the right to eliminate bids for technical or other reasons throughout the evaluation</w:t>
      </w:r>
      <w:r w:rsidR="0010541F" w:rsidRPr="00091745">
        <w:rPr>
          <w:rFonts w:cs="Arial"/>
          <w:sz w:val="22"/>
          <w:szCs w:val="22"/>
          <w:lang w:val="en-GB"/>
        </w:rPr>
        <w:t>/selection</w:t>
      </w:r>
      <w:r w:rsidRPr="00091745">
        <w:rPr>
          <w:rFonts w:cs="Arial"/>
          <w:sz w:val="22"/>
          <w:szCs w:val="22"/>
          <w:lang w:val="en-GB"/>
        </w:rPr>
        <w:t xml:space="preserve"> process.</w:t>
      </w:r>
      <w:r w:rsidR="00544974">
        <w:rPr>
          <w:rFonts w:cs="Arial"/>
          <w:sz w:val="22"/>
          <w:szCs w:val="22"/>
          <w:lang w:val="en-GB"/>
        </w:rPr>
        <w:t xml:space="preserve"> </w:t>
      </w:r>
      <w:r w:rsidR="00120CB2" w:rsidRPr="00091745">
        <w:rPr>
          <w:rFonts w:cs="Arial"/>
          <w:sz w:val="22"/>
          <w:szCs w:val="22"/>
          <w:lang w:val="en-GB"/>
        </w:rPr>
        <w:t xml:space="preserve">WHO shall not in any way be </w:t>
      </w:r>
      <w:r w:rsidR="002234E5" w:rsidRPr="00091745">
        <w:rPr>
          <w:rFonts w:cs="Arial"/>
          <w:sz w:val="22"/>
          <w:szCs w:val="22"/>
          <w:lang w:val="en-GB"/>
        </w:rPr>
        <w:t xml:space="preserve">obliged </w:t>
      </w:r>
      <w:r w:rsidRPr="00091745">
        <w:rPr>
          <w:rFonts w:cs="Arial"/>
          <w:sz w:val="22"/>
          <w:szCs w:val="22"/>
          <w:lang w:val="en-GB"/>
        </w:rPr>
        <w:t xml:space="preserve">to reveal, or discuss with any bidder, how a proposal was assessed, or to provide any other information </w:t>
      </w:r>
      <w:r w:rsidR="00A0648D" w:rsidRPr="00091745">
        <w:rPr>
          <w:rFonts w:cs="Arial"/>
          <w:sz w:val="22"/>
          <w:szCs w:val="22"/>
          <w:lang w:val="en-GB"/>
        </w:rPr>
        <w:t xml:space="preserve">relating </w:t>
      </w:r>
      <w:r w:rsidRPr="00091745">
        <w:rPr>
          <w:rFonts w:cs="Arial"/>
          <w:sz w:val="22"/>
          <w:szCs w:val="22"/>
          <w:lang w:val="en-GB"/>
        </w:rPr>
        <w:t>to the evaluation</w:t>
      </w:r>
      <w:r w:rsidR="0010541F" w:rsidRPr="00091745">
        <w:rPr>
          <w:rFonts w:cs="Arial"/>
          <w:sz w:val="22"/>
          <w:szCs w:val="22"/>
          <w:lang w:val="en-GB"/>
        </w:rPr>
        <w:t>/selection</w:t>
      </w:r>
      <w:r w:rsidRPr="00091745">
        <w:rPr>
          <w:rFonts w:cs="Arial"/>
          <w:sz w:val="22"/>
          <w:szCs w:val="22"/>
          <w:lang w:val="en-GB"/>
        </w:rPr>
        <w:t xml:space="preserve"> process or to state the reasons for elimination to </w:t>
      </w:r>
      <w:r w:rsidR="0010541F" w:rsidRPr="00091745">
        <w:rPr>
          <w:rFonts w:cs="Arial"/>
          <w:sz w:val="22"/>
          <w:szCs w:val="22"/>
          <w:lang w:val="en-GB"/>
        </w:rPr>
        <w:t>any</w:t>
      </w:r>
      <w:r w:rsidRPr="00091745">
        <w:rPr>
          <w:rFonts w:cs="Arial"/>
          <w:sz w:val="22"/>
          <w:szCs w:val="22"/>
          <w:lang w:val="en-GB"/>
        </w:rPr>
        <w:t xml:space="preserve"> bidder.</w:t>
      </w:r>
    </w:p>
    <w:p w14:paraId="6B309D8C" w14:textId="77777777" w:rsidR="00141137" w:rsidRPr="00091745" w:rsidRDefault="00141137" w:rsidP="00F02294">
      <w:pPr>
        <w:autoSpaceDE w:val="0"/>
        <w:autoSpaceDN w:val="0"/>
        <w:adjustRightInd w:val="0"/>
        <w:ind w:right="239"/>
        <w:rPr>
          <w:rFonts w:cs="Arial"/>
          <w:sz w:val="22"/>
          <w:szCs w:val="22"/>
          <w:lang w:val="en-GB"/>
        </w:rPr>
      </w:pPr>
    </w:p>
    <w:p w14:paraId="4318F90C" w14:textId="77777777"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NOTE: WHO is </w:t>
      </w:r>
      <w:r w:rsidRPr="00091745">
        <w:rPr>
          <w:rFonts w:cs="Arial"/>
          <w:b/>
          <w:bCs/>
          <w:sz w:val="22"/>
          <w:szCs w:val="22"/>
          <w:lang w:val="en-GB"/>
        </w:rPr>
        <w:t xml:space="preserve">acting in good faith </w:t>
      </w:r>
      <w:r w:rsidR="003D3EF0" w:rsidRPr="00091745">
        <w:rPr>
          <w:rFonts w:cs="Arial"/>
          <w:sz w:val="22"/>
          <w:szCs w:val="22"/>
          <w:lang w:val="en-GB"/>
        </w:rPr>
        <w:t>by issuing this RFP.</w:t>
      </w:r>
      <w:r w:rsidRPr="00091745">
        <w:rPr>
          <w:rFonts w:cs="Arial"/>
          <w:sz w:val="22"/>
          <w:szCs w:val="22"/>
          <w:lang w:val="en-GB"/>
        </w:rPr>
        <w:t xml:space="preserve"> However, </w:t>
      </w:r>
      <w:r w:rsidRPr="00091745">
        <w:rPr>
          <w:rFonts w:cs="Arial"/>
          <w:b/>
          <w:bCs/>
          <w:sz w:val="22"/>
          <w:szCs w:val="22"/>
          <w:lang w:val="en-GB"/>
        </w:rPr>
        <w:t>this</w:t>
      </w:r>
      <w:r w:rsidRPr="00091745">
        <w:rPr>
          <w:rFonts w:cs="Arial"/>
          <w:sz w:val="22"/>
          <w:szCs w:val="22"/>
          <w:lang w:val="en-GB"/>
        </w:rPr>
        <w:t xml:space="preserve"> </w:t>
      </w:r>
      <w:r w:rsidRPr="00091745">
        <w:rPr>
          <w:rFonts w:cs="Arial"/>
          <w:b/>
          <w:bCs/>
          <w:sz w:val="22"/>
          <w:szCs w:val="22"/>
          <w:lang w:val="en-GB"/>
        </w:rPr>
        <w:t xml:space="preserve">document does not </w:t>
      </w:r>
      <w:r w:rsidR="002234E5" w:rsidRPr="00091745">
        <w:rPr>
          <w:rFonts w:cs="Arial"/>
          <w:b/>
          <w:bCs/>
          <w:sz w:val="22"/>
          <w:szCs w:val="22"/>
          <w:lang w:val="en-GB"/>
        </w:rPr>
        <w:t xml:space="preserve">oblige </w:t>
      </w:r>
      <w:r w:rsidRPr="00091745">
        <w:rPr>
          <w:rFonts w:cs="Arial"/>
          <w:b/>
          <w:bCs/>
          <w:sz w:val="22"/>
          <w:szCs w:val="22"/>
          <w:lang w:val="en-GB"/>
        </w:rPr>
        <w:t xml:space="preserve">WHO to contract for </w:t>
      </w:r>
      <w:r w:rsidR="00DB5140" w:rsidRPr="00091745">
        <w:rPr>
          <w:rFonts w:cs="Arial"/>
          <w:b/>
          <w:bCs/>
          <w:sz w:val="22"/>
          <w:szCs w:val="22"/>
          <w:lang w:val="en-GB"/>
        </w:rPr>
        <w:t xml:space="preserve">the performance of any work, nor for </w:t>
      </w:r>
      <w:r w:rsidRPr="00091745">
        <w:rPr>
          <w:rFonts w:cs="Arial"/>
          <w:b/>
          <w:bCs/>
          <w:sz w:val="22"/>
          <w:szCs w:val="22"/>
          <w:lang w:val="en-GB"/>
        </w:rPr>
        <w:t>the supply of any products or services.</w:t>
      </w:r>
    </w:p>
    <w:p w14:paraId="30171E7F" w14:textId="77777777" w:rsidR="00141137" w:rsidRPr="00091745" w:rsidRDefault="00141137" w:rsidP="00F02294">
      <w:pPr>
        <w:autoSpaceDE w:val="0"/>
        <w:autoSpaceDN w:val="0"/>
        <w:adjustRightInd w:val="0"/>
        <w:ind w:right="239"/>
        <w:rPr>
          <w:rFonts w:cs="Arial"/>
          <w:sz w:val="22"/>
          <w:szCs w:val="22"/>
          <w:lang w:val="en-GB"/>
        </w:rPr>
      </w:pPr>
    </w:p>
    <w:p w14:paraId="01F9BF83" w14:textId="77777777" w:rsidR="00141137" w:rsidRPr="00741E46" w:rsidRDefault="00141137" w:rsidP="00A112BC">
      <w:pPr>
        <w:pStyle w:val="StyleHeading2LatinArialComplexArial"/>
        <w:pBdr>
          <w:top w:val="single" w:sz="4" w:space="1" w:color="2D6BB5"/>
        </w:pBdr>
        <w:tabs>
          <w:tab w:val="clear" w:pos="851"/>
          <w:tab w:val="num" w:pos="900"/>
        </w:tabs>
        <w:ind w:left="0"/>
        <w:rPr>
          <w:spacing w:val="-16"/>
          <w:sz w:val="22"/>
          <w:szCs w:val="22"/>
        </w:rPr>
      </w:pPr>
      <w:bookmarkStart w:id="249" w:name="_Toc122240181"/>
      <w:bookmarkStart w:id="250" w:name="_Toc122246490"/>
      <w:bookmarkStart w:id="251" w:name="_Toc191446332"/>
      <w:bookmarkStart w:id="252" w:name="_Toc108259919"/>
      <w:bookmarkStart w:id="253" w:name="_Toc13588568"/>
      <w:r w:rsidRPr="00741E46">
        <w:rPr>
          <w:bCs/>
          <w:spacing w:val="-16"/>
          <w:sz w:val="22"/>
          <w:szCs w:val="22"/>
        </w:rPr>
        <w:t xml:space="preserve">WHO's Right to modify Scope or Requirements during the </w:t>
      </w:r>
      <w:r w:rsidR="00120CB2" w:rsidRPr="00741E46">
        <w:rPr>
          <w:spacing w:val="-16"/>
          <w:sz w:val="22"/>
          <w:szCs w:val="22"/>
        </w:rPr>
        <w:t>Evaluation/</w:t>
      </w:r>
      <w:r w:rsidR="00120CB2" w:rsidRPr="00741E46">
        <w:rPr>
          <w:bCs/>
          <w:spacing w:val="-16"/>
          <w:sz w:val="22"/>
          <w:szCs w:val="22"/>
        </w:rPr>
        <w:t xml:space="preserve">Selection </w:t>
      </w:r>
      <w:r w:rsidRPr="00741E46">
        <w:rPr>
          <w:spacing w:val="-16"/>
          <w:sz w:val="22"/>
          <w:szCs w:val="22"/>
        </w:rPr>
        <w:t>Process</w:t>
      </w:r>
      <w:bookmarkEnd w:id="249"/>
      <w:bookmarkEnd w:id="250"/>
      <w:bookmarkEnd w:id="251"/>
      <w:bookmarkEnd w:id="253"/>
    </w:p>
    <w:p w14:paraId="6534C21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4076485" w14:textId="44CF7585" w:rsidR="00141137" w:rsidRPr="00091745" w:rsidRDefault="00120CB2"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A</w:t>
      </w:r>
      <w:r w:rsidR="00141137" w:rsidRPr="00091745">
        <w:rPr>
          <w:rFonts w:cs="Arial"/>
          <w:sz w:val="22"/>
          <w:szCs w:val="22"/>
          <w:lang w:val="en-GB"/>
        </w:rPr>
        <w:t xml:space="preserve">t any time during the </w:t>
      </w:r>
      <w:r w:rsidRPr="00091745">
        <w:rPr>
          <w:rFonts w:cs="Arial"/>
          <w:sz w:val="22"/>
          <w:szCs w:val="22"/>
          <w:lang w:val="en-GB"/>
        </w:rPr>
        <w:t xml:space="preserve">evaluation/selection </w:t>
      </w:r>
      <w:r w:rsidR="00141137" w:rsidRPr="00091745">
        <w:rPr>
          <w:rFonts w:cs="Arial"/>
          <w:sz w:val="22"/>
          <w:szCs w:val="22"/>
          <w:lang w:val="en-GB"/>
        </w:rPr>
        <w:t xml:space="preserve">process, </w:t>
      </w:r>
      <w:r w:rsidRPr="00091745">
        <w:rPr>
          <w:rFonts w:cs="Arial"/>
          <w:sz w:val="22"/>
          <w:szCs w:val="22"/>
          <w:lang w:val="en-GB"/>
        </w:rPr>
        <w:t xml:space="preserve">WHO reserves the right to </w:t>
      </w:r>
      <w:r w:rsidR="00141137" w:rsidRPr="00091745">
        <w:rPr>
          <w:rFonts w:cs="Arial"/>
          <w:sz w:val="22"/>
          <w:szCs w:val="22"/>
          <w:lang w:val="en-GB"/>
        </w:rPr>
        <w:t xml:space="preserve">modify the scope of </w:t>
      </w:r>
      <w:r w:rsidR="00DB5140" w:rsidRPr="00091745">
        <w:rPr>
          <w:rFonts w:cs="Arial"/>
          <w:sz w:val="22"/>
          <w:szCs w:val="22"/>
          <w:lang w:val="en-GB"/>
        </w:rPr>
        <w:t xml:space="preserve">the work, </w:t>
      </w:r>
      <w:r w:rsidR="00141137" w:rsidRPr="00091745">
        <w:rPr>
          <w:rFonts w:cs="Arial"/>
          <w:sz w:val="22"/>
          <w:szCs w:val="22"/>
          <w:lang w:val="en-GB"/>
        </w:rPr>
        <w:t>services and</w:t>
      </w:r>
      <w:r w:rsidR="00DB5140" w:rsidRPr="00091745">
        <w:rPr>
          <w:rFonts w:cs="Arial"/>
          <w:sz w:val="22"/>
          <w:szCs w:val="22"/>
          <w:lang w:val="en-GB"/>
        </w:rPr>
        <w:t>/or</w:t>
      </w:r>
      <w:r w:rsidR="00544974">
        <w:rPr>
          <w:rFonts w:cs="Arial"/>
          <w:sz w:val="22"/>
          <w:szCs w:val="22"/>
          <w:lang w:val="en-GB"/>
        </w:rPr>
        <w:t xml:space="preserve"> </w:t>
      </w:r>
      <w:r w:rsidR="00141137" w:rsidRPr="00091745">
        <w:rPr>
          <w:rFonts w:cs="Arial"/>
          <w:sz w:val="22"/>
          <w:szCs w:val="22"/>
          <w:lang w:val="en-GB"/>
        </w:rPr>
        <w:t xml:space="preserve">goods </w:t>
      </w:r>
      <w:r w:rsidR="00DB5140" w:rsidRPr="00091745">
        <w:rPr>
          <w:rFonts w:cs="Arial"/>
          <w:sz w:val="22"/>
          <w:szCs w:val="22"/>
          <w:lang w:val="en-GB"/>
        </w:rPr>
        <w:t>called for under</w:t>
      </w:r>
      <w:r w:rsidR="00141137" w:rsidRPr="00091745">
        <w:rPr>
          <w:rFonts w:cs="Arial"/>
          <w:sz w:val="22"/>
          <w:szCs w:val="22"/>
          <w:lang w:val="en-GB"/>
        </w:rPr>
        <w:t xml:space="preserve"> th</w:t>
      </w:r>
      <w:r w:rsidR="00DB5140" w:rsidRPr="00091745">
        <w:rPr>
          <w:rFonts w:cs="Arial"/>
          <w:sz w:val="22"/>
          <w:szCs w:val="22"/>
          <w:lang w:val="en-GB"/>
        </w:rPr>
        <w:t>is</w:t>
      </w:r>
      <w:r w:rsidR="00141137" w:rsidRPr="00091745">
        <w:rPr>
          <w:rFonts w:cs="Arial"/>
          <w:sz w:val="22"/>
          <w:szCs w:val="22"/>
          <w:lang w:val="en-GB"/>
        </w:rPr>
        <w:t xml:space="preserve"> RFP.</w:t>
      </w:r>
      <w:r w:rsidR="00544974">
        <w:rPr>
          <w:rFonts w:cs="Arial"/>
          <w:sz w:val="22"/>
          <w:szCs w:val="22"/>
          <w:lang w:val="en-GB"/>
        </w:rPr>
        <w:t xml:space="preserve"> </w:t>
      </w:r>
      <w:r w:rsidRPr="00091745">
        <w:rPr>
          <w:rFonts w:cs="Arial"/>
          <w:sz w:val="22"/>
          <w:szCs w:val="22"/>
          <w:lang w:val="en-GB"/>
        </w:rPr>
        <w:t>WHO shall notify</w:t>
      </w:r>
      <w:r w:rsidR="00141137" w:rsidRPr="00091745">
        <w:rPr>
          <w:rFonts w:cs="Arial"/>
          <w:sz w:val="22"/>
          <w:szCs w:val="22"/>
          <w:lang w:val="en-GB"/>
        </w:rPr>
        <w:t xml:space="preserve"> the change to only those bidders who have not been officially eliminated due to technical reasons at that point in time.</w:t>
      </w:r>
      <w:r w:rsidR="00544974">
        <w:rPr>
          <w:rFonts w:cs="Arial"/>
          <w:sz w:val="22"/>
          <w:szCs w:val="22"/>
          <w:lang w:val="en-GB"/>
        </w:rPr>
        <w:t xml:space="preserve"> </w:t>
      </w:r>
    </w:p>
    <w:p w14:paraId="1AA82393"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F698F66" w14:textId="77777777" w:rsidR="00141137" w:rsidRPr="00091745" w:rsidRDefault="00141137" w:rsidP="00A112BC">
      <w:pPr>
        <w:pStyle w:val="StyleHeading2LatinArialComplexArial"/>
        <w:pBdr>
          <w:top w:val="single" w:sz="4" w:space="1" w:color="2D6BB5"/>
        </w:pBdr>
        <w:tabs>
          <w:tab w:val="clear" w:pos="851"/>
          <w:tab w:val="num" w:pos="900"/>
        </w:tabs>
        <w:ind w:left="0"/>
        <w:rPr>
          <w:bCs/>
          <w:sz w:val="22"/>
          <w:szCs w:val="22"/>
        </w:rPr>
      </w:pPr>
      <w:bookmarkStart w:id="254" w:name="_Toc122240182"/>
      <w:bookmarkStart w:id="255" w:name="_Toc122246491"/>
      <w:bookmarkStart w:id="256" w:name="_Toc140037278"/>
      <w:bookmarkStart w:id="257" w:name="_Toc191446333"/>
      <w:bookmarkStart w:id="258" w:name="_Toc13588569"/>
      <w:bookmarkEnd w:id="252"/>
      <w:r w:rsidRPr="00091745">
        <w:rPr>
          <w:bCs/>
          <w:sz w:val="22"/>
          <w:szCs w:val="22"/>
        </w:rPr>
        <w:t>WHO's Right to Extend/Revise Scope or Requirements at Time of Award</w:t>
      </w:r>
      <w:bookmarkEnd w:id="254"/>
      <w:bookmarkEnd w:id="255"/>
      <w:bookmarkEnd w:id="256"/>
      <w:bookmarkEnd w:id="257"/>
      <w:bookmarkEnd w:id="258"/>
    </w:p>
    <w:p w14:paraId="4FAF2375"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CF00C75" w14:textId="65DC4688"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WHO reserves the right at the time of</w:t>
      </w:r>
      <w:r w:rsidR="00544974">
        <w:rPr>
          <w:rFonts w:cs="Arial"/>
          <w:sz w:val="22"/>
          <w:szCs w:val="22"/>
          <w:lang w:val="en-GB"/>
        </w:rPr>
        <w:t xml:space="preserve"> </w:t>
      </w:r>
      <w:r w:rsidRPr="00091745">
        <w:rPr>
          <w:rFonts w:cs="Arial"/>
          <w:sz w:val="22"/>
          <w:szCs w:val="22"/>
          <w:lang w:val="en-GB"/>
        </w:rPr>
        <w:t>award of contract to extend</w:t>
      </w:r>
      <w:r w:rsidR="002C575A" w:rsidRPr="00091745">
        <w:rPr>
          <w:rFonts w:cs="Arial"/>
          <w:sz w:val="22"/>
          <w:szCs w:val="22"/>
          <w:lang w:val="en-GB"/>
        </w:rPr>
        <w:t xml:space="preserve">, reduce or otherwise </w:t>
      </w:r>
      <w:r w:rsidRPr="00091745">
        <w:rPr>
          <w:rFonts w:cs="Arial"/>
          <w:sz w:val="22"/>
          <w:szCs w:val="22"/>
          <w:lang w:val="en-GB"/>
        </w:rPr>
        <w:t xml:space="preserve">revise the scope of </w:t>
      </w:r>
      <w:r w:rsidR="00DB5140" w:rsidRPr="00091745">
        <w:rPr>
          <w:rFonts w:cs="Arial"/>
          <w:sz w:val="22"/>
          <w:szCs w:val="22"/>
          <w:lang w:val="en-GB"/>
        </w:rPr>
        <w:t xml:space="preserve">the work, </w:t>
      </w:r>
      <w:r w:rsidRPr="00091745">
        <w:rPr>
          <w:rFonts w:cs="Arial"/>
          <w:sz w:val="22"/>
          <w:szCs w:val="22"/>
          <w:lang w:val="en-GB"/>
        </w:rPr>
        <w:t>services and</w:t>
      </w:r>
      <w:r w:rsidR="0010541F" w:rsidRPr="00091745">
        <w:rPr>
          <w:rFonts w:cs="Arial"/>
          <w:sz w:val="22"/>
          <w:szCs w:val="22"/>
          <w:lang w:val="en-GB"/>
        </w:rPr>
        <w:t>/or</w:t>
      </w:r>
      <w:r w:rsidRPr="00091745">
        <w:rPr>
          <w:rFonts w:cs="Arial"/>
          <w:sz w:val="22"/>
          <w:szCs w:val="22"/>
          <w:lang w:val="en-GB"/>
        </w:rPr>
        <w:t xml:space="preserve"> goods </w:t>
      </w:r>
      <w:r w:rsidR="00DB5140" w:rsidRPr="00091745">
        <w:rPr>
          <w:rFonts w:cs="Arial"/>
          <w:sz w:val="22"/>
          <w:szCs w:val="22"/>
          <w:lang w:val="en-GB"/>
        </w:rPr>
        <w:t>called for under</w:t>
      </w:r>
      <w:r w:rsidRPr="00091745">
        <w:rPr>
          <w:rFonts w:cs="Arial"/>
          <w:sz w:val="22"/>
          <w:szCs w:val="22"/>
          <w:lang w:val="en-GB"/>
        </w:rPr>
        <w:t xml:space="preserve"> th</w:t>
      </w:r>
      <w:r w:rsidR="00DB5140" w:rsidRPr="00091745">
        <w:rPr>
          <w:rFonts w:cs="Arial"/>
          <w:sz w:val="22"/>
          <w:szCs w:val="22"/>
          <w:lang w:val="en-GB"/>
        </w:rPr>
        <w:t>is</w:t>
      </w:r>
      <w:r w:rsidRPr="00091745">
        <w:rPr>
          <w:rFonts w:cs="Arial"/>
          <w:sz w:val="22"/>
          <w:szCs w:val="22"/>
          <w:lang w:val="en-GB"/>
        </w:rPr>
        <w:t xml:space="preserve"> RFP without any change in </w:t>
      </w:r>
      <w:r w:rsidR="00DB5140" w:rsidRPr="00091745">
        <w:rPr>
          <w:rFonts w:cs="Arial"/>
          <w:sz w:val="22"/>
          <w:szCs w:val="22"/>
          <w:lang w:val="en-GB"/>
        </w:rPr>
        <w:t xml:space="preserve">the </w:t>
      </w:r>
      <w:r w:rsidRPr="00091745">
        <w:rPr>
          <w:rFonts w:cs="Arial"/>
          <w:sz w:val="22"/>
          <w:szCs w:val="22"/>
          <w:lang w:val="en-GB"/>
        </w:rPr>
        <w:t>base price or other terms and conditions</w:t>
      </w:r>
      <w:r w:rsidR="00120CB2" w:rsidRPr="00091745">
        <w:rPr>
          <w:rFonts w:cs="Arial"/>
          <w:sz w:val="22"/>
          <w:szCs w:val="22"/>
          <w:lang w:val="en-GB"/>
        </w:rPr>
        <w:t xml:space="preserve"> offered by the selected bidder</w:t>
      </w:r>
      <w:r w:rsidRPr="00091745">
        <w:rPr>
          <w:rFonts w:cs="Arial"/>
          <w:sz w:val="22"/>
          <w:szCs w:val="22"/>
          <w:lang w:val="en-GB"/>
        </w:rPr>
        <w:t>.</w:t>
      </w:r>
    </w:p>
    <w:p w14:paraId="701AACE2"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A6745C6"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59" w:name="_Toc108259920"/>
      <w:bookmarkStart w:id="260" w:name="_Toc122240183"/>
      <w:bookmarkStart w:id="261" w:name="_Toc122246492"/>
      <w:bookmarkStart w:id="262" w:name="_Toc191446334"/>
      <w:bookmarkStart w:id="263" w:name="_Toc13588570"/>
      <w:r w:rsidRPr="00091745">
        <w:rPr>
          <w:sz w:val="22"/>
          <w:szCs w:val="22"/>
        </w:rPr>
        <w:t>WHO's Right to enter into Negotiations</w:t>
      </w:r>
      <w:bookmarkEnd w:id="259"/>
      <w:bookmarkEnd w:id="260"/>
      <w:bookmarkEnd w:id="261"/>
      <w:bookmarkEnd w:id="262"/>
      <w:bookmarkEnd w:id="263"/>
    </w:p>
    <w:p w14:paraId="76EC978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D7D93F1" w14:textId="77777777" w:rsidR="002C575A" w:rsidRPr="00091745" w:rsidRDefault="002C575A" w:rsidP="00F02294">
      <w:pPr>
        <w:tabs>
          <w:tab w:val="left" w:pos="1440"/>
        </w:tabs>
        <w:overflowPunct w:val="0"/>
        <w:autoSpaceDE w:val="0"/>
        <w:autoSpaceDN w:val="0"/>
        <w:adjustRightInd w:val="0"/>
        <w:ind w:right="239"/>
        <w:textAlignment w:val="baseline"/>
        <w:rPr>
          <w:rFonts w:cs="Arial"/>
          <w:sz w:val="22"/>
          <w:szCs w:val="22"/>
          <w:lang w:val="en-GB"/>
        </w:rPr>
      </w:pPr>
      <w:r w:rsidRPr="00091745">
        <w:rPr>
          <w:rFonts w:cs="Arial"/>
          <w:sz w:val="22"/>
          <w:szCs w:val="22"/>
          <w:lang w:val="en-GB"/>
        </w:rPr>
        <w:t xml:space="preserve">WHO also reserves the right to enter into negotiations with one or more bidders of its choice, including but not limited to negotiation of the terms of the proposal(s), the price quoted in such proposal(s) and/or the deletion of certain parts of the work, components or items called for under this RFP. </w:t>
      </w:r>
    </w:p>
    <w:p w14:paraId="05A18176" w14:textId="4E8AB9BB" w:rsidR="00141137" w:rsidRPr="00091745" w:rsidRDefault="00544974" w:rsidP="00F02294">
      <w:pPr>
        <w:tabs>
          <w:tab w:val="left" w:pos="1440"/>
        </w:tabs>
        <w:autoSpaceDE w:val="0"/>
        <w:autoSpaceDN w:val="0"/>
        <w:adjustRightInd w:val="0"/>
        <w:ind w:right="239"/>
        <w:rPr>
          <w:rFonts w:cs="Arial"/>
          <w:sz w:val="22"/>
          <w:szCs w:val="22"/>
          <w:lang w:val="en-GB"/>
        </w:rPr>
      </w:pPr>
      <w:r>
        <w:rPr>
          <w:rFonts w:cs="Arial"/>
          <w:sz w:val="22"/>
          <w:szCs w:val="22"/>
          <w:lang w:val="en-GB"/>
        </w:rPr>
        <w:t xml:space="preserve"> </w:t>
      </w:r>
    </w:p>
    <w:p w14:paraId="1FF0378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64" w:name="_Toc108259921"/>
      <w:bookmarkStart w:id="265" w:name="_Toc122240184"/>
      <w:bookmarkStart w:id="266" w:name="_Toc122246493"/>
      <w:bookmarkStart w:id="267" w:name="_Toc191446335"/>
      <w:bookmarkStart w:id="268" w:name="_Toc13588571"/>
      <w:r w:rsidRPr="00091745">
        <w:rPr>
          <w:sz w:val="22"/>
          <w:szCs w:val="22"/>
        </w:rPr>
        <w:t xml:space="preserve">Signing of the </w:t>
      </w:r>
      <w:bookmarkEnd w:id="264"/>
      <w:r w:rsidRPr="00091745">
        <w:rPr>
          <w:sz w:val="22"/>
          <w:szCs w:val="22"/>
        </w:rPr>
        <w:t>Contract</w:t>
      </w:r>
      <w:bookmarkEnd w:id="265"/>
      <w:bookmarkEnd w:id="266"/>
      <w:bookmarkEnd w:id="267"/>
      <w:bookmarkEnd w:id="268"/>
    </w:p>
    <w:p w14:paraId="5D8FF21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6473C56" w14:textId="3B040B1C" w:rsidR="00141137"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Within 30 days of receipt of the contract</w:t>
      </w:r>
      <w:r w:rsidR="00740C9E" w:rsidRPr="00091745">
        <w:rPr>
          <w:rFonts w:cs="Arial"/>
          <w:sz w:val="22"/>
          <w:szCs w:val="22"/>
          <w:lang w:val="en-GB"/>
        </w:rPr>
        <w:t>,</w:t>
      </w:r>
      <w:r w:rsidRPr="00091745">
        <w:rPr>
          <w:rFonts w:cs="Arial"/>
          <w:sz w:val="22"/>
          <w:szCs w:val="22"/>
          <w:lang w:val="en-GB"/>
        </w:rPr>
        <w:t xml:space="preserve"> the successful bidder shall sign and date the contract and return it to WHO according to the instructions provided at that time.</w:t>
      </w:r>
      <w:r w:rsidR="00544974">
        <w:rPr>
          <w:rFonts w:cs="Arial"/>
          <w:sz w:val="22"/>
          <w:szCs w:val="22"/>
          <w:lang w:val="en-GB"/>
        </w:rPr>
        <w:t xml:space="preserve"> </w:t>
      </w:r>
      <w:r w:rsidRPr="00091745">
        <w:rPr>
          <w:rFonts w:cs="Arial"/>
          <w:sz w:val="22"/>
          <w:szCs w:val="22"/>
          <w:lang w:val="en-GB"/>
        </w:rPr>
        <w:t>If the bidder does not accept the contract terms without changes, then WHO has the right not to proceed with the selected bidder and instead contract with another bidder of its choice.</w:t>
      </w:r>
    </w:p>
    <w:p w14:paraId="3102A06F" w14:textId="77777777" w:rsidR="00482873" w:rsidRPr="00091745" w:rsidRDefault="00482873" w:rsidP="00F02294">
      <w:pPr>
        <w:tabs>
          <w:tab w:val="left" w:pos="1440"/>
        </w:tabs>
        <w:autoSpaceDE w:val="0"/>
        <w:autoSpaceDN w:val="0"/>
        <w:adjustRightInd w:val="0"/>
        <w:ind w:right="239"/>
        <w:rPr>
          <w:rFonts w:cs="Arial"/>
          <w:sz w:val="22"/>
          <w:szCs w:val="22"/>
          <w:lang w:val="en-GB"/>
        </w:rPr>
      </w:pPr>
    </w:p>
    <w:p w14:paraId="25E2A33C" w14:textId="77777777" w:rsidR="00410552" w:rsidRPr="00091745" w:rsidRDefault="00410552" w:rsidP="00F02294">
      <w:pPr>
        <w:tabs>
          <w:tab w:val="left" w:pos="1440"/>
        </w:tabs>
        <w:autoSpaceDE w:val="0"/>
        <w:autoSpaceDN w:val="0"/>
        <w:adjustRightInd w:val="0"/>
        <w:ind w:right="239"/>
        <w:rPr>
          <w:rFonts w:cs="Arial"/>
          <w:sz w:val="22"/>
          <w:szCs w:val="22"/>
          <w:lang w:val="en-GB"/>
        </w:rPr>
      </w:pPr>
    </w:p>
    <w:p w14:paraId="029CEF2C" w14:textId="16A331E8" w:rsidR="00410552" w:rsidRPr="00091745" w:rsidRDefault="00410552" w:rsidP="00FE18DC">
      <w:pPr>
        <w:pStyle w:val="StyleHeading2LatinArialComplexArial"/>
        <w:pBdr>
          <w:top w:val="single" w:sz="4" w:space="1" w:color="2D6BB5"/>
        </w:pBdr>
        <w:tabs>
          <w:tab w:val="clear" w:pos="851"/>
          <w:tab w:val="num" w:pos="900"/>
        </w:tabs>
        <w:ind w:left="0"/>
        <w:rPr>
          <w:sz w:val="22"/>
          <w:szCs w:val="22"/>
        </w:rPr>
      </w:pPr>
      <w:bookmarkStart w:id="269" w:name="_Toc108259923"/>
      <w:bookmarkStart w:id="270" w:name="_Toc120869200"/>
      <w:bookmarkStart w:id="271" w:name="_Toc13588572"/>
      <w:r w:rsidRPr="00091745">
        <w:rPr>
          <w:sz w:val="22"/>
          <w:szCs w:val="22"/>
        </w:rPr>
        <w:t>Publication of Contract</w:t>
      </w:r>
      <w:bookmarkEnd w:id="271"/>
      <w:r w:rsidRPr="00091745">
        <w:rPr>
          <w:sz w:val="22"/>
          <w:szCs w:val="22"/>
        </w:rPr>
        <w:t xml:space="preserve"> </w:t>
      </w:r>
    </w:p>
    <w:p w14:paraId="59900B34" w14:textId="77777777" w:rsidR="00410552" w:rsidRPr="00091745" w:rsidRDefault="00410552" w:rsidP="00F02294">
      <w:pPr>
        <w:tabs>
          <w:tab w:val="left" w:pos="1440"/>
        </w:tabs>
        <w:autoSpaceDE w:val="0"/>
        <w:autoSpaceDN w:val="0"/>
        <w:adjustRightInd w:val="0"/>
        <w:ind w:right="239"/>
        <w:rPr>
          <w:rFonts w:cs="Arial"/>
          <w:sz w:val="22"/>
          <w:szCs w:val="22"/>
          <w:lang w:val="en-GB"/>
        </w:rPr>
      </w:pPr>
    </w:p>
    <w:p w14:paraId="04E1F818" w14:textId="7581ED01" w:rsidR="00B401B2" w:rsidRDefault="00410552" w:rsidP="00896827">
      <w:pPr>
        <w:tabs>
          <w:tab w:val="left" w:pos="1440"/>
        </w:tabs>
        <w:autoSpaceDE w:val="0"/>
        <w:autoSpaceDN w:val="0"/>
        <w:adjustRightInd w:val="0"/>
        <w:ind w:right="239"/>
        <w:rPr>
          <w:rFonts w:cs="Arial"/>
          <w:sz w:val="22"/>
          <w:szCs w:val="22"/>
          <w:lang w:val="en-GB"/>
        </w:rPr>
      </w:pPr>
      <w:r w:rsidRPr="00091745">
        <w:rPr>
          <w:sz w:val="22"/>
          <w:szCs w:val="22"/>
        </w:rPr>
        <w:t>WHO reserves the right</w:t>
      </w:r>
      <w:r w:rsidR="00896827">
        <w:rPr>
          <w:sz w:val="22"/>
          <w:szCs w:val="22"/>
        </w:rPr>
        <w:t>, s</w:t>
      </w:r>
      <w:r w:rsidR="00896827" w:rsidRPr="0050321E">
        <w:rPr>
          <w:rFonts w:cs="Arial"/>
          <w:sz w:val="22"/>
          <w:szCs w:val="22"/>
          <w:lang w:val="en-GB"/>
        </w:rPr>
        <w:t>ubject to considerations of confidentiality</w:t>
      </w:r>
      <w:r w:rsidRPr="00091745">
        <w:rPr>
          <w:sz w:val="22"/>
          <w:szCs w:val="22"/>
        </w:rPr>
        <w:t xml:space="preserve"> </w:t>
      </w:r>
      <w:r w:rsidR="00112177">
        <w:rPr>
          <w:sz w:val="22"/>
          <w:szCs w:val="22"/>
        </w:rPr>
        <w:t xml:space="preserve">to </w:t>
      </w:r>
      <w:r w:rsidR="00896827" w:rsidRPr="0050321E">
        <w:rPr>
          <w:rFonts w:cs="Arial"/>
          <w:sz w:val="22"/>
          <w:szCs w:val="22"/>
          <w:lang w:val="en-GB"/>
        </w:rPr>
        <w:t xml:space="preserve">acknowledge the existence of the Contract to the public and </w:t>
      </w:r>
      <w:r w:rsidR="00896827" w:rsidRPr="00AF4D3A">
        <w:rPr>
          <w:rFonts w:cs="Arial"/>
          <w:sz w:val="22"/>
          <w:szCs w:val="22"/>
          <w:lang w:val="en-GB"/>
        </w:rPr>
        <w:t>publish</w:t>
      </w:r>
      <w:r w:rsidR="00896827">
        <w:rPr>
          <w:rFonts w:cs="Arial"/>
          <w:sz w:val="22"/>
          <w:szCs w:val="22"/>
          <w:lang w:val="en-GB"/>
        </w:rPr>
        <w:t xml:space="preserve"> and/or otherwise </w:t>
      </w:r>
      <w:r w:rsidR="00896827" w:rsidRPr="00AF4D3A">
        <w:rPr>
          <w:rFonts w:cs="Arial"/>
          <w:sz w:val="22"/>
          <w:szCs w:val="22"/>
          <w:lang w:val="en-GB"/>
        </w:rPr>
        <w:t>publicly disclose</w:t>
      </w:r>
      <w:r w:rsidR="00896827" w:rsidRPr="00574494">
        <w:rPr>
          <w:rFonts w:cs="Arial"/>
          <w:sz w:val="22"/>
          <w:szCs w:val="22"/>
          <w:lang w:val="en-GB"/>
        </w:rPr>
        <w:t xml:space="preserve"> the Contractor’s name and country of incorporation, general information with respect to the work described herein and the Contract value. Such disclosure will be made in accordance with WHO’s Information Disclosure Policy and shall be consistent with the terms of the Contract</w:t>
      </w:r>
      <w:r w:rsidR="00896827">
        <w:rPr>
          <w:rFonts w:cs="Arial"/>
          <w:sz w:val="22"/>
          <w:szCs w:val="22"/>
          <w:lang w:val="en-GB"/>
        </w:rPr>
        <w:t xml:space="preserve">. </w:t>
      </w:r>
    </w:p>
    <w:p w14:paraId="6C490329" w14:textId="77777777" w:rsidR="00B401B2" w:rsidRDefault="00B401B2">
      <w:pPr>
        <w:jc w:val="left"/>
        <w:rPr>
          <w:rFonts w:cs="Arial"/>
          <w:sz w:val="22"/>
          <w:szCs w:val="22"/>
          <w:lang w:val="en-GB"/>
        </w:rPr>
      </w:pPr>
      <w:r>
        <w:rPr>
          <w:rFonts w:cs="Arial"/>
          <w:sz w:val="22"/>
          <w:szCs w:val="22"/>
          <w:lang w:val="en-GB"/>
        </w:rPr>
        <w:br w:type="page"/>
      </w:r>
    </w:p>
    <w:p w14:paraId="0E35D38B" w14:textId="77777777" w:rsidR="00141137" w:rsidRPr="00091745" w:rsidRDefault="00141137" w:rsidP="00F02294">
      <w:pPr>
        <w:pStyle w:val="Heading1"/>
        <w:keepNext/>
        <w:pageBreakBefore w:val="0"/>
        <w:widowControl w:val="0"/>
        <w:tabs>
          <w:tab w:val="clear" w:pos="851"/>
          <w:tab w:val="left" w:pos="1260"/>
        </w:tabs>
        <w:spacing w:line="240" w:lineRule="atLeast"/>
        <w:ind w:left="0" w:right="419"/>
        <w:jc w:val="lowKashida"/>
        <w:rPr>
          <w:rFonts w:ascii="Arial" w:hAnsi="Arial" w:cs="Arial"/>
          <w:color w:val="447DB5"/>
          <w:sz w:val="22"/>
          <w:szCs w:val="22"/>
        </w:rPr>
      </w:pPr>
      <w:bookmarkStart w:id="272" w:name="_Toc122240185"/>
      <w:bookmarkStart w:id="273" w:name="_Toc122246494"/>
      <w:bookmarkStart w:id="274" w:name="_Toc191446336"/>
      <w:bookmarkStart w:id="275" w:name="_Ref501552369"/>
      <w:bookmarkStart w:id="276" w:name="_Ref511817395"/>
      <w:bookmarkStart w:id="277" w:name="_Toc13588573"/>
      <w:r w:rsidRPr="00091745">
        <w:rPr>
          <w:rFonts w:ascii="Arial" w:hAnsi="Arial" w:cs="Arial"/>
          <w:color w:val="447DB5"/>
          <w:sz w:val="22"/>
          <w:szCs w:val="22"/>
        </w:rPr>
        <w:t>General And Contractual Conditions</w:t>
      </w:r>
      <w:bookmarkEnd w:id="269"/>
      <w:bookmarkEnd w:id="270"/>
      <w:bookmarkEnd w:id="272"/>
      <w:bookmarkEnd w:id="273"/>
      <w:bookmarkEnd w:id="274"/>
      <w:bookmarkEnd w:id="275"/>
      <w:bookmarkEnd w:id="276"/>
      <w:bookmarkEnd w:id="277"/>
    </w:p>
    <w:p w14:paraId="4201405B" w14:textId="7B9DAE70"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w:t>
      </w:r>
      <w:r w:rsidR="00740C9E" w:rsidRPr="00091745">
        <w:rPr>
          <w:rFonts w:cs="Arial"/>
          <w:sz w:val="22"/>
          <w:szCs w:val="22"/>
          <w:lang w:val="en-GB"/>
        </w:rPr>
        <w:t xml:space="preserve">contract </w:t>
      </w:r>
      <w:r w:rsidRPr="00091745">
        <w:rPr>
          <w:rFonts w:cs="Arial"/>
          <w:sz w:val="22"/>
          <w:szCs w:val="22"/>
          <w:lang w:val="en-GB"/>
        </w:rPr>
        <w:t>between WHO and the selected bidder</w:t>
      </w:r>
      <w:r w:rsidR="00544974">
        <w:rPr>
          <w:rFonts w:cs="Arial"/>
          <w:sz w:val="22"/>
          <w:szCs w:val="22"/>
          <w:lang w:val="en-GB"/>
        </w:rPr>
        <w:t xml:space="preserve"> </w:t>
      </w:r>
      <w:r w:rsidR="00740C9E" w:rsidRPr="00091745">
        <w:rPr>
          <w:rFonts w:cs="Arial"/>
          <w:sz w:val="22"/>
          <w:szCs w:val="22"/>
          <w:lang w:val="en-GB"/>
        </w:rPr>
        <w:t>("the Contract")</w:t>
      </w:r>
      <w:r w:rsidRPr="00091745">
        <w:rPr>
          <w:rFonts w:cs="Arial"/>
          <w:sz w:val="22"/>
          <w:szCs w:val="22"/>
          <w:lang w:val="en-GB"/>
        </w:rPr>
        <w:t xml:space="preserve"> will</w:t>
      </w:r>
      <w:r w:rsidR="00740C9E" w:rsidRPr="00091745">
        <w:rPr>
          <w:rFonts w:cs="Arial"/>
          <w:sz w:val="22"/>
          <w:szCs w:val="22"/>
          <w:lang w:val="en-GB"/>
        </w:rPr>
        <w:t>, unless otherwise explicitly agreed in writing,</w:t>
      </w:r>
      <w:r w:rsidR="00544974">
        <w:rPr>
          <w:rFonts w:cs="Arial"/>
          <w:sz w:val="22"/>
          <w:szCs w:val="22"/>
          <w:lang w:val="en-GB"/>
        </w:rPr>
        <w:t xml:space="preserve"> </w:t>
      </w:r>
      <w:r w:rsidRPr="00091745">
        <w:rPr>
          <w:rFonts w:cs="Arial"/>
          <w:sz w:val="22"/>
          <w:szCs w:val="22"/>
          <w:lang w:val="en-GB"/>
        </w:rPr>
        <w:t xml:space="preserve">include </w:t>
      </w:r>
      <w:r w:rsidR="00740C9E" w:rsidRPr="00091745">
        <w:rPr>
          <w:rFonts w:cs="Arial"/>
          <w:sz w:val="22"/>
          <w:szCs w:val="22"/>
          <w:lang w:val="en-GB"/>
        </w:rPr>
        <w:t xml:space="preserve">the </w:t>
      </w:r>
      <w:r w:rsidRPr="00091745">
        <w:rPr>
          <w:rFonts w:cs="Arial"/>
          <w:sz w:val="22"/>
          <w:szCs w:val="22"/>
          <w:lang w:val="en-GB"/>
        </w:rPr>
        <w:t xml:space="preserve">provisions as set forth in this section, and will </w:t>
      </w:r>
      <w:r w:rsidR="00740C9E" w:rsidRPr="00091745">
        <w:rPr>
          <w:rFonts w:cs="Arial"/>
          <w:sz w:val="22"/>
          <w:szCs w:val="22"/>
          <w:lang w:val="en-GB"/>
        </w:rPr>
        <w:t xml:space="preserve">otherwise inter alia address </w:t>
      </w:r>
      <w:r w:rsidRPr="00091745">
        <w:rPr>
          <w:rFonts w:cs="Arial"/>
          <w:sz w:val="22"/>
          <w:szCs w:val="22"/>
          <w:lang w:val="en-GB"/>
        </w:rPr>
        <w:t>the following issues:</w:t>
      </w:r>
    </w:p>
    <w:p w14:paraId="450EBA20" w14:textId="77777777" w:rsidR="00141137" w:rsidRPr="00091745" w:rsidRDefault="00141137" w:rsidP="00F02294">
      <w:pPr>
        <w:autoSpaceDE w:val="0"/>
        <w:autoSpaceDN w:val="0"/>
        <w:adjustRightInd w:val="0"/>
        <w:ind w:right="239"/>
        <w:rPr>
          <w:rFonts w:cs="Arial"/>
          <w:sz w:val="22"/>
          <w:szCs w:val="22"/>
          <w:lang w:val="en-GB"/>
        </w:rPr>
      </w:pPr>
    </w:p>
    <w:p w14:paraId="61073A03"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 xml:space="preserve">responsibilities of the </w:t>
      </w:r>
      <w:r w:rsidR="00AC6828" w:rsidRPr="00091745">
        <w:rPr>
          <w:rFonts w:cs="Arial"/>
          <w:sz w:val="22"/>
          <w:szCs w:val="22"/>
          <w:lang w:val="en-GB"/>
        </w:rPr>
        <w:t xml:space="preserve">selected bidder(s) ("the </w:t>
      </w:r>
      <w:r w:rsidR="00D05D82" w:rsidRPr="00091745">
        <w:rPr>
          <w:rFonts w:cs="Arial"/>
          <w:sz w:val="22"/>
          <w:szCs w:val="22"/>
          <w:lang w:val="en-GB"/>
        </w:rPr>
        <w:t>Contractor</w:t>
      </w:r>
      <w:r w:rsidRPr="00091745">
        <w:rPr>
          <w:rFonts w:cs="Arial"/>
          <w:sz w:val="22"/>
          <w:szCs w:val="22"/>
          <w:lang w:val="en-GB"/>
        </w:rPr>
        <w:t>(s)</w:t>
      </w:r>
      <w:r w:rsidR="00AC6828" w:rsidRPr="00091745">
        <w:rPr>
          <w:rFonts w:cs="Arial"/>
          <w:sz w:val="22"/>
          <w:szCs w:val="22"/>
          <w:lang w:val="en-GB"/>
        </w:rPr>
        <w:t>")</w:t>
      </w:r>
      <w:r w:rsidRPr="00091745">
        <w:rPr>
          <w:rFonts w:cs="Arial"/>
          <w:sz w:val="22"/>
          <w:szCs w:val="22"/>
          <w:lang w:val="en-GB"/>
        </w:rPr>
        <w:t xml:space="preserve"> and WHO;</w:t>
      </w:r>
    </w:p>
    <w:p w14:paraId="6D495D81"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clear deliverables</w:t>
      </w:r>
      <w:r w:rsidR="00740C9E" w:rsidRPr="00091745">
        <w:rPr>
          <w:rFonts w:cs="Arial"/>
          <w:sz w:val="22"/>
          <w:szCs w:val="22"/>
          <w:lang w:val="en-GB"/>
        </w:rPr>
        <w:t>, timelines</w:t>
      </w:r>
      <w:r w:rsidRPr="00091745">
        <w:rPr>
          <w:rFonts w:cs="Arial"/>
          <w:sz w:val="22"/>
          <w:szCs w:val="22"/>
          <w:lang w:val="en-GB"/>
        </w:rPr>
        <w:t xml:space="preserve"> and acceptance procedures;</w:t>
      </w:r>
    </w:p>
    <w:p w14:paraId="32950497"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 xml:space="preserve">payment terms tied to the satisfactory </w:t>
      </w:r>
      <w:r w:rsidR="00740C9E" w:rsidRPr="00091745">
        <w:rPr>
          <w:rFonts w:cs="Arial"/>
          <w:sz w:val="22"/>
          <w:szCs w:val="22"/>
          <w:lang w:val="en-GB"/>
        </w:rPr>
        <w:t xml:space="preserve">performance and </w:t>
      </w:r>
      <w:r w:rsidRPr="00091745">
        <w:rPr>
          <w:rFonts w:cs="Arial"/>
          <w:sz w:val="22"/>
          <w:szCs w:val="22"/>
          <w:lang w:val="en-GB"/>
        </w:rPr>
        <w:t>completion of the work;</w:t>
      </w:r>
    </w:p>
    <w:p w14:paraId="19DDEFE5" w14:textId="77777777" w:rsidR="00141137" w:rsidRPr="00091745" w:rsidRDefault="00141137" w:rsidP="00D049EA">
      <w:pPr>
        <w:numPr>
          <w:ilvl w:val="0"/>
          <w:numId w:val="10"/>
        </w:numPr>
        <w:tabs>
          <w:tab w:val="clear" w:pos="1440"/>
        </w:tabs>
        <w:autoSpaceDE w:val="0"/>
        <w:autoSpaceDN w:val="0"/>
        <w:adjustRightInd w:val="0"/>
        <w:ind w:left="0" w:right="239" w:firstLine="0"/>
        <w:rPr>
          <w:rFonts w:cs="Arial"/>
          <w:sz w:val="22"/>
          <w:szCs w:val="22"/>
          <w:lang w:val="en-GB"/>
        </w:rPr>
      </w:pPr>
      <w:r w:rsidRPr="00091745">
        <w:rPr>
          <w:rFonts w:cs="Arial"/>
          <w:sz w:val="22"/>
          <w:szCs w:val="22"/>
          <w:lang w:val="en-GB"/>
        </w:rPr>
        <w:t>notices.</w:t>
      </w:r>
    </w:p>
    <w:p w14:paraId="7248F244" w14:textId="77777777" w:rsidR="00141137" w:rsidRPr="00091745" w:rsidRDefault="00141137" w:rsidP="00F02294">
      <w:pPr>
        <w:autoSpaceDE w:val="0"/>
        <w:autoSpaceDN w:val="0"/>
        <w:adjustRightInd w:val="0"/>
        <w:ind w:right="239"/>
        <w:rPr>
          <w:rFonts w:cs="Arial"/>
          <w:sz w:val="22"/>
          <w:szCs w:val="22"/>
          <w:lang w:val="en-GB"/>
        </w:rPr>
      </w:pPr>
    </w:p>
    <w:p w14:paraId="7382FEE1" w14:textId="6B39E94F" w:rsidR="007A2B84" w:rsidRPr="00091745" w:rsidRDefault="004A3E06" w:rsidP="00F02294">
      <w:pPr>
        <w:ind w:right="239"/>
        <w:rPr>
          <w:rFonts w:cs="Arial"/>
          <w:sz w:val="22"/>
          <w:szCs w:val="22"/>
          <w:lang w:val="en-GB"/>
        </w:rPr>
      </w:pPr>
      <w:r w:rsidRPr="00091745">
        <w:rPr>
          <w:rFonts w:cs="Arial"/>
          <w:sz w:val="22"/>
          <w:szCs w:val="22"/>
          <w:lang w:val="en-GB"/>
        </w:rPr>
        <w:t xml:space="preserve">The prices payable by WHO for the </w:t>
      </w:r>
      <w:r w:rsidR="00410E58" w:rsidRPr="00091745">
        <w:rPr>
          <w:rFonts w:cs="Arial"/>
          <w:sz w:val="22"/>
          <w:szCs w:val="22"/>
          <w:lang w:val="en-GB"/>
        </w:rPr>
        <w:t>w</w:t>
      </w:r>
      <w:r w:rsidR="00DB5140" w:rsidRPr="00091745">
        <w:rPr>
          <w:rFonts w:cs="Arial"/>
          <w:sz w:val="22"/>
          <w:szCs w:val="22"/>
          <w:lang w:val="en-GB"/>
        </w:rPr>
        <w:t>ork</w:t>
      </w:r>
      <w:r w:rsidRPr="00091745">
        <w:rPr>
          <w:rFonts w:cs="Arial"/>
          <w:sz w:val="22"/>
          <w:szCs w:val="22"/>
          <w:lang w:val="en-GB"/>
        </w:rPr>
        <w:t xml:space="preserve"> </w:t>
      </w:r>
      <w:r w:rsidR="00410E58" w:rsidRPr="00091745">
        <w:rPr>
          <w:rFonts w:cs="Arial"/>
          <w:sz w:val="22"/>
          <w:szCs w:val="22"/>
          <w:lang w:val="en-GB"/>
        </w:rPr>
        <w:t xml:space="preserve">to be performed under the Contract </w:t>
      </w:r>
      <w:r w:rsidRPr="00091745">
        <w:rPr>
          <w:rFonts w:cs="Arial"/>
          <w:sz w:val="22"/>
          <w:szCs w:val="22"/>
          <w:lang w:val="en-GB"/>
        </w:rPr>
        <w:t>shall be fixed for the duration of the Contract</w:t>
      </w:r>
      <w:r w:rsidR="00544974">
        <w:rPr>
          <w:rFonts w:cs="Arial"/>
          <w:sz w:val="22"/>
          <w:szCs w:val="22"/>
          <w:lang w:val="en-GB"/>
        </w:rPr>
        <w:t xml:space="preserve"> </w:t>
      </w:r>
      <w:r w:rsidRPr="00091745">
        <w:rPr>
          <w:rFonts w:cs="Arial"/>
          <w:sz w:val="22"/>
          <w:szCs w:val="22"/>
          <w:lang w:val="en-GB"/>
        </w:rPr>
        <w:t xml:space="preserve">and shall </w:t>
      </w:r>
      <w:r w:rsidR="00410E58" w:rsidRPr="00091745">
        <w:rPr>
          <w:rFonts w:cs="Arial"/>
          <w:sz w:val="22"/>
          <w:szCs w:val="22"/>
          <w:lang w:val="en-GB"/>
        </w:rPr>
        <w:t xml:space="preserve">be </w:t>
      </w:r>
      <w:r w:rsidR="00141137" w:rsidRPr="00091745">
        <w:rPr>
          <w:rFonts w:cs="Arial"/>
          <w:sz w:val="22"/>
          <w:szCs w:val="22"/>
          <w:lang w:val="en-GB"/>
        </w:rPr>
        <w:t xml:space="preserve">in a UN convertible currency (preferably US Dollars), based on the UN exchange rate of the date of invoice. </w:t>
      </w:r>
      <w:r w:rsidRPr="00091745">
        <w:rPr>
          <w:rFonts w:cs="Arial"/>
          <w:sz w:val="22"/>
          <w:szCs w:val="22"/>
          <w:lang w:val="en-GB"/>
        </w:rPr>
        <w:t>The total amount payable by WHO under the Contract may be either a lump sum or a maximum amount. If the option for payment of a lump sum applies, that lump sum is payable in the manner provided, subject to satisfactory performance of the work. If the option for paym</w:t>
      </w:r>
      <w:r w:rsidR="007A2B84" w:rsidRPr="00091745">
        <w:rPr>
          <w:rFonts w:cs="Arial"/>
          <w:sz w:val="22"/>
          <w:szCs w:val="22"/>
          <w:lang w:val="en-GB"/>
        </w:rPr>
        <w:t>ent of a maximum amount applies:</w:t>
      </w:r>
    </w:p>
    <w:p w14:paraId="0378F866" w14:textId="146E318F" w:rsidR="007A2B84" w:rsidRPr="004929BF" w:rsidRDefault="007A2B84" w:rsidP="004929BF">
      <w:pPr>
        <w:pStyle w:val="ListParagraph"/>
        <w:numPr>
          <w:ilvl w:val="0"/>
          <w:numId w:val="32"/>
        </w:numPr>
        <w:ind w:right="239"/>
        <w:rPr>
          <w:rFonts w:cs="Arial"/>
          <w:sz w:val="22"/>
          <w:szCs w:val="22"/>
          <w:lang w:val="en-GB"/>
        </w:rPr>
      </w:pPr>
      <w:r w:rsidRPr="004929BF">
        <w:rPr>
          <w:rFonts w:cs="Arial"/>
          <w:sz w:val="22"/>
          <w:szCs w:val="22"/>
          <w:lang w:val="en-GB"/>
        </w:rPr>
        <w:t>the Contract shall include a detailed budget;</w:t>
      </w:r>
    </w:p>
    <w:p w14:paraId="52DE21DE" w14:textId="626FE788" w:rsidR="007A2B84" w:rsidRPr="004929BF" w:rsidRDefault="007A2B84" w:rsidP="004929BF">
      <w:pPr>
        <w:pStyle w:val="ListParagraph"/>
        <w:numPr>
          <w:ilvl w:val="0"/>
          <w:numId w:val="32"/>
        </w:numPr>
        <w:ind w:right="239"/>
        <w:rPr>
          <w:rFonts w:cs="Arial"/>
          <w:sz w:val="22"/>
          <w:szCs w:val="22"/>
          <w:lang w:val="en-GB"/>
        </w:rPr>
      </w:pPr>
      <w:r w:rsidRPr="004929BF">
        <w:rPr>
          <w:rFonts w:cs="Arial"/>
          <w:sz w:val="22"/>
          <w:szCs w:val="22"/>
          <w:lang w:val="en-GB"/>
        </w:rPr>
        <w:t>the Contractor shall be held to submit a financial statement together with each invoice;</w:t>
      </w:r>
    </w:p>
    <w:p w14:paraId="2EC6200F" w14:textId="7A12292A" w:rsidR="007A2B84" w:rsidRPr="004929BF" w:rsidRDefault="007A2B84" w:rsidP="004929BF">
      <w:pPr>
        <w:pStyle w:val="ListParagraph"/>
        <w:numPr>
          <w:ilvl w:val="0"/>
          <w:numId w:val="32"/>
        </w:numPr>
        <w:ind w:right="239"/>
        <w:rPr>
          <w:rFonts w:cs="Arial"/>
          <w:sz w:val="22"/>
          <w:szCs w:val="22"/>
          <w:lang w:val="en-GB"/>
        </w:rPr>
      </w:pPr>
      <w:r w:rsidRPr="004929BF">
        <w:rPr>
          <w:rFonts w:cs="Arial"/>
          <w:sz w:val="22"/>
          <w:szCs w:val="22"/>
          <w:lang w:val="en-GB"/>
        </w:rPr>
        <w:t xml:space="preserve">any advance payments by WHO </w:t>
      </w:r>
      <w:r w:rsidR="004A3E06" w:rsidRPr="004929BF">
        <w:rPr>
          <w:rFonts w:cs="Arial"/>
          <w:sz w:val="22"/>
          <w:szCs w:val="22"/>
          <w:lang w:val="en-GB"/>
        </w:rPr>
        <w:t xml:space="preserve">shall be used </w:t>
      </w:r>
      <w:r w:rsidRPr="004929BF">
        <w:rPr>
          <w:rFonts w:cs="Arial"/>
          <w:sz w:val="22"/>
          <w:szCs w:val="22"/>
          <w:lang w:val="en-GB"/>
        </w:rPr>
        <w:t xml:space="preserve">by the Contractor </w:t>
      </w:r>
      <w:r w:rsidR="004A3E06" w:rsidRPr="004929BF">
        <w:rPr>
          <w:rFonts w:cs="Arial"/>
          <w:sz w:val="22"/>
          <w:szCs w:val="22"/>
          <w:lang w:val="en-GB"/>
        </w:rPr>
        <w:t>exclusively for the work</w:t>
      </w:r>
      <w:r w:rsidRPr="004929BF">
        <w:rPr>
          <w:rFonts w:cs="Arial"/>
          <w:sz w:val="22"/>
          <w:szCs w:val="22"/>
          <w:lang w:val="en-GB"/>
        </w:rPr>
        <w:t xml:space="preserve"> in accordance with the budget</w:t>
      </w:r>
      <w:r w:rsidR="004A3E06" w:rsidRPr="004929BF">
        <w:rPr>
          <w:rFonts w:cs="Arial"/>
          <w:sz w:val="22"/>
          <w:szCs w:val="22"/>
          <w:lang w:val="en-GB"/>
        </w:rPr>
        <w:t xml:space="preserve"> and any unspent balance shall be refunded to WHO</w:t>
      </w:r>
      <w:r w:rsidRPr="004929BF">
        <w:rPr>
          <w:rFonts w:cs="Arial"/>
          <w:sz w:val="22"/>
          <w:szCs w:val="22"/>
          <w:lang w:val="en-GB"/>
        </w:rPr>
        <w:t>;</w:t>
      </w:r>
    </w:p>
    <w:p w14:paraId="068D0D21" w14:textId="25C22B84" w:rsidR="004929BF" w:rsidRDefault="007A2B84" w:rsidP="004929BF">
      <w:pPr>
        <w:pStyle w:val="ListParagraph"/>
        <w:numPr>
          <w:ilvl w:val="0"/>
          <w:numId w:val="32"/>
        </w:numPr>
        <w:ind w:right="239"/>
        <w:rPr>
          <w:rFonts w:cs="Arial"/>
          <w:sz w:val="22"/>
          <w:szCs w:val="22"/>
          <w:lang w:val="en-GB"/>
        </w:rPr>
      </w:pPr>
      <w:r w:rsidRPr="004929BF">
        <w:rPr>
          <w:rFonts w:cs="Arial"/>
          <w:sz w:val="22"/>
          <w:szCs w:val="22"/>
          <w:lang w:val="en-GB"/>
        </w:rPr>
        <w:t xml:space="preserve">payment by WHO shall be subject to satisfactory performance and the acceptance of the Contractor's financial statements; </w:t>
      </w:r>
    </w:p>
    <w:p w14:paraId="731BE681" w14:textId="77777777" w:rsidR="004929BF" w:rsidRPr="00A609AC" w:rsidRDefault="004929BF" w:rsidP="004929BF">
      <w:pPr>
        <w:pStyle w:val="ListParagraph"/>
        <w:numPr>
          <w:ilvl w:val="0"/>
          <w:numId w:val="32"/>
        </w:numPr>
        <w:spacing w:after="120"/>
        <w:ind w:right="245"/>
        <w:contextualSpacing w:val="0"/>
        <w:rPr>
          <w:rFonts w:cs="Arial"/>
          <w:sz w:val="22"/>
          <w:szCs w:val="22"/>
          <w:lang w:val="en-GB"/>
        </w:rPr>
      </w:pPr>
      <w:r>
        <w:rPr>
          <w:rFonts w:cs="Arial"/>
          <w:sz w:val="22"/>
          <w:szCs w:val="22"/>
          <w:lang w:val="en-GB"/>
        </w:rPr>
        <w:t>to the extent the Contractor</w:t>
      </w:r>
      <w:r w:rsidRPr="00A609AC">
        <w:rPr>
          <w:rFonts w:cs="Arial"/>
          <w:sz w:val="22"/>
          <w:szCs w:val="22"/>
          <w:lang w:val="en-GB"/>
        </w:rPr>
        <w:t xml:space="preserve"> is required to purchase any goods and/or services in connection with its performance of </w:t>
      </w:r>
      <w:r>
        <w:rPr>
          <w:rFonts w:cs="Arial"/>
          <w:sz w:val="22"/>
          <w:szCs w:val="22"/>
          <w:lang w:val="en-GB"/>
        </w:rPr>
        <w:t>the Contract, the Contractor</w:t>
      </w:r>
      <w:r w:rsidRPr="00A609AC">
        <w:rPr>
          <w:rFonts w:cs="Arial"/>
          <w:sz w:val="22"/>
          <w:szCs w:val="22"/>
          <w:lang w:val="en-GB"/>
        </w:rPr>
        <w:t xml:space="preserve"> shall ensure that such goods and/or services shall be procured in accordance with the principle of best value for money. "Best value for money" means the responsive offer that is the best combination of technical sp</w:t>
      </w:r>
      <w:r>
        <w:rPr>
          <w:rFonts w:cs="Arial"/>
          <w:sz w:val="22"/>
          <w:szCs w:val="22"/>
          <w:lang w:val="en-GB"/>
        </w:rPr>
        <w:t xml:space="preserve">ecifications, quality and price; </w:t>
      </w:r>
      <w:r w:rsidRPr="00A609AC">
        <w:rPr>
          <w:rFonts w:cs="Arial"/>
          <w:sz w:val="22"/>
          <w:szCs w:val="22"/>
          <w:lang w:val="en-GB"/>
        </w:rPr>
        <w:t>and</w:t>
      </w:r>
    </w:p>
    <w:p w14:paraId="0BB5A65A" w14:textId="1D1C75E5" w:rsidR="007A2B84" w:rsidRPr="004929BF" w:rsidRDefault="00B14936" w:rsidP="00CD1BE0">
      <w:pPr>
        <w:pStyle w:val="ListParagraph"/>
        <w:numPr>
          <w:ilvl w:val="0"/>
          <w:numId w:val="32"/>
        </w:numPr>
        <w:ind w:right="239"/>
        <w:rPr>
          <w:rFonts w:cs="Arial"/>
          <w:sz w:val="22"/>
          <w:szCs w:val="22"/>
          <w:lang w:val="en-GB"/>
        </w:rPr>
      </w:pPr>
      <w:r>
        <w:rPr>
          <w:rFonts w:cs="Arial"/>
          <w:sz w:val="22"/>
          <w:szCs w:val="22"/>
          <w:lang w:val="en-GB"/>
        </w:rPr>
        <w:t>consistent with</w:t>
      </w:r>
      <w:r w:rsidR="004929BF" w:rsidRPr="00A609AC">
        <w:rPr>
          <w:rFonts w:cs="Arial"/>
          <w:sz w:val="22"/>
          <w:szCs w:val="22"/>
          <w:lang w:val="en-GB"/>
        </w:rPr>
        <w:t xml:space="preserve"> </w:t>
      </w:r>
      <w:r w:rsidR="004929BF">
        <w:rPr>
          <w:rFonts w:cs="Arial"/>
          <w:sz w:val="22"/>
          <w:szCs w:val="22"/>
          <w:lang w:val="en-GB"/>
        </w:rPr>
        <w:t>section</w:t>
      </w:r>
      <w:r w:rsidR="00F203BD">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_Ref511817283 \r \h </w:instrText>
      </w:r>
      <w:r w:rsidR="00CD1BE0">
        <w:rPr>
          <w:rFonts w:cs="Arial"/>
          <w:sz w:val="22"/>
          <w:szCs w:val="22"/>
          <w:lang w:val="en-GB"/>
        </w:rPr>
      </w:r>
      <w:r w:rsidR="00CD1BE0">
        <w:rPr>
          <w:rFonts w:cs="Arial"/>
          <w:sz w:val="22"/>
          <w:szCs w:val="22"/>
          <w:lang w:val="en-GB"/>
        </w:rPr>
        <w:fldChar w:fldCharType="separate"/>
      </w:r>
      <w:r w:rsidR="00D25C07">
        <w:rPr>
          <w:rFonts w:cs="Arial"/>
          <w:sz w:val="22"/>
          <w:szCs w:val="22"/>
          <w:lang w:val="en-GB"/>
        </w:rPr>
        <w:t>7.3</w:t>
      </w:r>
      <w:r w:rsidR="00CD1BE0">
        <w:rPr>
          <w:rFonts w:cs="Arial"/>
          <w:sz w:val="22"/>
          <w:szCs w:val="22"/>
          <w:lang w:val="en-GB"/>
        </w:rPr>
        <w:fldChar w:fldCharType="end"/>
      </w:r>
      <w:r w:rsidR="004929BF">
        <w:rPr>
          <w:rFonts w:cs="Arial"/>
          <w:sz w:val="22"/>
          <w:szCs w:val="22"/>
          <w:lang w:val="en-GB"/>
        </w:rPr>
        <w:t>,</w:t>
      </w:r>
      <w:r>
        <w:rPr>
          <w:rFonts w:cs="Arial"/>
          <w:sz w:val="22"/>
          <w:szCs w:val="22"/>
          <w:lang w:val="en-GB"/>
        </w:rPr>
        <w:t xml:space="preserve">(Audit and Access), </w:t>
      </w:r>
      <w:r w:rsidR="007A2B84" w:rsidRPr="004929BF">
        <w:rPr>
          <w:rFonts w:cs="Arial"/>
          <w:sz w:val="22"/>
          <w:szCs w:val="22"/>
          <w:lang w:val="en-GB"/>
        </w:rPr>
        <w:t>all financial reports shall be subject to audit by or on behalf of WHO, including examination of supporting documentation and relevant accounting entries in the Contractor's books. In order to facilitate financial reporting and audit, the Contractor shall keep systematic and accurate accounts and records in respect of the work.</w:t>
      </w:r>
    </w:p>
    <w:p w14:paraId="7F93733F" w14:textId="6873C152" w:rsidR="006417E0" w:rsidRPr="00091745" w:rsidRDefault="00544974" w:rsidP="00F57C68">
      <w:pPr>
        <w:autoSpaceDE w:val="0"/>
        <w:autoSpaceDN w:val="0"/>
        <w:adjustRightInd w:val="0"/>
        <w:rPr>
          <w:rFonts w:cs="Arial"/>
          <w:sz w:val="22"/>
          <w:szCs w:val="22"/>
          <w:lang w:val="en-GB"/>
        </w:rPr>
      </w:pPr>
      <w:r>
        <w:rPr>
          <w:rFonts w:cs="Arial"/>
          <w:sz w:val="22"/>
          <w:szCs w:val="22"/>
          <w:lang w:val="en-GB"/>
        </w:rPr>
        <w:t xml:space="preserve"> </w:t>
      </w:r>
    </w:p>
    <w:p w14:paraId="56B9414E" w14:textId="77777777" w:rsidR="006417E0" w:rsidRDefault="006417E0" w:rsidP="00F02294">
      <w:pPr>
        <w:autoSpaceDE w:val="0"/>
        <w:autoSpaceDN w:val="0"/>
        <w:adjustRightInd w:val="0"/>
        <w:ind w:right="239"/>
        <w:rPr>
          <w:rFonts w:cs="Arial"/>
          <w:sz w:val="22"/>
          <w:szCs w:val="22"/>
          <w:lang w:val="en-GB"/>
        </w:rPr>
      </w:pPr>
      <w:r w:rsidRPr="00091745">
        <w:rPr>
          <w:rFonts w:cs="Arial"/>
          <w:sz w:val="22"/>
          <w:szCs w:val="22"/>
          <w:lang w:val="en-GB"/>
        </w:rPr>
        <w:t>Unless otherwise specified in the Contract, WHO shall have no obligation to purchase any minimum quantities of goods or services from the Contractor, and WHO shall have no limitation on its right to obtain goods or services of the same kind, quality and quantity as described in the Contract, from any other sources at any time.</w:t>
      </w:r>
    </w:p>
    <w:p w14:paraId="1C0B2C46" w14:textId="77777777" w:rsidR="006D68C4" w:rsidRDefault="006D68C4" w:rsidP="00F02294">
      <w:pPr>
        <w:autoSpaceDE w:val="0"/>
        <w:autoSpaceDN w:val="0"/>
        <w:adjustRightInd w:val="0"/>
        <w:ind w:right="239"/>
        <w:rPr>
          <w:rFonts w:cs="Arial"/>
          <w:sz w:val="22"/>
          <w:szCs w:val="22"/>
          <w:lang w:val="en-GB"/>
        </w:rPr>
      </w:pPr>
    </w:p>
    <w:p w14:paraId="73AE3239" w14:textId="77777777" w:rsidR="006D68C4" w:rsidRPr="003C6BC7" w:rsidRDefault="006D68C4" w:rsidP="006D68C4">
      <w:pPr>
        <w:tabs>
          <w:tab w:val="num" w:pos="540"/>
        </w:tabs>
        <w:autoSpaceDE w:val="0"/>
        <w:autoSpaceDN w:val="0"/>
        <w:adjustRightInd w:val="0"/>
        <w:ind w:right="239"/>
        <w:rPr>
          <w:rFonts w:cs="Arial"/>
          <w:sz w:val="22"/>
          <w:szCs w:val="22"/>
          <w:lang w:val="en-GB"/>
        </w:rPr>
      </w:pPr>
      <w:r w:rsidRPr="003C6BC7">
        <w:rPr>
          <w:rFonts w:cs="Arial"/>
          <w:sz w:val="22"/>
          <w:szCs w:val="22"/>
          <w:lang w:val="en-GB"/>
        </w:rPr>
        <w:t>Unless otherwise specified in the Contract, in the event that the Contract is a Long-Term Agreement (“LTA”), the Contractor shall offer the same prices and terms as those agreed with WHO under the Contract to other interested United Nations system agencies and to organizations eligible to purchase through WHO, it being understood that each such agency and organization will be responsible for independently entering into and administering its own contract with the Contractor. The Contractor shall take into account the additional quantities of services purchased by all United Nations system agencies and other organizations as aforesaid to further reduce the prices for WHO and such other agencies and organizations.</w:t>
      </w:r>
    </w:p>
    <w:p w14:paraId="7CC9A8C4" w14:textId="77777777" w:rsidR="006D68C4" w:rsidRPr="00091745" w:rsidRDefault="006D68C4" w:rsidP="00F02294">
      <w:pPr>
        <w:autoSpaceDE w:val="0"/>
        <w:autoSpaceDN w:val="0"/>
        <w:adjustRightInd w:val="0"/>
        <w:ind w:right="239"/>
        <w:rPr>
          <w:rFonts w:cs="Arial"/>
          <w:sz w:val="22"/>
          <w:szCs w:val="22"/>
          <w:lang w:val="en-GB"/>
        </w:rPr>
      </w:pPr>
    </w:p>
    <w:p w14:paraId="790E7A78" w14:textId="77777777" w:rsidR="00BF6544" w:rsidRPr="00091745" w:rsidRDefault="004E57BE" w:rsidP="00A112BC">
      <w:pPr>
        <w:pStyle w:val="StyleHeading2LatinArialComplexArial"/>
        <w:pBdr>
          <w:top w:val="single" w:sz="4" w:space="1" w:color="2D6BB5"/>
        </w:pBdr>
        <w:tabs>
          <w:tab w:val="clear" w:pos="851"/>
          <w:tab w:val="num" w:pos="900"/>
        </w:tabs>
        <w:ind w:left="0"/>
        <w:rPr>
          <w:sz w:val="22"/>
          <w:szCs w:val="22"/>
        </w:rPr>
      </w:pPr>
      <w:bookmarkStart w:id="278" w:name="_Toc13588574"/>
      <w:r w:rsidRPr="00E55DC2">
        <w:rPr>
          <w:sz w:val="22"/>
          <w:szCs w:val="22"/>
        </w:rPr>
        <w:t>Conditions</w:t>
      </w:r>
      <w:r w:rsidRPr="00091745">
        <w:rPr>
          <w:sz w:val="22"/>
          <w:szCs w:val="22"/>
        </w:rPr>
        <w:t xml:space="preserve"> of </w:t>
      </w:r>
      <w:r w:rsidR="00471F19" w:rsidRPr="00091745">
        <w:rPr>
          <w:sz w:val="22"/>
          <w:szCs w:val="22"/>
        </w:rPr>
        <w:t>C</w:t>
      </w:r>
      <w:r w:rsidRPr="00091745">
        <w:rPr>
          <w:sz w:val="22"/>
          <w:szCs w:val="22"/>
        </w:rPr>
        <w:t>ontract</w:t>
      </w:r>
      <w:bookmarkEnd w:id="278"/>
    </w:p>
    <w:p w14:paraId="3B7D5511" w14:textId="77777777" w:rsidR="00BF6544" w:rsidRPr="00091745" w:rsidRDefault="00BF6544" w:rsidP="00F02294">
      <w:pPr>
        <w:tabs>
          <w:tab w:val="left" w:pos="1440"/>
        </w:tabs>
        <w:autoSpaceDE w:val="0"/>
        <w:autoSpaceDN w:val="0"/>
        <w:adjustRightInd w:val="0"/>
        <w:ind w:right="239"/>
        <w:rPr>
          <w:rFonts w:cs="Arial"/>
          <w:sz w:val="22"/>
          <w:szCs w:val="22"/>
          <w:lang w:val="en-GB"/>
        </w:rPr>
      </w:pPr>
    </w:p>
    <w:p w14:paraId="5235303C" w14:textId="77777777" w:rsidR="00BF6544" w:rsidRPr="00091745" w:rsidRDefault="00BF6544"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Any and all of the Contractor's (general and/or special) conditions of contract</w:t>
      </w:r>
      <w:r w:rsidR="00410E58" w:rsidRPr="00091745">
        <w:rPr>
          <w:rFonts w:cs="Arial"/>
          <w:sz w:val="22"/>
          <w:szCs w:val="22"/>
          <w:lang w:val="en-GB"/>
        </w:rPr>
        <w:t xml:space="preserve"> </w:t>
      </w:r>
      <w:r w:rsidRPr="00091745">
        <w:rPr>
          <w:rFonts w:cs="Arial"/>
          <w:sz w:val="22"/>
          <w:szCs w:val="22"/>
          <w:lang w:val="en-GB"/>
        </w:rPr>
        <w:t>are hereby explicitly excluded from the Contract, i.e., regardless of whether such conditions are included in the Contractor's offer, or printed or referred to on the Contractor's letterhead, invoices and/or other material, documentation or communications.</w:t>
      </w:r>
    </w:p>
    <w:p w14:paraId="5D885D70"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3758441"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79" w:name="_Toc108259924"/>
      <w:bookmarkStart w:id="280" w:name="_Toc120869201"/>
      <w:bookmarkStart w:id="281" w:name="_Toc122240186"/>
      <w:bookmarkStart w:id="282" w:name="_Toc122246495"/>
      <w:bookmarkStart w:id="283" w:name="_Toc191446337"/>
      <w:bookmarkStart w:id="284" w:name="_Toc13588575"/>
      <w:r w:rsidRPr="00091745">
        <w:rPr>
          <w:sz w:val="22"/>
          <w:szCs w:val="22"/>
        </w:rPr>
        <w:t>Responsibility</w:t>
      </w:r>
      <w:bookmarkEnd w:id="279"/>
      <w:bookmarkEnd w:id="280"/>
      <w:bookmarkEnd w:id="281"/>
      <w:bookmarkEnd w:id="282"/>
      <w:bookmarkEnd w:id="283"/>
      <w:bookmarkEnd w:id="284"/>
    </w:p>
    <w:p w14:paraId="5E5F810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0E624CB" w14:textId="6D55CFBC" w:rsidR="00AC6828"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will be responsible to ensure that the</w:t>
      </w:r>
      <w:r w:rsidR="00DB5140" w:rsidRPr="00091745">
        <w:rPr>
          <w:rFonts w:cs="Arial"/>
          <w:sz w:val="22"/>
          <w:szCs w:val="22"/>
          <w:lang w:val="en-GB"/>
        </w:rPr>
        <w:t xml:space="preserve"> work performed</w:t>
      </w:r>
      <w:r w:rsidRPr="00091745">
        <w:rPr>
          <w:rFonts w:cs="Arial"/>
          <w:sz w:val="22"/>
          <w:szCs w:val="22"/>
          <w:lang w:val="en-GB"/>
        </w:rPr>
        <w:t xml:space="preserve"> under the Contract </w:t>
      </w:r>
      <w:r w:rsidR="00DB5140" w:rsidRPr="00091745">
        <w:rPr>
          <w:rFonts w:cs="Arial"/>
          <w:sz w:val="22"/>
          <w:szCs w:val="22"/>
          <w:lang w:val="en-GB"/>
        </w:rPr>
        <w:t>meets the</w:t>
      </w:r>
      <w:r w:rsidR="00544974">
        <w:rPr>
          <w:rFonts w:cs="Arial"/>
          <w:sz w:val="22"/>
          <w:szCs w:val="22"/>
          <w:lang w:val="en-GB"/>
        </w:rPr>
        <w:t xml:space="preserve"> </w:t>
      </w:r>
      <w:r w:rsidR="00DB5140" w:rsidRPr="00091745">
        <w:rPr>
          <w:rFonts w:cs="Arial"/>
          <w:sz w:val="22"/>
          <w:szCs w:val="22"/>
          <w:lang w:val="en-GB"/>
        </w:rPr>
        <w:t xml:space="preserve">agreed </w:t>
      </w:r>
      <w:r w:rsidRPr="00091745">
        <w:rPr>
          <w:rFonts w:cs="Arial"/>
          <w:sz w:val="22"/>
          <w:szCs w:val="22"/>
          <w:lang w:val="en-GB"/>
        </w:rPr>
        <w:t xml:space="preserve">specifications and </w:t>
      </w:r>
      <w:r w:rsidR="00DB5140" w:rsidRPr="00091745">
        <w:rPr>
          <w:rFonts w:cs="Arial"/>
          <w:sz w:val="22"/>
          <w:szCs w:val="22"/>
          <w:lang w:val="en-GB"/>
        </w:rPr>
        <w:t xml:space="preserve">is completed </w:t>
      </w:r>
      <w:r w:rsidRPr="00091745">
        <w:rPr>
          <w:rFonts w:cs="Arial"/>
          <w:sz w:val="22"/>
          <w:szCs w:val="22"/>
          <w:lang w:val="en-GB"/>
        </w:rPr>
        <w:t>within the time prescribed.</w:t>
      </w:r>
      <w:r w:rsidR="00AC6828" w:rsidRPr="00091745">
        <w:rPr>
          <w:rFonts w:cs="Arial"/>
          <w:sz w:val="22"/>
          <w:szCs w:val="22"/>
          <w:lang w:val="en-GB"/>
        </w:rPr>
        <w:t xml:space="preserve"> </w:t>
      </w:r>
    </w:p>
    <w:p w14:paraId="681E3026" w14:textId="77F60F35" w:rsidR="00141137" w:rsidRDefault="00141137" w:rsidP="00A112BC">
      <w:pPr>
        <w:autoSpaceDE w:val="0"/>
        <w:autoSpaceDN w:val="0"/>
        <w:adjustRightInd w:val="0"/>
        <w:rPr>
          <w:rFonts w:cs="Arial"/>
          <w:sz w:val="22"/>
          <w:szCs w:val="22"/>
          <w:lang w:val="en-GB"/>
        </w:rPr>
      </w:pPr>
    </w:p>
    <w:p w14:paraId="2F1C01D1" w14:textId="71C41298" w:rsidR="004929BF" w:rsidRPr="00091745" w:rsidRDefault="004929BF" w:rsidP="004929BF">
      <w:pPr>
        <w:pStyle w:val="StyleHeading2LatinArialComplexArial"/>
        <w:pBdr>
          <w:top w:val="single" w:sz="4" w:space="1" w:color="2D6BB5"/>
        </w:pBdr>
        <w:tabs>
          <w:tab w:val="clear" w:pos="851"/>
          <w:tab w:val="num" w:pos="900"/>
        </w:tabs>
        <w:ind w:left="0"/>
        <w:rPr>
          <w:sz w:val="22"/>
          <w:szCs w:val="22"/>
        </w:rPr>
      </w:pPr>
      <w:bookmarkStart w:id="285" w:name="_Ref507415947"/>
      <w:bookmarkStart w:id="286" w:name="_Ref511817283"/>
      <w:bookmarkStart w:id="287" w:name="_Toc13588576"/>
      <w:r>
        <w:rPr>
          <w:sz w:val="22"/>
          <w:szCs w:val="22"/>
        </w:rPr>
        <w:t>Audit and Access</w:t>
      </w:r>
      <w:bookmarkEnd w:id="285"/>
      <w:bookmarkEnd w:id="286"/>
      <w:bookmarkEnd w:id="287"/>
      <w:r>
        <w:rPr>
          <w:sz w:val="22"/>
          <w:szCs w:val="22"/>
        </w:rPr>
        <w:t xml:space="preserve"> </w:t>
      </w:r>
    </w:p>
    <w:p w14:paraId="607E8AC9" w14:textId="77777777" w:rsidR="004929BF" w:rsidRPr="00091745" w:rsidRDefault="004929BF" w:rsidP="004929BF">
      <w:pPr>
        <w:tabs>
          <w:tab w:val="left" w:pos="1440"/>
        </w:tabs>
        <w:autoSpaceDE w:val="0"/>
        <w:autoSpaceDN w:val="0"/>
        <w:adjustRightInd w:val="0"/>
        <w:ind w:right="239"/>
        <w:rPr>
          <w:rFonts w:cs="Arial"/>
          <w:sz w:val="22"/>
          <w:szCs w:val="22"/>
          <w:lang w:val="en-GB"/>
        </w:rPr>
      </w:pPr>
    </w:p>
    <w:p w14:paraId="7396B33F"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r w:rsidRPr="004738C8">
        <w:rPr>
          <w:rFonts w:cs="Arial"/>
          <w:sz w:val="22"/>
          <w:szCs w:val="22"/>
          <w:lang w:val="en-GB"/>
        </w:rPr>
        <w:t xml:space="preserve">WHO may request a financial and operational review or audit of the work performed under </w:t>
      </w:r>
      <w:r>
        <w:rPr>
          <w:rFonts w:cs="Arial"/>
          <w:sz w:val="22"/>
          <w:szCs w:val="22"/>
          <w:lang w:val="en-GB"/>
        </w:rPr>
        <w:t>the Contract</w:t>
      </w:r>
      <w:r w:rsidRPr="004738C8">
        <w:rPr>
          <w:rFonts w:cs="Arial"/>
          <w:sz w:val="22"/>
          <w:szCs w:val="22"/>
          <w:lang w:val="en-GB"/>
        </w:rPr>
        <w:t>, to be conducted by WHO and/or part</w:t>
      </w:r>
      <w:r>
        <w:rPr>
          <w:rFonts w:cs="Arial"/>
          <w:sz w:val="22"/>
          <w:szCs w:val="22"/>
          <w:lang w:val="en-GB"/>
        </w:rPr>
        <w:t>ies authorized by WHO, and the Contractor</w:t>
      </w:r>
      <w:r w:rsidRPr="004738C8">
        <w:rPr>
          <w:rFonts w:cs="Arial"/>
          <w:sz w:val="22"/>
          <w:szCs w:val="22"/>
          <w:lang w:val="en-GB"/>
        </w:rPr>
        <w:t xml:space="preserve"> undertakes to facilitate such review or audit. This review or audit may be carried out at any time during the implementation of the work performed under </w:t>
      </w:r>
      <w:r>
        <w:rPr>
          <w:rFonts w:cs="Arial"/>
          <w:sz w:val="22"/>
          <w:szCs w:val="22"/>
          <w:lang w:val="en-GB"/>
        </w:rPr>
        <w:t>the Contract</w:t>
      </w:r>
      <w:r w:rsidRPr="004738C8">
        <w:rPr>
          <w:rFonts w:cs="Arial"/>
          <w:sz w:val="22"/>
          <w:szCs w:val="22"/>
          <w:lang w:val="en-GB"/>
        </w:rPr>
        <w:t>, or within five years of completion of the work. In order to facilitate such financial and operational r</w:t>
      </w:r>
      <w:r>
        <w:rPr>
          <w:rFonts w:cs="Arial"/>
          <w:sz w:val="22"/>
          <w:szCs w:val="22"/>
          <w:lang w:val="en-GB"/>
        </w:rPr>
        <w:t>eview or audit, the Contractor</w:t>
      </w:r>
      <w:r w:rsidRPr="004738C8">
        <w:rPr>
          <w:rFonts w:cs="Arial"/>
          <w:sz w:val="22"/>
          <w:szCs w:val="22"/>
          <w:lang w:val="en-GB"/>
        </w:rPr>
        <w:t xml:space="preserve"> shall keep accurate and systematic accounts and records in respect of the work performed under </w:t>
      </w:r>
      <w:r>
        <w:rPr>
          <w:rFonts w:cs="Arial"/>
          <w:sz w:val="22"/>
          <w:szCs w:val="22"/>
          <w:lang w:val="en-GB"/>
        </w:rPr>
        <w:t>the Contract</w:t>
      </w:r>
      <w:r w:rsidRPr="004738C8">
        <w:rPr>
          <w:rFonts w:cs="Arial"/>
          <w:sz w:val="22"/>
          <w:szCs w:val="22"/>
          <w:lang w:val="en-GB"/>
        </w:rPr>
        <w:t xml:space="preserve">. </w:t>
      </w:r>
    </w:p>
    <w:p w14:paraId="77677CF5" w14:textId="77777777" w:rsidR="004929BF" w:rsidRDefault="004929BF" w:rsidP="004929BF">
      <w:pPr>
        <w:tabs>
          <w:tab w:val="num" w:pos="540"/>
          <w:tab w:val="left" w:pos="1440"/>
        </w:tabs>
        <w:autoSpaceDE w:val="0"/>
        <w:autoSpaceDN w:val="0"/>
        <w:adjustRightInd w:val="0"/>
        <w:ind w:right="239"/>
        <w:rPr>
          <w:rFonts w:cs="Arial"/>
          <w:sz w:val="22"/>
          <w:szCs w:val="22"/>
          <w:lang w:val="en-GB"/>
        </w:rPr>
      </w:pPr>
    </w:p>
    <w:p w14:paraId="5831B39F"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make available, without restriction, to WHO and/or parties authorized by WHO:</w:t>
      </w:r>
    </w:p>
    <w:p w14:paraId="05C4B4E8" w14:textId="77777777" w:rsidR="004929BF" w:rsidRDefault="004929BF" w:rsidP="004929BF">
      <w:pPr>
        <w:tabs>
          <w:tab w:val="num" w:pos="540"/>
          <w:tab w:val="left" w:pos="1440"/>
        </w:tabs>
        <w:autoSpaceDE w:val="0"/>
        <w:autoSpaceDN w:val="0"/>
        <w:adjustRightInd w:val="0"/>
        <w:ind w:right="239"/>
        <w:rPr>
          <w:rFonts w:cs="Arial"/>
          <w:sz w:val="22"/>
          <w:szCs w:val="22"/>
          <w:lang w:val="en-GB"/>
        </w:rPr>
      </w:pPr>
    </w:p>
    <w:p w14:paraId="665CC919" w14:textId="100F48B9" w:rsidR="004929BF" w:rsidRPr="0090015E" w:rsidRDefault="004929BF" w:rsidP="0090015E">
      <w:pPr>
        <w:pStyle w:val="ListParagraph"/>
        <w:numPr>
          <w:ilvl w:val="0"/>
          <w:numId w:val="33"/>
        </w:numPr>
        <w:tabs>
          <w:tab w:val="left" w:pos="1440"/>
        </w:tabs>
        <w:autoSpaceDE w:val="0"/>
        <w:autoSpaceDN w:val="0"/>
        <w:adjustRightInd w:val="0"/>
        <w:ind w:right="239"/>
        <w:rPr>
          <w:rFonts w:cs="Arial"/>
          <w:sz w:val="22"/>
          <w:szCs w:val="22"/>
          <w:lang w:val="en-GB"/>
        </w:rPr>
      </w:pPr>
      <w:r w:rsidRPr="0090015E">
        <w:rPr>
          <w:rFonts w:cs="Arial"/>
          <w:sz w:val="22"/>
          <w:szCs w:val="22"/>
          <w:lang w:val="en-GB"/>
        </w:rPr>
        <w:t xml:space="preserve">the Contractor’s books, records and systems (including all relevant financial and operational information) relating to the Contract; and </w:t>
      </w:r>
    </w:p>
    <w:p w14:paraId="109BB35B"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p>
    <w:p w14:paraId="403C536B" w14:textId="3565AA90" w:rsidR="004929BF" w:rsidRPr="004738C8" w:rsidRDefault="004929BF" w:rsidP="0090015E">
      <w:pPr>
        <w:pStyle w:val="ListParagraph"/>
        <w:numPr>
          <w:ilvl w:val="0"/>
          <w:numId w:val="33"/>
        </w:numPr>
        <w:tabs>
          <w:tab w:val="left" w:pos="1440"/>
        </w:tabs>
        <w:autoSpaceDE w:val="0"/>
        <w:autoSpaceDN w:val="0"/>
        <w:adjustRightInd w:val="0"/>
        <w:ind w:right="239"/>
        <w:rPr>
          <w:rFonts w:cs="Arial"/>
          <w:sz w:val="22"/>
          <w:szCs w:val="22"/>
          <w:lang w:val="en-GB"/>
        </w:rPr>
      </w:pPr>
      <w:r w:rsidRPr="004738C8">
        <w:rPr>
          <w:rFonts w:cs="Arial"/>
          <w:sz w:val="22"/>
          <w:szCs w:val="22"/>
          <w:lang w:val="en-GB"/>
        </w:rPr>
        <w:t>reaso</w:t>
      </w:r>
      <w:r>
        <w:rPr>
          <w:rFonts w:cs="Arial"/>
          <w:sz w:val="22"/>
          <w:szCs w:val="22"/>
          <w:lang w:val="en-GB"/>
        </w:rPr>
        <w:t>nable access to the Contractor</w:t>
      </w:r>
      <w:r w:rsidRPr="004738C8">
        <w:rPr>
          <w:rFonts w:cs="Arial"/>
          <w:sz w:val="22"/>
          <w:szCs w:val="22"/>
          <w:lang w:val="en-GB"/>
        </w:rPr>
        <w:t>’s premises and personnel.</w:t>
      </w:r>
    </w:p>
    <w:p w14:paraId="655913E6" w14:textId="77777777" w:rsidR="004929BF" w:rsidRPr="004738C8" w:rsidRDefault="004929BF" w:rsidP="004929BF">
      <w:pPr>
        <w:tabs>
          <w:tab w:val="num" w:pos="540"/>
          <w:tab w:val="left" w:pos="1440"/>
        </w:tabs>
        <w:autoSpaceDE w:val="0"/>
        <w:autoSpaceDN w:val="0"/>
        <w:adjustRightInd w:val="0"/>
        <w:ind w:right="239"/>
        <w:rPr>
          <w:rFonts w:cs="Arial"/>
          <w:sz w:val="22"/>
          <w:szCs w:val="22"/>
          <w:lang w:val="en-GB"/>
        </w:rPr>
      </w:pPr>
    </w:p>
    <w:p w14:paraId="719F3561" w14:textId="1781FFD5" w:rsidR="004929BF" w:rsidRDefault="004929BF" w:rsidP="004929BF">
      <w:pPr>
        <w:tabs>
          <w:tab w:val="left" w:pos="1440"/>
        </w:tabs>
        <w:ind w:right="239"/>
        <w:rPr>
          <w:rFonts w:cs="Arial"/>
          <w:sz w:val="22"/>
          <w:szCs w:val="22"/>
          <w:lang w:val="en-GB"/>
        </w:rPr>
      </w:pPr>
      <w:r>
        <w:rPr>
          <w:rFonts w:cs="Arial"/>
          <w:sz w:val="22"/>
          <w:szCs w:val="22"/>
          <w:lang w:val="en-GB"/>
        </w:rPr>
        <w:t>The Contractor</w:t>
      </w:r>
      <w:r w:rsidRPr="004738C8">
        <w:rPr>
          <w:rFonts w:cs="Arial"/>
          <w:sz w:val="22"/>
          <w:szCs w:val="22"/>
          <w:lang w:val="en-GB"/>
        </w:rPr>
        <w:t xml:space="preserve"> shall provide satisfactory explanations to all queries arising in connection with the aforeme</w:t>
      </w:r>
      <w:r>
        <w:rPr>
          <w:rFonts w:cs="Arial"/>
          <w:sz w:val="22"/>
          <w:szCs w:val="22"/>
          <w:lang w:val="en-GB"/>
        </w:rPr>
        <w:t>ntioned audit and access rights</w:t>
      </w:r>
      <w:r w:rsidRPr="00091745">
        <w:rPr>
          <w:rFonts w:cs="Arial"/>
          <w:sz w:val="22"/>
          <w:szCs w:val="22"/>
          <w:lang w:val="en-GB"/>
        </w:rPr>
        <w:t xml:space="preserve">. </w:t>
      </w:r>
    </w:p>
    <w:p w14:paraId="71404200" w14:textId="65F8626C" w:rsidR="00C0618F" w:rsidRDefault="00C0618F" w:rsidP="004929BF">
      <w:pPr>
        <w:tabs>
          <w:tab w:val="left" w:pos="1440"/>
        </w:tabs>
        <w:ind w:right="239"/>
        <w:rPr>
          <w:rFonts w:cs="Arial"/>
          <w:sz w:val="22"/>
          <w:szCs w:val="22"/>
          <w:lang w:val="en-GB"/>
        </w:rPr>
      </w:pPr>
    </w:p>
    <w:p w14:paraId="04E4B32B" w14:textId="355552EC" w:rsidR="00C0618F" w:rsidRPr="00091745" w:rsidRDefault="00C0618F" w:rsidP="004929BF">
      <w:pPr>
        <w:tabs>
          <w:tab w:val="left" w:pos="1440"/>
        </w:tabs>
        <w:ind w:right="239"/>
        <w:rPr>
          <w:rFonts w:cs="Arial"/>
          <w:sz w:val="22"/>
          <w:szCs w:val="22"/>
          <w:lang w:val="en-GB"/>
        </w:rPr>
      </w:pPr>
      <w:r>
        <w:rPr>
          <w:rFonts w:cs="Arial"/>
          <w:sz w:val="22"/>
          <w:szCs w:val="22"/>
          <w:lang w:val="en-GB"/>
        </w:rPr>
        <w:t>WHO may request the Contractor</w:t>
      </w:r>
      <w:r w:rsidRPr="00653F98">
        <w:rPr>
          <w:rFonts w:cs="Arial"/>
          <w:sz w:val="22"/>
          <w:szCs w:val="22"/>
          <w:lang w:val="en-GB"/>
        </w:rPr>
        <w:t xml:space="preserve"> to provide complementary information abo</w:t>
      </w:r>
      <w:r>
        <w:rPr>
          <w:rFonts w:cs="Arial"/>
          <w:sz w:val="22"/>
          <w:szCs w:val="22"/>
          <w:lang w:val="en-GB"/>
        </w:rPr>
        <w:t>ut the work performed under the</w:t>
      </w:r>
      <w:r w:rsidRPr="00653F98">
        <w:rPr>
          <w:rFonts w:cs="Arial"/>
          <w:sz w:val="22"/>
          <w:szCs w:val="22"/>
          <w:lang w:val="en-GB"/>
        </w:rPr>
        <w:t xml:space="preserve"> </w:t>
      </w:r>
      <w:r>
        <w:rPr>
          <w:rFonts w:cs="Arial"/>
          <w:sz w:val="22"/>
          <w:szCs w:val="22"/>
          <w:lang w:val="en-GB"/>
        </w:rPr>
        <w:t>Contract</w:t>
      </w:r>
      <w:r w:rsidRPr="00653F98">
        <w:rPr>
          <w:rFonts w:cs="Arial"/>
          <w:sz w:val="22"/>
          <w:szCs w:val="22"/>
          <w:lang w:val="en-GB"/>
        </w:rPr>
        <w:t xml:space="preserve"> that is reasonably available, including the findings and results of an audit (internal or externa</w:t>
      </w:r>
      <w:r>
        <w:rPr>
          <w:rFonts w:cs="Arial"/>
          <w:sz w:val="22"/>
          <w:szCs w:val="22"/>
          <w:lang w:val="en-GB"/>
        </w:rPr>
        <w:t>l) conducted by the Contractor</w:t>
      </w:r>
      <w:r w:rsidRPr="00653F98">
        <w:rPr>
          <w:rFonts w:cs="Arial"/>
          <w:sz w:val="22"/>
          <w:szCs w:val="22"/>
          <w:lang w:val="en-GB"/>
        </w:rPr>
        <w:t xml:space="preserve"> and related to the work performed </w:t>
      </w:r>
      <w:r>
        <w:rPr>
          <w:rFonts w:cs="Arial"/>
          <w:sz w:val="22"/>
          <w:szCs w:val="22"/>
          <w:lang w:val="en-GB"/>
        </w:rPr>
        <w:t>under the Contract.</w:t>
      </w:r>
    </w:p>
    <w:p w14:paraId="35B25672" w14:textId="77777777" w:rsidR="004929BF" w:rsidRPr="00091745" w:rsidRDefault="004929BF" w:rsidP="00A112BC">
      <w:pPr>
        <w:autoSpaceDE w:val="0"/>
        <w:autoSpaceDN w:val="0"/>
        <w:adjustRightInd w:val="0"/>
        <w:rPr>
          <w:rFonts w:cs="Arial"/>
          <w:sz w:val="22"/>
          <w:szCs w:val="22"/>
          <w:lang w:val="en-GB"/>
        </w:rPr>
      </w:pPr>
    </w:p>
    <w:p w14:paraId="692A08AE"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88" w:name="_Toc501553163"/>
      <w:bookmarkStart w:id="289" w:name="_Toc108259925"/>
      <w:bookmarkStart w:id="290" w:name="_Toc122240187"/>
      <w:bookmarkStart w:id="291" w:name="_Toc122246496"/>
      <w:bookmarkStart w:id="292" w:name="_Toc191446338"/>
      <w:bookmarkStart w:id="293" w:name="_Toc13588577"/>
      <w:bookmarkEnd w:id="288"/>
      <w:r w:rsidRPr="00091745">
        <w:rPr>
          <w:sz w:val="22"/>
          <w:szCs w:val="22"/>
        </w:rPr>
        <w:t>Source of Instructions</w:t>
      </w:r>
      <w:bookmarkEnd w:id="289"/>
      <w:bookmarkEnd w:id="290"/>
      <w:bookmarkEnd w:id="291"/>
      <w:bookmarkEnd w:id="292"/>
      <w:bookmarkEnd w:id="293"/>
    </w:p>
    <w:p w14:paraId="0C9BE41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38AEB66" w14:textId="77777777" w:rsidR="00141137" w:rsidRPr="00091745"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Contractor shall neither seek nor accept instructions from any authority external to WHO in connection with the performance of </w:t>
      </w:r>
      <w:r w:rsidR="00DB5140" w:rsidRPr="00091745">
        <w:rPr>
          <w:rFonts w:cs="Arial"/>
          <w:sz w:val="22"/>
          <w:szCs w:val="22"/>
          <w:lang w:val="en-GB"/>
        </w:rPr>
        <w:t>the work</w:t>
      </w:r>
      <w:r w:rsidRPr="00091745">
        <w:rPr>
          <w:rFonts w:cs="Arial"/>
          <w:sz w:val="22"/>
          <w:szCs w:val="22"/>
          <w:lang w:val="en-GB"/>
        </w:rPr>
        <w:t xml:space="preserve"> under </w:t>
      </w:r>
      <w:r w:rsidR="00A81122" w:rsidRPr="00091745">
        <w:rPr>
          <w:rFonts w:cs="Arial"/>
          <w:sz w:val="22"/>
          <w:szCs w:val="22"/>
          <w:lang w:val="en-GB"/>
        </w:rPr>
        <w:t xml:space="preserve">the </w:t>
      </w:r>
      <w:r w:rsidRPr="00091745">
        <w:rPr>
          <w:rFonts w:cs="Arial"/>
          <w:sz w:val="22"/>
          <w:szCs w:val="22"/>
          <w:lang w:val="en-GB"/>
        </w:rPr>
        <w:t xml:space="preserve">Contract. The Contractor shall refrain from any action which may adversely affect WHO and shall </w:t>
      </w:r>
      <w:r w:rsidR="00D87709" w:rsidRPr="00091745">
        <w:rPr>
          <w:rFonts w:cs="Arial"/>
          <w:sz w:val="22"/>
          <w:szCs w:val="22"/>
          <w:lang w:val="en-GB"/>
        </w:rPr>
        <w:t>fulfil</w:t>
      </w:r>
      <w:r w:rsidRPr="00091745">
        <w:rPr>
          <w:rFonts w:cs="Arial"/>
          <w:sz w:val="22"/>
          <w:szCs w:val="22"/>
          <w:lang w:val="en-GB"/>
        </w:rPr>
        <w:t xml:space="preserve"> its commitments with the fullest regard to the interests of WHO.</w:t>
      </w:r>
    </w:p>
    <w:p w14:paraId="1375911B" w14:textId="77777777" w:rsidR="004605E5" w:rsidRPr="00091745" w:rsidRDefault="004605E5" w:rsidP="00F02294">
      <w:pPr>
        <w:tabs>
          <w:tab w:val="left" w:pos="1440"/>
        </w:tabs>
        <w:autoSpaceDE w:val="0"/>
        <w:autoSpaceDN w:val="0"/>
        <w:adjustRightInd w:val="0"/>
        <w:ind w:right="239"/>
        <w:rPr>
          <w:rFonts w:cs="Arial"/>
          <w:sz w:val="22"/>
          <w:szCs w:val="22"/>
          <w:lang w:val="en-GB"/>
        </w:rPr>
      </w:pPr>
    </w:p>
    <w:p w14:paraId="204C859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294" w:name="_Toc501553165"/>
      <w:bookmarkStart w:id="295" w:name="_Toc108259926"/>
      <w:bookmarkStart w:id="296" w:name="_Toc120869202"/>
      <w:bookmarkStart w:id="297" w:name="_Toc122240188"/>
      <w:bookmarkStart w:id="298" w:name="_Toc122246497"/>
      <w:bookmarkStart w:id="299" w:name="_Toc191446339"/>
      <w:bookmarkStart w:id="300" w:name="_Ref501552268"/>
      <w:bookmarkStart w:id="301" w:name="_Ref511817241"/>
      <w:bookmarkStart w:id="302" w:name="_Toc13588578"/>
      <w:bookmarkEnd w:id="294"/>
      <w:r w:rsidRPr="00091745">
        <w:rPr>
          <w:sz w:val="22"/>
          <w:szCs w:val="22"/>
        </w:rPr>
        <w:t>Warranties</w:t>
      </w:r>
      <w:bookmarkEnd w:id="295"/>
      <w:bookmarkEnd w:id="296"/>
      <w:bookmarkEnd w:id="297"/>
      <w:bookmarkEnd w:id="298"/>
      <w:bookmarkEnd w:id="299"/>
      <w:bookmarkEnd w:id="300"/>
      <w:bookmarkEnd w:id="301"/>
      <w:bookmarkEnd w:id="302"/>
    </w:p>
    <w:p w14:paraId="32AE927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E36463B"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Contractor warrant</w:t>
      </w:r>
      <w:r w:rsidR="00351390" w:rsidRPr="00091745">
        <w:rPr>
          <w:rFonts w:cs="Arial"/>
          <w:sz w:val="22"/>
          <w:szCs w:val="22"/>
          <w:lang w:val="en-GB"/>
        </w:rPr>
        <w:t>s</w:t>
      </w:r>
      <w:r w:rsidRPr="00091745">
        <w:rPr>
          <w:rFonts w:cs="Arial"/>
          <w:sz w:val="22"/>
          <w:szCs w:val="22"/>
          <w:lang w:val="en-GB"/>
        </w:rPr>
        <w:t xml:space="preserve"> and represent</w:t>
      </w:r>
      <w:r w:rsidR="00351390" w:rsidRPr="00091745">
        <w:rPr>
          <w:rFonts w:cs="Arial"/>
          <w:sz w:val="22"/>
          <w:szCs w:val="22"/>
          <w:lang w:val="en-GB"/>
        </w:rPr>
        <w:t>s</w:t>
      </w:r>
      <w:r w:rsidRPr="00091745">
        <w:rPr>
          <w:rFonts w:cs="Arial"/>
          <w:sz w:val="22"/>
          <w:szCs w:val="22"/>
          <w:lang w:val="en-GB"/>
        </w:rPr>
        <w:t xml:space="preserve"> to WHO as follows:</w:t>
      </w:r>
    </w:p>
    <w:p w14:paraId="33314590"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meet the specifications </w:t>
      </w:r>
      <w:r w:rsidR="004605E5" w:rsidRPr="00091745">
        <w:rPr>
          <w:rFonts w:cs="Arial"/>
          <w:sz w:val="22"/>
          <w:szCs w:val="22"/>
          <w:lang w:val="en-GB"/>
        </w:rPr>
        <w:t>called for in the Contract</w:t>
      </w:r>
      <w:r w:rsidR="00410E58" w:rsidRPr="00091745">
        <w:rPr>
          <w:rFonts w:cs="Arial"/>
          <w:sz w:val="22"/>
          <w:szCs w:val="22"/>
          <w:lang w:val="en-GB"/>
        </w:rPr>
        <w:t xml:space="preserve"> </w:t>
      </w:r>
      <w:r w:rsidRPr="00091745">
        <w:rPr>
          <w:rFonts w:cs="Arial"/>
          <w:sz w:val="22"/>
          <w:szCs w:val="22"/>
          <w:lang w:val="en-GB"/>
        </w:rPr>
        <w:t xml:space="preserve">and shall </w:t>
      </w:r>
      <w:r w:rsidR="004605E5" w:rsidRPr="00091745">
        <w:rPr>
          <w:rFonts w:cs="Arial"/>
          <w:sz w:val="22"/>
          <w:szCs w:val="22"/>
          <w:lang w:val="en-GB"/>
        </w:rPr>
        <w:t>be</w:t>
      </w:r>
      <w:r w:rsidRPr="00091745">
        <w:rPr>
          <w:rFonts w:cs="Arial"/>
          <w:sz w:val="22"/>
          <w:szCs w:val="22"/>
          <w:lang w:val="en-GB"/>
        </w:rPr>
        <w:t xml:space="preserve"> fully adequate to meet </w:t>
      </w:r>
      <w:r w:rsidR="004605E5" w:rsidRPr="00091745">
        <w:rPr>
          <w:rFonts w:cs="Arial"/>
          <w:sz w:val="22"/>
          <w:szCs w:val="22"/>
          <w:lang w:val="en-GB"/>
        </w:rPr>
        <w:t>their</w:t>
      </w:r>
      <w:r w:rsidRPr="00091745">
        <w:rPr>
          <w:rFonts w:cs="Arial"/>
          <w:sz w:val="22"/>
          <w:szCs w:val="22"/>
          <w:lang w:val="en-GB"/>
        </w:rPr>
        <w:t xml:space="preserve"> intended purpose. The Contractor furthermore warrants that the deliverable</w:t>
      </w:r>
      <w:r w:rsidR="00D05D82" w:rsidRPr="00091745">
        <w:rPr>
          <w:rFonts w:cs="Arial"/>
          <w:sz w:val="22"/>
          <w:szCs w:val="22"/>
          <w:lang w:val="en-GB"/>
        </w:rPr>
        <w:t>s</w:t>
      </w:r>
      <w:r w:rsidRPr="00091745">
        <w:rPr>
          <w:rFonts w:cs="Arial"/>
          <w:sz w:val="22"/>
          <w:szCs w:val="22"/>
          <w:lang w:val="en-GB"/>
        </w:rPr>
        <w:t xml:space="preserve"> shall be error-free</w:t>
      </w:r>
      <w:r w:rsidR="004605E5" w:rsidRPr="00091745">
        <w:rPr>
          <w:rFonts w:cs="Arial"/>
          <w:sz w:val="22"/>
          <w:szCs w:val="22"/>
          <w:lang w:val="en-GB"/>
        </w:rPr>
        <w:t>. T</w:t>
      </w:r>
      <w:r w:rsidRPr="00091745">
        <w:rPr>
          <w:rFonts w:cs="Arial"/>
          <w:sz w:val="22"/>
          <w:szCs w:val="22"/>
          <w:lang w:val="en-GB"/>
        </w:rPr>
        <w:t>he Contractor shall correct any errors in the deliverable</w:t>
      </w:r>
      <w:r w:rsidR="00D05D82" w:rsidRPr="00091745">
        <w:rPr>
          <w:rFonts w:cs="Arial"/>
          <w:sz w:val="22"/>
          <w:szCs w:val="22"/>
          <w:lang w:val="en-GB"/>
        </w:rPr>
        <w:t>s</w:t>
      </w:r>
      <w:r w:rsidRPr="00091745">
        <w:rPr>
          <w:rFonts w:cs="Arial"/>
          <w:sz w:val="22"/>
          <w:szCs w:val="22"/>
          <w:lang w:val="en-GB"/>
        </w:rPr>
        <w:t xml:space="preserve">, free of charge, within fifteen days after their notification to the Contractor, during a period of at least </w:t>
      </w:r>
      <w:r w:rsidR="004605E5" w:rsidRPr="00091745">
        <w:rPr>
          <w:rFonts w:cs="Arial"/>
          <w:sz w:val="22"/>
          <w:szCs w:val="22"/>
          <w:lang w:val="en-GB"/>
        </w:rPr>
        <w:t>one year</w:t>
      </w:r>
      <w:r w:rsidR="00D05D82" w:rsidRPr="00091745">
        <w:rPr>
          <w:rFonts w:cs="Arial"/>
          <w:sz w:val="22"/>
          <w:szCs w:val="22"/>
          <w:lang w:val="en-GB"/>
        </w:rPr>
        <w:t xml:space="preserve"> after completion of the work</w:t>
      </w:r>
      <w:r w:rsidRPr="00091745">
        <w:rPr>
          <w:rFonts w:cs="Arial"/>
          <w:sz w:val="22"/>
          <w:szCs w:val="22"/>
          <w:lang w:val="en-GB"/>
        </w:rPr>
        <w:t>. It is agreed, however, that errors and other defects which have been caused by modifications to the deliverable</w:t>
      </w:r>
      <w:r w:rsidR="00D05D82" w:rsidRPr="00091745">
        <w:rPr>
          <w:rFonts w:cs="Arial"/>
          <w:sz w:val="22"/>
          <w:szCs w:val="22"/>
          <w:lang w:val="en-GB"/>
        </w:rPr>
        <w:t>s</w:t>
      </w:r>
      <w:r w:rsidRPr="00091745">
        <w:rPr>
          <w:rFonts w:cs="Arial"/>
          <w:sz w:val="22"/>
          <w:szCs w:val="22"/>
          <w:lang w:val="en-GB"/>
        </w:rPr>
        <w:t xml:space="preserve"> made by WHO without agreement of the Contractor are not covered by this paragraph.</w:t>
      </w:r>
    </w:p>
    <w:p w14:paraId="0446702B"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bookmarkStart w:id="303" w:name="_Ref501552249"/>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to the extent </w:t>
      </w:r>
      <w:r w:rsidR="004605E5" w:rsidRPr="00091745">
        <w:rPr>
          <w:rFonts w:cs="Arial"/>
          <w:sz w:val="22"/>
          <w:szCs w:val="22"/>
          <w:lang w:val="en-GB"/>
        </w:rPr>
        <w:t>they are</w:t>
      </w:r>
      <w:r w:rsidRPr="00091745">
        <w:rPr>
          <w:rFonts w:cs="Arial"/>
          <w:sz w:val="22"/>
          <w:szCs w:val="22"/>
          <w:lang w:val="en-GB"/>
        </w:rPr>
        <w:t xml:space="preserve"> not original, only be derived from, or incorporate, material over which the Contractor has the full legal right and authority to use it for the proper implementation of </w:t>
      </w:r>
      <w:r w:rsidR="00A81122" w:rsidRPr="00091745">
        <w:rPr>
          <w:rFonts w:cs="Arial"/>
          <w:sz w:val="22"/>
          <w:szCs w:val="22"/>
          <w:lang w:val="en-GB"/>
        </w:rPr>
        <w:t xml:space="preserve">the </w:t>
      </w:r>
      <w:r w:rsidRPr="00091745">
        <w:rPr>
          <w:rFonts w:cs="Arial"/>
          <w:sz w:val="22"/>
          <w:szCs w:val="22"/>
          <w:lang w:val="en-GB"/>
        </w:rPr>
        <w:t>Contract. The Contractor shall obtain all the necessary licenses for all non-original material incorporated in the deliverable</w:t>
      </w:r>
      <w:r w:rsidR="00D05D82" w:rsidRPr="00091745">
        <w:rPr>
          <w:rFonts w:cs="Arial"/>
          <w:sz w:val="22"/>
          <w:szCs w:val="22"/>
          <w:lang w:val="en-GB"/>
        </w:rPr>
        <w:t>s</w:t>
      </w:r>
      <w:r w:rsidRPr="00091745">
        <w:rPr>
          <w:rFonts w:cs="Arial"/>
          <w:sz w:val="22"/>
          <w:szCs w:val="22"/>
          <w:lang w:val="en-GB"/>
        </w:rPr>
        <w:t xml:space="preserve"> </w:t>
      </w:r>
      <w:r w:rsidR="004605E5" w:rsidRPr="00091745">
        <w:rPr>
          <w:rFonts w:cs="Arial"/>
          <w:sz w:val="22"/>
          <w:szCs w:val="22"/>
          <w:lang w:val="en-GB"/>
        </w:rPr>
        <w:t>(</w:t>
      </w:r>
      <w:r w:rsidRPr="00091745">
        <w:rPr>
          <w:rFonts w:cs="Arial"/>
          <w:sz w:val="22"/>
          <w:szCs w:val="22"/>
          <w:lang w:val="en-GB"/>
        </w:rPr>
        <w:t>including, but not limited to, licenses for WHO to use any underlying software, application, and operating deliverables included in the deliverable</w:t>
      </w:r>
      <w:r w:rsidR="00D05D82" w:rsidRPr="00091745">
        <w:rPr>
          <w:rFonts w:cs="Arial"/>
          <w:sz w:val="22"/>
          <w:szCs w:val="22"/>
          <w:lang w:val="en-GB"/>
        </w:rPr>
        <w:t>s</w:t>
      </w:r>
      <w:r w:rsidRPr="00091745">
        <w:rPr>
          <w:rFonts w:cs="Arial"/>
          <w:sz w:val="22"/>
          <w:szCs w:val="22"/>
          <w:lang w:val="en-GB"/>
        </w:rPr>
        <w:t xml:space="preserve"> or on which it is based so as to permit WHO to fully exercise its rights in the deliverables without any obligation on WHO’s part to make any additional payments whatsoever to any party.</w:t>
      </w:r>
      <w:bookmarkEnd w:id="303"/>
    </w:p>
    <w:p w14:paraId="1D49E6B5"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deliverable</w:t>
      </w:r>
      <w:r w:rsidR="00D05D82" w:rsidRPr="00091745">
        <w:rPr>
          <w:rFonts w:cs="Arial"/>
          <w:sz w:val="22"/>
          <w:szCs w:val="22"/>
          <w:lang w:val="en-GB"/>
        </w:rPr>
        <w:t>s</w:t>
      </w:r>
      <w:r w:rsidRPr="00091745">
        <w:rPr>
          <w:rFonts w:cs="Arial"/>
          <w:sz w:val="22"/>
          <w:szCs w:val="22"/>
          <w:lang w:val="en-GB"/>
        </w:rPr>
        <w:t xml:space="preserve"> shall not violate any copyright, patent right, or other proprietary right of any third party and </w:t>
      </w:r>
      <w:r w:rsidR="00410E58" w:rsidRPr="00091745">
        <w:rPr>
          <w:rFonts w:cs="Arial"/>
          <w:sz w:val="22"/>
          <w:szCs w:val="22"/>
          <w:lang w:val="en-GB"/>
        </w:rPr>
        <w:t xml:space="preserve">shall </w:t>
      </w:r>
      <w:r w:rsidRPr="00091745">
        <w:rPr>
          <w:rFonts w:cs="Arial"/>
          <w:sz w:val="22"/>
          <w:szCs w:val="22"/>
          <w:lang w:val="en-GB"/>
        </w:rPr>
        <w:t>be delivered to WHO free and clear of any and all liens, claims, charges, security interest</w:t>
      </w:r>
      <w:r w:rsidR="0026659A" w:rsidRPr="00091745">
        <w:rPr>
          <w:rFonts w:cs="Arial"/>
          <w:sz w:val="22"/>
          <w:szCs w:val="22"/>
          <w:lang w:val="en-GB"/>
        </w:rPr>
        <w:t>s</w:t>
      </w:r>
      <w:r w:rsidRPr="00091745">
        <w:rPr>
          <w:rFonts w:cs="Arial"/>
          <w:sz w:val="22"/>
          <w:szCs w:val="22"/>
          <w:lang w:val="en-GB"/>
        </w:rPr>
        <w:t xml:space="preserve"> and any other encumbrances of any nature whatsoever.</w:t>
      </w:r>
    </w:p>
    <w:p w14:paraId="3724735D" w14:textId="73164099"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The Contractor, its employees and any other persons and entities used by the Contractor shall</w:t>
      </w:r>
      <w:r w:rsidR="004605E5" w:rsidRPr="00091745">
        <w:rPr>
          <w:rFonts w:cs="Arial"/>
          <w:sz w:val="22"/>
          <w:szCs w:val="22"/>
          <w:lang w:val="en-GB"/>
        </w:rPr>
        <w:t xml:space="preserve"> not</w:t>
      </w:r>
      <w:r w:rsidR="00544974">
        <w:rPr>
          <w:rFonts w:cs="Arial"/>
          <w:sz w:val="22"/>
          <w:szCs w:val="22"/>
          <w:lang w:val="en-GB"/>
        </w:rPr>
        <w:t xml:space="preserve"> </w:t>
      </w:r>
      <w:r w:rsidR="004605E5" w:rsidRPr="00091745">
        <w:rPr>
          <w:rFonts w:cs="Arial"/>
          <w:sz w:val="22"/>
          <w:szCs w:val="22"/>
          <w:lang w:val="en-GB"/>
        </w:rPr>
        <w:t xml:space="preserve">violate any </w:t>
      </w:r>
      <w:r w:rsidR="00A12C49" w:rsidRPr="00091745">
        <w:rPr>
          <w:rFonts w:cs="Arial"/>
          <w:sz w:val="22"/>
          <w:szCs w:val="22"/>
          <w:lang w:val="en-GB"/>
        </w:rPr>
        <w:t>intellectual property rights, confidentiality</w:t>
      </w:r>
      <w:r w:rsidR="004605E5" w:rsidRPr="00091745">
        <w:rPr>
          <w:rFonts w:cs="Arial"/>
          <w:sz w:val="22"/>
          <w:szCs w:val="22"/>
          <w:lang w:val="en-GB"/>
        </w:rPr>
        <w:t xml:space="preserve">, right of privacy or other right of any person or entity whomsoever. </w:t>
      </w:r>
    </w:p>
    <w:p w14:paraId="0C6A86D0" w14:textId="77777777" w:rsidR="00141137" w:rsidRPr="00091745" w:rsidRDefault="00141137" w:rsidP="00F02294">
      <w:pPr>
        <w:widowControl w:val="0"/>
        <w:numPr>
          <w:ilvl w:val="0"/>
          <w:numId w:val="12"/>
        </w:numPr>
        <w:tabs>
          <w:tab w:val="clear" w:pos="360"/>
        </w:tabs>
        <w:autoSpaceDE w:val="0"/>
        <w:autoSpaceDN w:val="0"/>
        <w:adjustRightInd w:val="0"/>
        <w:spacing w:before="120" w:after="120" w:line="240" w:lineRule="atLeast"/>
        <w:ind w:left="0" w:right="239" w:firstLine="0"/>
        <w:rPr>
          <w:rFonts w:cs="Arial"/>
          <w:sz w:val="22"/>
          <w:szCs w:val="22"/>
          <w:lang w:val="en-GB"/>
        </w:rPr>
      </w:pPr>
      <w:r w:rsidRPr="00091745">
        <w:rPr>
          <w:rFonts w:cs="Arial"/>
          <w:sz w:val="22"/>
          <w:szCs w:val="22"/>
          <w:lang w:val="en-GB"/>
        </w:rPr>
        <w:t xml:space="preserve">Except as otherwise explicitly provided in </w:t>
      </w:r>
      <w:r w:rsidR="00A81122" w:rsidRPr="00091745">
        <w:rPr>
          <w:rFonts w:cs="Arial"/>
          <w:sz w:val="22"/>
          <w:szCs w:val="22"/>
          <w:lang w:val="en-GB"/>
        </w:rPr>
        <w:t xml:space="preserve">the </w:t>
      </w:r>
      <w:r w:rsidRPr="00091745">
        <w:rPr>
          <w:rFonts w:cs="Arial"/>
          <w:sz w:val="22"/>
          <w:szCs w:val="22"/>
          <w:lang w:val="en-GB"/>
        </w:rPr>
        <w:t>Contract, the Contractor shall at all times provide all the necessary on-site and off-site resources to meet its obligations hereunder. The Contractor shall only use highly qualified staff, acceptable to WHO, to perform its obligations hereunder.</w:t>
      </w:r>
    </w:p>
    <w:p w14:paraId="6DC28CBC" w14:textId="77777777" w:rsidR="00141137" w:rsidRPr="00091745" w:rsidRDefault="00141137" w:rsidP="00F02294">
      <w:pPr>
        <w:widowControl w:val="0"/>
        <w:numPr>
          <w:ilvl w:val="0"/>
          <w:numId w:val="12"/>
        </w:numPr>
        <w:tabs>
          <w:tab w:val="clear" w:pos="360"/>
        </w:tabs>
        <w:autoSpaceDE w:val="0"/>
        <w:autoSpaceDN w:val="0"/>
        <w:adjustRightInd w:val="0"/>
        <w:spacing w:before="120" w:after="100" w:afterAutospacing="1" w:line="240" w:lineRule="atLeast"/>
        <w:ind w:left="0" w:right="239" w:firstLine="0"/>
        <w:rPr>
          <w:rFonts w:cs="Arial"/>
          <w:sz w:val="22"/>
          <w:szCs w:val="22"/>
          <w:lang w:val="en-GB"/>
        </w:rPr>
      </w:pPr>
      <w:r w:rsidRPr="00091745">
        <w:rPr>
          <w:rFonts w:cs="Arial"/>
          <w:sz w:val="22"/>
          <w:szCs w:val="22"/>
          <w:lang w:val="en-GB"/>
        </w:rPr>
        <w:t>The Contractor shall take full and sole responsibility for the payment of all wages, benefits and monies due to all persons and entities used by it in connection with the implementation and execution of the Contract, including, but not limited to, the Contractor’s employees, permitted subcontractors and suppliers.</w:t>
      </w:r>
    </w:p>
    <w:p w14:paraId="5B9E0AD2" w14:textId="37B91A4E" w:rsidR="00B63B70" w:rsidRPr="00A112BC" w:rsidRDefault="00351390" w:rsidP="00A112BC">
      <w:pPr>
        <w:autoSpaceDE w:val="0"/>
        <w:autoSpaceDN w:val="0"/>
        <w:adjustRightInd w:val="0"/>
        <w:ind w:right="239"/>
        <w:rPr>
          <w:sz w:val="22"/>
          <w:lang w:val="en-GB"/>
        </w:rPr>
      </w:pPr>
      <w:r w:rsidRPr="00091745">
        <w:rPr>
          <w:rFonts w:eastAsia="SimSun" w:cs="Arial"/>
          <w:sz w:val="22"/>
          <w:szCs w:val="22"/>
          <w:lang w:val="en-GB" w:eastAsia="zh-CN"/>
        </w:rPr>
        <w:t>Contractor</w:t>
      </w:r>
      <w:r w:rsidRPr="00091745">
        <w:rPr>
          <w:rFonts w:eastAsia="SimSun" w:cs="Arial"/>
          <w:sz w:val="22"/>
          <w:szCs w:val="22"/>
          <w:lang w:eastAsia="zh-CN"/>
        </w:rPr>
        <w:t xml:space="preserve"> furthermore warrants and represent that the information provided by it to WHO in response to the RFP and during the bid evaluation process is accurate and complete. Contractor understands that in the event Contractor has failed to disclose any relevant information which may have impacted WHO's decision to </w:t>
      </w:r>
      <w:r w:rsidRPr="00A112BC">
        <w:rPr>
          <w:sz w:val="22"/>
          <w:lang w:val="en-GB"/>
        </w:rPr>
        <w:t>award</w:t>
      </w:r>
      <w:r w:rsidRPr="00091745">
        <w:rPr>
          <w:rFonts w:eastAsia="SimSun" w:cs="Arial"/>
          <w:sz w:val="22"/>
          <w:szCs w:val="22"/>
          <w:lang w:eastAsia="zh-CN"/>
        </w:rPr>
        <w:t xml:space="preserve"> the Contract to Contractor, or has</w:t>
      </w:r>
      <w:r w:rsidR="00544974">
        <w:rPr>
          <w:rFonts w:eastAsia="SimSun" w:cs="Arial"/>
          <w:sz w:val="22"/>
          <w:szCs w:val="22"/>
          <w:lang w:eastAsia="zh-CN"/>
        </w:rPr>
        <w:t xml:space="preserve"> </w:t>
      </w:r>
      <w:r w:rsidRPr="00091745">
        <w:rPr>
          <w:rFonts w:eastAsia="SimSun" w:cs="Arial"/>
          <w:sz w:val="22"/>
          <w:szCs w:val="22"/>
          <w:lang w:eastAsia="zh-CN"/>
        </w:rPr>
        <w:t>provided false information, WHO will be entitled to rescind the contract with immediate effect, in addition to any other remedies which WHO may have by contract or by law.</w:t>
      </w:r>
      <w:r w:rsidR="00B63B70" w:rsidRPr="00B63B70">
        <w:rPr>
          <w:rFonts w:cs="Arial"/>
          <w:sz w:val="22"/>
          <w:szCs w:val="22"/>
          <w:lang w:val="en-GB"/>
        </w:rPr>
        <w:t xml:space="preserve"> </w:t>
      </w:r>
    </w:p>
    <w:p w14:paraId="59120450" w14:textId="77777777" w:rsidR="00B63B70" w:rsidRPr="00A112BC" w:rsidRDefault="00B63B70" w:rsidP="00A112BC">
      <w:pPr>
        <w:tabs>
          <w:tab w:val="left" w:pos="1440"/>
        </w:tabs>
        <w:autoSpaceDE w:val="0"/>
        <w:autoSpaceDN w:val="0"/>
        <w:adjustRightInd w:val="0"/>
        <w:ind w:right="239"/>
        <w:rPr>
          <w:sz w:val="22"/>
          <w:lang w:val="en-GB"/>
        </w:rPr>
      </w:pPr>
    </w:p>
    <w:p w14:paraId="233C4BBA"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04" w:name="_Toc499728459"/>
      <w:bookmarkStart w:id="305" w:name="_Toc499734339"/>
      <w:bookmarkStart w:id="306" w:name="_Toc499734468"/>
      <w:bookmarkStart w:id="307" w:name="_Toc499728460"/>
      <w:bookmarkStart w:id="308" w:name="_Toc499734340"/>
      <w:bookmarkStart w:id="309" w:name="_Toc499734469"/>
      <w:bookmarkStart w:id="310" w:name="_Toc108259927"/>
      <w:bookmarkStart w:id="311" w:name="_Toc120869203"/>
      <w:bookmarkStart w:id="312" w:name="_Toc122240189"/>
      <w:bookmarkStart w:id="313" w:name="_Toc122246498"/>
      <w:bookmarkStart w:id="314" w:name="_Toc191446340"/>
      <w:bookmarkStart w:id="315" w:name="_Toc13588579"/>
      <w:bookmarkEnd w:id="304"/>
      <w:bookmarkEnd w:id="305"/>
      <w:bookmarkEnd w:id="306"/>
      <w:bookmarkEnd w:id="307"/>
      <w:bookmarkEnd w:id="308"/>
      <w:bookmarkEnd w:id="309"/>
      <w:r w:rsidRPr="00091745">
        <w:rPr>
          <w:sz w:val="22"/>
          <w:szCs w:val="22"/>
        </w:rPr>
        <w:t>Legal Status</w:t>
      </w:r>
      <w:bookmarkEnd w:id="310"/>
      <w:bookmarkEnd w:id="311"/>
      <w:bookmarkEnd w:id="312"/>
      <w:bookmarkEnd w:id="313"/>
      <w:bookmarkEnd w:id="314"/>
      <w:bookmarkEnd w:id="315"/>
    </w:p>
    <w:p w14:paraId="5B31F02A" w14:textId="77777777" w:rsidR="00141137" w:rsidRPr="00091745" w:rsidRDefault="00141137" w:rsidP="00F02294">
      <w:pPr>
        <w:tabs>
          <w:tab w:val="left" w:pos="1440"/>
        </w:tabs>
        <w:ind w:right="239"/>
        <w:rPr>
          <w:rFonts w:cs="Arial"/>
          <w:sz w:val="22"/>
          <w:szCs w:val="22"/>
          <w:lang w:val="en-GB"/>
        </w:rPr>
      </w:pPr>
    </w:p>
    <w:p w14:paraId="25D7740B" w14:textId="5332EB64"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The Contractor shall be considered as having the legal status of an independent contractor </w:t>
      </w:r>
      <w:r w:rsidR="00723CE3" w:rsidRPr="00091745">
        <w:rPr>
          <w:rFonts w:cs="Arial"/>
          <w:sz w:val="22"/>
          <w:szCs w:val="22"/>
          <w:lang w:val="en-GB"/>
        </w:rPr>
        <w:t xml:space="preserve">vis-à-vis WHO, </w:t>
      </w:r>
      <w:r w:rsidRPr="00091745">
        <w:rPr>
          <w:rFonts w:cs="Arial"/>
          <w:sz w:val="22"/>
          <w:szCs w:val="22"/>
          <w:lang w:val="en-GB"/>
        </w:rPr>
        <w:t xml:space="preserve">and </w:t>
      </w:r>
      <w:r w:rsidR="00723CE3" w:rsidRPr="00091745">
        <w:rPr>
          <w:rFonts w:cs="Arial"/>
          <w:sz w:val="22"/>
          <w:szCs w:val="22"/>
          <w:lang w:val="en-GB"/>
        </w:rPr>
        <w:t>nothing contained in or relating to the Contract shall be construed as establishing or creating</w:t>
      </w:r>
      <w:r w:rsidR="00544974">
        <w:rPr>
          <w:rFonts w:cs="Arial"/>
          <w:sz w:val="22"/>
          <w:szCs w:val="22"/>
          <w:lang w:val="en-GB"/>
        </w:rPr>
        <w:t xml:space="preserve"> </w:t>
      </w:r>
      <w:r w:rsidR="002977CC" w:rsidRPr="00091745">
        <w:rPr>
          <w:rFonts w:cs="Arial"/>
          <w:sz w:val="22"/>
          <w:szCs w:val="22"/>
          <w:lang w:val="en-GB"/>
        </w:rPr>
        <w:t xml:space="preserve">an </w:t>
      </w:r>
      <w:r w:rsidRPr="00091745">
        <w:rPr>
          <w:rFonts w:cs="Arial"/>
          <w:sz w:val="22"/>
          <w:szCs w:val="22"/>
          <w:lang w:val="en-GB"/>
        </w:rPr>
        <w:t>employer/employee relationship between WHO</w:t>
      </w:r>
      <w:r w:rsidR="00410E58" w:rsidRPr="00091745">
        <w:rPr>
          <w:rFonts w:cs="Arial"/>
          <w:sz w:val="22"/>
          <w:szCs w:val="22"/>
          <w:lang w:val="en-GB"/>
        </w:rPr>
        <w:t>,</w:t>
      </w:r>
      <w:r w:rsidRPr="00091745">
        <w:rPr>
          <w:rFonts w:cs="Arial"/>
          <w:sz w:val="22"/>
          <w:szCs w:val="22"/>
          <w:lang w:val="en-GB"/>
        </w:rPr>
        <w:t xml:space="preserve"> on the one </w:t>
      </w:r>
      <w:r w:rsidR="00410E58" w:rsidRPr="00091745">
        <w:rPr>
          <w:rFonts w:cs="Arial"/>
          <w:sz w:val="22"/>
          <w:szCs w:val="22"/>
          <w:lang w:val="en-GB"/>
        </w:rPr>
        <w:t>hand,</w:t>
      </w:r>
      <w:r w:rsidRPr="00091745">
        <w:rPr>
          <w:rFonts w:cs="Arial"/>
          <w:sz w:val="22"/>
          <w:szCs w:val="22"/>
          <w:lang w:val="en-GB"/>
        </w:rPr>
        <w:t xml:space="preserve"> and the Contractor or any person used by the Contractor </w:t>
      </w:r>
      <w:r w:rsidR="00410E58" w:rsidRPr="00091745">
        <w:rPr>
          <w:rFonts w:cs="Arial"/>
          <w:sz w:val="22"/>
          <w:szCs w:val="22"/>
          <w:lang w:val="en-GB"/>
        </w:rPr>
        <w:t xml:space="preserve">in the performance of the work, </w:t>
      </w:r>
      <w:r w:rsidRPr="00091745">
        <w:rPr>
          <w:rFonts w:cs="Arial"/>
          <w:sz w:val="22"/>
          <w:szCs w:val="22"/>
          <w:lang w:val="en-GB"/>
        </w:rPr>
        <w:t xml:space="preserve">on the other </w:t>
      </w:r>
      <w:r w:rsidR="00410E58" w:rsidRPr="00091745">
        <w:rPr>
          <w:rFonts w:cs="Arial"/>
          <w:sz w:val="22"/>
          <w:szCs w:val="22"/>
          <w:lang w:val="en-GB"/>
        </w:rPr>
        <w:t>hand</w:t>
      </w:r>
      <w:r w:rsidRPr="00091745">
        <w:rPr>
          <w:rFonts w:cs="Arial"/>
          <w:sz w:val="22"/>
          <w:szCs w:val="22"/>
          <w:lang w:val="en-GB"/>
        </w:rPr>
        <w:t>.</w:t>
      </w:r>
    </w:p>
    <w:p w14:paraId="558B9C57" w14:textId="77777777" w:rsidR="00141137" w:rsidRPr="00091745" w:rsidRDefault="00141137" w:rsidP="00F02294">
      <w:pPr>
        <w:tabs>
          <w:tab w:val="left" w:pos="1440"/>
        </w:tabs>
        <w:ind w:right="239"/>
        <w:rPr>
          <w:rFonts w:cs="Arial"/>
          <w:sz w:val="22"/>
          <w:szCs w:val="22"/>
          <w:lang w:val="en-GB"/>
        </w:rPr>
      </w:pPr>
    </w:p>
    <w:p w14:paraId="67F9A758"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Thus the Contractor shall be solely responsible for the manner in which the work is carried out. WHO shall not be responsible for any loss, accident, damage or injury suffered by the Contractor or persons or entities claiming under the Contractor, arising during or as a result of the implementation or execution of the Contract, including travel, whether sustained on WHO premises or not.</w:t>
      </w:r>
    </w:p>
    <w:p w14:paraId="6F95D0D4" w14:textId="77777777" w:rsidR="00141137" w:rsidRPr="00091745" w:rsidRDefault="00141137" w:rsidP="00F02294">
      <w:pPr>
        <w:tabs>
          <w:tab w:val="left" w:pos="1440"/>
        </w:tabs>
        <w:ind w:right="239"/>
        <w:rPr>
          <w:rFonts w:cs="Arial"/>
          <w:sz w:val="22"/>
          <w:szCs w:val="22"/>
          <w:lang w:val="en-GB"/>
        </w:rPr>
      </w:pPr>
    </w:p>
    <w:p w14:paraId="61794A80"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shall obtain adequate insurance to cover such loss, accident, injury and damage, before commencing work on the Contract. The Contractor shall be solely responsible in this regard and shall handle any claims for such loss, accident, damage or injury.</w:t>
      </w:r>
    </w:p>
    <w:p w14:paraId="052C0983" w14:textId="77777777" w:rsidR="00141137" w:rsidRPr="00091745" w:rsidRDefault="00141137" w:rsidP="00F02294">
      <w:pPr>
        <w:tabs>
          <w:tab w:val="left" w:pos="1440"/>
        </w:tabs>
        <w:ind w:right="239"/>
        <w:rPr>
          <w:rFonts w:cs="Arial"/>
          <w:sz w:val="22"/>
          <w:szCs w:val="22"/>
          <w:lang w:val="en-GB"/>
        </w:rPr>
      </w:pPr>
    </w:p>
    <w:p w14:paraId="0575A77B"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16" w:name="_Toc108259930"/>
      <w:bookmarkStart w:id="317" w:name="_Toc120869204"/>
      <w:bookmarkStart w:id="318" w:name="_Toc122240190"/>
      <w:bookmarkStart w:id="319" w:name="_Toc122246499"/>
      <w:bookmarkStart w:id="320" w:name="_Toc191446341"/>
      <w:bookmarkStart w:id="321" w:name="_Toc13588580"/>
      <w:r w:rsidRPr="00091745">
        <w:rPr>
          <w:sz w:val="22"/>
          <w:szCs w:val="22"/>
        </w:rPr>
        <w:t>Relation Between the Parties</w:t>
      </w:r>
      <w:bookmarkEnd w:id="316"/>
      <w:bookmarkEnd w:id="317"/>
      <w:bookmarkEnd w:id="318"/>
      <w:bookmarkEnd w:id="319"/>
      <w:bookmarkEnd w:id="320"/>
      <w:bookmarkEnd w:id="321"/>
    </w:p>
    <w:p w14:paraId="0DA6D8B4" w14:textId="77777777" w:rsidR="00141137" w:rsidRPr="00091745" w:rsidRDefault="00141137" w:rsidP="00F02294">
      <w:pPr>
        <w:tabs>
          <w:tab w:val="left" w:pos="1440"/>
        </w:tabs>
        <w:ind w:right="239"/>
        <w:rPr>
          <w:rFonts w:cs="Arial"/>
          <w:sz w:val="22"/>
          <w:szCs w:val="22"/>
          <w:lang w:val="en-GB"/>
        </w:rPr>
      </w:pPr>
      <w:bookmarkStart w:id="322" w:name="_Toc108259931"/>
      <w:bookmarkStart w:id="323" w:name="_Toc120869205"/>
    </w:p>
    <w:p w14:paraId="54D41BA6" w14:textId="77777777" w:rsidR="00141137" w:rsidRPr="00091745" w:rsidRDefault="0026659A" w:rsidP="00F02294">
      <w:pPr>
        <w:tabs>
          <w:tab w:val="left" w:pos="1440"/>
        </w:tabs>
        <w:ind w:right="239"/>
        <w:rPr>
          <w:rFonts w:cs="Arial"/>
          <w:sz w:val="22"/>
          <w:szCs w:val="22"/>
          <w:lang w:val="en-GB"/>
        </w:rPr>
      </w:pPr>
      <w:r w:rsidRPr="00091745">
        <w:rPr>
          <w:rFonts w:cs="Arial"/>
          <w:sz w:val="22"/>
          <w:szCs w:val="22"/>
          <w:lang w:val="en-GB"/>
        </w:rPr>
        <w:t>Nothing in t</w:t>
      </w:r>
      <w:r w:rsidR="00141137" w:rsidRPr="00091745">
        <w:rPr>
          <w:rFonts w:cs="Arial"/>
          <w:sz w:val="22"/>
          <w:szCs w:val="22"/>
          <w:lang w:val="en-GB"/>
        </w:rPr>
        <w:t xml:space="preserve">he Contract </w:t>
      </w:r>
      <w:r w:rsidRPr="00091745">
        <w:rPr>
          <w:rFonts w:cs="Arial"/>
          <w:sz w:val="22"/>
          <w:szCs w:val="22"/>
          <w:lang w:val="en-GB"/>
        </w:rPr>
        <w:t>shall be deemed to</w:t>
      </w:r>
      <w:r w:rsidR="00141137" w:rsidRPr="00091745">
        <w:rPr>
          <w:rFonts w:cs="Arial"/>
          <w:sz w:val="22"/>
          <w:szCs w:val="22"/>
          <w:lang w:val="en-GB"/>
        </w:rPr>
        <w:t xml:space="preserve"> constitute a partnership between the Parties or to constitute either Party as the agent of the other.</w:t>
      </w:r>
    </w:p>
    <w:p w14:paraId="68359A3A" w14:textId="77777777" w:rsidR="00141137" w:rsidRPr="00091745" w:rsidRDefault="00141137" w:rsidP="00F02294">
      <w:pPr>
        <w:tabs>
          <w:tab w:val="left" w:pos="1440"/>
        </w:tabs>
        <w:ind w:right="239"/>
        <w:rPr>
          <w:rFonts w:cs="Arial"/>
          <w:sz w:val="22"/>
          <w:szCs w:val="22"/>
          <w:lang w:val="en-GB"/>
        </w:rPr>
      </w:pPr>
    </w:p>
    <w:p w14:paraId="6B6A84A0" w14:textId="77777777" w:rsidR="00141137" w:rsidRPr="00091745" w:rsidRDefault="004605E5" w:rsidP="00A112BC">
      <w:pPr>
        <w:pStyle w:val="StyleHeading2LatinArialComplexArial"/>
        <w:pBdr>
          <w:top w:val="single" w:sz="4" w:space="1" w:color="2D6BB5"/>
        </w:pBdr>
        <w:tabs>
          <w:tab w:val="clear" w:pos="851"/>
          <w:tab w:val="num" w:pos="900"/>
        </w:tabs>
        <w:ind w:left="0"/>
        <w:rPr>
          <w:sz w:val="22"/>
          <w:szCs w:val="22"/>
        </w:rPr>
      </w:pPr>
      <w:bookmarkStart w:id="324" w:name="_Toc122240191"/>
      <w:bookmarkStart w:id="325" w:name="_Toc122246500"/>
      <w:bookmarkStart w:id="326" w:name="_Toc191446342"/>
      <w:bookmarkStart w:id="327" w:name="_Toc13588581"/>
      <w:r w:rsidRPr="00091745">
        <w:rPr>
          <w:sz w:val="22"/>
          <w:szCs w:val="22"/>
        </w:rPr>
        <w:t xml:space="preserve">No </w:t>
      </w:r>
      <w:r w:rsidR="00141137" w:rsidRPr="00091745">
        <w:rPr>
          <w:sz w:val="22"/>
          <w:szCs w:val="22"/>
        </w:rPr>
        <w:t>Waiver</w:t>
      </w:r>
      <w:bookmarkEnd w:id="322"/>
      <w:bookmarkEnd w:id="323"/>
      <w:bookmarkEnd w:id="324"/>
      <w:bookmarkEnd w:id="325"/>
      <w:bookmarkEnd w:id="326"/>
      <w:bookmarkEnd w:id="327"/>
    </w:p>
    <w:p w14:paraId="706EDAFE" w14:textId="77777777" w:rsidR="00141137" w:rsidRPr="00091745" w:rsidRDefault="00141137" w:rsidP="00F02294">
      <w:pPr>
        <w:rPr>
          <w:rFonts w:cs="Arial"/>
          <w:sz w:val="22"/>
          <w:szCs w:val="22"/>
          <w:lang w:val="en-GB"/>
        </w:rPr>
      </w:pPr>
      <w:bookmarkStart w:id="328" w:name="_Toc108259932"/>
      <w:bookmarkStart w:id="329" w:name="_Toc120869206"/>
    </w:p>
    <w:p w14:paraId="67D43FA0"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 xml:space="preserve">The waiver by either Party of any provision or breach of the </w:t>
      </w:r>
      <w:r w:rsidR="00471F19" w:rsidRPr="00091745">
        <w:rPr>
          <w:rFonts w:cs="Arial"/>
          <w:sz w:val="22"/>
          <w:szCs w:val="22"/>
          <w:lang w:val="en-GB"/>
        </w:rPr>
        <w:t>Contract</w:t>
      </w:r>
      <w:r w:rsidRPr="00091745">
        <w:rPr>
          <w:rFonts w:cs="Arial"/>
          <w:sz w:val="22"/>
          <w:szCs w:val="22"/>
          <w:lang w:val="en-GB"/>
        </w:rPr>
        <w:t xml:space="preserve"> shall not prevent subsequent enforcement of such provision or excuse further breaches.</w:t>
      </w:r>
    </w:p>
    <w:p w14:paraId="24338756" w14:textId="77777777" w:rsidR="00482873" w:rsidRPr="00091745" w:rsidRDefault="00482873" w:rsidP="00F02294">
      <w:pPr>
        <w:tabs>
          <w:tab w:val="left" w:pos="1440"/>
        </w:tabs>
        <w:ind w:right="239"/>
        <w:rPr>
          <w:rFonts w:cs="Arial"/>
          <w:sz w:val="22"/>
          <w:szCs w:val="22"/>
          <w:lang w:val="en-GB"/>
        </w:rPr>
      </w:pPr>
    </w:p>
    <w:p w14:paraId="2D25F8B1"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30" w:name="_Toc122240192"/>
      <w:bookmarkStart w:id="331" w:name="_Toc122246501"/>
      <w:bookmarkStart w:id="332" w:name="_Toc191446343"/>
      <w:bookmarkStart w:id="333" w:name="_Toc13588582"/>
      <w:r w:rsidRPr="00C02B0F">
        <w:rPr>
          <w:sz w:val="22"/>
          <w:szCs w:val="22"/>
        </w:rPr>
        <w:t>Liability</w:t>
      </w:r>
      <w:bookmarkEnd w:id="328"/>
      <w:bookmarkEnd w:id="329"/>
      <w:bookmarkEnd w:id="330"/>
      <w:bookmarkEnd w:id="331"/>
      <w:bookmarkEnd w:id="332"/>
      <w:bookmarkEnd w:id="333"/>
    </w:p>
    <w:p w14:paraId="24C25A2C" w14:textId="77777777" w:rsidR="00141137" w:rsidRPr="00091745" w:rsidRDefault="00141137" w:rsidP="00F02294">
      <w:pPr>
        <w:tabs>
          <w:tab w:val="left" w:pos="1440"/>
        </w:tabs>
        <w:ind w:right="239"/>
        <w:rPr>
          <w:rFonts w:cs="Arial"/>
          <w:sz w:val="22"/>
          <w:szCs w:val="22"/>
          <w:lang w:val="en-GB"/>
        </w:rPr>
      </w:pPr>
      <w:bookmarkStart w:id="334" w:name="_Toc108259933"/>
    </w:p>
    <w:p w14:paraId="4F0A027B"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Contractor hereby indemnifies and holds WHO harmless from and against the full amount of any and all claims and liabilities, including legal fees and costs, which are or may be made, filed or assessed against WHO at any time and based on, or arising out of, breach by the Contractor of any of its representations or warranties under the Contract, regardless of whether such representations and warranties are explicitly incorporated here in or are referred to in any attached Appendices.</w:t>
      </w:r>
    </w:p>
    <w:p w14:paraId="4E0E00E0" w14:textId="77777777" w:rsidR="00141137" w:rsidRPr="00091745" w:rsidRDefault="00141137" w:rsidP="00F02294">
      <w:pPr>
        <w:tabs>
          <w:tab w:val="left" w:pos="1440"/>
        </w:tabs>
        <w:ind w:right="239"/>
        <w:rPr>
          <w:rFonts w:cs="Arial"/>
          <w:sz w:val="22"/>
          <w:szCs w:val="22"/>
          <w:lang w:val="en-GB"/>
        </w:rPr>
      </w:pPr>
    </w:p>
    <w:p w14:paraId="0A446333"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35" w:name="_Toc122240193"/>
      <w:bookmarkStart w:id="336" w:name="_Toc122246502"/>
      <w:bookmarkStart w:id="337" w:name="_Toc191446344"/>
      <w:bookmarkStart w:id="338" w:name="_Toc13588583"/>
      <w:r w:rsidRPr="00091745">
        <w:rPr>
          <w:sz w:val="22"/>
          <w:szCs w:val="22"/>
        </w:rPr>
        <w:t>Assignment</w:t>
      </w:r>
      <w:bookmarkEnd w:id="334"/>
      <w:bookmarkEnd w:id="335"/>
      <w:bookmarkEnd w:id="336"/>
      <w:bookmarkEnd w:id="337"/>
      <w:bookmarkEnd w:id="338"/>
    </w:p>
    <w:p w14:paraId="7C9E5C7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24F13C1"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not assign, transfer, pledge or make </w:t>
      </w:r>
      <w:r w:rsidR="004605E5" w:rsidRPr="00091745">
        <w:rPr>
          <w:rFonts w:cs="Arial"/>
          <w:sz w:val="22"/>
          <w:szCs w:val="22"/>
          <w:lang w:val="en-GB"/>
        </w:rPr>
        <w:t xml:space="preserve">any </w:t>
      </w:r>
      <w:r w:rsidRPr="00091745">
        <w:rPr>
          <w:rFonts w:cs="Arial"/>
          <w:sz w:val="22"/>
          <w:szCs w:val="22"/>
          <w:lang w:val="en-GB"/>
        </w:rPr>
        <w:t xml:space="preserve">other disposition of </w:t>
      </w:r>
      <w:r w:rsidR="00A81122" w:rsidRPr="00091745">
        <w:rPr>
          <w:rFonts w:cs="Arial"/>
          <w:sz w:val="22"/>
          <w:szCs w:val="22"/>
          <w:lang w:val="en-GB"/>
        </w:rPr>
        <w:t xml:space="preserve">the </w:t>
      </w:r>
      <w:r w:rsidRPr="00091745">
        <w:rPr>
          <w:rFonts w:cs="Arial"/>
          <w:sz w:val="22"/>
          <w:szCs w:val="22"/>
          <w:lang w:val="en-GB"/>
        </w:rPr>
        <w:t xml:space="preserve">Contract or any part thereof, or any of the Contractor's rights, claims or obligations under </w:t>
      </w:r>
      <w:r w:rsidR="00A81122" w:rsidRPr="00091745">
        <w:rPr>
          <w:rFonts w:cs="Arial"/>
          <w:sz w:val="22"/>
          <w:szCs w:val="22"/>
          <w:lang w:val="en-GB"/>
        </w:rPr>
        <w:t xml:space="preserve">the </w:t>
      </w:r>
      <w:r w:rsidRPr="00091745">
        <w:rPr>
          <w:rFonts w:cs="Arial"/>
          <w:sz w:val="22"/>
          <w:szCs w:val="22"/>
          <w:lang w:val="en-GB"/>
        </w:rPr>
        <w:t>Contract except with the prior written consent of WHO.</w:t>
      </w:r>
    </w:p>
    <w:p w14:paraId="66DA39C1" w14:textId="77777777" w:rsidR="003437D8" w:rsidRPr="00091745" w:rsidRDefault="003437D8" w:rsidP="00F02294">
      <w:pPr>
        <w:autoSpaceDE w:val="0"/>
        <w:autoSpaceDN w:val="0"/>
        <w:adjustRightInd w:val="0"/>
        <w:rPr>
          <w:rFonts w:cs="Arial"/>
          <w:sz w:val="22"/>
          <w:szCs w:val="22"/>
          <w:lang w:val="en-GB"/>
        </w:rPr>
      </w:pPr>
    </w:p>
    <w:p w14:paraId="5CE67D59"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39" w:name="_Toc108259935"/>
      <w:bookmarkStart w:id="340" w:name="_Toc122240195"/>
      <w:bookmarkStart w:id="341" w:name="_Toc122246504"/>
      <w:bookmarkStart w:id="342" w:name="_Toc191446346"/>
      <w:bookmarkStart w:id="343" w:name="_Toc13588584"/>
      <w:r w:rsidRPr="00091745">
        <w:rPr>
          <w:sz w:val="22"/>
          <w:szCs w:val="22"/>
        </w:rPr>
        <w:t>Indemnification</w:t>
      </w:r>
      <w:bookmarkEnd w:id="339"/>
      <w:bookmarkEnd w:id="340"/>
      <w:bookmarkEnd w:id="341"/>
      <w:bookmarkEnd w:id="342"/>
      <w:bookmarkEnd w:id="343"/>
    </w:p>
    <w:p w14:paraId="1163B02D" w14:textId="77777777" w:rsidR="00141137" w:rsidRPr="00091745" w:rsidRDefault="00141137" w:rsidP="00F02294">
      <w:pPr>
        <w:autoSpaceDE w:val="0"/>
        <w:autoSpaceDN w:val="0"/>
        <w:adjustRightInd w:val="0"/>
        <w:ind w:right="239"/>
        <w:rPr>
          <w:rFonts w:cs="Arial"/>
          <w:sz w:val="22"/>
          <w:szCs w:val="22"/>
          <w:lang w:val="en-GB"/>
        </w:rPr>
      </w:pPr>
    </w:p>
    <w:p w14:paraId="386A76F4" w14:textId="77777777" w:rsidR="003D3EF0" w:rsidRPr="00091745" w:rsidRDefault="00141137" w:rsidP="00F02294">
      <w:pPr>
        <w:widowControl w:val="0"/>
        <w:spacing w:before="120" w:after="100" w:afterAutospacing="1" w:line="240" w:lineRule="atLeast"/>
        <w:ind w:right="239"/>
        <w:jc w:val="lowKashida"/>
        <w:rPr>
          <w:rFonts w:cs="Arial"/>
          <w:sz w:val="22"/>
          <w:szCs w:val="22"/>
          <w:lang w:val="en-GB"/>
        </w:rPr>
      </w:pPr>
      <w:r w:rsidRPr="00091745">
        <w:rPr>
          <w:rFonts w:cs="Arial"/>
          <w:sz w:val="22"/>
          <w:szCs w:val="22"/>
          <w:lang w:val="en-GB"/>
        </w:rPr>
        <w:t>The Contractor shall indemnify</w:t>
      </w:r>
      <w:r w:rsidR="004605E5" w:rsidRPr="00091745">
        <w:rPr>
          <w:rFonts w:cs="Arial"/>
          <w:sz w:val="22"/>
          <w:szCs w:val="22"/>
          <w:lang w:val="en-GB"/>
        </w:rPr>
        <w:t xml:space="preserve"> and</w:t>
      </w:r>
      <w:r w:rsidRPr="00091745">
        <w:rPr>
          <w:rFonts w:cs="Arial"/>
          <w:sz w:val="22"/>
          <w:szCs w:val="22"/>
          <w:lang w:val="en-GB"/>
        </w:rPr>
        <w:t xml:space="preserve"> hold </w:t>
      </w:r>
      <w:r w:rsidR="004605E5" w:rsidRPr="00091745">
        <w:rPr>
          <w:rFonts w:cs="Arial"/>
          <w:sz w:val="22"/>
          <w:szCs w:val="22"/>
          <w:lang w:val="en-GB"/>
        </w:rPr>
        <w:t xml:space="preserve">WHO </w:t>
      </w:r>
      <w:r w:rsidRPr="00091745">
        <w:rPr>
          <w:rFonts w:cs="Arial"/>
          <w:sz w:val="22"/>
          <w:szCs w:val="22"/>
          <w:lang w:val="en-GB"/>
        </w:rPr>
        <w:t xml:space="preserve">harmless, </w:t>
      </w:r>
      <w:r w:rsidR="004605E5" w:rsidRPr="00091745">
        <w:rPr>
          <w:rFonts w:cs="Arial"/>
          <w:sz w:val="22"/>
          <w:szCs w:val="22"/>
          <w:lang w:val="en-GB"/>
        </w:rPr>
        <w:t xml:space="preserve">from and against the full amount of any and all claims and liabilities, including legal fees and costs, which are or may be made, filed or assessed against WHO at any time and based on, or arising out of, the </w:t>
      </w:r>
      <w:r w:rsidRPr="00091745">
        <w:rPr>
          <w:rFonts w:cs="Arial"/>
          <w:sz w:val="22"/>
          <w:szCs w:val="22"/>
          <w:lang w:val="en-GB"/>
        </w:rPr>
        <w:t>acts or omissions of the Contractor, or the Contractor's employees, officers, agents</w:t>
      </w:r>
      <w:r w:rsidR="004605E5" w:rsidRPr="00091745">
        <w:rPr>
          <w:rFonts w:cs="Arial"/>
          <w:sz w:val="22"/>
          <w:szCs w:val="22"/>
          <w:lang w:val="en-GB"/>
        </w:rPr>
        <w:t>, partners</w:t>
      </w:r>
      <w:r w:rsidRPr="00091745">
        <w:rPr>
          <w:rFonts w:cs="Arial"/>
          <w:sz w:val="22"/>
          <w:szCs w:val="22"/>
          <w:lang w:val="en-GB"/>
        </w:rPr>
        <w:t xml:space="preserve"> or sub-contractors, in the performance of </w:t>
      </w:r>
      <w:r w:rsidR="00A81122" w:rsidRPr="00091745">
        <w:rPr>
          <w:rFonts w:cs="Arial"/>
          <w:sz w:val="22"/>
          <w:szCs w:val="22"/>
          <w:lang w:val="en-GB"/>
        </w:rPr>
        <w:t xml:space="preserve">the </w:t>
      </w:r>
      <w:r w:rsidRPr="00091745">
        <w:rPr>
          <w:rFonts w:cs="Arial"/>
          <w:sz w:val="22"/>
          <w:szCs w:val="22"/>
          <w:lang w:val="en-GB"/>
        </w:rPr>
        <w:t>Contract. This provision shall extend, inter alia, to claims and liabilit</w:t>
      </w:r>
      <w:r w:rsidR="006375D0" w:rsidRPr="00091745">
        <w:rPr>
          <w:rFonts w:cs="Arial"/>
          <w:sz w:val="22"/>
          <w:szCs w:val="22"/>
          <w:lang w:val="en-GB"/>
        </w:rPr>
        <w:t>ies</w:t>
      </w:r>
      <w:r w:rsidRPr="00091745">
        <w:rPr>
          <w:rFonts w:cs="Arial"/>
          <w:sz w:val="22"/>
          <w:szCs w:val="22"/>
          <w:lang w:val="en-GB"/>
        </w:rPr>
        <w:t xml:space="preserve"> in the nature of workmen's compensation, product liability and liability arising out of the use of patented inventions or devices, copyrighted material or other intellectual property by the Contractor, its employees, officers, agents, servants</w:t>
      </w:r>
      <w:r w:rsidR="006375D0" w:rsidRPr="00091745">
        <w:rPr>
          <w:rFonts w:cs="Arial"/>
          <w:sz w:val="22"/>
          <w:szCs w:val="22"/>
          <w:lang w:val="en-GB"/>
        </w:rPr>
        <w:t>, partners</w:t>
      </w:r>
      <w:r w:rsidRPr="00091745">
        <w:rPr>
          <w:rFonts w:cs="Arial"/>
          <w:sz w:val="22"/>
          <w:szCs w:val="22"/>
          <w:lang w:val="en-GB"/>
        </w:rPr>
        <w:t xml:space="preserve"> or sub-contractors.</w:t>
      </w:r>
    </w:p>
    <w:p w14:paraId="676248DA"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44" w:name="_Toc108259936"/>
      <w:bookmarkStart w:id="345" w:name="_Toc122240196"/>
      <w:bookmarkStart w:id="346" w:name="_Toc122246505"/>
      <w:bookmarkStart w:id="347" w:name="_Toc191446347"/>
      <w:bookmarkStart w:id="348" w:name="_Toc13588585"/>
      <w:r w:rsidRPr="00091745">
        <w:rPr>
          <w:sz w:val="22"/>
          <w:szCs w:val="22"/>
        </w:rPr>
        <w:t>Contractor's Responsibility for Employees</w:t>
      </w:r>
      <w:bookmarkEnd w:id="344"/>
      <w:bookmarkEnd w:id="345"/>
      <w:bookmarkEnd w:id="346"/>
      <w:bookmarkEnd w:id="347"/>
      <w:bookmarkEnd w:id="348"/>
    </w:p>
    <w:p w14:paraId="4091C7B6"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3A755E7"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be responsible for the professional and technical competence of its employees and will select, for work under </w:t>
      </w:r>
      <w:r w:rsidR="00A81122" w:rsidRPr="00091745">
        <w:rPr>
          <w:rFonts w:cs="Arial"/>
          <w:sz w:val="22"/>
          <w:szCs w:val="22"/>
          <w:lang w:val="en-GB"/>
        </w:rPr>
        <w:t xml:space="preserve">the </w:t>
      </w:r>
      <w:r w:rsidRPr="00091745">
        <w:rPr>
          <w:rFonts w:cs="Arial"/>
          <w:sz w:val="22"/>
          <w:szCs w:val="22"/>
          <w:lang w:val="en-GB"/>
        </w:rPr>
        <w:t xml:space="preserve">Contract, reliable individuals who will perform effectively in the implementation of </w:t>
      </w:r>
      <w:r w:rsidR="00A81122" w:rsidRPr="00091745">
        <w:rPr>
          <w:rFonts w:cs="Arial"/>
          <w:sz w:val="22"/>
          <w:szCs w:val="22"/>
          <w:lang w:val="en-GB"/>
        </w:rPr>
        <w:t xml:space="preserve">the </w:t>
      </w:r>
      <w:r w:rsidRPr="00091745">
        <w:rPr>
          <w:rFonts w:cs="Arial"/>
          <w:sz w:val="22"/>
          <w:szCs w:val="22"/>
          <w:lang w:val="en-GB"/>
        </w:rPr>
        <w:t xml:space="preserve">Contract, respect the local </w:t>
      </w:r>
      <w:r w:rsidR="006375D0" w:rsidRPr="00091745">
        <w:rPr>
          <w:rFonts w:cs="Arial"/>
          <w:sz w:val="22"/>
          <w:szCs w:val="22"/>
          <w:lang w:val="en-GB"/>
        </w:rPr>
        <w:t xml:space="preserve">laws and </w:t>
      </w:r>
      <w:r w:rsidRPr="00091745">
        <w:rPr>
          <w:rFonts w:cs="Arial"/>
          <w:sz w:val="22"/>
          <w:szCs w:val="22"/>
          <w:lang w:val="en-GB"/>
        </w:rPr>
        <w:t>customs, and conform to a high standard of moral and ethical conduct.</w:t>
      </w:r>
    </w:p>
    <w:p w14:paraId="35974F0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8BF2CF7"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49" w:name="_Toc108259937"/>
      <w:bookmarkStart w:id="350" w:name="_Toc120869207"/>
      <w:bookmarkStart w:id="351" w:name="_Toc122240197"/>
      <w:bookmarkStart w:id="352" w:name="_Toc122246506"/>
      <w:bookmarkStart w:id="353" w:name="_Toc191446348"/>
      <w:bookmarkStart w:id="354" w:name="_Toc13588586"/>
      <w:r w:rsidRPr="00091745">
        <w:rPr>
          <w:sz w:val="22"/>
          <w:szCs w:val="22"/>
        </w:rPr>
        <w:t>Subcontracting</w:t>
      </w:r>
      <w:bookmarkEnd w:id="349"/>
      <w:bookmarkEnd w:id="350"/>
      <w:bookmarkEnd w:id="351"/>
      <w:bookmarkEnd w:id="352"/>
      <w:bookmarkEnd w:id="353"/>
      <w:bookmarkEnd w:id="354"/>
    </w:p>
    <w:p w14:paraId="292CB16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29ECD08"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Any intention to subcontract aspects of </w:t>
      </w:r>
      <w:r w:rsidR="00A81122" w:rsidRPr="00091745">
        <w:rPr>
          <w:rFonts w:cs="Arial"/>
          <w:sz w:val="22"/>
          <w:szCs w:val="22"/>
          <w:lang w:val="en-GB"/>
        </w:rPr>
        <w:t>the</w:t>
      </w:r>
      <w:r w:rsidRPr="00091745">
        <w:rPr>
          <w:rFonts w:cs="Arial"/>
          <w:sz w:val="22"/>
          <w:szCs w:val="22"/>
          <w:lang w:val="en-GB"/>
        </w:rPr>
        <w:t xml:space="preserve"> </w:t>
      </w:r>
      <w:r w:rsidR="00471F19" w:rsidRPr="00091745">
        <w:rPr>
          <w:rFonts w:cs="Arial"/>
          <w:sz w:val="22"/>
          <w:szCs w:val="22"/>
          <w:lang w:val="en-GB"/>
        </w:rPr>
        <w:t>Contract</w:t>
      </w:r>
      <w:r w:rsidRPr="00091745">
        <w:rPr>
          <w:rFonts w:cs="Arial"/>
          <w:sz w:val="22"/>
          <w:szCs w:val="22"/>
          <w:lang w:val="en-GB"/>
        </w:rPr>
        <w:t xml:space="preserve"> must be specified in detail in the </w:t>
      </w:r>
      <w:r w:rsidR="006375D0" w:rsidRPr="00091745">
        <w:rPr>
          <w:rFonts w:cs="Arial"/>
          <w:sz w:val="22"/>
          <w:szCs w:val="22"/>
          <w:lang w:val="en-GB"/>
        </w:rPr>
        <w:t xml:space="preserve">proposal </w:t>
      </w:r>
      <w:r w:rsidRPr="00091745">
        <w:rPr>
          <w:rFonts w:cs="Arial"/>
          <w:sz w:val="22"/>
          <w:szCs w:val="22"/>
          <w:lang w:val="en-GB"/>
        </w:rPr>
        <w:t xml:space="preserve">submitted. Information concerning the subcontractor, including the qualifications of the staff proposed for use must be covered with same </w:t>
      </w:r>
      <w:r w:rsidR="00723CE3" w:rsidRPr="00091745">
        <w:rPr>
          <w:rFonts w:cs="Arial"/>
          <w:sz w:val="22"/>
          <w:szCs w:val="22"/>
          <w:lang w:val="en-GB"/>
        </w:rPr>
        <w:t xml:space="preserve">degree of </w:t>
      </w:r>
      <w:r w:rsidRPr="00091745">
        <w:rPr>
          <w:rFonts w:cs="Arial"/>
          <w:sz w:val="22"/>
          <w:szCs w:val="22"/>
          <w:lang w:val="en-GB"/>
        </w:rPr>
        <w:t xml:space="preserve">thoroughness as </w:t>
      </w:r>
      <w:r w:rsidR="00723CE3" w:rsidRPr="00091745">
        <w:rPr>
          <w:rFonts w:cs="Arial"/>
          <w:sz w:val="22"/>
          <w:szCs w:val="22"/>
          <w:lang w:val="en-GB"/>
        </w:rPr>
        <w:t xml:space="preserve">for </w:t>
      </w:r>
      <w:r w:rsidRPr="00091745">
        <w:rPr>
          <w:rFonts w:cs="Arial"/>
          <w:sz w:val="22"/>
          <w:szCs w:val="22"/>
          <w:lang w:val="en-GB"/>
        </w:rPr>
        <w:t xml:space="preserve">the prime contractor. No subcontracting will be permitted under </w:t>
      </w:r>
      <w:r w:rsidR="00A81122" w:rsidRPr="00091745">
        <w:rPr>
          <w:rFonts w:cs="Arial"/>
          <w:sz w:val="22"/>
          <w:szCs w:val="22"/>
          <w:lang w:val="en-GB"/>
        </w:rPr>
        <w:t xml:space="preserve">the </w:t>
      </w:r>
      <w:r w:rsidRPr="00091745">
        <w:rPr>
          <w:rFonts w:cs="Arial"/>
          <w:sz w:val="22"/>
          <w:szCs w:val="22"/>
          <w:lang w:val="en-GB"/>
        </w:rPr>
        <w:t>Contract unless it is proposed in the initial submission or formally agreed to by WHO at a later time. In any event, the total responsibility for the Contract</w:t>
      </w:r>
      <w:r w:rsidR="006375D0" w:rsidRPr="00091745">
        <w:rPr>
          <w:rFonts w:cs="Arial"/>
          <w:sz w:val="22"/>
          <w:szCs w:val="22"/>
          <w:lang w:val="en-GB"/>
        </w:rPr>
        <w:t xml:space="preserve"> remains </w:t>
      </w:r>
      <w:r w:rsidRPr="00091745">
        <w:rPr>
          <w:rFonts w:cs="Arial"/>
          <w:sz w:val="22"/>
          <w:szCs w:val="22"/>
          <w:lang w:val="en-GB"/>
        </w:rPr>
        <w:t xml:space="preserve">with the </w:t>
      </w:r>
      <w:r w:rsidR="006375D0" w:rsidRPr="00091745">
        <w:rPr>
          <w:rFonts w:cs="Arial"/>
          <w:sz w:val="22"/>
          <w:szCs w:val="22"/>
          <w:lang w:val="en-GB"/>
        </w:rPr>
        <w:t>C</w:t>
      </w:r>
      <w:r w:rsidRPr="00091745">
        <w:rPr>
          <w:rFonts w:cs="Arial"/>
          <w:sz w:val="22"/>
          <w:szCs w:val="22"/>
          <w:lang w:val="en-GB"/>
        </w:rPr>
        <w:t>ontractor.</w:t>
      </w:r>
    </w:p>
    <w:p w14:paraId="112C751D" w14:textId="77777777" w:rsidR="00723CE3" w:rsidRPr="00091745" w:rsidRDefault="00723CE3" w:rsidP="00F02294">
      <w:pPr>
        <w:tabs>
          <w:tab w:val="left" w:pos="1440"/>
        </w:tabs>
        <w:autoSpaceDE w:val="0"/>
        <w:autoSpaceDN w:val="0"/>
        <w:adjustRightInd w:val="0"/>
        <w:ind w:right="239"/>
        <w:rPr>
          <w:rFonts w:cs="Arial"/>
          <w:sz w:val="22"/>
          <w:szCs w:val="22"/>
          <w:lang w:val="en-GB"/>
        </w:rPr>
      </w:pPr>
    </w:p>
    <w:p w14:paraId="71959EC4" w14:textId="77777777" w:rsidR="00723CE3" w:rsidRPr="00091745" w:rsidRDefault="002977CC"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The Contractor shall be responsible for ensuring that any </w:t>
      </w:r>
      <w:r w:rsidR="00700B97" w:rsidRPr="00091745">
        <w:rPr>
          <w:rFonts w:cs="Arial"/>
          <w:sz w:val="22"/>
          <w:szCs w:val="22"/>
          <w:lang w:val="en-GB"/>
        </w:rPr>
        <w:t xml:space="preserve">and all </w:t>
      </w:r>
      <w:r w:rsidRPr="00091745">
        <w:rPr>
          <w:rFonts w:cs="Arial"/>
          <w:sz w:val="22"/>
          <w:szCs w:val="22"/>
          <w:lang w:val="en-GB"/>
        </w:rPr>
        <w:t>subcontract</w:t>
      </w:r>
      <w:r w:rsidR="00700B97" w:rsidRPr="00091745">
        <w:rPr>
          <w:rFonts w:cs="Arial"/>
          <w:sz w:val="22"/>
          <w:szCs w:val="22"/>
          <w:lang w:val="en-GB"/>
        </w:rPr>
        <w:t>s</w:t>
      </w:r>
      <w:r w:rsidRPr="00091745">
        <w:rPr>
          <w:rFonts w:cs="Arial"/>
          <w:sz w:val="22"/>
          <w:szCs w:val="22"/>
          <w:lang w:val="en-GB"/>
        </w:rPr>
        <w:t xml:space="preserve"> shall be </w:t>
      </w:r>
      <w:r w:rsidR="00956A4A" w:rsidRPr="00091745">
        <w:rPr>
          <w:rFonts w:cs="Arial"/>
          <w:sz w:val="22"/>
          <w:szCs w:val="22"/>
          <w:lang w:val="en-GB"/>
        </w:rPr>
        <w:t xml:space="preserve">fully </w:t>
      </w:r>
      <w:r w:rsidRPr="00091745">
        <w:rPr>
          <w:rFonts w:cs="Arial"/>
          <w:sz w:val="22"/>
          <w:szCs w:val="22"/>
          <w:lang w:val="en-GB"/>
        </w:rPr>
        <w:t>consistent</w:t>
      </w:r>
      <w:r w:rsidR="00956A4A" w:rsidRPr="00091745">
        <w:rPr>
          <w:rFonts w:cs="Arial"/>
          <w:sz w:val="22"/>
          <w:szCs w:val="22"/>
          <w:lang w:val="en-GB"/>
        </w:rPr>
        <w:t xml:space="preserve"> with the Contract, and </w:t>
      </w:r>
      <w:r w:rsidR="00700B97" w:rsidRPr="00091745">
        <w:rPr>
          <w:rFonts w:cs="Arial"/>
          <w:sz w:val="22"/>
          <w:szCs w:val="22"/>
          <w:lang w:val="en-GB"/>
        </w:rPr>
        <w:t xml:space="preserve">shall </w:t>
      </w:r>
      <w:r w:rsidR="00956A4A" w:rsidRPr="00091745">
        <w:rPr>
          <w:rFonts w:cs="Arial"/>
          <w:sz w:val="22"/>
          <w:szCs w:val="22"/>
          <w:lang w:val="en-GB"/>
        </w:rPr>
        <w:t>not in any way prejudice the</w:t>
      </w:r>
      <w:r w:rsidRPr="00091745">
        <w:rPr>
          <w:rFonts w:cs="Arial"/>
          <w:sz w:val="22"/>
          <w:szCs w:val="22"/>
          <w:lang w:val="en-GB"/>
        </w:rPr>
        <w:t xml:space="preserve"> </w:t>
      </w:r>
      <w:r w:rsidR="00956A4A" w:rsidRPr="00091745">
        <w:rPr>
          <w:rFonts w:cs="Arial"/>
          <w:sz w:val="22"/>
          <w:szCs w:val="22"/>
          <w:lang w:val="en-GB"/>
        </w:rPr>
        <w:t xml:space="preserve">implementation of any of </w:t>
      </w:r>
      <w:r w:rsidR="00700B97" w:rsidRPr="00091745">
        <w:rPr>
          <w:rFonts w:cs="Arial"/>
          <w:sz w:val="22"/>
          <w:szCs w:val="22"/>
          <w:lang w:val="en-GB"/>
        </w:rPr>
        <w:t xml:space="preserve">its </w:t>
      </w:r>
      <w:r w:rsidR="00956A4A" w:rsidRPr="00091745">
        <w:rPr>
          <w:rFonts w:cs="Arial"/>
          <w:sz w:val="22"/>
          <w:szCs w:val="22"/>
          <w:lang w:val="en-GB"/>
        </w:rPr>
        <w:t>provisions.</w:t>
      </w:r>
    </w:p>
    <w:p w14:paraId="13F8BF1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8C88364"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55" w:name="_Toc108259938"/>
      <w:bookmarkStart w:id="356" w:name="_Toc120869208"/>
      <w:bookmarkStart w:id="357" w:name="_Toc122240198"/>
      <w:bookmarkStart w:id="358" w:name="_Toc122246507"/>
      <w:bookmarkStart w:id="359" w:name="_Toc191446349"/>
      <w:bookmarkStart w:id="360" w:name="_Toc13588587"/>
      <w:r w:rsidRPr="00091745">
        <w:rPr>
          <w:sz w:val="22"/>
          <w:szCs w:val="22"/>
        </w:rPr>
        <w:t>Place of Performance</w:t>
      </w:r>
      <w:bookmarkEnd w:id="355"/>
      <w:bookmarkEnd w:id="356"/>
      <w:bookmarkEnd w:id="357"/>
      <w:bookmarkEnd w:id="358"/>
      <w:bookmarkEnd w:id="359"/>
      <w:bookmarkEnd w:id="360"/>
    </w:p>
    <w:p w14:paraId="4F657496"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2366F7E" w14:textId="1FF8D25F" w:rsidR="006D68C4" w:rsidRPr="00A112BC" w:rsidRDefault="00723CE3" w:rsidP="00DA55BC">
      <w:pPr>
        <w:tabs>
          <w:tab w:val="left" w:pos="1440"/>
        </w:tabs>
        <w:autoSpaceDE w:val="0"/>
        <w:autoSpaceDN w:val="0"/>
        <w:adjustRightInd w:val="0"/>
        <w:ind w:right="239"/>
        <w:rPr>
          <w:sz w:val="22"/>
        </w:rPr>
      </w:pPr>
      <w:r w:rsidRPr="00091745">
        <w:rPr>
          <w:rFonts w:cs="Arial"/>
          <w:sz w:val="22"/>
          <w:szCs w:val="22"/>
          <w:lang w:val="en-GB"/>
        </w:rPr>
        <w:t>The place of performance of the work under the Contract shall be</w:t>
      </w:r>
      <w:r w:rsidR="006D68C4">
        <w:rPr>
          <w:rFonts w:cs="Arial"/>
          <w:sz w:val="22"/>
          <w:szCs w:val="22"/>
          <w:lang w:val="en-GB"/>
        </w:rPr>
        <w:t xml:space="preserve"> as mentioned </w:t>
      </w:r>
      <w:r w:rsidR="00280E07">
        <w:rPr>
          <w:rFonts w:cs="Arial"/>
          <w:sz w:val="22"/>
          <w:szCs w:val="22"/>
          <w:lang w:val="en-GB"/>
        </w:rPr>
        <w:t>in section</w:t>
      </w:r>
      <w:r w:rsidR="00DA55BC">
        <w:rPr>
          <w:rFonts w:cs="Arial"/>
          <w:sz w:val="22"/>
          <w:szCs w:val="22"/>
          <w:lang w:val="en-GB"/>
        </w:rPr>
        <w:t xml:space="preserve"> </w:t>
      </w:r>
      <w:r w:rsidR="00DA55BC">
        <w:rPr>
          <w:rFonts w:cs="Arial"/>
          <w:sz w:val="22"/>
          <w:szCs w:val="22"/>
          <w:lang w:val="en-GB"/>
        </w:rPr>
        <w:fldChar w:fldCharType="begin"/>
      </w:r>
      <w:r w:rsidR="00DA55BC">
        <w:rPr>
          <w:rFonts w:cs="Arial"/>
          <w:sz w:val="22"/>
          <w:szCs w:val="22"/>
          <w:lang w:val="en-GB"/>
        </w:rPr>
        <w:instrText xml:space="preserve"> REF _Ref511815963 \r \h </w:instrText>
      </w:r>
      <w:r w:rsidR="00DA55BC">
        <w:rPr>
          <w:rFonts w:cs="Arial"/>
          <w:sz w:val="22"/>
          <w:szCs w:val="22"/>
          <w:lang w:val="en-GB"/>
        </w:rPr>
      </w:r>
      <w:r w:rsidR="00DA55BC">
        <w:rPr>
          <w:rFonts w:cs="Arial"/>
          <w:sz w:val="22"/>
          <w:szCs w:val="22"/>
          <w:lang w:val="en-GB"/>
        </w:rPr>
        <w:fldChar w:fldCharType="separate"/>
      </w:r>
      <w:r w:rsidR="00D25C07">
        <w:rPr>
          <w:rFonts w:cs="Arial"/>
          <w:sz w:val="22"/>
          <w:szCs w:val="22"/>
          <w:lang w:val="en-GB"/>
        </w:rPr>
        <w:t>3.3.2</w:t>
      </w:r>
      <w:r w:rsidR="00DA55BC">
        <w:rPr>
          <w:rFonts w:cs="Arial"/>
          <w:sz w:val="22"/>
          <w:szCs w:val="22"/>
          <w:lang w:val="en-GB"/>
        </w:rPr>
        <w:fldChar w:fldCharType="end"/>
      </w:r>
      <w:r w:rsidR="00DA55BC">
        <w:rPr>
          <w:rFonts w:cs="Arial"/>
          <w:sz w:val="22"/>
          <w:szCs w:val="22"/>
          <w:lang w:val="en-GB"/>
        </w:rPr>
        <w:t xml:space="preserve"> </w:t>
      </w:r>
      <w:r w:rsidR="006D68C4">
        <w:rPr>
          <w:rFonts w:cs="Arial"/>
          <w:sz w:val="22"/>
          <w:szCs w:val="22"/>
          <w:lang w:val="en-GB"/>
        </w:rPr>
        <w:t>above.</w:t>
      </w:r>
    </w:p>
    <w:p w14:paraId="706D5ACA" w14:textId="77777777" w:rsidR="00482873" w:rsidRPr="00A112BC" w:rsidRDefault="00482873" w:rsidP="00A112BC">
      <w:pPr>
        <w:tabs>
          <w:tab w:val="left" w:pos="1440"/>
        </w:tabs>
        <w:autoSpaceDE w:val="0"/>
        <w:autoSpaceDN w:val="0"/>
        <w:adjustRightInd w:val="0"/>
        <w:ind w:right="239"/>
        <w:rPr>
          <w:sz w:val="22"/>
        </w:rPr>
      </w:pPr>
    </w:p>
    <w:p w14:paraId="6565F984" w14:textId="77777777" w:rsidR="006D68C4" w:rsidRPr="00091745" w:rsidRDefault="006D68C4" w:rsidP="00A112BC">
      <w:pPr>
        <w:pStyle w:val="StyleHeading2LatinArialComplexArial"/>
        <w:pBdr>
          <w:top w:val="single" w:sz="4" w:space="1" w:color="2D6BB5"/>
        </w:pBdr>
        <w:tabs>
          <w:tab w:val="clear" w:pos="851"/>
          <w:tab w:val="num" w:pos="900"/>
        </w:tabs>
        <w:ind w:left="0"/>
        <w:rPr>
          <w:sz w:val="22"/>
          <w:szCs w:val="22"/>
        </w:rPr>
      </w:pPr>
      <w:bookmarkStart w:id="361" w:name="_Toc108259939"/>
      <w:bookmarkStart w:id="362" w:name="_Toc120869209"/>
      <w:bookmarkStart w:id="363" w:name="_Toc122240199"/>
      <w:bookmarkStart w:id="364" w:name="_Toc122246508"/>
      <w:bookmarkStart w:id="365" w:name="_Toc191446350"/>
      <w:bookmarkStart w:id="366" w:name="_Toc13588588"/>
      <w:r>
        <w:rPr>
          <w:sz w:val="22"/>
          <w:szCs w:val="22"/>
        </w:rPr>
        <w:t>Language</w:t>
      </w:r>
      <w:bookmarkEnd w:id="361"/>
      <w:bookmarkEnd w:id="362"/>
      <w:bookmarkEnd w:id="363"/>
      <w:bookmarkEnd w:id="364"/>
      <w:bookmarkEnd w:id="365"/>
      <w:bookmarkEnd w:id="366"/>
    </w:p>
    <w:p w14:paraId="14221C5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BA5F1D8" w14:textId="77777777" w:rsidR="00141137" w:rsidRPr="00091745" w:rsidRDefault="006375D0"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All </w:t>
      </w:r>
      <w:r w:rsidR="00665033" w:rsidRPr="00091745">
        <w:rPr>
          <w:rFonts w:cs="Arial"/>
          <w:sz w:val="22"/>
          <w:szCs w:val="22"/>
          <w:lang w:val="en-GB"/>
        </w:rPr>
        <w:t>communications</w:t>
      </w:r>
      <w:r w:rsidRPr="00091745">
        <w:rPr>
          <w:rFonts w:cs="Arial"/>
          <w:sz w:val="22"/>
          <w:szCs w:val="22"/>
          <w:lang w:val="en-GB"/>
        </w:rPr>
        <w:t xml:space="preserve"> relating to the Contract and/or the performance of the work thereunder shall be</w:t>
      </w:r>
      <w:r w:rsidR="00141137" w:rsidRPr="00091745">
        <w:rPr>
          <w:rFonts w:cs="Arial"/>
          <w:sz w:val="22"/>
          <w:szCs w:val="22"/>
          <w:lang w:val="en-GB"/>
        </w:rPr>
        <w:t xml:space="preserve"> in English.</w:t>
      </w:r>
    </w:p>
    <w:p w14:paraId="283BED2C" w14:textId="77777777" w:rsidR="00F86C53" w:rsidRPr="00091745" w:rsidRDefault="00F86C53" w:rsidP="00F02294">
      <w:pPr>
        <w:tabs>
          <w:tab w:val="left" w:pos="1440"/>
        </w:tabs>
        <w:autoSpaceDE w:val="0"/>
        <w:autoSpaceDN w:val="0"/>
        <w:adjustRightInd w:val="0"/>
        <w:ind w:right="239"/>
        <w:rPr>
          <w:rFonts w:cs="Arial"/>
          <w:sz w:val="22"/>
          <w:szCs w:val="22"/>
          <w:lang w:val="en-GB"/>
        </w:rPr>
      </w:pPr>
    </w:p>
    <w:p w14:paraId="1E0674A6"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67" w:name="_Toc108259940"/>
      <w:bookmarkStart w:id="368" w:name="_Toc120869210"/>
      <w:bookmarkStart w:id="369" w:name="_Toc122240200"/>
      <w:bookmarkStart w:id="370" w:name="_Toc122246509"/>
      <w:bookmarkStart w:id="371" w:name="_Toc191446351"/>
      <w:bookmarkStart w:id="372" w:name="_Toc13588589"/>
      <w:r w:rsidRPr="00091745">
        <w:rPr>
          <w:sz w:val="22"/>
          <w:szCs w:val="22"/>
        </w:rPr>
        <w:t>Confidentiality</w:t>
      </w:r>
      <w:bookmarkEnd w:id="367"/>
      <w:bookmarkEnd w:id="368"/>
      <w:bookmarkEnd w:id="369"/>
      <w:bookmarkEnd w:id="370"/>
      <w:bookmarkEnd w:id="371"/>
      <w:bookmarkEnd w:id="372"/>
    </w:p>
    <w:p w14:paraId="78B5B89A" w14:textId="77777777" w:rsidR="00141137" w:rsidRPr="00091745" w:rsidRDefault="00141137" w:rsidP="00F02294">
      <w:pPr>
        <w:widowControl w:val="0"/>
        <w:numPr>
          <w:ilvl w:val="0"/>
          <w:numId w:val="14"/>
        </w:numPr>
        <w:tabs>
          <w:tab w:val="clear" w:pos="363"/>
          <w:tab w:val="left" w:pos="1440"/>
        </w:tabs>
        <w:spacing w:before="120" w:after="120" w:line="240" w:lineRule="atLeast"/>
        <w:ind w:left="0" w:right="239" w:firstLine="0"/>
        <w:jc w:val="lowKashida"/>
        <w:rPr>
          <w:rFonts w:cs="Arial"/>
          <w:sz w:val="22"/>
          <w:szCs w:val="22"/>
          <w:lang w:val="en-GB"/>
        </w:rPr>
      </w:pPr>
      <w:r w:rsidRPr="00091745">
        <w:rPr>
          <w:rFonts w:cs="Arial"/>
          <w:sz w:val="22"/>
          <w:szCs w:val="22"/>
          <w:lang w:val="en-GB"/>
        </w:rPr>
        <w:t xml:space="preserve">Except as explicitly provided in the Contract, the Contractor shall keep confidential all information which comes to its knowledge during, or as a result of, the implementation and execution of the Contract. Accordingly, the Contractor shall not use or disclose such information for any purpose other than the performance of its obligations under the Contract. The Contractor shall ensure that each of its employees and/or other persons and entities having access to such information shall be made aware of, and be bound by, the obligations of the Contractor under this paragraph. However, there shall be no obligation of confidentiality or restriction on use, where: (i) the information is publicly available, or becomes publicly available, otherwise than by any action or omission of the Contractor, or (ii) the information was already known to the Contractor (as evidenced by its written records) prior to becoming known to the Contractor in the implementation and execution of </w:t>
      </w:r>
      <w:r w:rsidR="00A81122" w:rsidRPr="00091745">
        <w:rPr>
          <w:rFonts w:cs="Arial"/>
          <w:sz w:val="22"/>
          <w:szCs w:val="22"/>
          <w:lang w:val="en-GB"/>
        </w:rPr>
        <w:t xml:space="preserve">the </w:t>
      </w:r>
      <w:r w:rsidRPr="00091745">
        <w:rPr>
          <w:rFonts w:cs="Arial"/>
          <w:sz w:val="22"/>
          <w:szCs w:val="22"/>
          <w:lang w:val="en-GB"/>
        </w:rPr>
        <w:t>Contract; or (iii) the information was received by the Contractor from a third party not in breach of an obligation of confidentiality.</w:t>
      </w:r>
    </w:p>
    <w:p w14:paraId="6E77E3E7" w14:textId="77777777" w:rsidR="00141137" w:rsidRPr="00091745" w:rsidRDefault="00141137" w:rsidP="00F02294">
      <w:pPr>
        <w:widowControl w:val="0"/>
        <w:numPr>
          <w:ilvl w:val="0"/>
          <w:numId w:val="14"/>
        </w:numPr>
        <w:tabs>
          <w:tab w:val="clear" w:pos="363"/>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 xml:space="preserve">The Contractor, its employees and any other persons and entities used by the Contractor shall furthermore not copy and/or otherwise infringe on copyright of any document (whether machine-readable or not) to which the Contractor, its employees and any other persons and entities used by the Contractor have access in the performance of </w:t>
      </w:r>
      <w:r w:rsidR="00A81122" w:rsidRPr="00091745">
        <w:rPr>
          <w:rFonts w:cs="Arial"/>
          <w:sz w:val="22"/>
          <w:szCs w:val="22"/>
          <w:lang w:val="en-GB"/>
        </w:rPr>
        <w:t xml:space="preserve">the </w:t>
      </w:r>
      <w:r w:rsidRPr="00091745">
        <w:rPr>
          <w:rFonts w:cs="Arial"/>
          <w:sz w:val="22"/>
          <w:szCs w:val="22"/>
          <w:lang w:val="en-GB"/>
        </w:rPr>
        <w:t>Contract.</w:t>
      </w:r>
      <w:r w:rsidR="002129CC" w:rsidRPr="00091745">
        <w:rPr>
          <w:rFonts w:cs="Arial"/>
          <w:sz w:val="22"/>
          <w:szCs w:val="22"/>
          <w:lang w:val="en-GB"/>
        </w:rPr>
        <w:t xml:space="preserve"> </w:t>
      </w:r>
    </w:p>
    <w:p w14:paraId="086F0DC8" w14:textId="3560F217" w:rsidR="00141137" w:rsidRPr="00091745" w:rsidRDefault="00141137" w:rsidP="0090015E">
      <w:pPr>
        <w:widowControl w:val="0"/>
        <w:numPr>
          <w:ilvl w:val="0"/>
          <w:numId w:val="14"/>
        </w:numPr>
        <w:tabs>
          <w:tab w:val="clear" w:pos="363"/>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The Contractor may not communicate at any time to any other person, Government or authority external to WHO, any information known to it by reason of its association with WHO which has not been made public except with the authorization of WHO; nor shall the Contractor at any time use such information to private advantage.</w:t>
      </w:r>
      <w:r w:rsidR="006375D0" w:rsidRPr="00091745" w:rsidDel="006375D0">
        <w:rPr>
          <w:rFonts w:cs="Arial"/>
          <w:sz w:val="22"/>
          <w:szCs w:val="22"/>
          <w:lang w:val="en-GB"/>
        </w:rPr>
        <w:t xml:space="preserve"> </w:t>
      </w:r>
    </w:p>
    <w:p w14:paraId="1DD35BC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73" w:name="_Ref121587772"/>
      <w:bookmarkStart w:id="374" w:name="_Toc122240202"/>
      <w:bookmarkStart w:id="375" w:name="_Toc122246511"/>
      <w:bookmarkStart w:id="376" w:name="_Toc191446353"/>
      <w:bookmarkStart w:id="377" w:name="_Toc13588590"/>
      <w:r w:rsidRPr="00091745">
        <w:rPr>
          <w:sz w:val="22"/>
          <w:szCs w:val="22"/>
        </w:rPr>
        <w:t>Title Rights</w:t>
      </w:r>
      <w:bookmarkEnd w:id="373"/>
      <w:bookmarkEnd w:id="374"/>
      <w:bookmarkEnd w:id="375"/>
      <w:bookmarkEnd w:id="376"/>
      <w:bookmarkEnd w:id="377"/>
    </w:p>
    <w:p w14:paraId="50759339" w14:textId="511D7995" w:rsidR="00141137" w:rsidRPr="00091745" w:rsidRDefault="006375D0" w:rsidP="00CD1BE0">
      <w:pPr>
        <w:widowControl w:val="0"/>
        <w:numPr>
          <w:ilvl w:val="0"/>
          <w:numId w:val="16"/>
        </w:numPr>
        <w:tabs>
          <w:tab w:val="clear" w:pos="720"/>
          <w:tab w:val="left" w:pos="1440"/>
        </w:tabs>
        <w:spacing w:before="100" w:beforeAutospacing="1" w:after="120" w:line="240" w:lineRule="atLeast"/>
        <w:ind w:left="0" w:right="239" w:firstLine="0"/>
        <w:jc w:val="lowKashida"/>
        <w:rPr>
          <w:rFonts w:cs="Arial"/>
          <w:sz w:val="22"/>
          <w:szCs w:val="22"/>
          <w:lang w:val="en-GB"/>
        </w:rPr>
      </w:pPr>
      <w:r w:rsidRPr="00091745">
        <w:rPr>
          <w:rFonts w:cs="Arial"/>
          <w:sz w:val="22"/>
          <w:szCs w:val="22"/>
          <w:lang w:val="en-GB"/>
        </w:rPr>
        <w:t>All rights pertaining to any and</w:t>
      </w:r>
      <w:r w:rsidR="00141137" w:rsidRPr="00091745">
        <w:rPr>
          <w:rFonts w:cs="Arial"/>
          <w:sz w:val="22"/>
          <w:szCs w:val="22"/>
          <w:lang w:val="en-GB"/>
        </w:rPr>
        <w:t xml:space="preserve"> </w:t>
      </w:r>
      <w:r w:rsidR="002129CC" w:rsidRPr="00091745">
        <w:rPr>
          <w:rFonts w:cs="Arial"/>
          <w:sz w:val="22"/>
          <w:szCs w:val="22"/>
          <w:lang w:val="en-GB"/>
        </w:rPr>
        <w:t>all deliverables</w:t>
      </w:r>
      <w:r w:rsidRPr="00091745">
        <w:rPr>
          <w:rFonts w:cs="Arial"/>
          <w:sz w:val="22"/>
          <w:szCs w:val="22"/>
          <w:lang w:val="en-GB"/>
        </w:rPr>
        <w:t xml:space="preserve"> under the Contract and the original work product leading thereto, as well as the rights in any non-original material incorporated therein as referred to in section</w:t>
      </w:r>
      <w:r w:rsidR="008C68CA">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_Ref511817241 \r \h </w:instrText>
      </w:r>
      <w:r w:rsidR="00CD1BE0">
        <w:rPr>
          <w:rFonts w:cs="Arial"/>
          <w:sz w:val="22"/>
          <w:szCs w:val="22"/>
          <w:lang w:val="en-GB"/>
        </w:rPr>
      </w:r>
      <w:r w:rsidR="00CD1BE0">
        <w:rPr>
          <w:rFonts w:cs="Arial"/>
          <w:sz w:val="22"/>
          <w:szCs w:val="22"/>
          <w:lang w:val="en-GB"/>
        </w:rPr>
        <w:fldChar w:fldCharType="separate"/>
      </w:r>
      <w:r w:rsidR="00D25C07">
        <w:rPr>
          <w:rFonts w:cs="Arial"/>
          <w:sz w:val="22"/>
          <w:szCs w:val="22"/>
          <w:lang w:val="en-GB"/>
        </w:rPr>
        <w:t>7.5</w:t>
      </w:r>
      <w:r w:rsidR="00CD1BE0">
        <w:rPr>
          <w:rFonts w:cs="Arial"/>
          <w:sz w:val="22"/>
          <w:szCs w:val="22"/>
          <w:lang w:val="en-GB"/>
        </w:rPr>
        <w:fldChar w:fldCharType="end"/>
      </w:r>
      <w:r w:rsidRPr="00091745">
        <w:rPr>
          <w:rFonts w:cs="Arial"/>
          <w:sz w:val="22"/>
          <w:szCs w:val="22"/>
          <w:lang w:val="en-GB"/>
        </w:rPr>
        <w:t xml:space="preserve"> </w:t>
      </w:r>
      <w:r w:rsidR="00CD1BE0">
        <w:rPr>
          <w:rFonts w:cs="Arial"/>
          <w:sz w:val="22"/>
          <w:szCs w:val="22"/>
          <w:lang w:val="en-GB"/>
        </w:rPr>
        <w:fldChar w:fldCharType="begin"/>
      </w:r>
      <w:r w:rsidR="00CD1BE0">
        <w:rPr>
          <w:rFonts w:cs="Arial"/>
          <w:sz w:val="22"/>
          <w:szCs w:val="22"/>
          <w:lang w:val="en-GB"/>
        </w:rPr>
        <w:instrText xml:space="preserve"> REF _Ref501552249 \r \h </w:instrText>
      </w:r>
      <w:r w:rsidR="00CD1BE0">
        <w:rPr>
          <w:rFonts w:cs="Arial"/>
          <w:sz w:val="22"/>
          <w:szCs w:val="22"/>
          <w:lang w:val="en-GB"/>
        </w:rPr>
      </w:r>
      <w:r w:rsidR="00CD1BE0">
        <w:rPr>
          <w:rFonts w:cs="Arial"/>
          <w:sz w:val="22"/>
          <w:szCs w:val="22"/>
          <w:lang w:val="en-GB"/>
        </w:rPr>
        <w:fldChar w:fldCharType="separate"/>
      </w:r>
      <w:r w:rsidR="00D25C07">
        <w:rPr>
          <w:rFonts w:cs="Arial"/>
          <w:sz w:val="22"/>
          <w:szCs w:val="22"/>
          <w:lang w:val="en-GB"/>
        </w:rPr>
        <w:t>2)</w:t>
      </w:r>
      <w:r w:rsidR="00CD1BE0">
        <w:rPr>
          <w:rFonts w:cs="Arial"/>
          <w:sz w:val="22"/>
          <w:szCs w:val="22"/>
          <w:lang w:val="en-GB"/>
        </w:rPr>
        <w:fldChar w:fldCharType="end"/>
      </w:r>
      <w:r w:rsidRPr="00091745">
        <w:rPr>
          <w:rFonts w:cs="Arial"/>
          <w:sz w:val="22"/>
          <w:szCs w:val="22"/>
          <w:lang w:val="en-GB"/>
        </w:rPr>
        <w:t xml:space="preserve"> above, shall </w:t>
      </w:r>
      <w:r w:rsidR="00723CE3" w:rsidRPr="00091745">
        <w:rPr>
          <w:rFonts w:cs="Arial"/>
          <w:sz w:val="22"/>
          <w:szCs w:val="22"/>
          <w:lang w:val="en-GB"/>
        </w:rPr>
        <w:t xml:space="preserve">be </w:t>
      </w:r>
      <w:r w:rsidRPr="00091745">
        <w:rPr>
          <w:rFonts w:cs="Arial"/>
          <w:sz w:val="22"/>
          <w:szCs w:val="22"/>
          <w:lang w:val="en-GB"/>
        </w:rPr>
        <w:t>exclusively vested in WHO.</w:t>
      </w:r>
    </w:p>
    <w:p w14:paraId="499DE40C" w14:textId="77777777" w:rsidR="00141137" w:rsidRPr="00091745" w:rsidRDefault="00141137" w:rsidP="00F02294">
      <w:pPr>
        <w:widowControl w:val="0"/>
        <w:numPr>
          <w:ilvl w:val="0"/>
          <w:numId w:val="16"/>
        </w:numPr>
        <w:tabs>
          <w:tab w:val="clear" w:pos="720"/>
          <w:tab w:val="left" w:pos="1440"/>
        </w:tabs>
        <w:spacing w:before="120" w:after="120" w:line="240" w:lineRule="atLeast"/>
        <w:ind w:left="0" w:right="239" w:firstLine="0"/>
        <w:jc w:val="lowKashida"/>
        <w:rPr>
          <w:rFonts w:cs="Arial"/>
          <w:sz w:val="22"/>
          <w:szCs w:val="22"/>
          <w:lang w:val="en-GB"/>
        </w:rPr>
      </w:pPr>
      <w:r w:rsidRPr="00091745">
        <w:rPr>
          <w:rFonts w:cs="Arial"/>
          <w:sz w:val="22"/>
          <w:szCs w:val="22"/>
          <w:lang w:val="en-GB"/>
        </w:rPr>
        <w:t>WHO reserves the right to revise the work, to use the work in a different way from that originally envisaged or to not use the work at all.</w:t>
      </w:r>
    </w:p>
    <w:p w14:paraId="4942813E" w14:textId="77777777" w:rsidR="00141137" w:rsidRPr="00091745" w:rsidRDefault="003D59B0" w:rsidP="00F02294">
      <w:pPr>
        <w:widowControl w:val="0"/>
        <w:numPr>
          <w:ilvl w:val="0"/>
          <w:numId w:val="16"/>
        </w:numPr>
        <w:tabs>
          <w:tab w:val="clear" w:pos="720"/>
          <w:tab w:val="left" w:pos="1440"/>
        </w:tabs>
        <w:spacing w:before="120" w:after="100" w:afterAutospacing="1" w:line="240" w:lineRule="atLeast"/>
        <w:ind w:left="0" w:right="239" w:firstLine="0"/>
        <w:jc w:val="lowKashida"/>
        <w:rPr>
          <w:rFonts w:cs="Arial"/>
          <w:sz w:val="22"/>
          <w:szCs w:val="22"/>
          <w:lang w:val="en-GB"/>
        </w:rPr>
      </w:pPr>
      <w:r w:rsidRPr="00091745">
        <w:rPr>
          <w:rFonts w:cs="Arial"/>
          <w:sz w:val="22"/>
          <w:szCs w:val="22"/>
          <w:lang w:val="en-GB"/>
        </w:rPr>
        <w:t xml:space="preserve">At WHO's </w:t>
      </w:r>
      <w:r w:rsidR="00141137" w:rsidRPr="00091745">
        <w:rPr>
          <w:rFonts w:cs="Arial"/>
          <w:sz w:val="22"/>
          <w:szCs w:val="22"/>
          <w:lang w:val="en-GB"/>
        </w:rPr>
        <w:t xml:space="preserve">request, the Contractor shall take all necessary steps, execute all necessary documents and generally assist </w:t>
      </w:r>
      <w:r w:rsidR="002129CC" w:rsidRPr="00091745">
        <w:rPr>
          <w:rFonts w:cs="Arial"/>
          <w:sz w:val="22"/>
          <w:szCs w:val="22"/>
          <w:lang w:val="en-GB"/>
        </w:rPr>
        <w:t xml:space="preserve">WHO </w:t>
      </w:r>
      <w:r w:rsidR="00141137" w:rsidRPr="00091745">
        <w:rPr>
          <w:rFonts w:cs="Arial"/>
          <w:sz w:val="22"/>
          <w:szCs w:val="22"/>
          <w:lang w:val="en-GB"/>
        </w:rPr>
        <w:t>in securing such rights in compl</w:t>
      </w:r>
      <w:r w:rsidRPr="00091745">
        <w:rPr>
          <w:rFonts w:cs="Arial"/>
          <w:sz w:val="22"/>
          <w:szCs w:val="22"/>
          <w:lang w:val="en-GB"/>
        </w:rPr>
        <w:t xml:space="preserve">iance with the requirements of </w:t>
      </w:r>
      <w:r w:rsidR="00141137" w:rsidRPr="00091745">
        <w:rPr>
          <w:rFonts w:cs="Arial"/>
          <w:sz w:val="22"/>
          <w:szCs w:val="22"/>
          <w:lang w:val="en-GB"/>
        </w:rPr>
        <w:t>applicable law.</w:t>
      </w:r>
    </w:p>
    <w:p w14:paraId="1764FC0C" w14:textId="77777777" w:rsidR="00141137" w:rsidRPr="00091745" w:rsidRDefault="006348DB" w:rsidP="00A112BC">
      <w:pPr>
        <w:pStyle w:val="StyleHeading2LatinArialComplexArial"/>
        <w:pBdr>
          <w:top w:val="single" w:sz="4" w:space="1" w:color="2D6BB5"/>
        </w:pBdr>
        <w:tabs>
          <w:tab w:val="clear" w:pos="851"/>
          <w:tab w:val="num" w:pos="900"/>
        </w:tabs>
        <w:ind w:left="0"/>
        <w:rPr>
          <w:sz w:val="22"/>
          <w:szCs w:val="22"/>
        </w:rPr>
      </w:pPr>
      <w:bookmarkStart w:id="378" w:name="_Toc108259943"/>
      <w:bookmarkStart w:id="379" w:name="_Toc120869212"/>
      <w:bookmarkStart w:id="380" w:name="_Ref121587883"/>
      <w:bookmarkStart w:id="381" w:name="_Toc122240203"/>
      <w:bookmarkStart w:id="382" w:name="_Toc122246512"/>
      <w:bookmarkStart w:id="383" w:name="_Toc191446354"/>
      <w:bookmarkStart w:id="384" w:name="_Toc13588591"/>
      <w:r w:rsidRPr="00091745">
        <w:rPr>
          <w:sz w:val="22"/>
          <w:szCs w:val="22"/>
        </w:rPr>
        <w:t xml:space="preserve">Termination and </w:t>
      </w:r>
      <w:r w:rsidR="00141137" w:rsidRPr="00091745">
        <w:rPr>
          <w:sz w:val="22"/>
          <w:szCs w:val="22"/>
        </w:rPr>
        <w:t>Cancellation</w:t>
      </w:r>
      <w:bookmarkEnd w:id="378"/>
      <w:bookmarkEnd w:id="379"/>
      <w:bookmarkEnd w:id="380"/>
      <w:bookmarkEnd w:id="381"/>
      <w:bookmarkEnd w:id="382"/>
      <w:bookmarkEnd w:id="383"/>
      <w:bookmarkEnd w:id="384"/>
    </w:p>
    <w:p w14:paraId="182607A4"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5FFE9A9"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WHO shall have the right to cancel the Contract (in addition to other rights, such as the right to claim damages):</w:t>
      </w:r>
    </w:p>
    <w:p w14:paraId="45B3AC05"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8DB1B6D" w14:textId="77777777" w:rsidR="00141137" w:rsidRPr="00091745" w:rsidRDefault="00141137" w:rsidP="00D049EA">
      <w:pPr>
        <w:numPr>
          <w:ilvl w:val="0"/>
          <w:numId w:val="15"/>
        </w:numPr>
        <w:tabs>
          <w:tab w:val="clear" w:pos="900"/>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In the event the Contractor fails to begin work on the date agreed, or to implement the work in accordance with the terms of the Contract; or</w:t>
      </w:r>
    </w:p>
    <w:p w14:paraId="28B7F5BF" w14:textId="77777777" w:rsidR="00141137" w:rsidRPr="00091745" w:rsidRDefault="00141137" w:rsidP="00D049EA">
      <w:pPr>
        <w:numPr>
          <w:ilvl w:val="0"/>
          <w:numId w:val="15"/>
        </w:numPr>
        <w:tabs>
          <w:tab w:val="clear" w:pos="900"/>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 xml:space="preserve">In the event the progress of work is such that it becomes obvious that the obligations undertaken by the Contractor and, in particular, the time </w:t>
      </w:r>
      <w:r w:rsidR="00723CE3" w:rsidRPr="00091745">
        <w:rPr>
          <w:rFonts w:cs="Arial"/>
          <w:sz w:val="22"/>
          <w:szCs w:val="22"/>
          <w:lang w:val="en-GB"/>
        </w:rPr>
        <w:t xml:space="preserve">for </w:t>
      </w:r>
      <w:r w:rsidR="00D87709" w:rsidRPr="00091745">
        <w:rPr>
          <w:rFonts w:cs="Arial"/>
          <w:sz w:val="22"/>
          <w:szCs w:val="22"/>
          <w:lang w:val="en-GB"/>
        </w:rPr>
        <w:t>fulfilment</w:t>
      </w:r>
      <w:r w:rsidR="00723CE3" w:rsidRPr="00091745">
        <w:rPr>
          <w:rFonts w:cs="Arial"/>
          <w:sz w:val="22"/>
          <w:szCs w:val="22"/>
          <w:lang w:val="en-GB"/>
        </w:rPr>
        <w:t xml:space="preserve"> of such obligations</w:t>
      </w:r>
      <w:r w:rsidRPr="00091745">
        <w:rPr>
          <w:rFonts w:cs="Arial"/>
          <w:sz w:val="22"/>
          <w:szCs w:val="22"/>
          <w:lang w:val="en-GB"/>
        </w:rPr>
        <w:t>, will not be respected.</w:t>
      </w:r>
    </w:p>
    <w:p w14:paraId="345B6F5D" w14:textId="77777777" w:rsidR="006348DB" w:rsidRPr="00091745" w:rsidRDefault="00141137" w:rsidP="00F02294">
      <w:pPr>
        <w:autoSpaceDE w:val="0"/>
        <w:autoSpaceDN w:val="0"/>
        <w:adjustRightInd w:val="0"/>
        <w:spacing w:after="120"/>
        <w:ind w:right="239"/>
        <w:rPr>
          <w:rFonts w:cs="Arial"/>
          <w:sz w:val="22"/>
          <w:szCs w:val="22"/>
          <w:lang w:val="en-GB"/>
        </w:rPr>
      </w:pPr>
      <w:r w:rsidRPr="00091745">
        <w:rPr>
          <w:rFonts w:cs="Arial"/>
          <w:sz w:val="22"/>
          <w:szCs w:val="22"/>
          <w:lang w:val="en-GB"/>
        </w:rPr>
        <w:t>In addition, WHO shall be entitled to terminate the Contract (or part thereof), in writing</w:t>
      </w:r>
      <w:r w:rsidR="006348DB" w:rsidRPr="00091745">
        <w:rPr>
          <w:rFonts w:cs="Arial"/>
          <w:sz w:val="22"/>
          <w:szCs w:val="22"/>
          <w:lang w:val="en-GB"/>
        </w:rPr>
        <w:t>:</w:t>
      </w:r>
    </w:p>
    <w:p w14:paraId="32CC077F" w14:textId="77777777" w:rsidR="006348DB" w:rsidRPr="00091745" w:rsidRDefault="006348DB" w:rsidP="00D049EA">
      <w:pPr>
        <w:numPr>
          <w:ilvl w:val="0"/>
          <w:numId w:val="22"/>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At will with the provision of thirty (30) days prior notice in writing; and</w:t>
      </w:r>
    </w:p>
    <w:p w14:paraId="58485C44" w14:textId="77777777" w:rsidR="00141137" w:rsidRPr="00091745" w:rsidRDefault="00723CE3" w:rsidP="00D049EA">
      <w:pPr>
        <w:numPr>
          <w:ilvl w:val="0"/>
          <w:numId w:val="22"/>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W</w:t>
      </w:r>
      <w:r w:rsidR="00141137" w:rsidRPr="00091745">
        <w:rPr>
          <w:rFonts w:cs="Arial"/>
          <w:sz w:val="22"/>
          <w:szCs w:val="22"/>
          <w:lang w:val="en-GB"/>
        </w:rPr>
        <w:t>ith immediate effect (in addition to other rights, such as the right to claim damages), if, other than as provided above, the Contractor is:</w:t>
      </w:r>
    </w:p>
    <w:p w14:paraId="6B088154" w14:textId="77777777" w:rsidR="00141137" w:rsidRPr="00091745" w:rsidRDefault="00141137" w:rsidP="00A112BC">
      <w:pPr>
        <w:numPr>
          <w:ilvl w:val="1"/>
          <w:numId w:val="15"/>
        </w:numPr>
        <w:tabs>
          <w:tab w:val="num" w:pos="567"/>
        </w:tabs>
        <w:autoSpaceDE w:val="0"/>
        <w:autoSpaceDN w:val="0"/>
        <w:adjustRightInd w:val="0"/>
        <w:spacing w:after="120"/>
        <w:ind w:left="0" w:right="239" w:firstLine="0"/>
        <w:rPr>
          <w:rFonts w:cs="Arial"/>
          <w:sz w:val="22"/>
          <w:szCs w:val="22"/>
          <w:lang w:val="en-GB"/>
        </w:rPr>
      </w:pPr>
      <w:r w:rsidRPr="00091745">
        <w:rPr>
          <w:rFonts w:cs="Arial"/>
          <w:sz w:val="22"/>
          <w:szCs w:val="22"/>
          <w:lang w:val="en-GB"/>
        </w:rPr>
        <w:t xml:space="preserve">In breach of any of </w:t>
      </w:r>
      <w:r w:rsidR="003C6D9A" w:rsidRPr="00091745">
        <w:rPr>
          <w:rFonts w:cs="Arial"/>
          <w:sz w:val="22"/>
          <w:szCs w:val="22"/>
          <w:lang w:val="en-GB"/>
        </w:rPr>
        <w:t xml:space="preserve">its </w:t>
      </w:r>
      <w:r w:rsidRPr="00091745">
        <w:rPr>
          <w:rFonts w:cs="Arial"/>
          <w:sz w:val="22"/>
          <w:szCs w:val="22"/>
          <w:lang w:val="en-GB"/>
        </w:rPr>
        <w:t>material obligations under the Contract and fails to correct such breach within a period of thirty (30) days after having received a written notification to that effect from WHO;</w:t>
      </w:r>
      <w:r w:rsidR="003D59B0" w:rsidRPr="00091745">
        <w:rPr>
          <w:rFonts w:cs="Arial"/>
          <w:sz w:val="22"/>
          <w:szCs w:val="22"/>
          <w:lang w:val="en-GB"/>
        </w:rPr>
        <w:t xml:space="preserve"> or</w:t>
      </w:r>
    </w:p>
    <w:p w14:paraId="4056718C" w14:textId="77777777" w:rsidR="001F77DA" w:rsidRPr="00091745" w:rsidRDefault="00141137" w:rsidP="00A112BC">
      <w:pPr>
        <w:numPr>
          <w:ilvl w:val="1"/>
          <w:numId w:val="15"/>
        </w:numPr>
        <w:tabs>
          <w:tab w:val="num" w:pos="567"/>
        </w:tabs>
        <w:autoSpaceDE w:val="0"/>
        <w:autoSpaceDN w:val="0"/>
        <w:adjustRightInd w:val="0"/>
        <w:spacing w:after="100" w:afterAutospacing="1"/>
        <w:ind w:left="0" w:right="239" w:firstLine="0"/>
        <w:rPr>
          <w:rFonts w:cs="Arial"/>
          <w:sz w:val="22"/>
          <w:szCs w:val="22"/>
          <w:lang w:val="en-GB"/>
        </w:rPr>
      </w:pPr>
      <w:r w:rsidRPr="00015F59">
        <w:rPr>
          <w:rFonts w:cs="Arial"/>
          <w:sz w:val="22"/>
          <w:szCs w:val="22"/>
          <w:lang w:val="en-GB"/>
        </w:rPr>
        <w:t xml:space="preserve">Adjudicated bankrupt or formally seeks relief of </w:t>
      </w:r>
      <w:r w:rsidR="00723CE3" w:rsidRPr="00015F59">
        <w:rPr>
          <w:rFonts w:cs="Arial"/>
          <w:sz w:val="22"/>
          <w:szCs w:val="22"/>
          <w:lang w:val="en-GB"/>
        </w:rPr>
        <w:t xml:space="preserve">its </w:t>
      </w:r>
      <w:r w:rsidRPr="00015F59">
        <w:rPr>
          <w:rFonts w:cs="Arial"/>
          <w:sz w:val="22"/>
          <w:szCs w:val="22"/>
          <w:lang w:val="en-GB"/>
        </w:rPr>
        <w:t>financial obligations.</w:t>
      </w:r>
    </w:p>
    <w:p w14:paraId="1D780142"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85" w:name="_Toc108259944"/>
      <w:bookmarkStart w:id="386" w:name="_Toc120869213"/>
      <w:bookmarkStart w:id="387" w:name="_Toc122240204"/>
      <w:bookmarkStart w:id="388" w:name="_Toc122246513"/>
      <w:bookmarkStart w:id="389" w:name="_Toc191446355"/>
      <w:bookmarkStart w:id="390" w:name="_Toc13588592"/>
      <w:r w:rsidRPr="00091745">
        <w:rPr>
          <w:sz w:val="22"/>
          <w:szCs w:val="22"/>
        </w:rPr>
        <w:t>Force Majeure</w:t>
      </w:r>
      <w:bookmarkEnd w:id="385"/>
      <w:bookmarkEnd w:id="386"/>
      <w:bookmarkEnd w:id="387"/>
      <w:bookmarkEnd w:id="388"/>
      <w:bookmarkEnd w:id="389"/>
      <w:bookmarkEnd w:id="390"/>
    </w:p>
    <w:p w14:paraId="1FD4FC19" w14:textId="77777777" w:rsidR="00141137" w:rsidRPr="00091745" w:rsidRDefault="00141137" w:rsidP="00F02294">
      <w:pPr>
        <w:keepNext/>
        <w:tabs>
          <w:tab w:val="left" w:pos="1440"/>
        </w:tabs>
        <w:autoSpaceDE w:val="0"/>
        <w:autoSpaceDN w:val="0"/>
        <w:adjustRightInd w:val="0"/>
        <w:ind w:right="238"/>
        <w:rPr>
          <w:rFonts w:cs="Arial"/>
          <w:sz w:val="22"/>
          <w:szCs w:val="22"/>
          <w:lang w:val="en-GB"/>
        </w:rPr>
      </w:pPr>
    </w:p>
    <w:p w14:paraId="48D80A9F" w14:textId="67AD8672" w:rsidR="00141137" w:rsidRPr="00091745" w:rsidRDefault="00141137" w:rsidP="00CD1BE0">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 party to the Contract shall be responsible for a delay caused by force majeure, that is, a delay caused by </w:t>
      </w:r>
      <w:r w:rsidR="006348DB" w:rsidRPr="00091745">
        <w:rPr>
          <w:rFonts w:cs="Arial"/>
          <w:sz w:val="22"/>
          <w:szCs w:val="22"/>
          <w:lang w:val="en-GB"/>
        </w:rPr>
        <w:t xml:space="preserve">reasons </w:t>
      </w:r>
      <w:r w:rsidRPr="00091745">
        <w:rPr>
          <w:rFonts w:cs="Arial"/>
          <w:sz w:val="22"/>
          <w:szCs w:val="22"/>
          <w:lang w:val="en-GB"/>
        </w:rPr>
        <w:t xml:space="preserve">outside </w:t>
      </w:r>
      <w:r w:rsidR="006348DB" w:rsidRPr="00091745">
        <w:rPr>
          <w:rFonts w:cs="Arial"/>
          <w:sz w:val="22"/>
          <w:szCs w:val="22"/>
          <w:lang w:val="en-GB"/>
        </w:rPr>
        <w:t xml:space="preserve">such party's reasonable </w:t>
      </w:r>
      <w:r w:rsidRPr="00091745">
        <w:rPr>
          <w:rFonts w:cs="Arial"/>
          <w:sz w:val="22"/>
          <w:szCs w:val="22"/>
          <w:lang w:val="en-GB"/>
        </w:rPr>
        <w:t xml:space="preserve">control it being agreed, however, that WHO shall be entitled to terminate the Contract (or any part of the Contract) forthwith if the implementation of the work is delayed or prevented by any such reason for an aggregate of thirty (30) days. Such termination shall be subject to payment of an equitable part of the Contract sum and/or other reasonable charges. In the event of such termination, the Contractor shall, in accordance with the ownership rights referred to in section </w:t>
      </w:r>
      <w:r w:rsidR="00CD1BE0">
        <w:rPr>
          <w:rFonts w:cs="Arial"/>
          <w:sz w:val="22"/>
          <w:szCs w:val="22"/>
          <w:lang w:val="en-GB"/>
        </w:rPr>
        <w:fldChar w:fldCharType="begin"/>
      </w:r>
      <w:r w:rsidR="00CD1BE0">
        <w:rPr>
          <w:rFonts w:cs="Arial"/>
          <w:sz w:val="22"/>
          <w:szCs w:val="22"/>
          <w:lang w:val="en-GB"/>
        </w:rPr>
        <w:instrText xml:space="preserve"> REF _Ref121587772 \r \h </w:instrText>
      </w:r>
      <w:r w:rsidR="00CD1BE0">
        <w:rPr>
          <w:rFonts w:cs="Arial"/>
          <w:sz w:val="22"/>
          <w:szCs w:val="22"/>
          <w:lang w:val="en-GB"/>
        </w:rPr>
      </w:r>
      <w:r w:rsidR="00CD1BE0">
        <w:rPr>
          <w:rFonts w:cs="Arial"/>
          <w:sz w:val="22"/>
          <w:szCs w:val="22"/>
          <w:lang w:val="en-GB"/>
        </w:rPr>
        <w:fldChar w:fldCharType="separate"/>
      </w:r>
      <w:r w:rsidR="00D25C07">
        <w:rPr>
          <w:rFonts w:cs="Arial"/>
          <w:sz w:val="22"/>
          <w:szCs w:val="22"/>
          <w:lang w:val="en-GB"/>
        </w:rPr>
        <w:t>7.17</w:t>
      </w:r>
      <w:r w:rsidR="00CD1BE0">
        <w:rPr>
          <w:rFonts w:cs="Arial"/>
          <w:sz w:val="22"/>
          <w:szCs w:val="22"/>
          <w:lang w:val="en-GB"/>
        </w:rPr>
        <w:fldChar w:fldCharType="end"/>
      </w:r>
      <w:r w:rsidR="0021111F">
        <w:rPr>
          <w:rFonts w:cs="Arial"/>
          <w:sz w:val="22"/>
          <w:szCs w:val="22"/>
          <w:lang w:val="en-GB"/>
        </w:rPr>
        <w:t xml:space="preserve"> </w:t>
      </w:r>
      <w:r w:rsidR="00F203BD">
        <w:rPr>
          <w:rFonts w:cs="Arial"/>
          <w:sz w:val="22"/>
          <w:szCs w:val="22"/>
          <w:lang w:val="en-GB"/>
        </w:rPr>
        <w:t>(</w:t>
      </w:r>
      <w:r w:rsidRPr="00091745">
        <w:rPr>
          <w:rFonts w:cs="Arial"/>
          <w:sz w:val="22"/>
          <w:szCs w:val="22"/>
          <w:lang w:val="en-GB"/>
        </w:rPr>
        <w:t xml:space="preserve">Title </w:t>
      </w:r>
      <w:r w:rsidR="00F203BD">
        <w:rPr>
          <w:rFonts w:cs="Arial"/>
          <w:sz w:val="22"/>
          <w:szCs w:val="22"/>
          <w:lang w:val="en-GB"/>
        </w:rPr>
        <w:t>R</w:t>
      </w:r>
      <w:r w:rsidRPr="00091745">
        <w:rPr>
          <w:rFonts w:cs="Arial"/>
          <w:sz w:val="22"/>
          <w:szCs w:val="22"/>
          <w:lang w:val="en-GB"/>
        </w:rPr>
        <w:t>ights</w:t>
      </w:r>
      <w:r w:rsidR="00F203BD">
        <w:rPr>
          <w:rFonts w:cs="Arial"/>
          <w:sz w:val="22"/>
          <w:szCs w:val="22"/>
          <w:lang w:val="en-GB"/>
        </w:rPr>
        <w:t>)</w:t>
      </w:r>
      <w:r w:rsidRPr="00091745">
        <w:rPr>
          <w:rFonts w:cs="Arial"/>
          <w:sz w:val="22"/>
          <w:szCs w:val="22"/>
          <w:lang w:val="en-GB"/>
        </w:rPr>
        <w:t>, deliver to WHO all work products and other materials so far produced.</w:t>
      </w:r>
    </w:p>
    <w:p w14:paraId="231C50CD"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1054968D" w14:textId="77777777" w:rsidR="00141137" w:rsidRPr="00091745" w:rsidRDefault="00141137" w:rsidP="00F02294">
      <w:pPr>
        <w:widowControl w:val="0"/>
        <w:tabs>
          <w:tab w:val="left" w:pos="1440"/>
        </w:tabs>
        <w:autoSpaceDE w:val="0"/>
        <w:autoSpaceDN w:val="0"/>
        <w:adjustRightInd w:val="0"/>
        <w:spacing w:after="120" w:line="240" w:lineRule="atLeast"/>
        <w:ind w:right="239"/>
        <w:rPr>
          <w:rFonts w:cs="Arial"/>
          <w:sz w:val="22"/>
          <w:szCs w:val="22"/>
          <w:lang w:val="en-GB"/>
        </w:rPr>
      </w:pPr>
      <w:r w:rsidRPr="00091745">
        <w:rPr>
          <w:rFonts w:cs="Arial"/>
          <w:sz w:val="22"/>
          <w:szCs w:val="22"/>
          <w:lang w:val="en-GB"/>
        </w:rPr>
        <w:t xml:space="preserve">In the event of and as soon as possible after the occurrence of any cause constituting force majeure, the Contractor shall give notice and full particulars in writing to WHO, of such occurrence or change if the Contractor is thereby rendered unable, wholly or in part, to perform its obligations and meet its responsibilities under </w:t>
      </w:r>
      <w:r w:rsidR="00A81122" w:rsidRPr="00091745">
        <w:rPr>
          <w:rFonts w:cs="Arial"/>
          <w:sz w:val="22"/>
          <w:szCs w:val="22"/>
          <w:lang w:val="en-GB"/>
        </w:rPr>
        <w:t xml:space="preserve">the </w:t>
      </w:r>
      <w:r w:rsidRPr="00091745">
        <w:rPr>
          <w:rFonts w:cs="Arial"/>
          <w:sz w:val="22"/>
          <w:szCs w:val="22"/>
          <w:lang w:val="en-GB"/>
        </w:rPr>
        <w:t xml:space="preserve">Contract. The Contractor shall also notify WHO of any other changes in conditions or the occurrence of any event which interferes or threatens to interfere with its performance of </w:t>
      </w:r>
      <w:r w:rsidR="00A81122" w:rsidRPr="00091745">
        <w:rPr>
          <w:rFonts w:cs="Arial"/>
          <w:sz w:val="22"/>
          <w:szCs w:val="22"/>
          <w:lang w:val="en-GB"/>
        </w:rPr>
        <w:t xml:space="preserve">the </w:t>
      </w:r>
      <w:r w:rsidRPr="00091745">
        <w:rPr>
          <w:rFonts w:cs="Arial"/>
          <w:sz w:val="22"/>
          <w:szCs w:val="22"/>
          <w:lang w:val="en-GB"/>
        </w:rPr>
        <w:t xml:space="preserve">Contract. The notice shall include steps proposed by the Contractor to be taken including any reasonable alternative means for performance that is not prevented by force majeure. On receipt of the notice required under this </w:t>
      </w:r>
      <w:r w:rsidR="006348DB"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WHO shall take such action as</w:t>
      </w:r>
      <w:r w:rsidR="006348DB" w:rsidRPr="00091745">
        <w:rPr>
          <w:rFonts w:cs="Arial"/>
          <w:sz w:val="22"/>
          <w:szCs w:val="22"/>
          <w:lang w:val="en-GB"/>
        </w:rPr>
        <w:t xml:space="preserve"> it</w:t>
      </w:r>
      <w:r w:rsidRPr="00091745">
        <w:rPr>
          <w:rFonts w:cs="Arial"/>
          <w:sz w:val="22"/>
          <w:szCs w:val="22"/>
          <w:lang w:val="en-GB"/>
        </w:rPr>
        <w:t xml:space="preserve">, in its sole discretion, considers to be appropriate or necessary in the circumstances, including the granting to the Contractor of a reasonable extension of time in which to perform its obligations under </w:t>
      </w:r>
      <w:r w:rsidR="00A81122" w:rsidRPr="00091745">
        <w:rPr>
          <w:rFonts w:cs="Arial"/>
          <w:sz w:val="22"/>
          <w:szCs w:val="22"/>
          <w:lang w:val="en-GB"/>
        </w:rPr>
        <w:t xml:space="preserve">the </w:t>
      </w:r>
      <w:r w:rsidRPr="00091745">
        <w:rPr>
          <w:rFonts w:cs="Arial"/>
          <w:sz w:val="22"/>
          <w:szCs w:val="22"/>
          <w:lang w:val="en-GB"/>
        </w:rPr>
        <w:t xml:space="preserve">Contract. </w:t>
      </w:r>
    </w:p>
    <w:p w14:paraId="18205D0B" w14:textId="77777777" w:rsidR="00936BE5" w:rsidRPr="00091745" w:rsidRDefault="00936BE5" w:rsidP="00F02294">
      <w:pPr>
        <w:widowControl w:val="0"/>
        <w:tabs>
          <w:tab w:val="left" w:pos="1440"/>
        </w:tabs>
        <w:autoSpaceDE w:val="0"/>
        <w:autoSpaceDN w:val="0"/>
        <w:adjustRightInd w:val="0"/>
        <w:spacing w:after="120" w:line="240" w:lineRule="atLeast"/>
        <w:ind w:right="239"/>
        <w:rPr>
          <w:rFonts w:cs="Arial"/>
          <w:sz w:val="22"/>
          <w:szCs w:val="22"/>
          <w:lang w:val="en-GB"/>
        </w:rPr>
      </w:pPr>
    </w:p>
    <w:p w14:paraId="2C9E1CDB" w14:textId="77777777" w:rsidR="00C02B0F" w:rsidRPr="00091745" w:rsidRDefault="006348DB" w:rsidP="00A112BC">
      <w:pPr>
        <w:pStyle w:val="StyleHeading2LatinArialComplexArial"/>
        <w:pBdr>
          <w:top w:val="single" w:sz="4" w:space="1" w:color="2D6BB5"/>
        </w:pBdr>
        <w:tabs>
          <w:tab w:val="clear" w:pos="851"/>
          <w:tab w:val="num" w:pos="900"/>
        </w:tabs>
        <w:ind w:left="0"/>
        <w:rPr>
          <w:sz w:val="22"/>
          <w:szCs w:val="22"/>
        </w:rPr>
      </w:pPr>
      <w:bookmarkStart w:id="391" w:name="_Toc108259945"/>
      <w:bookmarkStart w:id="392" w:name="_Toc120869214"/>
      <w:bookmarkStart w:id="393" w:name="_Toc122240205"/>
      <w:bookmarkStart w:id="394" w:name="_Toc122246514"/>
      <w:bookmarkStart w:id="395" w:name="_Toc191446356"/>
      <w:bookmarkStart w:id="396" w:name="_Toc13588593"/>
      <w:r w:rsidRPr="00091745">
        <w:rPr>
          <w:sz w:val="22"/>
          <w:szCs w:val="22"/>
        </w:rPr>
        <w:t>Surviving Provisions</w:t>
      </w:r>
      <w:bookmarkEnd w:id="396"/>
    </w:p>
    <w:p w14:paraId="48C5B754" w14:textId="77777777" w:rsidR="0010788F" w:rsidRPr="00C02B0F" w:rsidRDefault="0010788F" w:rsidP="00A112BC">
      <w:pPr>
        <w:pStyle w:val="StyleHeading2LatinArialComplexArial"/>
        <w:numPr>
          <w:ilvl w:val="0"/>
          <w:numId w:val="0"/>
        </w:numPr>
        <w:pBdr>
          <w:top w:val="single" w:sz="4" w:space="1" w:color="2D6BB5"/>
        </w:pBdr>
        <w:tabs>
          <w:tab w:val="clear" w:pos="851"/>
          <w:tab w:val="num" w:pos="1430"/>
        </w:tabs>
        <w:rPr>
          <w:b w:val="0"/>
          <w:bCs/>
          <w:sz w:val="22"/>
          <w:szCs w:val="22"/>
        </w:rPr>
      </w:pPr>
    </w:p>
    <w:p w14:paraId="6416ED13" w14:textId="4C350DDF" w:rsidR="0010788F" w:rsidRPr="00091745" w:rsidRDefault="0010788F" w:rsidP="00CD1BE0">
      <w:pPr>
        <w:tabs>
          <w:tab w:val="left" w:pos="600"/>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Those rights and obligations of the Parties as set forth in sections </w:t>
      </w:r>
      <w:r w:rsidR="00CD1BE0">
        <w:rPr>
          <w:rFonts w:cs="Arial"/>
          <w:sz w:val="22"/>
          <w:szCs w:val="22"/>
          <w:lang w:val="en-GB"/>
        </w:rPr>
        <w:fldChar w:fldCharType="begin"/>
      </w:r>
      <w:r w:rsidR="00CD1BE0">
        <w:rPr>
          <w:rFonts w:cs="Arial"/>
          <w:sz w:val="22"/>
          <w:szCs w:val="22"/>
          <w:lang w:val="en-GB"/>
        </w:rPr>
        <w:instrText xml:space="preserve"> REF _Ref511817395 \r \h </w:instrText>
      </w:r>
      <w:r w:rsidR="00CD1BE0">
        <w:rPr>
          <w:rFonts w:cs="Arial"/>
          <w:sz w:val="22"/>
          <w:szCs w:val="22"/>
          <w:lang w:val="en-GB"/>
        </w:rPr>
      </w:r>
      <w:r w:rsidR="00CD1BE0">
        <w:rPr>
          <w:rFonts w:cs="Arial"/>
          <w:sz w:val="22"/>
          <w:szCs w:val="22"/>
          <w:lang w:val="en-GB"/>
        </w:rPr>
        <w:fldChar w:fldCharType="separate"/>
      </w:r>
      <w:r w:rsidR="00D25C07">
        <w:rPr>
          <w:rFonts w:cs="Arial"/>
          <w:sz w:val="22"/>
          <w:szCs w:val="22"/>
          <w:lang w:val="en-GB"/>
        </w:rPr>
        <w:t>7</w:t>
      </w:r>
      <w:r w:rsidR="00CD1BE0">
        <w:rPr>
          <w:rFonts w:cs="Arial"/>
          <w:sz w:val="22"/>
          <w:szCs w:val="22"/>
          <w:lang w:val="en-GB"/>
        </w:rPr>
        <w:fldChar w:fldCharType="end"/>
      </w:r>
      <w:r w:rsidRPr="00091745">
        <w:rPr>
          <w:rFonts w:cs="Arial"/>
          <w:sz w:val="22"/>
          <w:szCs w:val="22"/>
          <w:lang w:val="en-GB"/>
        </w:rPr>
        <w:t xml:space="preserve"> and </w:t>
      </w:r>
      <w:r w:rsidR="00CD1BE0">
        <w:rPr>
          <w:rFonts w:cs="Arial"/>
          <w:sz w:val="22"/>
          <w:szCs w:val="22"/>
          <w:lang w:val="en-GB"/>
        </w:rPr>
        <w:fldChar w:fldCharType="begin"/>
      </w:r>
      <w:r w:rsidR="00CD1BE0">
        <w:rPr>
          <w:rFonts w:cs="Arial"/>
          <w:sz w:val="22"/>
          <w:szCs w:val="22"/>
          <w:lang w:val="en-GB"/>
        </w:rPr>
        <w:instrText xml:space="preserve"> REF _Ref511817408 \r \h </w:instrText>
      </w:r>
      <w:r w:rsidR="00CD1BE0">
        <w:rPr>
          <w:rFonts w:cs="Arial"/>
          <w:sz w:val="22"/>
          <w:szCs w:val="22"/>
          <w:lang w:val="en-GB"/>
        </w:rPr>
      </w:r>
      <w:r w:rsidR="00CD1BE0">
        <w:rPr>
          <w:rFonts w:cs="Arial"/>
          <w:sz w:val="22"/>
          <w:szCs w:val="22"/>
          <w:lang w:val="en-GB"/>
        </w:rPr>
        <w:fldChar w:fldCharType="separate"/>
      </w:r>
      <w:r w:rsidR="00D25C07">
        <w:rPr>
          <w:rFonts w:cs="Arial"/>
          <w:sz w:val="22"/>
          <w:szCs w:val="22"/>
          <w:lang w:val="en-GB"/>
        </w:rPr>
        <w:t>8</w:t>
      </w:r>
      <w:r w:rsidR="00CD1BE0">
        <w:rPr>
          <w:rFonts w:cs="Arial"/>
          <w:sz w:val="22"/>
          <w:szCs w:val="22"/>
          <w:lang w:val="en-GB"/>
        </w:rPr>
        <w:fldChar w:fldCharType="end"/>
      </w:r>
      <w:r w:rsidRPr="00091745">
        <w:rPr>
          <w:rFonts w:cs="Arial"/>
          <w:sz w:val="22"/>
          <w:szCs w:val="22"/>
          <w:lang w:val="en-GB"/>
        </w:rPr>
        <w:t xml:space="preserve"> that are intended by their nature to survive the expiration or earlier termination of the Contract shall survive indefinitely. This includes, </w:t>
      </w:r>
      <w:r w:rsidRPr="00091745">
        <w:rPr>
          <w:rFonts w:cs="Arial"/>
          <w:b/>
          <w:bCs/>
          <w:sz w:val="22"/>
          <w:szCs w:val="22"/>
          <w:lang w:val="en-GB"/>
        </w:rPr>
        <w:t>but is expressly not limited to</w:t>
      </w:r>
      <w:r w:rsidRPr="00091745">
        <w:rPr>
          <w:rFonts w:cs="Arial"/>
          <w:sz w:val="22"/>
          <w:szCs w:val="22"/>
          <w:lang w:val="en-GB"/>
        </w:rPr>
        <w:t xml:space="preserve">, any provisions relating to WHO's right to </w:t>
      </w:r>
      <w:r w:rsidR="006417E0" w:rsidRPr="00091745">
        <w:rPr>
          <w:rFonts w:cs="Arial"/>
          <w:sz w:val="22"/>
          <w:szCs w:val="22"/>
          <w:lang w:val="en-GB"/>
        </w:rPr>
        <w:t xml:space="preserve">financial and operational </w:t>
      </w:r>
      <w:r w:rsidRPr="00091745">
        <w:rPr>
          <w:rFonts w:cs="Arial"/>
          <w:sz w:val="22"/>
          <w:szCs w:val="22"/>
          <w:lang w:val="en-GB"/>
        </w:rPr>
        <w:t xml:space="preserve">audit, </w:t>
      </w:r>
      <w:r w:rsidR="006417E0" w:rsidRPr="00091745">
        <w:rPr>
          <w:rFonts w:cs="Arial"/>
          <w:sz w:val="22"/>
          <w:szCs w:val="22"/>
          <w:lang w:val="en-GB"/>
        </w:rPr>
        <w:t xml:space="preserve">conditions of contract, </w:t>
      </w:r>
      <w:r w:rsidRPr="00091745">
        <w:rPr>
          <w:rFonts w:cs="Arial"/>
          <w:sz w:val="22"/>
          <w:szCs w:val="22"/>
          <w:lang w:val="en-GB"/>
        </w:rPr>
        <w:t>warranties, legal status</w:t>
      </w:r>
      <w:r w:rsidR="006417E0" w:rsidRPr="00091745">
        <w:rPr>
          <w:rFonts w:cs="Arial"/>
          <w:sz w:val="22"/>
          <w:szCs w:val="22"/>
          <w:lang w:val="en-GB"/>
        </w:rPr>
        <w:t xml:space="preserve"> and relationship between the parties</w:t>
      </w:r>
      <w:r w:rsidRPr="00091745">
        <w:rPr>
          <w:rFonts w:cs="Arial"/>
          <w:sz w:val="22"/>
          <w:szCs w:val="22"/>
          <w:lang w:val="en-GB"/>
        </w:rPr>
        <w:t xml:space="preserve">, breach, liability, indemnification, </w:t>
      </w:r>
      <w:r w:rsidR="006417E0" w:rsidRPr="00091745">
        <w:rPr>
          <w:rFonts w:cs="Arial"/>
          <w:sz w:val="22"/>
          <w:szCs w:val="22"/>
          <w:lang w:val="en-GB"/>
        </w:rPr>
        <w:t xml:space="preserve">subcontracting, </w:t>
      </w:r>
      <w:r w:rsidRPr="00091745">
        <w:rPr>
          <w:rFonts w:cs="Arial"/>
          <w:sz w:val="22"/>
          <w:szCs w:val="22"/>
          <w:lang w:val="en-GB"/>
        </w:rPr>
        <w:t>confidentiality, title rights, use of the WHO name and emblem, successors and assign</w:t>
      </w:r>
      <w:r w:rsidR="006417E0" w:rsidRPr="00091745">
        <w:rPr>
          <w:rFonts w:cs="Arial"/>
          <w:sz w:val="22"/>
          <w:szCs w:val="22"/>
          <w:lang w:val="en-GB"/>
        </w:rPr>
        <w:t>ee</w:t>
      </w:r>
      <w:r w:rsidRPr="00091745">
        <w:rPr>
          <w:rFonts w:cs="Arial"/>
          <w:sz w:val="22"/>
          <w:szCs w:val="22"/>
          <w:lang w:val="en-GB"/>
        </w:rPr>
        <w:t>s, insurance and liabilities to third parties, settlement of disputes, observance of laws, privileges and immunities, no terrorism or corruption, foreign nationals and compliance with WHO policies.</w:t>
      </w:r>
    </w:p>
    <w:p w14:paraId="5E91F0C1" w14:textId="77777777" w:rsidR="00936BE5" w:rsidRPr="00091745" w:rsidRDefault="00936BE5" w:rsidP="00F02294">
      <w:pPr>
        <w:tabs>
          <w:tab w:val="left" w:pos="600"/>
        </w:tabs>
        <w:autoSpaceDE w:val="0"/>
        <w:autoSpaceDN w:val="0"/>
        <w:adjustRightInd w:val="0"/>
        <w:rPr>
          <w:rFonts w:cs="Arial"/>
          <w:sz w:val="22"/>
          <w:szCs w:val="22"/>
          <w:lang w:val="en-GB"/>
        </w:rPr>
      </w:pPr>
    </w:p>
    <w:p w14:paraId="1FCE09D0" w14:textId="77777777" w:rsidR="00141137" w:rsidRPr="00091745" w:rsidRDefault="00A45B21" w:rsidP="00A112BC">
      <w:pPr>
        <w:pStyle w:val="StyleHeading2LatinArialComplexArial"/>
        <w:pBdr>
          <w:top w:val="single" w:sz="4" w:space="1" w:color="2D6BB5"/>
        </w:pBdr>
        <w:tabs>
          <w:tab w:val="clear" w:pos="851"/>
          <w:tab w:val="num" w:pos="900"/>
        </w:tabs>
        <w:ind w:left="0"/>
        <w:rPr>
          <w:sz w:val="22"/>
          <w:szCs w:val="22"/>
        </w:rPr>
      </w:pPr>
      <w:bookmarkStart w:id="397" w:name="_Toc13588594"/>
      <w:r w:rsidRPr="00091745">
        <w:rPr>
          <w:sz w:val="22"/>
          <w:szCs w:val="22"/>
        </w:rPr>
        <w:t>Use of WHO name and emblem</w:t>
      </w:r>
      <w:bookmarkEnd w:id="397"/>
      <w:r w:rsidRPr="00091745">
        <w:rPr>
          <w:sz w:val="22"/>
          <w:szCs w:val="22"/>
        </w:rPr>
        <w:t xml:space="preserve"> </w:t>
      </w:r>
      <w:bookmarkEnd w:id="391"/>
      <w:bookmarkEnd w:id="392"/>
      <w:bookmarkEnd w:id="393"/>
      <w:bookmarkEnd w:id="394"/>
      <w:bookmarkEnd w:id="395"/>
    </w:p>
    <w:p w14:paraId="3E5B210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8C205FC" w14:textId="1D61207D" w:rsidR="004929BF" w:rsidRDefault="004929BF" w:rsidP="00F02294">
      <w:pPr>
        <w:tabs>
          <w:tab w:val="left" w:pos="1440"/>
        </w:tabs>
        <w:autoSpaceDE w:val="0"/>
        <w:autoSpaceDN w:val="0"/>
        <w:adjustRightInd w:val="0"/>
        <w:ind w:right="239"/>
        <w:rPr>
          <w:rFonts w:cs="Arial"/>
          <w:sz w:val="22"/>
          <w:szCs w:val="22"/>
        </w:rPr>
      </w:pPr>
      <w:r w:rsidRPr="008B7576">
        <w:rPr>
          <w:rFonts w:cs="Arial"/>
          <w:sz w:val="22"/>
          <w:szCs w:val="22"/>
          <w:lang w:val="en-GB"/>
        </w:rPr>
        <w:t>Without WHO’s prior wri</w:t>
      </w:r>
      <w:r w:rsidR="005831E9">
        <w:rPr>
          <w:rFonts w:cs="Arial"/>
          <w:sz w:val="22"/>
          <w:szCs w:val="22"/>
          <w:lang w:val="en-GB"/>
        </w:rPr>
        <w:t>tten approval,</w:t>
      </w:r>
      <w:r>
        <w:rPr>
          <w:rFonts w:cs="Arial"/>
          <w:sz w:val="22"/>
          <w:szCs w:val="22"/>
          <w:lang w:val="en-GB"/>
        </w:rPr>
        <w:t xml:space="preserve"> the Contractor</w:t>
      </w:r>
      <w:r w:rsidRPr="008B7576">
        <w:rPr>
          <w:rFonts w:cs="Arial"/>
          <w:sz w:val="22"/>
          <w:szCs w:val="22"/>
          <w:lang w:val="en-GB"/>
        </w:rPr>
        <w:t xml:space="preserve"> shall not, in any statement or material of an advertising or promotional nature, refer to </w:t>
      </w:r>
      <w:r>
        <w:rPr>
          <w:rFonts w:cs="Arial"/>
          <w:sz w:val="22"/>
          <w:szCs w:val="22"/>
          <w:lang w:val="en-GB"/>
        </w:rPr>
        <w:t>the Contract or the Contractor’s</w:t>
      </w:r>
      <w:r w:rsidRPr="008B7576">
        <w:rPr>
          <w:rFonts w:cs="Arial"/>
          <w:sz w:val="22"/>
          <w:szCs w:val="22"/>
          <w:lang w:val="en-GB"/>
        </w:rPr>
        <w:t xml:space="preserve"> relationship with WHO</w:t>
      </w:r>
      <w:r>
        <w:rPr>
          <w:rFonts w:cs="Arial"/>
          <w:sz w:val="22"/>
          <w:szCs w:val="22"/>
          <w:lang w:val="en-GB"/>
        </w:rPr>
        <w:t>,</w:t>
      </w:r>
      <w:r w:rsidRPr="008B7576">
        <w:rPr>
          <w:rFonts w:cs="Arial"/>
          <w:sz w:val="22"/>
          <w:szCs w:val="22"/>
          <w:lang w:val="en-GB"/>
        </w:rPr>
        <w:t xml:space="preserve"> or otherwise use the name (or any abbreviation thereof) and/or emblem of the World Health Organization. </w:t>
      </w:r>
    </w:p>
    <w:p w14:paraId="6F74AF19"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6A6E37AF" w14:textId="5D995A74" w:rsidR="00A0648D" w:rsidRPr="00091745" w:rsidRDefault="00A0648D" w:rsidP="00F67A34">
      <w:pPr>
        <w:pStyle w:val="StyleHeading2LatinArialComplexArial"/>
        <w:pBdr>
          <w:top w:val="single" w:sz="4" w:space="1" w:color="2D6BB5"/>
        </w:pBdr>
        <w:tabs>
          <w:tab w:val="clear" w:pos="851"/>
          <w:tab w:val="num" w:pos="900"/>
        </w:tabs>
        <w:ind w:left="0"/>
        <w:rPr>
          <w:sz w:val="22"/>
          <w:szCs w:val="22"/>
        </w:rPr>
      </w:pPr>
      <w:bookmarkStart w:id="398" w:name="_Toc13588595"/>
      <w:r w:rsidRPr="00091745">
        <w:rPr>
          <w:sz w:val="22"/>
          <w:szCs w:val="22"/>
        </w:rPr>
        <w:t>Publication of Contract</w:t>
      </w:r>
      <w:bookmarkEnd w:id="398"/>
      <w:r w:rsidRPr="00091745">
        <w:rPr>
          <w:sz w:val="22"/>
          <w:szCs w:val="22"/>
        </w:rPr>
        <w:t xml:space="preserve"> </w:t>
      </w:r>
    </w:p>
    <w:p w14:paraId="215B1A1B"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0F89E19B" w14:textId="0F6A6EEA" w:rsidR="004929BF" w:rsidRPr="008B7576" w:rsidRDefault="004929BF" w:rsidP="00A839C7">
      <w:pPr>
        <w:tabs>
          <w:tab w:val="num" w:pos="540"/>
          <w:tab w:val="left" w:pos="1440"/>
        </w:tabs>
        <w:autoSpaceDE w:val="0"/>
        <w:autoSpaceDN w:val="0"/>
        <w:adjustRightInd w:val="0"/>
        <w:ind w:right="239"/>
        <w:rPr>
          <w:rFonts w:cs="Arial"/>
          <w:sz w:val="22"/>
          <w:szCs w:val="22"/>
        </w:rPr>
      </w:pPr>
      <w:r w:rsidRPr="008B7576">
        <w:rPr>
          <w:rFonts w:cs="Arial"/>
          <w:sz w:val="22"/>
          <w:szCs w:val="22"/>
        </w:rPr>
        <w:t xml:space="preserve">Subject to considerations of confidentiality, WHO may acknowledge the existence of </w:t>
      </w:r>
      <w:r>
        <w:rPr>
          <w:rFonts w:cs="Arial"/>
          <w:sz w:val="22"/>
          <w:szCs w:val="22"/>
        </w:rPr>
        <w:t>the Contract</w:t>
      </w:r>
      <w:r w:rsidRPr="008B7576">
        <w:rPr>
          <w:rFonts w:cs="Arial"/>
          <w:sz w:val="22"/>
          <w:szCs w:val="22"/>
        </w:rPr>
        <w:t xml:space="preserve"> to the public and publish</w:t>
      </w:r>
      <w:r w:rsidR="00B14936">
        <w:rPr>
          <w:rFonts w:cs="Arial"/>
          <w:sz w:val="22"/>
          <w:szCs w:val="22"/>
        </w:rPr>
        <w:t xml:space="preserve"> and/or otherwise </w:t>
      </w:r>
      <w:r w:rsidRPr="008B7576">
        <w:rPr>
          <w:rFonts w:cs="Arial"/>
          <w:sz w:val="22"/>
          <w:szCs w:val="22"/>
        </w:rPr>
        <w:t>p</w:t>
      </w:r>
      <w:r>
        <w:rPr>
          <w:rFonts w:cs="Arial"/>
          <w:sz w:val="22"/>
          <w:szCs w:val="22"/>
        </w:rPr>
        <w:t>ublicly disclose</w:t>
      </w:r>
      <w:r w:rsidRPr="008B7576">
        <w:rPr>
          <w:rFonts w:cs="Arial"/>
          <w:sz w:val="22"/>
          <w:szCs w:val="22"/>
        </w:rPr>
        <w:t xml:space="preserve"> </w:t>
      </w:r>
      <w:r>
        <w:rPr>
          <w:rFonts w:cs="Arial"/>
          <w:sz w:val="22"/>
          <w:szCs w:val="22"/>
        </w:rPr>
        <w:t>the Contractor’s name and country of incorporation</w:t>
      </w:r>
      <w:r w:rsidRPr="008B7576">
        <w:rPr>
          <w:rFonts w:cs="Arial"/>
          <w:sz w:val="22"/>
          <w:szCs w:val="22"/>
        </w:rPr>
        <w:t>, general information with respect to the work described herein</w:t>
      </w:r>
      <w:r>
        <w:rPr>
          <w:rFonts w:cs="Arial"/>
          <w:sz w:val="22"/>
          <w:szCs w:val="22"/>
        </w:rPr>
        <w:t xml:space="preserve"> and the Contract</w:t>
      </w:r>
      <w:r w:rsidRPr="008B7576">
        <w:rPr>
          <w:rFonts w:cs="Arial"/>
          <w:sz w:val="22"/>
          <w:szCs w:val="22"/>
        </w:rPr>
        <w:t xml:space="preserve"> value. Such disclosure will be made in accordance with WHO’s Information Disclosure Policy and shall be c</w:t>
      </w:r>
      <w:r>
        <w:rPr>
          <w:rFonts w:cs="Arial"/>
          <w:sz w:val="22"/>
          <w:szCs w:val="22"/>
        </w:rPr>
        <w:t>onsistent with the terms of the Contract</w:t>
      </w:r>
      <w:r w:rsidRPr="008B7576">
        <w:rPr>
          <w:rFonts w:cs="Arial"/>
          <w:sz w:val="22"/>
          <w:szCs w:val="22"/>
        </w:rPr>
        <w:t>.</w:t>
      </w:r>
    </w:p>
    <w:p w14:paraId="45F5A70B" w14:textId="77777777" w:rsidR="00A0648D" w:rsidRPr="00091745" w:rsidRDefault="00A0648D" w:rsidP="00F02294">
      <w:pPr>
        <w:tabs>
          <w:tab w:val="left" w:pos="1440"/>
        </w:tabs>
        <w:autoSpaceDE w:val="0"/>
        <w:autoSpaceDN w:val="0"/>
        <w:adjustRightInd w:val="0"/>
        <w:ind w:right="239"/>
        <w:rPr>
          <w:rFonts w:cs="Arial"/>
          <w:sz w:val="22"/>
          <w:szCs w:val="22"/>
          <w:lang w:val="en-GB"/>
        </w:rPr>
      </w:pPr>
    </w:p>
    <w:p w14:paraId="7C16334C"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399" w:name="_Toc108259946"/>
      <w:bookmarkStart w:id="400" w:name="_Toc120869215"/>
      <w:bookmarkStart w:id="401" w:name="_Toc122240206"/>
      <w:bookmarkStart w:id="402" w:name="_Toc122246515"/>
      <w:bookmarkStart w:id="403" w:name="_Toc191446357"/>
      <w:bookmarkStart w:id="404" w:name="_Toc13588596"/>
      <w:r w:rsidRPr="00091745">
        <w:rPr>
          <w:sz w:val="22"/>
          <w:szCs w:val="22"/>
        </w:rPr>
        <w:t>Successors and Assignees</w:t>
      </w:r>
      <w:bookmarkEnd w:id="399"/>
      <w:bookmarkEnd w:id="400"/>
      <w:bookmarkEnd w:id="401"/>
      <w:bookmarkEnd w:id="402"/>
      <w:bookmarkEnd w:id="403"/>
      <w:bookmarkEnd w:id="404"/>
    </w:p>
    <w:p w14:paraId="7ABAF6CC"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19AEA9D"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 shall be binding upon the successors and assignees of the Contractor and the Contract shall be deemed to include the Contractor’s successors and assignees, provided, however, that nothing in the Contract shall permit any assignment without the prior written approval of WHO.</w:t>
      </w:r>
    </w:p>
    <w:p w14:paraId="5F2788A3" w14:textId="77777777" w:rsidR="00743205" w:rsidRPr="00091745" w:rsidRDefault="00743205" w:rsidP="00F02294">
      <w:pPr>
        <w:tabs>
          <w:tab w:val="left" w:pos="1440"/>
        </w:tabs>
        <w:autoSpaceDE w:val="0"/>
        <w:autoSpaceDN w:val="0"/>
        <w:adjustRightInd w:val="0"/>
        <w:ind w:right="239"/>
        <w:rPr>
          <w:rFonts w:cs="Arial"/>
          <w:sz w:val="22"/>
          <w:szCs w:val="22"/>
          <w:lang w:val="en-GB"/>
        </w:rPr>
      </w:pPr>
    </w:p>
    <w:p w14:paraId="0AB1BBF2"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05" w:name="_Toc108259947"/>
      <w:bookmarkStart w:id="406" w:name="_Toc120869216"/>
      <w:bookmarkStart w:id="407" w:name="_Toc122240207"/>
      <w:bookmarkStart w:id="408" w:name="_Toc122246516"/>
      <w:bookmarkStart w:id="409" w:name="_Toc191446358"/>
      <w:bookmarkStart w:id="410" w:name="_Toc13588597"/>
      <w:r w:rsidRPr="00091745">
        <w:rPr>
          <w:sz w:val="22"/>
          <w:szCs w:val="22"/>
        </w:rPr>
        <w:t>Payment</w:t>
      </w:r>
      <w:bookmarkEnd w:id="405"/>
      <w:bookmarkEnd w:id="406"/>
      <w:bookmarkEnd w:id="407"/>
      <w:bookmarkEnd w:id="408"/>
      <w:bookmarkEnd w:id="409"/>
      <w:bookmarkEnd w:id="410"/>
    </w:p>
    <w:p w14:paraId="5F83E783" w14:textId="77777777" w:rsidR="00743205" w:rsidRPr="00091745" w:rsidRDefault="00743205" w:rsidP="00F02294">
      <w:pPr>
        <w:autoSpaceDE w:val="0"/>
        <w:autoSpaceDN w:val="0"/>
        <w:adjustRightInd w:val="0"/>
        <w:ind w:right="239"/>
        <w:rPr>
          <w:rFonts w:cs="Arial"/>
          <w:sz w:val="22"/>
          <w:szCs w:val="22"/>
          <w:lang w:val="en-GB"/>
        </w:rPr>
      </w:pPr>
    </w:p>
    <w:p w14:paraId="62557A0F" w14:textId="7AB58EEA" w:rsidR="00141137" w:rsidRPr="00091745" w:rsidRDefault="00ED2285" w:rsidP="00F02294">
      <w:pPr>
        <w:autoSpaceDE w:val="0"/>
        <w:autoSpaceDN w:val="0"/>
        <w:adjustRightInd w:val="0"/>
        <w:rPr>
          <w:rFonts w:cs="Arial"/>
          <w:sz w:val="22"/>
          <w:szCs w:val="22"/>
          <w:lang w:val="en-GB"/>
        </w:rPr>
      </w:pPr>
      <w:r w:rsidRPr="00091745">
        <w:rPr>
          <w:rFonts w:cs="Arial"/>
          <w:sz w:val="22"/>
          <w:szCs w:val="22"/>
          <w:lang w:val="en-GB"/>
        </w:rPr>
        <w:t>Payment will be made against presentation of an invoice in a UN convertible currency (preferably US Dollars) in accordance with the payment schedule contained in the Contract, subject to satisfactory performance of the work. The price shall reflect any tax exemption to which WHO may be entitled by reason of the immunity it enjoys.</w:t>
      </w:r>
      <w:r w:rsidR="00544974">
        <w:rPr>
          <w:rFonts w:cs="Arial"/>
          <w:sz w:val="22"/>
          <w:szCs w:val="22"/>
          <w:lang w:val="en-GB"/>
        </w:rPr>
        <w:t xml:space="preserve"> </w:t>
      </w:r>
      <w:r w:rsidRPr="00091745">
        <w:rPr>
          <w:rFonts w:cs="Arial"/>
          <w:sz w:val="22"/>
          <w:szCs w:val="22"/>
          <w:lang w:val="en-GB"/>
        </w:rPr>
        <w:t>WHO is, as a general rule,</w:t>
      </w:r>
      <w:r w:rsidR="00544974">
        <w:rPr>
          <w:rFonts w:cs="Arial"/>
          <w:sz w:val="22"/>
          <w:szCs w:val="22"/>
          <w:lang w:val="en-GB"/>
        </w:rPr>
        <w:t xml:space="preserve"> </w:t>
      </w:r>
      <w:r w:rsidRPr="00091745">
        <w:rPr>
          <w:rFonts w:cs="Arial"/>
          <w:sz w:val="22"/>
          <w:szCs w:val="22"/>
          <w:lang w:val="en-GB"/>
        </w:rPr>
        <w:t>exempt from all direct taxes, custom duties and the like, and the Contractor will consult with WHO so as to avoid the imposition of such charges</w:t>
      </w:r>
      <w:r w:rsidR="00544974">
        <w:rPr>
          <w:rFonts w:cs="Arial"/>
          <w:sz w:val="22"/>
          <w:szCs w:val="22"/>
          <w:lang w:val="en-GB"/>
        </w:rPr>
        <w:t xml:space="preserve"> </w:t>
      </w:r>
      <w:r w:rsidRPr="00091745">
        <w:rPr>
          <w:rFonts w:cs="Arial"/>
          <w:sz w:val="22"/>
          <w:szCs w:val="22"/>
          <w:lang w:val="en-GB"/>
        </w:rPr>
        <w:t>with respect to this contract and the goods supplied and/or services rendered hereunder.</w:t>
      </w:r>
      <w:r w:rsidR="00544974">
        <w:rPr>
          <w:rFonts w:cs="Arial"/>
          <w:sz w:val="22"/>
          <w:szCs w:val="22"/>
          <w:lang w:val="en-GB"/>
        </w:rPr>
        <w:t xml:space="preserve"> </w:t>
      </w:r>
      <w:r w:rsidRPr="00091745">
        <w:rPr>
          <w:rFonts w:cs="Arial"/>
          <w:sz w:val="22"/>
          <w:szCs w:val="22"/>
          <w:lang w:val="en-GB"/>
        </w:rPr>
        <w:t>As regards excise duties and other taxes imposed on the sale of goods or services (e.g. VAT), the Contractor agrees to verify in consultation with WHO whether in the country where the VAT would be payable, WHO is exempt from such VAT at the source, or entitled to claim reimbursement thereof. If WHO is exempt from VAT, this shall be indicated on the invoice, whereas if WHO can claim reimbursement thereof, the Contractor agrees to list such charges on its invoices as a separate item and, to the extent required, cooperate with WHO to enable reimbursement thereof.</w:t>
      </w:r>
    </w:p>
    <w:p w14:paraId="043879C1" w14:textId="77777777" w:rsidR="00ED2285" w:rsidRPr="00091745" w:rsidRDefault="00ED2285" w:rsidP="00F02294">
      <w:pPr>
        <w:autoSpaceDE w:val="0"/>
        <w:autoSpaceDN w:val="0"/>
        <w:adjustRightInd w:val="0"/>
        <w:rPr>
          <w:rFonts w:cs="Arial"/>
          <w:sz w:val="22"/>
          <w:szCs w:val="22"/>
          <w:lang w:val="en-GB"/>
        </w:rPr>
      </w:pPr>
    </w:p>
    <w:p w14:paraId="05A38E99"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11" w:name="_Toc108259948"/>
      <w:bookmarkStart w:id="412" w:name="_Toc122240208"/>
      <w:bookmarkStart w:id="413" w:name="_Toc122246517"/>
      <w:bookmarkStart w:id="414" w:name="_Toc191446359"/>
      <w:bookmarkStart w:id="415" w:name="_Toc13588598"/>
      <w:r w:rsidRPr="00091745">
        <w:rPr>
          <w:sz w:val="22"/>
          <w:szCs w:val="22"/>
        </w:rPr>
        <w:t>Title to Equipment</w:t>
      </w:r>
      <w:bookmarkEnd w:id="411"/>
      <w:bookmarkEnd w:id="412"/>
      <w:bookmarkEnd w:id="413"/>
      <w:bookmarkEnd w:id="414"/>
      <w:bookmarkEnd w:id="415"/>
    </w:p>
    <w:p w14:paraId="6EA240DF"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619F9B2D"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Title to any equipment and supplies that may be furnished by WHO shall </w:t>
      </w:r>
      <w:r w:rsidR="006348DB" w:rsidRPr="00091745">
        <w:rPr>
          <w:rFonts w:cs="Arial"/>
          <w:sz w:val="22"/>
          <w:szCs w:val="22"/>
          <w:lang w:val="en-GB"/>
        </w:rPr>
        <w:t xml:space="preserve">remain </w:t>
      </w:r>
      <w:r w:rsidRPr="00091745">
        <w:rPr>
          <w:rFonts w:cs="Arial"/>
          <w:sz w:val="22"/>
          <w:szCs w:val="22"/>
          <w:lang w:val="en-GB"/>
        </w:rPr>
        <w:t xml:space="preserve">with WHO and any such equipment shall be returned to WHO at the conclusion of </w:t>
      </w:r>
      <w:r w:rsidR="00A81122" w:rsidRPr="00091745">
        <w:rPr>
          <w:rFonts w:cs="Arial"/>
          <w:sz w:val="22"/>
          <w:szCs w:val="22"/>
          <w:lang w:val="en-GB"/>
        </w:rPr>
        <w:t xml:space="preserve">the </w:t>
      </w:r>
      <w:r w:rsidRPr="00091745">
        <w:rPr>
          <w:rFonts w:cs="Arial"/>
          <w:sz w:val="22"/>
          <w:szCs w:val="22"/>
          <w:lang w:val="en-GB"/>
        </w:rPr>
        <w:t>Contract or when no longer needed by the Contractor. Such equipment, when returned to WHO, shall be in the same condition as when delivered to the Contractor, subject to normal wear and tear. The Contractor shall be liable to compensate WHO for equipment determined to be damaged or degraded beyond normal wear and tear.</w:t>
      </w:r>
    </w:p>
    <w:p w14:paraId="43110A67"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7FC8F153"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16" w:name="_Toc108259949"/>
      <w:bookmarkStart w:id="417" w:name="_Toc122240209"/>
      <w:bookmarkStart w:id="418" w:name="_Toc122246518"/>
      <w:bookmarkStart w:id="419" w:name="_Toc191446360"/>
      <w:bookmarkStart w:id="420" w:name="_Toc13588599"/>
      <w:r w:rsidRPr="00091745">
        <w:rPr>
          <w:sz w:val="22"/>
          <w:szCs w:val="22"/>
        </w:rPr>
        <w:t>Insurance and Liabilities to Third Parties</w:t>
      </w:r>
      <w:bookmarkEnd w:id="416"/>
      <w:bookmarkEnd w:id="417"/>
      <w:bookmarkEnd w:id="418"/>
      <w:bookmarkEnd w:id="419"/>
      <w:bookmarkEnd w:id="420"/>
      <w:r w:rsidRPr="00091745">
        <w:rPr>
          <w:sz w:val="22"/>
          <w:szCs w:val="22"/>
        </w:rPr>
        <w:t xml:space="preserve"> </w:t>
      </w:r>
    </w:p>
    <w:p w14:paraId="5ADEEA2C"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34CA7EEA" w14:textId="77777777" w:rsidR="00E22D3F"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The Contractor shall provide and thereafter maintain</w:t>
      </w:r>
      <w:r w:rsidR="00E22D3F" w:rsidRPr="00091745">
        <w:rPr>
          <w:rFonts w:cs="Arial"/>
          <w:sz w:val="22"/>
          <w:szCs w:val="22"/>
          <w:lang w:val="en-GB"/>
        </w:rPr>
        <w:t>:</w:t>
      </w:r>
    </w:p>
    <w:p w14:paraId="5773A42F" w14:textId="77777777" w:rsidR="00E22D3F" w:rsidRPr="00091745" w:rsidRDefault="00E22D3F" w:rsidP="00F02294">
      <w:pPr>
        <w:tabs>
          <w:tab w:val="left" w:pos="1440"/>
        </w:tabs>
        <w:autoSpaceDE w:val="0"/>
        <w:autoSpaceDN w:val="0"/>
        <w:adjustRightInd w:val="0"/>
        <w:ind w:right="239"/>
        <w:rPr>
          <w:rFonts w:cs="Arial"/>
          <w:sz w:val="22"/>
          <w:szCs w:val="22"/>
          <w:lang w:val="en-GB"/>
        </w:rPr>
      </w:pPr>
    </w:p>
    <w:p w14:paraId="0A6E7C5D" w14:textId="77777777" w:rsidR="00141137"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 </w:t>
      </w:r>
      <w:r w:rsidR="00141137" w:rsidRPr="00091745">
        <w:rPr>
          <w:rFonts w:cs="Arial"/>
          <w:sz w:val="22"/>
          <w:szCs w:val="22"/>
          <w:lang w:val="en-GB"/>
        </w:rPr>
        <w:t xml:space="preserve">insurance against all risks in respect of its property and any equipment used for the execution of </w:t>
      </w:r>
      <w:r w:rsidR="00A81122" w:rsidRPr="00091745">
        <w:rPr>
          <w:rFonts w:cs="Arial"/>
          <w:sz w:val="22"/>
          <w:szCs w:val="22"/>
          <w:lang w:val="en-GB"/>
        </w:rPr>
        <w:t xml:space="preserve">the </w:t>
      </w:r>
      <w:r w:rsidR="00141137" w:rsidRPr="00091745">
        <w:rPr>
          <w:rFonts w:cs="Arial"/>
          <w:sz w:val="22"/>
          <w:szCs w:val="22"/>
          <w:lang w:val="en-GB"/>
        </w:rPr>
        <w:t>Contract</w:t>
      </w:r>
      <w:r w:rsidRPr="00091745">
        <w:rPr>
          <w:rFonts w:cs="Arial"/>
          <w:sz w:val="22"/>
          <w:szCs w:val="22"/>
          <w:lang w:val="en-GB"/>
        </w:rPr>
        <w:t>;</w:t>
      </w:r>
      <w:r w:rsidR="00141137" w:rsidRPr="00091745">
        <w:rPr>
          <w:rFonts w:cs="Arial"/>
          <w:sz w:val="22"/>
          <w:szCs w:val="22"/>
          <w:lang w:val="en-GB"/>
        </w:rPr>
        <w:t xml:space="preserve"> </w:t>
      </w:r>
    </w:p>
    <w:p w14:paraId="4BA5B4B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2F134592" w14:textId="77777777" w:rsidR="00141137"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(ii) </w:t>
      </w:r>
      <w:r w:rsidR="00141137" w:rsidRPr="00091745">
        <w:rPr>
          <w:rFonts w:cs="Arial"/>
          <w:sz w:val="22"/>
          <w:szCs w:val="22"/>
          <w:lang w:val="en-GB"/>
        </w:rPr>
        <w:t xml:space="preserve">all appropriate workmen's compensation insurance, or its equivalent, with respect to its employees to cover claims for personal injury or death in connection with </w:t>
      </w:r>
      <w:r w:rsidR="00A81122" w:rsidRPr="00091745">
        <w:rPr>
          <w:rFonts w:cs="Arial"/>
          <w:sz w:val="22"/>
          <w:szCs w:val="22"/>
          <w:lang w:val="en-GB"/>
        </w:rPr>
        <w:t xml:space="preserve">the </w:t>
      </w:r>
      <w:r w:rsidR="00141137" w:rsidRPr="00091745">
        <w:rPr>
          <w:rFonts w:cs="Arial"/>
          <w:sz w:val="22"/>
          <w:szCs w:val="22"/>
          <w:lang w:val="en-GB"/>
        </w:rPr>
        <w:t>Contract</w:t>
      </w:r>
      <w:r w:rsidRPr="00091745">
        <w:rPr>
          <w:rFonts w:cs="Arial"/>
          <w:sz w:val="22"/>
          <w:szCs w:val="22"/>
          <w:lang w:val="en-GB"/>
        </w:rPr>
        <w:t>; and</w:t>
      </w:r>
      <w:r w:rsidR="00141137" w:rsidRPr="00091745">
        <w:rPr>
          <w:rFonts w:cs="Arial"/>
          <w:sz w:val="22"/>
          <w:szCs w:val="22"/>
          <w:lang w:val="en-GB"/>
        </w:rPr>
        <w:t xml:space="preserve"> </w:t>
      </w:r>
    </w:p>
    <w:p w14:paraId="1160D180"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4A51DEB6" w14:textId="2238A5CA" w:rsidR="00DF2CD4" w:rsidRPr="00091745" w:rsidRDefault="00E22D3F"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(iii) </w:t>
      </w:r>
      <w:r w:rsidR="00141137" w:rsidRPr="00091745">
        <w:rPr>
          <w:rFonts w:cs="Arial"/>
          <w:sz w:val="22"/>
          <w:szCs w:val="22"/>
          <w:lang w:val="en-GB"/>
        </w:rPr>
        <w:t xml:space="preserve">liability insurance in an adequate amount to cover third party claims for death or bodily injury, or loss of or damage to property, arising from or in connection with the </w:t>
      </w:r>
      <w:r w:rsidR="00ED6323" w:rsidRPr="00091745">
        <w:rPr>
          <w:rFonts w:cs="Arial"/>
          <w:sz w:val="22"/>
          <w:szCs w:val="22"/>
          <w:lang w:val="en-GB"/>
        </w:rPr>
        <w:t xml:space="preserve">performance of the work </w:t>
      </w:r>
      <w:r w:rsidR="00141137" w:rsidRPr="00091745">
        <w:rPr>
          <w:rFonts w:cs="Arial"/>
          <w:sz w:val="22"/>
          <w:szCs w:val="22"/>
          <w:lang w:val="en-GB"/>
        </w:rPr>
        <w:t xml:space="preserve">under </w:t>
      </w:r>
      <w:r w:rsidR="00A81122" w:rsidRPr="00091745">
        <w:rPr>
          <w:rFonts w:cs="Arial"/>
          <w:sz w:val="22"/>
          <w:szCs w:val="22"/>
          <w:lang w:val="en-GB"/>
        </w:rPr>
        <w:t xml:space="preserve">the </w:t>
      </w:r>
      <w:r w:rsidR="00141137" w:rsidRPr="00091745">
        <w:rPr>
          <w:rFonts w:cs="Arial"/>
          <w:sz w:val="22"/>
          <w:szCs w:val="22"/>
          <w:lang w:val="en-GB"/>
        </w:rPr>
        <w:t>Contract or the operation of any vehicles, boats, airplanes or other equipment owned or leased by the Contractor or its agents, servants, employees</w:t>
      </w:r>
      <w:r w:rsidR="0078363A" w:rsidRPr="00091745">
        <w:rPr>
          <w:rFonts w:cs="Arial"/>
          <w:sz w:val="22"/>
          <w:szCs w:val="22"/>
          <w:lang w:val="en-GB"/>
        </w:rPr>
        <w:t>, partners</w:t>
      </w:r>
      <w:r w:rsidR="00141137" w:rsidRPr="00091745">
        <w:rPr>
          <w:rFonts w:cs="Arial"/>
          <w:sz w:val="22"/>
          <w:szCs w:val="22"/>
          <w:lang w:val="en-GB"/>
        </w:rPr>
        <w:t xml:space="preserve"> or sub-contractors performing work in connection with </w:t>
      </w:r>
      <w:r w:rsidR="00A81122" w:rsidRPr="00091745">
        <w:rPr>
          <w:rFonts w:cs="Arial"/>
          <w:sz w:val="22"/>
          <w:szCs w:val="22"/>
          <w:lang w:val="en-GB"/>
        </w:rPr>
        <w:t xml:space="preserve">the </w:t>
      </w:r>
      <w:r w:rsidR="00141137" w:rsidRPr="00091745">
        <w:rPr>
          <w:rFonts w:cs="Arial"/>
          <w:sz w:val="22"/>
          <w:szCs w:val="22"/>
          <w:lang w:val="en-GB"/>
        </w:rPr>
        <w:t>Contract.</w:t>
      </w:r>
      <w:r w:rsidR="00544974">
        <w:rPr>
          <w:rFonts w:cs="Arial"/>
          <w:sz w:val="22"/>
          <w:szCs w:val="22"/>
          <w:lang w:val="en-GB"/>
        </w:rPr>
        <w:t xml:space="preserve"> </w:t>
      </w:r>
    </w:p>
    <w:p w14:paraId="41D9C355" w14:textId="77777777" w:rsidR="00DF2CD4" w:rsidRPr="00091745" w:rsidRDefault="00DF2CD4" w:rsidP="00F02294">
      <w:pPr>
        <w:tabs>
          <w:tab w:val="left" w:pos="1440"/>
        </w:tabs>
        <w:autoSpaceDE w:val="0"/>
        <w:autoSpaceDN w:val="0"/>
        <w:adjustRightInd w:val="0"/>
        <w:ind w:right="239"/>
        <w:rPr>
          <w:rFonts w:cs="Arial"/>
          <w:sz w:val="22"/>
          <w:szCs w:val="22"/>
          <w:lang w:val="en-GB"/>
        </w:rPr>
      </w:pPr>
    </w:p>
    <w:p w14:paraId="5A277E33"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Except for the workmen's compensation insurance, the insurance policies under this </w:t>
      </w:r>
      <w:r w:rsidR="0078363A"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xml:space="preserve"> shall: </w:t>
      </w:r>
    </w:p>
    <w:p w14:paraId="38216111" w14:textId="77777777" w:rsidR="00141137" w:rsidRPr="00091745" w:rsidRDefault="00141137" w:rsidP="00F02294">
      <w:pPr>
        <w:autoSpaceDE w:val="0"/>
        <w:autoSpaceDN w:val="0"/>
        <w:adjustRightInd w:val="0"/>
        <w:rPr>
          <w:rFonts w:cs="Arial"/>
          <w:sz w:val="22"/>
          <w:szCs w:val="22"/>
          <w:lang w:val="en-GB"/>
        </w:rPr>
      </w:pPr>
    </w:p>
    <w:p w14:paraId="73958A49" w14:textId="77777777" w:rsidR="00141137" w:rsidRPr="00091745" w:rsidRDefault="00141137" w:rsidP="00F02294">
      <w:pPr>
        <w:widowControl w:val="0"/>
        <w:numPr>
          <w:ilvl w:val="0"/>
          <w:numId w:val="11"/>
        </w:numPr>
        <w:tabs>
          <w:tab w:val="clear" w:pos="726"/>
        </w:tabs>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 xml:space="preserve">Name WHO as additional insured; </w:t>
      </w:r>
    </w:p>
    <w:p w14:paraId="4AE70CCD" w14:textId="77777777" w:rsidR="00141137" w:rsidRPr="00091745" w:rsidRDefault="00141137" w:rsidP="00F02294">
      <w:pPr>
        <w:widowControl w:val="0"/>
        <w:numPr>
          <w:ilvl w:val="0"/>
          <w:numId w:val="11"/>
        </w:numPr>
        <w:tabs>
          <w:tab w:val="clear" w:pos="726"/>
        </w:tabs>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 xml:space="preserve">Include a waiver of subrogation </w:t>
      </w:r>
      <w:r w:rsidR="009A0805" w:rsidRPr="00091745">
        <w:rPr>
          <w:rFonts w:cs="Arial"/>
          <w:sz w:val="22"/>
          <w:szCs w:val="22"/>
          <w:lang w:val="en-GB"/>
        </w:rPr>
        <w:t xml:space="preserve">to the insurance carrier </w:t>
      </w:r>
      <w:r w:rsidRPr="00091745">
        <w:rPr>
          <w:rFonts w:cs="Arial"/>
          <w:sz w:val="22"/>
          <w:szCs w:val="22"/>
          <w:lang w:val="en-GB"/>
        </w:rPr>
        <w:t xml:space="preserve">of the Contractor's rights against WHO; </w:t>
      </w:r>
    </w:p>
    <w:p w14:paraId="1CE2FF19" w14:textId="77777777" w:rsidR="00141137" w:rsidRPr="00091745" w:rsidRDefault="00141137" w:rsidP="00F02294">
      <w:pPr>
        <w:widowControl w:val="0"/>
        <w:numPr>
          <w:ilvl w:val="0"/>
          <w:numId w:val="11"/>
        </w:numPr>
        <w:tabs>
          <w:tab w:val="clear" w:pos="726"/>
        </w:tabs>
        <w:autoSpaceDE w:val="0"/>
        <w:autoSpaceDN w:val="0"/>
        <w:adjustRightInd w:val="0"/>
        <w:spacing w:after="120" w:line="240" w:lineRule="atLeast"/>
        <w:ind w:left="0" w:right="239" w:firstLine="0"/>
        <w:rPr>
          <w:rFonts w:cs="Arial"/>
          <w:sz w:val="22"/>
          <w:szCs w:val="22"/>
          <w:lang w:val="en-GB"/>
        </w:rPr>
      </w:pPr>
      <w:r w:rsidRPr="00091745">
        <w:rPr>
          <w:rFonts w:cs="Arial"/>
          <w:sz w:val="22"/>
          <w:szCs w:val="22"/>
          <w:lang w:val="en-GB"/>
        </w:rPr>
        <w:t>Provide that WHO shall receive written notice from the</w:t>
      </w:r>
      <w:r w:rsidR="002E621E" w:rsidRPr="00091745">
        <w:rPr>
          <w:rFonts w:cs="Arial"/>
          <w:sz w:val="22"/>
          <w:szCs w:val="22"/>
          <w:lang w:val="en-GB"/>
        </w:rPr>
        <w:t xml:space="preserve"> Contractor's</w:t>
      </w:r>
      <w:r w:rsidRPr="00091745">
        <w:rPr>
          <w:rFonts w:cs="Arial"/>
          <w:sz w:val="22"/>
          <w:szCs w:val="22"/>
          <w:lang w:val="en-GB"/>
        </w:rPr>
        <w:t xml:space="preserve"> </w:t>
      </w:r>
      <w:r w:rsidR="002E621E" w:rsidRPr="00091745">
        <w:rPr>
          <w:rFonts w:cs="Arial"/>
          <w:sz w:val="22"/>
          <w:szCs w:val="22"/>
          <w:lang w:val="en-GB"/>
        </w:rPr>
        <w:t xml:space="preserve">insurance carrier not less than thirty (30) days </w:t>
      </w:r>
      <w:r w:rsidRPr="00091745">
        <w:rPr>
          <w:rFonts w:cs="Arial"/>
          <w:sz w:val="22"/>
          <w:szCs w:val="22"/>
          <w:lang w:val="en-GB"/>
        </w:rPr>
        <w:t xml:space="preserve">prior to any cancellation or </w:t>
      </w:r>
      <w:r w:rsidR="002E621E" w:rsidRPr="00091745">
        <w:rPr>
          <w:rFonts w:cs="Arial"/>
          <w:sz w:val="22"/>
          <w:szCs w:val="22"/>
          <w:lang w:val="en-GB"/>
        </w:rPr>
        <w:t xml:space="preserve">material </w:t>
      </w:r>
      <w:r w:rsidRPr="00091745">
        <w:rPr>
          <w:rFonts w:cs="Arial"/>
          <w:sz w:val="22"/>
          <w:szCs w:val="22"/>
          <w:lang w:val="en-GB"/>
        </w:rPr>
        <w:t xml:space="preserve">change of coverage. </w:t>
      </w:r>
    </w:p>
    <w:p w14:paraId="4B6127C4" w14:textId="77777777" w:rsidR="00141137" w:rsidRPr="00091745" w:rsidRDefault="00141137" w:rsidP="00F02294">
      <w:pPr>
        <w:autoSpaceDE w:val="0"/>
        <w:autoSpaceDN w:val="0"/>
        <w:adjustRightInd w:val="0"/>
        <w:rPr>
          <w:rFonts w:cs="Arial"/>
          <w:sz w:val="22"/>
          <w:szCs w:val="22"/>
          <w:lang w:val="en-GB"/>
        </w:rPr>
      </w:pPr>
    </w:p>
    <w:p w14:paraId="693F6131" w14:textId="77777777" w:rsidR="00141137" w:rsidRDefault="00141137" w:rsidP="00F02294">
      <w:pPr>
        <w:autoSpaceDE w:val="0"/>
        <w:autoSpaceDN w:val="0"/>
        <w:adjustRightInd w:val="0"/>
        <w:ind w:right="239"/>
        <w:rPr>
          <w:rFonts w:cs="Arial"/>
          <w:sz w:val="22"/>
          <w:szCs w:val="22"/>
          <w:lang w:val="en-GB"/>
        </w:rPr>
      </w:pPr>
      <w:r w:rsidRPr="00091745">
        <w:rPr>
          <w:rFonts w:cs="Arial"/>
          <w:sz w:val="22"/>
          <w:szCs w:val="22"/>
          <w:lang w:val="en-GB"/>
        </w:rPr>
        <w:t xml:space="preserve">The Contractor shall, upon request, provide WHO with satisfactory evidence of the insurance required under this </w:t>
      </w:r>
      <w:r w:rsidR="0078363A" w:rsidRPr="00091745">
        <w:rPr>
          <w:rFonts w:cs="Arial"/>
          <w:sz w:val="22"/>
          <w:szCs w:val="22"/>
          <w:lang w:val="en-GB"/>
        </w:rPr>
        <w:t>s</w:t>
      </w:r>
      <w:r w:rsidR="00471F19" w:rsidRPr="00091745">
        <w:rPr>
          <w:rFonts w:cs="Arial"/>
          <w:sz w:val="22"/>
          <w:szCs w:val="22"/>
          <w:lang w:val="en-GB"/>
        </w:rPr>
        <w:t>ection</w:t>
      </w:r>
      <w:r w:rsidRPr="00091745">
        <w:rPr>
          <w:rFonts w:cs="Arial"/>
          <w:sz w:val="22"/>
          <w:szCs w:val="22"/>
          <w:lang w:val="en-GB"/>
        </w:rPr>
        <w:t xml:space="preserve">. </w:t>
      </w:r>
    </w:p>
    <w:p w14:paraId="3F809095" w14:textId="77777777" w:rsidR="00015F59" w:rsidRPr="00091745" w:rsidRDefault="00015F59" w:rsidP="00F02294">
      <w:pPr>
        <w:autoSpaceDE w:val="0"/>
        <w:autoSpaceDN w:val="0"/>
        <w:adjustRightInd w:val="0"/>
        <w:ind w:right="239"/>
        <w:rPr>
          <w:rFonts w:cs="Arial"/>
          <w:sz w:val="22"/>
          <w:szCs w:val="22"/>
          <w:lang w:val="en-GB"/>
        </w:rPr>
      </w:pPr>
    </w:p>
    <w:p w14:paraId="423780AA"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21" w:name="_Toc499728483"/>
      <w:bookmarkStart w:id="422" w:name="_Toc499734364"/>
      <w:bookmarkStart w:id="423" w:name="_Toc499734493"/>
      <w:bookmarkStart w:id="424" w:name="_Toc108259951"/>
      <w:bookmarkStart w:id="425" w:name="_Toc122240210"/>
      <w:bookmarkStart w:id="426" w:name="_Toc122246519"/>
      <w:bookmarkStart w:id="427" w:name="_Toc191446361"/>
      <w:bookmarkStart w:id="428" w:name="_Toc13588600"/>
      <w:bookmarkEnd w:id="421"/>
      <w:bookmarkEnd w:id="422"/>
      <w:bookmarkEnd w:id="423"/>
      <w:r w:rsidRPr="00091745">
        <w:rPr>
          <w:sz w:val="22"/>
          <w:szCs w:val="22"/>
        </w:rPr>
        <w:t>Settlement of Disputes</w:t>
      </w:r>
      <w:bookmarkEnd w:id="424"/>
      <w:bookmarkEnd w:id="425"/>
      <w:bookmarkEnd w:id="426"/>
      <w:bookmarkEnd w:id="427"/>
      <w:bookmarkEnd w:id="428"/>
    </w:p>
    <w:p w14:paraId="664FE01C" w14:textId="77777777" w:rsidR="00141137" w:rsidRPr="00091745" w:rsidRDefault="00141137" w:rsidP="00F02294">
      <w:pPr>
        <w:keepNext/>
        <w:tabs>
          <w:tab w:val="left" w:pos="1440"/>
        </w:tabs>
        <w:ind w:right="238"/>
        <w:rPr>
          <w:rFonts w:cs="Arial"/>
          <w:sz w:val="22"/>
          <w:szCs w:val="22"/>
          <w:lang w:val="en-GB"/>
        </w:rPr>
      </w:pPr>
      <w:bookmarkStart w:id="429" w:name="_Toc108259952"/>
      <w:bookmarkStart w:id="430" w:name="_Toc120869217"/>
    </w:p>
    <w:p w14:paraId="215570A9" w14:textId="77777777" w:rsidR="00141137" w:rsidRPr="00091745" w:rsidRDefault="00A0648D" w:rsidP="00F02294">
      <w:pPr>
        <w:keepNext/>
        <w:tabs>
          <w:tab w:val="left" w:pos="1440"/>
        </w:tabs>
        <w:ind w:right="238"/>
        <w:rPr>
          <w:rFonts w:cs="Arial"/>
          <w:sz w:val="22"/>
          <w:szCs w:val="22"/>
          <w:lang w:val="en-GB"/>
        </w:rPr>
      </w:pPr>
      <w:r w:rsidRPr="00091745">
        <w:rPr>
          <w:rFonts w:cs="Arial"/>
          <w:sz w:val="22"/>
          <w:szCs w:val="22"/>
          <w:lang w:eastAsia="zh-CN"/>
        </w:rPr>
        <w:t xml:space="preserve">Any matter relating to the interpretation </w:t>
      </w:r>
      <w:r w:rsidRPr="00091745">
        <w:rPr>
          <w:rFonts w:cs="Arial"/>
          <w:sz w:val="22"/>
          <w:szCs w:val="22"/>
        </w:rPr>
        <w:t>of the Contract which is not covered by its terms shall be resolved by reference to Swiss law.</w:t>
      </w:r>
      <w:r w:rsidRPr="00091745">
        <w:rPr>
          <w:rFonts w:cs="Arial"/>
          <w:sz w:val="22"/>
          <w:szCs w:val="22"/>
          <w:lang w:val="en-GB"/>
        </w:rPr>
        <w:t xml:space="preserve"> </w:t>
      </w:r>
      <w:r w:rsidR="00141137" w:rsidRPr="00091745">
        <w:rPr>
          <w:rFonts w:cs="Arial"/>
          <w:sz w:val="22"/>
          <w:szCs w:val="22"/>
          <w:lang w:val="en-GB"/>
        </w:rPr>
        <w:t xml:space="preserve">Any dispute relating to the interpretation or application of the </w:t>
      </w:r>
      <w:r w:rsidR="00471F19" w:rsidRPr="00091745">
        <w:rPr>
          <w:rFonts w:cs="Arial"/>
          <w:sz w:val="22"/>
          <w:szCs w:val="22"/>
          <w:lang w:val="en-GB"/>
        </w:rPr>
        <w:t>C</w:t>
      </w:r>
      <w:r w:rsidR="00141137" w:rsidRPr="00091745">
        <w:rPr>
          <w:rFonts w:cs="Arial"/>
          <w:sz w:val="22"/>
          <w:szCs w:val="22"/>
          <w:lang w:val="en-GB"/>
        </w:rPr>
        <w:t xml:space="preserve">ontract shall, unless amicably </w:t>
      </w:r>
      <w:r w:rsidRPr="00091745">
        <w:rPr>
          <w:rFonts w:cs="Arial"/>
          <w:sz w:val="22"/>
          <w:szCs w:val="22"/>
          <w:lang w:eastAsia="zh-CN"/>
        </w:rPr>
        <w:t>settled</w:t>
      </w:r>
      <w:r w:rsidR="00141137" w:rsidRPr="00091745">
        <w:rPr>
          <w:rFonts w:cs="Arial"/>
          <w:sz w:val="22"/>
          <w:szCs w:val="22"/>
          <w:lang w:val="en-GB"/>
        </w:rPr>
        <w:t>, be subject to conciliation. In the event of failure of the latter, the dispute shall be settled by arbitration. The arbitration shall be conducted in accordance with the modalities to be agreed upon by the parties or, in the absence of agreement, with the rules of arbitration of the International Chamber of Commerce. The parties shall accept the arbitral award as final.</w:t>
      </w:r>
    </w:p>
    <w:bookmarkEnd w:id="429"/>
    <w:bookmarkEnd w:id="430"/>
    <w:p w14:paraId="2A971BB9"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020F61E6"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31" w:name="_Toc108259955"/>
      <w:bookmarkStart w:id="432" w:name="_Toc122240212"/>
      <w:bookmarkStart w:id="433" w:name="_Toc122246521"/>
      <w:bookmarkStart w:id="434" w:name="_Toc191446363"/>
      <w:bookmarkStart w:id="435" w:name="_Toc13588601"/>
      <w:r w:rsidRPr="00091745">
        <w:rPr>
          <w:sz w:val="22"/>
          <w:szCs w:val="22"/>
        </w:rPr>
        <w:t>Authority to Modify</w:t>
      </w:r>
      <w:bookmarkEnd w:id="431"/>
      <w:bookmarkEnd w:id="432"/>
      <w:bookmarkEnd w:id="433"/>
      <w:bookmarkEnd w:id="434"/>
      <w:bookmarkEnd w:id="435"/>
    </w:p>
    <w:p w14:paraId="232B784B"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5B29084" w14:textId="77777777" w:rsidR="00141137" w:rsidRPr="00091745" w:rsidRDefault="00141137" w:rsidP="00F02294">
      <w:pPr>
        <w:tabs>
          <w:tab w:val="left" w:pos="1440"/>
        </w:tabs>
        <w:autoSpaceDE w:val="0"/>
        <w:autoSpaceDN w:val="0"/>
        <w:adjustRightInd w:val="0"/>
        <w:ind w:right="239"/>
        <w:rPr>
          <w:rFonts w:cs="Arial"/>
          <w:sz w:val="22"/>
          <w:szCs w:val="22"/>
          <w:lang w:val="en-GB"/>
        </w:rPr>
      </w:pPr>
      <w:r w:rsidRPr="00091745">
        <w:rPr>
          <w:rFonts w:cs="Arial"/>
          <w:sz w:val="22"/>
          <w:szCs w:val="22"/>
          <w:lang w:val="en-GB"/>
        </w:rPr>
        <w:t xml:space="preserve">No modification or change </w:t>
      </w:r>
      <w:r w:rsidR="0078363A" w:rsidRPr="00091745">
        <w:rPr>
          <w:rFonts w:cs="Arial"/>
          <w:sz w:val="22"/>
          <w:szCs w:val="22"/>
          <w:lang w:val="en-GB"/>
        </w:rPr>
        <w:t xml:space="preserve">of </w:t>
      </w:r>
      <w:r w:rsidR="00A81122" w:rsidRPr="00091745">
        <w:rPr>
          <w:rFonts w:cs="Arial"/>
          <w:sz w:val="22"/>
          <w:szCs w:val="22"/>
          <w:lang w:val="en-GB"/>
        </w:rPr>
        <w:t xml:space="preserve">the </w:t>
      </w:r>
      <w:r w:rsidRPr="00091745">
        <w:rPr>
          <w:rFonts w:cs="Arial"/>
          <w:sz w:val="22"/>
          <w:szCs w:val="22"/>
          <w:lang w:val="en-GB"/>
        </w:rPr>
        <w:t>Contract, no waiver of any of its provisions or any additional contractual relationship of any kind shall be valid and enforceable unless signed by</w:t>
      </w:r>
      <w:r w:rsidR="0078363A" w:rsidRPr="00091745">
        <w:rPr>
          <w:rFonts w:cs="Arial"/>
          <w:sz w:val="22"/>
          <w:szCs w:val="22"/>
          <w:lang w:val="en-GB"/>
        </w:rPr>
        <w:t xml:space="preserve"> a duly</w:t>
      </w:r>
      <w:r w:rsidRPr="00091745">
        <w:rPr>
          <w:rFonts w:cs="Arial"/>
          <w:sz w:val="22"/>
          <w:szCs w:val="22"/>
          <w:lang w:val="en-GB"/>
        </w:rPr>
        <w:t xml:space="preserve"> authorized </w:t>
      </w:r>
      <w:r w:rsidR="0078363A" w:rsidRPr="00091745">
        <w:rPr>
          <w:rFonts w:cs="Arial"/>
          <w:sz w:val="22"/>
          <w:szCs w:val="22"/>
          <w:lang w:val="en-GB"/>
        </w:rPr>
        <w:t xml:space="preserve">representative </w:t>
      </w:r>
      <w:r w:rsidRPr="00091745">
        <w:rPr>
          <w:rFonts w:cs="Arial"/>
          <w:sz w:val="22"/>
          <w:szCs w:val="22"/>
          <w:lang w:val="en-GB"/>
        </w:rPr>
        <w:t>of</w:t>
      </w:r>
      <w:r w:rsidR="0078363A" w:rsidRPr="00091745">
        <w:rPr>
          <w:rFonts w:cs="Arial"/>
          <w:sz w:val="22"/>
          <w:szCs w:val="22"/>
          <w:lang w:val="en-GB"/>
        </w:rPr>
        <w:t xml:space="preserve"> both parties</w:t>
      </w:r>
      <w:r w:rsidRPr="00091745">
        <w:rPr>
          <w:rFonts w:cs="Arial"/>
          <w:sz w:val="22"/>
          <w:szCs w:val="22"/>
          <w:lang w:val="en-GB"/>
        </w:rPr>
        <w:t>.</w:t>
      </w:r>
    </w:p>
    <w:p w14:paraId="3E5EFC6F" w14:textId="77777777" w:rsidR="00141137" w:rsidRPr="00091745" w:rsidRDefault="00141137" w:rsidP="00F02294">
      <w:pPr>
        <w:tabs>
          <w:tab w:val="left" w:pos="1440"/>
        </w:tabs>
        <w:autoSpaceDE w:val="0"/>
        <w:autoSpaceDN w:val="0"/>
        <w:adjustRightInd w:val="0"/>
        <w:ind w:right="239"/>
        <w:rPr>
          <w:rFonts w:cs="Arial"/>
          <w:sz w:val="22"/>
          <w:szCs w:val="22"/>
          <w:lang w:val="en-GB"/>
        </w:rPr>
      </w:pPr>
    </w:p>
    <w:p w14:paraId="5D06F80D"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36" w:name="_Toc122240213"/>
      <w:bookmarkStart w:id="437" w:name="_Toc122246522"/>
      <w:bookmarkStart w:id="438" w:name="_Toc191446364"/>
      <w:bookmarkStart w:id="439" w:name="_Toc13588602"/>
      <w:r w:rsidRPr="00091745">
        <w:rPr>
          <w:sz w:val="22"/>
          <w:szCs w:val="22"/>
        </w:rPr>
        <w:t>Privileges and Immunities</w:t>
      </w:r>
      <w:bookmarkEnd w:id="436"/>
      <w:bookmarkEnd w:id="437"/>
      <w:bookmarkEnd w:id="438"/>
      <w:bookmarkEnd w:id="439"/>
    </w:p>
    <w:p w14:paraId="6F6700BB" w14:textId="77777777" w:rsidR="00141137" w:rsidRPr="00091745" w:rsidRDefault="00141137" w:rsidP="00F02294">
      <w:pPr>
        <w:tabs>
          <w:tab w:val="left" w:pos="1440"/>
        </w:tabs>
        <w:ind w:right="239"/>
        <w:rPr>
          <w:rFonts w:cs="Arial"/>
          <w:sz w:val="22"/>
          <w:szCs w:val="22"/>
          <w:lang w:val="en-GB"/>
        </w:rPr>
      </w:pPr>
    </w:p>
    <w:p w14:paraId="608BBE64" w14:textId="447D1C07" w:rsidR="00675424" w:rsidRPr="00112177" w:rsidRDefault="00141137" w:rsidP="00D84626">
      <w:pPr>
        <w:tabs>
          <w:tab w:val="left" w:pos="1440"/>
        </w:tabs>
        <w:ind w:right="239"/>
        <w:rPr>
          <w:rFonts w:cs="Arial"/>
          <w:sz w:val="22"/>
          <w:szCs w:val="22"/>
          <w:lang w:val="en-GB"/>
        </w:rPr>
      </w:pPr>
      <w:r w:rsidRPr="00D84626">
        <w:rPr>
          <w:rFonts w:cs="Arial"/>
          <w:sz w:val="22"/>
          <w:szCs w:val="22"/>
          <w:lang w:val="en-GB"/>
        </w:rPr>
        <w:t xml:space="preserve">Nothing in or relating to </w:t>
      </w:r>
      <w:r w:rsidR="00A81122" w:rsidRPr="00D84626">
        <w:rPr>
          <w:rFonts w:cs="Arial"/>
          <w:sz w:val="22"/>
          <w:szCs w:val="22"/>
          <w:lang w:val="en-GB"/>
        </w:rPr>
        <w:t xml:space="preserve">the </w:t>
      </w:r>
      <w:r w:rsidRPr="00D84626">
        <w:rPr>
          <w:rFonts w:cs="Arial"/>
          <w:sz w:val="22"/>
          <w:szCs w:val="22"/>
          <w:lang w:val="en-GB"/>
        </w:rPr>
        <w:t>Contract shall</w:t>
      </w:r>
      <w:r w:rsidR="00D84626" w:rsidRPr="00D84626">
        <w:rPr>
          <w:rFonts w:cs="Arial"/>
          <w:sz w:val="22"/>
          <w:szCs w:val="22"/>
          <w:lang w:val="en-GB"/>
        </w:rPr>
        <w:t xml:space="preserve"> </w:t>
      </w:r>
      <w:r w:rsidRPr="0001356D">
        <w:rPr>
          <w:rFonts w:cs="Arial"/>
          <w:sz w:val="22"/>
          <w:szCs w:val="22"/>
          <w:lang w:val="en-GB"/>
        </w:rPr>
        <w:t xml:space="preserve">be </w:t>
      </w:r>
      <w:r w:rsidR="00D84626" w:rsidRPr="0001356D">
        <w:rPr>
          <w:rFonts w:cs="Arial"/>
          <w:sz w:val="22"/>
          <w:szCs w:val="22"/>
          <w:lang w:val="en-GB"/>
        </w:rPr>
        <w:t xml:space="preserve">construed </w:t>
      </w:r>
      <w:r w:rsidR="00D84626" w:rsidRPr="000B4962">
        <w:rPr>
          <w:rFonts w:cs="Arial"/>
          <w:sz w:val="22"/>
          <w:szCs w:val="22"/>
          <w:lang w:val="en-GB"/>
        </w:rPr>
        <w:t xml:space="preserve">as </w:t>
      </w:r>
      <w:r w:rsidRPr="004077E0">
        <w:rPr>
          <w:rFonts w:cs="Arial"/>
          <w:sz w:val="22"/>
          <w:szCs w:val="22"/>
          <w:lang w:val="en-GB"/>
        </w:rPr>
        <w:t xml:space="preserve">a waiver of any of the privileges and immunities </w:t>
      </w:r>
      <w:r w:rsidR="00D84626" w:rsidRPr="00112177">
        <w:rPr>
          <w:rFonts w:cs="Arial"/>
          <w:sz w:val="22"/>
          <w:szCs w:val="22"/>
          <w:lang w:val="en-GB"/>
        </w:rPr>
        <w:t xml:space="preserve">enjoyed by </w:t>
      </w:r>
      <w:r w:rsidRPr="00112177">
        <w:rPr>
          <w:rFonts w:cs="Arial"/>
          <w:sz w:val="22"/>
          <w:szCs w:val="22"/>
          <w:lang w:val="en-GB"/>
        </w:rPr>
        <w:t xml:space="preserve">WHO </w:t>
      </w:r>
      <w:r w:rsidR="00D84626" w:rsidRPr="00D84626">
        <w:rPr>
          <w:sz w:val="22"/>
          <w:szCs w:val="22"/>
          <w:lang w:val="en-GB"/>
        </w:rPr>
        <w:t xml:space="preserve">under national or international law, and/or </w:t>
      </w:r>
      <w:r w:rsidR="0078363A" w:rsidRPr="0001356D">
        <w:rPr>
          <w:rFonts w:cs="Arial"/>
          <w:sz w:val="22"/>
          <w:szCs w:val="22"/>
          <w:lang w:val="en-GB"/>
        </w:rPr>
        <w:t>as submitting WHO to any national court jurisdiction</w:t>
      </w:r>
      <w:r w:rsidR="00F84A7C" w:rsidRPr="00112177">
        <w:rPr>
          <w:rFonts w:cs="Arial"/>
          <w:sz w:val="22"/>
          <w:szCs w:val="22"/>
          <w:lang w:val="en-GB"/>
        </w:rPr>
        <w:t>.</w:t>
      </w:r>
    </w:p>
    <w:p w14:paraId="6C13FEC8" w14:textId="66EE45A6" w:rsidR="006B0BE7" w:rsidRPr="00091745" w:rsidRDefault="00D84626" w:rsidP="00D84626">
      <w:pPr>
        <w:tabs>
          <w:tab w:val="left" w:pos="1440"/>
        </w:tabs>
        <w:ind w:right="239"/>
        <w:rPr>
          <w:rFonts w:cs="Arial"/>
          <w:sz w:val="22"/>
          <w:szCs w:val="22"/>
          <w:lang w:val="en-GB"/>
        </w:rPr>
      </w:pPr>
      <w:r>
        <w:rPr>
          <w:rFonts w:cs="Arial"/>
          <w:sz w:val="22"/>
          <w:szCs w:val="22"/>
          <w:lang w:val="en-GB"/>
        </w:rPr>
        <w:tab/>
      </w:r>
    </w:p>
    <w:p w14:paraId="3945C7D0" w14:textId="77777777" w:rsidR="004929BF" w:rsidRPr="001307E0" w:rsidRDefault="004929BF" w:rsidP="004929BF">
      <w:pPr>
        <w:pStyle w:val="StyleHeading2LatinArialComplexArial"/>
        <w:tabs>
          <w:tab w:val="clear" w:pos="851"/>
          <w:tab w:val="num" w:pos="-170"/>
          <w:tab w:val="left" w:pos="567"/>
          <w:tab w:val="left" w:pos="1440"/>
        </w:tabs>
        <w:ind w:left="0" w:right="239"/>
        <w:rPr>
          <w:sz w:val="22"/>
          <w:szCs w:val="22"/>
        </w:rPr>
      </w:pPr>
      <w:bookmarkStart w:id="440" w:name="_Ref507408388"/>
      <w:bookmarkStart w:id="441" w:name="_Toc507411683"/>
      <w:bookmarkStart w:id="442" w:name="_Hlk507405685"/>
      <w:bookmarkStart w:id="443" w:name="_Toc13588603"/>
      <w:r>
        <w:rPr>
          <w:sz w:val="22"/>
          <w:szCs w:val="22"/>
        </w:rPr>
        <w:t>Anti-Terrorism and UN Sanctions; Fraud and Corruption</w:t>
      </w:r>
      <w:bookmarkEnd w:id="440"/>
      <w:bookmarkEnd w:id="441"/>
      <w:bookmarkEnd w:id="443"/>
    </w:p>
    <w:bookmarkEnd w:id="442"/>
    <w:p w14:paraId="450F59C4" w14:textId="77777777" w:rsidR="004929BF" w:rsidRPr="001307E0" w:rsidRDefault="004929BF" w:rsidP="004929BF">
      <w:pPr>
        <w:tabs>
          <w:tab w:val="num" w:pos="540"/>
          <w:tab w:val="left" w:pos="1440"/>
        </w:tabs>
        <w:ind w:right="239"/>
        <w:rPr>
          <w:rFonts w:cs="Arial"/>
          <w:sz w:val="22"/>
          <w:szCs w:val="22"/>
          <w:lang w:val="en-GB"/>
        </w:rPr>
      </w:pPr>
    </w:p>
    <w:p w14:paraId="78F3A0EC" w14:textId="77777777" w:rsidR="004929BF" w:rsidRPr="00CC39AF" w:rsidRDefault="004929BF" w:rsidP="004929BF">
      <w:pPr>
        <w:tabs>
          <w:tab w:val="num" w:pos="540"/>
          <w:tab w:val="left" w:pos="1440"/>
        </w:tabs>
        <w:ind w:right="239"/>
        <w:rPr>
          <w:rFonts w:cs="Arial"/>
          <w:sz w:val="22"/>
          <w:szCs w:val="22"/>
          <w:lang w:val="en-GB"/>
        </w:rPr>
      </w:pPr>
      <w:r>
        <w:rPr>
          <w:rFonts w:cs="Arial"/>
          <w:sz w:val="22"/>
          <w:szCs w:val="22"/>
          <w:lang w:val="en-GB"/>
        </w:rPr>
        <w:t>The Contractor</w:t>
      </w:r>
      <w:r w:rsidRPr="00CC39AF">
        <w:rPr>
          <w:rFonts w:cs="Arial"/>
          <w:sz w:val="22"/>
          <w:szCs w:val="22"/>
          <w:lang w:val="en-GB"/>
        </w:rPr>
        <w:t xml:space="preserve"> warrants </w:t>
      </w:r>
      <w:r>
        <w:rPr>
          <w:rFonts w:cs="Arial"/>
          <w:sz w:val="22"/>
          <w:szCs w:val="22"/>
          <w:lang w:val="en-GB"/>
        </w:rPr>
        <w:t>for the entire duration of the Contract</w:t>
      </w:r>
      <w:r w:rsidRPr="00CC39AF">
        <w:rPr>
          <w:rFonts w:cs="Arial"/>
          <w:sz w:val="22"/>
          <w:szCs w:val="22"/>
          <w:lang w:val="en-GB"/>
        </w:rPr>
        <w:t xml:space="preserve"> that:</w:t>
      </w:r>
    </w:p>
    <w:p w14:paraId="35716D14" w14:textId="77777777" w:rsidR="004929BF" w:rsidRDefault="004929BF" w:rsidP="004929BF">
      <w:pPr>
        <w:tabs>
          <w:tab w:val="num" w:pos="540"/>
          <w:tab w:val="left" w:pos="1440"/>
        </w:tabs>
        <w:ind w:right="239"/>
        <w:rPr>
          <w:rFonts w:cs="Arial"/>
          <w:sz w:val="22"/>
          <w:szCs w:val="22"/>
          <w:lang w:val="en-GB"/>
        </w:rPr>
      </w:pPr>
    </w:p>
    <w:p w14:paraId="5B726F1B" w14:textId="77777777" w:rsidR="004929BF" w:rsidRPr="00CC39AF" w:rsidRDefault="004929BF" w:rsidP="004929BF">
      <w:pPr>
        <w:tabs>
          <w:tab w:val="num" w:pos="540"/>
          <w:tab w:val="left" w:pos="1440"/>
        </w:tabs>
        <w:ind w:right="239"/>
        <w:rPr>
          <w:rFonts w:cs="Arial"/>
          <w:sz w:val="22"/>
          <w:szCs w:val="22"/>
          <w:lang w:val="en-GB"/>
        </w:rPr>
      </w:pPr>
      <w:r w:rsidRPr="00CC39AF">
        <w:rPr>
          <w:rFonts w:cs="Arial"/>
          <w:sz w:val="22"/>
          <w:szCs w:val="22"/>
          <w:lang w:val="en-GB"/>
        </w:rPr>
        <w:t>(i)</w:t>
      </w:r>
      <w:r w:rsidRPr="00CC39AF">
        <w:rPr>
          <w:rFonts w:cs="Arial"/>
          <w:sz w:val="22"/>
          <w:szCs w:val="22"/>
          <w:lang w:val="en-GB"/>
        </w:rPr>
        <w:tab/>
        <w:t>it is not and will not be involved in, or associated with, any person or entity associated with terrorism, as designated by any UN Security Council sanctions regime, that it will not make any payment or provide any other support to any such person or entity and that it will not enter into any employment or subcontracting relationship with any such person or entity;</w:t>
      </w:r>
    </w:p>
    <w:p w14:paraId="501D4CA7" w14:textId="77777777" w:rsidR="004929BF" w:rsidRDefault="004929BF" w:rsidP="004929BF">
      <w:pPr>
        <w:tabs>
          <w:tab w:val="num" w:pos="540"/>
          <w:tab w:val="left" w:pos="1440"/>
        </w:tabs>
        <w:ind w:right="239"/>
        <w:rPr>
          <w:rFonts w:cs="Arial"/>
          <w:sz w:val="22"/>
          <w:szCs w:val="22"/>
          <w:lang w:val="en-GB"/>
        </w:rPr>
      </w:pPr>
    </w:p>
    <w:p w14:paraId="0F128773" w14:textId="77777777" w:rsidR="004929BF" w:rsidRPr="00CC39AF" w:rsidRDefault="004929BF" w:rsidP="004929BF">
      <w:pPr>
        <w:tabs>
          <w:tab w:val="num" w:pos="540"/>
          <w:tab w:val="left" w:pos="1440"/>
        </w:tabs>
        <w:ind w:right="239"/>
        <w:rPr>
          <w:rFonts w:cs="Arial"/>
          <w:sz w:val="22"/>
          <w:szCs w:val="22"/>
          <w:lang w:val="en-GB"/>
        </w:rPr>
      </w:pPr>
      <w:r w:rsidRPr="00CC39AF">
        <w:rPr>
          <w:rFonts w:cs="Arial"/>
          <w:sz w:val="22"/>
          <w:szCs w:val="22"/>
          <w:lang w:val="en-GB"/>
        </w:rPr>
        <w:t>(ii)</w:t>
      </w:r>
      <w:r w:rsidRPr="00CC39AF">
        <w:rPr>
          <w:rFonts w:cs="Arial"/>
          <w:sz w:val="22"/>
          <w:szCs w:val="22"/>
          <w:lang w:val="en-GB"/>
        </w:rPr>
        <w:tab/>
        <w:t>it shall not engage in any illegal, corrupt, fraudulent, collusive or coercive practices (including bribery, theft and other misuse of funds) in connection with</w:t>
      </w:r>
      <w:r>
        <w:rPr>
          <w:rFonts w:cs="Arial"/>
          <w:sz w:val="22"/>
          <w:szCs w:val="22"/>
          <w:lang w:val="en-GB"/>
        </w:rPr>
        <w:t xml:space="preserve"> the execution of the Contract</w:t>
      </w:r>
      <w:r w:rsidRPr="00CC39AF">
        <w:rPr>
          <w:rFonts w:cs="Arial"/>
          <w:sz w:val="22"/>
          <w:szCs w:val="22"/>
          <w:lang w:val="en-GB"/>
        </w:rPr>
        <w:t>; and</w:t>
      </w:r>
    </w:p>
    <w:p w14:paraId="54E30604" w14:textId="77777777" w:rsidR="004929BF" w:rsidRDefault="004929BF" w:rsidP="004929BF">
      <w:pPr>
        <w:tabs>
          <w:tab w:val="num" w:pos="540"/>
          <w:tab w:val="left" w:pos="1440"/>
        </w:tabs>
        <w:ind w:right="239"/>
        <w:rPr>
          <w:rFonts w:cs="Arial"/>
          <w:sz w:val="22"/>
          <w:szCs w:val="22"/>
          <w:lang w:val="en-GB"/>
        </w:rPr>
      </w:pPr>
    </w:p>
    <w:p w14:paraId="246AACFC" w14:textId="77777777" w:rsidR="004929BF" w:rsidRPr="00CC39AF" w:rsidRDefault="004929BF" w:rsidP="004929BF">
      <w:pPr>
        <w:tabs>
          <w:tab w:val="num" w:pos="540"/>
          <w:tab w:val="left" w:pos="1440"/>
        </w:tabs>
        <w:ind w:right="239"/>
        <w:rPr>
          <w:rFonts w:cs="Arial"/>
          <w:sz w:val="22"/>
          <w:szCs w:val="22"/>
          <w:lang w:val="en-GB"/>
        </w:rPr>
      </w:pPr>
      <w:r>
        <w:rPr>
          <w:rFonts w:cs="Arial"/>
          <w:sz w:val="22"/>
          <w:szCs w:val="22"/>
          <w:lang w:val="en-GB"/>
        </w:rPr>
        <w:t>(iii)</w:t>
      </w:r>
      <w:r>
        <w:rPr>
          <w:rFonts w:cs="Arial"/>
          <w:sz w:val="22"/>
          <w:szCs w:val="22"/>
          <w:lang w:val="en-GB"/>
        </w:rPr>
        <w:tab/>
        <w:t>the Contractor</w:t>
      </w:r>
      <w:r w:rsidRPr="00CC39AF">
        <w:rPr>
          <w:rFonts w:cs="Arial"/>
          <w:sz w:val="22"/>
          <w:szCs w:val="22"/>
          <w:lang w:val="en-GB"/>
        </w:rPr>
        <w:t xml:space="preserve"> shall take all necessary precautions to prevent the financing of terrorism and/or any illegal corrupt, fraudulent, collusive or coercive practices (including bribery, theft and other misuse of funds) in connection with</w:t>
      </w:r>
      <w:r>
        <w:rPr>
          <w:rFonts w:cs="Arial"/>
          <w:sz w:val="22"/>
          <w:szCs w:val="22"/>
          <w:lang w:val="en-GB"/>
        </w:rPr>
        <w:t xml:space="preserve"> the execution of the Contract</w:t>
      </w:r>
      <w:r w:rsidRPr="00CC39AF">
        <w:rPr>
          <w:rFonts w:cs="Arial"/>
          <w:sz w:val="22"/>
          <w:szCs w:val="22"/>
          <w:lang w:val="en-GB"/>
        </w:rPr>
        <w:t>.</w:t>
      </w:r>
    </w:p>
    <w:p w14:paraId="2B7AF7BF" w14:textId="77777777" w:rsidR="004929BF" w:rsidRDefault="004929BF" w:rsidP="004929BF">
      <w:pPr>
        <w:tabs>
          <w:tab w:val="num" w:pos="540"/>
          <w:tab w:val="left" w:pos="1440"/>
        </w:tabs>
        <w:ind w:right="239"/>
        <w:rPr>
          <w:rFonts w:cs="Arial"/>
          <w:sz w:val="22"/>
          <w:szCs w:val="22"/>
          <w:lang w:val="en-GB"/>
        </w:rPr>
      </w:pPr>
    </w:p>
    <w:p w14:paraId="277F16B5" w14:textId="77777777" w:rsidR="004929BF" w:rsidRDefault="004929BF" w:rsidP="004929BF">
      <w:pPr>
        <w:tabs>
          <w:tab w:val="num" w:pos="540"/>
          <w:tab w:val="left" w:pos="1440"/>
        </w:tabs>
        <w:ind w:right="239"/>
        <w:rPr>
          <w:rFonts w:cs="Arial"/>
          <w:sz w:val="22"/>
          <w:szCs w:val="22"/>
          <w:lang w:val="en-GB"/>
        </w:rPr>
      </w:pPr>
      <w:r>
        <w:rPr>
          <w:rFonts w:cs="Arial"/>
          <w:sz w:val="22"/>
          <w:szCs w:val="22"/>
          <w:lang w:val="en-GB"/>
        </w:rPr>
        <w:t>Any payments used by the Contractor</w:t>
      </w:r>
      <w:r w:rsidRPr="00CC39AF">
        <w:rPr>
          <w:rFonts w:cs="Arial"/>
          <w:sz w:val="22"/>
          <w:szCs w:val="22"/>
          <w:lang w:val="en-GB"/>
        </w:rPr>
        <w:t xml:space="preserve"> for the promotion of any terrorist activity or any illegal, corrupt, fraudulent, collusive or coercive practice shall be repaid to WHO w</w:t>
      </w:r>
      <w:r>
        <w:rPr>
          <w:rFonts w:cs="Arial"/>
          <w:sz w:val="22"/>
          <w:szCs w:val="22"/>
          <w:lang w:val="en-GB"/>
        </w:rPr>
        <w:t>ithout delay.</w:t>
      </w:r>
    </w:p>
    <w:p w14:paraId="5196D9B2" w14:textId="77777777" w:rsidR="004929BF" w:rsidRPr="001307E0" w:rsidRDefault="004929BF" w:rsidP="004929BF">
      <w:pPr>
        <w:tabs>
          <w:tab w:val="num" w:pos="540"/>
          <w:tab w:val="left" w:pos="6675"/>
        </w:tabs>
        <w:ind w:right="239"/>
        <w:rPr>
          <w:rFonts w:cs="Arial"/>
          <w:sz w:val="22"/>
          <w:szCs w:val="22"/>
          <w:lang w:val="en-GB"/>
        </w:rPr>
      </w:pPr>
    </w:p>
    <w:p w14:paraId="232A677E" w14:textId="77777777" w:rsidR="004929BF" w:rsidRPr="001307E0" w:rsidRDefault="004929BF" w:rsidP="004929BF">
      <w:pPr>
        <w:pStyle w:val="StyleHeading2LatinArialComplexArial"/>
        <w:tabs>
          <w:tab w:val="clear" w:pos="851"/>
          <w:tab w:val="num" w:pos="-170"/>
          <w:tab w:val="left" w:pos="567"/>
          <w:tab w:val="left" w:pos="1440"/>
        </w:tabs>
        <w:ind w:left="0" w:right="239"/>
        <w:rPr>
          <w:sz w:val="22"/>
          <w:szCs w:val="22"/>
        </w:rPr>
      </w:pPr>
      <w:bookmarkStart w:id="444" w:name="_Ref507410351"/>
      <w:bookmarkStart w:id="445" w:name="_Toc507411684"/>
      <w:bookmarkStart w:id="446" w:name="_Toc13588604"/>
      <w:r w:rsidRPr="001307E0">
        <w:rPr>
          <w:sz w:val="22"/>
          <w:szCs w:val="22"/>
        </w:rPr>
        <w:t>Ethical Behaviour</w:t>
      </w:r>
      <w:bookmarkEnd w:id="444"/>
      <w:bookmarkEnd w:id="445"/>
      <w:bookmarkEnd w:id="446"/>
    </w:p>
    <w:p w14:paraId="2CD120D8" w14:textId="77777777" w:rsidR="004929BF" w:rsidRPr="001307E0" w:rsidRDefault="004929BF" w:rsidP="004929BF">
      <w:pPr>
        <w:tabs>
          <w:tab w:val="num" w:pos="540"/>
          <w:tab w:val="left" w:pos="1440"/>
        </w:tabs>
        <w:ind w:right="239"/>
        <w:rPr>
          <w:rFonts w:cs="Arial"/>
          <w:sz w:val="22"/>
          <w:szCs w:val="22"/>
          <w:lang w:val="en-GB"/>
        </w:rPr>
      </w:pPr>
    </w:p>
    <w:p w14:paraId="6DE5D0AA" w14:textId="2B248CF2" w:rsidR="004929BF" w:rsidRDefault="004929BF" w:rsidP="0090015E">
      <w:pPr>
        <w:tabs>
          <w:tab w:val="left" w:pos="1440"/>
        </w:tabs>
        <w:ind w:right="239"/>
        <w:rPr>
          <w:rFonts w:cs="Arial"/>
          <w:sz w:val="22"/>
          <w:szCs w:val="22"/>
          <w:lang w:val="en-GB"/>
        </w:rPr>
      </w:pPr>
      <w:r w:rsidRPr="001307E0">
        <w:rPr>
          <w:rFonts w:cs="Arial"/>
          <w:sz w:val="22"/>
          <w:szCs w:val="22"/>
          <w:lang w:val="en-GB"/>
        </w:rPr>
        <w:t>WHO, the Contractor and each of the Contractor’s partners, subcontractors and their employees and agents shall adhere to the highest ethical standards in the performance of the Contract.</w:t>
      </w:r>
      <w:r w:rsidR="001204B4">
        <w:rPr>
          <w:rFonts w:cs="Arial"/>
          <w:sz w:val="22"/>
          <w:szCs w:val="22"/>
          <w:lang w:val="en-GB"/>
        </w:rPr>
        <w:t xml:space="preserve"> </w:t>
      </w:r>
      <w:r w:rsidR="001204B4" w:rsidRPr="00D73FDB">
        <w:rPr>
          <w:rFonts w:cs="Arial"/>
          <w:sz w:val="22"/>
          <w:szCs w:val="22"/>
          <w:lang w:val="en-GB"/>
        </w:rPr>
        <w:t xml:space="preserve">.In this regard, the Contractor shall also ensure that neither </w:t>
      </w:r>
      <w:r w:rsidR="001204B4">
        <w:rPr>
          <w:rFonts w:cs="Arial"/>
          <w:sz w:val="22"/>
          <w:szCs w:val="22"/>
          <w:lang w:val="en-GB"/>
        </w:rPr>
        <w:t xml:space="preserve">the </w:t>
      </w:r>
      <w:r w:rsidR="001204B4" w:rsidRPr="00D73FDB">
        <w:rPr>
          <w:rFonts w:cs="Arial"/>
          <w:sz w:val="22"/>
          <w:szCs w:val="22"/>
          <w:lang w:val="en-GB"/>
        </w:rPr>
        <w:t>Contractor nor its partners, subcontractors, agents or employees will engage in activities involving child labour, trafficking in arms, promotion of tobacco or other unhealthy behaviour, or sexual exploitation</w:t>
      </w:r>
      <w:r w:rsidR="001204B4">
        <w:rPr>
          <w:rFonts w:cs="Arial"/>
          <w:sz w:val="22"/>
          <w:szCs w:val="22"/>
          <w:lang w:val="en-GB"/>
        </w:rPr>
        <w:t xml:space="preserve"> and </w:t>
      </w:r>
      <w:r w:rsidR="000B4962">
        <w:rPr>
          <w:rFonts w:cs="Arial"/>
          <w:sz w:val="22"/>
          <w:szCs w:val="22"/>
          <w:lang w:val="en-GB"/>
        </w:rPr>
        <w:t>abuse</w:t>
      </w:r>
      <w:r w:rsidR="001204B4" w:rsidRPr="00D73FDB">
        <w:rPr>
          <w:rFonts w:cs="Arial"/>
          <w:sz w:val="22"/>
          <w:szCs w:val="22"/>
          <w:lang w:val="en-GB"/>
        </w:rPr>
        <w:t xml:space="preserve">. </w:t>
      </w:r>
    </w:p>
    <w:p w14:paraId="2482ED90" w14:textId="77777777" w:rsidR="004929BF" w:rsidRDefault="004929BF" w:rsidP="004929BF">
      <w:pPr>
        <w:tabs>
          <w:tab w:val="num" w:pos="540"/>
          <w:tab w:val="left" w:pos="1440"/>
        </w:tabs>
        <w:ind w:right="239"/>
        <w:rPr>
          <w:rFonts w:cs="Arial"/>
          <w:sz w:val="22"/>
          <w:szCs w:val="22"/>
          <w:lang w:val="en-GB"/>
        </w:rPr>
      </w:pPr>
    </w:p>
    <w:p w14:paraId="4DE0850E" w14:textId="77777777" w:rsidR="004929BF" w:rsidRPr="001307E0" w:rsidRDefault="004929BF" w:rsidP="004929BF">
      <w:pPr>
        <w:pStyle w:val="StyleHeading2LatinArialComplexArial"/>
        <w:tabs>
          <w:tab w:val="clear" w:pos="851"/>
          <w:tab w:val="num" w:pos="-170"/>
          <w:tab w:val="left" w:pos="567"/>
          <w:tab w:val="left" w:pos="1440"/>
        </w:tabs>
        <w:ind w:left="0" w:right="239"/>
        <w:rPr>
          <w:sz w:val="22"/>
          <w:szCs w:val="22"/>
        </w:rPr>
      </w:pPr>
      <w:bookmarkStart w:id="447" w:name="_Ref507408881"/>
      <w:bookmarkStart w:id="448" w:name="_Toc507411685"/>
      <w:bookmarkStart w:id="449" w:name="_Toc13588605"/>
      <w:r w:rsidRPr="001307E0">
        <w:rPr>
          <w:sz w:val="22"/>
          <w:szCs w:val="22"/>
        </w:rPr>
        <w:t>Officials not to Benefit</w:t>
      </w:r>
      <w:bookmarkEnd w:id="447"/>
      <w:bookmarkEnd w:id="448"/>
      <w:bookmarkEnd w:id="449"/>
    </w:p>
    <w:p w14:paraId="395D3876" w14:textId="77777777" w:rsidR="004929BF" w:rsidRPr="001307E0" w:rsidRDefault="004929BF" w:rsidP="004929BF">
      <w:pPr>
        <w:tabs>
          <w:tab w:val="num" w:pos="540"/>
          <w:tab w:val="left" w:pos="1440"/>
        </w:tabs>
        <w:autoSpaceDE w:val="0"/>
        <w:autoSpaceDN w:val="0"/>
        <w:adjustRightInd w:val="0"/>
        <w:ind w:right="239"/>
        <w:rPr>
          <w:rFonts w:cs="Arial"/>
          <w:sz w:val="22"/>
          <w:szCs w:val="22"/>
          <w:lang w:val="en-GB"/>
        </w:rPr>
      </w:pPr>
    </w:p>
    <w:p w14:paraId="484BE08E" w14:textId="77777777" w:rsidR="004929BF" w:rsidRPr="001307E0" w:rsidRDefault="004929BF" w:rsidP="004929BF">
      <w:pPr>
        <w:tabs>
          <w:tab w:val="num" w:pos="540"/>
          <w:tab w:val="left" w:pos="1440"/>
        </w:tabs>
        <w:autoSpaceDE w:val="0"/>
        <w:autoSpaceDN w:val="0"/>
        <w:adjustRightInd w:val="0"/>
        <w:ind w:right="239"/>
        <w:rPr>
          <w:rFonts w:cs="Arial"/>
          <w:sz w:val="22"/>
          <w:szCs w:val="22"/>
          <w:lang w:val="en-GB"/>
        </w:rPr>
      </w:pPr>
      <w:r w:rsidRPr="001307E0">
        <w:rPr>
          <w:rFonts w:cs="Arial"/>
          <w:sz w:val="22"/>
          <w:szCs w:val="22"/>
          <w:lang w:val="en-GB"/>
        </w:rPr>
        <w:t xml:space="preserve">The Contractor warrants that no official of WHO has received or will be offered by the Contractor any direct or indirect benefit arising from the Contract or the award thereof. </w:t>
      </w:r>
    </w:p>
    <w:p w14:paraId="21F291B0" w14:textId="77777777" w:rsidR="004929BF" w:rsidRPr="001307E0" w:rsidRDefault="004929BF" w:rsidP="004929BF">
      <w:pPr>
        <w:tabs>
          <w:tab w:val="num" w:pos="540"/>
          <w:tab w:val="left" w:pos="1440"/>
        </w:tabs>
        <w:ind w:right="239"/>
        <w:rPr>
          <w:rFonts w:cs="Arial"/>
          <w:sz w:val="22"/>
          <w:szCs w:val="22"/>
          <w:lang w:val="en-GB"/>
        </w:rPr>
      </w:pPr>
    </w:p>
    <w:p w14:paraId="71CBC834" w14:textId="77777777" w:rsidR="004929BF" w:rsidRPr="00CD1BE0" w:rsidRDefault="004929BF" w:rsidP="004929BF">
      <w:pPr>
        <w:pStyle w:val="StyleHeading2LatinArialComplexArial"/>
        <w:tabs>
          <w:tab w:val="clear" w:pos="851"/>
          <w:tab w:val="num" w:pos="-170"/>
          <w:tab w:val="left" w:pos="567"/>
          <w:tab w:val="left" w:pos="1440"/>
        </w:tabs>
        <w:ind w:left="0" w:right="239"/>
        <w:rPr>
          <w:sz w:val="22"/>
          <w:szCs w:val="22"/>
        </w:rPr>
      </w:pPr>
      <w:bookmarkStart w:id="450" w:name="_Ref507407559"/>
      <w:bookmarkStart w:id="451" w:name="_Toc507411686"/>
      <w:bookmarkStart w:id="452" w:name="_Toc13588606"/>
      <w:r w:rsidRPr="00CD1BE0">
        <w:rPr>
          <w:sz w:val="22"/>
          <w:szCs w:val="22"/>
        </w:rPr>
        <w:t>Compliance with WHO Codes and Policies</w:t>
      </w:r>
      <w:bookmarkEnd w:id="450"/>
      <w:bookmarkEnd w:id="451"/>
      <w:bookmarkEnd w:id="452"/>
    </w:p>
    <w:p w14:paraId="31CC66BB" w14:textId="77777777" w:rsidR="004929BF" w:rsidRPr="00086E6F" w:rsidRDefault="004929BF" w:rsidP="004929BF">
      <w:pPr>
        <w:tabs>
          <w:tab w:val="num" w:pos="540"/>
          <w:tab w:val="left" w:pos="1440"/>
        </w:tabs>
        <w:ind w:right="239"/>
        <w:rPr>
          <w:rFonts w:cs="Arial"/>
          <w:sz w:val="22"/>
          <w:szCs w:val="22"/>
          <w:lang w:val="en-GB"/>
        </w:rPr>
      </w:pPr>
    </w:p>
    <w:p w14:paraId="098DE6E2" w14:textId="4140DF5C" w:rsidR="004929BF" w:rsidRPr="00086E6F" w:rsidRDefault="004929BF" w:rsidP="00D84626">
      <w:pPr>
        <w:tabs>
          <w:tab w:val="num" w:pos="540"/>
          <w:tab w:val="left" w:pos="1440"/>
        </w:tabs>
        <w:ind w:right="239"/>
        <w:rPr>
          <w:rFonts w:cs="Arial"/>
          <w:sz w:val="22"/>
          <w:szCs w:val="22"/>
          <w:lang w:val="en-GB"/>
        </w:rPr>
      </w:pPr>
      <w:r w:rsidRPr="00086E6F">
        <w:rPr>
          <w:rFonts w:cs="Arial"/>
          <w:sz w:val="22"/>
          <w:szCs w:val="22"/>
          <w:lang w:val="en-GB"/>
        </w:rPr>
        <w:t xml:space="preserve">By entering into the Contract, the Contractor acknowledges that it has read, and hereby accepts and agrees to comply with, the WHO Policies (as defined below).  </w:t>
      </w:r>
    </w:p>
    <w:p w14:paraId="23DF2280" w14:textId="77777777" w:rsidR="004929BF" w:rsidRPr="00086E6F" w:rsidRDefault="004929BF" w:rsidP="004929BF">
      <w:pPr>
        <w:tabs>
          <w:tab w:val="num" w:pos="540"/>
          <w:tab w:val="left" w:pos="1440"/>
        </w:tabs>
        <w:ind w:right="239"/>
        <w:rPr>
          <w:rFonts w:cs="Arial"/>
          <w:sz w:val="22"/>
          <w:szCs w:val="22"/>
          <w:lang w:val="en-GB"/>
        </w:rPr>
      </w:pPr>
    </w:p>
    <w:p w14:paraId="423B5D65" w14:textId="70C59D44" w:rsidR="004929BF" w:rsidRPr="00086E6F" w:rsidRDefault="004929BF" w:rsidP="00D84626">
      <w:pPr>
        <w:tabs>
          <w:tab w:val="num" w:pos="540"/>
          <w:tab w:val="left" w:pos="1440"/>
        </w:tabs>
        <w:ind w:right="239"/>
        <w:rPr>
          <w:rFonts w:cs="Arial"/>
          <w:sz w:val="22"/>
          <w:szCs w:val="22"/>
          <w:lang w:val="en-GB"/>
        </w:rPr>
      </w:pPr>
      <w:r w:rsidRPr="00086E6F">
        <w:rPr>
          <w:rFonts w:cs="Arial"/>
          <w:sz w:val="22"/>
          <w:szCs w:val="22"/>
          <w:lang w:val="en-GB"/>
        </w:rPr>
        <w:t xml:space="preserve">In connection with the foregoing, the Contractor shall take appropriate measures to prevent </w:t>
      </w:r>
      <w:r w:rsidR="0080346F" w:rsidRPr="00086E6F">
        <w:rPr>
          <w:rFonts w:cs="Arial"/>
          <w:sz w:val="22"/>
          <w:szCs w:val="22"/>
          <w:lang w:val="en-GB"/>
        </w:rPr>
        <w:t xml:space="preserve">and respond to </w:t>
      </w:r>
      <w:r w:rsidRPr="00086E6F">
        <w:rPr>
          <w:rFonts w:cs="Arial"/>
          <w:sz w:val="22"/>
          <w:szCs w:val="22"/>
          <w:lang w:val="en-GB"/>
        </w:rPr>
        <w:t xml:space="preserve">any violations of the standards of conduct, as described in the WHO Policies, by its employees and any other persons engaged by the Contractor to perform any services under the Contract.  </w:t>
      </w:r>
    </w:p>
    <w:p w14:paraId="7A7ABDCF" w14:textId="77777777" w:rsidR="004929BF" w:rsidRPr="00086E6F" w:rsidRDefault="004929BF" w:rsidP="004929BF">
      <w:pPr>
        <w:tabs>
          <w:tab w:val="num" w:pos="540"/>
          <w:tab w:val="left" w:pos="1440"/>
        </w:tabs>
        <w:ind w:right="239"/>
        <w:rPr>
          <w:rFonts w:cs="Arial"/>
          <w:sz w:val="22"/>
          <w:szCs w:val="22"/>
          <w:lang w:val="en-GB"/>
        </w:rPr>
      </w:pPr>
    </w:p>
    <w:p w14:paraId="51D0B166"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 xml:space="preserve">Without limiting the foregoing, the Contractor shall promptly report to WHO, in accordance with the terms of the applicable WHO Policies, any actual or suspected violations of any WHO Policies of which the Contractor becomes aware. </w:t>
      </w:r>
    </w:p>
    <w:p w14:paraId="4E3271FE" w14:textId="77777777" w:rsidR="004929BF" w:rsidRPr="00086E6F" w:rsidRDefault="004929BF" w:rsidP="004929BF">
      <w:pPr>
        <w:tabs>
          <w:tab w:val="num" w:pos="540"/>
          <w:tab w:val="left" w:pos="1440"/>
        </w:tabs>
        <w:ind w:right="239"/>
        <w:rPr>
          <w:rFonts w:cs="Arial"/>
          <w:sz w:val="22"/>
          <w:szCs w:val="22"/>
          <w:lang w:val="en-GB"/>
        </w:rPr>
      </w:pPr>
    </w:p>
    <w:p w14:paraId="004BF23F" w14:textId="071733ED"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For purposes of the Contract, the term “WHO Policies” means collectively: (i) the WHO Code of Ethics and Professional Conduct; (ii) the WHO Policy on Sexual Exploitation and Abuse Prevention and Response; (iii) the WHO Code of Conduct for responsible Research; (iv) the WHO Policy on Whistleblowing and Protection Against Retaliation; and (v) the UN Supplier Code of Conduct, in each case, as amended from time to time and which are publicly available on the WHO website at the following links: http://www.who.int/about/finances-accountability/procurement/en/ for the UN Supplier Code of Conduct and at http://www.who.int/about/ethics/en/ for the other WHO Policies.</w:t>
      </w:r>
    </w:p>
    <w:p w14:paraId="202FC492" w14:textId="1657FC38" w:rsidR="0080346F" w:rsidRPr="00086E6F" w:rsidRDefault="0080346F" w:rsidP="004929BF">
      <w:pPr>
        <w:tabs>
          <w:tab w:val="num" w:pos="540"/>
          <w:tab w:val="left" w:pos="1440"/>
        </w:tabs>
        <w:ind w:right="239"/>
        <w:rPr>
          <w:rFonts w:cs="Arial"/>
          <w:sz w:val="22"/>
          <w:szCs w:val="22"/>
          <w:lang w:val="en-GB"/>
        </w:rPr>
      </w:pPr>
    </w:p>
    <w:p w14:paraId="376A700A" w14:textId="1FCDFE7E" w:rsidR="00CD1BE0" w:rsidRPr="005F68D8" w:rsidRDefault="0080346F" w:rsidP="00CD1BE0">
      <w:pPr>
        <w:pStyle w:val="StyleHeading2LatinArialComplexArial"/>
        <w:tabs>
          <w:tab w:val="clear" w:pos="851"/>
          <w:tab w:val="num" w:pos="-170"/>
          <w:tab w:val="left" w:pos="567"/>
          <w:tab w:val="left" w:pos="1440"/>
        </w:tabs>
        <w:ind w:left="0" w:right="239"/>
        <w:rPr>
          <w:sz w:val="22"/>
          <w:szCs w:val="22"/>
          <w:u w:val="single"/>
        </w:rPr>
      </w:pPr>
      <w:bookmarkStart w:id="453" w:name="_Toc13588607"/>
      <w:r w:rsidRPr="005F68D8">
        <w:rPr>
          <w:sz w:val="22"/>
          <w:szCs w:val="22"/>
          <w:u w:val="single"/>
        </w:rPr>
        <w:t>Zero tolerance for sexual exploitation and abuse</w:t>
      </w:r>
      <w:bookmarkEnd w:id="453"/>
      <w:r w:rsidRPr="005F68D8">
        <w:rPr>
          <w:sz w:val="22"/>
          <w:szCs w:val="22"/>
          <w:u w:val="single"/>
        </w:rPr>
        <w:t xml:space="preserve"> </w:t>
      </w:r>
    </w:p>
    <w:p w14:paraId="25E87C1F" w14:textId="77777777" w:rsidR="00342863" w:rsidRDefault="00342863" w:rsidP="00CD1BE0">
      <w:pPr>
        <w:tabs>
          <w:tab w:val="num" w:pos="540"/>
          <w:tab w:val="left" w:pos="1440"/>
        </w:tabs>
        <w:ind w:right="239"/>
        <w:rPr>
          <w:rFonts w:cs="Arial"/>
          <w:sz w:val="22"/>
          <w:szCs w:val="22"/>
          <w:lang w:val="en-GB"/>
        </w:rPr>
      </w:pPr>
    </w:p>
    <w:p w14:paraId="7BC5D70D" w14:textId="4419650E" w:rsidR="0080346F" w:rsidRPr="00CD1BE0" w:rsidRDefault="0080346F" w:rsidP="00CD1BE0">
      <w:pPr>
        <w:tabs>
          <w:tab w:val="num" w:pos="540"/>
          <w:tab w:val="left" w:pos="1440"/>
        </w:tabs>
        <w:ind w:right="239"/>
        <w:rPr>
          <w:rFonts w:cs="Arial"/>
          <w:sz w:val="22"/>
          <w:szCs w:val="22"/>
          <w:lang w:val="en-GB"/>
        </w:rPr>
      </w:pPr>
      <w:r w:rsidRPr="00CD1BE0">
        <w:rPr>
          <w:rFonts w:cs="Arial"/>
          <w:sz w:val="22"/>
          <w:szCs w:val="22"/>
          <w:lang w:val="en-GB"/>
        </w:rPr>
        <w:t>WHO has zero tolerance towards sexual exploitation and abuse. In this regard, and without limiting any other provisions contained herein:</w:t>
      </w:r>
    </w:p>
    <w:p w14:paraId="3525E926" w14:textId="77777777" w:rsidR="0080346F" w:rsidRPr="00086E6F" w:rsidRDefault="0080346F" w:rsidP="0080346F">
      <w:pPr>
        <w:tabs>
          <w:tab w:val="num" w:pos="540"/>
          <w:tab w:val="left" w:pos="1440"/>
        </w:tabs>
        <w:ind w:right="239"/>
        <w:rPr>
          <w:rFonts w:cs="Arial"/>
          <w:sz w:val="22"/>
          <w:szCs w:val="22"/>
          <w:lang w:val="en"/>
        </w:rPr>
      </w:pPr>
    </w:p>
    <w:p w14:paraId="6FD80827" w14:textId="594BA241" w:rsidR="0080346F" w:rsidRPr="00086E6F" w:rsidRDefault="0080346F" w:rsidP="0090015E">
      <w:pPr>
        <w:pStyle w:val="ListParagraph"/>
        <w:numPr>
          <w:ilvl w:val="0"/>
          <w:numId w:val="34"/>
        </w:numPr>
        <w:tabs>
          <w:tab w:val="left" w:pos="1440"/>
        </w:tabs>
        <w:ind w:right="239"/>
        <w:rPr>
          <w:rFonts w:cs="Arial"/>
          <w:sz w:val="22"/>
          <w:szCs w:val="22"/>
          <w:lang w:val="en"/>
        </w:rPr>
      </w:pPr>
      <w:r w:rsidRPr="00086E6F">
        <w:rPr>
          <w:rFonts w:cs="Arial"/>
          <w:sz w:val="22"/>
          <w:szCs w:val="22"/>
          <w:lang w:val="en"/>
        </w:rPr>
        <w:t xml:space="preserve">each legal entity Contractor warrants that it will: (i) take all reasonable and appropriate measures to prevent sexual exploitation or abuse as described in the WHO Policy on Sexual Exploitation and Abuse Prevention and Response by any </w:t>
      </w:r>
      <w:r w:rsidR="0001356D" w:rsidRPr="00086E6F">
        <w:rPr>
          <w:rFonts w:cs="Arial"/>
          <w:sz w:val="22"/>
          <w:szCs w:val="22"/>
          <w:lang w:val="en"/>
        </w:rPr>
        <w:t xml:space="preserve">of </w:t>
      </w:r>
      <w:r w:rsidRPr="00086E6F">
        <w:rPr>
          <w:rFonts w:cs="Arial"/>
          <w:sz w:val="22"/>
          <w:szCs w:val="22"/>
          <w:lang w:val="en"/>
        </w:rPr>
        <w:t>its employees and any other persons engaged by it to perform any services under the Contract; and (ii) promptly report to WHO and respond to, in accordance with the terms of the Policy, any actual or suspected violations of the Policy of which the contractor becomes aware; and</w:t>
      </w:r>
    </w:p>
    <w:p w14:paraId="21B3D3D7" w14:textId="77777777" w:rsidR="0080346F" w:rsidRPr="00086E6F" w:rsidRDefault="0080346F" w:rsidP="0080346F">
      <w:pPr>
        <w:tabs>
          <w:tab w:val="num" w:pos="540"/>
          <w:tab w:val="left" w:pos="1440"/>
        </w:tabs>
        <w:ind w:right="239"/>
        <w:rPr>
          <w:rFonts w:cs="Arial"/>
          <w:sz w:val="22"/>
          <w:szCs w:val="22"/>
          <w:lang w:val="en"/>
        </w:rPr>
      </w:pPr>
    </w:p>
    <w:p w14:paraId="4873B880" w14:textId="1D6304B2" w:rsidR="0080346F" w:rsidRPr="00086E6F" w:rsidRDefault="008B2E36" w:rsidP="0090015E">
      <w:pPr>
        <w:pStyle w:val="ListParagraph"/>
        <w:numPr>
          <w:ilvl w:val="0"/>
          <w:numId w:val="34"/>
        </w:numPr>
        <w:tabs>
          <w:tab w:val="left" w:pos="1440"/>
        </w:tabs>
        <w:ind w:right="239"/>
        <w:rPr>
          <w:rFonts w:cs="Arial"/>
          <w:sz w:val="22"/>
          <w:szCs w:val="22"/>
          <w:lang w:val="en"/>
        </w:rPr>
      </w:pPr>
      <w:r w:rsidRPr="00086E6F">
        <w:rPr>
          <w:rFonts w:cs="Arial"/>
          <w:sz w:val="22"/>
          <w:szCs w:val="22"/>
          <w:lang w:val="en"/>
        </w:rPr>
        <w:t>each individual C</w:t>
      </w:r>
      <w:r w:rsidR="0080346F" w:rsidRPr="00086E6F">
        <w:rPr>
          <w:rFonts w:cs="Arial"/>
          <w:sz w:val="22"/>
          <w:szCs w:val="22"/>
          <w:lang w:val="en"/>
        </w:rPr>
        <w:t>ontractor warrants that he/she will (i) not engage in any conduct that would constitute sexual exploitation or abuse as described in the WHO Policy on Sexual Exploitation and Abuse Prevention and Response; and (ii) promptly report to WHO, in accordance with the terms of the Policy, any actual or suspected violati</w:t>
      </w:r>
      <w:r w:rsidRPr="00086E6F">
        <w:rPr>
          <w:rFonts w:cs="Arial"/>
          <w:sz w:val="22"/>
          <w:szCs w:val="22"/>
          <w:lang w:val="en"/>
        </w:rPr>
        <w:t>ons of the Policy of which the C</w:t>
      </w:r>
      <w:r w:rsidR="0080346F" w:rsidRPr="00086E6F">
        <w:rPr>
          <w:rFonts w:cs="Arial"/>
          <w:sz w:val="22"/>
          <w:szCs w:val="22"/>
          <w:lang w:val="en"/>
        </w:rPr>
        <w:t xml:space="preserve">ontractor becomes aware.  </w:t>
      </w:r>
    </w:p>
    <w:p w14:paraId="04D22871" w14:textId="77777777" w:rsidR="00F8184B" w:rsidRPr="00086E6F" w:rsidRDefault="00F8184B" w:rsidP="0090015E">
      <w:pPr>
        <w:tabs>
          <w:tab w:val="left" w:pos="1440"/>
        </w:tabs>
        <w:ind w:right="239"/>
        <w:rPr>
          <w:rFonts w:cs="Arial"/>
          <w:sz w:val="22"/>
          <w:szCs w:val="22"/>
          <w:lang w:val="en"/>
        </w:rPr>
      </w:pPr>
    </w:p>
    <w:p w14:paraId="20975F16" w14:textId="77777777" w:rsidR="00342863" w:rsidRDefault="0001356D" w:rsidP="00342863">
      <w:pPr>
        <w:pStyle w:val="StyleHeading2LatinArialComplexArial"/>
        <w:tabs>
          <w:tab w:val="clear" w:pos="851"/>
          <w:tab w:val="num" w:pos="-170"/>
          <w:tab w:val="left" w:pos="567"/>
          <w:tab w:val="left" w:pos="1440"/>
        </w:tabs>
        <w:ind w:left="0" w:right="239"/>
        <w:rPr>
          <w:sz w:val="22"/>
          <w:szCs w:val="22"/>
        </w:rPr>
      </w:pPr>
      <w:bookmarkStart w:id="454" w:name="_Ref511817964"/>
      <w:bookmarkStart w:id="455" w:name="_Toc13588608"/>
      <w:r w:rsidRPr="00342863">
        <w:rPr>
          <w:sz w:val="22"/>
          <w:szCs w:val="22"/>
        </w:rPr>
        <w:t>Tobacco/Arms Related Disclosure Statement</w:t>
      </w:r>
      <w:bookmarkEnd w:id="454"/>
      <w:bookmarkEnd w:id="455"/>
      <w:r w:rsidRPr="00342863">
        <w:rPr>
          <w:sz w:val="22"/>
          <w:szCs w:val="22"/>
        </w:rPr>
        <w:t xml:space="preserve"> </w:t>
      </w:r>
    </w:p>
    <w:p w14:paraId="5DDF4E73" w14:textId="77777777" w:rsidR="00342863" w:rsidRDefault="00342863" w:rsidP="00342863">
      <w:pPr>
        <w:tabs>
          <w:tab w:val="num" w:pos="540"/>
          <w:tab w:val="left" w:pos="1440"/>
        </w:tabs>
        <w:ind w:right="239"/>
        <w:rPr>
          <w:rFonts w:cs="Arial"/>
          <w:sz w:val="22"/>
          <w:szCs w:val="22"/>
          <w:lang w:val="en-GB"/>
        </w:rPr>
      </w:pPr>
    </w:p>
    <w:p w14:paraId="20C3FEC0" w14:textId="6A278AC8" w:rsidR="0001356D" w:rsidRPr="00342863" w:rsidRDefault="0001356D" w:rsidP="00342863">
      <w:pPr>
        <w:tabs>
          <w:tab w:val="num" w:pos="540"/>
          <w:tab w:val="left" w:pos="1440"/>
        </w:tabs>
        <w:ind w:right="239"/>
        <w:rPr>
          <w:rFonts w:cs="Arial"/>
          <w:sz w:val="22"/>
          <w:szCs w:val="22"/>
          <w:lang w:val="en-GB"/>
        </w:rPr>
      </w:pPr>
      <w:r w:rsidRPr="00342863">
        <w:rPr>
          <w:rFonts w:cs="Arial"/>
          <w:sz w:val="22"/>
          <w:szCs w:val="22"/>
          <w:lang w:val="en-GB"/>
        </w:rPr>
        <w:t>The Contractor may be required to disclose relationships it may have with the tobacco and/or arms industry through completion of the WHO Tobacco/Arms Disclosure Statement.  In the event WHO requires completion of this Statement, the Contractor undertakes not to permit work on the Contract to commence, until WHO has assessed the disclosed information and confirmed to the Contractor in writing that the work can commence.</w:t>
      </w:r>
    </w:p>
    <w:p w14:paraId="3D7A8819" w14:textId="77777777" w:rsidR="0001356D" w:rsidRPr="00086E6F" w:rsidRDefault="0001356D" w:rsidP="0090015E">
      <w:pPr>
        <w:tabs>
          <w:tab w:val="left" w:pos="1440"/>
        </w:tabs>
        <w:ind w:right="239"/>
        <w:rPr>
          <w:rFonts w:cs="Arial"/>
          <w:sz w:val="22"/>
          <w:szCs w:val="22"/>
          <w:lang w:val="en"/>
        </w:rPr>
      </w:pPr>
    </w:p>
    <w:p w14:paraId="06A82C68" w14:textId="77777777" w:rsidR="00342863" w:rsidRDefault="004929BF" w:rsidP="00342863">
      <w:pPr>
        <w:pStyle w:val="StyleHeading2LatinArialComplexArial"/>
        <w:tabs>
          <w:tab w:val="clear" w:pos="851"/>
          <w:tab w:val="num" w:pos="-170"/>
          <w:tab w:val="left" w:pos="567"/>
          <w:tab w:val="left" w:pos="1440"/>
        </w:tabs>
        <w:ind w:left="0" w:right="239"/>
        <w:rPr>
          <w:sz w:val="22"/>
          <w:szCs w:val="22"/>
        </w:rPr>
      </w:pPr>
      <w:bookmarkStart w:id="456" w:name="_Ref507410398"/>
      <w:bookmarkStart w:id="457" w:name="_Toc507411687"/>
      <w:bookmarkStart w:id="458" w:name="_Ref511817980"/>
      <w:bookmarkStart w:id="459" w:name="_Toc13588609"/>
      <w:r w:rsidRPr="00342863">
        <w:rPr>
          <w:sz w:val="22"/>
          <w:szCs w:val="22"/>
        </w:rPr>
        <w:t xml:space="preserve">Compliance with </w:t>
      </w:r>
      <w:bookmarkEnd w:id="456"/>
      <w:bookmarkEnd w:id="457"/>
      <w:r w:rsidR="00D84626" w:rsidRPr="00342863">
        <w:rPr>
          <w:sz w:val="22"/>
          <w:szCs w:val="22"/>
        </w:rPr>
        <w:t>applicable laws, etc.</w:t>
      </w:r>
      <w:bookmarkEnd w:id="458"/>
      <w:bookmarkEnd w:id="459"/>
    </w:p>
    <w:p w14:paraId="735E0B7D" w14:textId="77777777" w:rsidR="00342863" w:rsidRDefault="00342863" w:rsidP="00342863">
      <w:pPr>
        <w:tabs>
          <w:tab w:val="num" w:pos="540"/>
          <w:tab w:val="left" w:pos="1440"/>
        </w:tabs>
        <w:ind w:right="239"/>
        <w:rPr>
          <w:rFonts w:cs="Arial"/>
          <w:sz w:val="22"/>
          <w:szCs w:val="22"/>
          <w:lang w:val="en-GB"/>
        </w:rPr>
      </w:pPr>
    </w:p>
    <w:p w14:paraId="6C36F08E" w14:textId="7CBC591C" w:rsidR="004929BF" w:rsidRPr="00342863" w:rsidRDefault="004929BF" w:rsidP="00342863">
      <w:pPr>
        <w:tabs>
          <w:tab w:val="num" w:pos="540"/>
          <w:tab w:val="left" w:pos="1440"/>
        </w:tabs>
        <w:ind w:right="239"/>
        <w:rPr>
          <w:rFonts w:cs="Arial"/>
          <w:sz w:val="22"/>
          <w:szCs w:val="22"/>
          <w:lang w:val="en-GB"/>
        </w:rPr>
      </w:pPr>
      <w:r w:rsidRPr="00342863">
        <w:rPr>
          <w:rFonts w:cs="Arial"/>
          <w:sz w:val="22"/>
          <w:szCs w:val="22"/>
          <w:lang w:val="en-GB"/>
        </w:rPr>
        <w:t>The Contractor shall comply with all laws, ordinances, rules, and regulations bearing upon the performance of its obligations under the terms of the Contract.  Without limiting the foregoing</w:t>
      </w:r>
      <w:r w:rsidR="0001356D" w:rsidRPr="00342863">
        <w:rPr>
          <w:rFonts w:cs="Arial"/>
          <w:sz w:val="22"/>
          <w:szCs w:val="22"/>
          <w:lang w:val="en-GB"/>
        </w:rPr>
        <w:t xml:space="preserve"> or any other provision of these General and Contractual Conditions</w:t>
      </w:r>
      <w:r w:rsidRPr="00342863">
        <w:rPr>
          <w:rFonts w:cs="Arial"/>
          <w:sz w:val="22"/>
          <w:szCs w:val="22"/>
          <w:lang w:val="en-GB"/>
        </w:rPr>
        <w:t>, the Contractor shall at all times comply with and ensure that each of its partners, subcontractors and their employees and agents comply with, any applicable laws and regulations, and with all</w:t>
      </w:r>
      <w:r w:rsidR="00D84626" w:rsidRPr="00342863">
        <w:rPr>
          <w:rFonts w:cs="Arial"/>
          <w:sz w:val="22"/>
          <w:szCs w:val="22"/>
          <w:lang w:val="en-GB"/>
        </w:rPr>
        <w:t xml:space="preserve"> WHO policies and</w:t>
      </w:r>
      <w:r w:rsidRPr="00342863">
        <w:rPr>
          <w:rFonts w:cs="Arial"/>
          <w:sz w:val="22"/>
          <w:szCs w:val="22"/>
          <w:lang w:val="en-GB"/>
        </w:rPr>
        <w:t xml:space="preserve"> reasonable written directions and procedures from WHO relating to: (i) occupational health and safety, (ii) security and administrative requirements, including, but not limited to computer network security procedures, (iii) sexual harassment, (iv) privacy, (v) general business conduct and disclosure, (vi) conflicts of interest and (vii) business working hours and official holidays.</w:t>
      </w:r>
    </w:p>
    <w:p w14:paraId="12B774F2" w14:textId="77777777" w:rsidR="004929BF" w:rsidRPr="00086E6F" w:rsidRDefault="004929BF" w:rsidP="004929BF">
      <w:pPr>
        <w:tabs>
          <w:tab w:val="num" w:pos="540"/>
        </w:tabs>
        <w:ind w:right="239"/>
        <w:rPr>
          <w:rFonts w:cs="Arial"/>
          <w:bCs/>
          <w:sz w:val="22"/>
          <w:szCs w:val="22"/>
          <w:lang w:val="en-GB"/>
        </w:rPr>
      </w:pPr>
    </w:p>
    <w:p w14:paraId="230E170C" w14:textId="7A88ACC8" w:rsidR="004929BF" w:rsidRPr="00086E6F" w:rsidRDefault="004929BF" w:rsidP="00D84626">
      <w:pPr>
        <w:tabs>
          <w:tab w:val="num" w:pos="540"/>
        </w:tabs>
        <w:ind w:right="239"/>
        <w:rPr>
          <w:rFonts w:cs="Arial"/>
          <w:sz w:val="22"/>
          <w:szCs w:val="22"/>
          <w:lang w:val="en-GB"/>
        </w:rPr>
      </w:pPr>
      <w:r w:rsidRPr="00086E6F">
        <w:rPr>
          <w:rFonts w:cs="Arial"/>
          <w:sz w:val="22"/>
          <w:szCs w:val="22"/>
          <w:lang w:val="en-GB"/>
        </w:rPr>
        <w:t xml:space="preserve">In the event that the Contractor becomes aware of any violation or potential violation by the Contractor, its partners, subcontractors or any of their employees or agents, of any laws, regulations, </w:t>
      </w:r>
      <w:r w:rsidR="00D84626" w:rsidRPr="00086E6F">
        <w:rPr>
          <w:rFonts w:cs="Arial"/>
          <w:sz w:val="22"/>
          <w:szCs w:val="22"/>
          <w:lang w:val="en-GB"/>
        </w:rPr>
        <w:t xml:space="preserve">WHO policies </w:t>
      </w:r>
      <w:r w:rsidRPr="00086E6F">
        <w:rPr>
          <w:rFonts w:cs="Arial"/>
          <w:sz w:val="22"/>
          <w:szCs w:val="22"/>
          <w:lang w:val="en-GB"/>
        </w:rPr>
        <w:t xml:space="preserve">or </w:t>
      </w:r>
      <w:r w:rsidR="00D84626" w:rsidRPr="00086E6F">
        <w:rPr>
          <w:rFonts w:cs="Arial"/>
          <w:sz w:val="22"/>
          <w:szCs w:val="22"/>
          <w:lang w:val="en-GB"/>
        </w:rPr>
        <w:t xml:space="preserve">other </w:t>
      </w:r>
      <w:r w:rsidRPr="00086E6F">
        <w:rPr>
          <w:rFonts w:cs="Arial"/>
          <w:sz w:val="22"/>
          <w:szCs w:val="22"/>
          <w:lang w:val="en-GB"/>
        </w:rPr>
        <w:t>reasonable written directions and procedures, the Contractor shall immediately notify WHO of such violation or potential violation. WHO, in its sole discretion, shall determine the course of action to remedy such violation or prevent such potential violation, in addition to any other remedy available to WHO under the Contract or otherwise.</w:t>
      </w:r>
    </w:p>
    <w:p w14:paraId="6E96E480" w14:textId="77777777" w:rsidR="004929BF" w:rsidRPr="00086E6F" w:rsidRDefault="004929BF" w:rsidP="004929BF">
      <w:pPr>
        <w:tabs>
          <w:tab w:val="num" w:pos="540"/>
          <w:tab w:val="left" w:pos="1440"/>
        </w:tabs>
        <w:ind w:right="239"/>
        <w:rPr>
          <w:rFonts w:cs="Arial"/>
          <w:sz w:val="22"/>
          <w:szCs w:val="22"/>
          <w:lang w:val="en-GB"/>
        </w:rPr>
      </w:pPr>
    </w:p>
    <w:p w14:paraId="13EA0413" w14:textId="77777777" w:rsidR="00342863" w:rsidRDefault="004929BF" w:rsidP="00342863">
      <w:pPr>
        <w:pStyle w:val="StyleHeading2LatinArialComplexArial"/>
        <w:tabs>
          <w:tab w:val="clear" w:pos="851"/>
          <w:tab w:val="num" w:pos="-170"/>
          <w:tab w:val="left" w:pos="567"/>
          <w:tab w:val="left" w:pos="1440"/>
        </w:tabs>
        <w:ind w:left="0" w:right="239"/>
        <w:rPr>
          <w:sz w:val="22"/>
          <w:szCs w:val="22"/>
        </w:rPr>
      </w:pPr>
      <w:bookmarkStart w:id="460" w:name="_Toc507411688"/>
      <w:bookmarkStart w:id="461" w:name="_Toc13588610"/>
      <w:r w:rsidRPr="00342863">
        <w:rPr>
          <w:sz w:val="22"/>
          <w:szCs w:val="22"/>
        </w:rPr>
        <w:t>Breach of Essential Terms</w:t>
      </w:r>
      <w:bookmarkEnd w:id="460"/>
      <w:bookmarkEnd w:id="461"/>
      <w:r w:rsidRPr="00342863">
        <w:rPr>
          <w:sz w:val="22"/>
          <w:szCs w:val="22"/>
        </w:rPr>
        <w:t xml:space="preserve"> </w:t>
      </w:r>
    </w:p>
    <w:p w14:paraId="2F43E521" w14:textId="77777777" w:rsidR="00342863" w:rsidRDefault="00342863" w:rsidP="00342863">
      <w:pPr>
        <w:tabs>
          <w:tab w:val="num" w:pos="540"/>
        </w:tabs>
        <w:ind w:right="239"/>
        <w:rPr>
          <w:rFonts w:cs="Arial"/>
          <w:sz w:val="22"/>
          <w:szCs w:val="22"/>
          <w:lang w:val="en-GB"/>
        </w:rPr>
      </w:pPr>
    </w:p>
    <w:p w14:paraId="69EFFBCE" w14:textId="10D02589" w:rsidR="004929BF" w:rsidRPr="00342863" w:rsidRDefault="004929BF" w:rsidP="00342863">
      <w:pPr>
        <w:tabs>
          <w:tab w:val="num" w:pos="540"/>
        </w:tabs>
        <w:ind w:right="239"/>
        <w:rPr>
          <w:rFonts w:cs="Arial"/>
          <w:sz w:val="22"/>
          <w:szCs w:val="22"/>
          <w:lang w:val="en-GB"/>
        </w:rPr>
      </w:pPr>
      <w:r w:rsidRPr="00342863">
        <w:rPr>
          <w:rFonts w:cs="Arial"/>
          <w:sz w:val="22"/>
          <w:szCs w:val="22"/>
          <w:lang w:val="en-GB"/>
        </w:rPr>
        <w:t xml:space="preserve">The Contractor acknowledges and agrees that each of the provisions of section </w:t>
      </w:r>
      <w:r w:rsidRPr="00342863">
        <w:rPr>
          <w:rFonts w:cs="Arial"/>
          <w:sz w:val="22"/>
          <w:szCs w:val="22"/>
          <w:lang w:val="en-GB"/>
        </w:rPr>
        <w:fldChar w:fldCharType="begin"/>
      </w:r>
      <w:r w:rsidRPr="00342863">
        <w:rPr>
          <w:rFonts w:cs="Arial"/>
          <w:sz w:val="22"/>
          <w:szCs w:val="22"/>
          <w:lang w:val="en-GB"/>
        </w:rPr>
        <w:instrText xml:space="preserve"> REF _Ref507408388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00D25C07">
        <w:rPr>
          <w:rFonts w:cs="Arial"/>
          <w:sz w:val="22"/>
          <w:szCs w:val="22"/>
          <w:lang w:val="en-GB"/>
        </w:rPr>
        <w:t>7.30</w:t>
      </w:r>
      <w:r w:rsidRPr="00342863">
        <w:rPr>
          <w:rFonts w:cs="Arial"/>
          <w:sz w:val="22"/>
          <w:szCs w:val="22"/>
          <w:lang w:val="en-GB"/>
        </w:rPr>
        <w:fldChar w:fldCharType="end"/>
      </w:r>
      <w:r w:rsidRPr="00342863">
        <w:rPr>
          <w:rFonts w:cs="Arial"/>
          <w:sz w:val="22"/>
          <w:szCs w:val="22"/>
          <w:lang w:val="en-GB"/>
        </w:rPr>
        <w:t xml:space="preserve"> (Anti-Terrorism and UN Sanctions; Fraud and Corruption), section </w:t>
      </w:r>
      <w:r w:rsidRPr="00342863">
        <w:rPr>
          <w:rFonts w:cs="Arial"/>
          <w:sz w:val="22"/>
          <w:szCs w:val="22"/>
          <w:lang w:val="en-GB"/>
        </w:rPr>
        <w:fldChar w:fldCharType="begin"/>
      </w:r>
      <w:r w:rsidRPr="00342863">
        <w:rPr>
          <w:rFonts w:cs="Arial"/>
          <w:sz w:val="22"/>
          <w:szCs w:val="22"/>
          <w:lang w:val="en-GB"/>
        </w:rPr>
        <w:instrText xml:space="preserve"> REF _Ref507410351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00D25C07">
        <w:rPr>
          <w:rFonts w:cs="Arial"/>
          <w:sz w:val="22"/>
          <w:szCs w:val="22"/>
          <w:lang w:val="en-GB"/>
        </w:rPr>
        <w:t>7.31</w:t>
      </w:r>
      <w:r w:rsidRPr="00342863">
        <w:rPr>
          <w:rFonts w:cs="Arial"/>
          <w:sz w:val="22"/>
          <w:szCs w:val="22"/>
          <w:lang w:val="en-GB"/>
        </w:rPr>
        <w:fldChar w:fldCharType="end"/>
      </w:r>
      <w:r w:rsidRPr="00342863">
        <w:rPr>
          <w:rFonts w:cs="Arial"/>
          <w:sz w:val="22"/>
          <w:szCs w:val="22"/>
          <w:lang w:val="en-GB"/>
        </w:rPr>
        <w:t xml:space="preserve"> (Ethical Behaviour), section </w:t>
      </w:r>
      <w:r w:rsidRPr="00342863">
        <w:rPr>
          <w:rFonts w:cs="Arial"/>
          <w:sz w:val="22"/>
          <w:szCs w:val="22"/>
          <w:lang w:val="en-GB"/>
        </w:rPr>
        <w:fldChar w:fldCharType="begin"/>
      </w:r>
      <w:r w:rsidRPr="00342863">
        <w:rPr>
          <w:rFonts w:cs="Arial"/>
          <w:sz w:val="22"/>
          <w:szCs w:val="22"/>
          <w:lang w:val="en-GB"/>
        </w:rPr>
        <w:instrText xml:space="preserve"> REF _Ref507408881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00D25C07">
        <w:rPr>
          <w:rFonts w:cs="Arial"/>
          <w:sz w:val="22"/>
          <w:szCs w:val="22"/>
          <w:lang w:val="en-GB"/>
        </w:rPr>
        <w:t>7.32</w:t>
      </w:r>
      <w:r w:rsidRPr="00342863">
        <w:rPr>
          <w:rFonts w:cs="Arial"/>
          <w:sz w:val="22"/>
          <w:szCs w:val="22"/>
          <w:lang w:val="en-GB"/>
        </w:rPr>
        <w:fldChar w:fldCharType="end"/>
      </w:r>
      <w:r w:rsidRPr="00342863">
        <w:rPr>
          <w:rFonts w:cs="Arial"/>
          <w:sz w:val="22"/>
          <w:szCs w:val="22"/>
          <w:lang w:val="en-GB"/>
        </w:rPr>
        <w:t xml:space="preserve"> (Officials not to Benefit), section </w:t>
      </w:r>
      <w:r w:rsidRPr="00342863">
        <w:rPr>
          <w:rFonts w:cs="Arial"/>
          <w:sz w:val="22"/>
          <w:szCs w:val="22"/>
          <w:lang w:val="en-GB"/>
        </w:rPr>
        <w:fldChar w:fldCharType="begin"/>
      </w:r>
      <w:r w:rsidRPr="00342863">
        <w:rPr>
          <w:rFonts w:cs="Arial"/>
          <w:sz w:val="22"/>
          <w:szCs w:val="22"/>
          <w:lang w:val="en-GB"/>
        </w:rPr>
        <w:instrText xml:space="preserve"> REF _Ref507407559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00D25C07">
        <w:rPr>
          <w:rFonts w:cs="Arial"/>
          <w:sz w:val="22"/>
          <w:szCs w:val="22"/>
          <w:lang w:val="en-GB"/>
        </w:rPr>
        <w:t>7.33</w:t>
      </w:r>
      <w:r w:rsidRPr="00342863">
        <w:rPr>
          <w:rFonts w:cs="Arial"/>
          <w:sz w:val="22"/>
          <w:szCs w:val="22"/>
          <w:lang w:val="en-GB"/>
        </w:rPr>
        <w:fldChar w:fldCharType="end"/>
      </w:r>
      <w:r w:rsidRPr="00342863">
        <w:rPr>
          <w:rFonts w:cs="Arial"/>
          <w:sz w:val="22"/>
          <w:szCs w:val="22"/>
          <w:lang w:val="en-GB"/>
        </w:rPr>
        <w:t xml:space="preserve"> (Compliance with WHO Codes and Policies), and  section </w:t>
      </w:r>
      <w:r w:rsidRPr="00342863">
        <w:rPr>
          <w:rFonts w:cs="Arial"/>
          <w:sz w:val="22"/>
          <w:szCs w:val="22"/>
          <w:lang w:val="en-GB"/>
        </w:rPr>
        <w:fldChar w:fldCharType="begin"/>
      </w:r>
      <w:r w:rsidRPr="00342863">
        <w:rPr>
          <w:rFonts w:cs="Arial"/>
          <w:sz w:val="22"/>
          <w:szCs w:val="22"/>
          <w:lang w:val="en-GB"/>
        </w:rPr>
        <w:instrText xml:space="preserve"> REF _Ref507410398 \r \h </w:instrText>
      </w:r>
      <w:r w:rsidR="0001356D" w:rsidRPr="00342863">
        <w:rPr>
          <w:rFonts w:cs="Arial"/>
          <w:sz w:val="22"/>
          <w:szCs w:val="22"/>
          <w:lang w:val="en-GB"/>
        </w:rPr>
        <w:instrText xml:space="preserve"> \* MERGEFORMAT </w:instrText>
      </w:r>
      <w:r w:rsidRPr="00342863">
        <w:rPr>
          <w:rFonts w:cs="Arial"/>
          <w:sz w:val="22"/>
          <w:szCs w:val="22"/>
          <w:lang w:val="en-GB"/>
        </w:rPr>
      </w:r>
      <w:r w:rsidRPr="00342863">
        <w:rPr>
          <w:rFonts w:cs="Arial"/>
          <w:sz w:val="22"/>
          <w:szCs w:val="22"/>
          <w:lang w:val="en-GB"/>
        </w:rPr>
        <w:fldChar w:fldCharType="separate"/>
      </w:r>
      <w:r w:rsidR="00D25C07">
        <w:rPr>
          <w:rFonts w:cs="Arial"/>
          <w:sz w:val="22"/>
          <w:szCs w:val="22"/>
          <w:lang w:val="en-GB"/>
        </w:rPr>
        <w:t>7.36</w:t>
      </w:r>
      <w:r w:rsidRPr="00342863">
        <w:rPr>
          <w:rFonts w:cs="Arial"/>
          <w:sz w:val="22"/>
          <w:szCs w:val="22"/>
          <w:lang w:val="en-GB"/>
        </w:rPr>
        <w:fldChar w:fldCharType="end"/>
      </w:r>
      <w:r w:rsidRPr="00342863">
        <w:rPr>
          <w:rFonts w:cs="Arial"/>
          <w:sz w:val="22"/>
          <w:szCs w:val="22"/>
          <w:lang w:val="en-GB"/>
        </w:rPr>
        <w:t xml:space="preserve"> </w:t>
      </w:r>
      <w:r w:rsidR="0001356D" w:rsidRPr="00342863">
        <w:rPr>
          <w:rFonts w:cs="Arial"/>
          <w:sz w:val="22"/>
          <w:szCs w:val="22"/>
          <w:lang w:val="en-GB"/>
        </w:rPr>
        <w:t xml:space="preserve">(Zero tolerance for sexual exploitation and abuse), </w:t>
      </w:r>
      <w:r w:rsidR="00205B70" w:rsidRPr="00342863">
        <w:rPr>
          <w:rFonts w:cs="Arial"/>
          <w:sz w:val="22"/>
          <w:szCs w:val="22"/>
          <w:lang w:val="en-GB"/>
        </w:rPr>
        <w:t xml:space="preserve">section </w:t>
      </w:r>
      <w:r w:rsidR="00342863">
        <w:rPr>
          <w:rFonts w:cs="Arial"/>
          <w:sz w:val="22"/>
          <w:szCs w:val="22"/>
          <w:lang w:val="en-GB"/>
        </w:rPr>
        <w:fldChar w:fldCharType="begin"/>
      </w:r>
      <w:r w:rsidR="00342863">
        <w:rPr>
          <w:rFonts w:cs="Arial"/>
          <w:sz w:val="22"/>
          <w:szCs w:val="22"/>
          <w:lang w:val="en-GB"/>
        </w:rPr>
        <w:instrText xml:space="preserve"> REF _Ref511817964 \r \h </w:instrText>
      </w:r>
      <w:r w:rsidR="00342863">
        <w:rPr>
          <w:rFonts w:cs="Arial"/>
          <w:sz w:val="22"/>
          <w:szCs w:val="22"/>
          <w:lang w:val="en-GB"/>
        </w:rPr>
      </w:r>
      <w:r w:rsidR="00342863">
        <w:rPr>
          <w:rFonts w:cs="Arial"/>
          <w:sz w:val="22"/>
          <w:szCs w:val="22"/>
          <w:lang w:val="en-GB"/>
        </w:rPr>
        <w:fldChar w:fldCharType="separate"/>
      </w:r>
      <w:r w:rsidR="00D25C07">
        <w:rPr>
          <w:rFonts w:cs="Arial"/>
          <w:sz w:val="22"/>
          <w:szCs w:val="22"/>
          <w:lang w:val="en-GB"/>
        </w:rPr>
        <w:t>7.35</w:t>
      </w:r>
      <w:r w:rsidR="00342863">
        <w:rPr>
          <w:rFonts w:cs="Arial"/>
          <w:sz w:val="22"/>
          <w:szCs w:val="22"/>
          <w:lang w:val="en-GB"/>
        </w:rPr>
        <w:fldChar w:fldCharType="end"/>
      </w:r>
      <w:r w:rsidR="00342863">
        <w:rPr>
          <w:rFonts w:cs="Arial"/>
          <w:sz w:val="22"/>
          <w:szCs w:val="22"/>
          <w:lang w:val="en-GB"/>
        </w:rPr>
        <w:t xml:space="preserve"> </w:t>
      </w:r>
      <w:r w:rsidR="0001356D" w:rsidRPr="00342863">
        <w:rPr>
          <w:rFonts w:cs="Arial"/>
          <w:sz w:val="22"/>
          <w:szCs w:val="22"/>
          <w:lang w:val="en-GB"/>
        </w:rPr>
        <w:t xml:space="preserve">(Tobacco/Arms Related Disclosure Statement) and </w:t>
      </w:r>
      <w:r w:rsidR="00205B70" w:rsidRPr="00342863">
        <w:rPr>
          <w:rFonts w:cs="Arial"/>
          <w:sz w:val="22"/>
          <w:szCs w:val="22"/>
          <w:lang w:val="en-GB"/>
        </w:rPr>
        <w:t xml:space="preserve">section </w:t>
      </w:r>
      <w:r w:rsidR="00342863">
        <w:rPr>
          <w:rFonts w:cs="Arial"/>
          <w:sz w:val="22"/>
          <w:szCs w:val="22"/>
          <w:lang w:val="en-GB"/>
        </w:rPr>
        <w:fldChar w:fldCharType="begin"/>
      </w:r>
      <w:r w:rsidR="00342863">
        <w:rPr>
          <w:rFonts w:cs="Arial"/>
          <w:sz w:val="22"/>
          <w:szCs w:val="22"/>
          <w:lang w:val="en-GB"/>
        </w:rPr>
        <w:instrText xml:space="preserve"> REF _Ref511817980 \r \h </w:instrText>
      </w:r>
      <w:r w:rsidR="00342863">
        <w:rPr>
          <w:rFonts w:cs="Arial"/>
          <w:sz w:val="22"/>
          <w:szCs w:val="22"/>
          <w:lang w:val="en-GB"/>
        </w:rPr>
      </w:r>
      <w:r w:rsidR="00342863">
        <w:rPr>
          <w:rFonts w:cs="Arial"/>
          <w:sz w:val="22"/>
          <w:szCs w:val="22"/>
          <w:lang w:val="en-GB"/>
        </w:rPr>
        <w:fldChar w:fldCharType="separate"/>
      </w:r>
      <w:r w:rsidR="00D25C07">
        <w:rPr>
          <w:rFonts w:cs="Arial"/>
          <w:sz w:val="22"/>
          <w:szCs w:val="22"/>
          <w:lang w:val="en-GB"/>
        </w:rPr>
        <w:t>7.36</w:t>
      </w:r>
      <w:r w:rsidR="00342863">
        <w:rPr>
          <w:rFonts w:cs="Arial"/>
          <w:sz w:val="22"/>
          <w:szCs w:val="22"/>
          <w:lang w:val="en-GB"/>
        </w:rPr>
        <w:fldChar w:fldCharType="end"/>
      </w:r>
      <w:r w:rsidRPr="00342863">
        <w:rPr>
          <w:rFonts w:cs="Arial"/>
          <w:sz w:val="22"/>
          <w:szCs w:val="22"/>
          <w:lang w:val="en-GB"/>
        </w:rPr>
        <w:t xml:space="preserve">(Compliance with </w:t>
      </w:r>
      <w:r w:rsidR="0001356D" w:rsidRPr="00342863">
        <w:rPr>
          <w:rFonts w:cs="Arial"/>
          <w:sz w:val="22"/>
          <w:szCs w:val="22"/>
          <w:lang w:val="en-GB"/>
        </w:rPr>
        <w:t>applicable laws, etc.</w:t>
      </w:r>
      <w:r w:rsidRPr="00342863">
        <w:rPr>
          <w:rFonts w:cs="Arial"/>
          <w:sz w:val="22"/>
          <w:szCs w:val="22"/>
          <w:lang w:val="en-GB"/>
        </w:rPr>
        <w:t xml:space="preserve">) hereof constitutes an essential term of the Contract, and that in case of breach of any of these provisions, WHO may, in its sole discretion, decide to: </w:t>
      </w:r>
    </w:p>
    <w:p w14:paraId="369C01E7" w14:textId="77777777" w:rsidR="004929BF" w:rsidRPr="00086E6F" w:rsidRDefault="004929BF" w:rsidP="004929BF">
      <w:pPr>
        <w:tabs>
          <w:tab w:val="num" w:pos="540"/>
          <w:tab w:val="left" w:pos="1440"/>
        </w:tabs>
        <w:ind w:right="239"/>
        <w:rPr>
          <w:rFonts w:cs="Arial"/>
          <w:sz w:val="22"/>
          <w:szCs w:val="22"/>
          <w:lang w:val="en-GB"/>
        </w:rPr>
      </w:pPr>
    </w:p>
    <w:p w14:paraId="1A01BC42"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(i)</w:t>
      </w:r>
      <w:r w:rsidRPr="00086E6F">
        <w:rPr>
          <w:rFonts w:cs="Arial"/>
          <w:sz w:val="22"/>
          <w:szCs w:val="22"/>
          <w:lang w:val="en-GB"/>
        </w:rPr>
        <w:tab/>
        <w:t xml:space="preserve">terminate the Contract, and/or any other contract concluded by WHO with the Contractor, immediately upon written notice to the Contractor, without any liability for termination charges or any other liability of any kind; and/or </w:t>
      </w:r>
    </w:p>
    <w:p w14:paraId="4F9FF270" w14:textId="77777777" w:rsidR="004929BF" w:rsidRPr="00086E6F" w:rsidRDefault="004929BF" w:rsidP="004929BF">
      <w:pPr>
        <w:tabs>
          <w:tab w:val="num" w:pos="540"/>
          <w:tab w:val="left" w:pos="1440"/>
        </w:tabs>
        <w:ind w:right="239"/>
        <w:rPr>
          <w:rFonts w:cs="Arial"/>
          <w:sz w:val="22"/>
          <w:szCs w:val="22"/>
          <w:lang w:val="en-GB"/>
        </w:rPr>
      </w:pPr>
    </w:p>
    <w:p w14:paraId="462490F2"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(ii)</w:t>
      </w:r>
      <w:r w:rsidRPr="00086E6F">
        <w:rPr>
          <w:rFonts w:cs="Arial"/>
          <w:sz w:val="22"/>
          <w:szCs w:val="22"/>
          <w:lang w:val="en-GB"/>
        </w:rPr>
        <w:tab/>
        <w:t xml:space="preserve">exclude the Contractor from participating in any ongoing or future tenders and/or entering into any future contractual or collaborative relationships with WHO.  </w:t>
      </w:r>
    </w:p>
    <w:p w14:paraId="03D98117" w14:textId="77777777" w:rsidR="004929BF" w:rsidRPr="00086E6F" w:rsidRDefault="004929BF" w:rsidP="004929BF">
      <w:pPr>
        <w:tabs>
          <w:tab w:val="num" w:pos="540"/>
          <w:tab w:val="left" w:pos="1440"/>
        </w:tabs>
        <w:ind w:right="239"/>
        <w:rPr>
          <w:rFonts w:cs="Arial"/>
          <w:sz w:val="22"/>
          <w:szCs w:val="22"/>
          <w:lang w:val="en-GB"/>
        </w:rPr>
      </w:pPr>
    </w:p>
    <w:p w14:paraId="4A39F56B" w14:textId="77777777" w:rsidR="004929BF" w:rsidRPr="00086E6F" w:rsidRDefault="004929BF" w:rsidP="004929BF">
      <w:pPr>
        <w:tabs>
          <w:tab w:val="num" w:pos="540"/>
          <w:tab w:val="left" w:pos="1440"/>
        </w:tabs>
        <w:ind w:right="239"/>
        <w:rPr>
          <w:rFonts w:cs="Arial"/>
          <w:sz w:val="22"/>
          <w:szCs w:val="22"/>
          <w:lang w:val="en-GB"/>
        </w:rPr>
      </w:pPr>
      <w:r w:rsidRPr="00086E6F">
        <w:rPr>
          <w:rFonts w:cs="Arial"/>
          <w:sz w:val="22"/>
          <w:szCs w:val="22"/>
          <w:lang w:val="en-GB"/>
        </w:rPr>
        <w:t>WHO shall be entitled to report any violation of such provisions to WHO’s governing bodies, other UN agencies, and/or donors.</w:t>
      </w:r>
    </w:p>
    <w:p w14:paraId="15BFB18B" w14:textId="191AEEBF" w:rsidR="004929BF" w:rsidRPr="00086E6F" w:rsidRDefault="004929BF" w:rsidP="004929BF">
      <w:pPr>
        <w:tabs>
          <w:tab w:val="left" w:pos="1440"/>
        </w:tabs>
        <w:autoSpaceDE w:val="0"/>
        <w:autoSpaceDN w:val="0"/>
        <w:adjustRightInd w:val="0"/>
        <w:ind w:right="239"/>
        <w:rPr>
          <w:rFonts w:cs="Arial"/>
          <w:sz w:val="22"/>
          <w:szCs w:val="22"/>
          <w:lang w:val="en-GB"/>
        </w:rPr>
      </w:pPr>
    </w:p>
    <w:p w14:paraId="6D393BB6" w14:textId="77777777" w:rsidR="004929BF" w:rsidRPr="00086E6F" w:rsidRDefault="004929BF" w:rsidP="00A112BC">
      <w:pPr>
        <w:jc w:val="left"/>
        <w:rPr>
          <w:rFonts w:cs="Arial"/>
          <w:sz w:val="22"/>
          <w:szCs w:val="22"/>
          <w:lang w:val="en-GB"/>
        </w:rPr>
      </w:pPr>
    </w:p>
    <w:p w14:paraId="697275C4" w14:textId="302DEF11" w:rsidR="00C02B0F" w:rsidRPr="00086E6F" w:rsidRDefault="00C02B0F" w:rsidP="00A112BC">
      <w:pPr>
        <w:jc w:val="left"/>
        <w:rPr>
          <w:rFonts w:cs="Arial"/>
          <w:sz w:val="22"/>
          <w:szCs w:val="22"/>
          <w:lang w:val="en-GB"/>
        </w:rPr>
      </w:pPr>
      <w:r w:rsidRPr="00086E6F">
        <w:rPr>
          <w:rFonts w:cs="Arial"/>
          <w:sz w:val="22"/>
          <w:szCs w:val="22"/>
          <w:lang w:val="en-GB"/>
        </w:rPr>
        <w:br w:type="page"/>
      </w:r>
    </w:p>
    <w:p w14:paraId="671CCDF9" w14:textId="77777777" w:rsidR="00141137" w:rsidRPr="00342863" w:rsidRDefault="00141137" w:rsidP="00342863">
      <w:pPr>
        <w:pStyle w:val="Heading1"/>
        <w:keepNext/>
        <w:pageBreakBefore w:val="0"/>
        <w:widowControl w:val="0"/>
        <w:tabs>
          <w:tab w:val="clear" w:pos="851"/>
          <w:tab w:val="left" w:pos="1260"/>
        </w:tabs>
        <w:spacing w:line="240" w:lineRule="atLeast"/>
        <w:ind w:left="0" w:right="419"/>
        <w:jc w:val="lowKashida"/>
        <w:rPr>
          <w:rFonts w:ascii="Arial" w:hAnsi="Arial" w:cs="Arial"/>
          <w:color w:val="447DB5"/>
          <w:sz w:val="22"/>
          <w:szCs w:val="22"/>
        </w:rPr>
      </w:pPr>
      <w:bookmarkStart w:id="462" w:name="_Toc499734370"/>
      <w:bookmarkStart w:id="463" w:name="_Toc499734499"/>
      <w:bookmarkStart w:id="464" w:name="_Toc122240214"/>
      <w:bookmarkStart w:id="465" w:name="_Toc122246523"/>
      <w:bookmarkStart w:id="466" w:name="_Toc191446365"/>
      <w:bookmarkStart w:id="467" w:name="_Ref501552379"/>
      <w:bookmarkStart w:id="468" w:name="_Ref511817408"/>
      <w:bookmarkStart w:id="469" w:name="_Toc13588611"/>
      <w:bookmarkEnd w:id="462"/>
      <w:bookmarkEnd w:id="463"/>
      <w:r w:rsidRPr="00342863">
        <w:rPr>
          <w:rFonts w:ascii="Arial" w:hAnsi="Arial" w:cs="Arial"/>
          <w:color w:val="447DB5"/>
          <w:sz w:val="22"/>
          <w:szCs w:val="22"/>
        </w:rPr>
        <w:t>Personnel</w:t>
      </w:r>
      <w:bookmarkEnd w:id="464"/>
      <w:bookmarkEnd w:id="465"/>
      <w:bookmarkEnd w:id="466"/>
      <w:bookmarkEnd w:id="467"/>
      <w:bookmarkEnd w:id="468"/>
      <w:bookmarkEnd w:id="469"/>
    </w:p>
    <w:p w14:paraId="1B1BC56E"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70" w:name="_Toc89015204"/>
      <w:bookmarkStart w:id="471" w:name="_Toc122240215"/>
      <w:bookmarkStart w:id="472" w:name="_Toc122246524"/>
      <w:bookmarkStart w:id="473" w:name="_Toc191446366"/>
      <w:bookmarkStart w:id="474" w:name="_Toc13588612"/>
      <w:r w:rsidRPr="00091745">
        <w:rPr>
          <w:sz w:val="22"/>
          <w:szCs w:val="22"/>
        </w:rPr>
        <w:t>Approval of Contractor Personnel</w:t>
      </w:r>
      <w:bookmarkEnd w:id="470"/>
      <w:bookmarkEnd w:id="471"/>
      <w:bookmarkEnd w:id="472"/>
      <w:bookmarkEnd w:id="473"/>
      <w:bookmarkEnd w:id="474"/>
    </w:p>
    <w:p w14:paraId="1371CBC1" w14:textId="77777777" w:rsidR="00141137" w:rsidRPr="00091745" w:rsidRDefault="00141137" w:rsidP="00F02294">
      <w:pPr>
        <w:keepNext/>
        <w:tabs>
          <w:tab w:val="left" w:pos="1440"/>
        </w:tabs>
        <w:ind w:right="239"/>
        <w:rPr>
          <w:rFonts w:cs="Arial"/>
          <w:sz w:val="22"/>
          <w:szCs w:val="22"/>
          <w:lang w:val="en-GB"/>
        </w:rPr>
      </w:pPr>
    </w:p>
    <w:p w14:paraId="0FA266D6"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WHO reserves the right to approve any employee, subcontractor or agent furnished by the Contractor</w:t>
      </w:r>
      <w:r w:rsidR="0078363A" w:rsidRPr="00091745">
        <w:rPr>
          <w:rFonts w:cs="Arial"/>
          <w:sz w:val="22"/>
          <w:szCs w:val="22"/>
          <w:lang w:val="en-GB"/>
        </w:rPr>
        <w:t xml:space="preserve"> and Contractor's consortium partners for the performance of the work under the Contract (hereinafter jointly referred to as "Contractor Personnel")</w:t>
      </w:r>
      <w:r w:rsidRPr="00091745">
        <w:rPr>
          <w:rFonts w:cs="Arial"/>
          <w:sz w:val="22"/>
          <w:szCs w:val="22"/>
          <w:lang w:val="en-GB"/>
        </w:rPr>
        <w:t>. All Contractor</w:t>
      </w:r>
      <w:r w:rsidR="0078363A" w:rsidRPr="00091745">
        <w:rPr>
          <w:rFonts w:cs="Arial"/>
          <w:sz w:val="22"/>
          <w:szCs w:val="22"/>
          <w:lang w:val="en-GB"/>
        </w:rPr>
        <w:t xml:space="preserve"> Personnel</w:t>
      </w:r>
      <w:r w:rsidRPr="00091745">
        <w:rPr>
          <w:rFonts w:cs="Arial"/>
          <w:sz w:val="22"/>
          <w:szCs w:val="22"/>
          <w:lang w:val="en-GB"/>
        </w:rPr>
        <w:t xml:space="preserve"> must have appropriate </w:t>
      </w:r>
      <w:r w:rsidR="0078363A" w:rsidRPr="00091745">
        <w:rPr>
          <w:rFonts w:cs="Arial"/>
          <w:sz w:val="22"/>
          <w:szCs w:val="22"/>
          <w:lang w:val="en-GB"/>
        </w:rPr>
        <w:t xml:space="preserve">qualifications, skills, and </w:t>
      </w:r>
      <w:r w:rsidRPr="00091745">
        <w:rPr>
          <w:rFonts w:cs="Arial"/>
          <w:sz w:val="22"/>
          <w:szCs w:val="22"/>
          <w:lang w:val="en-GB"/>
        </w:rPr>
        <w:t xml:space="preserve">levels of experience and </w:t>
      </w:r>
      <w:r w:rsidR="0078363A" w:rsidRPr="00091745">
        <w:rPr>
          <w:rFonts w:cs="Arial"/>
          <w:sz w:val="22"/>
          <w:szCs w:val="22"/>
          <w:lang w:val="en-GB"/>
        </w:rPr>
        <w:t xml:space="preserve">otherwise </w:t>
      </w:r>
      <w:r w:rsidRPr="00091745">
        <w:rPr>
          <w:rFonts w:cs="Arial"/>
          <w:sz w:val="22"/>
          <w:szCs w:val="22"/>
          <w:lang w:val="en-GB"/>
        </w:rPr>
        <w:t xml:space="preserve">be adequately trained to perform the </w:t>
      </w:r>
      <w:r w:rsidR="00ED6323" w:rsidRPr="00091745">
        <w:rPr>
          <w:rFonts w:cs="Arial"/>
          <w:sz w:val="22"/>
          <w:szCs w:val="22"/>
          <w:lang w:val="en-GB"/>
        </w:rPr>
        <w:t>work</w:t>
      </w:r>
      <w:r w:rsidRPr="00091745">
        <w:rPr>
          <w:rFonts w:cs="Arial"/>
          <w:sz w:val="22"/>
          <w:szCs w:val="22"/>
          <w:lang w:val="en-GB"/>
        </w:rPr>
        <w:t xml:space="preserve">. WHO reserves the right to undertake an interview process as part of the approval of Contractor </w:t>
      </w:r>
      <w:r w:rsidR="0078363A" w:rsidRPr="00091745">
        <w:rPr>
          <w:rFonts w:cs="Arial"/>
          <w:sz w:val="22"/>
          <w:szCs w:val="22"/>
          <w:lang w:val="en-GB"/>
        </w:rPr>
        <w:t>P</w:t>
      </w:r>
      <w:r w:rsidRPr="00091745">
        <w:rPr>
          <w:rFonts w:cs="Arial"/>
          <w:sz w:val="22"/>
          <w:szCs w:val="22"/>
          <w:lang w:val="en-GB"/>
        </w:rPr>
        <w:t>ersonnel.</w:t>
      </w:r>
    </w:p>
    <w:p w14:paraId="644FCA4D" w14:textId="77777777" w:rsidR="00141137" w:rsidRPr="00091745" w:rsidRDefault="00141137" w:rsidP="00F02294">
      <w:pPr>
        <w:rPr>
          <w:rFonts w:cs="Arial"/>
          <w:sz w:val="22"/>
          <w:szCs w:val="22"/>
          <w:lang w:val="en-GB"/>
        </w:rPr>
      </w:pPr>
    </w:p>
    <w:p w14:paraId="6410CC67" w14:textId="5EC2BBF3" w:rsidR="00141137" w:rsidRPr="00091745" w:rsidRDefault="00141137" w:rsidP="00F02294">
      <w:pPr>
        <w:ind w:right="239"/>
        <w:rPr>
          <w:rFonts w:cs="Arial"/>
          <w:sz w:val="22"/>
          <w:szCs w:val="22"/>
          <w:lang w:val="en-GB"/>
        </w:rPr>
      </w:pPr>
      <w:r w:rsidRPr="00091745">
        <w:rPr>
          <w:rFonts w:cs="Arial"/>
          <w:sz w:val="22"/>
          <w:szCs w:val="22"/>
          <w:lang w:val="en-GB"/>
        </w:rPr>
        <w:t xml:space="preserve">The Contractor acknowledges that the </w:t>
      </w:r>
      <w:r w:rsidR="0078363A" w:rsidRPr="00091745">
        <w:rPr>
          <w:rFonts w:cs="Arial"/>
          <w:sz w:val="22"/>
          <w:szCs w:val="22"/>
          <w:lang w:val="en-GB"/>
        </w:rPr>
        <w:t xml:space="preserve">qualifications, </w:t>
      </w:r>
      <w:r w:rsidRPr="00091745">
        <w:rPr>
          <w:rFonts w:cs="Arial"/>
          <w:sz w:val="22"/>
          <w:szCs w:val="22"/>
          <w:lang w:val="en-GB"/>
        </w:rPr>
        <w:t>skill</w:t>
      </w:r>
      <w:r w:rsidR="0078363A" w:rsidRPr="00091745">
        <w:rPr>
          <w:rFonts w:cs="Arial"/>
          <w:sz w:val="22"/>
          <w:szCs w:val="22"/>
          <w:lang w:val="en-GB"/>
        </w:rPr>
        <w:t>s</w:t>
      </w:r>
      <w:r w:rsidRPr="00091745">
        <w:rPr>
          <w:rFonts w:cs="Arial"/>
          <w:sz w:val="22"/>
          <w:szCs w:val="22"/>
          <w:lang w:val="en-GB"/>
        </w:rPr>
        <w:t xml:space="preserve"> and experience of the Contractor</w:t>
      </w:r>
      <w:r w:rsidR="00EE2C2F" w:rsidRPr="00091745">
        <w:rPr>
          <w:rFonts w:cs="Arial"/>
          <w:sz w:val="22"/>
          <w:szCs w:val="22"/>
          <w:lang w:val="en-GB"/>
        </w:rPr>
        <w:t xml:space="preserve"> </w:t>
      </w:r>
      <w:r w:rsidR="0078363A" w:rsidRPr="00091745">
        <w:rPr>
          <w:rFonts w:cs="Arial"/>
          <w:sz w:val="22"/>
          <w:szCs w:val="22"/>
          <w:lang w:val="en-GB"/>
        </w:rPr>
        <w:t>P</w:t>
      </w:r>
      <w:r w:rsidRPr="00091745">
        <w:rPr>
          <w:rFonts w:cs="Arial"/>
          <w:sz w:val="22"/>
          <w:szCs w:val="22"/>
          <w:lang w:val="en-GB"/>
        </w:rPr>
        <w:t>ersonnel proposed to be assigned to the project are material elements in WHO’s engaging the Contractor for the project.</w:t>
      </w:r>
      <w:r w:rsidR="00544974">
        <w:rPr>
          <w:rFonts w:cs="Arial"/>
          <w:sz w:val="22"/>
          <w:szCs w:val="22"/>
          <w:lang w:val="en-GB"/>
        </w:rPr>
        <w:t xml:space="preserve"> </w:t>
      </w:r>
      <w:r w:rsidRPr="00091745">
        <w:rPr>
          <w:rFonts w:cs="Arial"/>
          <w:sz w:val="22"/>
          <w:szCs w:val="22"/>
          <w:lang w:val="en-GB"/>
        </w:rPr>
        <w:t xml:space="preserve">Therefore, in order to ensure timely and cohesive completion of the project, both parties intend that </w:t>
      </w:r>
      <w:r w:rsidR="00F6599E" w:rsidRPr="00091745">
        <w:rPr>
          <w:rFonts w:cs="Arial"/>
          <w:sz w:val="22"/>
          <w:szCs w:val="22"/>
          <w:lang w:val="en-GB"/>
        </w:rPr>
        <w:t>P</w:t>
      </w:r>
      <w:r w:rsidRPr="00091745">
        <w:rPr>
          <w:rFonts w:cs="Arial"/>
          <w:sz w:val="22"/>
          <w:szCs w:val="22"/>
          <w:lang w:val="en-GB"/>
        </w:rPr>
        <w:t>ersonnel initially assigned to the project continue through to project completion. Once an individual has been approved and assigned to the project, such individual will not</w:t>
      </w:r>
      <w:r w:rsidR="00F6599E" w:rsidRPr="00091745">
        <w:rPr>
          <w:rFonts w:cs="Arial"/>
          <w:sz w:val="22"/>
          <w:szCs w:val="22"/>
          <w:lang w:val="en-GB"/>
        </w:rPr>
        <w:t xml:space="preserve">, in principle, </w:t>
      </w:r>
      <w:r w:rsidRPr="00091745">
        <w:rPr>
          <w:rFonts w:cs="Arial"/>
          <w:sz w:val="22"/>
          <w:szCs w:val="22"/>
          <w:lang w:val="en-GB"/>
        </w:rPr>
        <w:t>thereafter be taken off the project by the Contractor, or reassigned by the Contractor to other duties.</w:t>
      </w:r>
      <w:r w:rsidR="00544974">
        <w:rPr>
          <w:rFonts w:cs="Arial"/>
          <w:sz w:val="22"/>
          <w:szCs w:val="22"/>
          <w:lang w:val="en-GB"/>
        </w:rPr>
        <w:t xml:space="preserve"> </w:t>
      </w:r>
      <w:r w:rsidRPr="00091745">
        <w:rPr>
          <w:rFonts w:cs="Arial"/>
          <w:sz w:val="22"/>
          <w:szCs w:val="22"/>
          <w:lang w:val="en-GB"/>
        </w:rPr>
        <w:t xml:space="preserve">Circumstances may arise, however, which necessitate that </w:t>
      </w:r>
      <w:r w:rsidR="00F6599E" w:rsidRPr="00091745">
        <w:rPr>
          <w:rFonts w:cs="Arial"/>
          <w:sz w:val="22"/>
          <w:szCs w:val="22"/>
          <w:lang w:val="en-GB"/>
        </w:rPr>
        <w:t>P</w:t>
      </w:r>
      <w:r w:rsidRPr="00091745">
        <w:rPr>
          <w:rFonts w:cs="Arial"/>
          <w:sz w:val="22"/>
          <w:szCs w:val="22"/>
          <w:lang w:val="en-GB"/>
        </w:rPr>
        <w:t xml:space="preserve">ersonnel be substituted </w:t>
      </w:r>
      <w:r w:rsidR="00F6599E" w:rsidRPr="00091745">
        <w:rPr>
          <w:rFonts w:cs="Arial"/>
          <w:sz w:val="22"/>
          <w:szCs w:val="22"/>
          <w:lang w:val="en-GB"/>
        </w:rPr>
        <w:t xml:space="preserve">in the course </w:t>
      </w:r>
      <w:r w:rsidRPr="00091745">
        <w:rPr>
          <w:rFonts w:cs="Arial"/>
          <w:sz w:val="22"/>
          <w:szCs w:val="22"/>
          <w:lang w:val="en-GB"/>
        </w:rPr>
        <w:t xml:space="preserve">of </w:t>
      </w:r>
      <w:r w:rsidR="00F6599E" w:rsidRPr="00091745">
        <w:rPr>
          <w:rFonts w:cs="Arial"/>
          <w:sz w:val="22"/>
          <w:szCs w:val="22"/>
          <w:lang w:val="en-GB"/>
        </w:rPr>
        <w:t xml:space="preserve">the </w:t>
      </w:r>
      <w:r w:rsidRPr="00091745">
        <w:rPr>
          <w:rFonts w:cs="Arial"/>
          <w:sz w:val="22"/>
          <w:szCs w:val="22"/>
          <w:lang w:val="en-GB"/>
        </w:rPr>
        <w:t>work</w:t>
      </w:r>
      <w:r w:rsidR="00F6599E" w:rsidRPr="00091745">
        <w:rPr>
          <w:rFonts w:cs="Arial"/>
          <w:sz w:val="22"/>
          <w:szCs w:val="22"/>
          <w:lang w:val="en-GB"/>
        </w:rPr>
        <w:t>, e.g. in the event of</w:t>
      </w:r>
      <w:r w:rsidRPr="00091745">
        <w:rPr>
          <w:rFonts w:cs="Arial"/>
          <w:sz w:val="22"/>
          <w:szCs w:val="22"/>
          <w:lang w:val="en-GB"/>
        </w:rPr>
        <w:t xml:space="preserve"> promotions, termination</w:t>
      </w:r>
      <w:r w:rsidR="00F6599E" w:rsidRPr="00091745">
        <w:rPr>
          <w:rFonts w:cs="Arial"/>
          <w:sz w:val="22"/>
          <w:szCs w:val="22"/>
          <w:lang w:val="en-GB"/>
        </w:rPr>
        <w:t xml:space="preserve"> of employment</w:t>
      </w:r>
      <w:r w:rsidRPr="00091745">
        <w:rPr>
          <w:rFonts w:cs="Arial"/>
          <w:sz w:val="22"/>
          <w:szCs w:val="22"/>
          <w:lang w:val="en-GB"/>
        </w:rPr>
        <w:t xml:space="preserve">, sickness, vacation or other similar </w:t>
      </w:r>
      <w:r w:rsidR="00F6599E" w:rsidRPr="00091745">
        <w:rPr>
          <w:rFonts w:cs="Arial"/>
          <w:sz w:val="22"/>
          <w:szCs w:val="22"/>
          <w:lang w:val="en-GB"/>
        </w:rPr>
        <w:t>circumstances</w:t>
      </w:r>
      <w:r w:rsidRPr="00091745">
        <w:rPr>
          <w:rFonts w:cs="Arial"/>
          <w:sz w:val="22"/>
          <w:szCs w:val="22"/>
          <w:lang w:val="en-GB"/>
        </w:rPr>
        <w:t xml:space="preserve">, at which time a replacement </w:t>
      </w:r>
      <w:r w:rsidR="00EE2C2F" w:rsidRPr="00091745">
        <w:rPr>
          <w:rFonts w:cs="Arial"/>
          <w:sz w:val="22"/>
          <w:szCs w:val="22"/>
          <w:lang w:val="en-GB"/>
        </w:rPr>
        <w:t xml:space="preserve">with </w:t>
      </w:r>
      <w:r w:rsidRPr="00091745">
        <w:rPr>
          <w:rFonts w:cs="Arial"/>
          <w:sz w:val="22"/>
          <w:szCs w:val="22"/>
          <w:lang w:val="en-GB"/>
        </w:rPr>
        <w:t xml:space="preserve">comparable </w:t>
      </w:r>
      <w:r w:rsidR="00EE2C2F" w:rsidRPr="00091745">
        <w:rPr>
          <w:rFonts w:cs="Arial"/>
          <w:sz w:val="22"/>
          <w:szCs w:val="22"/>
          <w:lang w:val="en-GB"/>
        </w:rPr>
        <w:t xml:space="preserve">qualifications, skills </w:t>
      </w:r>
      <w:r w:rsidRPr="00091745">
        <w:rPr>
          <w:rFonts w:cs="Arial"/>
          <w:sz w:val="22"/>
          <w:szCs w:val="22"/>
          <w:lang w:val="en-GB"/>
        </w:rPr>
        <w:t xml:space="preserve">and experience may be </w:t>
      </w:r>
      <w:r w:rsidR="00F6599E" w:rsidRPr="00091745">
        <w:rPr>
          <w:rFonts w:cs="Arial"/>
          <w:sz w:val="22"/>
          <w:szCs w:val="22"/>
          <w:lang w:val="en-GB"/>
        </w:rPr>
        <w:t>assigned to the project</w:t>
      </w:r>
      <w:r w:rsidRPr="00091745">
        <w:rPr>
          <w:rFonts w:cs="Arial"/>
          <w:sz w:val="22"/>
          <w:szCs w:val="22"/>
          <w:lang w:val="en-GB"/>
        </w:rPr>
        <w:t xml:space="preserve">, subject to approval of WHO. </w:t>
      </w:r>
    </w:p>
    <w:p w14:paraId="737E82DA" w14:textId="77777777" w:rsidR="00141137" w:rsidRPr="00091745" w:rsidRDefault="00141137" w:rsidP="00F02294">
      <w:pPr>
        <w:ind w:right="239"/>
        <w:rPr>
          <w:rFonts w:cs="Arial"/>
          <w:sz w:val="22"/>
          <w:szCs w:val="22"/>
          <w:lang w:val="en-GB"/>
        </w:rPr>
      </w:pPr>
      <w:r w:rsidRPr="00091745">
        <w:rPr>
          <w:rFonts w:cs="Arial"/>
          <w:sz w:val="22"/>
          <w:szCs w:val="22"/>
          <w:lang w:val="en-GB"/>
        </w:rPr>
        <w:t xml:space="preserve"> </w:t>
      </w:r>
    </w:p>
    <w:p w14:paraId="576ED390" w14:textId="0044468F" w:rsidR="00141137" w:rsidRPr="00091745" w:rsidRDefault="00141137" w:rsidP="00F02294">
      <w:pPr>
        <w:ind w:right="239"/>
        <w:rPr>
          <w:rFonts w:cs="Arial"/>
          <w:sz w:val="22"/>
          <w:szCs w:val="22"/>
          <w:lang w:val="en-GB"/>
        </w:rPr>
      </w:pPr>
      <w:r w:rsidRPr="00091745">
        <w:rPr>
          <w:rFonts w:cs="Arial"/>
          <w:sz w:val="22"/>
          <w:szCs w:val="22"/>
          <w:lang w:val="en-GB"/>
        </w:rPr>
        <w:t xml:space="preserve">WHO may refuse access to or require replacement of any </w:t>
      </w:r>
      <w:r w:rsidR="00F6599E" w:rsidRPr="00091745">
        <w:rPr>
          <w:rFonts w:cs="Arial"/>
          <w:sz w:val="22"/>
          <w:szCs w:val="22"/>
          <w:lang w:val="en-GB"/>
        </w:rPr>
        <w:t>Contractor Personnel</w:t>
      </w:r>
      <w:r w:rsidRPr="00091745">
        <w:rPr>
          <w:rFonts w:cs="Arial"/>
          <w:sz w:val="22"/>
          <w:szCs w:val="22"/>
          <w:lang w:val="en-GB"/>
        </w:rPr>
        <w:t xml:space="preserve"> if such individual renders, in the sole judgment of WHO, inadequate or unacceptable performance, or if for any other reason WHO finds </w:t>
      </w:r>
      <w:r w:rsidR="00EE2C2F" w:rsidRPr="00091745">
        <w:rPr>
          <w:rFonts w:cs="Arial"/>
          <w:sz w:val="22"/>
          <w:szCs w:val="22"/>
          <w:lang w:val="en-GB"/>
        </w:rPr>
        <w:t xml:space="preserve">that </w:t>
      </w:r>
      <w:r w:rsidRPr="00091745">
        <w:rPr>
          <w:rFonts w:cs="Arial"/>
          <w:sz w:val="22"/>
          <w:szCs w:val="22"/>
          <w:lang w:val="en-GB"/>
        </w:rPr>
        <w:t xml:space="preserve">such individual does not meet </w:t>
      </w:r>
      <w:r w:rsidR="00EE2C2F" w:rsidRPr="00091745">
        <w:rPr>
          <w:rFonts w:cs="Arial"/>
          <w:sz w:val="22"/>
          <w:szCs w:val="22"/>
          <w:lang w:val="en-GB"/>
        </w:rPr>
        <w:t xml:space="preserve">his/her </w:t>
      </w:r>
      <w:r w:rsidRPr="00091745">
        <w:rPr>
          <w:rFonts w:cs="Arial"/>
          <w:sz w:val="22"/>
          <w:szCs w:val="22"/>
          <w:lang w:val="en-GB"/>
        </w:rPr>
        <w:t>security or responsibility requirements. The Contractor shall replace such an individual within fifteen (15) business days of receipt of written notice</w:t>
      </w:r>
      <w:r w:rsidR="00EE2C2F" w:rsidRPr="00091745">
        <w:rPr>
          <w:rFonts w:cs="Arial"/>
          <w:sz w:val="22"/>
          <w:szCs w:val="22"/>
          <w:lang w:val="en-GB"/>
        </w:rPr>
        <w:t xml:space="preserve"> from WHO</w:t>
      </w:r>
      <w:r w:rsidRPr="00091745">
        <w:rPr>
          <w:rFonts w:cs="Arial"/>
          <w:sz w:val="22"/>
          <w:szCs w:val="22"/>
          <w:lang w:val="en-GB"/>
        </w:rPr>
        <w:t>.</w:t>
      </w:r>
      <w:r w:rsidR="00544974">
        <w:rPr>
          <w:rFonts w:cs="Arial"/>
          <w:sz w:val="22"/>
          <w:szCs w:val="22"/>
          <w:lang w:val="en-GB"/>
        </w:rPr>
        <w:t xml:space="preserve"> </w:t>
      </w:r>
      <w:r w:rsidRPr="00091745">
        <w:rPr>
          <w:rFonts w:cs="Arial"/>
          <w:sz w:val="22"/>
          <w:szCs w:val="22"/>
          <w:lang w:val="en-GB"/>
        </w:rPr>
        <w:t xml:space="preserve">The replacement will </w:t>
      </w:r>
      <w:r w:rsidR="00F6599E" w:rsidRPr="00091745">
        <w:rPr>
          <w:rFonts w:cs="Arial"/>
          <w:sz w:val="22"/>
          <w:szCs w:val="22"/>
          <w:lang w:val="en-GB"/>
        </w:rPr>
        <w:t>have</w:t>
      </w:r>
      <w:r w:rsidR="00544974">
        <w:rPr>
          <w:rFonts w:cs="Arial"/>
          <w:sz w:val="22"/>
          <w:szCs w:val="22"/>
          <w:lang w:val="en-GB"/>
        </w:rPr>
        <w:t xml:space="preserve"> </w:t>
      </w:r>
      <w:r w:rsidR="00F6599E" w:rsidRPr="00091745">
        <w:rPr>
          <w:rFonts w:cs="Arial"/>
          <w:sz w:val="22"/>
          <w:szCs w:val="22"/>
          <w:lang w:val="en-GB"/>
        </w:rPr>
        <w:t xml:space="preserve">the required qualifications, </w:t>
      </w:r>
      <w:r w:rsidRPr="00091745">
        <w:rPr>
          <w:rFonts w:cs="Arial"/>
          <w:sz w:val="22"/>
          <w:szCs w:val="22"/>
          <w:lang w:val="en-GB"/>
        </w:rPr>
        <w:t xml:space="preserve">skills </w:t>
      </w:r>
      <w:r w:rsidR="00F6599E" w:rsidRPr="00091745">
        <w:rPr>
          <w:rFonts w:cs="Arial"/>
          <w:sz w:val="22"/>
          <w:szCs w:val="22"/>
          <w:lang w:val="en-GB"/>
        </w:rPr>
        <w:t>and experience</w:t>
      </w:r>
      <w:r w:rsidRPr="00091745">
        <w:rPr>
          <w:rFonts w:cs="Arial"/>
          <w:sz w:val="22"/>
          <w:szCs w:val="22"/>
          <w:lang w:val="en-GB"/>
        </w:rPr>
        <w:t xml:space="preserve"> and will be billed at a rate that is equal to or less than the rate of the individual being replaced.</w:t>
      </w:r>
    </w:p>
    <w:p w14:paraId="51B72A95" w14:textId="77777777" w:rsidR="00141137" w:rsidRPr="00091745" w:rsidRDefault="00141137" w:rsidP="00F02294">
      <w:pPr>
        <w:rPr>
          <w:rFonts w:cs="Arial"/>
          <w:sz w:val="22"/>
          <w:szCs w:val="22"/>
          <w:lang w:val="en-GB"/>
        </w:rPr>
      </w:pPr>
    </w:p>
    <w:p w14:paraId="7AE965D9"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75" w:name="_Toc89015205"/>
      <w:bookmarkStart w:id="476" w:name="_Toc122240216"/>
      <w:bookmarkStart w:id="477" w:name="_Toc122246525"/>
      <w:bookmarkStart w:id="478" w:name="_Toc191446367"/>
      <w:bookmarkStart w:id="479" w:name="_Toc13588613"/>
      <w:r w:rsidRPr="00091745">
        <w:rPr>
          <w:sz w:val="22"/>
          <w:szCs w:val="22"/>
        </w:rPr>
        <w:t>Project Managers</w:t>
      </w:r>
      <w:bookmarkEnd w:id="475"/>
      <w:bookmarkEnd w:id="476"/>
      <w:bookmarkEnd w:id="477"/>
      <w:bookmarkEnd w:id="478"/>
      <w:bookmarkEnd w:id="479"/>
    </w:p>
    <w:p w14:paraId="66F54039" w14:textId="77777777" w:rsidR="00141137" w:rsidRPr="00091745" w:rsidRDefault="00141137" w:rsidP="00F02294">
      <w:pPr>
        <w:tabs>
          <w:tab w:val="left" w:pos="1440"/>
        </w:tabs>
        <w:ind w:right="239"/>
        <w:rPr>
          <w:rFonts w:cs="Arial"/>
          <w:sz w:val="22"/>
          <w:szCs w:val="22"/>
          <w:lang w:val="en-GB"/>
        </w:rPr>
      </w:pPr>
    </w:p>
    <w:p w14:paraId="69ADB76D" w14:textId="56539A10"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Each party shall appoint a qualified project manager (“Project Manager”) who shall serve as such party’s primary liaison throughout the course of the project.</w:t>
      </w:r>
      <w:r w:rsidR="00544974">
        <w:rPr>
          <w:rFonts w:cs="Arial"/>
          <w:sz w:val="22"/>
          <w:szCs w:val="22"/>
          <w:lang w:val="en-GB"/>
        </w:rPr>
        <w:t xml:space="preserve"> </w:t>
      </w:r>
      <w:r w:rsidRPr="00091745">
        <w:rPr>
          <w:rFonts w:cs="Arial"/>
          <w:sz w:val="22"/>
          <w:szCs w:val="22"/>
          <w:lang w:val="en-GB"/>
        </w:rPr>
        <w:t>The Project Manager shall be authorized by the respective party to answer all questions posed by the other party and convey all decisions made by such party during the course of the project and the other party shall be entitled to rely on such information as conveyed by the Project Manager.</w:t>
      </w:r>
    </w:p>
    <w:p w14:paraId="4862BFF1" w14:textId="77777777" w:rsidR="00141137" w:rsidRPr="00091745" w:rsidRDefault="00141137" w:rsidP="00F02294">
      <w:pPr>
        <w:tabs>
          <w:tab w:val="left" w:pos="1440"/>
        </w:tabs>
        <w:ind w:right="239"/>
        <w:rPr>
          <w:rFonts w:cs="Arial"/>
          <w:sz w:val="22"/>
          <w:szCs w:val="22"/>
          <w:lang w:val="en-GB"/>
        </w:rPr>
      </w:pPr>
    </w:p>
    <w:p w14:paraId="0F6A573F" w14:textId="604A47E8"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The Project Managers shall meet on a monthly basis in order to review the status of the project and provide WHO with reports.</w:t>
      </w:r>
      <w:r w:rsidR="00544974">
        <w:rPr>
          <w:rFonts w:cs="Arial"/>
          <w:sz w:val="22"/>
          <w:szCs w:val="22"/>
          <w:lang w:val="en-GB"/>
        </w:rPr>
        <w:t xml:space="preserve"> </w:t>
      </w:r>
      <w:r w:rsidRPr="00091745">
        <w:rPr>
          <w:rFonts w:cs="Arial"/>
          <w:sz w:val="22"/>
          <w:szCs w:val="22"/>
          <w:lang w:val="en-GB"/>
        </w:rPr>
        <w:t>Such reports shall include detailed time distribution information in the form requested by WHO and shall cover problems, meetings, progress and status against the implementation timetable.</w:t>
      </w:r>
    </w:p>
    <w:p w14:paraId="7DA1C56E" w14:textId="77777777" w:rsidR="00141137" w:rsidRPr="00091745" w:rsidRDefault="00141137" w:rsidP="00F02294">
      <w:pPr>
        <w:tabs>
          <w:tab w:val="left" w:pos="1440"/>
        </w:tabs>
        <w:ind w:right="239"/>
        <w:rPr>
          <w:rFonts w:cs="Arial"/>
          <w:sz w:val="22"/>
          <w:szCs w:val="22"/>
          <w:lang w:val="en-GB"/>
        </w:rPr>
      </w:pPr>
    </w:p>
    <w:p w14:paraId="421FF9FB"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80" w:name="_Toc89015206"/>
      <w:bookmarkStart w:id="481" w:name="_Toc122240217"/>
      <w:bookmarkStart w:id="482" w:name="_Toc122246526"/>
      <w:bookmarkStart w:id="483" w:name="_Toc191446368"/>
      <w:bookmarkStart w:id="484" w:name="_Toc13588614"/>
      <w:r w:rsidRPr="00091745">
        <w:rPr>
          <w:sz w:val="22"/>
          <w:szCs w:val="22"/>
        </w:rPr>
        <w:t>Foreign Nationals</w:t>
      </w:r>
      <w:bookmarkEnd w:id="480"/>
      <w:bookmarkEnd w:id="481"/>
      <w:bookmarkEnd w:id="482"/>
      <w:bookmarkEnd w:id="483"/>
      <w:bookmarkEnd w:id="484"/>
    </w:p>
    <w:p w14:paraId="5FC5F71C" w14:textId="77777777" w:rsidR="00141137" w:rsidRPr="00091745" w:rsidRDefault="00141137" w:rsidP="00F02294">
      <w:pPr>
        <w:keepNext/>
        <w:tabs>
          <w:tab w:val="left" w:pos="1440"/>
        </w:tabs>
        <w:ind w:right="238"/>
        <w:rPr>
          <w:rFonts w:cs="Arial"/>
          <w:sz w:val="22"/>
          <w:szCs w:val="22"/>
          <w:lang w:val="en-GB"/>
        </w:rPr>
      </w:pPr>
    </w:p>
    <w:p w14:paraId="48A5E0B6" w14:textId="772F94B0" w:rsidR="00F6599E" w:rsidRPr="00091745" w:rsidRDefault="00141137" w:rsidP="00F02294">
      <w:pPr>
        <w:keepNext/>
        <w:tabs>
          <w:tab w:val="left" w:pos="1440"/>
        </w:tabs>
        <w:ind w:right="238"/>
        <w:rPr>
          <w:rFonts w:cs="Arial"/>
          <w:sz w:val="22"/>
          <w:szCs w:val="22"/>
          <w:lang w:val="en-GB"/>
        </w:rPr>
      </w:pPr>
      <w:r w:rsidRPr="00091745">
        <w:rPr>
          <w:rFonts w:cs="Arial"/>
          <w:sz w:val="22"/>
          <w:szCs w:val="22"/>
          <w:lang w:val="en-GB"/>
        </w:rPr>
        <w:t xml:space="preserve">The Contractor shall verify that all </w:t>
      </w:r>
      <w:r w:rsidR="00F6599E" w:rsidRPr="00091745">
        <w:rPr>
          <w:rFonts w:cs="Arial"/>
          <w:sz w:val="22"/>
          <w:szCs w:val="22"/>
          <w:lang w:val="en-GB"/>
        </w:rPr>
        <w:t>Contractor Personnel</w:t>
      </w:r>
      <w:r w:rsidR="00F6599E" w:rsidRPr="00091745" w:rsidDel="00F6599E">
        <w:rPr>
          <w:rFonts w:cs="Arial"/>
          <w:sz w:val="22"/>
          <w:szCs w:val="22"/>
          <w:lang w:val="en-GB"/>
        </w:rPr>
        <w:t xml:space="preserve"> </w:t>
      </w:r>
      <w:r w:rsidR="00F6599E" w:rsidRPr="00091745">
        <w:rPr>
          <w:rFonts w:cs="Arial"/>
          <w:sz w:val="22"/>
          <w:szCs w:val="22"/>
          <w:lang w:val="en-GB"/>
        </w:rPr>
        <w:t xml:space="preserve">is </w:t>
      </w:r>
      <w:r w:rsidRPr="00091745">
        <w:rPr>
          <w:rFonts w:cs="Arial"/>
          <w:sz w:val="22"/>
          <w:szCs w:val="22"/>
          <w:lang w:val="en-GB"/>
        </w:rPr>
        <w:t>legally entitled to work</w:t>
      </w:r>
      <w:r w:rsidR="00F6599E" w:rsidRPr="00091745">
        <w:rPr>
          <w:rFonts w:cs="Arial"/>
          <w:sz w:val="22"/>
          <w:szCs w:val="22"/>
          <w:lang w:val="en-GB"/>
        </w:rPr>
        <w:t xml:space="preserve"> in the country or </w:t>
      </w:r>
      <w:r w:rsidRPr="00091745">
        <w:rPr>
          <w:rFonts w:cs="Arial"/>
          <w:sz w:val="22"/>
          <w:szCs w:val="22"/>
          <w:lang w:val="en-GB"/>
        </w:rPr>
        <w:t>countries</w:t>
      </w:r>
      <w:r w:rsidR="00F6599E" w:rsidRPr="00091745">
        <w:rPr>
          <w:rFonts w:cs="Arial"/>
          <w:sz w:val="22"/>
          <w:szCs w:val="22"/>
          <w:lang w:val="en-GB"/>
        </w:rPr>
        <w:t xml:space="preserve"> where the work is to be carried out</w:t>
      </w:r>
      <w:r w:rsidRPr="00091745">
        <w:rPr>
          <w:rFonts w:cs="Arial"/>
          <w:sz w:val="22"/>
          <w:szCs w:val="22"/>
          <w:lang w:val="en-GB"/>
        </w:rPr>
        <w:t>.</w:t>
      </w:r>
      <w:r w:rsidR="00544974">
        <w:rPr>
          <w:rFonts w:cs="Arial"/>
          <w:sz w:val="22"/>
          <w:szCs w:val="22"/>
          <w:lang w:val="en-GB"/>
        </w:rPr>
        <w:t xml:space="preserve"> </w:t>
      </w:r>
      <w:r w:rsidRPr="00091745">
        <w:rPr>
          <w:rFonts w:cs="Arial"/>
          <w:sz w:val="22"/>
          <w:szCs w:val="22"/>
          <w:lang w:val="en-GB"/>
        </w:rPr>
        <w:t>WHO reserves the right to request</w:t>
      </w:r>
      <w:r w:rsidR="00F6599E" w:rsidRPr="00091745">
        <w:rPr>
          <w:rFonts w:cs="Arial"/>
          <w:sz w:val="22"/>
          <w:szCs w:val="22"/>
          <w:lang w:val="en-GB"/>
        </w:rPr>
        <w:t xml:space="preserve"> the Contractor to provide WHO with adequate documentary evidence</w:t>
      </w:r>
      <w:r w:rsidRPr="00091745">
        <w:rPr>
          <w:rFonts w:cs="Arial"/>
          <w:sz w:val="22"/>
          <w:szCs w:val="22"/>
          <w:lang w:val="en-GB"/>
        </w:rPr>
        <w:t xml:space="preserve"> attesting </w:t>
      </w:r>
      <w:r w:rsidR="00F6599E" w:rsidRPr="00091745">
        <w:rPr>
          <w:rFonts w:cs="Arial"/>
          <w:sz w:val="22"/>
          <w:szCs w:val="22"/>
          <w:lang w:val="en-GB"/>
        </w:rPr>
        <w:t>this for each Contractor Personnel</w:t>
      </w:r>
      <w:r w:rsidRPr="00091745">
        <w:rPr>
          <w:rFonts w:cs="Arial"/>
          <w:sz w:val="22"/>
          <w:szCs w:val="22"/>
          <w:lang w:val="en-GB"/>
        </w:rPr>
        <w:t>.</w:t>
      </w:r>
      <w:r w:rsidR="00544974">
        <w:rPr>
          <w:rFonts w:cs="Arial"/>
          <w:sz w:val="22"/>
          <w:szCs w:val="22"/>
          <w:lang w:val="en-GB"/>
        </w:rPr>
        <w:t xml:space="preserve"> </w:t>
      </w:r>
    </w:p>
    <w:p w14:paraId="1EAA8368" w14:textId="77777777" w:rsidR="00F6599E" w:rsidRPr="00091745" w:rsidRDefault="00F6599E" w:rsidP="00F02294">
      <w:pPr>
        <w:keepNext/>
        <w:tabs>
          <w:tab w:val="left" w:pos="1440"/>
        </w:tabs>
        <w:ind w:right="238"/>
        <w:rPr>
          <w:rFonts w:cs="Arial"/>
          <w:sz w:val="22"/>
          <w:szCs w:val="22"/>
          <w:lang w:val="en-GB"/>
        </w:rPr>
      </w:pPr>
    </w:p>
    <w:p w14:paraId="0E7FE5BB" w14:textId="77777777" w:rsidR="00141137" w:rsidRPr="00091745" w:rsidRDefault="00141137" w:rsidP="00F02294">
      <w:pPr>
        <w:tabs>
          <w:tab w:val="left" w:pos="1440"/>
        </w:tabs>
        <w:ind w:right="239"/>
        <w:rPr>
          <w:rFonts w:cs="Arial"/>
          <w:sz w:val="22"/>
          <w:szCs w:val="22"/>
          <w:lang w:val="en-GB"/>
        </w:rPr>
      </w:pPr>
      <w:r w:rsidRPr="00091745">
        <w:rPr>
          <w:rFonts w:cs="Arial"/>
          <w:sz w:val="22"/>
          <w:szCs w:val="22"/>
          <w:lang w:val="en-GB"/>
        </w:rPr>
        <w:t>Each party hereby represents that it does not discriminate against individuals on the basis of race, gender, creed, national origin, citizenship.</w:t>
      </w:r>
    </w:p>
    <w:p w14:paraId="7462FCF9" w14:textId="77777777" w:rsidR="00482873" w:rsidRPr="00091745" w:rsidRDefault="00482873" w:rsidP="00F02294">
      <w:pPr>
        <w:tabs>
          <w:tab w:val="left" w:pos="1440"/>
        </w:tabs>
        <w:ind w:right="239"/>
        <w:rPr>
          <w:rFonts w:cs="Arial"/>
          <w:sz w:val="22"/>
          <w:szCs w:val="22"/>
          <w:lang w:val="en-GB"/>
        </w:rPr>
      </w:pPr>
    </w:p>
    <w:p w14:paraId="376EF1CB" w14:textId="77777777" w:rsidR="00141137" w:rsidRPr="00091745" w:rsidRDefault="00141137" w:rsidP="00A112BC">
      <w:pPr>
        <w:pStyle w:val="StyleHeading2LatinArialComplexArial"/>
        <w:pBdr>
          <w:top w:val="single" w:sz="4" w:space="1" w:color="2D6BB5"/>
        </w:pBdr>
        <w:tabs>
          <w:tab w:val="clear" w:pos="851"/>
          <w:tab w:val="num" w:pos="900"/>
        </w:tabs>
        <w:ind w:left="0"/>
        <w:rPr>
          <w:sz w:val="22"/>
          <w:szCs w:val="22"/>
        </w:rPr>
      </w:pPr>
      <w:bookmarkStart w:id="485" w:name="_Toc89015211"/>
      <w:bookmarkStart w:id="486" w:name="_Toc122240220"/>
      <w:bookmarkStart w:id="487" w:name="_Toc122246529"/>
      <w:bookmarkStart w:id="488" w:name="_Toc191446371"/>
      <w:bookmarkStart w:id="489" w:name="_Toc13588615"/>
      <w:r w:rsidRPr="00091745">
        <w:rPr>
          <w:sz w:val="22"/>
          <w:szCs w:val="22"/>
        </w:rPr>
        <w:t>Engagement of Third Parties and use of In-house Resources</w:t>
      </w:r>
      <w:bookmarkEnd w:id="485"/>
      <w:bookmarkEnd w:id="486"/>
      <w:bookmarkEnd w:id="487"/>
      <w:bookmarkEnd w:id="488"/>
      <w:bookmarkEnd w:id="489"/>
    </w:p>
    <w:p w14:paraId="363ED030" w14:textId="77777777" w:rsidR="00141137" w:rsidRPr="00091745" w:rsidRDefault="00141137" w:rsidP="00F02294">
      <w:pPr>
        <w:tabs>
          <w:tab w:val="left" w:pos="1440"/>
        </w:tabs>
        <w:ind w:right="239"/>
        <w:rPr>
          <w:rFonts w:cs="Arial"/>
          <w:sz w:val="22"/>
          <w:szCs w:val="22"/>
          <w:lang w:val="en-GB"/>
        </w:rPr>
      </w:pPr>
    </w:p>
    <w:p w14:paraId="22C59A4E" w14:textId="77777777" w:rsidR="00C54E75" w:rsidRDefault="00141137" w:rsidP="00C54E75">
      <w:pPr>
        <w:tabs>
          <w:tab w:val="left" w:pos="1440"/>
        </w:tabs>
        <w:ind w:right="239"/>
        <w:rPr>
          <w:rFonts w:cs="Arial"/>
          <w:sz w:val="22"/>
          <w:szCs w:val="22"/>
          <w:lang w:val="en-GB"/>
        </w:rPr>
      </w:pPr>
      <w:r w:rsidRPr="00091745">
        <w:rPr>
          <w:rFonts w:cs="Arial"/>
          <w:sz w:val="22"/>
          <w:szCs w:val="22"/>
          <w:lang w:val="en-GB"/>
        </w:rPr>
        <w:t xml:space="preserve">The Contractor acknowledges that WHO may elect to engage </w:t>
      </w:r>
      <w:r w:rsidR="00355B86" w:rsidRPr="00091745">
        <w:rPr>
          <w:rFonts w:cs="Arial"/>
          <w:sz w:val="22"/>
          <w:szCs w:val="22"/>
          <w:lang w:val="en-GB"/>
        </w:rPr>
        <w:t>t</w:t>
      </w:r>
      <w:r w:rsidRPr="00091745">
        <w:rPr>
          <w:rFonts w:cs="Arial"/>
          <w:sz w:val="22"/>
          <w:szCs w:val="22"/>
          <w:lang w:val="en-GB"/>
        </w:rPr>
        <w:t xml:space="preserve">hird </w:t>
      </w:r>
      <w:r w:rsidR="00355B86" w:rsidRPr="00091745">
        <w:rPr>
          <w:rFonts w:cs="Arial"/>
          <w:sz w:val="22"/>
          <w:szCs w:val="22"/>
          <w:lang w:val="en-GB"/>
        </w:rPr>
        <w:t>p</w:t>
      </w:r>
      <w:r w:rsidRPr="00091745">
        <w:rPr>
          <w:rFonts w:cs="Arial"/>
          <w:sz w:val="22"/>
          <w:szCs w:val="22"/>
          <w:lang w:val="en-GB"/>
        </w:rPr>
        <w:t xml:space="preserve">arties to participate in or oversee certain aspects of the project and that WHO may elect to use its in-house resources for the performance of certain aspects of the project. The Contractor shall at all times cooperate with and ensure that the Contractor and each of its </w:t>
      </w:r>
      <w:r w:rsidR="00D93A37" w:rsidRPr="00091745">
        <w:rPr>
          <w:rFonts w:cs="Arial"/>
          <w:sz w:val="22"/>
          <w:szCs w:val="22"/>
          <w:lang w:val="en-GB"/>
        </w:rPr>
        <w:t xml:space="preserve">partners, </w:t>
      </w:r>
      <w:r w:rsidRPr="00091745">
        <w:rPr>
          <w:rFonts w:cs="Arial"/>
          <w:sz w:val="22"/>
          <w:szCs w:val="22"/>
          <w:lang w:val="en-GB"/>
        </w:rPr>
        <w:t xml:space="preserve">subcontractors and their employees and agents cooperate, in good faith, with such </w:t>
      </w:r>
      <w:r w:rsidR="00355B86" w:rsidRPr="00091745">
        <w:rPr>
          <w:rFonts w:cs="Arial"/>
          <w:sz w:val="22"/>
          <w:szCs w:val="22"/>
          <w:lang w:val="en-GB"/>
        </w:rPr>
        <w:t>t</w:t>
      </w:r>
      <w:r w:rsidRPr="00091745">
        <w:rPr>
          <w:rFonts w:cs="Arial"/>
          <w:sz w:val="22"/>
          <w:szCs w:val="22"/>
          <w:lang w:val="en-GB"/>
        </w:rPr>
        <w:t xml:space="preserve">hird </w:t>
      </w:r>
      <w:r w:rsidR="00355B86" w:rsidRPr="00091745">
        <w:rPr>
          <w:rFonts w:cs="Arial"/>
          <w:sz w:val="22"/>
          <w:szCs w:val="22"/>
          <w:lang w:val="en-GB"/>
        </w:rPr>
        <w:t>p</w:t>
      </w:r>
      <w:r w:rsidRPr="00091745">
        <w:rPr>
          <w:rFonts w:cs="Arial"/>
          <w:sz w:val="22"/>
          <w:szCs w:val="22"/>
          <w:lang w:val="en-GB"/>
        </w:rPr>
        <w:t>arties and with any WHO in-house resources.</w:t>
      </w:r>
    </w:p>
    <w:p w14:paraId="11BD6626" w14:textId="77777777" w:rsidR="00C54E75" w:rsidRDefault="00C54E75" w:rsidP="00C54E75">
      <w:pPr>
        <w:tabs>
          <w:tab w:val="left" w:pos="1440"/>
        </w:tabs>
        <w:ind w:right="239"/>
        <w:rPr>
          <w:rFonts w:cs="Arial"/>
          <w:sz w:val="22"/>
          <w:szCs w:val="22"/>
          <w:lang w:val="en-GB"/>
        </w:rPr>
      </w:pPr>
    </w:p>
    <w:p w14:paraId="2A04820B" w14:textId="77777777" w:rsidR="00C02B0F" w:rsidRDefault="00C02B0F">
      <w:pPr>
        <w:jc w:val="left"/>
        <w:rPr>
          <w:rFonts w:cs="Arial"/>
          <w:sz w:val="22"/>
          <w:szCs w:val="22"/>
          <w:lang w:val="en-GB"/>
        </w:rPr>
      </w:pPr>
      <w:r>
        <w:rPr>
          <w:rFonts w:cs="Arial"/>
          <w:sz w:val="22"/>
          <w:szCs w:val="22"/>
          <w:lang w:val="en-GB"/>
        </w:rPr>
        <w:br w:type="page"/>
      </w:r>
    </w:p>
    <w:p w14:paraId="09FDA95B" w14:textId="77777777" w:rsidR="00510019" w:rsidRPr="00C02B0F" w:rsidRDefault="00510019" w:rsidP="00D07547">
      <w:pPr>
        <w:pStyle w:val="Heading1"/>
        <w:keepNext/>
        <w:pageBreakBefore w:val="0"/>
        <w:widowControl w:val="0"/>
        <w:tabs>
          <w:tab w:val="clear" w:pos="851"/>
        </w:tabs>
        <w:spacing w:line="240" w:lineRule="atLeast"/>
        <w:ind w:left="0" w:right="239"/>
        <w:jc w:val="lowKashida"/>
      </w:pPr>
      <w:bookmarkStart w:id="490" w:name="_Toc499734378"/>
      <w:bookmarkStart w:id="491" w:name="_Toc499734507"/>
      <w:bookmarkStart w:id="492" w:name="_Toc13588616"/>
      <w:bookmarkEnd w:id="490"/>
      <w:bookmarkEnd w:id="491"/>
      <w:r w:rsidRPr="00A112BC">
        <w:t>List</w:t>
      </w:r>
      <w:r w:rsidRPr="00C02B0F">
        <w:t xml:space="preserve"> Of Annexes</w:t>
      </w:r>
      <w:r w:rsidR="00C02B0F">
        <w:t xml:space="preserve"> </w:t>
      </w:r>
      <w:r w:rsidR="00C02B0F" w:rsidRPr="006B7B26">
        <w:rPr>
          <w:color w:val="000000" w:themeColor="text1"/>
        </w:rPr>
        <w:t>&amp; APPENDICES</w:t>
      </w:r>
      <w:bookmarkEnd w:id="492"/>
    </w:p>
    <w:p w14:paraId="6356B4DD" w14:textId="77777777" w:rsidR="00510019" w:rsidRDefault="00510019" w:rsidP="00D07547">
      <w:pPr>
        <w:tabs>
          <w:tab w:val="left" w:pos="1440"/>
        </w:tabs>
        <w:ind w:right="239"/>
        <w:rPr>
          <w:rFonts w:cs="Arial"/>
          <w:sz w:val="22"/>
          <w:szCs w:val="22"/>
          <w:lang w:val="en-GB"/>
        </w:rPr>
      </w:pPr>
    </w:p>
    <w:p w14:paraId="106573F4" w14:textId="77777777" w:rsidR="00C02B0F" w:rsidRPr="00A112BC" w:rsidRDefault="00C02B0F" w:rsidP="00A112BC">
      <w:pPr>
        <w:tabs>
          <w:tab w:val="left" w:pos="1440"/>
        </w:tabs>
        <w:ind w:right="239"/>
        <w:rPr>
          <w:sz w:val="22"/>
          <w:lang w:val="en-GB"/>
        </w:rPr>
      </w:pPr>
    </w:p>
    <w:p w14:paraId="1F1E202C" w14:textId="77777777" w:rsidR="00C02B0F" w:rsidRPr="00091745" w:rsidRDefault="00C02B0F" w:rsidP="00A112BC">
      <w:pPr>
        <w:tabs>
          <w:tab w:val="left" w:pos="1440"/>
        </w:tabs>
        <w:ind w:right="239"/>
        <w:rPr>
          <w:rFonts w:cs="Arial"/>
          <w:sz w:val="22"/>
          <w:szCs w:val="22"/>
          <w:lang w:val="en-GB"/>
        </w:rPr>
      </w:pPr>
    </w:p>
    <w:tbl>
      <w:tblPr>
        <w:tblW w:w="2812" w:type="pct"/>
        <w:jc w:val="center"/>
        <w:tblCellMar>
          <w:left w:w="0" w:type="dxa"/>
          <w:right w:w="0" w:type="dxa"/>
        </w:tblCellMar>
        <w:tblLook w:val="04A0" w:firstRow="1" w:lastRow="0" w:firstColumn="1" w:lastColumn="0" w:noHBand="0" w:noVBand="1"/>
      </w:tblPr>
      <w:tblGrid>
        <w:gridCol w:w="2354"/>
        <w:gridCol w:w="3566"/>
      </w:tblGrid>
      <w:tr w:rsidR="00510019" w:rsidRPr="00091745" w14:paraId="1AF0EC2B" w14:textId="77777777" w:rsidTr="00A112BC">
        <w:trPr>
          <w:trHeight w:val="270"/>
          <w:jc w:val="center"/>
        </w:trPr>
        <w:tc>
          <w:tcPr>
            <w:tcW w:w="1988" w:type="pct"/>
            <w:tcBorders>
              <w:top w:val="single" w:sz="8" w:space="0" w:color="447DB5"/>
              <w:left w:val="single" w:sz="8" w:space="0" w:color="447DB5"/>
              <w:bottom w:val="single" w:sz="8" w:space="0" w:color="447DB5"/>
              <w:right w:val="single" w:sz="8" w:space="0" w:color="447DB5"/>
            </w:tcBorders>
            <w:tcMar>
              <w:top w:w="0" w:type="dxa"/>
              <w:left w:w="70" w:type="dxa"/>
              <w:bottom w:w="0" w:type="dxa"/>
              <w:right w:w="70" w:type="dxa"/>
            </w:tcMar>
            <w:hideMark/>
          </w:tcPr>
          <w:p w14:paraId="61C50B3A" w14:textId="77777777" w:rsidR="00510019" w:rsidRPr="00091745" w:rsidRDefault="00510019" w:rsidP="00DF18A3">
            <w:pPr>
              <w:rPr>
                <w:rFonts w:ascii="Calibri" w:eastAsiaTheme="minorEastAsia" w:hAnsi="Calibri" w:cs="Calibri"/>
                <w:b/>
                <w:bCs/>
                <w:szCs w:val="20"/>
              </w:rPr>
            </w:pPr>
            <w:r w:rsidRPr="00091745">
              <w:rPr>
                <w:b/>
                <w:bCs/>
                <w:szCs w:val="20"/>
              </w:rPr>
              <w:t>Annex 1</w:t>
            </w:r>
          </w:p>
        </w:tc>
        <w:tc>
          <w:tcPr>
            <w:tcW w:w="3012" w:type="pct"/>
            <w:tcBorders>
              <w:top w:val="single" w:sz="8" w:space="0" w:color="447DB5"/>
              <w:left w:val="nil"/>
              <w:bottom w:val="single" w:sz="8" w:space="0" w:color="447DB5"/>
              <w:right w:val="single" w:sz="8" w:space="0" w:color="447DB5"/>
            </w:tcBorders>
            <w:tcMar>
              <w:top w:w="0" w:type="dxa"/>
              <w:left w:w="70" w:type="dxa"/>
              <w:bottom w:w="0" w:type="dxa"/>
              <w:right w:w="70" w:type="dxa"/>
            </w:tcMar>
            <w:hideMark/>
          </w:tcPr>
          <w:p w14:paraId="5F4CA8B4" w14:textId="77777777" w:rsidR="00510019" w:rsidRPr="00091745" w:rsidRDefault="00510019" w:rsidP="00DF18A3">
            <w:pPr>
              <w:rPr>
                <w:rFonts w:ascii="Calibri" w:eastAsiaTheme="minorEastAsia" w:hAnsi="Calibri" w:cs="Calibri"/>
                <w:b/>
                <w:bCs/>
                <w:szCs w:val="20"/>
              </w:rPr>
            </w:pPr>
            <w:r w:rsidRPr="00091745">
              <w:rPr>
                <w:b/>
                <w:bCs/>
                <w:szCs w:val="20"/>
              </w:rPr>
              <w:t>Acknowledgment Form</w:t>
            </w:r>
          </w:p>
        </w:tc>
      </w:tr>
      <w:tr w:rsidR="00510019" w:rsidRPr="00091745" w14:paraId="67276993" w14:textId="77777777" w:rsidTr="00A112BC">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27A0DAE1" w14:textId="77777777" w:rsidR="00510019" w:rsidRPr="00091745" w:rsidRDefault="00510019" w:rsidP="00DF18A3">
            <w:pPr>
              <w:rPr>
                <w:rFonts w:ascii="Calibri" w:eastAsiaTheme="minorEastAsia" w:hAnsi="Calibri" w:cs="Calibri"/>
                <w:b/>
                <w:bCs/>
                <w:szCs w:val="20"/>
              </w:rPr>
            </w:pPr>
            <w:r w:rsidRPr="00091745">
              <w:rPr>
                <w:b/>
                <w:bCs/>
                <w:szCs w:val="20"/>
              </w:rPr>
              <w:t>Annex 2</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60F9B87C" w14:textId="77777777" w:rsidR="00510019" w:rsidRPr="00091745" w:rsidRDefault="00510019" w:rsidP="00C02B0F">
            <w:pPr>
              <w:rPr>
                <w:rFonts w:ascii="Calibri" w:eastAsiaTheme="minorEastAsia" w:hAnsi="Calibri" w:cs="Calibri"/>
                <w:b/>
                <w:bCs/>
                <w:szCs w:val="20"/>
              </w:rPr>
            </w:pPr>
            <w:r w:rsidRPr="00091745">
              <w:rPr>
                <w:b/>
                <w:bCs/>
                <w:szCs w:val="20"/>
              </w:rPr>
              <w:t xml:space="preserve">Confidentiality Undertaking </w:t>
            </w:r>
          </w:p>
        </w:tc>
      </w:tr>
      <w:tr w:rsidR="00510019" w:rsidRPr="00091745" w14:paraId="117103EB" w14:textId="77777777" w:rsidTr="00A112BC">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6E0A2842" w14:textId="77777777" w:rsidR="00510019" w:rsidRPr="00091745" w:rsidRDefault="00510019" w:rsidP="00DF18A3">
            <w:pPr>
              <w:rPr>
                <w:rFonts w:ascii="Calibri" w:eastAsiaTheme="minorEastAsia" w:hAnsi="Calibri" w:cs="Calibri"/>
                <w:b/>
                <w:bCs/>
                <w:szCs w:val="20"/>
              </w:rPr>
            </w:pPr>
            <w:r w:rsidRPr="00091745">
              <w:rPr>
                <w:b/>
                <w:bCs/>
                <w:szCs w:val="20"/>
              </w:rPr>
              <w:t>Annex 3</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16B74F7C" w14:textId="77777777" w:rsidR="00510019" w:rsidRPr="00091745" w:rsidRDefault="00510019" w:rsidP="00DF18A3">
            <w:pPr>
              <w:rPr>
                <w:rFonts w:ascii="Calibri" w:eastAsiaTheme="minorEastAsia" w:hAnsi="Calibri" w:cs="Calibri"/>
                <w:b/>
                <w:bCs/>
                <w:szCs w:val="20"/>
              </w:rPr>
            </w:pPr>
            <w:r w:rsidRPr="00091745">
              <w:rPr>
                <w:b/>
                <w:bCs/>
                <w:szCs w:val="20"/>
              </w:rPr>
              <w:t>Proposal Completeness Form</w:t>
            </w:r>
          </w:p>
        </w:tc>
      </w:tr>
      <w:tr w:rsidR="00510019" w:rsidRPr="00091745" w14:paraId="7AB7EBED"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37B006DE" w14:textId="77777777" w:rsidR="00510019" w:rsidRPr="00091745" w:rsidRDefault="00510019" w:rsidP="00DF18A3">
            <w:pPr>
              <w:rPr>
                <w:rFonts w:ascii="Calibri" w:eastAsiaTheme="minorEastAsia" w:hAnsi="Calibri" w:cs="Calibri"/>
                <w:b/>
                <w:bCs/>
                <w:szCs w:val="20"/>
              </w:rPr>
            </w:pPr>
            <w:r w:rsidRPr="00091745">
              <w:rPr>
                <w:b/>
                <w:bCs/>
                <w:szCs w:val="20"/>
              </w:rPr>
              <w:t>Annex 4</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77044AD6" w14:textId="77777777" w:rsidR="00510019" w:rsidRPr="00091745" w:rsidRDefault="00510019" w:rsidP="00DF18A3">
            <w:pPr>
              <w:rPr>
                <w:rFonts w:ascii="Calibri" w:eastAsiaTheme="minorEastAsia" w:hAnsi="Calibri" w:cs="Calibri"/>
                <w:b/>
                <w:bCs/>
                <w:szCs w:val="20"/>
              </w:rPr>
            </w:pPr>
            <w:r w:rsidRPr="00091745">
              <w:rPr>
                <w:b/>
                <w:bCs/>
                <w:szCs w:val="20"/>
              </w:rPr>
              <w:t>Questions from Bidders</w:t>
            </w:r>
            <w:r w:rsidR="00311B81">
              <w:rPr>
                <w:b/>
                <w:bCs/>
                <w:szCs w:val="20"/>
              </w:rPr>
              <w:t xml:space="preserve"> Template</w:t>
            </w:r>
          </w:p>
        </w:tc>
      </w:tr>
      <w:tr w:rsidR="00510019" w:rsidRPr="00091745" w14:paraId="79ED6993"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hideMark/>
          </w:tcPr>
          <w:p w14:paraId="7CE2CA6C" w14:textId="77777777" w:rsidR="00510019" w:rsidRPr="00091745" w:rsidRDefault="00510019" w:rsidP="00DF18A3">
            <w:pPr>
              <w:rPr>
                <w:rFonts w:ascii="Calibri" w:eastAsiaTheme="minorEastAsia" w:hAnsi="Calibri" w:cs="Calibri"/>
                <w:b/>
                <w:bCs/>
                <w:szCs w:val="20"/>
              </w:rPr>
            </w:pPr>
            <w:r w:rsidRPr="00091745">
              <w:rPr>
                <w:b/>
                <w:bCs/>
                <w:szCs w:val="20"/>
              </w:rPr>
              <w:t>Annex 5</w:t>
            </w:r>
          </w:p>
        </w:tc>
        <w:tc>
          <w:tcPr>
            <w:tcW w:w="3012" w:type="pct"/>
            <w:tcBorders>
              <w:top w:val="nil"/>
              <w:left w:val="nil"/>
              <w:bottom w:val="single" w:sz="8" w:space="0" w:color="447DB5"/>
              <w:right w:val="single" w:sz="8" w:space="0" w:color="447DB5"/>
            </w:tcBorders>
            <w:tcMar>
              <w:top w:w="0" w:type="dxa"/>
              <w:left w:w="70" w:type="dxa"/>
              <w:bottom w:w="0" w:type="dxa"/>
              <w:right w:w="70" w:type="dxa"/>
            </w:tcMar>
            <w:hideMark/>
          </w:tcPr>
          <w:p w14:paraId="237C7DA8" w14:textId="77777777" w:rsidR="00510019" w:rsidRPr="00091745" w:rsidRDefault="00510019" w:rsidP="00DF18A3">
            <w:pPr>
              <w:rPr>
                <w:rFonts w:ascii="Calibri" w:eastAsiaTheme="minorEastAsia" w:hAnsi="Calibri" w:cs="Calibri"/>
                <w:b/>
                <w:bCs/>
                <w:szCs w:val="20"/>
              </w:rPr>
            </w:pPr>
            <w:r w:rsidRPr="00091745">
              <w:rPr>
                <w:b/>
                <w:bCs/>
                <w:szCs w:val="20"/>
              </w:rPr>
              <w:t>Acceptance Form</w:t>
            </w:r>
          </w:p>
        </w:tc>
      </w:tr>
      <w:tr w:rsidR="00015F59" w:rsidRPr="001307E0" w14:paraId="4AFF11AA" w14:textId="77777777" w:rsidTr="00C54E75">
        <w:trPr>
          <w:trHeight w:val="270"/>
          <w:jc w:val="center"/>
        </w:trPr>
        <w:tc>
          <w:tcPr>
            <w:tcW w:w="1988" w:type="pct"/>
            <w:tcBorders>
              <w:top w:val="nil"/>
              <w:left w:val="single" w:sz="8" w:space="0" w:color="447DB5"/>
              <w:bottom w:val="single" w:sz="8" w:space="0" w:color="447DB5"/>
              <w:right w:val="single" w:sz="8" w:space="0" w:color="447DB5"/>
            </w:tcBorders>
            <w:tcMar>
              <w:top w:w="0" w:type="dxa"/>
              <w:left w:w="70" w:type="dxa"/>
              <w:bottom w:w="0" w:type="dxa"/>
              <w:right w:w="70" w:type="dxa"/>
            </w:tcMar>
          </w:tcPr>
          <w:p w14:paraId="23F81A8D" w14:textId="1C4C969E" w:rsidR="00015F59" w:rsidRPr="001307E0" w:rsidRDefault="00015F59" w:rsidP="008915E3">
            <w:pPr>
              <w:rPr>
                <w:b/>
                <w:bCs/>
                <w:szCs w:val="20"/>
              </w:rPr>
            </w:pPr>
            <w:r>
              <w:rPr>
                <w:b/>
                <w:bCs/>
                <w:szCs w:val="20"/>
              </w:rPr>
              <w:t>Annex 6</w:t>
            </w:r>
          </w:p>
        </w:tc>
        <w:tc>
          <w:tcPr>
            <w:tcW w:w="3012" w:type="pct"/>
            <w:tcBorders>
              <w:top w:val="nil"/>
              <w:left w:val="nil"/>
              <w:bottom w:val="single" w:sz="8" w:space="0" w:color="447DB5"/>
              <w:right w:val="single" w:sz="8" w:space="0" w:color="447DB5"/>
            </w:tcBorders>
            <w:tcMar>
              <w:top w:w="0" w:type="dxa"/>
              <w:left w:w="70" w:type="dxa"/>
              <w:bottom w:w="0" w:type="dxa"/>
              <w:right w:w="70" w:type="dxa"/>
            </w:tcMar>
          </w:tcPr>
          <w:p w14:paraId="001F474D" w14:textId="77777777" w:rsidR="00015F59" w:rsidRPr="008915E3" w:rsidRDefault="00015F59" w:rsidP="008915E3">
            <w:pPr>
              <w:rPr>
                <w:b/>
                <w:bCs/>
                <w:szCs w:val="20"/>
              </w:rPr>
            </w:pPr>
            <w:r>
              <w:rPr>
                <w:b/>
                <w:bCs/>
                <w:szCs w:val="20"/>
              </w:rPr>
              <w:t>Self Declaration Form</w:t>
            </w:r>
          </w:p>
        </w:tc>
      </w:tr>
    </w:tbl>
    <w:p w14:paraId="3655858B" w14:textId="77777777" w:rsidR="00E721FD" w:rsidRDefault="00E721FD" w:rsidP="006A5B02">
      <w:pPr>
        <w:pStyle w:val="Header"/>
        <w:rPr>
          <w:rFonts w:cs="Arial"/>
          <w:sz w:val="22"/>
          <w:szCs w:val="22"/>
          <w:lang w:val="en-GB"/>
        </w:rPr>
      </w:pPr>
    </w:p>
    <w:p w14:paraId="09F1051C" w14:textId="66758CDC" w:rsidR="00C02B0F" w:rsidRDefault="00C02B0F" w:rsidP="006A5B02">
      <w:pPr>
        <w:pStyle w:val="Header"/>
        <w:rPr>
          <w:rFonts w:cs="Arial"/>
          <w:sz w:val="22"/>
          <w:szCs w:val="22"/>
          <w:lang w:val="en-GB"/>
        </w:rPr>
      </w:pPr>
    </w:p>
    <w:p w14:paraId="7E5DADF4" w14:textId="77777777" w:rsidR="00C02B0F" w:rsidRPr="00A112BC" w:rsidRDefault="00C02B0F" w:rsidP="006A5B02">
      <w:pPr>
        <w:pStyle w:val="Header"/>
        <w:rPr>
          <w:sz w:val="22"/>
          <w:lang w:val="en-GB"/>
        </w:rPr>
      </w:pPr>
    </w:p>
    <w:p w14:paraId="6AE75EFA" w14:textId="77777777" w:rsidR="00C02B0F" w:rsidRPr="00A112BC" w:rsidRDefault="00C02B0F" w:rsidP="006A5B02">
      <w:pPr>
        <w:pStyle w:val="Header"/>
        <w:rPr>
          <w:sz w:val="22"/>
          <w:lang w:val="en-GB"/>
        </w:rPr>
      </w:pPr>
      <w:bookmarkStart w:id="493" w:name="_GoBack"/>
      <w:bookmarkEnd w:id="493"/>
    </w:p>
    <w:tbl>
      <w:tblPr>
        <w:tblStyle w:val="TableGrid"/>
        <w:tblW w:w="0" w:type="auto"/>
        <w:tblInd w:w="2376" w:type="dxa"/>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Layout w:type="fixed"/>
        <w:tblLook w:val="04A0" w:firstRow="1" w:lastRow="0" w:firstColumn="1" w:lastColumn="0" w:noHBand="0" w:noVBand="1"/>
      </w:tblPr>
      <w:tblGrid>
        <w:gridCol w:w="1759"/>
        <w:gridCol w:w="4029"/>
      </w:tblGrid>
      <w:tr w:rsidR="00C02B0F" w:rsidRPr="00280E07" w14:paraId="12C15313" w14:textId="77777777" w:rsidTr="007F4415">
        <w:tc>
          <w:tcPr>
            <w:tcW w:w="1759" w:type="dxa"/>
          </w:tcPr>
          <w:p w14:paraId="4933880B" w14:textId="7555F704" w:rsidR="00C02B0F" w:rsidRPr="002C2326" w:rsidRDefault="00C02B0F" w:rsidP="00D07547">
            <w:pPr>
              <w:rPr>
                <w:b/>
                <w:bCs/>
                <w:szCs w:val="20"/>
              </w:rPr>
            </w:pPr>
            <w:r w:rsidRPr="002C2326">
              <w:rPr>
                <w:b/>
                <w:bCs/>
                <w:szCs w:val="20"/>
              </w:rPr>
              <w:t xml:space="preserve">Appendix </w:t>
            </w:r>
            <w:r w:rsidR="002E0C55" w:rsidRPr="002C2326">
              <w:rPr>
                <w:b/>
                <w:bCs/>
                <w:szCs w:val="20"/>
              </w:rPr>
              <w:t>1</w:t>
            </w:r>
          </w:p>
        </w:tc>
        <w:tc>
          <w:tcPr>
            <w:tcW w:w="4029" w:type="dxa"/>
          </w:tcPr>
          <w:p w14:paraId="34F33799" w14:textId="77777777" w:rsidR="00C02B0F" w:rsidRPr="007736F4" w:rsidRDefault="005A66AF" w:rsidP="006B7B26">
            <w:pPr>
              <w:jc w:val="left"/>
              <w:rPr>
                <w:bCs/>
                <w:szCs w:val="20"/>
              </w:rPr>
            </w:pPr>
            <w:r w:rsidRPr="007736F4">
              <w:rPr>
                <w:bCs/>
                <w:szCs w:val="20"/>
              </w:rPr>
              <w:t xml:space="preserve">Detailed Requirements </w:t>
            </w:r>
            <w:r w:rsidR="006B7B26" w:rsidRPr="007736F4">
              <w:rPr>
                <w:bCs/>
                <w:szCs w:val="20"/>
              </w:rPr>
              <w:t>S</w:t>
            </w:r>
            <w:r w:rsidRPr="007736F4">
              <w:rPr>
                <w:bCs/>
                <w:szCs w:val="20"/>
              </w:rPr>
              <w:t>pec</w:t>
            </w:r>
            <w:r w:rsidR="006B7B26" w:rsidRPr="007736F4">
              <w:rPr>
                <w:bCs/>
                <w:szCs w:val="20"/>
              </w:rPr>
              <w:t>ific</w:t>
            </w:r>
            <w:r w:rsidRPr="007736F4">
              <w:rPr>
                <w:bCs/>
                <w:szCs w:val="20"/>
              </w:rPr>
              <w:t>a</w:t>
            </w:r>
            <w:r w:rsidR="006B7B26" w:rsidRPr="007736F4">
              <w:rPr>
                <w:bCs/>
                <w:szCs w:val="20"/>
              </w:rPr>
              <w:t>t</w:t>
            </w:r>
            <w:r w:rsidRPr="007736F4">
              <w:rPr>
                <w:bCs/>
                <w:szCs w:val="20"/>
              </w:rPr>
              <w:t>ions</w:t>
            </w:r>
          </w:p>
          <w:p w14:paraId="58F6E523" w14:textId="2CB19D7B" w:rsidR="001B5442" w:rsidRPr="007736F4" w:rsidRDefault="001B5442" w:rsidP="006B7B26">
            <w:pPr>
              <w:jc w:val="left"/>
              <w:rPr>
                <w:bCs/>
                <w:szCs w:val="20"/>
              </w:rPr>
            </w:pPr>
          </w:p>
        </w:tc>
      </w:tr>
      <w:tr w:rsidR="002C2326" w:rsidRPr="00280E07" w14:paraId="47E75CA5" w14:textId="77777777" w:rsidTr="007F4415">
        <w:tc>
          <w:tcPr>
            <w:tcW w:w="1759" w:type="dxa"/>
          </w:tcPr>
          <w:p w14:paraId="1EB69FC3" w14:textId="3E6124DF" w:rsidR="002C2326" w:rsidRPr="002C2326" w:rsidRDefault="002C2326" w:rsidP="002C2326">
            <w:pPr>
              <w:rPr>
                <w:b/>
                <w:bCs/>
                <w:szCs w:val="20"/>
              </w:rPr>
            </w:pPr>
            <w:r w:rsidRPr="002C2326">
              <w:rPr>
                <w:b/>
                <w:bCs/>
                <w:szCs w:val="20"/>
              </w:rPr>
              <w:t xml:space="preserve">Appendix </w:t>
            </w:r>
            <w:r>
              <w:rPr>
                <w:b/>
                <w:bCs/>
                <w:szCs w:val="20"/>
              </w:rPr>
              <w:t>2</w:t>
            </w:r>
          </w:p>
        </w:tc>
        <w:tc>
          <w:tcPr>
            <w:tcW w:w="4029" w:type="dxa"/>
          </w:tcPr>
          <w:p w14:paraId="31B36612" w14:textId="0DCCC5AD" w:rsidR="002C2326" w:rsidRDefault="007736F4" w:rsidP="002C2326">
            <w:bookmarkStart w:id="494" w:name="_Hlk11231486"/>
            <w:r>
              <w:t>P</w:t>
            </w:r>
            <w:r w:rsidRPr="002C2326">
              <w:t>rocedure to update</w:t>
            </w:r>
            <w:bookmarkEnd w:id="494"/>
            <w:r w:rsidRPr="002C2326">
              <w:t xml:space="preserve"> the </w:t>
            </w:r>
            <w:r>
              <w:t>WHO</w:t>
            </w:r>
            <w:r w:rsidRPr="002C2326">
              <w:t xml:space="preserve"> </w:t>
            </w:r>
            <w:r>
              <w:t>M</w:t>
            </w:r>
            <w:r w:rsidRPr="002C2326">
              <w:t xml:space="preserve">odel </w:t>
            </w:r>
            <w:r>
              <w:t>L</w:t>
            </w:r>
            <w:r w:rsidRPr="002C2326">
              <w:t xml:space="preserve">ist of </w:t>
            </w:r>
            <w:r>
              <w:t>E</w:t>
            </w:r>
            <w:r w:rsidRPr="002C2326">
              <w:t xml:space="preserve">ssential in vitro </w:t>
            </w:r>
            <w:r>
              <w:t>D</w:t>
            </w:r>
            <w:r w:rsidRPr="002C2326">
              <w:t>iagnostics (</w:t>
            </w:r>
            <w:r>
              <w:t>EDL</w:t>
            </w:r>
            <w:r w:rsidRPr="002C2326">
              <w:t>) v.20.07.2018</w:t>
            </w:r>
          </w:p>
          <w:bookmarkStart w:id="495" w:name="_Hlk11231514"/>
          <w:p w14:paraId="0A9F7847" w14:textId="2D162BC6" w:rsidR="002C2326" w:rsidRDefault="0033341D" w:rsidP="002C2326">
            <w:r>
              <w:fldChar w:fldCharType="begin"/>
            </w:r>
            <w:r>
              <w:instrText xml:space="preserve"> HYPERLINK "https://www.who.int/medical_devices/diagnostics/selection_in-vitro/edl-model-lists/en/" </w:instrText>
            </w:r>
            <w:r>
              <w:fldChar w:fldCharType="separate"/>
            </w:r>
            <w:r w:rsidR="002C2326" w:rsidRPr="00A343FA">
              <w:rPr>
                <w:rStyle w:val="Hyperlink"/>
              </w:rPr>
              <w:t>https://www.who.int/medical_devices/diagnostics/selection_in-vitro/edl-model-lists/en/</w:t>
            </w:r>
            <w:r>
              <w:rPr>
                <w:rStyle w:val="Hyperlink"/>
              </w:rPr>
              <w:fldChar w:fldCharType="end"/>
            </w:r>
          </w:p>
          <w:bookmarkEnd w:id="495"/>
          <w:p w14:paraId="5F1BC87D" w14:textId="2900468E" w:rsidR="002C2326" w:rsidRPr="002C2326" w:rsidRDefault="002C2326" w:rsidP="002C2326"/>
        </w:tc>
      </w:tr>
      <w:tr w:rsidR="002C2326" w:rsidRPr="007736F4" w14:paraId="20506521" w14:textId="77777777" w:rsidTr="007F4415">
        <w:tc>
          <w:tcPr>
            <w:tcW w:w="1759" w:type="dxa"/>
          </w:tcPr>
          <w:p w14:paraId="1D9CADD6" w14:textId="638C3BCB" w:rsidR="002C2326" w:rsidRPr="007736F4" w:rsidRDefault="002C2326" w:rsidP="002C2326">
            <w:pPr>
              <w:rPr>
                <w:b/>
                <w:bCs/>
                <w:szCs w:val="20"/>
              </w:rPr>
            </w:pPr>
            <w:r w:rsidRPr="007736F4">
              <w:rPr>
                <w:b/>
                <w:bCs/>
                <w:szCs w:val="20"/>
              </w:rPr>
              <w:t>Appendix 3</w:t>
            </w:r>
          </w:p>
        </w:tc>
        <w:tc>
          <w:tcPr>
            <w:tcW w:w="4029" w:type="dxa"/>
          </w:tcPr>
          <w:p w14:paraId="4357CBD1" w14:textId="23310BA3" w:rsidR="002C2326" w:rsidRPr="007736F4" w:rsidRDefault="002C2326" w:rsidP="002C2326">
            <w:r w:rsidRPr="007736F4">
              <w:t>Model List of Essential In Vitro Diagnostics. First Edition (2018)</w:t>
            </w:r>
          </w:p>
          <w:p w14:paraId="4F26915E" w14:textId="15F90643" w:rsidR="002C2326" w:rsidRPr="007736F4" w:rsidRDefault="00963CFB" w:rsidP="002C2326">
            <w:pPr>
              <w:rPr>
                <w:rStyle w:val="Hyperlink"/>
              </w:rPr>
            </w:pPr>
            <w:hyperlink r:id="rId34" w:history="1">
              <w:r w:rsidR="0097100A" w:rsidRPr="00AF2C21">
                <w:rPr>
                  <w:rStyle w:val="Hyperlink"/>
                  <w:bCs/>
                  <w:szCs w:val="20"/>
                </w:rPr>
                <w:t>https://apps.who.int/iris/bitstream/handle/10665/311567/9789241210263-eng.pdf</w:t>
              </w:r>
            </w:hyperlink>
            <w:r w:rsidR="0097100A">
              <w:rPr>
                <w:bCs/>
                <w:szCs w:val="20"/>
              </w:rPr>
              <w:t xml:space="preserve"> </w:t>
            </w:r>
          </w:p>
          <w:p w14:paraId="1EC5AB7C" w14:textId="7AEC1D22" w:rsidR="002C2326" w:rsidRPr="007736F4" w:rsidRDefault="002C2326" w:rsidP="002C2326">
            <w:pPr>
              <w:rPr>
                <w:bCs/>
                <w:szCs w:val="20"/>
              </w:rPr>
            </w:pPr>
          </w:p>
        </w:tc>
      </w:tr>
      <w:tr w:rsidR="002C2326" w:rsidRPr="007736F4" w14:paraId="7A87EABA" w14:textId="77777777" w:rsidTr="007F4415">
        <w:tc>
          <w:tcPr>
            <w:tcW w:w="1759" w:type="dxa"/>
          </w:tcPr>
          <w:p w14:paraId="4744557D" w14:textId="1D9CFAD4" w:rsidR="002C2326" w:rsidRPr="007736F4" w:rsidRDefault="002C2326" w:rsidP="002C2326">
            <w:pPr>
              <w:rPr>
                <w:b/>
                <w:bCs/>
                <w:szCs w:val="20"/>
              </w:rPr>
            </w:pPr>
            <w:r w:rsidRPr="007736F4">
              <w:rPr>
                <w:b/>
                <w:bCs/>
                <w:szCs w:val="20"/>
              </w:rPr>
              <w:t>Appendix 4</w:t>
            </w:r>
          </w:p>
        </w:tc>
        <w:tc>
          <w:tcPr>
            <w:tcW w:w="4029" w:type="dxa"/>
          </w:tcPr>
          <w:p w14:paraId="0B12259E" w14:textId="77777777" w:rsidR="002C2326" w:rsidRPr="007736F4" w:rsidRDefault="002C2326" w:rsidP="002C2326">
            <w:pPr>
              <w:rPr>
                <w:bCs/>
                <w:szCs w:val="20"/>
              </w:rPr>
            </w:pPr>
            <w:r w:rsidRPr="007736F4">
              <w:rPr>
                <w:bCs/>
                <w:szCs w:val="20"/>
              </w:rPr>
              <w:t>Application for inclusion of an IVD category to the EDL</w:t>
            </w:r>
          </w:p>
          <w:p w14:paraId="23908696" w14:textId="3C11D419" w:rsidR="002C2326" w:rsidRPr="007736F4" w:rsidRDefault="00963CFB" w:rsidP="002C2326">
            <w:pPr>
              <w:rPr>
                <w:bCs/>
                <w:szCs w:val="20"/>
              </w:rPr>
            </w:pPr>
            <w:hyperlink r:id="rId35" w:history="1">
              <w:r w:rsidR="0097100A" w:rsidRPr="00AF2C21">
                <w:rPr>
                  <w:rStyle w:val="Hyperlink"/>
                  <w:bCs/>
                  <w:szCs w:val="20"/>
                </w:rPr>
                <w:t>http://www.who.int/medical_devices/diagnostics/PDF_Version_of_application_for_inclusion_of_an_IVD_category_to_the_EDL.pdf</w:t>
              </w:r>
            </w:hyperlink>
            <w:r w:rsidR="0097100A">
              <w:rPr>
                <w:bCs/>
                <w:szCs w:val="20"/>
              </w:rPr>
              <w:t xml:space="preserve"> </w:t>
            </w:r>
          </w:p>
        </w:tc>
      </w:tr>
    </w:tbl>
    <w:p w14:paraId="15CBD1C1" w14:textId="77777777" w:rsidR="00C02B0F" w:rsidRPr="00A112BC" w:rsidRDefault="00C02B0F" w:rsidP="00A112BC">
      <w:pPr>
        <w:pStyle w:val="Header"/>
        <w:rPr>
          <w:sz w:val="22"/>
          <w:lang w:val="en-GB"/>
        </w:rPr>
      </w:pPr>
    </w:p>
    <w:p w14:paraId="473A865F" w14:textId="77777777" w:rsidR="00E721FD" w:rsidRPr="00A112BC" w:rsidRDefault="00E721FD">
      <w:pPr>
        <w:jc w:val="left"/>
        <w:rPr>
          <w:sz w:val="22"/>
          <w:lang w:val="en-GB"/>
        </w:rPr>
      </w:pPr>
      <w:r w:rsidRPr="00A112BC">
        <w:rPr>
          <w:sz w:val="22"/>
          <w:lang w:val="en-GB"/>
        </w:rPr>
        <w:br w:type="page"/>
      </w:r>
    </w:p>
    <w:p w14:paraId="2B41B943" w14:textId="77777777" w:rsidR="00C02B0F" w:rsidRPr="00A112BC" w:rsidRDefault="00C02B0F" w:rsidP="00A112BC">
      <w:pPr>
        <w:jc w:val="left"/>
        <w:rPr>
          <w:sz w:val="22"/>
          <w:lang w:val="en-GB"/>
        </w:rPr>
      </w:pPr>
    </w:p>
    <w:p w14:paraId="136D1583" w14:textId="10648B28" w:rsidR="006A5B02" w:rsidRPr="001307E0" w:rsidRDefault="006A5B02" w:rsidP="006A5B02">
      <w:pPr>
        <w:pStyle w:val="Header"/>
        <w:rPr>
          <w:rFonts w:cs="Arial"/>
          <w:b/>
          <w:bCs/>
          <w:lang w:val="en-GB"/>
        </w:rPr>
      </w:pPr>
      <w:r w:rsidRPr="001307E0">
        <w:rPr>
          <w:rFonts w:cs="Arial"/>
          <w:b/>
          <w:bCs/>
          <w:lang w:val="en-GB"/>
        </w:rPr>
        <w:t xml:space="preserve">Request for Proposals: </w:t>
      </w:r>
      <w:sdt>
        <w:sdtPr>
          <w:rPr>
            <w:rStyle w:val="Style3"/>
          </w:rPr>
          <w:alias w:val="Bid Reference"/>
          <w:tag w:val=""/>
          <w:id w:val="781375468"/>
          <w:dataBinding w:prefixMappings="xmlns:ns0='http://schemas.microsoft.com/office/2006/coverPageProps' " w:xpath="/ns0:CoverPageProperties[1]/ns0:Abstract[1]" w:storeItemID="{55AF091B-3C7A-41E3-B477-F2FDAA23CFDA}"/>
          <w:text/>
        </w:sdtPr>
        <w:sdtContent>
          <w:r w:rsidR="00365A3C">
            <w:rPr>
              <w:rStyle w:val="Style3"/>
            </w:rPr>
            <w:t>MVP/EMP/eEDL2019_1</w:t>
          </w:r>
        </w:sdtContent>
      </w:sdt>
    </w:p>
    <w:p w14:paraId="5ADEF1B8" w14:textId="77777777" w:rsidR="006A5B02" w:rsidRPr="001307E0" w:rsidRDefault="006A5B02" w:rsidP="006A5B02">
      <w:pPr>
        <w:pStyle w:val="Header"/>
        <w:rPr>
          <w:rFonts w:cs="Arial"/>
          <w:b/>
          <w:bCs/>
          <w:lang w:val="en-GB"/>
        </w:rPr>
      </w:pPr>
    </w:p>
    <w:p w14:paraId="35EC0359" w14:textId="37BB788E" w:rsidR="006A5B02" w:rsidRPr="00D07547" w:rsidRDefault="006A5B02">
      <w:pPr>
        <w:pStyle w:val="Header"/>
        <w:rPr>
          <w:rFonts w:cs="Arial"/>
          <w:b/>
          <w:bCs/>
          <w:sz w:val="24"/>
          <w:szCs w:val="32"/>
          <w:lang w:val="en-GB"/>
        </w:rPr>
      </w:pPr>
      <w:r w:rsidRPr="001307E0">
        <w:rPr>
          <w:rFonts w:cs="Arial"/>
          <w:b/>
          <w:bCs/>
          <w:sz w:val="24"/>
          <w:szCs w:val="32"/>
          <w:u w:val="single"/>
          <w:lang w:val="en-GB"/>
        </w:rPr>
        <w:t>Annex 1: Acknowledgement Form</w:t>
      </w:r>
      <w:r w:rsidR="003466D0" w:rsidRPr="00D07547">
        <w:rPr>
          <w:rFonts w:cs="Arial"/>
          <w:b/>
          <w:bCs/>
          <w:sz w:val="24"/>
          <w:szCs w:val="32"/>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w:t>
      </w:r>
      <w:r w:rsidR="003466D0">
        <w:rPr>
          <w:bCs/>
          <w:sz w:val="16"/>
          <w:szCs w:val="16"/>
        </w:rPr>
        <w:t xml:space="preserve"> </w:t>
      </w:r>
      <w:r w:rsidR="003466D0">
        <w:rPr>
          <w:bCs/>
          <w:sz w:val="16"/>
          <w:szCs w:val="16"/>
        </w:rPr>
        <w:fldChar w:fldCharType="begin"/>
      </w:r>
      <w:r w:rsidR="003466D0">
        <w:rPr>
          <w:bCs/>
          <w:sz w:val="16"/>
          <w:szCs w:val="16"/>
        </w:rPr>
        <w:instrText xml:space="preserve"> REF _Ref490146544 \r \h </w:instrText>
      </w:r>
      <w:r w:rsidR="003466D0">
        <w:rPr>
          <w:bCs/>
          <w:sz w:val="16"/>
          <w:szCs w:val="16"/>
        </w:rPr>
      </w:r>
      <w:r w:rsidR="003466D0">
        <w:rPr>
          <w:bCs/>
          <w:sz w:val="16"/>
          <w:szCs w:val="16"/>
        </w:rPr>
        <w:fldChar w:fldCharType="separate"/>
      </w:r>
      <w:r w:rsidR="00D25C07">
        <w:rPr>
          <w:bCs/>
          <w:sz w:val="16"/>
          <w:szCs w:val="16"/>
        </w:rPr>
        <w:t>4.2</w:t>
      </w:r>
      <w:r w:rsidR="003466D0">
        <w:rPr>
          <w:bCs/>
          <w:sz w:val="16"/>
          <w:szCs w:val="16"/>
        </w:rPr>
        <w:fldChar w:fldCharType="end"/>
      </w:r>
      <w:r w:rsidR="003466D0" w:rsidRPr="0074445C">
        <w:rPr>
          <w:rFonts w:asciiTheme="minorBidi" w:hAnsiTheme="minorBidi" w:cstheme="minorBidi"/>
          <w:bCs/>
          <w:sz w:val="16"/>
          <w:szCs w:val="16"/>
          <w:lang w:val="en-GB"/>
        </w:rPr>
        <w:t>)</w:t>
      </w:r>
    </w:p>
    <w:p w14:paraId="3A494F90" w14:textId="77777777" w:rsidR="006A5B02" w:rsidRPr="001307E0" w:rsidRDefault="006A5B02" w:rsidP="006A5B02">
      <w:pPr>
        <w:pStyle w:val="Header"/>
        <w:rPr>
          <w:rFonts w:cs="Arial"/>
          <w:lang w:val="en-GB"/>
        </w:rPr>
      </w:pPr>
    </w:p>
    <w:tbl>
      <w:tblPr>
        <w:tblW w:w="9356" w:type="dxa"/>
        <w:tblInd w:w="-34" w:type="dxa"/>
        <w:tblLayout w:type="fixed"/>
        <w:tblLook w:val="0000" w:firstRow="0" w:lastRow="0" w:firstColumn="0" w:lastColumn="0" w:noHBand="0" w:noVBand="0"/>
      </w:tblPr>
      <w:tblGrid>
        <w:gridCol w:w="9356"/>
      </w:tblGrid>
      <w:tr w:rsidR="006A5B02" w:rsidRPr="001307E0" w14:paraId="251E3074" w14:textId="77777777" w:rsidTr="006A5B02">
        <w:tc>
          <w:tcPr>
            <w:tcW w:w="9356" w:type="dxa"/>
          </w:tcPr>
          <w:p w14:paraId="297E262C" w14:textId="31F7B903" w:rsidR="00E66F16" w:rsidRDefault="006A5B02" w:rsidP="006A5B02">
            <w:pPr>
              <w:pStyle w:val="BodyText"/>
              <w:rPr>
                <w:rFonts w:asciiTheme="minorBidi" w:hAnsiTheme="minorBidi" w:cstheme="minorBidi"/>
                <w:b/>
                <w:bCs/>
                <w:color w:val="000000" w:themeColor="text1"/>
              </w:rPr>
            </w:pPr>
            <w:r w:rsidRPr="00D07547">
              <w:rPr>
                <w:rFonts w:asciiTheme="minorBidi" w:hAnsiTheme="minorBidi" w:cstheme="minorBidi"/>
                <w:b/>
                <w:bCs/>
              </w:rPr>
              <w:t xml:space="preserve">Please check the appropriate box (see below) and email </w:t>
            </w:r>
            <w:r w:rsidR="00AB37B8" w:rsidRPr="00D07547">
              <w:rPr>
                <w:rFonts w:asciiTheme="minorBidi" w:hAnsiTheme="minorBidi" w:cstheme="minorBidi"/>
                <w:b/>
                <w:bCs/>
              </w:rPr>
              <w:t xml:space="preserve">this acknowledgement </w:t>
            </w:r>
            <w:r w:rsidR="00AB37B8">
              <w:rPr>
                <w:rFonts w:asciiTheme="minorBidi" w:hAnsiTheme="minorBidi" w:cstheme="minorBidi"/>
                <w:b/>
                <w:bCs/>
              </w:rPr>
              <w:t xml:space="preserve">form immediately upon receipt </w:t>
            </w:r>
            <w:r w:rsidRPr="00D07547">
              <w:rPr>
                <w:rFonts w:asciiTheme="minorBidi" w:hAnsiTheme="minorBidi" w:cstheme="minorBidi"/>
                <w:b/>
                <w:bCs/>
              </w:rPr>
              <w:t>to</w:t>
            </w:r>
            <w:r w:rsidR="00544974" w:rsidRPr="00D07547">
              <w:rPr>
                <w:rFonts w:asciiTheme="minorBidi" w:hAnsiTheme="minorBidi" w:cstheme="minorBidi"/>
                <w:b/>
                <w:bCs/>
              </w:rPr>
              <w:t xml:space="preserve"> </w:t>
            </w:r>
            <w:hyperlink r:id="rId36" w:history="1">
              <w:r w:rsidR="00963CFB" w:rsidRPr="00734CD3">
                <w:rPr>
                  <w:rStyle w:val="Hyperlink"/>
                  <w:rFonts w:cs="Arial"/>
                  <w:sz w:val="22"/>
                  <w:szCs w:val="22"/>
                </w:rPr>
                <w:t>edlsecretariat@who.int</w:t>
              </w:r>
            </w:hyperlink>
          </w:p>
          <w:p w14:paraId="5C1C6E42" w14:textId="6D405004" w:rsidR="006A5B02" w:rsidRPr="00AB37B8" w:rsidRDefault="00AB37B8" w:rsidP="00AB37B8">
            <w:pPr>
              <w:pStyle w:val="BodyText"/>
              <w:rPr>
                <w:rFonts w:asciiTheme="minorBidi" w:hAnsiTheme="minorBidi" w:cstheme="minorBidi"/>
              </w:rPr>
            </w:pPr>
            <w:r>
              <w:rPr>
                <w:rFonts w:asciiTheme="minorBidi" w:hAnsiTheme="minorBidi" w:cstheme="minorBidi"/>
              </w:rPr>
              <w:t xml:space="preserve">Please include bid reference in your subject line: </w:t>
            </w:r>
            <w:sdt>
              <w:sdtPr>
                <w:rPr>
                  <w:rStyle w:val="Style3"/>
                </w:rPr>
                <w:alias w:val="Bid Reference"/>
                <w:tag w:val=""/>
                <w:id w:val="-494346823"/>
                <w:dataBinding w:prefixMappings="xmlns:ns0='http://schemas.microsoft.com/office/2006/coverPageProps' " w:xpath="/ns0:CoverPageProperties[1]/ns0:Abstract[1]" w:storeItemID="{55AF091B-3C7A-41E3-B477-F2FDAA23CFDA}"/>
                <w:text/>
              </w:sdtPr>
              <w:sdtContent>
                <w:r w:rsidR="00365A3C">
                  <w:rPr>
                    <w:rStyle w:val="Style3"/>
                  </w:rPr>
                  <w:t>MVP/EMP/eEDL2019_1</w:t>
                </w:r>
              </w:sdtContent>
            </w:sdt>
          </w:p>
          <w:p w14:paraId="49BECCD7" w14:textId="77777777" w:rsidR="006A5B02" w:rsidRPr="001307E0" w:rsidRDefault="006A5B02" w:rsidP="006A5B02">
            <w:pPr>
              <w:pStyle w:val="BodyText"/>
              <w:ind w:left="1134"/>
              <w:rPr>
                <w:rFonts w:ascii="Arial" w:hAnsi="Arial" w:cs="Arial"/>
              </w:rPr>
            </w:pPr>
          </w:p>
          <w:p w14:paraId="37C53F67" w14:textId="77777777" w:rsidR="006A5B02" w:rsidRPr="001307E0" w:rsidRDefault="006A5B02" w:rsidP="006A5B02">
            <w:pPr>
              <w:ind w:left="1701"/>
              <w:rPr>
                <w:rFonts w:cs="Arial"/>
                <w:szCs w:val="20"/>
                <w:lang w:val="en-GB"/>
              </w:rPr>
            </w:pPr>
          </w:p>
        </w:tc>
      </w:tr>
      <w:tr w:rsidR="006A5B02" w:rsidRPr="001307E0" w14:paraId="5E341B3E" w14:textId="77777777" w:rsidTr="00D07547">
        <w:trPr>
          <w:cantSplit/>
        </w:trPr>
        <w:tc>
          <w:tcPr>
            <w:tcW w:w="9356" w:type="dxa"/>
          </w:tcPr>
          <w:p w14:paraId="1235AA69" w14:textId="77777777" w:rsidR="006A5B02" w:rsidRPr="001307E0" w:rsidRDefault="00E66F16">
            <w:pPr>
              <w:spacing w:before="120" w:after="120"/>
              <w:rPr>
                <w:rFonts w:cs="Arial"/>
                <w:lang w:val="en-GB"/>
              </w:rPr>
            </w:pPr>
            <w:r w:rsidRPr="00720832">
              <w:rPr>
                <w:rFonts w:cs="Arial"/>
                <w:b/>
                <w:sz w:val="30"/>
                <w:szCs w:val="30"/>
                <w:lang w:val="en-GB"/>
              </w:rPr>
              <w:fldChar w:fldCharType="begin">
                <w:ffData>
                  <w:name w:val="Check1"/>
                  <w:enabled/>
                  <w:calcOnExit w:val="0"/>
                  <w:checkBox>
                    <w:sizeAuto/>
                    <w:default w:val="0"/>
                  </w:checkBox>
                </w:ffData>
              </w:fldChar>
            </w:r>
            <w:r w:rsidRPr="00720832">
              <w:rPr>
                <w:rFonts w:cs="Arial"/>
                <w:b/>
                <w:sz w:val="30"/>
                <w:szCs w:val="30"/>
                <w:lang w:val="en-GB"/>
              </w:rPr>
              <w:instrText xml:space="preserve"> FORMCHECKBOX </w:instrText>
            </w:r>
            <w:r w:rsidR="00963CFB">
              <w:rPr>
                <w:rFonts w:cs="Arial"/>
                <w:b/>
                <w:sz w:val="30"/>
                <w:szCs w:val="30"/>
                <w:lang w:val="en-GB"/>
              </w:rPr>
            </w:r>
            <w:r w:rsidR="00963CFB">
              <w:rPr>
                <w:rFonts w:cs="Arial"/>
                <w:b/>
                <w:sz w:val="30"/>
                <w:szCs w:val="30"/>
                <w:lang w:val="en-GB"/>
              </w:rPr>
              <w:fldChar w:fldCharType="separate"/>
            </w:r>
            <w:r w:rsidRPr="00720832">
              <w:rPr>
                <w:rFonts w:cs="Arial"/>
                <w:b/>
                <w:sz w:val="30"/>
                <w:szCs w:val="30"/>
                <w:lang w:val="en-GB"/>
              </w:rPr>
              <w:fldChar w:fldCharType="end"/>
            </w:r>
            <w:r>
              <w:rPr>
                <w:rFonts w:cs="Arial"/>
                <w:b/>
                <w:lang w:val="en-GB"/>
              </w:rPr>
              <w:t xml:space="preserve"> </w:t>
            </w:r>
            <w:r w:rsidR="006A5B02" w:rsidRPr="001307E0">
              <w:rPr>
                <w:rFonts w:cs="Arial"/>
                <w:b/>
                <w:lang w:val="en-GB"/>
              </w:rPr>
              <w:t>Intention To Submit A Proposal</w:t>
            </w:r>
          </w:p>
          <w:p w14:paraId="2FD73093" w14:textId="43667556" w:rsidR="006A5B02" w:rsidRPr="008C7F80" w:rsidRDefault="006A5B02" w:rsidP="006A5B02">
            <w:pPr>
              <w:spacing w:before="120" w:after="120"/>
              <w:rPr>
                <w:rFonts w:cs="Arial"/>
                <w:color w:val="FF0000"/>
                <w:szCs w:val="20"/>
                <w:lang w:val="en-GB"/>
              </w:rPr>
            </w:pPr>
            <w:r w:rsidRPr="001307E0">
              <w:rPr>
                <w:rFonts w:cs="Arial"/>
                <w:szCs w:val="20"/>
                <w:lang w:val="en-GB"/>
              </w:rPr>
              <w:t>We hereby acknowledge receipt of the RFP.</w:t>
            </w:r>
            <w:r w:rsidR="00544974">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intend to</w:t>
            </w:r>
            <w:r w:rsidRPr="001307E0">
              <w:rPr>
                <w:rFonts w:cs="Arial"/>
                <w:szCs w:val="20"/>
                <w:lang w:val="en-GB"/>
              </w:rPr>
              <w:t xml:space="preserve"> submit a proposal </w:t>
            </w:r>
            <w:r w:rsidRPr="001307E0">
              <w:rPr>
                <w:rFonts w:cs="Arial"/>
                <w:b/>
                <w:color w:val="FF0000"/>
                <w:szCs w:val="20"/>
                <w:u w:val="single"/>
                <w:lang w:val="en-GB"/>
              </w:rPr>
              <w:t xml:space="preserve">on or before </w:t>
            </w:r>
            <w:sdt>
              <w:sdtPr>
                <w:rPr>
                  <w:rStyle w:val="Style3"/>
                  <w:color w:val="FF0000"/>
                  <w:sz w:val="22"/>
                  <w:szCs w:val="22"/>
                </w:rPr>
                <w:alias w:val="Closing Date"/>
                <w:tag w:val=""/>
                <w:id w:val="2015801925"/>
                <w:dataBinding w:prefixMappings="xmlns:ns0='http://schemas.microsoft.com/office/2006/coverPageProps' " w:xpath="/ns0:CoverPageProperties[1]/ns0:PublishDate[1]" w:storeItemID="{55AF091B-3C7A-41E3-B477-F2FDAA23CFDA}"/>
                <w:date w:fullDate="2019-08-14T00:00:00Z">
                  <w:dateFormat w:val="dd/MM/yyyy"/>
                  <w:lid w:val="en-GB"/>
                  <w:storeMappedDataAs w:val="dateTime"/>
                  <w:calendar w:val="gregorian"/>
                </w:date>
              </w:sdtPr>
              <w:sdtContent>
                <w:r w:rsidR="00A91F64">
                  <w:rPr>
                    <w:rStyle w:val="Style3"/>
                    <w:color w:val="FF0000"/>
                    <w:sz w:val="22"/>
                    <w:szCs w:val="22"/>
                    <w:lang w:val="en-GB"/>
                  </w:rPr>
                  <w:t>14/08/2019</w:t>
                </w:r>
              </w:sdtContent>
            </w:sdt>
            <w:r w:rsidR="00544974">
              <w:rPr>
                <w:rFonts w:cs="Arial"/>
                <w:b/>
                <w:color w:val="FF0000"/>
                <w:szCs w:val="20"/>
                <w:lang w:val="en-GB"/>
              </w:rPr>
              <w:t xml:space="preserve"> </w:t>
            </w:r>
            <w:r w:rsidRPr="008C7F80">
              <w:rPr>
                <w:rFonts w:cs="Arial"/>
                <w:b/>
                <w:color w:val="FF0000"/>
                <w:szCs w:val="20"/>
                <w:lang w:val="en-GB"/>
              </w:rPr>
              <w:t>at</w:t>
            </w:r>
            <w:r w:rsidR="00544974">
              <w:rPr>
                <w:rFonts w:cs="Arial"/>
                <w:b/>
                <w:color w:val="FF0000"/>
                <w:szCs w:val="20"/>
                <w:lang w:val="en-GB"/>
              </w:rPr>
              <w:t xml:space="preserve"> </w:t>
            </w:r>
            <w:sdt>
              <w:sdtPr>
                <w:rPr>
                  <w:rFonts w:cs="Arial"/>
                  <w:b/>
                  <w:bCs/>
                  <w:color w:val="FF0000"/>
                  <w:sz w:val="22"/>
                  <w:szCs w:val="22"/>
                  <w:lang w:val="en-GB"/>
                </w:rPr>
                <w:alias w:val="Closing Time"/>
                <w:tag w:val="Closing Time"/>
                <w:id w:val="1903091595"/>
                <w:dataBinding w:prefixMappings="xmlns:ns0='http://purl.org/dc/elements/1.1/' xmlns:ns1='http://schemas.openxmlformats.org/package/2006/metadata/core-properties' " w:xpath="/ns1:coreProperties[1]/ns1:keywords[1]" w:storeItemID="{6C3C8BC8-F283-45AE-878A-BAB7291924A1}"/>
                <w:text/>
              </w:sdtPr>
              <w:sdtContent>
                <w:r w:rsidR="00DF2F48">
                  <w:rPr>
                    <w:rFonts w:cs="Arial"/>
                    <w:b/>
                    <w:bCs/>
                    <w:color w:val="FF0000"/>
                    <w:sz w:val="22"/>
                    <w:szCs w:val="22"/>
                    <w:lang w:val="en-GB"/>
                  </w:rPr>
                  <w:t>12:00 (noon)</w:t>
                </w:r>
              </w:sdtContent>
            </w:sdt>
            <w:r w:rsidRPr="008C7F80">
              <w:rPr>
                <w:rFonts w:cs="Arial"/>
                <w:b/>
                <w:color w:val="FF0000"/>
                <w:szCs w:val="20"/>
                <w:lang w:val="en-GB"/>
              </w:rPr>
              <w:t xml:space="preserve"> hours </w:t>
            </w:r>
            <w:sdt>
              <w:sdtPr>
                <w:rPr>
                  <w:rStyle w:val="Style3"/>
                  <w:color w:val="FF0000"/>
                  <w:sz w:val="20"/>
                  <w:szCs w:val="20"/>
                </w:rPr>
                <w:alias w:val="Location"/>
                <w:tag w:val="Location"/>
                <w:id w:val="1061056693"/>
                <w:dataBinding w:prefixMappings="xmlns:ns0='http://schemas.microsoft.com/office/2006/coverPageProps' " w:xpath="/ns0:CoverPageProperties[1]/ns0:CompanyAddress[1]" w:storeItemID="{55AF091B-3C7A-41E3-B477-F2FDAA23CFDA}"/>
                <w:text/>
              </w:sdtPr>
              <w:sdtEndPr>
                <w:rPr>
                  <w:rStyle w:val="DefaultParagraphFont"/>
                  <w:rFonts w:cs="Arial"/>
                  <w:b w:val="0"/>
                  <w:bCs/>
                  <w:lang w:val="en-GB"/>
                </w:rPr>
              </w:sdtEndPr>
              <w:sdtContent>
                <w:r w:rsidR="00C80F64">
                  <w:rPr>
                    <w:rStyle w:val="Style3"/>
                    <w:color w:val="FF0000"/>
                    <w:sz w:val="20"/>
                    <w:szCs w:val="20"/>
                  </w:rPr>
                  <w:t xml:space="preserve">,  Geneva, Switzerland </w:t>
                </w:r>
              </w:sdtContent>
            </w:sdt>
            <w:r w:rsidRPr="008C7F80">
              <w:rPr>
                <w:rFonts w:cs="Arial"/>
                <w:b/>
                <w:color w:val="FF0000"/>
                <w:szCs w:val="20"/>
                <w:lang w:val="en-GB"/>
              </w:rPr>
              <w:t xml:space="preserve"> time</w:t>
            </w:r>
            <w:r w:rsidRPr="008C7F80">
              <w:rPr>
                <w:rFonts w:cs="Arial"/>
                <w:color w:val="FF0000"/>
                <w:szCs w:val="20"/>
                <w:lang w:val="en-GB"/>
              </w:rPr>
              <w:t>.</w:t>
            </w:r>
          </w:p>
          <w:p w14:paraId="6D6F343E" w14:textId="77777777" w:rsidR="006A5B02" w:rsidRPr="001307E0" w:rsidRDefault="006A5B02" w:rsidP="006A5B02">
            <w:pPr>
              <w:pStyle w:val="Header"/>
              <w:spacing w:before="120" w:after="120"/>
              <w:rPr>
                <w:rFonts w:cs="Arial"/>
                <w:szCs w:val="20"/>
                <w:lang w:val="en-GB"/>
              </w:rPr>
            </w:pPr>
          </w:p>
        </w:tc>
      </w:tr>
      <w:tr w:rsidR="006A5B02" w:rsidRPr="001307E0" w14:paraId="0AD7D33C" w14:textId="77777777" w:rsidTr="00D07547">
        <w:trPr>
          <w:cantSplit/>
        </w:trPr>
        <w:tc>
          <w:tcPr>
            <w:tcW w:w="9356" w:type="dxa"/>
            <w:tcBorders>
              <w:bottom w:val="dotted" w:sz="4" w:space="0" w:color="BFBFBF" w:themeColor="background1" w:themeShade="BF"/>
            </w:tcBorders>
          </w:tcPr>
          <w:p w14:paraId="100608F2" w14:textId="77777777" w:rsidR="006A5B02" w:rsidRPr="001307E0" w:rsidRDefault="00E66F16">
            <w:pPr>
              <w:spacing w:before="120" w:after="120"/>
              <w:rPr>
                <w:rFonts w:cs="Arial"/>
                <w:b/>
                <w:lang w:val="en-GB"/>
              </w:rPr>
            </w:pPr>
            <w:r w:rsidRPr="00720832">
              <w:rPr>
                <w:rFonts w:cs="Arial"/>
                <w:b/>
                <w:sz w:val="30"/>
                <w:szCs w:val="30"/>
                <w:lang w:val="en-GB"/>
              </w:rPr>
              <w:fldChar w:fldCharType="begin">
                <w:ffData>
                  <w:name w:val="Check2"/>
                  <w:enabled/>
                  <w:calcOnExit w:val="0"/>
                  <w:checkBox>
                    <w:sizeAuto/>
                    <w:default w:val="0"/>
                  </w:checkBox>
                </w:ffData>
              </w:fldChar>
            </w:r>
            <w:r w:rsidRPr="00720832">
              <w:rPr>
                <w:rFonts w:cs="Arial"/>
                <w:b/>
                <w:sz w:val="30"/>
                <w:szCs w:val="30"/>
                <w:lang w:val="en-GB"/>
              </w:rPr>
              <w:instrText xml:space="preserve"> FORMCHECKBOX </w:instrText>
            </w:r>
            <w:r w:rsidR="00963CFB">
              <w:rPr>
                <w:rFonts w:cs="Arial"/>
                <w:b/>
                <w:sz w:val="30"/>
                <w:szCs w:val="30"/>
                <w:lang w:val="en-GB"/>
              </w:rPr>
            </w:r>
            <w:r w:rsidR="00963CFB">
              <w:rPr>
                <w:rFonts w:cs="Arial"/>
                <w:b/>
                <w:sz w:val="30"/>
                <w:szCs w:val="30"/>
                <w:lang w:val="en-GB"/>
              </w:rPr>
              <w:fldChar w:fldCharType="separate"/>
            </w:r>
            <w:r w:rsidRPr="00720832">
              <w:rPr>
                <w:rFonts w:cs="Arial"/>
                <w:b/>
                <w:sz w:val="30"/>
                <w:szCs w:val="30"/>
                <w:lang w:val="en-GB"/>
              </w:rPr>
              <w:fldChar w:fldCharType="end"/>
            </w:r>
            <w:r>
              <w:rPr>
                <w:rFonts w:cs="Arial"/>
                <w:b/>
                <w:lang w:val="en-GB"/>
              </w:rPr>
              <w:t xml:space="preserve"> </w:t>
            </w:r>
            <w:r w:rsidR="006A5B02" w:rsidRPr="001307E0">
              <w:rPr>
                <w:rFonts w:cs="Arial"/>
                <w:b/>
                <w:lang w:val="en-GB"/>
              </w:rPr>
              <w:t>Non-Intention To Submit A Proposal</w:t>
            </w:r>
          </w:p>
          <w:p w14:paraId="5291E336" w14:textId="77777777" w:rsidR="00E66F16" w:rsidRDefault="006A5B02">
            <w:pPr>
              <w:spacing w:before="120" w:after="120"/>
              <w:rPr>
                <w:rFonts w:cs="Arial"/>
                <w:szCs w:val="20"/>
                <w:lang w:val="en-GB"/>
              </w:rPr>
            </w:pPr>
            <w:r w:rsidRPr="001307E0">
              <w:rPr>
                <w:rFonts w:cs="Arial"/>
                <w:szCs w:val="20"/>
                <w:lang w:val="en-GB"/>
              </w:rPr>
              <w:t>We hereby acknowledge receipt of the RFP.</w:t>
            </w:r>
            <w:r w:rsidR="00544974">
              <w:rPr>
                <w:rFonts w:cs="Arial"/>
                <w:szCs w:val="20"/>
                <w:lang w:val="en-GB"/>
              </w:rPr>
              <w:t xml:space="preserve"> </w:t>
            </w:r>
            <w:r w:rsidRPr="001307E0">
              <w:rPr>
                <w:rFonts w:cs="Arial"/>
                <w:szCs w:val="20"/>
                <w:lang w:val="en-GB"/>
              </w:rPr>
              <w:t xml:space="preserve">We have perused the document and advise that </w:t>
            </w:r>
            <w:r w:rsidRPr="001307E0">
              <w:rPr>
                <w:rFonts w:cs="Arial"/>
                <w:szCs w:val="20"/>
                <w:u w:val="single"/>
                <w:lang w:val="en-GB"/>
              </w:rPr>
              <w:t>we do not intend to</w:t>
            </w:r>
            <w:r w:rsidRPr="001307E0">
              <w:rPr>
                <w:rFonts w:cs="Arial"/>
                <w:szCs w:val="20"/>
                <w:lang w:val="en-GB"/>
              </w:rPr>
              <w:t xml:space="preserve"> submit a proposal for the following reasons:</w:t>
            </w:r>
            <w:r w:rsidR="00E66F16" w:rsidRPr="001307E0" w:rsidDel="00E66F16">
              <w:rPr>
                <w:rFonts w:cs="Arial"/>
                <w:szCs w:val="20"/>
                <w:lang w:val="en-GB"/>
              </w:rPr>
              <w:t xml:space="preserve"> </w:t>
            </w:r>
          </w:p>
          <w:p w14:paraId="41C66A68" w14:textId="77777777" w:rsidR="00E66F16" w:rsidRDefault="00E66F16" w:rsidP="00D07547">
            <w:pPr>
              <w:pBdr>
                <w:bottom w:val="dotted" w:sz="4" w:space="1" w:color="BFBFBF" w:themeColor="background1" w:themeShade="BF"/>
              </w:pBdr>
              <w:spacing w:before="120" w:after="120"/>
              <w:rPr>
                <w:rFonts w:cs="Arial"/>
                <w:szCs w:val="20"/>
                <w:lang w:val="en-GB"/>
              </w:rPr>
            </w:pPr>
            <w:r w:rsidRPr="00720832">
              <w:rPr>
                <w:rFonts w:cs="Arial"/>
                <w:color w:val="D9D9D9" w:themeColor="background1" w:themeShade="D9"/>
                <w:szCs w:val="20"/>
                <w:lang w:val="en-GB"/>
              </w:rPr>
              <w:t>I</w:t>
            </w:r>
            <w:permStart w:id="1516653645" w:edGrp="everyone"/>
            <w:r w:rsidRPr="00720832">
              <w:rPr>
                <w:rFonts w:cs="Arial"/>
                <w:color w:val="D9D9D9" w:themeColor="background1" w:themeShade="D9"/>
                <w:szCs w:val="20"/>
                <w:lang w:val="en-GB"/>
              </w:rPr>
              <w:t>nsert reason here</w:t>
            </w:r>
            <w:r>
              <w:rPr>
                <w:rFonts w:cs="Arial"/>
                <w:color w:val="D9D9D9" w:themeColor="background1" w:themeShade="D9"/>
                <w:szCs w:val="20"/>
                <w:lang w:val="en-GB"/>
              </w:rPr>
              <w:t>:</w:t>
            </w:r>
          </w:p>
          <w:p w14:paraId="73ECDECF" w14:textId="77777777" w:rsidR="00E66F16" w:rsidRDefault="00E66F16" w:rsidP="00D07547">
            <w:pPr>
              <w:pBdr>
                <w:bottom w:val="dotted" w:sz="4" w:space="1" w:color="BFBFBF" w:themeColor="background1" w:themeShade="BF"/>
              </w:pBdr>
              <w:spacing w:before="120" w:after="120"/>
              <w:rPr>
                <w:rFonts w:cs="Arial"/>
                <w:szCs w:val="20"/>
                <w:lang w:val="en-GB"/>
              </w:rPr>
            </w:pPr>
          </w:p>
          <w:permEnd w:id="1516653645"/>
          <w:p w14:paraId="612CB2E5" w14:textId="77777777" w:rsidR="006A5B02" w:rsidRPr="001307E0" w:rsidRDefault="006A5B02" w:rsidP="00D07547">
            <w:pPr>
              <w:spacing w:before="120" w:after="120"/>
              <w:rPr>
                <w:rFonts w:cs="Arial"/>
                <w:szCs w:val="20"/>
                <w:lang w:val="en-GB"/>
              </w:rPr>
            </w:pPr>
          </w:p>
        </w:tc>
      </w:tr>
      <w:tr w:rsidR="006A5B02" w:rsidRPr="001307E0" w14:paraId="7177C7A7" w14:textId="77777777" w:rsidTr="00D07547">
        <w:tc>
          <w:tcPr>
            <w:tcW w:w="9356" w:type="dxa"/>
            <w:tcBorders>
              <w:top w:val="dotted" w:sz="4" w:space="0" w:color="BFBFBF" w:themeColor="background1" w:themeShade="BF"/>
            </w:tcBorders>
          </w:tcPr>
          <w:p w14:paraId="14CF68AF" w14:textId="77777777" w:rsidR="00E66F16" w:rsidRDefault="00E66F16" w:rsidP="006A5B02">
            <w:pPr>
              <w:spacing w:before="120" w:after="120"/>
              <w:jc w:val="center"/>
              <w:rPr>
                <w:rFonts w:cs="Arial"/>
                <w:b/>
                <w:szCs w:val="20"/>
                <w:lang w:val="en-GB"/>
              </w:rPr>
            </w:pPr>
          </w:p>
          <w:p w14:paraId="73EFCAC7" w14:textId="77777777" w:rsidR="00E66F16" w:rsidRDefault="00E66F16" w:rsidP="006A5B02">
            <w:pPr>
              <w:spacing w:before="120" w:after="120"/>
              <w:jc w:val="center"/>
              <w:rPr>
                <w:rFonts w:cs="Arial"/>
                <w:b/>
                <w:szCs w:val="20"/>
                <w:lang w:val="en-GB"/>
              </w:rPr>
            </w:pPr>
          </w:p>
          <w:p w14:paraId="51431FE4" w14:textId="77777777" w:rsidR="003466D0" w:rsidRDefault="003466D0" w:rsidP="006A5B02">
            <w:pPr>
              <w:spacing w:before="120" w:after="120"/>
              <w:jc w:val="center"/>
              <w:rPr>
                <w:rFonts w:cs="Arial"/>
                <w:b/>
                <w:szCs w:val="20"/>
                <w:lang w:val="en-GB"/>
              </w:rPr>
            </w:pPr>
          </w:p>
          <w:p w14:paraId="172B4160" w14:textId="77777777" w:rsidR="006A5B02" w:rsidRPr="001307E0" w:rsidRDefault="006A5B02" w:rsidP="006A5B02">
            <w:pPr>
              <w:spacing w:before="120" w:after="120"/>
              <w:jc w:val="center"/>
              <w:rPr>
                <w:rFonts w:cs="Arial"/>
                <w:szCs w:val="20"/>
                <w:lang w:val="en-GB"/>
              </w:rPr>
            </w:pPr>
            <w:r w:rsidRPr="001307E0">
              <w:rPr>
                <w:rFonts w:cs="Arial"/>
                <w:b/>
                <w:szCs w:val="20"/>
                <w:lang w:val="en-GB"/>
              </w:rPr>
              <w:t>Bidder's Contact Information is as follows</w:t>
            </w:r>
            <w:r w:rsidRPr="001307E0">
              <w:rPr>
                <w:rFonts w:cs="Arial"/>
                <w:szCs w:val="20"/>
                <w:lang w:val="en-GB"/>
              </w:rPr>
              <w:t>:</w:t>
            </w:r>
          </w:p>
        </w:tc>
      </w:tr>
    </w:tbl>
    <w:p w14:paraId="1B335253" w14:textId="77777777" w:rsidR="006A5B02" w:rsidRDefault="006A5B02" w:rsidP="006A5B02">
      <w:pPr>
        <w:rPr>
          <w:rFonts w:cs="Arial"/>
          <w:lang w:val="en-GB"/>
        </w:rPr>
      </w:pPr>
    </w:p>
    <w:tbl>
      <w:tblPr>
        <w:tblW w:w="9747" w:type="dxa"/>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17"/>
        <w:gridCol w:w="7330"/>
      </w:tblGrid>
      <w:tr w:rsidR="00AE3FE9" w:rsidRPr="001307E0" w14:paraId="399C3B2D" w14:textId="77777777" w:rsidTr="00D07547">
        <w:tc>
          <w:tcPr>
            <w:tcW w:w="2417" w:type="dxa"/>
            <w:vAlign w:val="center"/>
          </w:tcPr>
          <w:p w14:paraId="1AE9E8FC" w14:textId="77777777" w:rsidR="00AE3FE9" w:rsidRPr="001307E0" w:rsidRDefault="00AE3FE9" w:rsidP="00D24B9E">
            <w:pPr>
              <w:spacing w:before="60"/>
              <w:ind w:left="57"/>
              <w:jc w:val="left"/>
              <w:rPr>
                <w:rFonts w:asciiTheme="minorBidi" w:hAnsiTheme="minorBidi" w:cstheme="minorBidi"/>
                <w:b/>
                <w:bCs/>
                <w:sz w:val="16"/>
                <w:szCs w:val="16"/>
              </w:rPr>
            </w:pPr>
            <w:permStart w:id="1164989340" w:edGrp="everyone" w:colFirst="1" w:colLast="1"/>
            <w:r w:rsidRPr="001307E0">
              <w:rPr>
                <w:rFonts w:asciiTheme="minorBidi" w:hAnsiTheme="minorBidi" w:cstheme="minorBidi"/>
                <w:b/>
                <w:bCs/>
                <w:sz w:val="16"/>
                <w:szCs w:val="16"/>
              </w:rPr>
              <w:t>Entity Name:</w:t>
            </w:r>
          </w:p>
        </w:tc>
        <w:tc>
          <w:tcPr>
            <w:tcW w:w="7330" w:type="dxa"/>
            <w:vAlign w:val="bottom"/>
          </w:tcPr>
          <w:p w14:paraId="1A9BD32E" w14:textId="77777777" w:rsidR="00AE3FE9" w:rsidRPr="001307E0" w:rsidRDefault="00AE3FE9" w:rsidP="00D24B9E">
            <w:pPr>
              <w:spacing w:before="120"/>
              <w:ind w:left="57"/>
              <w:jc w:val="left"/>
              <w:rPr>
                <w:rFonts w:asciiTheme="minorBidi" w:hAnsiTheme="minorBidi" w:cstheme="minorBidi"/>
                <w:sz w:val="16"/>
                <w:szCs w:val="16"/>
              </w:rPr>
            </w:pPr>
          </w:p>
          <w:p w14:paraId="67015810"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3E24D8B4" w14:textId="77777777" w:rsidTr="00D07547">
        <w:trPr>
          <w:trHeight w:val="595"/>
        </w:trPr>
        <w:tc>
          <w:tcPr>
            <w:tcW w:w="2417" w:type="dxa"/>
            <w:vAlign w:val="center"/>
          </w:tcPr>
          <w:p w14:paraId="3996ED43" w14:textId="77777777" w:rsidR="00AE3FE9" w:rsidRPr="001307E0" w:rsidRDefault="00AE3FE9" w:rsidP="00D24B9E">
            <w:pPr>
              <w:spacing w:before="60"/>
              <w:ind w:left="57"/>
              <w:jc w:val="left"/>
              <w:rPr>
                <w:rFonts w:asciiTheme="minorBidi" w:hAnsiTheme="minorBidi" w:cstheme="minorBidi"/>
                <w:b/>
                <w:bCs/>
                <w:sz w:val="16"/>
                <w:szCs w:val="16"/>
              </w:rPr>
            </w:pPr>
            <w:permStart w:id="1483550324" w:edGrp="everyone" w:colFirst="1" w:colLast="1"/>
            <w:permEnd w:id="1164989340"/>
            <w:r>
              <w:rPr>
                <w:rFonts w:asciiTheme="minorBidi" w:hAnsiTheme="minorBidi" w:cstheme="minorBidi"/>
                <w:b/>
                <w:bCs/>
                <w:sz w:val="16"/>
                <w:szCs w:val="16"/>
              </w:rPr>
              <w:t>Mailing Address:</w:t>
            </w:r>
          </w:p>
        </w:tc>
        <w:tc>
          <w:tcPr>
            <w:tcW w:w="7330" w:type="dxa"/>
            <w:vAlign w:val="bottom"/>
          </w:tcPr>
          <w:p w14:paraId="6E18FADB" w14:textId="77777777" w:rsidR="00AE3FE9" w:rsidRDefault="00AE3FE9" w:rsidP="00D24B9E">
            <w:pPr>
              <w:spacing w:before="120"/>
              <w:ind w:left="57"/>
              <w:jc w:val="left"/>
              <w:rPr>
                <w:rFonts w:asciiTheme="minorBidi" w:hAnsiTheme="minorBidi" w:cstheme="minorBidi"/>
                <w:sz w:val="16"/>
                <w:szCs w:val="16"/>
              </w:rPr>
            </w:pPr>
          </w:p>
          <w:p w14:paraId="4F5C8364"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B297975"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1254715"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2CE4E05D" w14:textId="77777777" w:rsidTr="00D07547">
        <w:tc>
          <w:tcPr>
            <w:tcW w:w="2417" w:type="dxa"/>
            <w:vAlign w:val="center"/>
          </w:tcPr>
          <w:p w14:paraId="269A56C5" w14:textId="77777777" w:rsidR="00AE3FE9" w:rsidRPr="001307E0" w:rsidRDefault="00AE3FE9" w:rsidP="00D24B9E">
            <w:pPr>
              <w:spacing w:before="60"/>
              <w:ind w:left="57"/>
              <w:jc w:val="left"/>
              <w:rPr>
                <w:rFonts w:asciiTheme="minorBidi" w:hAnsiTheme="minorBidi" w:cstheme="minorBidi"/>
                <w:b/>
                <w:bCs/>
                <w:sz w:val="16"/>
                <w:szCs w:val="16"/>
              </w:rPr>
            </w:pPr>
            <w:permStart w:id="1753947313" w:edGrp="everyone" w:colFirst="1" w:colLast="1"/>
            <w:permEnd w:id="1483550324"/>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330" w:type="dxa"/>
            <w:vAlign w:val="bottom"/>
          </w:tcPr>
          <w:p w14:paraId="09FF9431" w14:textId="77777777" w:rsidR="00AE3FE9" w:rsidRPr="001307E0"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7226E8CA" w14:textId="77777777" w:rsidTr="00D07547">
        <w:tc>
          <w:tcPr>
            <w:tcW w:w="2417" w:type="dxa"/>
            <w:vAlign w:val="center"/>
          </w:tcPr>
          <w:p w14:paraId="63800AFA" w14:textId="77777777" w:rsidR="00AE3FE9" w:rsidRPr="001307E0" w:rsidRDefault="00AE3FE9" w:rsidP="00D24B9E">
            <w:pPr>
              <w:spacing w:before="60"/>
              <w:ind w:left="57"/>
              <w:jc w:val="left"/>
              <w:rPr>
                <w:rFonts w:asciiTheme="minorBidi" w:hAnsiTheme="minorBidi" w:cstheme="minorBidi"/>
                <w:b/>
                <w:bCs/>
                <w:sz w:val="16"/>
                <w:szCs w:val="16"/>
              </w:rPr>
            </w:pPr>
            <w:permStart w:id="1612019942" w:edGrp="everyone" w:colFirst="1" w:colLast="1"/>
            <w:permEnd w:id="1753947313"/>
            <w:r w:rsidRPr="001307E0">
              <w:rPr>
                <w:rFonts w:asciiTheme="minorBidi" w:hAnsiTheme="minorBidi" w:cstheme="minorBidi"/>
                <w:b/>
                <w:bCs/>
                <w:sz w:val="16"/>
                <w:szCs w:val="16"/>
              </w:rPr>
              <w:t>Signature:</w:t>
            </w:r>
          </w:p>
        </w:tc>
        <w:tc>
          <w:tcPr>
            <w:tcW w:w="7330" w:type="dxa"/>
            <w:vAlign w:val="bottom"/>
          </w:tcPr>
          <w:p w14:paraId="423205B1" w14:textId="77777777" w:rsidR="00AE3FE9" w:rsidRPr="001307E0" w:rsidRDefault="00AE3FE9" w:rsidP="00D24B9E">
            <w:pPr>
              <w:spacing w:before="120"/>
              <w:ind w:left="57"/>
              <w:jc w:val="left"/>
              <w:rPr>
                <w:rFonts w:asciiTheme="minorBidi" w:hAnsiTheme="minorBidi" w:cstheme="minorBidi"/>
                <w:sz w:val="16"/>
                <w:szCs w:val="16"/>
              </w:rPr>
            </w:pPr>
          </w:p>
          <w:p w14:paraId="14112E38" w14:textId="77777777" w:rsidR="00AE3FE9" w:rsidRPr="001307E0" w:rsidRDefault="00AE3FE9" w:rsidP="00D24B9E">
            <w:pPr>
              <w:spacing w:before="120"/>
              <w:ind w:left="57"/>
              <w:jc w:val="left"/>
              <w:rPr>
                <w:rFonts w:asciiTheme="minorBidi" w:hAnsiTheme="minorBidi" w:cstheme="minorBidi"/>
                <w:b/>
                <w:bCs/>
                <w:sz w:val="16"/>
                <w:szCs w:val="16"/>
              </w:rPr>
            </w:pPr>
          </w:p>
        </w:tc>
      </w:tr>
      <w:tr w:rsidR="00AE3FE9" w:rsidRPr="001307E0" w14:paraId="0127D971" w14:textId="77777777" w:rsidTr="00D07547">
        <w:tc>
          <w:tcPr>
            <w:tcW w:w="2417" w:type="dxa"/>
            <w:vAlign w:val="center"/>
          </w:tcPr>
          <w:p w14:paraId="59BD9467" w14:textId="77777777" w:rsidR="00AE3FE9" w:rsidRPr="001307E0" w:rsidRDefault="00AE3FE9" w:rsidP="00D24B9E">
            <w:pPr>
              <w:spacing w:before="60"/>
              <w:ind w:left="57"/>
              <w:jc w:val="left"/>
              <w:rPr>
                <w:rFonts w:asciiTheme="minorBidi" w:hAnsiTheme="minorBidi" w:cstheme="minorBidi"/>
                <w:b/>
                <w:bCs/>
                <w:sz w:val="16"/>
                <w:szCs w:val="16"/>
              </w:rPr>
            </w:pPr>
            <w:permStart w:id="1256013712" w:edGrp="everyone" w:colFirst="1" w:colLast="1"/>
            <w:permEnd w:id="1612019942"/>
            <w:r w:rsidRPr="001307E0">
              <w:rPr>
                <w:rFonts w:asciiTheme="minorBidi" w:hAnsiTheme="minorBidi" w:cstheme="minorBidi"/>
                <w:b/>
                <w:bCs/>
                <w:sz w:val="16"/>
                <w:szCs w:val="16"/>
              </w:rPr>
              <w:t>Date:</w:t>
            </w:r>
          </w:p>
        </w:tc>
        <w:tc>
          <w:tcPr>
            <w:tcW w:w="7330" w:type="dxa"/>
            <w:vAlign w:val="bottom"/>
          </w:tcPr>
          <w:p w14:paraId="58F3198B" w14:textId="77777777" w:rsidR="00AE3FE9" w:rsidRPr="001307E0" w:rsidRDefault="00AE3FE9" w:rsidP="00D24B9E">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256013712"/>
    </w:tbl>
    <w:p w14:paraId="70CD85C3" w14:textId="77777777" w:rsidR="00AE3FE9" w:rsidRPr="001307E0" w:rsidRDefault="00AE3FE9" w:rsidP="006A5B02">
      <w:pPr>
        <w:rPr>
          <w:rFonts w:cs="Arial"/>
          <w:lang w:val="en-GB"/>
        </w:rPr>
      </w:pPr>
    </w:p>
    <w:p w14:paraId="17916F26" w14:textId="77777777" w:rsidR="006A5B02" w:rsidRPr="001307E0" w:rsidRDefault="006A5B02" w:rsidP="006A5B02">
      <w:pPr>
        <w:jc w:val="left"/>
        <w:rPr>
          <w:rFonts w:cs="Arial"/>
          <w:b/>
          <w:bCs/>
        </w:rPr>
      </w:pPr>
      <w:r w:rsidRPr="001307E0">
        <w:rPr>
          <w:rFonts w:cs="Arial"/>
          <w:b/>
          <w:bCs/>
        </w:rPr>
        <w:br w:type="page"/>
      </w:r>
    </w:p>
    <w:p w14:paraId="4161B3A3" w14:textId="77777777" w:rsidR="006A5B02" w:rsidRPr="001307E0" w:rsidRDefault="006A5B02" w:rsidP="006A5B02">
      <w:pPr>
        <w:pStyle w:val="Header"/>
        <w:rPr>
          <w:rFonts w:cs="Arial"/>
          <w:b/>
          <w:bCs/>
          <w:lang w:val="en-GB"/>
        </w:rPr>
      </w:pPr>
    </w:p>
    <w:p w14:paraId="5C353BD8" w14:textId="7E9B5F65" w:rsidR="006A5B02" w:rsidRPr="001307E0" w:rsidRDefault="006A5B02" w:rsidP="006A5B02">
      <w:pPr>
        <w:pStyle w:val="Header"/>
        <w:rPr>
          <w:rFonts w:cs="Arial"/>
          <w:b/>
          <w:bCs/>
          <w:lang w:val="en-GB"/>
        </w:rPr>
      </w:pPr>
      <w:r w:rsidRPr="001307E0">
        <w:rPr>
          <w:rFonts w:cs="Arial"/>
          <w:b/>
          <w:bCs/>
          <w:lang w:val="en-GB"/>
        </w:rPr>
        <w:t xml:space="preserve">Request for Proposals: </w:t>
      </w:r>
      <w:sdt>
        <w:sdtPr>
          <w:rPr>
            <w:rStyle w:val="Style3"/>
          </w:rPr>
          <w:alias w:val="Bid Reference"/>
          <w:tag w:val=""/>
          <w:id w:val="878666021"/>
          <w:dataBinding w:prefixMappings="xmlns:ns0='http://schemas.microsoft.com/office/2006/coverPageProps' " w:xpath="/ns0:CoverPageProperties[1]/ns0:Abstract[1]" w:storeItemID="{55AF091B-3C7A-41E3-B477-F2FDAA23CFDA}"/>
          <w:text/>
        </w:sdtPr>
        <w:sdtContent>
          <w:r w:rsidR="00365A3C">
            <w:rPr>
              <w:rStyle w:val="Style3"/>
            </w:rPr>
            <w:t>MVP/EMP/eEDL2019_1</w:t>
          </w:r>
        </w:sdtContent>
      </w:sdt>
    </w:p>
    <w:p w14:paraId="0145C030" w14:textId="77777777" w:rsidR="006A5B02" w:rsidRPr="001307E0" w:rsidRDefault="006A5B02" w:rsidP="006A5B02">
      <w:pPr>
        <w:pStyle w:val="Header"/>
        <w:rPr>
          <w:rFonts w:cs="Arial"/>
          <w:b/>
          <w:bCs/>
          <w:lang w:val="en-GB"/>
        </w:rPr>
      </w:pPr>
    </w:p>
    <w:p w14:paraId="6BEAA86F" w14:textId="0DA00021" w:rsidR="006A5B02" w:rsidRPr="00A112BC" w:rsidRDefault="006A5B02">
      <w:pPr>
        <w:spacing w:before="20" w:after="20"/>
        <w:ind w:right="-454"/>
        <w:rPr>
          <w:b/>
          <w:sz w:val="24"/>
          <w:lang w:val="en-GB"/>
        </w:rPr>
      </w:pPr>
      <w:r w:rsidRPr="001307E0">
        <w:rPr>
          <w:rFonts w:cs="Arial"/>
          <w:b/>
          <w:sz w:val="24"/>
          <w:u w:val="single"/>
          <w:lang w:val="en-GB"/>
        </w:rPr>
        <w:t>Annex 2: Confidentiality Undertaking</w:t>
      </w:r>
      <w:r w:rsidR="003466D0">
        <w:rPr>
          <w:rFonts w:cs="Arial"/>
          <w:b/>
          <w:sz w:val="24"/>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D25C07">
        <w:rPr>
          <w:bCs/>
          <w:sz w:val="16"/>
          <w:szCs w:val="16"/>
        </w:rPr>
        <w:t>4.6</w:t>
      </w:r>
      <w:r w:rsidR="003466D0">
        <w:rPr>
          <w:bCs/>
          <w:sz w:val="16"/>
          <w:szCs w:val="16"/>
        </w:rPr>
        <w:fldChar w:fldCharType="end"/>
      </w:r>
      <w:r w:rsidR="003466D0" w:rsidRPr="0074445C">
        <w:rPr>
          <w:rFonts w:asciiTheme="minorBidi" w:hAnsiTheme="minorBidi" w:cstheme="minorBidi"/>
          <w:bCs/>
          <w:sz w:val="16"/>
          <w:szCs w:val="16"/>
          <w:lang w:val="en-GB"/>
        </w:rPr>
        <w:t>)</w:t>
      </w:r>
    </w:p>
    <w:p w14:paraId="244C909B" w14:textId="77777777" w:rsidR="006A5B02" w:rsidRPr="001307E0" w:rsidRDefault="006A5B02" w:rsidP="006A5B02">
      <w:pPr>
        <w:spacing w:before="20" w:after="20"/>
        <w:ind w:right="-454"/>
        <w:rPr>
          <w:lang w:val="en-GB"/>
        </w:rPr>
      </w:pPr>
    </w:p>
    <w:p w14:paraId="28544714" w14:textId="14EC072C" w:rsidR="003466D0" w:rsidRPr="001307E0" w:rsidRDefault="003466D0" w:rsidP="00A112BC">
      <w:pPr>
        <w:numPr>
          <w:ilvl w:val="0"/>
          <w:numId w:val="29"/>
        </w:numPr>
        <w:tabs>
          <w:tab w:val="num" w:pos="-350"/>
        </w:tabs>
        <w:ind w:left="360"/>
        <w:rPr>
          <w:rFonts w:cs="Arial"/>
          <w:szCs w:val="20"/>
          <w:lang w:val="en-GB"/>
        </w:rPr>
      </w:pPr>
      <w:r w:rsidRPr="001307E0">
        <w:rPr>
          <w:rFonts w:cs="Arial"/>
          <w:szCs w:val="20"/>
          <w:lang w:val="en-GB"/>
        </w:rPr>
        <w:t>The World Health Organization (WHO), acting through its Department o</w:t>
      </w:r>
      <w:r>
        <w:rPr>
          <w:rFonts w:cs="Arial"/>
          <w:szCs w:val="20"/>
          <w:lang w:val="en-GB"/>
        </w:rPr>
        <w:t xml:space="preserve">f </w:t>
      </w:r>
      <w:r w:rsidR="00DE1B63" w:rsidRPr="005A66AF">
        <w:rPr>
          <w:color w:val="000000" w:themeColor="text1"/>
          <w:lang w:val="en-GB"/>
        </w:rPr>
        <w:t>EMP</w:t>
      </w:r>
      <w:r w:rsidRPr="001307E0">
        <w:rPr>
          <w:rFonts w:cs="Arial"/>
          <w:szCs w:val="20"/>
          <w:lang w:val="en-GB"/>
        </w:rPr>
        <w:t>, has access to certain information relating</w:t>
      </w:r>
      <w:r>
        <w:rPr>
          <w:rFonts w:cs="Arial"/>
          <w:szCs w:val="20"/>
          <w:lang w:val="en-GB"/>
        </w:rPr>
        <w:t xml:space="preserve"> to</w:t>
      </w:r>
      <w:r w:rsidRPr="001307E0">
        <w:rPr>
          <w:rFonts w:cs="Arial"/>
          <w:szCs w:val="20"/>
          <w:lang w:val="en-GB"/>
        </w:rPr>
        <w:t xml:space="preserve"> </w:t>
      </w:r>
      <w:bookmarkStart w:id="496" w:name="_Hlk8731091"/>
      <w:r w:rsidR="00DE1B63" w:rsidRPr="005A66AF">
        <w:rPr>
          <w:color w:val="000000" w:themeColor="text1"/>
          <w:lang w:val="en-GB"/>
        </w:rPr>
        <w:t>Medical Devices List and Essential Diagnostics List</w:t>
      </w:r>
      <w:r w:rsidRPr="00A112BC">
        <w:rPr>
          <w:color w:val="FF0000"/>
          <w:lang w:val="en-GB"/>
        </w:rPr>
        <w:t xml:space="preserve"> </w:t>
      </w:r>
      <w:bookmarkEnd w:id="496"/>
      <w:r w:rsidRPr="001307E0">
        <w:rPr>
          <w:rFonts w:cs="Arial"/>
          <w:szCs w:val="20"/>
          <w:lang w:val="en-GB"/>
        </w:rPr>
        <w:t>which it considers to be proprietary to itself or to entities collaborating with it (hereinafter referred to as “the Information”).</w:t>
      </w:r>
    </w:p>
    <w:p w14:paraId="443789A8" w14:textId="77777777" w:rsidR="003466D0" w:rsidRPr="001307E0" w:rsidRDefault="003466D0" w:rsidP="003466D0">
      <w:pPr>
        <w:rPr>
          <w:rFonts w:cs="Arial"/>
          <w:szCs w:val="20"/>
          <w:lang w:val="en-GB"/>
        </w:rPr>
      </w:pPr>
    </w:p>
    <w:p w14:paraId="21A8BF22" w14:textId="241210E8" w:rsidR="003466D0" w:rsidRPr="001307E0" w:rsidRDefault="003466D0" w:rsidP="00A112BC">
      <w:pPr>
        <w:numPr>
          <w:ilvl w:val="0"/>
          <w:numId w:val="29"/>
        </w:numPr>
        <w:tabs>
          <w:tab w:val="num" w:pos="360"/>
        </w:tabs>
        <w:ind w:left="360"/>
        <w:rPr>
          <w:rFonts w:cs="Arial"/>
          <w:szCs w:val="20"/>
        </w:rPr>
      </w:pPr>
      <w:r w:rsidRPr="001307E0">
        <w:rPr>
          <w:rFonts w:cs="Arial"/>
          <w:szCs w:val="20"/>
          <w:lang w:val="en-GB"/>
        </w:rPr>
        <w:t>WHO is willing to provide the Information to the Undersigned for the purpose of allowing the Undersigned to prepare</w:t>
      </w:r>
      <w:r>
        <w:rPr>
          <w:rFonts w:cs="Arial"/>
          <w:szCs w:val="20"/>
          <w:lang w:val="en-GB"/>
        </w:rPr>
        <w:t xml:space="preserve"> </w:t>
      </w:r>
      <w:r w:rsidRPr="001307E0">
        <w:rPr>
          <w:rFonts w:cs="Arial"/>
          <w:szCs w:val="20"/>
          <w:lang w:val="en-GB"/>
        </w:rPr>
        <w:t>a response to the Request for Proposal</w:t>
      </w:r>
      <w:r>
        <w:rPr>
          <w:rFonts w:cs="Arial"/>
          <w:szCs w:val="20"/>
          <w:lang w:val="en-GB"/>
        </w:rPr>
        <w:t>s</w:t>
      </w:r>
      <w:r w:rsidRPr="001307E0">
        <w:rPr>
          <w:rFonts w:cs="Arial"/>
          <w:szCs w:val="20"/>
          <w:lang w:val="en-GB"/>
        </w:rPr>
        <w:t xml:space="preserve"> (RFP) for the </w:t>
      </w:r>
      <w:bookmarkStart w:id="497" w:name="_Hlk8731081"/>
      <w:r w:rsidR="005A66AF" w:rsidRPr="005A66AF">
        <w:rPr>
          <w:color w:val="000000" w:themeColor="text1"/>
          <w:lang w:val="en-GB"/>
        </w:rPr>
        <w:t>Establishment of web-based business solution for the WHO Medical Devices List and List of Essential in vitro diagnostics</w:t>
      </w:r>
      <w:r w:rsidR="00DE1B63">
        <w:rPr>
          <w:color w:val="FF0000"/>
          <w:lang w:val="en-GB"/>
        </w:rPr>
        <w:t xml:space="preserve"> </w:t>
      </w:r>
      <w:r w:rsidRPr="00060A0C">
        <w:rPr>
          <w:rFonts w:cs="Arial"/>
          <w:color w:val="FF0000"/>
          <w:szCs w:val="20"/>
          <w:lang w:val="en-GB"/>
        </w:rPr>
        <w:t xml:space="preserve"> </w:t>
      </w:r>
      <w:r w:rsidRPr="00A112BC">
        <w:rPr>
          <w:color w:val="FF0000"/>
          <w:lang w:val="en-GB"/>
        </w:rPr>
        <w:t xml:space="preserve"> </w:t>
      </w:r>
      <w:bookmarkEnd w:id="497"/>
      <w:r w:rsidRPr="001307E0">
        <w:rPr>
          <w:rFonts w:cs="Arial"/>
          <w:szCs w:val="20"/>
          <w:lang w:val="en-GB"/>
        </w:rPr>
        <w:t xml:space="preserve">Project ("the Purpose"), </w:t>
      </w:r>
      <w:r w:rsidRPr="001307E0">
        <w:rPr>
          <w:rFonts w:cs="Arial"/>
          <w:szCs w:val="20"/>
        </w:rPr>
        <w:t>provided that the Undersigned undertakes</w:t>
      </w:r>
      <w:r w:rsidRPr="001307E0">
        <w:rPr>
          <w:rFonts w:cs="Arial"/>
          <w:szCs w:val="20"/>
          <w:lang w:val="en-GB"/>
        </w:rPr>
        <w:t xml:space="preserve"> </w:t>
      </w:r>
      <w:r w:rsidRPr="001307E0">
        <w:rPr>
          <w:rFonts w:cs="Arial"/>
          <w:szCs w:val="20"/>
        </w:rPr>
        <w:t xml:space="preserve">to treat the Information as confidential and proprietary, to use the Information only for the aforesaid Purpose and to disclose it only to persons who have a need to know for the Purpose and are bound by like obligations of confidentiality and non-use as are contained in this Undertaking. </w:t>
      </w:r>
    </w:p>
    <w:p w14:paraId="61B951AB" w14:textId="77777777" w:rsidR="003466D0" w:rsidRPr="001307E0" w:rsidRDefault="003466D0" w:rsidP="003466D0">
      <w:pPr>
        <w:rPr>
          <w:rFonts w:cs="Arial"/>
          <w:szCs w:val="20"/>
          <w:lang w:val="en-GB"/>
        </w:rPr>
      </w:pPr>
    </w:p>
    <w:p w14:paraId="1D7EF08E" w14:textId="77777777" w:rsidR="003466D0" w:rsidRPr="00060A0C" w:rsidRDefault="003466D0" w:rsidP="00A112BC">
      <w:pPr>
        <w:pStyle w:val="BodyTextIndent2"/>
        <w:numPr>
          <w:ilvl w:val="0"/>
          <w:numId w:val="29"/>
        </w:numPr>
        <w:spacing w:after="0" w:line="240" w:lineRule="auto"/>
        <w:ind w:left="360"/>
        <w:rPr>
          <w:rFonts w:cs="Arial"/>
          <w:szCs w:val="20"/>
          <w:lang w:val="en-GB"/>
        </w:rPr>
      </w:pPr>
      <w:r w:rsidRPr="001307E0">
        <w:rPr>
          <w:rFonts w:cs="Arial"/>
          <w:szCs w:val="20"/>
          <w:lang w:val="en-GB"/>
        </w:rPr>
        <w:t xml:space="preserve">The Undersigned undertakes to regard the Information as confidential and proprietary to WHO </w:t>
      </w:r>
      <w:r w:rsidRPr="001307E0">
        <w:rPr>
          <w:rFonts w:cs="Arial"/>
          <w:szCs w:val="20"/>
        </w:rPr>
        <w:t>or parties collaborating with WHO,</w:t>
      </w:r>
      <w:r w:rsidRPr="001307E0">
        <w:rPr>
          <w:rFonts w:cs="Arial"/>
          <w:sz w:val="22"/>
          <w:szCs w:val="22"/>
        </w:rPr>
        <w:t xml:space="preserve"> </w:t>
      </w:r>
      <w:r w:rsidRPr="001307E0">
        <w:rPr>
          <w:rFonts w:cs="Arial"/>
          <w:sz w:val="22"/>
          <w:szCs w:val="22"/>
          <w:lang w:val="en-GB"/>
        </w:rPr>
        <w:t xml:space="preserve">and </w:t>
      </w:r>
      <w:r w:rsidRPr="001307E0">
        <w:rPr>
          <w:rFonts w:cs="Arial"/>
          <w:szCs w:val="20"/>
          <w:lang w:val="en-GB"/>
        </w:rPr>
        <w:t>agrees to take all reasonable measures to ensure that the Information is not used, disclosed or copied, in whole or in part, other than as provided in paragraph 2 above, except that the Undersigned shall not be bound by any such obligations if the Undersigned is clearly able to demonstrate that the Information:</w:t>
      </w:r>
    </w:p>
    <w:p w14:paraId="29DF2C7D" w14:textId="56A6524F" w:rsidR="003466D0" w:rsidRPr="001307E0" w:rsidRDefault="003466D0" w:rsidP="00A112BC">
      <w:pPr>
        <w:pStyle w:val="BodyTextIndent"/>
        <w:numPr>
          <w:ilvl w:val="1"/>
          <w:numId w:val="29"/>
        </w:numPr>
        <w:spacing w:before="80" w:after="80"/>
        <w:ind w:left="724" w:hanging="357"/>
        <w:jc w:val="both"/>
        <w:rPr>
          <w:rFonts w:ascii="Arial" w:hAnsi="Arial" w:cs="Arial"/>
          <w:sz w:val="20"/>
          <w:szCs w:val="20"/>
          <w:lang w:val="en-GB"/>
        </w:rPr>
      </w:pPr>
      <w:r w:rsidRPr="001307E0">
        <w:rPr>
          <w:rFonts w:ascii="Arial" w:hAnsi="Arial" w:cs="Arial"/>
          <w:sz w:val="20"/>
          <w:szCs w:val="20"/>
          <w:lang w:val="en-GB"/>
        </w:rPr>
        <w:t>was known to the Undersigned prior to any disclosure by WHO to the Undersigned;</w:t>
      </w:r>
      <w:r>
        <w:rPr>
          <w:rFonts w:ascii="Arial" w:hAnsi="Arial" w:cs="Arial"/>
          <w:sz w:val="20"/>
          <w:szCs w:val="20"/>
          <w:lang w:val="en-GB"/>
        </w:rPr>
        <w:t xml:space="preserve"> </w:t>
      </w:r>
      <w:r w:rsidRPr="001307E0">
        <w:rPr>
          <w:rFonts w:ascii="Arial" w:hAnsi="Arial" w:cs="Arial"/>
          <w:sz w:val="20"/>
          <w:szCs w:val="20"/>
          <w:lang w:val="en-GB"/>
        </w:rPr>
        <w:t>or</w:t>
      </w:r>
    </w:p>
    <w:p w14:paraId="71BA7406" w14:textId="45B08F38" w:rsidR="003466D0" w:rsidRPr="001307E0" w:rsidRDefault="003466D0" w:rsidP="00A112BC">
      <w:pPr>
        <w:numPr>
          <w:ilvl w:val="1"/>
          <w:numId w:val="29"/>
        </w:numPr>
        <w:spacing w:before="80" w:after="80"/>
        <w:ind w:left="724" w:hanging="357"/>
        <w:rPr>
          <w:rFonts w:cs="Arial"/>
          <w:szCs w:val="20"/>
          <w:lang w:val="en-GB"/>
        </w:rPr>
      </w:pPr>
      <w:r w:rsidRPr="001307E0">
        <w:rPr>
          <w:rFonts w:cs="Arial"/>
          <w:szCs w:val="20"/>
          <w:lang w:val="en-GB"/>
        </w:rPr>
        <w:t>was in the public domain at the time of disclosure by WHO;</w:t>
      </w:r>
      <w:r>
        <w:rPr>
          <w:rFonts w:cs="Arial"/>
          <w:szCs w:val="20"/>
          <w:lang w:val="en-GB"/>
        </w:rPr>
        <w:t xml:space="preserve"> </w:t>
      </w:r>
      <w:r w:rsidRPr="001307E0">
        <w:rPr>
          <w:rFonts w:cs="Arial"/>
          <w:szCs w:val="20"/>
          <w:lang w:val="en-GB"/>
        </w:rPr>
        <w:t>or</w:t>
      </w:r>
    </w:p>
    <w:p w14:paraId="1902085D" w14:textId="21732E1D" w:rsidR="003466D0" w:rsidRPr="001307E0" w:rsidRDefault="003466D0" w:rsidP="00A112BC">
      <w:pPr>
        <w:numPr>
          <w:ilvl w:val="1"/>
          <w:numId w:val="29"/>
        </w:numPr>
        <w:spacing w:before="80" w:after="80"/>
        <w:ind w:left="724" w:hanging="357"/>
        <w:rPr>
          <w:rFonts w:cs="Arial"/>
          <w:szCs w:val="20"/>
          <w:lang w:val="en-GB"/>
        </w:rPr>
      </w:pPr>
      <w:r w:rsidRPr="001307E0">
        <w:rPr>
          <w:rFonts w:cs="Arial"/>
          <w:szCs w:val="20"/>
          <w:lang w:val="en-GB"/>
        </w:rPr>
        <w:t>becomes part of the public domain through no fault of the Undersigned;</w:t>
      </w:r>
      <w:r>
        <w:rPr>
          <w:rFonts w:cs="Arial"/>
          <w:szCs w:val="20"/>
          <w:lang w:val="en-GB"/>
        </w:rPr>
        <w:t xml:space="preserve"> </w:t>
      </w:r>
      <w:r w:rsidRPr="001307E0">
        <w:rPr>
          <w:rFonts w:cs="Arial"/>
          <w:szCs w:val="20"/>
          <w:lang w:val="en-GB"/>
        </w:rPr>
        <w:t>or</w:t>
      </w:r>
    </w:p>
    <w:p w14:paraId="7E0786C3" w14:textId="77777777" w:rsidR="003466D0" w:rsidRPr="001307E0" w:rsidRDefault="003466D0" w:rsidP="00A112BC">
      <w:pPr>
        <w:numPr>
          <w:ilvl w:val="1"/>
          <w:numId w:val="29"/>
        </w:numPr>
        <w:ind w:left="724" w:hanging="357"/>
        <w:rPr>
          <w:rFonts w:cs="Arial"/>
          <w:szCs w:val="20"/>
          <w:lang w:val="en-GB"/>
        </w:rPr>
      </w:pPr>
      <w:r w:rsidRPr="001307E0">
        <w:rPr>
          <w:rFonts w:cs="Arial"/>
          <w:szCs w:val="20"/>
          <w:lang w:val="en-GB"/>
        </w:rPr>
        <w:t>becomes available to the Undersigned from a third party not in breach of any legal obligations of confidentiality to WHO.</w:t>
      </w:r>
    </w:p>
    <w:p w14:paraId="01C9E2C6" w14:textId="77777777" w:rsidR="003466D0" w:rsidRPr="001307E0" w:rsidRDefault="003466D0" w:rsidP="003466D0">
      <w:pPr>
        <w:rPr>
          <w:rFonts w:cs="Arial"/>
          <w:szCs w:val="20"/>
          <w:lang w:val="en-GB"/>
        </w:rPr>
      </w:pPr>
    </w:p>
    <w:p w14:paraId="390D8A31" w14:textId="77777777" w:rsidR="003466D0" w:rsidRPr="001307E0" w:rsidRDefault="003466D0" w:rsidP="00A112BC">
      <w:pPr>
        <w:numPr>
          <w:ilvl w:val="0"/>
          <w:numId w:val="29"/>
        </w:numPr>
        <w:ind w:left="360"/>
        <w:rPr>
          <w:rFonts w:cs="Arial"/>
          <w:szCs w:val="20"/>
        </w:rPr>
      </w:pPr>
      <w:r w:rsidRPr="001307E0">
        <w:rPr>
          <w:rFonts w:cs="Arial"/>
          <w:szCs w:val="20"/>
        </w:rPr>
        <w:t>At WHO's request, the Undersigned shall promptly return any and all copies of the Information to WHO.</w:t>
      </w:r>
    </w:p>
    <w:p w14:paraId="577B3F7C" w14:textId="77777777" w:rsidR="003466D0" w:rsidRPr="001307E0" w:rsidRDefault="003466D0" w:rsidP="00A112BC"/>
    <w:p w14:paraId="2E3F660B" w14:textId="77777777" w:rsidR="003466D0" w:rsidRPr="001307E0" w:rsidRDefault="003466D0" w:rsidP="00A112BC">
      <w:pPr>
        <w:numPr>
          <w:ilvl w:val="0"/>
          <w:numId w:val="29"/>
        </w:numPr>
        <w:ind w:left="360"/>
        <w:rPr>
          <w:rFonts w:cs="Arial"/>
          <w:szCs w:val="20"/>
        </w:rPr>
      </w:pPr>
      <w:r w:rsidRPr="001307E0">
        <w:rPr>
          <w:rFonts w:cs="Arial"/>
          <w:szCs w:val="20"/>
        </w:rPr>
        <w:t>The obligations of the Undersigned shall be of indefinite duration and shall not cease on termination of the above mentioned RFP process.</w:t>
      </w:r>
    </w:p>
    <w:p w14:paraId="513A8059" w14:textId="77777777" w:rsidR="003466D0" w:rsidRPr="001307E0" w:rsidRDefault="003466D0" w:rsidP="00A112BC">
      <w:pPr>
        <w:ind w:left="424" w:hanging="1134"/>
        <w:rPr>
          <w:rFonts w:cs="Arial"/>
          <w:szCs w:val="20"/>
          <w:lang w:val="en-GB"/>
        </w:rPr>
      </w:pPr>
    </w:p>
    <w:p w14:paraId="4C5AB3B1" w14:textId="325E1135" w:rsidR="003466D0" w:rsidRDefault="003466D0" w:rsidP="00A112BC">
      <w:pPr>
        <w:pStyle w:val="BodyTextIndent2"/>
        <w:numPr>
          <w:ilvl w:val="0"/>
          <w:numId w:val="29"/>
        </w:numPr>
        <w:spacing w:after="0" w:line="240" w:lineRule="auto"/>
        <w:ind w:left="360"/>
        <w:rPr>
          <w:rFonts w:cs="Arial"/>
          <w:szCs w:val="20"/>
          <w:lang w:val="en-GB"/>
        </w:rPr>
      </w:pPr>
      <w:r w:rsidRPr="001307E0">
        <w:rPr>
          <w:rFonts w:cs="Arial"/>
          <w:szCs w:val="20"/>
          <w:lang w:val="en-GB"/>
        </w:rPr>
        <w:t xml:space="preserve">Any dispute relating to the interpretation or application of this Undertaking shall, unless amicably settled, </w:t>
      </w:r>
      <w:r>
        <w:rPr>
          <w:rFonts w:cs="Arial"/>
          <w:szCs w:val="20"/>
          <w:lang w:val="en-GB"/>
        </w:rPr>
        <w:br/>
      </w:r>
      <w:r w:rsidRPr="001307E0">
        <w:rPr>
          <w:rFonts w:cs="Arial"/>
          <w:szCs w:val="20"/>
          <w:lang w:val="en-GB"/>
        </w:rPr>
        <w:t>be subject to conciliation.</w:t>
      </w:r>
      <w:r>
        <w:rPr>
          <w:rFonts w:cs="Arial"/>
          <w:szCs w:val="20"/>
          <w:lang w:val="en-GB"/>
        </w:rPr>
        <w:t xml:space="preserve"> </w:t>
      </w:r>
      <w:r w:rsidRPr="001307E0">
        <w:rPr>
          <w:rFonts w:cs="Arial"/>
          <w:szCs w:val="20"/>
          <w:lang w:val="en-GB"/>
        </w:rPr>
        <w:t>In the event of failure of the latter, the dispute shall be settled by arbitration.</w:t>
      </w:r>
      <w:r>
        <w:rPr>
          <w:rFonts w:cs="Arial"/>
          <w:szCs w:val="20"/>
          <w:lang w:val="en-GB"/>
        </w:rPr>
        <w:t xml:space="preserve"> </w:t>
      </w:r>
      <w:r>
        <w:rPr>
          <w:rFonts w:cs="Arial"/>
          <w:szCs w:val="20"/>
          <w:lang w:val="en-GB"/>
        </w:rPr>
        <w:br/>
      </w:r>
      <w:r w:rsidRPr="001307E0">
        <w:rPr>
          <w:rFonts w:cs="Arial"/>
          <w:szCs w:val="20"/>
          <w:lang w:val="en-GB"/>
        </w:rPr>
        <w:t>The arbitration shall be conducted in accordance with the modalities to be agreed upon by the parties or, in the absence of agreement, with the rules of arbitration of the International Chamber of Commerce.</w:t>
      </w:r>
      <w:r>
        <w:rPr>
          <w:rFonts w:cs="Arial"/>
          <w:szCs w:val="20"/>
          <w:lang w:val="en-GB"/>
        </w:rPr>
        <w:t xml:space="preserve"> </w:t>
      </w:r>
      <w:r w:rsidRPr="001307E0">
        <w:rPr>
          <w:rFonts w:cs="Arial"/>
          <w:szCs w:val="20"/>
          <w:lang w:val="en-GB"/>
        </w:rPr>
        <w:t>The parties shall accept the arbitral award as final.</w:t>
      </w:r>
    </w:p>
    <w:p w14:paraId="4EAC7394" w14:textId="77777777" w:rsidR="003466D0" w:rsidRPr="001307E0" w:rsidRDefault="003466D0" w:rsidP="00A112BC">
      <w:pPr>
        <w:pStyle w:val="BodyTextIndent2"/>
        <w:spacing w:after="0" w:line="240" w:lineRule="auto"/>
        <w:ind w:left="360"/>
        <w:rPr>
          <w:rFonts w:cs="Arial"/>
          <w:szCs w:val="20"/>
          <w:lang w:val="en-GB"/>
        </w:rPr>
      </w:pPr>
    </w:p>
    <w:p w14:paraId="48DACC48" w14:textId="77777777" w:rsidR="003466D0" w:rsidRPr="00A112BC" w:rsidRDefault="003466D0" w:rsidP="00A112BC">
      <w:pPr>
        <w:tabs>
          <w:tab w:val="left" w:pos="1125"/>
        </w:tabs>
        <w:rPr>
          <w:lang w:val="en-GB"/>
        </w:rPr>
      </w:pPr>
    </w:p>
    <w:tbl>
      <w:tblPr>
        <w:tblW w:w="9674"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371"/>
      </w:tblGrid>
      <w:tr w:rsidR="003466D0" w:rsidRPr="001307E0" w14:paraId="7F7D43CC" w14:textId="77777777" w:rsidTr="00A112BC">
        <w:tc>
          <w:tcPr>
            <w:tcW w:w="2303" w:type="dxa"/>
            <w:vAlign w:val="center"/>
          </w:tcPr>
          <w:p w14:paraId="0CDBC5FE" w14:textId="77777777" w:rsidR="003466D0" w:rsidRPr="00A112BC" w:rsidRDefault="003466D0" w:rsidP="00A112BC">
            <w:pPr>
              <w:spacing w:before="60"/>
              <w:ind w:left="57"/>
              <w:jc w:val="left"/>
              <w:rPr>
                <w:rFonts w:asciiTheme="minorBidi" w:hAnsiTheme="minorBidi"/>
                <w:b/>
                <w:sz w:val="16"/>
              </w:rPr>
            </w:pPr>
            <w:permStart w:id="72970871" w:edGrp="everyone" w:colFirst="1" w:colLast="1"/>
            <w:r w:rsidRPr="00A112BC">
              <w:rPr>
                <w:rFonts w:asciiTheme="minorBidi" w:hAnsiTheme="minorBidi"/>
                <w:b/>
                <w:sz w:val="16"/>
              </w:rPr>
              <w:t>Entity Name:</w:t>
            </w:r>
          </w:p>
        </w:tc>
        <w:tc>
          <w:tcPr>
            <w:tcW w:w="7371" w:type="dxa"/>
            <w:vAlign w:val="bottom"/>
          </w:tcPr>
          <w:p w14:paraId="664760F6" w14:textId="77777777" w:rsidR="003466D0" w:rsidRPr="00A112BC" w:rsidRDefault="003466D0" w:rsidP="00A112BC">
            <w:pPr>
              <w:spacing w:before="120"/>
              <w:ind w:left="57"/>
              <w:jc w:val="left"/>
              <w:rPr>
                <w:rFonts w:asciiTheme="minorBidi" w:hAnsiTheme="minorBidi"/>
                <w:sz w:val="16"/>
              </w:rPr>
            </w:pPr>
          </w:p>
          <w:p w14:paraId="5B5FA657" w14:textId="5DC6E0F0"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30F03997" w14:textId="77777777" w:rsidTr="00A112BC">
        <w:trPr>
          <w:trHeight w:val="595"/>
        </w:trPr>
        <w:tc>
          <w:tcPr>
            <w:tcW w:w="2303" w:type="dxa"/>
            <w:vAlign w:val="center"/>
          </w:tcPr>
          <w:p w14:paraId="039EF468" w14:textId="31B04A5A" w:rsidR="003466D0" w:rsidRPr="00A112BC" w:rsidRDefault="003466D0" w:rsidP="00A112BC">
            <w:pPr>
              <w:spacing w:before="60"/>
              <w:ind w:left="57"/>
              <w:jc w:val="left"/>
              <w:rPr>
                <w:rFonts w:asciiTheme="minorBidi" w:hAnsiTheme="minorBidi"/>
                <w:b/>
                <w:sz w:val="16"/>
              </w:rPr>
            </w:pPr>
            <w:permStart w:id="184877245" w:edGrp="everyone" w:colFirst="1" w:colLast="1"/>
            <w:permEnd w:id="72970871"/>
            <w:r w:rsidRPr="00A112BC">
              <w:rPr>
                <w:rFonts w:asciiTheme="minorBidi" w:hAnsiTheme="minorBidi"/>
                <w:b/>
                <w:sz w:val="16"/>
              </w:rPr>
              <w:t>Mailing Address:</w:t>
            </w:r>
          </w:p>
        </w:tc>
        <w:tc>
          <w:tcPr>
            <w:tcW w:w="7371" w:type="dxa"/>
            <w:vAlign w:val="bottom"/>
          </w:tcPr>
          <w:p w14:paraId="0412E0AC" w14:textId="53213F80" w:rsidR="003466D0" w:rsidRDefault="003466D0" w:rsidP="008C25C4">
            <w:pPr>
              <w:spacing w:before="120"/>
              <w:ind w:left="57"/>
              <w:jc w:val="left"/>
              <w:rPr>
                <w:rFonts w:asciiTheme="minorBidi" w:hAnsiTheme="minorBidi" w:cstheme="minorBidi"/>
                <w:sz w:val="16"/>
                <w:szCs w:val="16"/>
              </w:rPr>
            </w:pPr>
          </w:p>
          <w:p w14:paraId="6341E460"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71E3120F"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F38CBD3" w14:textId="77777777"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776B86BC" w14:textId="77777777" w:rsidTr="00A112BC">
        <w:tc>
          <w:tcPr>
            <w:tcW w:w="2303" w:type="dxa"/>
            <w:vAlign w:val="center"/>
          </w:tcPr>
          <w:p w14:paraId="0ADE2AD4" w14:textId="3D8E056A" w:rsidR="003466D0" w:rsidRPr="00A112BC" w:rsidRDefault="003466D0" w:rsidP="00A112BC">
            <w:pPr>
              <w:spacing w:before="60"/>
              <w:ind w:left="57"/>
              <w:jc w:val="left"/>
              <w:rPr>
                <w:rFonts w:asciiTheme="minorBidi" w:hAnsiTheme="minorBidi"/>
                <w:b/>
                <w:sz w:val="16"/>
              </w:rPr>
            </w:pPr>
            <w:permStart w:id="1343976130" w:edGrp="everyone" w:colFirst="1" w:colLast="1"/>
            <w:permEnd w:id="184877245"/>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371" w:type="dxa"/>
            <w:vAlign w:val="bottom"/>
          </w:tcPr>
          <w:p w14:paraId="081DB9BF" w14:textId="0C728D46"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0FC4D05A" w14:textId="77777777" w:rsidTr="00A112BC">
        <w:tc>
          <w:tcPr>
            <w:tcW w:w="2303" w:type="dxa"/>
            <w:vAlign w:val="center"/>
          </w:tcPr>
          <w:p w14:paraId="731CDCE5" w14:textId="77777777" w:rsidR="003466D0" w:rsidRPr="00A112BC" w:rsidRDefault="003466D0" w:rsidP="00A112BC">
            <w:pPr>
              <w:spacing w:before="60"/>
              <w:ind w:left="57"/>
              <w:jc w:val="left"/>
              <w:rPr>
                <w:rFonts w:asciiTheme="minorBidi" w:hAnsiTheme="minorBidi"/>
                <w:b/>
                <w:sz w:val="16"/>
              </w:rPr>
            </w:pPr>
            <w:permStart w:id="1343777150" w:edGrp="everyone" w:colFirst="1" w:colLast="1"/>
            <w:permEnd w:id="1343976130"/>
            <w:r w:rsidRPr="00A112BC">
              <w:rPr>
                <w:rFonts w:asciiTheme="minorBidi" w:hAnsiTheme="minorBidi"/>
                <w:b/>
                <w:sz w:val="16"/>
              </w:rPr>
              <w:t>Signature:</w:t>
            </w:r>
          </w:p>
        </w:tc>
        <w:tc>
          <w:tcPr>
            <w:tcW w:w="7371" w:type="dxa"/>
            <w:vAlign w:val="bottom"/>
          </w:tcPr>
          <w:p w14:paraId="35532E1C" w14:textId="77777777" w:rsidR="003466D0" w:rsidRPr="00A112BC" w:rsidRDefault="003466D0" w:rsidP="00A112BC">
            <w:pPr>
              <w:spacing w:before="120"/>
              <w:ind w:left="57"/>
              <w:jc w:val="left"/>
              <w:rPr>
                <w:rFonts w:asciiTheme="minorBidi" w:hAnsiTheme="minorBidi"/>
                <w:sz w:val="16"/>
              </w:rPr>
            </w:pPr>
          </w:p>
          <w:p w14:paraId="531CB7D2" w14:textId="21A28123" w:rsidR="003466D0" w:rsidRPr="00A112BC" w:rsidRDefault="003466D0" w:rsidP="00A112BC">
            <w:pPr>
              <w:spacing w:before="120"/>
              <w:ind w:left="57"/>
              <w:jc w:val="left"/>
              <w:rPr>
                <w:rFonts w:asciiTheme="minorBidi" w:hAnsiTheme="minorBidi"/>
                <w:b/>
                <w:sz w:val="16"/>
              </w:rPr>
            </w:pPr>
          </w:p>
        </w:tc>
      </w:tr>
      <w:tr w:rsidR="003466D0" w:rsidRPr="001307E0" w14:paraId="114B7DF8" w14:textId="77777777" w:rsidTr="00A112BC">
        <w:tc>
          <w:tcPr>
            <w:tcW w:w="2303" w:type="dxa"/>
            <w:vAlign w:val="center"/>
          </w:tcPr>
          <w:p w14:paraId="0C79D71A" w14:textId="77777777" w:rsidR="003466D0" w:rsidRPr="00A112BC" w:rsidRDefault="003466D0" w:rsidP="00A112BC">
            <w:pPr>
              <w:spacing w:before="60"/>
              <w:ind w:left="57"/>
              <w:jc w:val="left"/>
              <w:rPr>
                <w:rFonts w:asciiTheme="minorBidi" w:hAnsiTheme="minorBidi"/>
                <w:b/>
                <w:sz w:val="16"/>
              </w:rPr>
            </w:pPr>
            <w:permStart w:id="1856134616" w:edGrp="everyone" w:colFirst="1" w:colLast="1"/>
            <w:permEnd w:id="1343777150"/>
            <w:r w:rsidRPr="00A112BC">
              <w:rPr>
                <w:rFonts w:asciiTheme="minorBidi" w:hAnsiTheme="minorBidi"/>
                <w:b/>
                <w:sz w:val="16"/>
              </w:rPr>
              <w:t>Date:</w:t>
            </w:r>
          </w:p>
        </w:tc>
        <w:tc>
          <w:tcPr>
            <w:tcW w:w="7371" w:type="dxa"/>
            <w:vAlign w:val="bottom"/>
          </w:tcPr>
          <w:p w14:paraId="393DC215" w14:textId="7240D2DC" w:rsidR="003466D0" w:rsidRPr="00A112BC" w:rsidRDefault="003466D0" w:rsidP="00A112BC">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tbl>
    <w:permEnd w:id="1856134616"/>
    <w:p w14:paraId="182C3A82" w14:textId="2AC52F78" w:rsidR="006A5B02" w:rsidRPr="001307E0" w:rsidRDefault="003466D0" w:rsidP="006A5B02">
      <w:pPr>
        <w:jc w:val="left"/>
        <w:rPr>
          <w:rFonts w:cs="Arial"/>
          <w:b/>
          <w:bCs/>
        </w:rPr>
      </w:pPr>
      <w:r w:rsidRPr="001307E0" w:rsidDel="003466D0">
        <w:rPr>
          <w:rFonts w:cs="Arial"/>
          <w:szCs w:val="20"/>
          <w:lang w:val="en-GB"/>
        </w:rPr>
        <w:t xml:space="preserve"> </w:t>
      </w:r>
      <w:r w:rsidR="006A5B02" w:rsidRPr="001307E0">
        <w:br w:type="page"/>
      </w:r>
      <w:r w:rsidR="006A5B02" w:rsidRPr="001307E0">
        <w:rPr>
          <w:rFonts w:cs="Arial"/>
          <w:b/>
          <w:bCs/>
        </w:rPr>
        <w:t>Request for Proposals:</w:t>
      </w:r>
      <w:r w:rsidR="00544974">
        <w:rPr>
          <w:rFonts w:cs="Arial"/>
          <w:b/>
          <w:bCs/>
        </w:rPr>
        <w:t xml:space="preserve"> </w:t>
      </w:r>
      <w:sdt>
        <w:sdtPr>
          <w:rPr>
            <w:rStyle w:val="Style3"/>
          </w:rPr>
          <w:alias w:val="Bid Reference"/>
          <w:tag w:val=""/>
          <w:id w:val="844133551"/>
          <w:dataBinding w:prefixMappings="xmlns:ns0='http://schemas.microsoft.com/office/2006/coverPageProps' " w:xpath="/ns0:CoverPageProperties[1]/ns0:Abstract[1]" w:storeItemID="{55AF091B-3C7A-41E3-B477-F2FDAA23CFDA}"/>
          <w:text/>
        </w:sdtPr>
        <w:sdtContent>
          <w:r w:rsidR="00365A3C">
            <w:rPr>
              <w:rStyle w:val="Style3"/>
            </w:rPr>
            <w:t>MVP/EMP/eEDL2019_1</w:t>
          </w:r>
        </w:sdtContent>
      </w:sdt>
    </w:p>
    <w:p w14:paraId="73CD5588" w14:textId="77777777" w:rsidR="006A5B02" w:rsidRPr="001307E0" w:rsidRDefault="006A5B02" w:rsidP="006A5B02">
      <w:pPr>
        <w:spacing w:before="20" w:after="20"/>
        <w:jc w:val="center"/>
        <w:rPr>
          <w:rFonts w:cs="Arial"/>
          <w:b/>
          <w:sz w:val="22"/>
          <w:szCs w:val="22"/>
          <w:lang w:val="en-GB"/>
        </w:rPr>
      </w:pPr>
    </w:p>
    <w:p w14:paraId="2757271D" w14:textId="4DCE962E" w:rsidR="006A5B02" w:rsidRPr="001307E0" w:rsidRDefault="006A5B02">
      <w:pPr>
        <w:spacing w:before="20" w:after="20"/>
        <w:jc w:val="left"/>
        <w:rPr>
          <w:rFonts w:cs="Arial"/>
          <w:b/>
          <w:sz w:val="22"/>
          <w:szCs w:val="22"/>
          <w:u w:val="single"/>
          <w:lang w:val="en-GB"/>
        </w:rPr>
      </w:pPr>
      <w:r w:rsidRPr="001307E0">
        <w:rPr>
          <w:rFonts w:cs="Arial"/>
          <w:b/>
          <w:sz w:val="22"/>
          <w:szCs w:val="22"/>
          <w:u w:val="single"/>
          <w:lang w:val="en-GB"/>
        </w:rPr>
        <w:t>Annex 3: Proposal Completeness Form</w:t>
      </w:r>
      <w:r w:rsidR="003466D0" w:rsidRPr="00D07547">
        <w:rPr>
          <w:rFonts w:cs="Arial"/>
          <w:b/>
          <w:sz w:val="22"/>
          <w:szCs w:val="22"/>
          <w:lang w:val="en-GB"/>
        </w:rPr>
        <w:t xml:space="preserve"> </w:t>
      </w:r>
      <w:r w:rsidR="003466D0"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Paragraph</w:t>
      </w:r>
      <w:r w:rsidR="003466D0">
        <w:rPr>
          <w:bCs/>
          <w:sz w:val="16"/>
          <w:szCs w:val="16"/>
        </w:rPr>
        <w:t xml:space="preserve">s </w:t>
      </w:r>
      <w:r w:rsidR="003466D0">
        <w:rPr>
          <w:bCs/>
          <w:sz w:val="16"/>
          <w:szCs w:val="16"/>
        </w:rPr>
        <w:fldChar w:fldCharType="begin"/>
      </w:r>
      <w:r w:rsidR="003466D0">
        <w:rPr>
          <w:bCs/>
          <w:sz w:val="16"/>
          <w:szCs w:val="16"/>
        </w:rPr>
        <w:instrText xml:space="preserve"> REF _Ref490146626 \r \h </w:instrText>
      </w:r>
      <w:r w:rsidR="003466D0">
        <w:rPr>
          <w:bCs/>
          <w:sz w:val="16"/>
          <w:szCs w:val="16"/>
        </w:rPr>
      </w:r>
      <w:r w:rsidR="003466D0">
        <w:rPr>
          <w:bCs/>
          <w:sz w:val="16"/>
          <w:szCs w:val="16"/>
        </w:rPr>
        <w:fldChar w:fldCharType="separate"/>
      </w:r>
      <w:r w:rsidR="00D25C07">
        <w:rPr>
          <w:bCs/>
          <w:sz w:val="16"/>
          <w:szCs w:val="16"/>
        </w:rPr>
        <w:t>4.4</w:t>
      </w:r>
      <w:r w:rsidR="003466D0">
        <w:rPr>
          <w:bCs/>
          <w:sz w:val="16"/>
          <w:szCs w:val="16"/>
        </w:rPr>
        <w:fldChar w:fldCharType="end"/>
      </w:r>
      <w:r w:rsidR="003466D0">
        <w:rPr>
          <w:bCs/>
          <w:sz w:val="16"/>
          <w:szCs w:val="16"/>
        </w:rPr>
        <w:t xml:space="preserve"> &amp;</w:t>
      </w:r>
      <w:r w:rsidR="003466D0" w:rsidRPr="0074445C">
        <w:rPr>
          <w:bCs/>
          <w:sz w:val="16"/>
          <w:szCs w:val="16"/>
        </w:rPr>
        <w:t xml:space="preserve">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D25C07">
        <w:rPr>
          <w:bCs/>
          <w:sz w:val="16"/>
          <w:szCs w:val="16"/>
        </w:rPr>
        <w:t>4.6</w:t>
      </w:r>
      <w:r w:rsidR="003466D0">
        <w:rPr>
          <w:bCs/>
          <w:sz w:val="16"/>
          <w:szCs w:val="16"/>
        </w:rPr>
        <w:fldChar w:fldCharType="end"/>
      </w:r>
      <w:r w:rsidR="003466D0" w:rsidRPr="0074445C">
        <w:rPr>
          <w:rFonts w:asciiTheme="minorBidi" w:hAnsiTheme="minorBidi" w:cstheme="minorBidi"/>
          <w:bCs/>
          <w:sz w:val="16"/>
          <w:szCs w:val="16"/>
          <w:lang w:val="en-GB"/>
        </w:rPr>
        <w:t>)</w:t>
      </w:r>
    </w:p>
    <w:p w14:paraId="55843BCE" w14:textId="77777777" w:rsidR="006A5B02" w:rsidRPr="001307E0" w:rsidRDefault="006A5B02" w:rsidP="006A5B02">
      <w:pPr>
        <w:spacing w:before="20" w:after="20"/>
        <w:jc w:val="left"/>
        <w:rPr>
          <w:rFonts w:cs="Arial"/>
          <w:b/>
          <w:szCs w:val="20"/>
          <w:lang w:val="en-GB"/>
        </w:rPr>
      </w:pPr>
      <w:r w:rsidRPr="001307E0">
        <w:rPr>
          <w:rFonts w:cs="Arial"/>
          <w:b/>
          <w:szCs w:val="20"/>
          <w:lang w:val="en-GB"/>
        </w:rPr>
        <w:br/>
      </w:r>
    </w:p>
    <w:tbl>
      <w:tblPr>
        <w:tblpPr w:leftFromText="180" w:rightFromText="180" w:vertAnchor="page" w:horzAnchor="margin" w:tblpXSpec="center" w:tblpY="3965"/>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5196"/>
        <w:gridCol w:w="2976"/>
      </w:tblGrid>
      <w:tr w:rsidR="001F77DA" w:rsidRPr="00F76183" w14:paraId="302DE193" w14:textId="77777777" w:rsidTr="00A112BC">
        <w:tc>
          <w:tcPr>
            <w:tcW w:w="1008" w:type="dxa"/>
            <w:shd w:val="clear" w:color="auto" w:fill="auto"/>
            <w:vAlign w:val="center"/>
          </w:tcPr>
          <w:p w14:paraId="4CF7377C" w14:textId="77777777" w:rsidR="001F77DA" w:rsidRPr="00F76183" w:rsidRDefault="001F77DA" w:rsidP="001F77DA">
            <w:pPr>
              <w:jc w:val="center"/>
              <w:rPr>
                <w:rFonts w:cs="Arial"/>
                <w:b/>
                <w:bCs/>
                <w:szCs w:val="20"/>
                <w:lang w:val="en-GB"/>
              </w:rPr>
            </w:pPr>
          </w:p>
          <w:p w14:paraId="43186E3B" w14:textId="77777777" w:rsidR="001F77DA" w:rsidRPr="00F76183" w:rsidRDefault="001F77DA" w:rsidP="001F77DA">
            <w:pPr>
              <w:jc w:val="center"/>
              <w:rPr>
                <w:rFonts w:cs="Arial"/>
                <w:b/>
                <w:bCs/>
                <w:szCs w:val="20"/>
                <w:lang w:val="en-GB"/>
              </w:rPr>
            </w:pPr>
            <w:r w:rsidRPr="00F76183">
              <w:rPr>
                <w:rFonts w:cs="Arial"/>
                <w:b/>
                <w:bCs/>
                <w:szCs w:val="20"/>
                <w:lang w:val="en-GB"/>
              </w:rPr>
              <w:t>Section</w:t>
            </w:r>
          </w:p>
          <w:p w14:paraId="1B49B3A3" w14:textId="77777777" w:rsidR="001F77DA" w:rsidRPr="00F76183" w:rsidRDefault="001F77DA" w:rsidP="001F77DA">
            <w:pPr>
              <w:jc w:val="center"/>
              <w:rPr>
                <w:rFonts w:cs="Arial"/>
                <w:b/>
                <w:bCs/>
                <w:szCs w:val="20"/>
                <w:lang w:val="en-GB"/>
              </w:rPr>
            </w:pPr>
          </w:p>
        </w:tc>
        <w:tc>
          <w:tcPr>
            <w:tcW w:w="5196" w:type="dxa"/>
            <w:shd w:val="clear" w:color="auto" w:fill="auto"/>
            <w:vAlign w:val="center"/>
          </w:tcPr>
          <w:p w14:paraId="757D44C3" w14:textId="77777777" w:rsidR="001F77DA" w:rsidRPr="00F76183" w:rsidRDefault="001F77DA" w:rsidP="001F77DA">
            <w:pPr>
              <w:jc w:val="center"/>
              <w:rPr>
                <w:rFonts w:cs="Arial"/>
                <w:b/>
                <w:bCs/>
                <w:szCs w:val="20"/>
                <w:lang w:val="en-GB"/>
              </w:rPr>
            </w:pPr>
            <w:r w:rsidRPr="00F76183">
              <w:rPr>
                <w:rFonts w:cs="Arial"/>
                <w:b/>
                <w:bCs/>
                <w:szCs w:val="20"/>
                <w:lang w:val="en-GB"/>
              </w:rPr>
              <w:t>Requirement</w:t>
            </w:r>
          </w:p>
        </w:tc>
        <w:tc>
          <w:tcPr>
            <w:tcW w:w="2976" w:type="dxa"/>
            <w:shd w:val="clear" w:color="auto" w:fill="auto"/>
            <w:vAlign w:val="center"/>
          </w:tcPr>
          <w:p w14:paraId="61C3D0CB" w14:textId="77777777" w:rsidR="001F77DA" w:rsidRPr="00F76183" w:rsidRDefault="001F77DA" w:rsidP="001F77DA">
            <w:pPr>
              <w:jc w:val="center"/>
              <w:rPr>
                <w:rFonts w:cs="Arial"/>
                <w:b/>
                <w:bCs/>
                <w:szCs w:val="20"/>
                <w:lang w:val="en-GB"/>
              </w:rPr>
            </w:pPr>
            <w:r w:rsidRPr="00F76183">
              <w:rPr>
                <w:rFonts w:cs="Arial"/>
                <w:b/>
                <w:bCs/>
                <w:szCs w:val="20"/>
                <w:lang w:val="en-GB"/>
              </w:rPr>
              <w:t>Completed in full (Yes/No)</w:t>
            </w:r>
          </w:p>
        </w:tc>
      </w:tr>
      <w:tr w:rsidR="001F77DA" w:rsidRPr="00F76183" w14:paraId="18F88312" w14:textId="77777777" w:rsidTr="00A112BC">
        <w:tc>
          <w:tcPr>
            <w:tcW w:w="1008" w:type="dxa"/>
            <w:shd w:val="clear" w:color="auto" w:fill="auto"/>
          </w:tcPr>
          <w:p w14:paraId="6B339878" w14:textId="77777777" w:rsidR="001F77DA" w:rsidRPr="00F76183" w:rsidRDefault="001F77DA" w:rsidP="001F77DA">
            <w:pPr>
              <w:rPr>
                <w:rFonts w:cs="Arial"/>
                <w:szCs w:val="20"/>
                <w:lang w:val="en-GB"/>
              </w:rPr>
            </w:pPr>
            <w:permStart w:id="5185337" w:edGrp="everyone" w:colFirst="2" w:colLast="2"/>
            <w:r w:rsidRPr="00F76183">
              <w:rPr>
                <w:rFonts w:cs="Arial"/>
                <w:szCs w:val="20"/>
                <w:lang w:val="en-GB"/>
              </w:rPr>
              <w:t>Annex 2</w:t>
            </w:r>
          </w:p>
        </w:tc>
        <w:tc>
          <w:tcPr>
            <w:tcW w:w="5196" w:type="dxa"/>
            <w:shd w:val="clear" w:color="auto" w:fill="auto"/>
          </w:tcPr>
          <w:p w14:paraId="356D2C28" w14:textId="77777777" w:rsidR="001F77DA" w:rsidRPr="00F76183" w:rsidRDefault="001F77DA" w:rsidP="001F77DA">
            <w:pPr>
              <w:rPr>
                <w:rFonts w:cs="Arial"/>
                <w:szCs w:val="20"/>
                <w:lang w:val="en-GB"/>
              </w:rPr>
            </w:pPr>
            <w:r w:rsidRPr="00F76183">
              <w:rPr>
                <w:rFonts w:cs="Arial"/>
                <w:szCs w:val="20"/>
                <w:lang w:val="en-GB"/>
              </w:rPr>
              <w:t>Confidentiality undertaking form</w:t>
            </w:r>
          </w:p>
        </w:tc>
        <w:tc>
          <w:tcPr>
            <w:tcW w:w="2976" w:type="dxa"/>
            <w:shd w:val="clear" w:color="auto" w:fill="auto"/>
          </w:tcPr>
          <w:p w14:paraId="3843B80C"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1835758750"/>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12149895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1F77DA" w:rsidRPr="00F76183" w14:paraId="54B08A51" w14:textId="77777777" w:rsidTr="00A112BC">
        <w:tc>
          <w:tcPr>
            <w:tcW w:w="1008" w:type="dxa"/>
            <w:shd w:val="clear" w:color="auto" w:fill="auto"/>
          </w:tcPr>
          <w:p w14:paraId="10C913CC" w14:textId="77777777" w:rsidR="001F77DA" w:rsidRPr="00F76183" w:rsidRDefault="001F77DA" w:rsidP="001F77DA">
            <w:pPr>
              <w:rPr>
                <w:rFonts w:cs="Arial"/>
                <w:szCs w:val="20"/>
                <w:lang w:val="en-GB"/>
              </w:rPr>
            </w:pPr>
            <w:permStart w:id="815562354" w:edGrp="everyone" w:colFirst="2" w:colLast="2"/>
            <w:permEnd w:id="5185337"/>
            <w:r w:rsidRPr="00F76183">
              <w:rPr>
                <w:rFonts w:cs="Arial"/>
                <w:szCs w:val="20"/>
                <w:lang w:val="en-GB"/>
              </w:rPr>
              <w:t>Annex 3</w:t>
            </w:r>
          </w:p>
        </w:tc>
        <w:tc>
          <w:tcPr>
            <w:tcW w:w="5196" w:type="dxa"/>
            <w:shd w:val="clear" w:color="auto" w:fill="auto"/>
          </w:tcPr>
          <w:p w14:paraId="0D092CD0" w14:textId="77777777" w:rsidR="001F77DA" w:rsidRPr="00F76183" w:rsidRDefault="001F77DA" w:rsidP="001F77DA">
            <w:pPr>
              <w:rPr>
                <w:rFonts w:cs="Arial"/>
                <w:szCs w:val="20"/>
                <w:lang w:val="en-GB"/>
              </w:rPr>
            </w:pPr>
            <w:r w:rsidRPr="00F76183">
              <w:rPr>
                <w:rFonts w:cs="Arial"/>
                <w:szCs w:val="20"/>
                <w:lang w:val="en-GB"/>
              </w:rPr>
              <w:t>Proposal completeness form</w:t>
            </w:r>
          </w:p>
        </w:tc>
        <w:tc>
          <w:tcPr>
            <w:tcW w:w="2976" w:type="dxa"/>
            <w:shd w:val="clear" w:color="auto" w:fill="auto"/>
          </w:tcPr>
          <w:p w14:paraId="3408E7C7"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669098704"/>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131061117"/>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1F77DA" w:rsidRPr="00F76183" w14:paraId="1A06B89F" w14:textId="77777777" w:rsidTr="00A112BC">
        <w:tc>
          <w:tcPr>
            <w:tcW w:w="1008" w:type="dxa"/>
            <w:shd w:val="clear" w:color="auto" w:fill="auto"/>
          </w:tcPr>
          <w:p w14:paraId="72A50659" w14:textId="77777777" w:rsidR="001F77DA" w:rsidRPr="00F76183" w:rsidRDefault="001F77DA" w:rsidP="001F77DA">
            <w:pPr>
              <w:rPr>
                <w:rFonts w:cs="Arial"/>
                <w:szCs w:val="20"/>
                <w:lang w:val="en-GB"/>
              </w:rPr>
            </w:pPr>
            <w:permStart w:id="2052721590" w:edGrp="everyone" w:colFirst="2" w:colLast="2"/>
            <w:permEnd w:id="815562354"/>
            <w:r w:rsidRPr="00F76183">
              <w:rPr>
                <w:rFonts w:cs="Arial"/>
                <w:szCs w:val="20"/>
                <w:lang w:val="en-GB"/>
              </w:rPr>
              <w:t>Annex 5</w:t>
            </w:r>
          </w:p>
        </w:tc>
        <w:tc>
          <w:tcPr>
            <w:tcW w:w="5196" w:type="dxa"/>
            <w:shd w:val="clear" w:color="auto" w:fill="auto"/>
          </w:tcPr>
          <w:p w14:paraId="3FF17A0B" w14:textId="77777777" w:rsidR="001F77DA" w:rsidRPr="00F76183" w:rsidRDefault="001F77DA" w:rsidP="001F77DA">
            <w:pPr>
              <w:rPr>
                <w:rFonts w:cs="Arial"/>
                <w:szCs w:val="20"/>
                <w:lang w:val="en-GB"/>
              </w:rPr>
            </w:pPr>
            <w:r w:rsidRPr="00F76183">
              <w:rPr>
                <w:rFonts w:cs="Arial"/>
                <w:szCs w:val="20"/>
                <w:lang w:val="en-GB"/>
              </w:rPr>
              <w:t>Acceptance form</w:t>
            </w:r>
          </w:p>
        </w:tc>
        <w:tc>
          <w:tcPr>
            <w:tcW w:w="2976" w:type="dxa"/>
            <w:shd w:val="clear" w:color="auto" w:fill="auto"/>
          </w:tcPr>
          <w:p w14:paraId="2DE3DFA0"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1238057675"/>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1118135061"/>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tr w:rsidR="001F77DA" w:rsidRPr="00F76183" w14:paraId="265276E9" w14:textId="77777777" w:rsidTr="00A112BC">
        <w:tc>
          <w:tcPr>
            <w:tcW w:w="1008" w:type="dxa"/>
            <w:shd w:val="clear" w:color="auto" w:fill="auto"/>
          </w:tcPr>
          <w:p w14:paraId="0EE567C8" w14:textId="77777777" w:rsidR="001F77DA" w:rsidRPr="00AA6909" w:rsidRDefault="001F77DA" w:rsidP="001F77DA">
            <w:pPr>
              <w:rPr>
                <w:rFonts w:cs="Arial"/>
                <w:szCs w:val="20"/>
                <w:lang w:val="en-GB"/>
              </w:rPr>
            </w:pPr>
            <w:permStart w:id="751052803" w:edGrp="everyone" w:colFirst="2" w:colLast="2"/>
            <w:permEnd w:id="2052721590"/>
            <w:r w:rsidRPr="00AA6909">
              <w:rPr>
                <w:rFonts w:cs="Arial"/>
                <w:szCs w:val="20"/>
                <w:lang w:val="en-GB"/>
              </w:rPr>
              <w:t>Annex 6</w:t>
            </w:r>
          </w:p>
        </w:tc>
        <w:tc>
          <w:tcPr>
            <w:tcW w:w="5196" w:type="dxa"/>
            <w:shd w:val="clear" w:color="auto" w:fill="auto"/>
          </w:tcPr>
          <w:p w14:paraId="11CB2A18" w14:textId="77777777" w:rsidR="001F77DA" w:rsidRPr="00AA6909" w:rsidRDefault="001F77DA" w:rsidP="001F77DA">
            <w:pPr>
              <w:rPr>
                <w:rFonts w:cs="Arial"/>
                <w:szCs w:val="20"/>
                <w:lang w:val="en-GB"/>
              </w:rPr>
            </w:pPr>
            <w:r w:rsidRPr="00AA6909">
              <w:rPr>
                <w:rFonts w:cs="Arial"/>
                <w:szCs w:val="20"/>
                <w:lang w:val="en-GB"/>
              </w:rPr>
              <w:t>Self-Declaration Form</w:t>
            </w:r>
          </w:p>
        </w:tc>
        <w:tc>
          <w:tcPr>
            <w:tcW w:w="2976" w:type="dxa"/>
            <w:shd w:val="clear" w:color="auto" w:fill="auto"/>
          </w:tcPr>
          <w:p w14:paraId="3A1A844E" w14:textId="77777777" w:rsidR="001F77DA" w:rsidRPr="00F76183" w:rsidRDefault="001F77DA" w:rsidP="001F77DA">
            <w:pPr>
              <w:rPr>
                <w:rFonts w:cs="Arial"/>
                <w:szCs w:val="20"/>
                <w:lang w:val="en-GB"/>
              </w:rPr>
            </w:pPr>
            <w:r w:rsidRPr="00F76183">
              <w:rPr>
                <w:rFonts w:cs="Arial"/>
                <w:szCs w:val="20"/>
                <w:lang w:val="en-GB"/>
              </w:rPr>
              <w:t xml:space="preserve">  </w:t>
            </w:r>
            <w:sdt>
              <w:sdtPr>
                <w:rPr>
                  <w:rFonts w:cs="Arial"/>
                  <w:szCs w:val="20"/>
                  <w:lang w:val="en-GB"/>
                </w:rPr>
                <w:id w:val="-582916198"/>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Yes          </w:t>
            </w:r>
            <w:sdt>
              <w:sdtPr>
                <w:rPr>
                  <w:rFonts w:cs="Arial"/>
                  <w:szCs w:val="20"/>
                  <w:lang w:val="en-GB"/>
                </w:rPr>
                <w:id w:val="-829522212"/>
                <w14:checkbox>
                  <w14:checked w14:val="0"/>
                  <w14:checkedState w14:val="2612" w14:font="MS Gothic"/>
                  <w14:uncheckedState w14:val="2610" w14:font="MS Gothic"/>
                </w14:checkbox>
              </w:sdtPr>
              <w:sdtContent>
                <w:r w:rsidRPr="00F76183">
                  <w:rPr>
                    <w:rFonts w:ascii="MS Gothic" w:eastAsia="MS Gothic" w:hAnsi="MS Gothic" w:cs="Arial" w:hint="eastAsia"/>
                    <w:szCs w:val="20"/>
                    <w:lang w:val="en-GB"/>
                  </w:rPr>
                  <w:t>☐</w:t>
                </w:r>
              </w:sdtContent>
            </w:sdt>
            <w:r w:rsidRPr="00F76183">
              <w:rPr>
                <w:rFonts w:cs="Arial"/>
                <w:szCs w:val="20"/>
                <w:lang w:val="en-GB"/>
              </w:rPr>
              <w:t xml:space="preserve">  No</w:t>
            </w:r>
          </w:p>
        </w:tc>
      </w:tr>
      <w:permStart w:id="1635344445" w:edGrp="everyone" w:colFirst="2" w:colLast="2"/>
      <w:permEnd w:id="751052803"/>
      <w:tr w:rsidR="001F77DA" w:rsidRPr="00F76183" w14:paraId="2B9FD1A5" w14:textId="77777777" w:rsidTr="00A112BC">
        <w:tc>
          <w:tcPr>
            <w:tcW w:w="1008" w:type="dxa"/>
            <w:shd w:val="clear" w:color="auto" w:fill="auto"/>
          </w:tcPr>
          <w:p w14:paraId="44A88290" w14:textId="5D3E0B12" w:rsidR="001F77DA" w:rsidRPr="00AA6909" w:rsidRDefault="009E2A3D" w:rsidP="00F57C68">
            <w:pPr>
              <w:rPr>
                <w:color w:val="FF0000"/>
                <w:lang w:val="en-GB"/>
              </w:rPr>
            </w:pPr>
            <w:r w:rsidRPr="00AA6909">
              <w:rPr>
                <w:rFonts w:cs="Arial"/>
                <w:color w:val="000000" w:themeColor="text1"/>
                <w:szCs w:val="20"/>
                <w:lang w:val="en-GB"/>
              </w:rPr>
              <w:fldChar w:fldCharType="begin"/>
            </w:r>
            <w:r w:rsidRPr="00AA6909">
              <w:rPr>
                <w:rFonts w:cs="Arial"/>
                <w:color w:val="000000" w:themeColor="text1"/>
                <w:szCs w:val="20"/>
                <w:lang w:val="en-GB"/>
              </w:rPr>
              <w:instrText xml:space="preserve"> REF _Ref501552799 \r \h </w:instrText>
            </w:r>
            <w:r w:rsidR="005A66AF" w:rsidRPr="00AA6909">
              <w:rPr>
                <w:rFonts w:cs="Arial"/>
                <w:color w:val="000000" w:themeColor="text1"/>
                <w:szCs w:val="20"/>
                <w:lang w:val="en-GB"/>
              </w:rPr>
              <w:instrText xml:space="preserve"> \* MERGEFORMAT </w:instrText>
            </w:r>
            <w:r w:rsidRPr="00AA6909">
              <w:rPr>
                <w:rFonts w:cs="Arial"/>
                <w:color w:val="000000" w:themeColor="text1"/>
                <w:szCs w:val="20"/>
                <w:lang w:val="en-GB"/>
              </w:rPr>
            </w:r>
            <w:r w:rsidRPr="00AA6909">
              <w:rPr>
                <w:rFonts w:cs="Arial"/>
                <w:color w:val="000000" w:themeColor="text1"/>
                <w:szCs w:val="20"/>
                <w:lang w:val="en-GB"/>
              </w:rPr>
              <w:fldChar w:fldCharType="separate"/>
            </w:r>
            <w:r w:rsidR="00D25C07" w:rsidRPr="00AA6909">
              <w:rPr>
                <w:rFonts w:cs="Arial"/>
                <w:color w:val="000000" w:themeColor="text1"/>
                <w:szCs w:val="20"/>
                <w:lang w:val="en-GB"/>
              </w:rPr>
              <w:t>4.12.2</w:t>
            </w:r>
            <w:r w:rsidRPr="00AA6909">
              <w:rPr>
                <w:rFonts w:cs="Arial"/>
                <w:color w:val="000000" w:themeColor="text1"/>
                <w:szCs w:val="20"/>
                <w:lang w:val="en-GB"/>
              </w:rPr>
              <w:fldChar w:fldCharType="end"/>
            </w:r>
            <w:r w:rsidR="001F77DA" w:rsidRPr="00AA6909">
              <w:rPr>
                <w:rFonts w:cs="Arial"/>
                <w:color w:val="000000" w:themeColor="text1"/>
                <w:szCs w:val="20"/>
                <w:lang w:val="en-GB"/>
              </w:rPr>
              <w:t xml:space="preserve"> to </w:t>
            </w:r>
            <w:r w:rsidRPr="00AA6909">
              <w:rPr>
                <w:rFonts w:cs="Arial"/>
                <w:color w:val="000000" w:themeColor="text1"/>
                <w:szCs w:val="20"/>
                <w:lang w:val="en-GB"/>
              </w:rPr>
              <w:fldChar w:fldCharType="begin"/>
            </w:r>
            <w:r w:rsidRPr="00AA6909">
              <w:rPr>
                <w:rFonts w:cs="Arial"/>
                <w:color w:val="000000" w:themeColor="text1"/>
                <w:szCs w:val="20"/>
                <w:lang w:val="en-GB"/>
              </w:rPr>
              <w:instrText xml:space="preserve"> REF _Ref501033721 \r \h </w:instrText>
            </w:r>
            <w:r w:rsidR="005A66AF" w:rsidRPr="00AA6909">
              <w:rPr>
                <w:rFonts w:cs="Arial"/>
                <w:color w:val="000000" w:themeColor="text1"/>
                <w:szCs w:val="20"/>
                <w:lang w:val="en-GB"/>
              </w:rPr>
              <w:instrText xml:space="preserve"> \* MERGEFORMAT </w:instrText>
            </w:r>
            <w:r w:rsidRPr="00AA6909">
              <w:rPr>
                <w:rFonts w:cs="Arial"/>
                <w:color w:val="000000" w:themeColor="text1"/>
                <w:szCs w:val="20"/>
                <w:lang w:val="en-GB"/>
              </w:rPr>
            </w:r>
            <w:r w:rsidRPr="00AA6909">
              <w:rPr>
                <w:rFonts w:cs="Arial"/>
                <w:color w:val="000000" w:themeColor="text1"/>
                <w:szCs w:val="20"/>
                <w:lang w:val="en-GB"/>
              </w:rPr>
              <w:fldChar w:fldCharType="separate"/>
            </w:r>
            <w:r w:rsidR="00D25C07" w:rsidRPr="00AA6909">
              <w:rPr>
                <w:rFonts w:cs="Arial"/>
                <w:color w:val="000000" w:themeColor="text1"/>
                <w:szCs w:val="20"/>
                <w:lang w:val="en-GB"/>
              </w:rPr>
              <w:t>0</w:t>
            </w:r>
            <w:r w:rsidRPr="00AA6909">
              <w:rPr>
                <w:rFonts w:cs="Arial"/>
                <w:color w:val="000000" w:themeColor="text1"/>
                <w:szCs w:val="20"/>
                <w:lang w:val="en-GB"/>
              </w:rPr>
              <w:fldChar w:fldCharType="end"/>
            </w:r>
          </w:p>
        </w:tc>
        <w:tc>
          <w:tcPr>
            <w:tcW w:w="5196" w:type="dxa"/>
            <w:shd w:val="clear" w:color="auto" w:fill="auto"/>
          </w:tcPr>
          <w:p w14:paraId="09C5004D" w14:textId="77777777" w:rsidR="002277C3" w:rsidRPr="00AA6909" w:rsidRDefault="001F77DA" w:rsidP="002068E4">
            <w:pPr>
              <w:rPr>
                <w:rFonts w:cs="Arial"/>
                <w:i/>
                <w:color w:val="000000" w:themeColor="text1"/>
                <w:szCs w:val="20"/>
                <w:lang w:val="en-GB"/>
              </w:rPr>
            </w:pPr>
            <w:r w:rsidRPr="00AA6909">
              <w:rPr>
                <w:rFonts w:cs="Arial"/>
                <w:b/>
                <w:color w:val="000000" w:themeColor="text1"/>
                <w:szCs w:val="20"/>
                <w:lang w:val="en-GB"/>
              </w:rPr>
              <w:t xml:space="preserve">Technical Proposal, </w:t>
            </w:r>
            <w:r w:rsidRPr="00AA6909">
              <w:rPr>
                <w:rFonts w:cs="Arial"/>
                <w:i/>
                <w:color w:val="000000" w:themeColor="text1"/>
                <w:szCs w:val="20"/>
                <w:lang w:val="en-GB"/>
              </w:rPr>
              <w:t xml:space="preserve">including </w:t>
            </w:r>
          </w:p>
          <w:p w14:paraId="1E176C55" w14:textId="40B96563" w:rsidR="002277C3" w:rsidRPr="00AA6909" w:rsidRDefault="002277C3" w:rsidP="002068E4">
            <w:pPr>
              <w:rPr>
                <w:rFonts w:cs="Arial"/>
                <w:color w:val="000000" w:themeColor="text1"/>
                <w:szCs w:val="20"/>
                <w:lang w:val="en-GB"/>
              </w:rPr>
            </w:pPr>
            <w:r w:rsidRPr="00AA6909">
              <w:rPr>
                <w:rFonts w:cs="Arial"/>
                <w:color w:val="000000" w:themeColor="text1"/>
                <w:szCs w:val="20"/>
                <w:lang w:val="en-GB"/>
              </w:rPr>
              <w:t>a)</w:t>
            </w:r>
            <w:r w:rsidR="001F77DA" w:rsidRPr="00AA6909">
              <w:rPr>
                <w:rFonts w:cs="Arial"/>
                <w:color w:val="000000" w:themeColor="text1"/>
                <w:szCs w:val="20"/>
                <w:lang w:val="en-GB"/>
              </w:rPr>
              <w:t>Executive Summary, proposed solution,</w:t>
            </w:r>
            <w:r w:rsidRPr="00AA6909">
              <w:rPr>
                <w:rFonts w:cs="Arial"/>
                <w:color w:val="000000" w:themeColor="text1"/>
                <w:szCs w:val="20"/>
                <w:lang w:val="en-GB"/>
              </w:rPr>
              <w:t xml:space="preserve"> </w:t>
            </w:r>
            <w:r w:rsidR="001F77DA" w:rsidRPr="00AA6909">
              <w:rPr>
                <w:rFonts w:cs="Arial"/>
                <w:color w:val="000000" w:themeColor="text1"/>
                <w:szCs w:val="20"/>
                <w:lang w:val="en-GB"/>
              </w:rPr>
              <w:t xml:space="preserve"> approach/methodology</w:t>
            </w:r>
            <w:r w:rsidRPr="00AA6909">
              <w:rPr>
                <w:rFonts w:cs="Arial"/>
                <w:color w:val="000000" w:themeColor="text1"/>
                <w:szCs w:val="20"/>
                <w:lang w:val="en-GB"/>
              </w:rPr>
              <w:t xml:space="preserve">, project plan </w:t>
            </w:r>
            <w:r w:rsidR="001F77DA" w:rsidRPr="00AA6909">
              <w:rPr>
                <w:rFonts w:cs="Arial"/>
                <w:color w:val="000000" w:themeColor="text1"/>
                <w:szCs w:val="20"/>
                <w:lang w:val="en-GB"/>
              </w:rPr>
              <w:t>and timeline</w:t>
            </w:r>
            <w:r w:rsidRPr="00AA6909">
              <w:rPr>
                <w:rFonts w:cs="Arial"/>
                <w:color w:val="000000" w:themeColor="text1"/>
                <w:szCs w:val="20"/>
                <w:lang w:val="en-GB"/>
              </w:rPr>
              <w:t xml:space="preserve">s; </w:t>
            </w:r>
          </w:p>
          <w:p w14:paraId="0FA5B7D1" w14:textId="7F44AEC4" w:rsidR="009E2A3D" w:rsidRPr="00AA6909" w:rsidRDefault="002277C3" w:rsidP="002068E4">
            <w:pPr>
              <w:rPr>
                <w:rFonts w:cs="Arial"/>
                <w:color w:val="FF0000"/>
                <w:szCs w:val="20"/>
                <w:lang w:val="en-GB"/>
              </w:rPr>
            </w:pPr>
            <w:r w:rsidRPr="00AA6909">
              <w:rPr>
                <w:rFonts w:cs="Arial"/>
                <w:color w:val="000000" w:themeColor="text1"/>
                <w:szCs w:val="20"/>
                <w:lang w:val="en-GB"/>
              </w:rPr>
              <w:t>b)Post-go-live service delivery model and support/maintenance proposal</w:t>
            </w:r>
          </w:p>
        </w:tc>
        <w:tc>
          <w:tcPr>
            <w:tcW w:w="2976" w:type="dxa"/>
            <w:shd w:val="clear" w:color="auto" w:fill="auto"/>
          </w:tcPr>
          <w:p w14:paraId="638976CF" w14:textId="7AC71B54" w:rsidR="001F77DA" w:rsidRPr="005A66AF" w:rsidRDefault="001F77DA" w:rsidP="001F77DA">
            <w:pPr>
              <w:rPr>
                <w:color w:val="000000" w:themeColor="text1"/>
                <w:highlight w:val="yellow"/>
                <w:lang w:val="en-GB"/>
              </w:rPr>
            </w:pPr>
            <w:r w:rsidRPr="00F76183">
              <w:rPr>
                <w:rFonts w:cs="Arial"/>
                <w:color w:val="FF0000"/>
                <w:szCs w:val="20"/>
                <w:highlight w:val="yellow"/>
                <w:lang w:val="en-GB"/>
              </w:rPr>
              <w:t xml:space="preserve">  </w:t>
            </w:r>
            <w:sdt>
              <w:sdtPr>
                <w:rPr>
                  <w:rFonts w:cs="Arial"/>
                  <w:color w:val="000000" w:themeColor="text1"/>
                  <w:szCs w:val="20"/>
                  <w:highlight w:val="yellow"/>
                  <w:lang w:val="en-GB"/>
                </w:rPr>
                <w:id w:val="-1261911951"/>
                <w14:checkbox>
                  <w14:checked w14:val="0"/>
                  <w14:checkedState w14:val="2612" w14:font="MS Gothic"/>
                  <w14:uncheckedState w14:val="2610" w14:font="MS Gothic"/>
                </w14:checkbox>
              </w:sdtPr>
              <w:sdtContent>
                <w:r w:rsidR="005A66AF">
                  <w:rPr>
                    <w:rFonts w:ascii="MS Gothic" w:eastAsia="MS Gothic" w:hAnsi="MS Gothic" w:cs="Arial" w:hint="eastAsia"/>
                    <w:color w:val="000000" w:themeColor="text1"/>
                    <w:szCs w:val="20"/>
                    <w:highlight w:val="yellow"/>
                    <w:lang w:val="en-GB"/>
                  </w:rPr>
                  <w:t>☐</w:t>
                </w:r>
              </w:sdtContent>
            </w:sdt>
            <w:r w:rsidRPr="005A66AF">
              <w:rPr>
                <w:rFonts w:cs="Arial"/>
                <w:color w:val="000000" w:themeColor="text1"/>
                <w:szCs w:val="20"/>
                <w:highlight w:val="yellow"/>
                <w:lang w:val="en-GB"/>
              </w:rPr>
              <w:t xml:space="preserve">  Yes          </w:t>
            </w:r>
            <w:sdt>
              <w:sdtPr>
                <w:rPr>
                  <w:rFonts w:cs="Arial"/>
                  <w:color w:val="000000" w:themeColor="text1"/>
                  <w:szCs w:val="20"/>
                  <w:highlight w:val="yellow"/>
                  <w:lang w:val="en-GB"/>
                </w:rPr>
                <w:id w:val="584194333"/>
                <w14:checkbox>
                  <w14:checked w14:val="0"/>
                  <w14:checkedState w14:val="2612" w14:font="MS Gothic"/>
                  <w14:uncheckedState w14:val="2610" w14:font="MS Gothic"/>
                </w14:checkbox>
              </w:sdtPr>
              <w:sdtContent>
                <w:r w:rsidRPr="005A66AF">
                  <w:rPr>
                    <w:rFonts w:ascii="MS Gothic" w:eastAsia="MS Gothic" w:hAnsi="MS Gothic" w:cs="Arial" w:hint="eastAsia"/>
                    <w:color w:val="000000" w:themeColor="text1"/>
                    <w:szCs w:val="20"/>
                    <w:highlight w:val="yellow"/>
                    <w:lang w:val="en-GB"/>
                  </w:rPr>
                  <w:t>☐</w:t>
                </w:r>
              </w:sdtContent>
            </w:sdt>
            <w:r w:rsidRPr="005A66AF">
              <w:rPr>
                <w:rFonts w:cs="Arial"/>
                <w:color w:val="000000" w:themeColor="text1"/>
                <w:szCs w:val="20"/>
                <w:highlight w:val="yellow"/>
                <w:lang w:val="en-GB"/>
              </w:rPr>
              <w:t xml:space="preserve">  No</w:t>
            </w:r>
          </w:p>
        </w:tc>
      </w:tr>
      <w:permStart w:id="735448715" w:edGrp="everyone" w:colFirst="2" w:colLast="2"/>
      <w:permEnd w:id="1635344445"/>
      <w:tr w:rsidR="001F77DA" w:rsidRPr="00F76183" w14:paraId="37D40456" w14:textId="77777777" w:rsidTr="00A112BC">
        <w:tc>
          <w:tcPr>
            <w:tcW w:w="1008" w:type="dxa"/>
            <w:shd w:val="clear" w:color="auto" w:fill="auto"/>
          </w:tcPr>
          <w:p w14:paraId="2D3A76BE" w14:textId="7A44788A" w:rsidR="001F77DA" w:rsidRPr="00AA6909" w:rsidRDefault="009E2A3D" w:rsidP="001F77DA">
            <w:pPr>
              <w:rPr>
                <w:color w:val="FF0000"/>
                <w:lang w:val="en-GB"/>
              </w:rPr>
            </w:pPr>
            <w:r w:rsidRPr="00AA6909">
              <w:rPr>
                <w:rFonts w:cs="Arial"/>
                <w:color w:val="000000" w:themeColor="text1"/>
                <w:szCs w:val="20"/>
                <w:lang w:val="en-GB"/>
              </w:rPr>
              <w:fldChar w:fldCharType="begin"/>
            </w:r>
            <w:r w:rsidRPr="00AA6909">
              <w:rPr>
                <w:color w:val="000000" w:themeColor="text1"/>
                <w:lang w:val="en-GB"/>
              </w:rPr>
              <w:instrText xml:space="preserve"> REF _Ref501552837 \r \h </w:instrText>
            </w:r>
            <w:r w:rsidR="005A66AF" w:rsidRPr="00AA6909">
              <w:rPr>
                <w:rFonts w:cs="Arial"/>
                <w:color w:val="000000" w:themeColor="text1"/>
                <w:szCs w:val="20"/>
                <w:lang w:val="en-GB"/>
              </w:rPr>
              <w:instrText xml:space="preserve"> \* MERGEFORMAT </w:instrText>
            </w:r>
            <w:r w:rsidRPr="00AA6909">
              <w:rPr>
                <w:rFonts w:cs="Arial"/>
                <w:color w:val="000000" w:themeColor="text1"/>
                <w:szCs w:val="20"/>
                <w:lang w:val="en-GB"/>
              </w:rPr>
            </w:r>
            <w:r w:rsidRPr="00AA6909">
              <w:rPr>
                <w:rFonts w:cs="Arial"/>
                <w:color w:val="000000" w:themeColor="text1"/>
                <w:szCs w:val="20"/>
                <w:lang w:val="en-GB"/>
              </w:rPr>
              <w:fldChar w:fldCharType="separate"/>
            </w:r>
            <w:r w:rsidR="00D25C07" w:rsidRPr="00AA6909">
              <w:rPr>
                <w:color w:val="000000" w:themeColor="text1"/>
                <w:lang w:val="en-GB"/>
              </w:rPr>
              <w:t>4.12.7</w:t>
            </w:r>
            <w:r w:rsidRPr="00AA6909">
              <w:rPr>
                <w:rFonts w:cs="Arial"/>
                <w:color w:val="000000" w:themeColor="text1"/>
                <w:szCs w:val="20"/>
                <w:lang w:val="en-GB"/>
              </w:rPr>
              <w:fldChar w:fldCharType="end"/>
            </w:r>
          </w:p>
        </w:tc>
        <w:tc>
          <w:tcPr>
            <w:tcW w:w="5196" w:type="dxa"/>
            <w:shd w:val="clear" w:color="auto" w:fill="auto"/>
          </w:tcPr>
          <w:p w14:paraId="36EA1BA9" w14:textId="596C5C97" w:rsidR="001F77DA" w:rsidRPr="00AA6909" w:rsidRDefault="001F77DA" w:rsidP="002068E4">
            <w:pPr>
              <w:rPr>
                <w:color w:val="FF0000"/>
                <w:lang w:val="en-GB"/>
              </w:rPr>
            </w:pPr>
            <w:r w:rsidRPr="00AA6909">
              <w:rPr>
                <w:rFonts w:cs="Arial"/>
                <w:b/>
                <w:color w:val="000000" w:themeColor="text1"/>
                <w:szCs w:val="20"/>
                <w:lang w:val="en-GB"/>
              </w:rPr>
              <w:t xml:space="preserve">Financial Proposal </w:t>
            </w:r>
            <w:r w:rsidR="002277C3" w:rsidRPr="00AA6909">
              <w:rPr>
                <w:rFonts w:cs="Arial"/>
                <w:color w:val="000000" w:themeColor="text1"/>
                <w:szCs w:val="20"/>
                <w:lang w:val="en-GB"/>
              </w:rPr>
              <w:t>(for Techncal proposal including post go-live support/maintenance proposal)</w:t>
            </w:r>
          </w:p>
        </w:tc>
        <w:tc>
          <w:tcPr>
            <w:tcW w:w="2976" w:type="dxa"/>
            <w:shd w:val="clear" w:color="auto" w:fill="auto"/>
          </w:tcPr>
          <w:p w14:paraId="4E33E48E" w14:textId="77777777" w:rsidR="001F77DA" w:rsidRPr="00A112BC" w:rsidRDefault="001F77DA" w:rsidP="001F77DA">
            <w:pPr>
              <w:rPr>
                <w:color w:val="FF0000"/>
                <w:highlight w:val="yellow"/>
                <w:lang w:val="en-GB"/>
              </w:rPr>
            </w:pPr>
            <w:r w:rsidRPr="00F76183">
              <w:rPr>
                <w:rFonts w:cs="Arial"/>
                <w:color w:val="FF0000"/>
                <w:szCs w:val="20"/>
                <w:highlight w:val="yellow"/>
                <w:lang w:val="en-GB"/>
              </w:rPr>
              <w:t xml:space="preserve">  </w:t>
            </w:r>
            <w:sdt>
              <w:sdtPr>
                <w:rPr>
                  <w:rFonts w:cs="Arial"/>
                  <w:color w:val="000000" w:themeColor="text1"/>
                  <w:szCs w:val="20"/>
                  <w:highlight w:val="yellow"/>
                  <w:lang w:val="en-GB"/>
                </w:rPr>
                <w:id w:val="717858572"/>
                <w14:checkbox>
                  <w14:checked w14:val="0"/>
                  <w14:checkedState w14:val="2612" w14:font="MS Gothic"/>
                  <w14:uncheckedState w14:val="2610" w14:font="MS Gothic"/>
                </w14:checkbox>
              </w:sdtPr>
              <w:sdtContent>
                <w:r w:rsidRPr="005A66AF">
                  <w:rPr>
                    <w:rFonts w:ascii="MS Gothic" w:eastAsia="MS Gothic" w:hAnsi="MS Gothic" w:cs="Arial" w:hint="eastAsia"/>
                    <w:color w:val="000000" w:themeColor="text1"/>
                    <w:szCs w:val="20"/>
                    <w:highlight w:val="yellow"/>
                    <w:lang w:val="en-GB"/>
                  </w:rPr>
                  <w:t>☐</w:t>
                </w:r>
              </w:sdtContent>
            </w:sdt>
            <w:r w:rsidRPr="005A66AF">
              <w:rPr>
                <w:rFonts w:cs="Arial"/>
                <w:color w:val="000000" w:themeColor="text1"/>
                <w:szCs w:val="20"/>
                <w:highlight w:val="yellow"/>
                <w:lang w:val="en-GB"/>
              </w:rPr>
              <w:t xml:space="preserve">  Yes          </w:t>
            </w:r>
            <w:sdt>
              <w:sdtPr>
                <w:rPr>
                  <w:rFonts w:cs="Arial"/>
                  <w:color w:val="000000" w:themeColor="text1"/>
                  <w:szCs w:val="20"/>
                  <w:highlight w:val="yellow"/>
                  <w:lang w:val="en-GB"/>
                </w:rPr>
                <w:id w:val="-842002464"/>
                <w14:checkbox>
                  <w14:checked w14:val="0"/>
                  <w14:checkedState w14:val="2612" w14:font="MS Gothic"/>
                  <w14:uncheckedState w14:val="2610" w14:font="MS Gothic"/>
                </w14:checkbox>
              </w:sdtPr>
              <w:sdtContent>
                <w:r w:rsidRPr="005A66AF">
                  <w:rPr>
                    <w:rFonts w:ascii="MS Gothic" w:eastAsia="MS Gothic" w:hAnsi="MS Gothic" w:cs="Arial" w:hint="eastAsia"/>
                    <w:color w:val="000000" w:themeColor="text1"/>
                    <w:szCs w:val="20"/>
                    <w:highlight w:val="yellow"/>
                    <w:lang w:val="en-GB"/>
                  </w:rPr>
                  <w:t>☐</w:t>
                </w:r>
              </w:sdtContent>
            </w:sdt>
            <w:r w:rsidRPr="005A66AF">
              <w:rPr>
                <w:rFonts w:cs="Arial"/>
                <w:color w:val="000000" w:themeColor="text1"/>
                <w:szCs w:val="20"/>
                <w:highlight w:val="yellow"/>
                <w:lang w:val="en-GB"/>
              </w:rPr>
              <w:t xml:space="preserve">  No</w:t>
            </w:r>
          </w:p>
        </w:tc>
      </w:tr>
      <w:permEnd w:id="735448715"/>
    </w:tbl>
    <w:p w14:paraId="5D3274EE" w14:textId="77777777" w:rsidR="006A5B02" w:rsidRPr="001307E0" w:rsidRDefault="006A5B02" w:rsidP="006A5B02">
      <w:pPr>
        <w:pStyle w:val="Header"/>
        <w:rPr>
          <w:rFonts w:cs="Arial"/>
          <w:b/>
          <w:bCs/>
          <w:lang w:val="en-GB"/>
        </w:rPr>
      </w:pPr>
    </w:p>
    <w:p w14:paraId="73BCB902" w14:textId="77777777" w:rsidR="006A5B02" w:rsidRPr="001307E0" w:rsidRDefault="006A5B02" w:rsidP="006A5B02">
      <w:pPr>
        <w:pStyle w:val="BodyText"/>
        <w:rPr>
          <w:rFonts w:ascii="Arial" w:hAnsi="Arial" w:cs="Arial"/>
          <w:sz w:val="18"/>
          <w:szCs w:val="18"/>
        </w:rPr>
      </w:pPr>
    </w:p>
    <w:p w14:paraId="37A9A778" w14:textId="77777777" w:rsidR="006A5B02" w:rsidRPr="001307E0" w:rsidRDefault="006A5B02" w:rsidP="006A5B02">
      <w:pPr>
        <w:pStyle w:val="BodyText"/>
        <w:rPr>
          <w:rFonts w:ascii="Arial" w:hAnsi="Arial" w:cs="Arial"/>
          <w:b/>
          <w:bCs/>
          <w:sz w:val="18"/>
          <w:szCs w:val="18"/>
        </w:rPr>
      </w:pPr>
    </w:p>
    <w:p w14:paraId="028A6803" w14:textId="77777777" w:rsidR="006A5B02" w:rsidRPr="001307E0" w:rsidRDefault="006A5B02" w:rsidP="006A5B02">
      <w:pPr>
        <w:pStyle w:val="BodyText"/>
        <w:rPr>
          <w:rFonts w:ascii="Arial" w:hAnsi="Arial" w:cs="Arial"/>
          <w:b/>
          <w:bCs/>
          <w:sz w:val="18"/>
          <w:szCs w:val="18"/>
        </w:rPr>
      </w:pPr>
    </w:p>
    <w:p w14:paraId="12C4DE29" w14:textId="77777777" w:rsidR="006A5B02" w:rsidRPr="001307E0" w:rsidRDefault="006A5B02" w:rsidP="006A5B02">
      <w:pPr>
        <w:pStyle w:val="BodyText"/>
        <w:rPr>
          <w:rFonts w:ascii="Arial" w:hAnsi="Arial" w:cs="Arial"/>
          <w:b/>
          <w:bCs/>
          <w:sz w:val="18"/>
          <w:szCs w:val="18"/>
        </w:rPr>
      </w:pPr>
    </w:p>
    <w:p w14:paraId="258B7EAD" w14:textId="77777777" w:rsidR="006A5B02" w:rsidRPr="001307E0" w:rsidRDefault="006A5B02" w:rsidP="006A5B02">
      <w:pPr>
        <w:pStyle w:val="BodyText"/>
        <w:rPr>
          <w:rFonts w:ascii="Arial" w:hAnsi="Arial" w:cs="Arial"/>
          <w:b/>
          <w:bCs/>
          <w:sz w:val="18"/>
          <w:szCs w:val="18"/>
        </w:rPr>
      </w:pPr>
    </w:p>
    <w:p w14:paraId="73876AAB" w14:textId="77777777" w:rsidR="006A5B02" w:rsidRPr="00A112BC" w:rsidRDefault="006A5B02" w:rsidP="00A112BC">
      <w:pPr>
        <w:pStyle w:val="BodyText"/>
        <w:rPr>
          <w:rFonts w:ascii="Arial" w:hAnsi="Arial"/>
          <w:b/>
          <w:sz w:val="18"/>
        </w:rPr>
      </w:pPr>
    </w:p>
    <w:p w14:paraId="2D140853" w14:textId="77777777" w:rsidR="003466D0" w:rsidRPr="00A112BC" w:rsidRDefault="003466D0" w:rsidP="00A112BC">
      <w:pPr>
        <w:pStyle w:val="BodyText"/>
        <w:spacing w:after="0"/>
        <w:rPr>
          <w:rFonts w:ascii="Arial" w:hAnsi="Arial"/>
          <w:b/>
          <w:sz w:val="18"/>
        </w:rPr>
      </w:pPr>
    </w:p>
    <w:p w14:paraId="749028B3" w14:textId="77777777" w:rsidR="003466D0" w:rsidRDefault="003466D0" w:rsidP="00A112BC">
      <w:pPr>
        <w:pStyle w:val="BodyText"/>
        <w:spacing w:after="0"/>
        <w:rPr>
          <w:rFonts w:ascii="Arial" w:hAnsi="Arial" w:cs="Arial"/>
          <w:b/>
          <w:bCs/>
          <w:sz w:val="18"/>
          <w:szCs w:val="18"/>
        </w:rPr>
      </w:pPr>
    </w:p>
    <w:p w14:paraId="59763EFB" w14:textId="77777777" w:rsidR="003466D0" w:rsidRDefault="003466D0" w:rsidP="00A112BC">
      <w:pPr>
        <w:pStyle w:val="BodyText"/>
        <w:spacing w:after="0"/>
        <w:rPr>
          <w:rFonts w:ascii="Arial" w:hAnsi="Arial" w:cs="Arial"/>
          <w:b/>
          <w:bCs/>
          <w:sz w:val="18"/>
          <w:szCs w:val="18"/>
        </w:rPr>
      </w:pPr>
    </w:p>
    <w:p w14:paraId="285B0903" w14:textId="77777777" w:rsidR="003466D0" w:rsidRDefault="003466D0" w:rsidP="00A112BC">
      <w:pPr>
        <w:pStyle w:val="BodyText"/>
        <w:spacing w:after="0"/>
        <w:rPr>
          <w:rFonts w:ascii="Arial" w:hAnsi="Arial" w:cs="Arial"/>
          <w:b/>
          <w:bCs/>
          <w:sz w:val="18"/>
          <w:szCs w:val="18"/>
        </w:rPr>
      </w:pPr>
    </w:p>
    <w:p w14:paraId="47758C29" w14:textId="77777777" w:rsidR="003466D0" w:rsidRDefault="003466D0" w:rsidP="00A112BC">
      <w:pPr>
        <w:pStyle w:val="BodyText"/>
        <w:spacing w:after="0"/>
        <w:rPr>
          <w:rFonts w:ascii="Arial" w:hAnsi="Arial" w:cs="Arial"/>
          <w:b/>
          <w:bCs/>
          <w:sz w:val="18"/>
          <w:szCs w:val="18"/>
        </w:rPr>
      </w:pPr>
    </w:p>
    <w:p w14:paraId="038ED318" w14:textId="77777777" w:rsidR="003466D0" w:rsidRDefault="003466D0" w:rsidP="00A112BC">
      <w:pPr>
        <w:pStyle w:val="BodyText"/>
        <w:spacing w:after="0"/>
        <w:rPr>
          <w:rFonts w:ascii="Arial" w:hAnsi="Arial" w:cs="Arial"/>
          <w:b/>
          <w:bCs/>
          <w:sz w:val="18"/>
          <w:szCs w:val="18"/>
        </w:rPr>
      </w:pPr>
    </w:p>
    <w:p w14:paraId="0D7F59D6" w14:textId="77777777" w:rsidR="00280E07" w:rsidRDefault="00280E07">
      <w:pPr>
        <w:pStyle w:val="BodyText"/>
        <w:spacing w:after="0"/>
        <w:rPr>
          <w:rFonts w:ascii="Arial" w:hAnsi="Arial" w:cs="Arial"/>
          <w:b/>
          <w:bCs/>
          <w:sz w:val="18"/>
          <w:szCs w:val="18"/>
        </w:rPr>
      </w:pPr>
    </w:p>
    <w:p w14:paraId="69A6193E" w14:textId="77777777" w:rsidR="00280E07" w:rsidRDefault="00280E07">
      <w:pPr>
        <w:pStyle w:val="BodyText"/>
        <w:spacing w:after="0"/>
        <w:rPr>
          <w:rFonts w:ascii="Arial" w:hAnsi="Arial" w:cs="Arial"/>
          <w:b/>
          <w:bCs/>
          <w:sz w:val="18"/>
          <w:szCs w:val="18"/>
        </w:rPr>
      </w:pPr>
    </w:p>
    <w:p w14:paraId="242349B3" w14:textId="77777777" w:rsidR="00280E07" w:rsidRDefault="00280E07">
      <w:pPr>
        <w:pStyle w:val="BodyText"/>
        <w:spacing w:after="0"/>
        <w:rPr>
          <w:rFonts w:ascii="Arial" w:hAnsi="Arial" w:cs="Arial"/>
          <w:b/>
          <w:bCs/>
          <w:sz w:val="18"/>
          <w:szCs w:val="18"/>
        </w:rPr>
      </w:pPr>
    </w:p>
    <w:p w14:paraId="78CF1A43" w14:textId="77777777" w:rsidR="00280E07" w:rsidRDefault="00280E07">
      <w:pPr>
        <w:pStyle w:val="BodyText"/>
        <w:spacing w:after="0"/>
        <w:rPr>
          <w:rFonts w:ascii="Arial" w:hAnsi="Arial" w:cs="Arial"/>
          <w:b/>
          <w:bCs/>
          <w:sz w:val="18"/>
          <w:szCs w:val="18"/>
        </w:rPr>
      </w:pPr>
    </w:p>
    <w:p w14:paraId="1944FD2A" w14:textId="4C6C939E" w:rsidR="006A5B02" w:rsidRDefault="006A5B02">
      <w:pPr>
        <w:pStyle w:val="BodyText"/>
        <w:spacing w:after="0"/>
        <w:rPr>
          <w:rFonts w:ascii="Arial" w:hAnsi="Arial" w:cs="Arial"/>
          <w:b/>
          <w:bCs/>
          <w:sz w:val="18"/>
          <w:szCs w:val="18"/>
        </w:rPr>
      </w:pPr>
      <w:r w:rsidRPr="001307E0">
        <w:rPr>
          <w:rFonts w:ascii="Arial" w:hAnsi="Arial" w:cs="Arial"/>
          <w:b/>
          <w:bCs/>
          <w:sz w:val="18"/>
          <w:szCs w:val="18"/>
        </w:rPr>
        <w:t xml:space="preserve">The enclosed Proposal is valid for </w:t>
      </w:r>
      <w:permStart w:id="1502703145" w:edGrp="everyone"/>
      <w:r w:rsidRPr="001307E0">
        <w:rPr>
          <w:rFonts w:ascii="Arial" w:hAnsi="Arial" w:cs="Arial"/>
          <w:b/>
          <w:bCs/>
          <w:sz w:val="18"/>
          <w:szCs w:val="18"/>
          <w:u w:val="single"/>
        </w:rPr>
        <w:t>_____________</w:t>
      </w:r>
      <w:permEnd w:id="1502703145"/>
      <w:r w:rsidRPr="001307E0">
        <w:rPr>
          <w:rFonts w:ascii="Arial" w:hAnsi="Arial" w:cs="Arial"/>
          <w:b/>
          <w:bCs/>
          <w:sz w:val="18"/>
          <w:szCs w:val="18"/>
        </w:rPr>
        <w:t xml:space="preserve"> days from the date of this form</w:t>
      </w:r>
      <w:r w:rsidR="00186451" w:rsidRPr="00D07547">
        <w:rPr>
          <w:rFonts w:ascii="Arial" w:hAnsi="Arial" w:cs="Arial"/>
          <w:sz w:val="18"/>
          <w:szCs w:val="18"/>
        </w:rPr>
        <w:t xml:space="preserve"> (Ref.</w:t>
      </w:r>
      <w:r w:rsidR="00186451">
        <w:rPr>
          <w:rFonts w:ascii="Arial" w:hAnsi="Arial" w:cs="Arial"/>
          <w:sz w:val="18"/>
          <w:szCs w:val="18"/>
        </w:rPr>
        <w:t xml:space="preserve"> Paragraph</w:t>
      </w:r>
      <w:r w:rsidR="00186451" w:rsidRPr="00D07547">
        <w:rPr>
          <w:rFonts w:ascii="Arial" w:hAnsi="Arial" w:cs="Arial"/>
          <w:sz w:val="18"/>
          <w:szCs w:val="18"/>
        </w:rPr>
        <w:t xml:space="preserve"> </w:t>
      </w:r>
      <w:r w:rsidR="00186451" w:rsidRPr="00D07547">
        <w:rPr>
          <w:rFonts w:ascii="Arial" w:hAnsi="Arial" w:cs="Arial"/>
          <w:sz w:val="18"/>
          <w:szCs w:val="18"/>
        </w:rPr>
        <w:fldChar w:fldCharType="begin"/>
      </w:r>
      <w:r w:rsidR="00186451" w:rsidRPr="00D07547">
        <w:rPr>
          <w:rFonts w:ascii="Arial" w:hAnsi="Arial" w:cs="Arial"/>
          <w:sz w:val="18"/>
          <w:szCs w:val="18"/>
        </w:rPr>
        <w:instrText xml:space="preserve"> REF _Ref490146696 \r \h </w:instrText>
      </w:r>
      <w:r w:rsidR="00186451">
        <w:rPr>
          <w:rFonts w:ascii="Arial" w:hAnsi="Arial" w:cs="Arial"/>
          <w:sz w:val="18"/>
          <w:szCs w:val="18"/>
        </w:rPr>
        <w:instrText xml:space="preserve"> \* MERGEFORMAT </w:instrText>
      </w:r>
      <w:r w:rsidR="00186451" w:rsidRPr="00D07547">
        <w:rPr>
          <w:rFonts w:ascii="Arial" w:hAnsi="Arial" w:cs="Arial"/>
          <w:sz w:val="18"/>
          <w:szCs w:val="18"/>
        </w:rPr>
      </w:r>
      <w:r w:rsidR="00186451" w:rsidRPr="00D07547">
        <w:rPr>
          <w:rFonts w:ascii="Arial" w:hAnsi="Arial" w:cs="Arial"/>
          <w:sz w:val="18"/>
          <w:szCs w:val="18"/>
        </w:rPr>
        <w:fldChar w:fldCharType="separate"/>
      </w:r>
      <w:r w:rsidR="00D25C07">
        <w:rPr>
          <w:rFonts w:ascii="Arial" w:hAnsi="Arial" w:cs="Arial"/>
          <w:sz w:val="18"/>
          <w:szCs w:val="18"/>
        </w:rPr>
        <w:t>4.8</w:t>
      </w:r>
      <w:r w:rsidR="00186451" w:rsidRPr="00D07547">
        <w:rPr>
          <w:rFonts w:ascii="Arial" w:hAnsi="Arial" w:cs="Arial"/>
          <w:sz w:val="18"/>
          <w:szCs w:val="18"/>
        </w:rPr>
        <w:fldChar w:fldCharType="end"/>
      </w:r>
      <w:r w:rsidR="00186451" w:rsidRPr="00D07547">
        <w:rPr>
          <w:rFonts w:ascii="Arial" w:hAnsi="Arial" w:cs="Arial"/>
          <w:sz w:val="18"/>
          <w:szCs w:val="18"/>
        </w:rPr>
        <w:t>)</w:t>
      </w:r>
      <w:r w:rsidRPr="001307E0">
        <w:rPr>
          <w:rFonts w:ascii="Arial" w:hAnsi="Arial" w:cs="Arial"/>
          <w:b/>
          <w:bCs/>
          <w:sz w:val="18"/>
          <w:szCs w:val="18"/>
        </w:rPr>
        <w:t>.</w:t>
      </w:r>
    </w:p>
    <w:p w14:paraId="06B0E5A4" w14:textId="77777777" w:rsidR="006A5B02" w:rsidRPr="00A112BC" w:rsidRDefault="006A5B02" w:rsidP="00A112BC">
      <w:pPr>
        <w:spacing w:before="60" w:after="60"/>
        <w:rPr>
          <w:sz w:val="18"/>
          <w:lang w:val="en-GB"/>
        </w:rPr>
      </w:pPr>
    </w:p>
    <w:p w14:paraId="4B666C97" w14:textId="77777777" w:rsidR="006A5B02" w:rsidRPr="001307E0" w:rsidRDefault="006A5B02" w:rsidP="006A5B02">
      <w:pPr>
        <w:spacing w:before="60" w:after="60"/>
        <w:rPr>
          <w:rFonts w:cs="Arial"/>
          <w:sz w:val="18"/>
          <w:szCs w:val="18"/>
          <w:lang w:val="en-GB"/>
        </w:rPr>
      </w:pPr>
    </w:p>
    <w:p w14:paraId="3360B68C" w14:textId="77777777" w:rsidR="006A5B02" w:rsidRPr="001307E0" w:rsidRDefault="006A5B02" w:rsidP="006A5B02">
      <w:pPr>
        <w:spacing w:before="60" w:after="60"/>
        <w:rPr>
          <w:rFonts w:cs="Arial"/>
          <w:sz w:val="18"/>
          <w:szCs w:val="18"/>
          <w:lang w:val="en-GB"/>
        </w:rPr>
      </w:pPr>
    </w:p>
    <w:p w14:paraId="2047DC99" w14:textId="77777777" w:rsidR="006A5B02" w:rsidRPr="001307E0" w:rsidRDefault="006A5B02" w:rsidP="006A5B02">
      <w:pPr>
        <w:spacing w:before="60" w:after="60"/>
        <w:rPr>
          <w:rFonts w:cs="Arial"/>
          <w:sz w:val="18"/>
          <w:szCs w:val="18"/>
          <w:lang w:val="en-GB"/>
        </w:rPr>
      </w:pPr>
    </w:p>
    <w:p w14:paraId="7FE694D9" w14:textId="2012DAB5" w:rsidR="006A5B02" w:rsidRPr="001307E0" w:rsidRDefault="00AB37B8" w:rsidP="00B11424">
      <w:pPr>
        <w:spacing w:before="60" w:after="60"/>
        <w:rPr>
          <w:rFonts w:cs="Arial"/>
          <w:sz w:val="18"/>
          <w:szCs w:val="18"/>
          <w:lang w:val="en-GB"/>
        </w:rPr>
      </w:pPr>
      <w:r>
        <w:rPr>
          <w:rFonts w:cs="Arial"/>
          <w:sz w:val="18"/>
          <w:szCs w:val="18"/>
          <w:lang w:val="en-GB"/>
        </w:rPr>
        <w:t xml:space="preserve">Agreed and accepted </w:t>
      </w:r>
      <w:r w:rsidR="006A5B02" w:rsidRPr="001307E0">
        <w:rPr>
          <w:rFonts w:cs="Arial"/>
          <w:sz w:val="18"/>
          <w:szCs w:val="18"/>
          <w:lang w:val="en-GB"/>
        </w:rPr>
        <w:t xml:space="preserve">on </w:t>
      </w:r>
      <w:permStart w:id="1312040140" w:edGrp="everyone"/>
      <w:r w:rsidR="006A5B02" w:rsidRPr="001307E0">
        <w:rPr>
          <w:rFonts w:cs="Arial"/>
          <w:b/>
          <w:bCs/>
          <w:sz w:val="18"/>
          <w:szCs w:val="18"/>
          <w:u w:val="single"/>
          <w:lang w:val="en-GB"/>
        </w:rPr>
        <w:t>_____________</w:t>
      </w:r>
      <w:permEnd w:id="1312040140"/>
    </w:p>
    <w:p w14:paraId="4BE93CAC" w14:textId="77777777" w:rsidR="006A5B02" w:rsidRPr="001307E0" w:rsidRDefault="006A5B02" w:rsidP="006A5B02">
      <w:pPr>
        <w:spacing w:before="60" w:after="60"/>
        <w:rPr>
          <w:rFonts w:cs="Arial"/>
          <w:sz w:val="18"/>
          <w:szCs w:val="18"/>
          <w:lang w:val="en-GB"/>
        </w:rPr>
      </w:pPr>
    </w:p>
    <w:p w14:paraId="4DC9656E" w14:textId="77777777" w:rsidR="006A5B02" w:rsidRPr="001307E0" w:rsidRDefault="006A5B02" w:rsidP="006A5B02">
      <w:pPr>
        <w:rPr>
          <w:sz w:val="2"/>
          <w:szCs w:val="2"/>
          <w:lang w:val="en-GB"/>
        </w:rPr>
      </w:pPr>
    </w:p>
    <w:p w14:paraId="424509B9" w14:textId="77777777" w:rsidR="006A5B02" w:rsidRDefault="006A5B02" w:rsidP="006A5B02">
      <w:pPr>
        <w:pStyle w:val="Header"/>
        <w:rPr>
          <w:rFonts w:cs="Arial"/>
          <w:szCs w:val="20"/>
          <w:lang w:val="en-GB"/>
        </w:rPr>
      </w:pPr>
    </w:p>
    <w:tbl>
      <w:tblPr>
        <w:tblW w:w="9674"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303"/>
        <w:gridCol w:w="7371"/>
      </w:tblGrid>
      <w:tr w:rsidR="003466D0" w:rsidRPr="001307E0" w14:paraId="7B0C2673" w14:textId="77777777" w:rsidTr="00A112BC">
        <w:tc>
          <w:tcPr>
            <w:tcW w:w="2303" w:type="dxa"/>
            <w:vAlign w:val="center"/>
          </w:tcPr>
          <w:p w14:paraId="6D92D319" w14:textId="77777777" w:rsidR="003466D0" w:rsidRPr="00A112BC" w:rsidRDefault="003466D0" w:rsidP="00A112BC">
            <w:pPr>
              <w:spacing w:before="60"/>
              <w:ind w:left="57"/>
              <w:jc w:val="left"/>
              <w:rPr>
                <w:rFonts w:asciiTheme="minorBidi" w:hAnsiTheme="minorBidi"/>
                <w:b/>
                <w:sz w:val="16"/>
              </w:rPr>
            </w:pPr>
            <w:permStart w:id="1715695398" w:edGrp="everyone" w:colFirst="1" w:colLast="1"/>
            <w:r w:rsidRPr="00A112BC">
              <w:rPr>
                <w:rFonts w:asciiTheme="minorBidi" w:hAnsiTheme="minorBidi"/>
                <w:b/>
                <w:sz w:val="16"/>
              </w:rPr>
              <w:t>Entity Name:</w:t>
            </w:r>
          </w:p>
        </w:tc>
        <w:tc>
          <w:tcPr>
            <w:tcW w:w="7371" w:type="dxa"/>
            <w:vAlign w:val="bottom"/>
          </w:tcPr>
          <w:p w14:paraId="34B95E91" w14:textId="77777777" w:rsidR="003466D0" w:rsidRPr="00A112BC" w:rsidRDefault="003466D0" w:rsidP="00A112BC">
            <w:pPr>
              <w:spacing w:before="120"/>
              <w:ind w:left="57"/>
              <w:jc w:val="left"/>
              <w:rPr>
                <w:rFonts w:asciiTheme="minorBidi" w:hAnsiTheme="minorBidi"/>
                <w:sz w:val="16"/>
              </w:rPr>
            </w:pPr>
          </w:p>
          <w:p w14:paraId="466DBD83" w14:textId="1384267E"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24931287" w14:textId="77777777" w:rsidTr="00A112BC">
        <w:trPr>
          <w:trHeight w:val="595"/>
        </w:trPr>
        <w:tc>
          <w:tcPr>
            <w:tcW w:w="2303" w:type="dxa"/>
            <w:vAlign w:val="center"/>
          </w:tcPr>
          <w:p w14:paraId="1C2BFE25" w14:textId="4FC567D2" w:rsidR="003466D0" w:rsidRPr="00A112BC" w:rsidRDefault="003466D0" w:rsidP="00A112BC">
            <w:pPr>
              <w:spacing w:before="60"/>
              <w:ind w:left="57"/>
              <w:jc w:val="left"/>
              <w:rPr>
                <w:rFonts w:asciiTheme="minorBidi" w:hAnsiTheme="minorBidi"/>
                <w:b/>
                <w:sz w:val="16"/>
              </w:rPr>
            </w:pPr>
            <w:permStart w:id="404381298" w:edGrp="everyone" w:colFirst="1" w:colLast="1"/>
            <w:permEnd w:id="1715695398"/>
            <w:r w:rsidRPr="00A112BC">
              <w:rPr>
                <w:rFonts w:asciiTheme="minorBidi" w:hAnsiTheme="minorBidi"/>
                <w:b/>
                <w:sz w:val="16"/>
              </w:rPr>
              <w:t>Mailing Address:</w:t>
            </w:r>
          </w:p>
        </w:tc>
        <w:tc>
          <w:tcPr>
            <w:tcW w:w="7371" w:type="dxa"/>
            <w:vAlign w:val="bottom"/>
          </w:tcPr>
          <w:p w14:paraId="5EC1885D" w14:textId="632CB808" w:rsidR="003466D0" w:rsidRDefault="003466D0" w:rsidP="008C25C4">
            <w:pPr>
              <w:spacing w:before="120"/>
              <w:ind w:left="57"/>
              <w:jc w:val="left"/>
              <w:rPr>
                <w:rFonts w:asciiTheme="minorBidi" w:hAnsiTheme="minorBidi" w:cstheme="minorBidi"/>
                <w:sz w:val="16"/>
                <w:szCs w:val="16"/>
              </w:rPr>
            </w:pPr>
          </w:p>
          <w:p w14:paraId="41993718"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DE36F5C" w14:textId="77777777" w:rsidR="003466D0" w:rsidRDefault="003466D0" w:rsidP="008C25C4">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0933D585" w14:textId="77777777"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6D25AC25" w14:textId="77777777" w:rsidTr="00A112BC">
        <w:tc>
          <w:tcPr>
            <w:tcW w:w="2303" w:type="dxa"/>
            <w:vAlign w:val="center"/>
          </w:tcPr>
          <w:p w14:paraId="393A9C43" w14:textId="459CF574" w:rsidR="003466D0" w:rsidRPr="00A112BC" w:rsidRDefault="003466D0" w:rsidP="00A112BC">
            <w:pPr>
              <w:spacing w:before="60"/>
              <w:ind w:left="57"/>
              <w:jc w:val="left"/>
              <w:rPr>
                <w:rFonts w:asciiTheme="minorBidi" w:hAnsiTheme="minorBidi"/>
                <w:b/>
                <w:sz w:val="16"/>
              </w:rPr>
            </w:pPr>
            <w:permStart w:id="1536377261" w:edGrp="everyone" w:colFirst="1" w:colLast="1"/>
            <w:permEnd w:id="404381298"/>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371" w:type="dxa"/>
            <w:vAlign w:val="bottom"/>
          </w:tcPr>
          <w:p w14:paraId="18897A4D" w14:textId="31814838" w:rsidR="003466D0" w:rsidRPr="00A112BC" w:rsidRDefault="003466D0"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3466D0" w:rsidRPr="001307E0" w14:paraId="217E50CD" w14:textId="77777777" w:rsidTr="00A112BC">
        <w:tc>
          <w:tcPr>
            <w:tcW w:w="2303" w:type="dxa"/>
            <w:vAlign w:val="center"/>
          </w:tcPr>
          <w:p w14:paraId="5949EEEB" w14:textId="77777777" w:rsidR="003466D0" w:rsidRPr="00A112BC" w:rsidRDefault="003466D0" w:rsidP="00A112BC">
            <w:pPr>
              <w:spacing w:before="60"/>
              <w:ind w:left="57"/>
              <w:jc w:val="left"/>
              <w:rPr>
                <w:rFonts w:asciiTheme="minorBidi" w:hAnsiTheme="minorBidi"/>
                <w:b/>
                <w:sz w:val="16"/>
              </w:rPr>
            </w:pPr>
            <w:permStart w:id="1326080985" w:edGrp="everyone" w:colFirst="1" w:colLast="1"/>
            <w:permEnd w:id="1536377261"/>
            <w:r w:rsidRPr="00A112BC">
              <w:rPr>
                <w:rFonts w:asciiTheme="minorBidi" w:hAnsiTheme="minorBidi"/>
                <w:b/>
                <w:sz w:val="16"/>
              </w:rPr>
              <w:t>Signature:</w:t>
            </w:r>
          </w:p>
        </w:tc>
        <w:tc>
          <w:tcPr>
            <w:tcW w:w="7371" w:type="dxa"/>
            <w:vAlign w:val="bottom"/>
          </w:tcPr>
          <w:p w14:paraId="045F815F" w14:textId="77777777" w:rsidR="003466D0" w:rsidRPr="00A112BC" w:rsidRDefault="003466D0" w:rsidP="00A112BC">
            <w:pPr>
              <w:spacing w:before="120"/>
              <w:ind w:left="57"/>
              <w:jc w:val="left"/>
              <w:rPr>
                <w:rFonts w:asciiTheme="minorBidi" w:hAnsiTheme="minorBidi"/>
                <w:sz w:val="16"/>
              </w:rPr>
            </w:pPr>
          </w:p>
          <w:p w14:paraId="5EF2BE60" w14:textId="47BC6775" w:rsidR="003466D0" w:rsidRPr="00A112BC" w:rsidRDefault="003466D0" w:rsidP="00A112BC">
            <w:pPr>
              <w:spacing w:before="120"/>
              <w:ind w:left="57"/>
              <w:jc w:val="left"/>
              <w:rPr>
                <w:rFonts w:asciiTheme="minorBidi" w:hAnsiTheme="minorBidi"/>
                <w:b/>
                <w:sz w:val="16"/>
              </w:rPr>
            </w:pPr>
          </w:p>
        </w:tc>
      </w:tr>
      <w:tr w:rsidR="003466D0" w:rsidRPr="001307E0" w14:paraId="1EA3674C" w14:textId="77777777" w:rsidTr="00A112BC">
        <w:tc>
          <w:tcPr>
            <w:tcW w:w="2303" w:type="dxa"/>
            <w:vAlign w:val="center"/>
          </w:tcPr>
          <w:p w14:paraId="05EE9FD8" w14:textId="77777777" w:rsidR="003466D0" w:rsidRPr="00A112BC" w:rsidRDefault="003466D0" w:rsidP="00A112BC">
            <w:pPr>
              <w:spacing w:before="60"/>
              <w:ind w:left="57"/>
              <w:jc w:val="left"/>
              <w:rPr>
                <w:rFonts w:asciiTheme="minorBidi" w:hAnsiTheme="minorBidi"/>
                <w:b/>
                <w:sz w:val="16"/>
              </w:rPr>
            </w:pPr>
            <w:permStart w:id="1720743125" w:edGrp="everyone" w:colFirst="1" w:colLast="1"/>
            <w:permEnd w:id="1326080985"/>
            <w:r w:rsidRPr="00A112BC">
              <w:rPr>
                <w:rFonts w:asciiTheme="minorBidi" w:hAnsiTheme="minorBidi"/>
                <w:b/>
                <w:sz w:val="16"/>
              </w:rPr>
              <w:t>Date:</w:t>
            </w:r>
          </w:p>
        </w:tc>
        <w:tc>
          <w:tcPr>
            <w:tcW w:w="7371" w:type="dxa"/>
            <w:vAlign w:val="bottom"/>
          </w:tcPr>
          <w:p w14:paraId="2E76CD01" w14:textId="21D9C88D" w:rsidR="003466D0" w:rsidRPr="00A112BC" w:rsidRDefault="003466D0" w:rsidP="00A112BC">
            <w:pPr>
              <w:spacing w:before="120"/>
              <w:ind w:left="57"/>
              <w:jc w:val="left"/>
              <w:rPr>
                <w:rFonts w:asciiTheme="minorBidi" w:hAnsiTheme="minorBidi"/>
                <w:b/>
                <w:sz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720743125"/>
    </w:tbl>
    <w:p w14:paraId="7DBE9078" w14:textId="77777777" w:rsidR="00AE3FE9" w:rsidRPr="00A112BC" w:rsidRDefault="00AE3FE9" w:rsidP="00A112BC">
      <w:pPr>
        <w:pStyle w:val="Header"/>
        <w:rPr>
          <w:lang w:val="en-GB"/>
        </w:rPr>
      </w:pPr>
    </w:p>
    <w:p w14:paraId="12B93ED6" w14:textId="6B7B39B5" w:rsidR="006A5B02" w:rsidRPr="001307E0" w:rsidRDefault="006A5B02" w:rsidP="006A5B02">
      <w:pPr>
        <w:pStyle w:val="Header"/>
        <w:rPr>
          <w:rFonts w:cs="Arial"/>
          <w:b/>
          <w:bCs/>
        </w:rPr>
      </w:pPr>
      <w:r w:rsidRPr="001307E0">
        <w:br w:type="page"/>
      </w:r>
      <w:r w:rsidRPr="001307E0">
        <w:rPr>
          <w:rFonts w:cs="Arial"/>
          <w:b/>
          <w:bCs/>
        </w:rPr>
        <w:t>Request for Proposals:</w:t>
      </w:r>
      <w:r w:rsidR="00544974">
        <w:rPr>
          <w:rFonts w:cs="Arial"/>
          <w:b/>
          <w:bCs/>
        </w:rPr>
        <w:t xml:space="preserve"> </w:t>
      </w:r>
      <w:sdt>
        <w:sdtPr>
          <w:rPr>
            <w:rStyle w:val="Style3"/>
          </w:rPr>
          <w:alias w:val="Bid Reference"/>
          <w:tag w:val=""/>
          <w:id w:val="-1301529991"/>
          <w:dataBinding w:prefixMappings="xmlns:ns0='http://schemas.microsoft.com/office/2006/coverPageProps' " w:xpath="/ns0:CoverPageProperties[1]/ns0:Abstract[1]" w:storeItemID="{55AF091B-3C7A-41E3-B477-F2FDAA23CFDA}"/>
          <w:text/>
        </w:sdtPr>
        <w:sdtContent>
          <w:r w:rsidR="00365A3C">
            <w:rPr>
              <w:rStyle w:val="Style3"/>
            </w:rPr>
            <w:t>MVP/EMP/eEDL2019_1</w:t>
          </w:r>
        </w:sdtContent>
      </w:sdt>
    </w:p>
    <w:p w14:paraId="67AC594D" w14:textId="77777777" w:rsidR="006A5B02" w:rsidRPr="001307E0" w:rsidRDefault="006A5B02" w:rsidP="006A5B02">
      <w:pPr>
        <w:jc w:val="left"/>
        <w:rPr>
          <w:rFonts w:cs="Arial"/>
          <w:sz w:val="22"/>
          <w:szCs w:val="22"/>
          <w:lang w:val="en-GB"/>
        </w:rPr>
      </w:pPr>
    </w:p>
    <w:p w14:paraId="59EADCB3" w14:textId="5F79C5AA" w:rsidR="006A5B02" w:rsidRPr="001307E0" w:rsidRDefault="006A5B02">
      <w:pPr>
        <w:spacing w:line="310" w:lineRule="atLeast"/>
        <w:jc w:val="left"/>
        <w:rPr>
          <w:rFonts w:asciiTheme="minorBidi" w:hAnsiTheme="minorBidi" w:cstheme="minorBidi"/>
          <w:b/>
          <w:caps/>
          <w:sz w:val="24"/>
          <w:u w:val="single"/>
          <w:lang w:val="en-GB"/>
        </w:rPr>
      </w:pPr>
      <w:r w:rsidRPr="001307E0">
        <w:rPr>
          <w:rFonts w:asciiTheme="minorBidi" w:hAnsiTheme="minorBidi" w:cstheme="minorBidi"/>
          <w:b/>
          <w:sz w:val="24"/>
          <w:u w:val="single"/>
          <w:lang w:val="en-GB"/>
        </w:rPr>
        <w:t>Annex 4: Questions from Bidders</w:t>
      </w:r>
      <w:r w:rsidRPr="00A112BC">
        <w:rPr>
          <w:rFonts w:asciiTheme="minorBidi" w:hAnsiTheme="minorBidi"/>
          <w:b/>
          <w:sz w:val="24"/>
          <w:lang w:val="en-GB"/>
        </w:rPr>
        <w:t xml:space="preserve"> </w:t>
      </w:r>
      <w:r w:rsidRPr="0074445C">
        <w:rPr>
          <w:rFonts w:asciiTheme="minorBidi" w:hAnsiTheme="minorBidi" w:cstheme="minorBidi"/>
          <w:bCs/>
          <w:sz w:val="16"/>
          <w:szCs w:val="16"/>
          <w:lang w:val="en-GB"/>
        </w:rPr>
        <w:t>(</w:t>
      </w:r>
      <w:r w:rsidR="003466D0">
        <w:rPr>
          <w:rFonts w:asciiTheme="minorBidi" w:hAnsiTheme="minorBidi" w:cstheme="minorBidi"/>
          <w:bCs/>
          <w:sz w:val="16"/>
          <w:szCs w:val="16"/>
          <w:lang w:val="en-GB"/>
        </w:rPr>
        <w:t>Ref.</w:t>
      </w:r>
      <w:r w:rsidR="003466D0" w:rsidRPr="0074445C">
        <w:rPr>
          <w:bCs/>
          <w:sz w:val="16"/>
          <w:szCs w:val="16"/>
        </w:rPr>
        <w:t xml:space="preserve"> </w:t>
      </w:r>
      <w:r w:rsidRPr="0074445C">
        <w:rPr>
          <w:bCs/>
          <w:sz w:val="16"/>
          <w:szCs w:val="16"/>
        </w:rPr>
        <w:t xml:space="preserve">Paragraph </w:t>
      </w:r>
      <w:r w:rsidR="003466D0">
        <w:rPr>
          <w:bCs/>
          <w:sz w:val="16"/>
          <w:szCs w:val="16"/>
        </w:rPr>
        <w:fldChar w:fldCharType="begin"/>
      </w:r>
      <w:r w:rsidR="003466D0">
        <w:rPr>
          <w:bCs/>
          <w:sz w:val="16"/>
          <w:szCs w:val="16"/>
        </w:rPr>
        <w:instrText xml:space="preserve"> REF _Ref490146369 \r \h </w:instrText>
      </w:r>
      <w:r w:rsidR="003466D0">
        <w:rPr>
          <w:bCs/>
          <w:sz w:val="16"/>
          <w:szCs w:val="16"/>
        </w:rPr>
      </w:r>
      <w:r w:rsidR="003466D0">
        <w:rPr>
          <w:bCs/>
          <w:sz w:val="16"/>
          <w:szCs w:val="16"/>
        </w:rPr>
        <w:fldChar w:fldCharType="separate"/>
      </w:r>
      <w:r w:rsidR="00D25C07">
        <w:rPr>
          <w:bCs/>
          <w:sz w:val="16"/>
          <w:szCs w:val="16"/>
        </w:rPr>
        <w:t>4.6</w:t>
      </w:r>
      <w:r w:rsidR="003466D0">
        <w:rPr>
          <w:bCs/>
          <w:sz w:val="16"/>
          <w:szCs w:val="16"/>
        </w:rPr>
        <w:fldChar w:fldCharType="end"/>
      </w:r>
      <w:r w:rsidRPr="0074445C">
        <w:rPr>
          <w:rFonts w:asciiTheme="minorBidi" w:hAnsiTheme="minorBidi" w:cstheme="minorBidi"/>
          <w:bCs/>
          <w:sz w:val="16"/>
          <w:szCs w:val="16"/>
          <w:lang w:val="en-GB"/>
        </w:rPr>
        <w:t>)</w:t>
      </w:r>
    </w:p>
    <w:p w14:paraId="2221B74A" w14:textId="77777777" w:rsidR="006A5B02" w:rsidRPr="001307E0" w:rsidRDefault="006A5B02" w:rsidP="006A5B02">
      <w:pPr>
        <w:jc w:val="left"/>
        <w:rPr>
          <w:rFonts w:cs="Arial"/>
          <w:sz w:val="22"/>
          <w:szCs w:val="22"/>
          <w:lang w:val="en-GB"/>
        </w:rPr>
      </w:pPr>
    </w:p>
    <w:tbl>
      <w:tblPr>
        <w:tblW w:w="9960" w:type="dxa"/>
        <w:jc w:val="center"/>
        <w:tblLook w:val="04A0" w:firstRow="1" w:lastRow="0" w:firstColumn="1" w:lastColumn="0" w:noHBand="0" w:noVBand="1"/>
      </w:tblPr>
      <w:tblGrid>
        <w:gridCol w:w="840"/>
        <w:gridCol w:w="2300"/>
        <w:gridCol w:w="6820"/>
      </w:tblGrid>
      <w:tr w:rsidR="006A5B02" w:rsidRPr="001307E0" w14:paraId="601914C1" w14:textId="77777777" w:rsidTr="006A5B02">
        <w:trPr>
          <w:trHeight w:val="525"/>
          <w:jc w:val="center"/>
        </w:trPr>
        <w:tc>
          <w:tcPr>
            <w:tcW w:w="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159D1"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No.</w:t>
            </w:r>
          </w:p>
        </w:tc>
        <w:tc>
          <w:tcPr>
            <w:tcW w:w="2300" w:type="dxa"/>
            <w:tcBorders>
              <w:top w:val="single" w:sz="4" w:space="0" w:color="auto"/>
              <w:left w:val="nil"/>
              <w:bottom w:val="single" w:sz="4" w:space="0" w:color="auto"/>
              <w:right w:val="single" w:sz="4" w:space="0" w:color="auto"/>
            </w:tcBorders>
            <w:shd w:val="clear" w:color="auto" w:fill="auto"/>
            <w:noWrap/>
            <w:vAlign w:val="center"/>
            <w:hideMark/>
          </w:tcPr>
          <w:p w14:paraId="375F68CA"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RFP Section reference</w:t>
            </w:r>
          </w:p>
        </w:tc>
        <w:tc>
          <w:tcPr>
            <w:tcW w:w="6820" w:type="dxa"/>
            <w:tcBorders>
              <w:top w:val="single" w:sz="4" w:space="0" w:color="auto"/>
              <w:left w:val="nil"/>
              <w:bottom w:val="single" w:sz="4" w:space="0" w:color="auto"/>
              <w:right w:val="single" w:sz="4" w:space="0" w:color="auto"/>
            </w:tcBorders>
            <w:shd w:val="clear" w:color="auto" w:fill="auto"/>
            <w:noWrap/>
            <w:vAlign w:val="center"/>
            <w:hideMark/>
          </w:tcPr>
          <w:p w14:paraId="6243DA43" w14:textId="77777777" w:rsidR="006A5B02" w:rsidRPr="001307E0" w:rsidRDefault="006A5B02" w:rsidP="006A5B02">
            <w:pPr>
              <w:jc w:val="center"/>
              <w:rPr>
                <w:rFonts w:cs="Arial"/>
                <w:b/>
                <w:bCs/>
                <w:szCs w:val="20"/>
                <w:lang w:val="en-GB" w:eastAsia="zh-CN"/>
              </w:rPr>
            </w:pPr>
            <w:r w:rsidRPr="001307E0">
              <w:rPr>
                <w:rFonts w:cs="Arial"/>
                <w:b/>
                <w:bCs/>
                <w:szCs w:val="20"/>
                <w:lang w:val="en-GB" w:eastAsia="zh-CN"/>
              </w:rPr>
              <w:t>Question</w:t>
            </w:r>
          </w:p>
        </w:tc>
      </w:tr>
      <w:tr w:rsidR="006A5B02" w:rsidRPr="001307E0" w14:paraId="5B8BF03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D3E16D7" w14:textId="77777777" w:rsidR="006A5B02" w:rsidRPr="001307E0" w:rsidRDefault="006A5B02" w:rsidP="006A5B02">
            <w:pPr>
              <w:jc w:val="center"/>
              <w:rPr>
                <w:rFonts w:cs="Arial"/>
                <w:szCs w:val="20"/>
                <w:lang w:val="en-GB" w:eastAsia="zh-CN"/>
              </w:rPr>
            </w:pPr>
            <w:r w:rsidRPr="001307E0">
              <w:rPr>
                <w:rFonts w:cs="Arial"/>
                <w:szCs w:val="20"/>
                <w:lang w:val="en-GB" w:eastAsia="zh-CN"/>
              </w:rPr>
              <w:t>1</w:t>
            </w:r>
          </w:p>
        </w:tc>
        <w:tc>
          <w:tcPr>
            <w:tcW w:w="2300" w:type="dxa"/>
            <w:tcBorders>
              <w:top w:val="nil"/>
              <w:left w:val="nil"/>
              <w:bottom w:val="single" w:sz="4" w:space="0" w:color="auto"/>
              <w:right w:val="single" w:sz="4" w:space="0" w:color="auto"/>
            </w:tcBorders>
            <w:shd w:val="clear" w:color="auto" w:fill="auto"/>
            <w:noWrap/>
            <w:vAlign w:val="center"/>
            <w:hideMark/>
          </w:tcPr>
          <w:p w14:paraId="11FF1112" w14:textId="77777777" w:rsidR="006A5B02" w:rsidRPr="001307E0" w:rsidRDefault="006A5B02" w:rsidP="006A5B02">
            <w:pPr>
              <w:jc w:val="left"/>
              <w:rPr>
                <w:rFonts w:cs="Arial"/>
                <w:szCs w:val="20"/>
                <w:lang w:val="en-GB" w:eastAsia="zh-CN"/>
              </w:rPr>
            </w:pPr>
            <w:permStart w:id="1788837839" w:edGrp="everyone"/>
            <w:r w:rsidRPr="001307E0">
              <w:rPr>
                <w:rFonts w:cs="Arial"/>
                <w:szCs w:val="20"/>
                <w:lang w:val="en-GB" w:eastAsia="zh-CN"/>
              </w:rPr>
              <w:t>Enter Text</w:t>
            </w:r>
            <w:permEnd w:id="1788837839"/>
          </w:p>
        </w:tc>
        <w:tc>
          <w:tcPr>
            <w:tcW w:w="6820" w:type="dxa"/>
            <w:tcBorders>
              <w:top w:val="nil"/>
              <w:left w:val="nil"/>
              <w:bottom w:val="single" w:sz="4" w:space="0" w:color="auto"/>
              <w:right w:val="single" w:sz="4" w:space="0" w:color="auto"/>
            </w:tcBorders>
            <w:shd w:val="clear" w:color="auto" w:fill="auto"/>
            <w:noWrap/>
            <w:vAlign w:val="center"/>
            <w:hideMark/>
          </w:tcPr>
          <w:p w14:paraId="013EA6A6" w14:textId="77777777" w:rsidR="006A5B02" w:rsidRPr="001307E0" w:rsidRDefault="006A5B02" w:rsidP="006A5B02">
            <w:pPr>
              <w:jc w:val="left"/>
              <w:rPr>
                <w:rFonts w:cs="Arial"/>
                <w:szCs w:val="20"/>
                <w:lang w:val="en-GB" w:eastAsia="zh-CN"/>
              </w:rPr>
            </w:pPr>
            <w:permStart w:id="824647002" w:edGrp="everyone"/>
            <w:r w:rsidRPr="001307E0">
              <w:rPr>
                <w:rFonts w:cs="Arial"/>
                <w:szCs w:val="20"/>
                <w:lang w:val="en-GB" w:eastAsia="zh-CN"/>
              </w:rPr>
              <w:t>Enter Text</w:t>
            </w:r>
            <w:permEnd w:id="824647002"/>
          </w:p>
        </w:tc>
      </w:tr>
      <w:tr w:rsidR="006A5B02" w:rsidRPr="001307E0" w14:paraId="69B6C29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228C4E5F" w14:textId="77777777" w:rsidR="006A5B02" w:rsidRPr="001307E0" w:rsidRDefault="006A5B02" w:rsidP="006A5B02">
            <w:pPr>
              <w:jc w:val="center"/>
              <w:rPr>
                <w:rFonts w:cs="Arial"/>
                <w:szCs w:val="20"/>
                <w:lang w:val="en-GB" w:eastAsia="zh-CN"/>
              </w:rPr>
            </w:pPr>
            <w:r w:rsidRPr="001307E0">
              <w:rPr>
                <w:rFonts w:cs="Arial"/>
                <w:szCs w:val="20"/>
                <w:lang w:val="en-GB" w:eastAsia="zh-CN"/>
              </w:rPr>
              <w:t>2</w:t>
            </w:r>
          </w:p>
        </w:tc>
        <w:tc>
          <w:tcPr>
            <w:tcW w:w="2300" w:type="dxa"/>
            <w:tcBorders>
              <w:top w:val="nil"/>
              <w:left w:val="nil"/>
              <w:bottom w:val="single" w:sz="4" w:space="0" w:color="auto"/>
              <w:right w:val="single" w:sz="4" w:space="0" w:color="auto"/>
            </w:tcBorders>
            <w:shd w:val="clear" w:color="auto" w:fill="auto"/>
            <w:noWrap/>
            <w:vAlign w:val="center"/>
            <w:hideMark/>
          </w:tcPr>
          <w:p w14:paraId="7BA75B44" w14:textId="77777777" w:rsidR="006A5B02" w:rsidRPr="001307E0" w:rsidRDefault="006A5B02" w:rsidP="006A5B02">
            <w:pPr>
              <w:jc w:val="left"/>
              <w:rPr>
                <w:rFonts w:cs="Arial"/>
                <w:szCs w:val="20"/>
                <w:lang w:val="en-GB" w:eastAsia="zh-CN"/>
              </w:rPr>
            </w:pPr>
            <w:permStart w:id="1340041598" w:edGrp="everyone"/>
            <w:r w:rsidRPr="001307E0">
              <w:rPr>
                <w:rFonts w:cs="Arial"/>
                <w:szCs w:val="20"/>
                <w:lang w:val="en-GB" w:eastAsia="zh-CN"/>
              </w:rPr>
              <w:t>Enter Text</w:t>
            </w:r>
            <w:permEnd w:id="1340041598"/>
          </w:p>
        </w:tc>
        <w:tc>
          <w:tcPr>
            <w:tcW w:w="6820" w:type="dxa"/>
            <w:tcBorders>
              <w:top w:val="nil"/>
              <w:left w:val="nil"/>
              <w:bottom w:val="single" w:sz="4" w:space="0" w:color="auto"/>
              <w:right w:val="single" w:sz="4" w:space="0" w:color="auto"/>
            </w:tcBorders>
            <w:shd w:val="clear" w:color="auto" w:fill="auto"/>
            <w:noWrap/>
            <w:vAlign w:val="center"/>
            <w:hideMark/>
          </w:tcPr>
          <w:p w14:paraId="5E6527DA" w14:textId="77777777" w:rsidR="006A5B02" w:rsidRPr="001307E0" w:rsidRDefault="006A5B02" w:rsidP="006A5B02">
            <w:pPr>
              <w:jc w:val="left"/>
              <w:rPr>
                <w:rFonts w:cs="Arial"/>
                <w:szCs w:val="20"/>
                <w:lang w:val="en-GB" w:eastAsia="zh-CN"/>
              </w:rPr>
            </w:pPr>
            <w:permStart w:id="551186356" w:edGrp="everyone"/>
            <w:r w:rsidRPr="001307E0">
              <w:rPr>
                <w:rFonts w:cs="Arial"/>
                <w:szCs w:val="20"/>
                <w:lang w:val="en-GB" w:eastAsia="zh-CN"/>
              </w:rPr>
              <w:t>Enter Text</w:t>
            </w:r>
            <w:permEnd w:id="551186356"/>
          </w:p>
        </w:tc>
      </w:tr>
      <w:tr w:rsidR="006A5B02" w:rsidRPr="001307E0" w14:paraId="38BE488F"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2354FADF" w14:textId="77777777" w:rsidR="006A5B02" w:rsidRPr="001307E0" w:rsidRDefault="006A5B02" w:rsidP="006A5B02">
            <w:pPr>
              <w:jc w:val="center"/>
              <w:rPr>
                <w:rFonts w:cs="Arial"/>
                <w:szCs w:val="20"/>
                <w:lang w:val="en-GB" w:eastAsia="zh-CN"/>
              </w:rPr>
            </w:pPr>
            <w:permStart w:id="1604330056" w:edGrp="everyone" w:colFirst="1" w:colLast="1"/>
            <w:r w:rsidRPr="001307E0">
              <w:rPr>
                <w:rFonts w:cs="Arial"/>
                <w:szCs w:val="20"/>
                <w:lang w:val="en-GB" w:eastAsia="zh-CN"/>
              </w:rPr>
              <w:t>3</w:t>
            </w:r>
          </w:p>
        </w:tc>
        <w:tc>
          <w:tcPr>
            <w:tcW w:w="2300" w:type="dxa"/>
            <w:tcBorders>
              <w:top w:val="nil"/>
              <w:left w:val="nil"/>
              <w:bottom w:val="single" w:sz="4" w:space="0" w:color="auto"/>
              <w:right w:val="single" w:sz="4" w:space="0" w:color="auto"/>
            </w:tcBorders>
            <w:shd w:val="clear" w:color="auto" w:fill="auto"/>
            <w:noWrap/>
            <w:vAlign w:val="center"/>
            <w:hideMark/>
          </w:tcPr>
          <w:p w14:paraId="0E28FDD4"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559E6610" w14:textId="77777777" w:rsidR="006A5B02" w:rsidRPr="001307E0" w:rsidRDefault="006A5B02" w:rsidP="006A5B02">
            <w:pPr>
              <w:jc w:val="left"/>
              <w:rPr>
                <w:rFonts w:cs="Arial"/>
                <w:szCs w:val="20"/>
                <w:lang w:val="en-GB" w:eastAsia="zh-CN"/>
              </w:rPr>
            </w:pPr>
            <w:permStart w:id="242512393" w:edGrp="everyone"/>
            <w:r w:rsidRPr="001307E0">
              <w:rPr>
                <w:rFonts w:cs="Arial"/>
                <w:szCs w:val="20"/>
                <w:lang w:val="en-GB" w:eastAsia="zh-CN"/>
              </w:rPr>
              <w:t>Enter Text</w:t>
            </w:r>
            <w:permEnd w:id="242512393"/>
          </w:p>
        </w:tc>
      </w:tr>
      <w:tr w:rsidR="006A5B02" w:rsidRPr="001307E0" w14:paraId="72998FD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6F25A22" w14:textId="77777777" w:rsidR="006A5B02" w:rsidRPr="001307E0" w:rsidRDefault="006A5B02" w:rsidP="006A5B02">
            <w:pPr>
              <w:jc w:val="center"/>
              <w:rPr>
                <w:rFonts w:cs="Arial"/>
                <w:szCs w:val="20"/>
                <w:lang w:val="en-GB" w:eastAsia="zh-CN"/>
              </w:rPr>
            </w:pPr>
            <w:permStart w:id="1854948272" w:edGrp="everyone" w:colFirst="1" w:colLast="1"/>
            <w:permStart w:id="1281517353" w:edGrp="everyone" w:colFirst="2" w:colLast="2"/>
            <w:permEnd w:id="1604330056"/>
            <w:r w:rsidRPr="001307E0">
              <w:rPr>
                <w:rFonts w:cs="Arial"/>
                <w:szCs w:val="20"/>
                <w:lang w:val="en-GB" w:eastAsia="zh-CN"/>
              </w:rPr>
              <w:t>4</w:t>
            </w:r>
          </w:p>
        </w:tc>
        <w:tc>
          <w:tcPr>
            <w:tcW w:w="2300" w:type="dxa"/>
            <w:tcBorders>
              <w:top w:val="nil"/>
              <w:left w:val="nil"/>
              <w:bottom w:val="single" w:sz="4" w:space="0" w:color="auto"/>
              <w:right w:val="single" w:sz="4" w:space="0" w:color="auto"/>
            </w:tcBorders>
            <w:shd w:val="clear" w:color="auto" w:fill="auto"/>
            <w:noWrap/>
            <w:vAlign w:val="center"/>
            <w:hideMark/>
          </w:tcPr>
          <w:p w14:paraId="4A78AF6E"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2EEEA27" w14:textId="77777777" w:rsidR="006A5B02" w:rsidRPr="001307E0" w:rsidRDefault="006A5B02" w:rsidP="006A5B02">
            <w:pPr>
              <w:jc w:val="left"/>
            </w:pPr>
            <w:r w:rsidRPr="001307E0">
              <w:rPr>
                <w:rFonts w:cs="Arial"/>
                <w:szCs w:val="20"/>
                <w:lang w:val="en-GB" w:eastAsia="zh-CN"/>
              </w:rPr>
              <w:t>Enter Text</w:t>
            </w:r>
          </w:p>
        </w:tc>
      </w:tr>
      <w:tr w:rsidR="006A5B02" w:rsidRPr="001307E0" w14:paraId="254D250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82F20DE" w14:textId="77777777" w:rsidR="006A5B02" w:rsidRPr="001307E0" w:rsidRDefault="006A5B02" w:rsidP="006A5B02">
            <w:pPr>
              <w:jc w:val="center"/>
              <w:rPr>
                <w:rFonts w:cs="Arial"/>
                <w:szCs w:val="20"/>
                <w:lang w:val="en-GB" w:eastAsia="zh-CN"/>
              </w:rPr>
            </w:pPr>
            <w:permStart w:id="293412358" w:edGrp="everyone" w:colFirst="1" w:colLast="1"/>
            <w:permStart w:id="700589102" w:edGrp="everyone" w:colFirst="2" w:colLast="2"/>
            <w:permEnd w:id="1854948272"/>
            <w:permEnd w:id="1281517353"/>
            <w:r w:rsidRPr="001307E0">
              <w:rPr>
                <w:rFonts w:cs="Arial"/>
                <w:szCs w:val="20"/>
                <w:lang w:val="en-GB" w:eastAsia="zh-CN"/>
              </w:rPr>
              <w:t>5</w:t>
            </w:r>
          </w:p>
        </w:tc>
        <w:tc>
          <w:tcPr>
            <w:tcW w:w="2300" w:type="dxa"/>
            <w:tcBorders>
              <w:top w:val="nil"/>
              <w:left w:val="nil"/>
              <w:bottom w:val="single" w:sz="4" w:space="0" w:color="auto"/>
              <w:right w:val="single" w:sz="4" w:space="0" w:color="auto"/>
            </w:tcBorders>
            <w:shd w:val="clear" w:color="auto" w:fill="auto"/>
            <w:noWrap/>
            <w:vAlign w:val="center"/>
            <w:hideMark/>
          </w:tcPr>
          <w:p w14:paraId="130C9355"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647CDD92" w14:textId="77777777" w:rsidR="006A5B02" w:rsidRPr="001307E0" w:rsidRDefault="006A5B02" w:rsidP="006A5B02">
            <w:pPr>
              <w:jc w:val="left"/>
            </w:pPr>
            <w:r w:rsidRPr="001307E0">
              <w:rPr>
                <w:rFonts w:cs="Arial"/>
                <w:szCs w:val="20"/>
                <w:lang w:val="en-GB" w:eastAsia="zh-CN"/>
              </w:rPr>
              <w:t>Enter Text</w:t>
            </w:r>
          </w:p>
        </w:tc>
      </w:tr>
      <w:tr w:rsidR="006A5B02" w:rsidRPr="001307E0" w14:paraId="0717D97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B912740" w14:textId="77777777" w:rsidR="006A5B02" w:rsidRPr="001307E0" w:rsidRDefault="006A5B02" w:rsidP="006A5B02">
            <w:pPr>
              <w:jc w:val="center"/>
              <w:rPr>
                <w:rFonts w:cs="Arial"/>
                <w:szCs w:val="20"/>
                <w:lang w:val="en-GB" w:eastAsia="zh-CN"/>
              </w:rPr>
            </w:pPr>
            <w:permStart w:id="511846416" w:edGrp="everyone" w:colFirst="1" w:colLast="1"/>
            <w:permStart w:id="1569463539" w:edGrp="everyone" w:colFirst="2" w:colLast="2"/>
            <w:permEnd w:id="293412358"/>
            <w:permEnd w:id="700589102"/>
            <w:r w:rsidRPr="001307E0">
              <w:rPr>
                <w:rFonts w:cs="Arial"/>
                <w:szCs w:val="20"/>
                <w:lang w:val="en-GB" w:eastAsia="zh-CN"/>
              </w:rPr>
              <w:t>6</w:t>
            </w:r>
          </w:p>
        </w:tc>
        <w:tc>
          <w:tcPr>
            <w:tcW w:w="2300" w:type="dxa"/>
            <w:tcBorders>
              <w:top w:val="nil"/>
              <w:left w:val="nil"/>
              <w:bottom w:val="single" w:sz="4" w:space="0" w:color="auto"/>
              <w:right w:val="single" w:sz="4" w:space="0" w:color="auto"/>
            </w:tcBorders>
            <w:shd w:val="clear" w:color="auto" w:fill="auto"/>
            <w:noWrap/>
            <w:vAlign w:val="center"/>
            <w:hideMark/>
          </w:tcPr>
          <w:p w14:paraId="2A9B8935"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BEB909E" w14:textId="77777777" w:rsidR="006A5B02" w:rsidRPr="001307E0" w:rsidRDefault="006A5B02" w:rsidP="006A5B02">
            <w:pPr>
              <w:jc w:val="left"/>
            </w:pPr>
            <w:r w:rsidRPr="001307E0">
              <w:rPr>
                <w:rFonts w:cs="Arial"/>
                <w:szCs w:val="20"/>
                <w:lang w:val="en-GB" w:eastAsia="zh-CN"/>
              </w:rPr>
              <w:t>Enter Text</w:t>
            </w:r>
          </w:p>
        </w:tc>
      </w:tr>
      <w:tr w:rsidR="006A5B02" w:rsidRPr="001307E0" w14:paraId="075DCF92"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8FF4CF4" w14:textId="77777777" w:rsidR="006A5B02" w:rsidRPr="001307E0" w:rsidRDefault="006A5B02" w:rsidP="006A5B02">
            <w:pPr>
              <w:jc w:val="center"/>
              <w:rPr>
                <w:rFonts w:cs="Arial"/>
                <w:szCs w:val="20"/>
                <w:lang w:val="en-GB" w:eastAsia="zh-CN"/>
              </w:rPr>
            </w:pPr>
            <w:permStart w:id="247954580" w:edGrp="everyone" w:colFirst="1" w:colLast="1"/>
            <w:permStart w:id="1882000090" w:edGrp="everyone" w:colFirst="2" w:colLast="2"/>
            <w:permEnd w:id="511846416"/>
            <w:permEnd w:id="1569463539"/>
            <w:r w:rsidRPr="001307E0">
              <w:rPr>
                <w:rFonts w:cs="Arial"/>
                <w:szCs w:val="20"/>
                <w:lang w:val="en-GB" w:eastAsia="zh-CN"/>
              </w:rPr>
              <w:t>7</w:t>
            </w:r>
          </w:p>
        </w:tc>
        <w:tc>
          <w:tcPr>
            <w:tcW w:w="2300" w:type="dxa"/>
            <w:tcBorders>
              <w:top w:val="nil"/>
              <w:left w:val="nil"/>
              <w:bottom w:val="single" w:sz="4" w:space="0" w:color="auto"/>
              <w:right w:val="single" w:sz="4" w:space="0" w:color="auto"/>
            </w:tcBorders>
            <w:shd w:val="clear" w:color="auto" w:fill="auto"/>
            <w:noWrap/>
            <w:vAlign w:val="center"/>
            <w:hideMark/>
          </w:tcPr>
          <w:p w14:paraId="3537FD7D"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40047DE0" w14:textId="77777777" w:rsidR="006A5B02" w:rsidRPr="001307E0" w:rsidRDefault="006A5B02" w:rsidP="006A5B02">
            <w:pPr>
              <w:jc w:val="left"/>
            </w:pPr>
            <w:r w:rsidRPr="001307E0">
              <w:rPr>
                <w:rFonts w:cs="Arial"/>
                <w:szCs w:val="20"/>
                <w:lang w:val="en-GB" w:eastAsia="zh-CN"/>
              </w:rPr>
              <w:t>Enter Text</w:t>
            </w:r>
          </w:p>
        </w:tc>
      </w:tr>
      <w:tr w:rsidR="006A5B02" w:rsidRPr="001307E0" w14:paraId="13BC87BA"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4F0DBAC" w14:textId="77777777" w:rsidR="006A5B02" w:rsidRPr="001307E0" w:rsidRDefault="006A5B02" w:rsidP="006A5B02">
            <w:pPr>
              <w:jc w:val="center"/>
              <w:rPr>
                <w:rFonts w:cs="Arial"/>
                <w:szCs w:val="20"/>
                <w:lang w:val="en-GB" w:eastAsia="zh-CN"/>
              </w:rPr>
            </w:pPr>
            <w:permStart w:id="15681643" w:edGrp="everyone" w:colFirst="1" w:colLast="1"/>
            <w:permStart w:id="448951627" w:edGrp="everyone" w:colFirst="2" w:colLast="2"/>
            <w:permEnd w:id="247954580"/>
            <w:permEnd w:id="1882000090"/>
            <w:r w:rsidRPr="001307E0">
              <w:rPr>
                <w:rFonts w:cs="Arial"/>
                <w:szCs w:val="20"/>
                <w:lang w:val="en-GB" w:eastAsia="zh-CN"/>
              </w:rPr>
              <w:t>8</w:t>
            </w:r>
          </w:p>
        </w:tc>
        <w:tc>
          <w:tcPr>
            <w:tcW w:w="2300" w:type="dxa"/>
            <w:tcBorders>
              <w:top w:val="nil"/>
              <w:left w:val="nil"/>
              <w:bottom w:val="single" w:sz="4" w:space="0" w:color="auto"/>
              <w:right w:val="single" w:sz="4" w:space="0" w:color="auto"/>
            </w:tcBorders>
            <w:shd w:val="clear" w:color="auto" w:fill="auto"/>
            <w:noWrap/>
            <w:vAlign w:val="center"/>
            <w:hideMark/>
          </w:tcPr>
          <w:p w14:paraId="172821D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79A6EC1A" w14:textId="77777777" w:rsidR="006A5B02" w:rsidRPr="001307E0" w:rsidRDefault="006A5B02" w:rsidP="006A5B02">
            <w:pPr>
              <w:jc w:val="left"/>
            </w:pPr>
            <w:r w:rsidRPr="001307E0">
              <w:rPr>
                <w:rFonts w:cs="Arial"/>
                <w:szCs w:val="20"/>
                <w:lang w:val="en-GB" w:eastAsia="zh-CN"/>
              </w:rPr>
              <w:t>Enter Text</w:t>
            </w:r>
          </w:p>
        </w:tc>
      </w:tr>
      <w:tr w:rsidR="006A5B02" w:rsidRPr="001307E0" w14:paraId="48074BC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42AF9BCC" w14:textId="77777777" w:rsidR="006A5B02" w:rsidRPr="001307E0" w:rsidRDefault="006A5B02" w:rsidP="006A5B02">
            <w:pPr>
              <w:jc w:val="center"/>
              <w:rPr>
                <w:rFonts w:cs="Arial"/>
                <w:szCs w:val="20"/>
                <w:lang w:val="en-GB" w:eastAsia="zh-CN"/>
              </w:rPr>
            </w:pPr>
            <w:permStart w:id="241253079" w:edGrp="everyone" w:colFirst="2" w:colLast="2"/>
            <w:permEnd w:id="15681643"/>
            <w:permEnd w:id="448951627"/>
            <w:r w:rsidRPr="001307E0">
              <w:rPr>
                <w:rFonts w:cs="Arial"/>
                <w:szCs w:val="20"/>
                <w:lang w:val="en-GB" w:eastAsia="zh-CN"/>
              </w:rPr>
              <w:t>9</w:t>
            </w:r>
          </w:p>
        </w:tc>
        <w:tc>
          <w:tcPr>
            <w:tcW w:w="2300" w:type="dxa"/>
            <w:tcBorders>
              <w:top w:val="nil"/>
              <w:left w:val="nil"/>
              <w:bottom w:val="single" w:sz="4" w:space="0" w:color="auto"/>
              <w:right w:val="single" w:sz="4" w:space="0" w:color="auto"/>
            </w:tcBorders>
            <w:shd w:val="clear" w:color="auto" w:fill="auto"/>
            <w:noWrap/>
            <w:vAlign w:val="center"/>
            <w:hideMark/>
          </w:tcPr>
          <w:p w14:paraId="65F8C7E9" w14:textId="77777777" w:rsidR="006A5B02" w:rsidRPr="001307E0" w:rsidRDefault="006A5B02" w:rsidP="006A5B02">
            <w:pPr>
              <w:jc w:val="left"/>
              <w:rPr>
                <w:rFonts w:cs="Arial"/>
                <w:szCs w:val="20"/>
                <w:lang w:val="en-GB" w:eastAsia="zh-CN"/>
              </w:rPr>
            </w:pPr>
            <w:permStart w:id="2122531517" w:edGrp="everyone"/>
            <w:r w:rsidRPr="001307E0">
              <w:rPr>
                <w:rFonts w:cs="Arial"/>
                <w:szCs w:val="20"/>
                <w:lang w:val="en-GB" w:eastAsia="zh-CN"/>
              </w:rPr>
              <w:t>Enter Text</w:t>
            </w:r>
            <w:permEnd w:id="2122531517"/>
          </w:p>
        </w:tc>
        <w:tc>
          <w:tcPr>
            <w:tcW w:w="6820" w:type="dxa"/>
            <w:tcBorders>
              <w:top w:val="nil"/>
              <w:left w:val="nil"/>
              <w:bottom w:val="single" w:sz="4" w:space="0" w:color="auto"/>
              <w:right w:val="single" w:sz="4" w:space="0" w:color="auto"/>
            </w:tcBorders>
            <w:shd w:val="clear" w:color="auto" w:fill="auto"/>
            <w:noWrap/>
            <w:vAlign w:val="center"/>
            <w:hideMark/>
          </w:tcPr>
          <w:p w14:paraId="141A1794" w14:textId="77777777" w:rsidR="006A5B02" w:rsidRPr="001307E0" w:rsidRDefault="006A5B02" w:rsidP="006A5B02">
            <w:pPr>
              <w:jc w:val="left"/>
            </w:pPr>
            <w:r w:rsidRPr="001307E0">
              <w:rPr>
                <w:rFonts w:cs="Arial"/>
                <w:szCs w:val="20"/>
                <w:lang w:val="en-GB" w:eastAsia="zh-CN"/>
              </w:rPr>
              <w:t>Enter Text</w:t>
            </w:r>
          </w:p>
        </w:tc>
      </w:tr>
      <w:tr w:rsidR="006A5B02" w:rsidRPr="001307E0" w14:paraId="2A4794B3"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5AF1ED6C" w14:textId="77777777" w:rsidR="006A5B02" w:rsidRPr="001307E0" w:rsidRDefault="006A5B02" w:rsidP="006A5B02">
            <w:pPr>
              <w:jc w:val="center"/>
              <w:rPr>
                <w:rFonts w:cs="Arial"/>
                <w:szCs w:val="20"/>
                <w:lang w:val="en-GB" w:eastAsia="zh-CN"/>
              </w:rPr>
            </w:pPr>
            <w:permStart w:id="673993173" w:edGrp="everyone" w:colFirst="1" w:colLast="1"/>
            <w:permStart w:id="1156403146" w:edGrp="everyone" w:colFirst="2" w:colLast="2"/>
            <w:permEnd w:id="241253079"/>
            <w:r w:rsidRPr="001307E0">
              <w:rPr>
                <w:rFonts w:cs="Arial"/>
                <w:szCs w:val="20"/>
                <w:lang w:val="en-GB" w:eastAsia="zh-CN"/>
              </w:rPr>
              <w:t>10</w:t>
            </w:r>
          </w:p>
        </w:tc>
        <w:tc>
          <w:tcPr>
            <w:tcW w:w="2300" w:type="dxa"/>
            <w:tcBorders>
              <w:top w:val="nil"/>
              <w:left w:val="nil"/>
              <w:bottom w:val="single" w:sz="4" w:space="0" w:color="auto"/>
              <w:right w:val="single" w:sz="4" w:space="0" w:color="auto"/>
            </w:tcBorders>
            <w:shd w:val="clear" w:color="auto" w:fill="auto"/>
            <w:noWrap/>
            <w:vAlign w:val="center"/>
            <w:hideMark/>
          </w:tcPr>
          <w:p w14:paraId="0E2E3EED"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F30B2C9" w14:textId="77777777" w:rsidR="006A5B02" w:rsidRPr="001307E0" w:rsidRDefault="006A5B02" w:rsidP="006A5B02">
            <w:pPr>
              <w:jc w:val="left"/>
            </w:pPr>
            <w:r w:rsidRPr="001307E0">
              <w:rPr>
                <w:rFonts w:cs="Arial"/>
                <w:szCs w:val="20"/>
                <w:lang w:val="en-GB" w:eastAsia="zh-CN"/>
              </w:rPr>
              <w:t>Enter Text</w:t>
            </w:r>
          </w:p>
        </w:tc>
      </w:tr>
      <w:tr w:rsidR="006A5B02" w:rsidRPr="001307E0" w14:paraId="7C17C790"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7205C0A" w14:textId="77777777" w:rsidR="006A5B02" w:rsidRPr="001307E0" w:rsidRDefault="006A5B02" w:rsidP="006A5B02">
            <w:pPr>
              <w:jc w:val="center"/>
              <w:rPr>
                <w:rFonts w:cs="Arial"/>
                <w:szCs w:val="20"/>
                <w:lang w:val="en-GB" w:eastAsia="zh-CN"/>
              </w:rPr>
            </w:pPr>
            <w:permStart w:id="1384149441" w:edGrp="everyone" w:colFirst="1" w:colLast="1"/>
            <w:permStart w:id="1742682698" w:edGrp="everyone" w:colFirst="2" w:colLast="2"/>
            <w:permEnd w:id="673993173"/>
            <w:permEnd w:id="1156403146"/>
            <w:r w:rsidRPr="001307E0">
              <w:rPr>
                <w:rFonts w:cs="Arial"/>
                <w:szCs w:val="20"/>
                <w:lang w:val="en-GB" w:eastAsia="zh-CN"/>
              </w:rPr>
              <w:t>11</w:t>
            </w:r>
          </w:p>
        </w:tc>
        <w:tc>
          <w:tcPr>
            <w:tcW w:w="2300" w:type="dxa"/>
            <w:tcBorders>
              <w:top w:val="nil"/>
              <w:left w:val="nil"/>
              <w:bottom w:val="single" w:sz="4" w:space="0" w:color="auto"/>
              <w:right w:val="single" w:sz="4" w:space="0" w:color="auto"/>
            </w:tcBorders>
            <w:shd w:val="clear" w:color="auto" w:fill="auto"/>
            <w:noWrap/>
            <w:vAlign w:val="center"/>
            <w:hideMark/>
          </w:tcPr>
          <w:p w14:paraId="4F77AA46"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CCC1393" w14:textId="77777777" w:rsidR="006A5B02" w:rsidRPr="001307E0" w:rsidRDefault="006A5B02" w:rsidP="006A5B02">
            <w:pPr>
              <w:jc w:val="left"/>
            </w:pPr>
            <w:r w:rsidRPr="001307E0">
              <w:rPr>
                <w:rFonts w:cs="Arial"/>
                <w:szCs w:val="20"/>
                <w:lang w:val="en-GB" w:eastAsia="zh-CN"/>
              </w:rPr>
              <w:t>Enter Text</w:t>
            </w:r>
          </w:p>
        </w:tc>
      </w:tr>
      <w:tr w:rsidR="006A5B02" w:rsidRPr="001307E0" w14:paraId="2AAE92E3"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74FE55C" w14:textId="77777777" w:rsidR="006A5B02" w:rsidRPr="001307E0" w:rsidRDefault="006A5B02" w:rsidP="006A5B02">
            <w:pPr>
              <w:jc w:val="center"/>
              <w:rPr>
                <w:rFonts w:cs="Arial"/>
                <w:szCs w:val="20"/>
                <w:lang w:val="en-GB" w:eastAsia="zh-CN"/>
              </w:rPr>
            </w:pPr>
            <w:permStart w:id="850600689" w:edGrp="everyone" w:colFirst="1" w:colLast="1"/>
            <w:permStart w:id="870986325" w:edGrp="everyone" w:colFirst="2" w:colLast="2"/>
            <w:permEnd w:id="1384149441"/>
            <w:permEnd w:id="1742682698"/>
            <w:r w:rsidRPr="001307E0">
              <w:rPr>
                <w:rFonts w:cs="Arial"/>
                <w:szCs w:val="20"/>
                <w:lang w:val="en-GB" w:eastAsia="zh-CN"/>
              </w:rPr>
              <w:t>12</w:t>
            </w:r>
          </w:p>
        </w:tc>
        <w:tc>
          <w:tcPr>
            <w:tcW w:w="2300" w:type="dxa"/>
            <w:tcBorders>
              <w:top w:val="nil"/>
              <w:left w:val="nil"/>
              <w:bottom w:val="single" w:sz="4" w:space="0" w:color="auto"/>
              <w:right w:val="single" w:sz="4" w:space="0" w:color="auto"/>
            </w:tcBorders>
            <w:shd w:val="clear" w:color="auto" w:fill="auto"/>
            <w:noWrap/>
            <w:vAlign w:val="center"/>
            <w:hideMark/>
          </w:tcPr>
          <w:p w14:paraId="0F1ED29E"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C82A2DC" w14:textId="77777777" w:rsidR="006A5B02" w:rsidRPr="001307E0" w:rsidRDefault="006A5B02" w:rsidP="006A5B02">
            <w:pPr>
              <w:jc w:val="left"/>
            </w:pPr>
            <w:r w:rsidRPr="001307E0">
              <w:rPr>
                <w:rFonts w:cs="Arial"/>
                <w:szCs w:val="20"/>
                <w:lang w:val="en-GB" w:eastAsia="zh-CN"/>
              </w:rPr>
              <w:t>Enter Text</w:t>
            </w:r>
          </w:p>
        </w:tc>
      </w:tr>
      <w:tr w:rsidR="006A5B02" w:rsidRPr="001307E0" w14:paraId="4952AF64"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645D474" w14:textId="77777777" w:rsidR="006A5B02" w:rsidRPr="001307E0" w:rsidRDefault="006A5B02" w:rsidP="006A5B02">
            <w:pPr>
              <w:jc w:val="center"/>
              <w:rPr>
                <w:rFonts w:cs="Arial"/>
                <w:szCs w:val="20"/>
                <w:lang w:val="en-GB" w:eastAsia="zh-CN"/>
              </w:rPr>
            </w:pPr>
            <w:permStart w:id="1574650956" w:edGrp="everyone" w:colFirst="1" w:colLast="1"/>
            <w:permStart w:id="276324321" w:edGrp="everyone" w:colFirst="2" w:colLast="2"/>
            <w:permEnd w:id="850600689"/>
            <w:permEnd w:id="870986325"/>
            <w:r w:rsidRPr="001307E0">
              <w:rPr>
                <w:rFonts w:cs="Arial"/>
                <w:szCs w:val="20"/>
                <w:lang w:val="en-GB" w:eastAsia="zh-CN"/>
              </w:rPr>
              <w:t>13</w:t>
            </w:r>
          </w:p>
        </w:tc>
        <w:tc>
          <w:tcPr>
            <w:tcW w:w="2300" w:type="dxa"/>
            <w:tcBorders>
              <w:top w:val="nil"/>
              <w:left w:val="nil"/>
              <w:bottom w:val="single" w:sz="4" w:space="0" w:color="auto"/>
              <w:right w:val="single" w:sz="4" w:space="0" w:color="auto"/>
            </w:tcBorders>
            <w:shd w:val="clear" w:color="auto" w:fill="auto"/>
            <w:noWrap/>
            <w:vAlign w:val="center"/>
            <w:hideMark/>
          </w:tcPr>
          <w:p w14:paraId="3FF40C48"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1087EB18" w14:textId="77777777" w:rsidR="006A5B02" w:rsidRPr="001307E0" w:rsidRDefault="006A5B02" w:rsidP="006A5B02">
            <w:pPr>
              <w:jc w:val="left"/>
            </w:pPr>
            <w:r w:rsidRPr="001307E0">
              <w:rPr>
                <w:rFonts w:cs="Arial"/>
                <w:szCs w:val="20"/>
                <w:lang w:val="en-GB" w:eastAsia="zh-CN"/>
              </w:rPr>
              <w:t>Enter Text</w:t>
            </w:r>
          </w:p>
        </w:tc>
      </w:tr>
      <w:tr w:rsidR="006A5B02" w:rsidRPr="001307E0" w14:paraId="62224D2E"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041F6799" w14:textId="77777777" w:rsidR="006A5B02" w:rsidRPr="001307E0" w:rsidRDefault="006A5B02" w:rsidP="006A5B02">
            <w:pPr>
              <w:jc w:val="center"/>
              <w:rPr>
                <w:rFonts w:cs="Arial"/>
                <w:szCs w:val="20"/>
                <w:lang w:val="en-GB" w:eastAsia="zh-CN"/>
              </w:rPr>
            </w:pPr>
            <w:permStart w:id="1319898147" w:edGrp="everyone" w:colFirst="1" w:colLast="1"/>
            <w:permStart w:id="314598203" w:edGrp="everyone" w:colFirst="2" w:colLast="2"/>
            <w:permEnd w:id="1574650956"/>
            <w:permEnd w:id="276324321"/>
            <w:r w:rsidRPr="001307E0">
              <w:rPr>
                <w:rFonts w:cs="Arial"/>
                <w:szCs w:val="20"/>
                <w:lang w:val="en-GB" w:eastAsia="zh-CN"/>
              </w:rPr>
              <w:t>14</w:t>
            </w:r>
          </w:p>
        </w:tc>
        <w:tc>
          <w:tcPr>
            <w:tcW w:w="2300" w:type="dxa"/>
            <w:tcBorders>
              <w:top w:val="nil"/>
              <w:left w:val="nil"/>
              <w:bottom w:val="single" w:sz="4" w:space="0" w:color="auto"/>
              <w:right w:val="single" w:sz="4" w:space="0" w:color="auto"/>
            </w:tcBorders>
            <w:shd w:val="clear" w:color="auto" w:fill="auto"/>
            <w:noWrap/>
            <w:vAlign w:val="center"/>
            <w:hideMark/>
          </w:tcPr>
          <w:p w14:paraId="43D60B02"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05712EEF" w14:textId="77777777" w:rsidR="006A5B02" w:rsidRPr="001307E0" w:rsidRDefault="006A5B02" w:rsidP="006A5B02">
            <w:pPr>
              <w:jc w:val="left"/>
            </w:pPr>
            <w:r w:rsidRPr="001307E0">
              <w:rPr>
                <w:rFonts w:cs="Arial"/>
                <w:szCs w:val="20"/>
                <w:lang w:val="en-GB" w:eastAsia="zh-CN"/>
              </w:rPr>
              <w:t>Enter Text</w:t>
            </w:r>
          </w:p>
        </w:tc>
      </w:tr>
      <w:tr w:rsidR="006A5B02" w:rsidRPr="001307E0" w14:paraId="322EE38D"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58F7CD0E" w14:textId="77777777" w:rsidR="006A5B02" w:rsidRPr="001307E0" w:rsidRDefault="006A5B02" w:rsidP="006A5B02">
            <w:pPr>
              <w:jc w:val="center"/>
              <w:rPr>
                <w:rFonts w:cs="Arial"/>
                <w:szCs w:val="20"/>
                <w:lang w:val="en-GB" w:eastAsia="zh-CN"/>
              </w:rPr>
            </w:pPr>
            <w:permStart w:id="549287233" w:edGrp="everyone" w:colFirst="1" w:colLast="1"/>
            <w:permStart w:id="2144153676" w:edGrp="everyone" w:colFirst="2" w:colLast="2"/>
            <w:permEnd w:id="1319898147"/>
            <w:permEnd w:id="314598203"/>
            <w:r w:rsidRPr="001307E0">
              <w:rPr>
                <w:rFonts w:cs="Arial"/>
                <w:szCs w:val="20"/>
                <w:lang w:val="en-GB" w:eastAsia="zh-CN"/>
              </w:rPr>
              <w:t>15</w:t>
            </w:r>
          </w:p>
        </w:tc>
        <w:tc>
          <w:tcPr>
            <w:tcW w:w="2300" w:type="dxa"/>
            <w:tcBorders>
              <w:top w:val="nil"/>
              <w:left w:val="nil"/>
              <w:bottom w:val="single" w:sz="4" w:space="0" w:color="auto"/>
              <w:right w:val="single" w:sz="4" w:space="0" w:color="auto"/>
            </w:tcBorders>
            <w:shd w:val="clear" w:color="auto" w:fill="auto"/>
            <w:noWrap/>
            <w:vAlign w:val="center"/>
            <w:hideMark/>
          </w:tcPr>
          <w:p w14:paraId="358268C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66FA7A33" w14:textId="77777777" w:rsidR="006A5B02" w:rsidRPr="001307E0" w:rsidRDefault="006A5B02" w:rsidP="006A5B02">
            <w:pPr>
              <w:jc w:val="left"/>
            </w:pPr>
            <w:r w:rsidRPr="001307E0">
              <w:rPr>
                <w:rFonts w:cs="Arial"/>
                <w:szCs w:val="20"/>
                <w:lang w:val="en-GB" w:eastAsia="zh-CN"/>
              </w:rPr>
              <w:t>Enter Text</w:t>
            </w:r>
          </w:p>
        </w:tc>
      </w:tr>
      <w:tr w:rsidR="006A5B02" w:rsidRPr="001307E0" w14:paraId="19F99BE8"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4BDC56B6" w14:textId="77777777" w:rsidR="006A5B02" w:rsidRPr="001307E0" w:rsidRDefault="006A5B02" w:rsidP="006A5B02">
            <w:pPr>
              <w:jc w:val="center"/>
              <w:rPr>
                <w:rFonts w:cs="Arial"/>
                <w:szCs w:val="20"/>
                <w:lang w:val="en-GB" w:eastAsia="zh-CN"/>
              </w:rPr>
            </w:pPr>
            <w:permStart w:id="1099906713" w:edGrp="everyone" w:colFirst="1" w:colLast="1"/>
            <w:permStart w:id="637878807" w:edGrp="everyone" w:colFirst="2" w:colLast="2"/>
            <w:permEnd w:id="549287233"/>
            <w:permEnd w:id="2144153676"/>
            <w:r w:rsidRPr="001307E0">
              <w:rPr>
                <w:rFonts w:cs="Arial"/>
                <w:szCs w:val="20"/>
                <w:lang w:val="en-GB" w:eastAsia="zh-CN"/>
              </w:rPr>
              <w:t>16</w:t>
            </w:r>
          </w:p>
        </w:tc>
        <w:tc>
          <w:tcPr>
            <w:tcW w:w="2300" w:type="dxa"/>
            <w:tcBorders>
              <w:top w:val="nil"/>
              <w:left w:val="nil"/>
              <w:bottom w:val="single" w:sz="4" w:space="0" w:color="auto"/>
              <w:right w:val="single" w:sz="4" w:space="0" w:color="auto"/>
            </w:tcBorders>
            <w:shd w:val="clear" w:color="auto" w:fill="auto"/>
            <w:noWrap/>
            <w:vAlign w:val="center"/>
            <w:hideMark/>
          </w:tcPr>
          <w:p w14:paraId="5EF770B0"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55AAF158" w14:textId="77777777" w:rsidR="006A5B02" w:rsidRPr="001307E0" w:rsidRDefault="006A5B02" w:rsidP="006A5B02">
            <w:pPr>
              <w:jc w:val="left"/>
            </w:pPr>
            <w:r w:rsidRPr="001307E0">
              <w:rPr>
                <w:rFonts w:cs="Arial"/>
                <w:szCs w:val="20"/>
                <w:lang w:val="en-GB" w:eastAsia="zh-CN"/>
              </w:rPr>
              <w:t>Enter Text</w:t>
            </w:r>
          </w:p>
        </w:tc>
      </w:tr>
      <w:tr w:rsidR="006A5B02" w:rsidRPr="001307E0" w14:paraId="2CDEEBCA"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17DECC14" w14:textId="77777777" w:rsidR="006A5B02" w:rsidRPr="001307E0" w:rsidRDefault="006A5B02" w:rsidP="006A5B02">
            <w:pPr>
              <w:jc w:val="center"/>
              <w:rPr>
                <w:rFonts w:cs="Arial"/>
                <w:szCs w:val="20"/>
                <w:lang w:val="en-GB" w:eastAsia="zh-CN"/>
              </w:rPr>
            </w:pPr>
            <w:permStart w:id="669268789" w:edGrp="everyone" w:colFirst="1" w:colLast="1"/>
            <w:permStart w:id="1711278876" w:edGrp="everyone" w:colFirst="2" w:colLast="2"/>
            <w:permEnd w:id="1099906713"/>
            <w:permEnd w:id="637878807"/>
            <w:r w:rsidRPr="001307E0">
              <w:rPr>
                <w:rFonts w:cs="Arial"/>
                <w:szCs w:val="20"/>
                <w:lang w:val="en-GB" w:eastAsia="zh-CN"/>
              </w:rPr>
              <w:t>17</w:t>
            </w:r>
          </w:p>
        </w:tc>
        <w:tc>
          <w:tcPr>
            <w:tcW w:w="2300" w:type="dxa"/>
            <w:tcBorders>
              <w:top w:val="nil"/>
              <w:left w:val="nil"/>
              <w:bottom w:val="single" w:sz="4" w:space="0" w:color="auto"/>
              <w:right w:val="single" w:sz="4" w:space="0" w:color="auto"/>
            </w:tcBorders>
            <w:shd w:val="clear" w:color="auto" w:fill="auto"/>
            <w:noWrap/>
            <w:vAlign w:val="center"/>
            <w:hideMark/>
          </w:tcPr>
          <w:p w14:paraId="5947E8F7"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6C1336F" w14:textId="77777777" w:rsidR="006A5B02" w:rsidRPr="001307E0" w:rsidRDefault="006A5B02" w:rsidP="006A5B02">
            <w:pPr>
              <w:jc w:val="left"/>
            </w:pPr>
            <w:r w:rsidRPr="001307E0">
              <w:rPr>
                <w:rFonts w:cs="Arial"/>
                <w:szCs w:val="20"/>
                <w:lang w:val="en-GB" w:eastAsia="zh-CN"/>
              </w:rPr>
              <w:t>Enter Text</w:t>
            </w:r>
          </w:p>
        </w:tc>
      </w:tr>
      <w:tr w:rsidR="006A5B02" w:rsidRPr="001307E0" w14:paraId="52E82ECE"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F085C47" w14:textId="77777777" w:rsidR="006A5B02" w:rsidRPr="001307E0" w:rsidRDefault="006A5B02" w:rsidP="006A5B02">
            <w:pPr>
              <w:jc w:val="center"/>
              <w:rPr>
                <w:rFonts w:cs="Arial"/>
                <w:szCs w:val="20"/>
                <w:lang w:val="en-GB" w:eastAsia="zh-CN"/>
              </w:rPr>
            </w:pPr>
            <w:permStart w:id="1668181228" w:edGrp="everyone" w:colFirst="1" w:colLast="1"/>
            <w:permStart w:id="1082738283" w:edGrp="everyone" w:colFirst="2" w:colLast="2"/>
            <w:permEnd w:id="669268789"/>
            <w:permEnd w:id="1711278876"/>
            <w:r w:rsidRPr="001307E0">
              <w:rPr>
                <w:rFonts w:cs="Arial"/>
                <w:szCs w:val="20"/>
                <w:lang w:val="en-GB" w:eastAsia="zh-CN"/>
              </w:rPr>
              <w:t>18</w:t>
            </w:r>
          </w:p>
        </w:tc>
        <w:tc>
          <w:tcPr>
            <w:tcW w:w="2300" w:type="dxa"/>
            <w:tcBorders>
              <w:top w:val="nil"/>
              <w:left w:val="nil"/>
              <w:bottom w:val="single" w:sz="4" w:space="0" w:color="auto"/>
              <w:right w:val="single" w:sz="4" w:space="0" w:color="auto"/>
            </w:tcBorders>
            <w:shd w:val="clear" w:color="auto" w:fill="auto"/>
            <w:noWrap/>
            <w:vAlign w:val="center"/>
            <w:hideMark/>
          </w:tcPr>
          <w:p w14:paraId="7EC8FCF6"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7F9D5C3B" w14:textId="77777777" w:rsidR="006A5B02" w:rsidRPr="001307E0" w:rsidRDefault="006A5B02" w:rsidP="006A5B02">
            <w:pPr>
              <w:jc w:val="left"/>
            </w:pPr>
            <w:r w:rsidRPr="001307E0">
              <w:rPr>
                <w:rFonts w:cs="Arial"/>
                <w:szCs w:val="20"/>
                <w:lang w:val="en-GB" w:eastAsia="zh-CN"/>
              </w:rPr>
              <w:t>Enter Text</w:t>
            </w:r>
          </w:p>
        </w:tc>
      </w:tr>
      <w:tr w:rsidR="006A5B02" w:rsidRPr="001307E0" w14:paraId="21AC8B65"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305879EA" w14:textId="77777777" w:rsidR="006A5B02" w:rsidRPr="001307E0" w:rsidRDefault="006A5B02" w:rsidP="006A5B02">
            <w:pPr>
              <w:jc w:val="center"/>
              <w:rPr>
                <w:rFonts w:cs="Arial"/>
                <w:szCs w:val="20"/>
                <w:lang w:val="en-GB" w:eastAsia="zh-CN"/>
              </w:rPr>
            </w:pPr>
            <w:permStart w:id="1032914198" w:edGrp="everyone" w:colFirst="1" w:colLast="1"/>
            <w:permStart w:id="384513461" w:edGrp="everyone" w:colFirst="2" w:colLast="2"/>
            <w:permEnd w:id="1668181228"/>
            <w:permEnd w:id="1082738283"/>
            <w:r w:rsidRPr="001307E0">
              <w:rPr>
                <w:rFonts w:cs="Arial"/>
                <w:szCs w:val="20"/>
                <w:lang w:val="en-GB" w:eastAsia="zh-CN"/>
              </w:rPr>
              <w:t>19</w:t>
            </w:r>
          </w:p>
        </w:tc>
        <w:tc>
          <w:tcPr>
            <w:tcW w:w="2300" w:type="dxa"/>
            <w:tcBorders>
              <w:top w:val="nil"/>
              <w:left w:val="nil"/>
              <w:bottom w:val="single" w:sz="4" w:space="0" w:color="auto"/>
              <w:right w:val="single" w:sz="4" w:space="0" w:color="auto"/>
            </w:tcBorders>
            <w:shd w:val="clear" w:color="auto" w:fill="auto"/>
            <w:noWrap/>
            <w:vAlign w:val="center"/>
            <w:hideMark/>
          </w:tcPr>
          <w:p w14:paraId="4D49E11F"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264E374F" w14:textId="77777777" w:rsidR="006A5B02" w:rsidRPr="001307E0" w:rsidRDefault="006A5B02" w:rsidP="006A5B02">
            <w:pPr>
              <w:jc w:val="left"/>
            </w:pPr>
            <w:r w:rsidRPr="001307E0">
              <w:rPr>
                <w:rFonts w:cs="Arial"/>
                <w:szCs w:val="20"/>
                <w:lang w:val="en-GB" w:eastAsia="zh-CN"/>
              </w:rPr>
              <w:t>Enter Text</w:t>
            </w:r>
          </w:p>
        </w:tc>
      </w:tr>
      <w:tr w:rsidR="006A5B02" w:rsidRPr="001307E0" w14:paraId="2207F711" w14:textId="77777777" w:rsidTr="006A5B02">
        <w:trPr>
          <w:trHeight w:val="525"/>
          <w:jc w:val="center"/>
        </w:trPr>
        <w:tc>
          <w:tcPr>
            <w:tcW w:w="840" w:type="dxa"/>
            <w:tcBorders>
              <w:top w:val="nil"/>
              <w:left w:val="single" w:sz="4" w:space="0" w:color="auto"/>
              <w:bottom w:val="single" w:sz="4" w:space="0" w:color="auto"/>
              <w:right w:val="single" w:sz="4" w:space="0" w:color="auto"/>
            </w:tcBorders>
            <w:shd w:val="clear" w:color="auto" w:fill="auto"/>
            <w:noWrap/>
            <w:vAlign w:val="center"/>
            <w:hideMark/>
          </w:tcPr>
          <w:p w14:paraId="736C7648" w14:textId="77777777" w:rsidR="006A5B02" w:rsidRPr="001307E0" w:rsidRDefault="006A5B02" w:rsidP="006A5B02">
            <w:pPr>
              <w:jc w:val="center"/>
              <w:rPr>
                <w:rFonts w:cs="Arial"/>
                <w:szCs w:val="20"/>
                <w:lang w:val="en-GB" w:eastAsia="zh-CN"/>
              </w:rPr>
            </w:pPr>
            <w:permStart w:id="1821268570" w:edGrp="everyone" w:colFirst="1" w:colLast="1"/>
            <w:permStart w:id="1514429114" w:edGrp="everyone" w:colFirst="2" w:colLast="2"/>
            <w:permEnd w:id="1032914198"/>
            <w:permEnd w:id="384513461"/>
            <w:r w:rsidRPr="001307E0">
              <w:rPr>
                <w:rFonts w:cs="Arial"/>
                <w:szCs w:val="20"/>
                <w:lang w:val="en-GB" w:eastAsia="zh-CN"/>
              </w:rPr>
              <w:t>20</w:t>
            </w:r>
          </w:p>
        </w:tc>
        <w:tc>
          <w:tcPr>
            <w:tcW w:w="2300" w:type="dxa"/>
            <w:tcBorders>
              <w:top w:val="nil"/>
              <w:left w:val="nil"/>
              <w:bottom w:val="single" w:sz="4" w:space="0" w:color="auto"/>
              <w:right w:val="single" w:sz="4" w:space="0" w:color="auto"/>
            </w:tcBorders>
            <w:shd w:val="clear" w:color="auto" w:fill="auto"/>
            <w:noWrap/>
            <w:vAlign w:val="center"/>
            <w:hideMark/>
          </w:tcPr>
          <w:p w14:paraId="2302AB22" w14:textId="77777777" w:rsidR="006A5B02" w:rsidRPr="001307E0" w:rsidRDefault="006A5B02" w:rsidP="006A5B02">
            <w:pPr>
              <w:jc w:val="left"/>
            </w:pPr>
            <w:r w:rsidRPr="001307E0">
              <w:rPr>
                <w:rFonts w:cs="Arial"/>
                <w:szCs w:val="20"/>
                <w:lang w:val="en-GB" w:eastAsia="zh-CN"/>
              </w:rPr>
              <w:t>Enter Text</w:t>
            </w:r>
          </w:p>
        </w:tc>
        <w:tc>
          <w:tcPr>
            <w:tcW w:w="6820" w:type="dxa"/>
            <w:tcBorders>
              <w:top w:val="nil"/>
              <w:left w:val="nil"/>
              <w:bottom w:val="single" w:sz="4" w:space="0" w:color="auto"/>
              <w:right w:val="single" w:sz="4" w:space="0" w:color="auto"/>
            </w:tcBorders>
            <w:shd w:val="clear" w:color="auto" w:fill="auto"/>
            <w:noWrap/>
            <w:vAlign w:val="center"/>
            <w:hideMark/>
          </w:tcPr>
          <w:p w14:paraId="386BFE4F" w14:textId="77777777" w:rsidR="006A5B02" w:rsidRPr="001307E0" w:rsidRDefault="006A5B02" w:rsidP="006A5B02">
            <w:pPr>
              <w:jc w:val="left"/>
            </w:pPr>
            <w:r w:rsidRPr="001307E0">
              <w:rPr>
                <w:rFonts w:cs="Arial"/>
                <w:szCs w:val="20"/>
                <w:lang w:val="en-GB" w:eastAsia="zh-CN"/>
              </w:rPr>
              <w:t>Enter Text</w:t>
            </w:r>
          </w:p>
        </w:tc>
      </w:tr>
      <w:permEnd w:id="1821268570"/>
      <w:permEnd w:id="1514429114"/>
    </w:tbl>
    <w:p w14:paraId="269DFCE7" w14:textId="21F3717F" w:rsidR="006A5B02" w:rsidRPr="00465D6E" w:rsidRDefault="006A5B02" w:rsidP="00465D6E">
      <w:pPr>
        <w:jc w:val="left"/>
        <w:rPr>
          <w:sz w:val="2"/>
          <w:szCs w:val="2"/>
          <w:lang w:val="en-GB"/>
        </w:rPr>
      </w:pPr>
      <w:r w:rsidRPr="001307E0">
        <w:br w:type="page"/>
      </w:r>
      <w:r w:rsidRPr="001307E0">
        <w:rPr>
          <w:rFonts w:cs="Arial"/>
          <w:b/>
          <w:bCs/>
        </w:rPr>
        <w:t>Request for Proposals:</w:t>
      </w:r>
      <w:r w:rsidR="00544974">
        <w:rPr>
          <w:rFonts w:cs="Arial"/>
          <w:b/>
          <w:bCs/>
        </w:rPr>
        <w:t xml:space="preserve"> </w:t>
      </w:r>
      <w:sdt>
        <w:sdtPr>
          <w:rPr>
            <w:rStyle w:val="Style3"/>
          </w:rPr>
          <w:alias w:val="Bid Reference"/>
          <w:tag w:val=""/>
          <w:id w:val="-2048516709"/>
          <w:dataBinding w:prefixMappings="xmlns:ns0='http://schemas.microsoft.com/office/2006/coverPageProps' " w:xpath="/ns0:CoverPageProperties[1]/ns0:Abstract[1]" w:storeItemID="{55AF091B-3C7A-41E3-B477-F2FDAA23CFDA}"/>
          <w:text/>
        </w:sdtPr>
        <w:sdtContent>
          <w:r w:rsidR="00365A3C">
            <w:rPr>
              <w:rStyle w:val="Style3"/>
            </w:rPr>
            <w:t>MVP/EMP/eEDL2019_1</w:t>
          </w:r>
        </w:sdtContent>
      </w:sdt>
    </w:p>
    <w:p w14:paraId="15FBE677" w14:textId="77777777" w:rsidR="006A5B02" w:rsidRPr="00A112BC" w:rsidRDefault="006A5B02" w:rsidP="006A5B02">
      <w:pPr>
        <w:pStyle w:val="Header"/>
        <w:rPr>
          <w:b/>
          <w:sz w:val="14"/>
        </w:rPr>
      </w:pPr>
    </w:p>
    <w:p w14:paraId="7BC50DB6" w14:textId="0BCFDB12" w:rsidR="006A5B02" w:rsidRPr="00A112BC" w:rsidRDefault="006A5B02">
      <w:pPr>
        <w:pStyle w:val="Header"/>
        <w:rPr>
          <w:b/>
          <w:sz w:val="24"/>
        </w:rPr>
      </w:pPr>
      <w:r w:rsidRPr="001307E0">
        <w:rPr>
          <w:rFonts w:cs="Arial"/>
          <w:b/>
          <w:bCs/>
          <w:sz w:val="24"/>
          <w:u w:val="single"/>
        </w:rPr>
        <w:t>Annex 5: Acceptance Form</w:t>
      </w:r>
      <w:r w:rsidR="001C7D01">
        <w:rPr>
          <w:rFonts w:cs="Arial"/>
          <w:b/>
          <w:bCs/>
          <w:sz w:val="24"/>
        </w:rPr>
        <w:t xml:space="preserve"> </w:t>
      </w:r>
      <w:r w:rsidR="001C7D01" w:rsidRPr="0074445C">
        <w:rPr>
          <w:rFonts w:asciiTheme="minorBidi" w:hAnsiTheme="minorBidi" w:cstheme="minorBidi"/>
          <w:bCs/>
          <w:sz w:val="16"/>
          <w:szCs w:val="16"/>
          <w:lang w:val="en-GB"/>
        </w:rPr>
        <w:t>(</w:t>
      </w:r>
      <w:r w:rsidR="001C7D01">
        <w:rPr>
          <w:rFonts w:asciiTheme="minorBidi" w:hAnsiTheme="minorBidi" w:cstheme="minorBidi"/>
          <w:bCs/>
          <w:sz w:val="16"/>
          <w:szCs w:val="16"/>
          <w:lang w:val="en-GB"/>
        </w:rPr>
        <w:t>Ref.</w:t>
      </w:r>
      <w:r w:rsidR="001C7D01" w:rsidRPr="0074445C">
        <w:rPr>
          <w:bCs/>
          <w:sz w:val="16"/>
          <w:szCs w:val="16"/>
        </w:rPr>
        <w:t xml:space="preserve"> Paragraph </w:t>
      </w:r>
      <w:r w:rsidR="001C7D01">
        <w:rPr>
          <w:bCs/>
          <w:sz w:val="16"/>
          <w:szCs w:val="16"/>
        </w:rPr>
        <w:fldChar w:fldCharType="begin"/>
      </w:r>
      <w:r w:rsidR="001C7D01">
        <w:rPr>
          <w:bCs/>
          <w:sz w:val="16"/>
          <w:szCs w:val="16"/>
        </w:rPr>
        <w:instrText xml:space="preserve"> REF _Ref490146369 \r \h </w:instrText>
      </w:r>
      <w:r w:rsidR="001C7D01">
        <w:rPr>
          <w:bCs/>
          <w:sz w:val="16"/>
          <w:szCs w:val="16"/>
        </w:rPr>
      </w:r>
      <w:r w:rsidR="001C7D01">
        <w:rPr>
          <w:bCs/>
          <w:sz w:val="16"/>
          <w:szCs w:val="16"/>
        </w:rPr>
        <w:fldChar w:fldCharType="separate"/>
      </w:r>
      <w:r w:rsidR="00D25C07">
        <w:rPr>
          <w:bCs/>
          <w:sz w:val="16"/>
          <w:szCs w:val="16"/>
        </w:rPr>
        <w:t>4.6</w:t>
      </w:r>
      <w:r w:rsidR="001C7D01">
        <w:rPr>
          <w:bCs/>
          <w:sz w:val="16"/>
          <w:szCs w:val="16"/>
        </w:rPr>
        <w:fldChar w:fldCharType="end"/>
      </w:r>
      <w:r w:rsidR="001C7D01" w:rsidRPr="0074445C">
        <w:rPr>
          <w:rFonts w:asciiTheme="minorBidi" w:hAnsiTheme="minorBidi" w:cstheme="minorBidi"/>
          <w:bCs/>
          <w:sz w:val="16"/>
          <w:szCs w:val="16"/>
          <w:lang w:val="en-GB"/>
        </w:rPr>
        <w:t>)</w:t>
      </w:r>
    </w:p>
    <w:p w14:paraId="51ABFEF2" w14:textId="77777777" w:rsidR="006A5B02" w:rsidRPr="00A112BC" w:rsidRDefault="006A5B02" w:rsidP="006A5B02">
      <w:pPr>
        <w:pStyle w:val="Header"/>
        <w:rPr>
          <w:b/>
          <w:sz w:val="14"/>
        </w:rPr>
      </w:pPr>
    </w:p>
    <w:p w14:paraId="193B07A8" w14:textId="0E6BA9A0" w:rsidR="00963CFB" w:rsidRDefault="006A5B02" w:rsidP="007F4415">
      <w:pPr>
        <w:rPr>
          <w:rFonts w:cs="Arial"/>
          <w:b/>
          <w:bCs/>
          <w:i/>
          <w:szCs w:val="20"/>
        </w:rPr>
      </w:pPr>
      <w:r w:rsidRPr="001307E0">
        <w:rPr>
          <w:rFonts w:cs="Arial"/>
          <w:b/>
          <w:bCs/>
        </w:rPr>
        <w:t xml:space="preserve">The Undersigned, </w:t>
      </w:r>
      <w:permStart w:id="740438149" w:edGrp="everyone"/>
      <w:r w:rsidRPr="001307E0">
        <w:rPr>
          <w:rFonts w:cs="Arial"/>
          <w:b/>
          <w:bCs/>
        </w:rPr>
        <w:t xml:space="preserve">……………………….., </w:t>
      </w:r>
      <w:permEnd w:id="740438149"/>
      <w:r w:rsidRPr="001307E0">
        <w:rPr>
          <w:rFonts w:cs="Arial"/>
          <w:b/>
          <w:bCs/>
        </w:rPr>
        <w:t>confirms to have read, understood and accepted the terms of</w:t>
      </w:r>
      <w:r w:rsidR="00544974">
        <w:rPr>
          <w:rFonts w:cs="Arial"/>
          <w:b/>
          <w:bCs/>
        </w:rPr>
        <w:t xml:space="preserve"> </w:t>
      </w:r>
      <w:r w:rsidRPr="001307E0">
        <w:rPr>
          <w:rFonts w:cs="Arial"/>
          <w:b/>
          <w:bCs/>
        </w:rPr>
        <w:t>the</w:t>
      </w:r>
      <w:r w:rsidRPr="00A112BC">
        <w:rPr>
          <w:b/>
        </w:rPr>
        <w:t xml:space="preserve"> </w:t>
      </w:r>
      <w:r w:rsidRPr="00A40E49">
        <w:rPr>
          <w:rFonts w:cs="Arial"/>
          <w:b/>
          <w:bCs/>
        </w:rPr>
        <w:t>Request for Proposals (RFP) No</w:t>
      </w:r>
      <w:r w:rsidRPr="001307E0">
        <w:rPr>
          <w:rFonts w:cs="Arial"/>
        </w:rPr>
        <w:t xml:space="preserve">. </w:t>
      </w:r>
      <w:sdt>
        <w:sdtPr>
          <w:rPr>
            <w:rStyle w:val="Style3"/>
            <w:sz w:val="20"/>
          </w:rPr>
          <w:alias w:val="Bid Reference"/>
          <w:tag w:val=""/>
          <w:id w:val="478047628"/>
          <w:dataBinding w:prefixMappings="xmlns:ns0='http://schemas.microsoft.com/office/2006/coverPageProps' " w:xpath="/ns0:CoverPageProperties[1]/ns0:Abstract[1]" w:storeItemID="{55AF091B-3C7A-41E3-B477-F2FDAA23CFDA}"/>
          <w:text/>
        </w:sdtPr>
        <w:sdtContent>
          <w:r w:rsidR="00365A3C">
            <w:rPr>
              <w:rStyle w:val="Style3"/>
              <w:sz w:val="20"/>
            </w:rPr>
            <w:t>MVP/EMP/eEDL2019_1</w:t>
          </w:r>
        </w:sdtContent>
      </w:sdt>
      <w:r w:rsidRPr="001307E0">
        <w:rPr>
          <w:rFonts w:cs="Arial"/>
          <w:b/>
          <w:bCs/>
        </w:rPr>
        <w:t xml:space="preserve">, and its accompanying documents. If selected by WHO for the work, the Undersigned undertakes, on its own behalf and on behalf of its possible partners and contractors, to perform </w:t>
      </w:r>
      <w:sdt>
        <w:sdtPr>
          <w:rPr>
            <w:rStyle w:val="Style3"/>
            <w:sz w:val="20"/>
          </w:rPr>
          <w:alias w:val="Bid Reference"/>
          <w:tag w:val=""/>
          <w:id w:val="-303701721"/>
          <w:dataBinding w:prefixMappings="xmlns:ns0='http://schemas.microsoft.com/office/2006/coverPageProps' " w:xpath="/ns0:CoverPageProperties[1]/ns0:Abstract[1]" w:storeItemID="{55AF091B-3C7A-41E3-B477-F2FDAA23CFDA}"/>
          <w:text/>
        </w:sdtPr>
        <w:sdtContent>
          <w:r w:rsidR="00365A3C">
            <w:rPr>
              <w:rStyle w:val="Style3"/>
              <w:sz w:val="20"/>
            </w:rPr>
            <w:t>MVP/EMP/eEDL2019_1</w:t>
          </w:r>
        </w:sdtContent>
      </w:sdt>
      <w:r w:rsidRPr="001307E0">
        <w:rPr>
          <w:rStyle w:val="Style3"/>
        </w:rPr>
        <w:t xml:space="preserve"> </w:t>
      </w:r>
      <w:r w:rsidRPr="001307E0">
        <w:rPr>
          <w:rFonts w:cs="Arial"/>
          <w:b/>
          <w:bCs/>
        </w:rPr>
        <w:t>in accordance with the terms of this RFP</w:t>
      </w:r>
      <w:r w:rsidRPr="001307E0">
        <w:rPr>
          <w:rFonts w:cs="Arial"/>
        </w:rPr>
        <w:t xml:space="preserve"> </w:t>
      </w:r>
      <w:r w:rsidRPr="001307E0">
        <w:rPr>
          <w:rFonts w:cs="Arial"/>
          <w:b/>
          <w:bCs/>
        </w:rPr>
        <w:t xml:space="preserve">and any corresponding contract between WHO and the Undersigned, </w:t>
      </w:r>
      <w:r w:rsidR="00963CFB" w:rsidRPr="00BD2E80">
        <w:rPr>
          <w:rFonts w:cs="Arial"/>
          <w:b/>
          <w:bCs/>
          <w:szCs w:val="20"/>
        </w:rPr>
        <w:t>for the following sums</w:t>
      </w:r>
      <w:r w:rsidR="00963CFB">
        <w:rPr>
          <w:rFonts w:cs="Arial"/>
          <w:b/>
          <w:bCs/>
          <w:szCs w:val="20"/>
        </w:rPr>
        <w:t xml:space="preserve"> </w:t>
      </w:r>
      <w:r w:rsidR="00963CFB">
        <w:rPr>
          <w:rFonts w:cs="Arial"/>
          <w:b/>
          <w:bCs/>
          <w:i/>
          <w:szCs w:val="20"/>
        </w:rPr>
        <w:t xml:space="preserve">(an Excel </w:t>
      </w:r>
      <w:r w:rsidR="00963CFB" w:rsidRPr="00CC1B69">
        <w:rPr>
          <w:rFonts w:cs="Arial"/>
          <w:b/>
          <w:bCs/>
          <w:i/>
          <w:szCs w:val="20"/>
        </w:rPr>
        <w:t>detailed</w:t>
      </w:r>
      <w:r w:rsidR="00963CFB">
        <w:rPr>
          <w:rFonts w:cs="Arial"/>
          <w:b/>
          <w:bCs/>
          <w:i/>
          <w:szCs w:val="20"/>
        </w:rPr>
        <w:t>/itemized</w:t>
      </w:r>
      <w:r w:rsidR="00963CFB" w:rsidRPr="00CC1B69">
        <w:rPr>
          <w:rFonts w:cs="Arial"/>
          <w:b/>
          <w:bCs/>
          <w:i/>
          <w:szCs w:val="20"/>
        </w:rPr>
        <w:t xml:space="preserve"> proposal following the same structure can be attached</w:t>
      </w:r>
      <w:r w:rsidR="00963CFB">
        <w:rPr>
          <w:rFonts w:cs="Arial"/>
          <w:b/>
          <w:bCs/>
          <w:i/>
          <w:szCs w:val="20"/>
        </w:rPr>
        <w:t xml:space="preserve"> </w:t>
      </w:r>
      <w:r w:rsidR="007F4415">
        <w:rPr>
          <w:rFonts w:cs="Arial"/>
          <w:b/>
          <w:bCs/>
          <w:i/>
          <w:szCs w:val="20"/>
        </w:rPr>
        <w:t xml:space="preserve">to the below) - </w:t>
      </w:r>
      <w:r w:rsidR="00963CFB">
        <w:rPr>
          <w:rFonts w:cs="Arial"/>
          <w:b/>
          <w:bCs/>
          <w:i/>
          <w:szCs w:val="20"/>
        </w:rPr>
        <w:t>For more information please refer to Appendix 1</w:t>
      </w:r>
    </w:p>
    <w:p w14:paraId="535727E1" w14:textId="77777777" w:rsidR="007F4415" w:rsidRDefault="007F4415" w:rsidP="007F4415">
      <w:pPr>
        <w:rPr>
          <w:rFonts w:cs="Arial"/>
          <w:b/>
          <w:bCs/>
          <w:szCs w:val="20"/>
        </w:rPr>
      </w:pPr>
    </w:p>
    <w:tbl>
      <w:tblPr>
        <w:tblStyle w:val="TableGrid"/>
        <w:tblW w:w="10368" w:type="dxa"/>
        <w:tblLook w:val="04A0" w:firstRow="1" w:lastRow="0" w:firstColumn="1" w:lastColumn="0" w:noHBand="0" w:noVBand="1"/>
      </w:tblPr>
      <w:tblGrid>
        <w:gridCol w:w="8640"/>
        <w:gridCol w:w="1728"/>
      </w:tblGrid>
      <w:tr w:rsidR="00963CFB" w:rsidRPr="00E826C4" w14:paraId="3B01EBA1" w14:textId="77777777" w:rsidTr="007F4415">
        <w:tc>
          <w:tcPr>
            <w:tcW w:w="8640" w:type="dxa"/>
            <w:tcBorders>
              <w:bottom w:val="single" w:sz="4" w:space="0" w:color="auto"/>
            </w:tcBorders>
            <w:shd w:val="clear" w:color="auto" w:fill="365F91" w:themeFill="accent1" w:themeFillShade="BF"/>
          </w:tcPr>
          <w:p w14:paraId="08A16DE9" w14:textId="77777777" w:rsidR="00963CFB" w:rsidRPr="003A4A92" w:rsidRDefault="00963CFB" w:rsidP="00963CFB">
            <w:pPr>
              <w:rPr>
                <w:rFonts w:cs="Arial"/>
                <w:b/>
                <w:color w:val="FFFFFF" w:themeColor="background1"/>
                <w:szCs w:val="20"/>
              </w:rPr>
            </w:pPr>
            <w:r w:rsidRPr="003A4A92">
              <w:rPr>
                <w:rFonts w:cs="Arial"/>
                <w:b/>
                <w:color w:val="FFFFFF" w:themeColor="background1"/>
                <w:szCs w:val="20"/>
              </w:rPr>
              <w:t>Item</w:t>
            </w:r>
          </w:p>
        </w:tc>
        <w:tc>
          <w:tcPr>
            <w:tcW w:w="1728" w:type="dxa"/>
            <w:tcBorders>
              <w:bottom w:val="single" w:sz="4" w:space="0" w:color="auto"/>
            </w:tcBorders>
            <w:shd w:val="clear" w:color="auto" w:fill="365F91" w:themeFill="accent1" w:themeFillShade="BF"/>
          </w:tcPr>
          <w:p w14:paraId="340227C3" w14:textId="77777777" w:rsidR="00963CFB" w:rsidRPr="003A4A92" w:rsidRDefault="00963CFB" w:rsidP="00963CFB">
            <w:pPr>
              <w:jc w:val="center"/>
              <w:rPr>
                <w:rFonts w:cs="Arial"/>
                <w:b/>
                <w:color w:val="FFFFFF" w:themeColor="background1"/>
                <w:szCs w:val="20"/>
              </w:rPr>
            </w:pPr>
            <w:r w:rsidRPr="003A4A92">
              <w:rPr>
                <w:rFonts w:cs="Arial"/>
                <w:b/>
                <w:color w:val="FFFFFF" w:themeColor="background1"/>
                <w:szCs w:val="20"/>
              </w:rPr>
              <w:t>Cost</w:t>
            </w:r>
          </w:p>
          <w:p w14:paraId="51BC2C72" w14:textId="77777777" w:rsidR="00963CFB" w:rsidRPr="003A4A92" w:rsidRDefault="00963CFB" w:rsidP="00963CFB">
            <w:pPr>
              <w:jc w:val="center"/>
              <w:rPr>
                <w:rFonts w:cs="Arial"/>
                <w:i/>
                <w:color w:val="FFFFFF" w:themeColor="background1"/>
                <w:sz w:val="16"/>
                <w:szCs w:val="16"/>
              </w:rPr>
            </w:pPr>
            <w:permStart w:id="1760590171" w:edGrp="everyone"/>
            <w:r w:rsidRPr="003A4A92">
              <w:rPr>
                <w:rFonts w:cs="Arial"/>
                <w:i/>
                <w:color w:val="FF0000"/>
                <w:sz w:val="16"/>
                <w:szCs w:val="16"/>
              </w:rPr>
              <w:t xml:space="preserve">(indicate </w:t>
            </w:r>
            <w:r w:rsidRPr="003A4A92">
              <w:rPr>
                <w:rFonts w:cs="Arial"/>
                <w:b/>
                <w:i/>
                <w:color w:val="FF0000"/>
                <w:sz w:val="16"/>
                <w:szCs w:val="16"/>
              </w:rPr>
              <w:t>C</w:t>
            </w:r>
            <w:r>
              <w:rPr>
                <w:rFonts w:cs="Arial"/>
                <w:b/>
                <w:i/>
                <w:color w:val="FF0000"/>
                <w:sz w:val="16"/>
                <w:szCs w:val="16"/>
              </w:rPr>
              <w:t>UR</w:t>
            </w:r>
            <w:r w:rsidRPr="003A4A92">
              <w:rPr>
                <w:rFonts w:cs="Arial"/>
                <w:i/>
                <w:color w:val="FF0000"/>
                <w:sz w:val="16"/>
                <w:szCs w:val="16"/>
              </w:rPr>
              <w:t>rency)</w:t>
            </w:r>
            <w:permEnd w:id="1760590171"/>
          </w:p>
        </w:tc>
      </w:tr>
      <w:tr w:rsidR="00963CFB" w:rsidRPr="00E826C4" w14:paraId="00122CE3" w14:textId="77777777" w:rsidTr="007F4415">
        <w:tc>
          <w:tcPr>
            <w:tcW w:w="8640" w:type="dxa"/>
            <w:tcBorders>
              <w:bottom w:val="single" w:sz="4" w:space="0" w:color="auto"/>
            </w:tcBorders>
            <w:shd w:val="clear" w:color="auto" w:fill="365F91" w:themeFill="accent1" w:themeFillShade="BF"/>
          </w:tcPr>
          <w:p w14:paraId="53B94DA3" w14:textId="0C4C4982" w:rsidR="00963CFB" w:rsidRPr="003A4A92" w:rsidRDefault="00963CFB" w:rsidP="00963CFB">
            <w:pPr>
              <w:rPr>
                <w:rFonts w:cs="Arial"/>
                <w:b/>
                <w:color w:val="FFFFFF" w:themeColor="background1"/>
                <w:szCs w:val="20"/>
              </w:rPr>
            </w:pPr>
            <w:r>
              <w:rPr>
                <w:rFonts w:cs="Arial"/>
                <w:b/>
                <w:color w:val="FFFFFF" w:themeColor="background1"/>
                <w:szCs w:val="20"/>
              </w:rPr>
              <w:t>One time cost</w:t>
            </w:r>
            <w:r w:rsidR="007F4415">
              <w:rPr>
                <w:rFonts w:cs="Arial"/>
                <w:b/>
                <w:color w:val="FFFFFF" w:themeColor="background1"/>
                <w:szCs w:val="20"/>
              </w:rPr>
              <w:t>s</w:t>
            </w:r>
          </w:p>
        </w:tc>
        <w:tc>
          <w:tcPr>
            <w:tcW w:w="1728" w:type="dxa"/>
            <w:tcBorders>
              <w:bottom w:val="single" w:sz="4" w:space="0" w:color="auto"/>
            </w:tcBorders>
            <w:shd w:val="clear" w:color="auto" w:fill="365F91" w:themeFill="accent1" w:themeFillShade="BF"/>
          </w:tcPr>
          <w:p w14:paraId="06E4515E" w14:textId="77777777" w:rsidR="00963CFB" w:rsidRPr="003A4A92" w:rsidRDefault="00963CFB" w:rsidP="00963CFB">
            <w:pPr>
              <w:jc w:val="center"/>
              <w:rPr>
                <w:rFonts w:cs="Arial"/>
                <w:b/>
                <w:color w:val="FFFFFF" w:themeColor="background1"/>
                <w:szCs w:val="20"/>
              </w:rPr>
            </w:pPr>
          </w:p>
        </w:tc>
      </w:tr>
      <w:tr w:rsidR="00963CFB" w:rsidRPr="00E826C4" w14:paraId="3813CAB7" w14:textId="77777777" w:rsidTr="00963CFB">
        <w:tc>
          <w:tcPr>
            <w:tcW w:w="10368" w:type="dxa"/>
            <w:gridSpan w:val="2"/>
            <w:shd w:val="clear" w:color="auto" w:fill="D9D9D9" w:themeFill="background1" w:themeFillShade="D9"/>
          </w:tcPr>
          <w:p w14:paraId="5450BA9C" w14:textId="77777777" w:rsidR="00963CFB" w:rsidRPr="00813B0F" w:rsidRDefault="00963CFB" w:rsidP="00963CFB">
            <w:pPr>
              <w:jc w:val="left"/>
              <w:rPr>
                <w:rFonts w:cs="Arial"/>
                <w:b/>
                <w:szCs w:val="20"/>
              </w:rPr>
            </w:pPr>
            <w:r>
              <w:rPr>
                <w:rFonts w:cs="Arial"/>
                <w:b/>
                <w:szCs w:val="20"/>
              </w:rPr>
              <w:t>Deliverable 1: MEDEVIS for EDL</w:t>
            </w:r>
          </w:p>
        </w:tc>
      </w:tr>
      <w:tr w:rsidR="00963CFB" w:rsidRPr="00E826C4" w14:paraId="4B8B11D1" w14:textId="77777777" w:rsidTr="00963CFB">
        <w:tc>
          <w:tcPr>
            <w:tcW w:w="10368" w:type="dxa"/>
            <w:gridSpan w:val="2"/>
            <w:shd w:val="clear" w:color="auto" w:fill="D9D9D9" w:themeFill="background1" w:themeFillShade="D9"/>
          </w:tcPr>
          <w:p w14:paraId="6A54A000" w14:textId="77777777" w:rsidR="00963CFB" w:rsidRPr="00E826C4" w:rsidRDefault="00963CFB" w:rsidP="00963CFB">
            <w:pPr>
              <w:jc w:val="left"/>
              <w:rPr>
                <w:rFonts w:eastAsia="SimSun" w:cs="Arial"/>
                <w:b/>
                <w:bCs/>
                <w:szCs w:val="20"/>
                <w:lang w:eastAsia="zh-CN"/>
              </w:rPr>
            </w:pPr>
            <w:r w:rsidRPr="00E826C4">
              <w:rPr>
                <w:rFonts w:eastAsia="SimSun" w:cs="Arial"/>
                <w:b/>
                <w:bCs/>
                <w:szCs w:val="20"/>
                <w:lang w:eastAsia="zh-CN"/>
              </w:rPr>
              <w:t xml:space="preserve">Output </w:t>
            </w:r>
            <w:r>
              <w:rPr>
                <w:rFonts w:eastAsia="SimSun" w:cs="Arial"/>
                <w:b/>
                <w:bCs/>
                <w:szCs w:val="20"/>
                <w:lang w:eastAsia="zh-CN"/>
              </w:rPr>
              <w:t>1.</w:t>
            </w:r>
            <w:r w:rsidRPr="00E826C4">
              <w:rPr>
                <w:rFonts w:eastAsia="SimSun" w:cs="Arial"/>
                <w:b/>
                <w:bCs/>
                <w:szCs w:val="20"/>
                <w:lang w:eastAsia="zh-CN"/>
              </w:rPr>
              <w:t>1</w:t>
            </w:r>
            <w:r>
              <w:rPr>
                <w:rFonts w:eastAsia="SimSun" w:cs="Arial"/>
                <w:b/>
                <w:bCs/>
                <w:szCs w:val="20"/>
                <w:lang w:eastAsia="zh-CN"/>
              </w:rPr>
              <w:t>: Convert EDL into web based eEDL</w:t>
            </w:r>
          </w:p>
        </w:tc>
      </w:tr>
      <w:tr w:rsidR="00963CFB" w:rsidRPr="00E826C4" w14:paraId="02AD55B0" w14:textId="77777777" w:rsidTr="00963CFB">
        <w:tc>
          <w:tcPr>
            <w:tcW w:w="8640" w:type="dxa"/>
            <w:vAlign w:val="center"/>
          </w:tcPr>
          <w:p w14:paraId="31375565" w14:textId="77777777" w:rsidR="00963CFB" w:rsidRPr="00E826C4" w:rsidRDefault="00963CFB" w:rsidP="00963CFB">
            <w:pPr>
              <w:rPr>
                <w:rFonts w:eastAsia="SimSun" w:cs="Arial"/>
                <w:sz w:val="18"/>
                <w:szCs w:val="18"/>
                <w:lang w:eastAsia="zh-CN"/>
              </w:rPr>
            </w:pPr>
            <w:permStart w:id="1835600485" w:edGrp="everyone" w:colFirst="1" w:colLast="1"/>
            <w:r w:rsidRPr="00E826C4">
              <w:rPr>
                <w:rFonts w:eastAsia="SimSun" w:cs="Arial"/>
                <w:b/>
                <w:sz w:val="18"/>
                <w:szCs w:val="18"/>
                <w:lang w:eastAsia="zh-CN"/>
              </w:rPr>
              <w:t>Project Manager</w:t>
            </w:r>
            <w:r w:rsidRPr="00E826C4">
              <w:rPr>
                <w:rFonts w:eastAsia="SimSun" w:cs="Arial"/>
                <w:sz w:val="18"/>
                <w:szCs w:val="18"/>
                <w:lang w:eastAsia="zh-CN"/>
              </w:rPr>
              <w:t xml:space="preserve"> costs</w:t>
            </w:r>
          </w:p>
        </w:tc>
        <w:tc>
          <w:tcPr>
            <w:tcW w:w="1728" w:type="dxa"/>
          </w:tcPr>
          <w:p w14:paraId="32D3CEB2"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720766AB" w14:textId="77777777" w:rsidTr="00963CFB">
        <w:tc>
          <w:tcPr>
            <w:tcW w:w="8640" w:type="dxa"/>
            <w:vAlign w:val="center"/>
          </w:tcPr>
          <w:p w14:paraId="4EBCFE4E" w14:textId="77777777" w:rsidR="00963CFB" w:rsidRPr="00E826C4" w:rsidRDefault="00963CFB" w:rsidP="00963CFB">
            <w:pPr>
              <w:rPr>
                <w:rFonts w:eastAsia="SimSun" w:cs="Arial"/>
                <w:sz w:val="18"/>
                <w:szCs w:val="18"/>
                <w:lang w:eastAsia="zh-CN"/>
              </w:rPr>
            </w:pPr>
            <w:permStart w:id="1189551594" w:edGrp="everyone" w:colFirst="1" w:colLast="1"/>
            <w:permStart w:id="1681806133" w:edGrp="everyone" w:colFirst="0" w:colLast="0"/>
            <w:permEnd w:id="1835600485"/>
            <w:r w:rsidRPr="00E826C4">
              <w:rPr>
                <w:rFonts w:eastAsia="SimSun" w:cs="Arial"/>
                <w:b/>
                <w:sz w:val="18"/>
                <w:szCs w:val="18"/>
                <w:lang w:eastAsia="zh-CN"/>
              </w:rPr>
              <w:t>Team members</w:t>
            </w:r>
            <w:r w:rsidRPr="00E826C4">
              <w:rPr>
                <w:rFonts w:eastAsia="SimSun" w:cs="Arial"/>
                <w:sz w:val="18"/>
                <w:szCs w:val="18"/>
                <w:lang w:eastAsia="zh-CN"/>
              </w:rPr>
              <w:t xml:space="preserve"> costs </w:t>
            </w:r>
            <w:r w:rsidRPr="00E826C4">
              <w:rPr>
                <w:rFonts w:eastAsia="SimSun" w:cs="Arial"/>
                <w:i/>
                <w:sz w:val="15"/>
                <w:szCs w:val="15"/>
                <w:lang w:eastAsia="zh-CN"/>
              </w:rPr>
              <w:t>(please itemize by function)</w:t>
            </w:r>
          </w:p>
        </w:tc>
        <w:tc>
          <w:tcPr>
            <w:tcW w:w="1728" w:type="dxa"/>
          </w:tcPr>
          <w:p w14:paraId="4374C71C"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5915A0E8" w14:textId="77777777" w:rsidTr="00963CFB">
        <w:tc>
          <w:tcPr>
            <w:tcW w:w="8640" w:type="dxa"/>
            <w:vAlign w:val="center"/>
          </w:tcPr>
          <w:p w14:paraId="20FAA4BC" w14:textId="77777777" w:rsidR="00963CFB" w:rsidRPr="00E826C4" w:rsidRDefault="00963CFB" w:rsidP="00963CFB">
            <w:pPr>
              <w:rPr>
                <w:rFonts w:eastAsia="SimSun" w:cs="Arial"/>
                <w:sz w:val="18"/>
                <w:szCs w:val="18"/>
                <w:lang w:eastAsia="zh-CN"/>
              </w:rPr>
            </w:pPr>
            <w:permStart w:id="671311172" w:edGrp="everyone" w:colFirst="1" w:colLast="1"/>
            <w:permStart w:id="1080308790" w:edGrp="everyone" w:colFirst="0" w:colLast="0"/>
            <w:permEnd w:id="1189551594"/>
            <w:permEnd w:id="1681806133"/>
            <w:r w:rsidRPr="00E826C4">
              <w:rPr>
                <w:rFonts w:eastAsia="SimSun" w:cs="Arial"/>
                <w:sz w:val="18"/>
                <w:szCs w:val="18"/>
                <w:lang w:eastAsia="zh-CN"/>
              </w:rPr>
              <w:t xml:space="preserve">Other </w:t>
            </w:r>
            <w:r w:rsidRPr="00E826C4">
              <w:rPr>
                <w:rFonts w:eastAsia="SimSun" w:cs="Arial"/>
                <w:b/>
                <w:sz w:val="18"/>
                <w:szCs w:val="18"/>
                <w:lang w:eastAsia="zh-CN"/>
              </w:rPr>
              <w:t>technical costs</w:t>
            </w:r>
            <w:r w:rsidRPr="00E826C4">
              <w:rPr>
                <w:rFonts w:eastAsia="SimSun" w:cs="Arial"/>
                <w:sz w:val="18"/>
                <w:szCs w:val="18"/>
                <w:lang w:eastAsia="zh-CN"/>
              </w:rPr>
              <w:t xml:space="preserve"> </w:t>
            </w:r>
            <w:r w:rsidRPr="00E826C4">
              <w:rPr>
                <w:rFonts w:eastAsia="SimSun" w:cs="Arial"/>
                <w:i/>
                <w:sz w:val="15"/>
                <w:szCs w:val="15"/>
                <w:lang w:eastAsia="zh-CN"/>
              </w:rPr>
              <w:t>(please itemize and specify whether there are one-time or recurring costs)</w:t>
            </w:r>
            <w:r w:rsidRPr="00E826C4">
              <w:rPr>
                <w:rFonts w:eastAsia="SimSun" w:cs="Arial"/>
                <w:sz w:val="18"/>
                <w:szCs w:val="18"/>
                <w:lang w:eastAsia="zh-CN"/>
              </w:rPr>
              <w:t xml:space="preserve">: </w:t>
            </w:r>
            <w:r w:rsidRPr="00E826C4">
              <w:rPr>
                <w:rFonts w:eastAsia="SimSun" w:cs="Arial"/>
                <w:sz w:val="18"/>
                <w:szCs w:val="18"/>
                <w:lang w:eastAsia="zh-CN"/>
              </w:rPr>
              <w:br/>
              <w:t>Operating System, database, application, license, etc.</w:t>
            </w:r>
          </w:p>
        </w:tc>
        <w:tc>
          <w:tcPr>
            <w:tcW w:w="1728" w:type="dxa"/>
          </w:tcPr>
          <w:p w14:paraId="4A8E8874"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605DAF30" w14:textId="77777777" w:rsidTr="00963CFB">
        <w:tc>
          <w:tcPr>
            <w:tcW w:w="8640" w:type="dxa"/>
            <w:vAlign w:val="center"/>
          </w:tcPr>
          <w:p w14:paraId="2DCACB29" w14:textId="77777777" w:rsidR="00963CFB" w:rsidRPr="00E826C4" w:rsidRDefault="00963CFB" w:rsidP="00963CFB">
            <w:pPr>
              <w:rPr>
                <w:rFonts w:eastAsia="SimSun" w:cs="Arial"/>
                <w:sz w:val="18"/>
                <w:szCs w:val="18"/>
                <w:lang w:eastAsia="zh-CN"/>
              </w:rPr>
            </w:pPr>
            <w:permStart w:id="892797809" w:edGrp="everyone" w:colFirst="1" w:colLast="1"/>
            <w:permStart w:id="1326206472" w:edGrp="everyone" w:colFirst="0" w:colLast="0"/>
            <w:permEnd w:id="671311172"/>
            <w:permEnd w:id="1080308790"/>
            <w:r w:rsidRPr="00E826C4">
              <w:rPr>
                <w:rFonts w:eastAsia="SimSun" w:cs="Arial"/>
                <w:b/>
                <w:sz w:val="18"/>
                <w:szCs w:val="18"/>
                <w:lang w:eastAsia="zh-CN"/>
              </w:rPr>
              <w:t>Other</w:t>
            </w:r>
            <w:r w:rsidRPr="00E826C4">
              <w:rPr>
                <w:rFonts w:eastAsia="SimSun" w:cs="Arial"/>
                <w:sz w:val="18"/>
                <w:szCs w:val="18"/>
                <w:lang w:eastAsia="zh-CN"/>
              </w:rPr>
              <w:t xml:space="preserve"> Costs </w:t>
            </w:r>
            <w:r w:rsidRPr="00E826C4">
              <w:rPr>
                <w:rFonts w:eastAsia="SimSun" w:cs="Arial"/>
                <w:i/>
                <w:sz w:val="15"/>
                <w:szCs w:val="15"/>
                <w:lang w:eastAsia="zh-CN"/>
              </w:rPr>
              <w:t>(please itemize and specify whether there are one-time or recurring costs)</w:t>
            </w:r>
          </w:p>
        </w:tc>
        <w:tc>
          <w:tcPr>
            <w:tcW w:w="1728" w:type="dxa"/>
          </w:tcPr>
          <w:p w14:paraId="57E0A66E"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7340356C" w14:textId="77777777" w:rsidTr="00963CFB">
        <w:tc>
          <w:tcPr>
            <w:tcW w:w="8640" w:type="dxa"/>
            <w:tcBorders>
              <w:bottom w:val="single" w:sz="4" w:space="0" w:color="auto"/>
            </w:tcBorders>
            <w:vAlign w:val="center"/>
          </w:tcPr>
          <w:p w14:paraId="0516AD7E" w14:textId="77777777" w:rsidR="00963CFB" w:rsidRPr="003A4A92" w:rsidRDefault="00963CFB" w:rsidP="00963CFB">
            <w:pPr>
              <w:jc w:val="right"/>
              <w:rPr>
                <w:rFonts w:eastAsia="SimSun" w:cs="Arial"/>
                <w:b/>
                <w:bCs/>
                <w:szCs w:val="20"/>
                <w:lang w:eastAsia="zh-CN"/>
              </w:rPr>
            </w:pPr>
            <w:permStart w:id="1957182206" w:edGrp="everyone" w:colFirst="1" w:colLast="1"/>
            <w:permEnd w:id="892797809"/>
            <w:permEnd w:id="1326206472"/>
            <w:r w:rsidRPr="003A4A92">
              <w:rPr>
                <w:rFonts w:eastAsia="SimSun" w:cs="Arial"/>
                <w:b/>
                <w:bCs/>
                <w:szCs w:val="20"/>
                <w:lang w:eastAsia="zh-CN"/>
              </w:rPr>
              <w:t>Proposed Output 1</w:t>
            </w:r>
            <w:r>
              <w:rPr>
                <w:rFonts w:eastAsia="SimSun" w:cs="Arial"/>
                <w:b/>
                <w:bCs/>
                <w:szCs w:val="20"/>
                <w:lang w:eastAsia="zh-CN"/>
              </w:rPr>
              <w:t>.1</w:t>
            </w:r>
            <w:r w:rsidRPr="003A4A92">
              <w:rPr>
                <w:rFonts w:eastAsia="SimSun" w:cs="Arial"/>
                <w:b/>
                <w:bCs/>
                <w:szCs w:val="20"/>
                <w:lang w:eastAsia="zh-CN"/>
              </w:rPr>
              <w:t xml:space="preserve"> Costs</w:t>
            </w:r>
          </w:p>
        </w:tc>
        <w:tc>
          <w:tcPr>
            <w:tcW w:w="1728" w:type="dxa"/>
            <w:tcBorders>
              <w:bottom w:val="single" w:sz="4" w:space="0" w:color="auto"/>
            </w:tcBorders>
          </w:tcPr>
          <w:p w14:paraId="520A6136" w14:textId="77777777" w:rsidR="00963CFB" w:rsidRPr="00E826C4" w:rsidRDefault="00963CFB" w:rsidP="00963CFB">
            <w:pPr>
              <w:jc w:val="right"/>
              <w:rPr>
                <w:rFonts w:cs="Arial"/>
                <w:b/>
                <w:sz w:val="18"/>
                <w:szCs w:val="18"/>
              </w:rPr>
            </w:pPr>
            <w:r w:rsidRPr="00E826C4">
              <w:rPr>
                <w:rFonts w:cs="Arial"/>
                <w:b/>
                <w:sz w:val="18"/>
                <w:szCs w:val="18"/>
              </w:rPr>
              <w:t>0.00</w:t>
            </w:r>
          </w:p>
        </w:tc>
      </w:tr>
      <w:permEnd w:id="1957182206"/>
      <w:tr w:rsidR="00963CFB" w:rsidRPr="00E826C4" w14:paraId="3764DFA5" w14:textId="77777777" w:rsidTr="00963CFB">
        <w:tc>
          <w:tcPr>
            <w:tcW w:w="10368" w:type="dxa"/>
            <w:gridSpan w:val="2"/>
            <w:shd w:val="clear" w:color="auto" w:fill="D9D9D9" w:themeFill="background1" w:themeFillShade="D9"/>
            <w:vAlign w:val="center"/>
          </w:tcPr>
          <w:p w14:paraId="014E6427" w14:textId="77777777" w:rsidR="00963CFB" w:rsidRPr="003A4A92" w:rsidRDefault="00963CFB" w:rsidP="00963CFB">
            <w:pPr>
              <w:jc w:val="left"/>
              <w:rPr>
                <w:rFonts w:eastAsia="SimSun" w:cs="Arial"/>
                <w:b/>
                <w:bCs/>
                <w:szCs w:val="20"/>
                <w:lang w:eastAsia="zh-CN"/>
              </w:rPr>
            </w:pPr>
            <w:r w:rsidRPr="00E826C4">
              <w:rPr>
                <w:rFonts w:eastAsia="SimSun" w:cs="Arial"/>
                <w:b/>
                <w:bCs/>
                <w:szCs w:val="20"/>
                <w:lang w:eastAsia="zh-CN"/>
              </w:rPr>
              <w:t xml:space="preserve">Output </w:t>
            </w:r>
            <w:r>
              <w:rPr>
                <w:rFonts w:eastAsia="SimSun" w:cs="Arial"/>
                <w:b/>
                <w:bCs/>
                <w:szCs w:val="20"/>
                <w:lang w:eastAsia="zh-CN"/>
              </w:rPr>
              <w:t>1.</w:t>
            </w:r>
            <w:r w:rsidRPr="00E826C4">
              <w:rPr>
                <w:rFonts w:eastAsia="SimSun" w:cs="Arial"/>
                <w:b/>
                <w:bCs/>
                <w:szCs w:val="20"/>
                <w:lang w:eastAsia="zh-CN"/>
              </w:rPr>
              <w:t>2</w:t>
            </w:r>
            <w:r>
              <w:rPr>
                <w:rFonts w:eastAsia="SimSun" w:cs="Arial"/>
                <w:b/>
                <w:bCs/>
                <w:szCs w:val="20"/>
                <w:lang w:eastAsia="zh-CN"/>
              </w:rPr>
              <w:t>: Develop structure for submission, review and publishing of EDL</w:t>
            </w:r>
          </w:p>
        </w:tc>
      </w:tr>
      <w:tr w:rsidR="00963CFB" w:rsidRPr="00E826C4" w14:paraId="4C954E09" w14:textId="77777777" w:rsidTr="00963CFB">
        <w:tc>
          <w:tcPr>
            <w:tcW w:w="8640" w:type="dxa"/>
            <w:vAlign w:val="center"/>
          </w:tcPr>
          <w:p w14:paraId="33E48E9E" w14:textId="77777777" w:rsidR="00963CFB" w:rsidRPr="00E826C4" w:rsidRDefault="00963CFB" w:rsidP="00963CFB">
            <w:pPr>
              <w:rPr>
                <w:rFonts w:eastAsia="SimSun" w:cs="Arial"/>
                <w:sz w:val="18"/>
                <w:szCs w:val="18"/>
                <w:lang w:eastAsia="zh-CN"/>
              </w:rPr>
            </w:pPr>
            <w:permStart w:id="1466586276" w:edGrp="everyone" w:colFirst="1" w:colLast="1"/>
            <w:r w:rsidRPr="00E826C4">
              <w:rPr>
                <w:rFonts w:eastAsia="SimSun" w:cs="Arial"/>
                <w:b/>
                <w:sz w:val="18"/>
                <w:szCs w:val="18"/>
                <w:lang w:eastAsia="zh-CN"/>
              </w:rPr>
              <w:t>Project Manager</w:t>
            </w:r>
            <w:r w:rsidRPr="00E826C4">
              <w:rPr>
                <w:rFonts w:eastAsia="SimSun" w:cs="Arial"/>
                <w:sz w:val="18"/>
                <w:szCs w:val="18"/>
                <w:lang w:eastAsia="zh-CN"/>
              </w:rPr>
              <w:t xml:space="preserve"> costs</w:t>
            </w:r>
          </w:p>
        </w:tc>
        <w:tc>
          <w:tcPr>
            <w:tcW w:w="1728" w:type="dxa"/>
          </w:tcPr>
          <w:p w14:paraId="624001E3"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2D3CA6D1" w14:textId="77777777" w:rsidTr="00963CFB">
        <w:tc>
          <w:tcPr>
            <w:tcW w:w="8640" w:type="dxa"/>
            <w:vAlign w:val="center"/>
          </w:tcPr>
          <w:p w14:paraId="16DF90AE" w14:textId="77777777" w:rsidR="00963CFB" w:rsidRPr="00E826C4" w:rsidRDefault="00963CFB" w:rsidP="00963CFB">
            <w:pPr>
              <w:rPr>
                <w:rFonts w:eastAsia="SimSun" w:cs="Arial"/>
                <w:sz w:val="18"/>
                <w:szCs w:val="18"/>
                <w:lang w:eastAsia="zh-CN"/>
              </w:rPr>
            </w:pPr>
            <w:permStart w:id="1787386031" w:edGrp="everyone" w:colFirst="0" w:colLast="0"/>
            <w:permStart w:id="1027237412" w:edGrp="everyone" w:colFirst="1" w:colLast="1"/>
            <w:permEnd w:id="1466586276"/>
            <w:r w:rsidRPr="00E826C4">
              <w:rPr>
                <w:rFonts w:eastAsia="SimSun" w:cs="Arial"/>
                <w:b/>
                <w:sz w:val="18"/>
                <w:szCs w:val="18"/>
                <w:lang w:eastAsia="zh-CN"/>
              </w:rPr>
              <w:t>Team members</w:t>
            </w:r>
            <w:r w:rsidRPr="00E826C4">
              <w:rPr>
                <w:rFonts w:eastAsia="SimSun" w:cs="Arial"/>
                <w:sz w:val="18"/>
                <w:szCs w:val="18"/>
                <w:lang w:eastAsia="zh-CN"/>
              </w:rPr>
              <w:t xml:space="preserve"> costs </w:t>
            </w:r>
            <w:r w:rsidRPr="00E826C4">
              <w:rPr>
                <w:rFonts w:eastAsia="SimSun" w:cs="Arial"/>
                <w:i/>
                <w:sz w:val="15"/>
                <w:szCs w:val="15"/>
                <w:lang w:eastAsia="zh-CN"/>
              </w:rPr>
              <w:t>(please itemize by function)</w:t>
            </w:r>
          </w:p>
        </w:tc>
        <w:tc>
          <w:tcPr>
            <w:tcW w:w="1728" w:type="dxa"/>
          </w:tcPr>
          <w:p w14:paraId="19BE1BC9"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105ED97B" w14:textId="77777777" w:rsidTr="00963CFB">
        <w:tc>
          <w:tcPr>
            <w:tcW w:w="8640" w:type="dxa"/>
            <w:vAlign w:val="center"/>
          </w:tcPr>
          <w:p w14:paraId="0AD86DA1" w14:textId="77777777" w:rsidR="00963CFB" w:rsidRPr="00E826C4" w:rsidRDefault="00963CFB" w:rsidP="00963CFB">
            <w:pPr>
              <w:rPr>
                <w:rFonts w:eastAsia="SimSun" w:cs="Arial"/>
                <w:sz w:val="18"/>
                <w:szCs w:val="18"/>
                <w:lang w:eastAsia="zh-CN"/>
              </w:rPr>
            </w:pPr>
            <w:permStart w:id="687147332" w:edGrp="everyone" w:colFirst="0" w:colLast="0"/>
            <w:permStart w:id="66022136" w:edGrp="everyone" w:colFirst="1" w:colLast="1"/>
            <w:permEnd w:id="1787386031"/>
            <w:permEnd w:id="1027237412"/>
            <w:r w:rsidRPr="00E826C4">
              <w:rPr>
                <w:rFonts w:eastAsia="SimSun" w:cs="Arial"/>
                <w:sz w:val="18"/>
                <w:szCs w:val="18"/>
                <w:lang w:eastAsia="zh-CN"/>
              </w:rPr>
              <w:t xml:space="preserve">Other </w:t>
            </w:r>
            <w:r w:rsidRPr="00E826C4">
              <w:rPr>
                <w:rFonts w:eastAsia="SimSun" w:cs="Arial"/>
                <w:b/>
                <w:sz w:val="18"/>
                <w:szCs w:val="18"/>
                <w:lang w:eastAsia="zh-CN"/>
              </w:rPr>
              <w:t>technical costs</w:t>
            </w:r>
            <w:r w:rsidRPr="00E826C4">
              <w:rPr>
                <w:rFonts w:eastAsia="SimSun" w:cs="Arial"/>
                <w:sz w:val="18"/>
                <w:szCs w:val="18"/>
                <w:lang w:eastAsia="zh-CN"/>
              </w:rPr>
              <w:t xml:space="preserve"> </w:t>
            </w:r>
            <w:r w:rsidRPr="00E826C4">
              <w:rPr>
                <w:rFonts w:eastAsia="SimSun" w:cs="Arial"/>
                <w:i/>
                <w:sz w:val="15"/>
                <w:szCs w:val="15"/>
                <w:lang w:eastAsia="zh-CN"/>
              </w:rPr>
              <w:t>(please itemize and specify whether there are one-time or recurring costs)</w:t>
            </w:r>
            <w:r w:rsidRPr="00E826C4">
              <w:rPr>
                <w:rFonts w:eastAsia="SimSun" w:cs="Arial"/>
                <w:sz w:val="18"/>
                <w:szCs w:val="18"/>
                <w:lang w:eastAsia="zh-CN"/>
              </w:rPr>
              <w:t xml:space="preserve">: </w:t>
            </w:r>
            <w:r w:rsidRPr="00E826C4">
              <w:rPr>
                <w:rFonts w:eastAsia="SimSun" w:cs="Arial"/>
                <w:sz w:val="18"/>
                <w:szCs w:val="18"/>
                <w:lang w:eastAsia="zh-CN"/>
              </w:rPr>
              <w:br/>
              <w:t>Operating System, database, application, license, etc.</w:t>
            </w:r>
          </w:p>
        </w:tc>
        <w:tc>
          <w:tcPr>
            <w:tcW w:w="1728" w:type="dxa"/>
          </w:tcPr>
          <w:p w14:paraId="2BF27AD4"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17B2489E" w14:textId="77777777" w:rsidTr="00963CFB">
        <w:tc>
          <w:tcPr>
            <w:tcW w:w="8640" w:type="dxa"/>
            <w:vAlign w:val="center"/>
          </w:tcPr>
          <w:p w14:paraId="21C9FB95" w14:textId="77777777" w:rsidR="00963CFB" w:rsidRPr="00E826C4" w:rsidRDefault="00963CFB" w:rsidP="00963CFB">
            <w:pPr>
              <w:rPr>
                <w:rFonts w:eastAsia="SimSun" w:cs="Arial"/>
                <w:sz w:val="18"/>
                <w:szCs w:val="18"/>
                <w:lang w:eastAsia="zh-CN"/>
              </w:rPr>
            </w:pPr>
            <w:permStart w:id="1465001741" w:edGrp="everyone" w:colFirst="0" w:colLast="0"/>
            <w:permStart w:id="207693813" w:edGrp="everyone" w:colFirst="1" w:colLast="1"/>
            <w:permEnd w:id="687147332"/>
            <w:permEnd w:id="66022136"/>
            <w:r w:rsidRPr="00E826C4">
              <w:rPr>
                <w:rFonts w:eastAsia="SimSun" w:cs="Arial"/>
                <w:b/>
                <w:sz w:val="18"/>
                <w:szCs w:val="18"/>
                <w:lang w:eastAsia="zh-CN"/>
              </w:rPr>
              <w:t>Other</w:t>
            </w:r>
            <w:r w:rsidRPr="00E826C4">
              <w:rPr>
                <w:rFonts w:eastAsia="SimSun" w:cs="Arial"/>
                <w:sz w:val="18"/>
                <w:szCs w:val="18"/>
                <w:lang w:eastAsia="zh-CN"/>
              </w:rPr>
              <w:t xml:space="preserve"> Costs </w:t>
            </w:r>
            <w:r w:rsidRPr="00E826C4">
              <w:rPr>
                <w:rFonts w:eastAsia="SimSun" w:cs="Arial"/>
                <w:i/>
                <w:sz w:val="15"/>
                <w:szCs w:val="15"/>
                <w:lang w:eastAsia="zh-CN"/>
              </w:rPr>
              <w:t>(please itemize and specify whether there are one-time or recurring costs)</w:t>
            </w:r>
          </w:p>
        </w:tc>
        <w:tc>
          <w:tcPr>
            <w:tcW w:w="1728" w:type="dxa"/>
          </w:tcPr>
          <w:p w14:paraId="5CC549EF"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0D474D72" w14:textId="77777777" w:rsidTr="00963CFB">
        <w:tc>
          <w:tcPr>
            <w:tcW w:w="8640" w:type="dxa"/>
            <w:tcBorders>
              <w:bottom w:val="single" w:sz="4" w:space="0" w:color="auto"/>
            </w:tcBorders>
            <w:vAlign w:val="center"/>
          </w:tcPr>
          <w:p w14:paraId="2D98935E" w14:textId="77777777" w:rsidR="00963CFB" w:rsidRPr="003A4A92" w:rsidRDefault="00963CFB" w:rsidP="00963CFB">
            <w:pPr>
              <w:jc w:val="right"/>
              <w:rPr>
                <w:rFonts w:eastAsia="SimSun" w:cs="Arial"/>
                <w:b/>
                <w:bCs/>
                <w:szCs w:val="20"/>
                <w:lang w:eastAsia="zh-CN"/>
              </w:rPr>
            </w:pPr>
            <w:permStart w:id="1641948361" w:edGrp="everyone" w:colFirst="1" w:colLast="1"/>
            <w:permEnd w:id="1465001741"/>
            <w:permEnd w:id="207693813"/>
            <w:r w:rsidRPr="003A4A92">
              <w:rPr>
                <w:rFonts w:eastAsia="SimSun" w:cs="Arial"/>
                <w:b/>
                <w:bCs/>
                <w:szCs w:val="20"/>
                <w:lang w:eastAsia="zh-CN"/>
              </w:rPr>
              <w:t xml:space="preserve">Proposed Output </w:t>
            </w:r>
            <w:r>
              <w:rPr>
                <w:rFonts w:eastAsia="SimSun" w:cs="Arial"/>
                <w:b/>
                <w:bCs/>
                <w:szCs w:val="20"/>
                <w:lang w:eastAsia="zh-CN"/>
              </w:rPr>
              <w:t>1.</w:t>
            </w:r>
            <w:r w:rsidRPr="003A4A92">
              <w:rPr>
                <w:rFonts w:eastAsia="SimSun" w:cs="Arial"/>
                <w:b/>
                <w:bCs/>
                <w:szCs w:val="20"/>
                <w:lang w:eastAsia="zh-CN"/>
              </w:rPr>
              <w:t>2 Costs</w:t>
            </w:r>
          </w:p>
        </w:tc>
        <w:tc>
          <w:tcPr>
            <w:tcW w:w="1728" w:type="dxa"/>
            <w:tcBorders>
              <w:bottom w:val="single" w:sz="4" w:space="0" w:color="auto"/>
            </w:tcBorders>
          </w:tcPr>
          <w:p w14:paraId="515A38F1" w14:textId="77777777" w:rsidR="00963CFB" w:rsidRPr="00E826C4" w:rsidRDefault="00963CFB" w:rsidP="00963CFB">
            <w:pPr>
              <w:jc w:val="right"/>
              <w:rPr>
                <w:rFonts w:cs="Arial"/>
                <w:b/>
                <w:sz w:val="18"/>
                <w:szCs w:val="18"/>
              </w:rPr>
            </w:pPr>
            <w:r w:rsidRPr="00E826C4">
              <w:rPr>
                <w:rFonts w:cs="Arial"/>
                <w:b/>
                <w:sz w:val="18"/>
                <w:szCs w:val="18"/>
              </w:rPr>
              <w:t>0.00</w:t>
            </w:r>
          </w:p>
        </w:tc>
      </w:tr>
      <w:permEnd w:id="1641948361"/>
      <w:tr w:rsidR="00963CFB" w:rsidRPr="00E826C4" w14:paraId="1843C349" w14:textId="77777777" w:rsidTr="00963CFB">
        <w:tc>
          <w:tcPr>
            <w:tcW w:w="8640" w:type="dxa"/>
            <w:tcBorders>
              <w:bottom w:val="single" w:sz="4" w:space="0" w:color="auto"/>
            </w:tcBorders>
            <w:vAlign w:val="center"/>
          </w:tcPr>
          <w:p w14:paraId="0372C45E" w14:textId="77777777" w:rsidR="00963CFB" w:rsidRPr="003A4A92" w:rsidRDefault="00963CFB" w:rsidP="00963CFB">
            <w:pPr>
              <w:jc w:val="left"/>
              <w:rPr>
                <w:rFonts w:eastAsia="SimSun" w:cs="Arial"/>
                <w:b/>
                <w:bCs/>
                <w:szCs w:val="20"/>
                <w:lang w:eastAsia="zh-CN"/>
              </w:rPr>
            </w:pPr>
          </w:p>
        </w:tc>
        <w:tc>
          <w:tcPr>
            <w:tcW w:w="1728" w:type="dxa"/>
            <w:tcBorders>
              <w:bottom w:val="single" w:sz="4" w:space="0" w:color="auto"/>
            </w:tcBorders>
          </w:tcPr>
          <w:p w14:paraId="64E3F53B" w14:textId="77777777" w:rsidR="00963CFB" w:rsidRPr="00E826C4" w:rsidRDefault="00963CFB" w:rsidP="00963CFB">
            <w:pPr>
              <w:jc w:val="right"/>
              <w:rPr>
                <w:rFonts w:cs="Arial"/>
                <w:b/>
                <w:sz w:val="18"/>
                <w:szCs w:val="18"/>
              </w:rPr>
            </w:pPr>
          </w:p>
        </w:tc>
      </w:tr>
      <w:tr w:rsidR="00963CFB" w:rsidRPr="00E826C4" w14:paraId="06431905" w14:textId="77777777" w:rsidTr="00963CFB">
        <w:tc>
          <w:tcPr>
            <w:tcW w:w="10368" w:type="dxa"/>
            <w:gridSpan w:val="2"/>
            <w:shd w:val="clear" w:color="auto" w:fill="D9D9D9" w:themeFill="background1" w:themeFillShade="D9"/>
            <w:vAlign w:val="center"/>
          </w:tcPr>
          <w:p w14:paraId="7AA77BBE" w14:textId="77777777" w:rsidR="00963CFB" w:rsidRPr="00E826C4" w:rsidRDefault="00963CFB" w:rsidP="00963CFB">
            <w:pPr>
              <w:jc w:val="left"/>
              <w:rPr>
                <w:rFonts w:cs="Arial"/>
                <w:szCs w:val="20"/>
              </w:rPr>
            </w:pPr>
            <w:r w:rsidRPr="00813B0F">
              <w:rPr>
                <w:rFonts w:cs="Arial"/>
                <w:b/>
                <w:szCs w:val="20"/>
              </w:rPr>
              <w:t xml:space="preserve">Deliverable </w:t>
            </w:r>
            <w:r>
              <w:rPr>
                <w:rFonts w:cs="Arial"/>
                <w:b/>
                <w:szCs w:val="20"/>
              </w:rPr>
              <w:t xml:space="preserve">2: </w:t>
            </w:r>
            <w:r>
              <w:rPr>
                <w:rFonts w:eastAsia="SimSun" w:cs="Arial"/>
                <w:b/>
                <w:bCs/>
                <w:szCs w:val="20"/>
                <w:lang w:eastAsia="zh-CN"/>
              </w:rPr>
              <w:t>MEDEVIS</w:t>
            </w:r>
          </w:p>
        </w:tc>
      </w:tr>
      <w:tr w:rsidR="00963CFB" w:rsidRPr="00E826C4" w14:paraId="08B1FC9D" w14:textId="77777777" w:rsidTr="00963CFB">
        <w:tc>
          <w:tcPr>
            <w:tcW w:w="10368" w:type="dxa"/>
            <w:gridSpan w:val="2"/>
            <w:shd w:val="clear" w:color="auto" w:fill="D9D9D9" w:themeFill="background1" w:themeFillShade="D9"/>
            <w:vAlign w:val="center"/>
          </w:tcPr>
          <w:p w14:paraId="572384FF" w14:textId="77777777" w:rsidR="00963CFB" w:rsidRDefault="00963CFB" w:rsidP="00963CFB">
            <w:pPr>
              <w:jc w:val="left"/>
              <w:rPr>
                <w:rFonts w:eastAsia="SimSun" w:cs="Arial"/>
                <w:b/>
                <w:bCs/>
                <w:szCs w:val="20"/>
                <w:lang w:eastAsia="zh-CN"/>
              </w:rPr>
            </w:pPr>
            <w:r>
              <w:rPr>
                <w:rFonts w:eastAsia="SimSun" w:cs="Arial"/>
                <w:b/>
                <w:bCs/>
                <w:szCs w:val="20"/>
                <w:lang w:eastAsia="zh-CN"/>
              </w:rPr>
              <w:t>Output 2.1: MEDEVIS- remaining lists implemented as web based eLists</w:t>
            </w:r>
          </w:p>
        </w:tc>
      </w:tr>
      <w:tr w:rsidR="00963CFB" w:rsidRPr="00E826C4" w14:paraId="2367BCB2" w14:textId="77777777" w:rsidTr="00963CFB">
        <w:tc>
          <w:tcPr>
            <w:tcW w:w="8640" w:type="dxa"/>
            <w:vAlign w:val="center"/>
          </w:tcPr>
          <w:p w14:paraId="2F34BB93" w14:textId="77777777" w:rsidR="00963CFB" w:rsidRPr="00E826C4" w:rsidRDefault="00963CFB" w:rsidP="00963CFB">
            <w:pPr>
              <w:rPr>
                <w:rFonts w:eastAsia="SimSun" w:cs="Arial"/>
                <w:sz w:val="18"/>
                <w:szCs w:val="18"/>
                <w:lang w:eastAsia="zh-CN"/>
              </w:rPr>
            </w:pPr>
            <w:permStart w:id="526664285" w:edGrp="everyone" w:colFirst="1" w:colLast="1"/>
            <w:r w:rsidRPr="00E826C4">
              <w:rPr>
                <w:rFonts w:eastAsia="SimSun" w:cs="Arial"/>
                <w:b/>
                <w:sz w:val="18"/>
                <w:szCs w:val="18"/>
                <w:lang w:eastAsia="zh-CN"/>
              </w:rPr>
              <w:t>Project Manager</w:t>
            </w:r>
            <w:r w:rsidRPr="00E826C4">
              <w:rPr>
                <w:rFonts w:eastAsia="SimSun" w:cs="Arial"/>
                <w:sz w:val="18"/>
                <w:szCs w:val="18"/>
                <w:lang w:eastAsia="zh-CN"/>
              </w:rPr>
              <w:t xml:space="preserve"> costs</w:t>
            </w:r>
          </w:p>
        </w:tc>
        <w:tc>
          <w:tcPr>
            <w:tcW w:w="1728" w:type="dxa"/>
          </w:tcPr>
          <w:p w14:paraId="150CB425"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38B7C7F1" w14:textId="77777777" w:rsidTr="00963CFB">
        <w:tc>
          <w:tcPr>
            <w:tcW w:w="8640" w:type="dxa"/>
            <w:vAlign w:val="center"/>
          </w:tcPr>
          <w:p w14:paraId="5DBEB68E" w14:textId="77777777" w:rsidR="00963CFB" w:rsidRPr="00E826C4" w:rsidRDefault="00963CFB" w:rsidP="00963CFB">
            <w:pPr>
              <w:rPr>
                <w:rFonts w:eastAsia="SimSun" w:cs="Arial"/>
                <w:sz w:val="18"/>
                <w:szCs w:val="18"/>
                <w:lang w:eastAsia="zh-CN"/>
              </w:rPr>
            </w:pPr>
            <w:permStart w:id="769026292" w:edGrp="everyone" w:colFirst="0" w:colLast="0"/>
            <w:permStart w:id="563296250" w:edGrp="everyone" w:colFirst="1" w:colLast="1"/>
            <w:permEnd w:id="526664285"/>
            <w:r w:rsidRPr="00E826C4">
              <w:rPr>
                <w:rFonts w:eastAsia="SimSun" w:cs="Arial"/>
                <w:b/>
                <w:sz w:val="18"/>
                <w:szCs w:val="18"/>
                <w:lang w:eastAsia="zh-CN"/>
              </w:rPr>
              <w:t>Team members</w:t>
            </w:r>
            <w:r w:rsidRPr="00E826C4">
              <w:rPr>
                <w:rFonts w:eastAsia="SimSun" w:cs="Arial"/>
                <w:sz w:val="18"/>
                <w:szCs w:val="18"/>
                <w:lang w:eastAsia="zh-CN"/>
              </w:rPr>
              <w:t xml:space="preserve"> costs </w:t>
            </w:r>
            <w:r w:rsidRPr="00E826C4">
              <w:rPr>
                <w:rFonts w:eastAsia="SimSun" w:cs="Arial"/>
                <w:i/>
                <w:sz w:val="15"/>
                <w:szCs w:val="15"/>
                <w:lang w:eastAsia="zh-CN"/>
              </w:rPr>
              <w:t>(please itemize by function)</w:t>
            </w:r>
          </w:p>
        </w:tc>
        <w:tc>
          <w:tcPr>
            <w:tcW w:w="1728" w:type="dxa"/>
          </w:tcPr>
          <w:p w14:paraId="786E40C5"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214A167B" w14:textId="77777777" w:rsidTr="00963CFB">
        <w:tc>
          <w:tcPr>
            <w:tcW w:w="8640" w:type="dxa"/>
            <w:vAlign w:val="center"/>
          </w:tcPr>
          <w:p w14:paraId="7D7E447C" w14:textId="77777777" w:rsidR="00963CFB" w:rsidRPr="00E826C4" w:rsidRDefault="00963CFB" w:rsidP="00963CFB">
            <w:pPr>
              <w:rPr>
                <w:rFonts w:eastAsia="SimSun" w:cs="Arial"/>
                <w:sz w:val="18"/>
                <w:szCs w:val="18"/>
                <w:lang w:eastAsia="zh-CN"/>
              </w:rPr>
            </w:pPr>
            <w:permStart w:id="1859466572" w:edGrp="everyone" w:colFirst="0" w:colLast="0"/>
            <w:permStart w:id="1664232296" w:edGrp="everyone" w:colFirst="1" w:colLast="1"/>
            <w:permEnd w:id="769026292"/>
            <w:permEnd w:id="563296250"/>
            <w:r w:rsidRPr="00E826C4">
              <w:rPr>
                <w:rFonts w:eastAsia="SimSun" w:cs="Arial"/>
                <w:sz w:val="18"/>
                <w:szCs w:val="18"/>
                <w:lang w:eastAsia="zh-CN"/>
              </w:rPr>
              <w:t xml:space="preserve">Other </w:t>
            </w:r>
            <w:r w:rsidRPr="00E826C4">
              <w:rPr>
                <w:rFonts w:eastAsia="SimSun" w:cs="Arial"/>
                <w:b/>
                <w:sz w:val="18"/>
                <w:szCs w:val="18"/>
                <w:lang w:eastAsia="zh-CN"/>
              </w:rPr>
              <w:t>technical costs</w:t>
            </w:r>
            <w:r w:rsidRPr="00E826C4">
              <w:rPr>
                <w:rFonts w:eastAsia="SimSun" w:cs="Arial"/>
                <w:sz w:val="18"/>
                <w:szCs w:val="18"/>
                <w:lang w:eastAsia="zh-CN"/>
              </w:rPr>
              <w:t xml:space="preserve"> </w:t>
            </w:r>
            <w:r w:rsidRPr="00E826C4">
              <w:rPr>
                <w:rFonts w:eastAsia="SimSun" w:cs="Arial"/>
                <w:i/>
                <w:sz w:val="15"/>
                <w:szCs w:val="15"/>
                <w:lang w:eastAsia="zh-CN"/>
              </w:rPr>
              <w:t>(please itemize and specify whether there are one-time or recurring costs)</w:t>
            </w:r>
            <w:r w:rsidRPr="00E826C4">
              <w:rPr>
                <w:rFonts w:eastAsia="SimSun" w:cs="Arial"/>
                <w:sz w:val="18"/>
                <w:szCs w:val="18"/>
                <w:lang w:eastAsia="zh-CN"/>
              </w:rPr>
              <w:t xml:space="preserve">: </w:t>
            </w:r>
            <w:r w:rsidRPr="00E826C4">
              <w:rPr>
                <w:rFonts w:eastAsia="SimSun" w:cs="Arial"/>
                <w:sz w:val="18"/>
                <w:szCs w:val="18"/>
                <w:lang w:eastAsia="zh-CN"/>
              </w:rPr>
              <w:br/>
              <w:t>Operating System, database, application, license, etc.</w:t>
            </w:r>
          </w:p>
        </w:tc>
        <w:tc>
          <w:tcPr>
            <w:tcW w:w="1728" w:type="dxa"/>
          </w:tcPr>
          <w:p w14:paraId="70164460"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28073743" w14:textId="77777777" w:rsidTr="00963CFB">
        <w:tc>
          <w:tcPr>
            <w:tcW w:w="8640" w:type="dxa"/>
            <w:vAlign w:val="center"/>
          </w:tcPr>
          <w:p w14:paraId="324D2D0C" w14:textId="77777777" w:rsidR="00963CFB" w:rsidRPr="00E826C4" w:rsidRDefault="00963CFB" w:rsidP="00963CFB">
            <w:pPr>
              <w:rPr>
                <w:rFonts w:eastAsia="SimSun" w:cs="Arial"/>
                <w:sz w:val="18"/>
                <w:szCs w:val="18"/>
                <w:lang w:eastAsia="zh-CN"/>
              </w:rPr>
            </w:pPr>
            <w:permStart w:id="1057766702" w:edGrp="everyone" w:colFirst="0" w:colLast="0"/>
            <w:permStart w:id="1992520397" w:edGrp="everyone" w:colFirst="1" w:colLast="1"/>
            <w:permEnd w:id="1859466572"/>
            <w:permEnd w:id="1664232296"/>
            <w:r w:rsidRPr="00E826C4">
              <w:rPr>
                <w:rFonts w:eastAsia="SimSun" w:cs="Arial"/>
                <w:b/>
                <w:sz w:val="18"/>
                <w:szCs w:val="18"/>
                <w:lang w:eastAsia="zh-CN"/>
              </w:rPr>
              <w:t>Other</w:t>
            </w:r>
            <w:r w:rsidRPr="00E826C4">
              <w:rPr>
                <w:rFonts w:eastAsia="SimSun" w:cs="Arial"/>
                <w:sz w:val="18"/>
                <w:szCs w:val="18"/>
                <w:lang w:eastAsia="zh-CN"/>
              </w:rPr>
              <w:t xml:space="preserve"> Costs </w:t>
            </w:r>
            <w:r w:rsidRPr="00E826C4">
              <w:rPr>
                <w:rFonts w:eastAsia="SimSun" w:cs="Arial"/>
                <w:i/>
                <w:sz w:val="15"/>
                <w:szCs w:val="15"/>
                <w:lang w:eastAsia="zh-CN"/>
              </w:rPr>
              <w:t>(please itemize and specify whether there are one-time or recurring costs)</w:t>
            </w:r>
          </w:p>
        </w:tc>
        <w:tc>
          <w:tcPr>
            <w:tcW w:w="1728" w:type="dxa"/>
          </w:tcPr>
          <w:p w14:paraId="55C60052"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7BF3CADE" w14:textId="77777777" w:rsidTr="00963CFB">
        <w:tc>
          <w:tcPr>
            <w:tcW w:w="8640" w:type="dxa"/>
            <w:tcBorders>
              <w:bottom w:val="single" w:sz="4" w:space="0" w:color="auto"/>
            </w:tcBorders>
            <w:vAlign w:val="center"/>
          </w:tcPr>
          <w:p w14:paraId="37DFC747" w14:textId="77777777" w:rsidR="00963CFB" w:rsidRPr="003A4A92" w:rsidRDefault="00963CFB" w:rsidP="00963CFB">
            <w:pPr>
              <w:jc w:val="right"/>
              <w:rPr>
                <w:rFonts w:eastAsia="SimSun" w:cs="Arial"/>
                <w:b/>
                <w:bCs/>
                <w:szCs w:val="20"/>
                <w:lang w:eastAsia="zh-CN"/>
              </w:rPr>
            </w:pPr>
            <w:permStart w:id="712074874" w:edGrp="everyone" w:colFirst="1" w:colLast="1"/>
            <w:permEnd w:id="1057766702"/>
            <w:permEnd w:id="1992520397"/>
            <w:r>
              <w:rPr>
                <w:rFonts w:eastAsia="SimSun" w:cs="Arial"/>
                <w:b/>
                <w:bCs/>
                <w:szCs w:val="20"/>
                <w:lang w:eastAsia="zh-CN"/>
              </w:rPr>
              <w:t>Proposed Output 2.1</w:t>
            </w:r>
            <w:r w:rsidRPr="003A4A92">
              <w:rPr>
                <w:rFonts w:eastAsia="SimSun" w:cs="Arial"/>
                <w:b/>
                <w:bCs/>
                <w:szCs w:val="20"/>
                <w:lang w:eastAsia="zh-CN"/>
              </w:rPr>
              <w:t xml:space="preserve"> Costs</w:t>
            </w:r>
          </w:p>
        </w:tc>
        <w:tc>
          <w:tcPr>
            <w:tcW w:w="1728" w:type="dxa"/>
            <w:tcBorders>
              <w:bottom w:val="single" w:sz="4" w:space="0" w:color="auto"/>
            </w:tcBorders>
          </w:tcPr>
          <w:p w14:paraId="1EECC2A4" w14:textId="77777777" w:rsidR="00963CFB" w:rsidRPr="00E826C4" w:rsidRDefault="00963CFB" w:rsidP="00963CFB">
            <w:pPr>
              <w:jc w:val="right"/>
              <w:rPr>
                <w:rFonts w:cs="Arial"/>
                <w:b/>
                <w:sz w:val="18"/>
                <w:szCs w:val="18"/>
              </w:rPr>
            </w:pPr>
            <w:r w:rsidRPr="00E826C4">
              <w:rPr>
                <w:rFonts w:cs="Arial"/>
                <w:b/>
                <w:sz w:val="18"/>
                <w:szCs w:val="18"/>
              </w:rPr>
              <w:t>0.00</w:t>
            </w:r>
          </w:p>
        </w:tc>
      </w:tr>
      <w:permEnd w:id="712074874"/>
      <w:tr w:rsidR="00963CFB" w:rsidRPr="00E826C4" w14:paraId="5B38A69E" w14:textId="77777777" w:rsidTr="00963CFB">
        <w:trPr>
          <w:gridAfter w:val="1"/>
          <w:wAfter w:w="1728" w:type="dxa"/>
        </w:trPr>
        <w:tc>
          <w:tcPr>
            <w:tcW w:w="8640" w:type="dxa"/>
          </w:tcPr>
          <w:p w14:paraId="52BA96D1" w14:textId="77777777" w:rsidR="00963CFB" w:rsidRPr="00E826C4" w:rsidRDefault="00963CFB" w:rsidP="00963CFB">
            <w:pPr>
              <w:jc w:val="left"/>
              <w:rPr>
                <w:rFonts w:cs="Arial"/>
                <w:szCs w:val="20"/>
              </w:rPr>
            </w:pPr>
            <w:r>
              <w:rPr>
                <w:rFonts w:eastAsia="SimSun" w:cs="Arial"/>
                <w:b/>
                <w:bCs/>
                <w:szCs w:val="20"/>
                <w:lang w:eastAsia="zh-CN"/>
              </w:rPr>
              <w:t>Output 2.2: MEDEVIS extending digital platform</w:t>
            </w:r>
          </w:p>
        </w:tc>
      </w:tr>
      <w:tr w:rsidR="00963CFB" w:rsidRPr="00E826C4" w14:paraId="74F083E9" w14:textId="77777777" w:rsidTr="00963CFB">
        <w:tc>
          <w:tcPr>
            <w:tcW w:w="8640" w:type="dxa"/>
          </w:tcPr>
          <w:p w14:paraId="275CDB4F" w14:textId="77777777" w:rsidR="00963CFB" w:rsidRPr="00E826C4" w:rsidRDefault="00963CFB" w:rsidP="00963CFB">
            <w:pPr>
              <w:rPr>
                <w:rFonts w:eastAsia="SimSun" w:cs="Arial"/>
                <w:sz w:val="18"/>
                <w:szCs w:val="18"/>
                <w:lang w:eastAsia="zh-CN"/>
              </w:rPr>
            </w:pPr>
            <w:r w:rsidRPr="00E826C4">
              <w:rPr>
                <w:rFonts w:eastAsia="SimSun" w:cs="Arial"/>
                <w:b/>
                <w:sz w:val="18"/>
                <w:szCs w:val="18"/>
                <w:lang w:eastAsia="zh-CN"/>
              </w:rPr>
              <w:t>Project Manager</w:t>
            </w:r>
            <w:r w:rsidRPr="00E826C4">
              <w:rPr>
                <w:rFonts w:eastAsia="SimSun" w:cs="Arial"/>
                <w:sz w:val="18"/>
                <w:szCs w:val="18"/>
                <w:lang w:eastAsia="zh-CN"/>
              </w:rPr>
              <w:t xml:space="preserve"> costs</w:t>
            </w:r>
          </w:p>
        </w:tc>
        <w:tc>
          <w:tcPr>
            <w:tcW w:w="1728" w:type="dxa"/>
          </w:tcPr>
          <w:p w14:paraId="30562C5C" w14:textId="77777777" w:rsidR="00963CFB" w:rsidRPr="00E826C4" w:rsidRDefault="00963CFB" w:rsidP="00963CFB">
            <w:pPr>
              <w:jc w:val="right"/>
              <w:rPr>
                <w:rFonts w:cs="Arial"/>
                <w:sz w:val="18"/>
                <w:szCs w:val="18"/>
              </w:rPr>
            </w:pPr>
            <w:permStart w:id="1890149181" w:edGrp="everyone"/>
            <w:r w:rsidRPr="00E826C4">
              <w:rPr>
                <w:rFonts w:cs="Arial"/>
                <w:sz w:val="18"/>
                <w:szCs w:val="18"/>
              </w:rPr>
              <w:t>0.00</w:t>
            </w:r>
            <w:permEnd w:id="1890149181"/>
          </w:p>
        </w:tc>
      </w:tr>
      <w:tr w:rsidR="00963CFB" w:rsidRPr="00E826C4" w14:paraId="4FBA35C5" w14:textId="77777777" w:rsidTr="00963CFB">
        <w:tc>
          <w:tcPr>
            <w:tcW w:w="8640" w:type="dxa"/>
          </w:tcPr>
          <w:p w14:paraId="4A016E37" w14:textId="77777777" w:rsidR="00963CFB" w:rsidRPr="00E826C4" w:rsidRDefault="00963CFB" w:rsidP="00963CFB">
            <w:pPr>
              <w:rPr>
                <w:rFonts w:eastAsia="SimSun" w:cs="Arial"/>
                <w:sz w:val="18"/>
                <w:szCs w:val="18"/>
                <w:lang w:eastAsia="zh-CN"/>
              </w:rPr>
            </w:pPr>
            <w:permStart w:id="421354028" w:edGrp="everyone" w:colFirst="0" w:colLast="0"/>
            <w:permStart w:id="606678052" w:edGrp="everyone" w:colFirst="1" w:colLast="1"/>
            <w:r w:rsidRPr="00E826C4">
              <w:rPr>
                <w:rFonts w:eastAsia="SimSun" w:cs="Arial"/>
                <w:b/>
                <w:sz w:val="18"/>
                <w:szCs w:val="18"/>
                <w:lang w:eastAsia="zh-CN"/>
              </w:rPr>
              <w:t>Team members</w:t>
            </w:r>
            <w:r w:rsidRPr="00E826C4">
              <w:rPr>
                <w:rFonts w:eastAsia="SimSun" w:cs="Arial"/>
                <w:sz w:val="18"/>
                <w:szCs w:val="18"/>
                <w:lang w:eastAsia="zh-CN"/>
              </w:rPr>
              <w:t xml:space="preserve"> costs </w:t>
            </w:r>
            <w:r w:rsidRPr="00E826C4">
              <w:rPr>
                <w:rFonts w:eastAsia="SimSun" w:cs="Arial"/>
                <w:i/>
                <w:sz w:val="15"/>
                <w:szCs w:val="15"/>
                <w:lang w:eastAsia="zh-CN"/>
              </w:rPr>
              <w:t>(please itemize by function)</w:t>
            </w:r>
          </w:p>
        </w:tc>
        <w:tc>
          <w:tcPr>
            <w:tcW w:w="1728" w:type="dxa"/>
          </w:tcPr>
          <w:p w14:paraId="33EE1577"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4492E4C8" w14:textId="77777777" w:rsidTr="00963CFB">
        <w:tc>
          <w:tcPr>
            <w:tcW w:w="8640" w:type="dxa"/>
          </w:tcPr>
          <w:p w14:paraId="35ADA19B" w14:textId="77777777" w:rsidR="00963CFB" w:rsidRPr="00E826C4" w:rsidRDefault="00963CFB" w:rsidP="00963CFB">
            <w:pPr>
              <w:rPr>
                <w:rFonts w:eastAsia="SimSun" w:cs="Arial"/>
                <w:sz w:val="18"/>
                <w:szCs w:val="18"/>
                <w:lang w:eastAsia="zh-CN"/>
              </w:rPr>
            </w:pPr>
            <w:permStart w:id="279143510" w:edGrp="everyone" w:colFirst="0" w:colLast="0"/>
            <w:permStart w:id="1662941961" w:edGrp="everyone" w:colFirst="1" w:colLast="1"/>
            <w:permEnd w:id="421354028"/>
            <w:permEnd w:id="606678052"/>
            <w:r w:rsidRPr="00E826C4">
              <w:rPr>
                <w:rFonts w:eastAsia="SimSun" w:cs="Arial"/>
                <w:sz w:val="18"/>
                <w:szCs w:val="18"/>
                <w:lang w:eastAsia="zh-CN"/>
              </w:rPr>
              <w:t xml:space="preserve">Other </w:t>
            </w:r>
            <w:r w:rsidRPr="00E826C4">
              <w:rPr>
                <w:rFonts w:eastAsia="SimSun" w:cs="Arial"/>
                <w:b/>
                <w:sz w:val="18"/>
                <w:szCs w:val="18"/>
                <w:lang w:eastAsia="zh-CN"/>
              </w:rPr>
              <w:t>technical costs</w:t>
            </w:r>
            <w:r w:rsidRPr="00E826C4">
              <w:rPr>
                <w:rFonts w:eastAsia="SimSun" w:cs="Arial"/>
                <w:sz w:val="18"/>
                <w:szCs w:val="18"/>
                <w:lang w:eastAsia="zh-CN"/>
              </w:rPr>
              <w:t xml:space="preserve"> </w:t>
            </w:r>
            <w:r w:rsidRPr="00E826C4">
              <w:rPr>
                <w:rFonts w:eastAsia="SimSun" w:cs="Arial"/>
                <w:i/>
                <w:sz w:val="15"/>
                <w:szCs w:val="15"/>
                <w:lang w:eastAsia="zh-CN"/>
              </w:rPr>
              <w:t>(please itemize and specify whether there are one-time or recurring costs)</w:t>
            </w:r>
            <w:r w:rsidRPr="00E826C4">
              <w:rPr>
                <w:rFonts w:eastAsia="SimSun" w:cs="Arial"/>
                <w:sz w:val="18"/>
                <w:szCs w:val="18"/>
                <w:lang w:eastAsia="zh-CN"/>
              </w:rPr>
              <w:t xml:space="preserve">: </w:t>
            </w:r>
            <w:r w:rsidRPr="00E826C4">
              <w:rPr>
                <w:rFonts w:eastAsia="SimSun" w:cs="Arial"/>
                <w:sz w:val="18"/>
                <w:szCs w:val="18"/>
                <w:lang w:eastAsia="zh-CN"/>
              </w:rPr>
              <w:br/>
              <w:t>Operating System, database, application, license, etc.</w:t>
            </w:r>
          </w:p>
        </w:tc>
        <w:tc>
          <w:tcPr>
            <w:tcW w:w="1728" w:type="dxa"/>
          </w:tcPr>
          <w:p w14:paraId="611D8562"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05FA03CB" w14:textId="77777777" w:rsidTr="00963CFB">
        <w:tc>
          <w:tcPr>
            <w:tcW w:w="8640" w:type="dxa"/>
          </w:tcPr>
          <w:p w14:paraId="525FA0E0" w14:textId="77777777" w:rsidR="00963CFB" w:rsidRPr="00E826C4" w:rsidRDefault="00963CFB" w:rsidP="00963CFB">
            <w:pPr>
              <w:rPr>
                <w:rFonts w:eastAsia="SimSun" w:cs="Arial"/>
                <w:sz w:val="18"/>
                <w:szCs w:val="18"/>
                <w:lang w:eastAsia="zh-CN"/>
              </w:rPr>
            </w:pPr>
            <w:permStart w:id="1990536958" w:edGrp="everyone" w:colFirst="0" w:colLast="0"/>
            <w:permStart w:id="1296594693" w:edGrp="everyone" w:colFirst="1" w:colLast="1"/>
            <w:permEnd w:id="279143510"/>
            <w:permEnd w:id="1662941961"/>
            <w:r w:rsidRPr="00E826C4">
              <w:rPr>
                <w:rFonts w:eastAsia="SimSun" w:cs="Arial"/>
                <w:b/>
                <w:sz w:val="18"/>
                <w:szCs w:val="18"/>
                <w:lang w:eastAsia="zh-CN"/>
              </w:rPr>
              <w:t>Other</w:t>
            </w:r>
            <w:r w:rsidRPr="00E826C4">
              <w:rPr>
                <w:rFonts w:eastAsia="SimSun" w:cs="Arial"/>
                <w:sz w:val="18"/>
                <w:szCs w:val="18"/>
                <w:lang w:eastAsia="zh-CN"/>
              </w:rPr>
              <w:t xml:space="preserve"> Costs </w:t>
            </w:r>
            <w:r w:rsidRPr="00E826C4">
              <w:rPr>
                <w:rFonts w:eastAsia="SimSun" w:cs="Arial"/>
                <w:i/>
                <w:sz w:val="15"/>
                <w:szCs w:val="15"/>
                <w:lang w:eastAsia="zh-CN"/>
              </w:rPr>
              <w:t>(please itemize and specify whether there are one-time or recurring costs)</w:t>
            </w:r>
          </w:p>
        </w:tc>
        <w:tc>
          <w:tcPr>
            <w:tcW w:w="1728" w:type="dxa"/>
          </w:tcPr>
          <w:p w14:paraId="39AB9182" w14:textId="77777777" w:rsidR="00963CFB" w:rsidRPr="00E826C4" w:rsidRDefault="00963CFB" w:rsidP="00963CFB">
            <w:pPr>
              <w:jc w:val="right"/>
              <w:rPr>
                <w:rFonts w:cs="Arial"/>
                <w:sz w:val="18"/>
                <w:szCs w:val="18"/>
              </w:rPr>
            </w:pPr>
            <w:r w:rsidRPr="00E826C4">
              <w:rPr>
                <w:rFonts w:cs="Arial"/>
                <w:sz w:val="18"/>
                <w:szCs w:val="18"/>
              </w:rPr>
              <w:t>0.00</w:t>
            </w:r>
          </w:p>
        </w:tc>
      </w:tr>
      <w:permEnd w:id="1990536958"/>
      <w:permEnd w:id="1296594693"/>
      <w:tr w:rsidR="00963CFB" w:rsidRPr="00E826C4" w14:paraId="118AC299" w14:textId="77777777" w:rsidTr="00963CFB">
        <w:tc>
          <w:tcPr>
            <w:tcW w:w="8640" w:type="dxa"/>
          </w:tcPr>
          <w:p w14:paraId="637034DF" w14:textId="77777777" w:rsidR="00963CFB" w:rsidRPr="003A4A92" w:rsidRDefault="00963CFB" w:rsidP="00963CFB">
            <w:pPr>
              <w:jc w:val="right"/>
              <w:rPr>
                <w:rFonts w:eastAsia="SimSun" w:cs="Arial"/>
                <w:b/>
                <w:bCs/>
                <w:szCs w:val="20"/>
                <w:lang w:eastAsia="zh-CN"/>
              </w:rPr>
            </w:pPr>
            <w:r>
              <w:rPr>
                <w:rFonts w:eastAsia="SimSun" w:cs="Arial"/>
                <w:b/>
                <w:bCs/>
                <w:szCs w:val="20"/>
                <w:lang w:eastAsia="zh-CN"/>
              </w:rPr>
              <w:t>Proposed Output 2.1</w:t>
            </w:r>
            <w:r w:rsidRPr="003A4A92">
              <w:rPr>
                <w:rFonts w:eastAsia="SimSun" w:cs="Arial"/>
                <w:b/>
                <w:bCs/>
                <w:szCs w:val="20"/>
                <w:lang w:eastAsia="zh-CN"/>
              </w:rPr>
              <w:t xml:space="preserve"> Costs</w:t>
            </w:r>
          </w:p>
        </w:tc>
        <w:tc>
          <w:tcPr>
            <w:tcW w:w="1728" w:type="dxa"/>
          </w:tcPr>
          <w:p w14:paraId="62A93CB4" w14:textId="77777777" w:rsidR="00963CFB" w:rsidRPr="00E826C4" w:rsidRDefault="00963CFB" w:rsidP="00963CFB">
            <w:pPr>
              <w:jc w:val="right"/>
              <w:rPr>
                <w:rFonts w:cs="Arial"/>
                <w:b/>
                <w:sz w:val="18"/>
                <w:szCs w:val="18"/>
              </w:rPr>
            </w:pPr>
            <w:permStart w:id="1672746074" w:edGrp="everyone"/>
            <w:r w:rsidRPr="00E826C4">
              <w:rPr>
                <w:rFonts w:cs="Arial"/>
                <w:b/>
                <w:sz w:val="18"/>
                <w:szCs w:val="18"/>
              </w:rPr>
              <w:t>0.00</w:t>
            </w:r>
            <w:permEnd w:id="1672746074"/>
          </w:p>
        </w:tc>
      </w:tr>
      <w:tr w:rsidR="00963CFB" w:rsidRPr="00E826C4" w14:paraId="39125D98" w14:textId="77777777" w:rsidTr="00963CFB">
        <w:tc>
          <w:tcPr>
            <w:tcW w:w="10368" w:type="dxa"/>
            <w:gridSpan w:val="2"/>
            <w:shd w:val="clear" w:color="auto" w:fill="D9D9D9" w:themeFill="background1" w:themeFillShade="D9"/>
            <w:vAlign w:val="center"/>
          </w:tcPr>
          <w:p w14:paraId="13582F11" w14:textId="77777777" w:rsidR="00963CFB" w:rsidRPr="00E826C4" w:rsidRDefault="00963CFB" w:rsidP="00963CFB">
            <w:pPr>
              <w:jc w:val="left"/>
              <w:rPr>
                <w:rFonts w:cs="Arial"/>
                <w:szCs w:val="20"/>
              </w:rPr>
            </w:pPr>
            <w:r w:rsidRPr="00E826C4">
              <w:rPr>
                <w:rFonts w:eastAsia="SimSun" w:cs="Arial"/>
                <w:b/>
                <w:bCs/>
                <w:szCs w:val="20"/>
                <w:lang w:eastAsia="zh-CN"/>
              </w:rPr>
              <w:t>Project Management</w:t>
            </w:r>
          </w:p>
        </w:tc>
      </w:tr>
      <w:tr w:rsidR="00963CFB" w:rsidRPr="00E826C4" w14:paraId="19460E78" w14:textId="77777777" w:rsidTr="00963CFB">
        <w:tc>
          <w:tcPr>
            <w:tcW w:w="8640" w:type="dxa"/>
            <w:vAlign w:val="center"/>
          </w:tcPr>
          <w:p w14:paraId="109D4F76" w14:textId="77777777" w:rsidR="00963CFB" w:rsidRPr="003A4A92" w:rsidRDefault="00963CFB" w:rsidP="00963CFB">
            <w:pPr>
              <w:rPr>
                <w:rFonts w:eastAsia="SimSun" w:cs="Arial"/>
                <w:sz w:val="18"/>
                <w:szCs w:val="18"/>
                <w:lang w:eastAsia="zh-CN"/>
              </w:rPr>
            </w:pPr>
            <w:bookmarkStart w:id="498" w:name="_Hlk13578530"/>
            <w:permStart w:id="1483477478" w:edGrp="everyone" w:colFirst="1" w:colLast="1"/>
            <w:r w:rsidRPr="003A4A92">
              <w:rPr>
                <w:rFonts w:eastAsia="SimSun" w:cs="Arial"/>
                <w:b/>
                <w:sz w:val="18"/>
                <w:szCs w:val="18"/>
                <w:lang w:eastAsia="zh-CN"/>
              </w:rPr>
              <w:t>Project Manager</w:t>
            </w:r>
            <w:r w:rsidRPr="003A4A92">
              <w:rPr>
                <w:rFonts w:eastAsia="SimSun" w:cs="Arial"/>
                <w:sz w:val="18"/>
                <w:szCs w:val="18"/>
                <w:lang w:eastAsia="zh-CN"/>
              </w:rPr>
              <w:t xml:space="preserve"> costs for the management of the global project </w:t>
            </w:r>
            <w:r w:rsidRPr="003A4A92">
              <w:rPr>
                <w:rFonts w:eastAsia="SimSun" w:cs="Arial"/>
                <w:i/>
                <w:sz w:val="15"/>
                <w:szCs w:val="15"/>
                <w:lang w:eastAsia="zh-CN"/>
              </w:rPr>
              <w:t>(if any)</w:t>
            </w:r>
          </w:p>
        </w:tc>
        <w:tc>
          <w:tcPr>
            <w:tcW w:w="1728" w:type="dxa"/>
          </w:tcPr>
          <w:p w14:paraId="7DFE2107"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34EA34E3" w14:textId="77777777" w:rsidTr="00963CFB">
        <w:tc>
          <w:tcPr>
            <w:tcW w:w="8640" w:type="dxa"/>
            <w:vAlign w:val="center"/>
          </w:tcPr>
          <w:p w14:paraId="2FA5CE10" w14:textId="77777777" w:rsidR="00963CFB" w:rsidRPr="003A4A92" w:rsidRDefault="00963CFB" w:rsidP="00963CFB">
            <w:pPr>
              <w:rPr>
                <w:rFonts w:eastAsia="SimSun" w:cs="Arial"/>
                <w:sz w:val="18"/>
                <w:szCs w:val="18"/>
                <w:lang w:eastAsia="zh-CN"/>
              </w:rPr>
            </w:pPr>
            <w:permStart w:id="2100394071" w:edGrp="everyone" w:colFirst="0" w:colLast="0"/>
            <w:permStart w:id="1882267495" w:edGrp="everyone" w:colFirst="1" w:colLast="1"/>
            <w:permEnd w:id="1483477478"/>
            <w:r w:rsidRPr="003A4A92">
              <w:rPr>
                <w:rFonts w:eastAsia="SimSun" w:cs="Arial"/>
                <w:sz w:val="18"/>
                <w:szCs w:val="18"/>
                <w:lang w:eastAsia="zh-CN"/>
              </w:rPr>
              <w:t xml:space="preserve">Other </w:t>
            </w:r>
            <w:r w:rsidRPr="003A4A92">
              <w:rPr>
                <w:rFonts w:eastAsia="SimSun" w:cs="Arial"/>
                <w:b/>
                <w:sz w:val="18"/>
                <w:szCs w:val="18"/>
                <w:lang w:eastAsia="zh-CN"/>
              </w:rPr>
              <w:t>technical</w:t>
            </w:r>
            <w:r w:rsidRPr="003A4A92">
              <w:rPr>
                <w:rFonts w:eastAsia="SimSun" w:cs="Arial"/>
                <w:sz w:val="18"/>
                <w:szCs w:val="18"/>
                <w:lang w:eastAsia="zh-CN"/>
              </w:rPr>
              <w:t xml:space="preserve"> costs </w:t>
            </w:r>
            <w:r w:rsidRPr="003A4A92">
              <w:rPr>
                <w:rFonts w:eastAsia="SimSun" w:cs="Arial"/>
                <w:i/>
                <w:sz w:val="15"/>
                <w:szCs w:val="15"/>
                <w:lang w:eastAsia="zh-CN"/>
              </w:rPr>
              <w:t>please itemize and specify whether there are one-time or recurring costs)</w:t>
            </w:r>
            <w:r w:rsidRPr="003A4A92">
              <w:rPr>
                <w:rFonts w:eastAsia="SimSun" w:cs="Arial"/>
                <w:sz w:val="18"/>
                <w:szCs w:val="18"/>
                <w:lang w:eastAsia="zh-CN"/>
              </w:rPr>
              <w:t xml:space="preserve">: </w:t>
            </w:r>
            <w:r w:rsidRPr="003A4A92">
              <w:rPr>
                <w:rFonts w:eastAsia="SimSun" w:cs="Arial"/>
                <w:sz w:val="18"/>
                <w:szCs w:val="18"/>
                <w:lang w:eastAsia="zh-CN"/>
              </w:rPr>
              <w:br/>
              <w:t>Operating System, database, application, license, etc.</w:t>
            </w:r>
          </w:p>
        </w:tc>
        <w:tc>
          <w:tcPr>
            <w:tcW w:w="1728" w:type="dxa"/>
          </w:tcPr>
          <w:p w14:paraId="06DF05B2" w14:textId="77777777" w:rsidR="00963CFB" w:rsidRPr="00E826C4" w:rsidRDefault="00963CFB" w:rsidP="00963CFB">
            <w:pPr>
              <w:jc w:val="right"/>
              <w:rPr>
                <w:rFonts w:cs="Arial"/>
                <w:sz w:val="18"/>
                <w:szCs w:val="18"/>
              </w:rPr>
            </w:pPr>
            <w:r w:rsidRPr="00E826C4">
              <w:rPr>
                <w:rFonts w:cs="Arial"/>
                <w:sz w:val="18"/>
                <w:szCs w:val="18"/>
              </w:rPr>
              <w:t>0.00</w:t>
            </w:r>
          </w:p>
        </w:tc>
      </w:tr>
      <w:bookmarkEnd w:id="498"/>
      <w:tr w:rsidR="00963CFB" w:rsidRPr="00E826C4" w14:paraId="2AB7FB71" w14:textId="77777777" w:rsidTr="00963CFB">
        <w:tc>
          <w:tcPr>
            <w:tcW w:w="8640" w:type="dxa"/>
            <w:vAlign w:val="center"/>
          </w:tcPr>
          <w:p w14:paraId="17FBBD49" w14:textId="77777777" w:rsidR="00963CFB" w:rsidRPr="003A4A92" w:rsidRDefault="00963CFB" w:rsidP="00963CFB">
            <w:pPr>
              <w:rPr>
                <w:rFonts w:eastAsia="SimSun" w:cs="Arial"/>
                <w:sz w:val="18"/>
                <w:szCs w:val="18"/>
                <w:lang w:eastAsia="zh-CN"/>
              </w:rPr>
            </w:pPr>
            <w:permStart w:id="1200642325" w:edGrp="everyone" w:colFirst="0" w:colLast="0"/>
            <w:permStart w:id="1750545393" w:edGrp="everyone" w:colFirst="1" w:colLast="1"/>
            <w:permEnd w:id="2100394071"/>
            <w:permEnd w:id="1882267495"/>
            <w:r w:rsidRPr="003A4A92">
              <w:rPr>
                <w:rFonts w:eastAsia="SimSun" w:cs="Arial"/>
                <w:sz w:val="18"/>
                <w:szCs w:val="18"/>
                <w:lang w:eastAsia="zh-CN"/>
              </w:rPr>
              <w:t xml:space="preserve">Proposed </w:t>
            </w:r>
            <w:r w:rsidRPr="003A4A92">
              <w:rPr>
                <w:rFonts w:eastAsia="SimSun" w:cs="Arial"/>
                <w:b/>
                <w:sz w:val="18"/>
                <w:szCs w:val="18"/>
                <w:lang w:eastAsia="zh-CN"/>
              </w:rPr>
              <w:t>Travel</w:t>
            </w:r>
            <w:r w:rsidRPr="003A4A92">
              <w:rPr>
                <w:rFonts w:eastAsia="SimSun" w:cs="Arial"/>
                <w:sz w:val="18"/>
                <w:szCs w:val="18"/>
                <w:lang w:eastAsia="zh-CN"/>
              </w:rPr>
              <w:t xml:space="preserve"> Costs</w:t>
            </w:r>
          </w:p>
        </w:tc>
        <w:tc>
          <w:tcPr>
            <w:tcW w:w="1728" w:type="dxa"/>
          </w:tcPr>
          <w:p w14:paraId="2F9964AD"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60609C7B" w14:textId="77777777" w:rsidTr="00963CFB">
        <w:tc>
          <w:tcPr>
            <w:tcW w:w="8640" w:type="dxa"/>
            <w:vAlign w:val="center"/>
          </w:tcPr>
          <w:p w14:paraId="6F35F989" w14:textId="77777777" w:rsidR="00963CFB" w:rsidRPr="003A4A92" w:rsidRDefault="00963CFB" w:rsidP="00963CFB">
            <w:pPr>
              <w:rPr>
                <w:rFonts w:eastAsia="SimSun" w:cs="Arial"/>
                <w:sz w:val="18"/>
                <w:szCs w:val="18"/>
                <w:lang w:eastAsia="zh-CN"/>
              </w:rPr>
            </w:pPr>
            <w:permStart w:id="1941511165" w:edGrp="everyone" w:colFirst="0" w:colLast="0"/>
            <w:permStart w:id="305421171" w:edGrp="everyone" w:colFirst="1" w:colLast="1"/>
            <w:permEnd w:id="1200642325"/>
            <w:permEnd w:id="1750545393"/>
            <w:r w:rsidRPr="003A4A92">
              <w:rPr>
                <w:rFonts w:eastAsia="SimSun" w:cs="Arial"/>
                <w:b/>
                <w:sz w:val="18"/>
                <w:szCs w:val="18"/>
                <w:lang w:eastAsia="zh-CN"/>
              </w:rPr>
              <w:t>Other</w:t>
            </w:r>
            <w:r w:rsidRPr="003A4A92">
              <w:rPr>
                <w:rFonts w:eastAsia="SimSun" w:cs="Arial"/>
                <w:sz w:val="18"/>
                <w:szCs w:val="18"/>
                <w:lang w:eastAsia="zh-CN"/>
              </w:rPr>
              <w:t xml:space="preserve"> Costs </w:t>
            </w:r>
            <w:r w:rsidRPr="003A4A92">
              <w:rPr>
                <w:rFonts w:eastAsia="SimSun" w:cs="Arial"/>
                <w:i/>
                <w:sz w:val="15"/>
                <w:szCs w:val="15"/>
                <w:lang w:eastAsia="zh-CN"/>
              </w:rPr>
              <w:t>(please itemize and specify whether there are one-time or recurring costs)</w:t>
            </w:r>
          </w:p>
        </w:tc>
        <w:tc>
          <w:tcPr>
            <w:tcW w:w="1728" w:type="dxa"/>
          </w:tcPr>
          <w:p w14:paraId="04B2F4A9" w14:textId="77777777" w:rsidR="00963CFB" w:rsidRPr="00E826C4" w:rsidRDefault="00963CFB" w:rsidP="00963CFB">
            <w:pPr>
              <w:jc w:val="right"/>
              <w:rPr>
                <w:rFonts w:cs="Arial"/>
                <w:sz w:val="18"/>
                <w:szCs w:val="18"/>
              </w:rPr>
            </w:pPr>
            <w:r w:rsidRPr="00E826C4">
              <w:rPr>
                <w:rFonts w:cs="Arial"/>
                <w:sz w:val="18"/>
                <w:szCs w:val="18"/>
              </w:rPr>
              <w:t>0.00</w:t>
            </w:r>
          </w:p>
        </w:tc>
      </w:tr>
      <w:tr w:rsidR="00963CFB" w:rsidRPr="00E826C4" w14:paraId="0E1FA31A" w14:textId="77777777" w:rsidTr="00963CFB">
        <w:tc>
          <w:tcPr>
            <w:tcW w:w="8640" w:type="dxa"/>
            <w:tcBorders>
              <w:bottom w:val="single" w:sz="4" w:space="0" w:color="auto"/>
            </w:tcBorders>
            <w:vAlign w:val="center"/>
          </w:tcPr>
          <w:p w14:paraId="75601783" w14:textId="77777777" w:rsidR="00963CFB" w:rsidRPr="003A4A92" w:rsidRDefault="00963CFB" w:rsidP="00963CFB">
            <w:pPr>
              <w:jc w:val="right"/>
              <w:rPr>
                <w:rFonts w:eastAsia="SimSun" w:cs="Arial"/>
                <w:b/>
                <w:bCs/>
                <w:szCs w:val="20"/>
                <w:lang w:eastAsia="zh-CN"/>
              </w:rPr>
            </w:pPr>
            <w:permStart w:id="1600455071" w:edGrp="everyone" w:colFirst="1" w:colLast="1"/>
            <w:permEnd w:id="1941511165"/>
            <w:permEnd w:id="305421171"/>
            <w:r w:rsidRPr="003A4A92">
              <w:rPr>
                <w:rFonts w:eastAsia="SimSun" w:cs="Arial"/>
                <w:b/>
                <w:bCs/>
                <w:szCs w:val="20"/>
                <w:lang w:eastAsia="zh-CN"/>
              </w:rPr>
              <w:t>Project management Costs</w:t>
            </w:r>
          </w:p>
        </w:tc>
        <w:tc>
          <w:tcPr>
            <w:tcW w:w="1728" w:type="dxa"/>
            <w:tcBorders>
              <w:bottom w:val="single" w:sz="4" w:space="0" w:color="auto"/>
            </w:tcBorders>
          </w:tcPr>
          <w:p w14:paraId="0272EDF6" w14:textId="77777777" w:rsidR="00963CFB" w:rsidRPr="00E826C4" w:rsidRDefault="00963CFB" w:rsidP="00963CFB">
            <w:pPr>
              <w:jc w:val="right"/>
              <w:rPr>
                <w:rFonts w:cs="Arial"/>
                <w:b/>
                <w:sz w:val="18"/>
                <w:szCs w:val="18"/>
              </w:rPr>
            </w:pPr>
            <w:r w:rsidRPr="00E826C4">
              <w:rPr>
                <w:rFonts w:cs="Arial"/>
                <w:b/>
                <w:sz w:val="18"/>
                <w:szCs w:val="18"/>
              </w:rPr>
              <w:t>0.00</w:t>
            </w:r>
          </w:p>
        </w:tc>
      </w:tr>
      <w:tr w:rsidR="00963CFB" w:rsidRPr="00E826C4" w14:paraId="51229304" w14:textId="77777777" w:rsidTr="00963CFB">
        <w:tc>
          <w:tcPr>
            <w:tcW w:w="8640" w:type="dxa"/>
            <w:tcBorders>
              <w:bottom w:val="single" w:sz="4" w:space="0" w:color="auto"/>
            </w:tcBorders>
            <w:vAlign w:val="center"/>
          </w:tcPr>
          <w:p w14:paraId="6EC0E0C8" w14:textId="77777777" w:rsidR="00963CFB" w:rsidRPr="003A4A92" w:rsidRDefault="00963CFB" w:rsidP="00963CFB">
            <w:pPr>
              <w:jc w:val="left"/>
              <w:rPr>
                <w:rFonts w:eastAsia="SimSun" w:cs="Arial"/>
                <w:b/>
                <w:bCs/>
                <w:szCs w:val="20"/>
                <w:lang w:eastAsia="zh-CN"/>
              </w:rPr>
            </w:pPr>
            <w:permStart w:id="1407143409" w:edGrp="everyone" w:colFirst="0" w:colLast="0"/>
            <w:permStart w:id="953766535" w:edGrp="everyone" w:colFirst="1" w:colLast="1"/>
            <w:permEnd w:id="1600455071"/>
            <w:r>
              <w:rPr>
                <w:rFonts w:eastAsia="SimSun" w:cs="Arial"/>
                <w:b/>
                <w:bCs/>
                <w:szCs w:val="20"/>
                <w:lang w:eastAsia="zh-CN"/>
              </w:rPr>
              <w:t>Other one time general costs (platform configuration, etc)</w:t>
            </w:r>
          </w:p>
        </w:tc>
        <w:tc>
          <w:tcPr>
            <w:tcW w:w="1728" w:type="dxa"/>
            <w:tcBorders>
              <w:bottom w:val="single" w:sz="4" w:space="0" w:color="auto"/>
            </w:tcBorders>
          </w:tcPr>
          <w:p w14:paraId="787C3C4F" w14:textId="77777777" w:rsidR="00963CFB" w:rsidRPr="00E826C4" w:rsidRDefault="00963CFB" w:rsidP="00963CFB">
            <w:pPr>
              <w:jc w:val="right"/>
              <w:rPr>
                <w:rFonts w:cs="Arial"/>
                <w:b/>
                <w:sz w:val="18"/>
                <w:szCs w:val="18"/>
              </w:rPr>
            </w:pPr>
            <w:r w:rsidRPr="006E1E65">
              <w:rPr>
                <w:rFonts w:cs="Arial"/>
                <w:b/>
                <w:sz w:val="18"/>
                <w:szCs w:val="18"/>
              </w:rPr>
              <w:t>0.00</w:t>
            </w:r>
          </w:p>
        </w:tc>
      </w:tr>
      <w:tr w:rsidR="00963CFB" w:rsidRPr="00E826C4" w14:paraId="4697E104" w14:textId="77777777" w:rsidTr="007F4415">
        <w:tc>
          <w:tcPr>
            <w:tcW w:w="8640" w:type="dxa"/>
            <w:tcBorders>
              <w:bottom w:val="single" w:sz="4" w:space="0" w:color="auto"/>
            </w:tcBorders>
            <w:vAlign w:val="center"/>
          </w:tcPr>
          <w:p w14:paraId="366EE515" w14:textId="77777777" w:rsidR="00963CFB" w:rsidRPr="003A4A92" w:rsidRDefault="00963CFB" w:rsidP="00963CFB">
            <w:pPr>
              <w:jc w:val="left"/>
              <w:rPr>
                <w:rFonts w:eastAsia="SimSun" w:cs="Arial"/>
                <w:b/>
                <w:bCs/>
                <w:szCs w:val="20"/>
                <w:lang w:eastAsia="zh-CN"/>
              </w:rPr>
            </w:pPr>
            <w:permStart w:id="1062537784" w:edGrp="everyone" w:colFirst="1" w:colLast="1"/>
            <w:permEnd w:id="1407143409"/>
            <w:permEnd w:id="953766535"/>
            <w:r>
              <w:rPr>
                <w:rFonts w:eastAsia="SimSun" w:cs="Arial"/>
                <w:b/>
                <w:bCs/>
                <w:szCs w:val="20"/>
                <w:lang w:eastAsia="zh-CN"/>
              </w:rPr>
              <w:t>User and Admin Training</w:t>
            </w:r>
          </w:p>
        </w:tc>
        <w:tc>
          <w:tcPr>
            <w:tcW w:w="1728" w:type="dxa"/>
            <w:tcBorders>
              <w:bottom w:val="single" w:sz="4" w:space="0" w:color="auto"/>
            </w:tcBorders>
          </w:tcPr>
          <w:p w14:paraId="57572E4B" w14:textId="77777777" w:rsidR="00963CFB" w:rsidRPr="00E826C4" w:rsidRDefault="00963CFB" w:rsidP="00963CFB">
            <w:pPr>
              <w:jc w:val="right"/>
              <w:rPr>
                <w:rFonts w:cs="Arial"/>
                <w:b/>
                <w:sz w:val="18"/>
                <w:szCs w:val="18"/>
              </w:rPr>
            </w:pPr>
            <w:r w:rsidRPr="00E826C4">
              <w:rPr>
                <w:rFonts w:cs="Arial"/>
                <w:b/>
                <w:sz w:val="18"/>
                <w:szCs w:val="18"/>
              </w:rPr>
              <w:t>0.00</w:t>
            </w:r>
          </w:p>
        </w:tc>
      </w:tr>
      <w:permEnd w:id="1062537784"/>
      <w:tr w:rsidR="00963CFB" w:rsidRPr="00E826C4" w14:paraId="4DCAC2F7" w14:textId="77777777" w:rsidTr="00963CFB">
        <w:tc>
          <w:tcPr>
            <w:tcW w:w="8640" w:type="dxa"/>
            <w:tcBorders>
              <w:bottom w:val="single" w:sz="4" w:space="0" w:color="auto"/>
            </w:tcBorders>
            <w:shd w:val="clear" w:color="auto" w:fill="365F91" w:themeFill="accent1" w:themeFillShade="BF"/>
            <w:vAlign w:val="center"/>
          </w:tcPr>
          <w:p w14:paraId="4BA03443" w14:textId="77777777" w:rsidR="00963CFB" w:rsidRPr="00AC25BC" w:rsidRDefault="00963CFB" w:rsidP="00963CFB">
            <w:pPr>
              <w:rPr>
                <w:rFonts w:cs="Arial"/>
                <w:b/>
                <w:color w:val="FFFFFF" w:themeColor="background1"/>
                <w:szCs w:val="20"/>
              </w:rPr>
            </w:pPr>
            <w:r w:rsidRPr="00AC25BC">
              <w:rPr>
                <w:rFonts w:cs="Arial"/>
                <w:b/>
                <w:color w:val="FFFFFF" w:themeColor="background1"/>
                <w:szCs w:val="20"/>
              </w:rPr>
              <w:t>Recurring Costs</w:t>
            </w:r>
          </w:p>
        </w:tc>
        <w:tc>
          <w:tcPr>
            <w:tcW w:w="1728" w:type="dxa"/>
            <w:tcBorders>
              <w:bottom w:val="single" w:sz="4" w:space="0" w:color="auto"/>
            </w:tcBorders>
            <w:shd w:val="clear" w:color="auto" w:fill="365F91" w:themeFill="accent1" w:themeFillShade="BF"/>
          </w:tcPr>
          <w:p w14:paraId="5C01D810" w14:textId="77777777" w:rsidR="00963CFB" w:rsidRPr="00AC25BC" w:rsidRDefault="00963CFB" w:rsidP="00963CFB">
            <w:pPr>
              <w:rPr>
                <w:rFonts w:cs="Arial"/>
                <w:b/>
                <w:color w:val="FFFFFF" w:themeColor="background1"/>
                <w:szCs w:val="20"/>
              </w:rPr>
            </w:pPr>
          </w:p>
        </w:tc>
      </w:tr>
      <w:tr w:rsidR="00963CFB" w:rsidRPr="00E826C4" w14:paraId="5F45987A" w14:textId="77777777" w:rsidTr="00963CFB">
        <w:tc>
          <w:tcPr>
            <w:tcW w:w="8640" w:type="dxa"/>
            <w:tcBorders>
              <w:bottom w:val="single" w:sz="4" w:space="0" w:color="auto"/>
            </w:tcBorders>
            <w:vAlign w:val="center"/>
          </w:tcPr>
          <w:p w14:paraId="76A65FCF" w14:textId="77777777" w:rsidR="00963CFB" w:rsidRPr="003A4A92" w:rsidRDefault="00963CFB" w:rsidP="00963CFB">
            <w:pPr>
              <w:jc w:val="left"/>
              <w:rPr>
                <w:rFonts w:eastAsia="SimSun" w:cs="Arial"/>
                <w:b/>
                <w:bCs/>
                <w:szCs w:val="20"/>
                <w:lang w:eastAsia="zh-CN"/>
              </w:rPr>
            </w:pPr>
            <w:permStart w:id="1414156044" w:edGrp="everyone" w:colFirst="1" w:colLast="1"/>
            <w:r>
              <w:rPr>
                <w:rFonts w:eastAsia="SimSun" w:cs="Arial"/>
                <w:b/>
                <w:bCs/>
                <w:szCs w:val="20"/>
                <w:lang w:eastAsia="zh-CN"/>
              </w:rPr>
              <w:t>Support and maintenance</w:t>
            </w:r>
          </w:p>
        </w:tc>
        <w:tc>
          <w:tcPr>
            <w:tcW w:w="1728" w:type="dxa"/>
            <w:tcBorders>
              <w:bottom w:val="single" w:sz="4" w:space="0" w:color="auto"/>
            </w:tcBorders>
          </w:tcPr>
          <w:p w14:paraId="67B67F7C" w14:textId="77777777" w:rsidR="00963CFB" w:rsidRPr="00E826C4" w:rsidRDefault="00963CFB" w:rsidP="00963CFB">
            <w:pPr>
              <w:jc w:val="right"/>
              <w:rPr>
                <w:rFonts w:cs="Arial"/>
                <w:b/>
                <w:sz w:val="18"/>
                <w:szCs w:val="18"/>
              </w:rPr>
            </w:pPr>
            <w:r w:rsidRPr="00E826C4">
              <w:rPr>
                <w:rFonts w:cs="Arial"/>
                <w:b/>
                <w:sz w:val="18"/>
                <w:szCs w:val="18"/>
              </w:rPr>
              <w:t>0.00</w:t>
            </w:r>
          </w:p>
        </w:tc>
      </w:tr>
      <w:tr w:rsidR="00963CFB" w:rsidRPr="00E826C4" w14:paraId="10D6FEE1" w14:textId="77777777" w:rsidTr="00963CFB">
        <w:tc>
          <w:tcPr>
            <w:tcW w:w="8640" w:type="dxa"/>
            <w:tcBorders>
              <w:bottom w:val="single" w:sz="4" w:space="0" w:color="auto"/>
            </w:tcBorders>
            <w:vAlign w:val="center"/>
          </w:tcPr>
          <w:p w14:paraId="0BF777C2" w14:textId="77777777" w:rsidR="00963CFB" w:rsidRPr="003A4A92" w:rsidRDefault="00963CFB" w:rsidP="00963CFB">
            <w:pPr>
              <w:jc w:val="left"/>
              <w:rPr>
                <w:rFonts w:eastAsia="SimSun" w:cs="Arial"/>
                <w:b/>
                <w:bCs/>
                <w:szCs w:val="20"/>
                <w:lang w:eastAsia="zh-CN"/>
              </w:rPr>
            </w:pPr>
            <w:permStart w:id="1002861603" w:edGrp="everyone" w:colFirst="1" w:colLast="1"/>
            <w:permEnd w:id="1414156044"/>
            <w:r>
              <w:rPr>
                <w:rFonts w:eastAsia="SimSun" w:cs="Arial"/>
                <w:b/>
                <w:bCs/>
                <w:szCs w:val="20"/>
                <w:lang w:eastAsia="zh-CN"/>
              </w:rPr>
              <w:t>License fees</w:t>
            </w:r>
          </w:p>
        </w:tc>
        <w:tc>
          <w:tcPr>
            <w:tcW w:w="1728" w:type="dxa"/>
            <w:tcBorders>
              <w:bottom w:val="single" w:sz="4" w:space="0" w:color="auto"/>
            </w:tcBorders>
          </w:tcPr>
          <w:p w14:paraId="2FBA157C" w14:textId="77777777" w:rsidR="00963CFB" w:rsidRPr="00E826C4" w:rsidRDefault="00963CFB" w:rsidP="00963CFB">
            <w:pPr>
              <w:jc w:val="right"/>
              <w:rPr>
                <w:rFonts w:cs="Arial"/>
                <w:b/>
                <w:sz w:val="18"/>
                <w:szCs w:val="18"/>
              </w:rPr>
            </w:pPr>
            <w:r w:rsidRPr="00E826C4">
              <w:rPr>
                <w:rFonts w:cs="Arial"/>
                <w:b/>
                <w:sz w:val="18"/>
                <w:szCs w:val="18"/>
              </w:rPr>
              <w:t>0.00</w:t>
            </w:r>
          </w:p>
        </w:tc>
      </w:tr>
      <w:tr w:rsidR="00963CFB" w:rsidRPr="00E826C4" w14:paraId="7E37C501" w14:textId="77777777" w:rsidTr="007F4415">
        <w:tc>
          <w:tcPr>
            <w:tcW w:w="8640" w:type="dxa"/>
            <w:tcBorders>
              <w:bottom w:val="single" w:sz="4" w:space="0" w:color="auto"/>
            </w:tcBorders>
            <w:vAlign w:val="center"/>
          </w:tcPr>
          <w:p w14:paraId="22FCC67F" w14:textId="77777777" w:rsidR="00963CFB" w:rsidRPr="003A4A92" w:rsidRDefault="00963CFB" w:rsidP="00963CFB">
            <w:pPr>
              <w:jc w:val="left"/>
              <w:rPr>
                <w:rFonts w:eastAsia="SimSun" w:cs="Arial"/>
                <w:b/>
                <w:bCs/>
                <w:szCs w:val="20"/>
                <w:lang w:eastAsia="zh-CN"/>
              </w:rPr>
            </w:pPr>
            <w:permStart w:id="1725521705" w:edGrp="everyone" w:colFirst="0" w:colLast="0"/>
            <w:permStart w:id="984372824" w:edGrp="everyone" w:colFirst="1" w:colLast="1"/>
            <w:permEnd w:id="1002861603"/>
            <w:r>
              <w:rPr>
                <w:rFonts w:eastAsia="SimSun" w:cs="Arial"/>
                <w:b/>
                <w:bCs/>
                <w:szCs w:val="20"/>
                <w:lang w:eastAsia="zh-CN"/>
              </w:rPr>
              <w:t>Other recurring costs (please detail)</w:t>
            </w:r>
          </w:p>
        </w:tc>
        <w:tc>
          <w:tcPr>
            <w:tcW w:w="1728" w:type="dxa"/>
            <w:tcBorders>
              <w:bottom w:val="single" w:sz="4" w:space="0" w:color="auto"/>
            </w:tcBorders>
          </w:tcPr>
          <w:p w14:paraId="5657B7EC" w14:textId="77777777" w:rsidR="00963CFB" w:rsidRPr="00E826C4" w:rsidRDefault="00963CFB" w:rsidP="00963CFB">
            <w:pPr>
              <w:jc w:val="right"/>
              <w:rPr>
                <w:rFonts w:cs="Arial"/>
                <w:b/>
                <w:sz w:val="18"/>
                <w:szCs w:val="18"/>
              </w:rPr>
            </w:pPr>
            <w:r w:rsidRPr="00E826C4">
              <w:rPr>
                <w:rFonts w:cs="Arial"/>
                <w:b/>
                <w:sz w:val="18"/>
                <w:szCs w:val="18"/>
              </w:rPr>
              <w:t>0.00</w:t>
            </w:r>
          </w:p>
        </w:tc>
      </w:tr>
      <w:permEnd w:id="1725521705"/>
      <w:permEnd w:id="984372824"/>
      <w:tr w:rsidR="00963CFB" w:rsidRPr="003A4A92" w14:paraId="0F44A25B" w14:textId="77777777" w:rsidTr="007F4415">
        <w:tc>
          <w:tcPr>
            <w:tcW w:w="8640" w:type="dxa"/>
            <w:shd w:val="clear" w:color="auto" w:fill="365F91" w:themeFill="accent1" w:themeFillShade="BF"/>
            <w:vAlign w:val="center"/>
          </w:tcPr>
          <w:p w14:paraId="3C8DA343" w14:textId="77777777" w:rsidR="00963CFB" w:rsidRPr="00681E3D" w:rsidRDefault="00963CFB" w:rsidP="00963CFB">
            <w:pPr>
              <w:rPr>
                <w:rFonts w:eastAsia="SimSun" w:cs="Arial"/>
                <w:b/>
                <w:bCs/>
                <w:color w:val="FFFFFF" w:themeColor="background1"/>
                <w:szCs w:val="20"/>
                <w:lang w:eastAsia="zh-CN"/>
              </w:rPr>
            </w:pPr>
            <w:r w:rsidRPr="00681E3D">
              <w:rPr>
                <w:rFonts w:eastAsia="SimSun" w:cs="Arial"/>
                <w:b/>
                <w:bCs/>
                <w:color w:val="FFFFFF" w:themeColor="background1"/>
                <w:szCs w:val="20"/>
                <w:lang w:eastAsia="zh-CN"/>
              </w:rPr>
              <w:t>TOTAL PROJECT COSTS</w:t>
            </w:r>
          </w:p>
        </w:tc>
        <w:tc>
          <w:tcPr>
            <w:tcW w:w="1728" w:type="dxa"/>
            <w:shd w:val="clear" w:color="auto" w:fill="365F91" w:themeFill="accent1" w:themeFillShade="BF"/>
          </w:tcPr>
          <w:p w14:paraId="20BD0A66" w14:textId="77777777" w:rsidR="00963CFB" w:rsidRPr="00681E3D" w:rsidRDefault="00963CFB" w:rsidP="00963CFB">
            <w:pPr>
              <w:jc w:val="right"/>
              <w:rPr>
                <w:rFonts w:cs="Arial"/>
                <w:b/>
                <w:color w:val="FFFFFF" w:themeColor="background1"/>
                <w:szCs w:val="20"/>
              </w:rPr>
            </w:pPr>
            <w:permStart w:id="499546714" w:edGrp="everyone"/>
            <w:r w:rsidRPr="00681E3D">
              <w:rPr>
                <w:rFonts w:cs="Arial"/>
                <w:b/>
                <w:color w:val="FFFFFF" w:themeColor="background1"/>
                <w:szCs w:val="20"/>
              </w:rPr>
              <w:t>0.00</w:t>
            </w:r>
            <w:permEnd w:id="499546714"/>
          </w:p>
        </w:tc>
      </w:tr>
    </w:tbl>
    <w:p w14:paraId="5C60085F" w14:textId="5715327B" w:rsidR="001C7D01" w:rsidRDefault="00963CFB" w:rsidP="00963CFB">
      <w:pPr>
        <w:pStyle w:val="BodyText"/>
        <w:ind w:left="0"/>
        <w:jc w:val="both"/>
        <w:rPr>
          <w:rFonts w:ascii="Arial" w:hAnsi="Arial" w:cs="Arial"/>
          <w:b/>
          <w:bCs/>
          <w:sz w:val="18"/>
          <w:szCs w:val="18"/>
        </w:rPr>
      </w:pPr>
      <w:r>
        <w:rPr>
          <w:rFonts w:ascii="Arial" w:hAnsi="Arial" w:cs="Arial"/>
          <w:b/>
          <w:bCs/>
          <w:sz w:val="18"/>
          <w:szCs w:val="18"/>
          <w:lang w:val="en-US"/>
        </w:rPr>
        <w:br w:type="textWrapping" w:clear="all"/>
      </w:r>
      <w:r w:rsidRPr="001307E0">
        <w:rPr>
          <w:rFonts w:ascii="Arial" w:hAnsi="Arial" w:cs="Arial"/>
          <w:b/>
          <w:bCs/>
          <w:sz w:val="18"/>
          <w:szCs w:val="18"/>
        </w:rPr>
        <w:t xml:space="preserve">The </w:t>
      </w:r>
      <w:r w:rsidR="006A5B02" w:rsidRPr="001307E0">
        <w:rPr>
          <w:rFonts w:ascii="Arial" w:hAnsi="Arial" w:cs="Arial"/>
          <w:b/>
          <w:bCs/>
          <w:sz w:val="18"/>
          <w:szCs w:val="18"/>
        </w:rPr>
        <w:t xml:space="preserve">enclosed Proposal is valid for </w:t>
      </w:r>
      <w:permStart w:id="29716650" w:edGrp="everyone"/>
      <w:r w:rsidR="006A5B02" w:rsidRPr="001307E0">
        <w:rPr>
          <w:rFonts w:ascii="Arial" w:hAnsi="Arial" w:cs="Arial"/>
          <w:b/>
          <w:bCs/>
          <w:sz w:val="18"/>
          <w:szCs w:val="18"/>
          <w:u w:val="single"/>
        </w:rPr>
        <w:t>_______________</w:t>
      </w:r>
      <w:r w:rsidR="006A5B02" w:rsidRPr="001307E0">
        <w:rPr>
          <w:rFonts w:ascii="Arial" w:hAnsi="Arial" w:cs="Arial"/>
          <w:b/>
          <w:bCs/>
          <w:sz w:val="18"/>
          <w:szCs w:val="18"/>
        </w:rPr>
        <w:t xml:space="preserve"> </w:t>
      </w:r>
      <w:permEnd w:id="29716650"/>
      <w:r w:rsidR="006A5B02" w:rsidRPr="001307E0">
        <w:rPr>
          <w:rFonts w:ascii="Arial" w:hAnsi="Arial" w:cs="Arial"/>
          <w:b/>
          <w:bCs/>
          <w:sz w:val="18"/>
          <w:szCs w:val="18"/>
        </w:rPr>
        <w:t>days from the date of this form</w:t>
      </w:r>
      <w:r w:rsidR="001C7D01" w:rsidRPr="001C6DDE">
        <w:rPr>
          <w:rFonts w:ascii="Arial" w:hAnsi="Arial" w:cs="Arial"/>
          <w:sz w:val="18"/>
          <w:szCs w:val="18"/>
        </w:rPr>
        <w:t xml:space="preserve"> (Ref.</w:t>
      </w:r>
      <w:r w:rsidR="001C7D01">
        <w:rPr>
          <w:rFonts w:ascii="Arial" w:hAnsi="Arial" w:cs="Arial"/>
          <w:sz w:val="18"/>
          <w:szCs w:val="18"/>
        </w:rPr>
        <w:t xml:space="preserve"> Paragraph</w:t>
      </w:r>
      <w:r w:rsidR="001C7D01" w:rsidRPr="001C6DDE">
        <w:rPr>
          <w:rFonts w:ascii="Arial" w:hAnsi="Arial" w:cs="Arial"/>
          <w:sz w:val="18"/>
          <w:szCs w:val="18"/>
        </w:rPr>
        <w:t xml:space="preserve"> </w:t>
      </w:r>
      <w:r w:rsidR="001C7D01" w:rsidRPr="001C6DDE">
        <w:rPr>
          <w:rFonts w:cs="Arial"/>
          <w:sz w:val="18"/>
          <w:szCs w:val="18"/>
        </w:rPr>
        <w:fldChar w:fldCharType="begin"/>
      </w:r>
      <w:r w:rsidR="001C7D01" w:rsidRPr="001C6DDE">
        <w:rPr>
          <w:rFonts w:ascii="Arial" w:hAnsi="Arial" w:cs="Arial"/>
          <w:sz w:val="18"/>
          <w:szCs w:val="18"/>
        </w:rPr>
        <w:instrText xml:space="preserve"> REF _Ref490146696 \r \h </w:instrText>
      </w:r>
      <w:r w:rsidR="001C7D01">
        <w:rPr>
          <w:rFonts w:ascii="Arial" w:hAnsi="Arial" w:cs="Arial"/>
          <w:sz w:val="18"/>
          <w:szCs w:val="18"/>
        </w:rPr>
        <w:instrText xml:space="preserve"> \* MERGEFORMAT </w:instrText>
      </w:r>
      <w:r w:rsidR="001C7D01" w:rsidRPr="001C6DDE">
        <w:rPr>
          <w:rFonts w:cs="Arial"/>
          <w:sz w:val="18"/>
          <w:szCs w:val="18"/>
        </w:rPr>
      </w:r>
      <w:r w:rsidR="001C7D01" w:rsidRPr="001C6DDE">
        <w:rPr>
          <w:rFonts w:cs="Arial"/>
          <w:sz w:val="18"/>
          <w:szCs w:val="18"/>
        </w:rPr>
        <w:fldChar w:fldCharType="separate"/>
      </w:r>
      <w:r w:rsidR="00D25C07">
        <w:rPr>
          <w:rFonts w:ascii="Arial" w:hAnsi="Arial" w:cs="Arial"/>
          <w:sz w:val="18"/>
          <w:szCs w:val="18"/>
        </w:rPr>
        <w:t>4.8</w:t>
      </w:r>
      <w:r w:rsidR="001C7D01" w:rsidRPr="001C6DDE">
        <w:rPr>
          <w:rFonts w:cs="Arial"/>
          <w:sz w:val="18"/>
          <w:szCs w:val="18"/>
        </w:rPr>
        <w:fldChar w:fldCharType="end"/>
      </w:r>
      <w:r w:rsidR="001C7D01" w:rsidRPr="001C6DDE">
        <w:rPr>
          <w:rFonts w:ascii="Arial" w:hAnsi="Arial" w:cs="Arial"/>
          <w:sz w:val="18"/>
          <w:szCs w:val="18"/>
        </w:rPr>
        <w:t>)</w:t>
      </w:r>
      <w:r w:rsidR="001C7D01" w:rsidRPr="001307E0">
        <w:rPr>
          <w:rFonts w:ascii="Arial" w:hAnsi="Arial" w:cs="Arial"/>
          <w:b/>
          <w:bCs/>
          <w:sz w:val="18"/>
          <w:szCs w:val="18"/>
        </w:rPr>
        <w:t>.</w:t>
      </w:r>
    </w:p>
    <w:p w14:paraId="6B2E0EE8" w14:textId="77777777" w:rsidR="00B11424" w:rsidRPr="00A112BC" w:rsidRDefault="00B11424" w:rsidP="001C7D01">
      <w:pPr>
        <w:pStyle w:val="BodyText"/>
        <w:spacing w:after="0"/>
        <w:ind w:left="0"/>
        <w:rPr>
          <w:rFonts w:ascii="Arial" w:hAnsi="Arial"/>
          <w:b/>
          <w:sz w:val="14"/>
        </w:rPr>
      </w:pPr>
    </w:p>
    <w:p w14:paraId="60FED7C9" w14:textId="59916061" w:rsidR="006A5B02" w:rsidRPr="00A112BC" w:rsidRDefault="00EE3624" w:rsidP="00D07547">
      <w:pPr>
        <w:spacing w:before="60" w:after="60"/>
        <w:rPr>
          <w:sz w:val="2"/>
        </w:rPr>
      </w:pPr>
      <w:r>
        <w:rPr>
          <w:rFonts w:cs="Arial"/>
          <w:sz w:val="18"/>
          <w:szCs w:val="18"/>
        </w:rPr>
        <w:t>Agreed and accepted</w:t>
      </w:r>
      <w:r w:rsidR="006A5B02" w:rsidRPr="001307E0">
        <w:rPr>
          <w:rFonts w:cs="Arial"/>
          <w:sz w:val="18"/>
          <w:szCs w:val="18"/>
        </w:rPr>
        <w:t xml:space="preserve"> on </w:t>
      </w:r>
      <w:permStart w:id="1042486748" w:edGrp="everyone"/>
      <w:r w:rsidR="006A5B02" w:rsidRPr="001307E0">
        <w:rPr>
          <w:rFonts w:cs="Arial"/>
          <w:b/>
          <w:bCs/>
          <w:sz w:val="18"/>
          <w:szCs w:val="18"/>
          <w:u w:val="single"/>
        </w:rPr>
        <w:t>_______Date________</w:t>
      </w:r>
      <w:r w:rsidR="006A5B02" w:rsidRPr="001307E0">
        <w:rPr>
          <w:rFonts w:cs="Arial"/>
          <w:b/>
          <w:bCs/>
          <w:sz w:val="18"/>
          <w:szCs w:val="18"/>
        </w:rPr>
        <w:t xml:space="preserve"> </w:t>
      </w:r>
      <w:permEnd w:id="1042486748"/>
    </w:p>
    <w:tbl>
      <w:tblPr>
        <w:tblW w:w="10241" w:type="dxa"/>
        <w:tblInd w:w="49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44"/>
        <w:gridCol w:w="7797"/>
      </w:tblGrid>
      <w:tr w:rsidR="00AE3FE9" w:rsidRPr="001307E0" w14:paraId="1C7A98DB" w14:textId="77777777" w:rsidTr="00A112BC">
        <w:trPr>
          <w:trHeight w:val="603"/>
        </w:trPr>
        <w:tc>
          <w:tcPr>
            <w:tcW w:w="2444" w:type="dxa"/>
            <w:vAlign w:val="center"/>
          </w:tcPr>
          <w:p w14:paraId="2BA91D73" w14:textId="77777777" w:rsidR="00AE3FE9" w:rsidRPr="00A112BC" w:rsidRDefault="00AE3FE9" w:rsidP="00A112BC">
            <w:pPr>
              <w:spacing w:before="60"/>
              <w:ind w:left="57"/>
              <w:jc w:val="left"/>
              <w:rPr>
                <w:rFonts w:asciiTheme="minorBidi" w:hAnsiTheme="minorBidi"/>
                <w:b/>
                <w:sz w:val="16"/>
              </w:rPr>
            </w:pPr>
            <w:permStart w:id="477983945" w:edGrp="everyone" w:colFirst="1" w:colLast="1"/>
            <w:r w:rsidRPr="00A112BC">
              <w:rPr>
                <w:rFonts w:asciiTheme="minorBidi" w:hAnsiTheme="minorBidi"/>
                <w:b/>
                <w:sz w:val="16"/>
              </w:rPr>
              <w:t>Entity Name:</w:t>
            </w:r>
          </w:p>
        </w:tc>
        <w:tc>
          <w:tcPr>
            <w:tcW w:w="7797" w:type="dxa"/>
            <w:vAlign w:val="bottom"/>
          </w:tcPr>
          <w:p w14:paraId="11DBA00B" w14:textId="77777777" w:rsidR="00AE3FE9" w:rsidRPr="00A112BC" w:rsidRDefault="00AE3FE9" w:rsidP="00A112BC">
            <w:pPr>
              <w:spacing w:before="120"/>
              <w:ind w:left="57"/>
              <w:jc w:val="left"/>
              <w:rPr>
                <w:rFonts w:asciiTheme="minorBidi" w:hAnsiTheme="minorBidi"/>
                <w:sz w:val="12"/>
              </w:rPr>
            </w:pPr>
          </w:p>
          <w:p w14:paraId="3197829D" w14:textId="05E4220B"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10473C1F" w14:textId="77777777" w:rsidTr="00A112BC">
        <w:trPr>
          <w:trHeight w:val="601"/>
        </w:trPr>
        <w:tc>
          <w:tcPr>
            <w:tcW w:w="2444" w:type="dxa"/>
            <w:vAlign w:val="center"/>
          </w:tcPr>
          <w:p w14:paraId="2646B88A" w14:textId="1BFABC9E" w:rsidR="00AE3FE9" w:rsidRPr="00A112BC" w:rsidRDefault="00AE3FE9" w:rsidP="00A112BC">
            <w:pPr>
              <w:spacing w:before="60"/>
              <w:ind w:left="57"/>
              <w:jc w:val="left"/>
              <w:rPr>
                <w:rFonts w:asciiTheme="minorBidi" w:hAnsiTheme="minorBidi"/>
                <w:b/>
                <w:sz w:val="16"/>
              </w:rPr>
            </w:pPr>
            <w:permStart w:id="440804100" w:edGrp="everyone" w:colFirst="1" w:colLast="1"/>
            <w:permEnd w:id="477983945"/>
            <w:r w:rsidRPr="00A112BC">
              <w:rPr>
                <w:rFonts w:asciiTheme="minorBidi" w:hAnsiTheme="minorBidi"/>
                <w:b/>
                <w:sz w:val="16"/>
              </w:rPr>
              <w:t>Mailing Address:</w:t>
            </w:r>
          </w:p>
        </w:tc>
        <w:tc>
          <w:tcPr>
            <w:tcW w:w="7797" w:type="dxa"/>
            <w:vAlign w:val="bottom"/>
          </w:tcPr>
          <w:p w14:paraId="02225BB4" w14:textId="7D22AAD9" w:rsidR="00AE3FE9" w:rsidRPr="00D07547" w:rsidRDefault="00AE3FE9" w:rsidP="00D24B9E">
            <w:pPr>
              <w:spacing w:before="120"/>
              <w:ind w:left="57"/>
              <w:jc w:val="left"/>
              <w:rPr>
                <w:rFonts w:asciiTheme="minorBidi" w:hAnsiTheme="minorBidi" w:cstheme="minorBidi"/>
                <w:sz w:val="12"/>
                <w:szCs w:val="12"/>
              </w:rPr>
            </w:pPr>
          </w:p>
          <w:p w14:paraId="7B24CC7F"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DC6289D" w14:textId="77777777" w:rsidR="00AE3FE9" w:rsidRDefault="00AE3FE9" w:rsidP="00D24B9E">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4610DEFC" w14:textId="77777777"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42E580DE" w14:textId="77777777" w:rsidTr="00A112BC">
        <w:trPr>
          <w:trHeight w:val="615"/>
        </w:trPr>
        <w:tc>
          <w:tcPr>
            <w:tcW w:w="2444" w:type="dxa"/>
            <w:vAlign w:val="center"/>
          </w:tcPr>
          <w:p w14:paraId="17DA2B2F" w14:textId="3601428A" w:rsidR="00AE3FE9" w:rsidRPr="00A112BC" w:rsidRDefault="00AE3FE9" w:rsidP="00A112BC">
            <w:pPr>
              <w:spacing w:before="60"/>
              <w:ind w:left="57"/>
              <w:jc w:val="left"/>
              <w:rPr>
                <w:rFonts w:asciiTheme="minorBidi" w:hAnsiTheme="minorBidi"/>
                <w:b/>
                <w:sz w:val="16"/>
              </w:rPr>
            </w:pPr>
            <w:permStart w:id="1372853891" w:edGrp="everyone" w:colFirst="1" w:colLast="1"/>
            <w:permEnd w:id="440804100"/>
            <w:r w:rsidRPr="00A112BC">
              <w:rPr>
                <w:rFonts w:asciiTheme="minorBidi" w:hAnsiTheme="minorBidi"/>
                <w:b/>
                <w:sz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w:t>
            </w:r>
            <w:r w:rsidRPr="00A112BC">
              <w:rPr>
                <w:rFonts w:asciiTheme="minorBidi" w:hAnsiTheme="minorBidi"/>
                <w:b/>
                <w:sz w:val="16"/>
              </w:rPr>
              <w:t xml:space="preserve"> authorized representative:</w:t>
            </w:r>
          </w:p>
        </w:tc>
        <w:tc>
          <w:tcPr>
            <w:tcW w:w="7797" w:type="dxa"/>
            <w:vAlign w:val="bottom"/>
          </w:tcPr>
          <w:p w14:paraId="27B76D36" w14:textId="69627DC6" w:rsidR="00AE3FE9" w:rsidRPr="00A112BC" w:rsidRDefault="00AE3FE9" w:rsidP="00A112BC">
            <w:pPr>
              <w:spacing w:before="120"/>
              <w:ind w:left="57"/>
              <w:jc w:val="left"/>
              <w:rPr>
                <w:rFonts w:asciiTheme="minorBidi" w:hAnsiTheme="minorBidi"/>
                <w:sz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AE3FE9" w:rsidRPr="001307E0" w14:paraId="49269BDB" w14:textId="77777777" w:rsidTr="00A112BC">
        <w:trPr>
          <w:trHeight w:val="615"/>
        </w:trPr>
        <w:tc>
          <w:tcPr>
            <w:tcW w:w="2444" w:type="dxa"/>
            <w:vAlign w:val="center"/>
          </w:tcPr>
          <w:p w14:paraId="798D8CBA" w14:textId="77777777" w:rsidR="00AE3FE9" w:rsidRPr="00A112BC" w:rsidRDefault="00AE3FE9" w:rsidP="00A112BC">
            <w:pPr>
              <w:spacing w:before="60"/>
              <w:ind w:left="57"/>
              <w:jc w:val="left"/>
              <w:rPr>
                <w:rFonts w:asciiTheme="minorBidi" w:hAnsiTheme="minorBidi"/>
                <w:b/>
                <w:sz w:val="16"/>
              </w:rPr>
            </w:pPr>
            <w:permStart w:id="1621821122" w:edGrp="everyone" w:colFirst="1" w:colLast="1"/>
            <w:permEnd w:id="1372853891"/>
            <w:r w:rsidRPr="00A112BC">
              <w:rPr>
                <w:rFonts w:asciiTheme="minorBidi" w:hAnsiTheme="minorBidi"/>
                <w:b/>
                <w:sz w:val="16"/>
              </w:rPr>
              <w:t>Signature:</w:t>
            </w:r>
          </w:p>
        </w:tc>
        <w:tc>
          <w:tcPr>
            <w:tcW w:w="7797" w:type="dxa"/>
            <w:vAlign w:val="bottom"/>
          </w:tcPr>
          <w:p w14:paraId="465CB1BB" w14:textId="77777777" w:rsidR="00AE3FE9" w:rsidRPr="00A112BC" w:rsidRDefault="00AE3FE9" w:rsidP="00A112BC">
            <w:pPr>
              <w:spacing w:before="120"/>
              <w:ind w:left="57"/>
              <w:jc w:val="left"/>
              <w:rPr>
                <w:rFonts w:asciiTheme="minorBidi" w:hAnsiTheme="minorBidi"/>
                <w:sz w:val="16"/>
              </w:rPr>
            </w:pPr>
          </w:p>
          <w:p w14:paraId="6D1B3E01" w14:textId="02800660" w:rsidR="00AE3FE9" w:rsidRPr="00A112BC" w:rsidRDefault="00AE3FE9" w:rsidP="00A112BC">
            <w:pPr>
              <w:spacing w:before="120"/>
              <w:ind w:left="57"/>
              <w:jc w:val="left"/>
              <w:rPr>
                <w:rFonts w:asciiTheme="minorBidi" w:hAnsiTheme="minorBidi"/>
                <w:b/>
                <w:sz w:val="16"/>
              </w:rPr>
            </w:pPr>
          </w:p>
        </w:tc>
      </w:tr>
      <w:permEnd w:id="1621821122"/>
    </w:tbl>
    <w:p w14:paraId="6936052F" w14:textId="77777777" w:rsidR="00AE3FE9" w:rsidRDefault="00AE3FE9" w:rsidP="00D24B9E">
      <w:pPr>
        <w:jc w:val="left"/>
      </w:pPr>
    </w:p>
    <w:p w14:paraId="5871DA1A" w14:textId="77777777" w:rsidR="00BB40C0" w:rsidRPr="001307E0" w:rsidRDefault="00BB40C0" w:rsidP="00BB40C0">
      <w:pPr>
        <w:pStyle w:val="Header"/>
        <w:rPr>
          <w:rFonts w:asciiTheme="minorBidi" w:hAnsiTheme="minorBidi" w:cstheme="minorBidi"/>
          <w:b/>
          <w:caps/>
          <w:sz w:val="24"/>
          <w:u w:val="single"/>
          <w:lang w:val="en-GB"/>
        </w:rPr>
      </w:pPr>
      <w:bookmarkStart w:id="499" w:name="sujet"/>
      <w:bookmarkEnd w:id="499"/>
      <w:r w:rsidRPr="001307E0">
        <w:br w:type="page"/>
      </w:r>
      <w:r w:rsidRPr="001307E0">
        <w:rPr>
          <w:rFonts w:asciiTheme="minorBidi" w:hAnsiTheme="minorBidi" w:cstheme="minorBidi"/>
          <w:b/>
          <w:sz w:val="24"/>
          <w:u w:val="single"/>
          <w:lang w:val="en-GB"/>
        </w:rPr>
        <w:t>Annex 6: Self Declaration Form</w:t>
      </w:r>
    </w:p>
    <w:p w14:paraId="22C90538" w14:textId="77777777" w:rsidR="00BB40C0" w:rsidRPr="001307E0" w:rsidRDefault="00BB40C0" w:rsidP="00BB40C0">
      <w:pPr>
        <w:spacing w:line="310" w:lineRule="atLeast"/>
        <w:jc w:val="center"/>
        <w:rPr>
          <w:rFonts w:asciiTheme="minorBidi" w:hAnsiTheme="minorBidi" w:cstheme="minorBidi"/>
          <w:b/>
          <w:szCs w:val="20"/>
          <w:lang w:val="en-GB"/>
        </w:rPr>
      </w:pPr>
      <w:r w:rsidRPr="001307E0">
        <w:rPr>
          <w:rFonts w:asciiTheme="minorBidi" w:hAnsiTheme="minorBidi" w:cstheme="minorBidi"/>
          <w:b/>
          <w:szCs w:val="20"/>
          <w:lang w:val="en-GB"/>
        </w:rPr>
        <w:t xml:space="preserve">Applicable to private and public companies </w:t>
      </w:r>
    </w:p>
    <w:p w14:paraId="14D9ECCB" w14:textId="77777777" w:rsidR="00BB40C0" w:rsidRDefault="00BB40C0" w:rsidP="00BB40C0">
      <w:pPr>
        <w:spacing w:line="310" w:lineRule="atLeast"/>
        <w:rPr>
          <w:rFonts w:asciiTheme="minorBidi" w:hAnsiTheme="minorBidi" w:cstheme="minorBidi"/>
          <w:szCs w:val="20"/>
          <w:lang w:val="en-GB"/>
        </w:rPr>
      </w:pPr>
      <w:r w:rsidRPr="001307E0">
        <w:rPr>
          <w:rFonts w:asciiTheme="minorBidi" w:hAnsiTheme="minorBidi" w:cstheme="minorBidi"/>
          <w:szCs w:val="20"/>
          <w:lang w:val="en-GB"/>
        </w:rPr>
        <w:t>&lt;</w:t>
      </w:r>
      <w:permStart w:id="1429356019" w:edGrp="everyone"/>
      <w:r w:rsidRPr="001307E0">
        <w:rPr>
          <w:rFonts w:asciiTheme="minorBidi" w:hAnsiTheme="minorBidi" w:cstheme="minorBidi"/>
          <w:b/>
          <w:bCs/>
          <w:szCs w:val="20"/>
          <w:lang w:val="en-GB"/>
        </w:rPr>
        <w:t>COMPANY</w:t>
      </w:r>
      <w:permEnd w:id="1429356019"/>
      <w:r w:rsidRPr="001307E0">
        <w:rPr>
          <w:rFonts w:asciiTheme="minorBidi" w:hAnsiTheme="minorBidi" w:cstheme="minorBidi"/>
          <w:szCs w:val="20"/>
          <w:lang w:val="en-GB"/>
        </w:rPr>
        <w:t>&gt;</w:t>
      </w:r>
      <w:r>
        <w:rPr>
          <w:rFonts w:asciiTheme="minorBidi" w:hAnsiTheme="minorBidi" w:cstheme="minorBidi"/>
          <w:szCs w:val="20"/>
          <w:lang w:val="en-GB"/>
        </w:rPr>
        <w:t xml:space="preserve"> </w:t>
      </w:r>
      <w:r w:rsidRPr="001307E0">
        <w:rPr>
          <w:rFonts w:asciiTheme="minorBidi" w:hAnsiTheme="minorBidi" w:cstheme="minorBidi"/>
          <w:szCs w:val="20"/>
          <w:lang w:val="en-GB"/>
        </w:rPr>
        <w:t xml:space="preserve"> (the “Company”) hereby declares to the World Health Organization (WHO) that:</w:t>
      </w:r>
    </w:p>
    <w:p w14:paraId="39114FF6" w14:textId="77777777" w:rsidR="00BB40C0" w:rsidRPr="001307E0" w:rsidRDefault="00BB40C0" w:rsidP="00AB37B8">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AB37B8">
        <w:rPr>
          <w:rFonts w:asciiTheme="minorBidi" w:hAnsiTheme="minorBidi" w:cstheme="minorBidi"/>
          <w:szCs w:val="20"/>
        </w:rPr>
        <w:t xml:space="preserve"> it is not bankrupt or being wound up, having its affairs administered by the courts, has not entered into an arrangement with creditors, has not suspended business activities, is not the subject of proceedings concerning the foregoing matters, and is not in any analogous situation arising from a similar procedure provided for in national legislation or regulations;</w:t>
      </w:r>
    </w:p>
    <w:p w14:paraId="68357272" w14:textId="77777777" w:rsidR="00BB40C0" w:rsidRPr="00AB37B8" w:rsidRDefault="00BB40C0" w:rsidP="00AB37B8">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AB37B8">
        <w:rPr>
          <w:rFonts w:asciiTheme="minorBidi" w:hAnsiTheme="minorBidi" w:cstheme="minorBidi"/>
          <w:szCs w:val="20"/>
        </w:rPr>
        <w:t>it is solvent and in a position to continue doing business for the period stipulated in the contract after contract signature, if awarded a contract by WHO;</w:t>
      </w:r>
    </w:p>
    <w:p w14:paraId="657476B3" w14:textId="77777777" w:rsidR="00BB40C0" w:rsidRPr="001307E0" w:rsidRDefault="00BB40C0" w:rsidP="00AB37B8">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 not been convicted of an offence concerning their professional conduct by a final judgment;</w:t>
      </w:r>
    </w:p>
    <w:p w14:paraId="3FFA9176" w14:textId="77777777" w:rsidR="00BB40C0" w:rsidRPr="001307E0" w:rsidRDefault="00BB40C0" w:rsidP="00AB37B8">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1307E0">
        <w:rPr>
          <w:rFonts w:asciiTheme="minorBidi" w:hAnsiTheme="minorBidi" w:cstheme="minorBidi"/>
          <w:szCs w:val="20"/>
        </w:rPr>
        <w:t>it or persons having powers of representation, decision making or control over the Company have</w:t>
      </w:r>
      <w:r w:rsidRPr="001307E0" w:rsidDel="00FD32AF">
        <w:rPr>
          <w:rFonts w:asciiTheme="minorBidi" w:hAnsiTheme="minorBidi" w:cstheme="minorBidi"/>
          <w:szCs w:val="20"/>
        </w:rPr>
        <w:t xml:space="preserve"> </w:t>
      </w:r>
      <w:r w:rsidRPr="001307E0">
        <w:rPr>
          <w:rFonts w:asciiTheme="minorBidi" w:hAnsiTheme="minorBidi" w:cstheme="minorBidi"/>
          <w:szCs w:val="20"/>
        </w:rPr>
        <w:t>not been the subject of a final judgment or of a final administrative decision for fraud, corruption, involvement in a criminal organization, money laundering, terrorist-related offences, child labour, human trafficking or any other illegal activity;</w:t>
      </w:r>
    </w:p>
    <w:p w14:paraId="0AAB2CF1" w14:textId="77777777" w:rsidR="00BB40C0" w:rsidRPr="001307E0" w:rsidRDefault="00BB40C0" w:rsidP="00BB40C0">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is in compliance with all its </w:t>
      </w:r>
      <w:r w:rsidRPr="001307E0">
        <w:rPr>
          <w:rFonts w:asciiTheme="minorBidi" w:hAnsiTheme="minorBidi" w:cstheme="minorBidi"/>
          <w:szCs w:val="20"/>
        </w:rPr>
        <w:t xml:space="preserve">obligations relating to the payment of social security contributions and the payment of taxes in accordance with the </w:t>
      </w:r>
      <w:r w:rsidRPr="001307E0">
        <w:rPr>
          <w:rFonts w:asciiTheme="minorBidi" w:hAnsiTheme="minorBidi" w:cstheme="minorBidi"/>
          <w:szCs w:val="20"/>
          <w:lang w:val="en-GB"/>
        </w:rPr>
        <w:t>national legislation or regulations</w:t>
      </w:r>
      <w:r w:rsidRPr="001307E0" w:rsidDel="00717E08">
        <w:rPr>
          <w:rFonts w:asciiTheme="minorBidi" w:hAnsiTheme="minorBidi" w:cstheme="minorBidi"/>
          <w:szCs w:val="20"/>
        </w:rPr>
        <w:t xml:space="preserve"> </w:t>
      </w:r>
      <w:r w:rsidRPr="001307E0">
        <w:rPr>
          <w:rFonts w:asciiTheme="minorBidi" w:hAnsiTheme="minorBidi" w:cstheme="minorBidi"/>
          <w:szCs w:val="20"/>
        </w:rPr>
        <w:t xml:space="preserve">of the country in which </w:t>
      </w:r>
      <w:r w:rsidRPr="001307E0">
        <w:rPr>
          <w:rFonts w:asciiTheme="minorBidi" w:hAnsiTheme="minorBidi" w:cstheme="minorBidi"/>
          <w:szCs w:val="20"/>
          <w:lang w:val="en-GB"/>
        </w:rPr>
        <w:t>the Company</w:t>
      </w:r>
      <w:r>
        <w:rPr>
          <w:rFonts w:asciiTheme="minorBidi" w:hAnsiTheme="minorBidi" w:cstheme="minorBidi"/>
          <w:szCs w:val="20"/>
          <w:lang w:val="en-GB"/>
        </w:rPr>
        <w:t xml:space="preserve"> </w:t>
      </w:r>
      <w:r w:rsidRPr="001307E0">
        <w:rPr>
          <w:rFonts w:asciiTheme="minorBidi" w:hAnsiTheme="minorBidi" w:cstheme="minorBidi"/>
          <w:szCs w:val="20"/>
        </w:rPr>
        <w:t>is established;</w:t>
      </w:r>
    </w:p>
    <w:p w14:paraId="63E7E18E" w14:textId="77777777" w:rsidR="00BB40C0" w:rsidRPr="001307E0" w:rsidRDefault="00BB40C0" w:rsidP="00BB40C0">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1307E0">
        <w:rPr>
          <w:rFonts w:asciiTheme="minorBidi" w:hAnsiTheme="minorBidi" w:cstheme="minorBidi"/>
          <w:noProof/>
          <w:szCs w:val="20"/>
        </w:rPr>
        <w:t>it is not subject to an administrative penalty for misrepresenting any information required as a condition of participation in a procurement procedure or failing to supply such information;</w:t>
      </w:r>
    </w:p>
    <w:p w14:paraId="51C4F3C7" w14:textId="77777777" w:rsidR="00BB40C0" w:rsidRPr="001307E0" w:rsidRDefault="00BB40C0">
      <w:pPr>
        <w:numPr>
          <w:ilvl w:val="0"/>
          <w:numId w:val="35"/>
        </w:numPr>
        <w:autoSpaceDE w:val="0"/>
        <w:autoSpaceDN w:val="0"/>
        <w:adjustRightInd w:val="0"/>
        <w:spacing w:before="100" w:after="100" w:line="280" w:lineRule="atLeast"/>
        <w:ind w:left="714" w:hanging="357"/>
        <w:rPr>
          <w:rFonts w:asciiTheme="minorBidi" w:hAnsiTheme="minorBidi" w:cstheme="minorBidi"/>
          <w:noProof/>
          <w:szCs w:val="20"/>
        </w:rPr>
      </w:pPr>
      <w:r w:rsidRPr="001307E0">
        <w:rPr>
          <w:rFonts w:asciiTheme="minorBidi" w:hAnsiTheme="minorBidi" w:cstheme="minorBidi"/>
          <w:noProof/>
          <w:szCs w:val="20"/>
        </w:rPr>
        <w:t xml:space="preserve">it has declared to WHO any </w:t>
      </w:r>
      <w:r w:rsidRPr="001307E0">
        <w:rPr>
          <w:rFonts w:asciiTheme="minorBidi" w:hAnsiTheme="minorBidi" w:cstheme="minorBidi"/>
          <w:kern w:val="2"/>
          <w:szCs w:val="20"/>
        </w:rPr>
        <w:t>circumstances that could give rise to a conflict of interest or potential conflict of interest in relation to the current procurement action</w:t>
      </w:r>
      <w:r w:rsidRPr="001307E0">
        <w:rPr>
          <w:rFonts w:asciiTheme="minorBidi" w:hAnsiTheme="minorBidi" w:cstheme="minorBidi"/>
          <w:noProof/>
          <w:szCs w:val="20"/>
        </w:rPr>
        <w:t>;</w:t>
      </w:r>
    </w:p>
    <w:p w14:paraId="0BC9086A" w14:textId="77777777" w:rsidR="00085670" w:rsidRPr="00D07547" w:rsidRDefault="00BB40C0" w:rsidP="00D07547">
      <w:pPr>
        <w:numPr>
          <w:ilvl w:val="0"/>
          <w:numId w:val="35"/>
        </w:numPr>
        <w:autoSpaceDE w:val="0"/>
        <w:autoSpaceDN w:val="0"/>
        <w:adjustRightInd w:val="0"/>
        <w:spacing w:before="100" w:after="100" w:line="280" w:lineRule="atLeast"/>
        <w:ind w:left="714" w:hanging="357"/>
        <w:rPr>
          <w:rFonts w:asciiTheme="minorBidi" w:hAnsiTheme="minorBidi" w:cstheme="minorBidi"/>
          <w:szCs w:val="20"/>
        </w:rPr>
      </w:pPr>
      <w:r w:rsidRPr="001307E0">
        <w:rPr>
          <w:rFonts w:asciiTheme="minorBidi" w:hAnsiTheme="minorBidi" w:cstheme="minorBidi"/>
          <w:szCs w:val="20"/>
        </w:rPr>
        <w:t xml:space="preserve">it </w:t>
      </w:r>
      <w:r w:rsidRPr="001307E0">
        <w:rPr>
          <w:rFonts w:asciiTheme="minorBidi" w:hAnsiTheme="minorBidi" w:cstheme="minorBidi"/>
          <w:noProof/>
          <w:szCs w:val="20"/>
        </w:rPr>
        <w:t xml:space="preserve">has not granted and will not grant, has not sought and will not seek, has not attempted and will not attempt to obtain, and has not accepted and will not accept any direct or indirect benefit (finanical or otherwise) arising from a procurement contract or the </w:t>
      </w:r>
      <w:r w:rsidRPr="001307E0">
        <w:rPr>
          <w:rFonts w:asciiTheme="minorBidi" w:hAnsiTheme="minorBidi" w:cstheme="minorBidi"/>
          <w:szCs w:val="20"/>
        </w:rPr>
        <w:t xml:space="preserve">award </w:t>
      </w:r>
      <w:r w:rsidR="00085670" w:rsidRPr="00D07547">
        <w:rPr>
          <w:rFonts w:asciiTheme="minorBidi" w:hAnsiTheme="minorBidi" w:cstheme="minorBidi"/>
          <w:szCs w:val="20"/>
        </w:rPr>
        <w:t>thereof;</w:t>
      </w:r>
    </w:p>
    <w:p w14:paraId="4193B90A" w14:textId="77777777" w:rsidR="0001356D" w:rsidRPr="0001356D" w:rsidRDefault="00085670" w:rsidP="00D07547">
      <w:pPr>
        <w:numPr>
          <w:ilvl w:val="0"/>
          <w:numId w:val="35"/>
        </w:numPr>
        <w:autoSpaceDE w:val="0"/>
        <w:autoSpaceDN w:val="0"/>
        <w:adjustRightInd w:val="0"/>
        <w:spacing w:before="100" w:after="100" w:line="280" w:lineRule="atLeast"/>
        <w:ind w:left="714" w:hanging="357"/>
        <w:rPr>
          <w:rFonts w:asciiTheme="minorBidi" w:hAnsiTheme="minorBidi"/>
        </w:rPr>
      </w:pPr>
      <w:r w:rsidRPr="00D07547">
        <w:rPr>
          <w:rFonts w:asciiTheme="minorBidi" w:hAnsiTheme="minorBidi" w:cstheme="minorBidi"/>
          <w:szCs w:val="20"/>
        </w:rPr>
        <w:t>i</w:t>
      </w:r>
      <w:r w:rsidR="00BB40C0" w:rsidRPr="00D07547">
        <w:rPr>
          <w:rFonts w:asciiTheme="minorBidi" w:hAnsiTheme="minorBidi" w:cstheme="minorBidi"/>
          <w:szCs w:val="20"/>
        </w:rPr>
        <w:t xml:space="preserve">t adheres to the UN Supplier Code of </w:t>
      </w:r>
      <w:r w:rsidR="00BB40C0" w:rsidRPr="001D551B">
        <w:t>Cond</w:t>
      </w:r>
      <w:r w:rsidR="00BB40C0" w:rsidRPr="00085670">
        <w:rPr>
          <w:rFonts w:cs="Arial"/>
          <w:szCs w:val="20"/>
        </w:rPr>
        <w:t>uct</w:t>
      </w:r>
      <w:r w:rsidR="0001356D">
        <w:rPr>
          <w:rFonts w:cs="Arial"/>
          <w:szCs w:val="20"/>
        </w:rPr>
        <w:t>;</w:t>
      </w:r>
    </w:p>
    <w:p w14:paraId="3A548C4C" w14:textId="134E8922" w:rsidR="00BB40C0" w:rsidRPr="0001356D" w:rsidRDefault="0001356D" w:rsidP="0022751C">
      <w:pPr>
        <w:numPr>
          <w:ilvl w:val="0"/>
          <w:numId w:val="35"/>
        </w:numPr>
        <w:autoSpaceDE w:val="0"/>
        <w:autoSpaceDN w:val="0"/>
        <w:adjustRightInd w:val="0"/>
        <w:spacing w:before="100" w:after="100" w:line="280" w:lineRule="atLeast"/>
        <w:ind w:left="714" w:hanging="357"/>
        <w:rPr>
          <w:rFonts w:asciiTheme="minorBidi" w:hAnsiTheme="minorBidi"/>
          <w:szCs w:val="20"/>
        </w:rPr>
      </w:pPr>
      <w:r w:rsidRPr="0001356D">
        <w:rPr>
          <w:rFonts w:cs="Arial"/>
          <w:bCs/>
          <w:szCs w:val="20"/>
          <w:lang w:val="en"/>
        </w:rPr>
        <w:t>it has zero tolerance for sexual exploitation and abuse</w:t>
      </w:r>
      <w:r w:rsidRPr="0001356D">
        <w:rPr>
          <w:rFonts w:cs="Arial"/>
          <w:szCs w:val="20"/>
        </w:rPr>
        <w:t xml:space="preserve"> and has appropriate procedures in place to prevent and respond to </w:t>
      </w:r>
      <w:r w:rsidRPr="0001356D">
        <w:rPr>
          <w:rFonts w:cs="Arial"/>
          <w:bCs/>
          <w:szCs w:val="20"/>
          <w:lang w:val="en"/>
        </w:rPr>
        <w:t>sexual exploitation and abuse</w:t>
      </w:r>
      <w:r w:rsidR="00BB40C0" w:rsidRPr="0001356D">
        <w:rPr>
          <w:rFonts w:cs="Arial"/>
          <w:szCs w:val="20"/>
        </w:rPr>
        <w:t>.</w:t>
      </w:r>
    </w:p>
    <w:p w14:paraId="58970584" w14:textId="77777777" w:rsidR="00BB40C0" w:rsidRPr="001307E0" w:rsidRDefault="00BB40C0" w:rsidP="00BB40C0">
      <w:pPr>
        <w:spacing w:line="280" w:lineRule="atLeast"/>
        <w:rPr>
          <w:rFonts w:asciiTheme="minorBidi" w:hAnsiTheme="minorBidi" w:cstheme="minorBidi"/>
          <w:szCs w:val="20"/>
        </w:rPr>
      </w:pPr>
      <w:r w:rsidRPr="001307E0">
        <w:rPr>
          <w:rFonts w:asciiTheme="minorBidi" w:hAnsiTheme="minorBidi" w:cstheme="minorBidi"/>
          <w:szCs w:val="20"/>
        </w:rPr>
        <w:t xml:space="preserve">The Company understands that a false statement or failure to disclose any relevant information which may impact upon WHO's decision to award a contract may result in the </w:t>
      </w:r>
      <w:r w:rsidRPr="001307E0">
        <w:rPr>
          <w:rFonts w:asciiTheme="minorBidi" w:hAnsiTheme="minorBidi" w:cstheme="minorBidi"/>
          <w:szCs w:val="20"/>
          <w:lang w:val="en-GB"/>
        </w:rPr>
        <w:t xml:space="preserve">disqualification of the Company from the bidding exercise </w:t>
      </w:r>
      <w:r w:rsidRPr="001307E0">
        <w:rPr>
          <w:rFonts w:asciiTheme="minorBidi" w:hAnsiTheme="minorBidi" w:cstheme="minorBidi"/>
          <w:szCs w:val="20"/>
        </w:rPr>
        <w:t xml:space="preserve">and/or the withdrawal of any </w:t>
      </w:r>
      <w:r>
        <w:rPr>
          <w:rFonts w:asciiTheme="minorBidi" w:hAnsiTheme="minorBidi" w:cstheme="minorBidi"/>
          <w:szCs w:val="20"/>
        </w:rPr>
        <w:t>proposal</w:t>
      </w:r>
      <w:r w:rsidRPr="001307E0">
        <w:rPr>
          <w:rFonts w:asciiTheme="minorBidi" w:hAnsiTheme="minorBidi" w:cstheme="minorBidi"/>
          <w:szCs w:val="20"/>
        </w:rPr>
        <w:t xml:space="preserve"> of a contract with WHO. Furthermore, in case a contract has already been awarded, WHO shall be entitled to rescind the contract with immediate effect, in addition to any other remedies which WHO may have by contract or by law.</w:t>
      </w:r>
    </w:p>
    <w:p w14:paraId="34BB84DA" w14:textId="77777777" w:rsidR="00BB40C0" w:rsidRDefault="00BB40C0" w:rsidP="00BB40C0">
      <w:pPr>
        <w:jc w:val="left"/>
        <w:rPr>
          <w:rFonts w:cs="Arial"/>
          <w:sz w:val="22"/>
          <w:szCs w:val="22"/>
          <w:lang w:val="en-GB"/>
        </w:rPr>
      </w:pPr>
    </w:p>
    <w:tbl>
      <w:tblPr>
        <w:tblpPr w:leftFromText="180" w:rightFromText="180" w:vertAnchor="text" w:tblpY="1"/>
        <w:tblOverlap w:val="never"/>
        <w:tblW w:w="981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000" w:firstRow="0" w:lastRow="0" w:firstColumn="0" w:lastColumn="0" w:noHBand="0" w:noVBand="0"/>
      </w:tblPr>
      <w:tblGrid>
        <w:gridCol w:w="2444"/>
        <w:gridCol w:w="7371"/>
      </w:tblGrid>
      <w:tr w:rsidR="00BB40C0" w:rsidRPr="001307E0" w14:paraId="1CD7735C" w14:textId="77777777" w:rsidTr="00D07547">
        <w:tc>
          <w:tcPr>
            <w:tcW w:w="2444" w:type="dxa"/>
            <w:vAlign w:val="center"/>
          </w:tcPr>
          <w:p w14:paraId="18E46841" w14:textId="77777777" w:rsidR="00BB40C0" w:rsidRPr="001307E0" w:rsidRDefault="00BB40C0">
            <w:pPr>
              <w:spacing w:before="60"/>
              <w:ind w:left="57"/>
              <w:jc w:val="left"/>
              <w:rPr>
                <w:rFonts w:asciiTheme="minorBidi" w:hAnsiTheme="minorBidi" w:cstheme="minorBidi"/>
                <w:b/>
                <w:bCs/>
                <w:sz w:val="16"/>
                <w:szCs w:val="16"/>
              </w:rPr>
            </w:pPr>
            <w:permStart w:id="1934367224" w:edGrp="everyone" w:colFirst="1" w:colLast="1"/>
            <w:r w:rsidRPr="001307E0">
              <w:rPr>
                <w:rFonts w:asciiTheme="minorBidi" w:hAnsiTheme="minorBidi" w:cstheme="minorBidi"/>
                <w:b/>
                <w:bCs/>
                <w:sz w:val="16"/>
                <w:szCs w:val="16"/>
              </w:rPr>
              <w:t>Entity Name:</w:t>
            </w:r>
          </w:p>
        </w:tc>
        <w:tc>
          <w:tcPr>
            <w:tcW w:w="7371" w:type="dxa"/>
            <w:vAlign w:val="bottom"/>
          </w:tcPr>
          <w:p w14:paraId="0BAD926F"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185ADB95" w14:textId="77777777" w:rsidTr="00D07547">
        <w:trPr>
          <w:trHeight w:val="595"/>
        </w:trPr>
        <w:tc>
          <w:tcPr>
            <w:tcW w:w="2444" w:type="dxa"/>
            <w:vAlign w:val="center"/>
          </w:tcPr>
          <w:p w14:paraId="10714B65" w14:textId="77777777" w:rsidR="00BB40C0" w:rsidRPr="001307E0" w:rsidRDefault="00BB40C0">
            <w:pPr>
              <w:spacing w:before="60"/>
              <w:ind w:left="57"/>
              <w:jc w:val="left"/>
              <w:rPr>
                <w:rFonts w:asciiTheme="minorBidi" w:hAnsiTheme="minorBidi" w:cstheme="minorBidi"/>
                <w:b/>
                <w:bCs/>
                <w:sz w:val="16"/>
                <w:szCs w:val="16"/>
              </w:rPr>
            </w:pPr>
            <w:permStart w:id="897085552" w:edGrp="everyone" w:colFirst="1" w:colLast="1"/>
            <w:permEnd w:id="1934367224"/>
            <w:r>
              <w:rPr>
                <w:rFonts w:asciiTheme="minorBidi" w:hAnsiTheme="minorBidi" w:cstheme="minorBidi"/>
                <w:b/>
                <w:bCs/>
                <w:sz w:val="16"/>
                <w:szCs w:val="16"/>
              </w:rPr>
              <w:t>Mailing Address:</w:t>
            </w:r>
          </w:p>
        </w:tc>
        <w:tc>
          <w:tcPr>
            <w:tcW w:w="7371" w:type="dxa"/>
            <w:vAlign w:val="bottom"/>
          </w:tcPr>
          <w:p w14:paraId="6566134B" w14:textId="77777777" w:rsidR="00BB40C0" w:rsidRDefault="00BB40C0">
            <w:pPr>
              <w:spacing w:before="120"/>
              <w:ind w:left="57"/>
              <w:jc w:val="left"/>
              <w:rPr>
                <w:rFonts w:asciiTheme="minorBidi" w:hAnsiTheme="minorBidi" w:cstheme="minorBidi"/>
                <w:sz w:val="16"/>
                <w:szCs w:val="16"/>
              </w:rPr>
            </w:pPr>
          </w:p>
          <w:p w14:paraId="17FF0787" w14:textId="77777777" w:rsidR="00BB40C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2DD0935F" w14:textId="77777777" w:rsidR="00BB40C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p w14:paraId="35B2685F"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4FD04BDB" w14:textId="77777777" w:rsidTr="00D07547">
        <w:tc>
          <w:tcPr>
            <w:tcW w:w="2444" w:type="dxa"/>
            <w:vAlign w:val="center"/>
          </w:tcPr>
          <w:p w14:paraId="70A69926" w14:textId="77777777" w:rsidR="00BB40C0" w:rsidRPr="001307E0" w:rsidRDefault="00BB40C0">
            <w:pPr>
              <w:spacing w:before="60"/>
              <w:ind w:left="57"/>
              <w:jc w:val="left"/>
              <w:rPr>
                <w:rFonts w:asciiTheme="minorBidi" w:hAnsiTheme="minorBidi" w:cstheme="minorBidi"/>
                <w:b/>
                <w:bCs/>
                <w:sz w:val="16"/>
                <w:szCs w:val="16"/>
              </w:rPr>
            </w:pPr>
            <w:permStart w:id="1103983434" w:edGrp="everyone" w:colFirst="1" w:colLast="1"/>
            <w:permEnd w:id="897085552"/>
            <w:r w:rsidRPr="001307E0">
              <w:rPr>
                <w:rFonts w:asciiTheme="minorBidi" w:hAnsiTheme="minorBidi" w:cstheme="minorBidi"/>
                <w:b/>
                <w:bCs/>
                <w:sz w:val="16"/>
                <w:szCs w:val="16"/>
              </w:rPr>
              <w:t xml:space="preserve">Name and Title of </w:t>
            </w:r>
            <w:r>
              <w:rPr>
                <w:rFonts w:asciiTheme="minorBidi" w:hAnsiTheme="minorBidi" w:cstheme="minorBidi"/>
                <w:b/>
                <w:bCs/>
                <w:sz w:val="16"/>
                <w:szCs w:val="16"/>
              </w:rPr>
              <w:t>d</w:t>
            </w:r>
            <w:r w:rsidRPr="001307E0">
              <w:rPr>
                <w:rFonts w:asciiTheme="minorBidi" w:hAnsiTheme="minorBidi" w:cstheme="minorBidi"/>
                <w:b/>
                <w:bCs/>
                <w:sz w:val="16"/>
                <w:szCs w:val="16"/>
              </w:rPr>
              <w:t>uly authorized representative:</w:t>
            </w:r>
          </w:p>
        </w:tc>
        <w:tc>
          <w:tcPr>
            <w:tcW w:w="7371" w:type="dxa"/>
            <w:vAlign w:val="bottom"/>
          </w:tcPr>
          <w:p w14:paraId="424E4595" w14:textId="77777777" w:rsidR="00BB40C0" w:rsidRPr="001307E0" w:rsidRDefault="00BB40C0">
            <w:pPr>
              <w:spacing w:before="120"/>
              <w:ind w:left="57"/>
              <w:jc w:val="left"/>
              <w:rPr>
                <w:rFonts w:asciiTheme="minorBidi" w:hAnsiTheme="minorBidi" w:cstheme="minorBidi"/>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tr w:rsidR="00BB40C0" w:rsidRPr="001307E0" w14:paraId="21BE32A3" w14:textId="77777777" w:rsidTr="00D07547">
        <w:tc>
          <w:tcPr>
            <w:tcW w:w="2444" w:type="dxa"/>
            <w:vAlign w:val="center"/>
          </w:tcPr>
          <w:p w14:paraId="04FAEB87" w14:textId="77777777" w:rsidR="00BB40C0" w:rsidRPr="001307E0" w:rsidRDefault="00BB40C0">
            <w:pPr>
              <w:spacing w:before="60"/>
              <w:ind w:left="57"/>
              <w:jc w:val="left"/>
              <w:rPr>
                <w:rFonts w:asciiTheme="minorBidi" w:hAnsiTheme="minorBidi" w:cstheme="minorBidi"/>
                <w:b/>
                <w:bCs/>
                <w:sz w:val="16"/>
                <w:szCs w:val="16"/>
              </w:rPr>
            </w:pPr>
            <w:permStart w:id="466167997" w:edGrp="everyone" w:colFirst="1" w:colLast="1"/>
            <w:permEnd w:id="1103983434"/>
            <w:r w:rsidRPr="001307E0">
              <w:rPr>
                <w:rFonts w:asciiTheme="minorBidi" w:hAnsiTheme="minorBidi" w:cstheme="minorBidi"/>
                <w:b/>
                <w:bCs/>
                <w:sz w:val="16"/>
                <w:szCs w:val="16"/>
              </w:rPr>
              <w:t>Signature:</w:t>
            </w:r>
          </w:p>
        </w:tc>
        <w:tc>
          <w:tcPr>
            <w:tcW w:w="7371" w:type="dxa"/>
            <w:vAlign w:val="bottom"/>
          </w:tcPr>
          <w:p w14:paraId="292A3ACA" w14:textId="77777777" w:rsidR="00BB40C0" w:rsidRPr="001307E0" w:rsidRDefault="00BB40C0">
            <w:pPr>
              <w:spacing w:before="120"/>
              <w:ind w:left="57"/>
              <w:jc w:val="left"/>
              <w:rPr>
                <w:rFonts w:asciiTheme="minorBidi" w:hAnsiTheme="minorBidi" w:cstheme="minorBidi"/>
                <w:sz w:val="16"/>
                <w:szCs w:val="16"/>
              </w:rPr>
            </w:pPr>
          </w:p>
          <w:p w14:paraId="541E1952" w14:textId="77777777" w:rsidR="00BB40C0" w:rsidRPr="001307E0" w:rsidRDefault="00BB40C0">
            <w:pPr>
              <w:spacing w:before="120"/>
              <w:ind w:left="57"/>
              <w:jc w:val="left"/>
              <w:rPr>
                <w:rFonts w:asciiTheme="minorBidi" w:hAnsiTheme="minorBidi" w:cstheme="minorBidi"/>
                <w:b/>
                <w:bCs/>
                <w:sz w:val="16"/>
                <w:szCs w:val="16"/>
              </w:rPr>
            </w:pPr>
          </w:p>
        </w:tc>
      </w:tr>
      <w:tr w:rsidR="00BB40C0" w:rsidRPr="001307E0" w14:paraId="4BFC0E86" w14:textId="77777777" w:rsidTr="00D07547">
        <w:tc>
          <w:tcPr>
            <w:tcW w:w="2444" w:type="dxa"/>
            <w:vAlign w:val="center"/>
          </w:tcPr>
          <w:p w14:paraId="18A95482" w14:textId="77777777" w:rsidR="00BB40C0" w:rsidRPr="001307E0" w:rsidRDefault="00BB40C0">
            <w:pPr>
              <w:spacing w:before="60"/>
              <w:ind w:left="57"/>
              <w:jc w:val="left"/>
              <w:rPr>
                <w:rFonts w:asciiTheme="minorBidi" w:hAnsiTheme="minorBidi" w:cstheme="minorBidi"/>
                <w:b/>
                <w:bCs/>
                <w:sz w:val="16"/>
                <w:szCs w:val="16"/>
              </w:rPr>
            </w:pPr>
            <w:permStart w:id="1672028194" w:edGrp="everyone" w:colFirst="1" w:colLast="1"/>
            <w:permEnd w:id="466167997"/>
            <w:r w:rsidRPr="001307E0">
              <w:rPr>
                <w:rFonts w:asciiTheme="minorBidi" w:hAnsiTheme="minorBidi" w:cstheme="minorBidi"/>
                <w:b/>
                <w:bCs/>
                <w:sz w:val="16"/>
                <w:szCs w:val="16"/>
              </w:rPr>
              <w:t>Date:</w:t>
            </w:r>
          </w:p>
        </w:tc>
        <w:tc>
          <w:tcPr>
            <w:tcW w:w="7371" w:type="dxa"/>
            <w:vAlign w:val="bottom"/>
          </w:tcPr>
          <w:p w14:paraId="331BC908" w14:textId="77777777" w:rsidR="00BB40C0" w:rsidRPr="001307E0" w:rsidRDefault="00BB40C0">
            <w:pPr>
              <w:spacing w:before="120"/>
              <w:ind w:left="57"/>
              <w:jc w:val="left"/>
              <w:rPr>
                <w:rFonts w:asciiTheme="minorBidi" w:hAnsiTheme="minorBidi" w:cstheme="minorBidi"/>
                <w:b/>
                <w:bCs/>
                <w:sz w:val="16"/>
                <w:szCs w:val="16"/>
              </w:rPr>
            </w:pPr>
            <w:r w:rsidRPr="001307E0">
              <w:rPr>
                <w:rFonts w:asciiTheme="minorBidi" w:hAnsiTheme="minorBidi" w:cstheme="minorBidi"/>
                <w:sz w:val="16"/>
                <w:szCs w:val="16"/>
              </w:rPr>
              <w:t>…………………</w:t>
            </w:r>
            <w:r>
              <w:rPr>
                <w:rFonts w:asciiTheme="minorBidi" w:hAnsiTheme="minorBidi" w:cstheme="minorBidi"/>
                <w:sz w:val="16"/>
                <w:szCs w:val="16"/>
              </w:rPr>
              <w:t>………………………………………………………………………………</w:t>
            </w:r>
          </w:p>
        </w:tc>
      </w:tr>
      <w:permEnd w:id="1672028194"/>
    </w:tbl>
    <w:p w14:paraId="1FC6039F" w14:textId="77777777" w:rsidR="00DD4561" w:rsidRPr="001307E0" w:rsidRDefault="00DD4561" w:rsidP="00D409E9">
      <w:pPr>
        <w:pStyle w:val="Header"/>
      </w:pPr>
    </w:p>
    <w:sectPr w:rsidR="00DD4561" w:rsidRPr="001307E0" w:rsidSect="00A112BC">
      <w:headerReference w:type="even" r:id="rId37"/>
      <w:headerReference w:type="default" r:id="rId38"/>
      <w:footerReference w:type="even" r:id="rId39"/>
      <w:footerReference w:type="default" r:id="rId40"/>
      <w:headerReference w:type="first" r:id="rId41"/>
      <w:footerReference w:type="first" r:id="rId42"/>
      <w:pgSz w:w="11907" w:h="16840" w:code="9"/>
      <w:pgMar w:top="1134" w:right="680" w:bottom="1134" w:left="6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FA667B" w14:textId="77777777" w:rsidR="007F4415" w:rsidRDefault="007F4415">
      <w:r>
        <w:separator/>
      </w:r>
    </w:p>
  </w:endnote>
  <w:endnote w:type="continuationSeparator" w:id="0">
    <w:p w14:paraId="244FA1C4" w14:textId="77777777" w:rsidR="007F4415" w:rsidRDefault="007F4415">
      <w:r>
        <w:continuationSeparator/>
      </w:r>
    </w:p>
  </w:endnote>
  <w:endnote w:type="continuationNotice" w:id="1">
    <w:p w14:paraId="2851E046" w14:textId="77777777" w:rsidR="007F4415" w:rsidRDefault="007F44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1)">
    <w:altName w:val="Arial"/>
    <w:charset w:val="00"/>
    <w:family w:val="swiss"/>
    <w:pitch w:val="variable"/>
    <w:sig w:usb0="20007A87" w:usb1="80000000" w:usb2="00000008" w:usb3="00000000" w:csb0="000001FF"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E17D0" w14:textId="4B244B1B" w:rsidR="007F4415" w:rsidRDefault="007F4415" w:rsidP="00D409E9">
    <w:pPr>
      <w:pStyle w:val="Footer"/>
      <w:ind w:right="1418"/>
      <w:jc w:val="right"/>
      <w:rPr>
        <w:rStyle w:val="Style3"/>
      </w:rPr>
    </w:pPr>
    <w:sdt>
      <w:sdtPr>
        <w:rPr>
          <w:rStyle w:val="Style3"/>
          <w:sz w:val="16"/>
          <w:szCs w:val="16"/>
        </w:rPr>
        <w:alias w:val="Bid Reference"/>
        <w:tag w:val="Bid Reference"/>
        <w:id w:val="-1310786251"/>
        <w:dataBinding w:prefixMappings="xmlns:ns0='http://schemas.microsoft.com/office/2006/coverPageProps' " w:xpath="/ns0:CoverPageProperties[1]/ns0:Abstract[1]" w:storeItemID="{55AF091B-3C7A-41E3-B477-F2FDAA23CFDA}"/>
        <w:text/>
      </w:sdtPr>
      <w:sdtContent>
        <w:r>
          <w:rPr>
            <w:rStyle w:val="Style3"/>
            <w:sz w:val="16"/>
            <w:szCs w:val="16"/>
          </w:rPr>
          <w:t>MVP/EMP/eEDL2019_1</w:t>
        </w:r>
      </w:sdtContent>
    </w:sdt>
  </w:p>
  <w:p w14:paraId="7934C7E3" w14:textId="64DF2161" w:rsidR="007F4415" w:rsidRPr="00342863" w:rsidRDefault="007F4415" w:rsidP="00342863">
    <w:pPr>
      <w:pStyle w:val="Footer"/>
      <w:jc w:val="center"/>
      <w:rPr>
        <w:rFonts w:ascii="Arial Narrow" w:hAnsi="Arial Narrow"/>
        <w:color w:val="808080" w:themeColor="background1" w:themeShade="80"/>
        <w:sz w:val="14"/>
        <w:szCs w:val="14"/>
      </w:rP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26526" w14:textId="34A8A902" w:rsidR="007F4415" w:rsidRDefault="007F4415" w:rsidP="00D409E9">
    <w:pPr>
      <w:pStyle w:val="Footer"/>
      <w:ind w:right="1418"/>
      <w:jc w:val="right"/>
      <w:rPr>
        <w:rStyle w:val="Style3"/>
      </w:rPr>
    </w:pPr>
    <w:sdt>
      <w:sdtPr>
        <w:rPr>
          <w:rStyle w:val="Style3"/>
          <w:sz w:val="16"/>
          <w:szCs w:val="16"/>
        </w:rPr>
        <w:alias w:val="Bid Reference"/>
        <w:tag w:val="Bid Reference"/>
        <w:id w:val="1315756248"/>
        <w:dataBinding w:prefixMappings="xmlns:ns0='http://schemas.microsoft.com/office/2006/coverPageProps' " w:xpath="/ns0:CoverPageProperties[1]/ns0:Abstract[1]" w:storeItemID="{55AF091B-3C7A-41E3-B477-F2FDAA23CFDA}"/>
        <w:text/>
      </w:sdtPr>
      <w:sdtContent>
        <w:r>
          <w:rPr>
            <w:rStyle w:val="Style3"/>
            <w:sz w:val="16"/>
            <w:szCs w:val="16"/>
          </w:rPr>
          <w:t>MVP/EMP/eEDL2019_1</w:t>
        </w:r>
      </w:sdtContent>
    </w:sdt>
  </w:p>
  <w:p w14:paraId="2E2C131B" w14:textId="143B028A" w:rsidR="007F4415" w:rsidRDefault="007F4415" w:rsidP="00342863">
    <w:pPr>
      <w:pStyle w:val="Footer"/>
      <w:jc w:val="cente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5E3FA0" w14:textId="5651D043" w:rsidR="007F4415" w:rsidRPr="00521BB1" w:rsidRDefault="007F4415" w:rsidP="00D409E9">
    <w:pPr>
      <w:pStyle w:val="Footer"/>
      <w:ind w:right="1418"/>
      <w:jc w:val="right"/>
      <w:rPr>
        <w:rStyle w:val="Style3"/>
        <w:sz w:val="16"/>
        <w:szCs w:val="16"/>
      </w:rPr>
    </w:pPr>
    <w:sdt>
      <w:sdtPr>
        <w:rPr>
          <w:rStyle w:val="Style3"/>
          <w:sz w:val="16"/>
          <w:szCs w:val="16"/>
        </w:rPr>
        <w:alias w:val="Bid Reference"/>
        <w:tag w:val="Bid Reference"/>
        <w:id w:val="-1811552614"/>
        <w:dataBinding w:prefixMappings="xmlns:ns0='http://schemas.microsoft.com/office/2006/coverPageProps' " w:xpath="/ns0:CoverPageProperties[1]/ns0:Abstract[1]" w:storeItemID="{55AF091B-3C7A-41E3-B477-F2FDAA23CFDA}"/>
        <w:text/>
      </w:sdtPr>
      <w:sdtContent>
        <w:r>
          <w:rPr>
            <w:rStyle w:val="Style3"/>
            <w:sz w:val="16"/>
            <w:szCs w:val="16"/>
          </w:rPr>
          <w:t>MVP/EMP/eEDL2019_1</w:t>
        </w:r>
      </w:sdtContent>
    </w:sdt>
  </w:p>
  <w:p w14:paraId="58BBABF3" w14:textId="77C6139D" w:rsidR="007F4415" w:rsidRPr="006F0F47" w:rsidRDefault="007F4415" w:rsidP="00DA55BC">
    <w:pPr>
      <w:pStyle w:val="Footer"/>
      <w:jc w:val="center"/>
      <w:rPr>
        <w:rStyle w:val="PageNumber"/>
        <w:rFonts w:ascii="Arial Narrow" w:hAnsi="Arial Narrow"/>
        <w:color w:val="808080" w:themeColor="background1" w:themeShade="80"/>
        <w:sz w:val="14"/>
        <w:szCs w:val="14"/>
      </w:rPr>
    </w:pPr>
    <w:r w:rsidRPr="006F0F47">
      <w:rPr>
        <w:rStyle w:val="PageNumber"/>
        <w:rFonts w:ascii="Arial Narrow" w:hAnsi="Arial Narrow"/>
        <w:color w:val="808080" w:themeColor="background1" w:themeShade="80"/>
        <w:sz w:val="14"/>
        <w:szCs w:val="14"/>
      </w:rPr>
      <w:t>Doc. Ref: RFP_MediumValue_V.0</w:t>
    </w:r>
    <w:r>
      <w:rPr>
        <w:rStyle w:val="PageNumber"/>
        <w:rFonts w:ascii="Arial Narrow" w:hAnsi="Arial Narrow"/>
        <w:color w:val="808080" w:themeColor="background1" w:themeShade="80"/>
        <w:sz w:val="14"/>
        <w:szCs w:val="14"/>
      </w:rPr>
      <w:t>2</w:t>
    </w:r>
    <w:r w:rsidRPr="006F0F47">
      <w:rPr>
        <w:rStyle w:val="PageNumber"/>
        <w:rFonts w:ascii="Arial Narrow" w:hAnsi="Arial Narrow"/>
        <w:color w:val="808080" w:themeColor="background1" w:themeShade="80"/>
        <w:sz w:val="14"/>
        <w:szCs w:val="14"/>
      </w:rPr>
      <w:t xml:space="preserve"> 2018</w:t>
    </w:r>
    <w:r>
      <w:rPr>
        <w:rStyle w:val="PageNumber"/>
        <w:rFonts w:ascii="Arial Narrow" w:hAnsi="Arial Narrow"/>
        <w:color w:val="808080" w:themeColor="background1" w:themeShade="80"/>
        <w:sz w:val="14"/>
        <w:szCs w:val="14"/>
      </w:rPr>
      <w:t>_20180419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D735D" w14:textId="77777777" w:rsidR="007F4415" w:rsidRDefault="007F4415">
      <w:r>
        <w:separator/>
      </w:r>
    </w:p>
  </w:footnote>
  <w:footnote w:type="continuationSeparator" w:id="0">
    <w:p w14:paraId="6DE636B2" w14:textId="77777777" w:rsidR="007F4415" w:rsidRDefault="007F4415">
      <w:r>
        <w:continuationSeparator/>
      </w:r>
    </w:p>
  </w:footnote>
  <w:footnote w:type="continuationNotice" w:id="1">
    <w:p w14:paraId="61E6E49F" w14:textId="77777777" w:rsidR="007F4415" w:rsidRDefault="007F4415"/>
  </w:footnote>
  <w:footnote w:id="2">
    <w:p w14:paraId="0A85B58B" w14:textId="77777777" w:rsidR="007F4415" w:rsidRPr="00D07547" w:rsidRDefault="007F4415" w:rsidP="00D07547">
      <w:pPr>
        <w:tabs>
          <w:tab w:val="center" w:pos="5273"/>
        </w:tabs>
      </w:pPr>
      <w:r w:rsidRPr="00D07547">
        <w:rPr>
          <w:rStyle w:val="FootnoteReference"/>
          <w:sz w:val="16"/>
          <w:szCs w:val="16"/>
        </w:rPr>
        <w:footnoteRef/>
      </w:r>
      <w:r w:rsidRPr="00D07547">
        <w:rPr>
          <w:sz w:val="16"/>
          <w:szCs w:val="16"/>
        </w:rPr>
        <w:t xml:space="preserve"> https://treasury.un.org/operationalrates/default.php</w:t>
      </w:r>
      <w:r>
        <w:rPr>
          <w:rFonts w:cs="Arial"/>
          <w:sz w:val="22"/>
          <w:szCs w:val="22"/>
          <w:lang w:val="en-GB"/>
        </w:rPr>
        <w:tab/>
      </w:r>
    </w:p>
  </w:footnote>
  <w:footnote w:id="3">
    <w:p w14:paraId="4692539D" w14:textId="77777777" w:rsidR="007F4415" w:rsidRPr="00D07547" w:rsidRDefault="007F4415">
      <w:pPr>
        <w:pStyle w:val="FootnoteText"/>
        <w:rPr>
          <w:lang w:val="en-GB"/>
        </w:rPr>
      </w:pPr>
      <w:r>
        <w:rPr>
          <w:rStyle w:val="FootnoteReference"/>
        </w:rPr>
        <w:footnoteRef/>
      </w:r>
      <w:r>
        <w:t xml:space="preserve"> </w:t>
      </w:r>
      <w:r w:rsidRPr="00F76183">
        <w:rPr>
          <w:szCs w:val="16"/>
        </w:rPr>
        <w:t>For companies in existence less than two years, please provide the available audited financial statements.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422" w:type="dxa"/>
      <w:tblLook w:val="01E0" w:firstRow="1" w:lastRow="1" w:firstColumn="1" w:lastColumn="1" w:noHBand="0" w:noVBand="0"/>
    </w:tblPr>
    <w:tblGrid>
      <w:gridCol w:w="248"/>
      <w:gridCol w:w="260"/>
      <w:gridCol w:w="10914"/>
    </w:tblGrid>
    <w:tr w:rsidR="007F4415" w:rsidRPr="0010468C" w14:paraId="39F86740" w14:textId="77777777" w:rsidTr="00DF18A3">
      <w:trPr>
        <w:trHeight w:hRule="exact" w:val="482"/>
      </w:trPr>
      <w:tc>
        <w:tcPr>
          <w:tcW w:w="248" w:type="dxa"/>
          <w:vAlign w:val="bottom"/>
        </w:tcPr>
        <w:p w14:paraId="769E77C3" w14:textId="77777777" w:rsidR="007F4415" w:rsidRPr="0010468C" w:rsidRDefault="007F4415" w:rsidP="00DF18A3">
          <w:pPr>
            <w:pStyle w:val="Header"/>
            <w:spacing w:after="60"/>
            <w:jc w:val="right"/>
            <w:rPr>
              <w:rFonts w:ascii="Arial Narrow" w:hAnsi="Arial Narrow"/>
              <w:noProof/>
              <w:color w:val="447DB5"/>
              <w:szCs w:val="20"/>
            </w:rPr>
          </w:pPr>
        </w:p>
      </w:tc>
      <w:tc>
        <w:tcPr>
          <w:tcW w:w="260" w:type="dxa"/>
          <w:tcBorders>
            <w:left w:val="nil"/>
            <w:bottom w:val="single" w:sz="12" w:space="0" w:color="1E7FB8"/>
            <w:right w:val="single" w:sz="12" w:space="0" w:color="1E7FB8"/>
          </w:tcBorders>
          <w:shd w:val="clear" w:color="auto" w:fill="auto"/>
          <w:vAlign w:val="bottom"/>
        </w:tcPr>
        <w:p w14:paraId="386569DA" w14:textId="77777777" w:rsidR="007F4415" w:rsidRPr="0010468C" w:rsidRDefault="007F4415" w:rsidP="00DF18A3">
          <w:pPr>
            <w:pStyle w:val="Header"/>
            <w:rPr>
              <w:color w:val="447DB5"/>
            </w:rPr>
          </w:pPr>
        </w:p>
      </w:tc>
      <w:tc>
        <w:tcPr>
          <w:tcW w:w="10914" w:type="dxa"/>
          <w:tcBorders>
            <w:left w:val="single" w:sz="12" w:space="0" w:color="1E7FB8"/>
            <w:bottom w:val="single" w:sz="12" w:space="0" w:color="1E7FB8"/>
          </w:tcBorders>
          <w:shd w:val="clear" w:color="auto" w:fill="auto"/>
          <w:vAlign w:val="bottom"/>
        </w:tcPr>
        <w:p w14:paraId="259AAD55" w14:textId="5CDE6E22" w:rsidR="007F4415" w:rsidRPr="0010468C" w:rsidRDefault="007F4415" w:rsidP="00DF18A3">
          <w:pPr>
            <w:pStyle w:val="Header"/>
            <w:tabs>
              <w:tab w:val="clear" w:pos="8640"/>
              <w:tab w:val="right" w:pos="7888"/>
            </w:tabs>
            <w:spacing w:after="60"/>
            <w:rPr>
              <w:rFonts w:ascii="Arial Narrow" w:hAnsi="Arial Narrow"/>
              <w:b/>
              <w:bCs/>
              <w:noProof/>
              <w:color w:val="447DB5"/>
              <w:szCs w:val="20"/>
            </w:rPr>
          </w:pPr>
          <w:r>
            <w:rPr>
              <w:noProof/>
              <w:lang w:eastAsia="zh-CN"/>
            </w:rPr>
            <w:drawing>
              <wp:anchor distT="0" distB="0" distL="114300" distR="114300" simplePos="0" relativeHeight="251657216" behindDoc="0" locked="0" layoutInCell="1" allowOverlap="0" wp14:anchorId="3F662693" wp14:editId="4CE2A07B">
                <wp:simplePos x="0" y="0"/>
                <wp:positionH relativeFrom="column">
                  <wp:posOffset>275590</wp:posOffset>
                </wp:positionH>
                <wp:positionV relativeFrom="paragraph">
                  <wp:posOffset>-382270</wp:posOffset>
                </wp:positionV>
                <wp:extent cx="1552575" cy="476250"/>
                <wp:effectExtent l="0" t="0" r="9525" b="0"/>
                <wp:wrapNone/>
                <wp:docPr id="35" name="Picture 35"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O-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A112BC">
            <w:rPr>
              <w:rStyle w:val="PageNumber"/>
              <w:rFonts w:ascii="Arial Narrow" w:hAnsi="Arial Narrow"/>
              <w:b/>
              <w:color w:val="447DB5"/>
            </w:rPr>
            <w:instrText xml:space="preserve"> PAGE </w:instrText>
          </w:r>
          <w:r w:rsidRPr="0010468C">
            <w:rPr>
              <w:rStyle w:val="PageNumber"/>
              <w:rFonts w:ascii="Arial Narrow" w:hAnsi="Arial Narrow"/>
              <w:b/>
              <w:bCs/>
              <w:color w:val="447DB5"/>
            </w:rPr>
            <w:fldChar w:fldCharType="separate"/>
          </w:r>
          <w:r>
            <w:rPr>
              <w:rStyle w:val="PageNumber"/>
              <w:rFonts w:ascii="Arial Narrow" w:hAnsi="Arial Narrow"/>
              <w:b/>
              <w:noProof/>
              <w:color w:val="447DB5"/>
            </w:rPr>
            <w:t>2</w:t>
          </w:r>
          <w:r w:rsidRPr="0010468C">
            <w:rPr>
              <w:rStyle w:val="PageNumber"/>
              <w:rFonts w:ascii="Arial Narrow" w:hAnsi="Arial Narrow"/>
              <w:b/>
              <w:bCs/>
              <w:color w:val="447DB5"/>
            </w:rPr>
            <w:fldChar w:fldCharType="end"/>
          </w:r>
        </w:p>
      </w:tc>
    </w:tr>
    <w:tr w:rsidR="007F4415" w:rsidRPr="0010468C" w14:paraId="0F1B7B39" w14:textId="77777777" w:rsidTr="00DF18A3">
      <w:trPr>
        <w:trHeight w:hRule="exact" w:val="402"/>
      </w:trPr>
      <w:tc>
        <w:tcPr>
          <w:tcW w:w="248" w:type="dxa"/>
          <w:vAlign w:val="center"/>
        </w:tcPr>
        <w:p w14:paraId="099DE622" w14:textId="77777777" w:rsidR="007F4415" w:rsidRPr="0010468C" w:rsidRDefault="007F4415" w:rsidP="00DF18A3">
          <w:pPr>
            <w:pStyle w:val="Header"/>
            <w:jc w:val="right"/>
            <w:rPr>
              <w:rFonts w:ascii="Arial Narrow" w:hAnsi="Arial Narrow"/>
              <w:noProof/>
              <w:color w:val="447DB5"/>
              <w:szCs w:val="20"/>
            </w:rPr>
          </w:pPr>
        </w:p>
      </w:tc>
      <w:tc>
        <w:tcPr>
          <w:tcW w:w="260" w:type="dxa"/>
          <w:tcBorders>
            <w:top w:val="single" w:sz="12" w:space="0" w:color="1E7FB8"/>
            <w:left w:val="nil"/>
            <w:right w:val="single" w:sz="12" w:space="0" w:color="1E7FB8"/>
          </w:tcBorders>
          <w:shd w:val="clear" w:color="auto" w:fill="auto"/>
          <w:vAlign w:val="center"/>
        </w:tcPr>
        <w:p w14:paraId="09925EB4" w14:textId="77777777" w:rsidR="007F4415" w:rsidRPr="0010468C" w:rsidRDefault="007F4415" w:rsidP="00DF18A3">
          <w:pPr>
            <w:pStyle w:val="Header"/>
            <w:rPr>
              <w:color w:val="447DB5"/>
            </w:rPr>
          </w:pPr>
        </w:p>
      </w:tc>
      <w:tc>
        <w:tcPr>
          <w:tcW w:w="10914" w:type="dxa"/>
          <w:tcBorders>
            <w:top w:val="single" w:sz="12" w:space="0" w:color="1E7FB8"/>
            <w:left w:val="single" w:sz="12" w:space="0" w:color="1E7FB8"/>
          </w:tcBorders>
          <w:shd w:val="clear" w:color="auto" w:fill="auto"/>
          <w:vAlign w:val="center"/>
        </w:tcPr>
        <w:p w14:paraId="4F47C348" w14:textId="4994941B" w:rsidR="007F4415" w:rsidRPr="0010468C" w:rsidRDefault="007F4415" w:rsidP="00032E72">
          <w:pPr>
            <w:pStyle w:val="Header"/>
            <w:tabs>
              <w:tab w:val="clear" w:pos="8640"/>
              <w:tab w:val="right" w:pos="7888"/>
            </w:tabs>
            <w:jc w:val="left"/>
            <w:rPr>
              <w:rFonts w:ascii="Arial Narrow" w:hAnsi="Arial Narrow" w:cs="Times New (W1)"/>
              <w:noProof/>
              <w:color w:val="993366"/>
              <w:szCs w:val="20"/>
            </w:rPr>
          </w:pPr>
          <w:sdt>
            <w:sdtPr>
              <w:rPr>
                <w:rStyle w:val="Style3"/>
                <w:sz w:val="20"/>
                <w:szCs w:val="20"/>
              </w:rPr>
              <w:alias w:val="Unit Name"/>
              <w:tag w:val=""/>
              <w:id w:val="-1543906956"/>
              <w:dataBinding w:prefixMappings="xmlns:ns0='http://purl.org/dc/elements/1.1/' xmlns:ns1='http://schemas.openxmlformats.org/package/2006/metadata/core-properties' " w:xpath="/ns1:coreProperties[1]/ns1:category[1]" w:storeItemID="{6C3C8BC8-F283-45AE-878A-BAB7291924A1}"/>
              <w:text/>
            </w:sdtPr>
            <w:sdtContent>
              <w:r>
                <w:rPr>
                  <w:rStyle w:val="Style3"/>
                  <w:sz w:val="20"/>
                  <w:szCs w:val="20"/>
                </w:rPr>
                <w:t>EMP</w:t>
              </w:r>
            </w:sdtContent>
          </w:sdt>
        </w:p>
      </w:tc>
    </w:tr>
  </w:tbl>
  <w:p w14:paraId="2C52F9EC" w14:textId="77777777" w:rsidR="007F4415" w:rsidRDefault="007F44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422" w:type="dxa"/>
      <w:tblLook w:val="01E0" w:firstRow="1" w:lastRow="1" w:firstColumn="1" w:lastColumn="1" w:noHBand="0" w:noVBand="0"/>
    </w:tblPr>
    <w:tblGrid>
      <w:gridCol w:w="248"/>
      <w:gridCol w:w="260"/>
      <w:gridCol w:w="10914"/>
    </w:tblGrid>
    <w:tr w:rsidR="007F4415" w:rsidRPr="0010468C" w14:paraId="05303B5B" w14:textId="77777777" w:rsidTr="00DF18A3">
      <w:trPr>
        <w:trHeight w:hRule="exact" w:val="482"/>
      </w:trPr>
      <w:tc>
        <w:tcPr>
          <w:tcW w:w="248" w:type="dxa"/>
          <w:vAlign w:val="bottom"/>
        </w:tcPr>
        <w:p w14:paraId="77DFCB30" w14:textId="77777777" w:rsidR="007F4415" w:rsidRPr="0010468C" w:rsidRDefault="007F4415" w:rsidP="00DF18A3">
          <w:pPr>
            <w:pStyle w:val="Header"/>
            <w:spacing w:after="60"/>
            <w:jc w:val="right"/>
            <w:rPr>
              <w:rFonts w:ascii="Arial Narrow" w:hAnsi="Arial Narrow"/>
              <w:noProof/>
              <w:color w:val="447DB5"/>
              <w:szCs w:val="20"/>
            </w:rPr>
          </w:pPr>
        </w:p>
      </w:tc>
      <w:tc>
        <w:tcPr>
          <w:tcW w:w="260" w:type="dxa"/>
          <w:tcBorders>
            <w:left w:val="nil"/>
            <w:bottom w:val="single" w:sz="12" w:space="0" w:color="1E7FB8"/>
            <w:right w:val="single" w:sz="12" w:space="0" w:color="1E7FB8"/>
          </w:tcBorders>
          <w:shd w:val="clear" w:color="auto" w:fill="auto"/>
          <w:vAlign w:val="bottom"/>
        </w:tcPr>
        <w:p w14:paraId="5F82D7FD" w14:textId="77777777" w:rsidR="007F4415" w:rsidRPr="0010468C" w:rsidRDefault="007F4415" w:rsidP="00DF18A3">
          <w:pPr>
            <w:pStyle w:val="Header"/>
            <w:rPr>
              <w:color w:val="447DB5"/>
            </w:rPr>
          </w:pPr>
        </w:p>
      </w:tc>
      <w:tc>
        <w:tcPr>
          <w:tcW w:w="10914" w:type="dxa"/>
          <w:tcBorders>
            <w:left w:val="single" w:sz="12" w:space="0" w:color="1E7FB8"/>
            <w:bottom w:val="single" w:sz="12" w:space="0" w:color="1E7FB8"/>
          </w:tcBorders>
          <w:shd w:val="clear" w:color="auto" w:fill="auto"/>
          <w:vAlign w:val="bottom"/>
        </w:tcPr>
        <w:p w14:paraId="39A4DFF3" w14:textId="50DD94C3" w:rsidR="007F4415" w:rsidRPr="0010468C" w:rsidRDefault="007F4415" w:rsidP="00DF18A3">
          <w:pPr>
            <w:pStyle w:val="Header"/>
            <w:tabs>
              <w:tab w:val="clear" w:pos="8640"/>
              <w:tab w:val="right" w:pos="7888"/>
            </w:tabs>
            <w:spacing w:after="60"/>
            <w:rPr>
              <w:rFonts w:ascii="Arial Narrow" w:hAnsi="Arial Narrow"/>
              <w:b/>
              <w:bCs/>
              <w:noProof/>
              <w:color w:val="447DB5"/>
              <w:szCs w:val="20"/>
            </w:rPr>
          </w:pPr>
          <w:r>
            <w:rPr>
              <w:noProof/>
              <w:lang w:eastAsia="zh-CN"/>
            </w:rPr>
            <w:drawing>
              <wp:anchor distT="0" distB="0" distL="114300" distR="114300" simplePos="0" relativeHeight="251659264" behindDoc="0" locked="0" layoutInCell="1" allowOverlap="0" wp14:anchorId="4EBAE778" wp14:editId="734ED556">
                <wp:simplePos x="0" y="0"/>
                <wp:positionH relativeFrom="column">
                  <wp:posOffset>243840</wp:posOffset>
                </wp:positionH>
                <wp:positionV relativeFrom="paragraph">
                  <wp:posOffset>-403225</wp:posOffset>
                </wp:positionV>
                <wp:extent cx="1552575" cy="476250"/>
                <wp:effectExtent l="0" t="0" r="9525" b="0"/>
                <wp:wrapNone/>
                <wp:docPr id="39" name="Picture 39"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O-EN-C-H"/>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2575"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0468C">
            <w:rPr>
              <w:rStyle w:val="PageNumber"/>
              <w:rFonts w:ascii="Arial Narrow" w:hAnsi="Arial Narrow"/>
              <w:b/>
              <w:bCs/>
              <w:color w:val="447DB5"/>
            </w:rPr>
            <w:fldChar w:fldCharType="begin"/>
          </w:r>
          <w:r w:rsidRPr="0010468C">
            <w:rPr>
              <w:rStyle w:val="PageNumber"/>
              <w:rFonts w:ascii="Arial Narrow" w:hAnsi="Arial Narrow"/>
              <w:b/>
              <w:bCs/>
              <w:color w:val="447DB5"/>
            </w:rPr>
            <w:instrText xml:space="preserve"> PAGE </w:instrText>
          </w:r>
          <w:r w:rsidRPr="0010468C">
            <w:rPr>
              <w:rStyle w:val="PageNumber"/>
              <w:rFonts w:ascii="Arial Narrow" w:hAnsi="Arial Narrow"/>
              <w:b/>
              <w:bCs/>
              <w:color w:val="447DB5"/>
            </w:rPr>
            <w:fldChar w:fldCharType="separate"/>
          </w:r>
          <w:r>
            <w:rPr>
              <w:rStyle w:val="PageNumber"/>
              <w:rFonts w:ascii="Arial Narrow" w:hAnsi="Arial Narrow"/>
              <w:b/>
              <w:bCs/>
              <w:noProof/>
              <w:color w:val="447DB5"/>
            </w:rPr>
            <w:t>3</w:t>
          </w:r>
          <w:r w:rsidRPr="0010468C">
            <w:rPr>
              <w:rStyle w:val="PageNumber"/>
              <w:rFonts w:ascii="Arial Narrow" w:hAnsi="Arial Narrow"/>
              <w:b/>
              <w:bCs/>
              <w:color w:val="447DB5"/>
            </w:rPr>
            <w:fldChar w:fldCharType="end"/>
          </w:r>
        </w:p>
      </w:tc>
    </w:tr>
    <w:tr w:rsidR="007F4415" w:rsidRPr="0010468C" w14:paraId="7B775B41" w14:textId="77777777" w:rsidTr="00DF18A3">
      <w:trPr>
        <w:trHeight w:hRule="exact" w:val="402"/>
      </w:trPr>
      <w:tc>
        <w:tcPr>
          <w:tcW w:w="248" w:type="dxa"/>
          <w:vAlign w:val="center"/>
        </w:tcPr>
        <w:p w14:paraId="2661CFE0" w14:textId="77777777" w:rsidR="007F4415" w:rsidRPr="0010468C" w:rsidRDefault="007F4415" w:rsidP="00DF18A3">
          <w:pPr>
            <w:pStyle w:val="Header"/>
            <w:jc w:val="right"/>
            <w:rPr>
              <w:rFonts w:ascii="Arial Narrow" w:hAnsi="Arial Narrow"/>
              <w:noProof/>
              <w:color w:val="447DB5"/>
              <w:szCs w:val="20"/>
            </w:rPr>
          </w:pPr>
        </w:p>
      </w:tc>
      <w:tc>
        <w:tcPr>
          <w:tcW w:w="260" w:type="dxa"/>
          <w:tcBorders>
            <w:top w:val="single" w:sz="12" w:space="0" w:color="1E7FB8"/>
            <w:left w:val="nil"/>
            <w:right w:val="single" w:sz="12" w:space="0" w:color="1E7FB8"/>
          </w:tcBorders>
          <w:shd w:val="clear" w:color="auto" w:fill="auto"/>
          <w:vAlign w:val="center"/>
        </w:tcPr>
        <w:p w14:paraId="11709899" w14:textId="77777777" w:rsidR="007F4415" w:rsidRPr="0010468C" w:rsidRDefault="007F4415" w:rsidP="00DF18A3">
          <w:pPr>
            <w:pStyle w:val="Header"/>
            <w:rPr>
              <w:color w:val="447DB5"/>
            </w:rPr>
          </w:pPr>
        </w:p>
      </w:tc>
      <w:tc>
        <w:tcPr>
          <w:tcW w:w="10914" w:type="dxa"/>
          <w:tcBorders>
            <w:top w:val="single" w:sz="12" w:space="0" w:color="1E7FB8"/>
            <w:left w:val="single" w:sz="12" w:space="0" w:color="1E7FB8"/>
          </w:tcBorders>
          <w:shd w:val="clear" w:color="auto" w:fill="auto"/>
          <w:vAlign w:val="center"/>
        </w:tcPr>
        <w:p w14:paraId="279ADF5B" w14:textId="5EF73FDD" w:rsidR="007F4415" w:rsidRPr="0010468C" w:rsidRDefault="007F4415" w:rsidP="00032E72">
          <w:pPr>
            <w:pStyle w:val="Header"/>
            <w:tabs>
              <w:tab w:val="clear" w:pos="8640"/>
              <w:tab w:val="right" w:pos="7888"/>
            </w:tabs>
            <w:jc w:val="left"/>
            <w:rPr>
              <w:rFonts w:ascii="Arial Narrow" w:hAnsi="Arial Narrow" w:cs="Times New (W1)"/>
              <w:noProof/>
              <w:color w:val="993366"/>
              <w:szCs w:val="20"/>
            </w:rPr>
          </w:pPr>
          <w:sdt>
            <w:sdtPr>
              <w:rPr>
                <w:rStyle w:val="Style3"/>
                <w:sz w:val="20"/>
                <w:szCs w:val="20"/>
              </w:rPr>
              <w:alias w:val="Unit Name"/>
              <w:tag w:val=""/>
              <w:id w:val="-99262565"/>
              <w:dataBinding w:prefixMappings="xmlns:ns0='http://purl.org/dc/elements/1.1/' xmlns:ns1='http://schemas.openxmlformats.org/package/2006/metadata/core-properties' " w:xpath="/ns1:coreProperties[1]/ns1:category[1]" w:storeItemID="{6C3C8BC8-F283-45AE-878A-BAB7291924A1}"/>
              <w:text/>
            </w:sdtPr>
            <w:sdtContent>
              <w:r>
                <w:rPr>
                  <w:rStyle w:val="Style3"/>
                  <w:sz w:val="20"/>
                  <w:szCs w:val="20"/>
                </w:rPr>
                <w:t>EMP</w:t>
              </w:r>
            </w:sdtContent>
          </w:sdt>
        </w:p>
      </w:tc>
    </w:tr>
  </w:tbl>
  <w:p w14:paraId="2CF4CB78" w14:textId="77777777" w:rsidR="007F4415" w:rsidRDefault="007F441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28080" w:type="dxa"/>
      <w:tblInd w:w="108" w:type="dxa"/>
      <w:tblLook w:val="01E0" w:firstRow="1" w:lastRow="1" w:firstColumn="1" w:lastColumn="1" w:noHBand="0" w:noVBand="0"/>
    </w:tblPr>
    <w:tblGrid>
      <w:gridCol w:w="13744"/>
      <w:gridCol w:w="6654"/>
      <w:gridCol w:w="7682"/>
    </w:tblGrid>
    <w:tr w:rsidR="007F4415" w14:paraId="66FE1510" w14:textId="77777777" w:rsidTr="00A112BC">
      <w:tc>
        <w:tcPr>
          <w:tcW w:w="13744" w:type="dxa"/>
          <w:vAlign w:val="bottom"/>
        </w:tcPr>
        <w:tbl>
          <w:tblPr>
            <w:tblW w:w="13528" w:type="dxa"/>
            <w:tblLook w:val="01E0" w:firstRow="1" w:lastRow="1" w:firstColumn="1" w:lastColumn="1" w:noHBand="0" w:noVBand="0"/>
          </w:tblPr>
          <w:tblGrid>
            <w:gridCol w:w="13528"/>
          </w:tblGrid>
          <w:tr w:rsidR="007F4415" w14:paraId="530836AA" w14:textId="77777777" w:rsidTr="00861A5E">
            <w:tc>
              <w:tcPr>
                <w:tcW w:w="13528" w:type="dxa"/>
              </w:tcPr>
              <w:p w14:paraId="6679358C" w14:textId="77777777" w:rsidR="007F4415" w:rsidRPr="000463E6" w:rsidRDefault="007F4415" w:rsidP="00861A5E">
                <w:pPr>
                  <w:pStyle w:val="Header"/>
                  <w:rPr>
                    <w:rFonts w:cs="Arial"/>
                    <w:color w:val="447DB5"/>
                    <w:sz w:val="18"/>
                    <w:szCs w:val="18"/>
                  </w:rPr>
                </w:pPr>
              </w:p>
            </w:tc>
          </w:tr>
        </w:tbl>
        <w:p w14:paraId="7D260CCB" w14:textId="77777777" w:rsidR="007F4415" w:rsidRPr="000463E6" w:rsidRDefault="007F4415" w:rsidP="000463E6">
          <w:pPr>
            <w:pStyle w:val="Header"/>
            <w:tabs>
              <w:tab w:val="clear" w:pos="4320"/>
              <w:tab w:val="clear" w:pos="8640"/>
              <w:tab w:val="right" w:pos="9356"/>
            </w:tabs>
            <w:rPr>
              <w:rFonts w:cs="Arial"/>
              <w:b/>
              <w:noProof/>
              <w:color w:val="0000FF"/>
              <w:szCs w:val="20"/>
              <w:lang w:eastAsia="zh-CN"/>
            </w:rPr>
          </w:pPr>
          <w:r>
            <w:rPr>
              <w:noProof/>
              <w:lang w:eastAsia="zh-CN"/>
            </w:rPr>
            <w:drawing>
              <wp:inline distT="0" distB="0" distL="0" distR="0" wp14:anchorId="252A0FB8" wp14:editId="59A9CFA6">
                <wp:extent cx="2356625" cy="742683"/>
                <wp:effectExtent l="0" t="0" r="5715"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EN-C-H[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355061" cy="742190"/>
                        </a:xfrm>
                        <a:prstGeom prst="rect">
                          <a:avLst/>
                        </a:prstGeom>
                      </pic:spPr>
                    </pic:pic>
                  </a:graphicData>
                </a:graphic>
              </wp:inline>
            </w:drawing>
          </w:r>
        </w:p>
      </w:tc>
      <w:tc>
        <w:tcPr>
          <w:tcW w:w="6654" w:type="dxa"/>
          <w:vAlign w:val="bottom"/>
        </w:tcPr>
        <w:p w14:paraId="37C5BD4F" w14:textId="77777777" w:rsidR="007F4415" w:rsidRPr="000463E6" w:rsidRDefault="007F4415" w:rsidP="000463E6">
          <w:pPr>
            <w:pStyle w:val="Header"/>
            <w:tabs>
              <w:tab w:val="clear" w:pos="4320"/>
              <w:tab w:val="clear" w:pos="8640"/>
              <w:tab w:val="right" w:pos="9356"/>
            </w:tabs>
            <w:rPr>
              <w:rFonts w:cs="Arial"/>
              <w:b/>
              <w:noProof/>
              <w:color w:val="0000FF"/>
              <w:szCs w:val="20"/>
              <w:lang w:eastAsia="zh-CN"/>
            </w:rPr>
          </w:pPr>
        </w:p>
      </w:tc>
      <w:tc>
        <w:tcPr>
          <w:tcW w:w="7682" w:type="dxa"/>
        </w:tcPr>
        <w:p w14:paraId="37FC5964" w14:textId="22BC08EC" w:rsidR="007F4415" w:rsidRPr="000463E6" w:rsidRDefault="007F4415" w:rsidP="000463E6">
          <w:pPr>
            <w:pStyle w:val="Header"/>
            <w:tabs>
              <w:tab w:val="clear" w:pos="4320"/>
              <w:tab w:val="clear" w:pos="8640"/>
              <w:tab w:val="right" w:pos="9356"/>
            </w:tabs>
            <w:rPr>
              <w:rFonts w:cs="Arial"/>
              <w:b/>
              <w:color w:val="0000FF"/>
              <w:szCs w:val="20"/>
            </w:rPr>
          </w:pPr>
          <w:r>
            <w:rPr>
              <w:rFonts w:cs="Arial"/>
              <w:b/>
              <w:noProof/>
              <w:color w:val="0000FF"/>
              <w:szCs w:val="20"/>
              <w:lang w:eastAsia="zh-CN"/>
            </w:rPr>
            <mc:AlternateContent>
              <mc:Choice Requires="wpg">
                <w:drawing>
                  <wp:anchor distT="0" distB="0" distL="114300" distR="114300" simplePos="0" relativeHeight="251658240" behindDoc="0" locked="0" layoutInCell="1" allowOverlap="1" wp14:anchorId="628FE9EC" wp14:editId="460DDBAD">
                    <wp:simplePos x="0" y="0"/>
                    <wp:positionH relativeFrom="page">
                      <wp:posOffset>4168775</wp:posOffset>
                    </wp:positionH>
                    <wp:positionV relativeFrom="page">
                      <wp:posOffset>-114935</wp:posOffset>
                    </wp:positionV>
                    <wp:extent cx="2195830" cy="669290"/>
                    <wp:effectExtent l="6350" t="8890" r="7620" b="7620"/>
                    <wp:wrapTight wrapText="bothSides">
                      <wp:wrapPolygon edited="0">
                        <wp:start x="3592" y="0"/>
                        <wp:lineTo x="2967" y="2029"/>
                        <wp:lineTo x="1755" y="2029"/>
                        <wp:lineTo x="662" y="3054"/>
                        <wp:lineTo x="662" y="4058"/>
                        <wp:lineTo x="231" y="6107"/>
                        <wp:lineTo x="0" y="9017"/>
                        <wp:lineTo x="-37" y="12194"/>
                        <wp:lineTo x="275" y="14222"/>
                        <wp:lineTo x="156" y="14222"/>
                        <wp:lineTo x="156" y="14489"/>
                        <wp:lineTo x="431" y="16272"/>
                        <wp:lineTo x="781" y="18301"/>
                        <wp:lineTo x="1524" y="20452"/>
                        <wp:lineTo x="2811" y="21477"/>
                        <wp:lineTo x="2892" y="21477"/>
                        <wp:lineTo x="4572" y="21477"/>
                        <wp:lineTo x="4685" y="21477"/>
                        <wp:lineTo x="5934" y="20452"/>
                        <wp:lineTo x="10075" y="20329"/>
                        <wp:lineTo x="11756" y="19694"/>
                        <wp:lineTo x="11718" y="18301"/>
                        <wp:lineTo x="21600" y="18034"/>
                        <wp:lineTo x="21600" y="13587"/>
                        <wp:lineTo x="21250" y="13341"/>
                        <wp:lineTo x="18908" y="12194"/>
                        <wp:lineTo x="18983" y="11435"/>
                        <wp:lineTo x="7502" y="10165"/>
                        <wp:lineTo x="21600" y="10165"/>
                        <wp:lineTo x="21600" y="6599"/>
                        <wp:lineTo x="21563" y="6107"/>
                        <wp:lineTo x="20894" y="4058"/>
                        <wp:lineTo x="20938" y="3422"/>
                        <wp:lineTo x="11949" y="2418"/>
                        <wp:lineTo x="4529" y="2029"/>
                        <wp:lineTo x="3904" y="0"/>
                        <wp:lineTo x="3592" y="0"/>
                      </wp:wrapPolygon>
                    </wp:wrapTight>
                    <wp:docPr id="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5830" cy="669290"/>
                              <a:chOff x="0" y="0"/>
                              <a:chExt cx="8302" cy="2546"/>
                            </a:xfrm>
                          </wpg:grpSpPr>
                          <wpg:grpSp>
                            <wpg:cNvPr id="2" name="Group 252"/>
                            <wpg:cNvGrpSpPr>
                              <a:grpSpLocks/>
                            </wpg:cNvGrpSpPr>
                            <wpg:grpSpPr bwMode="auto">
                              <a:xfrm>
                                <a:off x="0" y="0"/>
                                <a:ext cx="2884" cy="2546"/>
                                <a:chOff x="0" y="0"/>
                                <a:chExt cx="2884" cy="2546"/>
                              </a:xfrm>
                            </wpg:grpSpPr>
                            <wps:wsp>
                              <wps:cNvPr id="3" name="Freeform 253"/>
                              <wps:cNvSpPr>
                                <a:spLocks noEditPoints="1"/>
                              </wps:cNvSpPr>
                              <wps:spPr bwMode="auto">
                                <a:xfrm>
                                  <a:off x="0" y="207"/>
                                  <a:ext cx="2884" cy="2339"/>
                                </a:xfrm>
                                <a:custGeom>
                                  <a:avLst/>
                                  <a:gdLst>
                                    <a:gd name="T0" fmla="*/ 415 w 2884"/>
                                    <a:gd name="T1" fmla="*/ 515 h 2339"/>
                                    <a:gd name="T2" fmla="*/ 250 w 2884"/>
                                    <a:gd name="T3" fmla="*/ 319 h 2339"/>
                                    <a:gd name="T4" fmla="*/ 157 w 2884"/>
                                    <a:gd name="T5" fmla="*/ 1570 h 2339"/>
                                    <a:gd name="T6" fmla="*/ 522 w 2884"/>
                                    <a:gd name="T7" fmla="*/ 1584 h 2339"/>
                                    <a:gd name="T8" fmla="*/ 318 w 2884"/>
                                    <a:gd name="T9" fmla="*/ 1545 h 2339"/>
                                    <a:gd name="T10" fmla="*/ 836 w 2884"/>
                                    <a:gd name="T11" fmla="*/ 2021 h 2339"/>
                                    <a:gd name="T12" fmla="*/ 407 w 2884"/>
                                    <a:gd name="T13" fmla="*/ 1913 h 2339"/>
                                    <a:gd name="T14" fmla="*/ 2269 w 2884"/>
                                    <a:gd name="T15" fmla="*/ 1724 h 2339"/>
                                    <a:gd name="T16" fmla="*/ 2473 w 2884"/>
                                    <a:gd name="T17" fmla="*/ 2014 h 2339"/>
                                    <a:gd name="T18" fmla="*/ 2362 w 2884"/>
                                    <a:gd name="T19" fmla="*/ 1584 h 2339"/>
                                    <a:gd name="T20" fmla="*/ 2727 w 2884"/>
                                    <a:gd name="T21" fmla="*/ 1570 h 2339"/>
                                    <a:gd name="T22" fmla="*/ 643 w 2884"/>
                                    <a:gd name="T23" fmla="*/ 2149 h 2339"/>
                                    <a:gd name="T24" fmla="*/ 1194 w 2884"/>
                                    <a:gd name="T25" fmla="*/ 2339 h 2339"/>
                                    <a:gd name="T26" fmla="*/ 1515 w 2884"/>
                                    <a:gd name="T27" fmla="*/ 2139 h 2339"/>
                                    <a:gd name="T28" fmla="*/ 272 w 2884"/>
                                    <a:gd name="T29" fmla="*/ 969 h 2339"/>
                                    <a:gd name="T30" fmla="*/ 200 w 2884"/>
                                    <a:gd name="T31" fmla="*/ 1291 h 2339"/>
                                    <a:gd name="T32" fmla="*/ 186 w 2884"/>
                                    <a:gd name="T33" fmla="*/ 919 h 2339"/>
                                    <a:gd name="T34" fmla="*/ 293 w 2884"/>
                                    <a:gd name="T35" fmla="*/ 841 h 2339"/>
                                    <a:gd name="T36" fmla="*/ 2620 w 2884"/>
                                    <a:gd name="T37" fmla="*/ 884 h 2339"/>
                                    <a:gd name="T38" fmla="*/ 2884 w 2884"/>
                                    <a:gd name="T39" fmla="*/ 1120 h 2339"/>
                                    <a:gd name="T40" fmla="*/ 2509 w 2884"/>
                                    <a:gd name="T41" fmla="*/ 1466 h 2339"/>
                                    <a:gd name="T42" fmla="*/ 2609 w 2884"/>
                                    <a:gd name="T43" fmla="*/ 1180 h 2339"/>
                                    <a:gd name="T44" fmla="*/ 2670 w 2884"/>
                                    <a:gd name="T45" fmla="*/ 1238 h 2339"/>
                                    <a:gd name="T46" fmla="*/ 379 w 2884"/>
                                    <a:gd name="T47" fmla="*/ 387 h 2339"/>
                                    <a:gd name="T48" fmla="*/ 2630 w 2884"/>
                                    <a:gd name="T49" fmla="*/ 319 h 2339"/>
                                    <a:gd name="T50" fmla="*/ 1526 w 2884"/>
                                    <a:gd name="T51" fmla="*/ 426 h 2339"/>
                                    <a:gd name="T52" fmla="*/ 1512 w 2884"/>
                                    <a:gd name="T53" fmla="*/ 1155 h 2339"/>
                                    <a:gd name="T54" fmla="*/ 479 w 2884"/>
                                    <a:gd name="T55" fmla="*/ 984 h 2339"/>
                                    <a:gd name="T56" fmla="*/ 575 w 2884"/>
                                    <a:gd name="T57" fmla="*/ 1320 h 2339"/>
                                    <a:gd name="T58" fmla="*/ 611 w 2884"/>
                                    <a:gd name="T59" fmla="*/ 1481 h 2339"/>
                                    <a:gd name="T60" fmla="*/ 919 w 2884"/>
                                    <a:gd name="T61" fmla="*/ 1502 h 2339"/>
                                    <a:gd name="T62" fmla="*/ 965 w 2884"/>
                                    <a:gd name="T63" fmla="*/ 934 h 2339"/>
                                    <a:gd name="T64" fmla="*/ 1247 w 2884"/>
                                    <a:gd name="T65" fmla="*/ 1080 h 2339"/>
                                    <a:gd name="T66" fmla="*/ 879 w 2884"/>
                                    <a:gd name="T67" fmla="*/ 1095 h 2339"/>
                                    <a:gd name="T68" fmla="*/ 1004 w 2884"/>
                                    <a:gd name="T69" fmla="*/ 1027 h 2339"/>
                                    <a:gd name="T70" fmla="*/ 2019 w 2884"/>
                                    <a:gd name="T71" fmla="*/ 1549 h 2339"/>
                                    <a:gd name="T72" fmla="*/ 1930 w 2884"/>
                                    <a:gd name="T73" fmla="*/ 1463 h 2339"/>
                                    <a:gd name="T74" fmla="*/ 1841 w 2884"/>
                                    <a:gd name="T75" fmla="*/ 1477 h 2339"/>
                                    <a:gd name="T76" fmla="*/ 1848 w 2884"/>
                                    <a:gd name="T77" fmla="*/ 1134 h 2339"/>
                                    <a:gd name="T78" fmla="*/ 1848 w 2884"/>
                                    <a:gd name="T79" fmla="*/ 1348 h 2339"/>
                                    <a:gd name="T80" fmla="*/ 1916 w 2884"/>
                                    <a:gd name="T81" fmla="*/ 809 h 2339"/>
                                    <a:gd name="T82" fmla="*/ 1801 w 2884"/>
                                    <a:gd name="T83" fmla="*/ 769 h 2339"/>
                                    <a:gd name="T84" fmla="*/ 1755 w 2884"/>
                                    <a:gd name="T85" fmla="*/ 784 h 2339"/>
                                    <a:gd name="T86" fmla="*/ 2016 w 2884"/>
                                    <a:gd name="T87" fmla="*/ 984 h 2339"/>
                                    <a:gd name="T88" fmla="*/ 2030 w 2884"/>
                                    <a:gd name="T89" fmla="*/ 859 h 2339"/>
                                    <a:gd name="T90" fmla="*/ 2005 w 2884"/>
                                    <a:gd name="T91" fmla="*/ 769 h 2339"/>
                                    <a:gd name="T92" fmla="*/ 2280 w 2884"/>
                                    <a:gd name="T93" fmla="*/ 515 h 2339"/>
                                    <a:gd name="T94" fmla="*/ 1658 w 2884"/>
                                    <a:gd name="T95" fmla="*/ 1302 h 2339"/>
                                    <a:gd name="T96" fmla="*/ 1676 w 2884"/>
                                    <a:gd name="T97" fmla="*/ 22 h 2339"/>
                                    <a:gd name="T98" fmla="*/ 1873 w 2884"/>
                                    <a:gd name="T99" fmla="*/ 362 h 2339"/>
                                    <a:gd name="T100" fmla="*/ 1655 w 2884"/>
                                    <a:gd name="T101" fmla="*/ 726 h 2339"/>
                                    <a:gd name="T102" fmla="*/ 1583 w 2884"/>
                                    <a:gd name="T103" fmla="*/ 798 h 2339"/>
                                    <a:gd name="T104" fmla="*/ 1648 w 2884"/>
                                    <a:gd name="T105" fmla="*/ 1309 h 2339"/>
                                    <a:gd name="T106" fmla="*/ 1644 w 2884"/>
                                    <a:gd name="T107" fmla="*/ 1728 h 2339"/>
                                    <a:gd name="T108" fmla="*/ 1194 w 2884"/>
                                    <a:gd name="T109" fmla="*/ 1928 h 2339"/>
                                    <a:gd name="T110" fmla="*/ 1079 w 2884"/>
                                    <a:gd name="T111" fmla="*/ 1484 h 2339"/>
                                    <a:gd name="T112" fmla="*/ 1372 w 2884"/>
                                    <a:gd name="T113" fmla="*/ 1159 h 2339"/>
                                    <a:gd name="T114" fmla="*/ 1358 w 2884"/>
                                    <a:gd name="T115" fmla="*/ 426 h 2339"/>
                                    <a:gd name="T116" fmla="*/ 940 w 2884"/>
                                    <a:gd name="T117" fmla="*/ 515 h 2339"/>
                                    <a:gd name="T118" fmla="*/ 1344 w 2884"/>
                                    <a:gd name="T119" fmla="*/ 29 h 2339"/>
                                    <a:gd name="T120" fmla="*/ 1022 w 2884"/>
                                    <a:gd name="T121" fmla="*/ 1899 h 2339"/>
                                    <a:gd name="T122" fmla="*/ 1884 w 2884"/>
                                    <a:gd name="T123" fmla="*/ 651 h 2339"/>
                                    <a:gd name="T124" fmla="*/ 1365 w 2884"/>
                                    <a:gd name="T125" fmla="*/ 826 h 2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2884" h="2339">
                                      <a:moveTo>
                                        <a:pt x="2345" y="258"/>
                                      </a:moveTo>
                                      <a:lnTo>
                                        <a:pt x="2391" y="304"/>
                                      </a:lnTo>
                                      <a:lnTo>
                                        <a:pt x="2448" y="344"/>
                                      </a:lnTo>
                                      <a:lnTo>
                                        <a:pt x="2505" y="387"/>
                                      </a:lnTo>
                                      <a:lnTo>
                                        <a:pt x="2552" y="430"/>
                                      </a:lnTo>
                                      <a:lnTo>
                                        <a:pt x="2523" y="337"/>
                                      </a:lnTo>
                                      <a:lnTo>
                                        <a:pt x="2480" y="251"/>
                                      </a:lnTo>
                                      <a:lnTo>
                                        <a:pt x="2420" y="176"/>
                                      </a:lnTo>
                                      <a:lnTo>
                                        <a:pt x="2348" y="115"/>
                                      </a:lnTo>
                                      <a:lnTo>
                                        <a:pt x="2269" y="68"/>
                                      </a:lnTo>
                                      <a:lnTo>
                                        <a:pt x="2184" y="36"/>
                                      </a:lnTo>
                                      <a:lnTo>
                                        <a:pt x="2230" y="79"/>
                                      </a:lnTo>
                                      <a:lnTo>
                                        <a:pt x="2262" y="126"/>
                                      </a:lnTo>
                                      <a:lnTo>
                                        <a:pt x="2291" y="172"/>
                                      </a:lnTo>
                                      <a:lnTo>
                                        <a:pt x="2316" y="219"/>
                                      </a:lnTo>
                                      <a:lnTo>
                                        <a:pt x="2345" y="258"/>
                                      </a:lnTo>
                                      <a:close/>
                                      <a:moveTo>
                                        <a:pt x="207" y="755"/>
                                      </a:moveTo>
                                      <a:lnTo>
                                        <a:pt x="247" y="683"/>
                                      </a:lnTo>
                                      <a:lnTo>
                                        <a:pt x="286" y="626"/>
                                      </a:lnTo>
                                      <a:lnTo>
                                        <a:pt x="329" y="583"/>
                                      </a:lnTo>
                                      <a:lnTo>
                                        <a:pt x="372" y="548"/>
                                      </a:lnTo>
                                      <a:lnTo>
                                        <a:pt x="415" y="515"/>
                                      </a:lnTo>
                                      <a:lnTo>
                                        <a:pt x="457" y="487"/>
                                      </a:lnTo>
                                      <a:lnTo>
                                        <a:pt x="497" y="451"/>
                                      </a:lnTo>
                                      <a:lnTo>
                                        <a:pt x="533" y="408"/>
                                      </a:lnTo>
                                      <a:lnTo>
                                        <a:pt x="565" y="358"/>
                                      </a:lnTo>
                                      <a:lnTo>
                                        <a:pt x="590" y="290"/>
                                      </a:lnTo>
                                      <a:lnTo>
                                        <a:pt x="568" y="315"/>
                                      </a:lnTo>
                                      <a:lnTo>
                                        <a:pt x="533" y="344"/>
                                      </a:lnTo>
                                      <a:lnTo>
                                        <a:pt x="490" y="369"/>
                                      </a:lnTo>
                                      <a:lnTo>
                                        <a:pt x="440" y="397"/>
                                      </a:lnTo>
                                      <a:lnTo>
                                        <a:pt x="390" y="433"/>
                                      </a:lnTo>
                                      <a:lnTo>
                                        <a:pt x="340" y="480"/>
                                      </a:lnTo>
                                      <a:lnTo>
                                        <a:pt x="293" y="533"/>
                                      </a:lnTo>
                                      <a:lnTo>
                                        <a:pt x="254" y="601"/>
                                      </a:lnTo>
                                      <a:lnTo>
                                        <a:pt x="272" y="544"/>
                                      </a:lnTo>
                                      <a:lnTo>
                                        <a:pt x="282" y="487"/>
                                      </a:lnTo>
                                      <a:lnTo>
                                        <a:pt x="289" y="426"/>
                                      </a:lnTo>
                                      <a:lnTo>
                                        <a:pt x="297" y="362"/>
                                      </a:lnTo>
                                      <a:lnTo>
                                        <a:pt x="311" y="304"/>
                                      </a:lnTo>
                                      <a:lnTo>
                                        <a:pt x="329" y="247"/>
                                      </a:lnTo>
                                      <a:lnTo>
                                        <a:pt x="357" y="201"/>
                                      </a:lnTo>
                                      <a:lnTo>
                                        <a:pt x="297" y="258"/>
                                      </a:lnTo>
                                      <a:lnTo>
                                        <a:pt x="250" y="319"/>
                                      </a:lnTo>
                                      <a:lnTo>
                                        <a:pt x="222" y="383"/>
                                      </a:lnTo>
                                      <a:lnTo>
                                        <a:pt x="204" y="447"/>
                                      </a:lnTo>
                                      <a:lnTo>
                                        <a:pt x="197" y="512"/>
                                      </a:lnTo>
                                      <a:lnTo>
                                        <a:pt x="197" y="573"/>
                                      </a:lnTo>
                                      <a:lnTo>
                                        <a:pt x="200" y="630"/>
                                      </a:lnTo>
                                      <a:lnTo>
                                        <a:pt x="204" y="680"/>
                                      </a:lnTo>
                                      <a:lnTo>
                                        <a:pt x="207" y="723"/>
                                      </a:lnTo>
                                      <a:lnTo>
                                        <a:pt x="207" y="755"/>
                                      </a:lnTo>
                                      <a:close/>
                                      <a:moveTo>
                                        <a:pt x="429" y="1395"/>
                                      </a:moveTo>
                                      <a:lnTo>
                                        <a:pt x="432" y="1441"/>
                                      </a:lnTo>
                                      <a:lnTo>
                                        <a:pt x="432" y="1492"/>
                                      </a:lnTo>
                                      <a:lnTo>
                                        <a:pt x="429" y="1549"/>
                                      </a:lnTo>
                                      <a:lnTo>
                                        <a:pt x="429" y="1606"/>
                                      </a:lnTo>
                                      <a:lnTo>
                                        <a:pt x="436" y="1667"/>
                                      </a:lnTo>
                                      <a:lnTo>
                                        <a:pt x="454" y="1728"/>
                                      </a:lnTo>
                                      <a:lnTo>
                                        <a:pt x="490" y="1792"/>
                                      </a:lnTo>
                                      <a:lnTo>
                                        <a:pt x="443" y="1749"/>
                                      </a:lnTo>
                                      <a:lnTo>
                                        <a:pt x="390" y="1713"/>
                                      </a:lnTo>
                                      <a:lnTo>
                                        <a:pt x="332" y="1681"/>
                                      </a:lnTo>
                                      <a:lnTo>
                                        <a:pt x="272" y="1649"/>
                                      </a:lnTo>
                                      <a:lnTo>
                                        <a:pt x="211" y="1613"/>
                                      </a:lnTo>
                                      <a:lnTo>
                                        <a:pt x="157" y="1570"/>
                                      </a:lnTo>
                                      <a:lnTo>
                                        <a:pt x="107" y="1520"/>
                                      </a:lnTo>
                                      <a:lnTo>
                                        <a:pt x="64" y="1459"/>
                                      </a:lnTo>
                                      <a:lnTo>
                                        <a:pt x="96" y="1552"/>
                                      </a:lnTo>
                                      <a:lnTo>
                                        <a:pt x="129" y="1627"/>
                                      </a:lnTo>
                                      <a:lnTo>
                                        <a:pt x="172" y="1688"/>
                                      </a:lnTo>
                                      <a:lnTo>
                                        <a:pt x="214" y="1738"/>
                                      </a:lnTo>
                                      <a:lnTo>
                                        <a:pt x="261" y="1774"/>
                                      </a:lnTo>
                                      <a:lnTo>
                                        <a:pt x="307" y="1803"/>
                                      </a:lnTo>
                                      <a:lnTo>
                                        <a:pt x="357" y="1824"/>
                                      </a:lnTo>
                                      <a:lnTo>
                                        <a:pt x="404" y="1838"/>
                                      </a:lnTo>
                                      <a:lnTo>
                                        <a:pt x="454" y="1853"/>
                                      </a:lnTo>
                                      <a:lnTo>
                                        <a:pt x="500" y="1863"/>
                                      </a:lnTo>
                                      <a:lnTo>
                                        <a:pt x="543" y="1874"/>
                                      </a:lnTo>
                                      <a:lnTo>
                                        <a:pt x="579" y="1888"/>
                                      </a:lnTo>
                                      <a:lnTo>
                                        <a:pt x="615" y="1906"/>
                                      </a:lnTo>
                                      <a:lnTo>
                                        <a:pt x="586" y="1860"/>
                                      </a:lnTo>
                                      <a:lnTo>
                                        <a:pt x="568" y="1817"/>
                                      </a:lnTo>
                                      <a:lnTo>
                                        <a:pt x="558" y="1774"/>
                                      </a:lnTo>
                                      <a:lnTo>
                                        <a:pt x="550" y="1731"/>
                                      </a:lnTo>
                                      <a:lnTo>
                                        <a:pt x="543" y="1685"/>
                                      </a:lnTo>
                                      <a:lnTo>
                                        <a:pt x="533" y="1635"/>
                                      </a:lnTo>
                                      <a:lnTo>
                                        <a:pt x="522" y="1584"/>
                                      </a:lnTo>
                                      <a:lnTo>
                                        <a:pt x="500" y="1527"/>
                                      </a:lnTo>
                                      <a:lnTo>
                                        <a:pt x="472" y="1463"/>
                                      </a:lnTo>
                                      <a:lnTo>
                                        <a:pt x="429" y="1395"/>
                                      </a:lnTo>
                                      <a:close/>
                                      <a:moveTo>
                                        <a:pt x="393" y="1670"/>
                                      </a:moveTo>
                                      <a:lnTo>
                                        <a:pt x="379" y="1595"/>
                                      </a:lnTo>
                                      <a:lnTo>
                                        <a:pt x="372" y="1527"/>
                                      </a:lnTo>
                                      <a:lnTo>
                                        <a:pt x="375" y="1466"/>
                                      </a:lnTo>
                                      <a:lnTo>
                                        <a:pt x="382" y="1409"/>
                                      </a:lnTo>
                                      <a:lnTo>
                                        <a:pt x="386" y="1356"/>
                                      </a:lnTo>
                                      <a:lnTo>
                                        <a:pt x="390" y="1298"/>
                                      </a:lnTo>
                                      <a:lnTo>
                                        <a:pt x="390" y="1241"/>
                                      </a:lnTo>
                                      <a:lnTo>
                                        <a:pt x="379" y="1173"/>
                                      </a:lnTo>
                                      <a:lnTo>
                                        <a:pt x="357" y="1102"/>
                                      </a:lnTo>
                                      <a:lnTo>
                                        <a:pt x="350" y="1145"/>
                                      </a:lnTo>
                                      <a:lnTo>
                                        <a:pt x="340" y="1184"/>
                                      </a:lnTo>
                                      <a:lnTo>
                                        <a:pt x="329" y="1220"/>
                                      </a:lnTo>
                                      <a:lnTo>
                                        <a:pt x="318" y="1259"/>
                                      </a:lnTo>
                                      <a:lnTo>
                                        <a:pt x="307" y="1302"/>
                                      </a:lnTo>
                                      <a:lnTo>
                                        <a:pt x="300" y="1352"/>
                                      </a:lnTo>
                                      <a:lnTo>
                                        <a:pt x="297" y="1406"/>
                                      </a:lnTo>
                                      <a:lnTo>
                                        <a:pt x="304" y="1470"/>
                                      </a:lnTo>
                                      <a:lnTo>
                                        <a:pt x="318" y="1545"/>
                                      </a:lnTo>
                                      <a:lnTo>
                                        <a:pt x="268" y="1463"/>
                                      </a:lnTo>
                                      <a:lnTo>
                                        <a:pt x="218" y="1395"/>
                                      </a:lnTo>
                                      <a:lnTo>
                                        <a:pt x="164" y="1334"/>
                                      </a:lnTo>
                                      <a:lnTo>
                                        <a:pt x="111" y="1281"/>
                                      </a:lnTo>
                                      <a:lnTo>
                                        <a:pt x="64" y="1227"/>
                                      </a:lnTo>
                                      <a:lnTo>
                                        <a:pt x="29" y="1177"/>
                                      </a:lnTo>
                                      <a:lnTo>
                                        <a:pt x="0" y="1120"/>
                                      </a:lnTo>
                                      <a:lnTo>
                                        <a:pt x="7" y="1209"/>
                                      </a:lnTo>
                                      <a:lnTo>
                                        <a:pt x="25" y="1288"/>
                                      </a:lnTo>
                                      <a:lnTo>
                                        <a:pt x="54" y="1352"/>
                                      </a:lnTo>
                                      <a:lnTo>
                                        <a:pt x="86" y="1409"/>
                                      </a:lnTo>
                                      <a:lnTo>
                                        <a:pt x="125" y="1459"/>
                                      </a:lnTo>
                                      <a:lnTo>
                                        <a:pt x="168" y="1499"/>
                                      </a:lnTo>
                                      <a:lnTo>
                                        <a:pt x="214" y="1534"/>
                                      </a:lnTo>
                                      <a:lnTo>
                                        <a:pt x="257" y="1567"/>
                                      </a:lnTo>
                                      <a:lnTo>
                                        <a:pt x="300" y="1595"/>
                                      </a:lnTo>
                                      <a:lnTo>
                                        <a:pt x="340" y="1620"/>
                                      </a:lnTo>
                                      <a:lnTo>
                                        <a:pt x="372" y="1645"/>
                                      </a:lnTo>
                                      <a:lnTo>
                                        <a:pt x="393" y="1670"/>
                                      </a:lnTo>
                                      <a:close/>
                                      <a:moveTo>
                                        <a:pt x="876" y="2089"/>
                                      </a:moveTo>
                                      <a:lnTo>
                                        <a:pt x="851" y="2053"/>
                                      </a:lnTo>
                                      <a:lnTo>
                                        <a:pt x="836" y="2021"/>
                                      </a:lnTo>
                                      <a:lnTo>
                                        <a:pt x="822" y="1992"/>
                                      </a:lnTo>
                                      <a:lnTo>
                                        <a:pt x="811" y="1960"/>
                                      </a:lnTo>
                                      <a:lnTo>
                                        <a:pt x="801" y="1928"/>
                                      </a:lnTo>
                                      <a:lnTo>
                                        <a:pt x="783" y="1892"/>
                                      </a:lnTo>
                                      <a:lnTo>
                                        <a:pt x="765" y="1856"/>
                                      </a:lnTo>
                                      <a:lnTo>
                                        <a:pt x="736" y="1813"/>
                                      </a:lnTo>
                                      <a:lnTo>
                                        <a:pt x="697" y="1767"/>
                                      </a:lnTo>
                                      <a:lnTo>
                                        <a:pt x="650" y="1717"/>
                                      </a:lnTo>
                                      <a:lnTo>
                                        <a:pt x="586" y="1656"/>
                                      </a:lnTo>
                                      <a:lnTo>
                                        <a:pt x="604" y="1688"/>
                                      </a:lnTo>
                                      <a:lnTo>
                                        <a:pt x="611" y="1724"/>
                                      </a:lnTo>
                                      <a:lnTo>
                                        <a:pt x="618" y="1763"/>
                                      </a:lnTo>
                                      <a:lnTo>
                                        <a:pt x="629" y="1803"/>
                                      </a:lnTo>
                                      <a:lnTo>
                                        <a:pt x="643" y="1849"/>
                                      </a:lnTo>
                                      <a:lnTo>
                                        <a:pt x="665" y="1899"/>
                                      </a:lnTo>
                                      <a:lnTo>
                                        <a:pt x="704" y="1953"/>
                                      </a:lnTo>
                                      <a:lnTo>
                                        <a:pt x="758" y="2014"/>
                                      </a:lnTo>
                                      <a:lnTo>
                                        <a:pt x="693" y="1981"/>
                                      </a:lnTo>
                                      <a:lnTo>
                                        <a:pt x="622" y="1960"/>
                                      </a:lnTo>
                                      <a:lnTo>
                                        <a:pt x="550" y="1942"/>
                                      </a:lnTo>
                                      <a:lnTo>
                                        <a:pt x="479" y="1928"/>
                                      </a:lnTo>
                                      <a:lnTo>
                                        <a:pt x="407" y="1913"/>
                                      </a:lnTo>
                                      <a:lnTo>
                                        <a:pt x="347" y="1892"/>
                                      </a:lnTo>
                                      <a:lnTo>
                                        <a:pt x="289" y="1863"/>
                                      </a:lnTo>
                                      <a:lnTo>
                                        <a:pt x="239" y="1821"/>
                                      </a:lnTo>
                                      <a:lnTo>
                                        <a:pt x="293" y="1903"/>
                                      </a:lnTo>
                                      <a:lnTo>
                                        <a:pt x="347" y="1967"/>
                                      </a:lnTo>
                                      <a:lnTo>
                                        <a:pt x="407" y="2014"/>
                                      </a:lnTo>
                                      <a:lnTo>
                                        <a:pt x="468" y="2046"/>
                                      </a:lnTo>
                                      <a:lnTo>
                                        <a:pt x="533" y="2064"/>
                                      </a:lnTo>
                                      <a:lnTo>
                                        <a:pt x="593" y="2074"/>
                                      </a:lnTo>
                                      <a:lnTo>
                                        <a:pt x="654" y="2082"/>
                                      </a:lnTo>
                                      <a:lnTo>
                                        <a:pt x="711" y="2082"/>
                                      </a:lnTo>
                                      <a:lnTo>
                                        <a:pt x="761" y="2078"/>
                                      </a:lnTo>
                                      <a:lnTo>
                                        <a:pt x="808" y="2078"/>
                                      </a:lnTo>
                                      <a:lnTo>
                                        <a:pt x="843" y="2078"/>
                                      </a:lnTo>
                                      <a:lnTo>
                                        <a:pt x="876" y="2089"/>
                                      </a:lnTo>
                                      <a:close/>
                                      <a:moveTo>
                                        <a:pt x="2123" y="2014"/>
                                      </a:moveTo>
                                      <a:lnTo>
                                        <a:pt x="2180" y="1953"/>
                                      </a:lnTo>
                                      <a:lnTo>
                                        <a:pt x="2216" y="1899"/>
                                      </a:lnTo>
                                      <a:lnTo>
                                        <a:pt x="2241" y="1849"/>
                                      </a:lnTo>
                                      <a:lnTo>
                                        <a:pt x="2255" y="1803"/>
                                      </a:lnTo>
                                      <a:lnTo>
                                        <a:pt x="2262" y="1763"/>
                                      </a:lnTo>
                                      <a:lnTo>
                                        <a:pt x="2269" y="1724"/>
                                      </a:lnTo>
                                      <a:lnTo>
                                        <a:pt x="2280" y="1688"/>
                                      </a:lnTo>
                                      <a:lnTo>
                                        <a:pt x="2295" y="1656"/>
                                      </a:lnTo>
                                      <a:lnTo>
                                        <a:pt x="2234" y="1717"/>
                                      </a:lnTo>
                                      <a:lnTo>
                                        <a:pt x="2184" y="1767"/>
                                      </a:lnTo>
                                      <a:lnTo>
                                        <a:pt x="2148" y="1813"/>
                                      </a:lnTo>
                                      <a:lnTo>
                                        <a:pt x="2119" y="1856"/>
                                      </a:lnTo>
                                      <a:lnTo>
                                        <a:pt x="2098" y="1892"/>
                                      </a:lnTo>
                                      <a:lnTo>
                                        <a:pt x="2084" y="1928"/>
                                      </a:lnTo>
                                      <a:lnTo>
                                        <a:pt x="2069" y="1960"/>
                                      </a:lnTo>
                                      <a:lnTo>
                                        <a:pt x="2059" y="1992"/>
                                      </a:lnTo>
                                      <a:lnTo>
                                        <a:pt x="2048" y="2021"/>
                                      </a:lnTo>
                                      <a:lnTo>
                                        <a:pt x="2030" y="2053"/>
                                      </a:lnTo>
                                      <a:lnTo>
                                        <a:pt x="2009" y="2089"/>
                                      </a:lnTo>
                                      <a:lnTo>
                                        <a:pt x="2037" y="2078"/>
                                      </a:lnTo>
                                      <a:lnTo>
                                        <a:pt x="2077" y="2078"/>
                                      </a:lnTo>
                                      <a:lnTo>
                                        <a:pt x="2123" y="2078"/>
                                      </a:lnTo>
                                      <a:lnTo>
                                        <a:pt x="2173" y="2082"/>
                                      </a:lnTo>
                                      <a:lnTo>
                                        <a:pt x="2230" y="2082"/>
                                      </a:lnTo>
                                      <a:lnTo>
                                        <a:pt x="2287" y="2074"/>
                                      </a:lnTo>
                                      <a:lnTo>
                                        <a:pt x="2352" y="2064"/>
                                      </a:lnTo>
                                      <a:lnTo>
                                        <a:pt x="2412" y="2046"/>
                                      </a:lnTo>
                                      <a:lnTo>
                                        <a:pt x="2473" y="2014"/>
                                      </a:lnTo>
                                      <a:lnTo>
                                        <a:pt x="2534" y="1967"/>
                                      </a:lnTo>
                                      <a:lnTo>
                                        <a:pt x="2591" y="1903"/>
                                      </a:lnTo>
                                      <a:lnTo>
                                        <a:pt x="2641" y="1821"/>
                                      </a:lnTo>
                                      <a:lnTo>
                                        <a:pt x="2595" y="1863"/>
                                      </a:lnTo>
                                      <a:lnTo>
                                        <a:pt x="2538" y="1892"/>
                                      </a:lnTo>
                                      <a:lnTo>
                                        <a:pt x="2473" y="1913"/>
                                      </a:lnTo>
                                      <a:lnTo>
                                        <a:pt x="2405" y="1928"/>
                                      </a:lnTo>
                                      <a:lnTo>
                                        <a:pt x="2334" y="1942"/>
                                      </a:lnTo>
                                      <a:lnTo>
                                        <a:pt x="2262" y="1960"/>
                                      </a:lnTo>
                                      <a:lnTo>
                                        <a:pt x="2191" y="1981"/>
                                      </a:lnTo>
                                      <a:lnTo>
                                        <a:pt x="2123" y="2014"/>
                                      </a:lnTo>
                                      <a:close/>
                                      <a:moveTo>
                                        <a:pt x="2395" y="1792"/>
                                      </a:moveTo>
                                      <a:lnTo>
                                        <a:pt x="2427" y="1728"/>
                                      </a:lnTo>
                                      <a:lnTo>
                                        <a:pt x="2448" y="1667"/>
                                      </a:lnTo>
                                      <a:lnTo>
                                        <a:pt x="2452" y="1606"/>
                                      </a:lnTo>
                                      <a:lnTo>
                                        <a:pt x="2452" y="1549"/>
                                      </a:lnTo>
                                      <a:lnTo>
                                        <a:pt x="2452" y="1492"/>
                                      </a:lnTo>
                                      <a:lnTo>
                                        <a:pt x="2448" y="1441"/>
                                      </a:lnTo>
                                      <a:lnTo>
                                        <a:pt x="2455" y="1395"/>
                                      </a:lnTo>
                                      <a:lnTo>
                                        <a:pt x="2412" y="1463"/>
                                      </a:lnTo>
                                      <a:lnTo>
                                        <a:pt x="2380" y="1527"/>
                                      </a:lnTo>
                                      <a:lnTo>
                                        <a:pt x="2362" y="1584"/>
                                      </a:lnTo>
                                      <a:lnTo>
                                        <a:pt x="2348" y="1635"/>
                                      </a:lnTo>
                                      <a:lnTo>
                                        <a:pt x="2341" y="1685"/>
                                      </a:lnTo>
                                      <a:lnTo>
                                        <a:pt x="2334" y="1731"/>
                                      </a:lnTo>
                                      <a:lnTo>
                                        <a:pt x="2327" y="1774"/>
                                      </a:lnTo>
                                      <a:lnTo>
                                        <a:pt x="2316" y="1817"/>
                                      </a:lnTo>
                                      <a:lnTo>
                                        <a:pt x="2295" y="1860"/>
                                      </a:lnTo>
                                      <a:lnTo>
                                        <a:pt x="2269" y="1906"/>
                                      </a:lnTo>
                                      <a:lnTo>
                                        <a:pt x="2302" y="1888"/>
                                      </a:lnTo>
                                      <a:lnTo>
                                        <a:pt x="2341" y="1874"/>
                                      </a:lnTo>
                                      <a:lnTo>
                                        <a:pt x="2384" y="1863"/>
                                      </a:lnTo>
                                      <a:lnTo>
                                        <a:pt x="2430" y="1853"/>
                                      </a:lnTo>
                                      <a:lnTo>
                                        <a:pt x="2477" y="1838"/>
                                      </a:lnTo>
                                      <a:lnTo>
                                        <a:pt x="2527" y="1824"/>
                                      </a:lnTo>
                                      <a:lnTo>
                                        <a:pt x="2573" y="1803"/>
                                      </a:lnTo>
                                      <a:lnTo>
                                        <a:pt x="2623" y="1774"/>
                                      </a:lnTo>
                                      <a:lnTo>
                                        <a:pt x="2670" y="1738"/>
                                      </a:lnTo>
                                      <a:lnTo>
                                        <a:pt x="2713" y="1688"/>
                                      </a:lnTo>
                                      <a:lnTo>
                                        <a:pt x="2752" y="1627"/>
                                      </a:lnTo>
                                      <a:lnTo>
                                        <a:pt x="2788" y="1552"/>
                                      </a:lnTo>
                                      <a:lnTo>
                                        <a:pt x="2816" y="1459"/>
                                      </a:lnTo>
                                      <a:lnTo>
                                        <a:pt x="2777" y="1520"/>
                                      </a:lnTo>
                                      <a:lnTo>
                                        <a:pt x="2727" y="1570"/>
                                      </a:lnTo>
                                      <a:lnTo>
                                        <a:pt x="2670" y="1613"/>
                                      </a:lnTo>
                                      <a:lnTo>
                                        <a:pt x="2609" y="1649"/>
                                      </a:lnTo>
                                      <a:lnTo>
                                        <a:pt x="2552" y="1681"/>
                                      </a:lnTo>
                                      <a:lnTo>
                                        <a:pt x="2491" y="1713"/>
                                      </a:lnTo>
                                      <a:lnTo>
                                        <a:pt x="2437" y="1749"/>
                                      </a:lnTo>
                                      <a:lnTo>
                                        <a:pt x="2395" y="1792"/>
                                      </a:lnTo>
                                      <a:close/>
                                      <a:moveTo>
                                        <a:pt x="1980" y="2103"/>
                                      </a:moveTo>
                                      <a:lnTo>
                                        <a:pt x="1880" y="2082"/>
                                      </a:lnTo>
                                      <a:lnTo>
                                        <a:pt x="1783" y="2067"/>
                                      </a:lnTo>
                                      <a:lnTo>
                                        <a:pt x="1698" y="2064"/>
                                      </a:lnTo>
                                      <a:lnTo>
                                        <a:pt x="1605" y="2067"/>
                                      </a:lnTo>
                                      <a:lnTo>
                                        <a:pt x="1519" y="2082"/>
                                      </a:lnTo>
                                      <a:lnTo>
                                        <a:pt x="1440" y="2107"/>
                                      </a:lnTo>
                                      <a:lnTo>
                                        <a:pt x="1362" y="2082"/>
                                      </a:lnTo>
                                      <a:lnTo>
                                        <a:pt x="1276" y="2067"/>
                                      </a:lnTo>
                                      <a:lnTo>
                                        <a:pt x="1183" y="2064"/>
                                      </a:lnTo>
                                      <a:lnTo>
                                        <a:pt x="1097" y="2067"/>
                                      </a:lnTo>
                                      <a:lnTo>
                                        <a:pt x="1001" y="2082"/>
                                      </a:lnTo>
                                      <a:lnTo>
                                        <a:pt x="901" y="2103"/>
                                      </a:lnTo>
                                      <a:lnTo>
                                        <a:pt x="811" y="2128"/>
                                      </a:lnTo>
                                      <a:lnTo>
                                        <a:pt x="726" y="2146"/>
                                      </a:lnTo>
                                      <a:lnTo>
                                        <a:pt x="643" y="2149"/>
                                      </a:lnTo>
                                      <a:lnTo>
                                        <a:pt x="568" y="2142"/>
                                      </a:lnTo>
                                      <a:lnTo>
                                        <a:pt x="493" y="2117"/>
                                      </a:lnTo>
                                      <a:lnTo>
                                        <a:pt x="565" y="2171"/>
                                      </a:lnTo>
                                      <a:lnTo>
                                        <a:pt x="640" y="2207"/>
                                      </a:lnTo>
                                      <a:lnTo>
                                        <a:pt x="726" y="2232"/>
                                      </a:lnTo>
                                      <a:lnTo>
                                        <a:pt x="818" y="2239"/>
                                      </a:lnTo>
                                      <a:lnTo>
                                        <a:pt x="926" y="2232"/>
                                      </a:lnTo>
                                      <a:lnTo>
                                        <a:pt x="1019" y="2217"/>
                                      </a:lnTo>
                                      <a:lnTo>
                                        <a:pt x="1104" y="2192"/>
                                      </a:lnTo>
                                      <a:lnTo>
                                        <a:pt x="1190" y="2167"/>
                                      </a:lnTo>
                                      <a:lnTo>
                                        <a:pt x="1272" y="2146"/>
                                      </a:lnTo>
                                      <a:lnTo>
                                        <a:pt x="1362" y="2139"/>
                                      </a:lnTo>
                                      <a:lnTo>
                                        <a:pt x="1362" y="2139"/>
                                      </a:lnTo>
                                      <a:lnTo>
                                        <a:pt x="1365" y="2139"/>
                                      </a:lnTo>
                                      <a:lnTo>
                                        <a:pt x="1305" y="2175"/>
                                      </a:lnTo>
                                      <a:lnTo>
                                        <a:pt x="1247" y="2210"/>
                                      </a:lnTo>
                                      <a:lnTo>
                                        <a:pt x="1204" y="2246"/>
                                      </a:lnTo>
                                      <a:lnTo>
                                        <a:pt x="1169" y="2278"/>
                                      </a:lnTo>
                                      <a:lnTo>
                                        <a:pt x="1144" y="2307"/>
                                      </a:lnTo>
                                      <a:lnTo>
                                        <a:pt x="1126" y="2325"/>
                                      </a:lnTo>
                                      <a:lnTo>
                                        <a:pt x="1122" y="2328"/>
                                      </a:lnTo>
                                      <a:lnTo>
                                        <a:pt x="1194" y="2339"/>
                                      </a:lnTo>
                                      <a:lnTo>
                                        <a:pt x="1197" y="2332"/>
                                      </a:lnTo>
                                      <a:lnTo>
                                        <a:pt x="1212" y="2307"/>
                                      </a:lnTo>
                                      <a:lnTo>
                                        <a:pt x="1237" y="2275"/>
                                      </a:lnTo>
                                      <a:lnTo>
                                        <a:pt x="1272" y="2239"/>
                                      </a:lnTo>
                                      <a:lnTo>
                                        <a:pt x="1315" y="2203"/>
                                      </a:lnTo>
                                      <a:lnTo>
                                        <a:pt x="1372" y="2171"/>
                                      </a:lnTo>
                                      <a:lnTo>
                                        <a:pt x="1440" y="2149"/>
                                      </a:lnTo>
                                      <a:lnTo>
                                        <a:pt x="1508" y="2171"/>
                                      </a:lnTo>
                                      <a:lnTo>
                                        <a:pt x="1565" y="2203"/>
                                      </a:lnTo>
                                      <a:lnTo>
                                        <a:pt x="1612" y="2239"/>
                                      </a:lnTo>
                                      <a:lnTo>
                                        <a:pt x="1648" y="2275"/>
                                      </a:lnTo>
                                      <a:lnTo>
                                        <a:pt x="1673" y="2307"/>
                                      </a:lnTo>
                                      <a:lnTo>
                                        <a:pt x="1687" y="2332"/>
                                      </a:lnTo>
                                      <a:lnTo>
                                        <a:pt x="1691" y="2339"/>
                                      </a:lnTo>
                                      <a:lnTo>
                                        <a:pt x="1762" y="2328"/>
                                      </a:lnTo>
                                      <a:lnTo>
                                        <a:pt x="1755" y="2325"/>
                                      </a:lnTo>
                                      <a:lnTo>
                                        <a:pt x="1741" y="2307"/>
                                      </a:lnTo>
                                      <a:lnTo>
                                        <a:pt x="1716" y="2278"/>
                                      </a:lnTo>
                                      <a:lnTo>
                                        <a:pt x="1680" y="2246"/>
                                      </a:lnTo>
                                      <a:lnTo>
                                        <a:pt x="1633" y="2210"/>
                                      </a:lnTo>
                                      <a:lnTo>
                                        <a:pt x="1580" y="2175"/>
                                      </a:lnTo>
                                      <a:lnTo>
                                        <a:pt x="1515" y="2139"/>
                                      </a:lnTo>
                                      <a:lnTo>
                                        <a:pt x="1519" y="2139"/>
                                      </a:lnTo>
                                      <a:lnTo>
                                        <a:pt x="1523" y="2139"/>
                                      </a:lnTo>
                                      <a:lnTo>
                                        <a:pt x="1608" y="2146"/>
                                      </a:lnTo>
                                      <a:lnTo>
                                        <a:pt x="1694" y="2167"/>
                                      </a:lnTo>
                                      <a:lnTo>
                                        <a:pt x="1776" y="2192"/>
                                      </a:lnTo>
                                      <a:lnTo>
                                        <a:pt x="1866" y="2217"/>
                                      </a:lnTo>
                                      <a:lnTo>
                                        <a:pt x="1955" y="2232"/>
                                      </a:lnTo>
                                      <a:lnTo>
                                        <a:pt x="2062" y="2239"/>
                                      </a:lnTo>
                                      <a:lnTo>
                                        <a:pt x="2159" y="2232"/>
                                      </a:lnTo>
                                      <a:lnTo>
                                        <a:pt x="2241" y="2207"/>
                                      </a:lnTo>
                                      <a:lnTo>
                                        <a:pt x="2320" y="2171"/>
                                      </a:lnTo>
                                      <a:lnTo>
                                        <a:pt x="2387" y="2117"/>
                                      </a:lnTo>
                                      <a:lnTo>
                                        <a:pt x="2316" y="2142"/>
                                      </a:lnTo>
                                      <a:lnTo>
                                        <a:pt x="2237" y="2149"/>
                                      </a:lnTo>
                                      <a:lnTo>
                                        <a:pt x="2159" y="2146"/>
                                      </a:lnTo>
                                      <a:lnTo>
                                        <a:pt x="2073" y="2128"/>
                                      </a:lnTo>
                                      <a:lnTo>
                                        <a:pt x="1980" y="2103"/>
                                      </a:lnTo>
                                      <a:close/>
                                      <a:moveTo>
                                        <a:pt x="368" y="834"/>
                                      </a:moveTo>
                                      <a:lnTo>
                                        <a:pt x="343" y="869"/>
                                      </a:lnTo>
                                      <a:lnTo>
                                        <a:pt x="322" y="905"/>
                                      </a:lnTo>
                                      <a:lnTo>
                                        <a:pt x="297" y="937"/>
                                      </a:lnTo>
                                      <a:lnTo>
                                        <a:pt x="272" y="969"/>
                                      </a:lnTo>
                                      <a:lnTo>
                                        <a:pt x="254" y="1005"/>
                                      </a:lnTo>
                                      <a:lnTo>
                                        <a:pt x="236" y="1048"/>
                                      </a:lnTo>
                                      <a:lnTo>
                                        <a:pt x="222" y="1098"/>
                                      </a:lnTo>
                                      <a:lnTo>
                                        <a:pt x="214" y="1159"/>
                                      </a:lnTo>
                                      <a:lnTo>
                                        <a:pt x="214" y="1238"/>
                                      </a:lnTo>
                                      <a:lnTo>
                                        <a:pt x="186" y="1148"/>
                                      </a:lnTo>
                                      <a:lnTo>
                                        <a:pt x="154" y="1073"/>
                                      </a:lnTo>
                                      <a:lnTo>
                                        <a:pt x="122" y="1009"/>
                                      </a:lnTo>
                                      <a:lnTo>
                                        <a:pt x="86" y="952"/>
                                      </a:lnTo>
                                      <a:lnTo>
                                        <a:pt x="61" y="898"/>
                                      </a:lnTo>
                                      <a:lnTo>
                                        <a:pt x="39" y="841"/>
                                      </a:lnTo>
                                      <a:lnTo>
                                        <a:pt x="32" y="784"/>
                                      </a:lnTo>
                                      <a:lnTo>
                                        <a:pt x="18" y="873"/>
                                      </a:lnTo>
                                      <a:lnTo>
                                        <a:pt x="14" y="948"/>
                                      </a:lnTo>
                                      <a:lnTo>
                                        <a:pt x="21" y="1012"/>
                                      </a:lnTo>
                                      <a:lnTo>
                                        <a:pt x="36" y="1066"/>
                                      </a:lnTo>
                                      <a:lnTo>
                                        <a:pt x="57" y="1112"/>
                                      </a:lnTo>
                                      <a:lnTo>
                                        <a:pt x="82" y="1155"/>
                                      </a:lnTo>
                                      <a:lnTo>
                                        <a:pt x="111" y="1191"/>
                                      </a:lnTo>
                                      <a:lnTo>
                                        <a:pt x="143" y="1227"/>
                                      </a:lnTo>
                                      <a:lnTo>
                                        <a:pt x="172" y="1259"/>
                                      </a:lnTo>
                                      <a:lnTo>
                                        <a:pt x="200" y="1291"/>
                                      </a:lnTo>
                                      <a:lnTo>
                                        <a:pt x="225" y="1323"/>
                                      </a:lnTo>
                                      <a:lnTo>
                                        <a:pt x="243" y="1363"/>
                                      </a:lnTo>
                                      <a:lnTo>
                                        <a:pt x="247" y="1291"/>
                                      </a:lnTo>
                                      <a:lnTo>
                                        <a:pt x="257" y="1234"/>
                                      </a:lnTo>
                                      <a:lnTo>
                                        <a:pt x="275" y="1180"/>
                                      </a:lnTo>
                                      <a:lnTo>
                                        <a:pt x="297" y="1134"/>
                                      </a:lnTo>
                                      <a:lnTo>
                                        <a:pt x="318" y="1084"/>
                                      </a:lnTo>
                                      <a:lnTo>
                                        <a:pt x="340" y="1034"/>
                                      </a:lnTo>
                                      <a:lnTo>
                                        <a:pt x="354" y="977"/>
                                      </a:lnTo>
                                      <a:lnTo>
                                        <a:pt x="365" y="912"/>
                                      </a:lnTo>
                                      <a:lnTo>
                                        <a:pt x="368" y="834"/>
                                      </a:lnTo>
                                      <a:close/>
                                      <a:moveTo>
                                        <a:pt x="457" y="540"/>
                                      </a:moveTo>
                                      <a:lnTo>
                                        <a:pt x="443" y="558"/>
                                      </a:lnTo>
                                      <a:lnTo>
                                        <a:pt x="429" y="573"/>
                                      </a:lnTo>
                                      <a:lnTo>
                                        <a:pt x="411" y="590"/>
                                      </a:lnTo>
                                      <a:lnTo>
                                        <a:pt x="390" y="608"/>
                                      </a:lnTo>
                                      <a:lnTo>
                                        <a:pt x="357" y="637"/>
                                      </a:lnTo>
                                      <a:lnTo>
                                        <a:pt x="311" y="680"/>
                                      </a:lnTo>
                                      <a:lnTo>
                                        <a:pt x="272" y="726"/>
                                      </a:lnTo>
                                      <a:lnTo>
                                        <a:pt x="236" y="784"/>
                                      </a:lnTo>
                                      <a:lnTo>
                                        <a:pt x="207" y="848"/>
                                      </a:lnTo>
                                      <a:lnTo>
                                        <a:pt x="186" y="919"/>
                                      </a:lnTo>
                                      <a:lnTo>
                                        <a:pt x="182" y="855"/>
                                      </a:lnTo>
                                      <a:lnTo>
                                        <a:pt x="175" y="787"/>
                                      </a:lnTo>
                                      <a:lnTo>
                                        <a:pt x="161" y="716"/>
                                      </a:lnTo>
                                      <a:lnTo>
                                        <a:pt x="150" y="644"/>
                                      </a:lnTo>
                                      <a:lnTo>
                                        <a:pt x="143" y="573"/>
                                      </a:lnTo>
                                      <a:lnTo>
                                        <a:pt x="147" y="501"/>
                                      </a:lnTo>
                                      <a:lnTo>
                                        <a:pt x="164" y="437"/>
                                      </a:lnTo>
                                      <a:lnTo>
                                        <a:pt x="114" y="519"/>
                                      </a:lnTo>
                                      <a:lnTo>
                                        <a:pt x="86" y="594"/>
                                      </a:lnTo>
                                      <a:lnTo>
                                        <a:pt x="71" y="666"/>
                                      </a:lnTo>
                                      <a:lnTo>
                                        <a:pt x="71" y="730"/>
                                      </a:lnTo>
                                      <a:lnTo>
                                        <a:pt x="82" y="787"/>
                                      </a:lnTo>
                                      <a:lnTo>
                                        <a:pt x="96" y="841"/>
                                      </a:lnTo>
                                      <a:lnTo>
                                        <a:pt x="118" y="891"/>
                                      </a:lnTo>
                                      <a:lnTo>
                                        <a:pt x="143" y="937"/>
                                      </a:lnTo>
                                      <a:lnTo>
                                        <a:pt x="161" y="977"/>
                                      </a:lnTo>
                                      <a:lnTo>
                                        <a:pt x="179" y="1012"/>
                                      </a:lnTo>
                                      <a:lnTo>
                                        <a:pt x="186" y="1045"/>
                                      </a:lnTo>
                                      <a:lnTo>
                                        <a:pt x="207" y="980"/>
                                      </a:lnTo>
                                      <a:lnTo>
                                        <a:pt x="232" y="927"/>
                                      </a:lnTo>
                                      <a:lnTo>
                                        <a:pt x="261" y="884"/>
                                      </a:lnTo>
                                      <a:lnTo>
                                        <a:pt x="293" y="841"/>
                                      </a:lnTo>
                                      <a:lnTo>
                                        <a:pt x="325" y="798"/>
                                      </a:lnTo>
                                      <a:lnTo>
                                        <a:pt x="361" y="751"/>
                                      </a:lnTo>
                                      <a:lnTo>
                                        <a:pt x="393" y="694"/>
                                      </a:lnTo>
                                      <a:lnTo>
                                        <a:pt x="425" y="626"/>
                                      </a:lnTo>
                                      <a:lnTo>
                                        <a:pt x="457" y="540"/>
                                      </a:lnTo>
                                      <a:close/>
                                      <a:moveTo>
                                        <a:pt x="2698" y="919"/>
                                      </a:moveTo>
                                      <a:lnTo>
                                        <a:pt x="2677" y="848"/>
                                      </a:lnTo>
                                      <a:lnTo>
                                        <a:pt x="2648" y="784"/>
                                      </a:lnTo>
                                      <a:lnTo>
                                        <a:pt x="2613" y="726"/>
                                      </a:lnTo>
                                      <a:lnTo>
                                        <a:pt x="2570" y="680"/>
                                      </a:lnTo>
                                      <a:lnTo>
                                        <a:pt x="2523" y="637"/>
                                      </a:lnTo>
                                      <a:lnTo>
                                        <a:pt x="2491" y="608"/>
                                      </a:lnTo>
                                      <a:lnTo>
                                        <a:pt x="2470" y="590"/>
                                      </a:lnTo>
                                      <a:lnTo>
                                        <a:pt x="2452" y="573"/>
                                      </a:lnTo>
                                      <a:lnTo>
                                        <a:pt x="2437" y="558"/>
                                      </a:lnTo>
                                      <a:lnTo>
                                        <a:pt x="2427" y="540"/>
                                      </a:lnTo>
                                      <a:lnTo>
                                        <a:pt x="2455" y="626"/>
                                      </a:lnTo>
                                      <a:lnTo>
                                        <a:pt x="2488" y="694"/>
                                      </a:lnTo>
                                      <a:lnTo>
                                        <a:pt x="2523" y="751"/>
                                      </a:lnTo>
                                      <a:lnTo>
                                        <a:pt x="2555" y="798"/>
                                      </a:lnTo>
                                      <a:lnTo>
                                        <a:pt x="2591" y="841"/>
                                      </a:lnTo>
                                      <a:lnTo>
                                        <a:pt x="2620" y="884"/>
                                      </a:lnTo>
                                      <a:lnTo>
                                        <a:pt x="2652" y="927"/>
                                      </a:lnTo>
                                      <a:lnTo>
                                        <a:pt x="2677" y="980"/>
                                      </a:lnTo>
                                      <a:lnTo>
                                        <a:pt x="2698" y="1045"/>
                                      </a:lnTo>
                                      <a:lnTo>
                                        <a:pt x="2706" y="1012"/>
                                      </a:lnTo>
                                      <a:lnTo>
                                        <a:pt x="2720" y="977"/>
                                      </a:lnTo>
                                      <a:lnTo>
                                        <a:pt x="2741" y="937"/>
                                      </a:lnTo>
                                      <a:lnTo>
                                        <a:pt x="2763" y="891"/>
                                      </a:lnTo>
                                      <a:lnTo>
                                        <a:pt x="2784" y="841"/>
                                      </a:lnTo>
                                      <a:lnTo>
                                        <a:pt x="2802" y="787"/>
                                      </a:lnTo>
                                      <a:lnTo>
                                        <a:pt x="2813" y="730"/>
                                      </a:lnTo>
                                      <a:lnTo>
                                        <a:pt x="2813" y="666"/>
                                      </a:lnTo>
                                      <a:lnTo>
                                        <a:pt x="2798" y="594"/>
                                      </a:lnTo>
                                      <a:lnTo>
                                        <a:pt x="2770" y="519"/>
                                      </a:lnTo>
                                      <a:lnTo>
                                        <a:pt x="2720" y="437"/>
                                      </a:lnTo>
                                      <a:lnTo>
                                        <a:pt x="2734" y="501"/>
                                      </a:lnTo>
                                      <a:lnTo>
                                        <a:pt x="2738" y="573"/>
                                      </a:lnTo>
                                      <a:lnTo>
                                        <a:pt x="2731" y="644"/>
                                      </a:lnTo>
                                      <a:lnTo>
                                        <a:pt x="2720" y="716"/>
                                      </a:lnTo>
                                      <a:lnTo>
                                        <a:pt x="2709" y="787"/>
                                      </a:lnTo>
                                      <a:lnTo>
                                        <a:pt x="2698" y="855"/>
                                      </a:lnTo>
                                      <a:lnTo>
                                        <a:pt x="2698" y="919"/>
                                      </a:lnTo>
                                      <a:close/>
                                      <a:moveTo>
                                        <a:pt x="2884" y="1120"/>
                                      </a:moveTo>
                                      <a:lnTo>
                                        <a:pt x="2856" y="1177"/>
                                      </a:lnTo>
                                      <a:lnTo>
                                        <a:pt x="2816" y="1227"/>
                                      </a:lnTo>
                                      <a:lnTo>
                                        <a:pt x="2770" y="1281"/>
                                      </a:lnTo>
                                      <a:lnTo>
                                        <a:pt x="2720" y="1334"/>
                                      </a:lnTo>
                                      <a:lnTo>
                                        <a:pt x="2666" y="1395"/>
                                      </a:lnTo>
                                      <a:lnTo>
                                        <a:pt x="2613" y="1463"/>
                                      </a:lnTo>
                                      <a:lnTo>
                                        <a:pt x="2566" y="1545"/>
                                      </a:lnTo>
                                      <a:lnTo>
                                        <a:pt x="2580" y="1470"/>
                                      </a:lnTo>
                                      <a:lnTo>
                                        <a:pt x="2584" y="1406"/>
                                      </a:lnTo>
                                      <a:lnTo>
                                        <a:pt x="2584" y="1352"/>
                                      </a:lnTo>
                                      <a:lnTo>
                                        <a:pt x="2577" y="1302"/>
                                      </a:lnTo>
                                      <a:lnTo>
                                        <a:pt x="2566" y="1259"/>
                                      </a:lnTo>
                                      <a:lnTo>
                                        <a:pt x="2555" y="1220"/>
                                      </a:lnTo>
                                      <a:lnTo>
                                        <a:pt x="2541" y="1184"/>
                                      </a:lnTo>
                                      <a:lnTo>
                                        <a:pt x="2530" y="1145"/>
                                      </a:lnTo>
                                      <a:lnTo>
                                        <a:pt x="2527" y="1102"/>
                                      </a:lnTo>
                                      <a:lnTo>
                                        <a:pt x="2502" y="1173"/>
                                      </a:lnTo>
                                      <a:lnTo>
                                        <a:pt x="2495" y="1241"/>
                                      </a:lnTo>
                                      <a:lnTo>
                                        <a:pt x="2491" y="1298"/>
                                      </a:lnTo>
                                      <a:lnTo>
                                        <a:pt x="2495" y="1356"/>
                                      </a:lnTo>
                                      <a:lnTo>
                                        <a:pt x="2502" y="1409"/>
                                      </a:lnTo>
                                      <a:lnTo>
                                        <a:pt x="2509" y="1466"/>
                                      </a:lnTo>
                                      <a:lnTo>
                                        <a:pt x="2509" y="1527"/>
                                      </a:lnTo>
                                      <a:lnTo>
                                        <a:pt x="2505" y="1595"/>
                                      </a:lnTo>
                                      <a:lnTo>
                                        <a:pt x="2488" y="1670"/>
                                      </a:lnTo>
                                      <a:lnTo>
                                        <a:pt x="2513" y="1645"/>
                                      </a:lnTo>
                                      <a:lnTo>
                                        <a:pt x="2545" y="1620"/>
                                      </a:lnTo>
                                      <a:lnTo>
                                        <a:pt x="2584" y="1595"/>
                                      </a:lnTo>
                                      <a:lnTo>
                                        <a:pt x="2623" y="1567"/>
                                      </a:lnTo>
                                      <a:lnTo>
                                        <a:pt x="2670" y="1534"/>
                                      </a:lnTo>
                                      <a:lnTo>
                                        <a:pt x="2713" y="1499"/>
                                      </a:lnTo>
                                      <a:lnTo>
                                        <a:pt x="2756" y="1459"/>
                                      </a:lnTo>
                                      <a:lnTo>
                                        <a:pt x="2795" y="1409"/>
                                      </a:lnTo>
                                      <a:lnTo>
                                        <a:pt x="2831" y="1352"/>
                                      </a:lnTo>
                                      <a:lnTo>
                                        <a:pt x="2859" y="1288"/>
                                      </a:lnTo>
                                      <a:lnTo>
                                        <a:pt x="2877" y="1209"/>
                                      </a:lnTo>
                                      <a:lnTo>
                                        <a:pt x="2884" y="1120"/>
                                      </a:lnTo>
                                      <a:close/>
                                      <a:moveTo>
                                        <a:pt x="2516" y="834"/>
                                      </a:moveTo>
                                      <a:lnTo>
                                        <a:pt x="2516" y="912"/>
                                      </a:lnTo>
                                      <a:lnTo>
                                        <a:pt x="2527" y="977"/>
                                      </a:lnTo>
                                      <a:lnTo>
                                        <a:pt x="2545" y="1034"/>
                                      </a:lnTo>
                                      <a:lnTo>
                                        <a:pt x="2566" y="1084"/>
                                      </a:lnTo>
                                      <a:lnTo>
                                        <a:pt x="2588" y="1134"/>
                                      </a:lnTo>
                                      <a:lnTo>
                                        <a:pt x="2609" y="1180"/>
                                      </a:lnTo>
                                      <a:lnTo>
                                        <a:pt x="2627" y="1234"/>
                                      </a:lnTo>
                                      <a:lnTo>
                                        <a:pt x="2638" y="1291"/>
                                      </a:lnTo>
                                      <a:lnTo>
                                        <a:pt x="2638" y="1363"/>
                                      </a:lnTo>
                                      <a:lnTo>
                                        <a:pt x="2655" y="1323"/>
                                      </a:lnTo>
                                      <a:lnTo>
                                        <a:pt x="2681" y="1291"/>
                                      </a:lnTo>
                                      <a:lnTo>
                                        <a:pt x="2709" y="1259"/>
                                      </a:lnTo>
                                      <a:lnTo>
                                        <a:pt x="2741" y="1227"/>
                                      </a:lnTo>
                                      <a:lnTo>
                                        <a:pt x="2770" y="1191"/>
                                      </a:lnTo>
                                      <a:lnTo>
                                        <a:pt x="2798" y="1155"/>
                                      </a:lnTo>
                                      <a:lnTo>
                                        <a:pt x="2827" y="1112"/>
                                      </a:lnTo>
                                      <a:lnTo>
                                        <a:pt x="2848" y="1066"/>
                                      </a:lnTo>
                                      <a:lnTo>
                                        <a:pt x="2863" y="1012"/>
                                      </a:lnTo>
                                      <a:lnTo>
                                        <a:pt x="2870" y="948"/>
                                      </a:lnTo>
                                      <a:lnTo>
                                        <a:pt x="2866" y="873"/>
                                      </a:lnTo>
                                      <a:lnTo>
                                        <a:pt x="2848" y="784"/>
                                      </a:lnTo>
                                      <a:lnTo>
                                        <a:pt x="2841" y="841"/>
                                      </a:lnTo>
                                      <a:lnTo>
                                        <a:pt x="2823" y="898"/>
                                      </a:lnTo>
                                      <a:lnTo>
                                        <a:pt x="2795" y="952"/>
                                      </a:lnTo>
                                      <a:lnTo>
                                        <a:pt x="2763" y="1009"/>
                                      </a:lnTo>
                                      <a:lnTo>
                                        <a:pt x="2727" y="1073"/>
                                      </a:lnTo>
                                      <a:lnTo>
                                        <a:pt x="2695" y="1148"/>
                                      </a:lnTo>
                                      <a:lnTo>
                                        <a:pt x="2670" y="1238"/>
                                      </a:lnTo>
                                      <a:lnTo>
                                        <a:pt x="2670" y="1159"/>
                                      </a:lnTo>
                                      <a:lnTo>
                                        <a:pt x="2663" y="1098"/>
                                      </a:lnTo>
                                      <a:lnTo>
                                        <a:pt x="2648" y="1048"/>
                                      </a:lnTo>
                                      <a:lnTo>
                                        <a:pt x="2630" y="1005"/>
                                      </a:lnTo>
                                      <a:lnTo>
                                        <a:pt x="2609" y="969"/>
                                      </a:lnTo>
                                      <a:lnTo>
                                        <a:pt x="2588" y="937"/>
                                      </a:lnTo>
                                      <a:lnTo>
                                        <a:pt x="2563" y="905"/>
                                      </a:lnTo>
                                      <a:lnTo>
                                        <a:pt x="2538" y="869"/>
                                      </a:lnTo>
                                      <a:lnTo>
                                        <a:pt x="2516" y="834"/>
                                      </a:lnTo>
                                      <a:close/>
                                      <a:moveTo>
                                        <a:pt x="536" y="258"/>
                                      </a:moveTo>
                                      <a:lnTo>
                                        <a:pt x="568" y="219"/>
                                      </a:lnTo>
                                      <a:lnTo>
                                        <a:pt x="593" y="172"/>
                                      </a:lnTo>
                                      <a:lnTo>
                                        <a:pt x="622" y="126"/>
                                      </a:lnTo>
                                      <a:lnTo>
                                        <a:pt x="654" y="79"/>
                                      </a:lnTo>
                                      <a:lnTo>
                                        <a:pt x="697" y="36"/>
                                      </a:lnTo>
                                      <a:lnTo>
                                        <a:pt x="611" y="68"/>
                                      </a:lnTo>
                                      <a:lnTo>
                                        <a:pt x="533" y="115"/>
                                      </a:lnTo>
                                      <a:lnTo>
                                        <a:pt x="461" y="176"/>
                                      </a:lnTo>
                                      <a:lnTo>
                                        <a:pt x="404" y="251"/>
                                      </a:lnTo>
                                      <a:lnTo>
                                        <a:pt x="357" y="337"/>
                                      </a:lnTo>
                                      <a:lnTo>
                                        <a:pt x="329" y="430"/>
                                      </a:lnTo>
                                      <a:lnTo>
                                        <a:pt x="379" y="387"/>
                                      </a:lnTo>
                                      <a:lnTo>
                                        <a:pt x="436" y="344"/>
                                      </a:lnTo>
                                      <a:lnTo>
                                        <a:pt x="490" y="304"/>
                                      </a:lnTo>
                                      <a:lnTo>
                                        <a:pt x="536" y="258"/>
                                      </a:lnTo>
                                      <a:close/>
                                      <a:moveTo>
                                        <a:pt x="2295" y="290"/>
                                      </a:moveTo>
                                      <a:lnTo>
                                        <a:pt x="2320" y="358"/>
                                      </a:lnTo>
                                      <a:lnTo>
                                        <a:pt x="2352" y="408"/>
                                      </a:lnTo>
                                      <a:lnTo>
                                        <a:pt x="2387" y="451"/>
                                      </a:lnTo>
                                      <a:lnTo>
                                        <a:pt x="2427" y="487"/>
                                      </a:lnTo>
                                      <a:lnTo>
                                        <a:pt x="2466" y="515"/>
                                      </a:lnTo>
                                      <a:lnTo>
                                        <a:pt x="2509" y="548"/>
                                      </a:lnTo>
                                      <a:lnTo>
                                        <a:pt x="2552" y="583"/>
                                      </a:lnTo>
                                      <a:lnTo>
                                        <a:pt x="2595" y="626"/>
                                      </a:lnTo>
                                      <a:lnTo>
                                        <a:pt x="2638" y="683"/>
                                      </a:lnTo>
                                      <a:lnTo>
                                        <a:pt x="2677" y="755"/>
                                      </a:lnTo>
                                      <a:lnTo>
                                        <a:pt x="2673" y="723"/>
                                      </a:lnTo>
                                      <a:lnTo>
                                        <a:pt x="2677" y="680"/>
                                      </a:lnTo>
                                      <a:lnTo>
                                        <a:pt x="2684" y="630"/>
                                      </a:lnTo>
                                      <a:lnTo>
                                        <a:pt x="2688" y="573"/>
                                      </a:lnTo>
                                      <a:lnTo>
                                        <a:pt x="2684" y="512"/>
                                      </a:lnTo>
                                      <a:lnTo>
                                        <a:pt x="2677" y="447"/>
                                      </a:lnTo>
                                      <a:lnTo>
                                        <a:pt x="2663" y="383"/>
                                      </a:lnTo>
                                      <a:lnTo>
                                        <a:pt x="2630" y="319"/>
                                      </a:lnTo>
                                      <a:lnTo>
                                        <a:pt x="2588" y="258"/>
                                      </a:lnTo>
                                      <a:lnTo>
                                        <a:pt x="2527" y="201"/>
                                      </a:lnTo>
                                      <a:lnTo>
                                        <a:pt x="2555" y="247"/>
                                      </a:lnTo>
                                      <a:lnTo>
                                        <a:pt x="2573" y="304"/>
                                      </a:lnTo>
                                      <a:lnTo>
                                        <a:pt x="2584" y="362"/>
                                      </a:lnTo>
                                      <a:lnTo>
                                        <a:pt x="2595" y="426"/>
                                      </a:lnTo>
                                      <a:lnTo>
                                        <a:pt x="2602" y="487"/>
                                      </a:lnTo>
                                      <a:lnTo>
                                        <a:pt x="2613" y="544"/>
                                      </a:lnTo>
                                      <a:lnTo>
                                        <a:pt x="2630" y="601"/>
                                      </a:lnTo>
                                      <a:lnTo>
                                        <a:pt x="2591" y="533"/>
                                      </a:lnTo>
                                      <a:lnTo>
                                        <a:pt x="2545" y="480"/>
                                      </a:lnTo>
                                      <a:lnTo>
                                        <a:pt x="2495" y="433"/>
                                      </a:lnTo>
                                      <a:lnTo>
                                        <a:pt x="2441" y="397"/>
                                      </a:lnTo>
                                      <a:lnTo>
                                        <a:pt x="2395" y="369"/>
                                      </a:lnTo>
                                      <a:lnTo>
                                        <a:pt x="2352" y="344"/>
                                      </a:lnTo>
                                      <a:lnTo>
                                        <a:pt x="2316" y="315"/>
                                      </a:lnTo>
                                      <a:lnTo>
                                        <a:pt x="2295" y="290"/>
                                      </a:lnTo>
                                      <a:close/>
                                      <a:moveTo>
                                        <a:pt x="1673" y="433"/>
                                      </a:moveTo>
                                      <a:lnTo>
                                        <a:pt x="1601" y="408"/>
                                      </a:lnTo>
                                      <a:lnTo>
                                        <a:pt x="1526" y="394"/>
                                      </a:lnTo>
                                      <a:lnTo>
                                        <a:pt x="1526" y="412"/>
                                      </a:lnTo>
                                      <a:lnTo>
                                        <a:pt x="1526" y="426"/>
                                      </a:lnTo>
                                      <a:lnTo>
                                        <a:pt x="1594" y="440"/>
                                      </a:lnTo>
                                      <a:lnTo>
                                        <a:pt x="1658" y="465"/>
                                      </a:lnTo>
                                      <a:lnTo>
                                        <a:pt x="1669" y="451"/>
                                      </a:lnTo>
                                      <a:lnTo>
                                        <a:pt x="1673" y="433"/>
                                      </a:lnTo>
                                      <a:close/>
                                      <a:moveTo>
                                        <a:pt x="1633" y="118"/>
                                      </a:moveTo>
                                      <a:lnTo>
                                        <a:pt x="1644" y="111"/>
                                      </a:lnTo>
                                      <a:lnTo>
                                        <a:pt x="1626" y="104"/>
                                      </a:lnTo>
                                      <a:lnTo>
                                        <a:pt x="1576" y="101"/>
                                      </a:lnTo>
                                      <a:lnTo>
                                        <a:pt x="1565" y="111"/>
                                      </a:lnTo>
                                      <a:lnTo>
                                        <a:pt x="1537" y="108"/>
                                      </a:lnTo>
                                      <a:lnTo>
                                        <a:pt x="1537" y="115"/>
                                      </a:lnTo>
                                      <a:lnTo>
                                        <a:pt x="1562" y="118"/>
                                      </a:lnTo>
                                      <a:lnTo>
                                        <a:pt x="1587" y="122"/>
                                      </a:lnTo>
                                      <a:lnTo>
                                        <a:pt x="1608" y="118"/>
                                      </a:lnTo>
                                      <a:lnTo>
                                        <a:pt x="1633" y="118"/>
                                      </a:lnTo>
                                      <a:close/>
                                      <a:moveTo>
                                        <a:pt x="1540" y="1173"/>
                                      </a:moveTo>
                                      <a:lnTo>
                                        <a:pt x="1540" y="1166"/>
                                      </a:lnTo>
                                      <a:lnTo>
                                        <a:pt x="1533" y="1163"/>
                                      </a:lnTo>
                                      <a:lnTo>
                                        <a:pt x="1526" y="1155"/>
                                      </a:lnTo>
                                      <a:lnTo>
                                        <a:pt x="1512" y="1148"/>
                                      </a:lnTo>
                                      <a:lnTo>
                                        <a:pt x="1512" y="1148"/>
                                      </a:lnTo>
                                      <a:lnTo>
                                        <a:pt x="1512" y="1155"/>
                                      </a:lnTo>
                                      <a:lnTo>
                                        <a:pt x="1512" y="1166"/>
                                      </a:lnTo>
                                      <a:lnTo>
                                        <a:pt x="1508" y="1180"/>
                                      </a:lnTo>
                                      <a:lnTo>
                                        <a:pt x="1508" y="1195"/>
                                      </a:lnTo>
                                      <a:lnTo>
                                        <a:pt x="1508" y="1205"/>
                                      </a:lnTo>
                                      <a:lnTo>
                                        <a:pt x="1523" y="1198"/>
                                      </a:lnTo>
                                      <a:lnTo>
                                        <a:pt x="1533" y="1191"/>
                                      </a:lnTo>
                                      <a:lnTo>
                                        <a:pt x="1540" y="1184"/>
                                      </a:lnTo>
                                      <a:lnTo>
                                        <a:pt x="1540" y="1173"/>
                                      </a:lnTo>
                                      <a:close/>
                                      <a:moveTo>
                                        <a:pt x="976" y="551"/>
                                      </a:moveTo>
                                      <a:lnTo>
                                        <a:pt x="976" y="544"/>
                                      </a:lnTo>
                                      <a:lnTo>
                                        <a:pt x="979" y="533"/>
                                      </a:lnTo>
                                      <a:lnTo>
                                        <a:pt x="969" y="537"/>
                                      </a:lnTo>
                                      <a:lnTo>
                                        <a:pt x="958" y="537"/>
                                      </a:lnTo>
                                      <a:lnTo>
                                        <a:pt x="976" y="551"/>
                                      </a:lnTo>
                                      <a:close/>
                                      <a:moveTo>
                                        <a:pt x="747" y="326"/>
                                      </a:moveTo>
                                      <a:lnTo>
                                        <a:pt x="861" y="440"/>
                                      </a:lnTo>
                                      <a:lnTo>
                                        <a:pt x="790" y="530"/>
                                      </a:lnTo>
                                      <a:lnTo>
                                        <a:pt x="726" y="633"/>
                                      </a:lnTo>
                                      <a:lnTo>
                                        <a:pt x="683" y="741"/>
                                      </a:lnTo>
                                      <a:lnTo>
                                        <a:pt x="654" y="859"/>
                                      </a:lnTo>
                                      <a:lnTo>
                                        <a:pt x="640" y="984"/>
                                      </a:lnTo>
                                      <a:lnTo>
                                        <a:pt x="479" y="984"/>
                                      </a:lnTo>
                                      <a:lnTo>
                                        <a:pt x="486" y="859"/>
                                      </a:lnTo>
                                      <a:lnTo>
                                        <a:pt x="511" y="737"/>
                                      </a:lnTo>
                                      <a:lnTo>
                                        <a:pt x="550" y="623"/>
                                      </a:lnTo>
                                      <a:lnTo>
                                        <a:pt x="604" y="515"/>
                                      </a:lnTo>
                                      <a:lnTo>
                                        <a:pt x="668" y="415"/>
                                      </a:lnTo>
                                      <a:lnTo>
                                        <a:pt x="747" y="326"/>
                                      </a:lnTo>
                                      <a:close/>
                                      <a:moveTo>
                                        <a:pt x="675" y="1227"/>
                                      </a:moveTo>
                                      <a:lnTo>
                                        <a:pt x="668" y="1227"/>
                                      </a:lnTo>
                                      <a:lnTo>
                                        <a:pt x="658" y="1216"/>
                                      </a:lnTo>
                                      <a:lnTo>
                                        <a:pt x="611" y="1213"/>
                                      </a:lnTo>
                                      <a:lnTo>
                                        <a:pt x="625" y="1230"/>
                                      </a:lnTo>
                                      <a:lnTo>
                                        <a:pt x="583" y="1223"/>
                                      </a:lnTo>
                                      <a:lnTo>
                                        <a:pt x="593" y="1213"/>
                                      </a:lnTo>
                                      <a:lnTo>
                                        <a:pt x="583" y="1202"/>
                                      </a:lnTo>
                                      <a:lnTo>
                                        <a:pt x="554" y="1216"/>
                                      </a:lnTo>
                                      <a:lnTo>
                                        <a:pt x="543" y="1238"/>
                                      </a:lnTo>
                                      <a:lnTo>
                                        <a:pt x="547" y="1284"/>
                                      </a:lnTo>
                                      <a:lnTo>
                                        <a:pt x="583" y="1366"/>
                                      </a:lnTo>
                                      <a:lnTo>
                                        <a:pt x="600" y="1395"/>
                                      </a:lnTo>
                                      <a:lnTo>
                                        <a:pt x="608" y="1399"/>
                                      </a:lnTo>
                                      <a:lnTo>
                                        <a:pt x="583" y="1348"/>
                                      </a:lnTo>
                                      <a:lnTo>
                                        <a:pt x="575" y="1320"/>
                                      </a:lnTo>
                                      <a:lnTo>
                                        <a:pt x="583" y="1316"/>
                                      </a:lnTo>
                                      <a:lnTo>
                                        <a:pt x="579" y="1302"/>
                                      </a:lnTo>
                                      <a:lnTo>
                                        <a:pt x="593" y="1302"/>
                                      </a:lnTo>
                                      <a:lnTo>
                                        <a:pt x="618" y="1341"/>
                                      </a:lnTo>
                                      <a:lnTo>
                                        <a:pt x="625" y="1341"/>
                                      </a:lnTo>
                                      <a:lnTo>
                                        <a:pt x="625" y="1316"/>
                                      </a:lnTo>
                                      <a:lnTo>
                                        <a:pt x="636" y="1320"/>
                                      </a:lnTo>
                                      <a:lnTo>
                                        <a:pt x="636" y="1334"/>
                                      </a:lnTo>
                                      <a:lnTo>
                                        <a:pt x="661" y="1341"/>
                                      </a:lnTo>
                                      <a:lnTo>
                                        <a:pt x="672" y="1334"/>
                                      </a:lnTo>
                                      <a:lnTo>
                                        <a:pt x="675" y="1338"/>
                                      </a:lnTo>
                                      <a:lnTo>
                                        <a:pt x="675" y="1359"/>
                                      </a:lnTo>
                                      <a:lnTo>
                                        <a:pt x="690" y="1370"/>
                                      </a:lnTo>
                                      <a:lnTo>
                                        <a:pt x="701" y="1374"/>
                                      </a:lnTo>
                                      <a:lnTo>
                                        <a:pt x="733" y="1427"/>
                                      </a:lnTo>
                                      <a:lnTo>
                                        <a:pt x="751" y="1431"/>
                                      </a:lnTo>
                                      <a:lnTo>
                                        <a:pt x="758" y="1406"/>
                                      </a:lnTo>
                                      <a:lnTo>
                                        <a:pt x="808" y="1484"/>
                                      </a:lnTo>
                                      <a:lnTo>
                                        <a:pt x="868" y="1552"/>
                                      </a:lnTo>
                                      <a:lnTo>
                                        <a:pt x="754" y="1670"/>
                                      </a:lnTo>
                                      <a:lnTo>
                                        <a:pt x="675" y="1581"/>
                                      </a:lnTo>
                                      <a:lnTo>
                                        <a:pt x="611" y="1481"/>
                                      </a:lnTo>
                                      <a:lnTo>
                                        <a:pt x="554" y="1374"/>
                                      </a:lnTo>
                                      <a:lnTo>
                                        <a:pt x="515" y="1259"/>
                                      </a:lnTo>
                                      <a:lnTo>
                                        <a:pt x="490" y="1141"/>
                                      </a:lnTo>
                                      <a:lnTo>
                                        <a:pt x="479" y="1016"/>
                                      </a:lnTo>
                                      <a:lnTo>
                                        <a:pt x="643" y="1016"/>
                                      </a:lnTo>
                                      <a:lnTo>
                                        <a:pt x="650" y="1123"/>
                                      </a:lnTo>
                                      <a:lnTo>
                                        <a:pt x="675" y="1227"/>
                                      </a:lnTo>
                                      <a:close/>
                                      <a:moveTo>
                                        <a:pt x="836" y="1016"/>
                                      </a:moveTo>
                                      <a:lnTo>
                                        <a:pt x="840" y="1041"/>
                                      </a:lnTo>
                                      <a:lnTo>
                                        <a:pt x="843" y="1062"/>
                                      </a:lnTo>
                                      <a:lnTo>
                                        <a:pt x="822" y="1066"/>
                                      </a:lnTo>
                                      <a:lnTo>
                                        <a:pt x="818" y="1087"/>
                                      </a:lnTo>
                                      <a:lnTo>
                                        <a:pt x="776" y="1141"/>
                                      </a:lnTo>
                                      <a:lnTo>
                                        <a:pt x="776" y="1213"/>
                                      </a:lnTo>
                                      <a:lnTo>
                                        <a:pt x="733" y="1227"/>
                                      </a:lnTo>
                                      <a:lnTo>
                                        <a:pt x="711" y="1227"/>
                                      </a:lnTo>
                                      <a:lnTo>
                                        <a:pt x="686" y="1123"/>
                                      </a:lnTo>
                                      <a:lnTo>
                                        <a:pt x="675" y="1016"/>
                                      </a:lnTo>
                                      <a:lnTo>
                                        <a:pt x="836" y="1016"/>
                                      </a:lnTo>
                                      <a:close/>
                                      <a:moveTo>
                                        <a:pt x="876" y="1477"/>
                                      </a:moveTo>
                                      <a:lnTo>
                                        <a:pt x="911" y="1499"/>
                                      </a:lnTo>
                                      <a:lnTo>
                                        <a:pt x="919" y="1502"/>
                                      </a:lnTo>
                                      <a:lnTo>
                                        <a:pt x="894" y="1531"/>
                                      </a:lnTo>
                                      <a:lnTo>
                                        <a:pt x="876" y="1509"/>
                                      </a:lnTo>
                                      <a:lnTo>
                                        <a:pt x="858" y="1492"/>
                                      </a:lnTo>
                                      <a:lnTo>
                                        <a:pt x="876" y="1477"/>
                                      </a:lnTo>
                                      <a:close/>
                                      <a:moveTo>
                                        <a:pt x="1026" y="601"/>
                                      </a:moveTo>
                                      <a:lnTo>
                                        <a:pt x="1140" y="719"/>
                                      </a:lnTo>
                                      <a:lnTo>
                                        <a:pt x="1108" y="762"/>
                                      </a:lnTo>
                                      <a:lnTo>
                                        <a:pt x="1079" y="809"/>
                                      </a:lnTo>
                                      <a:lnTo>
                                        <a:pt x="1072" y="805"/>
                                      </a:lnTo>
                                      <a:lnTo>
                                        <a:pt x="1054" y="812"/>
                                      </a:lnTo>
                                      <a:lnTo>
                                        <a:pt x="1047" y="812"/>
                                      </a:lnTo>
                                      <a:lnTo>
                                        <a:pt x="1033" y="826"/>
                                      </a:lnTo>
                                      <a:lnTo>
                                        <a:pt x="1054" y="823"/>
                                      </a:lnTo>
                                      <a:lnTo>
                                        <a:pt x="1072" y="819"/>
                                      </a:lnTo>
                                      <a:lnTo>
                                        <a:pt x="1072" y="823"/>
                                      </a:lnTo>
                                      <a:lnTo>
                                        <a:pt x="1069" y="826"/>
                                      </a:lnTo>
                                      <a:lnTo>
                                        <a:pt x="1051" y="837"/>
                                      </a:lnTo>
                                      <a:lnTo>
                                        <a:pt x="1044" y="837"/>
                                      </a:lnTo>
                                      <a:lnTo>
                                        <a:pt x="1019" y="855"/>
                                      </a:lnTo>
                                      <a:lnTo>
                                        <a:pt x="994" y="855"/>
                                      </a:lnTo>
                                      <a:lnTo>
                                        <a:pt x="958" y="919"/>
                                      </a:lnTo>
                                      <a:lnTo>
                                        <a:pt x="965" y="934"/>
                                      </a:lnTo>
                                      <a:lnTo>
                                        <a:pt x="947" y="955"/>
                                      </a:lnTo>
                                      <a:lnTo>
                                        <a:pt x="944" y="984"/>
                                      </a:lnTo>
                                      <a:lnTo>
                                        <a:pt x="868" y="984"/>
                                      </a:lnTo>
                                      <a:lnTo>
                                        <a:pt x="883" y="876"/>
                                      </a:lnTo>
                                      <a:lnTo>
                                        <a:pt x="911" y="776"/>
                                      </a:lnTo>
                                      <a:lnTo>
                                        <a:pt x="961" y="683"/>
                                      </a:lnTo>
                                      <a:lnTo>
                                        <a:pt x="1026" y="601"/>
                                      </a:lnTo>
                                      <a:close/>
                                      <a:moveTo>
                                        <a:pt x="1144" y="1080"/>
                                      </a:moveTo>
                                      <a:lnTo>
                                        <a:pt x="1151" y="1077"/>
                                      </a:lnTo>
                                      <a:lnTo>
                                        <a:pt x="1172" y="1095"/>
                                      </a:lnTo>
                                      <a:lnTo>
                                        <a:pt x="1165" y="1102"/>
                                      </a:lnTo>
                                      <a:lnTo>
                                        <a:pt x="1187" y="1116"/>
                                      </a:lnTo>
                                      <a:lnTo>
                                        <a:pt x="1187" y="1098"/>
                                      </a:lnTo>
                                      <a:lnTo>
                                        <a:pt x="1197" y="1077"/>
                                      </a:lnTo>
                                      <a:lnTo>
                                        <a:pt x="1212" y="1091"/>
                                      </a:lnTo>
                                      <a:lnTo>
                                        <a:pt x="1226" y="1112"/>
                                      </a:lnTo>
                                      <a:lnTo>
                                        <a:pt x="1201" y="1116"/>
                                      </a:lnTo>
                                      <a:lnTo>
                                        <a:pt x="1212" y="1141"/>
                                      </a:lnTo>
                                      <a:lnTo>
                                        <a:pt x="1229" y="1130"/>
                                      </a:lnTo>
                                      <a:lnTo>
                                        <a:pt x="1229" y="1123"/>
                                      </a:lnTo>
                                      <a:lnTo>
                                        <a:pt x="1240" y="1116"/>
                                      </a:lnTo>
                                      <a:lnTo>
                                        <a:pt x="1247" y="1080"/>
                                      </a:lnTo>
                                      <a:lnTo>
                                        <a:pt x="1265" y="1109"/>
                                      </a:lnTo>
                                      <a:lnTo>
                                        <a:pt x="1287" y="1138"/>
                                      </a:lnTo>
                                      <a:lnTo>
                                        <a:pt x="1169" y="1252"/>
                                      </a:lnTo>
                                      <a:lnTo>
                                        <a:pt x="1122" y="1188"/>
                                      </a:lnTo>
                                      <a:lnTo>
                                        <a:pt x="1086" y="1116"/>
                                      </a:lnTo>
                                      <a:lnTo>
                                        <a:pt x="1069" y="1034"/>
                                      </a:lnTo>
                                      <a:lnTo>
                                        <a:pt x="1094" y="1059"/>
                                      </a:lnTo>
                                      <a:lnTo>
                                        <a:pt x="1115" y="1059"/>
                                      </a:lnTo>
                                      <a:lnTo>
                                        <a:pt x="1144" y="1080"/>
                                      </a:lnTo>
                                      <a:close/>
                                      <a:moveTo>
                                        <a:pt x="976" y="959"/>
                                      </a:moveTo>
                                      <a:lnTo>
                                        <a:pt x="979" y="927"/>
                                      </a:lnTo>
                                      <a:lnTo>
                                        <a:pt x="1001" y="916"/>
                                      </a:lnTo>
                                      <a:lnTo>
                                        <a:pt x="1033" y="919"/>
                                      </a:lnTo>
                                      <a:lnTo>
                                        <a:pt x="1040" y="927"/>
                                      </a:lnTo>
                                      <a:lnTo>
                                        <a:pt x="1036" y="955"/>
                                      </a:lnTo>
                                      <a:lnTo>
                                        <a:pt x="1033" y="984"/>
                                      </a:lnTo>
                                      <a:lnTo>
                                        <a:pt x="994" y="984"/>
                                      </a:lnTo>
                                      <a:lnTo>
                                        <a:pt x="976" y="959"/>
                                      </a:lnTo>
                                      <a:close/>
                                      <a:moveTo>
                                        <a:pt x="922" y="1070"/>
                                      </a:moveTo>
                                      <a:lnTo>
                                        <a:pt x="908" y="1095"/>
                                      </a:lnTo>
                                      <a:lnTo>
                                        <a:pt x="879" y="1095"/>
                                      </a:lnTo>
                                      <a:lnTo>
                                        <a:pt x="879" y="1095"/>
                                      </a:lnTo>
                                      <a:lnTo>
                                        <a:pt x="872" y="1055"/>
                                      </a:lnTo>
                                      <a:lnTo>
                                        <a:pt x="872" y="1016"/>
                                      </a:lnTo>
                                      <a:lnTo>
                                        <a:pt x="919" y="1016"/>
                                      </a:lnTo>
                                      <a:lnTo>
                                        <a:pt x="908" y="1055"/>
                                      </a:lnTo>
                                      <a:lnTo>
                                        <a:pt x="922" y="1070"/>
                                      </a:lnTo>
                                      <a:close/>
                                      <a:moveTo>
                                        <a:pt x="1033" y="1391"/>
                                      </a:moveTo>
                                      <a:lnTo>
                                        <a:pt x="1015" y="1374"/>
                                      </a:lnTo>
                                      <a:lnTo>
                                        <a:pt x="997" y="1352"/>
                                      </a:lnTo>
                                      <a:lnTo>
                                        <a:pt x="1001" y="1313"/>
                                      </a:lnTo>
                                      <a:lnTo>
                                        <a:pt x="986" y="1273"/>
                                      </a:lnTo>
                                      <a:lnTo>
                                        <a:pt x="979" y="1209"/>
                                      </a:lnTo>
                                      <a:lnTo>
                                        <a:pt x="961" y="1173"/>
                                      </a:lnTo>
                                      <a:lnTo>
                                        <a:pt x="965" y="1148"/>
                                      </a:lnTo>
                                      <a:lnTo>
                                        <a:pt x="944" y="1102"/>
                                      </a:lnTo>
                                      <a:lnTo>
                                        <a:pt x="922" y="1095"/>
                                      </a:lnTo>
                                      <a:lnTo>
                                        <a:pt x="929" y="1070"/>
                                      </a:lnTo>
                                      <a:lnTo>
                                        <a:pt x="922" y="1052"/>
                                      </a:lnTo>
                                      <a:lnTo>
                                        <a:pt x="929" y="1030"/>
                                      </a:lnTo>
                                      <a:lnTo>
                                        <a:pt x="951" y="1030"/>
                                      </a:lnTo>
                                      <a:lnTo>
                                        <a:pt x="961" y="1016"/>
                                      </a:lnTo>
                                      <a:lnTo>
                                        <a:pt x="997" y="1016"/>
                                      </a:lnTo>
                                      <a:lnTo>
                                        <a:pt x="1004" y="1027"/>
                                      </a:lnTo>
                                      <a:lnTo>
                                        <a:pt x="997" y="1066"/>
                                      </a:lnTo>
                                      <a:lnTo>
                                        <a:pt x="994" y="1073"/>
                                      </a:lnTo>
                                      <a:lnTo>
                                        <a:pt x="1008" y="1105"/>
                                      </a:lnTo>
                                      <a:lnTo>
                                        <a:pt x="997" y="1109"/>
                                      </a:lnTo>
                                      <a:lnTo>
                                        <a:pt x="990" y="1102"/>
                                      </a:lnTo>
                                      <a:lnTo>
                                        <a:pt x="990" y="1105"/>
                                      </a:lnTo>
                                      <a:lnTo>
                                        <a:pt x="994" y="1123"/>
                                      </a:lnTo>
                                      <a:lnTo>
                                        <a:pt x="1004" y="1145"/>
                                      </a:lnTo>
                                      <a:lnTo>
                                        <a:pt x="1011" y="1145"/>
                                      </a:lnTo>
                                      <a:lnTo>
                                        <a:pt x="1015" y="1123"/>
                                      </a:lnTo>
                                      <a:lnTo>
                                        <a:pt x="1008" y="1116"/>
                                      </a:lnTo>
                                      <a:lnTo>
                                        <a:pt x="1008" y="1105"/>
                                      </a:lnTo>
                                      <a:lnTo>
                                        <a:pt x="1008" y="1077"/>
                                      </a:lnTo>
                                      <a:lnTo>
                                        <a:pt x="1015" y="1030"/>
                                      </a:lnTo>
                                      <a:lnTo>
                                        <a:pt x="1008" y="1016"/>
                                      </a:lnTo>
                                      <a:lnTo>
                                        <a:pt x="1033" y="1016"/>
                                      </a:lnTo>
                                      <a:lnTo>
                                        <a:pt x="1044" y="1087"/>
                                      </a:lnTo>
                                      <a:lnTo>
                                        <a:pt x="1069" y="1159"/>
                                      </a:lnTo>
                                      <a:lnTo>
                                        <a:pt x="1104" y="1220"/>
                                      </a:lnTo>
                                      <a:lnTo>
                                        <a:pt x="1147" y="1277"/>
                                      </a:lnTo>
                                      <a:lnTo>
                                        <a:pt x="1033" y="1391"/>
                                      </a:lnTo>
                                      <a:close/>
                                      <a:moveTo>
                                        <a:pt x="2019" y="1549"/>
                                      </a:moveTo>
                                      <a:lnTo>
                                        <a:pt x="2091" y="1459"/>
                                      </a:lnTo>
                                      <a:lnTo>
                                        <a:pt x="2155" y="1363"/>
                                      </a:lnTo>
                                      <a:lnTo>
                                        <a:pt x="2202" y="1252"/>
                                      </a:lnTo>
                                      <a:lnTo>
                                        <a:pt x="2230" y="1138"/>
                                      </a:lnTo>
                                      <a:lnTo>
                                        <a:pt x="2244" y="1016"/>
                                      </a:lnTo>
                                      <a:lnTo>
                                        <a:pt x="2405" y="1016"/>
                                      </a:lnTo>
                                      <a:lnTo>
                                        <a:pt x="2395" y="1141"/>
                                      </a:lnTo>
                                      <a:lnTo>
                                        <a:pt x="2370" y="1259"/>
                                      </a:lnTo>
                                      <a:lnTo>
                                        <a:pt x="2330" y="1374"/>
                                      </a:lnTo>
                                      <a:lnTo>
                                        <a:pt x="2277" y="1477"/>
                                      </a:lnTo>
                                      <a:lnTo>
                                        <a:pt x="2212" y="1577"/>
                                      </a:lnTo>
                                      <a:lnTo>
                                        <a:pt x="2134" y="1667"/>
                                      </a:lnTo>
                                      <a:lnTo>
                                        <a:pt x="2019" y="1549"/>
                                      </a:lnTo>
                                      <a:close/>
                                      <a:moveTo>
                                        <a:pt x="1973" y="1506"/>
                                      </a:moveTo>
                                      <a:lnTo>
                                        <a:pt x="1987" y="1492"/>
                                      </a:lnTo>
                                      <a:lnTo>
                                        <a:pt x="1973" y="1427"/>
                                      </a:lnTo>
                                      <a:lnTo>
                                        <a:pt x="1966" y="1424"/>
                                      </a:lnTo>
                                      <a:lnTo>
                                        <a:pt x="1969" y="1413"/>
                                      </a:lnTo>
                                      <a:lnTo>
                                        <a:pt x="1944" y="1406"/>
                                      </a:lnTo>
                                      <a:lnTo>
                                        <a:pt x="1937" y="1427"/>
                                      </a:lnTo>
                                      <a:lnTo>
                                        <a:pt x="1934" y="1456"/>
                                      </a:lnTo>
                                      <a:lnTo>
                                        <a:pt x="1930" y="1463"/>
                                      </a:lnTo>
                                      <a:lnTo>
                                        <a:pt x="1880" y="1413"/>
                                      </a:lnTo>
                                      <a:lnTo>
                                        <a:pt x="1948" y="1327"/>
                                      </a:lnTo>
                                      <a:lnTo>
                                        <a:pt x="1998" y="1230"/>
                                      </a:lnTo>
                                      <a:lnTo>
                                        <a:pt x="2034" y="1127"/>
                                      </a:lnTo>
                                      <a:lnTo>
                                        <a:pt x="2048" y="1016"/>
                                      </a:lnTo>
                                      <a:lnTo>
                                        <a:pt x="2212" y="1016"/>
                                      </a:lnTo>
                                      <a:lnTo>
                                        <a:pt x="2198" y="1134"/>
                                      </a:lnTo>
                                      <a:lnTo>
                                        <a:pt x="2169" y="1245"/>
                                      </a:lnTo>
                                      <a:lnTo>
                                        <a:pt x="2127" y="1348"/>
                                      </a:lnTo>
                                      <a:lnTo>
                                        <a:pt x="2066" y="1441"/>
                                      </a:lnTo>
                                      <a:lnTo>
                                        <a:pt x="1994" y="1527"/>
                                      </a:lnTo>
                                      <a:lnTo>
                                        <a:pt x="1973" y="1506"/>
                                      </a:lnTo>
                                      <a:close/>
                                      <a:moveTo>
                                        <a:pt x="1830" y="1660"/>
                                      </a:moveTo>
                                      <a:lnTo>
                                        <a:pt x="1844" y="1624"/>
                                      </a:lnTo>
                                      <a:lnTo>
                                        <a:pt x="1837" y="1610"/>
                                      </a:lnTo>
                                      <a:lnTo>
                                        <a:pt x="1862" y="1592"/>
                                      </a:lnTo>
                                      <a:lnTo>
                                        <a:pt x="1862" y="1577"/>
                                      </a:lnTo>
                                      <a:lnTo>
                                        <a:pt x="1841" y="1567"/>
                                      </a:lnTo>
                                      <a:lnTo>
                                        <a:pt x="1858" y="1534"/>
                                      </a:lnTo>
                                      <a:lnTo>
                                        <a:pt x="1880" y="1502"/>
                                      </a:lnTo>
                                      <a:lnTo>
                                        <a:pt x="1858" y="1477"/>
                                      </a:lnTo>
                                      <a:lnTo>
                                        <a:pt x="1841" y="1477"/>
                                      </a:lnTo>
                                      <a:lnTo>
                                        <a:pt x="1826" y="1459"/>
                                      </a:lnTo>
                                      <a:lnTo>
                                        <a:pt x="1841" y="1449"/>
                                      </a:lnTo>
                                      <a:lnTo>
                                        <a:pt x="1855" y="1434"/>
                                      </a:lnTo>
                                      <a:lnTo>
                                        <a:pt x="1973" y="1549"/>
                                      </a:lnTo>
                                      <a:lnTo>
                                        <a:pt x="1905" y="1610"/>
                                      </a:lnTo>
                                      <a:lnTo>
                                        <a:pt x="1830" y="1660"/>
                                      </a:lnTo>
                                      <a:close/>
                                      <a:moveTo>
                                        <a:pt x="1805" y="1338"/>
                                      </a:moveTo>
                                      <a:lnTo>
                                        <a:pt x="1791" y="1323"/>
                                      </a:lnTo>
                                      <a:lnTo>
                                        <a:pt x="1801" y="1306"/>
                                      </a:lnTo>
                                      <a:lnTo>
                                        <a:pt x="1819" y="1277"/>
                                      </a:lnTo>
                                      <a:lnTo>
                                        <a:pt x="1812" y="1266"/>
                                      </a:lnTo>
                                      <a:lnTo>
                                        <a:pt x="1823" y="1245"/>
                                      </a:lnTo>
                                      <a:lnTo>
                                        <a:pt x="1819" y="1223"/>
                                      </a:lnTo>
                                      <a:lnTo>
                                        <a:pt x="1816" y="1202"/>
                                      </a:lnTo>
                                      <a:lnTo>
                                        <a:pt x="1801" y="1198"/>
                                      </a:lnTo>
                                      <a:lnTo>
                                        <a:pt x="1794" y="1209"/>
                                      </a:lnTo>
                                      <a:lnTo>
                                        <a:pt x="1787" y="1209"/>
                                      </a:lnTo>
                                      <a:lnTo>
                                        <a:pt x="1805" y="1177"/>
                                      </a:lnTo>
                                      <a:lnTo>
                                        <a:pt x="1819" y="1148"/>
                                      </a:lnTo>
                                      <a:lnTo>
                                        <a:pt x="1837" y="1141"/>
                                      </a:lnTo>
                                      <a:lnTo>
                                        <a:pt x="1844" y="1130"/>
                                      </a:lnTo>
                                      <a:lnTo>
                                        <a:pt x="1848" y="1134"/>
                                      </a:lnTo>
                                      <a:lnTo>
                                        <a:pt x="1858" y="1123"/>
                                      </a:lnTo>
                                      <a:lnTo>
                                        <a:pt x="1851" y="1112"/>
                                      </a:lnTo>
                                      <a:lnTo>
                                        <a:pt x="1858" y="1112"/>
                                      </a:lnTo>
                                      <a:lnTo>
                                        <a:pt x="1869" y="1116"/>
                                      </a:lnTo>
                                      <a:lnTo>
                                        <a:pt x="1894" y="1116"/>
                                      </a:lnTo>
                                      <a:lnTo>
                                        <a:pt x="1912" y="1109"/>
                                      </a:lnTo>
                                      <a:lnTo>
                                        <a:pt x="1951" y="1098"/>
                                      </a:lnTo>
                                      <a:lnTo>
                                        <a:pt x="1944" y="1084"/>
                                      </a:lnTo>
                                      <a:lnTo>
                                        <a:pt x="1941" y="1070"/>
                                      </a:lnTo>
                                      <a:lnTo>
                                        <a:pt x="1962" y="1077"/>
                                      </a:lnTo>
                                      <a:lnTo>
                                        <a:pt x="1969" y="1073"/>
                                      </a:lnTo>
                                      <a:lnTo>
                                        <a:pt x="1966" y="1055"/>
                                      </a:lnTo>
                                      <a:lnTo>
                                        <a:pt x="1941" y="1066"/>
                                      </a:lnTo>
                                      <a:lnTo>
                                        <a:pt x="1912" y="1062"/>
                                      </a:lnTo>
                                      <a:lnTo>
                                        <a:pt x="1891" y="1016"/>
                                      </a:lnTo>
                                      <a:lnTo>
                                        <a:pt x="2016" y="1016"/>
                                      </a:lnTo>
                                      <a:lnTo>
                                        <a:pt x="2001" y="1120"/>
                                      </a:lnTo>
                                      <a:lnTo>
                                        <a:pt x="1969" y="1220"/>
                                      </a:lnTo>
                                      <a:lnTo>
                                        <a:pt x="1919" y="1309"/>
                                      </a:lnTo>
                                      <a:lnTo>
                                        <a:pt x="1855" y="1388"/>
                                      </a:lnTo>
                                      <a:lnTo>
                                        <a:pt x="1841" y="1370"/>
                                      </a:lnTo>
                                      <a:lnTo>
                                        <a:pt x="1848" y="1348"/>
                                      </a:lnTo>
                                      <a:lnTo>
                                        <a:pt x="1833" y="1298"/>
                                      </a:lnTo>
                                      <a:lnTo>
                                        <a:pt x="1805" y="1338"/>
                                      </a:lnTo>
                                      <a:close/>
                                      <a:moveTo>
                                        <a:pt x="1748" y="723"/>
                                      </a:moveTo>
                                      <a:lnTo>
                                        <a:pt x="1862" y="605"/>
                                      </a:lnTo>
                                      <a:lnTo>
                                        <a:pt x="1901" y="651"/>
                                      </a:lnTo>
                                      <a:lnTo>
                                        <a:pt x="1934" y="701"/>
                                      </a:lnTo>
                                      <a:lnTo>
                                        <a:pt x="1919" y="705"/>
                                      </a:lnTo>
                                      <a:lnTo>
                                        <a:pt x="1919" y="730"/>
                                      </a:lnTo>
                                      <a:lnTo>
                                        <a:pt x="1966" y="758"/>
                                      </a:lnTo>
                                      <a:lnTo>
                                        <a:pt x="1980" y="794"/>
                                      </a:lnTo>
                                      <a:lnTo>
                                        <a:pt x="1991" y="834"/>
                                      </a:lnTo>
                                      <a:lnTo>
                                        <a:pt x="1984" y="844"/>
                                      </a:lnTo>
                                      <a:lnTo>
                                        <a:pt x="1969" y="851"/>
                                      </a:lnTo>
                                      <a:lnTo>
                                        <a:pt x="1966" y="876"/>
                                      </a:lnTo>
                                      <a:lnTo>
                                        <a:pt x="1955" y="884"/>
                                      </a:lnTo>
                                      <a:lnTo>
                                        <a:pt x="1944" y="894"/>
                                      </a:lnTo>
                                      <a:lnTo>
                                        <a:pt x="1937" y="891"/>
                                      </a:lnTo>
                                      <a:lnTo>
                                        <a:pt x="1919" y="891"/>
                                      </a:lnTo>
                                      <a:lnTo>
                                        <a:pt x="1930" y="876"/>
                                      </a:lnTo>
                                      <a:lnTo>
                                        <a:pt x="1937" y="844"/>
                                      </a:lnTo>
                                      <a:lnTo>
                                        <a:pt x="1948" y="837"/>
                                      </a:lnTo>
                                      <a:lnTo>
                                        <a:pt x="1916" y="809"/>
                                      </a:lnTo>
                                      <a:lnTo>
                                        <a:pt x="1891" y="816"/>
                                      </a:lnTo>
                                      <a:lnTo>
                                        <a:pt x="1887" y="837"/>
                                      </a:lnTo>
                                      <a:lnTo>
                                        <a:pt x="1873" y="855"/>
                                      </a:lnTo>
                                      <a:lnTo>
                                        <a:pt x="1855" y="841"/>
                                      </a:lnTo>
                                      <a:lnTo>
                                        <a:pt x="1851" y="826"/>
                                      </a:lnTo>
                                      <a:lnTo>
                                        <a:pt x="1858" y="823"/>
                                      </a:lnTo>
                                      <a:lnTo>
                                        <a:pt x="1866" y="830"/>
                                      </a:lnTo>
                                      <a:lnTo>
                                        <a:pt x="1873" y="830"/>
                                      </a:lnTo>
                                      <a:lnTo>
                                        <a:pt x="1869" y="812"/>
                                      </a:lnTo>
                                      <a:lnTo>
                                        <a:pt x="1858" y="812"/>
                                      </a:lnTo>
                                      <a:lnTo>
                                        <a:pt x="1858" y="819"/>
                                      </a:lnTo>
                                      <a:lnTo>
                                        <a:pt x="1851" y="819"/>
                                      </a:lnTo>
                                      <a:lnTo>
                                        <a:pt x="1816" y="780"/>
                                      </a:lnTo>
                                      <a:lnTo>
                                        <a:pt x="1801" y="769"/>
                                      </a:lnTo>
                                      <a:lnTo>
                                        <a:pt x="1808" y="766"/>
                                      </a:lnTo>
                                      <a:lnTo>
                                        <a:pt x="1819" y="758"/>
                                      </a:lnTo>
                                      <a:lnTo>
                                        <a:pt x="1808" y="755"/>
                                      </a:lnTo>
                                      <a:lnTo>
                                        <a:pt x="1805" y="758"/>
                                      </a:lnTo>
                                      <a:lnTo>
                                        <a:pt x="1801" y="758"/>
                                      </a:lnTo>
                                      <a:lnTo>
                                        <a:pt x="1798" y="758"/>
                                      </a:lnTo>
                                      <a:lnTo>
                                        <a:pt x="1794" y="758"/>
                                      </a:lnTo>
                                      <a:lnTo>
                                        <a:pt x="1801" y="769"/>
                                      </a:lnTo>
                                      <a:lnTo>
                                        <a:pt x="1783" y="769"/>
                                      </a:lnTo>
                                      <a:lnTo>
                                        <a:pt x="1766" y="744"/>
                                      </a:lnTo>
                                      <a:lnTo>
                                        <a:pt x="1748" y="723"/>
                                      </a:lnTo>
                                      <a:close/>
                                      <a:moveTo>
                                        <a:pt x="1766" y="1352"/>
                                      </a:moveTo>
                                      <a:lnTo>
                                        <a:pt x="1730" y="1345"/>
                                      </a:lnTo>
                                      <a:lnTo>
                                        <a:pt x="1719" y="1348"/>
                                      </a:lnTo>
                                      <a:lnTo>
                                        <a:pt x="1698" y="1331"/>
                                      </a:lnTo>
                                      <a:lnTo>
                                        <a:pt x="1680" y="1327"/>
                                      </a:lnTo>
                                      <a:lnTo>
                                        <a:pt x="1694" y="1316"/>
                                      </a:lnTo>
                                      <a:lnTo>
                                        <a:pt x="1708" y="1306"/>
                                      </a:lnTo>
                                      <a:lnTo>
                                        <a:pt x="1737" y="1323"/>
                                      </a:lnTo>
                                      <a:lnTo>
                                        <a:pt x="1758" y="1338"/>
                                      </a:lnTo>
                                      <a:lnTo>
                                        <a:pt x="1769" y="1348"/>
                                      </a:lnTo>
                                      <a:lnTo>
                                        <a:pt x="1766" y="1352"/>
                                      </a:lnTo>
                                      <a:close/>
                                      <a:moveTo>
                                        <a:pt x="1701" y="809"/>
                                      </a:moveTo>
                                      <a:lnTo>
                                        <a:pt x="1716" y="805"/>
                                      </a:lnTo>
                                      <a:lnTo>
                                        <a:pt x="1716" y="801"/>
                                      </a:lnTo>
                                      <a:lnTo>
                                        <a:pt x="1701" y="794"/>
                                      </a:lnTo>
                                      <a:lnTo>
                                        <a:pt x="1705" y="762"/>
                                      </a:lnTo>
                                      <a:lnTo>
                                        <a:pt x="1723" y="744"/>
                                      </a:lnTo>
                                      <a:lnTo>
                                        <a:pt x="1741" y="762"/>
                                      </a:lnTo>
                                      <a:lnTo>
                                        <a:pt x="1755" y="784"/>
                                      </a:lnTo>
                                      <a:lnTo>
                                        <a:pt x="1748" y="801"/>
                                      </a:lnTo>
                                      <a:lnTo>
                                        <a:pt x="1733" y="791"/>
                                      </a:lnTo>
                                      <a:lnTo>
                                        <a:pt x="1719" y="794"/>
                                      </a:lnTo>
                                      <a:lnTo>
                                        <a:pt x="1726" y="805"/>
                                      </a:lnTo>
                                      <a:lnTo>
                                        <a:pt x="1733" y="805"/>
                                      </a:lnTo>
                                      <a:lnTo>
                                        <a:pt x="1726" y="823"/>
                                      </a:lnTo>
                                      <a:lnTo>
                                        <a:pt x="1723" y="816"/>
                                      </a:lnTo>
                                      <a:lnTo>
                                        <a:pt x="1701" y="809"/>
                                      </a:lnTo>
                                      <a:close/>
                                      <a:moveTo>
                                        <a:pt x="1898" y="923"/>
                                      </a:moveTo>
                                      <a:lnTo>
                                        <a:pt x="1930" y="905"/>
                                      </a:lnTo>
                                      <a:lnTo>
                                        <a:pt x="1959" y="902"/>
                                      </a:lnTo>
                                      <a:lnTo>
                                        <a:pt x="1966" y="887"/>
                                      </a:lnTo>
                                      <a:lnTo>
                                        <a:pt x="1980" y="876"/>
                                      </a:lnTo>
                                      <a:lnTo>
                                        <a:pt x="1987" y="862"/>
                                      </a:lnTo>
                                      <a:lnTo>
                                        <a:pt x="1994" y="837"/>
                                      </a:lnTo>
                                      <a:lnTo>
                                        <a:pt x="1998" y="851"/>
                                      </a:lnTo>
                                      <a:lnTo>
                                        <a:pt x="2001" y="866"/>
                                      </a:lnTo>
                                      <a:lnTo>
                                        <a:pt x="1984" y="912"/>
                                      </a:lnTo>
                                      <a:lnTo>
                                        <a:pt x="1984" y="927"/>
                                      </a:lnTo>
                                      <a:lnTo>
                                        <a:pt x="2005" y="898"/>
                                      </a:lnTo>
                                      <a:lnTo>
                                        <a:pt x="2012" y="941"/>
                                      </a:lnTo>
                                      <a:lnTo>
                                        <a:pt x="2016" y="984"/>
                                      </a:lnTo>
                                      <a:lnTo>
                                        <a:pt x="1873" y="984"/>
                                      </a:lnTo>
                                      <a:lnTo>
                                        <a:pt x="1869" y="969"/>
                                      </a:lnTo>
                                      <a:lnTo>
                                        <a:pt x="1884" y="959"/>
                                      </a:lnTo>
                                      <a:lnTo>
                                        <a:pt x="1887" y="948"/>
                                      </a:lnTo>
                                      <a:lnTo>
                                        <a:pt x="1894" y="944"/>
                                      </a:lnTo>
                                      <a:lnTo>
                                        <a:pt x="1916" y="941"/>
                                      </a:lnTo>
                                      <a:lnTo>
                                        <a:pt x="1916" y="934"/>
                                      </a:lnTo>
                                      <a:lnTo>
                                        <a:pt x="1898" y="923"/>
                                      </a:lnTo>
                                      <a:close/>
                                      <a:moveTo>
                                        <a:pt x="1934" y="537"/>
                                      </a:moveTo>
                                      <a:lnTo>
                                        <a:pt x="1973" y="540"/>
                                      </a:lnTo>
                                      <a:lnTo>
                                        <a:pt x="1980" y="551"/>
                                      </a:lnTo>
                                      <a:lnTo>
                                        <a:pt x="1976" y="569"/>
                                      </a:lnTo>
                                      <a:lnTo>
                                        <a:pt x="2030" y="601"/>
                                      </a:lnTo>
                                      <a:lnTo>
                                        <a:pt x="2041" y="601"/>
                                      </a:lnTo>
                                      <a:lnTo>
                                        <a:pt x="2112" y="680"/>
                                      </a:lnTo>
                                      <a:lnTo>
                                        <a:pt x="2141" y="669"/>
                                      </a:lnTo>
                                      <a:lnTo>
                                        <a:pt x="2177" y="769"/>
                                      </a:lnTo>
                                      <a:lnTo>
                                        <a:pt x="2202" y="873"/>
                                      </a:lnTo>
                                      <a:lnTo>
                                        <a:pt x="2212" y="984"/>
                                      </a:lnTo>
                                      <a:lnTo>
                                        <a:pt x="2048" y="984"/>
                                      </a:lnTo>
                                      <a:lnTo>
                                        <a:pt x="2044" y="919"/>
                                      </a:lnTo>
                                      <a:lnTo>
                                        <a:pt x="2030" y="859"/>
                                      </a:lnTo>
                                      <a:lnTo>
                                        <a:pt x="2041" y="848"/>
                                      </a:lnTo>
                                      <a:lnTo>
                                        <a:pt x="2048" y="798"/>
                                      </a:lnTo>
                                      <a:lnTo>
                                        <a:pt x="2041" y="741"/>
                                      </a:lnTo>
                                      <a:lnTo>
                                        <a:pt x="2023" y="680"/>
                                      </a:lnTo>
                                      <a:lnTo>
                                        <a:pt x="1976" y="612"/>
                                      </a:lnTo>
                                      <a:lnTo>
                                        <a:pt x="1987" y="615"/>
                                      </a:lnTo>
                                      <a:lnTo>
                                        <a:pt x="1994" y="612"/>
                                      </a:lnTo>
                                      <a:lnTo>
                                        <a:pt x="1955" y="587"/>
                                      </a:lnTo>
                                      <a:lnTo>
                                        <a:pt x="1955" y="594"/>
                                      </a:lnTo>
                                      <a:lnTo>
                                        <a:pt x="1991" y="648"/>
                                      </a:lnTo>
                                      <a:lnTo>
                                        <a:pt x="2012" y="691"/>
                                      </a:lnTo>
                                      <a:lnTo>
                                        <a:pt x="2026" y="733"/>
                                      </a:lnTo>
                                      <a:lnTo>
                                        <a:pt x="2030" y="762"/>
                                      </a:lnTo>
                                      <a:lnTo>
                                        <a:pt x="2037" y="809"/>
                                      </a:lnTo>
                                      <a:lnTo>
                                        <a:pt x="2026" y="812"/>
                                      </a:lnTo>
                                      <a:lnTo>
                                        <a:pt x="2023" y="809"/>
                                      </a:lnTo>
                                      <a:lnTo>
                                        <a:pt x="2023" y="805"/>
                                      </a:lnTo>
                                      <a:lnTo>
                                        <a:pt x="2019" y="798"/>
                                      </a:lnTo>
                                      <a:lnTo>
                                        <a:pt x="2016" y="791"/>
                                      </a:lnTo>
                                      <a:lnTo>
                                        <a:pt x="2009" y="784"/>
                                      </a:lnTo>
                                      <a:lnTo>
                                        <a:pt x="2005" y="776"/>
                                      </a:lnTo>
                                      <a:lnTo>
                                        <a:pt x="2005" y="769"/>
                                      </a:lnTo>
                                      <a:lnTo>
                                        <a:pt x="2012" y="758"/>
                                      </a:lnTo>
                                      <a:lnTo>
                                        <a:pt x="1998" y="737"/>
                                      </a:lnTo>
                                      <a:lnTo>
                                        <a:pt x="1998" y="719"/>
                                      </a:lnTo>
                                      <a:lnTo>
                                        <a:pt x="1987" y="705"/>
                                      </a:lnTo>
                                      <a:lnTo>
                                        <a:pt x="1976" y="708"/>
                                      </a:lnTo>
                                      <a:lnTo>
                                        <a:pt x="1969" y="694"/>
                                      </a:lnTo>
                                      <a:lnTo>
                                        <a:pt x="1962" y="683"/>
                                      </a:lnTo>
                                      <a:lnTo>
                                        <a:pt x="1969" y="687"/>
                                      </a:lnTo>
                                      <a:lnTo>
                                        <a:pt x="1973" y="683"/>
                                      </a:lnTo>
                                      <a:lnTo>
                                        <a:pt x="1966" y="673"/>
                                      </a:lnTo>
                                      <a:lnTo>
                                        <a:pt x="1976" y="669"/>
                                      </a:lnTo>
                                      <a:lnTo>
                                        <a:pt x="1973" y="662"/>
                                      </a:lnTo>
                                      <a:lnTo>
                                        <a:pt x="1959" y="669"/>
                                      </a:lnTo>
                                      <a:lnTo>
                                        <a:pt x="1962" y="644"/>
                                      </a:lnTo>
                                      <a:lnTo>
                                        <a:pt x="1955" y="637"/>
                                      </a:lnTo>
                                      <a:lnTo>
                                        <a:pt x="1944" y="658"/>
                                      </a:lnTo>
                                      <a:lnTo>
                                        <a:pt x="1916" y="619"/>
                                      </a:lnTo>
                                      <a:lnTo>
                                        <a:pt x="1887" y="583"/>
                                      </a:lnTo>
                                      <a:lnTo>
                                        <a:pt x="1934" y="537"/>
                                      </a:lnTo>
                                      <a:close/>
                                      <a:moveTo>
                                        <a:pt x="2141" y="326"/>
                                      </a:moveTo>
                                      <a:lnTo>
                                        <a:pt x="2216" y="419"/>
                                      </a:lnTo>
                                      <a:lnTo>
                                        <a:pt x="2280" y="515"/>
                                      </a:lnTo>
                                      <a:lnTo>
                                        <a:pt x="2334" y="623"/>
                                      </a:lnTo>
                                      <a:lnTo>
                                        <a:pt x="2373" y="737"/>
                                      </a:lnTo>
                                      <a:lnTo>
                                        <a:pt x="2398" y="859"/>
                                      </a:lnTo>
                                      <a:lnTo>
                                        <a:pt x="2409" y="984"/>
                                      </a:lnTo>
                                      <a:lnTo>
                                        <a:pt x="2244" y="984"/>
                                      </a:lnTo>
                                      <a:lnTo>
                                        <a:pt x="2234" y="859"/>
                                      </a:lnTo>
                                      <a:lnTo>
                                        <a:pt x="2202" y="744"/>
                                      </a:lnTo>
                                      <a:lnTo>
                                        <a:pt x="2159" y="633"/>
                                      </a:lnTo>
                                      <a:lnTo>
                                        <a:pt x="2159" y="630"/>
                                      </a:lnTo>
                                      <a:lnTo>
                                        <a:pt x="2169" y="637"/>
                                      </a:lnTo>
                                      <a:lnTo>
                                        <a:pt x="2173" y="626"/>
                                      </a:lnTo>
                                      <a:lnTo>
                                        <a:pt x="2144" y="576"/>
                                      </a:lnTo>
                                      <a:lnTo>
                                        <a:pt x="2109" y="530"/>
                                      </a:lnTo>
                                      <a:lnTo>
                                        <a:pt x="2069" y="494"/>
                                      </a:lnTo>
                                      <a:lnTo>
                                        <a:pt x="2048" y="469"/>
                                      </a:lnTo>
                                      <a:lnTo>
                                        <a:pt x="2023" y="444"/>
                                      </a:lnTo>
                                      <a:lnTo>
                                        <a:pt x="2141" y="326"/>
                                      </a:lnTo>
                                      <a:close/>
                                      <a:moveTo>
                                        <a:pt x="1658" y="1302"/>
                                      </a:moveTo>
                                      <a:lnTo>
                                        <a:pt x="1658" y="1302"/>
                                      </a:lnTo>
                                      <a:lnTo>
                                        <a:pt x="1658" y="1302"/>
                                      </a:lnTo>
                                      <a:lnTo>
                                        <a:pt x="1658" y="1302"/>
                                      </a:lnTo>
                                      <a:lnTo>
                                        <a:pt x="1658" y="1302"/>
                                      </a:lnTo>
                                      <a:close/>
                                      <a:moveTo>
                                        <a:pt x="1444" y="1992"/>
                                      </a:moveTo>
                                      <a:lnTo>
                                        <a:pt x="1590" y="1981"/>
                                      </a:lnTo>
                                      <a:lnTo>
                                        <a:pt x="1730" y="1949"/>
                                      </a:lnTo>
                                      <a:lnTo>
                                        <a:pt x="1862" y="1899"/>
                                      </a:lnTo>
                                      <a:lnTo>
                                        <a:pt x="1984" y="1831"/>
                                      </a:lnTo>
                                      <a:lnTo>
                                        <a:pt x="2098" y="1745"/>
                                      </a:lnTo>
                                      <a:lnTo>
                                        <a:pt x="2194" y="1649"/>
                                      </a:lnTo>
                                      <a:lnTo>
                                        <a:pt x="2280" y="1538"/>
                                      </a:lnTo>
                                      <a:lnTo>
                                        <a:pt x="2348" y="1413"/>
                                      </a:lnTo>
                                      <a:lnTo>
                                        <a:pt x="2398" y="1281"/>
                                      </a:lnTo>
                                      <a:lnTo>
                                        <a:pt x="2430" y="1141"/>
                                      </a:lnTo>
                                      <a:lnTo>
                                        <a:pt x="2441" y="994"/>
                                      </a:lnTo>
                                      <a:lnTo>
                                        <a:pt x="2430" y="855"/>
                                      </a:lnTo>
                                      <a:lnTo>
                                        <a:pt x="2402" y="723"/>
                                      </a:lnTo>
                                      <a:lnTo>
                                        <a:pt x="2359" y="598"/>
                                      </a:lnTo>
                                      <a:lnTo>
                                        <a:pt x="2298" y="480"/>
                                      </a:lnTo>
                                      <a:lnTo>
                                        <a:pt x="2223" y="372"/>
                                      </a:lnTo>
                                      <a:lnTo>
                                        <a:pt x="2134" y="276"/>
                                      </a:lnTo>
                                      <a:lnTo>
                                        <a:pt x="2034" y="190"/>
                                      </a:lnTo>
                                      <a:lnTo>
                                        <a:pt x="1923" y="118"/>
                                      </a:lnTo>
                                      <a:lnTo>
                                        <a:pt x="1805" y="65"/>
                                      </a:lnTo>
                                      <a:lnTo>
                                        <a:pt x="1676" y="22"/>
                                      </a:lnTo>
                                      <a:lnTo>
                                        <a:pt x="1544" y="0"/>
                                      </a:lnTo>
                                      <a:lnTo>
                                        <a:pt x="1544" y="4"/>
                                      </a:lnTo>
                                      <a:lnTo>
                                        <a:pt x="1544" y="8"/>
                                      </a:lnTo>
                                      <a:lnTo>
                                        <a:pt x="1540" y="18"/>
                                      </a:lnTo>
                                      <a:lnTo>
                                        <a:pt x="1537" y="33"/>
                                      </a:lnTo>
                                      <a:lnTo>
                                        <a:pt x="1669" y="54"/>
                                      </a:lnTo>
                                      <a:lnTo>
                                        <a:pt x="1794" y="93"/>
                                      </a:lnTo>
                                      <a:lnTo>
                                        <a:pt x="1912" y="151"/>
                                      </a:lnTo>
                                      <a:lnTo>
                                        <a:pt x="2019" y="222"/>
                                      </a:lnTo>
                                      <a:lnTo>
                                        <a:pt x="2119" y="304"/>
                                      </a:lnTo>
                                      <a:lnTo>
                                        <a:pt x="2009" y="415"/>
                                      </a:lnTo>
                                      <a:lnTo>
                                        <a:pt x="2012" y="394"/>
                                      </a:lnTo>
                                      <a:lnTo>
                                        <a:pt x="1998" y="390"/>
                                      </a:lnTo>
                                      <a:lnTo>
                                        <a:pt x="1976" y="387"/>
                                      </a:lnTo>
                                      <a:lnTo>
                                        <a:pt x="1984" y="376"/>
                                      </a:lnTo>
                                      <a:lnTo>
                                        <a:pt x="1969" y="329"/>
                                      </a:lnTo>
                                      <a:lnTo>
                                        <a:pt x="1941" y="301"/>
                                      </a:lnTo>
                                      <a:lnTo>
                                        <a:pt x="1855" y="254"/>
                                      </a:lnTo>
                                      <a:lnTo>
                                        <a:pt x="1848" y="261"/>
                                      </a:lnTo>
                                      <a:lnTo>
                                        <a:pt x="1833" y="269"/>
                                      </a:lnTo>
                                      <a:lnTo>
                                        <a:pt x="1858" y="311"/>
                                      </a:lnTo>
                                      <a:lnTo>
                                        <a:pt x="1873" y="362"/>
                                      </a:lnTo>
                                      <a:lnTo>
                                        <a:pt x="1876" y="412"/>
                                      </a:lnTo>
                                      <a:lnTo>
                                        <a:pt x="1876" y="422"/>
                                      </a:lnTo>
                                      <a:lnTo>
                                        <a:pt x="1876" y="430"/>
                                      </a:lnTo>
                                      <a:lnTo>
                                        <a:pt x="1919" y="483"/>
                                      </a:lnTo>
                                      <a:lnTo>
                                        <a:pt x="1901" y="490"/>
                                      </a:lnTo>
                                      <a:lnTo>
                                        <a:pt x="1912" y="508"/>
                                      </a:lnTo>
                                      <a:lnTo>
                                        <a:pt x="1876" y="548"/>
                                      </a:lnTo>
                                      <a:lnTo>
                                        <a:pt x="1862" y="519"/>
                                      </a:lnTo>
                                      <a:lnTo>
                                        <a:pt x="1848" y="548"/>
                                      </a:lnTo>
                                      <a:lnTo>
                                        <a:pt x="1833" y="573"/>
                                      </a:lnTo>
                                      <a:lnTo>
                                        <a:pt x="1837" y="580"/>
                                      </a:lnTo>
                                      <a:lnTo>
                                        <a:pt x="1841" y="583"/>
                                      </a:lnTo>
                                      <a:lnTo>
                                        <a:pt x="1726" y="698"/>
                                      </a:lnTo>
                                      <a:lnTo>
                                        <a:pt x="1712" y="687"/>
                                      </a:lnTo>
                                      <a:lnTo>
                                        <a:pt x="1701" y="680"/>
                                      </a:lnTo>
                                      <a:lnTo>
                                        <a:pt x="1687" y="687"/>
                                      </a:lnTo>
                                      <a:lnTo>
                                        <a:pt x="1669" y="694"/>
                                      </a:lnTo>
                                      <a:lnTo>
                                        <a:pt x="1673" y="698"/>
                                      </a:lnTo>
                                      <a:lnTo>
                                        <a:pt x="1680" y="701"/>
                                      </a:lnTo>
                                      <a:lnTo>
                                        <a:pt x="1673" y="705"/>
                                      </a:lnTo>
                                      <a:lnTo>
                                        <a:pt x="1658" y="716"/>
                                      </a:lnTo>
                                      <a:lnTo>
                                        <a:pt x="1655" y="726"/>
                                      </a:lnTo>
                                      <a:lnTo>
                                        <a:pt x="1644" y="719"/>
                                      </a:lnTo>
                                      <a:lnTo>
                                        <a:pt x="1623" y="726"/>
                                      </a:lnTo>
                                      <a:lnTo>
                                        <a:pt x="1626" y="737"/>
                                      </a:lnTo>
                                      <a:lnTo>
                                        <a:pt x="1644" y="733"/>
                                      </a:lnTo>
                                      <a:lnTo>
                                        <a:pt x="1655" y="733"/>
                                      </a:lnTo>
                                      <a:lnTo>
                                        <a:pt x="1658" y="730"/>
                                      </a:lnTo>
                                      <a:lnTo>
                                        <a:pt x="1665" y="723"/>
                                      </a:lnTo>
                                      <a:lnTo>
                                        <a:pt x="1669" y="719"/>
                                      </a:lnTo>
                                      <a:lnTo>
                                        <a:pt x="1683" y="716"/>
                                      </a:lnTo>
                                      <a:lnTo>
                                        <a:pt x="1694" y="716"/>
                                      </a:lnTo>
                                      <a:lnTo>
                                        <a:pt x="1698" y="719"/>
                                      </a:lnTo>
                                      <a:lnTo>
                                        <a:pt x="1701" y="719"/>
                                      </a:lnTo>
                                      <a:lnTo>
                                        <a:pt x="1655" y="766"/>
                                      </a:lnTo>
                                      <a:lnTo>
                                        <a:pt x="1651" y="762"/>
                                      </a:lnTo>
                                      <a:lnTo>
                                        <a:pt x="1605" y="769"/>
                                      </a:lnTo>
                                      <a:lnTo>
                                        <a:pt x="1594" y="780"/>
                                      </a:lnTo>
                                      <a:lnTo>
                                        <a:pt x="1583" y="784"/>
                                      </a:lnTo>
                                      <a:lnTo>
                                        <a:pt x="1612" y="755"/>
                                      </a:lnTo>
                                      <a:lnTo>
                                        <a:pt x="1601" y="748"/>
                                      </a:lnTo>
                                      <a:lnTo>
                                        <a:pt x="1573" y="784"/>
                                      </a:lnTo>
                                      <a:lnTo>
                                        <a:pt x="1583" y="784"/>
                                      </a:lnTo>
                                      <a:lnTo>
                                        <a:pt x="1583" y="798"/>
                                      </a:lnTo>
                                      <a:lnTo>
                                        <a:pt x="1590" y="801"/>
                                      </a:lnTo>
                                      <a:lnTo>
                                        <a:pt x="1594" y="816"/>
                                      </a:lnTo>
                                      <a:lnTo>
                                        <a:pt x="1576" y="812"/>
                                      </a:lnTo>
                                      <a:lnTo>
                                        <a:pt x="1558" y="816"/>
                                      </a:lnTo>
                                      <a:lnTo>
                                        <a:pt x="1519" y="794"/>
                                      </a:lnTo>
                                      <a:lnTo>
                                        <a:pt x="1519" y="809"/>
                                      </a:lnTo>
                                      <a:lnTo>
                                        <a:pt x="1515" y="837"/>
                                      </a:lnTo>
                                      <a:lnTo>
                                        <a:pt x="1515" y="880"/>
                                      </a:lnTo>
                                      <a:lnTo>
                                        <a:pt x="1515" y="927"/>
                                      </a:lnTo>
                                      <a:lnTo>
                                        <a:pt x="1515" y="966"/>
                                      </a:lnTo>
                                      <a:lnTo>
                                        <a:pt x="1558" y="980"/>
                                      </a:lnTo>
                                      <a:lnTo>
                                        <a:pt x="1598" y="998"/>
                                      </a:lnTo>
                                      <a:lnTo>
                                        <a:pt x="1637" y="1020"/>
                                      </a:lnTo>
                                      <a:lnTo>
                                        <a:pt x="1669" y="1048"/>
                                      </a:lnTo>
                                      <a:lnTo>
                                        <a:pt x="1698" y="1084"/>
                                      </a:lnTo>
                                      <a:lnTo>
                                        <a:pt x="1712" y="1123"/>
                                      </a:lnTo>
                                      <a:lnTo>
                                        <a:pt x="1719" y="1173"/>
                                      </a:lnTo>
                                      <a:lnTo>
                                        <a:pt x="1712" y="1227"/>
                                      </a:lnTo>
                                      <a:lnTo>
                                        <a:pt x="1687" y="1270"/>
                                      </a:lnTo>
                                      <a:lnTo>
                                        <a:pt x="1648" y="1309"/>
                                      </a:lnTo>
                                      <a:lnTo>
                                        <a:pt x="1648" y="1309"/>
                                      </a:lnTo>
                                      <a:lnTo>
                                        <a:pt x="1648" y="1309"/>
                                      </a:lnTo>
                                      <a:lnTo>
                                        <a:pt x="1648" y="1309"/>
                                      </a:lnTo>
                                      <a:lnTo>
                                        <a:pt x="1648" y="1309"/>
                                      </a:lnTo>
                                      <a:lnTo>
                                        <a:pt x="1644" y="1309"/>
                                      </a:lnTo>
                                      <a:lnTo>
                                        <a:pt x="1644" y="1313"/>
                                      </a:lnTo>
                                      <a:lnTo>
                                        <a:pt x="1598" y="1334"/>
                                      </a:lnTo>
                                      <a:lnTo>
                                        <a:pt x="1551" y="1352"/>
                                      </a:lnTo>
                                      <a:lnTo>
                                        <a:pt x="1505" y="1366"/>
                                      </a:lnTo>
                                      <a:lnTo>
                                        <a:pt x="1505" y="1377"/>
                                      </a:lnTo>
                                      <a:lnTo>
                                        <a:pt x="1505" y="1399"/>
                                      </a:lnTo>
                                      <a:lnTo>
                                        <a:pt x="1505" y="1424"/>
                                      </a:lnTo>
                                      <a:lnTo>
                                        <a:pt x="1505" y="1445"/>
                                      </a:lnTo>
                                      <a:lnTo>
                                        <a:pt x="1505" y="1456"/>
                                      </a:lnTo>
                                      <a:lnTo>
                                        <a:pt x="1537" y="1470"/>
                                      </a:lnTo>
                                      <a:lnTo>
                                        <a:pt x="1565" y="1492"/>
                                      </a:lnTo>
                                      <a:lnTo>
                                        <a:pt x="1598" y="1517"/>
                                      </a:lnTo>
                                      <a:lnTo>
                                        <a:pt x="1623" y="1549"/>
                                      </a:lnTo>
                                      <a:lnTo>
                                        <a:pt x="1640" y="1584"/>
                                      </a:lnTo>
                                      <a:lnTo>
                                        <a:pt x="1651" y="1631"/>
                                      </a:lnTo>
                                      <a:lnTo>
                                        <a:pt x="1655" y="1692"/>
                                      </a:lnTo>
                                      <a:lnTo>
                                        <a:pt x="1651" y="1706"/>
                                      </a:lnTo>
                                      <a:lnTo>
                                        <a:pt x="1651" y="1717"/>
                                      </a:lnTo>
                                      <a:lnTo>
                                        <a:pt x="1644" y="1728"/>
                                      </a:lnTo>
                                      <a:lnTo>
                                        <a:pt x="1640" y="1735"/>
                                      </a:lnTo>
                                      <a:lnTo>
                                        <a:pt x="1633" y="1738"/>
                                      </a:lnTo>
                                      <a:lnTo>
                                        <a:pt x="1626" y="1738"/>
                                      </a:lnTo>
                                      <a:lnTo>
                                        <a:pt x="1626" y="1738"/>
                                      </a:lnTo>
                                      <a:lnTo>
                                        <a:pt x="1562" y="1753"/>
                                      </a:lnTo>
                                      <a:lnTo>
                                        <a:pt x="1498" y="1760"/>
                                      </a:lnTo>
                                      <a:lnTo>
                                        <a:pt x="1498" y="1778"/>
                                      </a:lnTo>
                                      <a:lnTo>
                                        <a:pt x="1498" y="1792"/>
                                      </a:lnTo>
                                      <a:lnTo>
                                        <a:pt x="1612" y="1778"/>
                                      </a:lnTo>
                                      <a:lnTo>
                                        <a:pt x="1719" y="1745"/>
                                      </a:lnTo>
                                      <a:lnTo>
                                        <a:pt x="1819" y="1703"/>
                                      </a:lnTo>
                                      <a:lnTo>
                                        <a:pt x="1912" y="1642"/>
                                      </a:lnTo>
                                      <a:lnTo>
                                        <a:pt x="1994" y="1574"/>
                                      </a:lnTo>
                                      <a:lnTo>
                                        <a:pt x="2112" y="1688"/>
                                      </a:lnTo>
                                      <a:lnTo>
                                        <a:pt x="2019" y="1767"/>
                                      </a:lnTo>
                                      <a:lnTo>
                                        <a:pt x="1919" y="1835"/>
                                      </a:lnTo>
                                      <a:lnTo>
                                        <a:pt x="1808" y="1885"/>
                                      </a:lnTo>
                                      <a:lnTo>
                                        <a:pt x="1691" y="1924"/>
                                      </a:lnTo>
                                      <a:lnTo>
                                        <a:pt x="1569" y="1949"/>
                                      </a:lnTo>
                                      <a:lnTo>
                                        <a:pt x="1444" y="1960"/>
                                      </a:lnTo>
                                      <a:lnTo>
                                        <a:pt x="1315" y="1949"/>
                                      </a:lnTo>
                                      <a:lnTo>
                                        <a:pt x="1194" y="1928"/>
                                      </a:lnTo>
                                      <a:lnTo>
                                        <a:pt x="1079" y="1888"/>
                                      </a:lnTo>
                                      <a:lnTo>
                                        <a:pt x="969" y="1835"/>
                                      </a:lnTo>
                                      <a:lnTo>
                                        <a:pt x="868" y="1770"/>
                                      </a:lnTo>
                                      <a:lnTo>
                                        <a:pt x="776" y="1692"/>
                                      </a:lnTo>
                                      <a:lnTo>
                                        <a:pt x="894" y="1577"/>
                                      </a:lnTo>
                                      <a:lnTo>
                                        <a:pt x="976" y="1645"/>
                                      </a:lnTo>
                                      <a:lnTo>
                                        <a:pt x="1069" y="1703"/>
                                      </a:lnTo>
                                      <a:lnTo>
                                        <a:pt x="1165" y="1745"/>
                                      </a:lnTo>
                                      <a:lnTo>
                                        <a:pt x="1272" y="1778"/>
                                      </a:lnTo>
                                      <a:lnTo>
                                        <a:pt x="1383" y="1792"/>
                                      </a:lnTo>
                                      <a:lnTo>
                                        <a:pt x="1383" y="1778"/>
                                      </a:lnTo>
                                      <a:lnTo>
                                        <a:pt x="1383" y="1760"/>
                                      </a:lnTo>
                                      <a:lnTo>
                                        <a:pt x="1276" y="1745"/>
                                      </a:lnTo>
                                      <a:lnTo>
                                        <a:pt x="1176" y="1713"/>
                                      </a:lnTo>
                                      <a:lnTo>
                                        <a:pt x="1083" y="1674"/>
                                      </a:lnTo>
                                      <a:lnTo>
                                        <a:pt x="994" y="1617"/>
                                      </a:lnTo>
                                      <a:lnTo>
                                        <a:pt x="915" y="1552"/>
                                      </a:lnTo>
                                      <a:lnTo>
                                        <a:pt x="947" y="1524"/>
                                      </a:lnTo>
                                      <a:lnTo>
                                        <a:pt x="990" y="1527"/>
                                      </a:lnTo>
                                      <a:lnTo>
                                        <a:pt x="1011" y="1502"/>
                                      </a:lnTo>
                                      <a:lnTo>
                                        <a:pt x="1072" y="1506"/>
                                      </a:lnTo>
                                      <a:lnTo>
                                        <a:pt x="1079" y="1484"/>
                                      </a:lnTo>
                                      <a:lnTo>
                                        <a:pt x="1076" y="1474"/>
                                      </a:lnTo>
                                      <a:lnTo>
                                        <a:pt x="1169" y="1534"/>
                                      </a:lnTo>
                                      <a:lnTo>
                                        <a:pt x="1269" y="1574"/>
                                      </a:lnTo>
                                      <a:lnTo>
                                        <a:pt x="1380" y="1595"/>
                                      </a:lnTo>
                                      <a:lnTo>
                                        <a:pt x="1380" y="1577"/>
                                      </a:lnTo>
                                      <a:lnTo>
                                        <a:pt x="1380" y="1563"/>
                                      </a:lnTo>
                                      <a:lnTo>
                                        <a:pt x="1287" y="1545"/>
                                      </a:lnTo>
                                      <a:lnTo>
                                        <a:pt x="1204" y="1513"/>
                                      </a:lnTo>
                                      <a:lnTo>
                                        <a:pt x="1126" y="1470"/>
                                      </a:lnTo>
                                      <a:lnTo>
                                        <a:pt x="1054" y="1413"/>
                                      </a:lnTo>
                                      <a:lnTo>
                                        <a:pt x="1169" y="1298"/>
                                      </a:lnTo>
                                      <a:lnTo>
                                        <a:pt x="1215" y="1334"/>
                                      </a:lnTo>
                                      <a:lnTo>
                                        <a:pt x="1265" y="1363"/>
                                      </a:lnTo>
                                      <a:lnTo>
                                        <a:pt x="1269" y="1345"/>
                                      </a:lnTo>
                                      <a:lnTo>
                                        <a:pt x="1276" y="1331"/>
                                      </a:lnTo>
                                      <a:lnTo>
                                        <a:pt x="1233" y="1306"/>
                                      </a:lnTo>
                                      <a:lnTo>
                                        <a:pt x="1194" y="1273"/>
                                      </a:lnTo>
                                      <a:lnTo>
                                        <a:pt x="1308" y="1159"/>
                                      </a:lnTo>
                                      <a:lnTo>
                                        <a:pt x="1340" y="1180"/>
                                      </a:lnTo>
                                      <a:lnTo>
                                        <a:pt x="1372" y="1195"/>
                                      </a:lnTo>
                                      <a:lnTo>
                                        <a:pt x="1372" y="1177"/>
                                      </a:lnTo>
                                      <a:lnTo>
                                        <a:pt x="1372" y="1159"/>
                                      </a:lnTo>
                                      <a:lnTo>
                                        <a:pt x="1351" y="1148"/>
                                      </a:lnTo>
                                      <a:lnTo>
                                        <a:pt x="1333" y="1138"/>
                                      </a:lnTo>
                                      <a:lnTo>
                                        <a:pt x="1365" y="1102"/>
                                      </a:lnTo>
                                      <a:lnTo>
                                        <a:pt x="1347" y="1098"/>
                                      </a:lnTo>
                                      <a:lnTo>
                                        <a:pt x="1330" y="1091"/>
                                      </a:lnTo>
                                      <a:lnTo>
                                        <a:pt x="1308" y="1112"/>
                                      </a:lnTo>
                                      <a:lnTo>
                                        <a:pt x="1294" y="1095"/>
                                      </a:lnTo>
                                      <a:lnTo>
                                        <a:pt x="1279" y="1073"/>
                                      </a:lnTo>
                                      <a:lnTo>
                                        <a:pt x="1251" y="1059"/>
                                      </a:lnTo>
                                      <a:lnTo>
                                        <a:pt x="1222" y="1041"/>
                                      </a:lnTo>
                                      <a:lnTo>
                                        <a:pt x="1176" y="1002"/>
                                      </a:lnTo>
                                      <a:lnTo>
                                        <a:pt x="1144" y="959"/>
                                      </a:lnTo>
                                      <a:lnTo>
                                        <a:pt x="1122" y="905"/>
                                      </a:lnTo>
                                      <a:lnTo>
                                        <a:pt x="1115" y="844"/>
                                      </a:lnTo>
                                      <a:lnTo>
                                        <a:pt x="1122" y="787"/>
                                      </a:lnTo>
                                      <a:lnTo>
                                        <a:pt x="1137" y="737"/>
                                      </a:lnTo>
                                      <a:lnTo>
                                        <a:pt x="1162" y="694"/>
                                      </a:lnTo>
                                      <a:lnTo>
                                        <a:pt x="1047" y="580"/>
                                      </a:lnTo>
                                      <a:lnTo>
                                        <a:pt x="1115" y="526"/>
                                      </a:lnTo>
                                      <a:lnTo>
                                        <a:pt x="1190" y="480"/>
                                      </a:lnTo>
                                      <a:lnTo>
                                        <a:pt x="1269" y="447"/>
                                      </a:lnTo>
                                      <a:lnTo>
                                        <a:pt x="1358" y="426"/>
                                      </a:lnTo>
                                      <a:lnTo>
                                        <a:pt x="1355" y="412"/>
                                      </a:lnTo>
                                      <a:lnTo>
                                        <a:pt x="1355" y="394"/>
                                      </a:lnTo>
                                      <a:lnTo>
                                        <a:pt x="1262" y="415"/>
                                      </a:lnTo>
                                      <a:lnTo>
                                        <a:pt x="1176" y="451"/>
                                      </a:lnTo>
                                      <a:lnTo>
                                        <a:pt x="1097" y="497"/>
                                      </a:lnTo>
                                      <a:lnTo>
                                        <a:pt x="1026" y="555"/>
                                      </a:lnTo>
                                      <a:lnTo>
                                        <a:pt x="1004" y="537"/>
                                      </a:lnTo>
                                      <a:lnTo>
                                        <a:pt x="997" y="551"/>
                                      </a:lnTo>
                                      <a:lnTo>
                                        <a:pt x="990" y="565"/>
                                      </a:lnTo>
                                      <a:lnTo>
                                        <a:pt x="1001" y="580"/>
                                      </a:lnTo>
                                      <a:lnTo>
                                        <a:pt x="933" y="666"/>
                                      </a:lnTo>
                                      <a:lnTo>
                                        <a:pt x="883" y="762"/>
                                      </a:lnTo>
                                      <a:lnTo>
                                        <a:pt x="851" y="869"/>
                                      </a:lnTo>
                                      <a:lnTo>
                                        <a:pt x="836" y="984"/>
                                      </a:lnTo>
                                      <a:lnTo>
                                        <a:pt x="675" y="984"/>
                                      </a:lnTo>
                                      <a:lnTo>
                                        <a:pt x="683" y="866"/>
                                      </a:lnTo>
                                      <a:lnTo>
                                        <a:pt x="711" y="751"/>
                                      </a:lnTo>
                                      <a:lnTo>
                                        <a:pt x="758" y="648"/>
                                      </a:lnTo>
                                      <a:lnTo>
                                        <a:pt x="815" y="551"/>
                                      </a:lnTo>
                                      <a:lnTo>
                                        <a:pt x="886" y="462"/>
                                      </a:lnTo>
                                      <a:lnTo>
                                        <a:pt x="936" y="515"/>
                                      </a:lnTo>
                                      <a:lnTo>
                                        <a:pt x="940" y="515"/>
                                      </a:lnTo>
                                      <a:lnTo>
                                        <a:pt x="944" y="515"/>
                                      </a:lnTo>
                                      <a:lnTo>
                                        <a:pt x="958" y="512"/>
                                      </a:lnTo>
                                      <a:lnTo>
                                        <a:pt x="976" y="508"/>
                                      </a:lnTo>
                                      <a:lnTo>
                                        <a:pt x="908" y="440"/>
                                      </a:lnTo>
                                      <a:lnTo>
                                        <a:pt x="965" y="394"/>
                                      </a:lnTo>
                                      <a:lnTo>
                                        <a:pt x="1022" y="351"/>
                                      </a:lnTo>
                                      <a:lnTo>
                                        <a:pt x="1026" y="340"/>
                                      </a:lnTo>
                                      <a:lnTo>
                                        <a:pt x="1029" y="329"/>
                                      </a:lnTo>
                                      <a:lnTo>
                                        <a:pt x="1029" y="326"/>
                                      </a:lnTo>
                                      <a:lnTo>
                                        <a:pt x="1033" y="319"/>
                                      </a:lnTo>
                                      <a:lnTo>
                                        <a:pt x="1040" y="311"/>
                                      </a:lnTo>
                                      <a:lnTo>
                                        <a:pt x="1047" y="304"/>
                                      </a:lnTo>
                                      <a:lnTo>
                                        <a:pt x="1054" y="290"/>
                                      </a:lnTo>
                                      <a:lnTo>
                                        <a:pt x="965" y="347"/>
                                      </a:lnTo>
                                      <a:lnTo>
                                        <a:pt x="886" y="419"/>
                                      </a:lnTo>
                                      <a:lnTo>
                                        <a:pt x="768" y="301"/>
                                      </a:lnTo>
                                      <a:lnTo>
                                        <a:pt x="865" y="219"/>
                                      </a:lnTo>
                                      <a:lnTo>
                                        <a:pt x="972" y="151"/>
                                      </a:lnTo>
                                      <a:lnTo>
                                        <a:pt x="1090" y="93"/>
                                      </a:lnTo>
                                      <a:lnTo>
                                        <a:pt x="1215" y="54"/>
                                      </a:lnTo>
                                      <a:lnTo>
                                        <a:pt x="1344" y="33"/>
                                      </a:lnTo>
                                      <a:lnTo>
                                        <a:pt x="1344" y="29"/>
                                      </a:lnTo>
                                      <a:lnTo>
                                        <a:pt x="1344" y="25"/>
                                      </a:lnTo>
                                      <a:lnTo>
                                        <a:pt x="1340" y="15"/>
                                      </a:lnTo>
                                      <a:lnTo>
                                        <a:pt x="1337" y="0"/>
                                      </a:lnTo>
                                      <a:lnTo>
                                        <a:pt x="1204" y="25"/>
                                      </a:lnTo>
                                      <a:lnTo>
                                        <a:pt x="1076" y="65"/>
                                      </a:lnTo>
                                      <a:lnTo>
                                        <a:pt x="958" y="122"/>
                                      </a:lnTo>
                                      <a:lnTo>
                                        <a:pt x="847" y="193"/>
                                      </a:lnTo>
                                      <a:lnTo>
                                        <a:pt x="751" y="276"/>
                                      </a:lnTo>
                                      <a:lnTo>
                                        <a:pt x="661" y="372"/>
                                      </a:lnTo>
                                      <a:lnTo>
                                        <a:pt x="586" y="480"/>
                                      </a:lnTo>
                                      <a:lnTo>
                                        <a:pt x="525" y="598"/>
                                      </a:lnTo>
                                      <a:lnTo>
                                        <a:pt x="482" y="723"/>
                                      </a:lnTo>
                                      <a:lnTo>
                                        <a:pt x="454" y="855"/>
                                      </a:lnTo>
                                      <a:lnTo>
                                        <a:pt x="447" y="994"/>
                                      </a:lnTo>
                                      <a:lnTo>
                                        <a:pt x="457" y="1141"/>
                                      </a:lnTo>
                                      <a:lnTo>
                                        <a:pt x="486" y="1281"/>
                                      </a:lnTo>
                                      <a:lnTo>
                                        <a:pt x="536" y="1413"/>
                                      </a:lnTo>
                                      <a:lnTo>
                                        <a:pt x="608" y="1538"/>
                                      </a:lnTo>
                                      <a:lnTo>
                                        <a:pt x="690" y="1649"/>
                                      </a:lnTo>
                                      <a:lnTo>
                                        <a:pt x="790" y="1745"/>
                                      </a:lnTo>
                                      <a:lnTo>
                                        <a:pt x="901" y="1831"/>
                                      </a:lnTo>
                                      <a:lnTo>
                                        <a:pt x="1022" y="1899"/>
                                      </a:lnTo>
                                      <a:lnTo>
                                        <a:pt x="1154" y="1949"/>
                                      </a:lnTo>
                                      <a:lnTo>
                                        <a:pt x="1294" y="1981"/>
                                      </a:lnTo>
                                      <a:lnTo>
                                        <a:pt x="1444" y="1992"/>
                                      </a:lnTo>
                                      <a:close/>
                                      <a:moveTo>
                                        <a:pt x="1934" y="265"/>
                                      </a:moveTo>
                                      <a:lnTo>
                                        <a:pt x="1923" y="247"/>
                                      </a:lnTo>
                                      <a:lnTo>
                                        <a:pt x="1901" y="236"/>
                                      </a:lnTo>
                                      <a:lnTo>
                                        <a:pt x="1887" y="251"/>
                                      </a:lnTo>
                                      <a:lnTo>
                                        <a:pt x="1905" y="261"/>
                                      </a:lnTo>
                                      <a:lnTo>
                                        <a:pt x="1930" y="279"/>
                                      </a:lnTo>
                                      <a:lnTo>
                                        <a:pt x="1934" y="265"/>
                                      </a:lnTo>
                                      <a:close/>
                                      <a:moveTo>
                                        <a:pt x="1833" y="726"/>
                                      </a:moveTo>
                                      <a:lnTo>
                                        <a:pt x="1833" y="741"/>
                                      </a:lnTo>
                                      <a:lnTo>
                                        <a:pt x="1862" y="730"/>
                                      </a:lnTo>
                                      <a:lnTo>
                                        <a:pt x="1873" y="716"/>
                                      </a:lnTo>
                                      <a:lnTo>
                                        <a:pt x="1851" y="687"/>
                                      </a:lnTo>
                                      <a:lnTo>
                                        <a:pt x="1862" y="673"/>
                                      </a:lnTo>
                                      <a:lnTo>
                                        <a:pt x="1891" y="691"/>
                                      </a:lnTo>
                                      <a:lnTo>
                                        <a:pt x="1894" y="687"/>
                                      </a:lnTo>
                                      <a:lnTo>
                                        <a:pt x="1887" y="683"/>
                                      </a:lnTo>
                                      <a:lnTo>
                                        <a:pt x="1884" y="673"/>
                                      </a:lnTo>
                                      <a:lnTo>
                                        <a:pt x="1894" y="666"/>
                                      </a:lnTo>
                                      <a:lnTo>
                                        <a:pt x="1884" y="651"/>
                                      </a:lnTo>
                                      <a:lnTo>
                                        <a:pt x="1858" y="666"/>
                                      </a:lnTo>
                                      <a:lnTo>
                                        <a:pt x="1848" y="680"/>
                                      </a:lnTo>
                                      <a:lnTo>
                                        <a:pt x="1844" y="694"/>
                                      </a:lnTo>
                                      <a:lnTo>
                                        <a:pt x="1855" y="712"/>
                                      </a:lnTo>
                                      <a:lnTo>
                                        <a:pt x="1851" y="719"/>
                                      </a:lnTo>
                                      <a:lnTo>
                                        <a:pt x="1833" y="726"/>
                                      </a:lnTo>
                                      <a:close/>
                                      <a:moveTo>
                                        <a:pt x="650" y="1463"/>
                                      </a:moveTo>
                                      <a:lnTo>
                                        <a:pt x="650" y="1456"/>
                                      </a:lnTo>
                                      <a:lnTo>
                                        <a:pt x="636" y="1424"/>
                                      </a:lnTo>
                                      <a:lnTo>
                                        <a:pt x="618" y="1416"/>
                                      </a:lnTo>
                                      <a:lnTo>
                                        <a:pt x="650" y="1463"/>
                                      </a:lnTo>
                                      <a:close/>
                                      <a:moveTo>
                                        <a:pt x="1319" y="848"/>
                                      </a:moveTo>
                                      <a:lnTo>
                                        <a:pt x="1326" y="873"/>
                                      </a:lnTo>
                                      <a:lnTo>
                                        <a:pt x="1340" y="894"/>
                                      </a:lnTo>
                                      <a:lnTo>
                                        <a:pt x="1365" y="909"/>
                                      </a:lnTo>
                                      <a:lnTo>
                                        <a:pt x="1365" y="909"/>
                                      </a:lnTo>
                                      <a:lnTo>
                                        <a:pt x="1365" y="905"/>
                                      </a:lnTo>
                                      <a:lnTo>
                                        <a:pt x="1365" y="898"/>
                                      </a:lnTo>
                                      <a:lnTo>
                                        <a:pt x="1347" y="880"/>
                                      </a:lnTo>
                                      <a:lnTo>
                                        <a:pt x="1358" y="862"/>
                                      </a:lnTo>
                                      <a:lnTo>
                                        <a:pt x="1365" y="859"/>
                                      </a:lnTo>
                                      <a:lnTo>
                                        <a:pt x="1365" y="826"/>
                                      </a:lnTo>
                                      <a:lnTo>
                                        <a:pt x="1365" y="798"/>
                                      </a:lnTo>
                                      <a:lnTo>
                                        <a:pt x="1365" y="784"/>
                                      </a:lnTo>
                                      <a:lnTo>
                                        <a:pt x="1362" y="787"/>
                                      </a:lnTo>
                                      <a:lnTo>
                                        <a:pt x="1340" y="801"/>
                                      </a:lnTo>
                                      <a:lnTo>
                                        <a:pt x="1322" y="823"/>
                                      </a:lnTo>
                                      <a:lnTo>
                                        <a:pt x="1319" y="84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4" name="Freeform 254"/>
                              <wps:cNvSpPr>
                                <a:spLocks/>
                              </wps:cNvSpPr>
                              <wps:spPr bwMode="auto">
                                <a:xfrm>
                                  <a:off x="1501" y="1699"/>
                                  <a:ext cx="122" cy="196"/>
                                </a:xfrm>
                                <a:custGeom>
                                  <a:avLst/>
                                  <a:gdLst>
                                    <a:gd name="T0" fmla="*/ 0 w 122"/>
                                    <a:gd name="T1" fmla="*/ 64 h 196"/>
                                    <a:gd name="T2" fmla="*/ 39 w 122"/>
                                    <a:gd name="T3" fmla="*/ 89 h 196"/>
                                    <a:gd name="T4" fmla="*/ 72 w 122"/>
                                    <a:gd name="T5" fmla="*/ 114 h 196"/>
                                    <a:gd name="T6" fmla="*/ 100 w 122"/>
                                    <a:gd name="T7" fmla="*/ 150 h 196"/>
                                    <a:gd name="T8" fmla="*/ 122 w 122"/>
                                    <a:gd name="T9" fmla="*/ 196 h 196"/>
                                    <a:gd name="T10" fmla="*/ 118 w 122"/>
                                    <a:gd name="T11" fmla="*/ 143 h 196"/>
                                    <a:gd name="T12" fmla="*/ 107 w 122"/>
                                    <a:gd name="T13" fmla="*/ 103 h 196"/>
                                    <a:gd name="T14" fmla="*/ 89 w 122"/>
                                    <a:gd name="T15" fmla="*/ 67 h 196"/>
                                    <a:gd name="T16" fmla="*/ 64 w 122"/>
                                    <a:gd name="T17" fmla="*/ 42 h 196"/>
                                    <a:gd name="T18" fmla="*/ 32 w 122"/>
                                    <a:gd name="T19" fmla="*/ 17 h 196"/>
                                    <a:gd name="T20" fmla="*/ 4 w 122"/>
                                    <a:gd name="T21" fmla="*/ 0 h 196"/>
                                    <a:gd name="T22" fmla="*/ 4 w 122"/>
                                    <a:gd name="T23" fmla="*/ 10 h 196"/>
                                    <a:gd name="T24" fmla="*/ 0 w 122"/>
                                    <a:gd name="T25" fmla="*/ 32 h 196"/>
                                    <a:gd name="T26" fmla="*/ 0 w 122"/>
                                    <a:gd name="T27" fmla="*/ 57 h 196"/>
                                    <a:gd name="T28" fmla="*/ 0 w 122"/>
                                    <a:gd name="T29" fmla="*/ 64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2" h="196">
                                      <a:moveTo>
                                        <a:pt x="0" y="64"/>
                                      </a:moveTo>
                                      <a:lnTo>
                                        <a:pt x="39" y="89"/>
                                      </a:lnTo>
                                      <a:lnTo>
                                        <a:pt x="72" y="114"/>
                                      </a:lnTo>
                                      <a:lnTo>
                                        <a:pt x="100" y="150"/>
                                      </a:lnTo>
                                      <a:lnTo>
                                        <a:pt x="122" y="196"/>
                                      </a:lnTo>
                                      <a:lnTo>
                                        <a:pt x="118" y="143"/>
                                      </a:lnTo>
                                      <a:lnTo>
                                        <a:pt x="107" y="103"/>
                                      </a:lnTo>
                                      <a:lnTo>
                                        <a:pt x="89" y="67"/>
                                      </a:lnTo>
                                      <a:lnTo>
                                        <a:pt x="64" y="42"/>
                                      </a:lnTo>
                                      <a:lnTo>
                                        <a:pt x="32" y="17"/>
                                      </a:lnTo>
                                      <a:lnTo>
                                        <a:pt x="4" y="0"/>
                                      </a:lnTo>
                                      <a:lnTo>
                                        <a:pt x="4" y="10"/>
                                      </a:lnTo>
                                      <a:lnTo>
                                        <a:pt x="0" y="32"/>
                                      </a:lnTo>
                                      <a:lnTo>
                                        <a:pt x="0" y="57"/>
                                      </a:lnTo>
                                      <a:lnTo>
                                        <a:pt x="0" y="6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5" name="Freeform 255"/>
                              <wps:cNvSpPr>
                                <a:spLocks/>
                              </wps:cNvSpPr>
                              <wps:spPr bwMode="auto">
                                <a:xfrm>
                                  <a:off x="1151" y="354"/>
                                  <a:ext cx="693" cy="923"/>
                                </a:xfrm>
                                <a:custGeom>
                                  <a:avLst/>
                                  <a:gdLst>
                                    <a:gd name="T0" fmla="*/ 690 w 693"/>
                                    <a:gd name="T1" fmla="*/ 222 h 923"/>
                                    <a:gd name="T2" fmla="*/ 650 w 693"/>
                                    <a:gd name="T3" fmla="*/ 132 h 923"/>
                                    <a:gd name="T4" fmla="*/ 568 w 693"/>
                                    <a:gd name="T5" fmla="*/ 57 h 923"/>
                                    <a:gd name="T6" fmla="*/ 436 w 693"/>
                                    <a:gd name="T7" fmla="*/ 7 h 923"/>
                                    <a:gd name="T8" fmla="*/ 400 w 693"/>
                                    <a:gd name="T9" fmla="*/ 4 h 923"/>
                                    <a:gd name="T10" fmla="*/ 382 w 693"/>
                                    <a:gd name="T11" fmla="*/ 11 h 923"/>
                                    <a:gd name="T12" fmla="*/ 379 w 693"/>
                                    <a:gd name="T13" fmla="*/ 32 h 923"/>
                                    <a:gd name="T14" fmla="*/ 379 w 693"/>
                                    <a:gd name="T15" fmla="*/ 50 h 923"/>
                                    <a:gd name="T16" fmla="*/ 379 w 693"/>
                                    <a:gd name="T17" fmla="*/ 72 h 923"/>
                                    <a:gd name="T18" fmla="*/ 379 w 693"/>
                                    <a:gd name="T19" fmla="*/ 114 h 923"/>
                                    <a:gd name="T20" fmla="*/ 404 w 693"/>
                                    <a:gd name="T21" fmla="*/ 118 h 923"/>
                                    <a:gd name="T22" fmla="*/ 468 w 693"/>
                                    <a:gd name="T23" fmla="*/ 136 h 923"/>
                                    <a:gd name="T24" fmla="*/ 536 w 693"/>
                                    <a:gd name="T25" fmla="*/ 193 h 923"/>
                                    <a:gd name="T26" fmla="*/ 557 w 693"/>
                                    <a:gd name="T27" fmla="*/ 265 h 923"/>
                                    <a:gd name="T28" fmla="*/ 532 w 693"/>
                                    <a:gd name="T29" fmla="*/ 343 h 923"/>
                                    <a:gd name="T30" fmla="*/ 464 w 693"/>
                                    <a:gd name="T31" fmla="*/ 393 h 923"/>
                                    <a:gd name="T32" fmla="*/ 372 w 693"/>
                                    <a:gd name="T33" fmla="*/ 426 h 923"/>
                                    <a:gd name="T34" fmla="*/ 339 w 693"/>
                                    <a:gd name="T35" fmla="*/ 436 h 923"/>
                                    <a:gd name="T36" fmla="*/ 243 w 693"/>
                                    <a:gd name="T37" fmla="*/ 458 h 923"/>
                                    <a:gd name="T38" fmla="*/ 211 w 693"/>
                                    <a:gd name="T39" fmla="*/ 468 h 923"/>
                                    <a:gd name="T40" fmla="*/ 118 w 693"/>
                                    <a:gd name="T41" fmla="*/ 504 h 923"/>
                                    <a:gd name="T42" fmla="*/ 46 w 693"/>
                                    <a:gd name="T43" fmla="*/ 558 h 923"/>
                                    <a:gd name="T44" fmla="*/ 3 w 693"/>
                                    <a:gd name="T45" fmla="*/ 644 h 923"/>
                                    <a:gd name="T46" fmla="*/ 3 w 693"/>
                                    <a:gd name="T47" fmla="*/ 751 h 923"/>
                                    <a:gd name="T48" fmla="*/ 50 w 693"/>
                                    <a:gd name="T49" fmla="*/ 833 h 923"/>
                                    <a:gd name="T50" fmla="*/ 128 w 693"/>
                                    <a:gd name="T51" fmla="*/ 887 h 923"/>
                                    <a:gd name="T52" fmla="*/ 218 w 693"/>
                                    <a:gd name="T53" fmla="*/ 923 h 923"/>
                                    <a:gd name="T54" fmla="*/ 214 w 693"/>
                                    <a:gd name="T55" fmla="*/ 801 h 923"/>
                                    <a:gd name="T56" fmla="*/ 157 w 693"/>
                                    <a:gd name="T57" fmla="*/ 762 h 923"/>
                                    <a:gd name="T58" fmla="*/ 136 w 693"/>
                                    <a:gd name="T59" fmla="*/ 701 h 923"/>
                                    <a:gd name="T60" fmla="*/ 157 w 693"/>
                                    <a:gd name="T61" fmla="*/ 640 h 923"/>
                                    <a:gd name="T62" fmla="*/ 211 w 693"/>
                                    <a:gd name="T63" fmla="*/ 601 h 923"/>
                                    <a:gd name="T64" fmla="*/ 246 w 693"/>
                                    <a:gd name="T65" fmla="*/ 586 h 923"/>
                                    <a:gd name="T66" fmla="*/ 336 w 693"/>
                                    <a:gd name="T67" fmla="*/ 561 h 923"/>
                                    <a:gd name="T68" fmla="*/ 368 w 693"/>
                                    <a:gd name="T69" fmla="*/ 554 h 923"/>
                                    <a:gd name="T70" fmla="*/ 472 w 693"/>
                                    <a:gd name="T71" fmla="*/ 526 h 923"/>
                                    <a:gd name="T72" fmla="*/ 568 w 693"/>
                                    <a:gd name="T73" fmla="*/ 486 h 923"/>
                                    <a:gd name="T74" fmla="*/ 643 w 693"/>
                                    <a:gd name="T75" fmla="*/ 422 h 923"/>
                                    <a:gd name="T76" fmla="*/ 686 w 693"/>
                                    <a:gd name="T77" fmla="*/ 329 h 9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693" h="923">
                                      <a:moveTo>
                                        <a:pt x="693" y="265"/>
                                      </a:moveTo>
                                      <a:lnTo>
                                        <a:pt x="690" y="222"/>
                                      </a:lnTo>
                                      <a:lnTo>
                                        <a:pt x="675" y="175"/>
                                      </a:lnTo>
                                      <a:lnTo>
                                        <a:pt x="650" y="132"/>
                                      </a:lnTo>
                                      <a:lnTo>
                                        <a:pt x="615" y="93"/>
                                      </a:lnTo>
                                      <a:lnTo>
                                        <a:pt x="568" y="57"/>
                                      </a:lnTo>
                                      <a:lnTo>
                                        <a:pt x="507" y="29"/>
                                      </a:lnTo>
                                      <a:lnTo>
                                        <a:pt x="436" y="7"/>
                                      </a:lnTo>
                                      <a:lnTo>
                                        <a:pt x="422" y="4"/>
                                      </a:lnTo>
                                      <a:lnTo>
                                        <a:pt x="400" y="4"/>
                                      </a:lnTo>
                                      <a:lnTo>
                                        <a:pt x="382" y="0"/>
                                      </a:lnTo>
                                      <a:lnTo>
                                        <a:pt x="382" y="11"/>
                                      </a:lnTo>
                                      <a:lnTo>
                                        <a:pt x="379" y="21"/>
                                      </a:lnTo>
                                      <a:lnTo>
                                        <a:pt x="379" y="32"/>
                                      </a:lnTo>
                                      <a:lnTo>
                                        <a:pt x="379" y="43"/>
                                      </a:lnTo>
                                      <a:lnTo>
                                        <a:pt x="379" y="50"/>
                                      </a:lnTo>
                                      <a:lnTo>
                                        <a:pt x="379" y="54"/>
                                      </a:lnTo>
                                      <a:lnTo>
                                        <a:pt x="379" y="72"/>
                                      </a:lnTo>
                                      <a:lnTo>
                                        <a:pt x="379" y="97"/>
                                      </a:lnTo>
                                      <a:lnTo>
                                        <a:pt x="379" y="114"/>
                                      </a:lnTo>
                                      <a:lnTo>
                                        <a:pt x="393" y="114"/>
                                      </a:lnTo>
                                      <a:lnTo>
                                        <a:pt x="404" y="118"/>
                                      </a:lnTo>
                                      <a:lnTo>
                                        <a:pt x="414" y="118"/>
                                      </a:lnTo>
                                      <a:lnTo>
                                        <a:pt x="468" y="136"/>
                                      </a:lnTo>
                                      <a:lnTo>
                                        <a:pt x="511" y="164"/>
                                      </a:lnTo>
                                      <a:lnTo>
                                        <a:pt x="536" y="193"/>
                                      </a:lnTo>
                                      <a:lnTo>
                                        <a:pt x="554" y="229"/>
                                      </a:lnTo>
                                      <a:lnTo>
                                        <a:pt x="557" y="265"/>
                                      </a:lnTo>
                                      <a:lnTo>
                                        <a:pt x="550" y="308"/>
                                      </a:lnTo>
                                      <a:lnTo>
                                        <a:pt x="532" y="343"/>
                                      </a:lnTo>
                                      <a:lnTo>
                                        <a:pt x="504" y="372"/>
                                      </a:lnTo>
                                      <a:lnTo>
                                        <a:pt x="464" y="393"/>
                                      </a:lnTo>
                                      <a:lnTo>
                                        <a:pt x="422" y="411"/>
                                      </a:lnTo>
                                      <a:lnTo>
                                        <a:pt x="372" y="426"/>
                                      </a:lnTo>
                                      <a:lnTo>
                                        <a:pt x="354" y="429"/>
                                      </a:lnTo>
                                      <a:lnTo>
                                        <a:pt x="339" y="436"/>
                                      </a:lnTo>
                                      <a:lnTo>
                                        <a:pt x="289" y="447"/>
                                      </a:lnTo>
                                      <a:lnTo>
                                        <a:pt x="243" y="458"/>
                                      </a:lnTo>
                                      <a:lnTo>
                                        <a:pt x="225" y="465"/>
                                      </a:lnTo>
                                      <a:lnTo>
                                        <a:pt x="211" y="468"/>
                                      </a:lnTo>
                                      <a:lnTo>
                                        <a:pt x="161" y="486"/>
                                      </a:lnTo>
                                      <a:lnTo>
                                        <a:pt x="118" y="504"/>
                                      </a:lnTo>
                                      <a:lnTo>
                                        <a:pt x="78" y="529"/>
                                      </a:lnTo>
                                      <a:lnTo>
                                        <a:pt x="46" y="558"/>
                                      </a:lnTo>
                                      <a:lnTo>
                                        <a:pt x="21" y="597"/>
                                      </a:lnTo>
                                      <a:lnTo>
                                        <a:pt x="3" y="644"/>
                                      </a:lnTo>
                                      <a:lnTo>
                                        <a:pt x="0" y="697"/>
                                      </a:lnTo>
                                      <a:lnTo>
                                        <a:pt x="3" y="751"/>
                                      </a:lnTo>
                                      <a:lnTo>
                                        <a:pt x="25" y="797"/>
                                      </a:lnTo>
                                      <a:lnTo>
                                        <a:pt x="50" y="833"/>
                                      </a:lnTo>
                                      <a:lnTo>
                                        <a:pt x="86" y="862"/>
                                      </a:lnTo>
                                      <a:lnTo>
                                        <a:pt x="128" y="887"/>
                                      </a:lnTo>
                                      <a:lnTo>
                                        <a:pt x="171" y="905"/>
                                      </a:lnTo>
                                      <a:lnTo>
                                        <a:pt x="218" y="923"/>
                                      </a:lnTo>
                                      <a:lnTo>
                                        <a:pt x="218" y="862"/>
                                      </a:lnTo>
                                      <a:lnTo>
                                        <a:pt x="214" y="801"/>
                                      </a:lnTo>
                                      <a:lnTo>
                                        <a:pt x="182" y="783"/>
                                      </a:lnTo>
                                      <a:lnTo>
                                        <a:pt x="157" y="762"/>
                                      </a:lnTo>
                                      <a:lnTo>
                                        <a:pt x="139" y="733"/>
                                      </a:lnTo>
                                      <a:lnTo>
                                        <a:pt x="136" y="701"/>
                                      </a:lnTo>
                                      <a:lnTo>
                                        <a:pt x="139" y="665"/>
                                      </a:lnTo>
                                      <a:lnTo>
                                        <a:pt x="157" y="640"/>
                                      </a:lnTo>
                                      <a:lnTo>
                                        <a:pt x="179" y="619"/>
                                      </a:lnTo>
                                      <a:lnTo>
                                        <a:pt x="211" y="601"/>
                                      </a:lnTo>
                                      <a:lnTo>
                                        <a:pt x="229" y="594"/>
                                      </a:lnTo>
                                      <a:lnTo>
                                        <a:pt x="246" y="586"/>
                                      </a:lnTo>
                                      <a:lnTo>
                                        <a:pt x="289" y="576"/>
                                      </a:lnTo>
                                      <a:lnTo>
                                        <a:pt x="336" y="561"/>
                                      </a:lnTo>
                                      <a:lnTo>
                                        <a:pt x="350" y="558"/>
                                      </a:lnTo>
                                      <a:lnTo>
                                        <a:pt x="368" y="554"/>
                                      </a:lnTo>
                                      <a:lnTo>
                                        <a:pt x="422" y="540"/>
                                      </a:lnTo>
                                      <a:lnTo>
                                        <a:pt x="472" y="526"/>
                                      </a:lnTo>
                                      <a:lnTo>
                                        <a:pt x="522" y="508"/>
                                      </a:lnTo>
                                      <a:lnTo>
                                        <a:pt x="568" y="486"/>
                                      </a:lnTo>
                                      <a:lnTo>
                                        <a:pt x="607" y="458"/>
                                      </a:lnTo>
                                      <a:lnTo>
                                        <a:pt x="643" y="422"/>
                                      </a:lnTo>
                                      <a:lnTo>
                                        <a:pt x="668" y="379"/>
                                      </a:lnTo>
                                      <a:lnTo>
                                        <a:pt x="686" y="329"/>
                                      </a:lnTo>
                                      <a:lnTo>
                                        <a:pt x="693" y="265"/>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6" name="Freeform 256"/>
                              <wps:cNvSpPr>
                                <a:spLocks/>
                              </wps:cNvSpPr>
                              <wps:spPr bwMode="auto">
                                <a:xfrm>
                                  <a:off x="1294" y="1209"/>
                                  <a:ext cx="393" cy="497"/>
                                </a:xfrm>
                                <a:custGeom>
                                  <a:avLst/>
                                  <a:gdLst>
                                    <a:gd name="T0" fmla="*/ 0 w 393"/>
                                    <a:gd name="T1" fmla="*/ 389 h 497"/>
                                    <a:gd name="T2" fmla="*/ 7 w 393"/>
                                    <a:gd name="T3" fmla="*/ 425 h 497"/>
                                    <a:gd name="T4" fmla="*/ 28 w 393"/>
                                    <a:gd name="T5" fmla="*/ 457 h 497"/>
                                    <a:gd name="T6" fmla="*/ 53 w 393"/>
                                    <a:gd name="T7" fmla="*/ 479 h 497"/>
                                    <a:gd name="T8" fmla="*/ 82 w 393"/>
                                    <a:gd name="T9" fmla="*/ 497 h 497"/>
                                    <a:gd name="T10" fmla="*/ 82 w 393"/>
                                    <a:gd name="T11" fmla="*/ 486 h 497"/>
                                    <a:gd name="T12" fmla="*/ 82 w 393"/>
                                    <a:gd name="T13" fmla="*/ 461 h 497"/>
                                    <a:gd name="T14" fmla="*/ 82 w 393"/>
                                    <a:gd name="T15" fmla="*/ 432 h 497"/>
                                    <a:gd name="T16" fmla="*/ 82 w 393"/>
                                    <a:gd name="T17" fmla="*/ 411 h 497"/>
                                    <a:gd name="T18" fmla="*/ 82 w 393"/>
                                    <a:gd name="T19" fmla="*/ 400 h 497"/>
                                    <a:gd name="T20" fmla="*/ 86 w 393"/>
                                    <a:gd name="T21" fmla="*/ 389 h 497"/>
                                    <a:gd name="T22" fmla="*/ 89 w 393"/>
                                    <a:gd name="T23" fmla="*/ 382 h 497"/>
                                    <a:gd name="T24" fmla="*/ 96 w 393"/>
                                    <a:gd name="T25" fmla="*/ 375 h 497"/>
                                    <a:gd name="T26" fmla="*/ 103 w 393"/>
                                    <a:gd name="T27" fmla="*/ 372 h 497"/>
                                    <a:gd name="T28" fmla="*/ 114 w 393"/>
                                    <a:gd name="T29" fmla="*/ 368 h 497"/>
                                    <a:gd name="T30" fmla="*/ 143 w 393"/>
                                    <a:gd name="T31" fmla="*/ 354 h 497"/>
                                    <a:gd name="T32" fmla="*/ 178 w 393"/>
                                    <a:gd name="T33" fmla="*/ 343 h 497"/>
                                    <a:gd name="T34" fmla="*/ 196 w 393"/>
                                    <a:gd name="T35" fmla="*/ 336 h 497"/>
                                    <a:gd name="T36" fmla="*/ 214 w 393"/>
                                    <a:gd name="T37" fmla="*/ 329 h 497"/>
                                    <a:gd name="T38" fmla="*/ 254 w 393"/>
                                    <a:gd name="T39" fmla="*/ 318 h 497"/>
                                    <a:gd name="T40" fmla="*/ 296 w 393"/>
                                    <a:gd name="T41" fmla="*/ 300 h 497"/>
                                    <a:gd name="T42" fmla="*/ 332 w 393"/>
                                    <a:gd name="T43" fmla="*/ 279 h 497"/>
                                    <a:gd name="T44" fmla="*/ 364 w 393"/>
                                    <a:gd name="T45" fmla="*/ 254 h 497"/>
                                    <a:gd name="T46" fmla="*/ 386 w 393"/>
                                    <a:gd name="T47" fmla="*/ 218 h 497"/>
                                    <a:gd name="T48" fmla="*/ 393 w 393"/>
                                    <a:gd name="T49" fmla="*/ 171 h 497"/>
                                    <a:gd name="T50" fmla="*/ 386 w 393"/>
                                    <a:gd name="T51" fmla="*/ 125 h 497"/>
                                    <a:gd name="T52" fmla="*/ 368 w 393"/>
                                    <a:gd name="T53" fmla="*/ 89 h 497"/>
                                    <a:gd name="T54" fmla="*/ 339 w 393"/>
                                    <a:gd name="T55" fmla="*/ 60 h 497"/>
                                    <a:gd name="T56" fmla="*/ 304 w 393"/>
                                    <a:gd name="T57" fmla="*/ 35 h 497"/>
                                    <a:gd name="T58" fmla="*/ 264 w 393"/>
                                    <a:gd name="T59" fmla="*/ 14 h 497"/>
                                    <a:gd name="T60" fmla="*/ 221 w 393"/>
                                    <a:gd name="T61" fmla="*/ 0 h 497"/>
                                    <a:gd name="T62" fmla="*/ 218 w 393"/>
                                    <a:gd name="T63" fmla="*/ 53 h 497"/>
                                    <a:gd name="T64" fmla="*/ 218 w 393"/>
                                    <a:gd name="T65" fmla="*/ 110 h 497"/>
                                    <a:gd name="T66" fmla="*/ 250 w 393"/>
                                    <a:gd name="T67" fmla="*/ 125 h 497"/>
                                    <a:gd name="T68" fmla="*/ 271 w 393"/>
                                    <a:gd name="T69" fmla="*/ 146 h 497"/>
                                    <a:gd name="T70" fmla="*/ 282 w 393"/>
                                    <a:gd name="T71" fmla="*/ 171 h 497"/>
                                    <a:gd name="T72" fmla="*/ 275 w 393"/>
                                    <a:gd name="T73" fmla="*/ 196 h 497"/>
                                    <a:gd name="T74" fmla="*/ 257 w 393"/>
                                    <a:gd name="T75" fmla="*/ 214 h 497"/>
                                    <a:gd name="T76" fmla="*/ 236 w 393"/>
                                    <a:gd name="T77" fmla="*/ 228 h 497"/>
                                    <a:gd name="T78" fmla="*/ 214 w 393"/>
                                    <a:gd name="T79" fmla="*/ 239 h 497"/>
                                    <a:gd name="T80" fmla="*/ 204 w 393"/>
                                    <a:gd name="T81" fmla="*/ 243 h 497"/>
                                    <a:gd name="T82" fmla="*/ 196 w 393"/>
                                    <a:gd name="T83" fmla="*/ 246 h 497"/>
                                    <a:gd name="T84" fmla="*/ 186 w 393"/>
                                    <a:gd name="T85" fmla="*/ 250 h 497"/>
                                    <a:gd name="T86" fmla="*/ 182 w 393"/>
                                    <a:gd name="T87" fmla="*/ 250 h 497"/>
                                    <a:gd name="T88" fmla="*/ 146 w 393"/>
                                    <a:gd name="T89" fmla="*/ 261 h 497"/>
                                    <a:gd name="T90" fmla="*/ 114 w 393"/>
                                    <a:gd name="T91" fmla="*/ 275 h 497"/>
                                    <a:gd name="T92" fmla="*/ 96 w 393"/>
                                    <a:gd name="T93" fmla="*/ 282 h 497"/>
                                    <a:gd name="T94" fmla="*/ 78 w 393"/>
                                    <a:gd name="T95" fmla="*/ 289 h 497"/>
                                    <a:gd name="T96" fmla="*/ 50 w 393"/>
                                    <a:gd name="T97" fmla="*/ 307 h 497"/>
                                    <a:gd name="T98" fmla="*/ 25 w 393"/>
                                    <a:gd name="T99" fmla="*/ 329 h 497"/>
                                    <a:gd name="T100" fmla="*/ 7 w 393"/>
                                    <a:gd name="T101" fmla="*/ 354 h 497"/>
                                    <a:gd name="T102" fmla="*/ 0 w 393"/>
                                    <a:gd name="T103" fmla="*/ 389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3" h="497">
                                      <a:moveTo>
                                        <a:pt x="0" y="389"/>
                                      </a:moveTo>
                                      <a:lnTo>
                                        <a:pt x="7" y="425"/>
                                      </a:lnTo>
                                      <a:lnTo>
                                        <a:pt x="28" y="457"/>
                                      </a:lnTo>
                                      <a:lnTo>
                                        <a:pt x="53" y="479"/>
                                      </a:lnTo>
                                      <a:lnTo>
                                        <a:pt x="82" y="497"/>
                                      </a:lnTo>
                                      <a:lnTo>
                                        <a:pt x="82" y="486"/>
                                      </a:lnTo>
                                      <a:lnTo>
                                        <a:pt x="82" y="461"/>
                                      </a:lnTo>
                                      <a:lnTo>
                                        <a:pt x="82" y="432"/>
                                      </a:lnTo>
                                      <a:lnTo>
                                        <a:pt x="82" y="411"/>
                                      </a:lnTo>
                                      <a:lnTo>
                                        <a:pt x="82" y="400"/>
                                      </a:lnTo>
                                      <a:lnTo>
                                        <a:pt x="86" y="389"/>
                                      </a:lnTo>
                                      <a:lnTo>
                                        <a:pt x="89" y="382"/>
                                      </a:lnTo>
                                      <a:lnTo>
                                        <a:pt x="96" y="375"/>
                                      </a:lnTo>
                                      <a:lnTo>
                                        <a:pt x="103" y="372"/>
                                      </a:lnTo>
                                      <a:lnTo>
                                        <a:pt x="114" y="368"/>
                                      </a:lnTo>
                                      <a:lnTo>
                                        <a:pt x="143" y="354"/>
                                      </a:lnTo>
                                      <a:lnTo>
                                        <a:pt x="178" y="343"/>
                                      </a:lnTo>
                                      <a:lnTo>
                                        <a:pt x="196" y="336"/>
                                      </a:lnTo>
                                      <a:lnTo>
                                        <a:pt x="214" y="329"/>
                                      </a:lnTo>
                                      <a:lnTo>
                                        <a:pt x="254" y="318"/>
                                      </a:lnTo>
                                      <a:lnTo>
                                        <a:pt x="296" y="300"/>
                                      </a:lnTo>
                                      <a:lnTo>
                                        <a:pt x="332" y="279"/>
                                      </a:lnTo>
                                      <a:lnTo>
                                        <a:pt x="364" y="254"/>
                                      </a:lnTo>
                                      <a:lnTo>
                                        <a:pt x="386" y="218"/>
                                      </a:lnTo>
                                      <a:lnTo>
                                        <a:pt x="393" y="171"/>
                                      </a:lnTo>
                                      <a:lnTo>
                                        <a:pt x="386" y="125"/>
                                      </a:lnTo>
                                      <a:lnTo>
                                        <a:pt x="368" y="89"/>
                                      </a:lnTo>
                                      <a:lnTo>
                                        <a:pt x="339" y="60"/>
                                      </a:lnTo>
                                      <a:lnTo>
                                        <a:pt x="304" y="35"/>
                                      </a:lnTo>
                                      <a:lnTo>
                                        <a:pt x="264" y="14"/>
                                      </a:lnTo>
                                      <a:lnTo>
                                        <a:pt x="221" y="0"/>
                                      </a:lnTo>
                                      <a:lnTo>
                                        <a:pt x="218" y="53"/>
                                      </a:lnTo>
                                      <a:lnTo>
                                        <a:pt x="218" y="110"/>
                                      </a:lnTo>
                                      <a:lnTo>
                                        <a:pt x="250" y="125"/>
                                      </a:lnTo>
                                      <a:lnTo>
                                        <a:pt x="271" y="146"/>
                                      </a:lnTo>
                                      <a:lnTo>
                                        <a:pt x="282" y="171"/>
                                      </a:lnTo>
                                      <a:lnTo>
                                        <a:pt x="275" y="196"/>
                                      </a:lnTo>
                                      <a:lnTo>
                                        <a:pt x="257" y="214"/>
                                      </a:lnTo>
                                      <a:lnTo>
                                        <a:pt x="236" y="228"/>
                                      </a:lnTo>
                                      <a:lnTo>
                                        <a:pt x="214" y="239"/>
                                      </a:lnTo>
                                      <a:lnTo>
                                        <a:pt x="204" y="243"/>
                                      </a:lnTo>
                                      <a:lnTo>
                                        <a:pt x="196" y="246"/>
                                      </a:lnTo>
                                      <a:lnTo>
                                        <a:pt x="186" y="250"/>
                                      </a:lnTo>
                                      <a:lnTo>
                                        <a:pt x="182" y="250"/>
                                      </a:lnTo>
                                      <a:lnTo>
                                        <a:pt x="146" y="261"/>
                                      </a:lnTo>
                                      <a:lnTo>
                                        <a:pt x="114" y="275"/>
                                      </a:lnTo>
                                      <a:lnTo>
                                        <a:pt x="96" y="282"/>
                                      </a:lnTo>
                                      <a:lnTo>
                                        <a:pt x="78" y="289"/>
                                      </a:lnTo>
                                      <a:lnTo>
                                        <a:pt x="50" y="307"/>
                                      </a:lnTo>
                                      <a:lnTo>
                                        <a:pt x="25" y="329"/>
                                      </a:lnTo>
                                      <a:lnTo>
                                        <a:pt x="7" y="354"/>
                                      </a:lnTo>
                                      <a:lnTo>
                                        <a:pt x="0" y="38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7" name="Freeform 257"/>
                              <wps:cNvSpPr>
                                <a:spLocks noEditPoints="1"/>
                              </wps:cNvSpPr>
                              <wps:spPr bwMode="auto">
                                <a:xfrm>
                                  <a:off x="936" y="372"/>
                                  <a:ext cx="419" cy="400"/>
                                </a:xfrm>
                                <a:custGeom>
                                  <a:avLst/>
                                  <a:gdLst>
                                    <a:gd name="T0" fmla="*/ 415 w 419"/>
                                    <a:gd name="T1" fmla="*/ 0 h 400"/>
                                    <a:gd name="T2" fmla="*/ 369 w 419"/>
                                    <a:gd name="T3" fmla="*/ 18 h 400"/>
                                    <a:gd name="T4" fmla="*/ 333 w 419"/>
                                    <a:gd name="T5" fmla="*/ 32 h 400"/>
                                    <a:gd name="T6" fmla="*/ 315 w 419"/>
                                    <a:gd name="T7" fmla="*/ 39 h 400"/>
                                    <a:gd name="T8" fmla="*/ 286 w 419"/>
                                    <a:gd name="T9" fmla="*/ 50 h 400"/>
                                    <a:gd name="T10" fmla="*/ 251 w 419"/>
                                    <a:gd name="T11" fmla="*/ 57 h 400"/>
                                    <a:gd name="T12" fmla="*/ 215 w 419"/>
                                    <a:gd name="T13" fmla="*/ 79 h 400"/>
                                    <a:gd name="T14" fmla="*/ 176 w 419"/>
                                    <a:gd name="T15" fmla="*/ 111 h 400"/>
                                    <a:gd name="T16" fmla="*/ 165 w 419"/>
                                    <a:gd name="T17" fmla="*/ 125 h 400"/>
                                    <a:gd name="T18" fmla="*/ 147 w 419"/>
                                    <a:gd name="T19" fmla="*/ 150 h 400"/>
                                    <a:gd name="T20" fmla="*/ 129 w 419"/>
                                    <a:gd name="T21" fmla="*/ 172 h 400"/>
                                    <a:gd name="T22" fmla="*/ 118 w 419"/>
                                    <a:gd name="T23" fmla="*/ 200 h 400"/>
                                    <a:gd name="T24" fmla="*/ 111 w 419"/>
                                    <a:gd name="T25" fmla="*/ 229 h 400"/>
                                    <a:gd name="T26" fmla="*/ 100 w 419"/>
                                    <a:gd name="T27" fmla="*/ 250 h 400"/>
                                    <a:gd name="T28" fmla="*/ 93 w 419"/>
                                    <a:gd name="T29" fmla="*/ 265 h 400"/>
                                    <a:gd name="T30" fmla="*/ 90 w 419"/>
                                    <a:gd name="T31" fmla="*/ 275 h 400"/>
                                    <a:gd name="T32" fmla="*/ 90 w 419"/>
                                    <a:gd name="T33" fmla="*/ 282 h 400"/>
                                    <a:gd name="T34" fmla="*/ 86 w 419"/>
                                    <a:gd name="T35" fmla="*/ 290 h 400"/>
                                    <a:gd name="T36" fmla="*/ 90 w 419"/>
                                    <a:gd name="T37" fmla="*/ 293 h 400"/>
                                    <a:gd name="T38" fmla="*/ 90 w 419"/>
                                    <a:gd name="T39" fmla="*/ 297 h 400"/>
                                    <a:gd name="T40" fmla="*/ 90 w 419"/>
                                    <a:gd name="T41" fmla="*/ 297 h 400"/>
                                    <a:gd name="T42" fmla="*/ 86 w 419"/>
                                    <a:gd name="T43" fmla="*/ 300 h 400"/>
                                    <a:gd name="T44" fmla="*/ 86 w 419"/>
                                    <a:gd name="T45" fmla="*/ 307 h 400"/>
                                    <a:gd name="T46" fmla="*/ 79 w 419"/>
                                    <a:gd name="T47" fmla="*/ 318 h 400"/>
                                    <a:gd name="T48" fmla="*/ 68 w 419"/>
                                    <a:gd name="T49" fmla="*/ 332 h 400"/>
                                    <a:gd name="T50" fmla="*/ 50 w 419"/>
                                    <a:gd name="T51" fmla="*/ 347 h 400"/>
                                    <a:gd name="T52" fmla="*/ 29 w 419"/>
                                    <a:gd name="T53" fmla="*/ 357 h 400"/>
                                    <a:gd name="T54" fmla="*/ 0 w 419"/>
                                    <a:gd name="T55" fmla="*/ 357 h 400"/>
                                    <a:gd name="T56" fmla="*/ 11 w 419"/>
                                    <a:gd name="T57" fmla="*/ 361 h 400"/>
                                    <a:gd name="T58" fmla="*/ 22 w 419"/>
                                    <a:gd name="T59" fmla="*/ 361 h 400"/>
                                    <a:gd name="T60" fmla="*/ 33 w 419"/>
                                    <a:gd name="T61" fmla="*/ 361 h 400"/>
                                    <a:gd name="T62" fmla="*/ 43 w 419"/>
                                    <a:gd name="T63" fmla="*/ 357 h 400"/>
                                    <a:gd name="T64" fmla="*/ 50 w 419"/>
                                    <a:gd name="T65" fmla="*/ 357 h 400"/>
                                    <a:gd name="T66" fmla="*/ 58 w 419"/>
                                    <a:gd name="T67" fmla="*/ 354 h 400"/>
                                    <a:gd name="T68" fmla="*/ 58 w 419"/>
                                    <a:gd name="T69" fmla="*/ 354 h 400"/>
                                    <a:gd name="T70" fmla="*/ 58 w 419"/>
                                    <a:gd name="T71" fmla="*/ 354 h 400"/>
                                    <a:gd name="T72" fmla="*/ 58 w 419"/>
                                    <a:gd name="T73" fmla="*/ 361 h 400"/>
                                    <a:gd name="T74" fmla="*/ 54 w 419"/>
                                    <a:gd name="T75" fmla="*/ 372 h 400"/>
                                    <a:gd name="T76" fmla="*/ 50 w 419"/>
                                    <a:gd name="T77" fmla="*/ 383 h 400"/>
                                    <a:gd name="T78" fmla="*/ 47 w 419"/>
                                    <a:gd name="T79" fmla="*/ 400 h 400"/>
                                    <a:gd name="T80" fmla="*/ 72 w 419"/>
                                    <a:gd name="T81" fmla="*/ 350 h 400"/>
                                    <a:gd name="T82" fmla="*/ 93 w 419"/>
                                    <a:gd name="T83" fmla="*/ 325 h 400"/>
                                    <a:gd name="T84" fmla="*/ 104 w 419"/>
                                    <a:gd name="T85" fmla="*/ 311 h 400"/>
                                    <a:gd name="T86" fmla="*/ 115 w 419"/>
                                    <a:gd name="T87" fmla="*/ 311 h 400"/>
                                    <a:gd name="T88" fmla="*/ 133 w 419"/>
                                    <a:gd name="T89" fmla="*/ 311 h 400"/>
                                    <a:gd name="T90" fmla="*/ 154 w 419"/>
                                    <a:gd name="T91" fmla="*/ 304 h 400"/>
                                    <a:gd name="T92" fmla="*/ 183 w 419"/>
                                    <a:gd name="T93" fmla="*/ 290 h 400"/>
                                    <a:gd name="T94" fmla="*/ 226 w 419"/>
                                    <a:gd name="T95" fmla="*/ 265 h 400"/>
                                    <a:gd name="T96" fmla="*/ 268 w 419"/>
                                    <a:gd name="T97" fmla="*/ 236 h 400"/>
                                    <a:gd name="T98" fmla="*/ 304 w 419"/>
                                    <a:gd name="T99" fmla="*/ 207 h 400"/>
                                    <a:gd name="T100" fmla="*/ 329 w 419"/>
                                    <a:gd name="T101" fmla="*/ 182 h 400"/>
                                    <a:gd name="T102" fmla="*/ 354 w 419"/>
                                    <a:gd name="T103" fmla="*/ 154 h 400"/>
                                    <a:gd name="T104" fmla="*/ 386 w 419"/>
                                    <a:gd name="T105" fmla="*/ 132 h 400"/>
                                    <a:gd name="T106" fmla="*/ 419 w 419"/>
                                    <a:gd name="T107" fmla="*/ 118 h 400"/>
                                    <a:gd name="T108" fmla="*/ 415 w 419"/>
                                    <a:gd name="T109" fmla="*/ 54 h 400"/>
                                    <a:gd name="T110" fmla="*/ 415 w 419"/>
                                    <a:gd name="T111" fmla="*/ 0 h 400"/>
                                    <a:gd name="T112" fmla="*/ 204 w 419"/>
                                    <a:gd name="T113" fmla="*/ 186 h 400"/>
                                    <a:gd name="T114" fmla="*/ 179 w 419"/>
                                    <a:gd name="T115" fmla="*/ 193 h 400"/>
                                    <a:gd name="T116" fmla="*/ 211 w 419"/>
                                    <a:gd name="T117" fmla="*/ 143 h 400"/>
                                    <a:gd name="T118" fmla="*/ 247 w 419"/>
                                    <a:gd name="T119" fmla="*/ 143 h 400"/>
                                    <a:gd name="T120" fmla="*/ 204 w 419"/>
                                    <a:gd name="T121" fmla="*/ 186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19" h="400">
                                      <a:moveTo>
                                        <a:pt x="415" y="0"/>
                                      </a:moveTo>
                                      <a:lnTo>
                                        <a:pt x="369" y="18"/>
                                      </a:lnTo>
                                      <a:lnTo>
                                        <a:pt x="333" y="32"/>
                                      </a:lnTo>
                                      <a:lnTo>
                                        <a:pt x="315" y="39"/>
                                      </a:lnTo>
                                      <a:lnTo>
                                        <a:pt x="286" y="50"/>
                                      </a:lnTo>
                                      <a:lnTo>
                                        <a:pt x="251" y="57"/>
                                      </a:lnTo>
                                      <a:lnTo>
                                        <a:pt x="215" y="79"/>
                                      </a:lnTo>
                                      <a:lnTo>
                                        <a:pt x="176" y="111"/>
                                      </a:lnTo>
                                      <a:lnTo>
                                        <a:pt x="165" y="125"/>
                                      </a:lnTo>
                                      <a:lnTo>
                                        <a:pt x="147" y="150"/>
                                      </a:lnTo>
                                      <a:lnTo>
                                        <a:pt x="129" y="172"/>
                                      </a:lnTo>
                                      <a:lnTo>
                                        <a:pt x="118" y="200"/>
                                      </a:lnTo>
                                      <a:lnTo>
                                        <a:pt x="111" y="229"/>
                                      </a:lnTo>
                                      <a:lnTo>
                                        <a:pt x="100" y="250"/>
                                      </a:lnTo>
                                      <a:lnTo>
                                        <a:pt x="93" y="265"/>
                                      </a:lnTo>
                                      <a:lnTo>
                                        <a:pt x="90" y="275"/>
                                      </a:lnTo>
                                      <a:lnTo>
                                        <a:pt x="90" y="282"/>
                                      </a:lnTo>
                                      <a:lnTo>
                                        <a:pt x="86" y="290"/>
                                      </a:lnTo>
                                      <a:lnTo>
                                        <a:pt x="90" y="293"/>
                                      </a:lnTo>
                                      <a:lnTo>
                                        <a:pt x="90" y="297"/>
                                      </a:lnTo>
                                      <a:lnTo>
                                        <a:pt x="90" y="297"/>
                                      </a:lnTo>
                                      <a:lnTo>
                                        <a:pt x="86" y="300"/>
                                      </a:lnTo>
                                      <a:lnTo>
                                        <a:pt x="86" y="307"/>
                                      </a:lnTo>
                                      <a:lnTo>
                                        <a:pt x="79" y="318"/>
                                      </a:lnTo>
                                      <a:lnTo>
                                        <a:pt x="68" y="332"/>
                                      </a:lnTo>
                                      <a:lnTo>
                                        <a:pt x="50" y="347"/>
                                      </a:lnTo>
                                      <a:lnTo>
                                        <a:pt x="29" y="357"/>
                                      </a:lnTo>
                                      <a:lnTo>
                                        <a:pt x="0" y="357"/>
                                      </a:lnTo>
                                      <a:lnTo>
                                        <a:pt x="11" y="361"/>
                                      </a:lnTo>
                                      <a:lnTo>
                                        <a:pt x="22" y="361"/>
                                      </a:lnTo>
                                      <a:lnTo>
                                        <a:pt x="33" y="361"/>
                                      </a:lnTo>
                                      <a:lnTo>
                                        <a:pt x="43" y="357"/>
                                      </a:lnTo>
                                      <a:lnTo>
                                        <a:pt x="50" y="357"/>
                                      </a:lnTo>
                                      <a:lnTo>
                                        <a:pt x="58" y="354"/>
                                      </a:lnTo>
                                      <a:lnTo>
                                        <a:pt x="58" y="354"/>
                                      </a:lnTo>
                                      <a:lnTo>
                                        <a:pt x="58" y="354"/>
                                      </a:lnTo>
                                      <a:lnTo>
                                        <a:pt x="58" y="361"/>
                                      </a:lnTo>
                                      <a:lnTo>
                                        <a:pt x="54" y="372"/>
                                      </a:lnTo>
                                      <a:lnTo>
                                        <a:pt x="50" y="383"/>
                                      </a:lnTo>
                                      <a:lnTo>
                                        <a:pt x="47" y="400"/>
                                      </a:lnTo>
                                      <a:lnTo>
                                        <a:pt x="72" y="350"/>
                                      </a:lnTo>
                                      <a:lnTo>
                                        <a:pt x="93" y="325"/>
                                      </a:lnTo>
                                      <a:lnTo>
                                        <a:pt x="104" y="311"/>
                                      </a:lnTo>
                                      <a:lnTo>
                                        <a:pt x="115" y="311"/>
                                      </a:lnTo>
                                      <a:lnTo>
                                        <a:pt x="133" y="311"/>
                                      </a:lnTo>
                                      <a:lnTo>
                                        <a:pt x="154" y="304"/>
                                      </a:lnTo>
                                      <a:lnTo>
                                        <a:pt x="183" y="290"/>
                                      </a:lnTo>
                                      <a:lnTo>
                                        <a:pt x="226" y="265"/>
                                      </a:lnTo>
                                      <a:lnTo>
                                        <a:pt x="268" y="236"/>
                                      </a:lnTo>
                                      <a:lnTo>
                                        <a:pt x="304" y="207"/>
                                      </a:lnTo>
                                      <a:lnTo>
                                        <a:pt x="329" y="182"/>
                                      </a:lnTo>
                                      <a:lnTo>
                                        <a:pt x="354" y="154"/>
                                      </a:lnTo>
                                      <a:lnTo>
                                        <a:pt x="386" y="132"/>
                                      </a:lnTo>
                                      <a:lnTo>
                                        <a:pt x="419" y="118"/>
                                      </a:lnTo>
                                      <a:lnTo>
                                        <a:pt x="415" y="54"/>
                                      </a:lnTo>
                                      <a:lnTo>
                                        <a:pt x="415" y="0"/>
                                      </a:lnTo>
                                      <a:close/>
                                      <a:moveTo>
                                        <a:pt x="204" y="186"/>
                                      </a:moveTo>
                                      <a:lnTo>
                                        <a:pt x="179" y="193"/>
                                      </a:lnTo>
                                      <a:lnTo>
                                        <a:pt x="211" y="143"/>
                                      </a:lnTo>
                                      <a:lnTo>
                                        <a:pt x="247" y="143"/>
                                      </a:lnTo>
                                      <a:lnTo>
                                        <a:pt x="204" y="18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8" name="Freeform 258"/>
                              <wps:cNvSpPr>
                                <a:spLocks/>
                              </wps:cNvSpPr>
                              <wps:spPr bwMode="auto">
                                <a:xfrm>
                                  <a:off x="1408" y="1584"/>
                                  <a:ext cx="64" cy="536"/>
                                </a:xfrm>
                                <a:custGeom>
                                  <a:avLst/>
                                  <a:gdLst>
                                    <a:gd name="T0" fmla="*/ 47 w 64"/>
                                    <a:gd name="T1" fmla="*/ 7 h 536"/>
                                    <a:gd name="T2" fmla="*/ 39 w 64"/>
                                    <a:gd name="T3" fmla="*/ 7 h 536"/>
                                    <a:gd name="T4" fmla="*/ 36 w 64"/>
                                    <a:gd name="T5" fmla="*/ 11 h 536"/>
                                    <a:gd name="T6" fmla="*/ 29 w 64"/>
                                    <a:gd name="T7" fmla="*/ 14 h 536"/>
                                    <a:gd name="T8" fmla="*/ 22 w 64"/>
                                    <a:gd name="T9" fmla="*/ 18 h 536"/>
                                    <a:gd name="T10" fmla="*/ 14 w 64"/>
                                    <a:gd name="T11" fmla="*/ 18 h 536"/>
                                    <a:gd name="T12" fmla="*/ 7 w 64"/>
                                    <a:gd name="T13" fmla="*/ 22 h 536"/>
                                    <a:gd name="T14" fmla="*/ 4 w 64"/>
                                    <a:gd name="T15" fmla="*/ 25 h 536"/>
                                    <a:gd name="T16" fmla="*/ 0 w 64"/>
                                    <a:gd name="T17" fmla="*/ 25 h 536"/>
                                    <a:gd name="T18" fmla="*/ 0 w 64"/>
                                    <a:gd name="T19" fmla="*/ 39 h 536"/>
                                    <a:gd name="T20" fmla="*/ 4 w 64"/>
                                    <a:gd name="T21" fmla="*/ 72 h 536"/>
                                    <a:gd name="T22" fmla="*/ 4 w 64"/>
                                    <a:gd name="T23" fmla="*/ 122 h 536"/>
                                    <a:gd name="T24" fmla="*/ 4 w 64"/>
                                    <a:gd name="T25" fmla="*/ 182 h 536"/>
                                    <a:gd name="T26" fmla="*/ 7 w 64"/>
                                    <a:gd name="T27" fmla="*/ 247 h 536"/>
                                    <a:gd name="T28" fmla="*/ 7 w 64"/>
                                    <a:gd name="T29" fmla="*/ 311 h 536"/>
                                    <a:gd name="T30" fmla="*/ 7 w 64"/>
                                    <a:gd name="T31" fmla="*/ 372 h 536"/>
                                    <a:gd name="T32" fmla="*/ 7 w 64"/>
                                    <a:gd name="T33" fmla="*/ 422 h 536"/>
                                    <a:gd name="T34" fmla="*/ 11 w 64"/>
                                    <a:gd name="T35" fmla="*/ 458 h 536"/>
                                    <a:gd name="T36" fmla="*/ 11 w 64"/>
                                    <a:gd name="T37" fmla="*/ 472 h 536"/>
                                    <a:gd name="T38" fmla="*/ 11 w 64"/>
                                    <a:gd name="T39" fmla="*/ 494 h 536"/>
                                    <a:gd name="T40" fmla="*/ 14 w 64"/>
                                    <a:gd name="T41" fmla="*/ 511 h 536"/>
                                    <a:gd name="T42" fmla="*/ 18 w 64"/>
                                    <a:gd name="T43" fmla="*/ 526 h 536"/>
                                    <a:gd name="T44" fmla="*/ 22 w 64"/>
                                    <a:gd name="T45" fmla="*/ 533 h 536"/>
                                    <a:gd name="T46" fmla="*/ 29 w 64"/>
                                    <a:gd name="T47" fmla="*/ 536 h 536"/>
                                    <a:gd name="T48" fmla="*/ 36 w 64"/>
                                    <a:gd name="T49" fmla="*/ 536 h 536"/>
                                    <a:gd name="T50" fmla="*/ 43 w 64"/>
                                    <a:gd name="T51" fmla="*/ 533 h 536"/>
                                    <a:gd name="T52" fmla="*/ 47 w 64"/>
                                    <a:gd name="T53" fmla="*/ 526 h 536"/>
                                    <a:gd name="T54" fmla="*/ 50 w 64"/>
                                    <a:gd name="T55" fmla="*/ 511 h 536"/>
                                    <a:gd name="T56" fmla="*/ 54 w 64"/>
                                    <a:gd name="T57" fmla="*/ 494 h 536"/>
                                    <a:gd name="T58" fmla="*/ 54 w 64"/>
                                    <a:gd name="T59" fmla="*/ 472 h 536"/>
                                    <a:gd name="T60" fmla="*/ 54 w 64"/>
                                    <a:gd name="T61" fmla="*/ 458 h 536"/>
                                    <a:gd name="T62" fmla="*/ 57 w 64"/>
                                    <a:gd name="T63" fmla="*/ 418 h 536"/>
                                    <a:gd name="T64" fmla="*/ 57 w 64"/>
                                    <a:gd name="T65" fmla="*/ 368 h 536"/>
                                    <a:gd name="T66" fmla="*/ 57 w 64"/>
                                    <a:gd name="T67" fmla="*/ 304 h 536"/>
                                    <a:gd name="T68" fmla="*/ 61 w 64"/>
                                    <a:gd name="T69" fmla="*/ 233 h 536"/>
                                    <a:gd name="T70" fmla="*/ 61 w 64"/>
                                    <a:gd name="T71" fmla="*/ 165 h 536"/>
                                    <a:gd name="T72" fmla="*/ 61 w 64"/>
                                    <a:gd name="T73" fmla="*/ 100 h 536"/>
                                    <a:gd name="T74" fmla="*/ 64 w 64"/>
                                    <a:gd name="T75" fmla="*/ 50 h 536"/>
                                    <a:gd name="T76" fmla="*/ 64 w 64"/>
                                    <a:gd name="T77" fmla="*/ 14 h 536"/>
                                    <a:gd name="T78" fmla="*/ 64 w 64"/>
                                    <a:gd name="T79" fmla="*/ 0 h 536"/>
                                    <a:gd name="T80" fmla="*/ 61 w 64"/>
                                    <a:gd name="T81" fmla="*/ 0 h 536"/>
                                    <a:gd name="T82" fmla="*/ 57 w 64"/>
                                    <a:gd name="T83" fmla="*/ 4 h 536"/>
                                    <a:gd name="T84" fmla="*/ 50 w 64"/>
                                    <a:gd name="T85" fmla="*/ 4 h 536"/>
                                    <a:gd name="T86" fmla="*/ 47 w 64"/>
                                    <a:gd name="T87" fmla="*/ 7 h 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4" h="536">
                                      <a:moveTo>
                                        <a:pt x="47" y="7"/>
                                      </a:moveTo>
                                      <a:lnTo>
                                        <a:pt x="39" y="7"/>
                                      </a:lnTo>
                                      <a:lnTo>
                                        <a:pt x="36" y="11"/>
                                      </a:lnTo>
                                      <a:lnTo>
                                        <a:pt x="29" y="14"/>
                                      </a:lnTo>
                                      <a:lnTo>
                                        <a:pt x="22" y="18"/>
                                      </a:lnTo>
                                      <a:lnTo>
                                        <a:pt x="14" y="18"/>
                                      </a:lnTo>
                                      <a:lnTo>
                                        <a:pt x="7" y="22"/>
                                      </a:lnTo>
                                      <a:lnTo>
                                        <a:pt x="4" y="25"/>
                                      </a:lnTo>
                                      <a:lnTo>
                                        <a:pt x="0" y="25"/>
                                      </a:lnTo>
                                      <a:lnTo>
                                        <a:pt x="0" y="39"/>
                                      </a:lnTo>
                                      <a:lnTo>
                                        <a:pt x="4" y="72"/>
                                      </a:lnTo>
                                      <a:lnTo>
                                        <a:pt x="4" y="122"/>
                                      </a:lnTo>
                                      <a:lnTo>
                                        <a:pt x="4" y="182"/>
                                      </a:lnTo>
                                      <a:lnTo>
                                        <a:pt x="7" y="247"/>
                                      </a:lnTo>
                                      <a:lnTo>
                                        <a:pt x="7" y="311"/>
                                      </a:lnTo>
                                      <a:lnTo>
                                        <a:pt x="7" y="372"/>
                                      </a:lnTo>
                                      <a:lnTo>
                                        <a:pt x="7" y="422"/>
                                      </a:lnTo>
                                      <a:lnTo>
                                        <a:pt x="11" y="458"/>
                                      </a:lnTo>
                                      <a:lnTo>
                                        <a:pt x="11" y="472"/>
                                      </a:lnTo>
                                      <a:lnTo>
                                        <a:pt x="11" y="494"/>
                                      </a:lnTo>
                                      <a:lnTo>
                                        <a:pt x="14" y="511"/>
                                      </a:lnTo>
                                      <a:lnTo>
                                        <a:pt x="18" y="526"/>
                                      </a:lnTo>
                                      <a:lnTo>
                                        <a:pt x="22" y="533"/>
                                      </a:lnTo>
                                      <a:lnTo>
                                        <a:pt x="29" y="536"/>
                                      </a:lnTo>
                                      <a:lnTo>
                                        <a:pt x="36" y="536"/>
                                      </a:lnTo>
                                      <a:lnTo>
                                        <a:pt x="43" y="533"/>
                                      </a:lnTo>
                                      <a:lnTo>
                                        <a:pt x="47" y="526"/>
                                      </a:lnTo>
                                      <a:lnTo>
                                        <a:pt x="50" y="511"/>
                                      </a:lnTo>
                                      <a:lnTo>
                                        <a:pt x="54" y="494"/>
                                      </a:lnTo>
                                      <a:lnTo>
                                        <a:pt x="54" y="472"/>
                                      </a:lnTo>
                                      <a:lnTo>
                                        <a:pt x="54" y="458"/>
                                      </a:lnTo>
                                      <a:lnTo>
                                        <a:pt x="57" y="418"/>
                                      </a:lnTo>
                                      <a:lnTo>
                                        <a:pt x="57" y="368"/>
                                      </a:lnTo>
                                      <a:lnTo>
                                        <a:pt x="57" y="304"/>
                                      </a:lnTo>
                                      <a:lnTo>
                                        <a:pt x="61" y="233"/>
                                      </a:lnTo>
                                      <a:lnTo>
                                        <a:pt x="61" y="165"/>
                                      </a:lnTo>
                                      <a:lnTo>
                                        <a:pt x="61" y="100"/>
                                      </a:lnTo>
                                      <a:lnTo>
                                        <a:pt x="64" y="50"/>
                                      </a:lnTo>
                                      <a:lnTo>
                                        <a:pt x="64" y="14"/>
                                      </a:lnTo>
                                      <a:lnTo>
                                        <a:pt x="64" y="0"/>
                                      </a:lnTo>
                                      <a:lnTo>
                                        <a:pt x="61" y="0"/>
                                      </a:lnTo>
                                      <a:lnTo>
                                        <a:pt x="57" y="4"/>
                                      </a:lnTo>
                                      <a:lnTo>
                                        <a:pt x="50" y="4"/>
                                      </a:lnTo>
                                      <a:lnTo>
                                        <a:pt x="47" y="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9" name="Freeform 259"/>
                              <wps:cNvSpPr>
                                <a:spLocks/>
                              </wps:cNvSpPr>
                              <wps:spPr bwMode="auto">
                                <a:xfrm>
                                  <a:off x="1397" y="951"/>
                                  <a:ext cx="90" cy="497"/>
                                </a:xfrm>
                                <a:custGeom>
                                  <a:avLst/>
                                  <a:gdLst>
                                    <a:gd name="T0" fmla="*/ 11 w 90"/>
                                    <a:gd name="T1" fmla="*/ 497 h 497"/>
                                    <a:gd name="T2" fmla="*/ 29 w 90"/>
                                    <a:gd name="T3" fmla="*/ 490 h 497"/>
                                    <a:gd name="T4" fmla="*/ 50 w 90"/>
                                    <a:gd name="T5" fmla="*/ 483 h 497"/>
                                    <a:gd name="T6" fmla="*/ 65 w 90"/>
                                    <a:gd name="T7" fmla="*/ 479 h 497"/>
                                    <a:gd name="T8" fmla="*/ 79 w 90"/>
                                    <a:gd name="T9" fmla="*/ 476 h 497"/>
                                    <a:gd name="T10" fmla="*/ 79 w 90"/>
                                    <a:gd name="T11" fmla="*/ 454 h 497"/>
                                    <a:gd name="T12" fmla="*/ 79 w 90"/>
                                    <a:gd name="T13" fmla="*/ 411 h 497"/>
                                    <a:gd name="T14" fmla="*/ 83 w 90"/>
                                    <a:gd name="T15" fmla="*/ 354 h 497"/>
                                    <a:gd name="T16" fmla="*/ 83 w 90"/>
                                    <a:gd name="T17" fmla="*/ 290 h 497"/>
                                    <a:gd name="T18" fmla="*/ 83 w 90"/>
                                    <a:gd name="T19" fmla="*/ 218 h 497"/>
                                    <a:gd name="T20" fmla="*/ 86 w 90"/>
                                    <a:gd name="T21" fmla="*/ 147 h 497"/>
                                    <a:gd name="T22" fmla="*/ 86 w 90"/>
                                    <a:gd name="T23" fmla="*/ 86 h 497"/>
                                    <a:gd name="T24" fmla="*/ 86 w 90"/>
                                    <a:gd name="T25" fmla="*/ 32 h 497"/>
                                    <a:gd name="T26" fmla="*/ 90 w 90"/>
                                    <a:gd name="T27" fmla="*/ 0 h 497"/>
                                    <a:gd name="T28" fmla="*/ 40 w 90"/>
                                    <a:gd name="T29" fmla="*/ 14 h 497"/>
                                    <a:gd name="T30" fmla="*/ 0 w 90"/>
                                    <a:gd name="T31" fmla="*/ 25 h 497"/>
                                    <a:gd name="T32" fmla="*/ 0 w 90"/>
                                    <a:gd name="T33" fmla="*/ 54 h 497"/>
                                    <a:gd name="T34" fmla="*/ 0 w 90"/>
                                    <a:gd name="T35" fmla="*/ 100 h 497"/>
                                    <a:gd name="T36" fmla="*/ 4 w 90"/>
                                    <a:gd name="T37" fmla="*/ 161 h 497"/>
                                    <a:gd name="T38" fmla="*/ 4 w 90"/>
                                    <a:gd name="T39" fmla="*/ 229 h 497"/>
                                    <a:gd name="T40" fmla="*/ 4 w 90"/>
                                    <a:gd name="T41" fmla="*/ 301 h 497"/>
                                    <a:gd name="T42" fmla="*/ 8 w 90"/>
                                    <a:gd name="T43" fmla="*/ 368 h 497"/>
                                    <a:gd name="T44" fmla="*/ 8 w 90"/>
                                    <a:gd name="T45" fmla="*/ 426 h 497"/>
                                    <a:gd name="T46" fmla="*/ 8 w 90"/>
                                    <a:gd name="T47" fmla="*/ 472 h 497"/>
                                    <a:gd name="T48" fmla="*/ 11 w 90"/>
                                    <a:gd name="T49" fmla="*/ 497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90" h="497">
                                      <a:moveTo>
                                        <a:pt x="11" y="497"/>
                                      </a:moveTo>
                                      <a:lnTo>
                                        <a:pt x="29" y="490"/>
                                      </a:lnTo>
                                      <a:lnTo>
                                        <a:pt x="50" y="483"/>
                                      </a:lnTo>
                                      <a:lnTo>
                                        <a:pt x="65" y="479"/>
                                      </a:lnTo>
                                      <a:lnTo>
                                        <a:pt x="79" y="476"/>
                                      </a:lnTo>
                                      <a:lnTo>
                                        <a:pt x="79" y="454"/>
                                      </a:lnTo>
                                      <a:lnTo>
                                        <a:pt x="79" y="411"/>
                                      </a:lnTo>
                                      <a:lnTo>
                                        <a:pt x="83" y="354"/>
                                      </a:lnTo>
                                      <a:lnTo>
                                        <a:pt x="83" y="290"/>
                                      </a:lnTo>
                                      <a:lnTo>
                                        <a:pt x="83" y="218"/>
                                      </a:lnTo>
                                      <a:lnTo>
                                        <a:pt x="86" y="147"/>
                                      </a:lnTo>
                                      <a:lnTo>
                                        <a:pt x="86" y="86"/>
                                      </a:lnTo>
                                      <a:lnTo>
                                        <a:pt x="86" y="32"/>
                                      </a:lnTo>
                                      <a:lnTo>
                                        <a:pt x="90" y="0"/>
                                      </a:lnTo>
                                      <a:lnTo>
                                        <a:pt x="40" y="14"/>
                                      </a:lnTo>
                                      <a:lnTo>
                                        <a:pt x="0" y="25"/>
                                      </a:lnTo>
                                      <a:lnTo>
                                        <a:pt x="0" y="54"/>
                                      </a:lnTo>
                                      <a:lnTo>
                                        <a:pt x="0" y="100"/>
                                      </a:lnTo>
                                      <a:lnTo>
                                        <a:pt x="4" y="161"/>
                                      </a:lnTo>
                                      <a:lnTo>
                                        <a:pt x="4" y="229"/>
                                      </a:lnTo>
                                      <a:lnTo>
                                        <a:pt x="4" y="301"/>
                                      </a:lnTo>
                                      <a:lnTo>
                                        <a:pt x="8" y="368"/>
                                      </a:lnTo>
                                      <a:lnTo>
                                        <a:pt x="8" y="426"/>
                                      </a:lnTo>
                                      <a:lnTo>
                                        <a:pt x="8" y="472"/>
                                      </a:lnTo>
                                      <a:lnTo>
                                        <a:pt x="11" y="4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0" name="Freeform 260"/>
                              <wps:cNvSpPr>
                                <a:spLocks/>
                              </wps:cNvSpPr>
                              <wps:spPr bwMode="auto">
                                <a:xfrm>
                                  <a:off x="1362" y="0"/>
                                  <a:ext cx="164" cy="780"/>
                                </a:xfrm>
                                <a:custGeom>
                                  <a:avLst/>
                                  <a:gdLst>
                                    <a:gd name="T0" fmla="*/ 82 w 164"/>
                                    <a:gd name="T1" fmla="*/ 0 h 780"/>
                                    <a:gd name="T2" fmla="*/ 46 w 164"/>
                                    <a:gd name="T3" fmla="*/ 7 h 780"/>
                                    <a:gd name="T4" fmla="*/ 21 w 164"/>
                                    <a:gd name="T5" fmla="*/ 25 h 780"/>
                                    <a:gd name="T6" fmla="*/ 7 w 164"/>
                                    <a:gd name="T7" fmla="*/ 54 h 780"/>
                                    <a:gd name="T8" fmla="*/ 0 w 164"/>
                                    <a:gd name="T9" fmla="*/ 86 h 780"/>
                                    <a:gd name="T10" fmla="*/ 0 w 164"/>
                                    <a:gd name="T11" fmla="*/ 122 h 780"/>
                                    <a:gd name="T12" fmla="*/ 3 w 164"/>
                                    <a:gd name="T13" fmla="*/ 161 h 780"/>
                                    <a:gd name="T14" fmla="*/ 7 w 164"/>
                                    <a:gd name="T15" fmla="*/ 197 h 780"/>
                                    <a:gd name="T16" fmla="*/ 14 w 164"/>
                                    <a:gd name="T17" fmla="*/ 229 h 780"/>
                                    <a:gd name="T18" fmla="*/ 18 w 164"/>
                                    <a:gd name="T19" fmla="*/ 250 h 780"/>
                                    <a:gd name="T20" fmla="*/ 21 w 164"/>
                                    <a:gd name="T21" fmla="*/ 265 h 780"/>
                                    <a:gd name="T22" fmla="*/ 21 w 164"/>
                                    <a:gd name="T23" fmla="*/ 297 h 780"/>
                                    <a:gd name="T24" fmla="*/ 21 w 164"/>
                                    <a:gd name="T25" fmla="*/ 347 h 780"/>
                                    <a:gd name="T26" fmla="*/ 25 w 164"/>
                                    <a:gd name="T27" fmla="*/ 411 h 780"/>
                                    <a:gd name="T28" fmla="*/ 25 w 164"/>
                                    <a:gd name="T29" fmla="*/ 479 h 780"/>
                                    <a:gd name="T30" fmla="*/ 25 w 164"/>
                                    <a:gd name="T31" fmla="*/ 551 h 780"/>
                                    <a:gd name="T32" fmla="*/ 28 w 164"/>
                                    <a:gd name="T33" fmla="*/ 622 h 780"/>
                                    <a:gd name="T34" fmla="*/ 28 w 164"/>
                                    <a:gd name="T35" fmla="*/ 687 h 780"/>
                                    <a:gd name="T36" fmla="*/ 32 w 164"/>
                                    <a:gd name="T37" fmla="*/ 740 h 780"/>
                                    <a:gd name="T38" fmla="*/ 32 w 164"/>
                                    <a:gd name="T39" fmla="*/ 780 h 780"/>
                                    <a:gd name="T40" fmla="*/ 60 w 164"/>
                                    <a:gd name="T41" fmla="*/ 772 h 780"/>
                                    <a:gd name="T42" fmla="*/ 89 w 164"/>
                                    <a:gd name="T43" fmla="*/ 765 h 780"/>
                                    <a:gd name="T44" fmla="*/ 107 w 164"/>
                                    <a:gd name="T45" fmla="*/ 758 h 780"/>
                                    <a:gd name="T46" fmla="*/ 128 w 164"/>
                                    <a:gd name="T47" fmla="*/ 755 h 780"/>
                                    <a:gd name="T48" fmla="*/ 128 w 164"/>
                                    <a:gd name="T49" fmla="*/ 719 h 780"/>
                                    <a:gd name="T50" fmla="*/ 128 w 164"/>
                                    <a:gd name="T51" fmla="*/ 665 h 780"/>
                                    <a:gd name="T52" fmla="*/ 132 w 164"/>
                                    <a:gd name="T53" fmla="*/ 604 h 780"/>
                                    <a:gd name="T54" fmla="*/ 132 w 164"/>
                                    <a:gd name="T55" fmla="*/ 536 h 780"/>
                                    <a:gd name="T56" fmla="*/ 136 w 164"/>
                                    <a:gd name="T57" fmla="*/ 468 h 780"/>
                                    <a:gd name="T58" fmla="*/ 136 w 164"/>
                                    <a:gd name="T59" fmla="*/ 404 h 780"/>
                                    <a:gd name="T60" fmla="*/ 136 w 164"/>
                                    <a:gd name="T61" fmla="*/ 343 h 780"/>
                                    <a:gd name="T62" fmla="*/ 139 w 164"/>
                                    <a:gd name="T63" fmla="*/ 297 h 780"/>
                                    <a:gd name="T64" fmla="*/ 139 w 164"/>
                                    <a:gd name="T65" fmla="*/ 265 h 780"/>
                                    <a:gd name="T66" fmla="*/ 139 w 164"/>
                                    <a:gd name="T67" fmla="*/ 250 h 780"/>
                                    <a:gd name="T68" fmla="*/ 143 w 164"/>
                                    <a:gd name="T69" fmla="*/ 225 h 780"/>
                                    <a:gd name="T70" fmla="*/ 150 w 164"/>
                                    <a:gd name="T71" fmla="*/ 193 h 780"/>
                                    <a:gd name="T72" fmla="*/ 157 w 164"/>
                                    <a:gd name="T73" fmla="*/ 157 h 780"/>
                                    <a:gd name="T74" fmla="*/ 161 w 164"/>
                                    <a:gd name="T75" fmla="*/ 118 h 780"/>
                                    <a:gd name="T76" fmla="*/ 164 w 164"/>
                                    <a:gd name="T77" fmla="*/ 82 h 780"/>
                                    <a:gd name="T78" fmla="*/ 157 w 164"/>
                                    <a:gd name="T79" fmla="*/ 50 h 780"/>
                                    <a:gd name="T80" fmla="*/ 143 w 164"/>
                                    <a:gd name="T81" fmla="*/ 25 h 780"/>
                                    <a:gd name="T82" fmla="*/ 118 w 164"/>
                                    <a:gd name="T83" fmla="*/ 7 h 780"/>
                                    <a:gd name="T84" fmla="*/ 82 w 164"/>
                                    <a:gd name="T85" fmla="*/ 0 h 7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64" h="780">
                                      <a:moveTo>
                                        <a:pt x="82" y="0"/>
                                      </a:moveTo>
                                      <a:lnTo>
                                        <a:pt x="46" y="7"/>
                                      </a:lnTo>
                                      <a:lnTo>
                                        <a:pt x="21" y="25"/>
                                      </a:lnTo>
                                      <a:lnTo>
                                        <a:pt x="7" y="54"/>
                                      </a:lnTo>
                                      <a:lnTo>
                                        <a:pt x="0" y="86"/>
                                      </a:lnTo>
                                      <a:lnTo>
                                        <a:pt x="0" y="122"/>
                                      </a:lnTo>
                                      <a:lnTo>
                                        <a:pt x="3" y="161"/>
                                      </a:lnTo>
                                      <a:lnTo>
                                        <a:pt x="7" y="197"/>
                                      </a:lnTo>
                                      <a:lnTo>
                                        <a:pt x="14" y="229"/>
                                      </a:lnTo>
                                      <a:lnTo>
                                        <a:pt x="18" y="250"/>
                                      </a:lnTo>
                                      <a:lnTo>
                                        <a:pt x="21" y="265"/>
                                      </a:lnTo>
                                      <a:lnTo>
                                        <a:pt x="21" y="297"/>
                                      </a:lnTo>
                                      <a:lnTo>
                                        <a:pt x="21" y="347"/>
                                      </a:lnTo>
                                      <a:lnTo>
                                        <a:pt x="25" y="411"/>
                                      </a:lnTo>
                                      <a:lnTo>
                                        <a:pt x="25" y="479"/>
                                      </a:lnTo>
                                      <a:lnTo>
                                        <a:pt x="25" y="551"/>
                                      </a:lnTo>
                                      <a:lnTo>
                                        <a:pt x="28" y="622"/>
                                      </a:lnTo>
                                      <a:lnTo>
                                        <a:pt x="28" y="687"/>
                                      </a:lnTo>
                                      <a:lnTo>
                                        <a:pt x="32" y="740"/>
                                      </a:lnTo>
                                      <a:lnTo>
                                        <a:pt x="32" y="780"/>
                                      </a:lnTo>
                                      <a:lnTo>
                                        <a:pt x="60" y="772"/>
                                      </a:lnTo>
                                      <a:lnTo>
                                        <a:pt x="89" y="765"/>
                                      </a:lnTo>
                                      <a:lnTo>
                                        <a:pt x="107" y="758"/>
                                      </a:lnTo>
                                      <a:lnTo>
                                        <a:pt x="128" y="755"/>
                                      </a:lnTo>
                                      <a:lnTo>
                                        <a:pt x="128" y="719"/>
                                      </a:lnTo>
                                      <a:lnTo>
                                        <a:pt x="128" y="665"/>
                                      </a:lnTo>
                                      <a:lnTo>
                                        <a:pt x="132" y="604"/>
                                      </a:lnTo>
                                      <a:lnTo>
                                        <a:pt x="132" y="536"/>
                                      </a:lnTo>
                                      <a:lnTo>
                                        <a:pt x="136" y="468"/>
                                      </a:lnTo>
                                      <a:lnTo>
                                        <a:pt x="136" y="404"/>
                                      </a:lnTo>
                                      <a:lnTo>
                                        <a:pt x="136" y="343"/>
                                      </a:lnTo>
                                      <a:lnTo>
                                        <a:pt x="139" y="297"/>
                                      </a:lnTo>
                                      <a:lnTo>
                                        <a:pt x="139" y="265"/>
                                      </a:lnTo>
                                      <a:lnTo>
                                        <a:pt x="139" y="250"/>
                                      </a:lnTo>
                                      <a:lnTo>
                                        <a:pt x="143" y="225"/>
                                      </a:lnTo>
                                      <a:lnTo>
                                        <a:pt x="150" y="193"/>
                                      </a:lnTo>
                                      <a:lnTo>
                                        <a:pt x="157" y="157"/>
                                      </a:lnTo>
                                      <a:lnTo>
                                        <a:pt x="161" y="118"/>
                                      </a:lnTo>
                                      <a:lnTo>
                                        <a:pt x="164" y="82"/>
                                      </a:lnTo>
                                      <a:lnTo>
                                        <a:pt x="157" y="50"/>
                                      </a:lnTo>
                                      <a:lnTo>
                                        <a:pt x="143" y="25"/>
                                      </a:lnTo>
                                      <a:lnTo>
                                        <a:pt x="118" y="7"/>
                                      </a:lnTo>
                                      <a:lnTo>
                                        <a:pt x="82"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grpSp>
                            <wpg:cNvPr id="11" name="Group 261"/>
                            <wpg:cNvGrpSpPr>
                              <a:grpSpLocks/>
                            </wpg:cNvGrpSpPr>
                            <wpg:grpSpPr bwMode="auto">
                              <a:xfrm>
                                <a:off x="3131" y="422"/>
                                <a:ext cx="5171" cy="1927"/>
                                <a:chOff x="3131" y="422"/>
                                <a:chExt cx="5171" cy="1927"/>
                              </a:xfrm>
                            </wpg:grpSpPr>
                            <wps:wsp>
                              <wps:cNvPr id="12" name="Freeform 262"/>
                              <wps:cNvSpPr>
                                <a:spLocks/>
                              </wps:cNvSpPr>
                              <wps:spPr bwMode="auto">
                                <a:xfrm>
                                  <a:off x="3134" y="476"/>
                                  <a:ext cx="794" cy="722"/>
                                </a:xfrm>
                                <a:custGeom>
                                  <a:avLst/>
                                  <a:gdLst>
                                    <a:gd name="T0" fmla="*/ 401 w 794"/>
                                    <a:gd name="T1" fmla="*/ 128 h 722"/>
                                    <a:gd name="T2" fmla="*/ 397 w 794"/>
                                    <a:gd name="T3" fmla="*/ 128 h 722"/>
                                    <a:gd name="T4" fmla="*/ 290 w 794"/>
                                    <a:gd name="T5" fmla="*/ 722 h 722"/>
                                    <a:gd name="T6" fmla="*/ 140 w 794"/>
                                    <a:gd name="T7" fmla="*/ 722 h 722"/>
                                    <a:gd name="T8" fmla="*/ 0 w 794"/>
                                    <a:gd name="T9" fmla="*/ 0 h 722"/>
                                    <a:gd name="T10" fmla="*/ 118 w 794"/>
                                    <a:gd name="T11" fmla="*/ 0 h 722"/>
                                    <a:gd name="T12" fmla="*/ 215 w 794"/>
                                    <a:gd name="T13" fmla="*/ 554 h 722"/>
                                    <a:gd name="T14" fmla="*/ 218 w 794"/>
                                    <a:gd name="T15" fmla="*/ 554 h 722"/>
                                    <a:gd name="T16" fmla="*/ 322 w 794"/>
                                    <a:gd name="T17" fmla="*/ 0 h 722"/>
                                    <a:gd name="T18" fmla="*/ 476 w 794"/>
                                    <a:gd name="T19" fmla="*/ 0 h 722"/>
                                    <a:gd name="T20" fmla="*/ 576 w 794"/>
                                    <a:gd name="T21" fmla="*/ 554 h 722"/>
                                    <a:gd name="T22" fmla="*/ 579 w 794"/>
                                    <a:gd name="T23" fmla="*/ 554 h 722"/>
                                    <a:gd name="T24" fmla="*/ 679 w 794"/>
                                    <a:gd name="T25" fmla="*/ 0 h 722"/>
                                    <a:gd name="T26" fmla="*/ 794 w 794"/>
                                    <a:gd name="T27" fmla="*/ 0 h 722"/>
                                    <a:gd name="T28" fmla="*/ 651 w 794"/>
                                    <a:gd name="T29" fmla="*/ 722 h 722"/>
                                    <a:gd name="T30" fmla="*/ 501 w 794"/>
                                    <a:gd name="T31" fmla="*/ 722 h 722"/>
                                    <a:gd name="T32" fmla="*/ 401 w 794"/>
                                    <a:gd name="T33" fmla="*/ 128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4" h="722">
                                      <a:moveTo>
                                        <a:pt x="401" y="128"/>
                                      </a:moveTo>
                                      <a:lnTo>
                                        <a:pt x="397" y="128"/>
                                      </a:lnTo>
                                      <a:lnTo>
                                        <a:pt x="290" y="722"/>
                                      </a:lnTo>
                                      <a:lnTo>
                                        <a:pt x="140" y="722"/>
                                      </a:lnTo>
                                      <a:lnTo>
                                        <a:pt x="0" y="0"/>
                                      </a:lnTo>
                                      <a:lnTo>
                                        <a:pt x="118" y="0"/>
                                      </a:lnTo>
                                      <a:lnTo>
                                        <a:pt x="215" y="554"/>
                                      </a:lnTo>
                                      <a:lnTo>
                                        <a:pt x="218" y="554"/>
                                      </a:lnTo>
                                      <a:lnTo>
                                        <a:pt x="322" y="0"/>
                                      </a:lnTo>
                                      <a:lnTo>
                                        <a:pt x="476" y="0"/>
                                      </a:lnTo>
                                      <a:lnTo>
                                        <a:pt x="576" y="554"/>
                                      </a:lnTo>
                                      <a:lnTo>
                                        <a:pt x="579" y="554"/>
                                      </a:lnTo>
                                      <a:lnTo>
                                        <a:pt x="679" y="0"/>
                                      </a:lnTo>
                                      <a:lnTo>
                                        <a:pt x="794" y="0"/>
                                      </a:lnTo>
                                      <a:lnTo>
                                        <a:pt x="651" y="722"/>
                                      </a:lnTo>
                                      <a:lnTo>
                                        <a:pt x="501" y="722"/>
                                      </a:lnTo>
                                      <a:lnTo>
                                        <a:pt x="401" y="12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3" name="Freeform 263"/>
                              <wps:cNvSpPr>
                                <a:spLocks noEditPoints="1"/>
                              </wps:cNvSpPr>
                              <wps:spPr bwMode="auto">
                                <a:xfrm>
                                  <a:off x="3914" y="654"/>
                                  <a:ext cx="446" cy="551"/>
                                </a:xfrm>
                                <a:custGeom>
                                  <a:avLst/>
                                  <a:gdLst>
                                    <a:gd name="T0" fmla="*/ 225 w 446"/>
                                    <a:gd name="T1" fmla="*/ 0 h 551"/>
                                    <a:gd name="T2" fmla="*/ 264 w 446"/>
                                    <a:gd name="T3" fmla="*/ 4 h 551"/>
                                    <a:gd name="T4" fmla="*/ 303 w 446"/>
                                    <a:gd name="T5" fmla="*/ 15 h 551"/>
                                    <a:gd name="T6" fmla="*/ 339 w 446"/>
                                    <a:gd name="T7" fmla="*/ 33 h 551"/>
                                    <a:gd name="T8" fmla="*/ 375 w 446"/>
                                    <a:gd name="T9" fmla="*/ 58 h 551"/>
                                    <a:gd name="T10" fmla="*/ 403 w 446"/>
                                    <a:gd name="T11" fmla="*/ 93 h 551"/>
                                    <a:gd name="T12" fmla="*/ 425 w 446"/>
                                    <a:gd name="T13" fmla="*/ 140 h 551"/>
                                    <a:gd name="T14" fmla="*/ 439 w 446"/>
                                    <a:gd name="T15" fmla="*/ 201 h 551"/>
                                    <a:gd name="T16" fmla="*/ 446 w 446"/>
                                    <a:gd name="T17" fmla="*/ 276 h 551"/>
                                    <a:gd name="T18" fmla="*/ 439 w 446"/>
                                    <a:gd name="T19" fmla="*/ 351 h 551"/>
                                    <a:gd name="T20" fmla="*/ 425 w 446"/>
                                    <a:gd name="T21" fmla="*/ 412 h 551"/>
                                    <a:gd name="T22" fmla="*/ 403 w 446"/>
                                    <a:gd name="T23" fmla="*/ 462 h 551"/>
                                    <a:gd name="T24" fmla="*/ 375 w 446"/>
                                    <a:gd name="T25" fmla="*/ 497 h 551"/>
                                    <a:gd name="T26" fmla="*/ 339 w 446"/>
                                    <a:gd name="T27" fmla="*/ 522 h 551"/>
                                    <a:gd name="T28" fmla="*/ 303 w 446"/>
                                    <a:gd name="T29" fmla="*/ 540 h 551"/>
                                    <a:gd name="T30" fmla="*/ 264 w 446"/>
                                    <a:gd name="T31" fmla="*/ 547 h 551"/>
                                    <a:gd name="T32" fmla="*/ 225 w 446"/>
                                    <a:gd name="T33" fmla="*/ 551 h 551"/>
                                    <a:gd name="T34" fmla="*/ 185 w 446"/>
                                    <a:gd name="T35" fmla="*/ 547 h 551"/>
                                    <a:gd name="T36" fmla="*/ 146 w 446"/>
                                    <a:gd name="T37" fmla="*/ 540 h 551"/>
                                    <a:gd name="T38" fmla="*/ 107 w 446"/>
                                    <a:gd name="T39" fmla="*/ 522 h 551"/>
                                    <a:gd name="T40" fmla="*/ 75 w 446"/>
                                    <a:gd name="T41" fmla="*/ 497 h 551"/>
                                    <a:gd name="T42" fmla="*/ 42 w 446"/>
                                    <a:gd name="T43" fmla="*/ 462 h 551"/>
                                    <a:gd name="T44" fmla="*/ 21 w 446"/>
                                    <a:gd name="T45" fmla="*/ 412 h 551"/>
                                    <a:gd name="T46" fmla="*/ 7 w 446"/>
                                    <a:gd name="T47" fmla="*/ 351 h 551"/>
                                    <a:gd name="T48" fmla="*/ 0 w 446"/>
                                    <a:gd name="T49" fmla="*/ 276 h 551"/>
                                    <a:gd name="T50" fmla="*/ 7 w 446"/>
                                    <a:gd name="T51" fmla="*/ 201 h 551"/>
                                    <a:gd name="T52" fmla="*/ 21 w 446"/>
                                    <a:gd name="T53" fmla="*/ 140 h 551"/>
                                    <a:gd name="T54" fmla="*/ 42 w 446"/>
                                    <a:gd name="T55" fmla="*/ 93 h 551"/>
                                    <a:gd name="T56" fmla="*/ 75 w 446"/>
                                    <a:gd name="T57" fmla="*/ 58 h 551"/>
                                    <a:gd name="T58" fmla="*/ 107 w 446"/>
                                    <a:gd name="T59" fmla="*/ 33 h 551"/>
                                    <a:gd name="T60" fmla="*/ 146 w 446"/>
                                    <a:gd name="T61" fmla="*/ 15 h 551"/>
                                    <a:gd name="T62" fmla="*/ 185 w 446"/>
                                    <a:gd name="T63" fmla="*/ 4 h 551"/>
                                    <a:gd name="T64" fmla="*/ 225 w 446"/>
                                    <a:gd name="T65" fmla="*/ 0 h 551"/>
                                    <a:gd name="T66" fmla="*/ 225 w 446"/>
                                    <a:gd name="T67" fmla="*/ 458 h 551"/>
                                    <a:gd name="T68" fmla="*/ 257 w 446"/>
                                    <a:gd name="T69" fmla="*/ 451 h 551"/>
                                    <a:gd name="T70" fmla="*/ 282 w 446"/>
                                    <a:gd name="T71" fmla="*/ 433 h 551"/>
                                    <a:gd name="T72" fmla="*/ 300 w 446"/>
                                    <a:gd name="T73" fmla="*/ 401 h 551"/>
                                    <a:gd name="T74" fmla="*/ 314 w 446"/>
                                    <a:gd name="T75" fmla="*/ 362 h 551"/>
                                    <a:gd name="T76" fmla="*/ 318 w 446"/>
                                    <a:gd name="T77" fmla="*/ 319 h 551"/>
                                    <a:gd name="T78" fmla="*/ 321 w 446"/>
                                    <a:gd name="T79" fmla="*/ 276 h 551"/>
                                    <a:gd name="T80" fmla="*/ 318 w 446"/>
                                    <a:gd name="T81" fmla="*/ 233 h 551"/>
                                    <a:gd name="T82" fmla="*/ 314 w 446"/>
                                    <a:gd name="T83" fmla="*/ 190 h 551"/>
                                    <a:gd name="T84" fmla="*/ 300 w 446"/>
                                    <a:gd name="T85" fmla="*/ 151 h 551"/>
                                    <a:gd name="T86" fmla="*/ 282 w 446"/>
                                    <a:gd name="T87" fmla="*/ 122 h 551"/>
                                    <a:gd name="T88" fmla="*/ 257 w 446"/>
                                    <a:gd name="T89" fmla="*/ 101 h 551"/>
                                    <a:gd name="T90" fmla="*/ 225 w 446"/>
                                    <a:gd name="T91" fmla="*/ 93 h 551"/>
                                    <a:gd name="T92" fmla="*/ 189 w 446"/>
                                    <a:gd name="T93" fmla="*/ 101 h 551"/>
                                    <a:gd name="T94" fmla="*/ 164 w 446"/>
                                    <a:gd name="T95" fmla="*/ 122 h 551"/>
                                    <a:gd name="T96" fmla="*/ 146 w 446"/>
                                    <a:gd name="T97" fmla="*/ 151 h 551"/>
                                    <a:gd name="T98" fmla="*/ 135 w 446"/>
                                    <a:gd name="T99" fmla="*/ 190 h 551"/>
                                    <a:gd name="T100" fmla="*/ 128 w 446"/>
                                    <a:gd name="T101" fmla="*/ 233 h 551"/>
                                    <a:gd name="T102" fmla="*/ 125 w 446"/>
                                    <a:gd name="T103" fmla="*/ 276 h 551"/>
                                    <a:gd name="T104" fmla="*/ 128 w 446"/>
                                    <a:gd name="T105" fmla="*/ 319 h 551"/>
                                    <a:gd name="T106" fmla="*/ 135 w 446"/>
                                    <a:gd name="T107" fmla="*/ 362 h 551"/>
                                    <a:gd name="T108" fmla="*/ 146 w 446"/>
                                    <a:gd name="T109" fmla="*/ 401 h 551"/>
                                    <a:gd name="T110" fmla="*/ 164 w 446"/>
                                    <a:gd name="T111" fmla="*/ 433 h 551"/>
                                    <a:gd name="T112" fmla="*/ 189 w 446"/>
                                    <a:gd name="T113" fmla="*/ 451 h 551"/>
                                    <a:gd name="T114" fmla="*/ 225 w 446"/>
                                    <a:gd name="T115" fmla="*/ 458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6" h="551">
                                      <a:moveTo>
                                        <a:pt x="225" y="0"/>
                                      </a:moveTo>
                                      <a:lnTo>
                                        <a:pt x="264" y="4"/>
                                      </a:lnTo>
                                      <a:lnTo>
                                        <a:pt x="303" y="15"/>
                                      </a:lnTo>
                                      <a:lnTo>
                                        <a:pt x="339" y="33"/>
                                      </a:lnTo>
                                      <a:lnTo>
                                        <a:pt x="375" y="58"/>
                                      </a:lnTo>
                                      <a:lnTo>
                                        <a:pt x="403" y="93"/>
                                      </a:lnTo>
                                      <a:lnTo>
                                        <a:pt x="425" y="140"/>
                                      </a:lnTo>
                                      <a:lnTo>
                                        <a:pt x="439" y="201"/>
                                      </a:lnTo>
                                      <a:lnTo>
                                        <a:pt x="446" y="276"/>
                                      </a:lnTo>
                                      <a:lnTo>
                                        <a:pt x="439" y="351"/>
                                      </a:lnTo>
                                      <a:lnTo>
                                        <a:pt x="425" y="412"/>
                                      </a:lnTo>
                                      <a:lnTo>
                                        <a:pt x="403" y="462"/>
                                      </a:lnTo>
                                      <a:lnTo>
                                        <a:pt x="375" y="497"/>
                                      </a:lnTo>
                                      <a:lnTo>
                                        <a:pt x="339" y="522"/>
                                      </a:lnTo>
                                      <a:lnTo>
                                        <a:pt x="303" y="540"/>
                                      </a:lnTo>
                                      <a:lnTo>
                                        <a:pt x="264" y="547"/>
                                      </a:lnTo>
                                      <a:lnTo>
                                        <a:pt x="225" y="551"/>
                                      </a:lnTo>
                                      <a:lnTo>
                                        <a:pt x="185" y="547"/>
                                      </a:lnTo>
                                      <a:lnTo>
                                        <a:pt x="146" y="540"/>
                                      </a:lnTo>
                                      <a:lnTo>
                                        <a:pt x="107" y="522"/>
                                      </a:lnTo>
                                      <a:lnTo>
                                        <a:pt x="75" y="497"/>
                                      </a:lnTo>
                                      <a:lnTo>
                                        <a:pt x="42" y="462"/>
                                      </a:lnTo>
                                      <a:lnTo>
                                        <a:pt x="21" y="412"/>
                                      </a:lnTo>
                                      <a:lnTo>
                                        <a:pt x="7" y="351"/>
                                      </a:lnTo>
                                      <a:lnTo>
                                        <a:pt x="0" y="276"/>
                                      </a:lnTo>
                                      <a:lnTo>
                                        <a:pt x="7" y="201"/>
                                      </a:lnTo>
                                      <a:lnTo>
                                        <a:pt x="21" y="140"/>
                                      </a:lnTo>
                                      <a:lnTo>
                                        <a:pt x="42" y="93"/>
                                      </a:lnTo>
                                      <a:lnTo>
                                        <a:pt x="75" y="58"/>
                                      </a:lnTo>
                                      <a:lnTo>
                                        <a:pt x="107" y="33"/>
                                      </a:lnTo>
                                      <a:lnTo>
                                        <a:pt x="146" y="15"/>
                                      </a:lnTo>
                                      <a:lnTo>
                                        <a:pt x="185" y="4"/>
                                      </a:lnTo>
                                      <a:lnTo>
                                        <a:pt x="225" y="0"/>
                                      </a:lnTo>
                                      <a:close/>
                                      <a:moveTo>
                                        <a:pt x="225" y="458"/>
                                      </a:moveTo>
                                      <a:lnTo>
                                        <a:pt x="257" y="451"/>
                                      </a:lnTo>
                                      <a:lnTo>
                                        <a:pt x="282" y="433"/>
                                      </a:lnTo>
                                      <a:lnTo>
                                        <a:pt x="300" y="401"/>
                                      </a:lnTo>
                                      <a:lnTo>
                                        <a:pt x="314" y="362"/>
                                      </a:lnTo>
                                      <a:lnTo>
                                        <a:pt x="318" y="319"/>
                                      </a:lnTo>
                                      <a:lnTo>
                                        <a:pt x="321" y="276"/>
                                      </a:lnTo>
                                      <a:lnTo>
                                        <a:pt x="318" y="233"/>
                                      </a:lnTo>
                                      <a:lnTo>
                                        <a:pt x="314" y="190"/>
                                      </a:lnTo>
                                      <a:lnTo>
                                        <a:pt x="300" y="151"/>
                                      </a:lnTo>
                                      <a:lnTo>
                                        <a:pt x="282" y="122"/>
                                      </a:lnTo>
                                      <a:lnTo>
                                        <a:pt x="257" y="101"/>
                                      </a:lnTo>
                                      <a:lnTo>
                                        <a:pt x="225" y="93"/>
                                      </a:lnTo>
                                      <a:lnTo>
                                        <a:pt x="189" y="101"/>
                                      </a:lnTo>
                                      <a:lnTo>
                                        <a:pt x="164" y="122"/>
                                      </a:lnTo>
                                      <a:lnTo>
                                        <a:pt x="146" y="151"/>
                                      </a:lnTo>
                                      <a:lnTo>
                                        <a:pt x="135" y="190"/>
                                      </a:lnTo>
                                      <a:lnTo>
                                        <a:pt x="128" y="233"/>
                                      </a:lnTo>
                                      <a:lnTo>
                                        <a:pt x="125" y="276"/>
                                      </a:lnTo>
                                      <a:lnTo>
                                        <a:pt x="128" y="319"/>
                                      </a:lnTo>
                                      <a:lnTo>
                                        <a:pt x="135" y="362"/>
                                      </a:lnTo>
                                      <a:lnTo>
                                        <a:pt x="146" y="401"/>
                                      </a:lnTo>
                                      <a:lnTo>
                                        <a:pt x="164" y="433"/>
                                      </a:lnTo>
                                      <a:lnTo>
                                        <a:pt x="189" y="451"/>
                                      </a:lnTo>
                                      <a:lnTo>
                                        <a:pt x="225" y="45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4" name="Freeform 264"/>
                              <wps:cNvSpPr>
                                <a:spLocks/>
                              </wps:cNvSpPr>
                              <wps:spPr bwMode="auto">
                                <a:xfrm>
                                  <a:off x="4432" y="654"/>
                                  <a:ext cx="264" cy="544"/>
                                </a:xfrm>
                                <a:custGeom>
                                  <a:avLst/>
                                  <a:gdLst>
                                    <a:gd name="T0" fmla="*/ 3 w 264"/>
                                    <a:gd name="T1" fmla="*/ 97 h 544"/>
                                    <a:gd name="T2" fmla="*/ 3 w 264"/>
                                    <a:gd name="T3" fmla="*/ 50 h 544"/>
                                    <a:gd name="T4" fmla="*/ 0 w 264"/>
                                    <a:gd name="T5" fmla="*/ 11 h 544"/>
                                    <a:gd name="T6" fmla="*/ 111 w 264"/>
                                    <a:gd name="T7" fmla="*/ 11 h 544"/>
                                    <a:gd name="T8" fmla="*/ 114 w 264"/>
                                    <a:gd name="T9" fmla="*/ 58 h 544"/>
                                    <a:gd name="T10" fmla="*/ 114 w 264"/>
                                    <a:gd name="T11" fmla="*/ 108 h 544"/>
                                    <a:gd name="T12" fmla="*/ 118 w 264"/>
                                    <a:gd name="T13" fmla="*/ 108 h 544"/>
                                    <a:gd name="T14" fmla="*/ 128 w 264"/>
                                    <a:gd name="T15" fmla="*/ 79 h 544"/>
                                    <a:gd name="T16" fmla="*/ 146 w 264"/>
                                    <a:gd name="T17" fmla="*/ 50 h 544"/>
                                    <a:gd name="T18" fmla="*/ 171 w 264"/>
                                    <a:gd name="T19" fmla="*/ 25 h 544"/>
                                    <a:gd name="T20" fmla="*/ 203 w 264"/>
                                    <a:gd name="T21" fmla="*/ 8 h 544"/>
                                    <a:gd name="T22" fmla="*/ 246 w 264"/>
                                    <a:gd name="T23" fmla="*/ 0 h 544"/>
                                    <a:gd name="T24" fmla="*/ 257 w 264"/>
                                    <a:gd name="T25" fmla="*/ 4 h 544"/>
                                    <a:gd name="T26" fmla="*/ 264 w 264"/>
                                    <a:gd name="T27" fmla="*/ 4 h 544"/>
                                    <a:gd name="T28" fmla="*/ 264 w 264"/>
                                    <a:gd name="T29" fmla="*/ 126 h 544"/>
                                    <a:gd name="T30" fmla="*/ 250 w 264"/>
                                    <a:gd name="T31" fmla="*/ 122 h 544"/>
                                    <a:gd name="T32" fmla="*/ 232 w 264"/>
                                    <a:gd name="T33" fmla="*/ 118 h 544"/>
                                    <a:gd name="T34" fmla="*/ 207 w 264"/>
                                    <a:gd name="T35" fmla="*/ 122 h 544"/>
                                    <a:gd name="T36" fmla="*/ 182 w 264"/>
                                    <a:gd name="T37" fmla="*/ 133 h 544"/>
                                    <a:gd name="T38" fmla="*/ 161 w 264"/>
                                    <a:gd name="T39" fmla="*/ 147 h 544"/>
                                    <a:gd name="T40" fmla="*/ 143 w 264"/>
                                    <a:gd name="T41" fmla="*/ 172 h 544"/>
                                    <a:gd name="T42" fmla="*/ 128 w 264"/>
                                    <a:gd name="T43" fmla="*/ 208 h 544"/>
                                    <a:gd name="T44" fmla="*/ 125 w 264"/>
                                    <a:gd name="T45" fmla="*/ 251 h 544"/>
                                    <a:gd name="T46" fmla="*/ 125 w 264"/>
                                    <a:gd name="T47" fmla="*/ 544 h 544"/>
                                    <a:gd name="T48" fmla="*/ 3 w 264"/>
                                    <a:gd name="T49" fmla="*/ 544 h 544"/>
                                    <a:gd name="T50" fmla="*/ 3 w 264"/>
                                    <a:gd name="T51" fmla="*/ 97 h 5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4" h="544">
                                      <a:moveTo>
                                        <a:pt x="3" y="97"/>
                                      </a:moveTo>
                                      <a:lnTo>
                                        <a:pt x="3" y="50"/>
                                      </a:lnTo>
                                      <a:lnTo>
                                        <a:pt x="0" y="11"/>
                                      </a:lnTo>
                                      <a:lnTo>
                                        <a:pt x="111" y="11"/>
                                      </a:lnTo>
                                      <a:lnTo>
                                        <a:pt x="114" y="58"/>
                                      </a:lnTo>
                                      <a:lnTo>
                                        <a:pt x="114" y="108"/>
                                      </a:lnTo>
                                      <a:lnTo>
                                        <a:pt x="118" y="108"/>
                                      </a:lnTo>
                                      <a:lnTo>
                                        <a:pt x="128" y="79"/>
                                      </a:lnTo>
                                      <a:lnTo>
                                        <a:pt x="146" y="50"/>
                                      </a:lnTo>
                                      <a:lnTo>
                                        <a:pt x="171" y="25"/>
                                      </a:lnTo>
                                      <a:lnTo>
                                        <a:pt x="203" y="8"/>
                                      </a:lnTo>
                                      <a:lnTo>
                                        <a:pt x="246" y="0"/>
                                      </a:lnTo>
                                      <a:lnTo>
                                        <a:pt x="257" y="4"/>
                                      </a:lnTo>
                                      <a:lnTo>
                                        <a:pt x="264" y="4"/>
                                      </a:lnTo>
                                      <a:lnTo>
                                        <a:pt x="264" y="126"/>
                                      </a:lnTo>
                                      <a:lnTo>
                                        <a:pt x="250" y="122"/>
                                      </a:lnTo>
                                      <a:lnTo>
                                        <a:pt x="232" y="118"/>
                                      </a:lnTo>
                                      <a:lnTo>
                                        <a:pt x="207" y="122"/>
                                      </a:lnTo>
                                      <a:lnTo>
                                        <a:pt x="182" y="133"/>
                                      </a:lnTo>
                                      <a:lnTo>
                                        <a:pt x="161" y="147"/>
                                      </a:lnTo>
                                      <a:lnTo>
                                        <a:pt x="143" y="172"/>
                                      </a:lnTo>
                                      <a:lnTo>
                                        <a:pt x="128" y="208"/>
                                      </a:lnTo>
                                      <a:lnTo>
                                        <a:pt x="125" y="251"/>
                                      </a:lnTo>
                                      <a:lnTo>
                                        <a:pt x="125" y="544"/>
                                      </a:lnTo>
                                      <a:lnTo>
                                        <a:pt x="3" y="544"/>
                                      </a:lnTo>
                                      <a:lnTo>
                                        <a:pt x="3" y="9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5" name="Rectangle 265"/>
                              <wps:cNvSpPr>
                                <a:spLocks noChangeArrowheads="1"/>
                              </wps:cNvSpPr>
                              <wps:spPr bwMode="auto">
                                <a:xfrm>
                                  <a:off x="4775" y="422"/>
                                  <a:ext cx="121"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16" name="Freeform 266"/>
                              <wps:cNvSpPr>
                                <a:spLocks noEditPoints="1"/>
                              </wps:cNvSpPr>
                              <wps:spPr bwMode="auto">
                                <a:xfrm>
                                  <a:off x="4975" y="422"/>
                                  <a:ext cx="436" cy="783"/>
                                </a:xfrm>
                                <a:custGeom>
                                  <a:avLst/>
                                  <a:gdLst>
                                    <a:gd name="T0" fmla="*/ 432 w 436"/>
                                    <a:gd name="T1" fmla="*/ 0 h 783"/>
                                    <a:gd name="T2" fmla="*/ 432 w 436"/>
                                    <a:gd name="T3" fmla="*/ 683 h 783"/>
                                    <a:gd name="T4" fmla="*/ 432 w 436"/>
                                    <a:gd name="T5" fmla="*/ 737 h 783"/>
                                    <a:gd name="T6" fmla="*/ 436 w 436"/>
                                    <a:gd name="T7" fmla="*/ 776 h 783"/>
                                    <a:gd name="T8" fmla="*/ 322 w 436"/>
                                    <a:gd name="T9" fmla="*/ 776 h 783"/>
                                    <a:gd name="T10" fmla="*/ 318 w 436"/>
                                    <a:gd name="T11" fmla="*/ 740 h 783"/>
                                    <a:gd name="T12" fmla="*/ 318 w 436"/>
                                    <a:gd name="T13" fmla="*/ 690 h 783"/>
                                    <a:gd name="T14" fmla="*/ 315 w 436"/>
                                    <a:gd name="T15" fmla="*/ 690 h 783"/>
                                    <a:gd name="T16" fmla="*/ 300 w 436"/>
                                    <a:gd name="T17" fmla="*/ 719 h 783"/>
                                    <a:gd name="T18" fmla="*/ 279 w 436"/>
                                    <a:gd name="T19" fmla="*/ 744 h 783"/>
                                    <a:gd name="T20" fmla="*/ 254 w 436"/>
                                    <a:gd name="T21" fmla="*/ 765 h 783"/>
                                    <a:gd name="T22" fmla="*/ 222 w 436"/>
                                    <a:gd name="T23" fmla="*/ 776 h 783"/>
                                    <a:gd name="T24" fmla="*/ 179 w 436"/>
                                    <a:gd name="T25" fmla="*/ 783 h 783"/>
                                    <a:gd name="T26" fmla="*/ 129 w 436"/>
                                    <a:gd name="T27" fmla="*/ 776 h 783"/>
                                    <a:gd name="T28" fmla="*/ 89 w 436"/>
                                    <a:gd name="T29" fmla="*/ 754 h 783"/>
                                    <a:gd name="T30" fmla="*/ 57 w 436"/>
                                    <a:gd name="T31" fmla="*/ 722 h 783"/>
                                    <a:gd name="T32" fmla="*/ 32 w 436"/>
                                    <a:gd name="T33" fmla="*/ 679 h 783"/>
                                    <a:gd name="T34" fmla="*/ 14 w 436"/>
                                    <a:gd name="T35" fmla="*/ 629 h 783"/>
                                    <a:gd name="T36" fmla="*/ 4 w 436"/>
                                    <a:gd name="T37" fmla="*/ 572 h 783"/>
                                    <a:gd name="T38" fmla="*/ 0 w 436"/>
                                    <a:gd name="T39" fmla="*/ 508 h 783"/>
                                    <a:gd name="T40" fmla="*/ 7 w 436"/>
                                    <a:gd name="T41" fmla="*/ 429 h 783"/>
                                    <a:gd name="T42" fmla="*/ 21 w 436"/>
                                    <a:gd name="T43" fmla="*/ 361 h 783"/>
                                    <a:gd name="T44" fmla="*/ 46 w 436"/>
                                    <a:gd name="T45" fmla="*/ 307 h 783"/>
                                    <a:gd name="T46" fmla="*/ 82 w 436"/>
                                    <a:gd name="T47" fmla="*/ 268 h 783"/>
                                    <a:gd name="T48" fmla="*/ 125 w 436"/>
                                    <a:gd name="T49" fmla="*/ 243 h 783"/>
                                    <a:gd name="T50" fmla="*/ 175 w 436"/>
                                    <a:gd name="T51" fmla="*/ 232 h 783"/>
                                    <a:gd name="T52" fmla="*/ 225 w 436"/>
                                    <a:gd name="T53" fmla="*/ 240 h 783"/>
                                    <a:gd name="T54" fmla="*/ 261 w 436"/>
                                    <a:gd name="T55" fmla="*/ 261 h 783"/>
                                    <a:gd name="T56" fmla="*/ 290 w 436"/>
                                    <a:gd name="T57" fmla="*/ 290 h 783"/>
                                    <a:gd name="T58" fmla="*/ 307 w 436"/>
                                    <a:gd name="T59" fmla="*/ 318 h 783"/>
                                    <a:gd name="T60" fmla="*/ 307 w 436"/>
                                    <a:gd name="T61" fmla="*/ 318 h 783"/>
                                    <a:gd name="T62" fmla="*/ 307 w 436"/>
                                    <a:gd name="T63" fmla="*/ 0 h 783"/>
                                    <a:gd name="T64" fmla="*/ 432 w 436"/>
                                    <a:gd name="T65" fmla="*/ 0 h 783"/>
                                    <a:gd name="T66" fmla="*/ 211 w 436"/>
                                    <a:gd name="T67" fmla="*/ 690 h 783"/>
                                    <a:gd name="T68" fmla="*/ 243 w 436"/>
                                    <a:gd name="T69" fmla="*/ 683 h 783"/>
                                    <a:gd name="T70" fmla="*/ 268 w 436"/>
                                    <a:gd name="T71" fmla="*/ 665 h 783"/>
                                    <a:gd name="T72" fmla="*/ 286 w 436"/>
                                    <a:gd name="T73" fmla="*/ 636 h 783"/>
                                    <a:gd name="T74" fmla="*/ 300 w 436"/>
                                    <a:gd name="T75" fmla="*/ 597 h 783"/>
                                    <a:gd name="T76" fmla="*/ 307 w 436"/>
                                    <a:gd name="T77" fmla="*/ 554 h 783"/>
                                    <a:gd name="T78" fmla="*/ 307 w 436"/>
                                    <a:gd name="T79" fmla="*/ 508 h 783"/>
                                    <a:gd name="T80" fmla="*/ 304 w 436"/>
                                    <a:gd name="T81" fmla="*/ 447 h 783"/>
                                    <a:gd name="T82" fmla="*/ 293 w 436"/>
                                    <a:gd name="T83" fmla="*/ 400 h 783"/>
                                    <a:gd name="T84" fmla="*/ 275 w 436"/>
                                    <a:gd name="T85" fmla="*/ 361 h 783"/>
                                    <a:gd name="T86" fmla="*/ 250 w 436"/>
                                    <a:gd name="T87" fmla="*/ 336 h 783"/>
                                    <a:gd name="T88" fmla="*/ 214 w 436"/>
                                    <a:gd name="T89" fmla="*/ 329 h 783"/>
                                    <a:gd name="T90" fmla="*/ 179 w 436"/>
                                    <a:gd name="T91" fmla="*/ 336 h 783"/>
                                    <a:gd name="T92" fmla="*/ 154 w 436"/>
                                    <a:gd name="T93" fmla="*/ 358 h 783"/>
                                    <a:gd name="T94" fmla="*/ 136 w 436"/>
                                    <a:gd name="T95" fmla="*/ 397 h 783"/>
                                    <a:gd name="T96" fmla="*/ 125 w 436"/>
                                    <a:gd name="T97" fmla="*/ 443 h 783"/>
                                    <a:gd name="T98" fmla="*/ 122 w 436"/>
                                    <a:gd name="T99" fmla="*/ 504 h 783"/>
                                    <a:gd name="T100" fmla="*/ 125 w 436"/>
                                    <a:gd name="T101" fmla="*/ 569 h 783"/>
                                    <a:gd name="T102" fmla="*/ 132 w 436"/>
                                    <a:gd name="T103" fmla="*/ 622 h 783"/>
                                    <a:gd name="T104" fmla="*/ 150 w 436"/>
                                    <a:gd name="T105" fmla="*/ 658 h 783"/>
                                    <a:gd name="T106" fmla="*/ 175 w 436"/>
                                    <a:gd name="T107" fmla="*/ 683 h 783"/>
                                    <a:gd name="T108" fmla="*/ 211 w 436"/>
                                    <a:gd name="T109" fmla="*/ 690 h 7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436" h="783">
                                      <a:moveTo>
                                        <a:pt x="432" y="0"/>
                                      </a:moveTo>
                                      <a:lnTo>
                                        <a:pt x="432" y="683"/>
                                      </a:lnTo>
                                      <a:lnTo>
                                        <a:pt x="432" y="737"/>
                                      </a:lnTo>
                                      <a:lnTo>
                                        <a:pt x="436" y="776"/>
                                      </a:lnTo>
                                      <a:lnTo>
                                        <a:pt x="322" y="776"/>
                                      </a:lnTo>
                                      <a:lnTo>
                                        <a:pt x="318" y="740"/>
                                      </a:lnTo>
                                      <a:lnTo>
                                        <a:pt x="318" y="690"/>
                                      </a:lnTo>
                                      <a:lnTo>
                                        <a:pt x="315" y="690"/>
                                      </a:lnTo>
                                      <a:lnTo>
                                        <a:pt x="300" y="719"/>
                                      </a:lnTo>
                                      <a:lnTo>
                                        <a:pt x="279" y="744"/>
                                      </a:lnTo>
                                      <a:lnTo>
                                        <a:pt x="254" y="765"/>
                                      </a:lnTo>
                                      <a:lnTo>
                                        <a:pt x="222" y="776"/>
                                      </a:lnTo>
                                      <a:lnTo>
                                        <a:pt x="179" y="783"/>
                                      </a:lnTo>
                                      <a:lnTo>
                                        <a:pt x="129" y="776"/>
                                      </a:lnTo>
                                      <a:lnTo>
                                        <a:pt x="89" y="754"/>
                                      </a:lnTo>
                                      <a:lnTo>
                                        <a:pt x="57" y="722"/>
                                      </a:lnTo>
                                      <a:lnTo>
                                        <a:pt x="32" y="679"/>
                                      </a:lnTo>
                                      <a:lnTo>
                                        <a:pt x="14" y="629"/>
                                      </a:lnTo>
                                      <a:lnTo>
                                        <a:pt x="4" y="572"/>
                                      </a:lnTo>
                                      <a:lnTo>
                                        <a:pt x="0" y="508"/>
                                      </a:lnTo>
                                      <a:lnTo>
                                        <a:pt x="7" y="429"/>
                                      </a:lnTo>
                                      <a:lnTo>
                                        <a:pt x="21" y="361"/>
                                      </a:lnTo>
                                      <a:lnTo>
                                        <a:pt x="46" y="307"/>
                                      </a:lnTo>
                                      <a:lnTo>
                                        <a:pt x="82" y="268"/>
                                      </a:lnTo>
                                      <a:lnTo>
                                        <a:pt x="125" y="243"/>
                                      </a:lnTo>
                                      <a:lnTo>
                                        <a:pt x="175" y="232"/>
                                      </a:lnTo>
                                      <a:lnTo>
                                        <a:pt x="225" y="240"/>
                                      </a:lnTo>
                                      <a:lnTo>
                                        <a:pt x="261" y="261"/>
                                      </a:lnTo>
                                      <a:lnTo>
                                        <a:pt x="290" y="290"/>
                                      </a:lnTo>
                                      <a:lnTo>
                                        <a:pt x="307" y="318"/>
                                      </a:lnTo>
                                      <a:lnTo>
                                        <a:pt x="307" y="318"/>
                                      </a:lnTo>
                                      <a:lnTo>
                                        <a:pt x="307" y="0"/>
                                      </a:lnTo>
                                      <a:lnTo>
                                        <a:pt x="432" y="0"/>
                                      </a:lnTo>
                                      <a:close/>
                                      <a:moveTo>
                                        <a:pt x="211" y="690"/>
                                      </a:moveTo>
                                      <a:lnTo>
                                        <a:pt x="243" y="683"/>
                                      </a:lnTo>
                                      <a:lnTo>
                                        <a:pt x="268" y="665"/>
                                      </a:lnTo>
                                      <a:lnTo>
                                        <a:pt x="286" y="636"/>
                                      </a:lnTo>
                                      <a:lnTo>
                                        <a:pt x="300" y="597"/>
                                      </a:lnTo>
                                      <a:lnTo>
                                        <a:pt x="307" y="554"/>
                                      </a:lnTo>
                                      <a:lnTo>
                                        <a:pt x="307" y="508"/>
                                      </a:lnTo>
                                      <a:lnTo>
                                        <a:pt x="304" y="447"/>
                                      </a:lnTo>
                                      <a:lnTo>
                                        <a:pt x="293" y="400"/>
                                      </a:lnTo>
                                      <a:lnTo>
                                        <a:pt x="275" y="361"/>
                                      </a:lnTo>
                                      <a:lnTo>
                                        <a:pt x="250" y="336"/>
                                      </a:lnTo>
                                      <a:lnTo>
                                        <a:pt x="214" y="329"/>
                                      </a:lnTo>
                                      <a:lnTo>
                                        <a:pt x="179" y="336"/>
                                      </a:lnTo>
                                      <a:lnTo>
                                        <a:pt x="154" y="358"/>
                                      </a:lnTo>
                                      <a:lnTo>
                                        <a:pt x="136" y="397"/>
                                      </a:lnTo>
                                      <a:lnTo>
                                        <a:pt x="125" y="443"/>
                                      </a:lnTo>
                                      <a:lnTo>
                                        <a:pt x="122" y="504"/>
                                      </a:lnTo>
                                      <a:lnTo>
                                        <a:pt x="125" y="569"/>
                                      </a:lnTo>
                                      <a:lnTo>
                                        <a:pt x="132" y="622"/>
                                      </a:lnTo>
                                      <a:lnTo>
                                        <a:pt x="150" y="658"/>
                                      </a:lnTo>
                                      <a:lnTo>
                                        <a:pt x="175" y="683"/>
                                      </a:lnTo>
                                      <a:lnTo>
                                        <a:pt x="211" y="69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7" name="Freeform 267"/>
                              <wps:cNvSpPr>
                                <a:spLocks/>
                              </wps:cNvSpPr>
                              <wps:spPr bwMode="auto">
                                <a:xfrm>
                                  <a:off x="5808" y="476"/>
                                  <a:ext cx="457" cy="722"/>
                                </a:xfrm>
                                <a:custGeom>
                                  <a:avLst/>
                                  <a:gdLst>
                                    <a:gd name="T0" fmla="*/ 0 w 457"/>
                                    <a:gd name="T1" fmla="*/ 0 h 722"/>
                                    <a:gd name="T2" fmla="*/ 125 w 457"/>
                                    <a:gd name="T3" fmla="*/ 0 h 722"/>
                                    <a:gd name="T4" fmla="*/ 125 w 457"/>
                                    <a:gd name="T5" fmla="*/ 293 h 722"/>
                                    <a:gd name="T6" fmla="*/ 329 w 457"/>
                                    <a:gd name="T7" fmla="*/ 293 h 722"/>
                                    <a:gd name="T8" fmla="*/ 329 w 457"/>
                                    <a:gd name="T9" fmla="*/ 0 h 722"/>
                                    <a:gd name="T10" fmla="*/ 457 w 457"/>
                                    <a:gd name="T11" fmla="*/ 0 h 722"/>
                                    <a:gd name="T12" fmla="*/ 457 w 457"/>
                                    <a:gd name="T13" fmla="*/ 722 h 722"/>
                                    <a:gd name="T14" fmla="*/ 329 w 457"/>
                                    <a:gd name="T15" fmla="*/ 722 h 722"/>
                                    <a:gd name="T16" fmla="*/ 329 w 457"/>
                                    <a:gd name="T17" fmla="*/ 404 h 722"/>
                                    <a:gd name="T18" fmla="*/ 125 w 457"/>
                                    <a:gd name="T19" fmla="*/ 404 h 722"/>
                                    <a:gd name="T20" fmla="*/ 125 w 457"/>
                                    <a:gd name="T21" fmla="*/ 722 h 722"/>
                                    <a:gd name="T22" fmla="*/ 0 w 457"/>
                                    <a:gd name="T23" fmla="*/ 722 h 722"/>
                                    <a:gd name="T24" fmla="*/ 0 w 457"/>
                                    <a:gd name="T25" fmla="*/ 0 h 7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57" h="722">
                                      <a:moveTo>
                                        <a:pt x="0" y="0"/>
                                      </a:moveTo>
                                      <a:lnTo>
                                        <a:pt x="125" y="0"/>
                                      </a:lnTo>
                                      <a:lnTo>
                                        <a:pt x="125" y="293"/>
                                      </a:lnTo>
                                      <a:lnTo>
                                        <a:pt x="329" y="293"/>
                                      </a:lnTo>
                                      <a:lnTo>
                                        <a:pt x="329" y="0"/>
                                      </a:lnTo>
                                      <a:lnTo>
                                        <a:pt x="457" y="0"/>
                                      </a:lnTo>
                                      <a:lnTo>
                                        <a:pt x="457" y="722"/>
                                      </a:lnTo>
                                      <a:lnTo>
                                        <a:pt x="329" y="722"/>
                                      </a:lnTo>
                                      <a:lnTo>
                                        <a:pt x="329" y="404"/>
                                      </a:lnTo>
                                      <a:lnTo>
                                        <a:pt x="125" y="404"/>
                                      </a:lnTo>
                                      <a:lnTo>
                                        <a:pt x="125" y="722"/>
                                      </a:lnTo>
                                      <a:lnTo>
                                        <a:pt x="0" y="722"/>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8" name="Freeform 268"/>
                              <wps:cNvSpPr>
                                <a:spLocks noEditPoints="1"/>
                              </wps:cNvSpPr>
                              <wps:spPr bwMode="auto">
                                <a:xfrm>
                                  <a:off x="6344" y="654"/>
                                  <a:ext cx="414" cy="551"/>
                                </a:xfrm>
                                <a:custGeom>
                                  <a:avLst/>
                                  <a:gdLst>
                                    <a:gd name="T0" fmla="*/ 386 w 414"/>
                                    <a:gd name="T1" fmla="*/ 515 h 551"/>
                                    <a:gd name="T2" fmla="*/ 354 w 414"/>
                                    <a:gd name="T3" fmla="*/ 530 h 551"/>
                                    <a:gd name="T4" fmla="*/ 300 w 414"/>
                                    <a:gd name="T5" fmla="*/ 544 h 551"/>
                                    <a:gd name="T6" fmla="*/ 236 w 414"/>
                                    <a:gd name="T7" fmla="*/ 551 h 551"/>
                                    <a:gd name="T8" fmla="*/ 171 w 414"/>
                                    <a:gd name="T9" fmla="*/ 544 h 551"/>
                                    <a:gd name="T10" fmla="*/ 118 w 414"/>
                                    <a:gd name="T11" fmla="*/ 522 h 551"/>
                                    <a:gd name="T12" fmla="*/ 75 w 414"/>
                                    <a:gd name="T13" fmla="*/ 490 h 551"/>
                                    <a:gd name="T14" fmla="*/ 43 w 414"/>
                                    <a:gd name="T15" fmla="*/ 451 h 551"/>
                                    <a:gd name="T16" fmla="*/ 18 w 414"/>
                                    <a:gd name="T17" fmla="*/ 401 h 551"/>
                                    <a:gd name="T18" fmla="*/ 7 w 414"/>
                                    <a:gd name="T19" fmla="*/ 344 h 551"/>
                                    <a:gd name="T20" fmla="*/ 0 w 414"/>
                                    <a:gd name="T21" fmla="*/ 283 h 551"/>
                                    <a:gd name="T22" fmla="*/ 7 w 414"/>
                                    <a:gd name="T23" fmla="*/ 219 h 551"/>
                                    <a:gd name="T24" fmla="*/ 21 w 414"/>
                                    <a:gd name="T25" fmla="*/ 158 h 551"/>
                                    <a:gd name="T26" fmla="*/ 43 w 414"/>
                                    <a:gd name="T27" fmla="*/ 108 h 551"/>
                                    <a:gd name="T28" fmla="*/ 75 w 414"/>
                                    <a:gd name="T29" fmla="*/ 61 h 551"/>
                                    <a:gd name="T30" fmla="*/ 111 w 414"/>
                                    <a:gd name="T31" fmla="*/ 29 h 551"/>
                                    <a:gd name="T32" fmla="*/ 157 w 414"/>
                                    <a:gd name="T33" fmla="*/ 8 h 551"/>
                                    <a:gd name="T34" fmla="*/ 211 w 414"/>
                                    <a:gd name="T35" fmla="*/ 0 h 551"/>
                                    <a:gd name="T36" fmla="*/ 250 w 414"/>
                                    <a:gd name="T37" fmla="*/ 4 h 551"/>
                                    <a:gd name="T38" fmla="*/ 289 w 414"/>
                                    <a:gd name="T39" fmla="*/ 15 h 551"/>
                                    <a:gd name="T40" fmla="*/ 322 w 414"/>
                                    <a:gd name="T41" fmla="*/ 36 h 551"/>
                                    <a:gd name="T42" fmla="*/ 354 w 414"/>
                                    <a:gd name="T43" fmla="*/ 61 h 551"/>
                                    <a:gd name="T44" fmla="*/ 379 w 414"/>
                                    <a:gd name="T45" fmla="*/ 101 h 551"/>
                                    <a:gd name="T46" fmla="*/ 397 w 414"/>
                                    <a:gd name="T47" fmla="*/ 151 h 551"/>
                                    <a:gd name="T48" fmla="*/ 407 w 414"/>
                                    <a:gd name="T49" fmla="*/ 211 h 551"/>
                                    <a:gd name="T50" fmla="*/ 414 w 414"/>
                                    <a:gd name="T51" fmla="*/ 286 h 551"/>
                                    <a:gd name="T52" fmla="*/ 414 w 414"/>
                                    <a:gd name="T53" fmla="*/ 311 h 551"/>
                                    <a:gd name="T54" fmla="*/ 118 w 414"/>
                                    <a:gd name="T55" fmla="*/ 311 h 551"/>
                                    <a:gd name="T56" fmla="*/ 125 w 414"/>
                                    <a:gd name="T57" fmla="*/ 362 h 551"/>
                                    <a:gd name="T58" fmla="*/ 139 w 414"/>
                                    <a:gd name="T59" fmla="*/ 401 h 551"/>
                                    <a:gd name="T60" fmla="*/ 161 w 414"/>
                                    <a:gd name="T61" fmla="*/ 433 h 551"/>
                                    <a:gd name="T62" fmla="*/ 200 w 414"/>
                                    <a:gd name="T63" fmla="*/ 451 h 551"/>
                                    <a:gd name="T64" fmla="*/ 250 w 414"/>
                                    <a:gd name="T65" fmla="*/ 458 h 551"/>
                                    <a:gd name="T66" fmla="*/ 297 w 414"/>
                                    <a:gd name="T67" fmla="*/ 451 h 551"/>
                                    <a:gd name="T68" fmla="*/ 336 w 414"/>
                                    <a:gd name="T69" fmla="*/ 444 h 551"/>
                                    <a:gd name="T70" fmla="*/ 361 w 414"/>
                                    <a:gd name="T71" fmla="*/ 429 h 551"/>
                                    <a:gd name="T72" fmla="*/ 382 w 414"/>
                                    <a:gd name="T73" fmla="*/ 415 h 551"/>
                                    <a:gd name="T74" fmla="*/ 386 w 414"/>
                                    <a:gd name="T75" fmla="*/ 515 h 551"/>
                                    <a:gd name="T76" fmla="*/ 293 w 414"/>
                                    <a:gd name="T77" fmla="*/ 229 h 551"/>
                                    <a:gd name="T78" fmla="*/ 289 w 414"/>
                                    <a:gd name="T79" fmla="*/ 168 h 551"/>
                                    <a:gd name="T80" fmla="*/ 271 w 414"/>
                                    <a:gd name="T81" fmla="*/ 126 h 551"/>
                                    <a:gd name="T82" fmla="*/ 246 w 414"/>
                                    <a:gd name="T83" fmla="*/ 97 h 551"/>
                                    <a:gd name="T84" fmla="*/ 211 w 414"/>
                                    <a:gd name="T85" fmla="*/ 90 h 551"/>
                                    <a:gd name="T86" fmla="*/ 175 w 414"/>
                                    <a:gd name="T87" fmla="*/ 97 h 551"/>
                                    <a:gd name="T88" fmla="*/ 150 w 414"/>
                                    <a:gd name="T89" fmla="*/ 118 h 551"/>
                                    <a:gd name="T90" fmla="*/ 132 w 414"/>
                                    <a:gd name="T91" fmla="*/ 151 h 551"/>
                                    <a:gd name="T92" fmla="*/ 121 w 414"/>
                                    <a:gd name="T93" fmla="*/ 190 h 551"/>
                                    <a:gd name="T94" fmla="*/ 118 w 414"/>
                                    <a:gd name="T95" fmla="*/ 229 h 551"/>
                                    <a:gd name="T96" fmla="*/ 293 w 414"/>
                                    <a:gd name="T97" fmla="*/ 229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14" h="551">
                                      <a:moveTo>
                                        <a:pt x="386" y="515"/>
                                      </a:moveTo>
                                      <a:lnTo>
                                        <a:pt x="354" y="530"/>
                                      </a:lnTo>
                                      <a:lnTo>
                                        <a:pt x="300" y="544"/>
                                      </a:lnTo>
                                      <a:lnTo>
                                        <a:pt x="236" y="551"/>
                                      </a:lnTo>
                                      <a:lnTo>
                                        <a:pt x="171" y="544"/>
                                      </a:lnTo>
                                      <a:lnTo>
                                        <a:pt x="118" y="522"/>
                                      </a:lnTo>
                                      <a:lnTo>
                                        <a:pt x="75" y="490"/>
                                      </a:lnTo>
                                      <a:lnTo>
                                        <a:pt x="43" y="451"/>
                                      </a:lnTo>
                                      <a:lnTo>
                                        <a:pt x="18" y="401"/>
                                      </a:lnTo>
                                      <a:lnTo>
                                        <a:pt x="7" y="344"/>
                                      </a:lnTo>
                                      <a:lnTo>
                                        <a:pt x="0" y="283"/>
                                      </a:lnTo>
                                      <a:lnTo>
                                        <a:pt x="7" y="219"/>
                                      </a:lnTo>
                                      <a:lnTo>
                                        <a:pt x="21" y="158"/>
                                      </a:lnTo>
                                      <a:lnTo>
                                        <a:pt x="43" y="108"/>
                                      </a:lnTo>
                                      <a:lnTo>
                                        <a:pt x="75" y="61"/>
                                      </a:lnTo>
                                      <a:lnTo>
                                        <a:pt x="111" y="29"/>
                                      </a:lnTo>
                                      <a:lnTo>
                                        <a:pt x="157" y="8"/>
                                      </a:lnTo>
                                      <a:lnTo>
                                        <a:pt x="211" y="0"/>
                                      </a:lnTo>
                                      <a:lnTo>
                                        <a:pt x="250" y="4"/>
                                      </a:lnTo>
                                      <a:lnTo>
                                        <a:pt x="289" y="15"/>
                                      </a:lnTo>
                                      <a:lnTo>
                                        <a:pt x="322" y="36"/>
                                      </a:lnTo>
                                      <a:lnTo>
                                        <a:pt x="354" y="61"/>
                                      </a:lnTo>
                                      <a:lnTo>
                                        <a:pt x="379" y="101"/>
                                      </a:lnTo>
                                      <a:lnTo>
                                        <a:pt x="397" y="151"/>
                                      </a:lnTo>
                                      <a:lnTo>
                                        <a:pt x="407" y="211"/>
                                      </a:lnTo>
                                      <a:lnTo>
                                        <a:pt x="414" y="286"/>
                                      </a:lnTo>
                                      <a:lnTo>
                                        <a:pt x="414" y="311"/>
                                      </a:lnTo>
                                      <a:lnTo>
                                        <a:pt x="118" y="311"/>
                                      </a:lnTo>
                                      <a:lnTo>
                                        <a:pt x="125" y="362"/>
                                      </a:lnTo>
                                      <a:lnTo>
                                        <a:pt x="139" y="401"/>
                                      </a:lnTo>
                                      <a:lnTo>
                                        <a:pt x="161" y="433"/>
                                      </a:lnTo>
                                      <a:lnTo>
                                        <a:pt x="200" y="451"/>
                                      </a:lnTo>
                                      <a:lnTo>
                                        <a:pt x="250" y="458"/>
                                      </a:lnTo>
                                      <a:lnTo>
                                        <a:pt x="297" y="451"/>
                                      </a:lnTo>
                                      <a:lnTo>
                                        <a:pt x="336" y="444"/>
                                      </a:lnTo>
                                      <a:lnTo>
                                        <a:pt x="361" y="429"/>
                                      </a:lnTo>
                                      <a:lnTo>
                                        <a:pt x="382" y="415"/>
                                      </a:lnTo>
                                      <a:lnTo>
                                        <a:pt x="386" y="515"/>
                                      </a:lnTo>
                                      <a:close/>
                                      <a:moveTo>
                                        <a:pt x="293" y="229"/>
                                      </a:moveTo>
                                      <a:lnTo>
                                        <a:pt x="289" y="168"/>
                                      </a:lnTo>
                                      <a:lnTo>
                                        <a:pt x="271" y="126"/>
                                      </a:lnTo>
                                      <a:lnTo>
                                        <a:pt x="246" y="97"/>
                                      </a:lnTo>
                                      <a:lnTo>
                                        <a:pt x="211" y="90"/>
                                      </a:lnTo>
                                      <a:lnTo>
                                        <a:pt x="175" y="97"/>
                                      </a:lnTo>
                                      <a:lnTo>
                                        <a:pt x="150" y="118"/>
                                      </a:lnTo>
                                      <a:lnTo>
                                        <a:pt x="132" y="151"/>
                                      </a:lnTo>
                                      <a:lnTo>
                                        <a:pt x="121" y="190"/>
                                      </a:lnTo>
                                      <a:lnTo>
                                        <a:pt x="118" y="229"/>
                                      </a:lnTo>
                                      <a:lnTo>
                                        <a:pt x="293" y="22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19" name="Freeform 269"/>
                              <wps:cNvSpPr>
                                <a:spLocks noEditPoints="1"/>
                              </wps:cNvSpPr>
                              <wps:spPr bwMode="auto">
                                <a:xfrm>
                                  <a:off x="6816" y="654"/>
                                  <a:ext cx="411" cy="551"/>
                                </a:xfrm>
                                <a:custGeom>
                                  <a:avLst/>
                                  <a:gdLst>
                                    <a:gd name="T0" fmla="*/ 50 w 411"/>
                                    <a:gd name="T1" fmla="*/ 40 h 551"/>
                                    <a:gd name="T2" fmla="*/ 78 w 411"/>
                                    <a:gd name="T3" fmla="*/ 29 h 551"/>
                                    <a:gd name="T4" fmla="*/ 114 w 411"/>
                                    <a:gd name="T5" fmla="*/ 15 h 551"/>
                                    <a:gd name="T6" fmla="*/ 157 w 411"/>
                                    <a:gd name="T7" fmla="*/ 4 h 551"/>
                                    <a:gd name="T8" fmla="*/ 211 w 411"/>
                                    <a:gd name="T9" fmla="*/ 0 h 551"/>
                                    <a:gd name="T10" fmla="*/ 271 w 411"/>
                                    <a:gd name="T11" fmla="*/ 8 h 551"/>
                                    <a:gd name="T12" fmla="*/ 318 w 411"/>
                                    <a:gd name="T13" fmla="*/ 22 h 551"/>
                                    <a:gd name="T14" fmla="*/ 353 w 411"/>
                                    <a:gd name="T15" fmla="*/ 43 h 551"/>
                                    <a:gd name="T16" fmla="*/ 378 w 411"/>
                                    <a:gd name="T17" fmla="*/ 75 h 551"/>
                                    <a:gd name="T18" fmla="*/ 393 w 411"/>
                                    <a:gd name="T19" fmla="*/ 115 h 551"/>
                                    <a:gd name="T20" fmla="*/ 404 w 411"/>
                                    <a:gd name="T21" fmla="*/ 161 h 551"/>
                                    <a:gd name="T22" fmla="*/ 404 w 411"/>
                                    <a:gd name="T23" fmla="*/ 215 h 551"/>
                                    <a:gd name="T24" fmla="*/ 404 w 411"/>
                                    <a:gd name="T25" fmla="*/ 447 h 551"/>
                                    <a:gd name="T26" fmla="*/ 407 w 411"/>
                                    <a:gd name="T27" fmla="*/ 501 h 551"/>
                                    <a:gd name="T28" fmla="*/ 411 w 411"/>
                                    <a:gd name="T29" fmla="*/ 544 h 551"/>
                                    <a:gd name="T30" fmla="*/ 300 w 411"/>
                                    <a:gd name="T31" fmla="*/ 544 h 551"/>
                                    <a:gd name="T32" fmla="*/ 296 w 411"/>
                                    <a:gd name="T33" fmla="*/ 508 h 551"/>
                                    <a:gd name="T34" fmla="*/ 293 w 411"/>
                                    <a:gd name="T35" fmla="*/ 469 h 551"/>
                                    <a:gd name="T36" fmla="*/ 293 w 411"/>
                                    <a:gd name="T37" fmla="*/ 469 h 551"/>
                                    <a:gd name="T38" fmla="*/ 268 w 411"/>
                                    <a:gd name="T39" fmla="*/ 501 h 551"/>
                                    <a:gd name="T40" fmla="*/ 236 w 411"/>
                                    <a:gd name="T41" fmla="*/ 526 h 551"/>
                                    <a:gd name="T42" fmla="*/ 200 w 411"/>
                                    <a:gd name="T43" fmla="*/ 544 h 551"/>
                                    <a:gd name="T44" fmla="*/ 150 w 411"/>
                                    <a:gd name="T45" fmla="*/ 551 h 551"/>
                                    <a:gd name="T46" fmla="*/ 103 w 411"/>
                                    <a:gd name="T47" fmla="*/ 544 h 551"/>
                                    <a:gd name="T48" fmla="*/ 64 w 411"/>
                                    <a:gd name="T49" fmla="*/ 526 h 551"/>
                                    <a:gd name="T50" fmla="*/ 28 w 411"/>
                                    <a:gd name="T51" fmla="*/ 494 h 551"/>
                                    <a:gd name="T52" fmla="*/ 7 w 411"/>
                                    <a:gd name="T53" fmla="*/ 447 h 551"/>
                                    <a:gd name="T54" fmla="*/ 0 w 411"/>
                                    <a:gd name="T55" fmla="*/ 394 h 551"/>
                                    <a:gd name="T56" fmla="*/ 7 w 411"/>
                                    <a:gd name="T57" fmla="*/ 340 h 551"/>
                                    <a:gd name="T58" fmla="*/ 25 w 411"/>
                                    <a:gd name="T59" fmla="*/ 297 h 551"/>
                                    <a:gd name="T60" fmla="*/ 57 w 411"/>
                                    <a:gd name="T61" fmla="*/ 261 h 551"/>
                                    <a:gd name="T62" fmla="*/ 96 w 411"/>
                                    <a:gd name="T63" fmla="*/ 240 h 551"/>
                                    <a:gd name="T64" fmla="*/ 146 w 411"/>
                                    <a:gd name="T65" fmla="*/ 226 h 551"/>
                                    <a:gd name="T66" fmla="*/ 203 w 411"/>
                                    <a:gd name="T67" fmla="*/ 215 h 551"/>
                                    <a:gd name="T68" fmla="*/ 264 w 411"/>
                                    <a:gd name="T69" fmla="*/ 215 h 551"/>
                                    <a:gd name="T70" fmla="*/ 289 w 411"/>
                                    <a:gd name="T71" fmla="*/ 215 h 551"/>
                                    <a:gd name="T72" fmla="*/ 289 w 411"/>
                                    <a:gd name="T73" fmla="*/ 193 h 551"/>
                                    <a:gd name="T74" fmla="*/ 286 w 411"/>
                                    <a:gd name="T75" fmla="*/ 165 h 551"/>
                                    <a:gd name="T76" fmla="*/ 278 w 411"/>
                                    <a:gd name="T77" fmla="*/ 136 h 551"/>
                                    <a:gd name="T78" fmla="*/ 261 w 411"/>
                                    <a:gd name="T79" fmla="*/ 115 h 551"/>
                                    <a:gd name="T80" fmla="*/ 232 w 411"/>
                                    <a:gd name="T81" fmla="*/ 97 h 551"/>
                                    <a:gd name="T82" fmla="*/ 196 w 411"/>
                                    <a:gd name="T83" fmla="*/ 93 h 551"/>
                                    <a:gd name="T84" fmla="*/ 139 w 411"/>
                                    <a:gd name="T85" fmla="*/ 101 h 551"/>
                                    <a:gd name="T86" fmla="*/ 89 w 411"/>
                                    <a:gd name="T87" fmla="*/ 122 h 551"/>
                                    <a:gd name="T88" fmla="*/ 57 w 411"/>
                                    <a:gd name="T89" fmla="*/ 143 h 551"/>
                                    <a:gd name="T90" fmla="*/ 50 w 411"/>
                                    <a:gd name="T91" fmla="*/ 40 h 551"/>
                                    <a:gd name="T92" fmla="*/ 289 w 411"/>
                                    <a:gd name="T93" fmla="*/ 283 h 551"/>
                                    <a:gd name="T94" fmla="*/ 278 w 411"/>
                                    <a:gd name="T95" fmla="*/ 283 h 551"/>
                                    <a:gd name="T96" fmla="*/ 221 w 411"/>
                                    <a:gd name="T97" fmla="*/ 286 h 551"/>
                                    <a:gd name="T98" fmla="*/ 175 w 411"/>
                                    <a:gd name="T99" fmla="*/ 294 h 551"/>
                                    <a:gd name="T100" fmla="*/ 143 w 411"/>
                                    <a:gd name="T101" fmla="*/ 315 h 551"/>
                                    <a:gd name="T102" fmla="*/ 121 w 411"/>
                                    <a:gd name="T103" fmla="*/ 344 h 551"/>
                                    <a:gd name="T104" fmla="*/ 114 w 411"/>
                                    <a:gd name="T105" fmla="*/ 383 h 551"/>
                                    <a:gd name="T106" fmla="*/ 118 w 411"/>
                                    <a:gd name="T107" fmla="*/ 415 h 551"/>
                                    <a:gd name="T108" fmla="*/ 135 w 411"/>
                                    <a:gd name="T109" fmla="*/ 440 h 551"/>
                                    <a:gd name="T110" fmla="*/ 157 w 411"/>
                                    <a:gd name="T111" fmla="*/ 458 h 551"/>
                                    <a:gd name="T112" fmla="*/ 189 w 411"/>
                                    <a:gd name="T113" fmla="*/ 465 h 551"/>
                                    <a:gd name="T114" fmla="*/ 228 w 411"/>
                                    <a:gd name="T115" fmla="*/ 458 h 551"/>
                                    <a:gd name="T116" fmla="*/ 257 w 411"/>
                                    <a:gd name="T117" fmla="*/ 437 h 551"/>
                                    <a:gd name="T118" fmla="*/ 275 w 411"/>
                                    <a:gd name="T119" fmla="*/ 408 h 551"/>
                                    <a:gd name="T120" fmla="*/ 286 w 411"/>
                                    <a:gd name="T121" fmla="*/ 365 h 551"/>
                                    <a:gd name="T122" fmla="*/ 289 w 411"/>
                                    <a:gd name="T123" fmla="*/ 311 h 551"/>
                                    <a:gd name="T124" fmla="*/ 289 w 411"/>
                                    <a:gd name="T125" fmla="*/ 283 h 5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51">
                                      <a:moveTo>
                                        <a:pt x="50" y="40"/>
                                      </a:moveTo>
                                      <a:lnTo>
                                        <a:pt x="78" y="29"/>
                                      </a:lnTo>
                                      <a:lnTo>
                                        <a:pt x="114" y="15"/>
                                      </a:lnTo>
                                      <a:lnTo>
                                        <a:pt x="157" y="4"/>
                                      </a:lnTo>
                                      <a:lnTo>
                                        <a:pt x="211" y="0"/>
                                      </a:lnTo>
                                      <a:lnTo>
                                        <a:pt x="271" y="8"/>
                                      </a:lnTo>
                                      <a:lnTo>
                                        <a:pt x="318" y="22"/>
                                      </a:lnTo>
                                      <a:lnTo>
                                        <a:pt x="353" y="43"/>
                                      </a:lnTo>
                                      <a:lnTo>
                                        <a:pt x="378" y="75"/>
                                      </a:lnTo>
                                      <a:lnTo>
                                        <a:pt x="393" y="115"/>
                                      </a:lnTo>
                                      <a:lnTo>
                                        <a:pt x="404" y="161"/>
                                      </a:lnTo>
                                      <a:lnTo>
                                        <a:pt x="404" y="215"/>
                                      </a:lnTo>
                                      <a:lnTo>
                                        <a:pt x="404" y="447"/>
                                      </a:lnTo>
                                      <a:lnTo>
                                        <a:pt x="407" y="501"/>
                                      </a:lnTo>
                                      <a:lnTo>
                                        <a:pt x="411" y="544"/>
                                      </a:lnTo>
                                      <a:lnTo>
                                        <a:pt x="300" y="544"/>
                                      </a:lnTo>
                                      <a:lnTo>
                                        <a:pt x="296" y="508"/>
                                      </a:lnTo>
                                      <a:lnTo>
                                        <a:pt x="293" y="469"/>
                                      </a:lnTo>
                                      <a:lnTo>
                                        <a:pt x="293" y="469"/>
                                      </a:lnTo>
                                      <a:lnTo>
                                        <a:pt x="268" y="501"/>
                                      </a:lnTo>
                                      <a:lnTo>
                                        <a:pt x="236" y="526"/>
                                      </a:lnTo>
                                      <a:lnTo>
                                        <a:pt x="200" y="544"/>
                                      </a:lnTo>
                                      <a:lnTo>
                                        <a:pt x="150" y="551"/>
                                      </a:lnTo>
                                      <a:lnTo>
                                        <a:pt x="103" y="544"/>
                                      </a:lnTo>
                                      <a:lnTo>
                                        <a:pt x="64" y="526"/>
                                      </a:lnTo>
                                      <a:lnTo>
                                        <a:pt x="28" y="494"/>
                                      </a:lnTo>
                                      <a:lnTo>
                                        <a:pt x="7" y="447"/>
                                      </a:lnTo>
                                      <a:lnTo>
                                        <a:pt x="0" y="394"/>
                                      </a:lnTo>
                                      <a:lnTo>
                                        <a:pt x="7" y="340"/>
                                      </a:lnTo>
                                      <a:lnTo>
                                        <a:pt x="25" y="297"/>
                                      </a:lnTo>
                                      <a:lnTo>
                                        <a:pt x="57" y="261"/>
                                      </a:lnTo>
                                      <a:lnTo>
                                        <a:pt x="96" y="240"/>
                                      </a:lnTo>
                                      <a:lnTo>
                                        <a:pt x="146" y="226"/>
                                      </a:lnTo>
                                      <a:lnTo>
                                        <a:pt x="203" y="215"/>
                                      </a:lnTo>
                                      <a:lnTo>
                                        <a:pt x="264" y="215"/>
                                      </a:lnTo>
                                      <a:lnTo>
                                        <a:pt x="289" y="215"/>
                                      </a:lnTo>
                                      <a:lnTo>
                                        <a:pt x="289" y="193"/>
                                      </a:lnTo>
                                      <a:lnTo>
                                        <a:pt x="286" y="165"/>
                                      </a:lnTo>
                                      <a:lnTo>
                                        <a:pt x="278" y="136"/>
                                      </a:lnTo>
                                      <a:lnTo>
                                        <a:pt x="261" y="115"/>
                                      </a:lnTo>
                                      <a:lnTo>
                                        <a:pt x="232" y="97"/>
                                      </a:lnTo>
                                      <a:lnTo>
                                        <a:pt x="196" y="93"/>
                                      </a:lnTo>
                                      <a:lnTo>
                                        <a:pt x="139" y="101"/>
                                      </a:lnTo>
                                      <a:lnTo>
                                        <a:pt x="89" y="122"/>
                                      </a:lnTo>
                                      <a:lnTo>
                                        <a:pt x="57" y="143"/>
                                      </a:lnTo>
                                      <a:lnTo>
                                        <a:pt x="50" y="40"/>
                                      </a:lnTo>
                                      <a:close/>
                                      <a:moveTo>
                                        <a:pt x="289" y="283"/>
                                      </a:moveTo>
                                      <a:lnTo>
                                        <a:pt x="278" y="283"/>
                                      </a:lnTo>
                                      <a:lnTo>
                                        <a:pt x="221" y="286"/>
                                      </a:lnTo>
                                      <a:lnTo>
                                        <a:pt x="175" y="294"/>
                                      </a:lnTo>
                                      <a:lnTo>
                                        <a:pt x="143" y="315"/>
                                      </a:lnTo>
                                      <a:lnTo>
                                        <a:pt x="121" y="344"/>
                                      </a:lnTo>
                                      <a:lnTo>
                                        <a:pt x="114" y="383"/>
                                      </a:lnTo>
                                      <a:lnTo>
                                        <a:pt x="118" y="415"/>
                                      </a:lnTo>
                                      <a:lnTo>
                                        <a:pt x="135" y="440"/>
                                      </a:lnTo>
                                      <a:lnTo>
                                        <a:pt x="157" y="458"/>
                                      </a:lnTo>
                                      <a:lnTo>
                                        <a:pt x="189" y="465"/>
                                      </a:lnTo>
                                      <a:lnTo>
                                        <a:pt x="228" y="458"/>
                                      </a:lnTo>
                                      <a:lnTo>
                                        <a:pt x="257" y="437"/>
                                      </a:lnTo>
                                      <a:lnTo>
                                        <a:pt x="275" y="408"/>
                                      </a:lnTo>
                                      <a:lnTo>
                                        <a:pt x="286" y="365"/>
                                      </a:lnTo>
                                      <a:lnTo>
                                        <a:pt x="289" y="311"/>
                                      </a:lnTo>
                                      <a:lnTo>
                                        <a:pt x="289" y="283"/>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0" name="Rectangle 270"/>
                              <wps:cNvSpPr>
                                <a:spLocks noChangeArrowheads="1"/>
                              </wps:cNvSpPr>
                              <wps:spPr bwMode="auto">
                                <a:xfrm>
                                  <a:off x="7341" y="422"/>
                                  <a:ext cx="122" cy="776"/>
                                </a:xfrm>
                                <a:prstGeom prst="rect">
                                  <a:avLst/>
                                </a:prstGeom>
                                <a:solidFill>
                                  <a:srgbClr val="1E7FB8"/>
                                </a:solidFill>
                                <a:ln>
                                  <a:noFill/>
                                </a:ln>
                                <a:extLst>
                                  <a:ext uri="{91240B29-F687-4F45-9708-019B960494DF}">
                                    <a14:hiddenLine xmlns:a14="http://schemas.microsoft.com/office/drawing/2010/main" w="0">
                                      <a:solidFill>
                                        <a:srgbClr val="1E7FB8"/>
                                      </a:solidFill>
                                      <a:miter lim="800000"/>
                                      <a:headEnd/>
                                      <a:tailEnd/>
                                    </a14:hiddenLine>
                                  </a:ext>
                                </a:extLst>
                              </wps:spPr>
                              <wps:bodyPr rot="0" vert="horz" wrap="square" lIns="91440" tIns="45720" rIns="91440" bIns="45720" anchor="t" anchorCtr="0" upright="1">
                                <a:noAutofit/>
                              </wps:bodyPr>
                            </wps:wsp>
                            <wps:wsp>
                              <wps:cNvPr id="21" name="Freeform 271"/>
                              <wps:cNvSpPr>
                                <a:spLocks/>
                              </wps:cNvSpPr>
                              <wps:spPr bwMode="auto">
                                <a:xfrm>
                                  <a:off x="7534" y="515"/>
                                  <a:ext cx="304" cy="690"/>
                                </a:xfrm>
                                <a:custGeom>
                                  <a:avLst/>
                                  <a:gdLst>
                                    <a:gd name="T0" fmla="*/ 82 w 304"/>
                                    <a:gd name="T1" fmla="*/ 39 h 690"/>
                                    <a:gd name="T2" fmla="*/ 204 w 304"/>
                                    <a:gd name="T3" fmla="*/ 0 h 690"/>
                                    <a:gd name="T4" fmla="*/ 204 w 304"/>
                                    <a:gd name="T5" fmla="*/ 150 h 690"/>
                                    <a:gd name="T6" fmla="*/ 304 w 304"/>
                                    <a:gd name="T7" fmla="*/ 150 h 690"/>
                                    <a:gd name="T8" fmla="*/ 304 w 304"/>
                                    <a:gd name="T9" fmla="*/ 243 h 690"/>
                                    <a:gd name="T10" fmla="*/ 204 w 304"/>
                                    <a:gd name="T11" fmla="*/ 243 h 690"/>
                                    <a:gd name="T12" fmla="*/ 204 w 304"/>
                                    <a:gd name="T13" fmla="*/ 518 h 690"/>
                                    <a:gd name="T14" fmla="*/ 207 w 304"/>
                                    <a:gd name="T15" fmla="*/ 554 h 690"/>
                                    <a:gd name="T16" fmla="*/ 218 w 304"/>
                                    <a:gd name="T17" fmla="*/ 576 h 690"/>
                                    <a:gd name="T18" fmla="*/ 236 w 304"/>
                                    <a:gd name="T19" fmla="*/ 590 h 690"/>
                                    <a:gd name="T20" fmla="*/ 257 w 304"/>
                                    <a:gd name="T21" fmla="*/ 594 h 690"/>
                                    <a:gd name="T22" fmla="*/ 272 w 304"/>
                                    <a:gd name="T23" fmla="*/ 590 h 690"/>
                                    <a:gd name="T24" fmla="*/ 286 w 304"/>
                                    <a:gd name="T25" fmla="*/ 590 h 690"/>
                                    <a:gd name="T26" fmla="*/ 297 w 304"/>
                                    <a:gd name="T27" fmla="*/ 586 h 690"/>
                                    <a:gd name="T28" fmla="*/ 304 w 304"/>
                                    <a:gd name="T29" fmla="*/ 583 h 690"/>
                                    <a:gd name="T30" fmla="*/ 304 w 304"/>
                                    <a:gd name="T31" fmla="*/ 672 h 690"/>
                                    <a:gd name="T32" fmla="*/ 272 w 304"/>
                                    <a:gd name="T33" fmla="*/ 683 h 690"/>
                                    <a:gd name="T34" fmla="*/ 222 w 304"/>
                                    <a:gd name="T35" fmla="*/ 690 h 690"/>
                                    <a:gd name="T36" fmla="*/ 182 w 304"/>
                                    <a:gd name="T37" fmla="*/ 686 h 690"/>
                                    <a:gd name="T38" fmla="*/ 147 w 304"/>
                                    <a:gd name="T39" fmla="*/ 676 h 690"/>
                                    <a:gd name="T40" fmla="*/ 118 w 304"/>
                                    <a:gd name="T41" fmla="*/ 654 h 690"/>
                                    <a:gd name="T42" fmla="*/ 97 w 304"/>
                                    <a:gd name="T43" fmla="*/ 626 h 690"/>
                                    <a:gd name="T44" fmla="*/ 86 w 304"/>
                                    <a:gd name="T45" fmla="*/ 586 h 690"/>
                                    <a:gd name="T46" fmla="*/ 82 w 304"/>
                                    <a:gd name="T47" fmla="*/ 536 h 690"/>
                                    <a:gd name="T48" fmla="*/ 82 w 304"/>
                                    <a:gd name="T49" fmla="*/ 243 h 690"/>
                                    <a:gd name="T50" fmla="*/ 0 w 304"/>
                                    <a:gd name="T51" fmla="*/ 243 h 690"/>
                                    <a:gd name="T52" fmla="*/ 0 w 304"/>
                                    <a:gd name="T53" fmla="*/ 150 h 690"/>
                                    <a:gd name="T54" fmla="*/ 82 w 304"/>
                                    <a:gd name="T55" fmla="*/ 150 h 690"/>
                                    <a:gd name="T56" fmla="*/ 82 w 304"/>
                                    <a:gd name="T57" fmla="*/ 39 h 6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0">
                                      <a:moveTo>
                                        <a:pt x="82" y="39"/>
                                      </a:moveTo>
                                      <a:lnTo>
                                        <a:pt x="204" y="0"/>
                                      </a:lnTo>
                                      <a:lnTo>
                                        <a:pt x="204" y="150"/>
                                      </a:lnTo>
                                      <a:lnTo>
                                        <a:pt x="304" y="150"/>
                                      </a:lnTo>
                                      <a:lnTo>
                                        <a:pt x="304" y="243"/>
                                      </a:lnTo>
                                      <a:lnTo>
                                        <a:pt x="204" y="243"/>
                                      </a:lnTo>
                                      <a:lnTo>
                                        <a:pt x="204" y="518"/>
                                      </a:lnTo>
                                      <a:lnTo>
                                        <a:pt x="207" y="554"/>
                                      </a:lnTo>
                                      <a:lnTo>
                                        <a:pt x="218" y="576"/>
                                      </a:lnTo>
                                      <a:lnTo>
                                        <a:pt x="236" y="590"/>
                                      </a:lnTo>
                                      <a:lnTo>
                                        <a:pt x="257" y="594"/>
                                      </a:lnTo>
                                      <a:lnTo>
                                        <a:pt x="272" y="590"/>
                                      </a:lnTo>
                                      <a:lnTo>
                                        <a:pt x="286" y="590"/>
                                      </a:lnTo>
                                      <a:lnTo>
                                        <a:pt x="297" y="586"/>
                                      </a:lnTo>
                                      <a:lnTo>
                                        <a:pt x="304" y="583"/>
                                      </a:lnTo>
                                      <a:lnTo>
                                        <a:pt x="304" y="672"/>
                                      </a:lnTo>
                                      <a:lnTo>
                                        <a:pt x="272" y="683"/>
                                      </a:lnTo>
                                      <a:lnTo>
                                        <a:pt x="222" y="690"/>
                                      </a:lnTo>
                                      <a:lnTo>
                                        <a:pt x="182" y="686"/>
                                      </a:lnTo>
                                      <a:lnTo>
                                        <a:pt x="147" y="676"/>
                                      </a:lnTo>
                                      <a:lnTo>
                                        <a:pt x="118" y="654"/>
                                      </a:lnTo>
                                      <a:lnTo>
                                        <a:pt x="97" y="626"/>
                                      </a:lnTo>
                                      <a:lnTo>
                                        <a:pt x="86" y="586"/>
                                      </a:lnTo>
                                      <a:lnTo>
                                        <a:pt x="82" y="536"/>
                                      </a:lnTo>
                                      <a:lnTo>
                                        <a:pt x="82" y="243"/>
                                      </a:lnTo>
                                      <a:lnTo>
                                        <a:pt x="0" y="243"/>
                                      </a:lnTo>
                                      <a:lnTo>
                                        <a:pt x="0" y="150"/>
                                      </a:lnTo>
                                      <a:lnTo>
                                        <a:pt x="82" y="150"/>
                                      </a:lnTo>
                                      <a:lnTo>
                                        <a:pt x="82" y="39"/>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2" name="Freeform 272"/>
                              <wps:cNvSpPr>
                                <a:spLocks/>
                              </wps:cNvSpPr>
                              <wps:spPr bwMode="auto">
                                <a:xfrm>
                                  <a:off x="7902" y="422"/>
                                  <a:ext cx="400" cy="776"/>
                                </a:xfrm>
                                <a:custGeom>
                                  <a:avLst/>
                                  <a:gdLst>
                                    <a:gd name="T0" fmla="*/ 0 w 400"/>
                                    <a:gd name="T1" fmla="*/ 0 h 776"/>
                                    <a:gd name="T2" fmla="*/ 122 w 400"/>
                                    <a:gd name="T3" fmla="*/ 0 h 776"/>
                                    <a:gd name="T4" fmla="*/ 122 w 400"/>
                                    <a:gd name="T5" fmla="*/ 311 h 776"/>
                                    <a:gd name="T6" fmla="*/ 125 w 400"/>
                                    <a:gd name="T7" fmla="*/ 311 h 776"/>
                                    <a:gd name="T8" fmla="*/ 140 w 400"/>
                                    <a:gd name="T9" fmla="*/ 290 h 776"/>
                                    <a:gd name="T10" fmla="*/ 157 w 400"/>
                                    <a:gd name="T11" fmla="*/ 268 h 776"/>
                                    <a:gd name="T12" fmla="*/ 179 w 400"/>
                                    <a:gd name="T13" fmla="*/ 250 h 776"/>
                                    <a:gd name="T14" fmla="*/ 211 w 400"/>
                                    <a:gd name="T15" fmla="*/ 240 h 776"/>
                                    <a:gd name="T16" fmla="*/ 250 w 400"/>
                                    <a:gd name="T17" fmla="*/ 232 h 776"/>
                                    <a:gd name="T18" fmla="*/ 300 w 400"/>
                                    <a:gd name="T19" fmla="*/ 240 h 776"/>
                                    <a:gd name="T20" fmla="*/ 340 w 400"/>
                                    <a:gd name="T21" fmla="*/ 261 h 776"/>
                                    <a:gd name="T22" fmla="*/ 368 w 400"/>
                                    <a:gd name="T23" fmla="*/ 293 h 776"/>
                                    <a:gd name="T24" fmla="*/ 386 w 400"/>
                                    <a:gd name="T25" fmla="*/ 333 h 776"/>
                                    <a:gd name="T26" fmla="*/ 397 w 400"/>
                                    <a:gd name="T27" fmla="*/ 379 h 776"/>
                                    <a:gd name="T28" fmla="*/ 400 w 400"/>
                                    <a:gd name="T29" fmla="*/ 433 h 776"/>
                                    <a:gd name="T30" fmla="*/ 400 w 400"/>
                                    <a:gd name="T31" fmla="*/ 776 h 776"/>
                                    <a:gd name="T32" fmla="*/ 279 w 400"/>
                                    <a:gd name="T33" fmla="*/ 776 h 776"/>
                                    <a:gd name="T34" fmla="*/ 279 w 400"/>
                                    <a:gd name="T35" fmla="*/ 454 h 776"/>
                                    <a:gd name="T36" fmla="*/ 275 w 400"/>
                                    <a:gd name="T37" fmla="*/ 404 h 776"/>
                                    <a:gd name="T38" fmla="*/ 261 w 400"/>
                                    <a:gd name="T39" fmla="*/ 368 h 776"/>
                                    <a:gd name="T40" fmla="*/ 240 w 400"/>
                                    <a:gd name="T41" fmla="*/ 347 h 776"/>
                                    <a:gd name="T42" fmla="*/ 207 w 400"/>
                                    <a:gd name="T43" fmla="*/ 340 h 776"/>
                                    <a:gd name="T44" fmla="*/ 175 w 400"/>
                                    <a:gd name="T45" fmla="*/ 347 h 776"/>
                                    <a:gd name="T46" fmla="*/ 150 w 400"/>
                                    <a:gd name="T47" fmla="*/ 365 h 776"/>
                                    <a:gd name="T48" fmla="*/ 132 w 400"/>
                                    <a:gd name="T49" fmla="*/ 390 h 776"/>
                                    <a:gd name="T50" fmla="*/ 125 w 400"/>
                                    <a:gd name="T51" fmla="*/ 425 h 776"/>
                                    <a:gd name="T52" fmla="*/ 122 w 400"/>
                                    <a:gd name="T53" fmla="*/ 465 h 776"/>
                                    <a:gd name="T54" fmla="*/ 122 w 400"/>
                                    <a:gd name="T55" fmla="*/ 776 h 776"/>
                                    <a:gd name="T56" fmla="*/ 0 w 400"/>
                                    <a:gd name="T57" fmla="*/ 776 h 776"/>
                                    <a:gd name="T58" fmla="*/ 0 w 400"/>
                                    <a:gd name="T59" fmla="*/ 0 h 7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0" h="776">
                                      <a:moveTo>
                                        <a:pt x="0" y="0"/>
                                      </a:moveTo>
                                      <a:lnTo>
                                        <a:pt x="122" y="0"/>
                                      </a:lnTo>
                                      <a:lnTo>
                                        <a:pt x="122" y="311"/>
                                      </a:lnTo>
                                      <a:lnTo>
                                        <a:pt x="125" y="311"/>
                                      </a:lnTo>
                                      <a:lnTo>
                                        <a:pt x="140" y="290"/>
                                      </a:lnTo>
                                      <a:lnTo>
                                        <a:pt x="157" y="268"/>
                                      </a:lnTo>
                                      <a:lnTo>
                                        <a:pt x="179" y="250"/>
                                      </a:lnTo>
                                      <a:lnTo>
                                        <a:pt x="211" y="240"/>
                                      </a:lnTo>
                                      <a:lnTo>
                                        <a:pt x="250" y="232"/>
                                      </a:lnTo>
                                      <a:lnTo>
                                        <a:pt x="300" y="240"/>
                                      </a:lnTo>
                                      <a:lnTo>
                                        <a:pt x="340" y="261"/>
                                      </a:lnTo>
                                      <a:lnTo>
                                        <a:pt x="368" y="293"/>
                                      </a:lnTo>
                                      <a:lnTo>
                                        <a:pt x="386" y="333"/>
                                      </a:lnTo>
                                      <a:lnTo>
                                        <a:pt x="397" y="379"/>
                                      </a:lnTo>
                                      <a:lnTo>
                                        <a:pt x="400" y="433"/>
                                      </a:lnTo>
                                      <a:lnTo>
                                        <a:pt x="400" y="776"/>
                                      </a:lnTo>
                                      <a:lnTo>
                                        <a:pt x="279" y="776"/>
                                      </a:lnTo>
                                      <a:lnTo>
                                        <a:pt x="279" y="454"/>
                                      </a:lnTo>
                                      <a:lnTo>
                                        <a:pt x="275" y="404"/>
                                      </a:lnTo>
                                      <a:lnTo>
                                        <a:pt x="261" y="368"/>
                                      </a:lnTo>
                                      <a:lnTo>
                                        <a:pt x="240" y="347"/>
                                      </a:lnTo>
                                      <a:lnTo>
                                        <a:pt x="207" y="340"/>
                                      </a:lnTo>
                                      <a:lnTo>
                                        <a:pt x="175" y="347"/>
                                      </a:lnTo>
                                      <a:lnTo>
                                        <a:pt x="150" y="365"/>
                                      </a:lnTo>
                                      <a:lnTo>
                                        <a:pt x="132" y="390"/>
                                      </a:lnTo>
                                      <a:lnTo>
                                        <a:pt x="125" y="425"/>
                                      </a:lnTo>
                                      <a:lnTo>
                                        <a:pt x="122" y="465"/>
                                      </a:lnTo>
                                      <a:lnTo>
                                        <a:pt x="122" y="776"/>
                                      </a:lnTo>
                                      <a:lnTo>
                                        <a:pt x="0" y="776"/>
                                      </a:lnTo>
                                      <a:lnTo>
                                        <a:pt x="0" y="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3" name="Freeform 273"/>
                              <wps:cNvSpPr>
                                <a:spLocks noEditPoints="1"/>
                              </wps:cNvSpPr>
                              <wps:spPr bwMode="auto">
                                <a:xfrm>
                                  <a:off x="3131" y="1387"/>
                                  <a:ext cx="547" cy="744"/>
                                </a:xfrm>
                                <a:custGeom>
                                  <a:avLst/>
                                  <a:gdLst>
                                    <a:gd name="T0" fmla="*/ 275 w 547"/>
                                    <a:gd name="T1" fmla="*/ 0 h 744"/>
                                    <a:gd name="T2" fmla="*/ 325 w 547"/>
                                    <a:gd name="T3" fmla="*/ 8 h 744"/>
                                    <a:gd name="T4" fmla="*/ 375 w 547"/>
                                    <a:gd name="T5" fmla="*/ 22 h 744"/>
                                    <a:gd name="T6" fmla="*/ 422 w 547"/>
                                    <a:gd name="T7" fmla="*/ 50 h 744"/>
                                    <a:gd name="T8" fmla="*/ 464 w 547"/>
                                    <a:gd name="T9" fmla="*/ 90 h 744"/>
                                    <a:gd name="T10" fmla="*/ 497 w 547"/>
                                    <a:gd name="T11" fmla="*/ 140 h 744"/>
                                    <a:gd name="T12" fmla="*/ 525 w 547"/>
                                    <a:gd name="T13" fmla="*/ 204 h 744"/>
                                    <a:gd name="T14" fmla="*/ 540 w 547"/>
                                    <a:gd name="T15" fmla="*/ 283 h 744"/>
                                    <a:gd name="T16" fmla="*/ 547 w 547"/>
                                    <a:gd name="T17" fmla="*/ 372 h 744"/>
                                    <a:gd name="T18" fmla="*/ 540 w 547"/>
                                    <a:gd name="T19" fmla="*/ 462 h 744"/>
                                    <a:gd name="T20" fmla="*/ 525 w 547"/>
                                    <a:gd name="T21" fmla="*/ 540 h 744"/>
                                    <a:gd name="T22" fmla="*/ 497 w 547"/>
                                    <a:gd name="T23" fmla="*/ 605 h 744"/>
                                    <a:gd name="T24" fmla="*/ 464 w 547"/>
                                    <a:gd name="T25" fmla="*/ 655 h 744"/>
                                    <a:gd name="T26" fmla="*/ 422 w 547"/>
                                    <a:gd name="T27" fmla="*/ 694 h 744"/>
                                    <a:gd name="T28" fmla="*/ 375 w 547"/>
                                    <a:gd name="T29" fmla="*/ 723 h 744"/>
                                    <a:gd name="T30" fmla="*/ 325 w 547"/>
                                    <a:gd name="T31" fmla="*/ 737 h 744"/>
                                    <a:gd name="T32" fmla="*/ 275 w 547"/>
                                    <a:gd name="T33" fmla="*/ 744 h 744"/>
                                    <a:gd name="T34" fmla="*/ 221 w 547"/>
                                    <a:gd name="T35" fmla="*/ 737 h 744"/>
                                    <a:gd name="T36" fmla="*/ 171 w 547"/>
                                    <a:gd name="T37" fmla="*/ 723 h 744"/>
                                    <a:gd name="T38" fmla="*/ 125 w 547"/>
                                    <a:gd name="T39" fmla="*/ 694 h 744"/>
                                    <a:gd name="T40" fmla="*/ 82 w 547"/>
                                    <a:gd name="T41" fmla="*/ 655 h 744"/>
                                    <a:gd name="T42" fmla="*/ 50 w 547"/>
                                    <a:gd name="T43" fmla="*/ 605 h 744"/>
                                    <a:gd name="T44" fmla="*/ 21 w 547"/>
                                    <a:gd name="T45" fmla="*/ 540 h 744"/>
                                    <a:gd name="T46" fmla="*/ 7 w 547"/>
                                    <a:gd name="T47" fmla="*/ 462 h 744"/>
                                    <a:gd name="T48" fmla="*/ 0 w 547"/>
                                    <a:gd name="T49" fmla="*/ 372 h 744"/>
                                    <a:gd name="T50" fmla="*/ 7 w 547"/>
                                    <a:gd name="T51" fmla="*/ 283 h 744"/>
                                    <a:gd name="T52" fmla="*/ 21 w 547"/>
                                    <a:gd name="T53" fmla="*/ 204 h 744"/>
                                    <a:gd name="T54" fmla="*/ 50 w 547"/>
                                    <a:gd name="T55" fmla="*/ 140 h 744"/>
                                    <a:gd name="T56" fmla="*/ 82 w 547"/>
                                    <a:gd name="T57" fmla="*/ 90 h 744"/>
                                    <a:gd name="T58" fmla="*/ 125 w 547"/>
                                    <a:gd name="T59" fmla="*/ 50 h 744"/>
                                    <a:gd name="T60" fmla="*/ 171 w 547"/>
                                    <a:gd name="T61" fmla="*/ 22 h 744"/>
                                    <a:gd name="T62" fmla="*/ 221 w 547"/>
                                    <a:gd name="T63" fmla="*/ 8 h 744"/>
                                    <a:gd name="T64" fmla="*/ 275 w 547"/>
                                    <a:gd name="T65" fmla="*/ 0 h 744"/>
                                    <a:gd name="T66" fmla="*/ 275 w 547"/>
                                    <a:gd name="T67" fmla="*/ 644 h 744"/>
                                    <a:gd name="T68" fmla="*/ 307 w 547"/>
                                    <a:gd name="T69" fmla="*/ 637 h 744"/>
                                    <a:gd name="T70" fmla="*/ 336 w 547"/>
                                    <a:gd name="T71" fmla="*/ 623 h 744"/>
                                    <a:gd name="T72" fmla="*/ 364 w 547"/>
                                    <a:gd name="T73" fmla="*/ 598 h 744"/>
                                    <a:gd name="T74" fmla="*/ 386 w 547"/>
                                    <a:gd name="T75" fmla="*/ 562 h 744"/>
                                    <a:gd name="T76" fmla="*/ 404 w 547"/>
                                    <a:gd name="T77" fmla="*/ 512 h 744"/>
                                    <a:gd name="T78" fmla="*/ 414 w 547"/>
                                    <a:gd name="T79" fmla="*/ 451 h 744"/>
                                    <a:gd name="T80" fmla="*/ 418 w 547"/>
                                    <a:gd name="T81" fmla="*/ 372 h 744"/>
                                    <a:gd name="T82" fmla="*/ 414 w 547"/>
                                    <a:gd name="T83" fmla="*/ 294 h 744"/>
                                    <a:gd name="T84" fmla="*/ 404 w 547"/>
                                    <a:gd name="T85" fmla="*/ 233 h 744"/>
                                    <a:gd name="T86" fmla="*/ 386 w 547"/>
                                    <a:gd name="T87" fmla="*/ 183 h 744"/>
                                    <a:gd name="T88" fmla="*/ 364 w 547"/>
                                    <a:gd name="T89" fmla="*/ 147 h 744"/>
                                    <a:gd name="T90" fmla="*/ 336 w 547"/>
                                    <a:gd name="T91" fmla="*/ 122 h 744"/>
                                    <a:gd name="T92" fmla="*/ 307 w 547"/>
                                    <a:gd name="T93" fmla="*/ 108 h 744"/>
                                    <a:gd name="T94" fmla="*/ 275 w 547"/>
                                    <a:gd name="T95" fmla="*/ 104 h 744"/>
                                    <a:gd name="T96" fmla="*/ 239 w 547"/>
                                    <a:gd name="T97" fmla="*/ 108 h 744"/>
                                    <a:gd name="T98" fmla="*/ 211 w 547"/>
                                    <a:gd name="T99" fmla="*/ 122 h 744"/>
                                    <a:gd name="T100" fmla="*/ 182 w 547"/>
                                    <a:gd name="T101" fmla="*/ 147 h 744"/>
                                    <a:gd name="T102" fmla="*/ 161 w 547"/>
                                    <a:gd name="T103" fmla="*/ 183 h 744"/>
                                    <a:gd name="T104" fmla="*/ 143 w 547"/>
                                    <a:gd name="T105" fmla="*/ 233 h 744"/>
                                    <a:gd name="T106" fmla="*/ 132 w 547"/>
                                    <a:gd name="T107" fmla="*/ 294 h 744"/>
                                    <a:gd name="T108" fmla="*/ 128 w 547"/>
                                    <a:gd name="T109" fmla="*/ 372 h 744"/>
                                    <a:gd name="T110" fmla="*/ 132 w 547"/>
                                    <a:gd name="T111" fmla="*/ 451 h 744"/>
                                    <a:gd name="T112" fmla="*/ 143 w 547"/>
                                    <a:gd name="T113" fmla="*/ 512 h 744"/>
                                    <a:gd name="T114" fmla="*/ 161 w 547"/>
                                    <a:gd name="T115" fmla="*/ 562 h 744"/>
                                    <a:gd name="T116" fmla="*/ 182 w 547"/>
                                    <a:gd name="T117" fmla="*/ 598 h 744"/>
                                    <a:gd name="T118" fmla="*/ 211 w 547"/>
                                    <a:gd name="T119" fmla="*/ 623 h 744"/>
                                    <a:gd name="T120" fmla="*/ 239 w 547"/>
                                    <a:gd name="T121" fmla="*/ 637 h 744"/>
                                    <a:gd name="T122" fmla="*/ 275 w 547"/>
                                    <a:gd name="T123" fmla="*/ 644 h 7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547" h="744">
                                      <a:moveTo>
                                        <a:pt x="275" y="0"/>
                                      </a:moveTo>
                                      <a:lnTo>
                                        <a:pt x="325" y="8"/>
                                      </a:lnTo>
                                      <a:lnTo>
                                        <a:pt x="375" y="22"/>
                                      </a:lnTo>
                                      <a:lnTo>
                                        <a:pt x="422" y="50"/>
                                      </a:lnTo>
                                      <a:lnTo>
                                        <a:pt x="464" y="90"/>
                                      </a:lnTo>
                                      <a:lnTo>
                                        <a:pt x="497" y="140"/>
                                      </a:lnTo>
                                      <a:lnTo>
                                        <a:pt x="525" y="204"/>
                                      </a:lnTo>
                                      <a:lnTo>
                                        <a:pt x="540" y="283"/>
                                      </a:lnTo>
                                      <a:lnTo>
                                        <a:pt x="547" y="372"/>
                                      </a:lnTo>
                                      <a:lnTo>
                                        <a:pt x="540" y="462"/>
                                      </a:lnTo>
                                      <a:lnTo>
                                        <a:pt x="525" y="540"/>
                                      </a:lnTo>
                                      <a:lnTo>
                                        <a:pt x="497" y="605"/>
                                      </a:lnTo>
                                      <a:lnTo>
                                        <a:pt x="464" y="655"/>
                                      </a:lnTo>
                                      <a:lnTo>
                                        <a:pt x="422" y="694"/>
                                      </a:lnTo>
                                      <a:lnTo>
                                        <a:pt x="375" y="723"/>
                                      </a:lnTo>
                                      <a:lnTo>
                                        <a:pt x="325" y="737"/>
                                      </a:lnTo>
                                      <a:lnTo>
                                        <a:pt x="275" y="744"/>
                                      </a:lnTo>
                                      <a:lnTo>
                                        <a:pt x="221" y="737"/>
                                      </a:lnTo>
                                      <a:lnTo>
                                        <a:pt x="171" y="723"/>
                                      </a:lnTo>
                                      <a:lnTo>
                                        <a:pt x="125" y="694"/>
                                      </a:lnTo>
                                      <a:lnTo>
                                        <a:pt x="82" y="655"/>
                                      </a:lnTo>
                                      <a:lnTo>
                                        <a:pt x="50" y="605"/>
                                      </a:lnTo>
                                      <a:lnTo>
                                        <a:pt x="21" y="540"/>
                                      </a:lnTo>
                                      <a:lnTo>
                                        <a:pt x="7" y="462"/>
                                      </a:lnTo>
                                      <a:lnTo>
                                        <a:pt x="0" y="372"/>
                                      </a:lnTo>
                                      <a:lnTo>
                                        <a:pt x="7" y="283"/>
                                      </a:lnTo>
                                      <a:lnTo>
                                        <a:pt x="21" y="204"/>
                                      </a:lnTo>
                                      <a:lnTo>
                                        <a:pt x="50" y="140"/>
                                      </a:lnTo>
                                      <a:lnTo>
                                        <a:pt x="82" y="90"/>
                                      </a:lnTo>
                                      <a:lnTo>
                                        <a:pt x="125" y="50"/>
                                      </a:lnTo>
                                      <a:lnTo>
                                        <a:pt x="171" y="22"/>
                                      </a:lnTo>
                                      <a:lnTo>
                                        <a:pt x="221" y="8"/>
                                      </a:lnTo>
                                      <a:lnTo>
                                        <a:pt x="275" y="0"/>
                                      </a:lnTo>
                                      <a:close/>
                                      <a:moveTo>
                                        <a:pt x="275" y="644"/>
                                      </a:moveTo>
                                      <a:lnTo>
                                        <a:pt x="307" y="637"/>
                                      </a:lnTo>
                                      <a:lnTo>
                                        <a:pt x="336" y="623"/>
                                      </a:lnTo>
                                      <a:lnTo>
                                        <a:pt x="364" y="598"/>
                                      </a:lnTo>
                                      <a:lnTo>
                                        <a:pt x="386" y="562"/>
                                      </a:lnTo>
                                      <a:lnTo>
                                        <a:pt x="404" y="512"/>
                                      </a:lnTo>
                                      <a:lnTo>
                                        <a:pt x="414" y="451"/>
                                      </a:lnTo>
                                      <a:lnTo>
                                        <a:pt x="418" y="372"/>
                                      </a:lnTo>
                                      <a:lnTo>
                                        <a:pt x="414" y="294"/>
                                      </a:lnTo>
                                      <a:lnTo>
                                        <a:pt x="404" y="233"/>
                                      </a:lnTo>
                                      <a:lnTo>
                                        <a:pt x="386" y="183"/>
                                      </a:lnTo>
                                      <a:lnTo>
                                        <a:pt x="364" y="147"/>
                                      </a:lnTo>
                                      <a:lnTo>
                                        <a:pt x="336" y="122"/>
                                      </a:lnTo>
                                      <a:lnTo>
                                        <a:pt x="307" y="108"/>
                                      </a:lnTo>
                                      <a:lnTo>
                                        <a:pt x="275" y="104"/>
                                      </a:lnTo>
                                      <a:lnTo>
                                        <a:pt x="239" y="108"/>
                                      </a:lnTo>
                                      <a:lnTo>
                                        <a:pt x="211" y="122"/>
                                      </a:lnTo>
                                      <a:lnTo>
                                        <a:pt x="182" y="147"/>
                                      </a:lnTo>
                                      <a:lnTo>
                                        <a:pt x="161" y="183"/>
                                      </a:lnTo>
                                      <a:lnTo>
                                        <a:pt x="143" y="233"/>
                                      </a:lnTo>
                                      <a:lnTo>
                                        <a:pt x="132" y="294"/>
                                      </a:lnTo>
                                      <a:lnTo>
                                        <a:pt x="128" y="372"/>
                                      </a:lnTo>
                                      <a:lnTo>
                                        <a:pt x="132" y="451"/>
                                      </a:lnTo>
                                      <a:lnTo>
                                        <a:pt x="143" y="512"/>
                                      </a:lnTo>
                                      <a:lnTo>
                                        <a:pt x="161" y="562"/>
                                      </a:lnTo>
                                      <a:lnTo>
                                        <a:pt x="182" y="598"/>
                                      </a:lnTo>
                                      <a:lnTo>
                                        <a:pt x="211" y="623"/>
                                      </a:lnTo>
                                      <a:lnTo>
                                        <a:pt x="239" y="637"/>
                                      </a:lnTo>
                                      <a:lnTo>
                                        <a:pt x="275" y="644"/>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4" name="Freeform 274"/>
                              <wps:cNvSpPr>
                                <a:spLocks/>
                              </wps:cNvSpPr>
                              <wps:spPr bwMode="auto">
                                <a:xfrm>
                                  <a:off x="3756" y="1581"/>
                                  <a:ext cx="265" cy="539"/>
                                </a:xfrm>
                                <a:custGeom>
                                  <a:avLst/>
                                  <a:gdLst>
                                    <a:gd name="T0" fmla="*/ 4 w 265"/>
                                    <a:gd name="T1" fmla="*/ 96 h 539"/>
                                    <a:gd name="T2" fmla="*/ 4 w 265"/>
                                    <a:gd name="T3" fmla="*/ 46 h 539"/>
                                    <a:gd name="T4" fmla="*/ 0 w 265"/>
                                    <a:gd name="T5" fmla="*/ 7 h 539"/>
                                    <a:gd name="T6" fmla="*/ 111 w 265"/>
                                    <a:gd name="T7" fmla="*/ 7 h 539"/>
                                    <a:gd name="T8" fmla="*/ 111 w 265"/>
                                    <a:gd name="T9" fmla="*/ 57 h 539"/>
                                    <a:gd name="T10" fmla="*/ 115 w 265"/>
                                    <a:gd name="T11" fmla="*/ 103 h 539"/>
                                    <a:gd name="T12" fmla="*/ 115 w 265"/>
                                    <a:gd name="T13" fmla="*/ 103 h 539"/>
                                    <a:gd name="T14" fmla="*/ 129 w 265"/>
                                    <a:gd name="T15" fmla="*/ 78 h 539"/>
                                    <a:gd name="T16" fmla="*/ 147 w 265"/>
                                    <a:gd name="T17" fmla="*/ 50 h 539"/>
                                    <a:gd name="T18" fmla="*/ 172 w 265"/>
                                    <a:gd name="T19" fmla="*/ 25 h 539"/>
                                    <a:gd name="T20" fmla="*/ 204 w 265"/>
                                    <a:gd name="T21" fmla="*/ 7 h 539"/>
                                    <a:gd name="T22" fmla="*/ 247 w 265"/>
                                    <a:gd name="T23" fmla="*/ 0 h 539"/>
                                    <a:gd name="T24" fmla="*/ 258 w 265"/>
                                    <a:gd name="T25" fmla="*/ 0 h 539"/>
                                    <a:gd name="T26" fmla="*/ 265 w 265"/>
                                    <a:gd name="T27" fmla="*/ 3 h 539"/>
                                    <a:gd name="T28" fmla="*/ 265 w 265"/>
                                    <a:gd name="T29" fmla="*/ 121 h 539"/>
                                    <a:gd name="T30" fmla="*/ 250 w 265"/>
                                    <a:gd name="T31" fmla="*/ 118 h 539"/>
                                    <a:gd name="T32" fmla="*/ 233 w 265"/>
                                    <a:gd name="T33" fmla="*/ 118 h 539"/>
                                    <a:gd name="T34" fmla="*/ 208 w 265"/>
                                    <a:gd name="T35" fmla="*/ 121 h 539"/>
                                    <a:gd name="T36" fmla="*/ 183 w 265"/>
                                    <a:gd name="T37" fmla="*/ 128 h 539"/>
                                    <a:gd name="T38" fmla="*/ 161 w 265"/>
                                    <a:gd name="T39" fmla="*/ 146 h 539"/>
                                    <a:gd name="T40" fmla="*/ 143 w 265"/>
                                    <a:gd name="T41" fmla="*/ 171 h 539"/>
                                    <a:gd name="T42" fmla="*/ 129 w 265"/>
                                    <a:gd name="T43" fmla="*/ 203 h 539"/>
                                    <a:gd name="T44" fmla="*/ 125 w 265"/>
                                    <a:gd name="T45" fmla="*/ 246 h 539"/>
                                    <a:gd name="T46" fmla="*/ 125 w 265"/>
                                    <a:gd name="T47" fmla="*/ 539 h 539"/>
                                    <a:gd name="T48" fmla="*/ 4 w 265"/>
                                    <a:gd name="T49" fmla="*/ 539 h 539"/>
                                    <a:gd name="T50" fmla="*/ 4 w 265"/>
                                    <a:gd name="T51"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65" h="539">
                                      <a:moveTo>
                                        <a:pt x="4" y="96"/>
                                      </a:moveTo>
                                      <a:lnTo>
                                        <a:pt x="4" y="46"/>
                                      </a:lnTo>
                                      <a:lnTo>
                                        <a:pt x="0" y="7"/>
                                      </a:lnTo>
                                      <a:lnTo>
                                        <a:pt x="111" y="7"/>
                                      </a:lnTo>
                                      <a:lnTo>
                                        <a:pt x="111" y="57"/>
                                      </a:lnTo>
                                      <a:lnTo>
                                        <a:pt x="115" y="103"/>
                                      </a:lnTo>
                                      <a:lnTo>
                                        <a:pt x="115" y="103"/>
                                      </a:lnTo>
                                      <a:lnTo>
                                        <a:pt x="129" y="78"/>
                                      </a:lnTo>
                                      <a:lnTo>
                                        <a:pt x="147" y="50"/>
                                      </a:lnTo>
                                      <a:lnTo>
                                        <a:pt x="172" y="25"/>
                                      </a:lnTo>
                                      <a:lnTo>
                                        <a:pt x="204" y="7"/>
                                      </a:lnTo>
                                      <a:lnTo>
                                        <a:pt x="247" y="0"/>
                                      </a:lnTo>
                                      <a:lnTo>
                                        <a:pt x="258" y="0"/>
                                      </a:lnTo>
                                      <a:lnTo>
                                        <a:pt x="265" y="3"/>
                                      </a:lnTo>
                                      <a:lnTo>
                                        <a:pt x="265" y="121"/>
                                      </a:lnTo>
                                      <a:lnTo>
                                        <a:pt x="250" y="118"/>
                                      </a:lnTo>
                                      <a:lnTo>
                                        <a:pt x="233" y="118"/>
                                      </a:lnTo>
                                      <a:lnTo>
                                        <a:pt x="208" y="121"/>
                                      </a:lnTo>
                                      <a:lnTo>
                                        <a:pt x="183" y="128"/>
                                      </a:lnTo>
                                      <a:lnTo>
                                        <a:pt x="161" y="146"/>
                                      </a:lnTo>
                                      <a:lnTo>
                                        <a:pt x="143" y="171"/>
                                      </a:lnTo>
                                      <a:lnTo>
                                        <a:pt x="129" y="203"/>
                                      </a:lnTo>
                                      <a:lnTo>
                                        <a:pt x="125" y="246"/>
                                      </a:lnTo>
                                      <a:lnTo>
                                        <a:pt x="125" y="539"/>
                                      </a:lnTo>
                                      <a:lnTo>
                                        <a:pt x="4" y="539"/>
                                      </a:lnTo>
                                      <a:lnTo>
                                        <a:pt x="4"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5" name="Freeform 275"/>
                              <wps:cNvSpPr>
                                <a:spLocks noEditPoints="1"/>
                              </wps:cNvSpPr>
                              <wps:spPr bwMode="auto">
                                <a:xfrm>
                                  <a:off x="4067" y="1581"/>
                                  <a:ext cx="436" cy="768"/>
                                </a:xfrm>
                                <a:custGeom>
                                  <a:avLst/>
                                  <a:gdLst>
                                    <a:gd name="T0" fmla="*/ 68 w 436"/>
                                    <a:gd name="T1" fmla="*/ 643 h 768"/>
                                    <a:gd name="T2" fmla="*/ 179 w 436"/>
                                    <a:gd name="T3" fmla="*/ 668 h 768"/>
                                    <a:gd name="T4" fmla="*/ 258 w 436"/>
                                    <a:gd name="T5" fmla="*/ 650 h 768"/>
                                    <a:gd name="T6" fmla="*/ 297 w 436"/>
                                    <a:gd name="T7" fmla="*/ 600 h 768"/>
                                    <a:gd name="T8" fmla="*/ 311 w 436"/>
                                    <a:gd name="T9" fmla="*/ 536 h 768"/>
                                    <a:gd name="T10" fmla="*/ 315 w 436"/>
                                    <a:gd name="T11" fmla="*/ 450 h 768"/>
                                    <a:gd name="T12" fmla="*/ 297 w 436"/>
                                    <a:gd name="T13" fmla="*/ 475 h 768"/>
                                    <a:gd name="T14" fmla="*/ 254 w 436"/>
                                    <a:gd name="T15" fmla="*/ 522 h 768"/>
                                    <a:gd name="T16" fmla="*/ 179 w 436"/>
                                    <a:gd name="T17" fmla="*/ 539 h 768"/>
                                    <a:gd name="T18" fmla="*/ 122 w 436"/>
                                    <a:gd name="T19" fmla="*/ 529 h 768"/>
                                    <a:gd name="T20" fmla="*/ 65 w 436"/>
                                    <a:gd name="T21" fmla="*/ 489 h 768"/>
                                    <a:gd name="T22" fmla="*/ 18 w 436"/>
                                    <a:gd name="T23" fmla="*/ 407 h 768"/>
                                    <a:gd name="T24" fmla="*/ 0 w 436"/>
                                    <a:gd name="T25" fmla="*/ 275 h 768"/>
                                    <a:gd name="T26" fmla="*/ 15 w 436"/>
                                    <a:gd name="T27" fmla="*/ 157 h 768"/>
                                    <a:gd name="T28" fmla="*/ 57 w 436"/>
                                    <a:gd name="T29" fmla="*/ 60 h 768"/>
                                    <a:gd name="T30" fmla="*/ 132 w 436"/>
                                    <a:gd name="T31" fmla="*/ 7 h 768"/>
                                    <a:gd name="T32" fmla="*/ 225 w 436"/>
                                    <a:gd name="T33" fmla="*/ 3 h 768"/>
                                    <a:gd name="T34" fmla="*/ 283 w 436"/>
                                    <a:gd name="T35" fmla="*/ 39 h 768"/>
                                    <a:gd name="T36" fmla="*/ 318 w 436"/>
                                    <a:gd name="T37" fmla="*/ 89 h 768"/>
                                    <a:gd name="T38" fmla="*/ 322 w 436"/>
                                    <a:gd name="T39" fmla="*/ 50 h 768"/>
                                    <a:gd name="T40" fmla="*/ 436 w 436"/>
                                    <a:gd name="T41" fmla="*/ 7 h 768"/>
                                    <a:gd name="T42" fmla="*/ 433 w 436"/>
                                    <a:gd name="T43" fmla="*/ 92 h 768"/>
                                    <a:gd name="T44" fmla="*/ 429 w 436"/>
                                    <a:gd name="T45" fmla="*/ 543 h 768"/>
                                    <a:gd name="T46" fmla="*/ 408 w 436"/>
                                    <a:gd name="T47" fmla="*/ 647 h 768"/>
                                    <a:gd name="T48" fmla="*/ 354 w 436"/>
                                    <a:gd name="T49" fmla="*/ 722 h 768"/>
                                    <a:gd name="T50" fmla="*/ 261 w 436"/>
                                    <a:gd name="T51" fmla="*/ 765 h 768"/>
                                    <a:gd name="T52" fmla="*/ 140 w 436"/>
                                    <a:gd name="T53" fmla="*/ 765 h 768"/>
                                    <a:gd name="T54" fmla="*/ 54 w 436"/>
                                    <a:gd name="T55" fmla="*/ 747 h 768"/>
                                    <a:gd name="T56" fmla="*/ 32 w 436"/>
                                    <a:gd name="T57" fmla="*/ 622 h 768"/>
                                    <a:gd name="T58" fmla="*/ 261 w 436"/>
                                    <a:gd name="T59" fmla="*/ 439 h 768"/>
                                    <a:gd name="T60" fmla="*/ 311 w 436"/>
                                    <a:gd name="T61" fmla="*/ 382 h 768"/>
                                    <a:gd name="T62" fmla="*/ 329 w 436"/>
                                    <a:gd name="T63" fmla="*/ 268 h 768"/>
                                    <a:gd name="T64" fmla="*/ 311 w 436"/>
                                    <a:gd name="T65" fmla="*/ 157 h 768"/>
                                    <a:gd name="T66" fmla="*/ 261 w 436"/>
                                    <a:gd name="T67" fmla="*/ 103 h 768"/>
                                    <a:gd name="T68" fmla="*/ 197 w 436"/>
                                    <a:gd name="T69" fmla="*/ 103 h 768"/>
                                    <a:gd name="T70" fmla="*/ 154 w 436"/>
                                    <a:gd name="T71" fmla="*/ 160 h 768"/>
                                    <a:gd name="T72" fmla="*/ 140 w 436"/>
                                    <a:gd name="T73" fmla="*/ 268 h 768"/>
                                    <a:gd name="T74" fmla="*/ 157 w 436"/>
                                    <a:gd name="T75" fmla="*/ 386 h 768"/>
                                    <a:gd name="T76" fmla="*/ 197 w 436"/>
                                    <a:gd name="T77" fmla="*/ 439 h 7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436" h="768">
                                      <a:moveTo>
                                        <a:pt x="32" y="622"/>
                                      </a:moveTo>
                                      <a:lnTo>
                                        <a:pt x="68" y="643"/>
                                      </a:lnTo>
                                      <a:lnTo>
                                        <a:pt x="118" y="661"/>
                                      </a:lnTo>
                                      <a:lnTo>
                                        <a:pt x="179" y="668"/>
                                      </a:lnTo>
                                      <a:lnTo>
                                        <a:pt x="225" y="665"/>
                                      </a:lnTo>
                                      <a:lnTo>
                                        <a:pt x="258" y="650"/>
                                      </a:lnTo>
                                      <a:lnTo>
                                        <a:pt x="283" y="629"/>
                                      </a:lnTo>
                                      <a:lnTo>
                                        <a:pt x="297" y="600"/>
                                      </a:lnTo>
                                      <a:lnTo>
                                        <a:pt x="308" y="572"/>
                                      </a:lnTo>
                                      <a:lnTo>
                                        <a:pt x="311" y="536"/>
                                      </a:lnTo>
                                      <a:lnTo>
                                        <a:pt x="315" y="500"/>
                                      </a:lnTo>
                                      <a:lnTo>
                                        <a:pt x="315" y="450"/>
                                      </a:lnTo>
                                      <a:lnTo>
                                        <a:pt x="311" y="450"/>
                                      </a:lnTo>
                                      <a:lnTo>
                                        <a:pt x="297" y="475"/>
                                      </a:lnTo>
                                      <a:lnTo>
                                        <a:pt x="279" y="500"/>
                                      </a:lnTo>
                                      <a:lnTo>
                                        <a:pt x="254" y="522"/>
                                      </a:lnTo>
                                      <a:lnTo>
                                        <a:pt x="222" y="536"/>
                                      </a:lnTo>
                                      <a:lnTo>
                                        <a:pt x="179" y="539"/>
                                      </a:lnTo>
                                      <a:lnTo>
                                        <a:pt x="150" y="536"/>
                                      </a:lnTo>
                                      <a:lnTo>
                                        <a:pt x="122" y="529"/>
                                      </a:lnTo>
                                      <a:lnTo>
                                        <a:pt x="90" y="511"/>
                                      </a:lnTo>
                                      <a:lnTo>
                                        <a:pt x="65" y="489"/>
                                      </a:lnTo>
                                      <a:lnTo>
                                        <a:pt x="40" y="454"/>
                                      </a:lnTo>
                                      <a:lnTo>
                                        <a:pt x="18" y="407"/>
                                      </a:lnTo>
                                      <a:lnTo>
                                        <a:pt x="7" y="346"/>
                                      </a:lnTo>
                                      <a:lnTo>
                                        <a:pt x="0" y="275"/>
                                      </a:lnTo>
                                      <a:lnTo>
                                        <a:pt x="4" y="214"/>
                                      </a:lnTo>
                                      <a:lnTo>
                                        <a:pt x="15" y="157"/>
                                      </a:lnTo>
                                      <a:lnTo>
                                        <a:pt x="32" y="103"/>
                                      </a:lnTo>
                                      <a:lnTo>
                                        <a:pt x="57" y="60"/>
                                      </a:lnTo>
                                      <a:lnTo>
                                        <a:pt x="90" y="28"/>
                                      </a:lnTo>
                                      <a:lnTo>
                                        <a:pt x="132" y="7"/>
                                      </a:lnTo>
                                      <a:lnTo>
                                        <a:pt x="182" y="0"/>
                                      </a:lnTo>
                                      <a:lnTo>
                                        <a:pt x="225" y="3"/>
                                      </a:lnTo>
                                      <a:lnTo>
                                        <a:pt x="258" y="17"/>
                                      </a:lnTo>
                                      <a:lnTo>
                                        <a:pt x="283" y="39"/>
                                      </a:lnTo>
                                      <a:lnTo>
                                        <a:pt x="300" y="64"/>
                                      </a:lnTo>
                                      <a:lnTo>
                                        <a:pt x="318" y="89"/>
                                      </a:lnTo>
                                      <a:lnTo>
                                        <a:pt x="322" y="89"/>
                                      </a:lnTo>
                                      <a:lnTo>
                                        <a:pt x="322" y="50"/>
                                      </a:lnTo>
                                      <a:lnTo>
                                        <a:pt x="325" y="7"/>
                                      </a:lnTo>
                                      <a:lnTo>
                                        <a:pt x="436" y="7"/>
                                      </a:lnTo>
                                      <a:lnTo>
                                        <a:pt x="433" y="50"/>
                                      </a:lnTo>
                                      <a:lnTo>
                                        <a:pt x="433" y="92"/>
                                      </a:lnTo>
                                      <a:lnTo>
                                        <a:pt x="433" y="482"/>
                                      </a:lnTo>
                                      <a:lnTo>
                                        <a:pt x="429" y="543"/>
                                      </a:lnTo>
                                      <a:lnTo>
                                        <a:pt x="422" y="600"/>
                                      </a:lnTo>
                                      <a:lnTo>
                                        <a:pt x="408" y="647"/>
                                      </a:lnTo>
                                      <a:lnTo>
                                        <a:pt x="386" y="690"/>
                                      </a:lnTo>
                                      <a:lnTo>
                                        <a:pt x="354" y="722"/>
                                      </a:lnTo>
                                      <a:lnTo>
                                        <a:pt x="315" y="747"/>
                                      </a:lnTo>
                                      <a:lnTo>
                                        <a:pt x="261" y="765"/>
                                      </a:lnTo>
                                      <a:lnTo>
                                        <a:pt x="197" y="768"/>
                                      </a:lnTo>
                                      <a:lnTo>
                                        <a:pt x="140" y="765"/>
                                      </a:lnTo>
                                      <a:lnTo>
                                        <a:pt x="93" y="758"/>
                                      </a:lnTo>
                                      <a:lnTo>
                                        <a:pt x="54" y="747"/>
                                      </a:lnTo>
                                      <a:lnTo>
                                        <a:pt x="25" y="736"/>
                                      </a:lnTo>
                                      <a:lnTo>
                                        <a:pt x="32" y="622"/>
                                      </a:lnTo>
                                      <a:close/>
                                      <a:moveTo>
                                        <a:pt x="222" y="447"/>
                                      </a:moveTo>
                                      <a:lnTo>
                                        <a:pt x="261" y="439"/>
                                      </a:lnTo>
                                      <a:lnTo>
                                        <a:pt x="290" y="418"/>
                                      </a:lnTo>
                                      <a:lnTo>
                                        <a:pt x="311" y="382"/>
                                      </a:lnTo>
                                      <a:lnTo>
                                        <a:pt x="325" y="332"/>
                                      </a:lnTo>
                                      <a:lnTo>
                                        <a:pt x="329" y="268"/>
                                      </a:lnTo>
                                      <a:lnTo>
                                        <a:pt x="322" y="207"/>
                                      </a:lnTo>
                                      <a:lnTo>
                                        <a:pt x="311" y="157"/>
                                      </a:lnTo>
                                      <a:lnTo>
                                        <a:pt x="290" y="125"/>
                                      </a:lnTo>
                                      <a:lnTo>
                                        <a:pt x="261" y="103"/>
                                      </a:lnTo>
                                      <a:lnTo>
                                        <a:pt x="229" y="96"/>
                                      </a:lnTo>
                                      <a:lnTo>
                                        <a:pt x="197" y="103"/>
                                      </a:lnTo>
                                      <a:lnTo>
                                        <a:pt x="172" y="125"/>
                                      </a:lnTo>
                                      <a:lnTo>
                                        <a:pt x="154" y="160"/>
                                      </a:lnTo>
                                      <a:lnTo>
                                        <a:pt x="143" y="207"/>
                                      </a:lnTo>
                                      <a:lnTo>
                                        <a:pt x="140" y="268"/>
                                      </a:lnTo>
                                      <a:lnTo>
                                        <a:pt x="147" y="336"/>
                                      </a:lnTo>
                                      <a:lnTo>
                                        <a:pt x="157" y="386"/>
                                      </a:lnTo>
                                      <a:lnTo>
                                        <a:pt x="175" y="418"/>
                                      </a:lnTo>
                                      <a:lnTo>
                                        <a:pt x="197" y="439"/>
                                      </a:lnTo>
                                      <a:lnTo>
                                        <a:pt x="222" y="44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6" name="Freeform 276"/>
                              <wps:cNvSpPr>
                                <a:spLocks noEditPoints="1"/>
                              </wps:cNvSpPr>
                              <wps:spPr bwMode="auto">
                                <a:xfrm>
                                  <a:off x="4582" y="1581"/>
                                  <a:ext cx="411" cy="547"/>
                                </a:xfrm>
                                <a:custGeom>
                                  <a:avLst/>
                                  <a:gdLst>
                                    <a:gd name="T0" fmla="*/ 50 w 411"/>
                                    <a:gd name="T1" fmla="*/ 39 h 547"/>
                                    <a:gd name="T2" fmla="*/ 79 w 411"/>
                                    <a:gd name="T3" fmla="*/ 25 h 547"/>
                                    <a:gd name="T4" fmla="*/ 114 w 411"/>
                                    <a:gd name="T5" fmla="*/ 14 h 547"/>
                                    <a:gd name="T6" fmla="*/ 157 w 411"/>
                                    <a:gd name="T7" fmla="*/ 3 h 547"/>
                                    <a:gd name="T8" fmla="*/ 211 w 411"/>
                                    <a:gd name="T9" fmla="*/ 0 h 547"/>
                                    <a:gd name="T10" fmla="*/ 272 w 411"/>
                                    <a:gd name="T11" fmla="*/ 3 h 547"/>
                                    <a:gd name="T12" fmla="*/ 318 w 411"/>
                                    <a:gd name="T13" fmla="*/ 17 h 547"/>
                                    <a:gd name="T14" fmla="*/ 354 w 411"/>
                                    <a:gd name="T15" fmla="*/ 42 h 547"/>
                                    <a:gd name="T16" fmla="*/ 375 w 411"/>
                                    <a:gd name="T17" fmla="*/ 71 h 547"/>
                                    <a:gd name="T18" fmla="*/ 393 w 411"/>
                                    <a:gd name="T19" fmla="*/ 110 h 547"/>
                                    <a:gd name="T20" fmla="*/ 400 w 411"/>
                                    <a:gd name="T21" fmla="*/ 160 h 547"/>
                                    <a:gd name="T22" fmla="*/ 404 w 411"/>
                                    <a:gd name="T23" fmla="*/ 214 h 547"/>
                                    <a:gd name="T24" fmla="*/ 404 w 411"/>
                                    <a:gd name="T25" fmla="*/ 447 h 547"/>
                                    <a:gd name="T26" fmla="*/ 407 w 411"/>
                                    <a:gd name="T27" fmla="*/ 500 h 547"/>
                                    <a:gd name="T28" fmla="*/ 411 w 411"/>
                                    <a:gd name="T29" fmla="*/ 539 h 547"/>
                                    <a:gd name="T30" fmla="*/ 300 w 411"/>
                                    <a:gd name="T31" fmla="*/ 539 h 547"/>
                                    <a:gd name="T32" fmla="*/ 293 w 411"/>
                                    <a:gd name="T33" fmla="*/ 504 h 547"/>
                                    <a:gd name="T34" fmla="*/ 293 w 411"/>
                                    <a:gd name="T35" fmla="*/ 468 h 547"/>
                                    <a:gd name="T36" fmla="*/ 293 w 411"/>
                                    <a:gd name="T37" fmla="*/ 468 h 547"/>
                                    <a:gd name="T38" fmla="*/ 268 w 411"/>
                                    <a:gd name="T39" fmla="*/ 497 h 547"/>
                                    <a:gd name="T40" fmla="*/ 236 w 411"/>
                                    <a:gd name="T41" fmla="*/ 525 h 547"/>
                                    <a:gd name="T42" fmla="*/ 196 w 411"/>
                                    <a:gd name="T43" fmla="*/ 543 h 547"/>
                                    <a:gd name="T44" fmla="*/ 150 w 411"/>
                                    <a:gd name="T45" fmla="*/ 547 h 547"/>
                                    <a:gd name="T46" fmla="*/ 104 w 411"/>
                                    <a:gd name="T47" fmla="*/ 539 h 547"/>
                                    <a:gd name="T48" fmla="*/ 61 w 411"/>
                                    <a:gd name="T49" fmla="*/ 522 h 547"/>
                                    <a:gd name="T50" fmla="*/ 28 w 411"/>
                                    <a:gd name="T51" fmla="*/ 489 h 547"/>
                                    <a:gd name="T52" fmla="*/ 7 w 411"/>
                                    <a:gd name="T53" fmla="*/ 447 h 547"/>
                                    <a:gd name="T54" fmla="*/ 0 w 411"/>
                                    <a:gd name="T55" fmla="*/ 393 h 547"/>
                                    <a:gd name="T56" fmla="*/ 3 w 411"/>
                                    <a:gd name="T57" fmla="*/ 336 h 547"/>
                                    <a:gd name="T58" fmla="*/ 25 w 411"/>
                                    <a:gd name="T59" fmla="*/ 293 h 547"/>
                                    <a:gd name="T60" fmla="*/ 53 w 411"/>
                                    <a:gd name="T61" fmla="*/ 261 h 547"/>
                                    <a:gd name="T62" fmla="*/ 96 w 411"/>
                                    <a:gd name="T63" fmla="*/ 236 h 547"/>
                                    <a:gd name="T64" fmla="*/ 143 w 411"/>
                                    <a:gd name="T65" fmla="*/ 221 h 547"/>
                                    <a:gd name="T66" fmla="*/ 200 w 411"/>
                                    <a:gd name="T67" fmla="*/ 214 h 547"/>
                                    <a:gd name="T68" fmla="*/ 264 w 411"/>
                                    <a:gd name="T69" fmla="*/ 210 h 547"/>
                                    <a:gd name="T70" fmla="*/ 289 w 411"/>
                                    <a:gd name="T71" fmla="*/ 210 h 547"/>
                                    <a:gd name="T72" fmla="*/ 289 w 411"/>
                                    <a:gd name="T73" fmla="*/ 193 h 547"/>
                                    <a:gd name="T74" fmla="*/ 286 w 411"/>
                                    <a:gd name="T75" fmla="*/ 160 h 547"/>
                                    <a:gd name="T76" fmla="*/ 275 w 411"/>
                                    <a:gd name="T77" fmla="*/ 132 h 547"/>
                                    <a:gd name="T78" fmla="*/ 257 w 411"/>
                                    <a:gd name="T79" fmla="*/ 110 h 547"/>
                                    <a:gd name="T80" fmla="*/ 232 w 411"/>
                                    <a:gd name="T81" fmla="*/ 96 h 547"/>
                                    <a:gd name="T82" fmla="*/ 196 w 411"/>
                                    <a:gd name="T83" fmla="*/ 89 h 547"/>
                                    <a:gd name="T84" fmla="*/ 136 w 411"/>
                                    <a:gd name="T85" fmla="*/ 100 h 547"/>
                                    <a:gd name="T86" fmla="*/ 89 w 411"/>
                                    <a:gd name="T87" fmla="*/ 118 h 547"/>
                                    <a:gd name="T88" fmla="*/ 57 w 411"/>
                                    <a:gd name="T89" fmla="*/ 143 h 547"/>
                                    <a:gd name="T90" fmla="*/ 50 w 411"/>
                                    <a:gd name="T91" fmla="*/ 39 h 547"/>
                                    <a:gd name="T92" fmla="*/ 289 w 411"/>
                                    <a:gd name="T93" fmla="*/ 278 h 547"/>
                                    <a:gd name="T94" fmla="*/ 279 w 411"/>
                                    <a:gd name="T95" fmla="*/ 278 h 547"/>
                                    <a:gd name="T96" fmla="*/ 221 w 411"/>
                                    <a:gd name="T97" fmla="*/ 282 h 547"/>
                                    <a:gd name="T98" fmla="*/ 175 w 411"/>
                                    <a:gd name="T99" fmla="*/ 293 h 547"/>
                                    <a:gd name="T100" fmla="*/ 139 w 411"/>
                                    <a:gd name="T101" fmla="*/ 311 h 547"/>
                                    <a:gd name="T102" fmla="*/ 118 w 411"/>
                                    <a:gd name="T103" fmla="*/ 339 h 547"/>
                                    <a:gd name="T104" fmla="*/ 111 w 411"/>
                                    <a:gd name="T105" fmla="*/ 379 h 547"/>
                                    <a:gd name="T106" fmla="*/ 118 w 411"/>
                                    <a:gd name="T107" fmla="*/ 414 h 547"/>
                                    <a:gd name="T108" fmla="*/ 132 w 411"/>
                                    <a:gd name="T109" fmla="*/ 439 h 547"/>
                                    <a:gd name="T110" fmla="*/ 157 w 411"/>
                                    <a:gd name="T111" fmla="*/ 454 h 547"/>
                                    <a:gd name="T112" fmla="*/ 189 w 411"/>
                                    <a:gd name="T113" fmla="*/ 461 h 547"/>
                                    <a:gd name="T114" fmla="*/ 229 w 411"/>
                                    <a:gd name="T115" fmla="*/ 454 h 547"/>
                                    <a:gd name="T116" fmla="*/ 257 w 411"/>
                                    <a:gd name="T117" fmla="*/ 436 h 547"/>
                                    <a:gd name="T118" fmla="*/ 275 w 411"/>
                                    <a:gd name="T119" fmla="*/ 404 h 547"/>
                                    <a:gd name="T120" fmla="*/ 286 w 411"/>
                                    <a:gd name="T121" fmla="*/ 361 h 547"/>
                                    <a:gd name="T122" fmla="*/ 289 w 411"/>
                                    <a:gd name="T123" fmla="*/ 311 h 547"/>
                                    <a:gd name="T124" fmla="*/ 289 w 411"/>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1" h="547">
                                      <a:moveTo>
                                        <a:pt x="50" y="39"/>
                                      </a:moveTo>
                                      <a:lnTo>
                                        <a:pt x="79" y="25"/>
                                      </a:lnTo>
                                      <a:lnTo>
                                        <a:pt x="114" y="14"/>
                                      </a:lnTo>
                                      <a:lnTo>
                                        <a:pt x="157" y="3"/>
                                      </a:lnTo>
                                      <a:lnTo>
                                        <a:pt x="211" y="0"/>
                                      </a:lnTo>
                                      <a:lnTo>
                                        <a:pt x="272" y="3"/>
                                      </a:lnTo>
                                      <a:lnTo>
                                        <a:pt x="318" y="17"/>
                                      </a:lnTo>
                                      <a:lnTo>
                                        <a:pt x="354" y="42"/>
                                      </a:lnTo>
                                      <a:lnTo>
                                        <a:pt x="375" y="71"/>
                                      </a:lnTo>
                                      <a:lnTo>
                                        <a:pt x="393" y="110"/>
                                      </a:lnTo>
                                      <a:lnTo>
                                        <a:pt x="400" y="160"/>
                                      </a:lnTo>
                                      <a:lnTo>
                                        <a:pt x="404" y="214"/>
                                      </a:lnTo>
                                      <a:lnTo>
                                        <a:pt x="404" y="447"/>
                                      </a:lnTo>
                                      <a:lnTo>
                                        <a:pt x="407" y="500"/>
                                      </a:lnTo>
                                      <a:lnTo>
                                        <a:pt x="411" y="539"/>
                                      </a:lnTo>
                                      <a:lnTo>
                                        <a:pt x="300" y="539"/>
                                      </a:lnTo>
                                      <a:lnTo>
                                        <a:pt x="293" y="504"/>
                                      </a:lnTo>
                                      <a:lnTo>
                                        <a:pt x="293" y="468"/>
                                      </a:lnTo>
                                      <a:lnTo>
                                        <a:pt x="293" y="468"/>
                                      </a:lnTo>
                                      <a:lnTo>
                                        <a:pt x="268" y="497"/>
                                      </a:lnTo>
                                      <a:lnTo>
                                        <a:pt x="236" y="525"/>
                                      </a:lnTo>
                                      <a:lnTo>
                                        <a:pt x="196" y="543"/>
                                      </a:lnTo>
                                      <a:lnTo>
                                        <a:pt x="150" y="547"/>
                                      </a:lnTo>
                                      <a:lnTo>
                                        <a:pt x="104" y="539"/>
                                      </a:lnTo>
                                      <a:lnTo>
                                        <a:pt x="61" y="522"/>
                                      </a:lnTo>
                                      <a:lnTo>
                                        <a:pt x="28" y="489"/>
                                      </a:lnTo>
                                      <a:lnTo>
                                        <a:pt x="7" y="447"/>
                                      </a:lnTo>
                                      <a:lnTo>
                                        <a:pt x="0" y="393"/>
                                      </a:lnTo>
                                      <a:lnTo>
                                        <a:pt x="3" y="336"/>
                                      </a:lnTo>
                                      <a:lnTo>
                                        <a:pt x="25" y="293"/>
                                      </a:lnTo>
                                      <a:lnTo>
                                        <a:pt x="53" y="261"/>
                                      </a:lnTo>
                                      <a:lnTo>
                                        <a:pt x="96" y="236"/>
                                      </a:lnTo>
                                      <a:lnTo>
                                        <a:pt x="143" y="221"/>
                                      </a:lnTo>
                                      <a:lnTo>
                                        <a:pt x="200" y="214"/>
                                      </a:lnTo>
                                      <a:lnTo>
                                        <a:pt x="264" y="210"/>
                                      </a:lnTo>
                                      <a:lnTo>
                                        <a:pt x="289" y="210"/>
                                      </a:lnTo>
                                      <a:lnTo>
                                        <a:pt x="289" y="193"/>
                                      </a:lnTo>
                                      <a:lnTo>
                                        <a:pt x="286" y="160"/>
                                      </a:lnTo>
                                      <a:lnTo>
                                        <a:pt x="275" y="132"/>
                                      </a:lnTo>
                                      <a:lnTo>
                                        <a:pt x="257" y="110"/>
                                      </a:lnTo>
                                      <a:lnTo>
                                        <a:pt x="232" y="96"/>
                                      </a:lnTo>
                                      <a:lnTo>
                                        <a:pt x="196" y="89"/>
                                      </a:lnTo>
                                      <a:lnTo>
                                        <a:pt x="136" y="100"/>
                                      </a:lnTo>
                                      <a:lnTo>
                                        <a:pt x="89" y="118"/>
                                      </a:lnTo>
                                      <a:lnTo>
                                        <a:pt x="57" y="143"/>
                                      </a:lnTo>
                                      <a:lnTo>
                                        <a:pt x="50" y="39"/>
                                      </a:lnTo>
                                      <a:close/>
                                      <a:moveTo>
                                        <a:pt x="289" y="278"/>
                                      </a:moveTo>
                                      <a:lnTo>
                                        <a:pt x="279" y="278"/>
                                      </a:lnTo>
                                      <a:lnTo>
                                        <a:pt x="221" y="282"/>
                                      </a:lnTo>
                                      <a:lnTo>
                                        <a:pt x="175" y="293"/>
                                      </a:lnTo>
                                      <a:lnTo>
                                        <a:pt x="139" y="311"/>
                                      </a:lnTo>
                                      <a:lnTo>
                                        <a:pt x="118" y="339"/>
                                      </a:lnTo>
                                      <a:lnTo>
                                        <a:pt x="111" y="379"/>
                                      </a:lnTo>
                                      <a:lnTo>
                                        <a:pt x="118" y="414"/>
                                      </a:lnTo>
                                      <a:lnTo>
                                        <a:pt x="132" y="439"/>
                                      </a:lnTo>
                                      <a:lnTo>
                                        <a:pt x="157" y="454"/>
                                      </a:lnTo>
                                      <a:lnTo>
                                        <a:pt x="189" y="461"/>
                                      </a:lnTo>
                                      <a:lnTo>
                                        <a:pt x="229" y="454"/>
                                      </a:lnTo>
                                      <a:lnTo>
                                        <a:pt x="257" y="436"/>
                                      </a:lnTo>
                                      <a:lnTo>
                                        <a:pt x="275" y="404"/>
                                      </a:lnTo>
                                      <a:lnTo>
                                        <a:pt x="286" y="361"/>
                                      </a:lnTo>
                                      <a:lnTo>
                                        <a:pt x="289" y="311"/>
                                      </a:lnTo>
                                      <a:lnTo>
                                        <a:pt x="289"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7" name="Freeform 277"/>
                              <wps:cNvSpPr>
                                <a:spLocks/>
                              </wps:cNvSpPr>
                              <wps:spPr bwMode="auto">
                                <a:xfrm>
                                  <a:off x="5104" y="1581"/>
                                  <a:ext cx="404" cy="539"/>
                                </a:xfrm>
                                <a:custGeom>
                                  <a:avLst/>
                                  <a:gdLst>
                                    <a:gd name="T0" fmla="*/ 3 w 404"/>
                                    <a:gd name="T1" fmla="*/ 96 h 539"/>
                                    <a:gd name="T2" fmla="*/ 3 w 404"/>
                                    <a:gd name="T3" fmla="*/ 46 h 539"/>
                                    <a:gd name="T4" fmla="*/ 0 w 404"/>
                                    <a:gd name="T5" fmla="*/ 7 h 539"/>
                                    <a:gd name="T6" fmla="*/ 114 w 404"/>
                                    <a:gd name="T7" fmla="*/ 7 h 539"/>
                                    <a:gd name="T8" fmla="*/ 118 w 404"/>
                                    <a:gd name="T9" fmla="*/ 50 h 539"/>
                                    <a:gd name="T10" fmla="*/ 118 w 404"/>
                                    <a:gd name="T11" fmla="*/ 89 h 539"/>
                                    <a:gd name="T12" fmla="*/ 121 w 404"/>
                                    <a:gd name="T13" fmla="*/ 89 h 539"/>
                                    <a:gd name="T14" fmla="*/ 121 w 404"/>
                                    <a:gd name="T15" fmla="*/ 89 h 539"/>
                                    <a:gd name="T16" fmla="*/ 132 w 404"/>
                                    <a:gd name="T17" fmla="*/ 67 h 539"/>
                                    <a:gd name="T18" fmla="*/ 153 w 404"/>
                                    <a:gd name="T19" fmla="*/ 42 h 539"/>
                                    <a:gd name="T20" fmla="*/ 178 w 404"/>
                                    <a:gd name="T21" fmla="*/ 21 h 539"/>
                                    <a:gd name="T22" fmla="*/ 211 w 404"/>
                                    <a:gd name="T23" fmla="*/ 7 h 539"/>
                                    <a:gd name="T24" fmla="*/ 257 w 404"/>
                                    <a:gd name="T25" fmla="*/ 0 h 539"/>
                                    <a:gd name="T26" fmla="*/ 307 w 404"/>
                                    <a:gd name="T27" fmla="*/ 7 h 539"/>
                                    <a:gd name="T28" fmla="*/ 346 w 404"/>
                                    <a:gd name="T29" fmla="*/ 25 h 539"/>
                                    <a:gd name="T30" fmla="*/ 375 w 404"/>
                                    <a:gd name="T31" fmla="*/ 57 h 539"/>
                                    <a:gd name="T32" fmla="*/ 393 w 404"/>
                                    <a:gd name="T33" fmla="*/ 96 h 539"/>
                                    <a:gd name="T34" fmla="*/ 404 w 404"/>
                                    <a:gd name="T35" fmla="*/ 146 h 539"/>
                                    <a:gd name="T36" fmla="*/ 404 w 404"/>
                                    <a:gd name="T37" fmla="*/ 196 h 539"/>
                                    <a:gd name="T38" fmla="*/ 404 w 404"/>
                                    <a:gd name="T39" fmla="*/ 539 h 539"/>
                                    <a:gd name="T40" fmla="*/ 282 w 404"/>
                                    <a:gd name="T41" fmla="*/ 539 h 539"/>
                                    <a:gd name="T42" fmla="*/ 282 w 404"/>
                                    <a:gd name="T43" fmla="*/ 221 h 539"/>
                                    <a:gd name="T44" fmla="*/ 278 w 404"/>
                                    <a:gd name="T45" fmla="*/ 168 h 539"/>
                                    <a:gd name="T46" fmla="*/ 268 w 404"/>
                                    <a:gd name="T47" fmla="*/ 132 h 539"/>
                                    <a:gd name="T48" fmla="*/ 246 w 404"/>
                                    <a:gd name="T49" fmla="*/ 110 h 539"/>
                                    <a:gd name="T50" fmla="*/ 214 w 404"/>
                                    <a:gd name="T51" fmla="*/ 103 h 539"/>
                                    <a:gd name="T52" fmla="*/ 178 w 404"/>
                                    <a:gd name="T53" fmla="*/ 110 h 539"/>
                                    <a:gd name="T54" fmla="*/ 153 w 404"/>
                                    <a:gd name="T55" fmla="*/ 128 h 539"/>
                                    <a:gd name="T56" fmla="*/ 139 w 404"/>
                                    <a:gd name="T57" fmla="*/ 157 h 539"/>
                                    <a:gd name="T58" fmla="*/ 128 w 404"/>
                                    <a:gd name="T59" fmla="*/ 189 h 539"/>
                                    <a:gd name="T60" fmla="*/ 128 w 404"/>
                                    <a:gd name="T61" fmla="*/ 228 h 539"/>
                                    <a:gd name="T62" fmla="*/ 128 w 404"/>
                                    <a:gd name="T63" fmla="*/ 539 h 539"/>
                                    <a:gd name="T64" fmla="*/ 3 w 404"/>
                                    <a:gd name="T65" fmla="*/ 539 h 539"/>
                                    <a:gd name="T66" fmla="*/ 3 w 404"/>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4" h="539">
                                      <a:moveTo>
                                        <a:pt x="3" y="96"/>
                                      </a:moveTo>
                                      <a:lnTo>
                                        <a:pt x="3" y="46"/>
                                      </a:lnTo>
                                      <a:lnTo>
                                        <a:pt x="0" y="7"/>
                                      </a:lnTo>
                                      <a:lnTo>
                                        <a:pt x="114" y="7"/>
                                      </a:lnTo>
                                      <a:lnTo>
                                        <a:pt x="118" y="50"/>
                                      </a:lnTo>
                                      <a:lnTo>
                                        <a:pt x="118" y="89"/>
                                      </a:lnTo>
                                      <a:lnTo>
                                        <a:pt x="121" y="89"/>
                                      </a:lnTo>
                                      <a:lnTo>
                                        <a:pt x="121" y="89"/>
                                      </a:lnTo>
                                      <a:lnTo>
                                        <a:pt x="132" y="67"/>
                                      </a:lnTo>
                                      <a:lnTo>
                                        <a:pt x="153" y="42"/>
                                      </a:lnTo>
                                      <a:lnTo>
                                        <a:pt x="178" y="21"/>
                                      </a:lnTo>
                                      <a:lnTo>
                                        <a:pt x="211" y="7"/>
                                      </a:lnTo>
                                      <a:lnTo>
                                        <a:pt x="257" y="0"/>
                                      </a:lnTo>
                                      <a:lnTo>
                                        <a:pt x="307" y="7"/>
                                      </a:lnTo>
                                      <a:lnTo>
                                        <a:pt x="346" y="25"/>
                                      </a:lnTo>
                                      <a:lnTo>
                                        <a:pt x="375" y="57"/>
                                      </a:lnTo>
                                      <a:lnTo>
                                        <a:pt x="393" y="96"/>
                                      </a:lnTo>
                                      <a:lnTo>
                                        <a:pt x="404" y="146"/>
                                      </a:lnTo>
                                      <a:lnTo>
                                        <a:pt x="404" y="196"/>
                                      </a:lnTo>
                                      <a:lnTo>
                                        <a:pt x="404"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8" y="228"/>
                                      </a:lnTo>
                                      <a:lnTo>
                                        <a:pt x="128"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8" name="Freeform 278"/>
                              <wps:cNvSpPr>
                                <a:spLocks noEditPoints="1"/>
                              </wps:cNvSpPr>
                              <wps:spPr bwMode="auto">
                                <a:xfrm>
                                  <a:off x="5618" y="1362"/>
                                  <a:ext cx="125" cy="758"/>
                                </a:xfrm>
                                <a:custGeom>
                                  <a:avLst/>
                                  <a:gdLst>
                                    <a:gd name="T0" fmla="*/ 0 w 125"/>
                                    <a:gd name="T1" fmla="*/ 0 h 758"/>
                                    <a:gd name="T2" fmla="*/ 125 w 125"/>
                                    <a:gd name="T3" fmla="*/ 0 h 758"/>
                                    <a:gd name="T4" fmla="*/ 125 w 125"/>
                                    <a:gd name="T5" fmla="*/ 126 h 758"/>
                                    <a:gd name="T6" fmla="*/ 0 w 125"/>
                                    <a:gd name="T7" fmla="*/ 126 h 758"/>
                                    <a:gd name="T8" fmla="*/ 0 w 125"/>
                                    <a:gd name="T9" fmla="*/ 0 h 758"/>
                                    <a:gd name="T10" fmla="*/ 4 w 125"/>
                                    <a:gd name="T11" fmla="*/ 226 h 758"/>
                                    <a:gd name="T12" fmla="*/ 125 w 125"/>
                                    <a:gd name="T13" fmla="*/ 226 h 758"/>
                                    <a:gd name="T14" fmla="*/ 125 w 125"/>
                                    <a:gd name="T15" fmla="*/ 758 h 758"/>
                                    <a:gd name="T16" fmla="*/ 4 w 125"/>
                                    <a:gd name="T17" fmla="*/ 758 h 758"/>
                                    <a:gd name="T18" fmla="*/ 4 w 125"/>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5" h="758">
                                      <a:moveTo>
                                        <a:pt x="0" y="0"/>
                                      </a:moveTo>
                                      <a:lnTo>
                                        <a:pt x="125" y="0"/>
                                      </a:lnTo>
                                      <a:lnTo>
                                        <a:pt x="125" y="126"/>
                                      </a:lnTo>
                                      <a:lnTo>
                                        <a:pt x="0" y="126"/>
                                      </a:lnTo>
                                      <a:lnTo>
                                        <a:pt x="0" y="0"/>
                                      </a:lnTo>
                                      <a:close/>
                                      <a:moveTo>
                                        <a:pt x="4" y="226"/>
                                      </a:moveTo>
                                      <a:lnTo>
                                        <a:pt x="125" y="226"/>
                                      </a:lnTo>
                                      <a:lnTo>
                                        <a:pt x="125" y="758"/>
                                      </a:lnTo>
                                      <a:lnTo>
                                        <a:pt x="4" y="758"/>
                                      </a:lnTo>
                                      <a:lnTo>
                                        <a:pt x="4"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29" name="Freeform 279"/>
                              <wps:cNvSpPr>
                                <a:spLocks/>
                              </wps:cNvSpPr>
                              <wps:spPr bwMode="auto">
                                <a:xfrm>
                                  <a:off x="5858" y="1588"/>
                                  <a:ext cx="343" cy="532"/>
                                </a:xfrm>
                                <a:custGeom>
                                  <a:avLst/>
                                  <a:gdLst>
                                    <a:gd name="T0" fmla="*/ 0 w 343"/>
                                    <a:gd name="T1" fmla="*/ 422 h 532"/>
                                    <a:gd name="T2" fmla="*/ 214 w 343"/>
                                    <a:gd name="T3" fmla="*/ 96 h 532"/>
                                    <a:gd name="T4" fmla="*/ 7 w 343"/>
                                    <a:gd name="T5" fmla="*/ 96 h 532"/>
                                    <a:gd name="T6" fmla="*/ 7 w 343"/>
                                    <a:gd name="T7" fmla="*/ 0 h 532"/>
                                    <a:gd name="T8" fmla="*/ 336 w 343"/>
                                    <a:gd name="T9" fmla="*/ 0 h 532"/>
                                    <a:gd name="T10" fmla="*/ 336 w 343"/>
                                    <a:gd name="T11" fmla="*/ 111 h 532"/>
                                    <a:gd name="T12" fmla="*/ 125 w 343"/>
                                    <a:gd name="T13" fmla="*/ 436 h 532"/>
                                    <a:gd name="T14" fmla="*/ 343 w 343"/>
                                    <a:gd name="T15" fmla="*/ 436 h 532"/>
                                    <a:gd name="T16" fmla="*/ 343 w 343"/>
                                    <a:gd name="T17" fmla="*/ 532 h 532"/>
                                    <a:gd name="T18" fmla="*/ 0 w 343"/>
                                    <a:gd name="T19" fmla="*/ 532 h 532"/>
                                    <a:gd name="T20" fmla="*/ 0 w 343"/>
                                    <a:gd name="T21" fmla="*/ 422 h 5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43" h="532">
                                      <a:moveTo>
                                        <a:pt x="0" y="422"/>
                                      </a:moveTo>
                                      <a:lnTo>
                                        <a:pt x="214" y="96"/>
                                      </a:lnTo>
                                      <a:lnTo>
                                        <a:pt x="7" y="96"/>
                                      </a:lnTo>
                                      <a:lnTo>
                                        <a:pt x="7" y="0"/>
                                      </a:lnTo>
                                      <a:lnTo>
                                        <a:pt x="336" y="0"/>
                                      </a:lnTo>
                                      <a:lnTo>
                                        <a:pt x="336" y="111"/>
                                      </a:lnTo>
                                      <a:lnTo>
                                        <a:pt x="125" y="436"/>
                                      </a:lnTo>
                                      <a:lnTo>
                                        <a:pt x="343" y="436"/>
                                      </a:lnTo>
                                      <a:lnTo>
                                        <a:pt x="343" y="532"/>
                                      </a:lnTo>
                                      <a:lnTo>
                                        <a:pt x="0" y="532"/>
                                      </a:lnTo>
                                      <a:lnTo>
                                        <a:pt x="0" y="422"/>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0" name="Freeform 280"/>
                              <wps:cNvSpPr>
                                <a:spLocks noEditPoints="1"/>
                              </wps:cNvSpPr>
                              <wps:spPr bwMode="auto">
                                <a:xfrm>
                                  <a:off x="6265" y="1581"/>
                                  <a:ext cx="415" cy="547"/>
                                </a:xfrm>
                                <a:custGeom>
                                  <a:avLst/>
                                  <a:gdLst>
                                    <a:gd name="T0" fmla="*/ 54 w 415"/>
                                    <a:gd name="T1" fmla="*/ 39 h 547"/>
                                    <a:gd name="T2" fmla="*/ 82 w 415"/>
                                    <a:gd name="T3" fmla="*/ 25 h 547"/>
                                    <a:gd name="T4" fmla="*/ 118 w 415"/>
                                    <a:gd name="T5" fmla="*/ 14 h 547"/>
                                    <a:gd name="T6" fmla="*/ 161 w 415"/>
                                    <a:gd name="T7" fmla="*/ 3 h 547"/>
                                    <a:gd name="T8" fmla="*/ 215 w 415"/>
                                    <a:gd name="T9" fmla="*/ 0 h 547"/>
                                    <a:gd name="T10" fmla="*/ 272 w 415"/>
                                    <a:gd name="T11" fmla="*/ 3 h 547"/>
                                    <a:gd name="T12" fmla="*/ 322 w 415"/>
                                    <a:gd name="T13" fmla="*/ 17 h 547"/>
                                    <a:gd name="T14" fmla="*/ 354 w 415"/>
                                    <a:gd name="T15" fmla="*/ 42 h 547"/>
                                    <a:gd name="T16" fmla="*/ 379 w 415"/>
                                    <a:gd name="T17" fmla="*/ 71 h 547"/>
                                    <a:gd name="T18" fmla="*/ 397 w 415"/>
                                    <a:gd name="T19" fmla="*/ 110 h 547"/>
                                    <a:gd name="T20" fmla="*/ 404 w 415"/>
                                    <a:gd name="T21" fmla="*/ 160 h 547"/>
                                    <a:gd name="T22" fmla="*/ 408 w 415"/>
                                    <a:gd name="T23" fmla="*/ 214 h 547"/>
                                    <a:gd name="T24" fmla="*/ 408 w 415"/>
                                    <a:gd name="T25" fmla="*/ 447 h 547"/>
                                    <a:gd name="T26" fmla="*/ 408 w 415"/>
                                    <a:gd name="T27" fmla="*/ 500 h 547"/>
                                    <a:gd name="T28" fmla="*/ 415 w 415"/>
                                    <a:gd name="T29" fmla="*/ 539 h 547"/>
                                    <a:gd name="T30" fmla="*/ 304 w 415"/>
                                    <a:gd name="T31" fmla="*/ 539 h 547"/>
                                    <a:gd name="T32" fmla="*/ 297 w 415"/>
                                    <a:gd name="T33" fmla="*/ 504 h 547"/>
                                    <a:gd name="T34" fmla="*/ 297 w 415"/>
                                    <a:gd name="T35" fmla="*/ 468 h 547"/>
                                    <a:gd name="T36" fmla="*/ 293 w 415"/>
                                    <a:gd name="T37" fmla="*/ 468 h 547"/>
                                    <a:gd name="T38" fmla="*/ 272 w 415"/>
                                    <a:gd name="T39" fmla="*/ 497 h 547"/>
                                    <a:gd name="T40" fmla="*/ 240 w 415"/>
                                    <a:gd name="T41" fmla="*/ 525 h 547"/>
                                    <a:gd name="T42" fmla="*/ 200 w 415"/>
                                    <a:gd name="T43" fmla="*/ 543 h 547"/>
                                    <a:gd name="T44" fmla="*/ 154 w 415"/>
                                    <a:gd name="T45" fmla="*/ 547 h 547"/>
                                    <a:gd name="T46" fmla="*/ 107 w 415"/>
                                    <a:gd name="T47" fmla="*/ 539 h 547"/>
                                    <a:gd name="T48" fmla="*/ 65 w 415"/>
                                    <a:gd name="T49" fmla="*/ 522 h 547"/>
                                    <a:gd name="T50" fmla="*/ 32 w 415"/>
                                    <a:gd name="T51" fmla="*/ 489 h 547"/>
                                    <a:gd name="T52" fmla="*/ 11 w 415"/>
                                    <a:gd name="T53" fmla="*/ 447 h 547"/>
                                    <a:gd name="T54" fmla="*/ 0 w 415"/>
                                    <a:gd name="T55" fmla="*/ 393 h 547"/>
                                    <a:gd name="T56" fmla="*/ 7 w 415"/>
                                    <a:gd name="T57" fmla="*/ 336 h 547"/>
                                    <a:gd name="T58" fmla="*/ 29 w 415"/>
                                    <a:gd name="T59" fmla="*/ 293 h 547"/>
                                    <a:gd name="T60" fmla="*/ 57 w 415"/>
                                    <a:gd name="T61" fmla="*/ 261 h 547"/>
                                    <a:gd name="T62" fmla="*/ 97 w 415"/>
                                    <a:gd name="T63" fmla="*/ 236 h 547"/>
                                    <a:gd name="T64" fmla="*/ 147 w 415"/>
                                    <a:gd name="T65" fmla="*/ 221 h 547"/>
                                    <a:gd name="T66" fmla="*/ 204 w 415"/>
                                    <a:gd name="T67" fmla="*/ 214 h 547"/>
                                    <a:gd name="T68" fmla="*/ 268 w 415"/>
                                    <a:gd name="T69" fmla="*/ 210 h 547"/>
                                    <a:gd name="T70" fmla="*/ 293 w 415"/>
                                    <a:gd name="T71" fmla="*/ 210 h 547"/>
                                    <a:gd name="T72" fmla="*/ 293 w 415"/>
                                    <a:gd name="T73" fmla="*/ 193 h 547"/>
                                    <a:gd name="T74" fmla="*/ 290 w 415"/>
                                    <a:gd name="T75" fmla="*/ 160 h 547"/>
                                    <a:gd name="T76" fmla="*/ 279 w 415"/>
                                    <a:gd name="T77" fmla="*/ 132 h 547"/>
                                    <a:gd name="T78" fmla="*/ 261 w 415"/>
                                    <a:gd name="T79" fmla="*/ 110 h 547"/>
                                    <a:gd name="T80" fmla="*/ 236 w 415"/>
                                    <a:gd name="T81" fmla="*/ 96 h 547"/>
                                    <a:gd name="T82" fmla="*/ 197 w 415"/>
                                    <a:gd name="T83" fmla="*/ 89 h 547"/>
                                    <a:gd name="T84" fmla="*/ 140 w 415"/>
                                    <a:gd name="T85" fmla="*/ 100 h 547"/>
                                    <a:gd name="T86" fmla="*/ 93 w 415"/>
                                    <a:gd name="T87" fmla="*/ 118 h 547"/>
                                    <a:gd name="T88" fmla="*/ 61 w 415"/>
                                    <a:gd name="T89" fmla="*/ 143 h 547"/>
                                    <a:gd name="T90" fmla="*/ 54 w 415"/>
                                    <a:gd name="T91" fmla="*/ 39 h 547"/>
                                    <a:gd name="T92" fmla="*/ 293 w 415"/>
                                    <a:gd name="T93" fmla="*/ 278 h 547"/>
                                    <a:gd name="T94" fmla="*/ 283 w 415"/>
                                    <a:gd name="T95" fmla="*/ 278 h 547"/>
                                    <a:gd name="T96" fmla="*/ 225 w 415"/>
                                    <a:gd name="T97" fmla="*/ 282 h 547"/>
                                    <a:gd name="T98" fmla="*/ 179 w 415"/>
                                    <a:gd name="T99" fmla="*/ 293 h 547"/>
                                    <a:gd name="T100" fmla="*/ 143 w 415"/>
                                    <a:gd name="T101" fmla="*/ 311 h 547"/>
                                    <a:gd name="T102" fmla="*/ 122 w 415"/>
                                    <a:gd name="T103" fmla="*/ 339 h 547"/>
                                    <a:gd name="T104" fmla="*/ 115 w 415"/>
                                    <a:gd name="T105" fmla="*/ 379 h 547"/>
                                    <a:gd name="T106" fmla="*/ 122 w 415"/>
                                    <a:gd name="T107" fmla="*/ 414 h 547"/>
                                    <a:gd name="T108" fmla="*/ 136 w 415"/>
                                    <a:gd name="T109" fmla="*/ 439 h 547"/>
                                    <a:gd name="T110" fmla="*/ 161 w 415"/>
                                    <a:gd name="T111" fmla="*/ 454 h 547"/>
                                    <a:gd name="T112" fmla="*/ 193 w 415"/>
                                    <a:gd name="T113" fmla="*/ 461 h 547"/>
                                    <a:gd name="T114" fmla="*/ 233 w 415"/>
                                    <a:gd name="T115" fmla="*/ 454 h 547"/>
                                    <a:gd name="T116" fmla="*/ 261 w 415"/>
                                    <a:gd name="T117" fmla="*/ 436 h 547"/>
                                    <a:gd name="T118" fmla="*/ 279 w 415"/>
                                    <a:gd name="T119" fmla="*/ 404 h 547"/>
                                    <a:gd name="T120" fmla="*/ 290 w 415"/>
                                    <a:gd name="T121" fmla="*/ 361 h 547"/>
                                    <a:gd name="T122" fmla="*/ 293 w 415"/>
                                    <a:gd name="T123" fmla="*/ 311 h 547"/>
                                    <a:gd name="T124" fmla="*/ 293 w 415"/>
                                    <a:gd name="T125" fmla="*/ 278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15" h="547">
                                      <a:moveTo>
                                        <a:pt x="54" y="39"/>
                                      </a:moveTo>
                                      <a:lnTo>
                                        <a:pt x="82" y="25"/>
                                      </a:lnTo>
                                      <a:lnTo>
                                        <a:pt x="118" y="14"/>
                                      </a:lnTo>
                                      <a:lnTo>
                                        <a:pt x="161" y="3"/>
                                      </a:lnTo>
                                      <a:lnTo>
                                        <a:pt x="215" y="0"/>
                                      </a:lnTo>
                                      <a:lnTo>
                                        <a:pt x="272" y="3"/>
                                      </a:lnTo>
                                      <a:lnTo>
                                        <a:pt x="322" y="17"/>
                                      </a:lnTo>
                                      <a:lnTo>
                                        <a:pt x="354" y="42"/>
                                      </a:lnTo>
                                      <a:lnTo>
                                        <a:pt x="379" y="71"/>
                                      </a:lnTo>
                                      <a:lnTo>
                                        <a:pt x="397" y="110"/>
                                      </a:lnTo>
                                      <a:lnTo>
                                        <a:pt x="404" y="160"/>
                                      </a:lnTo>
                                      <a:lnTo>
                                        <a:pt x="408" y="214"/>
                                      </a:lnTo>
                                      <a:lnTo>
                                        <a:pt x="408" y="447"/>
                                      </a:lnTo>
                                      <a:lnTo>
                                        <a:pt x="408" y="500"/>
                                      </a:lnTo>
                                      <a:lnTo>
                                        <a:pt x="415" y="539"/>
                                      </a:lnTo>
                                      <a:lnTo>
                                        <a:pt x="304" y="539"/>
                                      </a:lnTo>
                                      <a:lnTo>
                                        <a:pt x="297" y="504"/>
                                      </a:lnTo>
                                      <a:lnTo>
                                        <a:pt x="297" y="468"/>
                                      </a:lnTo>
                                      <a:lnTo>
                                        <a:pt x="293" y="468"/>
                                      </a:lnTo>
                                      <a:lnTo>
                                        <a:pt x="272" y="497"/>
                                      </a:lnTo>
                                      <a:lnTo>
                                        <a:pt x="240" y="525"/>
                                      </a:lnTo>
                                      <a:lnTo>
                                        <a:pt x="200" y="543"/>
                                      </a:lnTo>
                                      <a:lnTo>
                                        <a:pt x="154" y="547"/>
                                      </a:lnTo>
                                      <a:lnTo>
                                        <a:pt x="107" y="539"/>
                                      </a:lnTo>
                                      <a:lnTo>
                                        <a:pt x="65" y="522"/>
                                      </a:lnTo>
                                      <a:lnTo>
                                        <a:pt x="32" y="489"/>
                                      </a:lnTo>
                                      <a:lnTo>
                                        <a:pt x="11" y="447"/>
                                      </a:lnTo>
                                      <a:lnTo>
                                        <a:pt x="0" y="393"/>
                                      </a:lnTo>
                                      <a:lnTo>
                                        <a:pt x="7" y="336"/>
                                      </a:lnTo>
                                      <a:lnTo>
                                        <a:pt x="29" y="293"/>
                                      </a:lnTo>
                                      <a:lnTo>
                                        <a:pt x="57" y="261"/>
                                      </a:lnTo>
                                      <a:lnTo>
                                        <a:pt x="97" y="236"/>
                                      </a:lnTo>
                                      <a:lnTo>
                                        <a:pt x="147" y="221"/>
                                      </a:lnTo>
                                      <a:lnTo>
                                        <a:pt x="204" y="214"/>
                                      </a:lnTo>
                                      <a:lnTo>
                                        <a:pt x="268" y="210"/>
                                      </a:lnTo>
                                      <a:lnTo>
                                        <a:pt x="293" y="210"/>
                                      </a:lnTo>
                                      <a:lnTo>
                                        <a:pt x="293" y="193"/>
                                      </a:lnTo>
                                      <a:lnTo>
                                        <a:pt x="290" y="160"/>
                                      </a:lnTo>
                                      <a:lnTo>
                                        <a:pt x="279" y="132"/>
                                      </a:lnTo>
                                      <a:lnTo>
                                        <a:pt x="261" y="110"/>
                                      </a:lnTo>
                                      <a:lnTo>
                                        <a:pt x="236" y="96"/>
                                      </a:lnTo>
                                      <a:lnTo>
                                        <a:pt x="197" y="89"/>
                                      </a:lnTo>
                                      <a:lnTo>
                                        <a:pt x="140" y="100"/>
                                      </a:lnTo>
                                      <a:lnTo>
                                        <a:pt x="93" y="118"/>
                                      </a:lnTo>
                                      <a:lnTo>
                                        <a:pt x="61" y="143"/>
                                      </a:lnTo>
                                      <a:lnTo>
                                        <a:pt x="54" y="39"/>
                                      </a:lnTo>
                                      <a:close/>
                                      <a:moveTo>
                                        <a:pt x="293" y="278"/>
                                      </a:moveTo>
                                      <a:lnTo>
                                        <a:pt x="283" y="278"/>
                                      </a:lnTo>
                                      <a:lnTo>
                                        <a:pt x="225" y="282"/>
                                      </a:lnTo>
                                      <a:lnTo>
                                        <a:pt x="179" y="293"/>
                                      </a:lnTo>
                                      <a:lnTo>
                                        <a:pt x="143" y="311"/>
                                      </a:lnTo>
                                      <a:lnTo>
                                        <a:pt x="122" y="339"/>
                                      </a:lnTo>
                                      <a:lnTo>
                                        <a:pt x="115" y="379"/>
                                      </a:lnTo>
                                      <a:lnTo>
                                        <a:pt x="122" y="414"/>
                                      </a:lnTo>
                                      <a:lnTo>
                                        <a:pt x="136" y="439"/>
                                      </a:lnTo>
                                      <a:lnTo>
                                        <a:pt x="161" y="454"/>
                                      </a:lnTo>
                                      <a:lnTo>
                                        <a:pt x="193" y="461"/>
                                      </a:lnTo>
                                      <a:lnTo>
                                        <a:pt x="233" y="454"/>
                                      </a:lnTo>
                                      <a:lnTo>
                                        <a:pt x="261" y="436"/>
                                      </a:lnTo>
                                      <a:lnTo>
                                        <a:pt x="279" y="404"/>
                                      </a:lnTo>
                                      <a:lnTo>
                                        <a:pt x="290" y="361"/>
                                      </a:lnTo>
                                      <a:lnTo>
                                        <a:pt x="293" y="311"/>
                                      </a:lnTo>
                                      <a:lnTo>
                                        <a:pt x="293" y="278"/>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1" name="Freeform 281"/>
                              <wps:cNvSpPr>
                                <a:spLocks/>
                              </wps:cNvSpPr>
                              <wps:spPr bwMode="auto">
                                <a:xfrm>
                                  <a:off x="6733" y="1437"/>
                                  <a:ext cx="304" cy="691"/>
                                </a:xfrm>
                                <a:custGeom>
                                  <a:avLst/>
                                  <a:gdLst>
                                    <a:gd name="T0" fmla="*/ 79 w 304"/>
                                    <a:gd name="T1" fmla="*/ 40 h 691"/>
                                    <a:gd name="T2" fmla="*/ 201 w 304"/>
                                    <a:gd name="T3" fmla="*/ 0 h 691"/>
                                    <a:gd name="T4" fmla="*/ 201 w 304"/>
                                    <a:gd name="T5" fmla="*/ 151 h 691"/>
                                    <a:gd name="T6" fmla="*/ 304 w 304"/>
                                    <a:gd name="T7" fmla="*/ 151 h 691"/>
                                    <a:gd name="T8" fmla="*/ 304 w 304"/>
                                    <a:gd name="T9" fmla="*/ 244 h 691"/>
                                    <a:gd name="T10" fmla="*/ 201 w 304"/>
                                    <a:gd name="T11" fmla="*/ 244 h 691"/>
                                    <a:gd name="T12" fmla="*/ 201 w 304"/>
                                    <a:gd name="T13" fmla="*/ 523 h 691"/>
                                    <a:gd name="T14" fmla="*/ 204 w 304"/>
                                    <a:gd name="T15" fmla="*/ 558 h 691"/>
                                    <a:gd name="T16" fmla="*/ 215 w 304"/>
                                    <a:gd name="T17" fmla="*/ 580 h 691"/>
                                    <a:gd name="T18" fmla="*/ 233 w 304"/>
                                    <a:gd name="T19" fmla="*/ 591 h 691"/>
                                    <a:gd name="T20" fmla="*/ 258 w 304"/>
                                    <a:gd name="T21" fmla="*/ 594 h 691"/>
                                    <a:gd name="T22" fmla="*/ 272 w 304"/>
                                    <a:gd name="T23" fmla="*/ 594 h 691"/>
                                    <a:gd name="T24" fmla="*/ 283 w 304"/>
                                    <a:gd name="T25" fmla="*/ 591 h 691"/>
                                    <a:gd name="T26" fmla="*/ 294 w 304"/>
                                    <a:gd name="T27" fmla="*/ 587 h 691"/>
                                    <a:gd name="T28" fmla="*/ 304 w 304"/>
                                    <a:gd name="T29" fmla="*/ 583 h 691"/>
                                    <a:gd name="T30" fmla="*/ 304 w 304"/>
                                    <a:gd name="T31" fmla="*/ 673 h 691"/>
                                    <a:gd name="T32" fmla="*/ 268 w 304"/>
                                    <a:gd name="T33" fmla="*/ 687 h 691"/>
                                    <a:gd name="T34" fmla="*/ 222 w 304"/>
                                    <a:gd name="T35" fmla="*/ 691 h 691"/>
                                    <a:gd name="T36" fmla="*/ 179 w 304"/>
                                    <a:gd name="T37" fmla="*/ 687 h 691"/>
                                    <a:gd name="T38" fmla="*/ 143 w 304"/>
                                    <a:gd name="T39" fmla="*/ 676 h 691"/>
                                    <a:gd name="T40" fmla="*/ 115 w 304"/>
                                    <a:gd name="T41" fmla="*/ 655 h 691"/>
                                    <a:gd name="T42" fmla="*/ 97 w 304"/>
                                    <a:gd name="T43" fmla="*/ 626 h 691"/>
                                    <a:gd name="T44" fmla="*/ 83 w 304"/>
                                    <a:gd name="T45" fmla="*/ 587 h 691"/>
                                    <a:gd name="T46" fmla="*/ 79 w 304"/>
                                    <a:gd name="T47" fmla="*/ 537 h 691"/>
                                    <a:gd name="T48" fmla="*/ 79 w 304"/>
                                    <a:gd name="T49" fmla="*/ 244 h 691"/>
                                    <a:gd name="T50" fmla="*/ 0 w 304"/>
                                    <a:gd name="T51" fmla="*/ 244 h 691"/>
                                    <a:gd name="T52" fmla="*/ 0 w 304"/>
                                    <a:gd name="T53" fmla="*/ 151 h 691"/>
                                    <a:gd name="T54" fmla="*/ 79 w 304"/>
                                    <a:gd name="T55" fmla="*/ 151 h 691"/>
                                    <a:gd name="T56" fmla="*/ 79 w 304"/>
                                    <a:gd name="T57" fmla="*/ 40 h 6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4" h="691">
                                      <a:moveTo>
                                        <a:pt x="79" y="40"/>
                                      </a:moveTo>
                                      <a:lnTo>
                                        <a:pt x="201" y="0"/>
                                      </a:lnTo>
                                      <a:lnTo>
                                        <a:pt x="201" y="151"/>
                                      </a:lnTo>
                                      <a:lnTo>
                                        <a:pt x="304" y="151"/>
                                      </a:lnTo>
                                      <a:lnTo>
                                        <a:pt x="304" y="244"/>
                                      </a:lnTo>
                                      <a:lnTo>
                                        <a:pt x="201" y="244"/>
                                      </a:lnTo>
                                      <a:lnTo>
                                        <a:pt x="201" y="523"/>
                                      </a:lnTo>
                                      <a:lnTo>
                                        <a:pt x="204" y="558"/>
                                      </a:lnTo>
                                      <a:lnTo>
                                        <a:pt x="215" y="580"/>
                                      </a:lnTo>
                                      <a:lnTo>
                                        <a:pt x="233" y="591"/>
                                      </a:lnTo>
                                      <a:lnTo>
                                        <a:pt x="258" y="594"/>
                                      </a:lnTo>
                                      <a:lnTo>
                                        <a:pt x="272" y="594"/>
                                      </a:lnTo>
                                      <a:lnTo>
                                        <a:pt x="283" y="591"/>
                                      </a:lnTo>
                                      <a:lnTo>
                                        <a:pt x="294" y="587"/>
                                      </a:lnTo>
                                      <a:lnTo>
                                        <a:pt x="304" y="583"/>
                                      </a:lnTo>
                                      <a:lnTo>
                                        <a:pt x="304" y="673"/>
                                      </a:lnTo>
                                      <a:lnTo>
                                        <a:pt x="268" y="687"/>
                                      </a:lnTo>
                                      <a:lnTo>
                                        <a:pt x="222" y="691"/>
                                      </a:lnTo>
                                      <a:lnTo>
                                        <a:pt x="179" y="687"/>
                                      </a:lnTo>
                                      <a:lnTo>
                                        <a:pt x="143" y="676"/>
                                      </a:lnTo>
                                      <a:lnTo>
                                        <a:pt x="115" y="655"/>
                                      </a:lnTo>
                                      <a:lnTo>
                                        <a:pt x="97" y="626"/>
                                      </a:lnTo>
                                      <a:lnTo>
                                        <a:pt x="83" y="587"/>
                                      </a:lnTo>
                                      <a:lnTo>
                                        <a:pt x="79" y="537"/>
                                      </a:lnTo>
                                      <a:lnTo>
                                        <a:pt x="79" y="244"/>
                                      </a:lnTo>
                                      <a:lnTo>
                                        <a:pt x="0" y="244"/>
                                      </a:lnTo>
                                      <a:lnTo>
                                        <a:pt x="0" y="151"/>
                                      </a:lnTo>
                                      <a:lnTo>
                                        <a:pt x="79" y="151"/>
                                      </a:lnTo>
                                      <a:lnTo>
                                        <a:pt x="79" y="40"/>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2" name="Freeform 282"/>
                              <wps:cNvSpPr>
                                <a:spLocks noEditPoints="1"/>
                              </wps:cNvSpPr>
                              <wps:spPr bwMode="auto">
                                <a:xfrm>
                                  <a:off x="7119" y="1362"/>
                                  <a:ext cx="140" cy="758"/>
                                </a:xfrm>
                                <a:custGeom>
                                  <a:avLst/>
                                  <a:gdLst>
                                    <a:gd name="T0" fmla="*/ 0 w 140"/>
                                    <a:gd name="T1" fmla="*/ 0 h 758"/>
                                    <a:gd name="T2" fmla="*/ 126 w 140"/>
                                    <a:gd name="T3" fmla="*/ 0 h 758"/>
                                    <a:gd name="T4" fmla="*/ 126 w 140"/>
                                    <a:gd name="T5" fmla="*/ 126 h 758"/>
                                    <a:gd name="T6" fmla="*/ 0 w 140"/>
                                    <a:gd name="T7" fmla="*/ 126 h 758"/>
                                    <a:gd name="T8" fmla="*/ 0 w 140"/>
                                    <a:gd name="T9" fmla="*/ 0 h 758"/>
                                    <a:gd name="T10" fmla="*/ 15 w 140"/>
                                    <a:gd name="T11" fmla="*/ 226 h 758"/>
                                    <a:gd name="T12" fmla="*/ 140 w 140"/>
                                    <a:gd name="T13" fmla="*/ 226 h 758"/>
                                    <a:gd name="T14" fmla="*/ 140 w 140"/>
                                    <a:gd name="T15" fmla="*/ 758 h 758"/>
                                    <a:gd name="T16" fmla="*/ 15 w 140"/>
                                    <a:gd name="T17" fmla="*/ 758 h 758"/>
                                    <a:gd name="T18" fmla="*/ 15 w 140"/>
                                    <a:gd name="T19" fmla="*/ 226 h 7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40" h="758">
                                      <a:moveTo>
                                        <a:pt x="0" y="0"/>
                                      </a:moveTo>
                                      <a:lnTo>
                                        <a:pt x="126" y="0"/>
                                      </a:lnTo>
                                      <a:lnTo>
                                        <a:pt x="126" y="126"/>
                                      </a:lnTo>
                                      <a:lnTo>
                                        <a:pt x="0" y="126"/>
                                      </a:lnTo>
                                      <a:lnTo>
                                        <a:pt x="0" y="0"/>
                                      </a:lnTo>
                                      <a:close/>
                                      <a:moveTo>
                                        <a:pt x="15" y="226"/>
                                      </a:moveTo>
                                      <a:lnTo>
                                        <a:pt x="140" y="226"/>
                                      </a:lnTo>
                                      <a:lnTo>
                                        <a:pt x="140" y="758"/>
                                      </a:lnTo>
                                      <a:lnTo>
                                        <a:pt x="15" y="758"/>
                                      </a:lnTo>
                                      <a:lnTo>
                                        <a:pt x="15" y="22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3" name="Freeform 283"/>
                              <wps:cNvSpPr>
                                <a:spLocks noEditPoints="1"/>
                              </wps:cNvSpPr>
                              <wps:spPr bwMode="auto">
                                <a:xfrm>
                                  <a:off x="7352" y="1581"/>
                                  <a:ext cx="443" cy="547"/>
                                </a:xfrm>
                                <a:custGeom>
                                  <a:avLst/>
                                  <a:gdLst>
                                    <a:gd name="T0" fmla="*/ 221 w 443"/>
                                    <a:gd name="T1" fmla="*/ 0 h 547"/>
                                    <a:gd name="T2" fmla="*/ 261 w 443"/>
                                    <a:gd name="T3" fmla="*/ 3 h 547"/>
                                    <a:gd name="T4" fmla="*/ 300 w 443"/>
                                    <a:gd name="T5" fmla="*/ 10 h 547"/>
                                    <a:gd name="T6" fmla="*/ 339 w 443"/>
                                    <a:gd name="T7" fmla="*/ 28 h 547"/>
                                    <a:gd name="T8" fmla="*/ 371 w 443"/>
                                    <a:gd name="T9" fmla="*/ 53 h 547"/>
                                    <a:gd name="T10" fmla="*/ 400 w 443"/>
                                    <a:gd name="T11" fmla="*/ 92 h 547"/>
                                    <a:gd name="T12" fmla="*/ 425 w 443"/>
                                    <a:gd name="T13" fmla="*/ 139 h 547"/>
                                    <a:gd name="T14" fmla="*/ 439 w 443"/>
                                    <a:gd name="T15" fmla="*/ 200 h 547"/>
                                    <a:gd name="T16" fmla="*/ 443 w 443"/>
                                    <a:gd name="T17" fmla="*/ 271 h 547"/>
                                    <a:gd name="T18" fmla="*/ 439 w 443"/>
                                    <a:gd name="T19" fmla="*/ 350 h 547"/>
                                    <a:gd name="T20" fmla="*/ 425 w 443"/>
                                    <a:gd name="T21" fmla="*/ 411 h 547"/>
                                    <a:gd name="T22" fmla="*/ 400 w 443"/>
                                    <a:gd name="T23" fmla="*/ 457 h 547"/>
                                    <a:gd name="T24" fmla="*/ 371 w 443"/>
                                    <a:gd name="T25" fmla="*/ 493 h 547"/>
                                    <a:gd name="T26" fmla="*/ 339 w 443"/>
                                    <a:gd name="T27" fmla="*/ 518 h 547"/>
                                    <a:gd name="T28" fmla="*/ 300 w 443"/>
                                    <a:gd name="T29" fmla="*/ 536 h 547"/>
                                    <a:gd name="T30" fmla="*/ 261 w 443"/>
                                    <a:gd name="T31" fmla="*/ 547 h 547"/>
                                    <a:gd name="T32" fmla="*/ 221 w 443"/>
                                    <a:gd name="T33" fmla="*/ 547 h 547"/>
                                    <a:gd name="T34" fmla="*/ 182 w 443"/>
                                    <a:gd name="T35" fmla="*/ 547 h 547"/>
                                    <a:gd name="T36" fmla="*/ 143 w 443"/>
                                    <a:gd name="T37" fmla="*/ 536 h 547"/>
                                    <a:gd name="T38" fmla="*/ 107 w 443"/>
                                    <a:gd name="T39" fmla="*/ 518 h 547"/>
                                    <a:gd name="T40" fmla="*/ 71 w 443"/>
                                    <a:gd name="T41" fmla="*/ 493 h 547"/>
                                    <a:gd name="T42" fmla="*/ 43 w 443"/>
                                    <a:gd name="T43" fmla="*/ 457 h 547"/>
                                    <a:gd name="T44" fmla="*/ 18 w 443"/>
                                    <a:gd name="T45" fmla="*/ 411 h 547"/>
                                    <a:gd name="T46" fmla="*/ 3 w 443"/>
                                    <a:gd name="T47" fmla="*/ 350 h 547"/>
                                    <a:gd name="T48" fmla="*/ 0 w 443"/>
                                    <a:gd name="T49" fmla="*/ 271 h 547"/>
                                    <a:gd name="T50" fmla="*/ 3 w 443"/>
                                    <a:gd name="T51" fmla="*/ 200 h 547"/>
                                    <a:gd name="T52" fmla="*/ 18 w 443"/>
                                    <a:gd name="T53" fmla="*/ 139 h 547"/>
                                    <a:gd name="T54" fmla="*/ 43 w 443"/>
                                    <a:gd name="T55" fmla="*/ 92 h 547"/>
                                    <a:gd name="T56" fmla="*/ 71 w 443"/>
                                    <a:gd name="T57" fmla="*/ 53 h 547"/>
                                    <a:gd name="T58" fmla="*/ 107 w 443"/>
                                    <a:gd name="T59" fmla="*/ 28 h 547"/>
                                    <a:gd name="T60" fmla="*/ 143 w 443"/>
                                    <a:gd name="T61" fmla="*/ 10 h 547"/>
                                    <a:gd name="T62" fmla="*/ 182 w 443"/>
                                    <a:gd name="T63" fmla="*/ 3 h 547"/>
                                    <a:gd name="T64" fmla="*/ 221 w 443"/>
                                    <a:gd name="T65" fmla="*/ 0 h 547"/>
                                    <a:gd name="T66" fmla="*/ 221 w 443"/>
                                    <a:gd name="T67" fmla="*/ 457 h 547"/>
                                    <a:gd name="T68" fmla="*/ 257 w 443"/>
                                    <a:gd name="T69" fmla="*/ 450 h 547"/>
                                    <a:gd name="T70" fmla="*/ 282 w 443"/>
                                    <a:gd name="T71" fmla="*/ 429 h 547"/>
                                    <a:gd name="T72" fmla="*/ 300 w 443"/>
                                    <a:gd name="T73" fmla="*/ 396 h 547"/>
                                    <a:gd name="T74" fmla="*/ 311 w 443"/>
                                    <a:gd name="T75" fmla="*/ 361 h 547"/>
                                    <a:gd name="T76" fmla="*/ 318 w 443"/>
                                    <a:gd name="T77" fmla="*/ 318 h 547"/>
                                    <a:gd name="T78" fmla="*/ 318 w 443"/>
                                    <a:gd name="T79" fmla="*/ 271 h 547"/>
                                    <a:gd name="T80" fmla="*/ 318 w 443"/>
                                    <a:gd name="T81" fmla="*/ 228 h 547"/>
                                    <a:gd name="T82" fmla="*/ 311 w 443"/>
                                    <a:gd name="T83" fmla="*/ 185 h 547"/>
                                    <a:gd name="T84" fmla="*/ 300 w 443"/>
                                    <a:gd name="T85" fmla="*/ 150 h 547"/>
                                    <a:gd name="T86" fmla="*/ 282 w 443"/>
                                    <a:gd name="T87" fmla="*/ 118 h 547"/>
                                    <a:gd name="T88" fmla="*/ 257 w 443"/>
                                    <a:gd name="T89" fmla="*/ 96 h 547"/>
                                    <a:gd name="T90" fmla="*/ 221 w 443"/>
                                    <a:gd name="T91" fmla="*/ 89 h 547"/>
                                    <a:gd name="T92" fmla="*/ 189 w 443"/>
                                    <a:gd name="T93" fmla="*/ 96 h 547"/>
                                    <a:gd name="T94" fmla="*/ 161 w 443"/>
                                    <a:gd name="T95" fmla="*/ 118 h 547"/>
                                    <a:gd name="T96" fmla="*/ 143 w 443"/>
                                    <a:gd name="T97" fmla="*/ 150 h 547"/>
                                    <a:gd name="T98" fmla="*/ 132 w 443"/>
                                    <a:gd name="T99" fmla="*/ 185 h 547"/>
                                    <a:gd name="T100" fmla="*/ 125 w 443"/>
                                    <a:gd name="T101" fmla="*/ 228 h 547"/>
                                    <a:gd name="T102" fmla="*/ 125 w 443"/>
                                    <a:gd name="T103" fmla="*/ 271 h 547"/>
                                    <a:gd name="T104" fmla="*/ 125 w 443"/>
                                    <a:gd name="T105" fmla="*/ 318 h 547"/>
                                    <a:gd name="T106" fmla="*/ 132 w 443"/>
                                    <a:gd name="T107" fmla="*/ 361 h 547"/>
                                    <a:gd name="T108" fmla="*/ 143 w 443"/>
                                    <a:gd name="T109" fmla="*/ 396 h 547"/>
                                    <a:gd name="T110" fmla="*/ 161 w 443"/>
                                    <a:gd name="T111" fmla="*/ 429 h 547"/>
                                    <a:gd name="T112" fmla="*/ 189 w 443"/>
                                    <a:gd name="T113" fmla="*/ 450 h 547"/>
                                    <a:gd name="T114" fmla="*/ 221 w 443"/>
                                    <a:gd name="T115" fmla="*/ 457 h 5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43" h="547">
                                      <a:moveTo>
                                        <a:pt x="221" y="0"/>
                                      </a:moveTo>
                                      <a:lnTo>
                                        <a:pt x="261" y="3"/>
                                      </a:lnTo>
                                      <a:lnTo>
                                        <a:pt x="300" y="10"/>
                                      </a:lnTo>
                                      <a:lnTo>
                                        <a:pt x="339" y="28"/>
                                      </a:lnTo>
                                      <a:lnTo>
                                        <a:pt x="371" y="53"/>
                                      </a:lnTo>
                                      <a:lnTo>
                                        <a:pt x="400" y="92"/>
                                      </a:lnTo>
                                      <a:lnTo>
                                        <a:pt x="425" y="139"/>
                                      </a:lnTo>
                                      <a:lnTo>
                                        <a:pt x="439" y="200"/>
                                      </a:lnTo>
                                      <a:lnTo>
                                        <a:pt x="443" y="271"/>
                                      </a:lnTo>
                                      <a:lnTo>
                                        <a:pt x="439" y="350"/>
                                      </a:lnTo>
                                      <a:lnTo>
                                        <a:pt x="425" y="411"/>
                                      </a:lnTo>
                                      <a:lnTo>
                                        <a:pt x="400" y="457"/>
                                      </a:lnTo>
                                      <a:lnTo>
                                        <a:pt x="371" y="493"/>
                                      </a:lnTo>
                                      <a:lnTo>
                                        <a:pt x="339" y="518"/>
                                      </a:lnTo>
                                      <a:lnTo>
                                        <a:pt x="300" y="536"/>
                                      </a:lnTo>
                                      <a:lnTo>
                                        <a:pt x="261" y="547"/>
                                      </a:lnTo>
                                      <a:lnTo>
                                        <a:pt x="221" y="547"/>
                                      </a:lnTo>
                                      <a:lnTo>
                                        <a:pt x="182" y="547"/>
                                      </a:lnTo>
                                      <a:lnTo>
                                        <a:pt x="143" y="536"/>
                                      </a:lnTo>
                                      <a:lnTo>
                                        <a:pt x="107" y="518"/>
                                      </a:lnTo>
                                      <a:lnTo>
                                        <a:pt x="71" y="493"/>
                                      </a:lnTo>
                                      <a:lnTo>
                                        <a:pt x="43" y="457"/>
                                      </a:lnTo>
                                      <a:lnTo>
                                        <a:pt x="18" y="411"/>
                                      </a:lnTo>
                                      <a:lnTo>
                                        <a:pt x="3" y="350"/>
                                      </a:lnTo>
                                      <a:lnTo>
                                        <a:pt x="0" y="271"/>
                                      </a:lnTo>
                                      <a:lnTo>
                                        <a:pt x="3" y="200"/>
                                      </a:lnTo>
                                      <a:lnTo>
                                        <a:pt x="18" y="139"/>
                                      </a:lnTo>
                                      <a:lnTo>
                                        <a:pt x="43" y="92"/>
                                      </a:lnTo>
                                      <a:lnTo>
                                        <a:pt x="71" y="53"/>
                                      </a:lnTo>
                                      <a:lnTo>
                                        <a:pt x="107" y="28"/>
                                      </a:lnTo>
                                      <a:lnTo>
                                        <a:pt x="143" y="10"/>
                                      </a:lnTo>
                                      <a:lnTo>
                                        <a:pt x="182" y="3"/>
                                      </a:lnTo>
                                      <a:lnTo>
                                        <a:pt x="221" y="0"/>
                                      </a:lnTo>
                                      <a:close/>
                                      <a:moveTo>
                                        <a:pt x="221" y="457"/>
                                      </a:moveTo>
                                      <a:lnTo>
                                        <a:pt x="257" y="450"/>
                                      </a:lnTo>
                                      <a:lnTo>
                                        <a:pt x="282" y="429"/>
                                      </a:lnTo>
                                      <a:lnTo>
                                        <a:pt x="300" y="396"/>
                                      </a:lnTo>
                                      <a:lnTo>
                                        <a:pt x="311" y="361"/>
                                      </a:lnTo>
                                      <a:lnTo>
                                        <a:pt x="318" y="318"/>
                                      </a:lnTo>
                                      <a:lnTo>
                                        <a:pt x="318" y="271"/>
                                      </a:lnTo>
                                      <a:lnTo>
                                        <a:pt x="318" y="228"/>
                                      </a:lnTo>
                                      <a:lnTo>
                                        <a:pt x="311" y="185"/>
                                      </a:lnTo>
                                      <a:lnTo>
                                        <a:pt x="300" y="150"/>
                                      </a:lnTo>
                                      <a:lnTo>
                                        <a:pt x="282" y="118"/>
                                      </a:lnTo>
                                      <a:lnTo>
                                        <a:pt x="257" y="96"/>
                                      </a:lnTo>
                                      <a:lnTo>
                                        <a:pt x="221" y="89"/>
                                      </a:lnTo>
                                      <a:lnTo>
                                        <a:pt x="189" y="96"/>
                                      </a:lnTo>
                                      <a:lnTo>
                                        <a:pt x="161" y="118"/>
                                      </a:lnTo>
                                      <a:lnTo>
                                        <a:pt x="143" y="150"/>
                                      </a:lnTo>
                                      <a:lnTo>
                                        <a:pt x="132" y="185"/>
                                      </a:lnTo>
                                      <a:lnTo>
                                        <a:pt x="125" y="228"/>
                                      </a:lnTo>
                                      <a:lnTo>
                                        <a:pt x="125" y="271"/>
                                      </a:lnTo>
                                      <a:lnTo>
                                        <a:pt x="125" y="318"/>
                                      </a:lnTo>
                                      <a:lnTo>
                                        <a:pt x="132" y="361"/>
                                      </a:lnTo>
                                      <a:lnTo>
                                        <a:pt x="143" y="396"/>
                                      </a:lnTo>
                                      <a:lnTo>
                                        <a:pt x="161" y="429"/>
                                      </a:lnTo>
                                      <a:lnTo>
                                        <a:pt x="189" y="450"/>
                                      </a:lnTo>
                                      <a:lnTo>
                                        <a:pt x="221" y="457"/>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s:wsp>
                              <wps:cNvPr id="34" name="Freeform 284"/>
                              <wps:cNvSpPr>
                                <a:spLocks/>
                              </wps:cNvSpPr>
                              <wps:spPr bwMode="auto">
                                <a:xfrm>
                                  <a:off x="7899" y="1581"/>
                                  <a:ext cx="403" cy="539"/>
                                </a:xfrm>
                                <a:custGeom>
                                  <a:avLst/>
                                  <a:gdLst>
                                    <a:gd name="T0" fmla="*/ 3 w 403"/>
                                    <a:gd name="T1" fmla="*/ 96 h 539"/>
                                    <a:gd name="T2" fmla="*/ 3 w 403"/>
                                    <a:gd name="T3" fmla="*/ 46 h 539"/>
                                    <a:gd name="T4" fmla="*/ 0 w 403"/>
                                    <a:gd name="T5" fmla="*/ 7 h 539"/>
                                    <a:gd name="T6" fmla="*/ 114 w 403"/>
                                    <a:gd name="T7" fmla="*/ 7 h 539"/>
                                    <a:gd name="T8" fmla="*/ 118 w 403"/>
                                    <a:gd name="T9" fmla="*/ 50 h 539"/>
                                    <a:gd name="T10" fmla="*/ 118 w 403"/>
                                    <a:gd name="T11" fmla="*/ 89 h 539"/>
                                    <a:gd name="T12" fmla="*/ 121 w 403"/>
                                    <a:gd name="T13" fmla="*/ 89 h 539"/>
                                    <a:gd name="T14" fmla="*/ 121 w 403"/>
                                    <a:gd name="T15" fmla="*/ 89 h 539"/>
                                    <a:gd name="T16" fmla="*/ 132 w 403"/>
                                    <a:gd name="T17" fmla="*/ 67 h 539"/>
                                    <a:gd name="T18" fmla="*/ 150 w 403"/>
                                    <a:gd name="T19" fmla="*/ 42 h 539"/>
                                    <a:gd name="T20" fmla="*/ 178 w 403"/>
                                    <a:gd name="T21" fmla="*/ 21 h 539"/>
                                    <a:gd name="T22" fmla="*/ 210 w 403"/>
                                    <a:gd name="T23" fmla="*/ 7 h 539"/>
                                    <a:gd name="T24" fmla="*/ 253 w 403"/>
                                    <a:gd name="T25" fmla="*/ 0 h 539"/>
                                    <a:gd name="T26" fmla="*/ 307 w 403"/>
                                    <a:gd name="T27" fmla="*/ 7 h 539"/>
                                    <a:gd name="T28" fmla="*/ 346 w 403"/>
                                    <a:gd name="T29" fmla="*/ 25 h 539"/>
                                    <a:gd name="T30" fmla="*/ 371 w 403"/>
                                    <a:gd name="T31" fmla="*/ 57 h 539"/>
                                    <a:gd name="T32" fmla="*/ 393 w 403"/>
                                    <a:gd name="T33" fmla="*/ 96 h 539"/>
                                    <a:gd name="T34" fmla="*/ 400 w 403"/>
                                    <a:gd name="T35" fmla="*/ 146 h 539"/>
                                    <a:gd name="T36" fmla="*/ 403 w 403"/>
                                    <a:gd name="T37" fmla="*/ 196 h 539"/>
                                    <a:gd name="T38" fmla="*/ 403 w 403"/>
                                    <a:gd name="T39" fmla="*/ 539 h 539"/>
                                    <a:gd name="T40" fmla="*/ 282 w 403"/>
                                    <a:gd name="T41" fmla="*/ 539 h 539"/>
                                    <a:gd name="T42" fmla="*/ 282 w 403"/>
                                    <a:gd name="T43" fmla="*/ 221 h 539"/>
                                    <a:gd name="T44" fmla="*/ 278 w 403"/>
                                    <a:gd name="T45" fmla="*/ 168 h 539"/>
                                    <a:gd name="T46" fmla="*/ 268 w 403"/>
                                    <a:gd name="T47" fmla="*/ 132 h 539"/>
                                    <a:gd name="T48" fmla="*/ 246 w 403"/>
                                    <a:gd name="T49" fmla="*/ 110 h 539"/>
                                    <a:gd name="T50" fmla="*/ 214 w 403"/>
                                    <a:gd name="T51" fmla="*/ 103 h 539"/>
                                    <a:gd name="T52" fmla="*/ 178 w 403"/>
                                    <a:gd name="T53" fmla="*/ 110 h 539"/>
                                    <a:gd name="T54" fmla="*/ 153 w 403"/>
                                    <a:gd name="T55" fmla="*/ 128 h 539"/>
                                    <a:gd name="T56" fmla="*/ 139 w 403"/>
                                    <a:gd name="T57" fmla="*/ 157 h 539"/>
                                    <a:gd name="T58" fmla="*/ 128 w 403"/>
                                    <a:gd name="T59" fmla="*/ 189 h 539"/>
                                    <a:gd name="T60" fmla="*/ 125 w 403"/>
                                    <a:gd name="T61" fmla="*/ 228 h 539"/>
                                    <a:gd name="T62" fmla="*/ 125 w 403"/>
                                    <a:gd name="T63" fmla="*/ 539 h 539"/>
                                    <a:gd name="T64" fmla="*/ 3 w 403"/>
                                    <a:gd name="T65" fmla="*/ 539 h 539"/>
                                    <a:gd name="T66" fmla="*/ 3 w 403"/>
                                    <a:gd name="T67" fmla="*/ 96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03" h="539">
                                      <a:moveTo>
                                        <a:pt x="3" y="96"/>
                                      </a:moveTo>
                                      <a:lnTo>
                                        <a:pt x="3" y="46"/>
                                      </a:lnTo>
                                      <a:lnTo>
                                        <a:pt x="0" y="7"/>
                                      </a:lnTo>
                                      <a:lnTo>
                                        <a:pt x="114" y="7"/>
                                      </a:lnTo>
                                      <a:lnTo>
                                        <a:pt x="118" y="50"/>
                                      </a:lnTo>
                                      <a:lnTo>
                                        <a:pt x="118" y="89"/>
                                      </a:lnTo>
                                      <a:lnTo>
                                        <a:pt x="121" y="89"/>
                                      </a:lnTo>
                                      <a:lnTo>
                                        <a:pt x="121" y="89"/>
                                      </a:lnTo>
                                      <a:lnTo>
                                        <a:pt x="132" y="67"/>
                                      </a:lnTo>
                                      <a:lnTo>
                                        <a:pt x="150" y="42"/>
                                      </a:lnTo>
                                      <a:lnTo>
                                        <a:pt x="178" y="21"/>
                                      </a:lnTo>
                                      <a:lnTo>
                                        <a:pt x="210" y="7"/>
                                      </a:lnTo>
                                      <a:lnTo>
                                        <a:pt x="253" y="0"/>
                                      </a:lnTo>
                                      <a:lnTo>
                                        <a:pt x="307" y="7"/>
                                      </a:lnTo>
                                      <a:lnTo>
                                        <a:pt x="346" y="25"/>
                                      </a:lnTo>
                                      <a:lnTo>
                                        <a:pt x="371" y="57"/>
                                      </a:lnTo>
                                      <a:lnTo>
                                        <a:pt x="393" y="96"/>
                                      </a:lnTo>
                                      <a:lnTo>
                                        <a:pt x="400" y="146"/>
                                      </a:lnTo>
                                      <a:lnTo>
                                        <a:pt x="403" y="196"/>
                                      </a:lnTo>
                                      <a:lnTo>
                                        <a:pt x="403" y="539"/>
                                      </a:lnTo>
                                      <a:lnTo>
                                        <a:pt x="282" y="539"/>
                                      </a:lnTo>
                                      <a:lnTo>
                                        <a:pt x="282" y="221"/>
                                      </a:lnTo>
                                      <a:lnTo>
                                        <a:pt x="278" y="168"/>
                                      </a:lnTo>
                                      <a:lnTo>
                                        <a:pt x="268" y="132"/>
                                      </a:lnTo>
                                      <a:lnTo>
                                        <a:pt x="246" y="110"/>
                                      </a:lnTo>
                                      <a:lnTo>
                                        <a:pt x="214" y="103"/>
                                      </a:lnTo>
                                      <a:lnTo>
                                        <a:pt x="178" y="110"/>
                                      </a:lnTo>
                                      <a:lnTo>
                                        <a:pt x="153" y="128"/>
                                      </a:lnTo>
                                      <a:lnTo>
                                        <a:pt x="139" y="157"/>
                                      </a:lnTo>
                                      <a:lnTo>
                                        <a:pt x="128" y="189"/>
                                      </a:lnTo>
                                      <a:lnTo>
                                        <a:pt x="125" y="228"/>
                                      </a:lnTo>
                                      <a:lnTo>
                                        <a:pt x="125" y="539"/>
                                      </a:lnTo>
                                      <a:lnTo>
                                        <a:pt x="3" y="539"/>
                                      </a:lnTo>
                                      <a:lnTo>
                                        <a:pt x="3" y="96"/>
                                      </a:lnTo>
                                      <a:close/>
                                    </a:path>
                                  </a:pathLst>
                                </a:custGeom>
                                <a:solidFill>
                                  <a:srgbClr val="1E7FB8"/>
                                </a:solidFill>
                                <a:ln>
                                  <a:noFill/>
                                </a:ln>
                                <a:extLst>
                                  <a:ext uri="{91240B29-F687-4F45-9708-019B960494DF}">
                                    <a14:hiddenLine xmlns:a14="http://schemas.microsoft.com/office/drawing/2010/main" w="0">
                                      <a:solidFill>
                                        <a:srgbClr val="1E7FB8"/>
                                      </a:solidFill>
                                      <a:prstDash val="solid"/>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5FAE537" id="Group 251" o:spid="_x0000_s1026" style="position:absolute;margin-left:328.25pt;margin-top:-9.05pt;width:172.9pt;height:52.7pt;z-index:251658240;mso-position-horizontal-relative:page;mso-position-vertical-relative:page" coordsize="8302,2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">
                    <v:group id="Group 252" o:spid="_x0000_s1027" style="position:absolute;width:2884;height:2546" coordsize="2884,2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253" o:spid="_x0000_s1028" style="position:absolute;top:207;width:2884;height:2339;visibility:visible;mso-wrap-style:square;v-text-anchor:top" coordsize="2884,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" path="m2345,258r46,46l2448,344r57,43l2552,430r-29,-93l2480,251r-60,-75l2348,115,2269,68,2184,36r46,43l2262,126r29,46l2316,219r29,39xm207,755r40,-72l286,626r43,-43l372,548r43,-33l457,487r40,-36l533,408r32,-50l590,290r-22,25l533,344r-43,25l440,397r-50,36l340,480r-47,53l254,601r18,-57l282,487r7,-61l297,362r14,-58l329,247r28,-46l297,258r-47,61l222,383r-18,64l197,512r,61l200,630r4,50l207,723r,32xm429,1395r3,46l432,1492r-3,57l429,1606r7,61l454,1728r36,64l443,1749r-53,-36l332,1681r-60,-32l211,1613r-54,-43l107,1520,64,1459r32,93l129,1627r43,61l214,1738r47,36l307,1803r50,21l404,1838r50,15l500,1863r43,11l579,1888r36,18l586,1860r-18,-43l558,1774r-8,-43l543,1685r-10,-50l522,1584r-22,-57l472,1463r-43,-68xm393,1670r-14,-75l372,1527r3,-61l382,1409r4,-53l390,1298r,-57l379,1173r-22,-71l350,1145r-10,39l329,1220r-11,39l307,1302r-7,50l297,1406r7,64l318,1545r-50,-82l218,1395r-54,-61l111,1281,64,1227,29,1177,,1120r7,89l25,1288r29,64l86,1409r39,50l168,1499r46,35l257,1567r43,28l340,1620r32,25l393,1670xm876,2089r-25,-36l836,2021r-14,-29l811,1960r-10,-32l783,1892r-18,-36l736,1813r-39,-46l650,1717r-64,-61l604,1688r7,36l618,1763r11,40l643,1849r22,50l704,1953r54,61l693,1981r-71,-21l550,1942r-71,-14l407,1913r-60,-21l289,1863r-50,-42l293,1903r54,64l407,2014r61,32l533,2064r60,10l654,2082r57,l761,2078r47,l843,2078r33,11xm2123,2014r57,-61l2216,1899r25,-50l2255,1803r7,-40l2269,1724r11,-36l2295,1656r-61,61l2184,1767r-36,46l2119,1856r-21,36l2084,1928r-15,32l2059,1992r-11,29l2030,2053r-21,36l2037,2078r40,l2123,2078r50,4l2230,2082r57,-8l2352,2064r60,-18l2473,2014r61,-47l2591,1903r50,-82l2595,1863r-57,29l2473,1913r-68,15l2334,1942r-72,18l2191,1981r-68,33xm2395,1792r32,-64l2448,1667r4,-61l2452,1549r,-57l2448,1441r7,-46l2412,1463r-32,64l2362,1584r-14,51l2341,1685r-7,46l2327,1774r-11,43l2295,1860r-26,46l2302,1888r39,-14l2384,1863r46,-10l2477,1838r50,-14l2573,1803r50,-29l2670,1738r43,-50l2752,1627r36,-75l2816,1459r-39,61l2727,1570r-57,43l2609,1649r-57,32l2491,1713r-54,36l2395,1792xm1980,2103r-100,-21l1783,2067r-85,-3l1605,2067r-86,15l1440,2107r-78,-25l1276,2067r-93,-3l1097,2067r-96,15l901,2103r-90,25l726,2146r-83,3l568,2142r-75,-25l565,2171r75,36l726,2232r92,7l926,2232r93,-15l1104,2192r86,-25l1272,2146r90,-7l1362,2139r3,l1305,2175r-58,35l1204,2246r-35,32l1144,2307r-18,18l1122,2328r72,11l1197,2332r15,-25l1237,2275r35,-36l1315,2203r57,-32l1440,2149r68,22l1565,2203r47,36l1648,2275r25,32l1687,2332r4,7l1762,2328r-7,-3l1741,2307r-25,-29l1680,2246r-47,-36l1580,2175r-65,-36l1519,2139r4,l1608,2146r86,21l1776,2192r90,25l1955,2232r107,7l2159,2232r82,-25l2320,2171r67,-54l2316,2142r-79,7l2159,2146r-86,-18l1980,2103xm368,834r-25,35l322,905r-25,32l272,969r-18,36l236,1048r-14,50l214,1159r,79l186,1148r-32,-75l122,1009,86,952,61,898,39,841,32,784,18,873r-4,75l21,1012r15,54l57,1112r25,43l111,1191r32,36l172,1259r28,32l225,1323r18,40l247,1291r10,-57l275,1180r22,-46l318,1084r22,-50l354,977r11,-65l368,834xm457,540r-14,18l429,573r-18,17l390,608r-33,29l311,680r-39,46l236,784r-29,64l186,919r-4,-64l175,787,161,716,150,644r-7,-71l147,501r17,-64l114,519,86,594,71,666r,64l82,787r14,54l118,891r25,46l161,977r18,35l186,1045r21,-65l232,927r29,-43l293,841r32,-43l361,751r32,-57l425,626r32,-86xm2698,919r-21,-71l2648,784r-35,-58l2570,680r-47,-43l2491,608r-21,-18l2452,573r-15,-15l2427,540r28,86l2488,694r35,57l2555,798r36,43l2620,884r32,43l2677,980r21,65l2706,1012r14,-35l2741,937r22,-46l2784,841r18,-54l2813,730r,-64l2798,594r-28,-75l2720,437r14,64l2738,573r-7,71l2720,716r-11,71l2698,855r,64xm2884,1120r-28,57l2816,1227r-46,54l2720,1334r-54,61l2613,1463r-47,82l2580,1470r4,-64l2584,1352r-7,-50l2566,1259r-11,-39l2541,1184r-11,-39l2527,1102r-25,71l2495,1241r-4,57l2495,1356r7,53l2509,1466r,61l2505,1595r-17,75l2513,1645r32,-25l2584,1595r39,-28l2670,1534r43,-35l2756,1459r39,-50l2831,1352r28,-64l2877,1209r7,-89xm2516,834r,78l2527,977r18,57l2566,1084r22,50l2609,1180r18,54l2638,1291r,72l2655,1323r26,-32l2709,1259r32,-32l2770,1191r28,-36l2827,1112r21,-46l2863,1012r7,-64l2866,873r-18,-89l2841,841r-18,57l2795,952r-32,57l2727,1073r-32,75l2670,1238r,-79l2663,1098r-15,-50l2630,1005r-21,-36l2588,937r-25,-32l2538,869r-22,-35xm536,258r32,-39l593,172r29,-46l654,79,697,36,611,68r-78,47l461,176r-57,75l357,337r-28,93l379,387r57,-43l490,304r46,-46xm2295,290r25,68l2352,408r35,43l2427,487r39,28l2509,548r43,35l2595,626r43,57l2677,755r-4,-32l2677,680r7,-50l2688,573r-4,-61l2677,447r-14,-64l2630,319r-42,-61l2527,201r28,46l2573,304r11,58l2595,426r7,61l2613,544r17,57l2591,533r-46,-53l2495,433r-54,-36l2395,369r-43,-25l2316,315r-21,-25xm1673,433r-72,-25l1526,394r,18l1526,426r68,14l1658,465r11,-14l1673,433xm1633,118r11,-7l1626,104r-50,-3l1565,111r-28,-3l1537,115r25,3l1587,122r21,-4l1633,118xm1540,1173r,-7l1533,1163r-7,-8l1512,1148r,l1512,1155r,11l1508,1180r,15l1508,1205r15,-7l1533,1191r7,-7l1540,1173xm976,551r,-7l979,533r-10,4l958,537r18,14xm747,326l861,440r-71,90l726,633,683,741,654,859,640,984r-161,l486,859,511,737,550,623,604,515,668,415r79,-89xm675,1227r-7,l658,1216r-47,-3l625,1230r-42,-7l593,1213r-10,-11l554,1216r-11,22l547,1284r36,82l600,1395r8,4l583,1348r-8,-28l583,1316r-4,-14l593,1302r25,39l625,1341r,-25l636,1320r,14l661,1341r11,-7l675,1338r,21l690,1370r11,4l733,1427r18,4l758,1406r50,78l868,1552,754,1670r-79,-89l611,1481,554,1374,515,1259,490,1141,479,1016r164,l650,1123r25,104xm836,1016r4,25l843,1062r-21,4l818,1087r-42,54l776,1213r-43,14l711,1227,686,1123,675,1016r161,xm876,1477r35,22l919,1502r-25,29l876,1509r-18,-17l876,1477xm1026,601r114,118l1108,762r-29,47l1072,805r-18,7l1047,812r-14,14l1054,823r18,-4l1072,823r-3,3l1051,837r-7,l1019,855r-25,l958,919r7,15l947,955r-3,29l868,984,883,876,911,776r50,-93l1026,601xm1144,1080r7,-3l1172,1095r-7,7l1187,1116r,-18l1197,1077r15,14l1226,1112r-25,4l1212,1141r17,-11l1229,1123r11,-7l1247,1080r18,29l1287,1138r-118,114l1122,1188r-36,-72l1069,1034r25,25l1115,1059r29,21xm976,959r3,-32l1001,916r32,3l1040,927r-4,28l1033,984r-39,l976,959xm922,1070r-14,25l879,1095r,l872,1055r,-39l919,1016r-11,39l922,1070xm1033,1391r-18,-17l997,1352r4,-39l986,1273r-7,-64l961,1173r4,-25l944,1102r-22,-7l929,1070r-7,-18l929,1030r22,l961,1016r36,l1004,1027r-7,39l994,1073r14,32l997,1109r-7,-7l990,1105r4,18l1004,1145r7,l1015,1123r-7,-7l1008,1105r,-28l1015,1030r-7,-14l1033,1016r11,71l1069,1159r35,61l1147,1277r-114,114xm2019,1549r72,-90l2155,1363r47,-111l2230,1138r14,-122l2405,1016r-10,125l2370,1259r-40,115l2277,1477r-65,100l2134,1667,2019,1549xm1973,1506r14,-14l1973,1427r-7,-3l1969,1413r-25,-7l1937,1427r-3,29l1930,1463r-50,-50l1948,1327r50,-97l2034,1127r14,-111l2212,1016r-14,118l2169,1245r-42,103l2066,1441r-72,86l1973,1506xm1830,1660r14,-36l1837,1610r25,-18l1862,1577r-21,-10l1858,1534r22,-32l1858,1477r-17,l1826,1459r15,-10l1855,1434r118,115l1905,1610r-75,50xm1805,1338r-14,-15l1801,1306r18,-29l1812,1266r11,-21l1819,1223r-3,-21l1801,1198r-7,11l1787,1209r18,-32l1819,1148r18,-7l1844,1130r4,4l1858,1123r-7,-11l1858,1112r11,4l1894,1116r18,-7l1951,1098r-7,-14l1941,1070r21,7l1969,1073r-3,-18l1941,1066r-29,-4l1891,1016r125,l2001,1120r-32,100l1919,1309r-64,79l1841,1370r7,-22l1833,1298r-28,40xm1748,723l1862,605r39,46l1934,701r-15,4l1919,730r47,28l1980,794r11,40l1984,844r-15,7l1966,876r-11,8l1944,894r-7,-3l1919,891r11,-15l1937,844r11,-7l1916,809r-25,7l1887,837r-14,18l1855,841r-4,-15l1858,823r8,7l1873,830r-4,-18l1858,812r,7l1851,819r-35,-39l1801,769r7,-3l1819,758r-11,-3l1805,758r-4,l1798,758r-4,l1801,769r-18,l1766,744r-18,-21xm1766,1352r-36,-7l1719,1348r-21,-17l1680,1327r14,-11l1708,1306r29,17l1758,1338r11,10l1766,1352xm1701,809r15,-4l1716,801r-15,-7l1705,762r18,-18l1741,762r14,22l1748,801r-15,-10l1719,794r7,11l1733,805r-7,18l1723,816r-22,-7xm1898,923r32,-18l1959,902r7,-15l1980,876r7,-14l1994,837r4,14l2001,866r-17,46l1984,927r21,-29l2012,941r4,43l1873,984r-4,-15l1884,959r3,-11l1894,944r22,-3l1916,934r-18,-11xm1934,537r39,3l1980,551r-4,18l2030,601r11,l2112,680r29,-11l2177,769r25,104l2212,984r-164,l2044,919r-14,-60l2041,848r7,-50l2041,741r-18,-61l1976,612r11,3l1994,612r-39,-25l1955,594r36,54l2012,691r14,42l2030,762r7,47l2026,812r-3,-3l2023,805r-4,-7l2016,791r-7,-7l2005,776r,-7l2012,758r-14,-21l1998,719r-11,-14l1976,708r-7,-14l1962,683r7,4l1973,683r-7,-10l1976,669r-3,-7l1959,669r3,-25l1955,637r-11,21l1916,619r-29,-36l1934,537xm2141,326r75,93l2280,515r54,108l2373,737r25,122l2409,984r-165,l2234,859,2202,744,2159,633r,-3l2169,637r4,-11l2144,576r-35,-46l2069,494r-21,-25l2023,444,2141,326xm1658,1302r,l1658,1302r,l1658,1302xm1444,1992r146,-11l1730,1949r132,-50l1984,1831r114,-86l2194,1649r86,-111l2348,1413r50,-132l2430,1141r11,-147l2430,855,2402,723,2359,598,2298,480,2223,372r-89,-96l2034,190,1923,118,1805,65,1676,22,1544,r,4l1544,8r-4,10l1537,33r132,21l1794,93r118,58l2019,222r100,82l2009,415r3,-21l1998,390r-22,-3l1984,376r-15,-47l1941,301r-86,-47l1848,261r-15,8l1858,311r15,51l1876,412r,10l1876,430r43,53l1901,490r11,18l1876,548r-14,-29l1848,548r-15,25l1837,580r4,3l1726,698r-14,-11l1701,680r-14,7l1669,694r4,4l1680,701r-7,4l1658,716r-3,10l1644,719r-21,7l1626,737r18,-4l1655,733r3,-3l1665,723r4,-4l1683,716r11,l1698,719r3,l1655,766r-4,-4l1605,769r-11,11l1583,784r29,-29l1601,748r-28,36l1583,784r,14l1590,801r4,15l1576,812r-18,4l1519,794r,15l1515,837r,43l1515,927r,39l1558,980r40,18l1637,1020r32,28l1698,1084r14,39l1719,1173r-7,54l1687,1270r-39,39l1648,1309r,l1648,1309r,l1644,1309r,4l1598,1334r-47,18l1505,1366r,11l1505,1399r,25l1505,1445r,11l1537,1470r28,22l1598,1517r25,32l1640,1584r11,47l1655,1692r-4,14l1651,1717r-7,11l1640,1735r-7,3l1626,1738r,l1562,1753r-64,7l1498,1778r,14l1612,1778r107,-33l1819,1703r93,-61l1994,1574r118,114l2019,1767r-100,68l1808,1885r-117,39l1569,1949r-125,11l1315,1949r-121,-21l1079,1888,969,1835,868,1770r-92,-78l894,1577r82,68l1069,1703r96,42l1272,1778r111,14l1383,1778r,-18l1276,1745r-100,-32l1083,1674r-89,-57l915,1552r32,-28l990,1527r21,-25l1072,1506r7,-22l1076,1474r93,60l1269,1574r111,21l1380,1577r,-14l1287,1545r-83,-32l1126,1470r-72,-57l1169,1298r46,36l1265,1363r4,-18l1276,1331r-43,-25l1194,1273r114,-114l1340,1180r32,15l1372,1177r,-18l1351,1148r-18,-10l1365,1102r-18,-4l1330,1091r-22,21l1294,1095r-15,-22l1251,1059r-29,-18l1176,1002r-32,-43l1122,905r-7,-61l1122,787r15,-50l1162,694,1047,580r68,-54l1190,480r79,-33l1358,426r-3,-14l1355,394r-93,21l1176,451r-79,46l1026,555r-22,-18l997,551r-7,14l1001,580r-68,86l883,762,851,869,836,984r-161,l683,866,711,751,758,648r57,-97l886,462r50,53l940,515r4,l958,512r18,-4l908,440r57,-46l1022,351r4,-11l1029,329r,-3l1033,319r7,-8l1047,304r7,-14l965,347r-79,72l768,301r97,-82l972,151,1090,93,1215,54,1344,33r,-4l1344,25r-4,-10l1337,,1204,25,1076,65,958,122,847,193r-96,83l661,372,586,480,525,598,482,723,454,855r-7,139l457,1141r29,140l536,1413r72,125l690,1649r100,96l901,1831r121,68l1154,1949r140,32l1444,1992xm1934,265r-11,-18l1901,236r-14,15l1905,261r25,18l1934,265xm1833,726r,15l1862,730r11,-14l1851,687r11,-14l1891,691r3,-4l1887,683r-3,-10l1894,666r-10,-15l1858,666r-10,14l1844,694r11,18l1851,719r-18,7xm650,1463r,-7l636,1424r-18,-8l650,1463xm1319,848r7,25l1340,894r25,15l1365,909r,-4l1365,898r-18,-18l1358,862r7,-3l1365,826r,-28l1365,784r-3,3l1340,801r-18,22l1319,848xe" fillcolor="#1e7fb8" stroked="f" strokecolor="#1e7fb8" strokeweight="0">
                        <v:path arrowok="t" o:connecttype="custom" o:connectlocs="415,515;250,319;157,1570;522,1584;318,1545;836,2021;407,1913;2269,1724;2473,2014;2362,1584;2727,1570;643,2149;1194,2339;1515,2139;272,969;200,1291;186,919;293,841;2620,884;2884,1120;2509,1466;2609,1180;2670,1238;379,387;2630,319;1526,426;1512,1155;479,984;575,1320;611,1481;919,1502;965,934;1247,1080;879,1095;1004,1027;2019,1549;1930,1463;1841,1477;1848,1134;1848,1348;1916,809;1801,769;1755,784;2016,984;2030,859;2005,769;2280,515;1658,1302;1676,22;1873,362;1655,726;1583,798;1648,1309;1644,1728;1194,1928;1079,1484;1372,1159;1358,426;940,515;1344,29;1022,1899;1884,651;1365,826" o:connectangles="0,0,0,0,0,0,0,0,0,0,0,0,0,0,0,0,0,0,0,0,0,0,0,0,0,0,0,0,0,0,0,0,0,0,0,0,0,0,0,0,0,0,0,0,0,0,0,0,0,0,0,0,0,0,0,0,0,0,0,0,0,0,0"/>
                        <o:lock v:ext="edit" verticies="t"/>
                      </v:shape>
                      <v:shape id="Freeform 254" o:spid="_x0000_s1029" style="position:absolute;left:1501;top:1699;width:122;height:196;visibility:visible;mso-wrap-style:square;v-text-anchor:top" coordsize="12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" path="m,64l39,89r33,25l100,150r22,46l118,143,107,103,89,67,64,42,32,17,4,r,10l,32,,57r,7xe" fillcolor="#1e7fb8" stroked="f" strokecolor="#1e7fb8" strokeweight="0">
                        <v:path arrowok="t" o:connecttype="custom" o:connectlocs="0,64;39,89;72,114;100,150;122,196;118,143;107,103;89,67;64,42;32,17;4,0;4,10;0,32;0,57;0,64" o:connectangles="0,0,0,0,0,0,0,0,0,0,0,0,0,0,0"/>
                      </v:shape>
                      <v:shape id="Freeform 255" o:spid="_x0000_s1030" style="position:absolute;left:1151;top:354;width:693;height:923;visibility:visible;mso-wrap-style:square;v-text-anchor:top" coordsize="69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" path="m693,265r-3,-43l675,175,650,132,615,93,568,57,507,29,436,7,422,4r-22,l382,r,11l379,21r,11l379,43r,7l379,54r,18l379,97r,17l393,114r11,4l414,118r54,18l511,164r25,29l554,229r3,36l550,308r-18,35l504,372r-40,21l422,411r-50,15l354,429r-15,7l289,447r-46,11l225,465r-14,3l161,486r-43,18l78,529,46,558,21,597,3,644,,697r3,54l25,797r25,36l86,862r42,25l171,905r47,18l218,862r-4,-61l182,783,157,762,139,733r-3,-32l139,665r18,-25l179,619r32,-18l229,594r17,-8l289,576r47,-15l350,558r18,-4l422,540r50,-14l522,508r46,-22l607,458r36,-36l668,379r18,-50l693,265xe" fillcolor="#1e7fb8" stroked="f" strokecolor="#1e7fb8" strokeweight="0">
                        <v:path arrowok="t" o:connecttype="custom" o:connectlocs="690,222;650,132;568,57;436,7;400,4;382,11;379,32;379,50;379,72;379,114;404,118;468,136;536,193;557,265;532,343;464,393;372,426;339,436;243,458;211,468;118,504;46,558;3,644;3,751;50,833;128,887;218,923;214,801;157,762;136,701;157,640;211,601;246,586;336,561;368,554;472,526;568,486;643,422;686,329" o:connectangles="0,0,0,0,0,0,0,0,0,0,0,0,0,0,0,0,0,0,0,0,0,0,0,0,0,0,0,0,0,0,0,0,0,0,0,0,0,0,0"/>
                      </v:shape>
                      <v:shape id="Freeform 256" o:spid="_x0000_s1031" style="position:absolute;left:1294;top:1209;width:393;height:497;visibility:visible;mso-wrap-style:square;v-text-anchor:top" coordsize="39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" path="m,389r7,36l28,457r25,22l82,497r,-11l82,461r,-29l82,411r,-11l86,389r3,-7l96,375r7,-3l114,368r29,-14l178,343r18,-7l214,329r40,-11l296,300r36,-21l364,254r22,-36l393,171r-7,-46l368,89,339,60,304,35,264,14,221,r-3,53l218,110r32,15l271,146r11,25l275,196r-18,18l236,228r-22,11l204,243r-8,3l186,250r-4,l146,261r-32,14l96,282r-18,7l50,307,25,329,7,354,,389xe" fillcolor="#1e7fb8" stroked="f" strokecolor="#1e7fb8" strokeweight="0">
                        <v:path arrowok="t" o:connecttype="custom" o:connectlocs="0,389;7,425;28,457;53,479;82,497;82,486;82,461;82,432;82,411;82,400;86,389;89,382;96,375;103,372;114,368;143,354;178,343;196,336;214,329;254,318;296,300;332,279;364,254;386,218;393,171;386,125;368,89;339,60;304,35;264,14;221,0;218,53;218,110;250,125;271,146;282,171;275,196;257,214;236,228;214,239;204,243;196,246;186,250;182,250;146,261;114,275;96,282;78,289;50,307;25,329;7,354;0,389" o:connectangles="0,0,0,0,0,0,0,0,0,0,0,0,0,0,0,0,0,0,0,0,0,0,0,0,0,0,0,0,0,0,0,0,0,0,0,0,0,0,0,0,0,0,0,0,0,0,0,0,0,0,0,0"/>
                      </v:shape>
                      <v:shape id="Freeform 257" o:spid="_x0000_s1032" style="position:absolute;left:936;top:372;width:419;height:400;visibility:visible;mso-wrap-style:square;v-text-anchor:top" coordsize="41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" path="m415,l369,18,333,32r-18,7l286,50r-35,7l215,79r-39,32l165,125r-18,25l129,172r-11,28l111,229r-11,21l93,265r-3,10l90,282r-4,8l90,293r,4l90,297r-4,3l86,307r-7,11l68,332,50,347,29,357,,357r11,4l22,361r11,l43,357r7,l58,354r,l58,354r,7l54,372r-4,11l47,400,72,350,93,325r11,-14l115,311r18,l154,304r29,-14l226,265r42,-29l304,207r25,-25l354,154r32,-22l419,118,415,54,415,xm204,186r-25,7l211,143r36,l204,186xe" fillcolor="#1e7fb8" stroked="f" strokecolor="#1e7fb8" strokeweight="0">
                        <v:path arrowok="t" o:connecttype="custom" o:connectlocs="415,0;369,18;333,32;315,39;286,50;251,57;215,79;176,111;165,125;147,150;129,172;118,200;111,229;100,250;93,265;90,275;90,282;86,290;90,293;90,297;90,297;86,300;86,307;79,318;68,332;50,347;29,357;0,357;11,361;22,361;33,361;43,357;50,357;58,354;58,354;58,354;58,361;54,372;50,383;47,400;72,350;93,325;104,311;115,311;133,311;154,304;183,290;226,265;268,236;304,207;329,182;354,154;386,132;419,118;415,54;415,0;204,186;179,193;211,143;247,143;204,186" o:connectangles="0,0,0,0,0,0,0,0,0,0,0,0,0,0,0,0,0,0,0,0,0,0,0,0,0,0,0,0,0,0,0,0,0,0,0,0,0,0,0,0,0,0,0,0,0,0,0,0,0,0,0,0,0,0,0,0,0,0,0,0,0"/>
                        <o:lock v:ext="edit" verticies="t"/>
                      </v:shape>
                      <v:shape id="Freeform 258" o:spid="_x0000_s1033" style="position:absolute;left:1408;top:1584;width:64;height:536;visibility:visible;mso-wrap-style:square;v-text-anchor:top" coordsize="64,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" path="m47,7r-8,l36,11r-7,3l22,18r-8,l7,22,4,25,,25,,39,4,72r,50l4,182r3,65l7,311r,61l7,422r4,36l11,472r,22l14,511r4,15l22,533r7,3l36,536r7,-3l47,526r3,-15l54,494r,-22l54,458r3,-40l57,368r,-64l61,233r,-68l61,100,64,50r,-36l64,,61,,57,4r-7,l47,7xe" fillcolor="#1e7fb8" stroked="f" strokecolor="#1e7fb8" strokeweight="0">
                        <v:path arrowok="t" o:connecttype="custom" o:connectlocs="47,7;39,7;36,11;29,14;22,18;14,18;7,22;4,25;0,25;0,39;4,72;4,122;4,182;7,247;7,311;7,372;7,422;11,458;11,472;11,494;14,511;18,526;22,533;29,536;36,536;43,533;47,526;50,511;54,494;54,472;54,458;57,418;57,368;57,304;61,233;61,165;61,100;64,50;64,14;64,0;61,0;57,4;50,4;47,7" o:connectangles="0,0,0,0,0,0,0,0,0,0,0,0,0,0,0,0,0,0,0,0,0,0,0,0,0,0,0,0,0,0,0,0,0,0,0,0,0,0,0,0,0,0,0,0"/>
                      </v:shape>
                      <v:shape id="Freeform 259" o:spid="_x0000_s1034" style="position:absolute;left:1397;top:951;width:90;height:497;visibility:visible;mso-wrap-style:square;v-text-anchor:top" coordsize="90,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" path="m11,497r18,-7l50,483r15,-4l79,476r,-22l79,411r4,-57l83,290r,-72l86,147r,-61l86,32,90,,40,14,,25,,54r,46l4,161r,68l4,301r4,67l8,426r,46l11,497xe" fillcolor="#1e7fb8" stroked="f" strokecolor="#1e7fb8" strokeweight="0">
                        <v:path arrowok="t" o:connecttype="custom" o:connectlocs="11,497;29,490;50,483;65,479;79,476;79,454;79,411;83,354;83,290;83,218;86,147;86,86;86,32;90,0;40,14;0,25;0,54;0,100;4,161;4,229;4,301;8,368;8,426;8,472;11,497" o:connectangles="0,0,0,0,0,0,0,0,0,0,0,0,0,0,0,0,0,0,0,0,0,0,0,0,0"/>
                      </v:shape>
                      <v:shape id="Freeform 260" o:spid="_x0000_s1035" style="position:absolute;left:1362;width:164;height:780;visibility:visible;mso-wrap-style:square;v-text-anchor:top" coordsize="16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" path="m82,l46,7,21,25,7,54,,86r,36l3,161r4,36l14,229r4,21l21,265r,32l21,347r4,64l25,479r,72l28,622r,65l32,740r,40l60,772r29,-7l107,758r21,-3l128,719r,-54l132,604r,-68l136,468r,-64l136,343r3,-46l139,265r,-15l143,225r7,-32l157,157r4,-39l164,82,157,50,143,25,118,7,82,xe" fillcolor="#1e7fb8" stroked="f" strokecolor="#1e7fb8" strokeweight="0">
                        <v:path arrowok="t" o:connecttype="custom" o:connectlocs="82,0;46,7;21,25;7,54;0,86;0,122;3,161;7,197;14,229;18,250;21,265;21,297;21,347;25,411;25,479;25,551;28,622;28,687;32,740;32,780;60,772;89,765;107,758;128,755;128,719;128,665;132,604;132,536;136,468;136,404;136,343;139,297;139,265;139,250;143,225;150,193;157,157;161,118;164,82;157,50;143,25;118,7;82,0" o:connectangles="0,0,0,0,0,0,0,0,0,0,0,0,0,0,0,0,0,0,0,0,0,0,0,0,0,0,0,0,0,0,0,0,0,0,0,0,0,0,0,0,0,0,0"/>
                      </v:shape>
                    </v:group>
                    <v:group id="Group 261" o:spid="_x0000_s1036" style="position:absolute;left:3131;top:422;width:5171;height:1927" coordorigin="3131,422" coordsize="5171,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262" o:spid="_x0000_s1037" style="position:absolute;left:3134;top:476;width:794;height:722;visibility:visible;mso-wrap-style:square;v-text-anchor:top" coordsize="79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" path="m401,128r-4,l290,722r-150,l,,118,r97,554l218,554,322,,476,,576,554r3,l679,,794,,651,722r-150,l401,128xe" fillcolor="#1e7fb8" stroked="f" strokecolor="#1e7fb8" strokeweight="0">
                        <v:path arrowok="t" o:connecttype="custom" o:connectlocs="401,128;397,128;290,722;140,722;0,0;118,0;215,554;218,554;322,0;476,0;576,554;579,554;679,0;794,0;651,722;501,722;401,128" o:connectangles="0,0,0,0,0,0,0,0,0,0,0,0,0,0,0,0,0"/>
                      </v:shape>
                      <v:shape id="Freeform 263" o:spid="_x0000_s1038" style="position:absolute;left:3914;top:654;width:446;height:551;visibility:visible;mso-wrap-style:square;v-text-anchor:top" coordsize="44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" path="m225,r39,4l303,15r36,18l375,58r28,35l425,140r14,61l446,276r-7,75l425,412r-22,50l375,497r-36,25l303,540r-39,7l225,551r-40,-4l146,540,107,522,75,497,42,462,21,412,7,351,,276,7,201,21,140,42,93,75,58,107,33,146,15,185,4,225,xm225,458r32,-7l282,433r18,-32l314,362r4,-43l321,276r-3,-43l314,190,300,151,282,122,257,101,225,93r-36,8l164,122r-18,29l135,190r-7,43l125,276r3,43l135,362r11,39l164,433r25,18l225,458xe" fillcolor="#1e7fb8" stroked="f" strokecolor="#1e7fb8" strokeweight="0">
                        <v:path arrowok="t" o:connecttype="custom" o:connectlocs="225,0;264,4;303,15;339,33;375,58;403,93;425,140;439,201;446,276;439,351;425,412;403,462;375,497;339,522;303,540;264,547;225,551;185,547;146,540;107,522;75,497;42,462;21,412;7,351;0,276;7,201;21,140;42,93;75,58;107,33;146,15;185,4;225,0;225,458;257,451;282,433;300,401;314,362;318,319;321,276;318,233;314,190;300,151;282,122;257,101;225,93;189,101;164,122;146,151;135,190;128,233;125,276;128,319;135,362;146,401;164,433;189,451;225,458" o:connectangles="0,0,0,0,0,0,0,0,0,0,0,0,0,0,0,0,0,0,0,0,0,0,0,0,0,0,0,0,0,0,0,0,0,0,0,0,0,0,0,0,0,0,0,0,0,0,0,0,0,0,0,0,0,0,0,0,0,0"/>
                        <o:lock v:ext="edit" verticies="t"/>
                      </v:shape>
                      <v:shape id="Freeform 264" o:spid="_x0000_s1039" style="position:absolute;left:4432;top:654;width:264;height:544;visibility:visible;mso-wrap-style:square;v-text-anchor:top" coordsize="26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" path="m3,97l3,50,,11r111,l114,58r,50l118,108,128,79,146,50,171,25,203,8,246,r11,4l264,4r,122l250,122r-18,-4l207,122r-25,11l161,147r-18,25l128,208r-3,43l125,544,3,544,3,97xe" fillcolor="#1e7fb8" stroked="f" strokecolor="#1e7fb8" strokeweight="0">
                        <v:path arrowok="t" o:connecttype="custom" o:connectlocs="3,97;3,50;0,11;111,11;114,58;114,108;118,108;128,79;146,50;171,25;203,8;246,0;257,4;264,4;264,126;250,122;232,118;207,122;182,133;161,147;143,172;128,208;125,251;125,544;3,544;3,97" o:connectangles="0,0,0,0,0,0,0,0,0,0,0,0,0,0,0,0,0,0,0,0,0,0,0,0,0,0"/>
                      </v:shape>
                      <v:rect id="Rectangle 265" o:spid="_x0000_s1040" style="position:absolute;left:4775;top:422;width:121;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" fillcolor="#1e7fb8" stroked="f" strokecolor="#1e7fb8" strokeweight="0"/>
                      <v:shape id="Freeform 266" o:spid="_x0000_s1041" style="position:absolute;left:4975;top:422;width:436;height:783;visibility:visible;mso-wrap-style:square;v-text-anchor:top" coordsize="43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" path="m432,r,683l432,737r4,39l322,776r-4,-36l318,690r-3,l300,719r-21,25l254,765r-32,11l179,783r-50,-7l89,754,57,722,32,679,14,629,4,572,,508,7,429,21,361,46,307,82,268r43,-25l175,232r50,8l261,261r29,29l307,318r,l307,,432,xm211,690r32,-7l268,665r18,-29l300,597r7,-43l307,508r-3,-61l293,400,275,361,250,336r-36,-7l179,336r-25,22l136,397r-11,46l122,504r3,65l132,622r18,36l175,683r36,7xe" fillcolor="#1e7fb8" stroked="f" strokecolor="#1e7fb8" strokeweight="0">
                        <v:path arrowok="t" o:connecttype="custom" o:connectlocs="432,0;432,683;432,737;436,776;322,776;318,740;318,690;315,690;300,719;279,744;254,765;222,776;179,783;129,776;89,754;57,722;32,679;14,629;4,572;0,508;7,429;21,361;46,307;82,268;125,243;175,232;225,240;261,261;290,290;307,318;307,318;307,0;432,0;211,690;243,683;268,665;286,636;300,597;307,554;307,508;304,447;293,400;275,361;250,336;214,329;179,336;154,358;136,397;125,443;122,504;125,569;132,622;150,658;175,683;211,690" o:connectangles="0,0,0,0,0,0,0,0,0,0,0,0,0,0,0,0,0,0,0,0,0,0,0,0,0,0,0,0,0,0,0,0,0,0,0,0,0,0,0,0,0,0,0,0,0,0,0,0,0,0,0,0,0,0,0"/>
                        <o:lock v:ext="edit" verticies="t"/>
                      </v:shape>
                      <v:shape id="Freeform 267" o:spid="_x0000_s1042" style="position:absolute;left:5808;top:476;width:457;height:722;visibility:visible;mso-wrap-style:square;v-text-anchor:top" coordsize="45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" path="m,l125,r,293l329,293,329,,457,r,722l329,722r,-318l125,404r,318l,722,,xe" fillcolor="#1e7fb8" stroked="f" strokecolor="#1e7fb8" strokeweight="0">
                        <v:path arrowok="t" o:connecttype="custom" o:connectlocs="0,0;125,0;125,293;329,293;329,0;457,0;457,722;329,722;329,404;125,404;125,722;0,722;0,0" o:connectangles="0,0,0,0,0,0,0,0,0,0,0,0,0"/>
                      </v:shape>
                      <v:shape id="Freeform 268" o:spid="_x0000_s1043" style="position:absolute;left:6344;top:654;width:414;height:551;visibility:visible;mso-wrap-style:square;v-text-anchor:top" coordsize="414,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" path="m386,515r-32,15l300,544r-64,7l171,544,118,522,75,490,43,451,18,401,7,344,,283,7,219,21,158,43,108,75,61,111,29,157,8,211,r39,4l289,15r33,21l354,61r25,40l397,151r10,60l414,286r,25l118,311r7,51l139,401r22,32l200,451r50,7l297,451r39,-7l361,429r21,-14l386,515xm293,229r-4,-61l271,126,246,97,211,90r-36,7l150,118r-18,33l121,190r-3,39l293,229xe" fillcolor="#1e7fb8" stroked="f" strokecolor="#1e7fb8" strokeweight="0">
                        <v:path arrowok="t" o:connecttype="custom" o:connectlocs="386,515;354,530;300,544;236,551;171,544;118,522;75,490;43,451;18,401;7,344;0,283;7,219;21,158;43,108;75,61;111,29;157,8;211,0;250,4;289,15;322,36;354,61;379,101;397,151;407,211;414,286;414,311;118,311;125,362;139,401;161,433;200,451;250,458;297,451;336,444;361,429;382,415;386,515;293,229;289,168;271,126;246,97;211,90;175,97;150,118;132,151;121,190;118,229;293,229" o:connectangles="0,0,0,0,0,0,0,0,0,0,0,0,0,0,0,0,0,0,0,0,0,0,0,0,0,0,0,0,0,0,0,0,0,0,0,0,0,0,0,0,0,0,0,0,0,0,0,0,0"/>
                        <o:lock v:ext="edit" verticies="t"/>
                      </v:shape>
                      <v:shape id="Freeform 269" o:spid="_x0000_s1044" style="position:absolute;left:6816;top:654;width:411;height:551;visibility:visible;mso-wrap-style:square;v-text-anchor:top" coordsize="4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" path="m50,40l78,29,114,15,157,4,211,r60,8l318,22r35,21l378,75r15,40l404,161r,54l404,447r3,54l411,544r-111,l296,508r-3,-39l293,469r-25,32l236,526r-36,18l150,551r-47,-7l64,526,28,494,7,447,,394,7,340,25,297,57,261,96,240r50,-14l203,215r61,l289,215r,-22l286,165r-8,-29l261,115,232,97,196,93r-57,8l89,122,57,143,50,40xm289,283r-11,l221,286r-46,8l143,315r-22,29l114,383r4,32l135,440r22,18l189,465r39,-7l257,437r18,-29l286,365r3,-54l289,283xe" fillcolor="#1e7fb8" stroked="f" strokecolor="#1e7fb8" strokeweight="0">
                        <v:path arrowok="t" o:connecttype="custom" o:connectlocs="50,40;78,29;114,15;157,4;211,0;271,8;318,22;353,43;378,75;393,115;404,161;404,215;404,447;407,501;411,544;300,544;296,508;293,469;293,469;268,501;236,526;200,544;150,551;103,544;64,526;28,494;7,447;0,394;7,340;25,297;57,261;96,240;146,226;203,215;264,215;289,215;289,193;286,165;278,136;261,115;232,97;196,93;139,101;89,122;57,143;50,40;289,283;278,283;221,286;175,294;143,315;121,344;114,383;118,415;135,440;157,458;189,465;228,458;257,437;275,408;286,365;289,311;289,283" o:connectangles="0,0,0,0,0,0,0,0,0,0,0,0,0,0,0,0,0,0,0,0,0,0,0,0,0,0,0,0,0,0,0,0,0,0,0,0,0,0,0,0,0,0,0,0,0,0,0,0,0,0,0,0,0,0,0,0,0,0,0,0,0,0,0"/>
                        <o:lock v:ext="edit" verticies="t"/>
                      </v:shape>
                      <v:rect id="Rectangle 270" o:spid="_x0000_s1045" style="position:absolute;left:7341;top:422;width:122;height: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" fillcolor="#1e7fb8" stroked="f" strokecolor="#1e7fb8" strokeweight="0"/>
                      <v:shape id="Freeform 271" o:spid="_x0000_s1046" style="position:absolute;left:7534;top:515;width:304;height:690;visibility:visible;mso-wrap-style:square;v-text-anchor:top" coordsize="30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" path="m82,39l204,r,150l304,150r,93l204,243r,275l207,554r11,22l236,590r21,4l272,590r14,l297,586r7,-3l304,672r-32,11l222,690r-40,-4l147,676,118,654,97,626,86,586,82,536r,-293l,243,,150r82,l82,39xe" fillcolor="#1e7fb8" stroked="f" strokecolor="#1e7fb8" strokeweight="0">
                        <v:path arrowok="t" o:connecttype="custom" o:connectlocs="82,39;204,0;204,150;304,150;304,243;204,243;204,518;207,554;218,576;236,590;257,594;272,590;286,590;297,586;304,583;304,672;272,683;222,690;182,686;147,676;118,654;97,626;86,586;82,536;82,243;0,243;0,150;82,150;82,39" o:connectangles="0,0,0,0,0,0,0,0,0,0,0,0,0,0,0,0,0,0,0,0,0,0,0,0,0,0,0,0,0"/>
                      </v:shape>
                      <v:shape id="Freeform 272" o:spid="_x0000_s1047" style="position:absolute;left:7902;top:422;width:400;height:776;visibility:visible;mso-wrap-style:square;v-text-anchor:top" coordsize="40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" path="m,l122,r,311l125,311r15,-21l157,268r22,-18l211,240r39,-8l300,240r40,21l368,293r18,40l397,379r3,54l400,776r-121,l279,454r-4,-50l261,368,240,347r-33,-7l175,347r-25,18l132,390r-7,35l122,465r,311l,776,,xe" fillcolor="#1e7fb8" stroked="f" strokecolor="#1e7fb8" strokeweight="0">
                        <v:path arrowok="t" o:connecttype="custom" o:connectlocs="0,0;122,0;122,311;125,311;140,290;157,268;179,250;211,240;250,232;300,240;340,261;368,293;386,333;397,379;400,433;400,776;279,776;279,454;275,404;261,368;240,347;207,340;175,347;150,365;132,390;125,425;122,465;122,776;0,776;0,0" o:connectangles="0,0,0,0,0,0,0,0,0,0,0,0,0,0,0,0,0,0,0,0,0,0,0,0,0,0,0,0,0,0"/>
                      </v:shape>
                      <v:shape id="Freeform 273" o:spid="_x0000_s1048" style="position:absolute;left:3131;top:1387;width:547;height:744;visibility:visible;mso-wrap-style:square;v-text-anchor:top" coordsize="547,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" path="m275,r50,8l375,22r47,28l464,90r33,50l525,204r15,79l547,372r-7,90l525,540r-28,65l464,655r-42,39l375,723r-50,14l275,744r-54,-7l171,723,125,694,82,655,50,605,21,540,7,462,,372,7,283,21,204,50,140,82,90,125,50,171,22,221,8,275,xm275,644r32,-7l336,623r28,-25l386,562r18,-50l414,451r4,-79l414,294,404,233,386,183,364,147,336,122,307,108r-32,-4l239,108r-28,14l182,147r-21,36l143,233r-11,61l128,372r4,79l143,512r18,50l182,598r29,25l239,637r36,7xe" fillcolor="#1e7fb8" stroked="f" strokecolor="#1e7fb8" strokeweight="0">
                        <v:path arrowok="t" o:connecttype="custom" o:connectlocs="275,0;325,8;375,22;422,50;464,90;497,140;525,204;540,283;547,372;540,462;525,540;497,605;464,655;422,694;375,723;325,737;275,744;221,737;171,723;125,694;82,655;50,605;21,540;7,462;0,372;7,283;21,204;50,140;82,90;125,50;171,22;221,8;275,0;275,644;307,637;336,623;364,598;386,562;404,512;414,451;418,372;414,294;404,233;386,183;364,147;336,122;307,108;275,104;239,108;211,122;182,147;161,183;143,233;132,294;128,372;132,451;143,512;161,562;182,598;211,623;239,637;275,644" o:connectangles="0,0,0,0,0,0,0,0,0,0,0,0,0,0,0,0,0,0,0,0,0,0,0,0,0,0,0,0,0,0,0,0,0,0,0,0,0,0,0,0,0,0,0,0,0,0,0,0,0,0,0,0,0,0,0,0,0,0,0,0,0,0"/>
                        <o:lock v:ext="edit" verticies="t"/>
                      </v:shape>
                      <v:shape id="Freeform 274" o:spid="_x0000_s1049" style="position:absolute;left:3756;top:1581;width:265;height:539;visibility:visible;mso-wrap-style:square;v-text-anchor:top" coordsize="265,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" path="m4,96l4,46,,7r111,l111,57r4,46l115,103,129,78,147,50,172,25,204,7,247,r11,l265,3r,118l250,118r-17,l208,121r-25,7l161,146r-18,25l129,203r-4,43l125,539,4,539,4,96xe" fillcolor="#1e7fb8" stroked="f" strokecolor="#1e7fb8" strokeweight="0">
                        <v:path arrowok="t" o:connecttype="custom" o:connectlocs="4,96;4,46;0,7;111,7;111,57;115,103;115,103;129,78;147,50;172,25;204,7;247,0;258,0;265,3;265,121;250,118;233,118;208,121;183,128;161,146;143,171;129,203;125,246;125,539;4,539;4,96" o:connectangles="0,0,0,0,0,0,0,0,0,0,0,0,0,0,0,0,0,0,0,0,0,0,0,0,0,0"/>
                      </v:shape>
                      <v:shape id="Freeform 275" o:spid="_x0000_s1050" style="position:absolute;left:4067;top:1581;width:436;height:768;visibility:visible;mso-wrap-style:square;v-text-anchor:top" coordsize="436,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" path="m32,622r36,21l118,661r61,7l225,665r33,-15l283,629r14,-29l308,572r3,-36l315,500r,-50l311,450r-14,25l279,500r-25,22l222,536r-43,3l150,536r-28,-7l90,511,65,489,40,454,18,407,7,346,,275,4,214,15,157,32,103,57,60,90,28,132,7,182,r43,3l258,17r25,22l300,64r18,25l322,89r,-39l325,7r111,l433,50r,42l433,482r-4,61l422,600r-14,47l386,690r-32,32l315,747r-54,18l197,768r-57,-3l93,758,54,747,25,736,32,622xm222,447r39,-8l290,418r21,-36l325,332r4,-64l322,207,311,157,290,125,261,103,229,96r-32,7l172,125r-18,35l143,207r-3,61l147,336r10,50l175,418r22,21l222,447xe" fillcolor="#1e7fb8" stroked="f" strokecolor="#1e7fb8" strokeweight="0">
                        <v:path arrowok="t" o:connecttype="custom" o:connectlocs="68,643;179,668;258,650;297,600;311,536;315,450;297,475;254,522;179,539;122,529;65,489;18,407;0,275;15,157;57,60;132,7;225,3;283,39;318,89;322,50;436,7;433,92;429,543;408,647;354,722;261,765;140,765;54,747;32,622;261,439;311,382;329,268;311,157;261,103;197,103;154,160;140,268;157,386;197,439" o:connectangles="0,0,0,0,0,0,0,0,0,0,0,0,0,0,0,0,0,0,0,0,0,0,0,0,0,0,0,0,0,0,0,0,0,0,0,0,0,0,0"/>
                        <o:lock v:ext="edit" verticies="t"/>
                      </v:shape>
                      <v:shape id="Freeform 276" o:spid="_x0000_s1051" style="position:absolute;left:4582;top:1581;width:411;height:547;visibility:visible;mso-wrap-style:square;v-text-anchor:top" coordsize="41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" path="m50,39l79,25,114,14,157,3,211,r61,3l318,17r36,25l375,71r18,39l400,160r4,54l404,447r3,53l411,539r-111,l293,504r,-36l293,468r-25,29l236,525r-40,18l150,547r-46,-8l61,522,28,489,7,447,,393,3,336,25,293,53,261,96,236r47,-15l200,214r64,-4l289,210r,-17l286,160,275,132,257,110,232,96,196,89r-60,11l89,118,57,143,50,39xm289,278r-10,l221,282r-46,11l139,311r-21,28l111,379r7,35l132,439r25,15l189,461r40,-7l257,436r18,-32l286,361r3,-50l289,278xe" fillcolor="#1e7fb8" stroked="f" strokecolor="#1e7fb8" strokeweight="0">
                        <v:path arrowok="t" o:connecttype="custom" o:connectlocs="50,39;79,25;114,14;157,3;211,0;272,3;318,17;354,42;375,71;393,110;400,160;404,214;404,447;407,500;411,539;300,539;293,504;293,468;293,468;268,497;236,525;196,543;150,547;104,539;61,522;28,489;7,447;0,393;3,336;25,293;53,261;96,236;143,221;200,214;264,210;289,210;289,193;286,160;275,132;257,110;232,96;196,89;136,100;89,118;57,143;50,39;289,278;279,278;221,282;175,293;139,311;118,339;111,379;118,414;132,439;157,454;189,461;229,454;257,436;275,404;286,361;289,311;289,278" o:connectangles="0,0,0,0,0,0,0,0,0,0,0,0,0,0,0,0,0,0,0,0,0,0,0,0,0,0,0,0,0,0,0,0,0,0,0,0,0,0,0,0,0,0,0,0,0,0,0,0,0,0,0,0,0,0,0,0,0,0,0,0,0,0,0"/>
                        <o:lock v:ext="edit" verticies="t"/>
                      </v:shape>
                      <v:shape id="Freeform 277" o:spid="_x0000_s1052" style="position:absolute;left:5104;top:1581;width:404;height:539;visibility:visible;mso-wrap-style:square;v-text-anchor:top" coordsize="40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" path="m3,96l3,46,,7r114,l118,50r,39l121,89r,l132,67,153,42,178,21,211,7,257,r50,7l346,25r29,32l393,96r11,50l404,196r,343l282,539r,-318l278,168,268,132,246,110r-32,-7l178,110r-25,18l139,157r-11,32l128,228r,311l3,539,3,96xe" fillcolor="#1e7fb8" stroked="f" strokecolor="#1e7fb8" strokeweight="0">
                        <v:path arrowok="t" o:connecttype="custom" o:connectlocs="3,96;3,46;0,7;114,7;118,50;118,89;121,89;121,89;132,67;153,42;178,21;211,7;257,0;307,7;346,25;375,57;393,96;404,146;404,196;404,539;282,539;282,221;278,168;268,132;246,110;214,103;178,110;153,128;139,157;128,189;128,228;128,539;3,539;3,96" o:connectangles="0,0,0,0,0,0,0,0,0,0,0,0,0,0,0,0,0,0,0,0,0,0,0,0,0,0,0,0,0,0,0,0,0,0"/>
                      </v:shape>
                      <v:shape id="Freeform 278" o:spid="_x0000_s1053" style="position:absolute;left:5618;top:1362;width:125;height:758;visibility:visible;mso-wrap-style:square;v-text-anchor:top" coordsize="125,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" path="m,l125,r,126l,126,,xm4,226r121,l125,758,4,758,4,226xe" fillcolor="#1e7fb8" stroked="f" strokecolor="#1e7fb8" strokeweight="0">
                        <v:path arrowok="t" o:connecttype="custom" o:connectlocs="0,0;125,0;125,126;0,126;0,0;4,226;125,226;125,758;4,758;4,226" o:connectangles="0,0,0,0,0,0,0,0,0,0"/>
                        <o:lock v:ext="edit" verticies="t"/>
                      </v:shape>
                      <v:shape id="Freeform 279" o:spid="_x0000_s1054" style="position:absolute;left:5858;top:1588;width:343;height:532;visibility:visible;mso-wrap-style:square;v-text-anchor:top" coordsize="343,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" path="m,422l214,96,7,96,7,,336,r,111l125,436r218,l343,532,,532,,422xe" fillcolor="#1e7fb8" stroked="f" strokecolor="#1e7fb8" strokeweight="0">
                        <v:path arrowok="t" o:connecttype="custom" o:connectlocs="0,422;214,96;7,96;7,0;336,0;336,111;125,436;343,436;343,532;0,532;0,422" o:connectangles="0,0,0,0,0,0,0,0,0,0,0"/>
                      </v:shape>
                      <v:shape id="Freeform 280" o:spid="_x0000_s1055" style="position:absolute;left:6265;top:1581;width:415;height:547;visibility:visible;mso-wrap-style:square;v-text-anchor:top" coordsize="4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" path="m54,39l82,25,118,14,161,3,215,r57,3l322,17r32,25l379,71r18,39l404,160r4,54l408,447r,53l415,539r-111,l297,504r,-36l293,468r-21,29l240,525r-40,18l154,547r-47,-8l65,522,32,489,11,447,,393,7,336,29,293,57,261,97,236r50,-15l204,214r64,-4l293,210r,-17l290,160,279,132,261,110,236,96,197,89r-57,11l93,118,61,143,54,39xm293,278r-10,l225,282r-46,11l143,311r-21,28l115,379r7,35l136,439r25,15l193,461r40,-7l261,436r18,-32l290,361r3,-50l293,278xe" fillcolor="#1e7fb8" stroked="f" strokecolor="#1e7fb8" strokeweight="0">
                        <v:path arrowok="t" o:connecttype="custom" o:connectlocs="54,39;82,25;118,14;161,3;215,0;272,3;322,17;354,42;379,71;397,110;404,160;408,214;408,447;408,500;415,539;304,539;297,504;297,468;293,468;272,497;240,525;200,543;154,547;107,539;65,522;32,489;11,447;0,393;7,336;29,293;57,261;97,236;147,221;204,214;268,210;293,210;293,193;290,160;279,132;261,110;236,96;197,89;140,100;93,118;61,143;54,39;293,278;283,278;225,282;179,293;143,311;122,339;115,379;122,414;136,439;161,454;193,461;233,454;261,436;279,404;290,361;293,311;293,278" o:connectangles="0,0,0,0,0,0,0,0,0,0,0,0,0,0,0,0,0,0,0,0,0,0,0,0,0,0,0,0,0,0,0,0,0,0,0,0,0,0,0,0,0,0,0,0,0,0,0,0,0,0,0,0,0,0,0,0,0,0,0,0,0,0,0"/>
                        <o:lock v:ext="edit" verticies="t"/>
                      </v:shape>
                      <v:shape id="Freeform 281" o:spid="_x0000_s1056" style="position:absolute;left:6733;top:1437;width:304;height:691;visibility:visible;mso-wrap-style:square;v-text-anchor:top" coordsize="304,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" path="m79,40l201,r,151l304,151r,93l201,244r,279l204,558r11,22l233,591r25,3l272,594r11,-3l294,587r10,-4l304,673r-36,14l222,691r-43,-4l143,676,115,655,97,626,83,587,79,537r,-293l,244,,151r79,l79,40xe" fillcolor="#1e7fb8" stroked="f" strokecolor="#1e7fb8" strokeweight="0">
                        <v:path arrowok="t" o:connecttype="custom" o:connectlocs="79,40;201,0;201,151;304,151;304,244;201,244;201,523;204,558;215,580;233,591;258,594;272,594;283,591;294,587;304,583;304,673;268,687;222,691;179,687;143,676;115,655;97,626;83,587;79,537;79,244;0,244;0,151;79,151;79,40" o:connectangles="0,0,0,0,0,0,0,0,0,0,0,0,0,0,0,0,0,0,0,0,0,0,0,0,0,0,0,0,0"/>
                      </v:shape>
                      <v:shape id="Freeform 282" o:spid="_x0000_s1057" style="position:absolute;left:7119;top:1362;width:140;height:758;visibility:visible;mso-wrap-style:square;v-text-anchor:top" coordsize="14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" path="m,l126,r,126l,126,,xm15,226r125,l140,758r-125,l15,226xe" fillcolor="#1e7fb8" stroked="f" strokecolor="#1e7fb8" strokeweight="0">
                        <v:path arrowok="t" o:connecttype="custom" o:connectlocs="0,0;126,0;126,126;0,126;0,0;15,226;140,226;140,758;15,758;15,226" o:connectangles="0,0,0,0,0,0,0,0,0,0"/>
                        <o:lock v:ext="edit" verticies="t"/>
                      </v:shape>
                      <v:shape id="Freeform 283" o:spid="_x0000_s1058" style="position:absolute;left:7352;top:1581;width:443;height:547;visibility:visible;mso-wrap-style:square;v-text-anchor:top" coordsize="4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" path="m221,r40,3l300,10r39,18l371,53r29,39l425,139r14,61l443,271r-4,79l425,411r-25,46l371,493r-32,25l300,536r-39,11l221,547r-39,l143,536,107,518,71,493,43,457,18,411,3,350,,271,3,200,18,139,43,92,71,53,107,28,143,10,182,3,221,xm221,457r36,-7l282,429r18,-33l311,361r7,-43l318,271r,-43l311,185,300,150,282,118,257,96,221,89r-32,7l161,118r-18,32l132,185r-7,43l125,271r,47l132,361r11,35l161,429r28,21l221,457xe" fillcolor="#1e7fb8" stroked="f" strokecolor="#1e7fb8" strokeweight="0">
                        <v:path arrowok="t" o:connecttype="custom" o:connectlocs="221,0;261,3;300,10;339,28;371,53;400,92;425,139;439,200;443,271;439,350;425,411;400,457;371,493;339,518;300,536;261,547;221,547;182,547;143,536;107,518;71,493;43,457;18,411;3,350;0,271;3,200;18,139;43,92;71,53;107,28;143,10;182,3;221,0;221,457;257,450;282,429;300,396;311,361;318,318;318,271;318,228;311,185;300,150;282,118;257,96;221,89;189,96;161,118;143,150;132,185;125,228;125,271;125,318;132,361;143,396;161,429;189,450;221,457" o:connectangles="0,0,0,0,0,0,0,0,0,0,0,0,0,0,0,0,0,0,0,0,0,0,0,0,0,0,0,0,0,0,0,0,0,0,0,0,0,0,0,0,0,0,0,0,0,0,0,0,0,0,0,0,0,0,0,0,0,0"/>
                        <o:lock v:ext="edit" verticies="t"/>
                      </v:shape>
                      <v:shape id="Freeform 284" o:spid="_x0000_s1059" style="position:absolute;left:7899;top:1581;width:403;height:539;visibility:visible;mso-wrap-style:square;v-text-anchor:top" coordsize="403,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" path="m3,96l3,46,,7r114,l118,50r,39l121,89r,l132,67,150,42,178,21,210,7,253,r54,7l346,25r25,32l393,96r7,50l403,196r,343l282,539r,-318l278,168,268,132,246,110r-32,-7l178,110r-25,18l139,157r-11,32l125,228r,311l3,539,3,96xe" fillcolor="#1e7fb8" stroked="f" strokecolor="#1e7fb8" strokeweight="0">
                        <v:path arrowok="t" o:connecttype="custom" o:connectlocs="3,96;3,46;0,7;114,7;118,50;118,89;121,89;121,89;132,67;150,42;178,21;210,7;253,0;307,7;346,25;371,57;393,96;400,146;403,196;403,539;282,539;282,221;278,168;268,132;246,110;214,103;178,110;153,128;139,157;128,189;125,228;125,539;3,539;3,96" o:connectangles="0,0,0,0,0,0,0,0,0,0,0,0,0,0,0,0,0,0,0,0,0,0,0,0,0,0,0,0,0,0,0,0,0,0"/>
                      </v:shape>
                    </v:group>
                    <w10:wrap type="tight" anchorx="page" anchory="page"/>
                  </v:group>
                </w:pict>
              </mc:Fallback>
            </mc:AlternateContent>
          </w:r>
        </w:p>
      </w:tc>
    </w:tr>
  </w:tbl>
  <w:p w14:paraId="3C7AE872" w14:textId="77777777" w:rsidR="007F4415" w:rsidRDefault="007F4415" w:rsidP="000B5D2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946D488"/>
    <w:lvl w:ilvl="0">
      <w:start w:val="1"/>
      <w:numFmt w:val="decimal"/>
      <w:pStyle w:val="ListNumber2"/>
      <w:lvlText w:val="%1."/>
      <w:lvlJc w:val="left"/>
      <w:pPr>
        <w:tabs>
          <w:tab w:val="num" w:pos="643"/>
        </w:tabs>
        <w:ind w:left="643" w:hanging="360"/>
      </w:pPr>
    </w:lvl>
  </w:abstractNum>
  <w:abstractNum w:abstractNumId="1" w15:restartNumberingAfterBreak="0">
    <w:nsid w:val="011E1AD5"/>
    <w:multiLevelType w:val="hybridMultilevel"/>
    <w:tmpl w:val="181655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29E0958"/>
    <w:multiLevelType w:val="hybridMultilevel"/>
    <w:tmpl w:val="4B185AF2"/>
    <w:lvl w:ilvl="0" w:tplc="00204310">
      <w:start w:val="1"/>
      <w:numFmt w:val="bullet"/>
      <w:pStyle w:val="Bullet"/>
      <w:lvlText w:val=""/>
      <w:lvlJc w:val="left"/>
      <w:pPr>
        <w:tabs>
          <w:tab w:val="num" w:pos="473"/>
        </w:tabs>
        <w:ind w:left="473" w:hanging="360"/>
      </w:pPr>
      <w:rPr>
        <w:rFonts w:ascii="Symbol" w:hAnsi="Symbol" w:hint="default"/>
        <w:color w:val="1E7FB8"/>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BA5C97"/>
    <w:multiLevelType w:val="multilevel"/>
    <w:tmpl w:val="CE541CD0"/>
    <w:styleLink w:val="11111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bCs w:val="0"/>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149E166B"/>
    <w:multiLevelType w:val="multilevel"/>
    <w:tmpl w:val="B61273AA"/>
    <w:lvl w:ilvl="0">
      <w:start w:val="1"/>
      <w:numFmt w:val="decimal"/>
      <w:pStyle w:val="Heading1"/>
      <w:lvlText w:val="%1."/>
      <w:lvlJc w:val="left"/>
      <w:pPr>
        <w:tabs>
          <w:tab w:val="num" w:pos="1495"/>
        </w:tabs>
        <w:ind w:left="1135" w:firstLine="0"/>
      </w:pPr>
      <w:rPr>
        <w:rFonts w:ascii="Arial" w:hAnsi="Arial" w:cs="Times New Roman" w:hint="default"/>
        <w:b/>
        <w:i w:val="0"/>
        <w:color w:val="447DB5"/>
        <w:sz w:val="26"/>
        <w:szCs w:val="26"/>
      </w:rPr>
    </w:lvl>
    <w:lvl w:ilvl="1">
      <w:start w:val="1"/>
      <w:numFmt w:val="decimal"/>
      <w:pStyle w:val="StyleHeading2LatinArialComplexArial"/>
      <w:lvlText w:val="%1.%2"/>
      <w:lvlJc w:val="left"/>
      <w:pPr>
        <w:tabs>
          <w:tab w:val="num" w:pos="4122"/>
        </w:tabs>
        <w:ind w:left="3402" w:firstLine="0"/>
      </w:pPr>
      <w:rPr>
        <w:rFonts w:ascii="Arial" w:hAnsi="Arial" w:cs="Times New Roman" w:hint="default"/>
        <w:b/>
        <w:i w:val="0"/>
        <w:sz w:val="24"/>
        <w:szCs w:val="24"/>
      </w:rPr>
    </w:lvl>
    <w:lvl w:ilvl="2">
      <w:start w:val="1"/>
      <w:numFmt w:val="decimal"/>
      <w:pStyle w:val="Heading3"/>
      <w:lvlText w:val="%1.%2.%3"/>
      <w:lvlJc w:val="left"/>
      <w:pPr>
        <w:tabs>
          <w:tab w:val="num" w:pos="720"/>
        </w:tabs>
        <w:ind w:left="720" w:hanging="720"/>
      </w:pPr>
      <w:rPr>
        <w:rFonts w:ascii="Arial" w:hAnsi="Arial" w:cs="Arial" w:hint="default"/>
        <w:sz w:val="22"/>
        <w:szCs w:val="22"/>
      </w:rPr>
    </w:lvl>
    <w:lvl w:ilvl="3">
      <w:start w:val="1"/>
      <w:numFmt w:val="decimal"/>
      <w:pStyle w:val="Heading4"/>
      <w:lvlText w:val="%1.%2.%3.%4"/>
      <w:lvlJc w:val="left"/>
      <w:pPr>
        <w:tabs>
          <w:tab w:val="num" w:pos="1080"/>
        </w:tabs>
        <w:ind w:left="0" w:firstLine="0"/>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6AF5AFF"/>
    <w:multiLevelType w:val="hybridMultilevel"/>
    <w:tmpl w:val="22E87AB0"/>
    <w:lvl w:ilvl="0" w:tplc="388CAF10">
      <w:start w:val="1"/>
      <w:numFmt w:val="decimal"/>
      <w:lvlText w:val="%1."/>
      <w:lvlJc w:val="left"/>
      <w:pPr>
        <w:tabs>
          <w:tab w:val="num" w:pos="1070"/>
        </w:tabs>
        <w:ind w:left="1070" w:hanging="360"/>
      </w:pPr>
      <w:rPr>
        <w:i w:val="0"/>
        <w:iCs/>
      </w:rPr>
    </w:lvl>
    <w:lvl w:ilvl="1" w:tplc="4A0053D6">
      <w:start w:val="1"/>
      <w:numFmt w:val="lowerLetter"/>
      <w:lvlText w:val="%2)"/>
      <w:lvlJc w:val="left"/>
      <w:pPr>
        <w:tabs>
          <w:tab w:val="num" w:pos="1440"/>
        </w:tabs>
        <w:ind w:left="144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17C934A2"/>
    <w:multiLevelType w:val="hybridMultilevel"/>
    <w:tmpl w:val="B0B0EED2"/>
    <w:lvl w:ilvl="0" w:tplc="6A8C0B92">
      <w:numFmt w:val="bullet"/>
      <w:lvlText w:val="-"/>
      <w:lvlJc w:val="left"/>
      <w:pPr>
        <w:ind w:left="720" w:hanging="360"/>
      </w:pPr>
      <w:rPr>
        <w:rFonts w:ascii="Calibri" w:eastAsia="SimSu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D44CF6"/>
    <w:multiLevelType w:val="multilevel"/>
    <w:tmpl w:val="E33067C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bullet"/>
      <w:lvlText w:val=""/>
      <w:lvlJc w:val="left"/>
      <w:pPr>
        <w:tabs>
          <w:tab w:val="num" w:pos="360"/>
        </w:tabs>
        <w:ind w:left="360" w:hanging="360"/>
      </w:pPr>
      <w:rPr>
        <w:rFonts w:ascii="Symbol" w:hAnsi="Symbol" w:hint="default"/>
      </w:rPr>
    </w:lvl>
    <w:lvl w:ilvl="3">
      <w:start w:val="1"/>
      <w:numFmt w:val="decimal"/>
      <w:lvlText w:val="%1.%2.%3.%4"/>
      <w:lvlJc w:val="left"/>
      <w:pPr>
        <w:tabs>
          <w:tab w:val="num" w:pos="864"/>
        </w:tabs>
        <w:ind w:left="864" w:hanging="864"/>
      </w:pPr>
      <w:rPr>
        <w:rFonts w:hint="default"/>
        <w:b w:val="0"/>
        <w:bCs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A403281"/>
    <w:multiLevelType w:val="hybridMultilevel"/>
    <w:tmpl w:val="5968847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9" w15:restartNumberingAfterBreak="0">
    <w:nsid w:val="1D976EEB"/>
    <w:multiLevelType w:val="hybridMultilevel"/>
    <w:tmpl w:val="FE048E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1EC35BA9"/>
    <w:multiLevelType w:val="hybridMultilevel"/>
    <w:tmpl w:val="4F12C134"/>
    <w:lvl w:ilvl="0" w:tplc="E5326F72">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0DC4BC2"/>
    <w:multiLevelType w:val="hybridMultilevel"/>
    <w:tmpl w:val="47CA70B6"/>
    <w:lvl w:ilvl="0" w:tplc="8C4CC16E">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D20A74"/>
    <w:multiLevelType w:val="hybridMultilevel"/>
    <w:tmpl w:val="968E59AE"/>
    <w:lvl w:ilvl="0" w:tplc="875C78C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7551151"/>
    <w:multiLevelType w:val="hybridMultilevel"/>
    <w:tmpl w:val="E8628DFA"/>
    <w:lvl w:ilvl="0" w:tplc="0409000F">
      <w:start w:val="1"/>
      <w:numFmt w:val="decimal"/>
      <w:lvlText w:val="%1."/>
      <w:lvlJc w:val="left"/>
      <w:pPr>
        <w:ind w:left="1440" w:hanging="360"/>
      </w:pPr>
    </w:lvl>
    <w:lvl w:ilvl="1" w:tplc="40090003">
      <w:start w:val="1"/>
      <w:numFmt w:val="bullet"/>
      <w:lvlText w:val="o"/>
      <w:lvlJc w:val="left"/>
      <w:pPr>
        <w:ind w:left="2160" w:hanging="360"/>
      </w:pPr>
      <w:rPr>
        <w:rFonts w:ascii="Courier New" w:hAnsi="Courier New" w:cs="Courier New" w:hint="default"/>
      </w:rPr>
    </w:lvl>
    <w:lvl w:ilvl="2" w:tplc="40090005">
      <w:start w:val="1"/>
      <w:numFmt w:val="bullet"/>
      <w:lvlText w:val=""/>
      <w:lvlJc w:val="left"/>
      <w:pPr>
        <w:ind w:left="2880" w:hanging="360"/>
      </w:pPr>
      <w:rPr>
        <w:rFonts w:ascii="Wingdings" w:hAnsi="Wingdings" w:hint="default"/>
      </w:rPr>
    </w:lvl>
    <w:lvl w:ilvl="3" w:tplc="40090001">
      <w:start w:val="1"/>
      <w:numFmt w:val="bullet"/>
      <w:lvlText w:val=""/>
      <w:lvlJc w:val="left"/>
      <w:pPr>
        <w:ind w:left="3600" w:hanging="360"/>
      </w:pPr>
      <w:rPr>
        <w:rFonts w:ascii="Symbol" w:hAnsi="Symbol" w:hint="default"/>
      </w:rPr>
    </w:lvl>
    <w:lvl w:ilvl="4" w:tplc="40090003">
      <w:start w:val="1"/>
      <w:numFmt w:val="bullet"/>
      <w:lvlText w:val="o"/>
      <w:lvlJc w:val="left"/>
      <w:pPr>
        <w:ind w:left="4320" w:hanging="360"/>
      </w:pPr>
      <w:rPr>
        <w:rFonts w:ascii="Courier New" w:hAnsi="Courier New" w:cs="Courier New" w:hint="default"/>
      </w:rPr>
    </w:lvl>
    <w:lvl w:ilvl="5" w:tplc="40090005">
      <w:start w:val="1"/>
      <w:numFmt w:val="bullet"/>
      <w:lvlText w:val=""/>
      <w:lvlJc w:val="left"/>
      <w:pPr>
        <w:ind w:left="5040" w:hanging="360"/>
      </w:pPr>
      <w:rPr>
        <w:rFonts w:ascii="Wingdings" w:hAnsi="Wingdings" w:hint="default"/>
      </w:rPr>
    </w:lvl>
    <w:lvl w:ilvl="6" w:tplc="40090001">
      <w:start w:val="1"/>
      <w:numFmt w:val="bullet"/>
      <w:lvlText w:val=""/>
      <w:lvlJc w:val="left"/>
      <w:pPr>
        <w:ind w:left="5760" w:hanging="360"/>
      </w:pPr>
      <w:rPr>
        <w:rFonts w:ascii="Symbol" w:hAnsi="Symbol" w:hint="default"/>
      </w:rPr>
    </w:lvl>
    <w:lvl w:ilvl="7" w:tplc="40090003">
      <w:start w:val="1"/>
      <w:numFmt w:val="bullet"/>
      <w:lvlText w:val="o"/>
      <w:lvlJc w:val="left"/>
      <w:pPr>
        <w:ind w:left="6480" w:hanging="360"/>
      </w:pPr>
      <w:rPr>
        <w:rFonts w:ascii="Courier New" w:hAnsi="Courier New" w:cs="Courier New" w:hint="default"/>
      </w:rPr>
    </w:lvl>
    <w:lvl w:ilvl="8" w:tplc="40090005">
      <w:start w:val="1"/>
      <w:numFmt w:val="bullet"/>
      <w:lvlText w:val=""/>
      <w:lvlJc w:val="left"/>
      <w:pPr>
        <w:ind w:left="7200" w:hanging="360"/>
      </w:pPr>
      <w:rPr>
        <w:rFonts w:ascii="Wingdings" w:hAnsi="Wingdings" w:hint="default"/>
      </w:rPr>
    </w:lvl>
  </w:abstractNum>
  <w:abstractNum w:abstractNumId="14" w15:restartNumberingAfterBreak="0">
    <w:nsid w:val="2FE34C1C"/>
    <w:multiLevelType w:val="multilevel"/>
    <w:tmpl w:val="BA529548"/>
    <w:lvl w:ilvl="0">
      <w:start w:val="1"/>
      <w:numFmt w:val="decimal"/>
      <w:pStyle w:val="Figure"/>
      <w:lvlText w:val="%1)"/>
      <w:lvlJc w:val="left"/>
      <w:pPr>
        <w:tabs>
          <w:tab w:val="num" w:pos="900"/>
        </w:tabs>
        <w:ind w:left="900" w:hanging="360"/>
      </w:pPr>
    </w:lvl>
    <w:lvl w:ilvl="1">
      <w:start w:val="1"/>
      <w:numFmt w:val="lowerLetter"/>
      <w:lvlText w:val="%2)"/>
      <w:lvlJc w:val="left"/>
      <w:pPr>
        <w:tabs>
          <w:tab w:val="num" w:pos="1260"/>
        </w:tabs>
        <w:ind w:left="1260" w:hanging="360"/>
      </w:pPr>
    </w:lvl>
    <w:lvl w:ilvl="2">
      <w:start w:val="1"/>
      <w:numFmt w:val="lowerRoman"/>
      <w:lvlText w:val="%3)"/>
      <w:lvlJc w:val="left"/>
      <w:pPr>
        <w:tabs>
          <w:tab w:val="num" w:pos="1620"/>
        </w:tabs>
        <w:ind w:left="1620" w:hanging="360"/>
      </w:pPr>
    </w:lvl>
    <w:lvl w:ilvl="3">
      <w:start w:val="1"/>
      <w:numFmt w:val="decimal"/>
      <w:lvlText w:val="(%4)"/>
      <w:lvlJc w:val="left"/>
      <w:pPr>
        <w:tabs>
          <w:tab w:val="num" w:pos="1980"/>
        </w:tabs>
        <w:ind w:left="1980" w:hanging="360"/>
      </w:pPr>
    </w:lvl>
    <w:lvl w:ilvl="4">
      <w:start w:val="1"/>
      <w:numFmt w:val="lowerLetter"/>
      <w:lvlText w:val="(%5)"/>
      <w:lvlJc w:val="left"/>
      <w:pPr>
        <w:tabs>
          <w:tab w:val="num" w:pos="2340"/>
        </w:tabs>
        <w:ind w:left="2340" w:hanging="360"/>
      </w:pPr>
    </w:lvl>
    <w:lvl w:ilvl="5">
      <w:start w:val="1"/>
      <w:numFmt w:val="lowerRoman"/>
      <w:lvlText w:val="(%6)"/>
      <w:lvlJc w:val="left"/>
      <w:pPr>
        <w:tabs>
          <w:tab w:val="num" w:pos="2700"/>
        </w:tabs>
        <w:ind w:left="2700" w:hanging="360"/>
      </w:pPr>
    </w:lvl>
    <w:lvl w:ilvl="6">
      <w:start w:val="1"/>
      <w:numFmt w:val="decimal"/>
      <w:lvlText w:val="%7."/>
      <w:lvlJc w:val="left"/>
      <w:pPr>
        <w:tabs>
          <w:tab w:val="num" w:pos="3060"/>
        </w:tabs>
        <w:ind w:left="3060" w:hanging="360"/>
      </w:pPr>
    </w:lvl>
    <w:lvl w:ilvl="7">
      <w:start w:val="1"/>
      <w:numFmt w:val="lowerLetter"/>
      <w:lvlText w:val="%8."/>
      <w:lvlJc w:val="left"/>
      <w:pPr>
        <w:tabs>
          <w:tab w:val="num" w:pos="3420"/>
        </w:tabs>
        <w:ind w:left="3420" w:hanging="360"/>
      </w:pPr>
    </w:lvl>
    <w:lvl w:ilvl="8">
      <w:start w:val="1"/>
      <w:numFmt w:val="lowerRoman"/>
      <w:lvlText w:val="%9."/>
      <w:lvlJc w:val="left"/>
      <w:pPr>
        <w:tabs>
          <w:tab w:val="num" w:pos="3780"/>
        </w:tabs>
        <w:ind w:left="3780" w:hanging="360"/>
      </w:pPr>
    </w:lvl>
  </w:abstractNum>
  <w:abstractNum w:abstractNumId="15" w15:restartNumberingAfterBreak="0">
    <w:nsid w:val="31DF7397"/>
    <w:multiLevelType w:val="hybridMultilevel"/>
    <w:tmpl w:val="618249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9967AA1"/>
    <w:multiLevelType w:val="hybridMultilevel"/>
    <w:tmpl w:val="78303A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9AF30A8"/>
    <w:multiLevelType w:val="hybridMultilevel"/>
    <w:tmpl w:val="AC245036"/>
    <w:lvl w:ilvl="0" w:tplc="2CECDCB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B712603"/>
    <w:multiLevelType w:val="hybridMultilevel"/>
    <w:tmpl w:val="96607226"/>
    <w:lvl w:ilvl="0" w:tplc="0C020380">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F83BFE"/>
    <w:multiLevelType w:val="hybridMultilevel"/>
    <w:tmpl w:val="A15A9290"/>
    <w:lvl w:ilvl="0" w:tplc="0409000F">
      <w:start w:val="1"/>
      <w:numFmt w:val="decimal"/>
      <w:lvlText w:val="%1."/>
      <w:lvlJc w:val="left"/>
      <w:pPr>
        <w:ind w:left="1080" w:hanging="360"/>
      </w:p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0" w15:restartNumberingAfterBreak="0">
    <w:nsid w:val="41C03207"/>
    <w:multiLevelType w:val="hybridMultilevel"/>
    <w:tmpl w:val="B0D8C168"/>
    <w:lvl w:ilvl="0" w:tplc="0809000F">
      <w:start w:val="1"/>
      <w:numFmt w:val="decimal"/>
      <w:lvlText w:val="%1."/>
      <w:lvlJc w:val="left"/>
      <w:pPr>
        <w:ind w:left="720" w:hanging="360"/>
      </w:pPr>
      <w:rPr>
        <w:rFonts w:hint="default"/>
      </w:rPr>
    </w:lvl>
    <w:lvl w:ilvl="1" w:tplc="4009000F">
      <w:start w:val="1"/>
      <w:numFmt w:val="decimal"/>
      <w:lvlText w:val="%2."/>
      <w:lvlJc w:val="left"/>
      <w:pPr>
        <w:ind w:left="1440" w:hanging="360"/>
      </w:pPr>
    </w:lvl>
    <w:lvl w:ilvl="2" w:tplc="08090001">
      <w:start w:val="1"/>
      <w:numFmt w:val="bullet"/>
      <w:lvlText w:val=""/>
      <w:lvlJc w:val="left"/>
      <w:pPr>
        <w:ind w:left="2160" w:hanging="360"/>
      </w:pPr>
      <w:rPr>
        <w:rFonts w:ascii="Symbol" w:hAnsi="Symbol"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42481384"/>
    <w:multiLevelType w:val="hybridMultilevel"/>
    <w:tmpl w:val="48C8B0B4"/>
    <w:lvl w:ilvl="0" w:tplc="86947E04">
      <w:start w:val="1"/>
      <w:numFmt w:val="bullet"/>
      <w:lvlText w:val=""/>
      <w:lvlJc w:val="left"/>
      <w:pPr>
        <w:ind w:left="900" w:hanging="360"/>
      </w:pPr>
      <w:rPr>
        <w:rFonts w:ascii="Symbol" w:hAnsi="Symbol" w:hint="default"/>
        <w:color w:val="auto"/>
      </w:rPr>
    </w:lvl>
    <w:lvl w:ilvl="1" w:tplc="08090003">
      <w:start w:val="1"/>
      <w:numFmt w:val="bullet"/>
      <w:lvlText w:val="o"/>
      <w:lvlJc w:val="left"/>
      <w:pPr>
        <w:ind w:left="1620" w:hanging="360"/>
      </w:pPr>
      <w:rPr>
        <w:rFonts w:ascii="Courier New" w:hAnsi="Courier New" w:cs="Courier New" w:hint="default"/>
      </w:rPr>
    </w:lvl>
    <w:lvl w:ilvl="2" w:tplc="08090005" w:tentative="1">
      <w:start w:val="1"/>
      <w:numFmt w:val="bullet"/>
      <w:lvlText w:val=""/>
      <w:lvlJc w:val="left"/>
      <w:pPr>
        <w:ind w:left="2340" w:hanging="360"/>
      </w:pPr>
      <w:rPr>
        <w:rFonts w:ascii="Wingdings" w:hAnsi="Wingdings" w:hint="default"/>
      </w:rPr>
    </w:lvl>
    <w:lvl w:ilvl="3" w:tplc="08090001">
      <w:start w:val="1"/>
      <w:numFmt w:val="bullet"/>
      <w:lvlText w:val=""/>
      <w:lvlJc w:val="left"/>
      <w:pPr>
        <w:ind w:left="3060" w:hanging="360"/>
      </w:pPr>
      <w:rPr>
        <w:rFonts w:ascii="Symbol" w:hAnsi="Symbol" w:hint="default"/>
      </w:rPr>
    </w:lvl>
    <w:lvl w:ilvl="4" w:tplc="08090003" w:tentative="1">
      <w:start w:val="1"/>
      <w:numFmt w:val="bullet"/>
      <w:lvlText w:val="o"/>
      <w:lvlJc w:val="left"/>
      <w:pPr>
        <w:ind w:left="3780" w:hanging="360"/>
      </w:pPr>
      <w:rPr>
        <w:rFonts w:ascii="Courier New" w:hAnsi="Courier New" w:cs="Courier New" w:hint="default"/>
      </w:rPr>
    </w:lvl>
    <w:lvl w:ilvl="5" w:tplc="08090005" w:tentative="1">
      <w:start w:val="1"/>
      <w:numFmt w:val="bullet"/>
      <w:lvlText w:val=""/>
      <w:lvlJc w:val="left"/>
      <w:pPr>
        <w:ind w:left="4500" w:hanging="360"/>
      </w:pPr>
      <w:rPr>
        <w:rFonts w:ascii="Wingdings" w:hAnsi="Wingdings" w:hint="default"/>
      </w:rPr>
    </w:lvl>
    <w:lvl w:ilvl="6" w:tplc="08090001" w:tentative="1">
      <w:start w:val="1"/>
      <w:numFmt w:val="bullet"/>
      <w:lvlText w:val=""/>
      <w:lvlJc w:val="left"/>
      <w:pPr>
        <w:ind w:left="5220" w:hanging="360"/>
      </w:pPr>
      <w:rPr>
        <w:rFonts w:ascii="Symbol" w:hAnsi="Symbol" w:hint="default"/>
      </w:rPr>
    </w:lvl>
    <w:lvl w:ilvl="7" w:tplc="08090003" w:tentative="1">
      <w:start w:val="1"/>
      <w:numFmt w:val="bullet"/>
      <w:lvlText w:val="o"/>
      <w:lvlJc w:val="left"/>
      <w:pPr>
        <w:ind w:left="5940" w:hanging="360"/>
      </w:pPr>
      <w:rPr>
        <w:rFonts w:ascii="Courier New" w:hAnsi="Courier New" w:cs="Courier New" w:hint="default"/>
      </w:rPr>
    </w:lvl>
    <w:lvl w:ilvl="8" w:tplc="08090005" w:tentative="1">
      <w:start w:val="1"/>
      <w:numFmt w:val="bullet"/>
      <w:lvlText w:val=""/>
      <w:lvlJc w:val="left"/>
      <w:pPr>
        <w:ind w:left="6660" w:hanging="360"/>
      </w:pPr>
      <w:rPr>
        <w:rFonts w:ascii="Wingdings" w:hAnsi="Wingdings" w:hint="default"/>
      </w:rPr>
    </w:lvl>
  </w:abstractNum>
  <w:abstractNum w:abstractNumId="22" w15:restartNumberingAfterBreak="0">
    <w:nsid w:val="4ABB3F15"/>
    <w:multiLevelType w:val="hybridMultilevel"/>
    <w:tmpl w:val="0DB2DE00"/>
    <w:lvl w:ilvl="0" w:tplc="08090001">
      <w:start w:val="1"/>
      <w:numFmt w:val="decimal"/>
      <w:lvlText w:val="%1."/>
      <w:lvlJc w:val="left"/>
      <w:pPr>
        <w:tabs>
          <w:tab w:val="num" w:pos="1080"/>
        </w:tabs>
        <w:ind w:left="1080" w:hanging="360"/>
      </w:pPr>
      <w:rPr>
        <w:rFonts w:hint="default"/>
      </w:rPr>
    </w:lvl>
    <w:lvl w:ilvl="1" w:tplc="08090003">
      <w:start w:val="1"/>
      <w:numFmt w:val="lowerLetter"/>
      <w:lvlText w:val="%2)"/>
      <w:lvlJc w:val="left"/>
      <w:pPr>
        <w:tabs>
          <w:tab w:val="num" w:pos="1800"/>
        </w:tabs>
        <w:ind w:left="1800" w:hanging="360"/>
      </w:pPr>
      <w:rPr>
        <w:rFonts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50BA4647"/>
    <w:multiLevelType w:val="hybridMultilevel"/>
    <w:tmpl w:val="CB4A81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DE26B69"/>
    <w:multiLevelType w:val="hybridMultilevel"/>
    <w:tmpl w:val="8A1E195A"/>
    <w:lvl w:ilvl="0" w:tplc="04090011">
      <w:start w:val="1"/>
      <w:numFmt w:val="decimal"/>
      <w:lvlText w:val="%1)"/>
      <w:lvlJc w:val="left"/>
      <w:pPr>
        <w:tabs>
          <w:tab w:val="num" w:pos="363"/>
        </w:tabs>
        <w:ind w:left="363" w:hanging="360"/>
      </w:pPr>
    </w:lvl>
    <w:lvl w:ilvl="1" w:tplc="FFFFFFFF">
      <w:start w:val="1"/>
      <w:numFmt w:val="lowerLetter"/>
      <w:lvlText w:val="%2."/>
      <w:lvlJc w:val="left"/>
      <w:pPr>
        <w:tabs>
          <w:tab w:val="num" w:pos="1083"/>
        </w:tabs>
        <w:ind w:left="1083" w:hanging="360"/>
      </w:pPr>
    </w:lvl>
    <w:lvl w:ilvl="2" w:tplc="FFFFFFFF" w:tentative="1">
      <w:start w:val="1"/>
      <w:numFmt w:val="lowerRoman"/>
      <w:lvlText w:val="%3."/>
      <w:lvlJc w:val="right"/>
      <w:pPr>
        <w:tabs>
          <w:tab w:val="num" w:pos="1803"/>
        </w:tabs>
        <w:ind w:left="1803" w:hanging="180"/>
      </w:pPr>
    </w:lvl>
    <w:lvl w:ilvl="3" w:tplc="FFFFFFFF" w:tentative="1">
      <w:start w:val="1"/>
      <w:numFmt w:val="decimal"/>
      <w:lvlText w:val="%4."/>
      <w:lvlJc w:val="left"/>
      <w:pPr>
        <w:tabs>
          <w:tab w:val="num" w:pos="2523"/>
        </w:tabs>
        <w:ind w:left="2523" w:hanging="360"/>
      </w:pPr>
    </w:lvl>
    <w:lvl w:ilvl="4" w:tplc="FFFFFFFF" w:tentative="1">
      <w:start w:val="1"/>
      <w:numFmt w:val="lowerLetter"/>
      <w:lvlText w:val="%5."/>
      <w:lvlJc w:val="left"/>
      <w:pPr>
        <w:tabs>
          <w:tab w:val="num" w:pos="3243"/>
        </w:tabs>
        <w:ind w:left="3243" w:hanging="360"/>
      </w:pPr>
    </w:lvl>
    <w:lvl w:ilvl="5" w:tplc="FFFFFFFF" w:tentative="1">
      <w:start w:val="1"/>
      <w:numFmt w:val="lowerRoman"/>
      <w:lvlText w:val="%6."/>
      <w:lvlJc w:val="right"/>
      <w:pPr>
        <w:tabs>
          <w:tab w:val="num" w:pos="3963"/>
        </w:tabs>
        <w:ind w:left="3963" w:hanging="180"/>
      </w:pPr>
    </w:lvl>
    <w:lvl w:ilvl="6" w:tplc="FFFFFFFF" w:tentative="1">
      <w:start w:val="1"/>
      <w:numFmt w:val="decimal"/>
      <w:lvlText w:val="%7."/>
      <w:lvlJc w:val="left"/>
      <w:pPr>
        <w:tabs>
          <w:tab w:val="num" w:pos="4683"/>
        </w:tabs>
        <w:ind w:left="4683" w:hanging="360"/>
      </w:pPr>
    </w:lvl>
    <w:lvl w:ilvl="7" w:tplc="FFFFFFFF" w:tentative="1">
      <w:start w:val="1"/>
      <w:numFmt w:val="lowerLetter"/>
      <w:lvlText w:val="%8."/>
      <w:lvlJc w:val="left"/>
      <w:pPr>
        <w:tabs>
          <w:tab w:val="num" w:pos="5403"/>
        </w:tabs>
        <w:ind w:left="5403" w:hanging="360"/>
      </w:pPr>
    </w:lvl>
    <w:lvl w:ilvl="8" w:tplc="FFFFFFFF" w:tentative="1">
      <w:start w:val="1"/>
      <w:numFmt w:val="lowerRoman"/>
      <w:lvlText w:val="%9."/>
      <w:lvlJc w:val="right"/>
      <w:pPr>
        <w:tabs>
          <w:tab w:val="num" w:pos="6123"/>
        </w:tabs>
        <w:ind w:left="6123" w:hanging="180"/>
      </w:pPr>
    </w:lvl>
  </w:abstractNum>
  <w:abstractNum w:abstractNumId="25" w15:restartNumberingAfterBreak="0">
    <w:nsid w:val="64060128"/>
    <w:multiLevelType w:val="hybridMultilevel"/>
    <w:tmpl w:val="9EFCAE1A"/>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6" w15:restartNumberingAfterBreak="0">
    <w:nsid w:val="658A3442"/>
    <w:multiLevelType w:val="hybridMultilevel"/>
    <w:tmpl w:val="BC6C1F82"/>
    <w:lvl w:ilvl="0" w:tplc="04090019">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5D9131C"/>
    <w:multiLevelType w:val="hybridMultilevel"/>
    <w:tmpl w:val="26804C32"/>
    <w:lvl w:ilvl="0" w:tplc="08090001">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6AAA3729"/>
    <w:multiLevelType w:val="hybridMultilevel"/>
    <w:tmpl w:val="DC5E8426"/>
    <w:lvl w:ilvl="0" w:tplc="08090001">
      <w:start w:val="1"/>
      <w:numFmt w:val="lowerLetter"/>
      <w:lvlText w:val="%1)"/>
      <w:lvlJc w:val="left"/>
      <w:pPr>
        <w:tabs>
          <w:tab w:val="num" w:pos="726"/>
        </w:tabs>
        <w:ind w:left="726" w:hanging="360"/>
      </w:pPr>
    </w:lvl>
    <w:lvl w:ilvl="1" w:tplc="08090003" w:tentative="1">
      <w:start w:val="1"/>
      <w:numFmt w:val="lowerLetter"/>
      <w:lvlText w:val="%2."/>
      <w:lvlJc w:val="left"/>
      <w:pPr>
        <w:tabs>
          <w:tab w:val="num" w:pos="1446"/>
        </w:tabs>
        <w:ind w:left="1446" w:hanging="360"/>
      </w:pPr>
    </w:lvl>
    <w:lvl w:ilvl="2" w:tplc="08090005" w:tentative="1">
      <w:start w:val="1"/>
      <w:numFmt w:val="lowerRoman"/>
      <w:lvlText w:val="%3."/>
      <w:lvlJc w:val="right"/>
      <w:pPr>
        <w:tabs>
          <w:tab w:val="num" w:pos="2166"/>
        </w:tabs>
        <w:ind w:left="2166" w:hanging="180"/>
      </w:pPr>
    </w:lvl>
    <w:lvl w:ilvl="3" w:tplc="08090001" w:tentative="1">
      <w:start w:val="1"/>
      <w:numFmt w:val="decimal"/>
      <w:lvlText w:val="%4."/>
      <w:lvlJc w:val="left"/>
      <w:pPr>
        <w:tabs>
          <w:tab w:val="num" w:pos="2886"/>
        </w:tabs>
        <w:ind w:left="2886" w:hanging="360"/>
      </w:pPr>
    </w:lvl>
    <w:lvl w:ilvl="4" w:tplc="08090003" w:tentative="1">
      <w:start w:val="1"/>
      <w:numFmt w:val="lowerLetter"/>
      <w:lvlText w:val="%5."/>
      <w:lvlJc w:val="left"/>
      <w:pPr>
        <w:tabs>
          <w:tab w:val="num" w:pos="3606"/>
        </w:tabs>
        <w:ind w:left="3606" w:hanging="360"/>
      </w:pPr>
    </w:lvl>
    <w:lvl w:ilvl="5" w:tplc="08090005" w:tentative="1">
      <w:start w:val="1"/>
      <w:numFmt w:val="lowerRoman"/>
      <w:lvlText w:val="%6."/>
      <w:lvlJc w:val="right"/>
      <w:pPr>
        <w:tabs>
          <w:tab w:val="num" w:pos="4326"/>
        </w:tabs>
        <w:ind w:left="4326" w:hanging="180"/>
      </w:pPr>
    </w:lvl>
    <w:lvl w:ilvl="6" w:tplc="08090001" w:tentative="1">
      <w:start w:val="1"/>
      <w:numFmt w:val="decimal"/>
      <w:lvlText w:val="%7."/>
      <w:lvlJc w:val="left"/>
      <w:pPr>
        <w:tabs>
          <w:tab w:val="num" w:pos="5046"/>
        </w:tabs>
        <w:ind w:left="5046" w:hanging="360"/>
      </w:pPr>
    </w:lvl>
    <w:lvl w:ilvl="7" w:tplc="08090003" w:tentative="1">
      <w:start w:val="1"/>
      <w:numFmt w:val="lowerLetter"/>
      <w:lvlText w:val="%8."/>
      <w:lvlJc w:val="left"/>
      <w:pPr>
        <w:tabs>
          <w:tab w:val="num" w:pos="5766"/>
        </w:tabs>
        <w:ind w:left="5766" w:hanging="360"/>
      </w:pPr>
    </w:lvl>
    <w:lvl w:ilvl="8" w:tplc="08090005" w:tentative="1">
      <w:start w:val="1"/>
      <w:numFmt w:val="lowerRoman"/>
      <w:lvlText w:val="%9."/>
      <w:lvlJc w:val="right"/>
      <w:pPr>
        <w:tabs>
          <w:tab w:val="num" w:pos="6486"/>
        </w:tabs>
        <w:ind w:left="6486" w:hanging="180"/>
      </w:pPr>
    </w:lvl>
  </w:abstractNum>
  <w:abstractNum w:abstractNumId="29" w15:restartNumberingAfterBreak="0">
    <w:nsid w:val="6EFB6E1C"/>
    <w:multiLevelType w:val="hybridMultilevel"/>
    <w:tmpl w:val="11A660A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6F95712A"/>
    <w:multiLevelType w:val="hybridMultilevel"/>
    <w:tmpl w:val="D4903738"/>
    <w:lvl w:ilvl="0" w:tplc="08090001">
      <w:start w:val="1"/>
      <w:numFmt w:val="bullet"/>
      <w:lvlText w:val=""/>
      <w:lvlJc w:val="left"/>
      <w:pPr>
        <w:ind w:left="720" w:hanging="360"/>
      </w:pPr>
      <w:rPr>
        <w:rFonts w:ascii="Symbol" w:hAnsi="Symbol" w:hint="default"/>
      </w:rPr>
    </w:lvl>
    <w:lvl w:ilvl="1" w:tplc="4009000F">
      <w:start w:val="1"/>
      <w:numFmt w:val="decimal"/>
      <w:lvlText w:val="%2."/>
      <w:lvlJc w:val="left"/>
      <w:pPr>
        <w:ind w:left="1440" w:hanging="360"/>
      </w:pPr>
    </w:lvl>
    <w:lvl w:ilvl="2" w:tplc="0809000F">
      <w:start w:val="1"/>
      <w:numFmt w:val="decimal"/>
      <w:lvlText w:val="%3."/>
      <w:lvlJc w:val="left"/>
      <w:pPr>
        <w:ind w:left="2160" w:hanging="360"/>
      </w:p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71174C08"/>
    <w:multiLevelType w:val="hybridMultilevel"/>
    <w:tmpl w:val="499EBB7E"/>
    <w:lvl w:ilvl="0" w:tplc="0409000F">
      <w:start w:val="1"/>
      <w:numFmt w:val="decimal"/>
      <w:lvlText w:val="%1."/>
      <w:lvlJc w:val="left"/>
      <w:pPr>
        <w:ind w:left="720" w:hanging="360"/>
      </w:pPr>
    </w:lvl>
    <w:lvl w:ilvl="1" w:tplc="04090019">
      <w:start w:val="1"/>
      <w:numFmt w:val="lowerLetter"/>
      <w:lvlText w:val="%2."/>
      <w:lvlJc w:val="left"/>
      <w:pPr>
        <w:ind w:left="1353"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1423911"/>
    <w:multiLevelType w:val="multilevel"/>
    <w:tmpl w:val="C06A3BB6"/>
    <w:lvl w:ilvl="0">
      <w:start w:val="1"/>
      <w:numFmt w:val="decimal"/>
      <w:lvlText w:val="%1)"/>
      <w:lvlJc w:val="left"/>
      <w:pPr>
        <w:tabs>
          <w:tab w:val="num" w:pos="900"/>
        </w:tabs>
        <w:ind w:left="900" w:hanging="360"/>
      </w:pPr>
      <w:rPr>
        <w:rFonts w:hint="default"/>
      </w:rPr>
    </w:lvl>
    <w:lvl w:ilvl="1">
      <w:start w:val="1"/>
      <w:numFmt w:val="lowerLetter"/>
      <w:lvlText w:val="%2."/>
      <w:lvlJc w:val="left"/>
      <w:pPr>
        <w:tabs>
          <w:tab w:val="num" w:pos="927"/>
        </w:tabs>
        <w:ind w:left="927"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432751C"/>
    <w:multiLevelType w:val="multilevel"/>
    <w:tmpl w:val="22903DAA"/>
    <w:lvl w:ilvl="0">
      <w:start w:val="1"/>
      <w:numFmt w:val="decimal"/>
      <w:lvlText w:val="%1."/>
      <w:lvlJc w:val="left"/>
      <w:pPr>
        <w:tabs>
          <w:tab w:val="num" w:pos="990"/>
        </w:tabs>
        <w:ind w:left="99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79091A46"/>
    <w:multiLevelType w:val="singleLevel"/>
    <w:tmpl w:val="08090017"/>
    <w:lvl w:ilvl="0">
      <w:start w:val="1"/>
      <w:numFmt w:val="lowerLetter"/>
      <w:lvlText w:val="%1)"/>
      <w:lvlJc w:val="left"/>
      <w:pPr>
        <w:tabs>
          <w:tab w:val="num" w:pos="360"/>
        </w:tabs>
        <w:ind w:left="360" w:hanging="360"/>
      </w:pPr>
    </w:lvl>
  </w:abstractNum>
  <w:abstractNum w:abstractNumId="35" w15:restartNumberingAfterBreak="0">
    <w:nsid w:val="7CE363B3"/>
    <w:multiLevelType w:val="hybridMultilevel"/>
    <w:tmpl w:val="0860C20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7FE002F9"/>
    <w:multiLevelType w:val="hybridMultilevel"/>
    <w:tmpl w:val="50DC57D8"/>
    <w:lvl w:ilvl="0" w:tplc="0430F216">
      <w:start w:val="1"/>
      <w:numFmt w:val="upperRoman"/>
      <w:pStyle w:val="AppendixHeader"/>
      <w:lvlText w:val="Annex %1."/>
      <w:lvlJc w:val="left"/>
      <w:pPr>
        <w:tabs>
          <w:tab w:val="num" w:pos="180"/>
        </w:tabs>
        <w:ind w:left="180" w:hanging="180"/>
      </w:pPr>
      <w:rPr>
        <w:rFonts w:ascii="Arial" w:hAnsi="Arial" w:hint="default"/>
      </w:rPr>
    </w:lvl>
    <w:lvl w:ilvl="1" w:tplc="E7EA86E0">
      <w:start w:val="1"/>
      <w:numFmt w:val="bullet"/>
      <w:lvlText w:val=""/>
      <w:lvlJc w:val="left"/>
      <w:pPr>
        <w:tabs>
          <w:tab w:val="num" w:pos="1440"/>
        </w:tabs>
        <w:ind w:left="1440" w:hanging="360"/>
      </w:pPr>
      <w:rPr>
        <w:rFonts w:ascii="Wingdings" w:hAnsi="Wingdings" w:hint="default"/>
      </w:rPr>
    </w:lvl>
    <w:lvl w:ilvl="2" w:tplc="A524EB6E" w:tentative="1">
      <w:start w:val="1"/>
      <w:numFmt w:val="lowerRoman"/>
      <w:lvlText w:val="%3."/>
      <w:lvlJc w:val="right"/>
      <w:pPr>
        <w:tabs>
          <w:tab w:val="num" w:pos="2160"/>
        </w:tabs>
        <w:ind w:left="2160" w:hanging="180"/>
      </w:pPr>
    </w:lvl>
    <w:lvl w:ilvl="3" w:tplc="7E34FC84" w:tentative="1">
      <w:start w:val="1"/>
      <w:numFmt w:val="decimal"/>
      <w:lvlText w:val="%4."/>
      <w:lvlJc w:val="left"/>
      <w:pPr>
        <w:tabs>
          <w:tab w:val="num" w:pos="2880"/>
        </w:tabs>
        <w:ind w:left="2880" w:hanging="360"/>
      </w:pPr>
    </w:lvl>
    <w:lvl w:ilvl="4" w:tplc="EA4AA784" w:tentative="1">
      <w:start w:val="1"/>
      <w:numFmt w:val="lowerLetter"/>
      <w:lvlText w:val="%5."/>
      <w:lvlJc w:val="left"/>
      <w:pPr>
        <w:tabs>
          <w:tab w:val="num" w:pos="3600"/>
        </w:tabs>
        <w:ind w:left="3600" w:hanging="360"/>
      </w:pPr>
    </w:lvl>
    <w:lvl w:ilvl="5" w:tplc="F0E62BC0" w:tentative="1">
      <w:start w:val="1"/>
      <w:numFmt w:val="lowerRoman"/>
      <w:lvlText w:val="%6."/>
      <w:lvlJc w:val="right"/>
      <w:pPr>
        <w:tabs>
          <w:tab w:val="num" w:pos="4320"/>
        </w:tabs>
        <w:ind w:left="4320" w:hanging="180"/>
      </w:pPr>
    </w:lvl>
    <w:lvl w:ilvl="6" w:tplc="EF788DAE" w:tentative="1">
      <w:start w:val="1"/>
      <w:numFmt w:val="decimal"/>
      <w:lvlText w:val="%7."/>
      <w:lvlJc w:val="left"/>
      <w:pPr>
        <w:tabs>
          <w:tab w:val="num" w:pos="5040"/>
        </w:tabs>
        <w:ind w:left="5040" w:hanging="360"/>
      </w:pPr>
    </w:lvl>
    <w:lvl w:ilvl="7" w:tplc="E432F650" w:tentative="1">
      <w:start w:val="1"/>
      <w:numFmt w:val="lowerLetter"/>
      <w:lvlText w:val="%8."/>
      <w:lvlJc w:val="left"/>
      <w:pPr>
        <w:tabs>
          <w:tab w:val="num" w:pos="5760"/>
        </w:tabs>
        <w:ind w:left="5760" w:hanging="360"/>
      </w:pPr>
    </w:lvl>
    <w:lvl w:ilvl="8" w:tplc="0F209DC0" w:tentative="1">
      <w:start w:val="1"/>
      <w:numFmt w:val="lowerRoman"/>
      <w:lvlText w:val="%9."/>
      <w:lvlJc w:val="right"/>
      <w:pPr>
        <w:tabs>
          <w:tab w:val="num" w:pos="6480"/>
        </w:tabs>
        <w:ind w:left="6480" w:hanging="180"/>
      </w:pPr>
    </w:lvl>
  </w:abstractNum>
  <w:num w:numId="1">
    <w:abstractNumId w:val="4"/>
  </w:num>
  <w:num w:numId="2">
    <w:abstractNumId w:val="4"/>
  </w:num>
  <w:num w:numId="3">
    <w:abstractNumId w:val="36"/>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15"/>
  </w:num>
  <w:num w:numId="7">
    <w:abstractNumId w:val="14"/>
  </w:num>
  <w:num w:numId="8">
    <w:abstractNumId w:val="27"/>
  </w:num>
  <w:num w:numId="9">
    <w:abstractNumId w:val="22"/>
  </w:num>
  <w:num w:numId="10">
    <w:abstractNumId w:val="25"/>
  </w:num>
  <w:num w:numId="11">
    <w:abstractNumId w:val="28"/>
  </w:num>
  <w:num w:numId="12">
    <w:abstractNumId w:val="7"/>
  </w:num>
  <w:num w:numId="13">
    <w:abstractNumId w:val="0"/>
  </w:num>
  <w:num w:numId="14">
    <w:abstractNumId w:val="24"/>
  </w:num>
  <w:num w:numId="15">
    <w:abstractNumId w:val="32"/>
  </w:num>
  <w:num w:numId="16">
    <w:abstractNumId w:val="29"/>
  </w:num>
  <w:num w:numId="17">
    <w:abstractNumId w:val="3"/>
  </w:num>
  <w:num w:numId="18">
    <w:abstractNumId w:val="34"/>
    <w:lvlOverride w:ilvl="0">
      <w:startOverride w:val="1"/>
    </w:lvlOverride>
  </w:num>
  <w:num w:numId="19">
    <w:abstractNumId w:val="35"/>
  </w:num>
  <w:num w:numId="20">
    <w:abstractNumId w:val="5"/>
  </w:num>
  <w:num w:numId="21">
    <w:abstractNumId w:val="26"/>
  </w:num>
  <w:num w:numId="22">
    <w:abstractNumId w:val="10"/>
  </w:num>
  <w:num w:numId="23">
    <w:abstractNumId w:val="6"/>
  </w:num>
  <w:num w:numId="24">
    <w:abstractNumId w:val="17"/>
  </w:num>
  <w:num w:numId="25">
    <w:abstractNumId w:val="16"/>
  </w:num>
  <w:num w:numId="26">
    <w:abstractNumId w:val="21"/>
  </w:num>
  <w:num w:numId="27">
    <w:abstractNumId w:val="23"/>
  </w:num>
  <w:num w:numId="28">
    <w:abstractNumId w:val="30"/>
    <w:lvlOverride w:ilvl="0"/>
    <w:lvlOverride w:ilvl="1">
      <w:startOverride w:val="1"/>
    </w:lvlOverride>
    <w:lvlOverride w:ilvl="2">
      <w:startOverride w:val="1"/>
    </w:lvlOverride>
    <w:lvlOverride w:ilvl="3"/>
    <w:lvlOverride w:ilvl="4"/>
    <w:lvlOverride w:ilvl="5"/>
    <w:lvlOverride w:ilvl="6"/>
    <w:lvlOverride w:ilvl="7"/>
    <w:lvlOverride w:ilvl="8"/>
  </w:num>
  <w:num w:numId="29">
    <w:abstractNumId w:val="20"/>
  </w:num>
  <w:num w:numId="30">
    <w:abstractNumId w:val="8"/>
  </w:num>
  <w:num w:numId="31">
    <w:abstractNumId w:val="13"/>
    <w:lvlOverride w:ilvl="0">
      <w:startOverride w:val="1"/>
    </w:lvlOverride>
    <w:lvlOverride w:ilvl="1"/>
    <w:lvlOverride w:ilvl="2"/>
    <w:lvlOverride w:ilvl="3"/>
    <w:lvlOverride w:ilvl="4"/>
    <w:lvlOverride w:ilvl="5"/>
    <w:lvlOverride w:ilvl="6"/>
    <w:lvlOverride w:ilvl="7"/>
    <w:lvlOverride w:ilvl="8"/>
  </w:num>
  <w:num w:numId="32">
    <w:abstractNumId w:val="33"/>
  </w:num>
  <w:num w:numId="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11"/>
  </w:num>
  <w:num w:numId="38">
    <w:abstractNumId w:val="31"/>
  </w:num>
  <w:num w:numId="39">
    <w:abstractNumId w:val="19"/>
    <w:lvlOverride w:ilvl="0">
      <w:startOverride w:val="1"/>
    </w:lvlOverride>
    <w:lvlOverride w:ilvl="1"/>
    <w:lvlOverride w:ilvl="2"/>
    <w:lvlOverride w:ilvl="3"/>
    <w:lvlOverride w:ilvl="4"/>
    <w:lvlOverride w:ilvl="5"/>
    <w:lvlOverride w:ilvl="6"/>
    <w:lvlOverride w:ilvl="7"/>
    <w:lvlOverride w:ilvl="8"/>
  </w:num>
  <w:num w:numId="40">
    <w:abstractNumId w:val="1"/>
  </w:num>
  <w:num w:numId="41">
    <w:abstractNumId w:val="1"/>
  </w:num>
  <w:num w:numId="42">
    <w:abstractNumId w:val="9"/>
  </w:num>
  <w:num w:numId="43">
    <w:abstractNumId w:val="12"/>
  </w:num>
  <w:num w:numId="44">
    <w:abstractNumId w:val="18"/>
  </w:num>
  <w:num w:numId="45">
    <w:abstractNumId w:val="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sL00cvx6cbyF9Vid+DAUHhcSt6zb1/XyN/h5G+gWvZcYBm8dKk1USHW90V0bAq9Sn7EdCV3eXchTioWUth/+Eg==" w:salt="3KVBx71anFlKRtfLq/qYJQ=="/>
  <w:defaultTabStop w:val="720"/>
  <w:evenAndOddHeaders/>
  <w:noPunctuationKerning/>
  <w:characterSpacingControl w:val="doNotCompress"/>
  <w:hdrShapeDefaults>
    <o:shapedefaults v:ext="edit" spidmax="49153">
      <o:colormru v:ext="edit" colors="#e2c681,#903"/>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858"/>
    <w:rsid w:val="000002F1"/>
    <w:rsid w:val="0000191C"/>
    <w:rsid w:val="00004B15"/>
    <w:rsid w:val="0000570F"/>
    <w:rsid w:val="00007E02"/>
    <w:rsid w:val="000114BE"/>
    <w:rsid w:val="00012C46"/>
    <w:rsid w:val="000131E6"/>
    <w:rsid w:val="0001356D"/>
    <w:rsid w:val="00013AD0"/>
    <w:rsid w:val="000146EC"/>
    <w:rsid w:val="00015F59"/>
    <w:rsid w:val="00021748"/>
    <w:rsid w:val="000241F2"/>
    <w:rsid w:val="00030042"/>
    <w:rsid w:val="00032E72"/>
    <w:rsid w:val="00033F39"/>
    <w:rsid w:val="000340B6"/>
    <w:rsid w:val="0003435D"/>
    <w:rsid w:val="00035024"/>
    <w:rsid w:val="0003595A"/>
    <w:rsid w:val="000410DF"/>
    <w:rsid w:val="00044D5A"/>
    <w:rsid w:val="000463E6"/>
    <w:rsid w:val="00053CAD"/>
    <w:rsid w:val="000546B0"/>
    <w:rsid w:val="00056E7A"/>
    <w:rsid w:val="00056FB4"/>
    <w:rsid w:val="00062527"/>
    <w:rsid w:val="0006309D"/>
    <w:rsid w:val="00066798"/>
    <w:rsid w:val="000703C0"/>
    <w:rsid w:val="00070A69"/>
    <w:rsid w:val="00072CA0"/>
    <w:rsid w:val="00074C4A"/>
    <w:rsid w:val="00074DE5"/>
    <w:rsid w:val="0007621C"/>
    <w:rsid w:val="00076490"/>
    <w:rsid w:val="0008188C"/>
    <w:rsid w:val="00083891"/>
    <w:rsid w:val="00083E99"/>
    <w:rsid w:val="00085240"/>
    <w:rsid w:val="00085670"/>
    <w:rsid w:val="00086E6F"/>
    <w:rsid w:val="00087BBB"/>
    <w:rsid w:val="00091745"/>
    <w:rsid w:val="0009209E"/>
    <w:rsid w:val="000961DC"/>
    <w:rsid w:val="00096B5C"/>
    <w:rsid w:val="00096DFE"/>
    <w:rsid w:val="00096FE8"/>
    <w:rsid w:val="000A04CB"/>
    <w:rsid w:val="000A1147"/>
    <w:rsid w:val="000A3681"/>
    <w:rsid w:val="000A3BAE"/>
    <w:rsid w:val="000A6A92"/>
    <w:rsid w:val="000B16F5"/>
    <w:rsid w:val="000B360A"/>
    <w:rsid w:val="000B3820"/>
    <w:rsid w:val="000B4330"/>
    <w:rsid w:val="000B475B"/>
    <w:rsid w:val="000B4962"/>
    <w:rsid w:val="000B4B77"/>
    <w:rsid w:val="000B5D22"/>
    <w:rsid w:val="000C1260"/>
    <w:rsid w:val="000C4168"/>
    <w:rsid w:val="000C4625"/>
    <w:rsid w:val="000C4D8E"/>
    <w:rsid w:val="000C4E3D"/>
    <w:rsid w:val="000C69D6"/>
    <w:rsid w:val="000C6BD1"/>
    <w:rsid w:val="000D2148"/>
    <w:rsid w:val="000D24D8"/>
    <w:rsid w:val="000D3038"/>
    <w:rsid w:val="000D78F1"/>
    <w:rsid w:val="000D7A4A"/>
    <w:rsid w:val="000E1364"/>
    <w:rsid w:val="000E58BC"/>
    <w:rsid w:val="000E5C8C"/>
    <w:rsid w:val="000E6780"/>
    <w:rsid w:val="000E6B8A"/>
    <w:rsid w:val="000F1CDA"/>
    <w:rsid w:val="000F1D01"/>
    <w:rsid w:val="001011A9"/>
    <w:rsid w:val="00103A89"/>
    <w:rsid w:val="00104380"/>
    <w:rsid w:val="0010468C"/>
    <w:rsid w:val="0010541F"/>
    <w:rsid w:val="0010788F"/>
    <w:rsid w:val="001104F0"/>
    <w:rsid w:val="00112177"/>
    <w:rsid w:val="001122FF"/>
    <w:rsid w:val="00112793"/>
    <w:rsid w:val="00112FD3"/>
    <w:rsid w:val="00115418"/>
    <w:rsid w:val="00116A02"/>
    <w:rsid w:val="001178C6"/>
    <w:rsid w:val="0012040B"/>
    <w:rsid w:val="001204B4"/>
    <w:rsid w:val="00120CB2"/>
    <w:rsid w:val="00122C3C"/>
    <w:rsid w:val="00124C3F"/>
    <w:rsid w:val="001256F1"/>
    <w:rsid w:val="00126B57"/>
    <w:rsid w:val="00126DAF"/>
    <w:rsid w:val="0013375D"/>
    <w:rsid w:val="00134BE2"/>
    <w:rsid w:val="00134F65"/>
    <w:rsid w:val="00135657"/>
    <w:rsid w:val="00135775"/>
    <w:rsid w:val="00141137"/>
    <w:rsid w:val="001424BB"/>
    <w:rsid w:val="00143638"/>
    <w:rsid w:val="00144A5D"/>
    <w:rsid w:val="00146D5B"/>
    <w:rsid w:val="0014718E"/>
    <w:rsid w:val="00150822"/>
    <w:rsid w:val="001533D6"/>
    <w:rsid w:val="00154EEB"/>
    <w:rsid w:val="00157EFE"/>
    <w:rsid w:val="00160C57"/>
    <w:rsid w:val="00163811"/>
    <w:rsid w:val="001647C1"/>
    <w:rsid w:val="00166DEB"/>
    <w:rsid w:val="0017243C"/>
    <w:rsid w:val="00176179"/>
    <w:rsid w:val="00177F3D"/>
    <w:rsid w:val="00181F13"/>
    <w:rsid w:val="0018449B"/>
    <w:rsid w:val="00186451"/>
    <w:rsid w:val="0018754C"/>
    <w:rsid w:val="00190A5B"/>
    <w:rsid w:val="00195AB6"/>
    <w:rsid w:val="001A0537"/>
    <w:rsid w:val="001A55D9"/>
    <w:rsid w:val="001B1593"/>
    <w:rsid w:val="001B3752"/>
    <w:rsid w:val="001B5442"/>
    <w:rsid w:val="001C0DFA"/>
    <w:rsid w:val="001C7BDB"/>
    <w:rsid w:val="001C7D01"/>
    <w:rsid w:val="001D15F6"/>
    <w:rsid w:val="001D52DD"/>
    <w:rsid w:val="001D54F6"/>
    <w:rsid w:val="001E0707"/>
    <w:rsid w:val="001E14A4"/>
    <w:rsid w:val="001F5283"/>
    <w:rsid w:val="001F77DA"/>
    <w:rsid w:val="00200128"/>
    <w:rsid w:val="00202CAE"/>
    <w:rsid w:val="0020512E"/>
    <w:rsid w:val="00205B70"/>
    <w:rsid w:val="0020608B"/>
    <w:rsid w:val="002068E4"/>
    <w:rsid w:val="00206AA4"/>
    <w:rsid w:val="0021111F"/>
    <w:rsid w:val="002129CC"/>
    <w:rsid w:val="00213C58"/>
    <w:rsid w:val="00214DF7"/>
    <w:rsid w:val="002151A7"/>
    <w:rsid w:val="00215751"/>
    <w:rsid w:val="002234E5"/>
    <w:rsid w:val="002250B1"/>
    <w:rsid w:val="00225A66"/>
    <w:rsid w:val="00226C89"/>
    <w:rsid w:val="0022751C"/>
    <w:rsid w:val="002277C3"/>
    <w:rsid w:val="0022784E"/>
    <w:rsid w:val="00233C8E"/>
    <w:rsid w:val="0023549D"/>
    <w:rsid w:val="00236FAA"/>
    <w:rsid w:val="00237007"/>
    <w:rsid w:val="0023732A"/>
    <w:rsid w:val="00240126"/>
    <w:rsid w:val="00242332"/>
    <w:rsid w:val="00243D2C"/>
    <w:rsid w:val="002458AE"/>
    <w:rsid w:val="0024699D"/>
    <w:rsid w:val="00247003"/>
    <w:rsid w:val="00247DD3"/>
    <w:rsid w:val="002507D3"/>
    <w:rsid w:val="0025380F"/>
    <w:rsid w:val="00255A9D"/>
    <w:rsid w:val="0025700E"/>
    <w:rsid w:val="00261888"/>
    <w:rsid w:val="00266260"/>
    <w:rsid w:val="0026659A"/>
    <w:rsid w:val="00270746"/>
    <w:rsid w:val="00274661"/>
    <w:rsid w:val="00275085"/>
    <w:rsid w:val="00275110"/>
    <w:rsid w:val="002754F4"/>
    <w:rsid w:val="00275760"/>
    <w:rsid w:val="00280E07"/>
    <w:rsid w:val="00283290"/>
    <w:rsid w:val="00284E9D"/>
    <w:rsid w:val="002866CD"/>
    <w:rsid w:val="002879F3"/>
    <w:rsid w:val="00287AD7"/>
    <w:rsid w:val="00294661"/>
    <w:rsid w:val="002947F1"/>
    <w:rsid w:val="00296D3A"/>
    <w:rsid w:val="002975EB"/>
    <w:rsid w:val="002977CC"/>
    <w:rsid w:val="002A0AF0"/>
    <w:rsid w:val="002A1770"/>
    <w:rsid w:val="002A1E2F"/>
    <w:rsid w:val="002A24B9"/>
    <w:rsid w:val="002A2FC5"/>
    <w:rsid w:val="002B2FED"/>
    <w:rsid w:val="002C2326"/>
    <w:rsid w:val="002C29C8"/>
    <w:rsid w:val="002C2C5D"/>
    <w:rsid w:val="002C575A"/>
    <w:rsid w:val="002E062F"/>
    <w:rsid w:val="002E0C55"/>
    <w:rsid w:val="002E54FE"/>
    <w:rsid w:val="002E59C9"/>
    <w:rsid w:val="002E621E"/>
    <w:rsid w:val="002E6684"/>
    <w:rsid w:val="002E6FF5"/>
    <w:rsid w:val="002F128B"/>
    <w:rsid w:val="002F5374"/>
    <w:rsid w:val="002F674C"/>
    <w:rsid w:val="00300C69"/>
    <w:rsid w:val="003010D3"/>
    <w:rsid w:val="00303BEA"/>
    <w:rsid w:val="003061CE"/>
    <w:rsid w:val="00311B81"/>
    <w:rsid w:val="0031202C"/>
    <w:rsid w:val="00315126"/>
    <w:rsid w:val="00316F5C"/>
    <w:rsid w:val="00317AAA"/>
    <w:rsid w:val="003222FA"/>
    <w:rsid w:val="00322C76"/>
    <w:rsid w:val="00323987"/>
    <w:rsid w:val="00323C2E"/>
    <w:rsid w:val="00323C81"/>
    <w:rsid w:val="00323DE3"/>
    <w:rsid w:val="0032625F"/>
    <w:rsid w:val="00326D27"/>
    <w:rsid w:val="003279C0"/>
    <w:rsid w:val="00332B0B"/>
    <w:rsid w:val="00332F00"/>
    <w:rsid w:val="0033341D"/>
    <w:rsid w:val="00335306"/>
    <w:rsid w:val="00335331"/>
    <w:rsid w:val="00342863"/>
    <w:rsid w:val="00343099"/>
    <w:rsid w:val="003437D8"/>
    <w:rsid w:val="00343B02"/>
    <w:rsid w:val="00344B65"/>
    <w:rsid w:val="003452E8"/>
    <w:rsid w:val="0034666E"/>
    <w:rsid w:val="003466D0"/>
    <w:rsid w:val="00346BCC"/>
    <w:rsid w:val="003478D7"/>
    <w:rsid w:val="00351390"/>
    <w:rsid w:val="00355B86"/>
    <w:rsid w:val="0035608E"/>
    <w:rsid w:val="00363FE4"/>
    <w:rsid w:val="00365A32"/>
    <w:rsid w:val="00365A3C"/>
    <w:rsid w:val="003705F6"/>
    <w:rsid w:val="003709F5"/>
    <w:rsid w:val="0037122B"/>
    <w:rsid w:val="00371533"/>
    <w:rsid w:val="00374874"/>
    <w:rsid w:val="00375A06"/>
    <w:rsid w:val="00375D99"/>
    <w:rsid w:val="00377D75"/>
    <w:rsid w:val="00381351"/>
    <w:rsid w:val="0038156C"/>
    <w:rsid w:val="0038187E"/>
    <w:rsid w:val="00382BB1"/>
    <w:rsid w:val="00384CD6"/>
    <w:rsid w:val="00394493"/>
    <w:rsid w:val="0039551B"/>
    <w:rsid w:val="0039570D"/>
    <w:rsid w:val="0039636B"/>
    <w:rsid w:val="003970C1"/>
    <w:rsid w:val="003A12A0"/>
    <w:rsid w:val="003A16CA"/>
    <w:rsid w:val="003A24C9"/>
    <w:rsid w:val="003B0016"/>
    <w:rsid w:val="003B134F"/>
    <w:rsid w:val="003B1F1E"/>
    <w:rsid w:val="003B21A4"/>
    <w:rsid w:val="003B2D4B"/>
    <w:rsid w:val="003B4FCD"/>
    <w:rsid w:val="003B7DE6"/>
    <w:rsid w:val="003C0380"/>
    <w:rsid w:val="003C41AC"/>
    <w:rsid w:val="003C6D9A"/>
    <w:rsid w:val="003C72F6"/>
    <w:rsid w:val="003C7E26"/>
    <w:rsid w:val="003D0EDE"/>
    <w:rsid w:val="003D3EF0"/>
    <w:rsid w:val="003D4028"/>
    <w:rsid w:val="003D4DD9"/>
    <w:rsid w:val="003D59B0"/>
    <w:rsid w:val="003D7B7C"/>
    <w:rsid w:val="003E1E0B"/>
    <w:rsid w:val="003F3C44"/>
    <w:rsid w:val="003F5CBD"/>
    <w:rsid w:val="00401998"/>
    <w:rsid w:val="0040223C"/>
    <w:rsid w:val="004024E5"/>
    <w:rsid w:val="00402D48"/>
    <w:rsid w:val="00403E32"/>
    <w:rsid w:val="004074EA"/>
    <w:rsid w:val="004077E0"/>
    <w:rsid w:val="00407879"/>
    <w:rsid w:val="00407C10"/>
    <w:rsid w:val="00410552"/>
    <w:rsid w:val="00410CA3"/>
    <w:rsid w:val="00410E58"/>
    <w:rsid w:val="004123EC"/>
    <w:rsid w:val="004173CC"/>
    <w:rsid w:val="0041746F"/>
    <w:rsid w:val="0042102E"/>
    <w:rsid w:val="004217FD"/>
    <w:rsid w:val="00421E5E"/>
    <w:rsid w:val="00423A1D"/>
    <w:rsid w:val="004242FE"/>
    <w:rsid w:val="004279F1"/>
    <w:rsid w:val="0043020B"/>
    <w:rsid w:val="0043557C"/>
    <w:rsid w:val="004363E5"/>
    <w:rsid w:val="00436874"/>
    <w:rsid w:val="00436F50"/>
    <w:rsid w:val="004412EA"/>
    <w:rsid w:val="00442030"/>
    <w:rsid w:val="00442ADF"/>
    <w:rsid w:val="0045035E"/>
    <w:rsid w:val="00450629"/>
    <w:rsid w:val="00450E77"/>
    <w:rsid w:val="00452466"/>
    <w:rsid w:val="00452AFA"/>
    <w:rsid w:val="00453277"/>
    <w:rsid w:val="00456063"/>
    <w:rsid w:val="004567DF"/>
    <w:rsid w:val="004569C6"/>
    <w:rsid w:val="00456D17"/>
    <w:rsid w:val="00460220"/>
    <w:rsid w:val="004605E5"/>
    <w:rsid w:val="00461155"/>
    <w:rsid w:val="00461D98"/>
    <w:rsid w:val="004624D8"/>
    <w:rsid w:val="004635C9"/>
    <w:rsid w:val="00465D6E"/>
    <w:rsid w:val="00471F19"/>
    <w:rsid w:val="00473744"/>
    <w:rsid w:val="00482873"/>
    <w:rsid w:val="004902F1"/>
    <w:rsid w:val="004929BF"/>
    <w:rsid w:val="00497449"/>
    <w:rsid w:val="004A21CF"/>
    <w:rsid w:val="004A3CB6"/>
    <w:rsid w:val="004A3E06"/>
    <w:rsid w:val="004A430C"/>
    <w:rsid w:val="004A7B02"/>
    <w:rsid w:val="004A7ED0"/>
    <w:rsid w:val="004A7F95"/>
    <w:rsid w:val="004B0937"/>
    <w:rsid w:val="004B23A4"/>
    <w:rsid w:val="004B33CE"/>
    <w:rsid w:val="004B52CA"/>
    <w:rsid w:val="004B6F45"/>
    <w:rsid w:val="004B7EAB"/>
    <w:rsid w:val="004C0B9E"/>
    <w:rsid w:val="004C0EC2"/>
    <w:rsid w:val="004C4B17"/>
    <w:rsid w:val="004C62B4"/>
    <w:rsid w:val="004C7116"/>
    <w:rsid w:val="004D152A"/>
    <w:rsid w:val="004D22EF"/>
    <w:rsid w:val="004D6075"/>
    <w:rsid w:val="004E2C37"/>
    <w:rsid w:val="004E3DE6"/>
    <w:rsid w:val="004E4B6C"/>
    <w:rsid w:val="004E57BE"/>
    <w:rsid w:val="004F018C"/>
    <w:rsid w:val="004F0A42"/>
    <w:rsid w:val="004F19CC"/>
    <w:rsid w:val="004F4F91"/>
    <w:rsid w:val="004F63E9"/>
    <w:rsid w:val="00500B33"/>
    <w:rsid w:val="0050488D"/>
    <w:rsid w:val="005052A3"/>
    <w:rsid w:val="00505D43"/>
    <w:rsid w:val="00506878"/>
    <w:rsid w:val="00510019"/>
    <w:rsid w:val="00511A45"/>
    <w:rsid w:val="00513790"/>
    <w:rsid w:val="00516383"/>
    <w:rsid w:val="0051665B"/>
    <w:rsid w:val="00520F4F"/>
    <w:rsid w:val="00521BB1"/>
    <w:rsid w:val="0052734B"/>
    <w:rsid w:val="00534842"/>
    <w:rsid w:val="00534A28"/>
    <w:rsid w:val="0053649E"/>
    <w:rsid w:val="0053686B"/>
    <w:rsid w:val="00536FB2"/>
    <w:rsid w:val="00540A14"/>
    <w:rsid w:val="00541101"/>
    <w:rsid w:val="00542F0A"/>
    <w:rsid w:val="005438D9"/>
    <w:rsid w:val="00544974"/>
    <w:rsid w:val="0054563D"/>
    <w:rsid w:val="00546E0C"/>
    <w:rsid w:val="0054708B"/>
    <w:rsid w:val="00550AB2"/>
    <w:rsid w:val="00551367"/>
    <w:rsid w:val="00551671"/>
    <w:rsid w:val="00551766"/>
    <w:rsid w:val="0055207F"/>
    <w:rsid w:val="00552225"/>
    <w:rsid w:val="00553F9D"/>
    <w:rsid w:val="005562D4"/>
    <w:rsid w:val="00560464"/>
    <w:rsid w:val="00561098"/>
    <w:rsid w:val="005655A8"/>
    <w:rsid w:val="00565827"/>
    <w:rsid w:val="00571FE7"/>
    <w:rsid w:val="00575203"/>
    <w:rsid w:val="00576CD1"/>
    <w:rsid w:val="00576F1D"/>
    <w:rsid w:val="0057768B"/>
    <w:rsid w:val="0058247D"/>
    <w:rsid w:val="00582E32"/>
    <w:rsid w:val="005831E9"/>
    <w:rsid w:val="00584EF3"/>
    <w:rsid w:val="005878EE"/>
    <w:rsid w:val="0059266B"/>
    <w:rsid w:val="00594AAF"/>
    <w:rsid w:val="00595693"/>
    <w:rsid w:val="00595CE5"/>
    <w:rsid w:val="00596F0F"/>
    <w:rsid w:val="005A0116"/>
    <w:rsid w:val="005A1279"/>
    <w:rsid w:val="005A66AF"/>
    <w:rsid w:val="005B0FAD"/>
    <w:rsid w:val="005B120A"/>
    <w:rsid w:val="005B125B"/>
    <w:rsid w:val="005B200B"/>
    <w:rsid w:val="005B2DE2"/>
    <w:rsid w:val="005B4170"/>
    <w:rsid w:val="005B4423"/>
    <w:rsid w:val="005C1BD2"/>
    <w:rsid w:val="005C3C61"/>
    <w:rsid w:val="005C435D"/>
    <w:rsid w:val="005C5C53"/>
    <w:rsid w:val="005C5CE3"/>
    <w:rsid w:val="005C65A8"/>
    <w:rsid w:val="005D0CAF"/>
    <w:rsid w:val="005D5FAD"/>
    <w:rsid w:val="005D5FE1"/>
    <w:rsid w:val="005D7C60"/>
    <w:rsid w:val="005D7D00"/>
    <w:rsid w:val="005E1A07"/>
    <w:rsid w:val="005E21A9"/>
    <w:rsid w:val="005E25D0"/>
    <w:rsid w:val="005E3E39"/>
    <w:rsid w:val="005E5077"/>
    <w:rsid w:val="005E7F64"/>
    <w:rsid w:val="005F0BD6"/>
    <w:rsid w:val="005F1642"/>
    <w:rsid w:val="005F38B9"/>
    <w:rsid w:val="005F3FE5"/>
    <w:rsid w:val="005F5BDD"/>
    <w:rsid w:val="005F5FA4"/>
    <w:rsid w:val="005F68D8"/>
    <w:rsid w:val="005F74EC"/>
    <w:rsid w:val="005F7606"/>
    <w:rsid w:val="00600BF6"/>
    <w:rsid w:val="00601DB1"/>
    <w:rsid w:val="00603238"/>
    <w:rsid w:val="00605F11"/>
    <w:rsid w:val="00611D39"/>
    <w:rsid w:val="0061260D"/>
    <w:rsid w:val="006159EB"/>
    <w:rsid w:val="00621F22"/>
    <w:rsid w:val="006231D8"/>
    <w:rsid w:val="00631A1C"/>
    <w:rsid w:val="00632016"/>
    <w:rsid w:val="006348DB"/>
    <w:rsid w:val="006375D0"/>
    <w:rsid w:val="006417E0"/>
    <w:rsid w:val="00654969"/>
    <w:rsid w:val="00654F98"/>
    <w:rsid w:val="006553AA"/>
    <w:rsid w:val="00661711"/>
    <w:rsid w:val="0066359B"/>
    <w:rsid w:val="00663E67"/>
    <w:rsid w:val="00665033"/>
    <w:rsid w:val="00666112"/>
    <w:rsid w:val="006667EC"/>
    <w:rsid w:val="00666F82"/>
    <w:rsid w:val="0067090E"/>
    <w:rsid w:val="00671E14"/>
    <w:rsid w:val="00672380"/>
    <w:rsid w:val="0067308D"/>
    <w:rsid w:val="00675424"/>
    <w:rsid w:val="006756CE"/>
    <w:rsid w:val="006764A9"/>
    <w:rsid w:val="006775AC"/>
    <w:rsid w:val="00682085"/>
    <w:rsid w:val="0068383C"/>
    <w:rsid w:val="0068418B"/>
    <w:rsid w:val="0069074F"/>
    <w:rsid w:val="006915AE"/>
    <w:rsid w:val="006929D3"/>
    <w:rsid w:val="006936EC"/>
    <w:rsid w:val="00694A8C"/>
    <w:rsid w:val="00696562"/>
    <w:rsid w:val="006A0FFD"/>
    <w:rsid w:val="006A27D3"/>
    <w:rsid w:val="006A30A6"/>
    <w:rsid w:val="006A3B25"/>
    <w:rsid w:val="006A5B02"/>
    <w:rsid w:val="006A71B5"/>
    <w:rsid w:val="006A7764"/>
    <w:rsid w:val="006B0BE7"/>
    <w:rsid w:val="006B19B0"/>
    <w:rsid w:val="006B52AE"/>
    <w:rsid w:val="006B7B26"/>
    <w:rsid w:val="006C270C"/>
    <w:rsid w:val="006C28B5"/>
    <w:rsid w:val="006C572E"/>
    <w:rsid w:val="006D2464"/>
    <w:rsid w:val="006D56C1"/>
    <w:rsid w:val="006D5E2A"/>
    <w:rsid w:val="006D68C4"/>
    <w:rsid w:val="006D7690"/>
    <w:rsid w:val="006E420B"/>
    <w:rsid w:val="006E480D"/>
    <w:rsid w:val="006F0F47"/>
    <w:rsid w:val="006F14A3"/>
    <w:rsid w:val="006F3636"/>
    <w:rsid w:val="006F3A8A"/>
    <w:rsid w:val="006F3F66"/>
    <w:rsid w:val="006F4EC6"/>
    <w:rsid w:val="006F50A3"/>
    <w:rsid w:val="006F7760"/>
    <w:rsid w:val="006F7A01"/>
    <w:rsid w:val="00700836"/>
    <w:rsid w:val="00700B97"/>
    <w:rsid w:val="00700D02"/>
    <w:rsid w:val="007014EE"/>
    <w:rsid w:val="007108BC"/>
    <w:rsid w:val="00711ABF"/>
    <w:rsid w:val="007138AE"/>
    <w:rsid w:val="0071702B"/>
    <w:rsid w:val="00723CE3"/>
    <w:rsid w:val="0073365E"/>
    <w:rsid w:val="00735E9C"/>
    <w:rsid w:val="007374F3"/>
    <w:rsid w:val="00740C9E"/>
    <w:rsid w:val="00741E46"/>
    <w:rsid w:val="00743205"/>
    <w:rsid w:val="00744651"/>
    <w:rsid w:val="00751BE7"/>
    <w:rsid w:val="00752878"/>
    <w:rsid w:val="007605E0"/>
    <w:rsid w:val="00762A31"/>
    <w:rsid w:val="007657FA"/>
    <w:rsid w:val="00765E6F"/>
    <w:rsid w:val="0076640F"/>
    <w:rsid w:val="00766BAF"/>
    <w:rsid w:val="00770BA9"/>
    <w:rsid w:val="007736F4"/>
    <w:rsid w:val="00775C05"/>
    <w:rsid w:val="00777B9A"/>
    <w:rsid w:val="00777EB2"/>
    <w:rsid w:val="007824A0"/>
    <w:rsid w:val="0078363A"/>
    <w:rsid w:val="0078471E"/>
    <w:rsid w:val="007873C8"/>
    <w:rsid w:val="00787F3C"/>
    <w:rsid w:val="0079366C"/>
    <w:rsid w:val="00796675"/>
    <w:rsid w:val="007972B8"/>
    <w:rsid w:val="007A2B84"/>
    <w:rsid w:val="007A37C3"/>
    <w:rsid w:val="007A3978"/>
    <w:rsid w:val="007A515C"/>
    <w:rsid w:val="007A7FFA"/>
    <w:rsid w:val="007B182B"/>
    <w:rsid w:val="007B3285"/>
    <w:rsid w:val="007B5672"/>
    <w:rsid w:val="007B6DB8"/>
    <w:rsid w:val="007C5335"/>
    <w:rsid w:val="007C7813"/>
    <w:rsid w:val="007D2470"/>
    <w:rsid w:val="007D6567"/>
    <w:rsid w:val="007E00E6"/>
    <w:rsid w:val="007E62E9"/>
    <w:rsid w:val="007E6D58"/>
    <w:rsid w:val="007F4415"/>
    <w:rsid w:val="007F4CA4"/>
    <w:rsid w:val="00800E39"/>
    <w:rsid w:val="00801998"/>
    <w:rsid w:val="0080346F"/>
    <w:rsid w:val="00804A5E"/>
    <w:rsid w:val="00805C62"/>
    <w:rsid w:val="0081099A"/>
    <w:rsid w:val="00812364"/>
    <w:rsid w:val="008127D4"/>
    <w:rsid w:val="00817D0F"/>
    <w:rsid w:val="00821043"/>
    <w:rsid w:val="00821948"/>
    <w:rsid w:val="0082444B"/>
    <w:rsid w:val="00827F24"/>
    <w:rsid w:val="00831291"/>
    <w:rsid w:val="008340E3"/>
    <w:rsid w:val="0083601E"/>
    <w:rsid w:val="00840043"/>
    <w:rsid w:val="00843102"/>
    <w:rsid w:val="008440CD"/>
    <w:rsid w:val="00845744"/>
    <w:rsid w:val="00851DD9"/>
    <w:rsid w:val="00854E0D"/>
    <w:rsid w:val="0085642D"/>
    <w:rsid w:val="00856AAD"/>
    <w:rsid w:val="0086109F"/>
    <w:rsid w:val="00861A5E"/>
    <w:rsid w:val="0086445A"/>
    <w:rsid w:val="0086557B"/>
    <w:rsid w:val="008656A3"/>
    <w:rsid w:val="00865F56"/>
    <w:rsid w:val="008720BD"/>
    <w:rsid w:val="0087245E"/>
    <w:rsid w:val="008724C8"/>
    <w:rsid w:val="008775A3"/>
    <w:rsid w:val="00880273"/>
    <w:rsid w:val="00880A8E"/>
    <w:rsid w:val="008812DF"/>
    <w:rsid w:val="008821D9"/>
    <w:rsid w:val="00883578"/>
    <w:rsid w:val="008842A2"/>
    <w:rsid w:val="00886223"/>
    <w:rsid w:val="00890435"/>
    <w:rsid w:val="008915E3"/>
    <w:rsid w:val="00893E9A"/>
    <w:rsid w:val="00896827"/>
    <w:rsid w:val="008968A9"/>
    <w:rsid w:val="00897011"/>
    <w:rsid w:val="008A10A8"/>
    <w:rsid w:val="008A58E2"/>
    <w:rsid w:val="008A5FED"/>
    <w:rsid w:val="008A7B51"/>
    <w:rsid w:val="008B20AF"/>
    <w:rsid w:val="008B2E36"/>
    <w:rsid w:val="008B6B98"/>
    <w:rsid w:val="008C25C4"/>
    <w:rsid w:val="008C29AE"/>
    <w:rsid w:val="008C2D7C"/>
    <w:rsid w:val="008C465B"/>
    <w:rsid w:val="008C68CA"/>
    <w:rsid w:val="008C6B42"/>
    <w:rsid w:val="008D4DA6"/>
    <w:rsid w:val="008D74E7"/>
    <w:rsid w:val="008E4E44"/>
    <w:rsid w:val="008E776C"/>
    <w:rsid w:val="008E78EF"/>
    <w:rsid w:val="008F3D42"/>
    <w:rsid w:val="008F4C8D"/>
    <w:rsid w:val="008F5515"/>
    <w:rsid w:val="0090015E"/>
    <w:rsid w:val="009015D7"/>
    <w:rsid w:val="00904A9E"/>
    <w:rsid w:val="009059C1"/>
    <w:rsid w:val="0090679C"/>
    <w:rsid w:val="00907253"/>
    <w:rsid w:val="009103C0"/>
    <w:rsid w:val="00911C19"/>
    <w:rsid w:val="00914823"/>
    <w:rsid w:val="00920D9B"/>
    <w:rsid w:val="00921F23"/>
    <w:rsid w:val="0092372E"/>
    <w:rsid w:val="00927A9B"/>
    <w:rsid w:val="009335A0"/>
    <w:rsid w:val="00933CB4"/>
    <w:rsid w:val="009352D8"/>
    <w:rsid w:val="0093562D"/>
    <w:rsid w:val="00936BE5"/>
    <w:rsid w:val="009378A9"/>
    <w:rsid w:val="00941D9E"/>
    <w:rsid w:val="00942D23"/>
    <w:rsid w:val="0094380F"/>
    <w:rsid w:val="0095267E"/>
    <w:rsid w:val="009543CA"/>
    <w:rsid w:val="00956A4A"/>
    <w:rsid w:val="00956DE6"/>
    <w:rsid w:val="00961CCC"/>
    <w:rsid w:val="00962A66"/>
    <w:rsid w:val="00963CFB"/>
    <w:rsid w:val="0096672B"/>
    <w:rsid w:val="00970BE6"/>
    <w:rsid w:val="0097100A"/>
    <w:rsid w:val="00972E5E"/>
    <w:rsid w:val="00974A48"/>
    <w:rsid w:val="009756C4"/>
    <w:rsid w:val="00976E4F"/>
    <w:rsid w:val="00977582"/>
    <w:rsid w:val="00980E27"/>
    <w:rsid w:val="00981438"/>
    <w:rsid w:val="00981A04"/>
    <w:rsid w:val="00984588"/>
    <w:rsid w:val="009846B3"/>
    <w:rsid w:val="0098527A"/>
    <w:rsid w:val="009872B5"/>
    <w:rsid w:val="0099055F"/>
    <w:rsid w:val="009921C5"/>
    <w:rsid w:val="009A0805"/>
    <w:rsid w:val="009A1287"/>
    <w:rsid w:val="009A4989"/>
    <w:rsid w:val="009A766E"/>
    <w:rsid w:val="009B1BBB"/>
    <w:rsid w:val="009B1D80"/>
    <w:rsid w:val="009B2100"/>
    <w:rsid w:val="009B3192"/>
    <w:rsid w:val="009B5C9B"/>
    <w:rsid w:val="009B6017"/>
    <w:rsid w:val="009C01AB"/>
    <w:rsid w:val="009C116C"/>
    <w:rsid w:val="009D027B"/>
    <w:rsid w:val="009D17A9"/>
    <w:rsid w:val="009D2F06"/>
    <w:rsid w:val="009D5418"/>
    <w:rsid w:val="009E10D8"/>
    <w:rsid w:val="009E2A3D"/>
    <w:rsid w:val="009E3C6E"/>
    <w:rsid w:val="009E419D"/>
    <w:rsid w:val="009E5A61"/>
    <w:rsid w:val="009E614A"/>
    <w:rsid w:val="009E65FA"/>
    <w:rsid w:val="009E6810"/>
    <w:rsid w:val="009F070C"/>
    <w:rsid w:val="009F08FD"/>
    <w:rsid w:val="009F0CE8"/>
    <w:rsid w:val="009F589D"/>
    <w:rsid w:val="009F7721"/>
    <w:rsid w:val="009F7929"/>
    <w:rsid w:val="00A0021A"/>
    <w:rsid w:val="00A024A8"/>
    <w:rsid w:val="00A02B64"/>
    <w:rsid w:val="00A02C21"/>
    <w:rsid w:val="00A044DE"/>
    <w:rsid w:val="00A0648D"/>
    <w:rsid w:val="00A0750F"/>
    <w:rsid w:val="00A07CF6"/>
    <w:rsid w:val="00A10705"/>
    <w:rsid w:val="00A112BC"/>
    <w:rsid w:val="00A122B5"/>
    <w:rsid w:val="00A12C49"/>
    <w:rsid w:val="00A13377"/>
    <w:rsid w:val="00A16755"/>
    <w:rsid w:val="00A33055"/>
    <w:rsid w:val="00A33179"/>
    <w:rsid w:val="00A33B2D"/>
    <w:rsid w:val="00A37EE3"/>
    <w:rsid w:val="00A40DEC"/>
    <w:rsid w:val="00A41F60"/>
    <w:rsid w:val="00A42693"/>
    <w:rsid w:val="00A434CD"/>
    <w:rsid w:val="00A45B21"/>
    <w:rsid w:val="00A47C98"/>
    <w:rsid w:val="00A52F6E"/>
    <w:rsid w:val="00A55A62"/>
    <w:rsid w:val="00A56371"/>
    <w:rsid w:val="00A57C0E"/>
    <w:rsid w:val="00A57D45"/>
    <w:rsid w:val="00A57F75"/>
    <w:rsid w:val="00A61428"/>
    <w:rsid w:val="00A62DBD"/>
    <w:rsid w:val="00A639F1"/>
    <w:rsid w:val="00A67C8C"/>
    <w:rsid w:val="00A7223B"/>
    <w:rsid w:val="00A734AD"/>
    <w:rsid w:val="00A767C9"/>
    <w:rsid w:val="00A7745D"/>
    <w:rsid w:val="00A80573"/>
    <w:rsid w:val="00A8105B"/>
    <w:rsid w:val="00A81122"/>
    <w:rsid w:val="00A81C39"/>
    <w:rsid w:val="00A839C7"/>
    <w:rsid w:val="00A87D7C"/>
    <w:rsid w:val="00A91F64"/>
    <w:rsid w:val="00A923BB"/>
    <w:rsid w:val="00A93AB8"/>
    <w:rsid w:val="00A94D74"/>
    <w:rsid w:val="00A9525A"/>
    <w:rsid w:val="00A95D8B"/>
    <w:rsid w:val="00A96F8C"/>
    <w:rsid w:val="00A977FC"/>
    <w:rsid w:val="00A97A7A"/>
    <w:rsid w:val="00AA01A4"/>
    <w:rsid w:val="00AA1273"/>
    <w:rsid w:val="00AA1C69"/>
    <w:rsid w:val="00AA3603"/>
    <w:rsid w:val="00AA5EF4"/>
    <w:rsid w:val="00AA64C6"/>
    <w:rsid w:val="00AA6909"/>
    <w:rsid w:val="00AB035C"/>
    <w:rsid w:val="00AB04C1"/>
    <w:rsid w:val="00AB37B8"/>
    <w:rsid w:val="00AB4084"/>
    <w:rsid w:val="00AB4FD9"/>
    <w:rsid w:val="00AB6065"/>
    <w:rsid w:val="00AB6A97"/>
    <w:rsid w:val="00AC62DE"/>
    <w:rsid w:val="00AC6828"/>
    <w:rsid w:val="00AD2235"/>
    <w:rsid w:val="00AD3331"/>
    <w:rsid w:val="00AD5511"/>
    <w:rsid w:val="00AD55F4"/>
    <w:rsid w:val="00AD5BAE"/>
    <w:rsid w:val="00AD6124"/>
    <w:rsid w:val="00AD6D66"/>
    <w:rsid w:val="00AE3C01"/>
    <w:rsid w:val="00AE3FE9"/>
    <w:rsid w:val="00AE6EB6"/>
    <w:rsid w:val="00AF121E"/>
    <w:rsid w:val="00AF1784"/>
    <w:rsid w:val="00AF1D34"/>
    <w:rsid w:val="00AF2C0C"/>
    <w:rsid w:val="00AF3A4F"/>
    <w:rsid w:val="00AF46B8"/>
    <w:rsid w:val="00B00841"/>
    <w:rsid w:val="00B11424"/>
    <w:rsid w:val="00B1350E"/>
    <w:rsid w:val="00B14936"/>
    <w:rsid w:val="00B17791"/>
    <w:rsid w:val="00B20CEE"/>
    <w:rsid w:val="00B2170C"/>
    <w:rsid w:val="00B25698"/>
    <w:rsid w:val="00B27C4C"/>
    <w:rsid w:val="00B300A2"/>
    <w:rsid w:val="00B353AC"/>
    <w:rsid w:val="00B35DE4"/>
    <w:rsid w:val="00B401B2"/>
    <w:rsid w:val="00B512A8"/>
    <w:rsid w:val="00B51F15"/>
    <w:rsid w:val="00B521C1"/>
    <w:rsid w:val="00B5263A"/>
    <w:rsid w:val="00B6099B"/>
    <w:rsid w:val="00B610BC"/>
    <w:rsid w:val="00B61614"/>
    <w:rsid w:val="00B6271E"/>
    <w:rsid w:val="00B62940"/>
    <w:rsid w:val="00B63B70"/>
    <w:rsid w:val="00B70179"/>
    <w:rsid w:val="00B70989"/>
    <w:rsid w:val="00B733F8"/>
    <w:rsid w:val="00B76B0A"/>
    <w:rsid w:val="00B809F8"/>
    <w:rsid w:val="00B81046"/>
    <w:rsid w:val="00B82002"/>
    <w:rsid w:val="00B8561D"/>
    <w:rsid w:val="00B86566"/>
    <w:rsid w:val="00B8706F"/>
    <w:rsid w:val="00B871BF"/>
    <w:rsid w:val="00B92F08"/>
    <w:rsid w:val="00B934D2"/>
    <w:rsid w:val="00B97232"/>
    <w:rsid w:val="00BA0119"/>
    <w:rsid w:val="00BA1C94"/>
    <w:rsid w:val="00BA1E63"/>
    <w:rsid w:val="00BA22D7"/>
    <w:rsid w:val="00BA4DB2"/>
    <w:rsid w:val="00BA5CCF"/>
    <w:rsid w:val="00BA6258"/>
    <w:rsid w:val="00BB07E0"/>
    <w:rsid w:val="00BB1558"/>
    <w:rsid w:val="00BB40C0"/>
    <w:rsid w:val="00BB5A8F"/>
    <w:rsid w:val="00BB7B7E"/>
    <w:rsid w:val="00BC6DAD"/>
    <w:rsid w:val="00BC7CB2"/>
    <w:rsid w:val="00BD2946"/>
    <w:rsid w:val="00BD3A1E"/>
    <w:rsid w:val="00BD744C"/>
    <w:rsid w:val="00BD77A3"/>
    <w:rsid w:val="00BE1101"/>
    <w:rsid w:val="00BE110B"/>
    <w:rsid w:val="00BE1FFF"/>
    <w:rsid w:val="00BE46BC"/>
    <w:rsid w:val="00BE7FDF"/>
    <w:rsid w:val="00BF0CA7"/>
    <w:rsid w:val="00BF20F1"/>
    <w:rsid w:val="00BF24DF"/>
    <w:rsid w:val="00BF5F6B"/>
    <w:rsid w:val="00BF6544"/>
    <w:rsid w:val="00BF65E5"/>
    <w:rsid w:val="00BF78EE"/>
    <w:rsid w:val="00C00AA0"/>
    <w:rsid w:val="00C02B0F"/>
    <w:rsid w:val="00C04E6C"/>
    <w:rsid w:val="00C05DB5"/>
    <w:rsid w:val="00C0618F"/>
    <w:rsid w:val="00C07844"/>
    <w:rsid w:val="00C1064B"/>
    <w:rsid w:val="00C1402C"/>
    <w:rsid w:val="00C1530B"/>
    <w:rsid w:val="00C15CD9"/>
    <w:rsid w:val="00C15DEE"/>
    <w:rsid w:val="00C16580"/>
    <w:rsid w:val="00C21D86"/>
    <w:rsid w:val="00C2272F"/>
    <w:rsid w:val="00C22ACB"/>
    <w:rsid w:val="00C231ED"/>
    <w:rsid w:val="00C2425C"/>
    <w:rsid w:val="00C256AF"/>
    <w:rsid w:val="00C26ABB"/>
    <w:rsid w:val="00C30400"/>
    <w:rsid w:val="00C31B12"/>
    <w:rsid w:val="00C3368F"/>
    <w:rsid w:val="00C42D44"/>
    <w:rsid w:val="00C42D5E"/>
    <w:rsid w:val="00C447F2"/>
    <w:rsid w:val="00C50599"/>
    <w:rsid w:val="00C50BAC"/>
    <w:rsid w:val="00C50E52"/>
    <w:rsid w:val="00C510A0"/>
    <w:rsid w:val="00C530F7"/>
    <w:rsid w:val="00C54E75"/>
    <w:rsid w:val="00C577FF"/>
    <w:rsid w:val="00C61D42"/>
    <w:rsid w:val="00C627DB"/>
    <w:rsid w:val="00C63A64"/>
    <w:rsid w:val="00C64D52"/>
    <w:rsid w:val="00C65F62"/>
    <w:rsid w:val="00C707EF"/>
    <w:rsid w:val="00C7252A"/>
    <w:rsid w:val="00C73473"/>
    <w:rsid w:val="00C74241"/>
    <w:rsid w:val="00C77AF4"/>
    <w:rsid w:val="00C80F64"/>
    <w:rsid w:val="00C82F4C"/>
    <w:rsid w:val="00C854B9"/>
    <w:rsid w:val="00C857C1"/>
    <w:rsid w:val="00C8765F"/>
    <w:rsid w:val="00C87880"/>
    <w:rsid w:val="00C901E1"/>
    <w:rsid w:val="00C91997"/>
    <w:rsid w:val="00C929E2"/>
    <w:rsid w:val="00C92C81"/>
    <w:rsid w:val="00C94C00"/>
    <w:rsid w:val="00C964DC"/>
    <w:rsid w:val="00C96DFA"/>
    <w:rsid w:val="00CA1552"/>
    <w:rsid w:val="00CA3DAD"/>
    <w:rsid w:val="00CA4E77"/>
    <w:rsid w:val="00CA724F"/>
    <w:rsid w:val="00CA7B53"/>
    <w:rsid w:val="00CB2245"/>
    <w:rsid w:val="00CB24DB"/>
    <w:rsid w:val="00CB313A"/>
    <w:rsid w:val="00CB3847"/>
    <w:rsid w:val="00CB7E6B"/>
    <w:rsid w:val="00CC2670"/>
    <w:rsid w:val="00CC2A77"/>
    <w:rsid w:val="00CC2C83"/>
    <w:rsid w:val="00CC3A6A"/>
    <w:rsid w:val="00CC4787"/>
    <w:rsid w:val="00CD01CA"/>
    <w:rsid w:val="00CD0F5B"/>
    <w:rsid w:val="00CD10BC"/>
    <w:rsid w:val="00CD1998"/>
    <w:rsid w:val="00CD1BE0"/>
    <w:rsid w:val="00CD221B"/>
    <w:rsid w:val="00CD2D97"/>
    <w:rsid w:val="00CD355A"/>
    <w:rsid w:val="00CD3660"/>
    <w:rsid w:val="00CD41DB"/>
    <w:rsid w:val="00CD6753"/>
    <w:rsid w:val="00CE0CD8"/>
    <w:rsid w:val="00CE243C"/>
    <w:rsid w:val="00CE3826"/>
    <w:rsid w:val="00CE50F7"/>
    <w:rsid w:val="00CE6C9A"/>
    <w:rsid w:val="00CE7B97"/>
    <w:rsid w:val="00CF01F5"/>
    <w:rsid w:val="00CF0F0E"/>
    <w:rsid w:val="00CF7A2B"/>
    <w:rsid w:val="00CF7D38"/>
    <w:rsid w:val="00D00084"/>
    <w:rsid w:val="00D046C1"/>
    <w:rsid w:val="00D049EA"/>
    <w:rsid w:val="00D05D82"/>
    <w:rsid w:val="00D07547"/>
    <w:rsid w:val="00D1065D"/>
    <w:rsid w:val="00D10908"/>
    <w:rsid w:val="00D14517"/>
    <w:rsid w:val="00D16B04"/>
    <w:rsid w:val="00D22045"/>
    <w:rsid w:val="00D24228"/>
    <w:rsid w:val="00D24B9E"/>
    <w:rsid w:val="00D25C07"/>
    <w:rsid w:val="00D27FC8"/>
    <w:rsid w:val="00D34921"/>
    <w:rsid w:val="00D37141"/>
    <w:rsid w:val="00D377A1"/>
    <w:rsid w:val="00D409E9"/>
    <w:rsid w:val="00D40CFD"/>
    <w:rsid w:val="00D41BDA"/>
    <w:rsid w:val="00D4374A"/>
    <w:rsid w:val="00D446DC"/>
    <w:rsid w:val="00D46BFC"/>
    <w:rsid w:val="00D50B00"/>
    <w:rsid w:val="00D54F85"/>
    <w:rsid w:val="00D550F0"/>
    <w:rsid w:val="00D55D1D"/>
    <w:rsid w:val="00D56D59"/>
    <w:rsid w:val="00D56EBD"/>
    <w:rsid w:val="00D60E6E"/>
    <w:rsid w:val="00D64EA4"/>
    <w:rsid w:val="00D67476"/>
    <w:rsid w:val="00D73FDB"/>
    <w:rsid w:val="00D74CAB"/>
    <w:rsid w:val="00D76E72"/>
    <w:rsid w:val="00D77D19"/>
    <w:rsid w:val="00D80015"/>
    <w:rsid w:val="00D8072D"/>
    <w:rsid w:val="00D84626"/>
    <w:rsid w:val="00D84866"/>
    <w:rsid w:val="00D855FA"/>
    <w:rsid w:val="00D86357"/>
    <w:rsid w:val="00D87709"/>
    <w:rsid w:val="00D91B4E"/>
    <w:rsid w:val="00D93A37"/>
    <w:rsid w:val="00D94494"/>
    <w:rsid w:val="00D977B5"/>
    <w:rsid w:val="00DA0A4B"/>
    <w:rsid w:val="00DA27E4"/>
    <w:rsid w:val="00DA4F39"/>
    <w:rsid w:val="00DA55BC"/>
    <w:rsid w:val="00DA68CE"/>
    <w:rsid w:val="00DB5140"/>
    <w:rsid w:val="00DB773C"/>
    <w:rsid w:val="00DB7A17"/>
    <w:rsid w:val="00DC4EC1"/>
    <w:rsid w:val="00DC5847"/>
    <w:rsid w:val="00DC605D"/>
    <w:rsid w:val="00DC6833"/>
    <w:rsid w:val="00DD0175"/>
    <w:rsid w:val="00DD14E7"/>
    <w:rsid w:val="00DD2884"/>
    <w:rsid w:val="00DD3443"/>
    <w:rsid w:val="00DD44B3"/>
    <w:rsid w:val="00DD4561"/>
    <w:rsid w:val="00DD61CF"/>
    <w:rsid w:val="00DE1B63"/>
    <w:rsid w:val="00DE27D2"/>
    <w:rsid w:val="00DE4CCB"/>
    <w:rsid w:val="00DE7E7E"/>
    <w:rsid w:val="00DF18A3"/>
    <w:rsid w:val="00DF18C2"/>
    <w:rsid w:val="00DF2CD4"/>
    <w:rsid w:val="00DF2F48"/>
    <w:rsid w:val="00DF356B"/>
    <w:rsid w:val="00E0105B"/>
    <w:rsid w:val="00E010F5"/>
    <w:rsid w:val="00E01537"/>
    <w:rsid w:val="00E01FDE"/>
    <w:rsid w:val="00E06858"/>
    <w:rsid w:val="00E077CC"/>
    <w:rsid w:val="00E117BA"/>
    <w:rsid w:val="00E160A7"/>
    <w:rsid w:val="00E17208"/>
    <w:rsid w:val="00E203E0"/>
    <w:rsid w:val="00E20EB9"/>
    <w:rsid w:val="00E22D3F"/>
    <w:rsid w:val="00E2633B"/>
    <w:rsid w:val="00E26D63"/>
    <w:rsid w:val="00E2711D"/>
    <w:rsid w:val="00E27259"/>
    <w:rsid w:val="00E2731A"/>
    <w:rsid w:val="00E317DE"/>
    <w:rsid w:val="00E4360E"/>
    <w:rsid w:val="00E43B17"/>
    <w:rsid w:val="00E43B85"/>
    <w:rsid w:val="00E46116"/>
    <w:rsid w:val="00E506D1"/>
    <w:rsid w:val="00E50E59"/>
    <w:rsid w:val="00E51CFA"/>
    <w:rsid w:val="00E52137"/>
    <w:rsid w:val="00E53605"/>
    <w:rsid w:val="00E54EE8"/>
    <w:rsid w:val="00E55DC2"/>
    <w:rsid w:val="00E572EF"/>
    <w:rsid w:val="00E62888"/>
    <w:rsid w:val="00E66F16"/>
    <w:rsid w:val="00E676EC"/>
    <w:rsid w:val="00E710F9"/>
    <w:rsid w:val="00E720CB"/>
    <w:rsid w:val="00E721FD"/>
    <w:rsid w:val="00E74B3B"/>
    <w:rsid w:val="00E76398"/>
    <w:rsid w:val="00E8121D"/>
    <w:rsid w:val="00E8166A"/>
    <w:rsid w:val="00E824A4"/>
    <w:rsid w:val="00E8713D"/>
    <w:rsid w:val="00E87CD9"/>
    <w:rsid w:val="00E87EEE"/>
    <w:rsid w:val="00E950FC"/>
    <w:rsid w:val="00E96A3C"/>
    <w:rsid w:val="00EA1C7C"/>
    <w:rsid w:val="00EA769A"/>
    <w:rsid w:val="00EB08E7"/>
    <w:rsid w:val="00EB3087"/>
    <w:rsid w:val="00EB3974"/>
    <w:rsid w:val="00EB4653"/>
    <w:rsid w:val="00EC0E05"/>
    <w:rsid w:val="00EC1E83"/>
    <w:rsid w:val="00EC64AF"/>
    <w:rsid w:val="00EC67C5"/>
    <w:rsid w:val="00ED1DE4"/>
    <w:rsid w:val="00ED2285"/>
    <w:rsid w:val="00ED2407"/>
    <w:rsid w:val="00ED347A"/>
    <w:rsid w:val="00ED4F4C"/>
    <w:rsid w:val="00ED6323"/>
    <w:rsid w:val="00ED691E"/>
    <w:rsid w:val="00EE2C2F"/>
    <w:rsid w:val="00EE3624"/>
    <w:rsid w:val="00EF4753"/>
    <w:rsid w:val="00EF4841"/>
    <w:rsid w:val="00EF65C0"/>
    <w:rsid w:val="00EF776B"/>
    <w:rsid w:val="00F0146C"/>
    <w:rsid w:val="00F02294"/>
    <w:rsid w:val="00F03298"/>
    <w:rsid w:val="00F03871"/>
    <w:rsid w:val="00F071BF"/>
    <w:rsid w:val="00F07A7A"/>
    <w:rsid w:val="00F13C3D"/>
    <w:rsid w:val="00F17D63"/>
    <w:rsid w:val="00F2009F"/>
    <w:rsid w:val="00F203BD"/>
    <w:rsid w:val="00F23C48"/>
    <w:rsid w:val="00F34C41"/>
    <w:rsid w:val="00F35A0E"/>
    <w:rsid w:val="00F363FF"/>
    <w:rsid w:val="00F4017E"/>
    <w:rsid w:val="00F421BF"/>
    <w:rsid w:val="00F42573"/>
    <w:rsid w:val="00F43C42"/>
    <w:rsid w:val="00F53055"/>
    <w:rsid w:val="00F56304"/>
    <w:rsid w:val="00F57AD1"/>
    <w:rsid w:val="00F57C68"/>
    <w:rsid w:val="00F60AE1"/>
    <w:rsid w:val="00F611A5"/>
    <w:rsid w:val="00F61A60"/>
    <w:rsid w:val="00F64C45"/>
    <w:rsid w:val="00F6599E"/>
    <w:rsid w:val="00F67A34"/>
    <w:rsid w:val="00F72826"/>
    <w:rsid w:val="00F7471F"/>
    <w:rsid w:val="00F755A1"/>
    <w:rsid w:val="00F75B96"/>
    <w:rsid w:val="00F8184B"/>
    <w:rsid w:val="00F828B1"/>
    <w:rsid w:val="00F84A7C"/>
    <w:rsid w:val="00F86C53"/>
    <w:rsid w:val="00F8762B"/>
    <w:rsid w:val="00F922B6"/>
    <w:rsid w:val="00F96516"/>
    <w:rsid w:val="00FA0881"/>
    <w:rsid w:val="00FA212B"/>
    <w:rsid w:val="00FA270F"/>
    <w:rsid w:val="00FA4298"/>
    <w:rsid w:val="00FA43D8"/>
    <w:rsid w:val="00FA496B"/>
    <w:rsid w:val="00FA6803"/>
    <w:rsid w:val="00FB0A86"/>
    <w:rsid w:val="00FB5795"/>
    <w:rsid w:val="00FB6058"/>
    <w:rsid w:val="00FC0520"/>
    <w:rsid w:val="00FC1A2C"/>
    <w:rsid w:val="00FC209B"/>
    <w:rsid w:val="00FC4EEB"/>
    <w:rsid w:val="00FD0D7C"/>
    <w:rsid w:val="00FD3A30"/>
    <w:rsid w:val="00FD51BF"/>
    <w:rsid w:val="00FD705B"/>
    <w:rsid w:val="00FD7DC4"/>
    <w:rsid w:val="00FE18DC"/>
    <w:rsid w:val="00FE2E1C"/>
    <w:rsid w:val="00FF0522"/>
    <w:rsid w:val="00FF0CC5"/>
    <w:rsid w:val="00FF242D"/>
    <w:rsid w:val="00FF2B2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colormru v:ext="edit" colors="#e2c681,#903"/>
    </o:shapedefaults>
    <o:shapelayout v:ext="edit">
      <o:idmap v:ext="edit" data="1"/>
    </o:shapelayout>
  </w:shapeDefaults>
  <w:decimalSymbol w:val="."/>
  <w:listSeparator w:val=","/>
  <w14:docId w14:val="406F379A"/>
  <w15:docId w15:val="{092FFBC4-02C2-4958-A3B1-28F493AF0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F5283"/>
    <w:pPr>
      <w:jc w:val="both"/>
    </w:pPr>
    <w:rPr>
      <w:rFonts w:ascii="Arial" w:hAnsi="Arial"/>
      <w:szCs w:val="24"/>
      <w:lang w:val="en-US" w:eastAsia="en-US"/>
    </w:rPr>
  </w:style>
  <w:style w:type="paragraph" w:styleId="Heading1">
    <w:name w:val="heading 1"/>
    <w:aliases w:val="Chapter Headline,Attribute Heading 1,h1,Heading Lvl 1,Heading,H1,rp_Heading 1,Bold 18,(Alt+1),min1,L1,Section,(Alt+1)1,(Alt+1)2,(Alt+1)3,(Alt+1)4,(Alt+1)5,(Alt+1)6,(Alt+1)7,(Alt+1)8,(Alt+1)9,(Alt+1)10,(Alt+1)11,(Alt+1)21,(Alt+1)31,(Alt+1)41"/>
    <w:basedOn w:val="Normal"/>
    <w:next w:val="Normal"/>
    <w:link w:val="Heading1Char"/>
    <w:qFormat/>
    <w:rsid w:val="00A112BC"/>
    <w:pPr>
      <w:pageBreakBefore/>
      <w:numPr>
        <w:numId w:val="1"/>
      </w:numPr>
      <w:tabs>
        <w:tab w:val="left" w:pos="851"/>
      </w:tabs>
      <w:spacing w:before="240" w:after="240"/>
      <w:outlineLvl w:val="0"/>
    </w:pPr>
    <w:rPr>
      <w:rFonts w:ascii="Arial (W1)" w:eastAsia="SimSun" w:hAnsi="Arial (W1)" w:cs="Times New (W1)"/>
      <w:b/>
      <w:caps/>
      <w:color w:val="1E7FB8"/>
      <w:sz w:val="26"/>
      <w:szCs w:val="26"/>
      <w:lang w:val="en-GB"/>
    </w:rPr>
  </w:style>
  <w:style w:type="paragraph" w:styleId="Heading2">
    <w:name w:val="heading 2"/>
    <w:basedOn w:val="Normal"/>
    <w:next w:val="Normal"/>
    <w:link w:val="Heading2Char"/>
    <w:qFormat/>
    <w:rsid w:val="00C1064B"/>
    <w:pPr>
      <w:pBdr>
        <w:top w:val="single" w:sz="4" w:space="1" w:color="1E7FB8"/>
      </w:pBdr>
      <w:tabs>
        <w:tab w:val="left" w:pos="851"/>
      </w:tabs>
      <w:spacing w:before="120" w:after="120"/>
      <w:outlineLvl w:val="1"/>
    </w:pPr>
    <w:rPr>
      <w:rFonts w:ascii="Arial (W1)" w:hAnsi="Arial (W1)" w:cs="Times New (W1)"/>
      <w:b/>
      <w:color w:val="1E7FB8"/>
      <w:sz w:val="24"/>
      <w:lang w:val="en-GB"/>
    </w:rPr>
  </w:style>
  <w:style w:type="paragraph" w:styleId="Heading3">
    <w:name w:val="heading 3"/>
    <w:basedOn w:val="Normal"/>
    <w:next w:val="NormalIndent"/>
    <w:link w:val="Heading3Char"/>
    <w:qFormat/>
    <w:rsid w:val="00A112BC"/>
    <w:pPr>
      <w:numPr>
        <w:ilvl w:val="2"/>
        <w:numId w:val="1"/>
      </w:numPr>
      <w:tabs>
        <w:tab w:val="left" w:pos="851"/>
      </w:tabs>
      <w:spacing w:after="120"/>
      <w:outlineLvl w:val="2"/>
    </w:pPr>
    <w:rPr>
      <w:rFonts w:ascii="Arial (W1)" w:hAnsi="Arial (W1)" w:cs="Times New (W1)"/>
      <w:b/>
      <w:color w:val="1E7FB8"/>
      <w:sz w:val="22"/>
      <w:szCs w:val="22"/>
      <w:lang w:val="en-GB"/>
    </w:rPr>
  </w:style>
  <w:style w:type="paragraph" w:styleId="Heading4">
    <w:name w:val="heading 4"/>
    <w:basedOn w:val="Normal"/>
    <w:link w:val="Heading4Char"/>
    <w:qFormat/>
    <w:rsid w:val="00A112BC"/>
    <w:pPr>
      <w:numPr>
        <w:ilvl w:val="3"/>
        <w:numId w:val="1"/>
      </w:numPr>
      <w:tabs>
        <w:tab w:val="left" w:pos="851"/>
      </w:tabs>
      <w:spacing w:after="120"/>
      <w:outlineLvl w:val="3"/>
    </w:pPr>
    <w:rPr>
      <w:rFonts w:ascii="Arial (W1)" w:hAnsi="Arial (W1)" w:cs="Times New (W1)"/>
      <w:b/>
      <w:color w:val="1E7FB8"/>
      <w:szCs w:val="20"/>
      <w:u w:val="single"/>
      <w:lang w:val="en-GB"/>
    </w:rPr>
  </w:style>
  <w:style w:type="paragraph" w:styleId="Heading5">
    <w:name w:val="heading 5"/>
    <w:basedOn w:val="Normal"/>
    <w:next w:val="Normal"/>
    <w:link w:val="Heading5Char"/>
    <w:qFormat/>
    <w:rsid w:val="00A112BC"/>
    <w:pPr>
      <w:numPr>
        <w:ilvl w:val="4"/>
        <w:numId w:val="1"/>
      </w:numPr>
      <w:spacing w:before="240" w:after="60"/>
      <w:outlineLvl w:val="4"/>
    </w:pPr>
    <w:rPr>
      <w:sz w:val="22"/>
      <w:szCs w:val="20"/>
      <w:lang w:val="en-GB"/>
    </w:rPr>
  </w:style>
  <w:style w:type="paragraph" w:styleId="Heading6">
    <w:name w:val="heading 6"/>
    <w:basedOn w:val="Normal"/>
    <w:next w:val="Normal"/>
    <w:link w:val="Heading6Char"/>
    <w:qFormat/>
    <w:rsid w:val="00A112BC"/>
    <w:pPr>
      <w:numPr>
        <w:ilvl w:val="5"/>
        <w:numId w:val="1"/>
      </w:numPr>
      <w:spacing w:before="240" w:after="60"/>
      <w:outlineLvl w:val="5"/>
    </w:pPr>
    <w:rPr>
      <w:i/>
      <w:sz w:val="22"/>
      <w:szCs w:val="20"/>
      <w:lang w:val="en-GB"/>
    </w:rPr>
  </w:style>
  <w:style w:type="paragraph" w:styleId="Heading7">
    <w:name w:val="heading 7"/>
    <w:basedOn w:val="Normal"/>
    <w:next w:val="Normal"/>
    <w:link w:val="Heading7Char"/>
    <w:qFormat/>
    <w:rsid w:val="00A112BC"/>
    <w:pPr>
      <w:numPr>
        <w:ilvl w:val="6"/>
        <w:numId w:val="1"/>
      </w:numPr>
      <w:spacing w:before="240" w:after="60"/>
      <w:outlineLvl w:val="6"/>
    </w:pPr>
    <w:rPr>
      <w:szCs w:val="20"/>
      <w:lang w:val="en-GB"/>
    </w:rPr>
  </w:style>
  <w:style w:type="paragraph" w:styleId="Heading8">
    <w:name w:val="heading 8"/>
    <w:basedOn w:val="Normal"/>
    <w:next w:val="Normal"/>
    <w:link w:val="Heading8Char"/>
    <w:qFormat/>
    <w:rsid w:val="00A112BC"/>
    <w:pPr>
      <w:numPr>
        <w:ilvl w:val="7"/>
        <w:numId w:val="1"/>
      </w:numPr>
      <w:spacing w:before="240" w:after="60"/>
      <w:outlineLvl w:val="7"/>
    </w:pPr>
    <w:rPr>
      <w:i/>
      <w:szCs w:val="20"/>
      <w:lang w:val="en-GB"/>
    </w:rPr>
  </w:style>
  <w:style w:type="paragraph" w:styleId="Heading9">
    <w:name w:val="heading 9"/>
    <w:basedOn w:val="Normal"/>
    <w:next w:val="Normal"/>
    <w:link w:val="Heading9Char"/>
    <w:qFormat/>
    <w:rsid w:val="00A112BC"/>
    <w:pPr>
      <w:numPr>
        <w:ilvl w:val="8"/>
        <w:numId w:val="1"/>
      </w:numPr>
      <w:spacing w:before="240" w:after="60"/>
      <w:outlineLvl w:val="8"/>
    </w:pPr>
    <w:rPr>
      <w:i/>
      <w:sz w:val="1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06858"/>
    <w:pPr>
      <w:tabs>
        <w:tab w:val="center" w:pos="4320"/>
        <w:tab w:val="right" w:pos="8640"/>
      </w:tabs>
    </w:pPr>
  </w:style>
  <w:style w:type="paragraph" w:styleId="Footer">
    <w:name w:val="footer"/>
    <w:basedOn w:val="Normal"/>
    <w:link w:val="FooterChar"/>
    <w:rsid w:val="00E06858"/>
    <w:pPr>
      <w:tabs>
        <w:tab w:val="center" w:pos="4320"/>
        <w:tab w:val="right" w:pos="8640"/>
      </w:tabs>
    </w:pPr>
  </w:style>
  <w:style w:type="table" w:styleId="TableGrid">
    <w:name w:val="Table Grid"/>
    <w:basedOn w:val="TableNormal"/>
    <w:uiPriority w:val="39"/>
    <w:rsid w:val="00E0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766BAF"/>
  </w:style>
  <w:style w:type="paragraph" w:styleId="NormalIndent">
    <w:name w:val="Normal Indent"/>
    <w:basedOn w:val="Normal"/>
    <w:rsid w:val="006C28B5"/>
    <w:pPr>
      <w:ind w:left="720"/>
    </w:pPr>
  </w:style>
  <w:style w:type="paragraph" w:styleId="Index1">
    <w:name w:val="index 1"/>
    <w:basedOn w:val="Normal"/>
    <w:next w:val="Normal"/>
    <w:autoRedefine/>
    <w:semiHidden/>
    <w:rsid w:val="006C28B5"/>
    <w:pPr>
      <w:ind w:left="200" w:hanging="200"/>
    </w:pPr>
    <w:rPr>
      <w:szCs w:val="20"/>
    </w:rPr>
  </w:style>
  <w:style w:type="paragraph" w:styleId="Index2">
    <w:name w:val="index 2"/>
    <w:basedOn w:val="Normal"/>
    <w:next w:val="Normal"/>
    <w:autoRedefine/>
    <w:semiHidden/>
    <w:rsid w:val="006C28B5"/>
    <w:pPr>
      <w:ind w:left="400" w:hanging="200"/>
    </w:pPr>
    <w:rPr>
      <w:szCs w:val="20"/>
    </w:rPr>
  </w:style>
  <w:style w:type="paragraph" w:styleId="Index3">
    <w:name w:val="index 3"/>
    <w:basedOn w:val="Normal"/>
    <w:next w:val="Normal"/>
    <w:autoRedefine/>
    <w:semiHidden/>
    <w:rsid w:val="006C28B5"/>
    <w:pPr>
      <w:ind w:left="600" w:hanging="200"/>
    </w:pPr>
    <w:rPr>
      <w:szCs w:val="20"/>
    </w:rPr>
  </w:style>
  <w:style w:type="paragraph" w:styleId="Index4">
    <w:name w:val="index 4"/>
    <w:basedOn w:val="Normal"/>
    <w:next w:val="Normal"/>
    <w:autoRedefine/>
    <w:semiHidden/>
    <w:rsid w:val="006C28B5"/>
    <w:pPr>
      <w:ind w:left="800" w:hanging="200"/>
    </w:pPr>
    <w:rPr>
      <w:szCs w:val="20"/>
    </w:rPr>
  </w:style>
  <w:style w:type="paragraph" w:styleId="Index5">
    <w:name w:val="index 5"/>
    <w:basedOn w:val="Normal"/>
    <w:next w:val="Normal"/>
    <w:autoRedefine/>
    <w:semiHidden/>
    <w:rsid w:val="006C28B5"/>
    <w:pPr>
      <w:ind w:left="1000" w:hanging="200"/>
    </w:pPr>
    <w:rPr>
      <w:szCs w:val="20"/>
    </w:rPr>
  </w:style>
  <w:style w:type="paragraph" w:styleId="Index6">
    <w:name w:val="index 6"/>
    <w:basedOn w:val="Normal"/>
    <w:next w:val="Normal"/>
    <w:autoRedefine/>
    <w:semiHidden/>
    <w:rsid w:val="006C28B5"/>
    <w:pPr>
      <w:ind w:left="1200" w:hanging="200"/>
    </w:pPr>
    <w:rPr>
      <w:szCs w:val="20"/>
    </w:rPr>
  </w:style>
  <w:style w:type="paragraph" w:styleId="Index7">
    <w:name w:val="index 7"/>
    <w:basedOn w:val="Normal"/>
    <w:next w:val="Normal"/>
    <w:autoRedefine/>
    <w:semiHidden/>
    <w:rsid w:val="006C28B5"/>
    <w:pPr>
      <w:ind w:left="1400" w:hanging="200"/>
    </w:pPr>
    <w:rPr>
      <w:szCs w:val="20"/>
    </w:rPr>
  </w:style>
  <w:style w:type="paragraph" w:styleId="Index8">
    <w:name w:val="index 8"/>
    <w:basedOn w:val="Normal"/>
    <w:next w:val="Normal"/>
    <w:autoRedefine/>
    <w:semiHidden/>
    <w:rsid w:val="006C28B5"/>
    <w:pPr>
      <w:ind w:left="1600" w:hanging="200"/>
    </w:pPr>
    <w:rPr>
      <w:szCs w:val="20"/>
    </w:rPr>
  </w:style>
  <w:style w:type="paragraph" w:styleId="Index9">
    <w:name w:val="index 9"/>
    <w:basedOn w:val="Normal"/>
    <w:next w:val="Normal"/>
    <w:autoRedefine/>
    <w:semiHidden/>
    <w:rsid w:val="006C28B5"/>
    <w:pPr>
      <w:ind w:left="1800" w:hanging="200"/>
    </w:pPr>
    <w:rPr>
      <w:szCs w:val="20"/>
    </w:rPr>
  </w:style>
  <w:style w:type="paragraph" w:styleId="TOC1">
    <w:name w:val="toc 1"/>
    <w:basedOn w:val="Normal"/>
    <w:next w:val="Normal"/>
    <w:uiPriority w:val="39"/>
    <w:rsid w:val="00CE3826"/>
    <w:pPr>
      <w:tabs>
        <w:tab w:val="left" w:pos="567"/>
        <w:tab w:val="right" w:leader="dot" w:pos="9356"/>
      </w:tabs>
      <w:spacing w:before="240"/>
      <w:ind w:right="567"/>
    </w:pPr>
    <w:rPr>
      <w:rFonts w:ascii="Arial (W1)" w:hAnsi="Arial (W1)" w:cs="Times New (W1)"/>
      <w:b/>
      <w:caps/>
      <w:color w:val="1E7FB8"/>
      <w:szCs w:val="20"/>
    </w:rPr>
  </w:style>
  <w:style w:type="paragraph" w:styleId="TOC2">
    <w:name w:val="toc 2"/>
    <w:basedOn w:val="Normal"/>
    <w:next w:val="Normal"/>
    <w:autoRedefine/>
    <w:uiPriority w:val="39"/>
    <w:rsid w:val="00407C10"/>
    <w:pPr>
      <w:tabs>
        <w:tab w:val="left" w:pos="1440"/>
        <w:tab w:val="left" w:pos="2160"/>
        <w:tab w:val="right" w:leader="dot" w:pos="9356"/>
      </w:tabs>
      <w:ind w:left="1440" w:hanging="900"/>
    </w:pPr>
    <w:rPr>
      <w:rFonts w:eastAsia="SimSun" w:cs="Arial"/>
      <w:b/>
      <w:color w:val="1E7FB8"/>
      <w:szCs w:val="20"/>
    </w:rPr>
  </w:style>
  <w:style w:type="paragraph" w:styleId="TOC3">
    <w:name w:val="toc 3"/>
    <w:basedOn w:val="Normal"/>
    <w:next w:val="Normal"/>
    <w:autoRedefine/>
    <w:uiPriority w:val="39"/>
    <w:rsid w:val="0066359B"/>
    <w:pPr>
      <w:tabs>
        <w:tab w:val="left" w:pos="1080"/>
        <w:tab w:val="left" w:pos="2340"/>
        <w:tab w:val="right" w:leader="dot" w:pos="9356"/>
      </w:tabs>
      <w:ind w:left="1080"/>
    </w:pPr>
    <w:rPr>
      <w:rFonts w:ascii="Arial (W1)" w:hAnsi="Arial (W1)" w:cs="Times New (W1)"/>
      <w:color w:val="1E7FB8"/>
      <w:szCs w:val="20"/>
    </w:rPr>
  </w:style>
  <w:style w:type="paragraph" w:styleId="TOC4">
    <w:name w:val="toc 4"/>
    <w:basedOn w:val="Normal"/>
    <w:next w:val="Normal"/>
    <w:uiPriority w:val="39"/>
    <w:rsid w:val="006C28B5"/>
    <w:pPr>
      <w:tabs>
        <w:tab w:val="right" w:leader="dot" w:pos="9044"/>
      </w:tabs>
      <w:ind w:left="851" w:right="720"/>
    </w:pPr>
    <w:rPr>
      <w:szCs w:val="20"/>
      <w:lang w:val="en-GB"/>
    </w:rPr>
  </w:style>
  <w:style w:type="paragraph" w:styleId="TOC5">
    <w:name w:val="toc 5"/>
    <w:basedOn w:val="Normal"/>
    <w:next w:val="TOC2"/>
    <w:uiPriority w:val="39"/>
    <w:rsid w:val="006C28B5"/>
    <w:pPr>
      <w:tabs>
        <w:tab w:val="right" w:pos="9356"/>
      </w:tabs>
      <w:spacing w:before="120"/>
      <w:ind w:left="567" w:hanging="567"/>
    </w:pPr>
    <w:rPr>
      <w:noProof/>
      <w:szCs w:val="20"/>
    </w:rPr>
  </w:style>
  <w:style w:type="paragraph" w:styleId="TOC6">
    <w:name w:val="toc 6"/>
    <w:basedOn w:val="Normal"/>
    <w:next w:val="Normal"/>
    <w:uiPriority w:val="39"/>
    <w:rsid w:val="006C28B5"/>
    <w:pPr>
      <w:tabs>
        <w:tab w:val="right" w:leader="dot" w:pos="9180"/>
      </w:tabs>
      <w:ind w:left="1000"/>
    </w:pPr>
    <w:rPr>
      <w:szCs w:val="20"/>
      <w:lang w:val="en-GB"/>
    </w:rPr>
  </w:style>
  <w:style w:type="paragraph" w:styleId="TOC7">
    <w:name w:val="toc 7"/>
    <w:basedOn w:val="Normal"/>
    <w:next w:val="Normal"/>
    <w:uiPriority w:val="39"/>
    <w:rsid w:val="006C28B5"/>
    <w:pPr>
      <w:tabs>
        <w:tab w:val="right" w:leader="dot" w:pos="9180"/>
      </w:tabs>
      <w:ind w:left="1200"/>
    </w:pPr>
    <w:rPr>
      <w:szCs w:val="20"/>
      <w:lang w:val="en-GB"/>
    </w:rPr>
  </w:style>
  <w:style w:type="paragraph" w:styleId="TOC8">
    <w:name w:val="toc 8"/>
    <w:basedOn w:val="Normal"/>
    <w:next w:val="Normal"/>
    <w:uiPriority w:val="39"/>
    <w:rsid w:val="006C28B5"/>
    <w:pPr>
      <w:tabs>
        <w:tab w:val="right" w:leader="dot" w:pos="9180"/>
      </w:tabs>
      <w:ind w:left="1400"/>
    </w:pPr>
    <w:rPr>
      <w:szCs w:val="20"/>
      <w:lang w:val="en-GB"/>
    </w:rPr>
  </w:style>
  <w:style w:type="paragraph" w:styleId="TOC9">
    <w:name w:val="toc 9"/>
    <w:basedOn w:val="Normal"/>
    <w:next w:val="Normal"/>
    <w:uiPriority w:val="39"/>
    <w:rsid w:val="006C28B5"/>
    <w:pPr>
      <w:tabs>
        <w:tab w:val="right" w:leader="dot" w:pos="9180"/>
      </w:tabs>
      <w:ind w:left="1600"/>
    </w:pPr>
    <w:rPr>
      <w:szCs w:val="20"/>
      <w:lang w:val="en-GB"/>
    </w:rPr>
  </w:style>
  <w:style w:type="paragraph" w:customStyle="1" w:styleId="TabellentextKlein">
    <w:name w:val="TabellentextKlein"/>
    <w:basedOn w:val="Normal"/>
    <w:rsid w:val="00D977B5"/>
    <w:pPr>
      <w:spacing w:before="40" w:line="250" w:lineRule="auto"/>
    </w:pPr>
    <w:rPr>
      <w:sz w:val="16"/>
      <w:szCs w:val="20"/>
      <w:lang w:val="en-GB"/>
    </w:rPr>
  </w:style>
  <w:style w:type="paragraph" w:styleId="TableofFigures">
    <w:name w:val="table of figures"/>
    <w:basedOn w:val="Normal"/>
    <w:next w:val="Normal"/>
    <w:semiHidden/>
    <w:rsid w:val="00E2711D"/>
    <w:pPr>
      <w:ind w:left="400" w:hanging="400"/>
    </w:pPr>
    <w:rPr>
      <w:rFonts w:ascii="Arial (W1)" w:hAnsi="Arial (W1)" w:cs="Times New (W1)"/>
      <w:color w:val="1E7FB8"/>
      <w:szCs w:val="20"/>
    </w:rPr>
  </w:style>
  <w:style w:type="character" w:styleId="Hyperlink">
    <w:name w:val="Hyperlink"/>
    <w:uiPriority w:val="99"/>
    <w:rsid w:val="004B23A4"/>
    <w:rPr>
      <w:color w:val="0000FF"/>
      <w:u w:val="single"/>
    </w:rPr>
  </w:style>
  <w:style w:type="paragraph" w:customStyle="1" w:styleId="OrgUnit">
    <w:name w:val="OrgUnit"/>
    <w:basedOn w:val="Normal"/>
    <w:rsid w:val="000B5D22"/>
    <w:pPr>
      <w:widowControl w:val="0"/>
      <w:jc w:val="left"/>
    </w:pPr>
    <w:rPr>
      <w:rFonts w:ascii="Arial (W1)" w:hAnsi="Arial (W1)" w:cs="Arial (W1)"/>
      <w:b/>
      <w:bCs/>
      <w:color w:val="447DB5"/>
      <w:sz w:val="16"/>
      <w:szCs w:val="20"/>
      <w:lang w:val="en-GB"/>
    </w:rPr>
  </w:style>
  <w:style w:type="paragraph" w:styleId="Caption">
    <w:name w:val="caption"/>
    <w:basedOn w:val="Normal"/>
    <w:next w:val="Normal"/>
    <w:link w:val="CaptionChar"/>
    <w:qFormat/>
    <w:rsid w:val="008E4E44"/>
    <w:pPr>
      <w:spacing w:before="120"/>
      <w:jc w:val="center"/>
    </w:pPr>
    <w:rPr>
      <w:rFonts w:ascii="Arial (W1)" w:hAnsi="Arial (W1)" w:cs="Times New (W1)"/>
      <w:b/>
      <w:bCs/>
      <w:color w:val="1E7FB8"/>
      <w:sz w:val="18"/>
      <w:szCs w:val="20"/>
    </w:rPr>
  </w:style>
  <w:style w:type="paragraph" w:styleId="FootnoteText">
    <w:name w:val="footnote text"/>
    <w:basedOn w:val="Normal"/>
    <w:link w:val="FootnoteTextChar"/>
    <w:semiHidden/>
    <w:rsid w:val="00104380"/>
    <w:rPr>
      <w:rFonts w:ascii="Arial (W1)" w:hAnsi="Arial (W1)" w:cs="Times New (W1)"/>
      <w:sz w:val="16"/>
      <w:szCs w:val="20"/>
    </w:rPr>
  </w:style>
  <w:style w:type="paragraph" w:customStyle="1" w:styleId="AppendixHeader">
    <w:name w:val="AppendixHeader"/>
    <w:basedOn w:val="Heading1"/>
    <w:rsid w:val="00332F00"/>
    <w:pPr>
      <w:numPr>
        <w:numId w:val="3"/>
      </w:numPr>
    </w:pPr>
  </w:style>
  <w:style w:type="paragraph" w:customStyle="1" w:styleId="Bullet">
    <w:name w:val="Bullet"/>
    <w:basedOn w:val="Normal"/>
    <w:link w:val="BulletCharChar"/>
    <w:rsid w:val="00B61614"/>
    <w:pPr>
      <w:widowControl w:val="0"/>
      <w:numPr>
        <w:numId w:val="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40" w:after="40"/>
    </w:pPr>
    <w:rPr>
      <w:rFonts w:ascii="Garamond" w:hAnsi="Garamond"/>
      <w:sz w:val="24"/>
      <w:szCs w:val="22"/>
      <w:lang w:val="en-GB" w:eastAsia="zh-CN"/>
    </w:rPr>
  </w:style>
  <w:style w:type="character" w:customStyle="1" w:styleId="BulletCharChar">
    <w:name w:val="Bullet Char Char"/>
    <w:link w:val="Bullet"/>
    <w:rsid w:val="00B61614"/>
    <w:rPr>
      <w:rFonts w:ascii="Garamond" w:hAnsi="Garamond"/>
      <w:sz w:val="24"/>
      <w:szCs w:val="22"/>
    </w:rPr>
  </w:style>
  <w:style w:type="paragraph" w:styleId="BodyText">
    <w:name w:val="Body Text"/>
    <w:basedOn w:val="Normal"/>
    <w:link w:val="BodyTextChar"/>
    <w:rsid w:val="00141137"/>
    <w:pPr>
      <w:keepLines/>
      <w:widowControl w:val="0"/>
      <w:spacing w:after="120" w:line="240" w:lineRule="atLeast"/>
      <w:ind w:left="720"/>
      <w:jc w:val="left"/>
    </w:pPr>
    <w:rPr>
      <w:rFonts w:ascii="Times New Roman" w:hAnsi="Times New Roman"/>
      <w:szCs w:val="20"/>
      <w:lang w:val="en-GB"/>
    </w:rPr>
  </w:style>
  <w:style w:type="paragraph" w:customStyle="1" w:styleId="InfoBlue">
    <w:name w:val="InfoBlue"/>
    <w:basedOn w:val="Normal"/>
    <w:next w:val="BodyText"/>
    <w:rsid w:val="00141137"/>
    <w:pPr>
      <w:widowControl w:val="0"/>
      <w:spacing w:after="120" w:line="240" w:lineRule="atLeast"/>
      <w:ind w:left="720"/>
      <w:jc w:val="left"/>
    </w:pPr>
    <w:rPr>
      <w:rFonts w:ascii="Times New Roman" w:hAnsi="Times New Roman"/>
      <w:i/>
      <w:iCs/>
      <w:color w:val="0000FF"/>
      <w:szCs w:val="20"/>
      <w:lang w:val="en-GB"/>
    </w:rPr>
  </w:style>
  <w:style w:type="paragraph" w:customStyle="1" w:styleId="Preformatted">
    <w:name w:val="Preformatted"/>
    <w:basedOn w:val="Normal"/>
    <w:rsid w:val="00141137"/>
    <w:pPr>
      <w:tabs>
        <w:tab w:val="left" w:pos="0"/>
        <w:tab w:val="left" w:pos="959"/>
        <w:tab w:val="left" w:pos="1918"/>
        <w:tab w:val="left" w:pos="2877"/>
        <w:tab w:val="left" w:pos="3836"/>
        <w:tab w:val="left" w:pos="4795"/>
        <w:tab w:val="left" w:pos="5754"/>
        <w:tab w:val="left" w:pos="6713"/>
        <w:tab w:val="left" w:pos="7672"/>
        <w:tab w:val="left" w:pos="8631"/>
        <w:tab w:val="left" w:pos="9590"/>
      </w:tabs>
      <w:jc w:val="left"/>
    </w:pPr>
    <w:rPr>
      <w:rFonts w:ascii="Courier New" w:hAnsi="Courier New" w:cs="Courier New"/>
      <w:snapToGrid w:val="0"/>
      <w:szCs w:val="20"/>
      <w:lang w:val="en-NZ"/>
    </w:rPr>
  </w:style>
  <w:style w:type="paragraph" w:styleId="BodyText3">
    <w:name w:val="Body Text 3"/>
    <w:basedOn w:val="Normal"/>
    <w:link w:val="BodyText3Char"/>
    <w:rsid w:val="00141137"/>
    <w:pPr>
      <w:spacing w:after="120"/>
    </w:pPr>
    <w:rPr>
      <w:sz w:val="16"/>
      <w:szCs w:val="16"/>
      <w:lang w:val="en-GB"/>
    </w:rPr>
  </w:style>
  <w:style w:type="character" w:styleId="CommentReference">
    <w:name w:val="annotation reference"/>
    <w:semiHidden/>
    <w:rsid w:val="00141137"/>
    <w:rPr>
      <w:sz w:val="16"/>
      <w:szCs w:val="16"/>
    </w:rPr>
  </w:style>
  <w:style w:type="paragraph" w:styleId="CommentText">
    <w:name w:val="annotation text"/>
    <w:basedOn w:val="Normal"/>
    <w:link w:val="CommentTextChar"/>
    <w:semiHidden/>
    <w:rsid w:val="00141137"/>
    <w:rPr>
      <w:rFonts w:ascii="Comic Sans MS" w:hAnsi="Comic Sans MS" w:cs="Times New (W1)"/>
      <w:szCs w:val="20"/>
      <w:lang w:val="en-GB"/>
    </w:rPr>
  </w:style>
  <w:style w:type="paragraph" w:styleId="CommentSubject">
    <w:name w:val="annotation subject"/>
    <w:basedOn w:val="CommentText"/>
    <w:next w:val="CommentText"/>
    <w:link w:val="CommentSubjectChar"/>
    <w:semiHidden/>
    <w:rsid w:val="00141137"/>
    <w:rPr>
      <w:b/>
      <w:bCs/>
    </w:rPr>
  </w:style>
  <w:style w:type="paragraph" w:styleId="BalloonText">
    <w:name w:val="Balloon Text"/>
    <w:basedOn w:val="Normal"/>
    <w:link w:val="BalloonTextChar"/>
    <w:semiHidden/>
    <w:rsid w:val="00141137"/>
    <w:rPr>
      <w:rFonts w:ascii="Tahoma" w:hAnsi="Tahoma" w:cs="Tahoma"/>
      <w:sz w:val="16"/>
      <w:szCs w:val="16"/>
      <w:lang w:val="en-GB"/>
    </w:rPr>
  </w:style>
  <w:style w:type="character" w:customStyle="1" w:styleId="Heading3Char">
    <w:name w:val="Heading 3 Char"/>
    <w:link w:val="Heading3"/>
    <w:rsid w:val="00141137"/>
    <w:rPr>
      <w:rFonts w:ascii="Arial (W1)" w:hAnsi="Arial (W1)" w:cs="Times New (W1)"/>
      <w:b/>
      <w:color w:val="1E7FB8"/>
      <w:sz w:val="22"/>
      <w:szCs w:val="22"/>
      <w:lang w:eastAsia="en-US"/>
    </w:rPr>
  </w:style>
  <w:style w:type="paragraph" w:customStyle="1" w:styleId="StyleHeading1LatinArialComplexArialBefore0mm">
    <w:name w:val="Style Heading 1 + (Latin) Arial (Complex) Arial Before:  0 mm"/>
    <w:basedOn w:val="Heading1"/>
    <w:rsid w:val="00141137"/>
    <w:pPr>
      <w:numPr>
        <w:numId w:val="0"/>
      </w:numPr>
      <w:tabs>
        <w:tab w:val="num" w:pos="360"/>
      </w:tabs>
      <w:spacing w:after="0"/>
    </w:pPr>
    <w:rPr>
      <w:rFonts w:ascii="Arial" w:hAnsi="Arial" w:cs="Arial"/>
      <w:color w:val="447DB5"/>
    </w:rPr>
  </w:style>
  <w:style w:type="paragraph" w:customStyle="1" w:styleId="AnnexH2">
    <w:name w:val="AnnexH2"/>
    <w:basedOn w:val="Heading2"/>
    <w:rsid w:val="00141137"/>
    <w:pPr>
      <w:pBdr>
        <w:top w:val="single" w:sz="4" w:space="1" w:color="447DB5"/>
      </w:pBdr>
      <w:tabs>
        <w:tab w:val="num" w:pos="1152"/>
      </w:tabs>
      <w:spacing w:after="0"/>
      <w:ind w:left="1152" w:hanging="432"/>
    </w:pPr>
    <w:rPr>
      <w:color w:val="447DB5"/>
    </w:rPr>
  </w:style>
  <w:style w:type="paragraph" w:customStyle="1" w:styleId="StyleHeading2LatinArialComplexArial">
    <w:name w:val="Style Heading 2 + (Latin) Arial (Complex) Arial"/>
    <w:basedOn w:val="Heading2"/>
    <w:rsid w:val="00A112BC"/>
    <w:pPr>
      <w:numPr>
        <w:ilvl w:val="1"/>
        <w:numId w:val="1"/>
      </w:numPr>
      <w:pBdr>
        <w:top w:val="single" w:sz="4" w:space="1" w:color="447DB5"/>
      </w:pBdr>
      <w:spacing w:after="0"/>
    </w:pPr>
    <w:rPr>
      <w:rFonts w:ascii="Arial" w:hAnsi="Arial" w:cs="Arial"/>
      <w:color w:val="447DB5"/>
    </w:rPr>
  </w:style>
  <w:style w:type="character" w:styleId="FollowedHyperlink">
    <w:name w:val="FollowedHyperlink"/>
    <w:rsid w:val="00141137"/>
    <w:rPr>
      <w:color w:val="606420"/>
      <w:u w:val="single"/>
    </w:rPr>
  </w:style>
  <w:style w:type="paragraph" w:styleId="Title">
    <w:name w:val="Title"/>
    <w:basedOn w:val="Normal"/>
    <w:next w:val="Normal"/>
    <w:link w:val="TitleChar"/>
    <w:qFormat/>
    <w:rsid w:val="00141137"/>
    <w:pPr>
      <w:widowControl w:val="0"/>
      <w:jc w:val="center"/>
    </w:pPr>
    <w:rPr>
      <w:rFonts w:cs="Arial"/>
      <w:b/>
      <w:bCs/>
      <w:sz w:val="36"/>
      <w:szCs w:val="36"/>
      <w:lang w:val="en-GB"/>
    </w:rPr>
  </w:style>
  <w:style w:type="character" w:customStyle="1" w:styleId="TitleChar">
    <w:name w:val="Title Char"/>
    <w:link w:val="Title"/>
    <w:rsid w:val="00141137"/>
    <w:rPr>
      <w:rFonts w:ascii="Arial" w:hAnsi="Arial" w:cs="Arial"/>
      <w:b/>
      <w:bCs/>
      <w:sz w:val="36"/>
      <w:szCs w:val="36"/>
      <w:lang w:val="en-GB" w:eastAsia="en-US" w:bidi="ar-SA"/>
    </w:rPr>
  </w:style>
  <w:style w:type="character" w:styleId="FootnoteReference">
    <w:name w:val="footnote reference"/>
    <w:semiHidden/>
    <w:rsid w:val="00141137"/>
    <w:rPr>
      <w:vertAlign w:val="superscript"/>
    </w:rPr>
  </w:style>
  <w:style w:type="paragraph" w:customStyle="1" w:styleId="Figure">
    <w:name w:val="Figure"/>
    <w:basedOn w:val="TOC2"/>
    <w:rsid w:val="00141137"/>
    <w:pPr>
      <w:widowControl w:val="0"/>
      <w:numPr>
        <w:numId w:val="7"/>
      </w:numPr>
      <w:tabs>
        <w:tab w:val="clear" w:pos="9356"/>
        <w:tab w:val="left" w:pos="1080"/>
        <w:tab w:val="right" w:leader="dot" w:pos="8820"/>
      </w:tabs>
      <w:spacing w:beforeLines="40" w:before="96" w:afterLines="40" w:after="96" w:line="240" w:lineRule="atLeast"/>
      <w:jc w:val="lowKashida"/>
    </w:pPr>
    <w:rPr>
      <w:rFonts w:cs="Times New Roman"/>
      <w:b w:val="0"/>
      <w:color w:val="auto"/>
      <w:lang w:val="en-GB"/>
    </w:rPr>
  </w:style>
  <w:style w:type="paragraph" w:customStyle="1" w:styleId="ChapterNumber">
    <w:name w:val="ChapterNumber"/>
    <w:rsid w:val="00141137"/>
    <w:pPr>
      <w:tabs>
        <w:tab w:val="left" w:pos="-720"/>
      </w:tabs>
      <w:suppressAutoHyphens/>
    </w:pPr>
    <w:rPr>
      <w:rFonts w:ascii="CG Times" w:eastAsia="SimSun" w:hAnsi="CG Times"/>
      <w:sz w:val="22"/>
      <w:szCs w:val="22"/>
      <w:lang w:val="en-US"/>
    </w:rPr>
  </w:style>
  <w:style w:type="paragraph" w:styleId="BodyText2">
    <w:name w:val="Body Text 2"/>
    <w:basedOn w:val="Normal"/>
    <w:link w:val="BodyText2Char"/>
    <w:rsid w:val="00141137"/>
    <w:rPr>
      <w:rFonts w:ascii="Times New Roman" w:hAnsi="Times New Roman"/>
      <w:sz w:val="24"/>
      <w:lang w:val="en-GB" w:eastAsia="zh-CN"/>
    </w:rPr>
  </w:style>
  <w:style w:type="table" w:styleId="TableGrid1">
    <w:name w:val="Table Grid 1"/>
    <w:aliases w:val="EMS Req"/>
    <w:basedOn w:val="TableNormal"/>
    <w:rsid w:val="00141137"/>
    <w:pPr>
      <w:widowControl w:val="0"/>
      <w:spacing w:line="240" w:lineRule="atLeast"/>
      <w:jc w:val="lowKashida"/>
    </w:pPr>
    <w:rPr>
      <w:rFonts w:ascii="Arial" w:eastAsia="SimSun" w:hAnsi="Arial"/>
    </w:rPr>
    <w:tblPr>
      <w:tblBorders>
        <w:top w:val="dotted" w:sz="4" w:space="0" w:color="808080"/>
        <w:left w:val="dotted" w:sz="4" w:space="0" w:color="808080"/>
        <w:bottom w:val="dotted" w:sz="4" w:space="0" w:color="808080"/>
        <w:right w:val="dotted" w:sz="4" w:space="0" w:color="808080"/>
        <w:insideH w:val="dotted" w:sz="4" w:space="0" w:color="808080"/>
        <w:insideV w:val="dotted" w:sz="4" w:space="0" w:color="808080"/>
      </w:tblBorders>
    </w:tblPr>
    <w:tcPr>
      <w:shd w:val="clear" w:color="auto" w:fill="auto"/>
    </w:tcPr>
    <w:tblStylePr w:type="firstRow">
      <w:rPr>
        <w:b/>
        <w:i/>
      </w:rPr>
      <w:tblPr/>
      <w:tcPr>
        <w:shd w:val="clear" w:color="auto" w:fill="C0C0C0"/>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EMSRequirements">
    <w:name w:val="EMS Requirements"/>
    <w:basedOn w:val="TableGrid"/>
    <w:rsid w:val="00141137"/>
    <w:pPr>
      <w:widowControl w:val="0"/>
      <w:spacing w:line="240" w:lineRule="atLeast"/>
    </w:pPr>
    <w:rPr>
      <w:rFonts w:ascii="Arial" w:eastAsia="SimSun" w:hAnsi="Arial"/>
    </w:rPr>
    <w:tblPr>
      <w:tblBorders>
        <w:top w:val="dotted" w:sz="4" w:space="0" w:color="333333"/>
        <w:left w:val="none" w:sz="0" w:space="0" w:color="auto"/>
        <w:bottom w:val="dotted" w:sz="4" w:space="0" w:color="333333"/>
        <w:right w:val="none" w:sz="0" w:space="0" w:color="auto"/>
        <w:insideH w:val="dotted" w:sz="4" w:space="0" w:color="333333"/>
        <w:insideV w:val="none" w:sz="0" w:space="0" w:color="auto"/>
      </w:tblBorders>
    </w:tblPr>
    <w:tcPr>
      <w:vAlign w:val="center"/>
    </w:tcPr>
    <w:tblStylePr w:type="firstRow">
      <w:rPr>
        <w:rFonts w:ascii="Arial" w:hAnsi="Arial"/>
        <w:b/>
        <w:i/>
        <w:sz w:val="18"/>
      </w:rPr>
      <w:tblPr/>
      <w:tcPr>
        <w:tcBorders>
          <w:top w:val="nil"/>
          <w:left w:val="nil"/>
          <w:bottom w:val="nil"/>
          <w:right w:val="nil"/>
          <w:insideH w:val="nil"/>
          <w:insideV w:val="nil"/>
          <w:tl2br w:val="nil"/>
          <w:tr2bl w:val="nil"/>
        </w:tcBorders>
        <w:shd w:val="clear" w:color="auto" w:fill="E0E0E0"/>
      </w:tcPr>
    </w:tblStylePr>
    <w:tblStylePr w:type="lastRow">
      <w:tblPr/>
      <w:tcPr>
        <w:tcBorders>
          <w:top w:val="dotted" w:sz="4" w:space="0" w:color="333333"/>
          <w:left w:val="nil"/>
          <w:bottom w:val="dotted" w:sz="4" w:space="0" w:color="auto"/>
          <w:right w:val="nil"/>
          <w:insideH w:val="nil"/>
          <w:insideV w:val="nil"/>
          <w:tl2br w:val="nil"/>
          <w:tr2bl w:val="nil"/>
        </w:tcBorders>
        <w:shd w:val="clear" w:color="auto" w:fill="E0E0E0"/>
      </w:tcPr>
    </w:tblStylePr>
  </w:style>
  <w:style w:type="paragraph" w:customStyle="1" w:styleId="StyleHeading2Justified">
    <w:name w:val="Style Heading 2 +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auto"/>
      <w:sz w:val="22"/>
      <w:szCs w:val="28"/>
      <w:lang w:val="en-US" w:eastAsia="zh-CN"/>
    </w:rPr>
  </w:style>
  <w:style w:type="paragraph" w:customStyle="1" w:styleId="StyleHeading2DarkBlueJustified">
    <w:name w:val="Style Heading 2 + Dark Blue Justified"/>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8"/>
      <w:lang w:val="en-US" w:eastAsia="zh-CN"/>
    </w:rPr>
  </w:style>
  <w:style w:type="paragraph" w:customStyle="1" w:styleId="StyleHeading210ptDarkBlueJustified1">
    <w:name w:val="Style Heading 2 + 10 pt Dark Blue Justified1"/>
    <w:basedOn w:val="Heading2"/>
    <w:rsid w:val="00141137"/>
    <w:pPr>
      <w:keepNext/>
      <w:pBdr>
        <w:top w:val="none" w:sz="0" w:space="0" w:color="auto"/>
      </w:pBdr>
      <w:tabs>
        <w:tab w:val="clear" w:pos="851"/>
        <w:tab w:val="num" w:pos="567"/>
        <w:tab w:val="num" w:pos="720"/>
      </w:tabs>
      <w:spacing w:before="0" w:after="200"/>
      <w:ind w:left="567" w:hanging="567"/>
    </w:pPr>
    <w:rPr>
      <w:rFonts w:ascii="Arial" w:eastAsia="SimSun" w:hAnsi="Arial" w:cs="Arial"/>
      <w:bCs/>
      <w:iCs/>
      <w:color w:val="000080"/>
      <w:sz w:val="22"/>
      <w:szCs w:val="20"/>
      <w:lang w:val="en-US" w:eastAsia="zh-CN"/>
    </w:rPr>
  </w:style>
  <w:style w:type="paragraph" w:styleId="BodyTextIndent">
    <w:name w:val="Body Text Indent"/>
    <w:basedOn w:val="Normal"/>
    <w:link w:val="BodyTextIndentChar"/>
    <w:rsid w:val="00141137"/>
    <w:pPr>
      <w:spacing w:after="120"/>
      <w:ind w:left="360"/>
      <w:jc w:val="left"/>
    </w:pPr>
    <w:rPr>
      <w:rFonts w:ascii="Times New Roman" w:eastAsia="SimSun" w:hAnsi="Times New Roman"/>
      <w:sz w:val="24"/>
      <w:lang w:eastAsia="zh-CN"/>
    </w:rPr>
  </w:style>
  <w:style w:type="paragraph" w:customStyle="1" w:styleId="Heading1nobullet">
    <w:name w:val="Heading 1 no bullet"/>
    <w:basedOn w:val="Heading1"/>
    <w:rsid w:val="00141137"/>
    <w:pPr>
      <w:keepNext/>
      <w:pageBreakBefore w:val="0"/>
      <w:widowControl w:val="0"/>
      <w:numPr>
        <w:numId w:val="0"/>
      </w:numPr>
      <w:tabs>
        <w:tab w:val="clear" w:pos="851"/>
      </w:tabs>
      <w:spacing w:line="240" w:lineRule="atLeast"/>
      <w:jc w:val="lowKashida"/>
    </w:pPr>
    <w:rPr>
      <w:rFonts w:ascii="Arial" w:eastAsia="Times New Roman" w:hAnsi="Arial" w:cs="Arial"/>
      <w:bCs/>
      <w:caps w:val="0"/>
      <w:color w:val="auto"/>
      <w:kern w:val="32"/>
      <w:sz w:val="28"/>
      <w:szCs w:val="32"/>
    </w:rPr>
  </w:style>
  <w:style w:type="character" w:customStyle="1" w:styleId="Heading4Char">
    <w:name w:val="Heading 4 Char"/>
    <w:link w:val="Heading4"/>
    <w:rsid w:val="00141137"/>
    <w:rPr>
      <w:rFonts w:ascii="Arial (W1)" w:hAnsi="Arial (W1)" w:cs="Times New (W1)"/>
      <w:b/>
      <w:color w:val="1E7FB8"/>
      <w:u w:val="single"/>
      <w:lang w:eastAsia="en-US"/>
    </w:rPr>
  </w:style>
  <w:style w:type="table" w:styleId="TableContemporary">
    <w:name w:val="Table Contemporary"/>
    <w:basedOn w:val="TableNormal"/>
    <w:rsid w:val="00141137"/>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Number2">
    <w:name w:val="List Number 2"/>
    <w:basedOn w:val="Normal"/>
    <w:rsid w:val="00141137"/>
    <w:pPr>
      <w:widowControl w:val="0"/>
      <w:numPr>
        <w:numId w:val="13"/>
      </w:numPr>
      <w:spacing w:before="60" w:after="60" w:line="240" w:lineRule="atLeast"/>
      <w:jc w:val="left"/>
    </w:pPr>
    <w:rPr>
      <w:rFonts w:ascii="Times New Roman" w:hAnsi="Times New Roman" w:cs="Times New (W1)"/>
      <w:szCs w:val="20"/>
    </w:rPr>
  </w:style>
  <w:style w:type="numbering" w:styleId="111111">
    <w:name w:val="Outline List 2"/>
    <w:basedOn w:val="NoList"/>
    <w:rsid w:val="00141137"/>
    <w:pPr>
      <w:numPr>
        <w:numId w:val="17"/>
      </w:numPr>
    </w:pPr>
  </w:style>
  <w:style w:type="paragraph" w:customStyle="1" w:styleId="StyleCaptionArial">
    <w:name w:val="Style Caption + Arial"/>
    <w:basedOn w:val="Caption"/>
    <w:link w:val="StyleCaptionArialChar"/>
    <w:rsid w:val="00141137"/>
    <w:rPr>
      <w:rFonts w:ascii="Arial" w:hAnsi="Arial"/>
    </w:rPr>
  </w:style>
  <w:style w:type="character" w:customStyle="1" w:styleId="CaptionChar">
    <w:name w:val="Caption Char"/>
    <w:link w:val="Caption"/>
    <w:rsid w:val="00141137"/>
    <w:rPr>
      <w:rFonts w:ascii="Arial (W1)" w:hAnsi="Arial (W1)" w:cs="Times New (W1)"/>
      <w:b/>
      <w:bCs/>
      <w:color w:val="1E7FB8"/>
      <w:sz w:val="18"/>
      <w:lang w:val="en-US" w:eastAsia="en-US" w:bidi="ar-SA"/>
    </w:rPr>
  </w:style>
  <w:style w:type="character" w:customStyle="1" w:styleId="StyleCaptionArialChar">
    <w:name w:val="Style Caption + Arial Char"/>
    <w:link w:val="StyleCaptionArial"/>
    <w:rsid w:val="00141137"/>
    <w:rPr>
      <w:rFonts w:ascii="Arial" w:hAnsi="Arial" w:cs="Times New (W1)"/>
      <w:b/>
      <w:bCs/>
      <w:color w:val="1E7FB8"/>
      <w:sz w:val="18"/>
      <w:lang w:val="en-US" w:eastAsia="en-US" w:bidi="ar-SA"/>
    </w:rPr>
  </w:style>
  <w:style w:type="paragraph" w:customStyle="1" w:styleId="StyleHeading2JustifyLowBefore12ptAfter12ptTop">
    <w:name w:val="Style Heading 2 + Justify Low Before:  12 pt After:  12 pt Top: ..."/>
    <w:basedOn w:val="Heading2"/>
    <w:rsid w:val="00141137"/>
    <w:pPr>
      <w:pBdr>
        <w:top w:val="none" w:sz="0" w:space="0" w:color="auto"/>
      </w:pBdr>
      <w:tabs>
        <w:tab w:val="num" w:pos="720"/>
      </w:tabs>
      <w:spacing w:before="240" w:after="240" w:line="240" w:lineRule="atLeast"/>
      <w:ind w:left="851" w:hanging="851"/>
      <w:jc w:val="lowKashida"/>
    </w:pPr>
    <w:rPr>
      <w:rFonts w:cs="Times New Roman"/>
      <w:bCs/>
      <w:color w:val="447DB5"/>
      <w:szCs w:val="20"/>
    </w:rPr>
  </w:style>
  <w:style w:type="paragraph" w:customStyle="1" w:styleId="StyleComplexArial24ptLatinBoldCustomColorRGB68125">
    <w:name w:val="Style (Complex) Arial 24 pt (Latin) Bold Custom Color(RGB(68125..."/>
    <w:basedOn w:val="Normal"/>
    <w:rsid w:val="00141137"/>
    <w:pPr>
      <w:pBdr>
        <w:bottom w:val="single" w:sz="48" w:space="12" w:color="990033"/>
      </w:pBdr>
      <w:spacing w:before="2400" w:after="360"/>
      <w:ind w:left="3680" w:hanging="2262"/>
      <w:jc w:val="right"/>
    </w:pPr>
    <w:rPr>
      <w:rFonts w:cs="Arial"/>
      <w:b/>
      <w:color w:val="447DB5"/>
      <w:sz w:val="48"/>
      <w:szCs w:val="48"/>
      <w:lang w:val="en-GB"/>
    </w:rPr>
  </w:style>
  <w:style w:type="paragraph" w:customStyle="1" w:styleId="StyleHeading1ChapterHeadlineAttributeHeading1h1HeadingLvl">
    <w:name w:val="Style Heading 1Chapter HeadlineAttribute Heading 1h1Heading Lvl..."/>
    <w:basedOn w:val="Heading1"/>
    <w:rsid w:val="00A112BC"/>
    <w:pPr>
      <w:spacing w:line="240" w:lineRule="atLeast"/>
      <w:jc w:val="lowKashida"/>
    </w:pPr>
  </w:style>
  <w:style w:type="paragraph" w:styleId="Revision">
    <w:name w:val="Revision"/>
    <w:hidden/>
    <w:uiPriority w:val="99"/>
    <w:semiHidden/>
    <w:rsid w:val="00D56EBD"/>
    <w:rPr>
      <w:rFonts w:ascii="Arial" w:hAnsi="Arial"/>
      <w:szCs w:val="24"/>
      <w:lang w:val="en-US" w:eastAsia="en-US"/>
    </w:rPr>
  </w:style>
  <w:style w:type="paragraph" w:styleId="DocumentMap">
    <w:name w:val="Document Map"/>
    <w:basedOn w:val="Normal"/>
    <w:link w:val="DocumentMapChar"/>
    <w:semiHidden/>
    <w:rsid w:val="004B52CA"/>
    <w:pPr>
      <w:shd w:val="clear" w:color="auto" w:fill="000080"/>
    </w:pPr>
    <w:rPr>
      <w:rFonts w:ascii="Tahoma" w:hAnsi="Tahoma" w:cs="Tahoma"/>
      <w:szCs w:val="20"/>
    </w:rPr>
  </w:style>
  <w:style w:type="paragraph" w:styleId="Date">
    <w:name w:val="Date"/>
    <w:basedOn w:val="Normal"/>
    <w:next w:val="Normal"/>
    <w:link w:val="DateChar"/>
    <w:rsid w:val="00551367"/>
  </w:style>
  <w:style w:type="paragraph" w:styleId="ListParagraph">
    <w:name w:val="List Paragraph"/>
    <w:basedOn w:val="Normal"/>
    <w:uiPriority w:val="34"/>
    <w:qFormat/>
    <w:rsid w:val="0050488D"/>
    <w:pPr>
      <w:ind w:left="720"/>
      <w:contextualSpacing/>
    </w:pPr>
  </w:style>
  <w:style w:type="character" w:styleId="PlaceholderText">
    <w:name w:val="Placeholder Text"/>
    <w:basedOn w:val="DefaultParagraphFont"/>
    <w:uiPriority w:val="99"/>
    <w:semiHidden/>
    <w:rsid w:val="00907253"/>
    <w:rPr>
      <w:color w:val="808080"/>
    </w:rPr>
  </w:style>
  <w:style w:type="character" w:customStyle="1" w:styleId="Style3">
    <w:name w:val="Style3"/>
    <w:basedOn w:val="DefaultParagraphFont"/>
    <w:uiPriority w:val="1"/>
    <w:qFormat/>
    <w:rsid w:val="00907253"/>
    <w:rPr>
      <w:rFonts w:ascii="Arial" w:hAnsi="Arial"/>
      <w:b/>
      <w:color w:val="1F497D" w:themeColor="text2"/>
      <w:sz w:val="24"/>
    </w:rPr>
  </w:style>
  <w:style w:type="paragraph" w:styleId="BodyTextIndent2">
    <w:name w:val="Body Text Indent 2"/>
    <w:basedOn w:val="Normal"/>
    <w:link w:val="BodyTextIndent2Char"/>
    <w:rsid w:val="0054708B"/>
    <w:pPr>
      <w:spacing w:after="120" w:line="480" w:lineRule="auto"/>
      <w:ind w:left="283"/>
    </w:pPr>
  </w:style>
  <w:style w:type="character" w:customStyle="1" w:styleId="BodyTextIndent2Char">
    <w:name w:val="Body Text Indent 2 Char"/>
    <w:basedOn w:val="DefaultParagraphFont"/>
    <w:link w:val="BodyTextIndent2"/>
    <w:rsid w:val="0054708B"/>
    <w:rPr>
      <w:rFonts w:ascii="Arial" w:hAnsi="Arial"/>
      <w:szCs w:val="24"/>
      <w:lang w:val="en-US" w:eastAsia="en-US"/>
    </w:rPr>
  </w:style>
  <w:style w:type="character" w:customStyle="1" w:styleId="HeaderChar">
    <w:name w:val="Header Char"/>
    <w:basedOn w:val="DefaultParagraphFont"/>
    <w:link w:val="Header"/>
    <w:uiPriority w:val="99"/>
    <w:rsid w:val="006A5B02"/>
    <w:rPr>
      <w:rFonts w:ascii="Arial" w:hAnsi="Arial"/>
      <w:szCs w:val="24"/>
      <w:lang w:val="en-US" w:eastAsia="en-US"/>
    </w:rPr>
  </w:style>
  <w:style w:type="character" w:customStyle="1" w:styleId="BodyTextIndentChar">
    <w:name w:val="Body Text Indent Char"/>
    <w:basedOn w:val="DefaultParagraphFont"/>
    <w:link w:val="BodyTextIndent"/>
    <w:rsid w:val="003466D0"/>
    <w:rPr>
      <w:rFonts w:eastAsia="SimSun"/>
      <w:sz w:val="24"/>
      <w:szCs w:val="24"/>
      <w:lang w:val="en-US"/>
    </w:rPr>
  </w:style>
  <w:style w:type="paragraph" w:styleId="TOCHeading">
    <w:name w:val="TOC Heading"/>
    <w:basedOn w:val="Heading1"/>
    <w:next w:val="Normal"/>
    <w:uiPriority w:val="39"/>
    <w:semiHidden/>
    <w:unhideWhenUsed/>
    <w:qFormat/>
    <w:rsid w:val="004E2C37"/>
    <w:pPr>
      <w:keepNext/>
      <w:keepLines/>
      <w:pageBreakBefore w:val="0"/>
      <w:numPr>
        <w:numId w:val="0"/>
      </w:numPr>
      <w:tabs>
        <w:tab w:val="clear" w:pos="851"/>
      </w:tabs>
      <w:spacing w:before="480" w:after="0" w:line="276" w:lineRule="auto"/>
      <w:jc w:val="left"/>
      <w:outlineLvl w:val="9"/>
    </w:pPr>
    <w:rPr>
      <w:rFonts w:asciiTheme="majorHAnsi" w:eastAsiaTheme="majorEastAsia" w:hAnsiTheme="majorHAnsi" w:cstheme="majorBidi"/>
      <w:bCs/>
      <w:caps w:val="0"/>
      <w:color w:val="365F91" w:themeColor="accent1" w:themeShade="BF"/>
      <w:sz w:val="28"/>
      <w:szCs w:val="28"/>
      <w:lang w:val="en-US" w:eastAsia="ja-JP"/>
    </w:rPr>
  </w:style>
  <w:style w:type="character" w:customStyle="1" w:styleId="Heading1Char">
    <w:name w:val="Heading 1 Char"/>
    <w:aliases w:val="Chapter Headline Char,Attribute Heading 1 Char,h1 Char,Heading Lvl 1 Char,Heading Char,H1 Char,rp_Heading 1 Char,Bold 18 Char,(Alt+1) Char,min1 Char,L1 Char,Section Char,(Alt+1)1 Char,(Alt+1)2 Char,(Alt+1)3 Char,(Alt+1)4 Char"/>
    <w:basedOn w:val="DefaultParagraphFont"/>
    <w:link w:val="Heading1"/>
    <w:rsid w:val="00A112BC"/>
    <w:rPr>
      <w:rFonts w:ascii="Arial (W1)" w:eastAsia="SimSun" w:hAnsi="Arial (W1)" w:cs="Times New (W1)"/>
      <w:b/>
      <w:caps/>
      <w:color w:val="1E7FB8"/>
      <w:sz w:val="26"/>
      <w:szCs w:val="26"/>
      <w:lang w:eastAsia="en-US"/>
    </w:rPr>
  </w:style>
  <w:style w:type="character" w:customStyle="1" w:styleId="Heading2Char">
    <w:name w:val="Heading 2 Char"/>
    <w:basedOn w:val="DefaultParagraphFont"/>
    <w:link w:val="Heading2"/>
    <w:rsid w:val="00A112BC"/>
    <w:rPr>
      <w:rFonts w:ascii="Arial (W1)" w:hAnsi="Arial (W1)" w:cs="Times New (W1)"/>
      <w:b/>
      <w:color w:val="1E7FB8"/>
      <w:sz w:val="24"/>
      <w:szCs w:val="24"/>
      <w:lang w:eastAsia="en-US"/>
    </w:rPr>
  </w:style>
  <w:style w:type="character" w:customStyle="1" w:styleId="Heading5Char">
    <w:name w:val="Heading 5 Char"/>
    <w:basedOn w:val="DefaultParagraphFont"/>
    <w:link w:val="Heading5"/>
    <w:rsid w:val="00A112BC"/>
    <w:rPr>
      <w:rFonts w:ascii="Arial" w:hAnsi="Arial"/>
      <w:sz w:val="22"/>
      <w:lang w:eastAsia="en-US"/>
    </w:rPr>
  </w:style>
  <w:style w:type="character" w:customStyle="1" w:styleId="Heading6Char">
    <w:name w:val="Heading 6 Char"/>
    <w:basedOn w:val="DefaultParagraphFont"/>
    <w:link w:val="Heading6"/>
    <w:rsid w:val="00A112BC"/>
    <w:rPr>
      <w:rFonts w:ascii="Arial" w:hAnsi="Arial"/>
      <w:i/>
      <w:sz w:val="22"/>
      <w:lang w:eastAsia="en-US"/>
    </w:rPr>
  </w:style>
  <w:style w:type="character" w:customStyle="1" w:styleId="Heading7Char">
    <w:name w:val="Heading 7 Char"/>
    <w:basedOn w:val="DefaultParagraphFont"/>
    <w:link w:val="Heading7"/>
    <w:rsid w:val="00A112BC"/>
    <w:rPr>
      <w:rFonts w:ascii="Arial" w:hAnsi="Arial"/>
      <w:lang w:eastAsia="en-US"/>
    </w:rPr>
  </w:style>
  <w:style w:type="character" w:customStyle="1" w:styleId="Heading8Char">
    <w:name w:val="Heading 8 Char"/>
    <w:basedOn w:val="DefaultParagraphFont"/>
    <w:link w:val="Heading8"/>
    <w:rsid w:val="00A112BC"/>
    <w:rPr>
      <w:rFonts w:ascii="Arial" w:hAnsi="Arial"/>
      <w:i/>
      <w:lang w:eastAsia="en-US"/>
    </w:rPr>
  </w:style>
  <w:style w:type="character" w:customStyle="1" w:styleId="Heading9Char">
    <w:name w:val="Heading 9 Char"/>
    <w:basedOn w:val="DefaultParagraphFont"/>
    <w:link w:val="Heading9"/>
    <w:rsid w:val="00A112BC"/>
    <w:rPr>
      <w:rFonts w:ascii="Arial" w:hAnsi="Arial"/>
      <w:i/>
      <w:sz w:val="18"/>
      <w:lang w:eastAsia="en-US"/>
    </w:rPr>
  </w:style>
  <w:style w:type="character" w:customStyle="1" w:styleId="FooterChar">
    <w:name w:val="Footer Char"/>
    <w:basedOn w:val="DefaultParagraphFont"/>
    <w:link w:val="Footer"/>
    <w:rsid w:val="00A112BC"/>
    <w:rPr>
      <w:rFonts w:ascii="Arial" w:hAnsi="Arial"/>
      <w:szCs w:val="24"/>
      <w:lang w:val="en-US" w:eastAsia="en-US"/>
    </w:rPr>
  </w:style>
  <w:style w:type="character" w:customStyle="1" w:styleId="FootnoteTextChar">
    <w:name w:val="Footnote Text Char"/>
    <w:basedOn w:val="DefaultParagraphFont"/>
    <w:link w:val="FootnoteText"/>
    <w:semiHidden/>
    <w:rsid w:val="00A112BC"/>
    <w:rPr>
      <w:rFonts w:ascii="Arial (W1)" w:hAnsi="Arial (W1)" w:cs="Times New (W1)"/>
      <w:sz w:val="16"/>
      <w:lang w:val="en-US" w:eastAsia="en-US"/>
    </w:rPr>
  </w:style>
  <w:style w:type="character" w:customStyle="1" w:styleId="BodyTextChar">
    <w:name w:val="Body Text Char"/>
    <w:basedOn w:val="DefaultParagraphFont"/>
    <w:link w:val="BodyText"/>
    <w:rsid w:val="00A112BC"/>
    <w:rPr>
      <w:lang w:eastAsia="en-US"/>
    </w:rPr>
  </w:style>
  <w:style w:type="character" w:customStyle="1" w:styleId="BodyText3Char">
    <w:name w:val="Body Text 3 Char"/>
    <w:basedOn w:val="DefaultParagraphFont"/>
    <w:link w:val="BodyText3"/>
    <w:rsid w:val="00A112BC"/>
    <w:rPr>
      <w:rFonts w:ascii="Arial" w:hAnsi="Arial"/>
      <w:sz w:val="16"/>
      <w:szCs w:val="16"/>
      <w:lang w:eastAsia="en-US"/>
    </w:rPr>
  </w:style>
  <w:style w:type="character" w:customStyle="1" w:styleId="CommentTextChar">
    <w:name w:val="Comment Text Char"/>
    <w:basedOn w:val="DefaultParagraphFont"/>
    <w:link w:val="CommentText"/>
    <w:semiHidden/>
    <w:rsid w:val="00A112BC"/>
    <w:rPr>
      <w:rFonts w:ascii="Comic Sans MS" w:hAnsi="Comic Sans MS" w:cs="Times New (W1)"/>
      <w:lang w:eastAsia="en-US"/>
    </w:rPr>
  </w:style>
  <w:style w:type="character" w:customStyle="1" w:styleId="CommentSubjectChar">
    <w:name w:val="Comment Subject Char"/>
    <w:basedOn w:val="CommentTextChar"/>
    <w:link w:val="CommentSubject"/>
    <w:semiHidden/>
    <w:rsid w:val="00A112BC"/>
    <w:rPr>
      <w:rFonts w:ascii="Comic Sans MS" w:hAnsi="Comic Sans MS" w:cs="Times New (W1)"/>
      <w:b/>
      <w:bCs/>
      <w:lang w:eastAsia="en-US"/>
    </w:rPr>
  </w:style>
  <w:style w:type="character" w:customStyle="1" w:styleId="BalloonTextChar">
    <w:name w:val="Balloon Text Char"/>
    <w:basedOn w:val="DefaultParagraphFont"/>
    <w:link w:val="BalloonText"/>
    <w:semiHidden/>
    <w:rsid w:val="00A112BC"/>
    <w:rPr>
      <w:rFonts w:ascii="Tahoma" w:hAnsi="Tahoma" w:cs="Tahoma"/>
      <w:sz w:val="16"/>
      <w:szCs w:val="16"/>
      <w:lang w:eastAsia="en-US"/>
    </w:rPr>
  </w:style>
  <w:style w:type="character" w:customStyle="1" w:styleId="BodyText2Char">
    <w:name w:val="Body Text 2 Char"/>
    <w:basedOn w:val="DefaultParagraphFont"/>
    <w:link w:val="BodyText2"/>
    <w:rsid w:val="00A112BC"/>
    <w:rPr>
      <w:sz w:val="24"/>
      <w:szCs w:val="24"/>
    </w:rPr>
  </w:style>
  <w:style w:type="character" w:customStyle="1" w:styleId="DocumentMapChar">
    <w:name w:val="Document Map Char"/>
    <w:basedOn w:val="DefaultParagraphFont"/>
    <w:link w:val="DocumentMap"/>
    <w:semiHidden/>
    <w:rsid w:val="00A112BC"/>
    <w:rPr>
      <w:rFonts w:ascii="Tahoma" w:hAnsi="Tahoma" w:cs="Tahoma"/>
      <w:shd w:val="clear" w:color="auto" w:fill="000080"/>
      <w:lang w:val="en-US" w:eastAsia="en-US"/>
    </w:rPr>
  </w:style>
  <w:style w:type="character" w:customStyle="1" w:styleId="DateChar">
    <w:name w:val="Date Char"/>
    <w:basedOn w:val="DefaultParagraphFont"/>
    <w:link w:val="Date"/>
    <w:rsid w:val="00A112BC"/>
    <w:rPr>
      <w:rFonts w:ascii="Arial" w:hAnsi="Arial"/>
      <w:szCs w:val="24"/>
      <w:lang w:val="en-US" w:eastAsia="en-US"/>
    </w:rPr>
  </w:style>
  <w:style w:type="character" w:customStyle="1" w:styleId="UnresolvedMention1">
    <w:name w:val="Unresolved Mention1"/>
    <w:basedOn w:val="DefaultParagraphFont"/>
    <w:uiPriority w:val="99"/>
    <w:semiHidden/>
    <w:unhideWhenUsed/>
    <w:rsid w:val="004929BF"/>
    <w:rPr>
      <w:color w:val="808080"/>
      <w:shd w:val="clear" w:color="auto" w:fill="E6E6E6"/>
    </w:rPr>
  </w:style>
  <w:style w:type="character" w:styleId="UnresolvedMention">
    <w:name w:val="Unresolved Mention"/>
    <w:basedOn w:val="DefaultParagraphFont"/>
    <w:uiPriority w:val="99"/>
    <w:semiHidden/>
    <w:unhideWhenUsed/>
    <w:rsid w:val="00365A3C"/>
    <w:rPr>
      <w:color w:val="808080"/>
      <w:shd w:val="clear" w:color="auto" w:fill="E6E6E6"/>
    </w:rPr>
  </w:style>
  <w:style w:type="table" w:customStyle="1" w:styleId="TableGrid2">
    <w:name w:val="Table Grid2"/>
    <w:basedOn w:val="TableNormal"/>
    <w:uiPriority w:val="59"/>
    <w:rsid w:val="00AF3A4F"/>
    <w:pPr>
      <w:spacing w:after="200" w:line="276" w:lineRule="auto"/>
    </w:pPr>
    <w:rPr>
      <w:rFonts w:asciiTheme="minorHAnsi" w:eastAsiaTheme="minorEastAsia"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781824">
      <w:bodyDiv w:val="1"/>
      <w:marLeft w:val="0"/>
      <w:marRight w:val="0"/>
      <w:marTop w:val="0"/>
      <w:marBottom w:val="0"/>
      <w:divBdr>
        <w:top w:val="none" w:sz="0" w:space="0" w:color="auto"/>
        <w:left w:val="none" w:sz="0" w:space="0" w:color="auto"/>
        <w:bottom w:val="none" w:sz="0" w:space="0" w:color="auto"/>
        <w:right w:val="none" w:sz="0" w:space="0" w:color="auto"/>
      </w:divBdr>
    </w:div>
    <w:div w:id="134026549">
      <w:bodyDiv w:val="1"/>
      <w:marLeft w:val="0"/>
      <w:marRight w:val="0"/>
      <w:marTop w:val="0"/>
      <w:marBottom w:val="0"/>
      <w:divBdr>
        <w:top w:val="none" w:sz="0" w:space="0" w:color="auto"/>
        <w:left w:val="none" w:sz="0" w:space="0" w:color="auto"/>
        <w:bottom w:val="none" w:sz="0" w:space="0" w:color="auto"/>
        <w:right w:val="none" w:sz="0" w:space="0" w:color="auto"/>
      </w:divBdr>
    </w:div>
    <w:div w:id="258099720">
      <w:bodyDiv w:val="1"/>
      <w:marLeft w:val="0"/>
      <w:marRight w:val="0"/>
      <w:marTop w:val="0"/>
      <w:marBottom w:val="0"/>
      <w:divBdr>
        <w:top w:val="none" w:sz="0" w:space="0" w:color="auto"/>
        <w:left w:val="none" w:sz="0" w:space="0" w:color="auto"/>
        <w:bottom w:val="none" w:sz="0" w:space="0" w:color="auto"/>
        <w:right w:val="none" w:sz="0" w:space="0" w:color="auto"/>
      </w:divBdr>
    </w:div>
    <w:div w:id="465244886">
      <w:bodyDiv w:val="1"/>
      <w:marLeft w:val="0"/>
      <w:marRight w:val="0"/>
      <w:marTop w:val="0"/>
      <w:marBottom w:val="0"/>
      <w:divBdr>
        <w:top w:val="none" w:sz="0" w:space="0" w:color="auto"/>
        <w:left w:val="none" w:sz="0" w:space="0" w:color="auto"/>
        <w:bottom w:val="none" w:sz="0" w:space="0" w:color="auto"/>
        <w:right w:val="none" w:sz="0" w:space="0" w:color="auto"/>
      </w:divBdr>
    </w:div>
    <w:div w:id="519245099">
      <w:bodyDiv w:val="1"/>
      <w:marLeft w:val="0"/>
      <w:marRight w:val="0"/>
      <w:marTop w:val="0"/>
      <w:marBottom w:val="0"/>
      <w:divBdr>
        <w:top w:val="none" w:sz="0" w:space="0" w:color="auto"/>
        <w:left w:val="none" w:sz="0" w:space="0" w:color="auto"/>
        <w:bottom w:val="none" w:sz="0" w:space="0" w:color="auto"/>
        <w:right w:val="none" w:sz="0" w:space="0" w:color="auto"/>
      </w:divBdr>
    </w:div>
    <w:div w:id="540214038">
      <w:bodyDiv w:val="1"/>
      <w:marLeft w:val="0"/>
      <w:marRight w:val="0"/>
      <w:marTop w:val="0"/>
      <w:marBottom w:val="0"/>
      <w:divBdr>
        <w:top w:val="none" w:sz="0" w:space="0" w:color="auto"/>
        <w:left w:val="none" w:sz="0" w:space="0" w:color="auto"/>
        <w:bottom w:val="none" w:sz="0" w:space="0" w:color="auto"/>
        <w:right w:val="none" w:sz="0" w:space="0" w:color="auto"/>
      </w:divBdr>
    </w:div>
    <w:div w:id="563418238">
      <w:bodyDiv w:val="1"/>
      <w:marLeft w:val="0"/>
      <w:marRight w:val="0"/>
      <w:marTop w:val="0"/>
      <w:marBottom w:val="0"/>
      <w:divBdr>
        <w:top w:val="none" w:sz="0" w:space="0" w:color="auto"/>
        <w:left w:val="none" w:sz="0" w:space="0" w:color="auto"/>
        <w:bottom w:val="none" w:sz="0" w:space="0" w:color="auto"/>
        <w:right w:val="none" w:sz="0" w:space="0" w:color="auto"/>
      </w:divBdr>
    </w:div>
    <w:div w:id="641814839">
      <w:bodyDiv w:val="1"/>
      <w:marLeft w:val="0"/>
      <w:marRight w:val="0"/>
      <w:marTop w:val="0"/>
      <w:marBottom w:val="0"/>
      <w:divBdr>
        <w:top w:val="none" w:sz="0" w:space="0" w:color="auto"/>
        <w:left w:val="none" w:sz="0" w:space="0" w:color="auto"/>
        <w:bottom w:val="none" w:sz="0" w:space="0" w:color="auto"/>
        <w:right w:val="none" w:sz="0" w:space="0" w:color="auto"/>
      </w:divBdr>
    </w:div>
    <w:div w:id="702366490">
      <w:bodyDiv w:val="1"/>
      <w:marLeft w:val="0"/>
      <w:marRight w:val="0"/>
      <w:marTop w:val="0"/>
      <w:marBottom w:val="0"/>
      <w:divBdr>
        <w:top w:val="none" w:sz="0" w:space="0" w:color="auto"/>
        <w:left w:val="none" w:sz="0" w:space="0" w:color="auto"/>
        <w:bottom w:val="none" w:sz="0" w:space="0" w:color="auto"/>
        <w:right w:val="none" w:sz="0" w:space="0" w:color="auto"/>
      </w:divBdr>
    </w:div>
    <w:div w:id="875042153">
      <w:bodyDiv w:val="1"/>
      <w:marLeft w:val="0"/>
      <w:marRight w:val="0"/>
      <w:marTop w:val="0"/>
      <w:marBottom w:val="0"/>
      <w:divBdr>
        <w:top w:val="none" w:sz="0" w:space="0" w:color="auto"/>
        <w:left w:val="none" w:sz="0" w:space="0" w:color="auto"/>
        <w:bottom w:val="none" w:sz="0" w:space="0" w:color="auto"/>
        <w:right w:val="none" w:sz="0" w:space="0" w:color="auto"/>
      </w:divBdr>
    </w:div>
    <w:div w:id="925109360">
      <w:bodyDiv w:val="1"/>
      <w:marLeft w:val="0"/>
      <w:marRight w:val="0"/>
      <w:marTop w:val="0"/>
      <w:marBottom w:val="0"/>
      <w:divBdr>
        <w:top w:val="none" w:sz="0" w:space="0" w:color="auto"/>
        <w:left w:val="none" w:sz="0" w:space="0" w:color="auto"/>
        <w:bottom w:val="none" w:sz="0" w:space="0" w:color="auto"/>
        <w:right w:val="none" w:sz="0" w:space="0" w:color="auto"/>
      </w:divBdr>
    </w:div>
    <w:div w:id="958993435">
      <w:bodyDiv w:val="1"/>
      <w:marLeft w:val="0"/>
      <w:marRight w:val="0"/>
      <w:marTop w:val="0"/>
      <w:marBottom w:val="0"/>
      <w:divBdr>
        <w:top w:val="none" w:sz="0" w:space="0" w:color="auto"/>
        <w:left w:val="none" w:sz="0" w:space="0" w:color="auto"/>
        <w:bottom w:val="none" w:sz="0" w:space="0" w:color="auto"/>
        <w:right w:val="none" w:sz="0" w:space="0" w:color="auto"/>
      </w:divBdr>
    </w:div>
    <w:div w:id="974677383">
      <w:bodyDiv w:val="1"/>
      <w:marLeft w:val="0"/>
      <w:marRight w:val="0"/>
      <w:marTop w:val="0"/>
      <w:marBottom w:val="0"/>
      <w:divBdr>
        <w:top w:val="none" w:sz="0" w:space="0" w:color="auto"/>
        <w:left w:val="none" w:sz="0" w:space="0" w:color="auto"/>
        <w:bottom w:val="none" w:sz="0" w:space="0" w:color="auto"/>
        <w:right w:val="none" w:sz="0" w:space="0" w:color="auto"/>
      </w:divBdr>
    </w:div>
    <w:div w:id="1022633128">
      <w:bodyDiv w:val="1"/>
      <w:marLeft w:val="300"/>
      <w:marRight w:val="300"/>
      <w:marTop w:val="300"/>
      <w:marBottom w:val="300"/>
      <w:divBdr>
        <w:top w:val="none" w:sz="0" w:space="0" w:color="auto"/>
        <w:left w:val="none" w:sz="0" w:space="0" w:color="auto"/>
        <w:bottom w:val="none" w:sz="0" w:space="0" w:color="auto"/>
        <w:right w:val="none" w:sz="0" w:space="0" w:color="auto"/>
      </w:divBdr>
    </w:div>
    <w:div w:id="1222592136">
      <w:bodyDiv w:val="1"/>
      <w:marLeft w:val="0"/>
      <w:marRight w:val="0"/>
      <w:marTop w:val="0"/>
      <w:marBottom w:val="0"/>
      <w:divBdr>
        <w:top w:val="none" w:sz="0" w:space="0" w:color="auto"/>
        <w:left w:val="none" w:sz="0" w:space="0" w:color="auto"/>
        <w:bottom w:val="none" w:sz="0" w:space="0" w:color="auto"/>
        <w:right w:val="none" w:sz="0" w:space="0" w:color="auto"/>
      </w:divBdr>
    </w:div>
    <w:div w:id="1274359123">
      <w:bodyDiv w:val="1"/>
      <w:marLeft w:val="0"/>
      <w:marRight w:val="0"/>
      <w:marTop w:val="0"/>
      <w:marBottom w:val="0"/>
      <w:divBdr>
        <w:top w:val="none" w:sz="0" w:space="0" w:color="auto"/>
        <w:left w:val="none" w:sz="0" w:space="0" w:color="auto"/>
        <w:bottom w:val="none" w:sz="0" w:space="0" w:color="auto"/>
        <w:right w:val="none" w:sz="0" w:space="0" w:color="auto"/>
      </w:divBdr>
      <w:divsChild>
        <w:div w:id="1086076450">
          <w:marLeft w:val="0"/>
          <w:marRight w:val="0"/>
          <w:marTop w:val="0"/>
          <w:marBottom w:val="0"/>
          <w:divBdr>
            <w:top w:val="none" w:sz="0" w:space="0" w:color="auto"/>
            <w:left w:val="none" w:sz="0" w:space="0" w:color="auto"/>
            <w:bottom w:val="none" w:sz="0" w:space="0" w:color="auto"/>
            <w:right w:val="none" w:sz="0" w:space="0" w:color="auto"/>
          </w:divBdr>
          <w:divsChild>
            <w:div w:id="2033799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741929">
      <w:bodyDiv w:val="1"/>
      <w:marLeft w:val="0"/>
      <w:marRight w:val="0"/>
      <w:marTop w:val="0"/>
      <w:marBottom w:val="0"/>
      <w:divBdr>
        <w:top w:val="none" w:sz="0" w:space="0" w:color="auto"/>
        <w:left w:val="none" w:sz="0" w:space="0" w:color="auto"/>
        <w:bottom w:val="none" w:sz="0" w:space="0" w:color="auto"/>
        <w:right w:val="none" w:sz="0" w:space="0" w:color="auto"/>
      </w:divBdr>
    </w:div>
    <w:div w:id="1371027171">
      <w:bodyDiv w:val="1"/>
      <w:marLeft w:val="0"/>
      <w:marRight w:val="0"/>
      <w:marTop w:val="0"/>
      <w:marBottom w:val="0"/>
      <w:divBdr>
        <w:top w:val="none" w:sz="0" w:space="0" w:color="auto"/>
        <w:left w:val="none" w:sz="0" w:space="0" w:color="auto"/>
        <w:bottom w:val="none" w:sz="0" w:space="0" w:color="auto"/>
        <w:right w:val="none" w:sz="0" w:space="0" w:color="auto"/>
      </w:divBdr>
    </w:div>
    <w:div w:id="1413045725">
      <w:bodyDiv w:val="1"/>
      <w:marLeft w:val="0"/>
      <w:marRight w:val="0"/>
      <w:marTop w:val="0"/>
      <w:marBottom w:val="0"/>
      <w:divBdr>
        <w:top w:val="none" w:sz="0" w:space="0" w:color="auto"/>
        <w:left w:val="none" w:sz="0" w:space="0" w:color="auto"/>
        <w:bottom w:val="none" w:sz="0" w:space="0" w:color="auto"/>
        <w:right w:val="none" w:sz="0" w:space="0" w:color="auto"/>
      </w:divBdr>
    </w:div>
    <w:div w:id="1485314867">
      <w:bodyDiv w:val="1"/>
      <w:marLeft w:val="0"/>
      <w:marRight w:val="0"/>
      <w:marTop w:val="0"/>
      <w:marBottom w:val="0"/>
      <w:divBdr>
        <w:top w:val="none" w:sz="0" w:space="0" w:color="auto"/>
        <w:left w:val="none" w:sz="0" w:space="0" w:color="auto"/>
        <w:bottom w:val="none" w:sz="0" w:space="0" w:color="auto"/>
        <w:right w:val="none" w:sz="0" w:space="0" w:color="auto"/>
      </w:divBdr>
    </w:div>
    <w:div w:id="1624917889">
      <w:bodyDiv w:val="1"/>
      <w:marLeft w:val="0"/>
      <w:marRight w:val="0"/>
      <w:marTop w:val="0"/>
      <w:marBottom w:val="0"/>
      <w:divBdr>
        <w:top w:val="none" w:sz="0" w:space="0" w:color="auto"/>
        <w:left w:val="none" w:sz="0" w:space="0" w:color="auto"/>
        <w:bottom w:val="none" w:sz="0" w:space="0" w:color="auto"/>
        <w:right w:val="none" w:sz="0" w:space="0" w:color="auto"/>
      </w:divBdr>
    </w:div>
    <w:div w:id="1684745389">
      <w:bodyDiv w:val="1"/>
      <w:marLeft w:val="0"/>
      <w:marRight w:val="0"/>
      <w:marTop w:val="0"/>
      <w:marBottom w:val="0"/>
      <w:divBdr>
        <w:top w:val="none" w:sz="0" w:space="0" w:color="auto"/>
        <w:left w:val="none" w:sz="0" w:space="0" w:color="auto"/>
        <w:bottom w:val="none" w:sz="0" w:space="0" w:color="auto"/>
        <w:right w:val="none" w:sz="0" w:space="0" w:color="auto"/>
      </w:divBdr>
      <w:divsChild>
        <w:div w:id="2117434162">
          <w:marLeft w:val="0"/>
          <w:marRight w:val="0"/>
          <w:marTop w:val="0"/>
          <w:marBottom w:val="0"/>
          <w:divBdr>
            <w:top w:val="none" w:sz="0" w:space="0" w:color="auto"/>
            <w:left w:val="none" w:sz="0" w:space="0" w:color="auto"/>
            <w:bottom w:val="none" w:sz="0" w:space="0" w:color="auto"/>
            <w:right w:val="none" w:sz="0" w:space="0" w:color="auto"/>
          </w:divBdr>
        </w:div>
      </w:divsChild>
    </w:div>
    <w:div w:id="1721394183">
      <w:bodyDiv w:val="1"/>
      <w:marLeft w:val="0"/>
      <w:marRight w:val="0"/>
      <w:marTop w:val="0"/>
      <w:marBottom w:val="0"/>
      <w:divBdr>
        <w:top w:val="none" w:sz="0" w:space="0" w:color="auto"/>
        <w:left w:val="none" w:sz="0" w:space="0" w:color="auto"/>
        <w:bottom w:val="none" w:sz="0" w:space="0" w:color="auto"/>
        <w:right w:val="none" w:sz="0" w:space="0" w:color="auto"/>
      </w:divBdr>
    </w:div>
    <w:div w:id="1861040103">
      <w:bodyDiv w:val="1"/>
      <w:marLeft w:val="300"/>
      <w:marRight w:val="300"/>
      <w:marTop w:val="300"/>
      <w:marBottom w:val="300"/>
      <w:divBdr>
        <w:top w:val="none" w:sz="0" w:space="0" w:color="auto"/>
        <w:left w:val="none" w:sz="0" w:space="0" w:color="auto"/>
        <w:bottom w:val="none" w:sz="0" w:space="0" w:color="auto"/>
        <w:right w:val="none" w:sz="0" w:space="0" w:color="auto"/>
      </w:divBdr>
    </w:div>
    <w:div w:id="1919245698">
      <w:bodyDiv w:val="1"/>
      <w:marLeft w:val="0"/>
      <w:marRight w:val="0"/>
      <w:marTop w:val="0"/>
      <w:marBottom w:val="0"/>
      <w:divBdr>
        <w:top w:val="none" w:sz="0" w:space="0" w:color="auto"/>
        <w:left w:val="none" w:sz="0" w:space="0" w:color="auto"/>
        <w:bottom w:val="none" w:sz="0" w:space="0" w:color="auto"/>
        <w:right w:val="none" w:sz="0" w:space="0" w:color="auto"/>
      </w:divBdr>
    </w:div>
    <w:div w:id="1937669841">
      <w:bodyDiv w:val="1"/>
      <w:marLeft w:val="0"/>
      <w:marRight w:val="0"/>
      <w:marTop w:val="0"/>
      <w:marBottom w:val="0"/>
      <w:divBdr>
        <w:top w:val="none" w:sz="0" w:space="0" w:color="auto"/>
        <w:left w:val="none" w:sz="0" w:space="0" w:color="auto"/>
        <w:bottom w:val="none" w:sz="0" w:space="0" w:color="auto"/>
        <w:right w:val="none" w:sz="0" w:space="0" w:color="auto"/>
      </w:divBdr>
    </w:div>
    <w:div w:id="2009627190">
      <w:bodyDiv w:val="1"/>
      <w:marLeft w:val="0"/>
      <w:marRight w:val="0"/>
      <w:marTop w:val="0"/>
      <w:marBottom w:val="0"/>
      <w:divBdr>
        <w:top w:val="none" w:sz="0" w:space="0" w:color="auto"/>
        <w:left w:val="none" w:sz="0" w:space="0" w:color="auto"/>
        <w:bottom w:val="none" w:sz="0" w:space="0" w:color="auto"/>
        <w:right w:val="none" w:sz="0" w:space="0" w:color="auto"/>
      </w:divBdr>
    </w:div>
    <w:div w:id="2092852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yperlink" Target="https://www.who.int/classifications/en/" TargetMode="External"/><Relationship Id="rId26" Type="http://schemas.openxmlformats.org/officeDocument/2006/relationships/image" Target="media/image1.jpe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who.int/classifications/ichi" TargetMode="External"/><Relationship Id="rId34" Type="http://schemas.openxmlformats.org/officeDocument/2006/relationships/hyperlink" Target="https://apps.who.int/iris/bitstream/handle/10665/311567/9789241210263-eng.pdf" TargetMode="External"/><Relationship Id="rId42" Type="http://schemas.openxmlformats.org/officeDocument/2006/relationships/footer" Target="footer3.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www.who.int/healthinfo/systems/sara_introduction/en/" TargetMode="External"/><Relationship Id="rId25" Type="http://schemas.openxmlformats.org/officeDocument/2006/relationships/hyperlink" Target="https://www.who.int/news-room/fact-sheets/detail/universal-health-coverage-(uhc)" TargetMode="External"/><Relationship Id="rId33" Type="http://schemas.openxmlformats.org/officeDocument/2006/relationships/image" Target="media/image3.emf"/><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www.who.int/healthinfo/topics_standards_tools_data_collection/en/" TargetMode="External"/><Relationship Id="rId20" Type="http://schemas.openxmlformats.org/officeDocument/2006/relationships/hyperlink" Target="https://icd.who.int/en/" TargetMode="External"/><Relationship Id="rId29" Type="http://schemas.openxmlformats.org/officeDocument/2006/relationships/hyperlink" Target="mailto:edlsecretariat@who.int" TargetMode="External"/><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s://www.who.int/medical_devices/publications/priority_med_dev_cancer_management/en/" TargetMode="External"/><Relationship Id="rId32" Type="http://schemas.openxmlformats.org/officeDocument/2006/relationships/hyperlink" Target="https://www.un.org/Depts/ptd/sites/www.un.org.Depts.ptd/files/files/attachment/page/2014/February%202014/conduct_english.pdf" TargetMode="External"/><Relationship Id="rId37" Type="http://schemas.openxmlformats.org/officeDocument/2006/relationships/header" Target="header1.xml"/><Relationship Id="rId40" Type="http://schemas.openxmlformats.org/officeDocument/2006/relationships/footer" Target="footer2.xml"/><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www.who.int/emergencies/what-we-do/prevention-readiness/disease-commodity-packages/en/" TargetMode="External"/><Relationship Id="rId23" Type="http://schemas.openxmlformats.org/officeDocument/2006/relationships/hyperlink" Target="https://www.who.int/medical_devices/publications/interagency_med_dev_list/en/" TargetMode="External"/><Relationship Id="rId28" Type="http://schemas.openxmlformats.org/officeDocument/2006/relationships/hyperlink" Target="mailto:edlsecretariat@who.int" TargetMode="External"/><Relationship Id="rId36" Type="http://schemas.openxmlformats.org/officeDocument/2006/relationships/hyperlink" Target="mailto:edlsecretariat@who.int" TargetMode="External"/><Relationship Id="rId10" Type="http://schemas.openxmlformats.org/officeDocument/2006/relationships/settings" Target="settings.xml"/><Relationship Id="rId19" Type="http://schemas.openxmlformats.org/officeDocument/2006/relationships/hyperlink" Target="https://www.who.int/classifications/icd/en/" TargetMode="External"/><Relationship Id="rId31" Type="http://schemas.openxmlformats.org/officeDocument/2006/relationships/hyperlink" Target="http://www.who.int/about/finances-accountability/procurement/en/"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yperlink" Target="https://www.who.int/phi/implementation/assistive_technology/EMP_PHI_2016.01" TargetMode="External"/><Relationship Id="rId22" Type="http://schemas.openxmlformats.org/officeDocument/2006/relationships/hyperlink" Target="https://www.who.int/medicines/publications/essentialmedicines/en/" TargetMode="External"/><Relationship Id="rId27" Type="http://schemas.openxmlformats.org/officeDocument/2006/relationships/image" Target="media/image2.jpeg"/><Relationship Id="rId30" Type="http://schemas.openxmlformats.org/officeDocument/2006/relationships/hyperlink" Target="mailto:edlsecretariat@who.int" TargetMode="External"/><Relationship Id="rId35" Type="http://schemas.openxmlformats.org/officeDocument/2006/relationships/hyperlink" Target="http://www.who.int/medical_devices/diagnostics/PDF_Version_of_application_for_inclusion_of_an_IVD_category_to_the_EDL.pdf" TargetMode="External"/><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80144BD6E154E31B192C3364CB1E5FC"/>
        <w:category>
          <w:name w:val="General"/>
          <w:gallery w:val="placeholder"/>
        </w:category>
        <w:types>
          <w:type w:val="bbPlcHdr"/>
        </w:types>
        <w:behaviors>
          <w:behavior w:val="content"/>
        </w:behaviors>
        <w:guid w:val="{CBDC6F37-353A-48AA-874C-68ADEEAE5AD0}"/>
      </w:docPartPr>
      <w:docPartBody>
        <w:p w:rsidR="00363ADC" w:rsidRDefault="00363ADC" w:rsidP="00363ADC">
          <w:pPr>
            <w:pStyle w:val="280144BD6E154E31B192C3364CB1E5FC"/>
          </w:pPr>
          <w:r w:rsidRPr="009B447A">
            <w:rPr>
              <w:rStyle w:val="PlaceholderText"/>
            </w:rPr>
            <w:t>[Category]</w:t>
          </w:r>
        </w:p>
      </w:docPartBody>
    </w:docPart>
    <w:docPart>
      <w:docPartPr>
        <w:name w:val="C1E5CE0D39C641D286DA1C2243EB4982"/>
        <w:category>
          <w:name w:val="General"/>
          <w:gallery w:val="placeholder"/>
        </w:category>
        <w:types>
          <w:type w:val="bbPlcHdr"/>
        </w:types>
        <w:behaviors>
          <w:behavior w:val="content"/>
        </w:behaviors>
        <w:guid w:val="{89B90208-0E44-4BFB-B62D-1E32BA567D3E}"/>
      </w:docPartPr>
      <w:docPartBody>
        <w:p w:rsidR="00334E22" w:rsidRDefault="00334E22" w:rsidP="00334E22">
          <w:pPr>
            <w:pStyle w:val="C1E5CE0D39C641D286DA1C2243EB4982"/>
          </w:pPr>
          <w:r>
            <w:rPr>
              <w:rStyle w:val="PlaceholderText"/>
            </w:rPr>
            <w:t>[Abstract]</w:t>
          </w:r>
        </w:p>
      </w:docPartBody>
    </w:docPart>
    <w:docPart>
      <w:docPartPr>
        <w:name w:val="7347E92C537C4722884DB6721A53FE91"/>
        <w:category>
          <w:name w:val="General"/>
          <w:gallery w:val="placeholder"/>
        </w:category>
        <w:types>
          <w:type w:val="bbPlcHdr"/>
        </w:types>
        <w:behaviors>
          <w:behavior w:val="content"/>
        </w:behaviors>
        <w:guid w:val="{7D8B56C5-F5BD-418C-9949-F0FCAF7712FD}"/>
      </w:docPartPr>
      <w:docPartBody>
        <w:p w:rsidR="00B54B0F" w:rsidRDefault="0034119E" w:rsidP="0034119E">
          <w:pPr>
            <w:pStyle w:val="7347E92C537C4722884DB6721A53FE91"/>
          </w:pPr>
          <w:r w:rsidRPr="009B447A">
            <w:rPr>
              <w:rStyle w:val="PlaceholderText"/>
            </w:rPr>
            <w:t>[Category]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1)">
    <w:altName w:val="Arial"/>
    <w:charset w:val="00"/>
    <w:family w:val="swiss"/>
    <w:pitch w:val="variable"/>
    <w:sig w:usb0="20007A87" w:usb1="80000000" w:usb2="00000008" w:usb3="00000000" w:csb0="000001FF" w:csb1="00000000"/>
  </w:font>
  <w:font w:name="Times New (W1)">
    <w:altName w:val="Times New Roman"/>
    <w:charset w:val="00"/>
    <w:family w:val="roman"/>
    <w:pitch w:val="variable"/>
    <w:sig w:usb0="00000000"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formatting="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63ADC"/>
    <w:rsid w:val="00045199"/>
    <w:rsid w:val="00106957"/>
    <w:rsid w:val="00121B77"/>
    <w:rsid w:val="00186307"/>
    <w:rsid w:val="00190370"/>
    <w:rsid w:val="001E2C2A"/>
    <w:rsid w:val="001F01E9"/>
    <w:rsid w:val="002444EA"/>
    <w:rsid w:val="0025358B"/>
    <w:rsid w:val="00295A6D"/>
    <w:rsid w:val="002C197F"/>
    <w:rsid w:val="002E1072"/>
    <w:rsid w:val="002F692A"/>
    <w:rsid w:val="00334E22"/>
    <w:rsid w:val="0034119E"/>
    <w:rsid w:val="00346FF3"/>
    <w:rsid w:val="00363ADC"/>
    <w:rsid w:val="00411BCB"/>
    <w:rsid w:val="00416242"/>
    <w:rsid w:val="004514C3"/>
    <w:rsid w:val="00485D48"/>
    <w:rsid w:val="00517762"/>
    <w:rsid w:val="005864D8"/>
    <w:rsid w:val="005C03BC"/>
    <w:rsid w:val="005F3094"/>
    <w:rsid w:val="00616845"/>
    <w:rsid w:val="006B772F"/>
    <w:rsid w:val="007222FA"/>
    <w:rsid w:val="00735D34"/>
    <w:rsid w:val="007673FA"/>
    <w:rsid w:val="00777160"/>
    <w:rsid w:val="007964C3"/>
    <w:rsid w:val="007B458F"/>
    <w:rsid w:val="007C7BBB"/>
    <w:rsid w:val="0088630C"/>
    <w:rsid w:val="00896C2C"/>
    <w:rsid w:val="008A7489"/>
    <w:rsid w:val="008C2B6D"/>
    <w:rsid w:val="009A18D2"/>
    <w:rsid w:val="009C39B5"/>
    <w:rsid w:val="009F06B8"/>
    <w:rsid w:val="00AF43A7"/>
    <w:rsid w:val="00AF4B54"/>
    <w:rsid w:val="00B25A5D"/>
    <w:rsid w:val="00B51504"/>
    <w:rsid w:val="00B54B0F"/>
    <w:rsid w:val="00C31029"/>
    <w:rsid w:val="00C31501"/>
    <w:rsid w:val="00E14C51"/>
    <w:rsid w:val="00E21056"/>
    <w:rsid w:val="00E40357"/>
    <w:rsid w:val="00EA72C6"/>
    <w:rsid w:val="00EA77D0"/>
    <w:rsid w:val="00ED54CC"/>
    <w:rsid w:val="00F13455"/>
    <w:rsid w:val="00F264F1"/>
    <w:rsid w:val="00F662BF"/>
    <w:rsid w:val="00F9600E"/>
    <w:rsid w:val="00FB4943"/>
    <w:rsid w:val="00FC28B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19E"/>
    <w:rPr>
      <w:color w:val="808080"/>
    </w:rPr>
  </w:style>
  <w:style w:type="paragraph" w:customStyle="1" w:styleId="D543DFC46A3A4EC99AF8EEA448D5EA8D">
    <w:name w:val="D543DFC46A3A4EC99AF8EEA448D5EA8D"/>
    <w:rsid w:val="00363ADC"/>
  </w:style>
  <w:style w:type="paragraph" w:customStyle="1" w:styleId="280144BD6E154E31B192C3364CB1E5FC">
    <w:name w:val="280144BD6E154E31B192C3364CB1E5FC"/>
    <w:rsid w:val="00363ADC"/>
  </w:style>
  <w:style w:type="paragraph" w:customStyle="1" w:styleId="9DA949A848734BAB80902B28DD44D998">
    <w:name w:val="9DA949A848734BAB80902B28DD44D998"/>
    <w:rsid w:val="00363ADC"/>
  </w:style>
  <w:style w:type="paragraph" w:customStyle="1" w:styleId="578F03E325A94A35BE9E00E70ED82AD0">
    <w:name w:val="578F03E325A94A35BE9E00E70ED82AD0"/>
    <w:rsid w:val="00363ADC"/>
  </w:style>
  <w:style w:type="paragraph" w:customStyle="1" w:styleId="80480F36F1B44456A648E00DCF31958F">
    <w:name w:val="80480F36F1B44456A648E00DCF31958F"/>
    <w:rsid w:val="00363ADC"/>
  </w:style>
  <w:style w:type="paragraph" w:customStyle="1" w:styleId="2E83C66F008441049E14AE7051D688FB">
    <w:name w:val="2E83C66F008441049E14AE7051D688FB"/>
    <w:rsid w:val="00363ADC"/>
  </w:style>
  <w:style w:type="paragraph" w:customStyle="1" w:styleId="5E7030DCFBB946EFAF04F5A134F81FD8">
    <w:name w:val="5E7030DCFBB946EFAF04F5A134F81FD8"/>
    <w:rsid w:val="00363ADC"/>
  </w:style>
  <w:style w:type="paragraph" w:customStyle="1" w:styleId="5B3D67A5313543C5BD5DCD2F5E8FEA9B">
    <w:name w:val="5B3D67A5313543C5BD5DCD2F5E8FEA9B"/>
    <w:rsid w:val="00363ADC"/>
  </w:style>
  <w:style w:type="paragraph" w:customStyle="1" w:styleId="2C00DB32A4EE4D40BD4D496C8650DC5A">
    <w:name w:val="2C00DB32A4EE4D40BD4D496C8650DC5A"/>
    <w:rsid w:val="00363ADC"/>
  </w:style>
  <w:style w:type="paragraph" w:customStyle="1" w:styleId="E5726BD52C7949D0B9DD5F3F593F447E">
    <w:name w:val="E5726BD52C7949D0B9DD5F3F593F447E"/>
    <w:rsid w:val="00363ADC"/>
  </w:style>
  <w:style w:type="paragraph" w:customStyle="1" w:styleId="DDBC7D7101124AC6B7F3D496C4340E55">
    <w:name w:val="DDBC7D7101124AC6B7F3D496C4340E55"/>
    <w:rsid w:val="00363ADC"/>
  </w:style>
  <w:style w:type="paragraph" w:customStyle="1" w:styleId="3D5BD40DB75A496BBB1054B5A5004D6E">
    <w:name w:val="3D5BD40DB75A496BBB1054B5A5004D6E"/>
    <w:rsid w:val="00363ADC"/>
  </w:style>
  <w:style w:type="paragraph" w:customStyle="1" w:styleId="1E59A87748014C2ABA50F93D144824EA">
    <w:name w:val="1E59A87748014C2ABA50F93D144824EA"/>
    <w:rsid w:val="00363ADC"/>
  </w:style>
  <w:style w:type="paragraph" w:customStyle="1" w:styleId="09D5A521A542495C888BC518DD5CD3A8">
    <w:name w:val="09D5A521A542495C888BC518DD5CD3A8"/>
    <w:rsid w:val="00363ADC"/>
  </w:style>
  <w:style w:type="paragraph" w:customStyle="1" w:styleId="4F3652055CDC4DD6AA57B9764BD62815">
    <w:name w:val="4F3652055CDC4DD6AA57B9764BD62815"/>
    <w:rsid w:val="00363ADC"/>
  </w:style>
  <w:style w:type="paragraph" w:customStyle="1" w:styleId="50693C4C6F9246249859FF8BCD96CE81">
    <w:name w:val="50693C4C6F9246249859FF8BCD96CE81"/>
    <w:rsid w:val="00363ADC"/>
  </w:style>
  <w:style w:type="paragraph" w:customStyle="1" w:styleId="762316405B5F4FC2B1DCBBFDB0D3CE00">
    <w:name w:val="762316405B5F4FC2B1DCBBFDB0D3CE00"/>
    <w:rsid w:val="00363ADC"/>
  </w:style>
  <w:style w:type="paragraph" w:customStyle="1" w:styleId="04D1F394D79446809FF32003882E8C6D">
    <w:name w:val="04D1F394D79446809FF32003882E8C6D"/>
    <w:rsid w:val="00363ADC"/>
  </w:style>
  <w:style w:type="paragraph" w:customStyle="1" w:styleId="1FEFF9036136459E8D244B9D5521F441">
    <w:name w:val="1FEFF9036136459E8D244B9D5521F441"/>
    <w:rsid w:val="00363ADC"/>
  </w:style>
  <w:style w:type="paragraph" w:customStyle="1" w:styleId="02B6C7455A7A4ABE8974F24F5BCDCDED">
    <w:name w:val="02B6C7455A7A4ABE8974F24F5BCDCDED"/>
    <w:rsid w:val="00363ADC"/>
  </w:style>
  <w:style w:type="paragraph" w:customStyle="1" w:styleId="6E0EC3B5A61D402394B4637F2F452217">
    <w:name w:val="6E0EC3B5A61D402394B4637F2F452217"/>
    <w:rsid w:val="00363ADC"/>
  </w:style>
  <w:style w:type="paragraph" w:customStyle="1" w:styleId="E73F0880A6DA42D0BB35A2C81B511533">
    <w:name w:val="E73F0880A6DA42D0BB35A2C81B511533"/>
    <w:rsid w:val="00363ADC"/>
  </w:style>
  <w:style w:type="paragraph" w:customStyle="1" w:styleId="5297C7B6902443E0B30AD355C68AE66C">
    <w:name w:val="5297C7B6902443E0B30AD355C68AE66C"/>
    <w:rsid w:val="00363ADC"/>
  </w:style>
  <w:style w:type="paragraph" w:customStyle="1" w:styleId="B96D4322A3694299A01F3E1F6B5314E7">
    <w:name w:val="B96D4322A3694299A01F3E1F6B5314E7"/>
    <w:rsid w:val="00363ADC"/>
  </w:style>
  <w:style w:type="paragraph" w:customStyle="1" w:styleId="4EFAC1BB69554E1E8F4D07E5930E03A5">
    <w:name w:val="4EFAC1BB69554E1E8F4D07E5930E03A5"/>
    <w:rsid w:val="00363ADC"/>
  </w:style>
  <w:style w:type="paragraph" w:customStyle="1" w:styleId="05C7A4AE9C854186944C76473FAF9D2D">
    <w:name w:val="05C7A4AE9C854186944C76473FAF9D2D"/>
    <w:rsid w:val="00363ADC"/>
  </w:style>
  <w:style w:type="paragraph" w:customStyle="1" w:styleId="6F2C3C0485284B7EBEC32E539DB38366">
    <w:name w:val="6F2C3C0485284B7EBEC32E539DB38366"/>
    <w:rsid w:val="00363ADC"/>
  </w:style>
  <w:style w:type="paragraph" w:customStyle="1" w:styleId="6B4D9A44476F43899E35D2AAA9C2B556">
    <w:name w:val="6B4D9A44476F43899E35D2AAA9C2B556"/>
    <w:rsid w:val="00363ADC"/>
  </w:style>
  <w:style w:type="paragraph" w:customStyle="1" w:styleId="0574129D07764FF0898E66F523F4ABF1">
    <w:name w:val="0574129D07764FF0898E66F523F4ABF1"/>
    <w:rsid w:val="00045199"/>
  </w:style>
  <w:style w:type="paragraph" w:customStyle="1" w:styleId="C2BC937F03AE4CCD8C841474D61611F7">
    <w:name w:val="C2BC937F03AE4CCD8C841474D61611F7"/>
    <w:rsid w:val="00045199"/>
  </w:style>
  <w:style w:type="paragraph" w:customStyle="1" w:styleId="A602696D04AD4F7BAD527277225E5FA6">
    <w:name w:val="A602696D04AD4F7BAD527277225E5FA6"/>
    <w:rsid w:val="00045199"/>
  </w:style>
  <w:style w:type="paragraph" w:customStyle="1" w:styleId="39FAC40CF1D94662BE07EDFC97ABA5D1">
    <w:name w:val="39FAC40CF1D94662BE07EDFC97ABA5D1"/>
    <w:rsid w:val="00045199"/>
  </w:style>
  <w:style w:type="paragraph" w:customStyle="1" w:styleId="C65524FAF1FE4C41AFDFC0079B397096">
    <w:name w:val="C65524FAF1FE4C41AFDFC0079B397096"/>
    <w:rsid w:val="00045199"/>
  </w:style>
  <w:style w:type="paragraph" w:customStyle="1" w:styleId="0909EC20BAF945DDBF01B43D8C3F0BA0">
    <w:name w:val="0909EC20BAF945DDBF01B43D8C3F0BA0"/>
    <w:rsid w:val="00045199"/>
  </w:style>
  <w:style w:type="paragraph" w:customStyle="1" w:styleId="6DF24C101AB5456E884D8AB71324342D">
    <w:name w:val="6DF24C101AB5456E884D8AB71324342D"/>
    <w:rsid w:val="00517762"/>
  </w:style>
  <w:style w:type="paragraph" w:customStyle="1" w:styleId="59FD6A89E92E4332B3D9A779FD89B16F">
    <w:name w:val="59FD6A89E92E4332B3D9A779FD89B16F"/>
    <w:rsid w:val="00517762"/>
  </w:style>
  <w:style w:type="paragraph" w:customStyle="1" w:styleId="282F4B614DEE49F1AF3819974C0A2E49">
    <w:name w:val="282F4B614DEE49F1AF3819974C0A2E49"/>
    <w:rsid w:val="00F662BF"/>
  </w:style>
  <w:style w:type="paragraph" w:customStyle="1" w:styleId="AE8CC3C000A44FD9B0EA77D4428813B5">
    <w:name w:val="AE8CC3C000A44FD9B0EA77D4428813B5"/>
    <w:rsid w:val="00F662BF"/>
  </w:style>
  <w:style w:type="paragraph" w:customStyle="1" w:styleId="42232CA3B9B242348B90E9AB2EB01A35">
    <w:name w:val="42232CA3B9B242348B90E9AB2EB01A35"/>
    <w:rsid w:val="00F662BF"/>
  </w:style>
  <w:style w:type="paragraph" w:customStyle="1" w:styleId="E4F146B7324E438C82E1B6E895A6F7FE">
    <w:name w:val="E4F146B7324E438C82E1B6E895A6F7FE"/>
    <w:rsid w:val="00AF43A7"/>
  </w:style>
  <w:style w:type="paragraph" w:customStyle="1" w:styleId="832736142D604A80A9F6FABA653EB2EF">
    <w:name w:val="832736142D604A80A9F6FABA653EB2EF"/>
    <w:rsid w:val="00AF43A7"/>
  </w:style>
  <w:style w:type="paragraph" w:customStyle="1" w:styleId="D543DFC46A3A4EC99AF8EEA448D5EA8D1">
    <w:name w:val="D543DFC46A3A4EC99AF8EEA448D5EA8D1"/>
    <w:rsid w:val="00AF43A7"/>
    <w:pPr>
      <w:spacing w:after="0" w:line="240" w:lineRule="auto"/>
      <w:jc w:val="both"/>
    </w:pPr>
    <w:rPr>
      <w:rFonts w:ascii="Arial" w:eastAsia="Times New Roman" w:hAnsi="Arial" w:cs="Times New Roman"/>
      <w:sz w:val="20"/>
      <w:szCs w:val="24"/>
      <w:lang w:val="en-US" w:eastAsia="en-US"/>
    </w:rPr>
  </w:style>
  <w:style w:type="paragraph" w:customStyle="1" w:styleId="5E7030DCFBB946EFAF04F5A134F81FD81">
    <w:name w:val="5E7030DCFBB946EFAF04F5A134F81FD81"/>
    <w:rsid w:val="00AF43A7"/>
    <w:pPr>
      <w:spacing w:after="0" w:line="240" w:lineRule="auto"/>
      <w:jc w:val="both"/>
    </w:pPr>
    <w:rPr>
      <w:rFonts w:ascii="Arial" w:eastAsia="Times New Roman" w:hAnsi="Arial" w:cs="Times New Roman"/>
      <w:sz w:val="20"/>
      <w:szCs w:val="24"/>
      <w:lang w:val="en-US" w:eastAsia="en-US"/>
    </w:rPr>
  </w:style>
  <w:style w:type="paragraph" w:customStyle="1" w:styleId="5B3D67A5313543C5BD5DCD2F5E8FEA9B1">
    <w:name w:val="5B3D67A5313543C5BD5DCD2F5E8FEA9B1"/>
    <w:rsid w:val="00AF43A7"/>
    <w:pPr>
      <w:spacing w:after="0" w:line="240" w:lineRule="auto"/>
      <w:jc w:val="both"/>
    </w:pPr>
    <w:rPr>
      <w:rFonts w:ascii="Arial" w:eastAsia="Times New Roman" w:hAnsi="Arial" w:cs="Times New Roman"/>
      <w:sz w:val="20"/>
      <w:szCs w:val="24"/>
      <w:lang w:val="en-US" w:eastAsia="en-US"/>
    </w:rPr>
  </w:style>
  <w:style w:type="paragraph" w:customStyle="1" w:styleId="578F03E325A94A35BE9E00E70ED82AD01">
    <w:name w:val="578F03E325A94A35BE9E00E70ED82AD01"/>
    <w:rsid w:val="00AF43A7"/>
    <w:pPr>
      <w:spacing w:after="0" w:line="240" w:lineRule="auto"/>
      <w:jc w:val="both"/>
    </w:pPr>
    <w:rPr>
      <w:rFonts w:ascii="Arial" w:eastAsia="Times New Roman" w:hAnsi="Arial" w:cs="Times New Roman"/>
      <w:sz w:val="20"/>
      <w:szCs w:val="24"/>
      <w:lang w:val="en-US" w:eastAsia="en-US"/>
    </w:rPr>
  </w:style>
  <w:style w:type="paragraph" w:customStyle="1" w:styleId="80480F36F1B44456A648E00DCF31958F1">
    <w:name w:val="80480F36F1B44456A648E00DCF31958F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2E83C66F008441049E14AE7051D688FB1">
    <w:name w:val="2E83C66F008441049E14AE7051D688FB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762316405B5F4FC2B1DCBBFDB0D3CE001">
    <w:name w:val="762316405B5F4FC2B1DCBBFDB0D3CE001"/>
    <w:rsid w:val="00AF43A7"/>
    <w:pPr>
      <w:spacing w:after="0" w:line="240" w:lineRule="auto"/>
      <w:jc w:val="both"/>
    </w:pPr>
    <w:rPr>
      <w:rFonts w:ascii="Arial" w:eastAsia="Times New Roman" w:hAnsi="Arial" w:cs="Times New Roman"/>
      <w:sz w:val="20"/>
      <w:szCs w:val="24"/>
      <w:lang w:val="en-US" w:eastAsia="en-US"/>
    </w:rPr>
  </w:style>
  <w:style w:type="paragraph" w:customStyle="1" w:styleId="04D1F394D79446809FF32003882E8C6D1">
    <w:name w:val="04D1F394D79446809FF32003882E8C6D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E73F0880A6DA42D0BB35A2C81B5115331">
    <w:name w:val="E73F0880A6DA42D0BB35A2C81B511533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B96D4322A3694299A01F3E1F6B5314E71">
    <w:name w:val="B96D4322A3694299A01F3E1F6B5314E71"/>
    <w:rsid w:val="00AF43A7"/>
    <w:pPr>
      <w:spacing w:after="0" w:line="240" w:lineRule="auto"/>
      <w:jc w:val="both"/>
    </w:pPr>
    <w:rPr>
      <w:rFonts w:ascii="Arial" w:eastAsia="Times New Roman" w:hAnsi="Arial" w:cs="Times New Roman"/>
      <w:sz w:val="20"/>
      <w:szCs w:val="24"/>
      <w:lang w:val="en-US" w:eastAsia="en-US"/>
    </w:rPr>
  </w:style>
  <w:style w:type="paragraph" w:customStyle="1" w:styleId="4EFAC1BB69554E1E8F4D07E5930E03A51">
    <w:name w:val="4EFAC1BB69554E1E8F4D07E5930E03A5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5C7A4AE9C854186944C76473FAF9D2D1">
    <w:name w:val="05C7A4AE9C854186944C76473FAF9D2D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6F2C3C0485284B7EBEC32E539DB383661">
    <w:name w:val="6F2C3C0485284B7EBEC32E539DB38366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6B4D9A44476F43899E35D2AAA9C2B5561">
    <w:name w:val="6B4D9A44476F43899E35D2AAA9C2B5561"/>
    <w:rsid w:val="00AF43A7"/>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832736142D604A80A9F6FABA653EB2EF1">
    <w:name w:val="832736142D604A80A9F6FABA653EB2EF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909EC20BAF945DDBF01B43D8C3F0BA01">
    <w:name w:val="0909EC20BAF945DDBF01B43D8C3F0BA0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E4F146B7324E438C82E1B6E895A6F7FE1">
    <w:name w:val="E4F146B7324E438C82E1B6E895A6F7FE1"/>
    <w:rsid w:val="00AF43A7"/>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D543DFC46A3A4EC99AF8EEA448D5EA8D2">
    <w:name w:val="D543DFC46A3A4EC99AF8EEA448D5EA8D2"/>
    <w:rsid w:val="00334E22"/>
    <w:pPr>
      <w:spacing w:after="0" w:line="240" w:lineRule="auto"/>
      <w:jc w:val="both"/>
    </w:pPr>
    <w:rPr>
      <w:rFonts w:ascii="Arial" w:eastAsia="Times New Roman" w:hAnsi="Arial" w:cs="Times New Roman"/>
      <w:sz w:val="20"/>
      <w:szCs w:val="24"/>
      <w:lang w:val="en-US" w:eastAsia="en-US"/>
    </w:rPr>
  </w:style>
  <w:style w:type="paragraph" w:customStyle="1" w:styleId="5E7030DCFBB946EFAF04F5A134F81FD82">
    <w:name w:val="5E7030DCFBB946EFAF04F5A134F81FD82"/>
    <w:rsid w:val="00334E22"/>
    <w:pPr>
      <w:spacing w:after="0" w:line="240" w:lineRule="auto"/>
      <w:jc w:val="both"/>
    </w:pPr>
    <w:rPr>
      <w:rFonts w:ascii="Arial" w:eastAsia="Times New Roman" w:hAnsi="Arial" w:cs="Times New Roman"/>
      <w:sz w:val="20"/>
      <w:szCs w:val="24"/>
      <w:lang w:val="en-US" w:eastAsia="en-US"/>
    </w:rPr>
  </w:style>
  <w:style w:type="paragraph" w:customStyle="1" w:styleId="5B3D67A5313543C5BD5DCD2F5E8FEA9B2">
    <w:name w:val="5B3D67A5313543C5BD5DCD2F5E8FEA9B2"/>
    <w:rsid w:val="00334E22"/>
    <w:pPr>
      <w:spacing w:after="0" w:line="240" w:lineRule="auto"/>
      <w:jc w:val="both"/>
    </w:pPr>
    <w:rPr>
      <w:rFonts w:ascii="Arial" w:eastAsia="Times New Roman" w:hAnsi="Arial" w:cs="Times New Roman"/>
      <w:sz w:val="20"/>
      <w:szCs w:val="24"/>
      <w:lang w:val="en-US" w:eastAsia="en-US"/>
    </w:rPr>
  </w:style>
  <w:style w:type="paragraph" w:customStyle="1" w:styleId="578F03E325A94A35BE9E00E70ED82AD02">
    <w:name w:val="578F03E325A94A35BE9E00E70ED82AD02"/>
    <w:rsid w:val="00334E22"/>
    <w:pPr>
      <w:spacing w:after="0" w:line="240" w:lineRule="auto"/>
      <w:jc w:val="both"/>
    </w:pPr>
    <w:rPr>
      <w:rFonts w:ascii="Arial" w:eastAsia="Times New Roman" w:hAnsi="Arial" w:cs="Times New Roman"/>
      <w:sz w:val="20"/>
      <w:szCs w:val="24"/>
      <w:lang w:val="en-US" w:eastAsia="en-US"/>
    </w:rPr>
  </w:style>
  <w:style w:type="paragraph" w:customStyle="1" w:styleId="80480F36F1B44456A648E00DCF31958F2">
    <w:name w:val="80480F36F1B44456A648E00DCF31958F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2E83C66F008441049E14AE7051D688FB2">
    <w:name w:val="2E83C66F008441049E14AE7051D688FB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762316405B5F4FC2B1DCBBFDB0D3CE002">
    <w:name w:val="762316405B5F4FC2B1DCBBFDB0D3CE002"/>
    <w:rsid w:val="00334E22"/>
    <w:pPr>
      <w:spacing w:after="0" w:line="240" w:lineRule="auto"/>
      <w:jc w:val="both"/>
    </w:pPr>
    <w:rPr>
      <w:rFonts w:ascii="Arial" w:eastAsia="Times New Roman" w:hAnsi="Arial" w:cs="Times New Roman"/>
      <w:sz w:val="20"/>
      <w:szCs w:val="24"/>
      <w:lang w:val="en-US" w:eastAsia="en-US"/>
    </w:rPr>
  </w:style>
  <w:style w:type="paragraph" w:customStyle="1" w:styleId="04D1F394D79446809FF32003882E8C6D2">
    <w:name w:val="04D1F394D79446809FF32003882E8C6D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E73F0880A6DA42D0BB35A2C81B5115332">
    <w:name w:val="E73F0880A6DA42D0BB35A2C81B511533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B96D4322A3694299A01F3E1F6B5314E72">
    <w:name w:val="B96D4322A3694299A01F3E1F6B5314E72"/>
    <w:rsid w:val="00334E22"/>
    <w:pPr>
      <w:spacing w:after="0" w:line="240" w:lineRule="auto"/>
      <w:jc w:val="both"/>
    </w:pPr>
    <w:rPr>
      <w:rFonts w:ascii="Arial" w:eastAsia="Times New Roman" w:hAnsi="Arial" w:cs="Times New Roman"/>
      <w:sz w:val="20"/>
      <w:szCs w:val="24"/>
      <w:lang w:val="en-US" w:eastAsia="en-US"/>
    </w:rPr>
  </w:style>
  <w:style w:type="paragraph" w:customStyle="1" w:styleId="4EFAC1BB69554E1E8F4D07E5930E03A52">
    <w:name w:val="4EFAC1BB69554E1E8F4D07E5930E03A5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5C7A4AE9C854186944C76473FAF9D2D2">
    <w:name w:val="05C7A4AE9C854186944C76473FAF9D2D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6F2C3C0485284B7EBEC32E539DB383662">
    <w:name w:val="6F2C3C0485284B7EBEC32E539DB38366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6B4D9A44476F43899E35D2AAA9C2B5562">
    <w:name w:val="6B4D9A44476F43899E35D2AAA9C2B5562"/>
    <w:rsid w:val="00334E22"/>
    <w:pPr>
      <w:keepLines/>
      <w:widowControl w:val="0"/>
      <w:spacing w:after="120" w:line="240" w:lineRule="atLeast"/>
      <w:ind w:left="720"/>
    </w:pPr>
    <w:rPr>
      <w:rFonts w:ascii="Times New Roman" w:eastAsia="Times New Roman" w:hAnsi="Times New Roman" w:cs="Times New Roman"/>
      <w:sz w:val="20"/>
      <w:szCs w:val="20"/>
      <w:lang w:eastAsia="en-US"/>
    </w:rPr>
  </w:style>
  <w:style w:type="paragraph" w:customStyle="1" w:styleId="832736142D604A80A9F6FABA653EB2EF2">
    <w:name w:val="832736142D604A80A9F6FABA653EB2EF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0909EC20BAF945DDBF01B43D8C3F0BA02">
    <w:name w:val="0909EC20BAF945DDBF01B43D8C3F0BA0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E4F146B7324E438C82E1B6E895A6F7FE2">
    <w:name w:val="E4F146B7324E438C82E1B6E895A6F7FE2"/>
    <w:rsid w:val="00334E22"/>
    <w:pPr>
      <w:tabs>
        <w:tab w:val="center" w:pos="4320"/>
        <w:tab w:val="right" w:pos="8640"/>
      </w:tabs>
      <w:spacing w:after="0" w:line="240" w:lineRule="auto"/>
      <w:jc w:val="both"/>
    </w:pPr>
    <w:rPr>
      <w:rFonts w:ascii="Arial" w:eastAsia="Times New Roman" w:hAnsi="Arial" w:cs="Times New Roman"/>
      <w:sz w:val="20"/>
      <w:szCs w:val="24"/>
      <w:lang w:val="en-US" w:eastAsia="en-US"/>
    </w:rPr>
  </w:style>
  <w:style w:type="paragraph" w:customStyle="1" w:styleId="67F6F515F9D94BC2A121221CABC6DD2D">
    <w:name w:val="67F6F515F9D94BC2A121221CABC6DD2D"/>
    <w:rsid w:val="00334E22"/>
  </w:style>
  <w:style w:type="paragraph" w:customStyle="1" w:styleId="C1E5CE0D39C641D286DA1C2243EB4982">
    <w:name w:val="C1E5CE0D39C641D286DA1C2243EB4982"/>
    <w:rsid w:val="00334E22"/>
  </w:style>
  <w:style w:type="paragraph" w:customStyle="1" w:styleId="5CBE5CDCCCD343DCBEE1FEED8D5DE5A7">
    <w:name w:val="5CBE5CDCCCD343DCBEE1FEED8D5DE5A7"/>
    <w:rsid w:val="0088630C"/>
  </w:style>
  <w:style w:type="paragraph" w:customStyle="1" w:styleId="3DE32EE72F474E00A8949E8F0F5AB190">
    <w:name w:val="3DE32EE72F474E00A8949E8F0F5AB190"/>
    <w:rsid w:val="00735D34"/>
  </w:style>
  <w:style w:type="paragraph" w:customStyle="1" w:styleId="243ED1004C2946A0A853C2D04CAC2A7E">
    <w:name w:val="243ED1004C2946A0A853C2D04CAC2A7E"/>
    <w:rsid w:val="00E14C51"/>
  </w:style>
  <w:style w:type="paragraph" w:customStyle="1" w:styleId="959540489B3944E2876E676D72EA0E46">
    <w:name w:val="959540489B3944E2876E676D72EA0E46"/>
    <w:rsid w:val="00E14C51"/>
  </w:style>
  <w:style w:type="paragraph" w:customStyle="1" w:styleId="2DD28F80378B4920BC1AAFE40CEA931C">
    <w:name w:val="2DD28F80378B4920BC1AAFE40CEA931C"/>
    <w:rsid w:val="00E14C51"/>
  </w:style>
  <w:style w:type="paragraph" w:customStyle="1" w:styleId="89BD65313990489E98BB4A76BD52C059">
    <w:name w:val="89BD65313990489E98BB4A76BD52C059"/>
    <w:rsid w:val="00E14C51"/>
  </w:style>
  <w:style w:type="paragraph" w:customStyle="1" w:styleId="F2A58A6CAC1341C8B5828E39ED060D20">
    <w:name w:val="F2A58A6CAC1341C8B5828E39ED060D20"/>
    <w:rsid w:val="00E14C51"/>
  </w:style>
  <w:style w:type="paragraph" w:customStyle="1" w:styleId="0E4CD73AA2BE4A8094A6484E23A30591">
    <w:name w:val="0E4CD73AA2BE4A8094A6484E23A30591"/>
    <w:rsid w:val="00E14C51"/>
  </w:style>
  <w:style w:type="paragraph" w:customStyle="1" w:styleId="C60F8A001C334ADAA67E842A405393E9">
    <w:name w:val="C60F8A001C334ADAA67E842A405393E9"/>
    <w:rsid w:val="00E14C51"/>
  </w:style>
  <w:style w:type="paragraph" w:customStyle="1" w:styleId="1F0081E38C8B4B2FABAE3485B17089E2">
    <w:name w:val="1F0081E38C8B4B2FABAE3485B17089E2"/>
    <w:rsid w:val="00E14C51"/>
  </w:style>
  <w:style w:type="paragraph" w:customStyle="1" w:styleId="A5EFE1C9F74E429C95A1FFF7A2499AE5">
    <w:name w:val="A5EFE1C9F74E429C95A1FFF7A2499AE5"/>
    <w:rsid w:val="00E14C51"/>
  </w:style>
  <w:style w:type="paragraph" w:customStyle="1" w:styleId="521BC32E1256449B9DD3686E6C916153">
    <w:name w:val="521BC32E1256449B9DD3686E6C916153"/>
    <w:rsid w:val="00E14C51"/>
  </w:style>
  <w:style w:type="paragraph" w:customStyle="1" w:styleId="DBBA65477A8E44DDB09FB208539B8AD4">
    <w:name w:val="DBBA65477A8E44DDB09FB208539B8AD4"/>
    <w:rsid w:val="00E14C51"/>
  </w:style>
  <w:style w:type="paragraph" w:customStyle="1" w:styleId="8C9DC60B7A924A60A027FF6AB55C3715">
    <w:name w:val="8C9DC60B7A924A60A027FF6AB55C3715"/>
    <w:rsid w:val="00E14C51"/>
  </w:style>
  <w:style w:type="paragraph" w:customStyle="1" w:styleId="88777B2805F14A5A83739D40A3F25F05">
    <w:name w:val="88777B2805F14A5A83739D40A3F25F05"/>
    <w:rsid w:val="00E14C51"/>
  </w:style>
  <w:style w:type="paragraph" w:customStyle="1" w:styleId="92AF8E7214B341E58A93B00A2D3A67F1">
    <w:name w:val="92AF8E7214B341E58A93B00A2D3A67F1"/>
    <w:rsid w:val="00E14C51"/>
  </w:style>
  <w:style w:type="paragraph" w:customStyle="1" w:styleId="F7FC9CD372D140C79C37D55C04461C90">
    <w:name w:val="F7FC9CD372D140C79C37D55C04461C90"/>
    <w:rsid w:val="00E14C51"/>
  </w:style>
  <w:style w:type="paragraph" w:customStyle="1" w:styleId="CD30486502A44642A26F43E52565862D">
    <w:name w:val="CD30486502A44642A26F43E52565862D"/>
    <w:rsid w:val="00E14C51"/>
  </w:style>
  <w:style w:type="paragraph" w:customStyle="1" w:styleId="DE022413137A4160B15CB89153DF3D25">
    <w:name w:val="DE022413137A4160B15CB89153DF3D25"/>
    <w:rsid w:val="00E14C51"/>
  </w:style>
  <w:style w:type="paragraph" w:customStyle="1" w:styleId="AD199EC060324048ACEF529583461474">
    <w:name w:val="AD199EC060324048ACEF529583461474"/>
    <w:rsid w:val="00E14C51"/>
  </w:style>
  <w:style w:type="paragraph" w:customStyle="1" w:styleId="984A4DEAE850402D8F2FE2246A90687D">
    <w:name w:val="984A4DEAE850402D8F2FE2246A90687D"/>
    <w:rsid w:val="00E14C51"/>
  </w:style>
  <w:style w:type="paragraph" w:customStyle="1" w:styleId="913D0A2A639249C78E503A87C01C1D8E">
    <w:name w:val="913D0A2A639249C78E503A87C01C1D8E"/>
    <w:rsid w:val="00E14C51"/>
  </w:style>
  <w:style w:type="paragraph" w:customStyle="1" w:styleId="55B201E42F5A45CAA193B9BADE343C79">
    <w:name w:val="55B201E42F5A45CAA193B9BADE343C79"/>
    <w:rsid w:val="00EA72C6"/>
  </w:style>
  <w:style w:type="paragraph" w:customStyle="1" w:styleId="7347E92C537C4722884DB6721A53FE91">
    <w:name w:val="7347E92C537C4722884DB6721A53FE91"/>
    <w:rsid w:val="0034119E"/>
  </w:style>
  <w:style w:type="paragraph" w:customStyle="1" w:styleId="5E9D4E37AFEE4E18B47A0341EF7AB065">
    <w:name w:val="5E9D4E37AFEE4E18B47A0341EF7AB065"/>
    <w:rPr>
      <w:lang w:eastAsia="en-GB"/>
    </w:rPr>
  </w:style>
  <w:style w:type="paragraph" w:customStyle="1" w:styleId="DDB31CFCAD22486B9D7573A4527A935D">
    <w:name w:val="DDB31CFCAD22486B9D7573A4527A935D"/>
    <w:rPr>
      <w:lang w:eastAsia="en-GB"/>
    </w:rPr>
  </w:style>
  <w:style w:type="paragraph" w:customStyle="1" w:styleId="6A925FA72A004720B801F16B74D55EC8">
    <w:name w:val="6A925FA72A004720B801F16B74D55EC8"/>
    <w:rPr>
      <w:lang w:eastAsia="en-GB"/>
    </w:rPr>
  </w:style>
  <w:style w:type="paragraph" w:customStyle="1" w:styleId="EFCB967B0BFB47FE826C113B5985B636">
    <w:name w:val="EFCB967B0BFB47FE826C113B5985B636"/>
    <w:rPr>
      <w:lang w:eastAsia="en-GB"/>
    </w:rPr>
  </w:style>
  <w:style w:type="paragraph" w:customStyle="1" w:styleId="620A903C3E514B06A5FED8A2ADC82ED8">
    <w:name w:val="620A903C3E514B06A5FED8A2ADC82ED8"/>
    <w:rPr>
      <w:lang w:eastAsia="en-GB"/>
    </w:rPr>
  </w:style>
  <w:style w:type="paragraph" w:customStyle="1" w:styleId="D75AB2E0BC1F4E27A4102CAA8A1FE063">
    <w:name w:val="D75AB2E0BC1F4E27A4102CAA8A1FE063"/>
    <w:rPr>
      <w:lang w:eastAsia="en-GB"/>
    </w:rPr>
  </w:style>
  <w:style w:type="paragraph" w:customStyle="1" w:styleId="F2B4001EC58C4DC4920E1C2BA61AF070">
    <w:name w:val="F2B4001EC58C4DC4920E1C2BA61AF070"/>
    <w:rPr>
      <w:lang w:eastAsia="en-GB"/>
    </w:rPr>
  </w:style>
  <w:style w:type="paragraph" w:customStyle="1" w:styleId="1AB1B384528E446CA585D81C13BD1D7A">
    <w:name w:val="1AB1B384528E446CA585D81C13BD1D7A"/>
    <w:rPr>
      <w:lang w:eastAsia="en-GB"/>
    </w:rPr>
  </w:style>
  <w:style w:type="paragraph" w:customStyle="1" w:styleId="FD5CDE0B682E4168A6B2E8DCFA37C385">
    <w:name w:val="FD5CDE0B682E4168A6B2E8DCFA37C385"/>
    <w:rPr>
      <w:lang w:eastAsia="en-GB"/>
    </w:rPr>
  </w:style>
  <w:style w:type="paragraph" w:customStyle="1" w:styleId="3E71546AC9B14D06B6ABFE5B910CB532">
    <w:name w:val="3E71546AC9B14D06B6ABFE5B910CB532"/>
    <w:rPr>
      <w:lang w:eastAsia="en-GB"/>
    </w:rPr>
  </w:style>
  <w:style w:type="paragraph" w:customStyle="1" w:styleId="8369BCD521A64AD5A3B0DAA066E69EB7">
    <w:name w:val="8369BCD521A64AD5A3B0DAA066E69EB7"/>
    <w:rPr>
      <w:lang w:eastAsia="en-GB"/>
    </w:rPr>
  </w:style>
  <w:style w:type="paragraph" w:customStyle="1" w:styleId="83733F247A7E482EB32BC86C10095A1B">
    <w:name w:val="83733F247A7E482EB32BC86C10095A1B"/>
    <w:rPr>
      <w:lang w:eastAsia="en-GB"/>
    </w:rPr>
  </w:style>
  <w:style w:type="paragraph" w:customStyle="1" w:styleId="83D71E72AED44538A2339DF551436E56">
    <w:name w:val="83D71E72AED44538A2339DF551436E56"/>
    <w:rPr>
      <w:lang w:eastAsia="en-GB"/>
    </w:rPr>
  </w:style>
  <w:style w:type="paragraph" w:customStyle="1" w:styleId="3B1CF36A37F54DC8AFEFBABD2341CAC7">
    <w:name w:val="3B1CF36A37F54DC8AFEFBABD2341CAC7"/>
    <w:rPr>
      <w:lang w:eastAsia="en-GB"/>
    </w:rPr>
  </w:style>
  <w:style w:type="paragraph" w:customStyle="1" w:styleId="E2AFFB36ED0C4744B6E4A8EA6DA09A6A">
    <w:name w:val="E2AFFB36ED0C4744B6E4A8EA6DA09A6A"/>
    <w:rPr>
      <w:lang w:eastAsia="en-GB"/>
    </w:rPr>
  </w:style>
  <w:style w:type="paragraph" w:customStyle="1" w:styleId="DCE62D26BCCF4BDAB615FE8BC3A7C0ED">
    <w:name w:val="DCE62D26BCCF4BDAB615FE8BC3A7C0ED"/>
    <w:rPr>
      <w:lang w:eastAsia="en-GB"/>
    </w:rPr>
  </w:style>
  <w:style w:type="paragraph" w:customStyle="1" w:styleId="E590BC70E3F7430985A63CDFCF212A41">
    <w:name w:val="E590BC70E3F7430985A63CDFCF212A41"/>
    <w:rPr>
      <w:lang w:eastAsia="en-GB"/>
    </w:rPr>
  </w:style>
  <w:style w:type="paragraph" w:customStyle="1" w:styleId="A0C50AD1946A4D94B4751219748A56A7">
    <w:name w:val="A0C50AD1946A4D94B4751219748A56A7"/>
    <w:rPr>
      <w:lang w:eastAsia="en-GB"/>
    </w:rPr>
  </w:style>
  <w:style w:type="paragraph" w:customStyle="1" w:styleId="2A4D8051F1724C659EA7FEE1FC322028">
    <w:name w:val="2A4D8051F1724C659EA7FEE1FC322028"/>
    <w:rPr>
      <w:lang w:eastAsia="en-GB"/>
    </w:rPr>
  </w:style>
  <w:style w:type="paragraph" w:customStyle="1" w:styleId="E93FE43AF965462889330C047E22B531">
    <w:name w:val="E93FE43AF965462889330C047E22B531"/>
    <w:rPr>
      <w:lang w:eastAsia="en-GB"/>
    </w:rPr>
  </w:style>
  <w:style w:type="paragraph" w:customStyle="1" w:styleId="977F76D59A1C43A0A3475AB74E960F52">
    <w:name w:val="977F76D59A1C43A0A3475AB74E960F52"/>
    <w:rPr>
      <w:lang w:eastAsia="en-GB"/>
    </w:rPr>
  </w:style>
  <w:style w:type="paragraph" w:customStyle="1" w:styleId="6CEBD6E0440C47A39B31DA5CA1DE05A0">
    <w:name w:val="6CEBD6E0440C47A39B31DA5CA1DE05A0"/>
    <w:rPr>
      <w:lang w:eastAsia="en-GB"/>
    </w:rPr>
  </w:style>
  <w:style w:type="paragraph" w:customStyle="1" w:styleId="105727EC71DD4921AC0DE9D32E3825C4">
    <w:name w:val="105727EC71DD4921AC0DE9D32E3825C4"/>
    <w:rPr>
      <w:lang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overPageProperties xmlns="http://schemas.microsoft.com/office/2006/coverPageProps">
  <PublishDate>2019-08-14T00:00:00</PublishDate>
  <Abstract>MVP/EMP/eEDL2019_1</Abstract>
  <CompanyAddress>,  Geneva, Switzerland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Related Content File" ma:contentTypeID="0x01010021ECE0852094104CBB719AE51388AE8B008FFFB9B31732464E9BDDCCDF48D9AC1B" ma:contentTypeVersion="20" ma:contentTypeDescription="" ma:contentTypeScope="" ma:versionID="6f633857aa068ce210a5da5225d5137f">
  <xsd:schema xmlns:xsd="http://www.w3.org/2001/XMLSchema" xmlns:xs="http://www.w3.org/2001/XMLSchema" xmlns:p="http://schemas.microsoft.com/office/2006/metadata/properties" xmlns:ns2="c42180c4-457d-4cd2-985a-4d4a2011628f" xmlns:ns3="4d6ed7a4-92f4-44a7-b26a-261450baff90" xmlns:ns4="http://schemas.microsoft.com/sharepoint/v4" targetNamespace="http://schemas.microsoft.com/office/2006/metadata/properties" ma:root="true" ma:fieldsID="31144f1ac5de048cda10d5878ca0dcf3" ns2:_="" ns3:_="" ns4:_="">
    <xsd:import namespace="c42180c4-457d-4cd2-985a-4d4a2011628f"/>
    <xsd:import namespace="4d6ed7a4-92f4-44a7-b26a-261450baff90"/>
    <xsd:import namespace="http://schemas.microsoft.com/sharepoint/v4"/>
    <xsd:element name="properties">
      <xsd:complexType>
        <xsd:sequence>
          <xsd:element name="documentManagement">
            <xsd:complexType>
              <xsd:all>
                <xsd:element ref="ns2:eM_RelCont_Title_SC" minOccurs="0"/>
                <xsd:element ref="ns2:eM_RelContCat_SC" minOccurs="0"/>
                <xsd:element ref="ns2:eM_PolicyRef_SC" minOccurs="0"/>
                <xsd:element ref="ns2:eM_SectionRef_SC" minOccurs="0"/>
                <xsd:element ref="ns3:Track_x0020_this_x0020_content" minOccurs="0"/>
                <xsd:element ref="ns2:eM_RelContLang_SC" minOccurs="0"/>
                <xsd:element ref="ns2:eM_SectionIDs_SC" minOccurs="0"/>
                <xsd:element ref="ns2:eM_PolicyIDs_SC" minOccurs="0"/>
                <xsd:element ref="ns2:eM_RelCont_Aud_SC" minOccurs="0"/>
                <xsd:element ref="ns3:Business_x0020_area" minOccurs="0"/>
                <xsd:element ref="ns4: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2180c4-457d-4cd2-985a-4d4a2011628f" elementFormDefault="qualified">
    <xsd:import namespace="http://schemas.microsoft.com/office/2006/documentManagement/types"/>
    <xsd:import namespace="http://schemas.microsoft.com/office/infopath/2007/PartnerControls"/>
    <xsd:element name="eM_RelCont_Title_SC" ma:index="1" nillable="true" ma:displayName="Display Title" ma:internalName="eM_RelCont_Title_SC">
      <xsd:simpleType>
        <xsd:restriction base="dms:Text">
          <xsd:maxLength value="255"/>
        </xsd:restriction>
      </xsd:simpleType>
    </xsd:element>
    <xsd:element name="eM_RelContCat_SC" ma:index="2" nillable="true" ma:displayName="Related Content Category" ma:list="{e6724792-d2c3-400b-8ce9-3fe275f13d49}" ma:internalName="eM_RelContCat_SC" ma:showField="Title" ma:web="c42180c4-457d-4cd2-985a-4d4a2011628f">
      <xsd:simpleType>
        <xsd:restriction base="dms:Lookup"/>
      </xsd:simpleType>
    </xsd:element>
    <xsd:element name="eM_PolicyRef_SC" ma:index="3" nillable="true" ma:displayName="Related Policy" ma:list="{4064f6ea-92c7-4060-bb5a-a0345e4cd15f}" ma:internalName="eM_PolicyRef_SC" ma:showField="Title" ma:web="c42180c4-457d-4cd2-985a-4d4a2011628f">
      <xsd:simpleType>
        <xsd:restriction base="dms:Unknown"/>
      </xsd:simpleType>
    </xsd:element>
    <xsd:element name="eM_SectionRef_SC" ma:index="4" nillable="true" ma:displayName="Related Section" ma:list="{6cb2ee38-e039-4f35-bcf6-9e7b88cee775}" ma:internalName="eM_SectionRef_SC" ma:showField="Title" ma:web="c42180c4-457d-4cd2-985a-4d4a2011628f">
      <xsd:simpleType>
        <xsd:restriction base="dms:Unknown"/>
      </xsd:simpleType>
    </xsd:element>
    <xsd:element name="eM_RelContLang_SC" ma:index="6" nillable="true" ma:displayName="Related Content Language" ma:default="EN" ma:description="Please indicate the language of this related content." ma:format="Dropdown" ma:hidden="true" ma:internalName="eM_RelContLang_SC" ma:readOnly="false">
      <xsd:simpleType>
        <xsd:restriction base="dms:Choice">
          <xsd:enumeration value="EN"/>
          <xsd:enumeration value="FR"/>
        </xsd:restriction>
      </xsd:simpleType>
    </xsd:element>
    <xsd:element name="eM_SectionIDs_SC" ma:index="7" nillable="true" ma:displayName="eM_SectionIDs_SC" ma:description="Please ignore this field" ma:hidden="true" ma:list="{6cb2ee38-e039-4f35-bcf6-9e7b88cee775}" ma:internalName="eM_SectionIDs_SC" ma:readOnly="false" ma:showField="eM_UniqueIDref_SC" ma:web="c42180c4-457d-4cd2-985a-4d4a2011628f">
      <xsd:simpleType>
        <xsd:restriction base="dms:Unknown"/>
      </xsd:simpleType>
    </xsd:element>
    <xsd:element name="eM_PolicyIDs_SC" ma:index="8" nillable="true" ma:displayName="eM_PolicyIDs_SC" ma:description="Please ignore this field" ma:hidden="true" ma:list="{4064f6ea-92c7-4060-bb5a-a0345e4cd15f}" ma:internalName="eM_PolicyIDs_SC" ma:readOnly="false" ma:showField="eM_UniqueIDref_SC" ma:web="c42180c4-457d-4cd2-985a-4d4a2011628f">
      <xsd:simpleType>
        <xsd:restriction base="dms:Unknown"/>
      </xsd:simpleType>
    </xsd:element>
    <xsd:element name="eM_RelCont_Aud_SC" ma:index="10" nillable="true" ma:displayName="Content Audience" ma:default="All" ma:format="Dropdown" ma:hidden="true" ma:internalName="eM_RelCont_Aud_SC" ma:readOnly="false">
      <xsd:simpleType>
        <xsd:restriction base="dms:Choice">
          <xsd:enumeration value="All"/>
          <xsd:enumeration value="Fixed-Term"/>
          <xsd:enumeration value="Temporary"/>
        </xsd:restriction>
      </xsd:simpleType>
    </xsd:element>
  </xsd:schema>
  <xsd:schema xmlns:xsd="http://www.w3.org/2001/XMLSchema" xmlns:xs="http://www.w3.org/2001/XMLSchema" xmlns:dms="http://schemas.microsoft.com/office/2006/documentManagement/types" xmlns:pc="http://schemas.microsoft.com/office/infopath/2007/PartnerControls" targetNamespace="4d6ed7a4-92f4-44a7-b26a-261450baff90" elementFormDefault="qualified">
    <xsd:import namespace="http://schemas.microsoft.com/office/2006/documentManagement/types"/>
    <xsd:import namespace="http://schemas.microsoft.com/office/infopath/2007/PartnerControls"/>
    <xsd:element name="Track_x0020_this_x0020_content" ma:index="5" nillable="true" ma:displayName="Follow this item" ma:description="Add your username here if you want this content to be seen on the &quot;Items I am following&quot; view." ma:list="UserInfo" ma:SharePointGroup="0" ma:internalName="Track_x0020_this_x0020_content" ma:showField="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Business_x0020_area" ma:index="17" nillable="true" ma:displayName="SOP Business area" ma:format="Dropdown" ma:hidden="true" ma:internalName="Business_x0020_area" ma:readOnly="false">
      <xsd:simpleType>
        <xsd:restriction base="dms:Choice">
          <xsd:enumeration value="FNM"/>
          <xsd:enumeration value="HR"/>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eM_RelCont_Aud_SC xmlns="c42180c4-457d-4cd2-985a-4d4a2011628f">All</eM_RelCont_Aud_SC>
    <eM_PolicyRef_SC xmlns="c42180c4-457d-4cd2-985a-4d4a2011628f">890;#VI.1.3 Procurement process</eM_PolicyRef_SC>
    <Track_x0020_this_x0020_content xmlns="4d6ed7a4-92f4-44a7-b26a-261450baff90">
      <UserInfo>
        <DisplayName>i:0e.t|who staff|fofaig@who.int</DisplayName>
        <AccountId>11654</AccountId>
        <AccountType/>
      </UserInfo>
      <UserInfo>
        <DisplayName>i:0e.t|who staff|mijuskovicu@who.int</DisplayName>
        <AccountId>11358</AccountId>
        <AccountType/>
      </UserInfo>
    </Track_x0020_this_x0020_content>
    <eM_SectionIDs_SC xmlns="c42180c4-457d-4cd2-985a-4d4a2011628f" xsi:nil="true"/>
    <eM_RelCont_Title_SC xmlns="c42180c4-457d-4cd2-985a-4d4a2011628f">2. RFP MEDIUM value (between USD 50-200,000)</eM_RelCont_Title_SC>
    <Business_x0020_area xmlns="4d6ed7a4-92f4-44a7-b26a-261450baff90" xsi:nil="true"/>
    <eM_RelContLang_SC xmlns="c42180c4-457d-4cd2-985a-4d4a2011628f">EN</eM_RelContLang_SC>
    <eM_SectionRef_SC xmlns="c42180c4-457d-4cd2-985a-4d4a2011628f" xsi:nil="true"/>
    <eM_RelContCat_SC xmlns="c42180c4-457d-4cd2-985a-4d4a2011628f">18</eM_RelContCat_SC>
    <eM_PolicyIDs_SC xmlns="c42180c4-457d-4cd2-985a-4d4a2011628f">890;#52464920-fe9c-4700-b656-1ad1644bccfb</eM_PolicyIDs_SC>
    <IconOverlay xmlns="http://schemas.microsoft.com/sharepoint/v4" xsi:nil="true"/>
  </documentManagement>
</p:properties>
</file>

<file path=customXml/item4.xml><?xml version="1.0" encoding="utf-8"?>
<?mso-contentType ?>
<spe:Receivers xmlns:spe="http://schemas.microsoft.com/sharepoint/events">
  <Receiver>
    <Name/>
    <Synchronization>Asynchronous</Synchronization>
    <Type>10001</Type>
    <SequenceNumber>10000</SequenceNumber>
    <Url/>
    <Assembly>WHO.SP2013.EManuals, Version=1.0.0.0, Culture=neutral, PublicKeyToken=8bbc7174aba9f1da</Assembly>
    <Class>WHO.SP2013.EManuals.EventReceivers.EventReceiverForRelatedContentCache</Class>
    <Data/>
    <Filter/>
  </Receiver>
  <Receiver>
    <Name/>
    <Synchronization>Asynchronous</Synchronization>
    <Type>10002</Type>
    <SequenceNumber>10000</SequenceNumber>
    <Url/>
    <Assembly>WHO.SP2013.EManuals, Version=1.0.0.0, Culture=neutral, PublicKeyToken=8bbc7174aba9f1da</Assembly>
    <Class>WHO.SP2013.EManuals.EventReceivers.EventReceiverForRelatedContentCache</Class>
    <Data/>
    <Filter/>
  </Receiver>
  <Receiver>
    <Name/>
    <Synchronization>Asynchronous</Synchronization>
    <Type>10003</Type>
    <SequenceNumber>10000</SequenceNumber>
    <Url/>
    <Assembly>WHO.SP2013.EManuals, Version=1.0.0.0, Culture=neutral, PublicKeyToken=8bbc7174aba9f1da</Assembly>
    <Class>WHO.SP2013.EManuals.EventReceivers.EventReceiverForRelatedContentCache</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LongProperties xmlns="http://schemas.microsoft.com/office/2006/metadata/longProperties"/>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367A046-56A8-4CAC-9CA0-88EC26ACA0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2180c4-457d-4cd2-985a-4d4a2011628f"/>
    <ds:schemaRef ds:uri="4d6ed7a4-92f4-44a7-b26a-261450baff90"/>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AF02ACA-8B5E-471C-A969-B417E3C9E840}">
  <ds:schemaRefs>
    <ds:schemaRef ds:uri="http://schemas.microsoft.com/office/infopath/2007/PartnerControls"/>
    <ds:schemaRef ds:uri="c42180c4-457d-4cd2-985a-4d4a2011628f"/>
    <ds:schemaRef ds:uri="http://purl.org/dc/elements/1.1/"/>
    <ds:schemaRef ds:uri="http://schemas.microsoft.com/office/2006/metadata/properties"/>
    <ds:schemaRef ds:uri="http://schemas.microsoft.com/office/2006/documentManagement/types"/>
    <ds:schemaRef ds:uri="http://schemas.microsoft.com/sharepoint/v4"/>
    <ds:schemaRef ds:uri="http://schemas.openxmlformats.org/package/2006/metadata/core-properties"/>
    <ds:schemaRef ds:uri="http://www.w3.org/XML/1998/namespace"/>
    <ds:schemaRef ds:uri="4d6ed7a4-92f4-44a7-b26a-261450baff90"/>
    <ds:schemaRef ds:uri="http://purl.org/dc/dcmitype/"/>
    <ds:schemaRef ds:uri="http://purl.org/dc/terms/"/>
  </ds:schemaRefs>
</ds:datastoreItem>
</file>

<file path=customXml/itemProps4.xml><?xml version="1.0" encoding="utf-8"?>
<ds:datastoreItem xmlns:ds="http://schemas.openxmlformats.org/officeDocument/2006/customXml" ds:itemID="{D29A94D3-5F90-4A7A-B907-FFAEEC86E9A1}">
  <ds:schemaRefs>
    <ds:schemaRef ds:uri="http://schemas.microsoft.com/sharepoint/events"/>
  </ds:schemaRefs>
</ds:datastoreItem>
</file>

<file path=customXml/itemProps5.xml><?xml version="1.0" encoding="utf-8"?>
<ds:datastoreItem xmlns:ds="http://schemas.openxmlformats.org/officeDocument/2006/customXml" ds:itemID="{4289E5D3-901F-49F9-A9A9-41DA2153A712}">
  <ds:schemaRefs>
    <ds:schemaRef ds:uri="http://schemas.microsoft.com/sharepoint/v3/contenttype/forms"/>
  </ds:schemaRefs>
</ds:datastoreItem>
</file>

<file path=customXml/itemProps6.xml><?xml version="1.0" encoding="utf-8"?>
<ds:datastoreItem xmlns:ds="http://schemas.openxmlformats.org/officeDocument/2006/customXml" ds:itemID="{B3FE4F3E-214A-4A87-A0A6-CA1F4CE9A2BC}">
  <ds:schemaRefs>
    <ds:schemaRef ds:uri="http://schemas.microsoft.com/office/2006/metadata/longProperties"/>
  </ds:schemaRefs>
</ds:datastoreItem>
</file>

<file path=customXml/itemProps7.xml><?xml version="1.0" encoding="utf-8"?>
<ds:datastoreItem xmlns:ds="http://schemas.openxmlformats.org/officeDocument/2006/customXml" ds:itemID="{03C41040-7CA7-4147-A90E-AC539221CE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46</Pages>
  <Words>16146</Words>
  <Characters>100446</Characters>
  <Application>Microsoft Office Word</Application>
  <DocSecurity>8</DocSecurity>
  <Lines>837</Lines>
  <Paragraphs>232</Paragraphs>
  <ScaleCrop>false</ScaleCrop>
  <HeadingPairs>
    <vt:vector size="2" baseType="variant">
      <vt:variant>
        <vt:lpstr>Title</vt:lpstr>
      </vt:variant>
      <vt:variant>
        <vt:i4>1</vt:i4>
      </vt:variant>
    </vt:vector>
  </HeadingPairs>
  <TitlesOfParts>
    <vt:vector size="1" baseType="lpstr">
      <vt:lpstr>RFP template</vt:lpstr>
    </vt:vector>
  </TitlesOfParts>
  <Company>WHO</Company>
  <LinksUpToDate>false</LinksUpToDate>
  <CharactersWithSpaces>116360</CharactersWithSpaces>
  <SharedDoc>false</SharedDoc>
  <HLinks>
    <vt:vector size="618" baseType="variant">
      <vt:variant>
        <vt:i4>655419</vt:i4>
      </vt:variant>
      <vt:variant>
        <vt:i4>618</vt:i4>
      </vt:variant>
      <vt:variant>
        <vt:i4>0</vt:i4>
      </vt:variant>
      <vt:variant>
        <vt:i4>5</vt:i4>
      </vt:variant>
      <vt:variant>
        <vt:lpwstr>mailto:____@who.int</vt:lpwstr>
      </vt:variant>
      <vt:variant>
        <vt:lpwstr/>
      </vt:variant>
      <vt:variant>
        <vt:i4>3670050</vt:i4>
      </vt:variant>
      <vt:variant>
        <vt:i4>606</vt:i4>
      </vt:variant>
      <vt:variant>
        <vt:i4>0</vt:i4>
      </vt:variant>
      <vt:variant>
        <vt:i4>5</vt:i4>
      </vt:variant>
      <vt:variant>
        <vt:lpwstr>mailto:_____@who.int</vt:lpwstr>
      </vt:variant>
      <vt:variant>
        <vt:lpwstr/>
      </vt:variant>
      <vt:variant>
        <vt:i4>3670050</vt:i4>
      </vt:variant>
      <vt:variant>
        <vt:i4>603</vt:i4>
      </vt:variant>
      <vt:variant>
        <vt:i4>0</vt:i4>
      </vt:variant>
      <vt:variant>
        <vt:i4>5</vt:i4>
      </vt:variant>
      <vt:variant>
        <vt:lpwstr>mailto:_____@who.int</vt:lpwstr>
      </vt:variant>
      <vt:variant>
        <vt:lpwstr/>
      </vt:variant>
      <vt:variant>
        <vt:i4>2031665</vt:i4>
      </vt:variant>
      <vt:variant>
        <vt:i4>596</vt:i4>
      </vt:variant>
      <vt:variant>
        <vt:i4>0</vt:i4>
      </vt:variant>
      <vt:variant>
        <vt:i4>5</vt:i4>
      </vt:variant>
      <vt:variant>
        <vt:lpwstr/>
      </vt:variant>
      <vt:variant>
        <vt:lpwstr>_Toc296612451</vt:lpwstr>
      </vt:variant>
      <vt:variant>
        <vt:i4>2031665</vt:i4>
      </vt:variant>
      <vt:variant>
        <vt:i4>590</vt:i4>
      </vt:variant>
      <vt:variant>
        <vt:i4>0</vt:i4>
      </vt:variant>
      <vt:variant>
        <vt:i4>5</vt:i4>
      </vt:variant>
      <vt:variant>
        <vt:lpwstr/>
      </vt:variant>
      <vt:variant>
        <vt:lpwstr>_Toc296612450</vt:lpwstr>
      </vt:variant>
      <vt:variant>
        <vt:i4>1966129</vt:i4>
      </vt:variant>
      <vt:variant>
        <vt:i4>584</vt:i4>
      </vt:variant>
      <vt:variant>
        <vt:i4>0</vt:i4>
      </vt:variant>
      <vt:variant>
        <vt:i4>5</vt:i4>
      </vt:variant>
      <vt:variant>
        <vt:lpwstr/>
      </vt:variant>
      <vt:variant>
        <vt:lpwstr>_Toc296612449</vt:lpwstr>
      </vt:variant>
      <vt:variant>
        <vt:i4>1966129</vt:i4>
      </vt:variant>
      <vt:variant>
        <vt:i4>578</vt:i4>
      </vt:variant>
      <vt:variant>
        <vt:i4>0</vt:i4>
      </vt:variant>
      <vt:variant>
        <vt:i4>5</vt:i4>
      </vt:variant>
      <vt:variant>
        <vt:lpwstr/>
      </vt:variant>
      <vt:variant>
        <vt:lpwstr>_Toc296612448</vt:lpwstr>
      </vt:variant>
      <vt:variant>
        <vt:i4>1966129</vt:i4>
      </vt:variant>
      <vt:variant>
        <vt:i4>572</vt:i4>
      </vt:variant>
      <vt:variant>
        <vt:i4>0</vt:i4>
      </vt:variant>
      <vt:variant>
        <vt:i4>5</vt:i4>
      </vt:variant>
      <vt:variant>
        <vt:lpwstr/>
      </vt:variant>
      <vt:variant>
        <vt:lpwstr>_Toc296612447</vt:lpwstr>
      </vt:variant>
      <vt:variant>
        <vt:i4>1966129</vt:i4>
      </vt:variant>
      <vt:variant>
        <vt:i4>566</vt:i4>
      </vt:variant>
      <vt:variant>
        <vt:i4>0</vt:i4>
      </vt:variant>
      <vt:variant>
        <vt:i4>5</vt:i4>
      </vt:variant>
      <vt:variant>
        <vt:lpwstr/>
      </vt:variant>
      <vt:variant>
        <vt:lpwstr>_Toc296612446</vt:lpwstr>
      </vt:variant>
      <vt:variant>
        <vt:i4>1966129</vt:i4>
      </vt:variant>
      <vt:variant>
        <vt:i4>560</vt:i4>
      </vt:variant>
      <vt:variant>
        <vt:i4>0</vt:i4>
      </vt:variant>
      <vt:variant>
        <vt:i4>5</vt:i4>
      </vt:variant>
      <vt:variant>
        <vt:lpwstr/>
      </vt:variant>
      <vt:variant>
        <vt:lpwstr>_Toc296612445</vt:lpwstr>
      </vt:variant>
      <vt:variant>
        <vt:i4>1966129</vt:i4>
      </vt:variant>
      <vt:variant>
        <vt:i4>554</vt:i4>
      </vt:variant>
      <vt:variant>
        <vt:i4>0</vt:i4>
      </vt:variant>
      <vt:variant>
        <vt:i4>5</vt:i4>
      </vt:variant>
      <vt:variant>
        <vt:lpwstr/>
      </vt:variant>
      <vt:variant>
        <vt:lpwstr>_Toc296612444</vt:lpwstr>
      </vt:variant>
      <vt:variant>
        <vt:i4>1966129</vt:i4>
      </vt:variant>
      <vt:variant>
        <vt:i4>548</vt:i4>
      </vt:variant>
      <vt:variant>
        <vt:i4>0</vt:i4>
      </vt:variant>
      <vt:variant>
        <vt:i4>5</vt:i4>
      </vt:variant>
      <vt:variant>
        <vt:lpwstr/>
      </vt:variant>
      <vt:variant>
        <vt:lpwstr>_Toc296612443</vt:lpwstr>
      </vt:variant>
      <vt:variant>
        <vt:i4>1966129</vt:i4>
      </vt:variant>
      <vt:variant>
        <vt:i4>542</vt:i4>
      </vt:variant>
      <vt:variant>
        <vt:i4>0</vt:i4>
      </vt:variant>
      <vt:variant>
        <vt:i4>5</vt:i4>
      </vt:variant>
      <vt:variant>
        <vt:lpwstr/>
      </vt:variant>
      <vt:variant>
        <vt:lpwstr>_Toc296612442</vt:lpwstr>
      </vt:variant>
      <vt:variant>
        <vt:i4>1966129</vt:i4>
      </vt:variant>
      <vt:variant>
        <vt:i4>536</vt:i4>
      </vt:variant>
      <vt:variant>
        <vt:i4>0</vt:i4>
      </vt:variant>
      <vt:variant>
        <vt:i4>5</vt:i4>
      </vt:variant>
      <vt:variant>
        <vt:lpwstr/>
      </vt:variant>
      <vt:variant>
        <vt:lpwstr>_Toc296612441</vt:lpwstr>
      </vt:variant>
      <vt:variant>
        <vt:i4>1966129</vt:i4>
      </vt:variant>
      <vt:variant>
        <vt:i4>530</vt:i4>
      </vt:variant>
      <vt:variant>
        <vt:i4>0</vt:i4>
      </vt:variant>
      <vt:variant>
        <vt:i4>5</vt:i4>
      </vt:variant>
      <vt:variant>
        <vt:lpwstr/>
      </vt:variant>
      <vt:variant>
        <vt:lpwstr>_Toc296612440</vt:lpwstr>
      </vt:variant>
      <vt:variant>
        <vt:i4>1638449</vt:i4>
      </vt:variant>
      <vt:variant>
        <vt:i4>524</vt:i4>
      </vt:variant>
      <vt:variant>
        <vt:i4>0</vt:i4>
      </vt:variant>
      <vt:variant>
        <vt:i4>5</vt:i4>
      </vt:variant>
      <vt:variant>
        <vt:lpwstr/>
      </vt:variant>
      <vt:variant>
        <vt:lpwstr>_Toc296612439</vt:lpwstr>
      </vt:variant>
      <vt:variant>
        <vt:i4>1638449</vt:i4>
      </vt:variant>
      <vt:variant>
        <vt:i4>518</vt:i4>
      </vt:variant>
      <vt:variant>
        <vt:i4>0</vt:i4>
      </vt:variant>
      <vt:variant>
        <vt:i4>5</vt:i4>
      </vt:variant>
      <vt:variant>
        <vt:lpwstr/>
      </vt:variant>
      <vt:variant>
        <vt:lpwstr>_Toc296612438</vt:lpwstr>
      </vt:variant>
      <vt:variant>
        <vt:i4>1638449</vt:i4>
      </vt:variant>
      <vt:variant>
        <vt:i4>512</vt:i4>
      </vt:variant>
      <vt:variant>
        <vt:i4>0</vt:i4>
      </vt:variant>
      <vt:variant>
        <vt:i4>5</vt:i4>
      </vt:variant>
      <vt:variant>
        <vt:lpwstr/>
      </vt:variant>
      <vt:variant>
        <vt:lpwstr>_Toc296612437</vt:lpwstr>
      </vt:variant>
      <vt:variant>
        <vt:i4>1638449</vt:i4>
      </vt:variant>
      <vt:variant>
        <vt:i4>506</vt:i4>
      </vt:variant>
      <vt:variant>
        <vt:i4>0</vt:i4>
      </vt:variant>
      <vt:variant>
        <vt:i4>5</vt:i4>
      </vt:variant>
      <vt:variant>
        <vt:lpwstr/>
      </vt:variant>
      <vt:variant>
        <vt:lpwstr>_Toc296612436</vt:lpwstr>
      </vt:variant>
      <vt:variant>
        <vt:i4>1638449</vt:i4>
      </vt:variant>
      <vt:variant>
        <vt:i4>500</vt:i4>
      </vt:variant>
      <vt:variant>
        <vt:i4>0</vt:i4>
      </vt:variant>
      <vt:variant>
        <vt:i4>5</vt:i4>
      </vt:variant>
      <vt:variant>
        <vt:lpwstr/>
      </vt:variant>
      <vt:variant>
        <vt:lpwstr>_Toc296612435</vt:lpwstr>
      </vt:variant>
      <vt:variant>
        <vt:i4>1638449</vt:i4>
      </vt:variant>
      <vt:variant>
        <vt:i4>494</vt:i4>
      </vt:variant>
      <vt:variant>
        <vt:i4>0</vt:i4>
      </vt:variant>
      <vt:variant>
        <vt:i4>5</vt:i4>
      </vt:variant>
      <vt:variant>
        <vt:lpwstr/>
      </vt:variant>
      <vt:variant>
        <vt:lpwstr>_Toc296612434</vt:lpwstr>
      </vt:variant>
      <vt:variant>
        <vt:i4>1638449</vt:i4>
      </vt:variant>
      <vt:variant>
        <vt:i4>488</vt:i4>
      </vt:variant>
      <vt:variant>
        <vt:i4>0</vt:i4>
      </vt:variant>
      <vt:variant>
        <vt:i4>5</vt:i4>
      </vt:variant>
      <vt:variant>
        <vt:lpwstr/>
      </vt:variant>
      <vt:variant>
        <vt:lpwstr>_Toc296612433</vt:lpwstr>
      </vt:variant>
      <vt:variant>
        <vt:i4>1638449</vt:i4>
      </vt:variant>
      <vt:variant>
        <vt:i4>482</vt:i4>
      </vt:variant>
      <vt:variant>
        <vt:i4>0</vt:i4>
      </vt:variant>
      <vt:variant>
        <vt:i4>5</vt:i4>
      </vt:variant>
      <vt:variant>
        <vt:lpwstr/>
      </vt:variant>
      <vt:variant>
        <vt:lpwstr>_Toc296612432</vt:lpwstr>
      </vt:variant>
      <vt:variant>
        <vt:i4>1638449</vt:i4>
      </vt:variant>
      <vt:variant>
        <vt:i4>476</vt:i4>
      </vt:variant>
      <vt:variant>
        <vt:i4>0</vt:i4>
      </vt:variant>
      <vt:variant>
        <vt:i4>5</vt:i4>
      </vt:variant>
      <vt:variant>
        <vt:lpwstr/>
      </vt:variant>
      <vt:variant>
        <vt:lpwstr>_Toc296612431</vt:lpwstr>
      </vt:variant>
      <vt:variant>
        <vt:i4>1638449</vt:i4>
      </vt:variant>
      <vt:variant>
        <vt:i4>470</vt:i4>
      </vt:variant>
      <vt:variant>
        <vt:i4>0</vt:i4>
      </vt:variant>
      <vt:variant>
        <vt:i4>5</vt:i4>
      </vt:variant>
      <vt:variant>
        <vt:lpwstr/>
      </vt:variant>
      <vt:variant>
        <vt:lpwstr>_Toc296612430</vt:lpwstr>
      </vt:variant>
      <vt:variant>
        <vt:i4>1572913</vt:i4>
      </vt:variant>
      <vt:variant>
        <vt:i4>464</vt:i4>
      </vt:variant>
      <vt:variant>
        <vt:i4>0</vt:i4>
      </vt:variant>
      <vt:variant>
        <vt:i4>5</vt:i4>
      </vt:variant>
      <vt:variant>
        <vt:lpwstr/>
      </vt:variant>
      <vt:variant>
        <vt:lpwstr>_Toc296612429</vt:lpwstr>
      </vt:variant>
      <vt:variant>
        <vt:i4>1572913</vt:i4>
      </vt:variant>
      <vt:variant>
        <vt:i4>458</vt:i4>
      </vt:variant>
      <vt:variant>
        <vt:i4>0</vt:i4>
      </vt:variant>
      <vt:variant>
        <vt:i4>5</vt:i4>
      </vt:variant>
      <vt:variant>
        <vt:lpwstr/>
      </vt:variant>
      <vt:variant>
        <vt:lpwstr>_Toc296612428</vt:lpwstr>
      </vt:variant>
      <vt:variant>
        <vt:i4>1572913</vt:i4>
      </vt:variant>
      <vt:variant>
        <vt:i4>452</vt:i4>
      </vt:variant>
      <vt:variant>
        <vt:i4>0</vt:i4>
      </vt:variant>
      <vt:variant>
        <vt:i4>5</vt:i4>
      </vt:variant>
      <vt:variant>
        <vt:lpwstr/>
      </vt:variant>
      <vt:variant>
        <vt:lpwstr>_Toc296612427</vt:lpwstr>
      </vt:variant>
      <vt:variant>
        <vt:i4>1572913</vt:i4>
      </vt:variant>
      <vt:variant>
        <vt:i4>446</vt:i4>
      </vt:variant>
      <vt:variant>
        <vt:i4>0</vt:i4>
      </vt:variant>
      <vt:variant>
        <vt:i4>5</vt:i4>
      </vt:variant>
      <vt:variant>
        <vt:lpwstr/>
      </vt:variant>
      <vt:variant>
        <vt:lpwstr>_Toc296612426</vt:lpwstr>
      </vt:variant>
      <vt:variant>
        <vt:i4>1572913</vt:i4>
      </vt:variant>
      <vt:variant>
        <vt:i4>440</vt:i4>
      </vt:variant>
      <vt:variant>
        <vt:i4>0</vt:i4>
      </vt:variant>
      <vt:variant>
        <vt:i4>5</vt:i4>
      </vt:variant>
      <vt:variant>
        <vt:lpwstr/>
      </vt:variant>
      <vt:variant>
        <vt:lpwstr>_Toc296612425</vt:lpwstr>
      </vt:variant>
      <vt:variant>
        <vt:i4>1572913</vt:i4>
      </vt:variant>
      <vt:variant>
        <vt:i4>434</vt:i4>
      </vt:variant>
      <vt:variant>
        <vt:i4>0</vt:i4>
      </vt:variant>
      <vt:variant>
        <vt:i4>5</vt:i4>
      </vt:variant>
      <vt:variant>
        <vt:lpwstr/>
      </vt:variant>
      <vt:variant>
        <vt:lpwstr>_Toc296612424</vt:lpwstr>
      </vt:variant>
      <vt:variant>
        <vt:i4>1572913</vt:i4>
      </vt:variant>
      <vt:variant>
        <vt:i4>428</vt:i4>
      </vt:variant>
      <vt:variant>
        <vt:i4>0</vt:i4>
      </vt:variant>
      <vt:variant>
        <vt:i4>5</vt:i4>
      </vt:variant>
      <vt:variant>
        <vt:lpwstr/>
      </vt:variant>
      <vt:variant>
        <vt:lpwstr>_Toc296612423</vt:lpwstr>
      </vt:variant>
      <vt:variant>
        <vt:i4>1572913</vt:i4>
      </vt:variant>
      <vt:variant>
        <vt:i4>422</vt:i4>
      </vt:variant>
      <vt:variant>
        <vt:i4>0</vt:i4>
      </vt:variant>
      <vt:variant>
        <vt:i4>5</vt:i4>
      </vt:variant>
      <vt:variant>
        <vt:lpwstr/>
      </vt:variant>
      <vt:variant>
        <vt:lpwstr>_Toc296612422</vt:lpwstr>
      </vt:variant>
      <vt:variant>
        <vt:i4>1572913</vt:i4>
      </vt:variant>
      <vt:variant>
        <vt:i4>416</vt:i4>
      </vt:variant>
      <vt:variant>
        <vt:i4>0</vt:i4>
      </vt:variant>
      <vt:variant>
        <vt:i4>5</vt:i4>
      </vt:variant>
      <vt:variant>
        <vt:lpwstr/>
      </vt:variant>
      <vt:variant>
        <vt:lpwstr>_Toc296612421</vt:lpwstr>
      </vt:variant>
      <vt:variant>
        <vt:i4>1572913</vt:i4>
      </vt:variant>
      <vt:variant>
        <vt:i4>410</vt:i4>
      </vt:variant>
      <vt:variant>
        <vt:i4>0</vt:i4>
      </vt:variant>
      <vt:variant>
        <vt:i4>5</vt:i4>
      </vt:variant>
      <vt:variant>
        <vt:lpwstr/>
      </vt:variant>
      <vt:variant>
        <vt:lpwstr>_Toc296612420</vt:lpwstr>
      </vt:variant>
      <vt:variant>
        <vt:i4>1769521</vt:i4>
      </vt:variant>
      <vt:variant>
        <vt:i4>404</vt:i4>
      </vt:variant>
      <vt:variant>
        <vt:i4>0</vt:i4>
      </vt:variant>
      <vt:variant>
        <vt:i4>5</vt:i4>
      </vt:variant>
      <vt:variant>
        <vt:lpwstr/>
      </vt:variant>
      <vt:variant>
        <vt:lpwstr>_Toc296612419</vt:lpwstr>
      </vt:variant>
      <vt:variant>
        <vt:i4>1769521</vt:i4>
      </vt:variant>
      <vt:variant>
        <vt:i4>398</vt:i4>
      </vt:variant>
      <vt:variant>
        <vt:i4>0</vt:i4>
      </vt:variant>
      <vt:variant>
        <vt:i4>5</vt:i4>
      </vt:variant>
      <vt:variant>
        <vt:lpwstr/>
      </vt:variant>
      <vt:variant>
        <vt:lpwstr>_Toc296612418</vt:lpwstr>
      </vt:variant>
      <vt:variant>
        <vt:i4>1769521</vt:i4>
      </vt:variant>
      <vt:variant>
        <vt:i4>392</vt:i4>
      </vt:variant>
      <vt:variant>
        <vt:i4>0</vt:i4>
      </vt:variant>
      <vt:variant>
        <vt:i4>5</vt:i4>
      </vt:variant>
      <vt:variant>
        <vt:lpwstr/>
      </vt:variant>
      <vt:variant>
        <vt:lpwstr>_Toc296612417</vt:lpwstr>
      </vt:variant>
      <vt:variant>
        <vt:i4>1769521</vt:i4>
      </vt:variant>
      <vt:variant>
        <vt:i4>386</vt:i4>
      </vt:variant>
      <vt:variant>
        <vt:i4>0</vt:i4>
      </vt:variant>
      <vt:variant>
        <vt:i4>5</vt:i4>
      </vt:variant>
      <vt:variant>
        <vt:lpwstr/>
      </vt:variant>
      <vt:variant>
        <vt:lpwstr>_Toc296612416</vt:lpwstr>
      </vt:variant>
      <vt:variant>
        <vt:i4>1769521</vt:i4>
      </vt:variant>
      <vt:variant>
        <vt:i4>380</vt:i4>
      </vt:variant>
      <vt:variant>
        <vt:i4>0</vt:i4>
      </vt:variant>
      <vt:variant>
        <vt:i4>5</vt:i4>
      </vt:variant>
      <vt:variant>
        <vt:lpwstr/>
      </vt:variant>
      <vt:variant>
        <vt:lpwstr>_Toc296612415</vt:lpwstr>
      </vt:variant>
      <vt:variant>
        <vt:i4>1769521</vt:i4>
      </vt:variant>
      <vt:variant>
        <vt:i4>374</vt:i4>
      </vt:variant>
      <vt:variant>
        <vt:i4>0</vt:i4>
      </vt:variant>
      <vt:variant>
        <vt:i4>5</vt:i4>
      </vt:variant>
      <vt:variant>
        <vt:lpwstr/>
      </vt:variant>
      <vt:variant>
        <vt:lpwstr>_Toc296612414</vt:lpwstr>
      </vt:variant>
      <vt:variant>
        <vt:i4>1769521</vt:i4>
      </vt:variant>
      <vt:variant>
        <vt:i4>368</vt:i4>
      </vt:variant>
      <vt:variant>
        <vt:i4>0</vt:i4>
      </vt:variant>
      <vt:variant>
        <vt:i4>5</vt:i4>
      </vt:variant>
      <vt:variant>
        <vt:lpwstr/>
      </vt:variant>
      <vt:variant>
        <vt:lpwstr>_Toc296612413</vt:lpwstr>
      </vt:variant>
      <vt:variant>
        <vt:i4>1769521</vt:i4>
      </vt:variant>
      <vt:variant>
        <vt:i4>362</vt:i4>
      </vt:variant>
      <vt:variant>
        <vt:i4>0</vt:i4>
      </vt:variant>
      <vt:variant>
        <vt:i4>5</vt:i4>
      </vt:variant>
      <vt:variant>
        <vt:lpwstr/>
      </vt:variant>
      <vt:variant>
        <vt:lpwstr>_Toc296612412</vt:lpwstr>
      </vt:variant>
      <vt:variant>
        <vt:i4>1769521</vt:i4>
      </vt:variant>
      <vt:variant>
        <vt:i4>356</vt:i4>
      </vt:variant>
      <vt:variant>
        <vt:i4>0</vt:i4>
      </vt:variant>
      <vt:variant>
        <vt:i4>5</vt:i4>
      </vt:variant>
      <vt:variant>
        <vt:lpwstr/>
      </vt:variant>
      <vt:variant>
        <vt:lpwstr>_Toc296612411</vt:lpwstr>
      </vt:variant>
      <vt:variant>
        <vt:i4>1769521</vt:i4>
      </vt:variant>
      <vt:variant>
        <vt:i4>350</vt:i4>
      </vt:variant>
      <vt:variant>
        <vt:i4>0</vt:i4>
      </vt:variant>
      <vt:variant>
        <vt:i4>5</vt:i4>
      </vt:variant>
      <vt:variant>
        <vt:lpwstr/>
      </vt:variant>
      <vt:variant>
        <vt:lpwstr>_Toc296612410</vt:lpwstr>
      </vt:variant>
      <vt:variant>
        <vt:i4>1703985</vt:i4>
      </vt:variant>
      <vt:variant>
        <vt:i4>344</vt:i4>
      </vt:variant>
      <vt:variant>
        <vt:i4>0</vt:i4>
      </vt:variant>
      <vt:variant>
        <vt:i4>5</vt:i4>
      </vt:variant>
      <vt:variant>
        <vt:lpwstr/>
      </vt:variant>
      <vt:variant>
        <vt:lpwstr>_Toc296612409</vt:lpwstr>
      </vt:variant>
      <vt:variant>
        <vt:i4>1703985</vt:i4>
      </vt:variant>
      <vt:variant>
        <vt:i4>338</vt:i4>
      </vt:variant>
      <vt:variant>
        <vt:i4>0</vt:i4>
      </vt:variant>
      <vt:variant>
        <vt:i4>5</vt:i4>
      </vt:variant>
      <vt:variant>
        <vt:lpwstr/>
      </vt:variant>
      <vt:variant>
        <vt:lpwstr>_Toc296612408</vt:lpwstr>
      </vt:variant>
      <vt:variant>
        <vt:i4>1703985</vt:i4>
      </vt:variant>
      <vt:variant>
        <vt:i4>332</vt:i4>
      </vt:variant>
      <vt:variant>
        <vt:i4>0</vt:i4>
      </vt:variant>
      <vt:variant>
        <vt:i4>5</vt:i4>
      </vt:variant>
      <vt:variant>
        <vt:lpwstr/>
      </vt:variant>
      <vt:variant>
        <vt:lpwstr>_Toc296612407</vt:lpwstr>
      </vt:variant>
      <vt:variant>
        <vt:i4>1703985</vt:i4>
      </vt:variant>
      <vt:variant>
        <vt:i4>326</vt:i4>
      </vt:variant>
      <vt:variant>
        <vt:i4>0</vt:i4>
      </vt:variant>
      <vt:variant>
        <vt:i4>5</vt:i4>
      </vt:variant>
      <vt:variant>
        <vt:lpwstr/>
      </vt:variant>
      <vt:variant>
        <vt:lpwstr>_Toc296612406</vt:lpwstr>
      </vt:variant>
      <vt:variant>
        <vt:i4>1703985</vt:i4>
      </vt:variant>
      <vt:variant>
        <vt:i4>320</vt:i4>
      </vt:variant>
      <vt:variant>
        <vt:i4>0</vt:i4>
      </vt:variant>
      <vt:variant>
        <vt:i4>5</vt:i4>
      </vt:variant>
      <vt:variant>
        <vt:lpwstr/>
      </vt:variant>
      <vt:variant>
        <vt:lpwstr>_Toc296612405</vt:lpwstr>
      </vt:variant>
      <vt:variant>
        <vt:i4>1703985</vt:i4>
      </vt:variant>
      <vt:variant>
        <vt:i4>314</vt:i4>
      </vt:variant>
      <vt:variant>
        <vt:i4>0</vt:i4>
      </vt:variant>
      <vt:variant>
        <vt:i4>5</vt:i4>
      </vt:variant>
      <vt:variant>
        <vt:lpwstr/>
      </vt:variant>
      <vt:variant>
        <vt:lpwstr>_Toc296612404</vt:lpwstr>
      </vt:variant>
      <vt:variant>
        <vt:i4>1703985</vt:i4>
      </vt:variant>
      <vt:variant>
        <vt:i4>308</vt:i4>
      </vt:variant>
      <vt:variant>
        <vt:i4>0</vt:i4>
      </vt:variant>
      <vt:variant>
        <vt:i4>5</vt:i4>
      </vt:variant>
      <vt:variant>
        <vt:lpwstr/>
      </vt:variant>
      <vt:variant>
        <vt:lpwstr>_Toc296612403</vt:lpwstr>
      </vt:variant>
      <vt:variant>
        <vt:i4>1703985</vt:i4>
      </vt:variant>
      <vt:variant>
        <vt:i4>302</vt:i4>
      </vt:variant>
      <vt:variant>
        <vt:i4>0</vt:i4>
      </vt:variant>
      <vt:variant>
        <vt:i4>5</vt:i4>
      </vt:variant>
      <vt:variant>
        <vt:lpwstr/>
      </vt:variant>
      <vt:variant>
        <vt:lpwstr>_Toc296612402</vt:lpwstr>
      </vt:variant>
      <vt:variant>
        <vt:i4>1703985</vt:i4>
      </vt:variant>
      <vt:variant>
        <vt:i4>296</vt:i4>
      </vt:variant>
      <vt:variant>
        <vt:i4>0</vt:i4>
      </vt:variant>
      <vt:variant>
        <vt:i4>5</vt:i4>
      </vt:variant>
      <vt:variant>
        <vt:lpwstr/>
      </vt:variant>
      <vt:variant>
        <vt:lpwstr>_Toc296612401</vt:lpwstr>
      </vt:variant>
      <vt:variant>
        <vt:i4>1703985</vt:i4>
      </vt:variant>
      <vt:variant>
        <vt:i4>290</vt:i4>
      </vt:variant>
      <vt:variant>
        <vt:i4>0</vt:i4>
      </vt:variant>
      <vt:variant>
        <vt:i4>5</vt:i4>
      </vt:variant>
      <vt:variant>
        <vt:lpwstr/>
      </vt:variant>
      <vt:variant>
        <vt:lpwstr>_Toc296612400</vt:lpwstr>
      </vt:variant>
      <vt:variant>
        <vt:i4>1245238</vt:i4>
      </vt:variant>
      <vt:variant>
        <vt:i4>284</vt:i4>
      </vt:variant>
      <vt:variant>
        <vt:i4>0</vt:i4>
      </vt:variant>
      <vt:variant>
        <vt:i4>5</vt:i4>
      </vt:variant>
      <vt:variant>
        <vt:lpwstr/>
      </vt:variant>
      <vt:variant>
        <vt:lpwstr>_Toc296612399</vt:lpwstr>
      </vt:variant>
      <vt:variant>
        <vt:i4>1245238</vt:i4>
      </vt:variant>
      <vt:variant>
        <vt:i4>278</vt:i4>
      </vt:variant>
      <vt:variant>
        <vt:i4>0</vt:i4>
      </vt:variant>
      <vt:variant>
        <vt:i4>5</vt:i4>
      </vt:variant>
      <vt:variant>
        <vt:lpwstr/>
      </vt:variant>
      <vt:variant>
        <vt:lpwstr>_Toc296612398</vt:lpwstr>
      </vt:variant>
      <vt:variant>
        <vt:i4>1245238</vt:i4>
      </vt:variant>
      <vt:variant>
        <vt:i4>272</vt:i4>
      </vt:variant>
      <vt:variant>
        <vt:i4>0</vt:i4>
      </vt:variant>
      <vt:variant>
        <vt:i4>5</vt:i4>
      </vt:variant>
      <vt:variant>
        <vt:lpwstr/>
      </vt:variant>
      <vt:variant>
        <vt:lpwstr>_Toc296612397</vt:lpwstr>
      </vt:variant>
      <vt:variant>
        <vt:i4>1245238</vt:i4>
      </vt:variant>
      <vt:variant>
        <vt:i4>266</vt:i4>
      </vt:variant>
      <vt:variant>
        <vt:i4>0</vt:i4>
      </vt:variant>
      <vt:variant>
        <vt:i4>5</vt:i4>
      </vt:variant>
      <vt:variant>
        <vt:lpwstr/>
      </vt:variant>
      <vt:variant>
        <vt:lpwstr>_Toc296612396</vt:lpwstr>
      </vt:variant>
      <vt:variant>
        <vt:i4>1245238</vt:i4>
      </vt:variant>
      <vt:variant>
        <vt:i4>260</vt:i4>
      </vt:variant>
      <vt:variant>
        <vt:i4>0</vt:i4>
      </vt:variant>
      <vt:variant>
        <vt:i4>5</vt:i4>
      </vt:variant>
      <vt:variant>
        <vt:lpwstr/>
      </vt:variant>
      <vt:variant>
        <vt:lpwstr>_Toc296612395</vt:lpwstr>
      </vt:variant>
      <vt:variant>
        <vt:i4>1245238</vt:i4>
      </vt:variant>
      <vt:variant>
        <vt:i4>254</vt:i4>
      </vt:variant>
      <vt:variant>
        <vt:i4>0</vt:i4>
      </vt:variant>
      <vt:variant>
        <vt:i4>5</vt:i4>
      </vt:variant>
      <vt:variant>
        <vt:lpwstr/>
      </vt:variant>
      <vt:variant>
        <vt:lpwstr>_Toc296612394</vt:lpwstr>
      </vt:variant>
      <vt:variant>
        <vt:i4>1245238</vt:i4>
      </vt:variant>
      <vt:variant>
        <vt:i4>248</vt:i4>
      </vt:variant>
      <vt:variant>
        <vt:i4>0</vt:i4>
      </vt:variant>
      <vt:variant>
        <vt:i4>5</vt:i4>
      </vt:variant>
      <vt:variant>
        <vt:lpwstr/>
      </vt:variant>
      <vt:variant>
        <vt:lpwstr>_Toc296612393</vt:lpwstr>
      </vt:variant>
      <vt:variant>
        <vt:i4>1245238</vt:i4>
      </vt:variant>
      <vt:variant>
        <vt:i4>242</vt:i4>
      </vt:variant>
      <vt:variant>
        <vt:i4>0</vt:i4>
      </vt:variant>
      <vt:variant>
        <vt:i4>5</vt:i4>
      </vt:variant>
      <vt:variant>
        <vt:lpwstr/>
      </vt:variant>
      <vt:variant>
        <vt:lpwstr>_Toc296612392</vt:lpwstr>
      </vt:variant>
      <vt:variant>
        <vt:i4>1245238</vt:i4>
      </vt:variant>
      <vt:variant>
        <vt:i4>236</vt:i4>
      </vt:variant>
      <vt:variant>
        <vt:i4>0</vt:i4>
      </vt:variant>
      <vt:variant>
        <vt:i4>5</vt:i4>
      </vt:variant>
      <vt:variant>
        <vt:lpwstr/>
      </vt:variant>
      <vt:variant>
        <vt:lpwstr>_Toc296612391</vt:lpwstr>
      </vt:variant>
      <vt:variant>
        <vt:i4>1245238</vt:i4>
      </vt:variant>
      <vt:variant>
        <vt:i4>230</vt:i4>
      </vt:variant>
      <vt:variant>
        <vt:i4>0</vt:i4>
      </vt:variant>
      <vt:variant>
        <vt:i4>5</vt:i4>
      </vt:variant>
      <vt:variant>
        <vt:lpwstr/>
      </vt:variant>
      <vt:variant>
        <vt:lpwstr>_Toc296612390</vt:lpwstr>
      </vt:variant>
      <vt:variant>
        <vt:i4>1179702</vt:i4>
      </vt:variant>
      <vt:variant>
        <vt:i4>224</vt:i4>
      </vt:variant>
      <vt:variant>
        <vt:i4>0</vt:i4>
      </vt:variant>
      <vt:variant>
        <vt:i4>5</vt:i4>
      </vt:variant>
      <vt:variant>
        <vt:lpwstr/>
      </vt:variant>
      <vt:variant>
        <vt:lpwstr>_Toc296612389</vt:lpwstr>
      </vt:variant>
      <vt:variant>
        <vt:i4>1179702</vt:i4>
      </vt:variant>
      <vt:variant>
        <vt:i4>218</vt:i4>
      </vt:variant>
      <vt:variant>
        <vt:i4>0</vt:i4>
      </vt:variant>
      <vt:variant>
        <vt:i4>5</vt:i4>
      </vt:variant>
      <vt:variant>
        <vt:lpwstr/>
      </vt:variant>
      <vt:variant>
        <vt:lpwstr>_Toc296612388</vt:lpwstr>
      </vt:variant>
      <vt:variant>
        <vt:i4>1179702</vt:i4>
      </vt:variant>
      <vt:variant>
        <vt:i4>212</vt:i4>
      </vt:variant>
      <vt:variant>
        <vt:i4>0</vt:i4>
      </vt:variant>
      <vt:variant>
        <vt:i4>5</vt:i4>
      </vt:variant>
      <vt:variant>
        <vt:lpwstr/>
      </vt:variant>
      <vt:variant>
        <vt:lpwstr>_Toc296612387</vt:lpwstr>
      </vt:variant>
      <vt:variant>
        <vt:i4>1179702</vt:i4>
      </vt:variant>
      <vt:variant>
        <vt:i4>206</vt:i4>
      </vt:variant>
      <vt:variant>
        <vt:i4>0</vt:i4>
      </vt:variant>
      <vt:variant>
        <vt:i4>5</vt:i4>
      </vt:variant>
      <vt:variant>
        <vt:lpwstr/>
      </vt:variant>
      <vt:variant>
        <vt:lpwstr>_Toc296612386</vt:lpwstr>
      </vt:variant>
      <vt:variant>
        <vt:i4>1179702</vt:i4>
      </vt:variant>
      <vt:variant>
        <vt:i4>200</vt:i4>
      </vt:variant>
      <vt:variant>
        <vt:i4>0</vt:i4>
      </vt:variant>
      <vt:variant>
        <vt:i4>5</vt:i4>
      </vt:variant>
      <vt:variant>
        <vt:lpwstr/>
      </vt:variant>
      <vt:variant>
        <vt:lpwstr>_Toc296612385</vt:lpwstr>
      </vt:variant>
      <vt:variant>
        <vt:i4>1179702</vt:i4>
      </vt:variant>
      <vt:variant>
        <vt:i4>194</vt:i4>
      </vt:variant>
      <vt:variant>
        <vt:i4>0</vt:i4>
      </vt:variant>
      <vt:variant>
        <vt:i4>5</vt:i4>
      </vt:variant>
      <vt:variant>
        <vt:lpwstr/>
      </vt:variant>
      <vt:variant>
        <vt:lpwstr>_Toc296612384</vt:lpwstr>
      </vt:variant>
      <vt:variant>
        <vt:i4>1179702</vt:i4>
      </vt:variant>
      <vt:variant>
        <vt:i4>188</vt:i4>
      </vt:variant>
      <vt:variant>
        <vt:i4>0</vt:i4>
      </vt:variant>
      <vt:variant>
        <vt:i4>5</vt:i4>
      </vt:variant>
      <vt:variant>
        <vt:lpwstr/>
      </vt:variant>
      <vt:variant>
        <vt:lpwstr>_Toc296612383</vt:lpwstr>
      </vt:variant>
      <vt:variant>
        <vt:i4>1179702</vt:i4>
      </vt:variant>
      <vt:variant>
        <vt:i4>182</vt:i4>
      </vt:variant>
      <vt:variant>
        <vt:i4>0</vt:i4>
      </vt:variant>
      <vt:variant>
        <vt:i4>5</vt:i4>
      </vt:variant>
      <vt:variant>
        <vt:lpwstr/>
      </vt:variant>
      <vt:variant>
        <vt:lpwstr>_Toc296612382</vt:lpwstr>
      </vt:variant>
      <vt:variant>
        <vt:i4>1179702</vt:i4>
      </vt:variant>
      <vt:variant>
        <vt:i4>176</vt:i4>
      </vt:variant>
      <vt:variant>
        <vt:i4>0</vt:i4>
      </vt:variant>
      <vt:variant>
        <vt:i4>5</vt:i4>
      </vt:variant>
      <vt:variant>
        <vt:lpwstr/>
      </vt:variant>
      <vt:variant>
        <vt:lpwstr>_Toc296612381</vt:lpwstr>
      </vt:variant>
      <vt:variant>
        <vt:i4>1179702</vt:i4>
      </vt:variant>
      <vt:variant>
        <vt:i4>170</vt:i4>
      </vt:variant>
      <vt:variant>
        <vt:i4>0</vt:i4>
      </vt:variant>
      <vt:variant>
        <vt:i4>5</vt:i4>
      </vt:variant>
      <vt:variant>
        <vt:lpwstr/>
      </vt:variant>
      <vt:variant>
        <vt:lpwstr>_Toc296612380</vt:lpwstr>
      </vt:variant>
      <vt:variant>
        <vt:i4>1900598</vt:i4>
      </vt:variant>
      <vt:variant>
        <vt:i4>164</vt:i4>
      </vt:variant>
      <vt:variant>
        <vt:i4>0</vt:i4>
      </vt:variant>
      <vt:variant>
        <vt:i4>5</vt:i4>
      </vt:variant>
      <vt:variant>
        <vt:lpwstr/>
      </vt:variant>
      <vt:variant>
        <vt:lpwstr>_Toc296612379</vt:lpwstr>
      </vt:variant>
      <vt:variant>
        <vt:i4>1900598</vt:i4>
      </vt:variant>
      <vt:variant>
        <vt:i4>158</vt:i4>
      </vt:variant>
      <vt:variant>
        <vt:i4>0</vt:i4>
      </vt:variant>
      <vt:variant>
        <vt:i4>5</vt:i4>
      </vt:variant>
      <vt:variant>
        <vt:lpwstr/>
      </vt:variant>
      <vt:variant>
        <vt:lpwstr>_Toc296612378</vt:lpwstr>
      </vt:variant>
      <vt:variant>
        <vt:i4>1900598</vt:i4>
      </vt:variant>
      <vt:variant>
        <vt:i4>152</vt:i4>
      </vt:variant>
      <vt:variant>
        <vt:i4>0</vt:i4>
      </vt:variant>
      <vt:variant>
        <vt:i4>5</vt:i4>
      </vt:variant>
      <vt:variant>
        <vt:lpwstr/>
      </vt:variant>
      <vt:variant>
        <vt:lpwstr>_Toc296612377</vt:lpwstr>
      </vt:variant>
      <vt:variant>
        <vt:i4>1900598</vt:i4>
      </vt:variant>
      <vt:variant>
        <vt:i4>146</vt:i4>
      </vt:variant>
      <vt:variant>
        <vt:i4>0</vt:i4>
      </vt:variant>
      <vt:variant>
        <vt:i4>5</vt:i4>
      </vt:variant>
      <vt:variant>
        <vt:lpwstr/>
      </vt:variant>
      <vt:variant>
        <vt:lpwstr>_Toc296612376</vt:lpwstr>
      </vt:variant>
      <vt:variant>
        <vt:i4>1900598</vt:i4>
      </vt:variant>
      <vt:variant>
        <vt:i4>140</vt:i4>
      </vt:variant>
      <vt:variant>
        <vt:i4>0</vt:i4>
      </vt:variant>
      <vt:variant>
        <vt:i4>5</vt:i4>
      </vt:variant>
      <vt:variant>
        <vt:lpwstr/>
      </vt:variant>
      <vt:variant>
        <vt:lpwstr>_Toc296612375</vt:lpwstr>
      </vt:variant>
      <vt:variant>
        <vt:i4>1900598</vt:i4>
      </vt:variant>
      <vt:variant>
        <vt:i4>134</vt:i4>
      </vt:variant>
      <vt:variant>
        <vt:i4>0</vt:i4>
      </vt:variant>
      <vt:variant>
        <vt:i4>5</vt:i4>
      </vt:variant>
      <vt:variant>
        <vt:lpwstr/>
      </vt:variant>
      <vt:variant>
        <vt:lpwstr>_Toc296612374</vt:lpwstr>
      </vt:variant>
      <vt:variant>
        <vt:i4>1900598</vt:i4>
      </vt:variant>
      <vt:variant>
        <vt:i4>128</vt:i4>
      </vt:variant>
      <vt:variant>
        <vt:i4>0</vt:i4>
      </vt:variant>
      <vt:variant>
        <vt:i4>5</vt:i4>
      </vt:variant>
      <vt:variant>
        <vt:lpwstr/>
      </vt:variant>
      <vt:variant>
        <vt:lpwstr>_Toc296612373</vt:lpwstr>
      </vt:variant>
      <vt:variant>
        <vt:i4>1900598</vt:i4>
      </vt:variant>
      <vt:variant>
        <vt:i4>122</vt:i4>
      </vt:variant>
      <vt:variant>
        <vt:i4>0</vt:i4>
      </vt:variant>
      <vt:variant>
        <vt:i4>5</vt:i4>
      </vt:variant>
      <vt:variant>
        <vt:lpwstr/>
      </vt:variant>
      <vt:variant>
        <vt:lpwstr>_Toc296612372</vt:lpwstr>
      </vt:variant>
      <vt:variant>
        <vt:i4>1900598</vt:i4>
      </vt:variant>
      <vt:variant>
        <vt:i4>116</vt:i4>
      </vt:variant>
      <vt:variant>
        <vt:i4>0</vt:i4>
      </vt:variant>
      <vt:variant>
        <vt:i4>5</vt:i4>
      </vt:variant>
      <vt:variant>
        <vt:lpwstr/>
      </vt:variant>
      <vt:variant>
        <vt:lpwstr>_Toc296612371</vt:lpwstr>
      </vt:variant>
      <vt:variant>
        <vt:i4>1900598</vt:i4>
      </vt:variant>
      <vt:variant>
        <vt:i4>110</vt:i4>
      </vt:variant>
      <vt:variant>
        <vt:i4>0</vt:i4>
      </vt:variant>
      <vt:variant>
        <vt:i4>5</vt:i4>
      </vt:variant>
      <vt:variant>
        <vt:lpwstr/>
      </vt:variant>
      <vt:variant>
        <vt:lpwstr>_Toc296612370</vt:lpwstr>
      </vt:variant>
      <vt:variant>
        <vt:i4>1835062</vt:i4>
      </vt:variant>
      <vt:variant>
        <vt:i4>104</vt:i4>
      </vt:variant>
      <vt:variant>
        <vt:i4>0</vt:i4>
      </vt:variant>
      <vt:variant>
        <vt:i4>5</vt:i4>
      </vt:variant>
      <vt:variant>
        <vt:lpwstr/>
      </vt:variant>
      <vt:variant>
        <vt:lpwstr>_Toc296612369</vt:lpwstr>
      </vt:variant>
      <vt:variant>
        <vt:i4>1835062</vt:i4>
      </vt:variant>
      <vt:variant>
        <vt:i4>98</vt:i4>
      </vt:variant>
      <vt:variant>
        <vt:i4>0</vt:i4>
      </vt:variant>
      <vt:variant>
        <vt:i4>5</vt:i4>
      </vt:variant>
      <vt:variant>
        <vt:lpwstr/>
      </vt:variant>
      <vt:variant>
        <vt:lpwstr>_Toc296612368</vt:lpwstr>
      </vt:variant>
      <vt:variant>
        <vt:i4>1835062</vt:i4>
      </vt:variant>
      <vt:variant>
        <vt:i4>92</vt:i4>
      </vt:variant>
      <vt:variant>
        <vt:i4>0</vt:i4>
      </vt:variant>
      <vt:variant>
        <vt:i4>5</vt:i4>
      </vt:variant>
      <vt:variant>
        <vt:lpwstr/>
      </vt:variant>
      <vt:variant>
        <vt:lpwstr>_Toc296612367</vt:lpwstr>
      </vt:variant>
      <vt:variant>
        <vt:i4>1835062</vt:i4>
      </vt:variant>
      <vt:variant>
        <vt:i4>86</vt:i4>
      </vt:variant>
      <vt:variant>
        <vt:i4>0</vt:i4>
      </vt:variant>
      <vt:variant>
        <vt:i4>5</vt:i4>
      </vt:variant>
      <vt:variant>
        <vt:lpwstr/>
      </vt:variant>
      <vt:variant>
        <vt:lpwstr>_Toc296612366</vt:lpwstr>
      </vt:variant>
      <vt:variant>
        <vt:i4>1835062</vt:i4>
      </vt:variant>
      <vt:variant>
        <vt:i4>80</vt:i4>
      </vt:variant>
      <vt:variant>
        <vt:i4>0</vt:i4>
      </vt:variant>
      <vt:variant>
        <vt:i4>5</vt:i4>
      </vt:variant>
      <vt:variant>
        <vt:lpwstr/>
      </vt:variant>
      <vt:variant>
        <vt:lpwstr>_Toc296612365</vt:lpwstr>
      </vt:variant>
      <vt:variant>
        <vt:i4>1835062</vt:i4>
      </vt:variant>
      <vt:variant>
        <vt:i4>74</vt:i4>
      </vt:variant>
      <vt:variant>
        <vt:i4>0</vt:i4>
      </vt:variant>
      <vt:variant>
        <vt:i4>5</vt:i4>
      </vt:variant>
      <vt:variant>
        <vt:lpwstr/>
      </vt:variant>
      <vt:variant>
        <vt:lpwstr>_Toc296612364</vt:lpwstr>
      </vt:variant>
      <vt:variant>
        <vt:i4>1835062</vt:i4>
      </vt:variant>
      <vt:variant>
        <vt:i4>68</vt:i4>
      </vt:variant>
      <vt:variant>
        <vt:i4>0</vt:i4>
      </vt:variant>
      <vt:variant>
        <vt:i4>5</vt:i4>
      </vt:variant>
      <vt:variant>
        <vt:lpwstr/>
      </vt:variant>
      <vt:variant>
        <vt:lpwstr>_Toc296612363</vt:lpwstr>
      </vt:variant>
      <vt:variant>
        <vt:i4>1835062</vt:i4>
      </vt:variant>
      <vt:variant>
        <vt:i4>62</vt:i4>
      </vt:variant>
      <vt:variant>
        <vt:i4>0</vt:i4>
      </vt:variant>
      <vt:variant>
        <vt:i4>5</vt:i4>
      </vt:variant>
      <vt:variant>
        <vt:lpwstr/>
      </vt:variant>
      <vt:variant>
        <vt:lpwstr>_Toc296612362</vt:lpwstr>
      </vt:variant>
      <vt:variant>
        <vt:i4>1835062</vt:i4>
      </vt:variant>
      <vt:variant>
        <vt:i4>56</vt:i4>
      </vt:variant>
      <vt:variant>
        <vt:i4>0</vt:i4>
      </vt:variant>
      <vt:variant>
        <vt:i4>5</vt:i4>
      </vt:variant>
      <vt:variant>
        <vt:lpwstr/>
      </vt:variant>
      <vt:variant>
        <vt:lpwstr>_Toc296612361</vt:lpwstr>
      </vt:variant>
      <vt:variant>
        <vt:i4>1835062</vt:i4>
      </vt:variant>
      <vt:variant>
        <vt:i4>50</vt:i4>
      </vt:variant>
      <vt:variant>
        <vt:i4>0</vt:i4>
      </vt:variant>
      <vt:variant>
        <vt:i4>5</vt:i4>
      </vt:variant>
      <vt:variant>
        <vt:lpwstr/>
      </vt:variant>
      <vt:variant>
        <vt:lpwstr>_Toc296612360</vt:lpwstr>
      </vt:variant>
      <vt:variant>
        <vt:i4>2031670</vt:i4>
      </vt:variant>
      <vt:variant>
        <vt:i4>44</vt:i4>
      </vt:variant>
      <vt:variant>
        <vt:i4>0</vt:i4>
      </vt:variant>
      <vt:variant>
        <vt:i4>5</vt:i4>
      </vt:variant>
      <vt:variant>
        <vt:lpwstr/>
      </vt:variant>
      <vt:variant>
        <vt:lpwstr>_Toc296612359</vt:lpwstr>
      </vt:variant>
      <vt:variant>
        <vt:i4>2031670</vt:i4>
      </vt:variant>
      <vt:variant>
        <vt:i4>38</vt:i4>
      </vt:variant>
      <vt:variant>
        <vt:i4>0</vt:i4>
      </vt:variant>
      <vt:variant>
        <vt:i4>5</vt:i4>
      </vt:variant>
      <vt:variant>
        <vt:lpwstr/>
      </vt:variant>
      <vt:variant>
        <vt:lpwstr>_Toc296612358</vt:lpwstr>
      </vt:variant>
      <vt:variant>
        <vt:i4>2031670</vt:i4>
      </vt:variant>
      <vt:variant>
        <vt:i4>32</vt:i4>
      </vt:variant>
      <vt:variant>
        <vt:i4>0</vt:i4>
      </vt:variant>
      <vt:variant>
        <vt:i4>5</vt:i4>
      </vt:variant>
      <vt:variant>
        <vt:lpwstr/>
      </vt:variant>
      <vt:variant>
        <vt:lpwstr>_Toc296612357</vt:lpwstr>
      </vt:variant>
      <vt:variant>
        <vt:i4>2031670</vt:i4>
      </vt:variant>
      <vt:variant>
        <vt:i4>26</vt:i4>
      </vt:variant>
      <vt:variant>
        <vt:i4>0</vt:i4>
      </vt:variant>
      <vt:variant>
        <vt:i4>5</vt:i4>
      </vt:variant>
      <vt:variant>
        <vt:lpwstr/>
      </vt:variant>
      <vt:variant>
        <vt:lpwstr>_Toc296612356</vt:lpwstr>
      </vt:variant>
      <vt:variant>
        <vt:i4>2031670</vt:i4>
      </vt:variant>
      <vt:variant>
        <vt:i4>20</vt:i4>
      </vt:variant>
      <vt:variant>
        <vt:i4>0</vt:i4>
      </vt:variant>
      <vt:variant>
        <vt:i4>5</vt:i4>
      </vt:variant>
      <vt:variant>
        <vt:lpwstr/>
      </vt:variant>
      <vt:variant>
        <vt:lpwstr>_Toc296612355</vt:lpwstr>
      </vt:variant>
      <vt:variant>
        <vt:i4>2031670</vt:i4>
      </vt:variant>
      <vt:variant>
        <vt:i4>14</vt:i4>
      </vt:variant>
      <vt:variant>
        <vt:i4>0</vt:i4>
      </vt:variant>
      <vt:variant>
        <vt:i4>5</vt:i4>
      </vt:variant>
      <vt:variant>
        <vt:lpwstr/>
      </vt:variant>
      <vt:variant>
        <vt:lpwstr>_Toc296612354</vt:lpwstr>
      </vt:variant>
      <vt:variant>
        <vt:i4>2031670</vt:i4>
      </vt:variant>
      <vt:variant>
        <vt:i4>8</vt:i4>
      </vt:variant>
      <vt:variant>
        <vt:i4>0</vt:i4>
      </vt:variant>
      <vt:variant>
        <vt:i4>5</vt:i4>
      </vt:variant>
      <vt:variant>
        <vt:lpwstr/>
      </vt:variant>
      <vt:variant>
        <vt:lpwstr>_Toc296612353</vt:lpwstr>
      </vt:variant>
      <vt:variant>
        <vt:i4>2031670</vt:i4>
      </vt:variant>
      <vt:variant>
        <vt:i4>2</vt:i4>
      </vt:variant>
      <vt:variant>
        <vt:i4>0</vt:i4>
      </vt:variant>
      <vt:variant>
        <vt:i4>5</vt:i4>
      </vt:variant>
      <vt:variant>
        <vt:lpwstr/>
      </vt:variant>
      <vt:variant>
        <vt:lpwstr>_Toc296612352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RFP template</dc:title>
  <dc:creator>PACQUETET, Elise</dc:creator>
  <cp:keywords>12:00 (noon)</cp:keywords>
  <cp:lastModifiedBy>PACQUETET, Elise</cp:lastModifiedBy>
  <cp:revision>3</cp:revision>
  <cp:lastPrinted>2019-05-30T11:30:00Z</cp:lastPrinted>
  <dcterms:created xsi:type="dcterms:W3CDTF">2019-07-09T16:15:00Z</dcterms:created>
  <dcterms:modified xsi:type="dcterms:W3CDTF">2019-07-09T16:21:00Z</dcterms:modified>
  <cp:category>EMP</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
    <vt:lpwstr>Related Content File</vt:lpwstr>
  </property>
  <property fmtid="{D5CDD505-2E9C-101B-9397-08002B2CF9AE}" pid="4" name="ContentTypeId">
    <vt:lpwstr>0x01010021ECE0852094104CBB719AE51388AE8B008FFFB9B31732464E9BDDCCDF48D9AC1B</vt:lpwstr>
  </property>
</Properties>
</file>