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E6F" w:rsidRDefault="007E4E6F" w:rsidP="007E4E6F">
      <w:pPr>
        <w:pStyle w:val="Heading1"/>
        <w:spacing w:before="120" w:after="120" w:line="240" w:lineRule="auto"/>
      </w:pPr>
      <w:r>
        <w:t xml:space="preserve">Call for Proposal – </w:t>
      </w:r>
      <w:r w:rsidR="00790E5A">
        <w:t xml:space="preserve">Proposal </w:t>
      </w:r>
      <w:r w:rsidR="00674A78" w:rsidRPr="00674A78">
        <w:t>Submission</w:t>
      </w:r>
      <w:r>
        <w:t xml:space="preserve"> </w:t>
      </w:r>
      <w:r w:rsidR="00790E5A">
        <w:t>Acceptance</w:t>
      </w:r>
    </w:p>
    <w:p w:rsidR="007E4E6F" w:rsidRDefault="007E4E6F" w:rsidP="008F619E">
      <w:pPr>
        <w:spacing w:before="240"/>
      </w:pPr>
      <w:r>
        <w:t xml:space="preserve">Please submit this checklist along with your proposal submission. </w:t>
      </w:r>
    </w:p>
    <w:p w:rsidR="007E4E6F" w:rsidRPr="005A533D" w:rsidRDefault="007E4E6F" w:rsidP="007E4E6F">
      <w:pPr>
        <w:rPr>
          <w:b/>
          <w:color w:val="000000" w:themeColor="text1"/>
        </w:rPr>
      </w:pPr>
      <w:r w:rsidRPr="005A533D">
        <w:rPr>
          <w:b/>
          <w:color w:val="000000" w:themeColor="text1"/>
        </w:rPr>
        <w:t>Check ALL the boxes to confirm</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40"/>
        <w:gridCol w:w="7635"/>
        <w:gridCol w:w="941"/>
      </w:tblGrid>
      <w:tr w:rsidR="007E4E6F" w:rsidTr="00D95344">
        <w:tc>
          <w:tcPr>
            <w:tcW w:w="440" w:type="dxa"/>
          </w:tcPr>
          <w:p w:rsidR="007E4E6F" w:rsidRDefault="007E4E6F" w:rsidP="00EC1749">
            <w:pPr>
              <w:spacing w:before="120" w:after="120"/>
            </w:pPr>
            <w:r>
              <w:t>1</w:t>
            </w:r>
          </w:p>
        </w:tc>
        <w:tc>
          <w:tcPr>
            <w:tcW w:w="7635" w:type="dxa"/>
          </w:tcPr>
          <w:p w:rsidR="007E4E6F" w:rsidRDefault="00123100" w:rsidP="00EC1749">
            <w:pPr>
              <w:spacing w:before="120" w:after="120"/>
            </w:pPr>
            <w:r>
              <w:t xml:space="preserve">I have read the </w:t>
            </w:r>
            <w:r w:rsidR="007E4E6F">
              <w:t xml:space="preserve">guidelines </w:t>
            </w:r>
            <w:r w:rsidR="00EC1749">
              <w:t xml:space="preserve">and related documentation </w:t>
            </w:r>
            <w:r w:rsidR="007E4E6F">
              <w:t>for this Call for Proposals</w:t>
            </w:r>
          </w:p>
        </w:tc>
        <w:tc>
          <w:tcPr>
            <w:tcW w:w="941" w:type="dxa"/>
            <w:vAlign w:val="center"/>
          </w:tcPr>
          <w:p w:rsidR="007E4E6F" w:rsidRDefault="007E4E6F" w:rsidP="00EC1749">
            <w:pPr>
              <w:spacing w:before="120" w:after="120"/>
              <w:jc w:val="cente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6079EA">
              <w:rPr>
                <w:b/>
                <w:color w:val="C00000"/>
                <w:sz w:val="24"/>
              </w:rPr>
            </w:r>
            <w:r w:rsidR="006079EA">
              <w:rPr>
                <w:b/>
                <w:color w:val="C00000"/>
                <w:sz w:val="24"/>
              </w:rPr>
              <w:fldChar w:fldCharType="separate"/>
            </w:r>
            <w:r w:rsidRPr="00772C7E">
              <w:rPr>
                <w:b/>
                <w:color w:val="C00000"/>
                <w:sz w:val="24"/>
              </w:rPr>
              <w:fldChar w:fldCharType="end"/>
            </w:r>
          </w:p>
        </w:tc>
      </w:tr>
      <w:tr w:rsidR="007E4E6F" w:rsidTr="00D95344">
        <w:tc>
          <w:tcPr>
            <w:tcW w:w="440" w:type="dxa"/>
          </w:tcPr>
          <w:p w:rsidR="007E4E6F" w:rsidRDefault="007E4E6F" w:rsidP="00EC1749">
            <w:pPr>
              <w:spacing w:before="120" w:after="120"/>
            </w:pPr>
            <w:r>
              <w:t>2</w:t>
            </w:r>
          </w:p>
        </w:tc>
        <w:tc>
          <w:tcPr>
            <w:tcW w:w="7635" w:type="dxa"/>
          </w:tcPr>
          <w:p w:rsidR="007E4E6F" w:rsidRDefault="00EC1749" w:rsidP="00EC1749">
            <w:pPr>
              <w:spacing w:before="120" w:after="120"/>
            </w:pPr>
            <w:r>
              <w:t>I have completed th</w:t>
            </w:r>
            <w:r w:rsidR="007E4E6F" w:rsidRPr="007E4E6F">
              <w:t xml:space="preserve">e </w:t>
            </w:r>
            <w:proofErr w:type="spellStart"/>
            <w:r w:rsidR="00474864">
              <w:t>CfP</w:t>
            </w:r>
            <w:proofErr w:type="spellEnd"/>
            <w:r w:rsidR="00474864">
              <w:t xml:space="preserve"> </w:t>
            </w:r>
            <w:r w:rsidR="007E4E6F" w:rsidRPr="007E4E6F">
              <w:t>Full Proposal Form</w:t>
            </w:r>
          </w:p>
        </w:tc>
        <w:tc>
          <w:tcPr>
            <w:tcW w:w="941" w:type="dxa"/>
            <w:vAlign w:val="center"/>
          </w:tcPr>
          <w:p w:rsidR="007E4E6F" w:rsidRDefault="007E4E6F" w:rsidP="00EC1749">
            <w:pPr>
              <w:spacing w:before="120" w:after="120"/>
              <w:jc w:val="cente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6079EA">
              <w:rPr>
                <w:b/>
                <w:color w:val="C00000"/>
                <w:sz w:val="24"/>
              </w:rPr>
            </w:r>
            <w:r w:rsidR="006079EA">
              <w:rPr>
                <w:b/>
                <w:color w:val="C00000"/>
                <w:sz w:val="24"/>
              </w:rPr>
              <w:fldChar w:fldCharType="separate"/>
            </w:r>
            <w:r w:rsidRPr="00772C7E">
              <w:rPr>
                <w:b/>
                <w:color w:val="C00000"/>
                <w:sz w:val="24"/>
              </w:rPr>
              <w:fldChar w:fldCharType="end"/>
            </w:r>
          </w:p>
        </w:tc>
      </w:tr>
      <w:tr w:rsidR="007E4E6F" w:rsidTr="00D95344">
        <w:tc>
          <w:tcPr>
            <w:tcW w:w="440" w:type="dxa"/>
          </w:tcPr>
          <w:p w:rsidR="007E4E6F" w:rsidRDefault="00474864" w:rsidP="00EC1749">
            <w:pPr>
              <w:spacing w:before="120" w:after="120"/>
            </w:pPr>
            <w:r>
              <w:t>3</w:t>
            </w:r>
          </w:p>
        </w:tc>
        <w:tc>
          <w:tcPr>
            <w:tcW w:w="7635" w:type="dxa"/>
          </w:tcPr>
          <w:p w:rsidR="007E4E6F" w:rsidRPr="007E4E6F" w:rsidRDefault="00474864" w:rsidP="00474864">
            <w:pPr>
              <w:spacing w:before="120" w:after="120"/>
            </w:pPr>
            <w:r>
              <w:t>I have completed t</w:t>
            </w:r>
            <w:r w:rsidR="007E4E6F">
              <w:t>he</w:t>
            </w:r>
            <w:r>
              <w:t xml:space="preserve"> </w:t>
            </w:r>
            <w:proofErr w:type="spellStart"/>
            <w:r>
              <w:t>CfP</w:t>
            </w:r>
            <w:proofErr w:type="spellEnd"/>
            <w:r w:rsidR="007E4E6F">
              <w:t xml:space="preserve"> Budget Template</w:t>
            </w:r>
          </w:p>
        </w:tc>
        <w:tc>
          <w:tcPr>
            <w:tcW w:w="941" w:type="dxa"/>
            <w:vAlign w:val="center"/>
          </w:tcPr>
          <w:p w:rsidR="007E4E6F" w:rsidRPr="00772C7E" w:rsidRDefault="00474864" w:rsidP="00EC1749">
            <w:pPr>
              <w:spacing w:before="120" w:after="120"/>
              <w:jc w:val="center"/>
              <w:rPr>
                <w:b/>
                <w:color w:val="C00000"/>
                <w:sz w:val="24"/>
              </w:rP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6079EA">
              <w:rPr>
                <w:b/>
                <w:color w:val="C00000"/>
                <w:sz w:val="24"/>
              </w:rPr>
            </w:r>
            <w:r w:rsidR="006079EA">
              <w:rPr>
                <w:b/>
                <w:color w:val="C00000"/>
                <w:sz w:val="24"/>
              </w:rPr>
              <w:fldChar w:fldCharType="separate"/>
            </w:r>
            <w:r w:rsidRPr="00772C7E">
              <w:rPr>
                <w:b/>
                <w:color w:val="C00000"/>
                <w:sz w:val="24"/>
              </w:rPr>
              <w:fldChar w:fldCharType="end"/>
            </w:r>
          </w:p>
        </w:tc>
      </w:tr>
      <w:tr w:rsidR="007E4E6F" w:rsidTr="00D95344">
        <w:tc>
          <w:tcPr>
            <w:tcW w:w="440" w:type="dxa"/>
          </w:tcPr>
          <w:p w:rsidR="007E4E6F" w:rsidRDefault="00474864" w:rsidP="00EC1749">
            <w:pPr>
              <w:spacing w:before="120" w:after="120"/>
            </w:pPr>
            <w:r>
              <w:t>3</w:t>
            </w:r>
          </w:p>
        </w:tc>
        <w:tc>
          <w:tcPr>
            <w:tcW w:w="7635" w:type="dxa"/>
          </w:tcPr>
          <w:p w:rsidR="007E4E6F" w:rsidRPr="007E4E6F" w:rsidRDefault="00474864" w:rsidP="00474864">
            <w:pPr>
              <w:spacing w:before="120" w:after="120"/>
            </w:pPr>
            <w:r>
              <w:t>I have completed t</w:t>
            </w:r>
            <w:r w:rsidR="007E4E6F">
              <w:t>he Integrated Assessment Framework</w:t>
            </w:r>
          </w:p>
        </w:tc>
        <w:tc>
          <w:tcPr>
            <w:tcW w:w="941" w:type="dxa"/>
            <w:vAlign w:val="center"/>
          </w:tcPr>
          <w:p w:rsidR="007E4E6F" w:rsidRPr="00772C7E" w:rsidRDefault="00474864" w:rsidP="00EC1749">
            <w:pPr>
              <w:spacing w:before="120" w:after="120"/>
              <w:jc w:val="center"/>
              <w:rPr>
                <w:b/>
                <w:color w:val="C00000"/>
                <w:sz w:val="24"/>
              </w:rP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6079EA">
              <w:rPr>
                <w:b/>
                <w:color w:val="C00000"/>
                <w:sz w:val="24"/>
              </w:rPr>
            </w:r>
            <w:r w:rsidR="006079EA">
              <w:rPr>
                <w:b/>
                <w:color w:val="C00000"/>
                <w:sz w:val="24"/>
              </w:rPr>
              <w:fldChar w:fldCharType="separate"/>
            </w:r>
            <w:r w:rsidRPr="00772C7E">
              <w:rPr>
                <w:b/>
                <w:color w:val="C00000"/>
                <w:sz w:val="24"/>
              </w:rPr>
              <w:fldChar w:fldCharType="end"/>
            </w:r>
          </w:p>
        </w:tc>
      </w:tr>
      <w:tr w:rsidR="007E4E6F" w:rsidTr="00D95344">
        <w:tc>
          <w:tcPr>
            <w:tcW w:w="440" w:type="dxa"/>
          </w:tcPr>
          <w:p w:rsidR="007E4E6F" w:rsidRDefault="007E4E6F" w:rsidP="00EC1749">
            <w:pPr>
              <w:spacing w:before="120" w:after="120"/>
            </w:pPr>
            <w:r>
              <w:t>4</w:t>
            </w:r>
          </w:p>
        </w:tc>
        <w:tc>
          <w:tcPr>
            <w:tcW w:w="7635" w:type="dxa"/>
          </w:tcPr>
          <w:p w:rsidR="007E4E6F" w:rsidRDefault="007E4E6F" w:rsidP="00EC1749">
            <w:pPr>
              <w:spacing w:before="120" w:after="120"/>
            </w:pPr>
            <w:r>
              <w:t xml:space="preserve">I have </w:t>
            </w:r>
            <w:proofErr w:type="gramStart"/>
            <w:r>
              <w:t>read</w:t>
            </w:r>
            <w:proofErr w:type="gramEnd"/>
            <w:r>
              <w:t xml:space="preserve"> and I accept the grantee responsibilities</w:t>
            </w:r>
          </w:p>
        </w:tc>
        <w:tc>
          <w:tcPr>
            <w:tcW w:w="941" w:type="dxa"/>
            <w:vAlign w:val="center"/>
          </w:tcPr>
          <w:p w:rsidR="007E4E6F" w:rsidRDefault="007E4E6F" w:rsidP="00EC1749">
            <w:pPr>
              <w:spacing w:before="120" w:after="120"/>
              <w:jc w:val="cente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6079EA">
              <w:rPr>
                <w:b/>
                <w:color w:val="C00000"/>
                <w:sz w:val="24"/>
              </w:rPr>
            </w:r>
            <w:r w:rsidR="006079EA">
              <w:rPr>
                <w:b/>
                <w:color w:val="C00000"/>
                <w:sz w:val="24"/>
              </w:rPr>
              <w:fldChar w:fldCharType="separate"/>
            </w:r>
            <w:r w:rsidRPr="00772C7E">
              <w:rPr>
                <w:b/>
                <w:color w:val="C00000"/>
                <w:sz w:val="24"/>
              </w:rPr>
              <w:fldChar w:fldCharType="end"/>
            </w:r>
          </w:p>
        </w:tc>
      </w:tr>
      <w:tr w:rsidR="007E4E6F" w:rsidTr="00474864">
        <w:tc>
          <w:tcPr>
            <w:tcW w:w="440" w:type="dxa"/>
          </w:tcPr>
          <w:p w:rsidR="007E4E6F" w:rsidRDefault="007E4E6F" w:rsidP="00EC1749">
            <w:pPr>
              <w:spacing w:before="120" w:after="120"/>
            </w:pPr>
            <w:r>
              <w:t>6</w:t>
            </w:r>
          </w:p>
        </w:tc>
        <w:tc>
          <w:tcPr>
            <w:tcW w:w="7635" w:type="dxa"/>
          </w:tcPr>
          <w:p w:rsidR="007E4E6F" w:rsidRDefault="007E4E6F" w:rsidP="00EC1749">
            <w:pPr>
              <w:spacing w:before="120" w:after="120"/>
            </w:pPr>
            <w:r w:rsidRPr="007E4E6F">
              <w:t xml:space="preserve">The UNOPS Standard Grant Support Agreement (GSA) containing UNOPS General Conditions for Grant Support Agreements is outlined in Attachment 6. The GSA constitutes an integral part of this Call for Proposals (CFP) as it is mandatory to accept this agreement with its conditions before submitting a proposal. </w:t>
            </w:r>
          </w:p>
          <w:p w:rsidR="003A7BF8" w:rsidRPr="003A7BF8" w:rsidRDefault="003A7BF8" w:rsidP="00EC1749">
            <w:pPr>
              <w:spacing w:before="120" w:after="120"/>
              <w:rPr>
                <w:i/>
              </w:rPr>
            </w:pPr>
            <w:r w:rsidRPr="003A7BF8">
              <w:rPr>
                <w:i/>
              </w:rPr>
              <w:t>(</w:t>
            </w:r>
            <w:r w:rsidR="00712058">
              <w:rPr>
                <w:i/>
              </w:rPr>
              <w:t xml:space="preserve">This section </w:t>
            </w:r>
            <w:r w:rsidR="00AA6DD3">
              <w:rPr>
                <w:i/>
              </w:rPr>
              <w:t xml:space="preserve">to be completed by </w:t>
            </w:r>
            <w:r w:rsidRPr="003A7BF8">
              <w:rPr>
                <w:i/>
              </w:rPr>
              <w:t>non-governments and non-United Nation agencies potential grantees</w:t>
            </w:r>
            <w:r w:rsidR="00712058">
              <w:rPr>
                <w:i/>
              </w:rPr>
              <w:t>)</w:t>
            </w:r>
          </w:p>
        </w:tc>
        <w:tc>
          <w:tcPr>
            <w:tcW w:w="941" w:type="dxa"/>
          </w:tcPr>
          <w:p w:rsidR="007E4E6F" w:rsidRDefault="007E4E6F" w:rsidP="00474864">
            <w:pPr>
              <w:spacing w:before="240" w:after="120"/>
              <w:jc w:val="center"/>
            </w:pP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sidR="006079EA">
              <w:rPr>
                <w:b/>
                <w:color w:val="C00000"/>
                <w:sz w:val="24"/>
              </w:rPr>
            </w:r>
            <w:r w:rsidR="006079EA">
              <w:rPr>
                <w:b/>
                <w:color w:val="C00000"/>
                <w:sz w:val="24"/>
              </w:rPr>
              <w:fldChar w:fldCharType="separate"/>
            </w:r>
            <w:r w:rsidRPr="00772C7E">
              <w:rPr>
                <w:b/>
                <w:color w:val="C00000"/>
                <w:sz w:val="24"/>
              </w:rPr>
              <w:fldChar w:fldCharType="end"/>
            </w:r>
          </w:p>
        </w:tc>
      </w:tr>
    </w:tbl>
    <w:p w:rsidR="007E4E6F" w:rsidRDefault="007E4E6F" w:rsidP="007E4E6F"/>
    <w:p w:rsidR="00FE72C3" w:rsidRDefault="00FE72C3" w:rsidP="00EC1749">
      <w:pPr>
        <w:spacing w:before="240" w:after="120" w:line="240" w:lineRule="auto"/>
        <w:rPr>
          <w:b/>
          <w:color w:val="404040" w:themeColor="text1" w:themeTint="BF"/>
        </w:rPr>
      </w:pPr>
      <w:bookmarkStart w:id="0" w:name="_GoBack"/>
      <w:bookmarkEnd w:id="0"/>
    </w:p>
    <w:tbl>
      <w:tblPr>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67"/>
      </w:tblGrid>
      <w:tr w:rsidR="00474864" w:rsidRPr="00F443DB" w:rsidTr="00474864">
        <w:tc>
          <w:tcPr>
            <w:tcW w:w="9067" w:type="dxa"/>
          </w:tcPr>
          <w:p w:rsidR="00474864" w:rsidRPr="00F443DB"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p>
          <w:p w:rsidR="00474864" w:rsidRPr="00F443DB"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p>
          <w:p w:rsidR="00474864" w:rsidRPr="00F443DB"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p>
          <w:p w:rsidR="00474864" w:rsidRPr="00F443DB"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r w:rsidRPr="00F443DB">
              <w:rPr>
                <w:rFonts w:ascii="Arial" w:hAnsi="Arial" w:cs="Arial"/>
                <w:color w:val="000000"/>
              </w:rPr>
              <w:t>____________________________________</w:t>
            </w:r>
          </w:p>
          <w:p w:rsidR="00474864" w:rsidRPr="00397D56"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cs="Arial"/>
                <w:color w:val="000000"/>
                <w:highlight w:val="yellow"/>
              </w:rPr>
            </w:pPr>
            <w:r w:rsidRPr="00397D56">
              <w:rPr>
                <w:rFonts w:cs="Arial"/>
                <w:color w:val="000000"/>
                <w:highlight w:val="yellow"/>
              </w:rPr>
              <w:t>[insert name]</w:t>
            </w:r>
          </w:p>
          <w:p w:rsidR="00474864" w:rsidRPr="00397D56"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cs="Arial"/>
                <w:color w:val="000000"/>
                <w:highlight w:val="yellow"/>
              </w:rPr>
            </w:pPr>
            <w:r w:rsidRPr="00397D56">
              <w:rPr>
                <w:rFonts w:cs="Arial"/>
                <w:color w:val="000000"/>
                <w:highlight w:val="yellow"/>
              </w:rPr>
              <w:t>[title]</w:t>
            </w:r>
          </w:p>
          <w:p w:rsidR="00474864" w:rsidRPr="00397D56"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cs="Arial"/>
                <w:color w:val="000000"/>
              </w:rPr>
            </w:pPr>
            <w:r w:rsidRPr="00397D56">
              <w:rPr>
                <w:rFonts w:cs="Arial"/>
                <w:color w:val="000000"/>
                <w:highlight w:val="yellow"/>
              </w:rPr>
              <w:t>[organization</w:t>
            </w:r>
          </w:p>
          <w:p w:rsidR="00474864" w:rsidRPr="00397D56"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cs="Arial"/>
                <w:color w:val="000000"/>
              </w:rPr>
            </w:pPr>
          </w:p>
          <w:p w:rsidR="00474864" w:rsidRPr="00F443DB" w:rsidRDefault="00474864" w:rsidP="00D953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contextualSpacing/>
              <w:rPr>
                <w:rFonts w:ascii="Arial" w:hAnsi="Arial" w:cs="Arial"/>
                <w:color w:val="000000"/>
              </w:rPr>
            </w:pPr>
            <w:r w:rsidRPr="00397D56">
              <w:rPr>
                <w:rFonts w:cs="Arial"/>
                <w:color w:val="000000"/>
              </w:rPr>
              <w:t>Date (</w:t>
            </w:r>
            <w:r w:rsidRPr="00397D56">
              <w:rPr>
                <w:rFonts w:cs="Arial"/>
                <w:color w:val="000000"/>
                <w:highlight w:val="yellow"/>
              </w:rPr>
              <w:t>mandatory):</w:t>
            </w:r>
            <w:r w:rsidRPr="00F443DB">
              <w:rPr>
                <w:rFonts w:ascii="Arial" w:hAnsi="Arial" w:cs="Arial"/>
                <w:color w:val="000000"/>
              </w:rPr>
              <w:t xml:space="preserve"> </w:t>
            </w:r>
          </w:p>
        </w:tc>
      </w:tr>
    </w:tbl>
    <w:p w:rsidR="007E4E6F" w:rsidRPr="00840940" w:rsidRDefault="007E4E6F" w:rsidP="00ED7669">
      <w:pPr>
        <w:spacing w:before="240" w:after="120" w:line="240" w:lineRule="auto"/>
        <w:jc w:val="center"/>
        <w:rPr>
          <w:b/>
          <w:color w:val="404040" w:themeColor="text1" w:themeTint="BF"/>
        </w:rPr>
      </w:pPr>
    </w:p>
    <w:sectPr w:rsidR="007E4E6F" w:rsidRPr="00840940" w:rsidSect="007E4E6F">
      <w:headerReference w:type="default" r:id="rId7"/>
      <w:footerReference w:type="default" r:id="rId8"/>
      <w:pgSz w:w="11906" w:h="16838"/>
      <w:pgMar w:top="1843" w:right="1440" w:bottom="284" w:left="1440" w:header="708" w:footer="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9EA" w:rsidRDefault="006079EA" w:rsidP="00736A27">
      <w:pPr>
        <w:spacing w:after="0" w:line="240" w:lineRule="auto"/>
      </w:pPr>
      <w:r>
        <w:separator/>
      </w:r>
    </w:p>
  </w:endnote>
  <w:endnote w:type="continuationSeparator" w:id="0">
    <w:p w:rsidR="006079EA" w:rsidRDefault="006079EA" w:rsidP="00736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A27" w:rsidRPr="00736A27" w:rsidRDefault="00736A27">
    <w:pPr>
      <w:pStyle w:val="Footer"/>
      <w:jc w:val="center"/>
      <w:rPr>
        <w:color w:val="595959" w:themeColor="text1" w:themeTint="A6"/>
        <w:sz w:val="20"/>
      </w:rPr>
    </w:pPr>
  </w:p>
  <w:p w:rsidR="00736A27" w:rsidRDefault="00736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9EA" w:rsidRDefault="006079EA" w:rsidP="00736A27">
      <w:pPr>
        <w:spacing w:after="0" w:line="240" w:lineRule="auto"/>
      </w:pPr>
      <w:r>
        <w:separator/>
      </w:r>
    </w:p>
  </w:footnote>
  <w:footnote w:type="continuationSeparator" w:id="0">
    <w:p w:rsidR="006079EA" w:rsidRDefault="006079EA" w:rsidP="00736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C78" w:rsidRDefault="00685C78">
    <w:pPr>
      <w:pStyle w:val="Header"/>
    </w:pPr>
    <w:r>
      <w:rPr>
        <w:noProof/>
        <w:lang w:eastAsia="en-GB"/>
      </w:rPr>
      <w:drawing>
        <wp:anchor distT="0" distB="0" distL="114300" distR="114300" simplePos="0" relativeHeight="251661312" behindDoc="0" locked="0" layoutInCell="1" allowOverlap="1" wp14:anchorId="63253849" wp14:editId="25ED46A0">
          <wp:simplePos x="0" y="0"/>
          <wp:positionH relativeFrom="column">
            <wp:posOffset>4410075</wp:posOffset>
          </wp:positionH>
          <wp:positionV relativeFrom="topMargin">
            <wp:posOffset>495300</wp:posOffset>
          </wp:positionV>
          <wp:extent cx="1587500" cy="417195"/>
          <wp:effectExtent l="0" t="0" r="0" b="1905"/>
          <wp:wrapThrough wrapText="bothSides">
            <wp:wrapPolygon edited="0">
              <wp:start x="0" y="0"/>
              <wp:lineTo x="0" y="20712"/>
              <wp:lineTo x="21254" y="20712"/>
              <wp:lineTo x="21254" y="0"/>
              <wp:lineTo x="0" y="0"/>
            </wp:wrapPolygon>
          </wp:wrapThrough>
          <wp:docPr id="8" name="Picture 8" descr="C:\Users\wb361535\AppData\Local\Temp\notesE947F7\CA_SS_Logo_w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wb361535\AppData\Local\Temp\notesE947F7\CA_SS_Logo_wLine.jp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7500" cy="417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0" locked="0" layoutInCell="1" allowOverlap="1" wp14:anchorId="381D4009" wp14:editId="552E7BA6">
              <wp:simplePos x="0" y="0"/>
              <wp:positionH relativeFrom="page">
                <wp:align>left</wp:align>
              </wp:positionH>
              <wp:positionV relativeFrom="paragraph">
                <wp:posOffset>-1401128</wp:posOffset>
              </wp:positionV>
              <wp:extent cx="1500187" cy="2676525"/>
              <wp:effectExtent l="2222" t="0" r="7303" b="7302"/>
              <wp:wrapNone/>
              <wp:docPr id="4" name="Right Triangle 4"/>
              <wp:cNvGraphicFramePr/>
              <a:graphic xmlns:a="http://schemas.openxmlformats.org/drawingml/2006/main">
                <a:graphicData uri="http://schemas.microsoft.com/office/word/2010/wordprocessingShape">
                  <wps:wsp>
                    <wps:cNvSpPr/>
                    <wps:spPr>
                      <a:xfrm rot="5400000">
                        <a:off x="0" y="0"/>
                        <a:ext cx="1500187" cy="2676525"/>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3F0226" id="_x0000_t6" coordsize="21600,21600" o:spt="6" path="m,l,21600r21600,xe">
              <v:stroke joinstyle="miter"/>
              <v:path gradientshapeok="t" o:connecttype="custom" o:connectlocs="0,0;0,10800;0,21600;10800,21600;21600,21600;10800,10800" textboxrect="1800,12600,12600,19800"/>
            </v:shapetype>
            <v:shape id="Right Triangle 4" o:spid="_x0000_s1026" type="#_x0000_t6" style="position:absolute;margin-left:0;margin-top:-110.35pt;width:118.1pt;height:210.75pt;rotation:90;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" fillcolor="#c00000" stroked="f" strokeweight="1pt">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User" style="width:1in;height:1in;visibility:visible;mso-wrap-style:square" o:bullet="t">
        <v:imagedata r:id="rId1" o:title="User"/>
      </v:shape>
    </w:pict>
  </w:numPicBullet>
  <w:abstractNum w:abstractNumId="0" w15:restartNumberingAfterBreak="0">
    <w:nsid w:val="03AA3F2C"/>
    <w:multiLevelType w:val="hybridMultilevel"/>
    <w:tmpl w:val="7CAEC112"/>
    <w:lvl w:ilvl="0" w:tplc="B31EFAA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B428EC"/>
    <w:multiLevelType w:val="hybridMultilevel"/>
    <w:tmpl w:val="4B7073E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1A43CF"/>
    <w:multiLevelType w:val="hybridMultilevel"/>
    <w:tmpl w:val="2EB42100"/>
    <w:lvl w:ilvl="0" w:tplc="2000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72C33"/>
    <w:multiLevelType w:val="hybridMultilevel"/>
    <w:tmpl w:val="9C7499E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1B0C6213"/>
    <w:multiLevelType w:val="hybridMultilevel"/>
    <w:tmpl w:val="9CBC54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BF84050"/>
    <w:multiLevelType w:val="hybridMultilevel"/>
    <w:tmpl w:val="C214FE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1F1B02F3"/>
    <w:multiLevelType w:val="hybridMultilevel"/>
    <w:tmpl w:val="C214FE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2012015D"/>
    <w:multiLevelType w:val="hybridMultilevel"/>
    <w:tmpl w:val="E9A891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2958406E"/>
    <w:multiLevelType w:val="hybridMultilevel"/>
    <w:tmpl w:val="9C8C1ECC"/>
    <w:lvl w:ilvl="0" w:tplc="2000000D">
      <w:start w:val="1"/>
      <w:numFmt w:val="bullet"/>
      <w:lvlText w:val=""/>
      <w:lvlJc w:val="left"/>
      <w:pPr>
        <w:ind w:left="720" w:hanging="360"/>
      </w:pPr>
      <w:rPr>
        <w:rFonts w:ascii="Wingdings" w:hAnsi="Wingdings" w:hint="default"/>
      </w:rPr>
    </w:lvl>
    <w:lvl w:ilvl="1" w:tplc="B1D24A8E">
      <w:start w:val="1"/>
      <w:numFmt w:val="decimal"/>
      <w:lvlText w:val="%2."/>
      <w:lvlJc w:val="left"/>
      <w:pPr>
        <w:ind w:left="1440" w:hanging="360"/>
      </w:pPr>
      <w:rPr>
        <w:rFonts w:ascii="Calibri" w:hAnsi="Calibri" w:cs="Times New Roman" w:hint="default"/>
        <w:b w:val="0"/>
        <w:i w:val="0"/>
        <w:color w:val="595959" w:themeColor="text1" w:themeTint="A6"/>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C92FF7"/>
    <w:multiLevelType w:val="hybridMultilevel"/>
    <w:tmpl w:val="A32E95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58079C"/>
    <w:multiLevelType w:val="hybridMultilevel"/>
    <w:tmpl w:val="50623E02"/>
    <w:lvl w:ilvl="0" w:tplc="0809000F">
      <w:start w:val="1"/>
      <w:numFmt w:val="decimal"/>
      <w:lvlText w:val="%1."/>
      <w:lvlJc w:val="left"/>
      <w:pPr>
        <w:ind w:left="360" w:hanging="360"/>
      </w:pPr>
      <w:rPr>
        <w:rFonts w:hint="default"/>
        <w:color w:val="404040" w:themeColor="text1" w:themeTint="B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D706539"/>
    <w:multiLevelType w:val="hybridMultilevel"/>
    <w:tmpl w:val="309C2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F11445"/>
    <w:multiLevelType w:val="hybridMultilevel"/>
    <w:tmpl w:val="94E8FF70"/>
    <w:lvl w:ilvl="0" w:tplc="2000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81120"/>
    <w:multiLevelType w:val="hybridMultilevel"/>
    <w:tmpl w:val="75EC38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5B97AC0"/>
    <w:multiLevelType w:val="hybridMultilevel"/>
    <w:tmpl w:val="C4F47A98"/>
    <w:lvl w:ilvl="0" w:tplc="D7BAA258">
      <w:start w:val="1"/>
      <w:numFmt w:val="bullet"/>
      <w:lvlText w:val=""/>
      <w:lvlJc w:val="left"/>
      <w:pPr>
        <w:ind w:left="720" w:hanging="360"/>
      </w:pPr>
      <w:rPr>
        <w:rFonts w:ascii="Symbol" w:hAnsi="Symbol" w:hint="default"/>
        <w:color w:val="404040" w:themeColor="text1" w:themeTint="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7E1087"/>
    <w:multiLevelType w:val="hybridMultilevel"/>
    <w:tmpl w:val="967806C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50EB1009"/>
    <w:multiLevelType w:val="hybridMultilevel"/>
    <w:tmpl w:val="980C8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986E53"/>
    <w:multiLevelType w:val="hybridMultilevel"/>
    <w:tmpl w:val="2F7E40F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A5B1591"/>
    <w:multiLevelType w:val="hybridMultilevel"/>
    <w:tmpl w:val="4358F902"/>
    <w:lvl w:ilvl="0" w:tplc="2000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222064"/>
    <w:multiLevelType w:val="hybridMultilevel"/>
    <w:tmpl w:val="B046E074"/>
    <w:lvl w:ilvl="0" w:tplc="B31EFAA0">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7A46D2"/>
    <w:multiLevelType w:val="hybridMultilevel"/>
    <w:tmpl w:val="599E7D86"/>
    <w:lvl w:ilvl="0" w:tplc="2000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5E370B6"/>
    <w:multiLevelType w:val="hybridMultilevel"/>
    <w:tmpl w:val="6F860532"/>
    <w:lvl w:ilvl="0" w:tplc="2000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8C6E0E"/>
    <w:multiLevelType w:val="hybridMultilevel"/>
    <w:tmpl w:val="9F5E6C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69A36AC3"/>
    <w:multiLevelType w:val="hybridMultilevel"/>
    <w:tmpl w:val="30360D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70E12F1B"/>
    <w:multiLevelType w:val="hybridMultilevel"/>
    <w:tmpl w:val="88909F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312575A"/>
    <w:multiLevelType w:val="hybridMultilevel"/>
    <w:tmpl w:val="A73893F2"/>
    <w:lvl w:ilvl="0" w:tplc="2000000D">
      <w:start w:val="1"/>
      <w:numFmt w:val="bullet"/>
      <w:lvlText w:val=""/>
      <w:lvlJc w:val="left"/>
      <w:pPr>
        <w:ind w:left="720" w:hanging="360"/>
      </w:pPr>
      <w:rPr>
        <w:rFonts w:ascii="Wingdings" w:hAnsi="Wingdings" w:hint="default"/>
      </w:rPr>
    </w:lvl>
    <w:lvl w:ilvl="1" w:tplc="2000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896FA4"/>
    <w:multiLevelType w:val="hybridMultilevel"/>
    <w:tmpl w:val="C2106C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0"/>
  </w:num>
  <w:num w:numId="2">
    <w:abstractNumId w:val="1"/>
  </w:num>
  <w:num w:numId="3">
    <w:abstractNumId w:val="2"/>
  </w:num>
  <w:num w:numId="4">
    <w:abstractNumId w:val="21"/>
  </w:num>
  <w:num w:numId="5">
    <w:abstractNumId w:val="18"/>
  </w:num>
  <w:num w:numId="6">
    <w:abstractNumId w:val="12"/>
  </w:num>
  <w:num w:numId="7">
    <w:abstractNumId w:val="25"/>
  </w:num>
  <w:num w:numId="8">
    <w:abstractNumId w:val="8"/>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4"/>
  </w:num>
  <w:num w:numId="18">
    <w:abstractNumId w:val="0"/>
  </w:num>
  <w:num w:numId="19">
    <w:abstractNumId w:val="19"/>
  </w:num>
  <w:num w:numId="20">
    <w:abstractNumId w:val="13"/>
  </w:num>
  <w:num w:numId="21">
    <w:abstractNumId w:val="11"/>
  </w:num>
  <w:num w:numId="22">
    <w:abstractNumId w:val="16"/>
  </w:num>
  <w:num w:numId="23">
    <w:abstractNumId w:val="4"/>
  </w:num>
  <w:num w:numId="24">
    <w:abstractNumId w:val="14"/>
  </w:num>
  <w:num w:numId="25">
    <w:abstractNumId w:val="10"/>
  </w:num>
  <w:num w:numId="26">
    <w:abstractNumId w:val="2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9B8"/>
    <w:rsid w:val="00000CED"/>
    <w:rsid w:val="00001566"/>
    <w:rsid w:val="000104A7"/>
    <w:rsid w:val="00022ACD"/>
    <w:rsid w:val="0002657C"/>
    <w:rsid w:val="000373E0"/>
    <w:rsid w:val="000448BA"/>
    <w:rsid w:val="000476D5"/>
    <w:rsid w:val="00052AD2"/>
    <w:rsid w:val="00057CFD"/>
    <w:rsid w:val="00063D36"/>
    <w:rsid w:val="00082F1E"/>
    <w:rsid w:val="0008313D"/>
    <w:rsid w:val="00086F67"/>
    <w:rsid w:val="000934F9"/>
    <w:rsid w:val="00096326"/>
    <w:rsid w:val="000A1AED"/>
    <w:rsid w:val="000B1410"/>
    <w:rsid w:val="000B1F04"/>
    <w:rsid w:val="000B51EA"/>
    <w:rsid w:val="000C4E72"/>
    <w:rsid w:val="000C6648"/>
    <w:rsid w:val="000C7E90"/>
    <w:rsid w:val="000D10D6"/>
    <w:rsid w:val="000D29E9"/>
    <w:rsid w:val="000E6EB7"/>
    <w:rsid w:val="000F1985"/>
    <w:rsid w:val="000F6887"/>
    <w:rsid w:val="000F697B"/>
    <w:rsid w:val="000F7989"/>
    <w:rsid w:val="001006CD"/>
    <w:rsid w:val="00100AA9"/>
    <w:rsid w:val="00123100"/>
    <w:rsid w:val="0012686E"/>
    <w:rsid w:val="00143EA8"/>
    <w:rsid w:val="001440F8"/>
    <w:rsid w:val="0014470A"/>
    <w:rsid w:val="001541AA"/>
    <w:rsid w:val="00157A2E"/>
    <w:rsid w:val="0018130C"/>
    <w:rsid w:val="00191C77"/>
    <w:rsid w:val="0019209C"/>
    <w:rsid w:val="00194347"/>
    <w:rsid w:val="001B06AB"/>
    <w:rsid w:val="001B0BC5"/>
    <w:rsid w:val="001B30BD"/>
    <w:rsid w:val="001C4543"/>
    <w:rsid w:val="001D1A09"/>
    <w:rsid w:val="001F2008"/>
    <w:rsid w:val="001F7396"/>
    <w:rsid w:val="00203A88"/>
    <w:rsid w:val="00205B5D"/>
    <w:rsid w:val="00206B5D"/>
    <w:rsid w:val="002169E6"/>
    <w:rsid w:val="0022711E"/>
    <w:rsid w:val="00232D6E"/>
    <w:rsid w:val="00246B5B"/>
    <w:rsid w:val="00250A63"/>
    <w:rsid w:val="002605FC"/>
    <w:rsid w:val="00266D8F"/>
    <w:rsid w:val="0027271E"/>
    <w:rsid w:val="00273B97"/>
    <w:rsid w:val="00285B0B"/>
    <w:rsid w:val="00286F46"/>
    <w:rsid w:val="00294565"/>
    <w:rsid w:val="002A27C2"/>
    <w:rsid w:val="002A3220"/>
    <w:rsid w:val="002A5D27"/>
    <w:rsid w:val="002D20A5"/>
    <w:rsid w:val="002D6A30"/>
    <w:rsid w:val="002E12DB"/>
    <w:rsid w:val="002F1C23"/>
    <w:rsid w:val="002F4377"/>
    <w:rsid w:val="00304DF8"/>
    <w:rsid w:val="00320AC9"/>
    <w:rsid w:val="003306C1"/>
    <w:rsid w:val="00330B37"/>
    <w:rsid w:val="00332C32"/>
    <w:rsid w:val="003330D9"/>
    <w:rsid w:val="003333E9"/>
    <w:rsid w:val="00343D99"/>
    <w:rsid w:val="003543B7"/>
    <w:rsid w:val="00365280"/>
    <w:rsid w:val="00371926"/>
    <w:rsid w:val="00391363"/>
    <w:rsid w:val="00397D56"/>
    <w:rsid w:val="003A664E"/>
    <w:rsid w:val="003A7BF8"/>
    <w:rsid w:val="003B332F"/>
    <w:rsid w:val="003B630D"/>
    <w:rsid w:val="003F0C43"/>
    <w:rsid w:val="003F7C4B"/>
    <w:rsid w:val="00400834"/>
    <w:rsid w:val="00404A9F"/>
    <w:rsid w:val="00415C53"/>
    <w:rsid w:val="004162D0"/>
    <w:rsid w:val="00421E47"/>
    <w:rsid w:val="00422679"/>
    <w:rsid w:val="004332E5"/>
    <w:rsid w:val="00433FDB"/>
    <w:rsid w:val="00435A62"/>
    <w:rsid w:val="00440AA6"/>
    <w:rsid w:val="00440C81"/>
    <w:rsid w:val="00443243"/>
    <w:rsid w:val="00443655"/>
    <w:rsid w:val="00474864"/>
    <w:rsid w:val="00484D0F"/>
    <w:rsid w:val="004873CD"/>
    <w:rsid w:val="0049301B"/>
    <w:rsid w:val="004A1F50"/>
    <w:rsid w:val="004C0706"/>
    <w:rsid w:val="004C67D1"/>
    <w:rsid w:val="004D1ED8"/>
    <w:rsid w:val="004D21AF"/>
    <w:rsid w:val="004D60F1"/>
    <w:rsid w:val="004E05B9"/>
    <w:rsid w:val="004E2BFE"/>
    <w:rsid w:val="004E388F"/>
    <w:rsid w:val="004F3910"/>
    <w:rsid w:val="004F49F0"/>
    <w:rsid w:val="004F60A9"/>
    <w:rsid w:val="004F74AE"/>
    <w:rsid w:val="00500F11"/>
    <w:rsid w:val="00516988"/>
    <w:rsid w:val="00533AC7"/>
    <w:rsid w:val="00544E5D"/>
    <w:rsid w:val="00554664"/>
    <w:rsid w:val="005678C1"/>
    <w:rsid w:val="0057563E"/>
    <w:rsid w:val="00584CA0"/>
    <w:rsid w:val="00584F2D"/>
    <w:rsid w:val="0059031B"/>
    <w:rsid w:val="005909FE"/>
    <w:rsid w:val="0059627E"/>
    <w:rsid w:val="005C52CC"/>
    <w:rsid w:val="005D0B4A"/>
    <w:rsid w:val="005D2180"/>
    <w:rsid w:val="005D7506"/>
    <w:rsid w:val="005D7970"/>
    <w:rsid w:val="005F5115"/>
    <w:rsid w:val="00605EA2"/>
    <w:rsid w:val="006079EA"/>
    <w:rsid w:val="00611885"/>
    <w:rsid w:val="006139D1"/>
    <w:rsid w:val="006146B4"/>
    <w:rsid w:val="006179EC"/>
    <w:rsid w:val="0062734B"/>
    <w:rsid w:val="00627D51"/>
    <w:rsid w:val="00633AA0"/>
    <w:rsid w:val="00645C10"/>
    <w:rsid w:val="006515A8"/>
    <w:rsid w:val="00651793"/>
    <w:rsid w:val="00651E28"/>
    <w:rsid w:val="00657331"/>
    <w:rsid w:val="00657DC1"/>
    <w:rsid w:val="00663DC6"/>
    <w:rsid w:val="00674A78"/>
    <w:rsid w:val="00680E43"/>
    <w:rsid w:val="00683E94"/>
    <w:rsid w:val="00685C78"/>
    <w:rsid w:val="0068724D"/>
    <w:rsid w:val="00695CA5"/>
    <w:rsid w:val="00696B59"/>
    <w:rsid w:val="00696E9E"/>
    <w:rsid w:val="006A2464"/>
    <w:rsid w:val="006B1706"/>
    <w:rsid w:val="006B1FFA"/>
    <w:rsid w:val="006B6564"/>
    <w:rsid w:val="006D17FB"/>
    <w:rsid w:val="006D187E"/>
    <w:rsid w:val="006D31B4"/>
    <w:rsid w:val="006E09C4"/>
    <w:rsid w:val="006E09D7"/>
    <w:rsid w:val="006E7289"/>
    <w:rsid w:val="006F65B6"/>
    <w:rsid w:val="00712058"/>
    <w:rsid w:val="00721A03"/>
    <w:rsid w:val="00724FCF"/>
    <w:rsid w:val="00727650"/>
    <w:rsid w:val="00730874"/>
    <w:rsid w:val="00732228"/>
    <w:rsid w:val="00736A27"/>
    <w:rsid w:val="00743F51"/>
    <w:rsid w:val="007458EF"/>
    <w:rsid w:val="00754C53"/>
    <w:rsid w:val="007623B1"/>
    <w:rsid w:val="00764415"/>
    <w:rsid w:val="0077314C"/>
    <w:rsid w:val="00773E03"/>
    <w:rsid w:val="0077411E"/>
    <w:rsid w:val="00775B2B"/>
    <w:rsid w:val="007855AB"/>
    <w:rsid w:val="00785A19"/>
    <w:rsid w:val="00790E5A"/>
    <w:rsid w:val="00790E9C"/>
    <w:rsid w:val="00790F8F"/>
    <w:rsid w:val="00794BAE"/>
    <w:rsid w:val="007A02B6"/>
    <w:rsid w:val="007A7233"/>
    <w:rsid w:val="007B3B38"/>
    <w:rsid w:val="007B7B9F"/>
    <w:rsid w:val="007C342C"/>
    <w:rsid w:val="007C5B02"/>
    <w:rsid w:val="007D2D70"/>
    <w:rsid w:val="007D4416"/>
    <w:rsid w:val="007D4D19"/>
    <w:rsid w:val="007D7A2F"/>
    <w:rsid w:val="007E31F6"/>
    <w:rsid w:val="007E3F54"/>
    <w:rsid w:val="007E4E6F"/>
    <w:rsid w:val="007E5162"/>
    <w:rsid w:val="007E51E3"/>
    <w:rsid w:val="007F0775"/>
    <w:rsid w:val="007F6D73"/>
    <w:rsid w:val="00800D88"/>
    <w:rsid w:val="00815E15"/>
    <w:rsid w:val="00823DEF"/>
    <w:rsid w:val="00827637"/>
    <w:rsid w:val="00831DCE"/>
    <w:rsid w:val="00832643"/>
    <w:rsid w:val="00834C9E"/>
    <w:rsid w:val="00837AF0"/>
    <w:rsid w:val="00840940"/>
    <w:rsid w:val="00844B92"/>
    <w:rsid w:val="00862CD8"/>
    <w:rsid w:val="008653DD"/>
    <w:rsid w:val="00865FA2"/>
    <w:rsid w:val="00870DE0"/>
    <w:rsid w:val="008736BC"/>
    <w:rsid w:val="00874651"/>
    <w:rsid w:val="00890D55"/>
    <w:rsid w:val="008A1B7E"/>
    <w:rsid w:val="008B226D"/>
    <w:rsid w:val="008B239B"/>
    <w:rsid w:val="008B44C2"/>
    <w:rsid w:val="008B590C"/>
    <w:rsid w:val="008B6CBC"/>
    <w:rsid w:val="008C0D2A"/>
    <w:rsid w:val="008D1405"/>
    <w:rsid w:val="008D1422"/>
    <w:rsid w:val="008D43B6"/>
    <w:rsid w:val="008E32A4"/>
    <w:rsid w:val="008E6547"/>
    <w:rsid w:val="008E75A6"/>
    <w:rsid w:val="008F619E"/>
    <w:rsid w:val="008F6E7E"/>
    <w:rsid w:val="0090114F"/>
    <w:rsid w:val="0090249F"/>
    <w:rsid w:val="00903562"/>
    <w:rsid w:val="009168EB"/>
    <w:rsid w:val="009355E1"/>
    <w:rsid w:val="009447A5"/>
    <w:rsid w:val="00950B74"/>
    <w:rsid w:val="009551B2"/>
    <w:rsid w:val="009609F8"/>
    <w:rsid w:val="00972800"/>
    <w:rsid w:val="00976DA0"/>
    <w:rsid w:val="00990FBF"/>
    <w:rsid w:val="009939B9"/>
    <w:rsid w:val="009B08C6"/>
    <w:rsid w:val="009B52D1"/>
    <w:rsid w:val="009C307F"/>
    <w:rsid w:val="009C79B8"/>
    <w:rsid w:val="009E3E8E"/>
    <w:rsid w:val="009E5037"/>
    <w:rsid w:val="009F60AF"/>
    <w:rsid w:val="009F61DF"/>
    <w:rsid w:val="00A002C9"/>
    <w:rsid w:val="00A066FA"/>
    <w:rsid w:val="00A1526C"/>
    <w:rsid w:val="00A22A23"/>
    <w:rsid w:val="00A25BFE"/>
    <w:rsid w:val="00A25E6B"/>
    <w:rsid w:val="00A31B92"/>
    <w:rsid w:val="00A374FE"/>
    <w:rsid w:val="00A47046"/>
    <w:rsid w:val="00A47C09"/>
    <w:rsid w:val="00A541EB"/>
    <w:rsid w:val="00A60F51"/>
    <w:rsid w:val="00A6296C"/>
    <w:rsid w:val="00A64150"/>
    <w:rsid w:val="00A65B48"/>
    <w:rsid w:val="00A662C7"/>
    <w:rsid w:val="00A83912"/>
    <w:rsid w:val="00A86AE4"/>
    <w:rsid w:val="00A94CB9"/>
    <w:rsid w:val="00AA6DD3"/>
    <w:rsid w:val="00AB092C"/>
    <w:rsid w:val="00AB0BDB"/>
    <w:rsid w:val="00AC4D09"/>
    <w:rsid w:val="00AD1452"/>
    <w:rsid w:val="00AD1F43"/>
    <w:rsid w:val="00AE3FF3"/>
    <w:rsid w:val="00AF035A"/>
    <w:rsid w:val="00B16F20"/>
    <w:rsid w:val="00B1796A"/>
    <w:rsid w:val="00B200BB"/>
    <w:rsid w:val="00B2468D"/>
    <w:rsid w:val="00B36E48"/>
    <w:rsid w:val="00B421B6"/>
    <w:rsid w:val="00B45174"/>
    <w:rsid w:val="00B60E68"/>
    <w:rsid w:val="00B63CB4"/>
    <w:rsid w:val="00B81F35"/>
    <w:rsid w:val="00B87DF8"/>
    <w:rsid w:val="00B94CD0"/>
    <w:rsid w:val="00BC15C8"/>
    <w:rsid w:val="00BD0EC4"/>
    <w:rsid w:val="00BD22A1"/>
    <w:rsid w:val="00BD3946"/>
    <w:rsid w:val="00BD713C"/>
    <w:rsid w:val="00BD7918"/>
    <w:rsid w:val="00BF021A"/>
    <w:rsid w:val="00BF4ADB"/>
    <w:rsid w:val="00BF7646"/>
    <w:rsid w:val="00C0300C"/>
    <w:rsid w:val="00C05CFF"/>
    <w:rsid w:val="00C13C63"/>
    <w:rsid w:val="00C22157"/>
    <w:rsid w:val="00C22490"/>
    <w:rsid w:val="00C35BF7"/>
    <w:rsid w:val="00C40365"/>
    <w:rsid w:val="00C42D91"/>
    <w:rsid w:val="00C46AAA"/>
    <w:rsid w:val="00C52BED"/>
    <w:rsid w:val="00C55969"/>
    <w:rsid w:val="00C65D94"/>
    <w:rsid w:val="00C66215"/>
    <w:rsid w:val="00C73170"/>
    <w:rsid w:val="00C80D0C"/>
    <w:rsid w:val="00C83748"/>
    <w:rsid w:val="00CA5B75"/>
    <w:rsid w:val="00CB4586"/>
    <w:rsid w:val="00CB5B7B"/>
    <w:rsid w:val="00CC5B49"/>
    <w:rsid w:val="00CC7CE5"/>
    <w:rsid w:val="00CE08F4"/>
    <w:rsid w:val="00CE7F7A"/>
    <w:rsid w:val="00CF0E89"/>
    <w:rsid w:val="00D028E1"/>
    <w:rsid w:val="00D278AD"/>
    <w:rsid w:val="00D328DE"/>
    <w:rsid w:val="00D34A81"/>
    <w:rsid w:val="00D376DA"/>
    <w:rsid w:val="00D46B3B"/>
    <w:rsid w:val="00D502D9"/>
    <w:rsid w:val="00D62C2C"/>
    <w:rsid w:val="00D718CE"/>
    <w:rsid w:val="00D916C7"/>
    <w:rsid w:val="00DA11F4"/>
    <w:rsid w:val="00DA4907"/>
    <w:rsid w:val="00DA6696"/>
    <w:rsid w:val="00DB3E50"/>
    <w:rsid w:val="00DB55E3"/>
    <w:rsid w:val="00DD20F4"/>
    <w:rsid w:val="00DD2CF6"/>
    <w:rsid w:val="00DD4EC9"/>
    <w:rsid w:val="00DE17AB"/>
    <w:rsid w:val="00DE465B"/>
    <w:rsid w:val="00DF1922"/>
    <w:rsid w:val="00DF2D50"/>
    <w:rsid w:val="00DF2FE0"/>
    <w:rsid w:val="00E04C40"/>
    <w:rsid w:val="00E241B5"/>
    <w:rsid w:val="00E252D1"/>
    <w:rsid w:val="00E36F3D"/>
    <w:rsid w:val="00E440A8"/>
    <w:rsid w:val="00E62D46"/>
    <w:rsid w:val="00E771D0"/>
    <w:rsid w:val="00E925FB"/>
    <w:rsid w:val="00E973AD"/>
    <w:rsid w:val="00E97760"/>
    <w:rsid w:val="00EA56E4"/>
    <w:rsid w:val="00EB2582"/>
    <w:rsid w:val="00EC1749"/>
    <w:rsid w:val="00EC1C84"/>
    <w:rsid w:val="00ED75E3"/>
    <w:rsid w:val="00ED7669"/>
    <w:rsid w:val="00EE7C3A"/>
    <w:rsid w:val="00F063A4"/>
    <w:rsid w:val="00F163DC"/>
    <w:rsid w:val="00F23B3A"/>
    <w:rsid w:val="00F30F9A"/>
    <w:rsid w:val="00F31C49"/>
    <w:rsid w:val="00F31D43"/>
    <w:rsid w:val="00F522AF"/>
    <w:rsid w:val="00F801BF"/>
    <w:rsid w:val="00F82F56"/>
    <w:rsid w:val="00F87CD2"/>
    <w:rsid w:val="00F94387"/>
    <w:rsid w:val="00F9569E"/>
    <w:rsid w:val="00FA00FD"/>
    <w:rsid w:val="00FA051B"/>
    <w:rsid w:val="00FA1654"/>
    <w:rsid w:val="00FC0C26"/>
    <w:rsid w:val="00FC2653"/>
    <w:rsid w:val="00FE6036"/>
    <w:rsid w:val="00FE72C3"/>
    <w:rsid w:val="00FF43F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1F022"/>
  <w15:chartTrackingRefBased/>
  <w15:docId w15:val="{B2D3D3A4-E33A-4C05-B96D-8E521ADD3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4E6F"/>
    <w:rPr>
      <w:lang w:val="en-GB"/>
    </w:rPr>
  </w:style>
  <w:style w:type="paragraph" w:styleId="Heading1">
    <w:name w:val="heading 1"/>
    <w:basedOn w:val="Normal"/>
    <w:next w:val="Normal"/>
    <w:link w:val="Heading1Char"/>
    <w:uiPriority w:val="9"/>
    <w:qFormat/>
    <w:rsid w:val="007E4E6F"/>
    <w:pPr>
      <w:keepNext/>
      <w:keepLines/>
      <w:spacing w:before="240" w:after="0"/>
      <w:outlineLvl w:val="0"/>
    </w:pPr>
    <w:rPr>
      <w:rFonts w:eastAsiaTheme="majorEastAsia" w:cstheme="majorBidi"/>
      <w:b/>
      <w:color w:val="C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D29E9"/>
    <w:pPr>
      <w:ind w:left="720"/>
      <w:contextualSpacing/>
    </w:pPr>
  </w:style>
  <w:style w:type="character" w:styleId="Hyperlink">
    <w:name w:val="Hyperlink"/>
    <w:basedOn w:val="DefaultParagraphFont"/>
    <w:uiPriority w:val="99"/>
    <w:unhideWhenUsed/>
    <w:rsid w:val="00A541EB"/>
    <w:rPr>
      <w:color w:val="0563C1" w:themeColor="hyperlink"/>
      <w:u w:val="single"/>
    </w:rPr>
  </w:style>
  <w:style w:type="character" w:customStyle="1" w:styleId="UnresolvedMention1">
    <w:name w:val="Unresolved Mention1"/>
    <w:basedOn w:val="DefaultParagraphFont"/>
    <w:uiPriority w:val="99"/>
    <w:semiHidden/>
    <w:unhideWhenUsed/>
    <w:rsid w:val="00A541EB"/>
    <w:rPr>
      <w:color w:val="605E5C"/>
      <w:shd w:val="clear" w:color="auto" w:fill="E1DFDD"/>
    </w:rPr>
  </w:style>
  <w:style w:type="paragraph" w:styleId="BalloonText">
    <w:name w:val="Balloon Text"/>
    <w:basedOn w:val="Normal"/>
    <w:link w:val="BalloonTextChar"/>
    <w:uiPriority w:val="99"/>
    <w:semiHidden/>
    <w:unhideWhenUsed/>
    <w:rsid w:val="00DA49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4907"/>
    <w:rPr>
      <w:rFonts w:ascii="Segoe UI" w:hAnsi="Segoe UI" w:cs="Segoe UI"/>
      <w:sz w:val="18"/>
      <w:szCs w:val="18"/>
    </w:rPr>
  </w:style>
  <w:style w:type="paragraph" w:styleId="Header">
    <w:name w:val="header"/>
    <w:basedOn w:val="Normal"/>
    <w:link w:val="HeaderChar"/>
    <w:uiPriority w:val="99"/>
    <w:unhideWhenUsed/>
    <w:rsid w:val="00736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A27"/>
  </w:style>
  <w:style w:type="paragraph" w:styleId="Footer">
    <w:name w:val="footer"/>
    <w:basedOn w:val="Normal"/>
    <w:link w:val="FooterChar"/>
    <w:uiPriority w:val="99"/>
    <w:unhideWhenUsed/>
    <w:rsid w:val="00736A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A27"/>
  </w:style>
  <w:style w:type="character" w:styleId="CommentReference">
    <w:name w:val="annotation reference"/>
    <w:basedOn w:val="DefaultParagraphFont"/>
    <w:uiPriority w:val="99"/>
    <w:semiHidden/>
    <w:unhideWhenUsed/>
    <w:rsid w:val="008B226D"/>
    <w:rPr>
      <w:sz w:val="16"/>
      <w:szCs w:val="16"/>
    </w:rPr>
  </w:style>
  <w:style w:type="paragraph" w:styleId="CommentText">
    <w:name w:val="annotation text"/>
    <w:basedOn w:val="Normal"/>
    <w:link w:val="CommentTextChar"/>
    <w:uiPriority w:val="99"/>
    <w:semiHidden/>
    <w:unhideWhenUsed/>
    <w:rsid w:val="008B226D"/>
    <w:pPr>
      <w:spacing w:line="240" w:lineRule="auto"/>
    </w:pPr>
    <w:rPr>
      <w:sz w:val="20"/>
      <w:szCs w:val="20"/>
    </w:rPr>
  </w:style>
  <w:style w:type="character" w:customStyle="1" w:styleId="CommentTextChar">
    <w:name w:val="Comment Text Char"/>
    <w:basedOn w:val="DefaultParagraphFont"/>
    <w:link w:val="CommentText"/>
    <w:uiPriority w:val="99"/>
    <w:semiHidden/>
    <w:rsid w:val="008B226D"/>
    <w:rPr>
      <w:sz w:val="20"/>
      <w:szCs w:val="20"/>
    </w:rPr>
  </w:style>
  <w:style w:type="paragraph" w:styleId="CommentSubject">
    <w:name w:val="annotation subject"/>
    <w:basedOn w:val="CommentText"/>
    <w:next w:val="CommentText"/>
    <w:link w:val="CommentSubjectChar"/>
    <w:uiPriority w:val="99"/>
    <w:semiHidden/>
    <w:unhideWhenUsed/>
    <w:rsid w:val="008B226D"/>
    <w:rPr>
      <w:b/>
      <w:bCs/>
    </w:rPr>
  </w:style>
  <w:style w:type="character" w:customStyle="1" w:styleId="CommentSubjectChar">
    <w:name w:val="Comment Subject Char"/>
    <w:basedOn w:val="CommentTextChar"/>
    <w:link w:val="CommentSubject"/>
    <w:uiPriority w:val="99"/>
    <w:semiHidden/>
    <w:rsid w:val="008B226D"/>
    <w:rPr>
      <w:b/>
      <w:bCs/>
      <w:sz w:val="20"/>
      <w:szCs w:val="20"/>
    </w:rPr>
  </w:style>
  <w:style w:type="character" w:customStyle="1" w:styleId="Heading1Char">
    <w:name w:val="Heading 1 Char"/>
    <w:basedOn w:val="DefaultParagraphFont"/>
    <w:link w:val="Heading1"/>
    <w:uiPriority w:val="9"/>
    <w:rsid w:val="007E4E6F"/>
    <w:rPr>
      <w:rFonts w:eastAsiaTheme="majorEastAsia" w:cstheme="majorBidi"/>
      <w:b/>
      <w:color w:val="C00000"/>
      <w:sz w:val="32"/>
      <w:szCs w:val="32"/>
      <w:lang w:val="en-GB"/>
    </w:rPr>
  </w:style>
  <w:style w:type="paragraph" w:styleId="FootnoteText">
    <w:name w:val="footnote text"/>
    <w:basedOn w:val="Normal"/>
    <w:link w:val="FootnoteTextChar"/>
    <w:uiPriority w:val="99"/>
    <w:semiHidden/>
    <w:unhideWhenUsed/>
    <w:rsid w:val="007E4E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4E6F"/>
    <w:rPr>
      <w:sz w:val="20"/>
      <w:szCs w:val="20"/>
      <w:lang w:val="en-GB"/>
    </w:rPr>
  </w:style>
  <w:style w:type="character" w:styleId="FootnoteReference">
    <w:name w:val="footnote reference"/>
    <w:basedOn w:val="DefaultParagraphFont"/>
    <w:uiPriority w:val="99"/>
    <w:semiHidden/>
    <w:unhideWhenUsed/>
    <w:rsid w:val="007E4E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Puspa</dc:creator>
  <cp:keywords/>
  <dc:description/>
  <cp:lastModifiedBy>Erika Puspa</cp:lastModifiedBy>
  <cp:revision>13</cp:revision>
  <cp:lastPrinted>2019-06-13T13:18:00Z</cp:lastPrinted>
  <dcterms:created xsi:type="dcterms:W3CDTF">2019-06-20T13:45:00Z</dcterms:created>
  <dcterms:modified xsi:type="dcterms:W3CDTF">2019-07-02T12:50:00Z</dcterms:modified>
</cp:coreProperties>
</file>