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4F6D9" w14:textId="2CFB7BCC" w:rsidR="00880D28" w:rsidRPr="00244113" w:rsidRDefault="00880D28" w:rsidP="00300FCE">
      <w:pPr>
        <w:pStyle w:val="Headline"/>
        <w:spacing w:before="120" w:after="240"/>
        <w:rPr>
          <w:color w:val="0092D1"/>
        </w:rPr>
      </w:pPr>
      <w:r w:rsidRPr="00244113">
        <w:rPr>
          <w:color w:val="0092D1"/>
        </w:rPr>
        <w:t>Section III: Returnable Bidding Forms</w:t>
      </w:r>
    </w:p>
    <w:p w14:paraId="196A4521" w14:textId="1DA2E505" w:rsidR="00821519" w:rsidRDefault="00821519" w:rsidP="00821519">
      <w:proofErr w:type="gramStart"/>
      <w:r w:rsidRPr="00821519">
        <w:rPr>
          <w:b/>
        </w:rPr>
        <w:t>eSourcing</w:t>
      </w:r>
      <w:proofErr w:type="gramEnd"/>
      <w:r w:rsidRPr="00821519">
        <w:rPr>
          <w:b/>
        </w:rPr>
        <w:t xml:space="preserve"> reference</w:t>
      </w:r>
      <w:r w:rsidRPr="00821519">
        <w:t xml:space="preserve">: </w:t>
      </w:r>
      <w:r w:rsidR="00512803">
        <w:t>RFQ/2019/9480</w:t>
      </w:r>
    </w:p>
    <w:p w14:paraId="46AB09EF" w14:textId="77777777" w:rsidR="00300FCE" w:rsidRPr="00300FCE" w:rsidRDefault="00300FCE" w:rsidP="00300FCE">
      <w:pPr>
        <w:rPr>
          <w:color w:val="000000"/>
          <w:sz w:val="6"/>
          <w:szCs w:val="6"/>
          <w:highlight w:val="cyan"/>
          <w:lang w:val="en-AU"/>
        </w:rPr>
      </w:pPr>
    </w:p>
    <w:p w14:paraId="1D14EBE9" w14:textId="5CBC5202" w:rsidR="00300FCE" w:rsidRPr="00731E3E" w:rsidRDefault="00300FCE" w:rsidP="00300FCE">
      <w:pPr>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sidR="002041BE">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6DF6DE1B" w14:textId="77777777" w:rsidR="00880D28" w:rsidRPr="00244113" w:rsidRDefault="00880D28" w:rsidP="00880D28">
      <w:pPr>
        <w:pStyle w:val="Headline"/>
        <w:spacing w:before="40"/>
        <w:rPr>
          <w:color w:val="0092D1"/>
        </w:rPr>
      </w:pPr>
      <w:r w:rsidRPr="00244113">
        <w:rPr>
          <w:color w:val="0092D1"/>
        </w:rPr>
        <w:t>Form A: Quotation submission form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9D28991" w14:textId="106E6D3B" w:rsidR="00880D28" w:rsidRDefault="00880D28" w:rsidP="00880D2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Pr="006464FC">
        <w:rPr>
          <w:rStyle w:val="Emphasis"/>
          <w:i w:val="0"/>
          <w:lang w:val="en-AU"/>
        </w:rPr>
        <w:t>[</w:t>
      </w:r>
      <w:r w:rsidR="002041BE" w:rsidRPr="006464FC">
        <w:rPr>
          <w:rStyle w:val="Emphasis"/>
          <w:i w:val="0"/>
          <w:highlight w:val="cyan"/>
          <w:lang w:val="en-AU"/>
        </w:rPr>
        <w:t>Insert</w:t>
      </w:r>
      <w:r w:rsidRPr="006464FC">
        <w:rPr>
          <w:rStyle w:val="Emphasis"/>
          <w:i w:val="0"/>
          <w:highlight w:val="cyan"/>
          <w:lang w:val="en-AU"/>
        </w:rPr>
        <w:t xml:space="preserve">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6D2A3BEE"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w:t>
      </w:r>
      <w:r w:rsidR="002372EA">
        <w:rPr>
          <w:rStyle w:val="Emphasis"/>
          <w:rFonts w:ascii="Arial" w:hAnsi="Arial"/>
          <w:i w:val="0"/>
          <w:sz w:val="20"/>
          <w:szCs w:val="20"/>
          <w:highlight w:val="cyan"/>
        </w:rPr>
        <w:t>han the specified in the Tender</w:t>
      </w:r>
      <w:r w:rsidRPr="00CB0778">
        <w:rPr>
          <w:rStyle w:val="Emphasis"/>
          <w:rFonts w:ascii="Arial" w:hAnsi="Arial"/>
          <w:i w:val="0"/>
          <w:sz w:val="20"/>
          <w:szCs w:val="20"/>
          <w:highlight w:val="cyan"/>
        </w:rPr>
        <w:t xml:space="preserve"> Particulars</w:t>
      </w:r>
      <w:r w:rsidR="002372EA">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w:t>
      </w:r>
      <w:r w:rsidR="002041BE">
        <w:rPr>
          <w:rStyle w:val="Emphasis"/>
          <w:rFonts w:ascii="Arial" w:hAnsi="Arial"/>
          <w:i w:val="0"/>
          <w:sz w:val="20"/>
          <w:szCs w:val="20"/>
          <w:highlight w:val="cyan"/>
        </w:rPr>
        <w:t xml:space="preserve"> 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11221505"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64EA4">
        <w:rPr>
          <w:rStyle w:val="Emphasis"/>
          <w:rFonts w:ascii="Arial" w:hAnsi="Arial"/>
          <w:i w:val="0"/>
          <w:sz w:val="20"/>
          <w:szCs w:val="20"/>
        </w:rPr>
        <w:t xml:space="preserve"> </w:t>
      </w:r>
      <w:r w:rsidR="00A64EA4" w:rsidRPr="00CB0778">
        <w:rPr>
          <w:rStyle w:val="Emphasis"/>
          <w:rFonts w:ascii="Arial" w:hAnsi="Arial"/>
          <w:i w:val="0"/>
          <w:sz w:val="20"/>
          <w:szCs w:val="20"/>
          <w:highlight w:val="cyan"/>
        </w:rPr>
        <w:t>[</w:t>
      </w:r>
      <w:r w:rsidR="00A64EA4">
        <w:rPr>
          <w:rStyle w:val="Emphasis"/>
          <w:rFonts w:ascii="Arial" w:hAnsi="Arial"/>
          <w:i w:val="0"/>
          <w:sz w:val="20"/>
          <w:szCs w:val="20"/>
          <w:highlight w:val="cyan"/>
        </w:rPr>
        <w:t xml:space="preserve">If you have any actual or potential conflict of interest as defined in Article 3 of Section I: Instructions to Bidders, please </w:t>
      </w:r>
      <w:r w:rsidR="00A64EA4" w:rsidRPr="009C4871">
        <w:rPr>
          <w:rStyle w:val="Emphasis"/>
          <w:rFonts w:ascii="Arial" w:hAnsi="Arial"/>
          <w:i w:val="0"/>
          <w:sz w:val="20"/>
          <w:szCs w:val="20"/>
          <w:highlight w:val="cyan"/>
        </w:rPr>
        <w:t>disclose it here</w:t>
      </w:r>
      <w:r w:rsidR="00A64EA4">
        <w:rPr>
          <w:rStyle w:val="Emphasis"/>
          <w:rFonts w:ascii="Arial" w:hAnsi="Arial"/>
          <w:i w:val="0"/>
          <w:sz w:val="20"/>
          <w:szCs w:val="20"/>
        </w:rPr>
        <w:t>]</w:t>
      </w:r>
      <w:r w:rsidR="00A64EA4"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proofErr w:type="spellStart"/>
      <w:r w:rsidRPr="00C250C5">
        <w:rPr>
          <w:rStyle w:val="Emphasis"/>
          <w:rFonts w:ascii="Arial" w:hAnsi="Arial"/>
          <w:i w:val="0"/>
          <w:sz w:val="20"/>
          <w:szCs w:val="20"/>
        </w:rPr>
        <w:t>offeror</w:t>
      </w:r>
      <w:proofErr w:type="spellEnd"/>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062C257" w14:textId="77777777" w:rsidR="00512803" w:rsidRDefault="00512803" w:rsidP="00880D28">
      <w:pPr>
        <w:pStyle w:val="Heading1"/>
        <w:rPr>
          <w:color w:val="0092D1"/>
          <w:szCs w:val="24"/>
        </w:rPr>
        <w:sectPr w:rsidR="00512803"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pPr>
    </w:p>
    <w:p w14:paraId="17FCCF30" w14:textId="64078AC0" w:rsidR="00880D28" w:rsidRPr="00244113" w:rsidRDefault="00880D28" w:rsidP="00880D28">
      <w:pPr>
        <w:pStyle w:val="Heading1"/>
        <w:rPr>
          <w:color w:val="0092D1"/>
          <w:szCs w:val="24"/>
        </w:rPr>
      </w:pPr>
      <w:r w:rsidRPr="00244113">
        <w:rPr>
          <w:color w:val="0092D1"/>
          <w:szCs w:val="24"/>
        </w:rPr>
        <w:lastRenderedPageBreak/>
        <w:t>Form B: Price Schedule Form</w:t>
      </w:r>
    </w:p>
    <w:p w14:paraId="70C55703" w14:textId="77777777" w:rsidR="008F1494" w:rsidRDefault="008F1494" w:rsidP="00880D28">
      <w:pPr>
        <w:rPr>
          <w:iCs/>
        </w:rPr>
      </w:pPr>
    </w:p>
    <w:p w14:paraId="58A529D2" w14:textId="4E99790A"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4E3263A2" w14:textId="6A0B47DD" w:rsidR="00880D28" w:rsidRDefault="00880D28" w:rsidP="00880D28"/>
    <w:p w14:paraId="7E250BE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4451E316" w14:textId="29B41580" w:rsidR="00880D28" w:rsidRDefault="00880D28" w:rsidP="00880D28"/>
    <w:tbl>
      <w:tblPr>
        <w:tblStyle w:val="TableGrid"/>
        <w:tblW w:w="0" w:type="auto"/>
        <w:tblInd w:w="108" w:type="dxa"/>
        <w:tblLook w:val="04A0" w:firstRow="1" w:lastRow="0" w:firstColumn="1" w:lastColumn="0" w:noHBand="0" w:noVBand="1"/>
      </w:tblPr>
      <w:tblGrid>
        <w:gridCol w:w="2534"/>
        <w:gridCol w:w="2643"/>
      </w:tblGrid>
      <w:tr w:rsidR="00880D28" w14:paraId="794291A6" w14:textId="77777777" w:rsidTr="005C2D6B">
        <w:trPr>
          <w:trHeight w:val="295"/>
        </w:trPr>
        <w:tc>
          <w:tcPr>
            <w:tcW w:w="2534" w:type="dxa"/>
            <w:shd w:val="clear" w:color="auto" w:fill="D9D9D9" w:themeFill="background1" w:themeFillShade="D9"/>
            <w:vAlign w:val="center"/>
          </w:tcPr>
          <w:p w14:paraId="1481AA2C" w14:textId="77777777" w:rsidR="00880D28" w:rsidRPr="003470DA" w:rsidRDefault="00880D28" w:rsidP="005C2D6B">
            <w:pPr>
              <w:rPr>
                <w:rFonts w:ascii="Arial" w:hAnsi="Arial"/>
                <w:b/>
              </w:rPr>
            </w:pPr>
            <w:r w:rsidRPr="003470DA">
              <w:rPr>
                <w:rFonts w:ascii="Arial" w:hAnsi="Arial"/>
                <w:b/>
              </w:rPr>
              <w:t>Currency</w:t>
            </w:r>
          </w:p>
        </w:tc>
        <w:tc>
          <w:tcPr>
            <w:tcW w:w="2643" w:type="dxa"/>
            <w:vAlign w:val="center"/>
          </w:tcPr>
          <w:p w14:paraId="4D6A1208" w14:textId="6D8E3B8C" w:rsidR="00880D28" w:rsidRPr="003470DA" w:rsidRDefault="0098390E" w:rsidP="005C2D6B">
            <w:pPr>
              <w:rPr>
                <w:rFonts w:ascii="Arial" w:hAnsi="Arial"/>
              </w:rPr>
            </w:pPr>
            <w:r>
              <w:rPr>
                <w:rFonts w:ascii="Arial" w:hAnsi="Arial"/>
              </w:rPr>
              <w:t>MMK</w:t>
            </w:r>
          </w:p>
        </w:tc>
      </w:tr>
    </w:tbl>
    <w:p w14:paraId="09DA77DB" w14:textId="0F25C4DE" w:rsidR="00880D28" w:rsidRDefault="00880D28" w:rsidP="00880D28">
      <w:pPr>
        <w:rPr>
          <w:b/>
        </w:rPr>
      </w:pPr>
    </w:p>
    <w:p w14:paraId="1D6588DD" w14:textId="77777777" w:rsidR="00D9511E" w:rsidRPr="004310EC" w:rsidRDefault="00D9511E" w:rsidP="004310EC">
      <w:pPr>
        <w:rPr>
          <w:b/>
        </w:rPr>
      </w:pPr>
    </w:p>
    <w:tbl>
      <w:tblPr>
        <w:tblStyle w:val="TableGrid"/>
        <w:tblW w:w="10440" w:type="dxa"/>
        <w:tblInd w:w="-185" w:type="dxa"/>
        <w:tblLook w:val="04A0" w:firstRow="1" w:lastRow="0" w:firstColumn="1" w:lastColumn="0" w:noHBand="0" w:noVBand="1"/>
      </w:tblPr>
      <w:tblGrid>
        <w:gridCol w:w="528"/>
        <w:gridCol w:w="3156"/>
        <w:gridCol w:w="1028"/>
        <w:gridCol w:w="850"/>
        <w:gridCol w:w="1368"/>
        <w:gridCol w:w="1800"/>
        <w:gridCol w:w="1710"/>
      </w:tblGrid>
      <w:tr w:rsidR="004759D7" w:rsidRPr="002B151B" w14:paraId="02CE5C80" w14:textId="77777777" w:rsidTr="004759D7">
        <w:trPr>
          <w:trHeight w:val="533"/>
        </w:trPr>
        <w:tc>
          <w:tcPr>
            <w:tcW w:w="528" w:type="dxa"/>
            <w:vAlign w:val="center"/>
          </w:tcPr>
          <w:p w14:paraId="5A197412" w14:textId="231326E1" w:rsidR="004759D7" w:rsidRPr="006C0D91" w:rsidRDefault="004759D7" w:rsidP="004759D7">
            <w:pPr>
              <w:spacing w:line="200" w:lineRule="exact"/>
              <w:jc w:val="center"/>
              <w:rPr>
                <w:rFonts w:ascii="Arial" w:hAnsi="Arial"/>
                <w:b/>
              </w:rPr>
            </w:pPr>
            <w:r w:rsidRPr="006C0D91">
              <w:rPr>
                <w:rFonts w:ascii="Arial" w:hAnsi="Arial"/>
                <w:b/>
              </w:rPr>
              <w:t>No</w:t>
            </w:r>
          </w:p>
        </w:tc>
        <w:tc>
          <w:tcPr>
            <w:tcW w:w="3156" w:type="dxa"/>
            <w:vAlign w:val="center"/>
          </w:tcPr>
          <w:p w14:paraId="1D86BC38" w14:textId="5CF9E60B" w:rsidR="004759D7" w:rsidRPr="006C0D91" w:rsidRDefault="004759D7" w:rsidP="004759D7">
            <w:pPr>
              <w:spacing w:line="200" w:lineRule="exact"/>
              <w:jc w:val="center"/>
              <w:rPr>
                <w:rFonts w:ascii="Arial" w:hAnsi="Arial"/>
                <w:b/>
              </w:rPr>
            </w:pPr>
            <w:r>
              <w:rPr>
                <w:rFonts w:ascii="Arial" w:hAnsi="Arial"/>
                <w:b/>
              </w:rPr>
              <w:t>Description</w:t>
            </w:r>
          </w:p>
        </w:tc>
        <w:tc>
          <w:tcPr>
            <w:tcW w:w="1028" w:type="dxa"/>
            <w:vAlign w:val="center"/>
          </w:tcPr>
          <w:p w14:paraId="2B4BD2E8" w14:textId="030983D2" w:rsidR="004759D7" w:rsidRDefault="004759D7" w:rsidP="004759D7">
            <w:pPr>
              <w:spacing w:line="200" w:lineRule="exact"/>
              <w:rPr>
                <w:b/>
              </w:rPr>
            </w:pPr>
            <w:r>
              <w:rPr>
                <w:rFonts w:ascii="Arial" w:hAnsi="Arial"/>
                <w:b/>
              </w:rPr>
              <w:t>Quantity</w:t>
            </w:r>
          </w:p>
        </w:tc>
        <w:tc>
          <w:tcPr>
            <w:tcW w:w="850" w:type="dxa"/>
            <w:vAlign w:val="center"/>
          </w:tcPr>
          <w:p w14:paraId="01A100C3" w14:textId="1148A76E" w:rsidR="004759D7" w:rsidRPr="006C0D91" w:rsidRDefault="004759D7" w:rsidP="004759D7">
            <w:pPr>
              <w:spacing w:line="200" w:lineRule="exact"/>
              <w:rPr>
                <w:rFonts w:ascii="Arial" w:hAnsi="Arial"/>
                <w:b/>
              </w:rPr>
            </w:pPr>
            <w:r>
              <w:rPr>
                <w:rFonts w:ascii="Arial" w:hAnsi="Arial"/>
                <w:b/>
              </w:rPr>
              <w:t>Unit</w:t>
            </w:r>
          </w:p>
        </w:tc>
        <w:tc>
          <w:tcPr>
            <w:tcW w:w="1368" w:type="dxa"/>
            <w:vAlign w:val="center"/>
          </w:tcPr>
          <w:p w14:paraId="58264131" w14:textId="11EFB442" w:rsidR="004759D7" w:rsidRPr="006C0D91" w:rsidRDefault="004759D7" w:rsidP="004759D7">
            <w:pPr>
              <w:spacing w:line="200" w:lineRule="exact"/>
              <w:jc w:val="center"/>
              <w:rPr>
                <w:rFonts w:ascii="Arial" w:hAnsi="Arial"/>
                <w:b/>
              </w:rPr>
            </w:pPr>
            <w:r>
              <w:rPr>
                <w:rFonts w:ascii="Arial" w:hAnsi="Arial"/>
                <w:b/>
              </w:rPr>
              <w:t>Unit Price (Monthly)</w:t>
            </w:r>
          </w:p>
        </w:tc>
        <w:tc>
          <w:tcPr>
            <w:tcW w:w="1800" w:type="dxa"/>
            <w:vAlign w:val="center"/>
          </w:tcPr>
          <w:p w14:paraId="4E9FD186" w14:textId="15264A4C" w:rsidR="004759D7" w:rsidRPr="006C0D91" w:rsidRDefault="004759D7" w:rsidP="004759D7">
            <w:pPr>
              <w:spacing w:line="200" w:lineRule="exact"/>
              <w:jc w:val="center"/>
              <w:rPr>
                <w:rFonts w:ascii="Arial" w:hAnsi="Arial"/>
                <w:b/>
                <w:highlight w:val="cyan"/>
              </w:rPr>
            </w:pPr>
            <w:r>
              <w:rPr>
                <w:rFonts w:ascii="Arial" w:hAnsi="Arial"/>
                <w:b/>
              </w:rPr>
              <w:t>Total Price for 12 months</w:t>
            </w:r>
          </w:p>
        </w:tc>
        <w:tc>
          <w:tcPr>
            <w:tcW w:w="1710" w:type="dxa"/>
            <w:vAlign w:val="center"/>
          </w:tcPr>
          <w:p w14:paraId="6435E63B" w14:textId="76C08422" w:rsidR="004759D7" w:rsidRPr="006C0D91" w:rsidRDefault="004759D7" w:rsidP="004759D7">
            <w:pPr>
              <w:spacing w:line="200" w:lineRule="exact"/>
              <w:jc w:val="center"/>
              <w:rPr>
                <w:rFonts w:ascii="Arial" w:hAnsi="Arial"/>
                <w:b/>
                <w:highlight w:val="cyan"/>
              </w:rPr>
            </w:pPr>
            <w:r w:rsidRPr="004663A8">
              <w:rPr>
                <w:rFonts w:ascii="Arial" w:hAnsi="Arial"/>
                <w:b/>
              </w:rPr>
              <w:t>Total Price for 24 month</w:t>
            </w:r>
          </w:p>
        </w:tc>
      </w:tr>
      <w:tr w:rsidR="004759D7" w:rsidRPr="002B151B" w14:paraId="564FAD87" w14:textId="5D010BF9" w:rsidTr="004759D7">
        <w:trPr>
          <w:trHeight w:val="533"/>
        </w:trPr>
        <w:tc>
          <w:tcPr>
            <w:tcW w:w="528" w:type="dxa"/>
            <w:vAlign w:val="center"/>
          </w:tcPr>
          <w:p w14:paraId="28EE15D4" w14:textId="77777777" w:rsidR="004759D7" w:rsidRPr="002B151B" w:rsidRDefault="004759D7" w:rsidP="004759D7">
            <w:pPr>
              <w:spacing w:line="200" w:lineRule="exact"/>
              <w:jc w:val="center"/>
              <w:rPr>
                <w:rFonts w:ascii="Arial" w:hAnsi="Arial"/>
              </w:rPr>
            </w:pPr>
            <w:r>
              <w:rPr>
                <w:rFonts w:ascii="Arial" w:hAnsi="Arial"/>
              </w:rPr>
              <w:t>1</w:t>
            </w:r>
          </w:p>
        </w:tc>
        <w:tc>
          <w:tcPr>
            <w:tcW w:w="3156" w:type="dxa"/>
            <w:vAlign w:val="center"/>
          </w:tcPr>
          <w:p w14:paraId="50C83C68" w14:textId="74316596" w:rsidR="004759D7" w:rsidRPr="002B151B" w:rsidRDefault="004759D7" w:rsidP="004759D7">
            <w:pPr>
              <w:spacing w:line="200" w:lineRule="exact"/>
              <w:jc w:val="center"/>
              <w:rPr>
                <w:rFonts w:ascii="Arial" w:hAnsi="Arial"/>
              </w:rPr>
            </w:pPr>
            <w:r>
              <w:rPr>
                <w:rFonts w:ascii="Arial" w:hAnsi="Arial"/>
              </w:rPr>
              <w:t>Daily Cleaning Services for the UNOPS office</w:t>
            </w:r>
          </w:p>
        </w:tc>
        <w:tc>
          <w:tcPr>
            <w:tcW w:w="1028" w:type="dxa"/>
            <w:vAlign w:val="center"/>
          </w:tcPr>
          <w:p w14:paraId="33932CCD" w14:textId="4BBA2569" w:rsidR="004759D7" w:rsidRDefault="004759D7" w:rsidP="004759D7">
            <w:pPr>
              <w:spacing w:line="200" w:lineRule="exact"/>
            </w:pPr>
            <w:r>
              <w:rPr>
                <w:rFonts w:ascii="Arial" w:hAnsi="Arial"/>
              </w:rPr>
              <w:t xml:space="preserve">      7</w:t>
            </w:r>
          </w:p>
        </w:tc>
        <w:tc>
          <w:tcPr>
            <w:tcW w:w="850" w:type="dxa"/>
            <w:vAlign w:val="center"/>
          </w:tcPr>
          <w:p w14:paraId="34F157DB" w14:textId="70AD07F4" w:rsidR="004759D7" w:rsidRPr="002B151B" w:rsidRDefault="004759D7" w:rsidP="004759D7">
            <w:pPr>
              <w:spacing w:line="200" w:lineRule="exact"/>
              <w:jc w:val="center"/>
              <w:rPr>
                <w:rFonts w:ascii="Arial" w:hAnsi="Arial"/>
              </w:rPr>
            </w:pPr>
            <w:r>
              <w:rPr>
                <w:rFonts w:ascii="Arial" w:hAnsi="Arial"/>
              </w:rPr>
              <w:t>Person</w:t>
            </w:r>
          </w:p>
        </w:tc>
        <w:tc>
          <w:tcPr>
            <w:tcW w:w="1368" w:type="dxa"/>
            <w:vAlign w:val="center"/>
          </w:tcPr>
          <w:p w14:paraId="657ADA84" w14:textId="342CF602" w:rsidR="004759D7" w:rsidRPr="002B151B" w:rsidRDefault="004759D7" w:rsidP="004759D7">
            <w:pPr>
              <w:spacing w:line="200" w:lineRule="exact"/>
              <w:jc w:val="center"/>
              <w:rPr>
                <w:rFonts w:ascii="Arial" w:hAnsi="Arial"/>
              </w:rPr>
            </w:pPr>
            <w:r w:rsidRPr="00D30F0E">
              <w:rPr>
                <w:rFonts w:ascii="Arial" w:hAnsi="Arial"/>
                <w:highlight w:val="cyan"/>
              </w:rPr>
              <w:t>Insert</w:t>
            </w:r>
          </w:p>
        </w:tc>
        <w:tc>
          <w:tcPr>
            <w:tcW w:w="1800" w:type="dxa"/>
            <w:vAlign w:val="center"/>
          </w:tcPr>
          <w:p w14:paraId="351DE10E" w14:textId="56BADF84" w:rsidR="004759D7" w:rsidRPr="00D30F0E" w:rsidRDefault="004759D7" w:rsidP="004759D7">
            <w:pPr>
              <w:spacing w:line="200" w:lineRule="exact"/>
              <w:jc w:val="center"/>
              <w:rPr>
                <w:rFonts w:ascii="Arial" w:hAnsi="Arial"/>
              </w:rPr>
            </w:pPr>
            <w:r w:rsidRPr="00D30F0E">
              <w:rPr>
                <w:rFonts w:ascii="Arial" w:hAnsi="Arial"/>
                <w:highlight w:val="cyan"/>
              </w:rPr>
              <w:t>Insert</w:t>
            </w:r>
          </w:p>
        </w:tc>
        <w:tc>
          <w:tcPr>
            <w:tcW w:w="1710" w:type="dxa"/>
            <w:vAlign w:val="center"/>
          </w:tcPr>
          <w:p w14:paraId="0C352D0C" w14:textId="7585ACB3" w:rsidR="004759D7" w:rsidRPr="00D30F0E" w:rsidRDefault="004759D7" w:rsidP="004759D7">
            <w:pPr>
              <w:spacing w:line="200" w:lineRule="exact"/>
              <w:jc w:val="center"/>
              <w:rPr>
                <w:rFonts w:ascii="Arial" w:hAnsi="Arial"/>
                <w:highlight w:val="cyan"/>
              </w:rPr>
            </w:pPr>
            <w:r w:rsidRPr="00D30F0E">
              <w:rPr>
                <w:rFonts w:ascii="Arial" w:hAnsi="Arial"/>
                <w:highlight w:val="cyan"/>
              </w:rPr>
              <w:t>Insert</w:t>
            </w:r>
          </w:p>
        </w:tc>
      </w:tr>
      <w:tr w:rsidR="004759D7" w:rsidRPr="002B151B" w14:paraId="34F640E9" w14:textId="6F0DD3D0" w:rsidTr="004759D7">
        <w:trPr>
          <w:trHeight w:val="533"/>
        </w:trPr>
        <w:tc>
          <w:tcPr>
            <w:tcW w:w="6930" w:type="dxa"/>
            <w:gridSpan w:val="5"/>
            <w:vAlign w:val="center"/>
          </w:tcPr>
          <w:p w14:paraId="3817A165" w14:textId="3B8DA43B" w:rsidR="004759D7" w:rsidRPr="004759D7" w:rsidRDefault="004759D7" w:rsidP="004759D7">
            <w:pPr>
              <w:spacing w:line="200" w:lineRule="exact"/>
              <w:jc w:val="center"/>
              <w:rPr>
                <w:rFonts w:ascii="Arial" w:hAnsi="Arial"/>
                <w:b/>
              </w:rPr>
            </w:pPr>
            <w:r w:rsidRPr="004759D7">
              <w:rPr>
                <w:rFonts w:ascii="Arial" w:hAnsi="Arial"/>
                <w:b/>
              </w:rPr>
              <w:t xml:space="preserve">Total Amount </w:t>
            </w:r>
          </w:p>
        </w:tc>
        <w:tc>
          <w:tcPr>
            <w:tcW w:w="1800" w:type="dxa"/>
            <w:vAlign w:val="center"/>
          </w:tcPr>
          <w:p w14:paraId="7D976B24" w14:textId="50D36A49" w:rsidR="004759D7" w:rsidRPr="00D30F0E" w:rsidRDefault="004759D7" w:rsidP="004759D7">
            <w:pPr>
              <w:spacing w:line="200" w:lineRule="exact"/>
              <w:jc w:val="center"/>
              <w:rPr>
                <w:rFonts w:ascii="Arial" w:hAnsi="Arial"/>
              </w:rPr>
            </w:pPr>
            <w:r w:rsidRPr="00D30F0E">
              <w:rPr>
                <w:rFonts w:ascii="Arial" w:hAnsi="Arial"/>
                <w:highlight w:val="cyan"/>
              </w:rPr>
              <w:t>Insert</w:t>
            </w:r>
          </w:p>
        </w:tc>
        <w:tc>
          <w:tcPr>
            <w:tcW w:w="1710" w:type="dxa"/>
            <w:vAlign w:val="center"/>
          </w:tcPr>
          <w:p w14:paraId="0083C415" w14:textId="243F4112" w:rsidR="004759D7" w:rsidRPr="00D30F0E" w:rsidRDefault="004759D7" w:rsidP="004759D7">
            <w:pPr>
              <w:spacing w:line="200" w:lineRule="exact"/>
              <w:jc w:val="center"/>
              <w:rPr>
                <w:rFonts w:ascii="Arial" w:hAnsi="Arial"/>
                <w:highlight w:val="cyan"/>
              </w:rPr>
            </w:pPr>
            <w:r w:rsidRPr="00D30F0E">
              <w:rPr>
                <w:rFonts w:ascii="Arial" w:hAnsi="Arial"/>
                <w:highlight w:val="cyan"/>
              </w:rPr>
              <w:t>Insert</w:t>
            </w:r>
          </w:p>
        </w:tc>
      </w:tr>
    </w:tbl>
    <w:p w14:paraId="4E44A7D2" w14:textId="77777777" w:rsidR="008F1494" w:rsidRDefault="008F1494" w:rsidP="008F1494">
      <w:pPr>
        <w:pStyle w:val="BankNormal"/>
        <w:spacing w:after="0"/>
        <w:rPr>
          <w:rFonts w:ascii="Arial" w:hAnsi="Arial" w:cs="Arial"/>
          <w:sz w:val="20"/>
        </w:rPr>
      </w:pPr>
    </w:p>
    <w:p w14:paraId="41B7E8FC" w14:textId="7EBCEF45" w:rsidR="008F1494" w:rsidRDefault="008F1494" w:rsidP="008F1494">
      <w:pPr>
        <w:pStyle w:val="BankNormal"/>
        <w:spacing w:after="0"/>
        <w:rPr>
          <w:rFonts w:ascii="Arial" w:hAnsi="Arial" w:cs="Arial"/>
          <w:color w:val="000000" w:themeColor="text1"/>
          <w:sz w:val="20"/>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903091390"/>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771F160" w14:textId="149A8BBD" w:rsidR="008F1494" w:rsidRDefault="008F1494" w:rsidP="008F1494">
      <w:pPr>
        <w:autoSpaceDE w:val="0"/>
        <w:autoSpaceDN w:val="0"/>
        <w:adjustRightInd w:val="0"/>
        <w:rPr>
          <w:b/>
          <w:bCs/>
          <w:color w:val="000000"/>
        </w:rPr>
      </w:pPr>
    </w:p>
    <w:p w14:paraId="7945C3F1" w14:textId="77777777" w:rsidR="008F1494" w:rsidRDefault="008F1494" w:rsidP="008F1494">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47AED1D" w14:textId="77777777" w:rsidR="008F1494" w:rsidRDefault="008F1494" w:rsidP="008F1494">
      <w:pPr>
        <w:autoSpaceDE w:val="0"/>
        <w:autoSpaceDN w:val="0"/>
        <w:adjustRightInd w:val="0"/>
        <w:rPr>
          <w:color w:val="000000"/>
        </w:rPr>
      </w:pPr>
    </w:p>
    <w:p w14:paraId="7AE72F0C" w14:textId="77777777" w:rsidR="008F1494" w:rsidRDefault="008F1494" w:rsidP="008F1494">
      <w:pPr>
        <w:autoSpaceDE w:val="0"/>
        <w:autoSpaceDN w:val="0"/>
        <w:adjustRightInd w:val="0"/>
        <w:rPr>
          <w:color w:val="000000"/>
        </w:rPr>
      </w:pPr>
    </w:p>
    <w:p w14:paraId="1204E46F" w14:textId="77777777" w:rsidR="008F1494" w:rsidRPr="00731E3E" w:rsidRDefault="008F1494" w:rsidP="008F1494">
      <w:pPr>
        <w:tabs>
          <w:tab w:val="center" w:pos="4320"/>
          <w:tab w:val="right" w:pos="8640"/>
        </w:tabs>
        <w:rPr>
          <w:b/>
        </w:rPr>
      </w:pPr>
      <w:r w:rsidRPr="00731E3E">
        <w:rPr>
          <w:b/>
        </w:rPr>
        <w:t>List of subcontractors or suppliers</w:t>
      </w:r>
    </w:p>
    <w:p w14:paraId="60BC4094" w14:textId="77777777" w:rsidR="008F1494" w:rsidRPr="00731E3E" w:rsidRDefault="008F1494" w:rsidP="008F1494">
      <w:pPr>
        <w:tabs>
          <w:tab w:val="center" w:pos="4320"/>
          <w:tab w:val="right" w:pos="8640"/>
        </w:tabs>
        <w:rPr>
          <w:b/>
          <w:color w:val="528CC9"/>
        </w:rPr>
      </w:pPr>
    </w:p>
    <w:p w14:paraId="310647D5" w14:textId="77777777" w:rsidR="008F1494" w:rsidRPr="00731E3E" w:rsidRDefault="008F1494" w:rsidP="008F1494">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58FE7697" w14:textId="77777777" w:rsidR="008F1494" w:rsidRPr="00731E3E" w:rsidRDefault="008F1494" w:rsidP="008F1494">
      <w:pPr>
        <w:tabs>
          <w:tab w:val="center" w:pos="4320"/>
          <w:tab w:val="right" w:pos="8640"/>
        </w:tabs>
        <w:rPr>
          <w:b/>
          <w:color w:val="528CC9"/>
        </w:rPr>
      </w:pPr>
    </w:p>
    <w:p w14:paraId="3518723F" w14:textId="77777777" w:rsidR="008F1494" w:rsidRPr="00731E3E" w:rsidRDefault="008F1494" w:rsidP="008F1494">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5E3AA3D" w14:textId="77777777" w:rsidR="008F1494" w:rsidRPr="00731E3E" w:rsidRDefault="008F1494" w:rsidP="008F1494">
      <w:pPr>
        <w:tabs>
          <w:tab w:val="center" w:pos="4320"/>
          <w:tab w:val="right" w:pos="8640"/>
        </w:tabs>
        <w:ind w:left="720"/>
      </w:pPr>
    </w:p>
    <w:p w14:paraId="0A06A75A" w14:textId="77777777" w:rsidR="008F1494" w:rsidRPr="00731E3E" w:rsidRDefault="008F1494" w:rsidP="008F1494">
      <w:pPr>
        <w:numPr>
          <w:ilvl w:val="0"/>
          <w:numId w:val="22"/>
        </w:numPr>
        <w:tabs>
          <w:tab w:val="center" w:pos="4320"/>
          <w:tab w:val="right" w:pos="8640"/>
        </w:tabs>
      </w:pPr>
      <w:r w:rsidRPr="00731E3E">
        <w:t>_________________________________________________</w:t>
      </w:r>
    </w:p>
    <w:p w14:paraId="3C4EDC38" w14:textId="77777777" w:rsidR="008F1494" w:rsidRPr="00731E3E" w:rsidRDefault="008F1494" w:rsidP="008F1494">
      <w:pPr>
        <w:tabs>
          <w:tab w:val="center" w:pos="4320"/>
          <w:tab w:val="right" w:pos="8640"/>
        </w:tabs>
        <w:ind w:left="720"/>
      </w:pPr>
    </w:p>
    <w:p w14:paraId="386336D9" w14:textId="77777777" w:rsidR="008F1494" w:rsidRPr="00731E3E" w:rsidRDefault="008F1494" w:rsidP="008F1494">
      <w:pPr>
        <w:numPr>
          <w:ilvl w:val="0"/>
          <w:numId w:val="22"/>
        </w:numPr>
        <w:tabs>
          <w:tab w:val="center" w:pos="4320"/>
          <w:tab w:val="right" w:pos="8640"/>
        </w:tabs>
      </w:pPr>
      <w:r w:rsidRPr="00731E3E">
        <w:t>_________________________________________________</w:t>
      </w:r>
    </w:p>
    <w:p w14:paraId="513BE8E4" w14:textId="77777777" w:rsidR="008F1494" w:rsidRDefault="008F1494" w:rsidP="008F1494">
      <w:pPr>
        <w:pStyle w:val="MarginText"/>
        <w:spacing w:before="120" w:after="0" w:line="240" w:lineRule="auto"/>
        <w:rPr>
          <w:rFonts w:ascii="Arial" w:eastAsia="Calibri" w:hAnsi="Arial" w:cs="Arial"/>
          <w:color w:val="000000"/>
          <w:sz w:val="20"/>
          <w:lang w:val="en-AU"/>
        </w:rPr>
      </w:pPr>
    </w:p>
    <w:p w14:paraId="0262464D" w14:textId="77777777" w:rsidR="008F1494" w:rsidRDefault="008F1494" w:rsidP="008F1494">
      <w:pPr>
        <w:rPr>
          <w:highlight w:val="lightGray"/>
        </w:rPr>
      </w:pPr>
    </w:p>
    <w:p w14:paraId="0F2FB8CA" w14:textId="77777777" w:rsidR="008F1494" w:rsidRPr="00731E3E" w:rsidRDefault="008F1494" w:rsidP="008F1494">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34D0D56F" w14:textId="77777777" w:rsidR="008F1494" w:rsidRDefault="008F1494" w:rsidP="008F1494">
      <w:pPr>
        <w:tabs>
          <w:tab w:val="left" w:pos="990"/>
          <w:tab w:val="left" w:pos="5040"/>
          <w:tab w:val="left" w:pos="5850"/>
        </w:tabs>
        <w:rPr>
          <w:color w:val="000000"/>
          <w:lang w:val="en-AU"/>
        </w:rPr>
      </w:pPr>
    </w:p>
    <w:p w14:paraId="4A98C8B5" w14:textId="77777777" w:rsidR="008F1494" w:rsidRPr="00731E3E" w:rsidRDefault="008F1494" w:rsidP="008F1494">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258A93C" w14:textId="77777777" w:rsidR="008F1494" w:rsidRPr="00731E3E" w:rsidRDefault="008F1494" w:rsidP="008F1494">
      <w:pPr>
        <w:tabs>
          <w:tab w:val="left" w:pos="720"/>
        </w:tabs>
        <w:rPr>
          <w:color w:val="000000"/>
          <w:lang w:val="en-AU"/>
        </w:rPr>
      </w:pPr>
    </w:p>
    <w:p w14:paraId="7E6148B2" w14:textId="77777777" w:rsidR="008F1494" w:rsidRPr="00731E3E" w:rsidRDefault="008F1494" w:rsidP="008F1494">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ED610" w14:textId="77777777" w:rsidR="008F1494" w:rsidRPr="00731E3E" w:rsidRDefault="008F1494" w:rsidP="008F1494">
      <w:pPr>
        <w:rPr>
          <w:color w:val="000000"/>
          <w:lang w:val="en-AU"/>
        </w:rPr>
      </w:pPr>
    </w:p>
    <w:p w14:paraId="20D71854" w14:textId="77777777" w:rsidR="008F1494" w:rsidRPr="00731E3E" w:rsidRDefault="008F1494" w:rsidP="008F1494">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76CD135F" w14:textId="77777777" w:rsidR="008F1494" w:rsidRPr="00731E3E" w:rsidRDefault="008F1494" w:rsidP="008F1494">
      <w:pPr>
        <w:rPr>
          <w:color w:val="000000"/>
          <w:lang w:val="en-AU"/>
        </w:rPr>
      </w:pPr>
    </w:p>
    <w:p w14:paraId="346D20F1" w14:textId="77777777" w:rsidR="008F1494" w:rsidRPr="00731E3E" w:rsidRDefault="008F1494" w:rsidP="008F1494">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9959A16" w14:textId="77777777" w:rsidR="008F1494" w:rsidRDefault="008F1494" w:rsidP="008F1494">
      <w:pPr>
        <w:rPr>
          <w:highlight w:val="lightGray"/>
        </w:rPr>
      </w:pPr>
      <w:r>
        <w:rPr>
          <w:highlight w:val="lightGray"/>
        </w:rPr>
        <w:br w:type="page"/>
      </w:r>
    </w:p>
    <w:p w14:paraId="52D3FDD8" w14:textId="79782C7E" w:rsidR="007D1F05" w:rsidRPr="00512803" w:rsidRDefault="007D1F05" w:rsidP="00512803">
      <w:pPr>
        <w:rPr>
          <w:b/>
        </w:rPr>
        <w:sectPr w:rsidR="007D1F05" w:rsidRPr="00512803" w:rsidSect="004663A8">
          <w:type w:val="continuous"/>
          <w:pgSz w:w="11907" w:h="16839" w:code="9"/>
          <w:pgMar w:top="1440" w:right="1080" w:bottom="1440" w:left="1080" w:header="720" w:footer="720" w:gutter="0"/>
          <w:pgNumType w:start="1"/>
          <w:cols w:space="720"/>
          <w:docGrid w:linePitch="360"/>
        </w:sectPr>
      </w:pPr>
    </w:p>
    <w:p w14:paraId="4168E795" w14:textId="301EC882" w:rsidR="00880D28" w:rsidRPr="002641EB" w:rsidRDefault="00880D28" w:rsidP="002641EB">
      <w:pPr>
        <w:pStyle w:val="Headline"/>
        <w:spacing w:before="0"/>
        <w:rPr>
          <w:color w:val="0092D1"/>
        </w:rPr>
      </w:pPr>
      <w:r w:rsidRPr="00244113">
        <w:rPr>
          <w:color w:val="0092D1"/>
        </w:rPr>
        <w:t>Form C: Technical Quotation Form</w:t>
      </w:r>
    </w:p>
    <w:p w14:paraId="70891DF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3E5DF658" w14:textId="5307FA44"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418ECF3" w14:textId="77777777" w:rsidR="002641EB" w:rsidRDefault="002641EB" w:rsidP="00880D28">
      <w:pPr>
        <w:pStyle w:val="BankNormal"/>
        <w:spacing w:after="60"/>
        <w:rPr>
          <w:rFonts w:ascii="Arial" w:hAnsi="Arial" w:cs="Arial"/>
          <w:iCs/>
          <w:sz w:val="20"/>
        </w:rPr>
      </w:pPr>
    </w:p>
    <w:p w14:paraId="35C055E7" w14:textId="373EFD2E" w:rsidR="00880D28" w:rsidRDefault="00880D28" w:rsidP="00880D28">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2372EA">
        <w:t xml:space="preserve"> included in Section </w:t>
      </w:r>
      <w:r>
        <w:t>II: Schedule of Requirements to demonstrate compliance with UNOPS requirements and insert</w:t>
      </w:r>
      <w:r w:rsidR="00943420">
        <w:t>ed</w:t>
      </w:r>
      <w:r>
        <w:t xml:space="preserve">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2308795F" w14:textId="3BD8FC34" w:rsidR="00943420" w:rsidRDefault="00943420" w:rsidP="00943420">
      <w:pPr>
        <w:autoSpaceDE w:val="0"/>
        <w:autoSpaceDN w:val="0"/>
        <w:adjustRightInd w:val="0"/>
        <w:rPr>
          <w:rFonts w:cs="Times New Roman"/>
          <w:b/>
          <w:bCs/>
          <w:color w:val="000000"/>
        </w:rPr>
      </w:pPr>
    </w:p>
    <w:tbl>
      <w:tblPr>
        <w:tblW w:w="1080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7200"/>
        <w:gridCol w:w="1620"/>
        <w:gridCol w:w="1350"/>
      </w:tblGrid>
      <w:tr w:rsidR="00DD24B6" w:rsidRPr="00E37EE6" w14:paraId="006F7C1E" w14:textId="77777777" w:rsidTr="002641EB">
        <w:trPr>
          <w:trHeight w:val="499"/>
        </w:trPr>
        <w:tc>
          <w:tcPr>
            <w:tcW w:w="630" w:type="dxa"/>
            <w:shd w:val="clear" w:color="auto" w:fill="D9D9D9" w:themeFill="background1" w:themeFillShade="D9"/>
            <w:vAlign w:val="center"/>
          </w:tcPr>
          <w:p w14:paraId="23FC5797" w14:textId="77777777" w:rsidR="00DD24B6" w:rsidRDefault="00DD24B6" w:rsidP="005C2D6B">
            <w:pPr>
              <w:jc w:val="center"/>
              <w:rPr>
                <w:b/>
                <w:iCs/>
              </w:rPr>
            </w:pPr>
            <w:r>
              <w:rPr>
                <w:b/>
                <w:iCs/>
              </w:rPr>
              <w:t>Item No</w:t>
            </w:r>
          </w:p>
          <w:p w14:paraId="172507C2" w14:textId="49A6EDC4" w:rsidR="00FE1705" w:rsidRPr="00E37EE6" w:rsidRDefault="00FE1705" w:rsidP="005C2D6B">
            <w:pPr>
              <w:jc w:val="center"/>
              <w:rPr>
                <w:b/>
                <w:iCs/>
              </w:rPr>
            </w:pPr>
          </w:p>
        </w:tc>
        <w:tc>
          <w:tcPr>
            <w:tcW w:w="7200" w:type="dxa"/>
            <w:shd w:val="clear" w:color="auto" w:fill="D9D9D9" w:themeFill="background1" w:themeFillShade="D9"/>
            <w:vAlign w:val="center"/>
          </w:tcPr>
          <w:p w14:paraId="02A75394" w14:textId="0B2D15AE" w:rsidR="00DD24B6" w:rsidRPr="00E37EE6" w:rsidRDefault="00DD24B6" w:rsidP="005C2D6B">
            <w:pPr>
              <w:jc w:val="center"/>
              <w:rPr>
                <w:b/>
                <w:iCs/>
              </w:rPr>
            </w:pPr>
            <w:r w:rsidRPr="00E37EE6">
              <w:rPr>
                <w:b/>
                <w:iCs/>
              </w:rPr>
              <w:t>UNOPS minimum technical requirements</w:t>
            </w:r>
            <w:r w:rsidR="00E75943">
              <w:rPr>
                <w:b/>
                <w:iCs/>
              </w:rPr>
              <w:t xml:space="preserve">  </w:t>
            </w:r>
          </w:p>
        </w:tc>
        <w:tc>
          <w:tcPr>
            <w:tcW w:w="1620" w:type="dxa"/>
            <w:shd w:val="clear" w:color="auto" w:fill="D9D9D9" w:themeFill="background1" w:themeFillShade="D9"/>
            <w:vAlign w:val="center"/>
          </w:tcPr>
          <w:p w14:paraId="2FA3BAA1" w14:textId="4F29477C" w:rsidR="00DD24B6" w:rsidRPr="00E37EE6" w:rsidRDefault="00DD24B6" w:rsidP="005C2D6B">
            <w:pPr>
              <w:jc w:val="center"/>
              <w:rPr>
                <w:b/>
                <w:iCs/>
              </w:rPr>
            </w:pPr>
            <w:r>
              <w:rPr>
                <w:b/>
                <w:iCs/>
              </w:rPr>
              <w:t xml:space="preserve">Is quotation compliant? </w:t>
            </w:r>
            <w:r w:rsidR="00E75943">
              <w:rPr>
                <w:b/>
                <w:iCs/>
              </w:rPr>
              <w:t xml:space="preserve"> </w:t>
            </w:r>
            <w:r w:rsidRPr="008C0A8B">
              <w:rPr>
                <w:iCs/>
              </w:rPr>
              <w:t xml:space="preserve">Bidder to </w:t>
            </w:r>
            <w:r>
              <w:rPr>
                <w:iCs/>
              </w:rPr>
              <w:t>complete</w:t>
            </w:r>
          </w:p>
        </w:tc>
        <w:tc>
          <w:tcPr>
            <w:tcW w:w="1350" w:type="dxa"/>
            <w:shd w:val="clear" w:color="auto" w:fill="D9D9D9" w:themeFill="background1" w:themeFillShade="D9"/>
            <w:vAlign w:val="center"/>
          </w:tcPr>
          <w:p w14:paraId="373B7E77" w14:textId="77777777" w:rsidR="00DD24B6" w:rsidRDefault="00DD24B6" w:rsidP="005C2D6B">
            <w:pPr>
              <w:jc w:val="center"/>
              <w:rPr>
                <w:b/>
                <w:iCs/>
              </w:rPr>
            </w:pPr>
            <w:r>
              <w:rPr>
                <w:b/>
                <w:iCs/>
              </w:rPr>
              <w:t xml:space="preserve">Details of goods offered. </w:t>
            </w:r>
            <w:r>
              <w:rPr>
                <w:iCs/>
              </w:rPr>
              <w:t>Bidder to complete</w:t>
            </w:r>
          </w:p>
        </w:tc>
      </w:tr>
      <w:tr w:rsidR="00DD24B6" w:rsidRPr="00E37EE6" w14:paraId="1A68948C" w14:textId="77777777" w:rsidTr="002641EB">
        <w:tc>
          <w:tcPr>
            <w:tcW w:w="630" w:type="dxa"/>
            <w:shd w:val="clear" w:color="auto" w:fill="auto"/>
            <w:vAlign w:val="center"/>
          </w:tcPr>
          <w:p w14:paraId="4FF9390E" w14:textId="145CDC6A" w:rsidR="00DD24B6" w:rsidRPr="00E37EE6" w:rsidRDefault="00DD24B6" w:rsidP="005C2D6B">
            <w:pPr>
              <w:rPr>
                <w:iCs/>
              </w:rPr>
            </w:pPr>
            <w:r>
              <w:rPr>
                <w:iCs/>
              </w:rPr>
              <w:t>1</w:t>
            </w:r>
          </w:p>
        </w:tc>
        <w:tc>
          <w:tcPr>
            <w:tcW w:w="7200" w:type="dxa"/>
            <w:vAlign w:val="center"/>
          </w:tcPr>
          <w:p w14:paraId="270EA3BB" w14:textId="2649D164" w:rsidR="00DD24B6" w:rsidRPr="00B82E4F" w:rsidRDefault="00B82E4F" w:rsidP="009D2F3C">
            <w:pPr>
              <w:rPr>
                <w:iCs/>
              </w:rPr>
            </w:pPr>
            <w:r w:rsidRPr="00B82E4F">
              <w:rPr>
                <w:iCs/>
              </w:rPr>
              <w:t>The identified services provider will be expected to provide cleaning services of high industry standards for premises consisting of office working area, reception area, car parking area, canteen, furniture, conference and meeting rooms, toilets and bathrooms and balconies.</w:t>
            </w:r>
          </w:p>
        </w:tc>
        <w:tc>
          <w:tcPr>
            <w:tcW w:w="1620" w:type="dxa"/>
            <w:vAlign w:val="center"/>
          </w:tcPr>
          <w:p w14:paraId="1F74014B" w14:textId="73D154C0" w:rsidR="00DD24B6" w:rsidRPr="00E37EE6" w:rsidRDefault="000D2C91" w:rsidP="005C2D6B">
            <w:pPr>
              <w:jc w:val="center"/>
              <w:rPr>
                <w:iCs/>
              </w:rPr>
            </w:pPr>
            <w:sdt>
              <w:sdtPr>
                <w:rPr>
                  <w:snapToGrid w:val="0"/>
                  <w:color w:val="000000" w:themeColor="text1"/>
                  <w:highlight w:val="cyan"/>
                </w:rPr>
                <w:id w:val="1247069889"/>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DD24B6" w:rsidRPr="00731E3E">
              <w:rPr>
                <w:snapToGrid w:val="0"/>
                <w:color w:val="000000" w:themeColor="text1"/>
                <w:highlight w:val="cyan"/>
              </w:rPr>
              <w:t xml:space="preserve"> Yes   </w:t>
            </w:r>
            <w:sdt>
              <w:sdtPr>
                <w:rPr>
                  <w:snapToGrid w:val="0"/>
                  <w:color w:val="000000" w:themeColor="text1"/>
                  <w:highlight w:val="cyan"/>
                </w:rPr>
                <w:id w:val="1217313145"/>
                <w14:checkbox>
                  <w14:checked w14:val="0"/>
                  <w14:checkedState w14:val="2612" w14:font="MS Gothic"/>
                  <w14:uncheckedState w14:val="2610" w14:font="MS Gothic"/>
                </w14:checkbox>
              </w:sdtPr>
              <w:sdtEndPr/>
              <w:sdtContent>
                <w:r w:rsidR="00DD24B6" w:rsidRPr="00731E3E">
                  <w:rPr>
                    <w:rFonts w:ascii="MS Gothic" w:eastAsia="MS Gothic" w:hAnsi="MS Gothic" w:cs="MS Gothic" w:hint="eastAsia"/>
                    <w:snapToGrid w:val="0"/>
                    <w:color w:val="000000" w:themeColor="text1"/>
                    <w:highlight w:val="cyan"/>
                  </w:rPr>
                  <w:t>☐</w:t>
                </w:r>
              </w:sdtContent>
            </w:sdt>
            <w:r w:rsidR="00DD24B6" w:rsidRPr="00731E3E">
              <w:rPr>
                <w:snapToGrid w:val="0"/>
                <w:color w:val="000000" w:themeColor="text1"/>
                <w:highlight w:val="cyan"/>
              </w:rPr>
              <w:t xml:space="preserve"> No</w:t>
            </w:r>
          </w:p>
        </w:tc>
        <w:tc>
          <w:tcPr>
            <w:tcW w:w="1350" w:type="dxa"/>
            <w:vAlign w:val="center"/>
          </w:tcPr>
          <w:p w14:paraId="40626925" w14:textId="7DA01832" w:rsidR="00DD24B6" w:rsidRDefault="00DD24B6" w:rsidP="00DD24B6">
            <w:pPr>
              <w:rPr>
                <w:iCs/>
                <w:highlight w:val="lightGray"/>
              </w:rPr>
            </w:pPr>
            <w:r>
              <w:rPr>
                <w:iCs/>
                <w:highlight w:val="cyan"/>
              </w:rPr>
              <w:t>Insert details</w:t>
            </w:r>
          </w:p>
        </w:tc>
      </w:tr>
      <w:tr w:rsidR="007F00F5" w:rsidRPr="00E37EE6" w14:paraId="45E5DE83" w14:textId="77777777" w:rsidTr="002641EB">
        <w:tc>
          <w:tcPr>
            <w:tcW w:w="630" w:type="dxa"/>
            <w:shd w:val="clear" w:color="auto" w:fill="auto"/>
            <w:vAlign w:val="center"/>
          </w:tcPr>
          <w:p w14:paraId="39178C1C" w14:textId="7097338F" w:rsidR="007F00F5" w:rsidRPr="00E37EE6" w:rsidRDefault="007F00F5" w:rsidP="007F00F5">
            <w:pPr>
              <w:rPr>
                <w:iCs/>
                <w:highlight w:val="lightGray"/>
              </w:rPr>
            </w:pPr>
            <w:r w:rsidRPr="00FD4066">
              <w:rPr>
                <w:iCs/>
              </w:rPr>
              <w:t>2</w:t>
            </w:r>
          </w:p>
        </w:tc>
        <w:tc>
          <w:tcPr>
            <w:tcW w:w="7200" w:type="dxa"/>
            <w:vAlign w:val="center"/>
          </w:tcPr>
          <w:p w14:paraId="2A892CDE" w14:textId="4C5B60B5" w:rsidR="00B82E4F" w:rsidRPr="00B82E4F" w:rsidRDefault="00B82E4F" w:rsidP="00B82E4F">
            <w:pPr>
              <w:rPr>
                <w:b/>
                <w:iCs/>
              </w:rPr>
            </w:pPr>
            <w:r w:rsidRPr="00B82E4F">
              <w:rPr>
                <w:b/>
                <w:iCs/>
              </w:rPr>
              <w:t>Expected Deliverables</w:t>
            </w:r>
          </w:p>
          <w:p w14:paraId="5766F26D" w14:textId="116F5E5D" w:rsidR="007F00F5" w:rsidRPr="009D2F3C" w:rsidRDefault="00B82E4F" w:rsidP="00B82E4F">
            <w:pPr>
              <w:rPr>
                <w:iCs/>
              </w:rPr>
            </w:pPr>
            <w:r w:rsidRPr="00B82E4F">
              <w:rPr>
                <w:b/>
                <w:iCs/>
              </w:rPr>
              <w:t>a.</w:t>
            </w:r>
            <w:r w:rsidRPr="00B82E4F">
              <w:rPr>
                <w:iCs/>
              </w:rPr>
              <w:t>The</w:t>
            </w:r>
            <w:r w:rsidRPr="00B82E4F">
              <w:rPr>
                <w:iCs/>
              </w:rPr>
              <w:t xml:space="preserve"> Service provider will be fully responsible for all work and services performed by its staff.</w:t>
            </w:r>
          </w:p>
        </w:tc>
        <w:tc>
          <w:tcPr>
            <w:tcW w:w="1620" w:type="dxa"/>
            <w:vAlign w:val="center"/>
          </w:tcPr>
          <w:p w14:paraId="78636D07" w14:textId="7A38B386" w:rsidR="007F00F5" w:rsidRPr="00E37EE6" w:rsidRDefault="000D2C91" w:rsidP="007F00F5">
            <w:pPr>
              <w:jc w:val="center"/>
              <w:rPr>
                <w:iCs/>
              </w:rPr>
            </w:pPr>
            <w:sdt>
              <w:sdtPr>
                <w:rPr>
                  <w:snapToGrid w:val="0"/>
                  <w:color w:val="000000" w:themeColor="text1"/>
                  <w:highlight w:val="cyan"/>
                </w:rPr>
                <w:id w:val="2102828883"/>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1769692272"/>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195AA7D9" w14:textId="6C4C1AC1" w:rsidR="007F00F5" w:rsidRPr="00E37EE6" w:rsidRDefault="007F00F5" w:rsidP="007F00F5">
            <w:pPr>
              <w:rPr>
                <w:iCs/>
              </w:rPr>
            </w:pPr>
            <w:r>
              <w:rPr>
                <w:iCs/>
                <w:highlight w:val="cyan"/>
              </w:rPr>
              <w:t>Insert details</w:t>
            </w:r>
          </w:p>
        </w:tc>
      </w:tr>
      <w:tr w:rsidR="007F00F5" w:rsidRPr="00E37EE6" w14:paraId="108A9D3A" w14:textId="77777777" w:rsidTr="00B82E4F">
        <w:trPr>
          <w:trHeight w:val="683"/>
        </w:trPr>
        <w:tc>
          <w:tcPr>
            <w:tcW w:w="630" w:type="dxa"/>
            <w:shd w:val="clear" w:color="auto" w:fill="auto"/>
            <w:vAlign w:val="center"/>
          </w:tcPr>
          <w:p w14:paraId="1E9627A6" w14:textId="09DEB56D" w:rsidR="007F00F5" w:rsidRPr="00FD4066" w:rsidRDefault="007F00F5" w:rsidP="007F00F5">
            <w:pPr>
              <w:rPr>
                <w:iCs/>
              </w:rPr>
            </w:pPr>
            <w:r w:rsidRPr="00FD4066">
              <w:rPr>
                <w:iCs/>
              </w:rPr>
              <w:t>3</w:t>
            </w:r>
          </w:p>
        </w:tc>
        <w:tc>
          <w:tcPr>
            <w:tcW w:w="7200" w:type="dxa"/>
            <w:vAlign w:val="center"/>
          </w:tcPr>
          <w:p w14:paraId="017BDFE7" w14:textId="33B7BFB8" w:rsidR="007F00F5" w:rsidRPr="00B82E4F" w:rsidRDefault="000D2C91" w:rsidP="00B82E4F">
            <w:pPr>
              <w:widowControl w:val="0"/>
              <w:tabs>
                <w:tab w:val="left" w:pos="821"/>
              </w:tabs>
              <w:ind w:right="10"/>
              <w:jc w:val="both"/>
              <w:rPr>
                <w:rFonts w:eastAsia="Arial" w:cs="Times New Roman"/>
                <w:lang w:val="en-US" w:eastAsia="en-US"/>
              </w:rPr>
            </w:pPr>
            <w:r w:rsidRPr="00B82E4F">
              <w:rPr>
                <w:rFonts w:eastAsia="Arial" w:cs="Times New Roman"/>
                <w:b/>
                <w:spacing w:val="-1"/>
                <w:lang w:val="en-US" w:eastAsia="en-US"/>
              </w:rPr>
              <w:t>b.</w:t>
            </w:r>
            <w:r w:rsidRPr="00B82E4F">
              <w:rPr>
                <w:rFonts w:eastAsia="Arial" w:cs="Times New Roman"/>
                <w:spacing w:val="-1"/>
                <w:lang w:val="en-US" w:eastAsia="en-US"/>
              </w:rPr>
              <w:t xml:space="preserve"> Services</w:t>
            </w:r>
            <w:r w:rsidR="00B82E4F" w:rsidRPr="00B82E4F">
              <w:rPr>
                <w:rFonts w:eastAsia="Arial" w:cs="Times New Roman"/>
                <w:spacing w:val="-1"/>
                <w:lang w:val="en-US" w:eastAsia="en-US"/>
              </w:rPr>
              <w:t xml:space="preserve"> will be provided from Monday to Friday from 7:30am and 5:00pm, except on UNOPS holidays. However, note that certain special services may be arranged on weekends. </w:t>
            </w:r>
          </w:p>
        </w:tc>
        <w:tc>
          <w:tcPr>
            <w:tcW w:w="1620" w:type="dxa"/>
            <w:vAlign w:val="center"/>
          </w:tcPr>
          <w:p w14:paraId="00A1D395" w14:textId="79FEFC71" w:rsidR="007F00F5" w:rsidRPr="00E37EE6" w:rsidRDefault="000D2C91" w:rsidP="007F00F5">
            <w:pPr>
              <w:jc w:val="center"/>
              <w:rPr>
                <w:iCs/>
              </w:rPr>
            </w:pPr>
            <w:sdt>
              <w:sdtPr>
                <w:rPr>
                  <w:snapToGrid w:val="0"/>
                  <w:color w:val="000000" w:themeColor="text1"/>
                  <w:highlight w:val="cyan"/>
                </w:rPr>
                <w:id w:val="-537891698"/>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666325076"/>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5B3EBAA1" w14:textId="46276274" w:rsidR="007F00F5" w:rsidRPr="00E37EE6" w:rsidRDefault="007F00F5" w:rsidP="007F00F5">
            <w:pPr>
              <w:rPr>
                <w:iCs/>
              </w:rPr>
            </w:pPr>
            <w:r>
              <w:rPr>
                <w:iCs/>
                <w:highlight w:val="cyan"/>
              </w:rPr>
              <w:t>Insert details</w:t>
            </w:r>
          </w:p>
        </w:tc>
      </w:tr>
      <w:tr w:rsidR="007F00F5" w:rsidRPr="00E37EE6" w14:paraId="071B5D6C" w14:textId="77777777" w:rsidTr="002641EB">
        <w:tc>
          <w:tcPr>
            <w:tcW w:w="630" w:type="dxa"/>
            <w:shd w:val="clear" w:color="auto" w:fill="auto"/>
            <w:vAlign w:val="center"/>
          </w:tcPr>
          <w:p w14:paraId="30BE8287" w14:textId="508C6BFC" w:rsidR="007F00F5" w:rsidRPr="00FD4066" w:rsidRDefault="007F00F5" w:rsidP="007F00F5">
            <w:pPr>
              <w:rPr>
                <w:iCs/>
              </w:rPr>
            </w:pPr>
            <w:r w:rsidRPr="00FD4066">
              <w:rPr>
                <w:iCs/>
              </w:rPr>
              <w:t>4</w:t>
            </w:r>
          </w:p>
        </w:tc>
        <w:tc>
          <w:tcPr>
            <w:tcW w:w="7200" w:type="dxa"/>
            <w:vAlign w:val="center"/>
          </w:tcPr>
          <w:p w14:paraId="45A8732E" w14:textId="6CB47BAD" w:rsidR="00B82E4F" w:rsidRPr="00B82E4F" w:rsidRDefault="00B82E4F" w:rsidP="00B82E4F">
            <w:pPr>
              <w:rPr>
                <w:iCs/>
              </w:rPr>
            </w:pPr>
            <w:r w:rsidRPr="00B82E4F">
              <w:rPr>
                <w:b/>
                <w:iCs/>
              </w:rPr>
              <w:t>c.</w:t>
            </w:r>
            <w:r w:rsidRPr="00B82E4F">
              <w:rPr>
                <w:iCs/>
              </w:rPr>
              <w:t>Execute everything necessary for the services in accordance with industry standards and norms in terms of the prevailing sectorial determination, and industry acceptable training levels, and any other relevant regulations, including, but not necessarily</w:t>
            </w:r>
            <w:r>
              <w:rPr>
                <w:iCs/>
              </w:rPr>
              <w:t xml:space="preserve"> limited to:</w:t>
            </w:r>
          </w:p>
          <w:p w14:paraId="6A5786F9" w14:textId="6130A044" w:rsidR="00B82E4F" w:rsidRPr="00B82E4F" w:rsidRDefault="00B82E4F" w:rsidP="00B82E4F">
            <w:pPr>
              <w:rPr>
                <w:iCs/>
              </w:rPr>
            </w:pPr>
            <w:r>
              <w:rPr>
                <w:iCs/>
              </w:rPr>
              <w:t>i.</w:t>
            </w:r>
            <w:r w:rsidRPr="00B82E4F">
              <w:rPr>
                <w:iCs/>
              </w:rPr>
              <w:t>The provision of all the Service Providers’ qualified, competent and well-trained personnel and supervision thereof, required for the servicing of the cleaning contract.</w:t>
            </w:r>
          </w:p>
          <w:p w14:paraId="3AE1E170" w14:textId="5A513CDD" w:rsidR="00B82E4F" w:rsidRPr="00B82E4F" w:rsidRDefault="00B82E4F" w:rsidP="00B82E4F">
            <w:pPr>
              <w:rPr>
                <w:iCs/>
              </w:rPr>
            </w:pPr>
            <w:r>
              <w:rPr>
                <w:iCs/>
              </w:rPr>
              <w:t>ii.</w:t>
            </w:r>
            <w:r w:rsidRPr="00B82E4F">
              <w:rPr>
                <w:iCs/>
              </w:rPr>
              <w:t>The service provider shall at all times ensure that all staff is neatly clothed in uniforms (with the company logo) with necessary protective equipment which shall include but not limited to headgear, shoes and hand gloves.</w:t>
            </w:r>
          </w:p>
          <w:p w14:paraId="17A24153" w14:textId="0E31024D" w:rsidR="007F00F5" w:rsidRPr="009D2F3C" w:rsidRDefault="00B82E4F" w:rsidP="00B82E4F">
            <w:pPr>
              <w:rPr>
                <w:iCs/>
              </w:rPr>
            </w:pPr>
            <w:r>
              <w:rPr>
                <w:iCs/>
              </w:rPr>
              <w:t>iii.</w:t>
            </w:r>
            <w:r w:rsidRPr="00B82E4F">
              <w:rPr>
                <w:iCs/>
              </w:rPr>
              <w:t>All areas of the office to be kept clean at all times and in all areas.</w:t>
            </w:r>
          </w:p>
        </w:tc>
        <w:tc>
          <w:tcPr>
            <w:tcW w:w="1620" w:type="dxa"/>
            <w:vAlign w:val="center"/>
          </w:tcPr>
          <w:p w14:paraId="0556781D" w14:textId="3922BB69" w:rsidR="007F00F5" w:rsidRPr="00E37EE6" w:rsidRDefault="000D2C91" w:rsidP="007F00F5">
            <w:pPr>
              <w:jc w:val="center"/>
              <w:rPr>
                <w:i/>
                <w:iCs/>
              </w:rPr>
            </w:pPr>
            <w:sdt>
              <w:sdtPr>
                <w:rPr>
                  <w:snapToGrid w:val="0"/>
                  <w:color w:val="000000" w:themeColor="text1"/>
                  <w:highlight w:val="cyan"/>
                </w:rPr>
                <w:id w:val="1888529468"/>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669093150"/>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614AA150" w14:textId="047C86B6" w:rsidR="007F00F5" w:rsidRPr="00E37EE6" w:rsidRDefault="007F00F5" w:rsidP="007F00F5">
            <w:pPr>
              <w:rPr>
                <w:i/>
                <w:iCs/>
              </w:rPr>
            </w:pPr>
            <w:r>
              <w:rPr>
                <w:iCs/>
                <w:highlight w:val="cyan"/>
              </w:rPr>
              <w:t>Insert details</w:t>
            </w:r>
          </w:p>
        </w:tc>
      </w:tr>
      <w:tr w:rsidR="007F00F5" w:rsidRPr="00E37EE6" w14:paraId="24C4522C" w14:textId="77777777" w:rsidTr="002641EB">
        <w:tc>
          <w:tcPr>
            <w:tcW w:w="630" w:type="dxa"/>
            <w:shd w:val="clear" w:color="auto" w:fill="auto"/>
            <w:vAlign w:val="center"/>
          </w:tcPr>
          <w:p w14:paraId="5EE7EEF6" w14:textId="3C20C8E5" w:rsidR="007F00F5" w:rsidRPr="00FD4066" w:rsidRDefault="007F00F5" w:rsidP="007F00F5">
            <w:pPr>
              <w:rPr>
                <w:iCs/>
              </w:rPr>
            </w:pPr>
            <w:r w:rsidRPr="00FD4066">
              <w:rPr>
                <w:iCs/>
              </w:rPr>
              <w:t>5</w:t>
            </w:r>
          </w:p>
        </w:tc>
        <w:tc>
          <w:tcPr>
            <w:tcW w:w="7200" w:type="dxa"/>
            <w:vAlign w:val="center"/>
          </w:tcPr>
          <w:p w14:paraId="02C740FE" w14:textId="13740111" w:rsidR="007F00F5" w:rsidRPr="00DD24B6" w:rsidRDefault="00B82E4F" w:rsidP="007F00F5">
            <w:pPr>
              <w:rPr>
                <w:iCs/>
              </w:rPr>
            </w:pPr>
            <w:r w:rsidRPr="00B82E4F">
              <w:rPr>
                <w:b/>
                <w:iCs/>
              </w:rPr>
              <w:t>d.</w:t>
            </w:r>
            <w:r w:rsidRPr="00B82E4F">
              <w:rPr>
                <w:iCs/>
              </w:rPr>
              <w:t>Daily cleaning of office areas, meeting rooms, canteen, car parking and all other areas</w:t>
            </w:r>
          </w:p>
        </w:tc>
        <w:tc>
          <w:tcPr>
            <w:tcW w:w="1620" w:type="dxa"/>
            <w:vAlign w:val="center"/>
          </w:tcPr>
          <w:p w14:paraId="3114F9C9" w14:textId="2639EF67" w:rsidR="007F00F5" w:rsidRPr="00E37EE6" w:rsidRDefault="000D2C91" w:rsidP="007F00F5">
            <w:pPr>
              <w:jc w:val="center"/>
              <w:rPr>
                <w:i/>
                <w:iCs/>
              </w:rPr>
            </w:pPr>
            <w:sdt>
              <w:sdtPr>
                <w:rPr>
                  <w:snapToGrid w:val="0"/>
                  <w:color w:val="000000" w:themeColor="text1"/>
                  <w:highlight w:val="cyan"/>
                </w:rPr>
                <w:id w:val="2090650061"/>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728035310"/>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0CBF5FA1" w14:textId="17A20961" w:rsidR="007F00F5" w:rsidRPr="00E37EE6" w:rsidRDefault="007F00F5" w:rsidP="007F00F5">
            <w:pPr>
              <w:rPr>
                <w:i/>
                <w:iCs/>
              </w:rPr>
            </w:pPr>
            <w:r>
              <w:rPr>
                <w:iCs/>
                <w:highlight w:val="cyan"/>
              </w:rPr>
              <w:t>Insert details</w:t>
            </w:r>
          </w:p>
        </w:tc>
      </w:tr>
      <w:tr w:rsidR="007F00F5" w:rsidRPr="00E37EE6" w14:paraId="06EE7978" w14:textId="77777777" w:rsidTr="002641EB">
        <w:tc>
          <w:tcPr>
            <w:tcW w:w="630" w:type="dxa"/>
            <w:shd w:val="clear" w:color="auto" w:fill="auto"/>
            <w:vAlign w:val="center"/>
          </w:tcPr>
          <w:p w14:paraId="3FE8112F" w14:textId="77647B69" w:rsidR="007F00F5" w:rsidRPr="00FD4066" w:rsidRDefault="007F00F5" w:rsidP="007F00F5">
            <w:pPr>
              <w:rPr>
                <w:iCs/>
              </w:rPr>
            </w:pPr>
            <w:r w:rsidRPr="00FD4066">
              <w:rPr>
                <w:iCs/>
              </w:rPr>
              <w:t>6</w:t>
            </w:r>
          </w:p>
        </w:tc>
        <w:tc>
          <w:tcPr>
            <w:tcW w:w="7200" w:type="dxa"/>
            <w:vAlign w:val="center"/>
          </w:tcPr>
          <w:p w14:paraId="44E81F53" w14:textId="5D09ABB9" w:rsidR="007F00F5" w:rsidRPr="00DD24B6" w:rsidRDefault="00B82E4F" w:rsidP="009D2F3C">
            <w:pPr>
              <w:rPr>
                <w:iCs/>
              </w:rPr>
            </w:pPr>
            <w:r w:rsidRPr="00B82E4F">
              <w:rPr>
                <w:b/>
                <w:iCs/>
              </w:rPr>
              <w:t>e.</w:t>
            </w:r>
            <w:r w:rsidRPr="00B82E4F">
              <w:rPr>
                <w:iCs/>
              </w:rPr>
              <w:t>Replenish toilets supplies daily or as required.</w:t>
            </w:r>
          </w:p>
        </w:tc>
        <w:tc>
          <w:tcPr>
            <w:tcW w:w="1620" w:type="dxa"/>
            <w:vAlign w:val="center"/>
          </w:tcPr>
          <w:p w14:paraId="18069888" w14:textId="526D980C" w:rsidR="007F00F5" w:rsidRPr="00E37EE6" w:rsidRDefault="000D2C91" w:rsidP="007F00F5">
            <w:pPr>
              <w:jc w:val="center"/>
              <w:rPr>
                <w:i/>
                <w:iCs/>
              </w:rPr>
            </w:pPr>
            <w:sdt>
              <w:sdtPr>
                <w:rPr>
                  <w:snapToGrid w:val="0"/>
                  <w:color w:val="000000" w:themeColor="text1"/>
                  <w:highlight w:val="cyan"/>
                </w:rPr>
                <w:id w:val="1196660574"/>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1306504049"/>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50166A07" w14:textId="516ED338" w:rsidR="007F00F5" w:rsidRPr="00E37EE6" w:rsidRDefault="007F00F5" w:rsidP="007F00F5">
            <w:pPr>
              <w:rPr>
                <w:i/>
                <w:iCs/>
              </w:rPr>
            </w:pPr>
            <w:r>
              <w:rPr>
                <w:iCs/>
                <w:highlight w:val="cyan"/>
              </w:rPr>
              <w:t>Insert details</w:t>
            </w:r>
          </w:p>
        </w:tc>
      </w:tr>
      <w:tr w:rsidR="007F00F5" w:rsidRPr="00E37EE6" w14:paraId="2C6A2667" w14:textId="77777777" w:rsidTr="002641EB">
        <w:tc>
          <w:tcPr>
            <w:tcW w:w="630" w:type="dxa"/>
            <w:shd w:val="clear" w:color="auto" w:fill="auto"/>
            <w:vAlign w:val="center"/>
          </w:tcPr>
          <w:p w14:paraId="05B6ABCA" w14:textId="31B37D53" w:rsidR="007F00F5" w:rsidRPr="00FD4066" w:rsidRDefault="007F00F5" w:rsidP="007F00F5">
            <w:pPr>
              <w:rPr>
                <w:iCs/>
              </w:rPr>
            </w:pPr>
            <w:r w:rsidRPr="00FD4066">
              <w:rPr>
                <w:iCs/>
              </w:rPr>
              <w:t>7</w:t>
            </w:r>
          </w:p>
        </w:tc>
        <w:tc>
          <w:tcPr>
            <w:tcW w:w="7200" w:type="dxa"/>
            <w:vAlign w:val="center"/>
          </w:tcPr>
          <w:p w14:paraId="4BE92AE4" w14:textId="523A7004" w:rsidR="007F00F5" w:rsidRPr="00DD24B6" w:rsidRDefault="00B82E4F" w:rsidP="009D2F3C">
            <w:pPr>
              <w:rPr>
                <w:iCs/>
              </w:rPr>
            </w:pPr>
            <w:r w:rsidRPr="00B82E4F">
              <w:rPr>
                <w:b/>
                <w:iCs/>
              </w:rPr>
              <w:t>f.</w:t>
            </w:r>
            <w:r w:rsidRPr="00B82E4F">
              <w:rPr>
                <w:iCs/>
              </w:rPr>
              <w:t>Ensuring cleanliness of all furniture and equipment, which will include but are not limited to desks, computers, telephone sets, photocopiers and shredders, inside the offices at all times.</w:t>
            </w:r>
          </w:p>
        </w:tc>
        <w:tc>
          <w:tcPr>
            <w:tcW w:w="1620" w:type="dxa"/>
            <w:vAlign w:val="center"/>
          </w:tcPr>
          <w:p w14:paraId="4B1F43BF" w14:textId="33A6B081" w:rsidR="007F00F5" w:rsidRPr="00E37EE6" w:rsidRDefault="000D2C91" w:rsidP="007F00F5">
            <w:pPr>
              <w:jc w:val="center"/>
              <w:rPr>
                <w:i/>
                <w:iCs/>
              </w:rPr>
            </w:pPr>
            <w:sdt>
              <w:sdtPr>
                <w:rPr>
                  <w:snapToGrid w:val="0"/>
                  <w:color w:val="000000" w:themeColor="text1"/>
                  <w:highlight w:val="cyan"/>
                </w:rPr>
                <w:id w:val="1293399084"/>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1305745884"/>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0976C4D7" w14:textId="1CCE0468" w:rsidR="007F00F5" w:rsidRPr="00E37EE6" w:rsidRDefault="007F00F5" w:rsidP="007F00F5">
            <w:pPr>
              <w:rPr>
                <w:i/>
                <w:iCs/>
              </w:rPr>
            </w:pPr>
            <w:r>
              <w:rPr>
                <w:iCs/>
                <w:highlight w:val="cyan"/>
              </w:rPr>
              <w:t>Insert details</w:t>
            </w:r>
          </w:p>
        </w:tc>
      </w:tr>
      <w:tr w:rsidR="007F00F5" w:rsidRPr="00E37EE6" w14:paraId="736C666E" w14:textId="77777777" w:rsidTr="002641EB">
        <w:tc>
          <w:tcPr>
            <w:tcW w:w="630" w:type="dxa"/>
            <w:shd w:val="clear" w:color="auto" w:fill="auto"/>
            <w:vAlign w:val="center"/>
          </w:tcPr>
          <w:p w14:paraId="7F4FFD07" w14:textId="7322C398" w:rsidR="007F00F5" w:rsidRPr="00FD4066" w:rsidRDefault="007F00F5" w:rsidP="007F00F5">
            <w:pPr>
              <w:rPr>
                <w:iCs/>
              </w:rPr>
            </w:pPr>
            <w:r w:rsidRPr="00FD4066">
              <w:rPr>
                <w:iCs/>
              </w:rPr>
              <w:t>8</w:t>
            </w:r>
          </w:p>
        </w:tc>
        <w:tc>
          <w:tcPr>
            <w:tcW w:w="7200" w:type="dxa"/>
            <w:vAlign w:val="center"/>
          </w:tcPr>
          <w:p w14:paraId="3AAAFDEA" w14:textId="6EDEF131" w:rsidR="007F00F5" w:rsidRPr="00DD24B6" w:rsidRDefault="00B82E4F" w:rsidP="009D2F3C">
            <w:pPr>
              <w:rPr>
                <w:iCs/>
              </w:rPr>
            </w:pPr>
            <w:r w:rsidRPr="00B82E4F">
              <w:rPr>
                <w:b/>
                <w:iCs/>
              </w:rPr>
              <w:t>g.</w:t>
            </w:r>
            <w:r w:rsidRPr="00B82E4F">
              <w:rPr>
                <w:iCs/>
              </w:rPr>
              <w:t>Daily cleaning of toilets, washbasins, and other bathroom fixtures with appropriate soap/chemicals.</w:t>
            </w:r>
          </w:p>
        </w:tc>
        <w:tc>
          <w:tcPr>
            <w:tcW w:w="1620" w:type="dxa"/>
            <w:vAlign w:val="center"/>
          </w:tcPr>
          <w:p w14:paraId="4CDBC3F6" w14:textId="23071B47" w:rsidR="007F00F5" w:rsidRPr="00E37EE6" w:rsidRDefault="000D2C91" w:rsidP="007F00F5">
            <w:pPr>
              <w:jc w:val="center"/>
              <w:rPr>
                <w:i/>
                <w:iCs/>
              </w:rPr>
            </w:pPr>
            <w:sdt>
              <w:sdtPr>
                <w:rPr>
                  <w:snapToGrid w:val="0"/>
                  <w:color w:val="000000" w:themeColor="text1"/>
                  <w:highlight w:val="cyan"/>
                </w:rPr>
                <w:id w:val="-1630012299"/>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1986583971"/>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25F998EC" w14:textId="62AE2FC8" w:rsidR="007F00F5" w:rsidRPr="00E37EE6" w:rsidRDefault="007F00F5" w:rsidP="007F00F5">
            <w:pPr>
              <w:rPr>
                <w:i/>
                <w:iCs/>
              </w:rPr>
            </w:pPr>
            <w:r>
              <w:rPr>
                <w:iCs/>
                <w:highlight w:val="cyan"/>
              </w:rPr>
              <w:t>Insert details</w:t>
            </w:r>
          </w:p>
        </w:tc>
      </w:tr>
      <w:tr w:rsidR="007F00F5" w:rsidRPr="00E37EE6" w14:paraId="02DD5183" w14:textId="77777777" w:rsidTr="002641EB">
        <w:tc>
          <w:tcPr>
            <w:tcW w:w="630" w:type="dxa"/>
            <w:shd w:val="clear" w:color="auto" w:fill="auto"/>
            <w:vAlign w:val="center"/>
          </w:tcPr>
          <w:p w14:paraId="20A27BDB" w14:textId="1FD50111" w:rsidR="007F00F5" w:rsidRPr="00FD4066" w:rsidRDefault="007F00F5" w:rsidP="007F00F5">
            <w:pPr>
              <w:rPr>
                <w:iCs/>
              </w:rPr>
            </w:pPr>
            <w:r w:rsidRPr="00FD4066">
              <w:rPr>
                <w:iCs/>
              </w:rPr>
              <w:t>9</w:t>
            </w:r>
          </w:p>
        </w:tc>
        <w:tc>
          <w:tcPr>
            <w:tcW w:w="7200" w:type="dxa"/>
            <w:vAlign w:val="center"/>
          </w:tcPr>
          <w:p w14:paraId="147637A2" w14:textId="5DBC6F63" w:rsidR="007F00F5" w:rsidRPr="00DD24B6" w:rsidRDefault="00B82E4F" w:rsidP="007F00F5">
            <w:pPr>
              <w:rPr>
                <w:iCs/>
              </w:rPr>
            </w:pPr>
            <w:r w:rsidRPr="00B82E4F">
              <w:rPr>
                <w:b/>
                <w:iCs/>
              </w:rPr>
              <w:t>h.</w:t>
            </w:r>
            <w:r w:rsidRPr="00B82E4F">
              <w:rPr>
                <w:iCs/>
              </w:rPr>
              <w:t>Windows to be cleaned on a weekly basis</w:t>
            </w:r>
          </w:p>
        </w:tc>
        <w:tc>
          <w:tcPr>
            <w:tcW w:w="1620" w:type="dxa"/>
            <w:vAlign w:val="center"/>
          </w:tcPr>
          <w:p w14:paraId="164108BD" w14:textId="7FEDD8D1" w:rsidR="007F00F5" w:rsidRPr="00E37EE6" w:rsidRDefault="000D2C91" w:rsidP="007F00F5">
            <w:pPr>
              <w:jc w:val="center"/>
              <w:rPr>
                <w:i/>
                <w:iCs/>
              </w:rPr>
            </w:pPr>
            <w:sdt>
              <w:sdtPr>
                <w:rPr>
                  <w:snapToGrid w:val="0"/>
                  <w:color w:val="000000" w:themeColor="text1"/>
                  <w:highlight w:val="cyan"/>
                </w:rPr>
                <w:id w:val="-2060697568"/>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1726109039"/>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57F8E7B1" w14:textId="62A3D7B0" w:rsidR="007F00F5" w:rsidRPr="00E37EE6" w:rsidRDefault="007F00F5" w:rsidP="007F00F5">
            <w:pPr>
              <w:rPr>
                <w:i/>
                <w:iCs/>
              </w:rPr>
            </w:pPr>
            <w:r>
              <w:rPr>
                <w:iCs/>
                <w:highlight w:val="cyan"/>
              </w:rPr>
              <w:t>Insert details</w:t>
            </w:r>
          </w:p>
        </w:tc>
      </w:tr>
      <w:tr w:rsidR="007F00F5" w:rsidRPr="00E37EE6" w14:paraId="4F6C7B28" w14:textId="77777777" w:rsidTr="002641EB">
        <w:tc>
          <w:tcPr>
            <w:tcW w:w="630" w:type="dxa"/>
            <w:shd w:val="clear" w:color="auto" w:fill="auto"/>
            <w:vAlign w:val="center"/>
          </w:tcPr>
          <w:p w14:paraId="6F3736E6" w14:textId="1A4DA3A9" w:rsidR="007F00F5" w:rsidRPr="00FD4066" w:rsidRDefault="007F00F5" w:rsidP="007F00F5">
            <w:pPr>
              <w:rPr>
                <w:iCs/>
              </w:rPr>
            </w:pPr>
            <w:r w:rsidRPr="00FD4066">
              <w:rPr>
                <w:iCs/>
              </w:rPr>
              <w:t>10</w:t>
            </w:r>
          </w:p>
        </w:tc>
        <w:tc>
          <w:tcPr>
            <w:tcW w:w="7200" w:type="dxa"/>
            <w:vAlign w:val="center"/>
          </w:tcPr>
          <w:p w14:paraId="34421562" w14:textId="7792FFC0" w:rsidR="007F00F5" w:rsidRPr="007F00F5" w:rsidRDefault="000D2C91" w:rsidP="007F00F5">
            <w:pPr>
              <w:rPr>
                <w:iCs/>
              </w:rPr>
            </w:pPr>
            <w:r w:rsidRPr="009B3AEF">
              <w:rPr>
                <w:b/>
                <w:iCs/>
              </w:rPr>
              <w:t>I.Special</w:t>
            </w:r>
            <w:r w:rsidR="00B82E4F" w:rsidRPr="00B82E4F">
              <w:rPr>
                <w:iCs/>
              </w:rPr>
              <w:t xml:space="preserve"> cleaning to be as directed by the facility management in the required areas.</w:t>
            </w:r>
          </w:p>
        </w:tc>
        <w:tc>
          <w:tcPr>
            <w:tcW w:w="1620" w:type="dxa"/>
            <w:vAlign w:val="center"/>
          </w:tcPr>
          <w:p w14:paraId="663B25F1" w14:textId="2A4F5416" w:rsidR="007F00F5" w:rsidRPr="00E37EE6" w:rsidRDefault="000D2C91" w:rsidP="007F00F5">
            <w:pPr>
              <w:jc w:val="center"/>
              <w:rPr>
                <w:i/>
                <w:iCs/>
              </w:rPr>
            </w:pPr>
            <w:sdt>
              <w:sdtPr>
                <w:rPr>
                  <w:snapToGrid w:val="0"/>
                  <w:color w:val="000000" w:themeColor="text1"/>
                  <w:highlight w:val="cyan"/>
                </w:rPr>
                <w:id w:val="-1907603808"/>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1027098672"/>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062B8A7C" w14:textId="40599141" w:rsidR="007F00F5" w:rsidRPr="00E37EE6" w:rsidRDefault="007F00F5" w:rsidP="007F00F5">
            <w:pPr>
              <w:rPr>
                <w:i/>
                <w:iCs/>
              </w:rPr>
            </w:pPr>
            <w:r>
              <w:rPr>
                <w:iCs/>
                <w:highlight w:val="cyan"/>
              </w:rPr>
              <w:t>Insert details</w:t>
            </w:r>
          </w:p>
        </w:tc>
      </w:tr>
      <w:tr w:rsidR="007F00F5" w:rsidRPr="00E37EE6" w14:paraId="38BCC008" w14:textId="77777777" w:rsidTr="002641EB">
        <w:tc>
          <w:tcPr>
            <w:tcW w:w="630" w:type="dxa"/>
            <w:shd w:val="clear" w:color="auto" w:fill="auto"/>
            <w:vAlign w:val="center"/>
          </w:tcPr>
          <w:p w14:paraId="0FBD8BA5" w14:textId="0137FE69" w:rsidR="007F00F5" w:rsidRPr="00FD4066" w:rsidRDefault="007F00F5" w:rsidP="007F00F5">
            <w:pPr>
              <w:rPr>
                <w:iCs/>
              </w:rPr>
            </w:pPr>
            <w:r w:rsidRPr="00FD4066">
              <w:rPr>
                <w:iCs/>
              </w:rPr>
              <w:t>1</w:t>
            </w:r>
            <w:r w:rsidR="00BC16A7">
              <w:rPr>
                <w:iCs/>
              </w:rPr>
              <w:t>1</w:t>
            </w:r>
          </w:p>
        </w:tc>
        <w:tc>
          <w:tcPr>
            <w:tcW w:w="7200" w:type="dxa"/>
            <w:vAlign w:val="center"/>
          </w:tcPr>
          <w:p w14:paraId="75A2F1CF" w14:textId="36AE451A" w:rsidR="007F00F5" w:rsidRPr="007F00F5" w:rsidRDefault="009B3AEF" w:rsidP="00835AD6">
            <w:pPr>
              <w:ind w:right="-540"/>
              <w:rPr>
                <w:iCs/>
              </w:rPr>
            </w:pPr>
            <w:r w:rsidRPr="009B3AEF">
              <w:rPr>
                <w:b/>
                <w:iCs/>
              </w:rPr>
              <w:t>j.</w:t>
            </w:r>
            <w:r w:rsidRPr="009B3AEF">
              <w:rPr>
                <w:iCs/>
              </w:rPr>
              <w:t>Special cleaning shall be either weekly or monthly as directed by the facility management.</w:t>
            </w:r>
          </w:p>
        </w:tc>
        <w:tc>
          <w:tcPr>
            <w:tcW w:w="1620" w:type="dxa"/>
            <w:vAlign w:val="center"/>
          </w:tcPr>
          <w:p w14:paraId="07238D3C" w14:textId="70DC4084" w:rsidR="007F00F5" w:rsidRPr="00E37EE6" w:rsidRDefault="000D2C91" w:rsidP="007F00F5">
            <w:pPr>
              <w:jc w:val="center"/>
              <w:rPr>
                <w:i/>
                <w:iCs/>
              </w:rPr>
            </w:pPr>
            <w:sdt>
              <w:sdtPr>
                <w:rPr>
                  <w:snapToGrid w:val="0"/>
                  <w:color w:val="000000" w:themeColor="text1"/>
                  <w:highlight w:val="cyan"/>
                </w:rPr>
                <w:id w:val="-615438459"/>
                <w14:checkbox>
                  <w14:checked w14:val="0"/>
                  <w14:checkedState w14:val="2612" w14:font="MS Gothic"/>
                  <w14:uncheckedState w14:val="2610" w14:font="MS Gothic"/>
                </w14:checkbox>
              </w:sdtPr>
              <w:sdtEndPr/>
              <w:sdtContent>
                <w:r w:rsidR="00957187">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1977796819"/>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79EDF429" w14:textId="38ECC0B3" w:rsidR="007F00F5" w:rsidRPr="00E37EE6" w:rsidRDefault="007F00F5" w:rsidP="007F00F5">
            <w:pPr>
              <w:rPr>
                <w:i/>
                <w:iCs/>
              </w:rPr>
            </w:pPr>
            <w:r>
              <w:rPr>
                <w:iCs/>
                <w:highlight w:val="cyan"/>
              </w:rPr>
              <w:t>Insert details</w:t>
            </w:r>
          </w:p>
        </w:tc>
      </w:tr>
      <w:tr w:rsidR="007F00F5" w:rsidRPr="00E37EE6" w14:paraId="64BA8C35" w14:textId="77777777" w:rsidTr="002641EB">
        <w:tc>
          <w:tcPr>
            <w:tcW w:w="630" w:type="dxa"/>
            <w:shd w:val="clear" w:color="auto" w:fill="auto"/>
            <w:vAlign w:val="center"/>
          </w:tcPr>
          <w:p w14:paraId="3C1FC58D" w14:textId="24CC01BA" w:rsidR="007F00F5" w:rsidRPr="00FD4066" w:rsidRDefault="00BC16A7" w:rsidP="007F00F5">
            <w:pPr>
              <w:rPr>
                <w:iCs/>
              </w:rPr>
            </w:pPr>
            <w:r>
              <w:rPr>
                <w:iCs/>
              </w:rPr>
              <w:t>12</w:t>
            </w:r>
          </w:p>
        </w:tc>
        <w:tc>
          <w:tcPr>
            <w:tcW w:w="7200" w:type="dxa"/>
            <w:vAlign w:val="center"/>
          </w:tcPr>
          <w:p w14:paraId="29EA997A" w14:textId="0F0769D9" w:rsidR="007F00F5" w:rsidRPr="007F00F5" w:rsidRDefault="009B3AEF" w:rsidP="007F00F5">
            <w:pPr>
              <w:rPr>
                <w:iCs/>
              </w:rPr>
            </w:pPr>
            <w:r w:rsidRPr="009B3AEF">
              <w:rPr>
                <w:b/>
                <w:iCs/>
              </w:rPr>
              <w:t>k.</w:t>
            </w:r>
            <w:r>
              <w:rPr>
                <w:b/>
                <w:iCs/>
              </w:rPr>
              <w:t xml:space="preserve"> </w:t>
            </w:r>
            <w:r w:rsidRPr="009B3AEF">
              <w:rPr>
                <w:iCs/>
              </w:rPr>
              <w:t>Carrying and replacement of drinking water bottles from water dispensers</w:t>
            </w:r>
          </w:p>
        </w:tc>
        <w:tc>
          <w:tcPr>
            <w:tcW w:w="1620" w:type="dxa"/>
            <w:vAlign w:val="center"/>
          </w:tcPr>
          <w:p w14:paraId="280E9C56" w14:textId="50DA917C" w:rsidR="007F00F5" w:rsidRPr="00E37EE6" w:rsidRDefault="000D2C91" w:rsidP="007F00F5">
            <w:pPr>
              <w:jc w:val="center"/>
              <w:rPr>
                <w:i/>
                <w:iCs/>
              </w:rPr>
            </w:pPr>
            <w:sdt>
              <w:sdtPr>
                <w:rPr>
                  <w:snapToGrid w:val="0"/>
                  <w:color w:val="000000" w:themeColor="text1"/>
                  <w:highlight w:val="cyan"/>
                </w:rPr>
                <w:id w:val="1316299001"/>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1032841089"/>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53905FDD" w14:textId="6C0C197C" w:rsidR="007F00F5" w:rsidRPr="00E37EE6" w:rsidRDefault="007F00F5" w:rsidP="007F00F5">
            <w:pPr>
              <w:rPr>
                <w:i/>
                <w:iCs/>
              </w:rPr>
            </w:pPr>
            <w:r>
              <w:rPr>
                <w:iCs/>
                <w:highlight w:val="cyan"/>
              </w:rPr>
              <w:t>Insert details</w:t>
            </w:r>
          </w:p>
        </w:tc>
      </w:tr>
      <w:tr w:rsidR="007F00F5" w:rsidRPr="00E37EE6" w14:paraId="5B3F084C" w14:textId="77777777" w:rsidTr="002641EB">
        <w:tc>
          <w:tcPr>
            <w:tcW w:w="630" w:type="dxa"/>
            <w:shd w:val="clear" w:color="auto" w:fill="auto"/>
            <w:vAlign w:val="center"/>
          </w:tcPr>
          <w:p w14:paraId="63A1AECF" w14:textId="02B5FCB4" w:rsidR="007F00F5" w:rsidRPr="00FD4066" w:rsidRDefault="00BC16A7" w:rsidP="007F00F5">
            <w:pPr>
              <w:rPr>
                <w:iCs/>
              </w:rPr>
            </w:pPr>
            <w:r>
              <w:rPr>
                <w:iCs/>
              </w:rPr>
              <w:t>13</w:t>
            </w:r>
          </w:p>
        </w:tc>
        <w:tc>
          <w:tcPr>
            <w:tcW w:w="7200" w:type="dxa"/>
            <w:vAlign w:val="center"/>
          </w:tcPr>
          <w:p w14:paraId="4CBC2812" w14:textId="3BFD2B62" w:rsidR="007F00F5" w:rsidRPr="00835AD6" w:rsidRDefault="009B3AEF" w:rsidP="00835AD6">
            <w:pPr>
              <w:rPr>
                <w:iCs/>
              </w:rPr>
            </w:pPr>
            <w:r w:rsidRPr="009B3AEF">
              <w:rPr>
                <w:b/>
                <w:iCs/>
              </w:rPr>
              <w:t>l.</w:t>
            </w:r>
            <w:r w:rsidRPr="009B3AEF">
              <w:rPr>
                <w:iCs/>
              </w:rPr>
              <w:t>Assist in office rooms relocating (moving office furniture, supplies and files) and other facility assistance if required.</w:t>
            </w:r>
          </w:p>
        </w:tc>
        <w:tc>
          <w:tcPr>
            <w:tcW w:w="1620" w:type="dxa"/>
            <w:vAlign w:val="center"/>
          </w:tcPr>
          <w:p w14:paraId="695A1174" w14:textId="0181E3C0" w:rsidR="007F00F5" w:rsidRPr="00E37EE6" w:rsidRDefault="000D2C91" w:rsidP="007F00F5">
            <w:pPr>
              <w:jc w:val="center"/>
              <w:rPr>
                <w:i/>
                <w:iCs/>
              </w:rPr>
            </w:pPr>
            <w:sdt>
              <w:sdtPr>
                <w:rPr>
                  <w:snapToGrid w:val="0"/>
                  <w:color w:val="000000" w:themeColor="text1"/>
                  <w:highlight w:val="cyan"/>
                </w:rPr>
                <w:id w:val="519442501"/>
                <w14:checkbox>
                  <w14:checked w14:val="0"/>
                  <w14:checkedState w14:val="2612" w14:font="MS Gothic"/>
                  <w14:uncheckedState w14:val="2610" w14:font="MS Gothic"/>
                </w14:checkbox>
              </w:sdtPr>
              <w:sdtEndPr/>
              <w:sdtContent>
                <w:r w:rsidR="007F00F5">
                  <w:rPr>
                    <w:rFonts w:ascii="MS Gothic" w:eastAsia="MS Gothic" w:hAnsi="MS Gothic" w:hint="eastAsia"/>
                    <w:snapToGrid w:val="0"/>
                    <w:color w:val="000000" w:themeColor="text1"/>
                    <w:highlight w:val="cyan"/>
                  </w:rPr>
                  <w:t>☐</w:t>
                </w:r>
              </w:sdtContent>
            </w:sdt>
            <w:r w:rsidR="007F00F5" w:rsidRPr="00731E3E">
              <w:rPr>
                <w:snapToGrid w:val="0"/>
                <w:color w:val="000000" w:themeColor="text1"/>
                <w:highlight w:val="cyan"/>
              </w:rPr>
              <w:t xml:space="preserve"> Yes   </w:t>
            </w:r>
            <w:sdt>
              <w:sdtPr>
                <w:rPr>
                  <w:snapToGrid w:val="0"/>
                  <w:color w:val="000000" w:themeColor="text1"/>
                  <w:highlight w:val="cyan"/>
                </w:rPr>
                <w:id w:val="-2141713215"/>
                <w14:checkbox>
                  <w14:checked w14:val="0"/>
                  <w14:checkedState w14:val="2612" w14:font="MS Gothic"/>
                  <w14:uncheckedState w14:val="2610" w14:font="MS Gothic"/>
                </w14:checkbox>
              </w:sdtPr>
              <w:sdtEndPr/>
              <w:sdtContent>
                <w:r w:rsidR="007F00F5" w:rsidRPr="00731E3E">
                  <w:rPr>
                    <w:rFonts w:ascii="MS Gothic" w:eastAsia="MS Gothic" w:hAnsi="MS Gothic" w:cs="MS Gothic" w:hint="eastAsia"/>
                    <w:snapToGrid w:val="0"/>
                    <w:color w:val="000000" w:themeColor="text1"/>
                    <w:highlight w:val="cyan"/>
                  </w:rPr>
                  <w:t>☐</w:t>
                </w:r>
              </w:sdtContent>
            </w:sdt>
            <w:r w:rsidR="007F00F5" w:rsidRPr="00731E3E">
              <w:rPr>
                <w:snapToGrid w:val="0"/>
                <w:color w:val="000000" w:themeColor="text1"/>
                <w:highlight w:val="cyan"/>
              </w:rPr>
              <w:t xml:space="preserve"> No</w:t>
            </w:r>
          </w:p>
        </w:tc>
        <w:tc>
          <w:tcPr>
            <w:tcW w:w="1350" w:type="dxa"/>
            <w:vAlign w:val="center"/>
          </w:tcPr>
          <w:p w14:paraId="3F5C83F4" w14:textId="6F0AE18A" w:rsidR="007F00F5" w:rsidRPr="00E37EE6" w:rsidRDefault="007F00F5" w:rsidP="007F00F5">
            <w:pPr>
              <w:rPr>
                <w:i/>
                <w:iCs/>
              </w:rPr>
            </w:pPr>
            <w:r>
              <w:rPr>
                <w:iCs/>
                <w:highlight w:val="cyan"/>
              </w:rPr>
              <w:t>Insert details</w:t>
            </w:r>
          </w:p>
        </w:tc>
      </w:tr>
      <w:tr w:rsidR="00FD4066" w:rsidRPr="00E37EE6" w14:paraId="30D93D44" w14:textId="77777777" w:rsidTr="002641EB">
        <w:tc>
          <w:tcPr>
            <w:tcW w:w="630" w:type="dxa"/>
            <w:shd w:val="clear" w:color="auto" w:fill="auto"/>
            <w:vAlign w:val="center"/>
          </w:tcPr>
          <w:p w14:paraId="1F05B2DA" w14:textId="5881CA39" w:rsidR="00FD4066" w:rsidRPr="00FD4066" w:rsidRDefault="00FD4066" w:rsidP="00FD4066">
            <w:pPr>
              <w:rPr>
                <w:iCs/>
              </w:rPr>
            </w:pPr>
            <w:r w:rsidRPr="00FD4066">
              <w:rPr>
                <w:iCs/>
              </w:rPr>
              <w:t>1</w:t>
            </w:r>
            <w:r w:rsidR="00BC16A7">
              <w:rPr>
                <w:iCs/>
              </w:rPr>
              <w:t>4</w:t>
            </w:r>
          </w:p>
        </w:tc>
        <w:tc>
          <w:tcPr>
            <w:tcW w:w="7200" w:type="dxa"/>
            <w:vAlign w:val="center"/>
          </w:tcPr>
          <w:p w14:paraId="38AB10EA" w14:textId="19BBBC8A" w:rsidR="00FD4066" w:rsidRPr="007F00F5" w:rsidRDefault="009B3AEF" w:rsidP="00835AD6">
            <w:pPr>
              <w:rPr>
                <w:iCs/>
              </w:rPr>
            </w:pPr>
            <w:r w:rsidRPr="009B3AEF">
              <w:rPr>
                <w:b/>
                <w:iCs/>
              </w:rPr>
              <w:t>m</w:t>
            </w:r>
            <w:r>
              <w:rPr>
                <w:iCs/>
              </w:rPr>
              <w:t>.</w:t>
            </w:r>
            <w:r w:rsidRPr="009B3AEF">
              <w:rPr>
                <w:iCs/>
              </w:rPr>
              <w:t xml:space="preserve">Service provider will always promptly replace any personnel whatever reason determine at the given time. A replacement personnel shall fulfil the qualification criteria established in this </w:t>
            </w:r>
            <w:proofErr w:type="spellStart"/>
            <w:r w:rsidRPr="009B3AEF">
              <w:rPr>
                <w:iCs/>
              </w:rPr>
              <w:t>ToR</w:t>
            </w:r>
            <w:proofErr w:type="spellEnd"/>
            <w:r w:rsidRPr="009B3AEF">
              <w:rPr>
                <w:iCs/>
              </w:rPr>
              <w:t xml:space="preserve"> and shall commence work not later 9:00am on the commencement date.</w:t>
            </w:r>
          </w:p>
        </w:tc>
        <w:tc>
          <w:tcPr>
            <w:tcW w:w="1620" w:type="dxa"/>
            <w:vAlign w:val="center"/>
          </w:tcPr>
          <w:p w14:paraId="15B4B1EF" w14:textId="38FF20B1" w:rsidR="00FD4066" w:rsidRDefault="000D2C91" w:rsidP="00FD4066">
            <w:pPr>
              <w:jc w:val="center"/>
              <w:rPr>
                <w:snapToGrid w:val="0"/>
                <w:color w:val="000000" w:themeColor="text1"/>
                <w:highlight w:val="cyan"/>
              </w:rPr>
            </w:pPr>
            <w:sdt>
              <w:sdtPr>
                <w:rPr>
                  <w:snapToGrid w:val="0"/>
                  <w:color w:val="000000" w:themeColor="text1"/>
                  <w:highlight w:val="cyan"/>
                </w:rPr>
                <w:id w:val="-2034101882"/>
                <w14:checkbox>
                  <w14:checked w14:val="0"/>
                  <w14:checkedState w14:val="2612" w14:font="MS Gothic"/>
                  <w14:uncheckedState w14:val="2610" w14:font="MS Gothic"/>
                </w14:checkbox>
              </w:sdtPr>
              <w:sdtEndPr/>
              <w:sdtContent>
                <w:r w:rsidR="00FA7209">
                  <w:rPr>
                    <w:rFonts w:ascii="MS Gothic" w:eastAsia="MS Gothic" w:hAnsi="MS Gothic" w:hint="eastAsia"/>
                    <w:snapToGrid w:val="0"/>
                    <w:color w:val="000000" w:themeColor="text1"/>
                    <w:highlight w:val="cyan"/>
                  </w:rPr>
                  <w:t>☐</w:t>
                </w:r>
              </w:sdtContent>
            </w:sdt>
            <w:r w:rsidR="00FD4066" w:rsidRPr="00731E3E">
              <w:rPr>
                <w:snapToGrid w:val="0"/>
                <w:color w:val="000000" w:themeColor="text1"/>
                <w:highlight w:val="cyan"/>
              </w:rPr>
              <w:t xml:space="preserve"> Yes   </w:t>
            </w:r>
            <w:sdt>
              <w:sdtPr>
                <w:rPr>
                  <w:snapToGrid w:val="0"/>
                  <w:color w:val="000000" w:themeColor="text1"/>
                  <w:highlight w:val="cyan"/>
                </w:rPr>
                <w:id w:val="-1819334110"/>
                <w14:checkbox>
                  <w14:checked w14:val="0"/>
                  <w14:checkedState w14:val="2612" w14:font="MS Gothic"/>
                  <w14:uncheckedState w14:val="2610" w14:font="MS Gothic"/>
                </w14:checkbox>
              </w:sdtPr>
              <w:sdtEndPr/>
              <w:sdtContent>
                <w:r w:rsidR="00FD4066" w:rsidRPr="00731E3E">
                  <w:rPr>
                    <w:rFonts w:ascii="MS Gothic" w:eastAsia="MS Gothic" w:hAnsi="MS Gothic" w:cs="MS Gothic" w:hint="eastAsia"/>
                    <w:snapToGrid w:val="0"/>
                    <w:color w:val="000000" w:themeColor="text1"/>
                    <w:highlight w:val="cyan"/>
                  </w:rPr>
                  <w:t>☐</w:t>
                </w:r>
              </w:sdtContent>
            </w:sdt>
            <w:r w:rsidR="00FD4066" w:rsidRPr="00731E3E">
              <w:rPr>
                <w:snapToGrid w:val="0"/>
                <w:color w:val="000000" w:themeColor="text1"/>
                <w:highlight w:val="cyan"/>
              </w:rPr>
              <w:t xml:space="preserve"> No</w:t>
            </w:r>
          </w:p>
        </w:tc>
        <w:tc>
          <w:tcPr>
            <w:tcW w:w="1350" w:type="dxa"/>
            <w:vAlign w:val="center"/>
          </w:tcPr>
          <w:p w14:paraId="501AD7E5" w14:textId="62E3C77E" w:rsidR="00FD4066" w:rsidRDefault="00FD4066" w:rsidP="00FD4066">
            <w:pPr>
              <w:rPr>
                <w:iCs/>
                <w:highlight w:val="cyan"/>
              </w:rPr>
            </w:pPr>
            <w:r>
              <w:rPr>
                <w:iCs/>
                <w:highlight w:val="cyan"/>
              </w:rPr>
              <w:t>Insert details</w:t>
            </w:r>
          </w:p>
        </w:tc>
      </w:tr>
      <w:tr w:rsidR="00FA7209" w:rsidRPr="00E37EE6" w14:paraId="25C595F0" w14:textId="77777777" w:rsidTr="002641EB">
        <w:tc>
          <w:tcPr>
            <w:tcW w:w="630" w:type="dxa"/>
            <w:shd w:val="clear" w:color="auto" w:fill="auto"/>
            <w:vAlign w:val="center"/>
          </w:tcPr>
          <w:p w14:paraId="1EDC8D08" w14:textId="6E992D00" w:rsidR="00FA7209" w:rsidRPr="00FD4066" w:rsidRDefault="00957187" w:rsidP="00FA7209">
            <w:pPr>
              <w:rPr>
                <w:iCs/>
              </w:rPr>
            </w:pPr>
            <w:r>
              <w:rPr>
                <w:iCs/>
              </w:rPr>
              <w:t>15</w:t>
            </w:r>
          </w:p>
        </w:tc>
        <w:tc>
          <w:tcPr>
            <w:tcW w:w="7200" w:type="dxa"/>
            <w:vAlign w:val="center"/>
          </w:tcPr>
          <w:p w14:paraId="0E1B302B" w14:textId="5500C3E1" w:rsidR="00FA7209" w:rsidRPr="006C2C7D" w:rsidRDefault="009B3AEF" w:rsidP="00835AD6">
            <w:pPr>
              <w:rPr>
                <w:iCs/>
              </w:rPr>
            </w:pPr>
            <w:r w:rsidRPr="009B3AEF">
              <w:rPr>
                <w:b/>
                <w:iCs/>
              </w:rPr>
              <w:t>n.</w:t>
            </w:r>
            <w:r w:rsidRPr="009B3AEF">
              <w:rPr>
                <w:iCs/>
              </w:rPr>
              <w:t>Courtesy and conduct of company staff should be acceptable by UNOPS Office.</w:t>
            </w:r>
          </w:p>
        </w:tc>
        <w:tc>
          <w:tcPr>
            <w:tcW w:w="1620" w:type="dxa"/>
            <w:vAlign w:val="center"/>
          </w:tcPr>
          <w:p w14:paraId="4413A74E" w14:textId="09664DB2" w:rsidR="00FA7209" w:rsidRDefault="000D2C91" w:rsidP="00FA7209">
            <w:pPr>
              <w:jc w:val="center"/>
              <w:rPr>
                <w:snapToGrid w:val="0"/>
                <w:color w:val="000000" w:themeColor="text1"/>
                <w:highlight w:val="cyan"/>
              </w:rPr>
            </w:pPr>
            <w:sdt>
              <w:sdtPr>
                <w:rPr>
                  <w:snapToGrid w:val="0"/>
                  <w:color w:val="000000" w:themeColor="text1"/>
                  <w:highlight w:val="cyan"/>
                </w:rPr>
                <w:id w:val="-677661889"/>
                <w14:checkbox>
                  <w14:checked w14:val="0"/>
                  <w14:checkedState w14:val="2612" w14:font="MS Gothic"/>
                  <w14:uncheckedState w14:val="2610" w14:font="MS Gothic"/>
                </w14:checkbox>
              </w:sdtPr>
              <w:sdtEndPr/>
              <w:sdtContent>
                <w:r w:rsidR="00FA7209">
                  <w:rPr>
                    <w:rFonts w:ascii="MS Gothic" w:eastAsia="MS Gothic" w:hAnsi="MS Gothic" w:hint="eastAsia"/>
                    <w:snapToGrid w:val="0"/>
                    <w:color w:val="000000" w:themeColor="text1"/>
                    <w:highlight w:val="cyan"/>
                  </w:rPr>
                  <w:t>☐</w:t>
                </w:r>
              </w:sdtContent>
            </w:sdt>
            <w:r w:rsidR="00FA7209" w:rsidRPr="00731E3E">
              <w:rPr>
                <w:snapToGrid w:val="0"/>
                <w:color w:val="000000" w:themeColor="text1"/>
                <w:highlight w:val="cyan"/>
              </w:rPr>
              <w:t xml:space="preserve"> Yes   </w:t>
            </w:r>
            <w:sdt>
              <w:sdtPr>
                <w:rPr>
                  <w:snapToGrid w:val="0"/>
                  <w:color w:val="000000" w:themeColor="text1"/>
                  <w:highlight w:val="cyan"/>
                </w:rPr>
                <w:id w:val="-482537524"/>
                <w14:checkbox>
                  <w14:checked w14:val="0"/>
                  <w14:checkedState w14:val="2612" w14:font="MS Gothic"/>
                  <w14:uncheckedState w14:val="2610" w14:font="MS Gothic"/>
                </w14:checkbox>
              </w:sdtPr>
              <w:sdtEndPr/>
              <w:sdtContent>
                <w:r w:rsidR="00FA7209" w:rsidRPr="00731E3E">
                  <w:rPr>
                    <w:rFonts w:ascii="MS Gothic" w:eastAsia="MS Gothic" w:hAnsi="MS Gothic" w:cs="MS Gothic" w:hint="eastAsia"/>
                    <w:snapToGrid w:val="0"/>
                    <w:color w:val="000000" w:themeColor="text1"/>
                    <w:highlight w:val="cyan"/>
                  </w:rPr>
                  <w:t>☐</w:t>
                </w:r>
              </w:sdtContent>
            </w:sdt>
            <w:r w:rsidR="00FA7209" w:rsidRPr="00731E3E">
              <w:rPr>
                <w:snapToGrid w:val="0"/>
                <w:color w:val="000000" w:themeColor="text1"/>
                <w:highlight w:val="cyan"/>
              </w:rPr>
              <w:t xml:space="preserve"> No</w:t>
            </w:r>
          </w:p>
        </w:tc>
        <w:tc>
          <w:tcPr>
            <w:tcW w:w="1350" w:type="dxa"/>
            <w:vAlign w:val="center"/>
          </w:tcPr>
          <w:p w14:paraId="41063254" w14:textId="6C78A7E6" w:rsidR="00FA7209" w:rsidRDefault="00FA7209" w:rsidP="00FA7209">
            <w:pPr>
              <w:rPr>
                <w:iCs/>
                <w:highlight w:val="cyan"/>
              </w:rPr>
            </w:pPr>
            <w:r>
              <w:rPr>
                <w:iCs/>
                <w:highlight w:val="cyan"/>
              </w:rPr>
              <w:t>Insert details</w:t>
            </w:r>
          </w:p>
        </w:tc>
      </w:tr>
      <w:tr w:rsidR="00957187" w:rsidRPr="00E37EE6" w14:paraId="1B167DBC" w14:textId="77777777" w:rsidTr="002641EB">
        <w:tc>
          <w:tcPr>
            <w:tcW w:w="630" w:type="dxa"/>
            <w:shd w:val="clear" w:color="auto" w:fill="auto"/>
            <w:vAlign w:val="center"/>
          </w:tcPr>
          <w:p w14:paraId="678AB3F1" w14:textId="5197ADF9" w:rsidR="00957187" w:rsidRPr="00FD4066" w:rsidRDefault="00957187" w:rsidP="00957187">
            <w:pPr>
              <w:rPr>
                <w:iCs/>
              </w:rPr>
            </w:pPr>
            <w:r>
              <w:rPr>
                <w:iCs/>
              </w:rPr>
              <w:t>16</w:t>
            </w:r>
          </w:p>
        </w:tc>
        <w:tc>
          <w:tcPr>
            <w:tcW w:w="7200" w:type="dxa"/>
            <w:vAlign w:val="center"/>
          </w:tcPr>
          <w:p w14:paraId="4F260DF9" w14:textId="47564D2B" w:rsidR="00957187" w:rsidRPr="00087B13" w:rsidRDefault="009B3AEF" w:rsidP="00835AD6">
            <w:pPr>
              <w:rPr>
                <w:iCs/>
              </w:rPr>
            </w:pPr>
            <w:r w:rsidRPr="009B3AEF">
              <w:rPr>
                <w:iCs/>
              </w:rPr>
              <w:t>The Service Provider shall indemnify UNOPS against any claim for compensation in terms of Workmen’s Compensation legislation for any loss, which the Service Provider is liable; and any claim by any employee of the Service Provider for any loss or damage resulting from any bodily injury and/or damage to property caused by cleaning staff.</w:t>
            </w:r>
          </w:p>
        </w:tc>
        <w:tc>
          <w:tcPr>
            <w:tcW w:w="1620" w:type="dxa"/>
            <w:vAlign w:val="center"/>
          </w:tcPr>
          <w:p w14:paraId="01F2F91B" w14:textId="3D541FDA" w:rsidR="00957187" w:rsidRDefault="000D2C91" w:rsidP="00957187">
            <w:pPr>
              <w:jc w:val="center"/>
              <w:rPr>
                <w:snapToGrid w:val="0"/>
                <w:color w:val="000000" w:themeColor="text1"/>
                <w:highlight w:val="cyan"/>
              </w:rPr>
            </w:pPr>
            <w:sdt>
              <w:sdtPr>
                <w:rPr>
                  <w:snapToGrid w:val="0"/>
                  <w:color w:val="000000" w:themeColor="text1"/>
                  <w:highlight w:val="cyan"/>
                </w:rPr>
                <w:id w:val="988906677"/>
                <w14:checkbox>
                  <w14:checked w14:val="0"/>
                  <w14:checkedState w14:val="2612" w14:font="MS Gothic"/>
                  <w14:uncheckedState w14:val="2610" w14:font="MS Gothic"/>
                </w14:checkbox>
              </w:sdtPr>
              <w:sdtEndPr/>
              <w:sdtContent>
                <w:r w:rsidR="00957187">
                  <w:rPr>
                    <w:rFonts w:ascii="MS Gothic" w:eastAsia="MS Gothic" w:hAnsi="MS Gothic" w:hint="eastAsia"/>
                    <w:snapToGrid w:val="0"/>
                    <w:color w:val="000000" w:themeColor="text1"/>
                    <w:highlight w:val="cyan"/>
                  </w:rPr>
                  <w:t>☐</w:t>
                </w:r>
              </w:sdtContent>
            </w:sdt>
            <w:r w:rsidR="00957187" w:rsidRPr="00731E3E">
              <w:rPr>
                <w:snapToGrid w:val="0"/>
                <w:color w:val="000000" w:themeColor="text1"/>
                <w:highlight w:val="cyan"/>
              </w:rPr>
              <w:t xml:space="preserve"> Yes   </w:t>
            </w:r>
            <w:sdt>
              <w:sdtPr>
                <w:rPr>
                  <w:snapToGrid w:val="0"/>
                  <w:color w:val="000000" w:themeColor="text1"/>
                  <w:highlight w:val="cyan"/>
                </w:rPr>
                <w:id w:val="1975333765"/>
                <w14:checkbox>
                  <w14:checked w14:val="0"/>
                  <w14:checkedState w14:val="2612" w14:font="MS Gothic"/>
                  <w14:uncheckedState w14:val="2610" w14:font="MS Gothic"/>
                </w14:checkbox>
              </w:sdtPr>
              <w:sdtEndPr/>
              <w:sdtContent>
                <w:r w:rsidR="00957187" w:rsidRPr="00731E3E">
                  <w:rPr>
                    <w:rFonts w:ascii="MS Gothic" w:eastAsia="MS Gothic" w:hAnsi="MS Gothic" w:cs="MS Gothic" w:hint="eastAsia"/>
                    <w:snapToGrid w:val="0"/>
                    <w:color w:val="000000" w:themeColor="text1"/>
                    <w:highlight w:val="cyan"/>
                  </w:rPr>
                  <w:t>☐</w:t>
                </w:r>
              </w:sdtContent>
            </w:sdt>
            <w:r w:rsidR="00957187" w:rsidRPr="00731E3E">
              <w:rPr>
                <w:snapToGrid w:val="0"/>
                <w:color w:val="000000" w:themeColor="text1"/>
                <w:highlight w:val="cyan"/>
              </w:rPr>
              <w:t xml:space="preserve"> No</w:t>
            </w:r>
          </w:p>
        </w:tc>
        <w:tc>
          <w:tcPr>
            <w:tcW w:w="1350" w:type="dxa"/>
            <w:vAlign w:val="center"/>
          </w:tcPr>
          <w:p w14:paraId="614B26A5" w14:textId="5F56BC0B" w:rsidR="00957187" w:rsidRDefault="00957187" w:rsidP="00957187">
            <w:pPr>
              <w:rPr>
                <w:iCs/>
                <w:highlight w:val="cyan"/>
              </w:rPr>
            </w:pPr>
            <w:r>
              <w:rPr>
                <w:iCs/>
                <w:highlight w:val="cyan"/>
              </w:rPr>
              <w:t>Insert details</w:t>
            </w:r>
          </w:p>
        </w:tc>
      </w:tr>
      <w:tr w:rsidR="00957187" w:rsidRPr="00E37EE6" w14:paraId="5E307660" w14:textId="77777777" w:rsidTr="002641EB">
        <w:tc>
          <w:tcPr>
            <w:tcW w:w="630" w:type="dxa"/>
            <w:shd w:val="clear" w:color="auto" w:fill="auto"/>
            <w:vAlign w:val="center"/>
          </w:tcPr>
          <w:p w14:paraId="2F5BBA1C" w14:textId="1C31502F" w:rsidR="00957187" w:rsidRPr="00FD4066" w:rsidRDefault="00957187" w:rsidP="00957187">
            <w:pPr>
              <w:rPr>
                <w:iCs/>
              </w:rPr>
            </w:pPr>
            <w:r>
              <w:rPr>
                <w:iCs/>
              </w:rPr>
              <w:t>17</w:t>
            </w:r>
          </w:p>
        </w:tc>
        <w:tc>
          <w:tcPr>
            <w:tcW w:w="7200" w:type="dxa"/>
            <w:vAlign w:val="center"/>
          </w:tcPr>
          <w:p w14:paraId="6CFFA2CE" w14:textId="1F4C8FC1" w:rsidR="00957187" w:rsidRPr="006C2C7D" w:rsidRDefault="009B3AEF" w:rsidP="00296855">
            <w:pPr>
              <w:rPr>
                <w:iCs/>
              </w:rPr>
            </w:pPr>
            <w:r w:rsidRPr="009B3AEF">
              <w:rPr>
                <w:iCs/>
              </w:rPr>
              <w:t>UNOPS will provide all equipment, as well as environmentally friendly cleaning supplies required for carrying out the work provision for in depth quarterly cleaning</w:t>
            </w:r>
          </w:p>
        </w:tc>
        <w:tc>
          <w:tcPr>
            <w:tcW w:w="1620" w:type="dxa"/>
            <w:vAlign w:val="center"/>
          </w:tcPr>
          <w:p w14:paraId="2615A27D" w14:textId="0801835F" w:rsidR="00957187" w:rsidRDefault="000D2C91" w:rsidP="00957187">
            <w:pPr>
              <w:jc w:val="center"/>
              <w:rPr>
                <w:snapToGrid w:val="0"/>
                <w:color w:val="000000" w:themeColor="text1"/>
                <w:highlight w:val="cyan"/>
              </w:rPr>
            </w:pPr>
            <w:sdt>
              <w:sdtPr>
                <w:rPr>
                  <w:snapToGrid w:val="0"/>
                  <w:color w:val="000000" w:themeColor="text1"/>
                  <w:highlight w:val="cyan"/>
                </w:rPr>
                <w:id w:val="-1371059909"/>
                <w14:checkbox>
                  <w14:checked w14:val="0"/>
                  <w14:checkedState w14:val="2612" w14:font="MS Gothic"/>
                  <w14:uncheckedState w14:val="2610" w14:font="MS Gothic"/>
                </w14:checkbox>
              </w:sdtPr>
              <w:sdtEndPr/>
              <w:sdtContent>
                <w:r w:rsidR="000F30A0">
                  <w:rPr>
                    <w:rFonts w:ascii="MS Gothic" w:eastAsia="MS Gothic" w:hAnsi="MS Gothic" w:hint="eastAsia"/>
                    <w:snapToGrid w:val="0"/>
                    <w:color w:val="000000" w:themeColor="text1"/>
                    <w:highlight w:val="cyan"/>
                  </w:rPr>
                  <w:t>☐</w:t>
                </w:r>
              </w:sdtContent>
            </w:sdt>
            <w:r w:rsidR="00957187" w:rsidRPr="00731E3E">
              <w:rPr>
                <w:snapToGrid w:val="0"/>
                <w:color w:val="000000" w:themeColor="text1"/>
                <w:highlight w:val="cyan"/>
              </w:rPr>
              <w:t xml:space="preserve"> Yes   </w:t>
            </w:r>
            <w:sdt>
              <w:sdtPr>
                <w:rPr>
                  <w:snapToGrid w:val="0"/>
                  <w:color w:val="000000" w:themeColor="text1"/>
                  <w:highlight w:val="cyan"/>
                </w:rPr>
                <w:id w:val="-1078597092"/>
                <w14:checkbox>
                  <w14:checked w14:val="0"/>
                  <w14:checkedState w14:val="2612" w14:font="MS Gothic"/>
                  <w14:uncheckedState w14:val="2610" w14:font="MS Gothic"/>
                </w14:checkbox>
              </w:sdtPr>
              <w:sdtEndPr/>
              <w:sdtContent>
                <w:r w:rsidR="00957187" w:rsidRPr="00731E3E">
                  <w:rPr>
                    <w:rFonts w:ascii="MS Gothic" w:eastAsia="MS Gothic" w:hAnsi="MS Gothic" w:cs="MS Gothic" w:hint="eastAsia"/>
                    <w:snapToGrid w:val="0"/>
                    <w:color w:val="000000" w:themeColor="text1"/>
                    <w:highlight w:val="cyan"/>
                  </w:rPr>
                  <w:t>☐</w:t>
                </w:r>
              </w:sdtContent>
            </w:sdt>
            <w:r w:rsidR="00957187" w:rsidRPr="00731E3E">
              <w:rPr>
                <w:snapToGrid w:val="0"/>
                <w:color w:val="000000" w:themeColor="text1"/>
                <w:highlight w:val="cyan"/>
              </w:rPr>
              <w:t xml:space="preserve"> No</w:t>
            </w:r>
          </w:p>
        </w:tc>
        <w:tc>
          <w:tcPr>
            <w:tcW w:w="1350" w:type="dxa"/>
            <w:vAlign w:val="center"/>
          </w:tcPr>
          <w:p w14:paraId="27074D62" w14:textId="3B9B0820" w:rsidR="00957187" w:rsidRDefault="00957187" w:rsidP="00957187">
            <w:pPr>
              <w:rPr>
                <w:iCs/>
                <w:highlight w:val="cyan"/>
              </w:rPr>
            </w:pPr>
            <w:r>
              <w:rPr>
                <w:iCs/>
                <w:highlight w:val="cyan"/>
              </w:rPr>
              <w:t>Insert details</w:t>
            </w:r>
          </w:p>
        </w:tc>
      </w:tr>
      <w:tr w:rsidR="00957187" w:rsidRPr="00E37EE6" w14:paraId="487A97EC" w14:textId="77777777" w:rsidTr="002641EB">
        <w:tc>
          <w:tcPr>
            <w:tcW w:w="630" w:type="dxa"/>
            <w:shd w:val="clear" w:color="auto" w:fill="auto"/>
            <w:vAlign w:val="center"/>
          </w:tcPr>
          <w:p w14:paraId="42A7849E" w14:textId="6A81425C" w:rsidR="00957187" w:rsidRPr="00FD4066" w:rsidRDefault="00957187" w:rsidP="00957187">
            <w:pPr>
              <w:rPr>
                <w:iCs/>
              </w:rPr>
            </w:pPr>
            <w:r>
              <w:rPr>
                <w:iCs/>
              </w:rPr>
              <w:t>18</w:t>
            </w:r>
          </w:p>
        </w:tc>
        <w:tc>
          <w:tcPr>
            <w:tcW w:w="7200" w:type="dxa"/>
            <w:vAlign w:val="center"/>
          </w:tcPr>
          <w:p w14:paraId="2F9773E5" w14:textId="4B59CF5D" w:rsidR="00957187" w:rsidRPr="006C2C7D" w:rsidRDefault="009B3AEF" w:rsidP="00296855">
            <w:pPr>
              <w:rPr>
                <w:iCs/>
              </w:rPr>
            </w:pPr>
            <w:r w:rsidRPr="009B3AEF">
              <w:rPr>
                <w:iCs/>
              </w:rPr>
              <w:t>UNOPS admin unit will provide overall guidance and supervision to the cleaners; however, service provider is required to appoint one personnel to providing a leading role among the cleaners.</w:t>
            </w:r>
          </w:p>
        </w:tc>
        <w:tc>
          <w:tcPr>
            <w:tcW w:w="1620" w:type="dxa"/>
            <w:vAlign w:val="center"/>
          </w:tcPr>
          <w:p w14:paraId="6045F181" w14:textId="476E689D" w:rsidR="00957187" w:rsidRDefault="000D2C91" w:rsidP="00957187">
            <w:pPr>
              <w:jc w:val="center"/>
              <w:rPr>
                <w:snapToGrid w:val="0"/>
                <w:color w:val="000000" w:themeColor="text1"/>
                <w:highlight w:val="cyan"/>
              </w:rPr>
            </w:pPr>
            <w:sdt>
              <w:sdtPr>
                <w:rPr>
                  <w:snapToGrid w:val="0"/>
                  <w:color w:val="000000" w:themeColor="text1"/>
                  <w:highlight w:val="cyan"/>
                </w:rPr>
                <w:id w:val="-476763467"/>
                <w14:checkbox>
                  <w14:checked w14:val="0"/>
                  <w14:checkedState w14:val="2612" w14:font="MS Gothic"/>
                  <w14:uncheckedState w14:val="2610" w14:font="MS Gothic"/>
                </w14:checkbox>
              </w:sdtPr>
              <w:sdtEndPr/>
              <w:sdtContent>
                <w:r w:rsidR="000F30A0">
                  <w:rPr>
                    <w:rFonts w:ascii="MS Gothic" w:eastAsia="MS Gothic" w:hAnsi="MS Gothic" w:hint="eastAsia"/>
                    <w:snapToGrid w:val="0"/>
                    <w:color w:val="000000" w:themeColor="text1"/>
                    <w:highlight w:val="cyan"/>
                  </w:rPr>
                  <w:t>☐</w:t>
                </w:r>
              </w:sdtContent>
            </w:sdt>
            <w:r w:rsidR="00957187" w:rsidRPr="00731E3E">
              <w:rPr>
                <w:snapToGrid w:val="0"/>
                <w:color w:val="000000" w:themeColor="text1"/>
                <w:highlight w:val="cyan"/>
              </w:rPr>
              <w:t xml:space="preserve"> Yes   </w:t>
            </w:r>
            <w:sdt>
              <w:sdtPr>
                <w:rPr>
                  <w:snapToGrid w:val="0"/>
                  <w:color w:val="000000" w:themeColor="text1"/>
                  <w:highlight w:val="cyan"/>
                </w:rPr>
                <w:id w:val="-1513210183"/>
                <w14:checkbox>
                  <w14:checked w14:val="0"/>
                  <w14:checkedState w14:val="2612" w14:font="MS Gothic"/>
                  <w14:uncheckedState w14:val="2610" w14:font="MS Gothic"/>
                </w14:checkbox>
              </w:sdtPr>
              <w:sdtEndPr/>
              <w:sdtContent>
                <w:r w:rsidR="00957187" w:rsidRPr="00731E3E">
                  <w:rPr>
                    <w:rFonts w:ascii="MS Gothic" w:eastAsia="MS Gothic" w:hAnsi="MS Gothic" w:cs="MS Gothic" w:hint="eastAsia"/>
                    <w:snapToGrid w:val="0"/>
                    <w:color w:val="000000" w:themeColor="text1"/>
                    <w:highlight w:val="cyan"/>
                  </w:rPr>
                  <w:t>☐</w:t>
                </w:r>
              </w:sdtContent>
            </w:sdt>
            <w:r w:rsidR="00957187" w:rsidRPr="00731E3E">
              <w:rPr>
                <w:snapToGrid w:val="0"/>
                <w:color w:val="000000" w:themeColor="text1"/>
                <w:highlight w:val="cyan"/>
              </w:rPr>
              <w:t xml:space="preserve"> No</w:t>
            </w:r>
          </w:p>
        </w:tc>
        <w:tc>
          <w:tcPr>
            <w:tcW w:w="1350" w:type="dxa"/>
            <w:vAlign w:val="center"/>
          </w:tcPr>
          <w:p w14:paraId="764ECF7B" w14:textId="4211CE56" w:rsidR="00957187" w:rsidRDefault="00957187" w:rsidP="00957187">
            <w:pPr>
              <w:rPr>
                <w:iCs/>
                <w:highlight w:val="cyan"/>
              </w:rPr>
            </w:pPr>
            <w:r>
              <w:rPr>
                <w:iCs/>
                <w:highlight w:val="cyan"/>
              </w:rPr>
              <w:t>Insert details</w:t>
            </w:r>
          </w:p>
        </w:tc>
      </w:tr>
      <w:tr w:rsidR="000F30A0" w:rsidRPr="00E37EE6" w14:paraId="04CC2E80" w14:textId="77777777" w:rsidTr="002641EB">
        <w:tc>
          <w:tcPr>
            <w:tcW w:w="630" w:type="dxa"/>
            <w:shd w:val="clear" w:color="auto" w:fill="auto"/>
            <w:vAlign w:val="center"/>
          </w:tcPr>
          <w:p w14:paraId="3698DC34" w14:textId="5403F6A3" w:rsidR="000F30A0" w:rsidRPr="00FD4066" w:rsidRDefault="000F30A0" w:rsidP="000F30A0">
            <w:pPr>
              <w:rPr>
                <w:iCs/>
              </w:rPr>
            </w:pPr>
            <w:r>
              <w:rPr>
                <w:iCs/>
              </w:rPr>
              <w:t>19</w:t>
            </w:r>
          </w:p>
        </w:tc>
        <w:tc>
          <w:tcPr>
            <w:tcW w:w="7200" w:type="dxa"/>
            <w:vAlign w:val="center"/>
          </w:tcPr>
          <w:p w14:paraId="4D06BCEC" w14:textId="61FF859B" w:rsidR="009B3AEF" w:rsidRPr="009B3AEF" w:rsidRDefault="009B3AEF" w:rsidP="009B3AEF">
            <w:pPr>
              <w:rPr>
                <w:iCs/>
              </w:rPr>
            </w:pPr>
            <w:r w:rsidRPr="009B3AEF">
              <w:rPr>
                <w:b/>
                <w:iCs/>
              </w:rPr>
              <w:t>7</w:t>
            </w:r>
            <w:r>
              <w:rPr>
                <w:iCs/>
              </w:rPr>
              <w:t>.</w:t>
            </w:r>
            <w:r w:rsidRPr="009B3AEF">
              <w:rPr>
                <w:b/>
                <w:iCs/>
              </w:rPr>
              <w:t>Qua</w:t>
            </w:r>
            <w:r w:rsidRPr="009B3AEF">
              <w:rPr>
                <w:b/>
                <w:iCs/>
              </w:rPr>
              <w:t>lifications of Service Provider</w:t>
            </w:r>
          </w:p>
          <w:p w14:paraId="214481AC" w14:textId="485D2DCA" w:rsidR="000F30A0" w:rsidRPr="006C2C7D" w:rsidRDefault="009B3AEF" w:rsidP="009B3AEF">
            <w:pPr>
              <w:rPr>
                <w:iCs/>
              </w:rPr>
            </w:pPr>
            <w:r w:rsidRPr="009B3AEF">
              <w:rPr>
                <w:b/>
                <w:iCs/>
              </w:rPr>
              <w:t>1.</w:t>
            </w:r>
            <w:r w:rsidRPr="009B3AEF">
              <w:rPr>
                <w:iCs/>
              </w:rPr>
              <w:t>Proven record of accomplishment in rendering satisfactory services to high-end premises.</w:t>
            </w:r>
          </w:p>
        </w:tc>
        <w:tc>
          <w:tcPr>
            <w:tcW w:w="1620" w:type="dxa"/>
            <w:vAlign w:val="center"/>
          </w:tcPr>
          <w:p w14:paraId="5C2F6199" w14:textId="1F964D97" w:rsidR="000F30A0" w:rsidRDefault="000D2C91" w:rsidP="000F30A0">
            <w:pPr>
              <w:jc w:val="center"/>
              <w:rPr>
                <w:snapToGrid w:val="0"/>
                <w:color w:val="000000" w:themeColor="text1"/>
                <w:highlight w:val="cyan"/>
              </w:rPr>
            </w:pPr>
            <w:sdt>
              <w:sdtPr>
                <w:rPr>
                  <w:snapToGrid w:val="0"/>
                  <w:color w:val="000000" w:themeColor="text1"/>
                  <w:highlight w:val="cyan"/>
                </w:rPr>
                <w:id w:val="1333713302"/>
                <w14:checkbox>
                  <w14:checked w14:val="0"/>
                  <w14:checkedState w14:val="2612" w14:font="MS Gothic"/>
                  <w14:uncheckedState w14:val="2610" w14:font="MS Gothic"/>
                </w14:checkbox>
              </w:sdtPr>
              <w:sdtEndPr/>
              <w:sdtContent>
                <w:r w:rsidR="000F30A0">
                  <w:rPr>
                    <w:rFonts w:ascii="MS Gothic" w:eastAsia="MS Gothic" w:hAnsi="MS Gothic" w:hint="eastAsia"/>
                    <w:snapToGrid w:val="0"/>
                    <w:color w:val="000000" w:themeColor="text1"/>
                    <w:highlight w:val="cyan"/>
                  </w:rPr>
                  <w:t>☐</w:t>
                </w:r>
              </w:sdtContent>
            </w:sdt>
            <w:r w:rsidR="000F30A0" w:rsidRPr="00731E3E">
              <w:rPr>
                <w:snapToGrid w:val="0"/>
                <w:color w:val="000000" w:themeColor="text1"/>
                <w:highlight w:val="cyan"/>
              </w:rPr>
              <w:t xml:space="preserve"> Yes   </w:t>
            </w:r>
            <w:sdt>
              <w:sdtPr>
                <w:rPr>
                  <w:snapToGrid w:val="0"/>
                  <w:color w:val="000000" w:themeColor="text1"/>
                  <w:highlight w:val="cyan"/>
                </w:rPr>
                <w:id w:val="-872841832"/>
                <w14:checkbox>
                  <w14:checked w14:val="0"/>
                  <w14:checkedState w14:val="2612" w14:font="MS Gothic"/>
                  <w14:uncheckedState w14:val="2610" w14:font="MS Gothic"/>
                </w14:checkbox>
              </w:sdtPr>
              <w:sdtEndPr/>
              <w:sdtContent>
                <w:r w:rsidR="000F30A0" w:rsidRPr="00731E3E">
                  <w:rPr>
                    <w:rFonts w:ascii="MS Gothic" w:eastAsia="MS Gothic" w:hAnsi="MS Gothic" w:cs="MS Gothic" w:hint="eastAsia"/>
                    <w:snapToGrid w:val="0"/>
                    <w:color w:val="000000" w:themeColor="text1"/>
                    <w:highlight w:val="cyan"/>
                  </w:rPr>
                  <w:t>☐</w:t>
                </w:r>
              </w:sdtContent>
            </w:sdt>
            <w:r w:rsidR="000F30A0" w:rsidRPr="00731E3E">
              <w:rPr>
                <w:snapToGrid w:val="0"/>
                <w:color w:val="000000" w:themeColor="text1"/>
                <w:highlight w:val="cyan"/>
              </w:rPr>
              <w:t xml:space="preserve"> No</w:t>
            </w:r>
          </w:p>
        </w:tc>
        <w:tc>
          <w:tcPr>
            <w:tcW w:w="1350" w:type="dxa"/>
            <w:vAlign w:val="center"/>
          </w:tcPr>
          <w:p w14:paraId="20C01AAD" w14:textId="5882A9F6" w:rsidR="000F30A0" w:rsidRDefault="000F30A0" w:rsidP="000F30A0">
            <w:pPr>
              <w:rPr>
                <w:iCs/>
                <w:highlight w:val="cyan"/>
              </w:rPr>
            </w:pPr>
            <w:r>
              <w:rPr>
                <w:iCs/>
                <w:highlight w:val="cyan"/>
              </w:rPr>
              <w:t>Insert details</w:t>
            </w:r>
          </w:p>
        </w:tc>
      </w:tr>
      <w:tr w:rsidR="00957187" w:rsidRPr="00E37EE6" w14:paraId="4C463A0D" w14:textId="77777777" w:rsidTr="002641EB">
        <w:tc>
          <w:tcPr>
            <w:tcW w:w="630" w:type="dxa"/>
            <w:shd w:val="clear" w:color="auto" w:fill="auto"/>
            <w:vAlign w:val="center"/>
          </w:tcPr>
          <w:p w14:paraId="0E4CF0AB" w14:textId="3D5CAD0F" w:rsidR="00957187" w:rsidRPr="00FD4066" w:rsidRDefault="00957187" w:rsidP="00957187">
            <w:pPr>
              <w:rPr>
                <w:iCs/>
              </w:rPr>
            </w:pPr>
            <w:r>
              <w:rPr>
                <w:iCs/>
              </w:rPr>
              <w:t>20</w:t>
            </w:r>
          </w:p>
        </w:tc>
        <w:tc>
          <w:tcPr>
            <w:tcW w:w="7200" w:type="dxa"/>
            <w:vAlign w:val="center"/>
          </w:tcPr>
          <w:p w14:paraId="38B9853F" w14:textId="0F1DB26B" w:rsidR="00957187" w:rsidRPr="007F00F5" w:rsidRDefault="009B3AEF" w:rsidP="00957187">
            <w:pPr>
              <w:rPr>
                <w:iCs/>
              </w:rPr>
            </w:pPr>
            <w:r w:rsidRPr="009B3AEF">
              <w:rPr>
                <w:b/>
                <w:iCs/>
              </w:rPr>
              <w:t>2.</w:t>
            </w:r>
            <w:r w:rsidRPr="009B3AEF">
              <w:rPr>
                <w:iCs/>
              </w:rPr>
              <w:t>Financially sound and stable, evidenced by authentic financial statements for the past two years of operation</w:t>
            </w:r>
          </w:p>
        </w:tc>
        <w:tc>
          <w:tcPr>
            <w:tcW w:w="1620" w:type="dxa"/>
            <w:vAlign w:val="center"/>
          </w:tcPr>
          <w:p w14:paraId="40399369" w14:textId="7DA0A06D" w:rsidR="00957187" w:rsidRDefault="000D2C91" w:rsidP="00957187">
            <w:pPr>
              <w:jc w:val="center"/>
              <w:rPr>
                <w:snapToGrid w:val="0"/>
                <w:color w:val="000000" w:themeColor="text1"/>
                <w:highlight w:val="cyan"/>
              </w:rPr>
            </w:pPr>
            <w:sdt>
              <w:sdtPr>
                <w:rPr>
                  <w:snapToGrid w:val="0"/>
                  <w:color w:val="000000" w:themeColor="text1"/>
                  <w:highlight w:val="cyan"/>
                </w:rPr>
                <w:id w:val="588812432"/>
                <w14:checkbox>
                  <w14:checked w14:val="0"/>
                  <w14:checkedState w14:val="2612" w14:font="MS Gothic"/>
                  <w14:uncheckedState w14:val="2610" w14:font="MS Gothic"/>
                </w14:checkbox>
              </w:sdtPr>
              <w:sdtEndPr/>
              <w:sdtContent>
                <w:r w:rsidR="00957187">
                  <w:rPr>
                    <w:rFonts w:ascii="MS Gothic" w:eastAsia="MS Gothic" w:hAnsi="MS Gothic" w:hint="eastAsia"/>
                    <w:snapToGrid w:val="0"/>
                    <w:color w:val="000000" w:themeColor="text1"/>
                    <w:highlight w:val="cyan"/>
                  </w:rPr>
                  <w:t>☐</w:t>
                </w:r>
              </w:sdtContent>
            </w:sdt>
            <w:r w:rsidR="00957187" w:rsidRPr="00731E3E">
              <w:rPr>
                <w:snapToGrid w:val="0"/>
                <w:color w:val="000000" w:themeColor="text1"/>
                <w:highlight w:val="cyan"/>
              </w:rPr>
              <w:t xml:space="preserve"> Yes   </w:t>
            </w:r>
            <w:sdt>
              <w:sdtPr>
                <w:rPr>
                  <w:snapToGrid w:val="0"/>
                  <w:color w:val="000000" w:themeColor="text1"/>
                  <w:highlight w:val="cyan"/>
                </w:rPr>
                <w:id w:val="1274295824"/>
                <w14:checkbox>
                  <w14:checked w14:val="0"/>
                  <w14:checkedState w14:val="2612" w14:font="MS Gothic"/>
                  <w14:uncheckedState w14:val="2610" w14:font="MS Gothic"/>
                </w14:checkbox>
              </w:sdtPr>
              <w:sdtEndPr/>
              <w:sdtContent>
                <w:r w:rsidR="00957187" w:rsidRPr="00731E3E">
                  <w:rPr>
                    <w:rFonts w:ascii="MS Gothic" w:eastAsia="MS Gothic" w:hAnsi="MS Gothic" w:cs="MS Gothic" w:hint="eastAsia"/>
                    <w:snapToGrid w:val="0"/>
                    <w:color w:val="000000" w:themeColor="text1"/>
                    <w:highlight w:val="cyan"/>
                  </w:rPr>
                  <w:t>☐</w:t>
                </w:r>
              </w:sdtContent>
            </w:sdt>
            <w:r w:rsidR="00957187" w:rsidRPr="00731E3E">
              <w:rPr>
                <w:snapToGrid w:val="0"/>
                <w:color w:val="000000" w:themeColor="text1"/>
                <w:highlight w:val="cyan"/>
              </w:rPr>
              <w:t xml:space="preserve"> No</w:t>
            </w:r>
          </w:p>
        </w:tc>
        <w:tc>
          <w:tcPr>
            <w:tcW w:w="1350" w:type="dxa"/>
            <w:vAlign w:val="center"/>
          </w:tcPr>
          <w:p w14:paraId="7BD8EE98" w14:textId="16377953" w:rsidR="00957187" w:rsidRDefault="00957187" w:rsidP="00957187">
            <w:pPr>
              <w:rPr>
                <w:iCs/>
                <w:highlight w:val="cyan"/>
              </w:rPr>
            </w:pPr>
            <w:r>
              <w:rPr>
                <w:iCs/>
                <w:highlight w:val="cyan"/>
              </w:rPr>
              <w:t>Insert details</w:t>
            </w:r>
          </w:p>
        </w:tc>
      </w:tr>
      <w:tr w:rsidR="00957187" w:rsidRPr="00E37EE6" w14:paraId="5D2D615D" w14:textId="77777777" w:rsidTr="002641EB">
        <w:tc>
          <w:tcPr>
            <w:tcW w:w="630" w:type="dxa"/>
            <w:shd w:val="clear" w:color="auto" w:fill="auto"/>
            <w:vAlign w:val="center"/>
          </w:tcPr>
          <w:p w14:paraId="36F40523" w14:textId="7719B10E" w:rsidR="00957187" w:rsidRPr="00FD4066" w:rsidRDefault="00957187" w:rsidP="00957187">
            <w:pPr>
              <w:rPr>
                <w:iCs/>
              </w:rPr>
            </w:pPr>
            <w:r>
              <w:rPr>
                <w:iCs/>
              </w:rPr>
              <w:t>21</w:t>
            </w:r>
          </w:p>
        </w:tc>
        <w:tc>
          <w:tcPr>
            <w:tcW w:w="7200" w:type="dxa"/>
            <w:vAlign w:val="center"/>
          </w:tcPr>
          <w:p w14:paraId="4A75CE34" w14:textId="5442D378" w:rsidR="00957187" w:rsidRPr="007F00F5" w:rsidRDefault="009B3AEF" w:rsidP="008E6D25">
            <w:pPr>
              <w:rPr>
                <w:iCs/>
              </w:rPr>
            </w:pPr>
            <w:r w:rsidRPr="009B3AEF">
              <w:rPr>
                <w:b/>
                <w:iCs/>
              </w:rPr>
              <w:t>3.</w:t>
            </w:r>
            <w:r w:rsidRPr="009B3AEF">
              <w:rPr>
                <w:iCs/>
              </w:rPr>
              <w:t>The personnel must have training and experience in similar environments and must not have criminal records or pending court cases against them. Those seconded to work at UNOPS will be required to submit a Certificate of Good Conduct.</w:t>
            </w:r>
          </w:p>
        </w:tc>
        <w:tc>
          <w:tcPr>
            <w:tcW w:w="1620" w:type="dxa"/>
            <w:vAlign w:val="center"/>
          </w:tcPr>
          <w:p w14:paraId="24748D77" w14:textId="3B61A953" w:rsidR="00957187" w:rsidRDefault="000D2C91" w:rsidP="00957187">
            <w:pPr>
              <w:jc w:val="center"/>
              <w:rPr>
                <w:snapToGrid w:val="0"/>
                <w:color w:val="000000" w:themeColor="text1"/>
                <w:highlight w:val="cyan"/>
              </w:rPr>
            </w:pPr>
            <w:sdt>
              <w:sdtPr>
                <w:rPr>
                  <w:snapToGrid w:val="0"/>
                  <w:color w:val="000000" w:themeColor="text1"/>
                  <w:highlight w:val="cyan"/>
                </w:rPr>
                <w:id w:val="-764691844"/>
                <w14:checkbox>
                  <w14:checked w14:val="0"/>
                  <w14:checkedState w14:val="2612" w14:font="MS Gothic"/>
                  <w14:uncheckedState w14:val="2610" w14:font="MS Gothic"/>
                </w14:checkbox>
              </w:sdtPr>
              <w:sdtEndPr/>
              <w:sdtContent>
                <w:r w:rsidR="00957187">
                  <w:rPr>
                    <w:rFonts w:ascii="MS Gothic" w:eastAsia="MS Gothic" w:hAnsi="MS Gothic" w:hint="eastAsia"/>
                    <w:snapToGrid w:val="0"/>
                    <w:color w:val="000000" w:themeColor="text1"/>
                    <w:highlight w:val="cyan"/>
                  </w:rPr>
                  <w:t>☐</w:t>
                </w:r>
              </w:sdtContent>
            </w:sdt>
            <w:r w:rsidR="00957187" w:rsidRPr="00731E3E">
              <w:rPr>
                <w:snapToGrid w:val="0"/>
                <w:color w:val="000000" w:themeColor="text1"/>
                <w:highlight w:val="cyan"/>
              </w:rPr>
              <w:t xml:space="preserve"> Yes   </w:t>
            </w:r>
            <w:sdt>
              <w:sdtPr>
                <w:rPr>
                  <w:snapToGrid w:val="0"/>
                  <w:color w:val="000000" w:themeColor="text1"/>
                  <w:highlight w:val="cyan"/>
                </w:rPr>
                <w:id w:val="-1985915775"/>
                <w14:checkbox>
                  <w14:checked w14:val="0"/>
                  <w14:checkedState w14:val="2612" w14:font="MS Gothic"/>
                  <w14:uncheckedState w14:val="2610" w14:font="MS Gothic"/>
                </w14:checkbox>
              </w:sdtPr>
              <w:sdtEndPr/>
              <w:sdtContent>
                <w:r w:rsidR="00957187">
                  <w:rPr>
                    <w:rFonts w:ascii="MS Gothic" w:eastAsia="MS Gothic" w:hAnsi="MS Gothic" w:hint="eastAsia"/>
                    <w:snapToGrid w:val="0"/>
                    <w:color w:val="000000" w:themeColor="text1"/>
                    <w:highlight w:val="cyan"/>
                  </w:rPr>
                  <w:t>☐</w:t>
                </w:r>
              </w:sdtContent>
            </w:sdt>
            <w:r w:rsidR="00957187" w:rsidRPr="00731E3E">
              <w:rPr>
                <w:snapToGrid w:val="0"/>
                <w:color w:val="000000" w:themeColor="text1"/>
                <w:highlight w:val="cyan"/>
              </w:rPr>
              <w:t xml:space="preserve"> No</w:t>
            </w:r>
          </w:p>
        </w:tc>
        <w:tc>
          <w:tcPr>
            <w:tcW w:w="1350" w:type="dxa"/>
            <w:vAlign w:val="center"/>
          </w:tcPr>
          <w:p w14:paraId="2663C947" w14:textId="2010E657" w:rsidR="00957187" w:rsidRDefault="00957187" w:rsidP="00957187">
            <w:pPr>
              <w:rPr>
                <w:iCs/>
                <w:highlight w:val="cyan"/>
              </w:rPr>
            </w:pPr>
            <w:r>
              <w:rPr>
                <w:iCs/>
                <w:highlight w:val="cyan"/>
              </w:rPr>
              <w:t>Insert details</w:t>
            </w:r>
          </w:p>
        </w:tc>
      </w:tr>
      <w:tr w:rsidR="00957187" w:rsidRPr="00E37EE6" w14:paraId="68F0D03D" w14:textId="77777777" w:rsidTr="002641EB">
        <w:tc>
          <w:tcPr>
            <w:tcW w:w="630" w:type="dxa"/>
            <w:shd w:val="clear" w:color="auto" w:fill="auto"/>
            <w:vAlign w:val="center"/>
          </w:tcPr>
          <w:p w14:paraId="0BCC2718" w14:textId="26B1AA44" w:rsidR="00957187" w:rsidRPr="00FD4066" w:rsidRDefault="00957187" w:rsidP="00957187">
            <w:pPr>
              <w:rPr>
                <w:iCs/>
              </w:rPr>
            </w:pPr>
            <w:r>
              <w:rPr>
                <w:iCs/>
              </w:rPr>
              <w:t>22</w:t>
            </w:r>
          </w:p>
        </w:tc>
        <w:tc>
          <w:tcPr>
            <w:tcW w:w="7200" w:type="dxa"/>
            <w:vAlign w:val="center"/>
          </w:tcPr>
          <w:p w14:paraId="32047180" w14:textId="53EC531D" w:rsidR="00957187" w:rsidRPr="007F00F5" w:rsidRDefault="000D2C91" w:rsidP="00957187">
            <w:pPr>
              <w:rPr>
                <w:iCs/>
              </w:rPr>
            </w:pPr>
            <w:r>
              <w:rPr>
                <w:iCs/>
              </w:rPr>
              <w:t>4.</w:t>
            </w:r>
            <w:r w:rsidRPr="009B3AEF">
              <w:rPr>
                <w:iCs/>
              </w:rPr>
              <w:t xml:space="preserve"> The</w:t>
            </w:r>
            <w:r w:rsidR="009B3AEF" w:rsidRPr="009B3AEF">
              <w:rPr>
                <w:iCs/>
              </w:rPr>
              <w:t xml:space="preserve"> personnel shall also be required to provide certificate of fitness for the work from a qualified medical practitioner.</w:t>
            </w:r>
          </w:p>
        </w:tc>
        <w:tc>
          <w:tcPr>
            <w:tcW w:w="1620" w:type="dxa"/>
            <w:vAlign w:val="center"/>
          </w:tcPr>
          <w:p w14:paraId="6F8314A9" w14:textId="616833EE" w:rsidR="00957187" w:rsidRDefault="000D2C91" w:rsidP="00957187">
            <w:pPr>
              <w:jc w:val="center"/>
              <w:rPr>
                <w:snapToGrid w:val="0"/>
                <w:color w:val="000000" w:themeColor="text1"/>
                <w:highlight w:val="cyan"/>
              </w:rPr>
            </w:pPr>
            <w:sdt>
              <w:sdtPr>
                <w:rPr>
                  <w:snapToGrid w:val="0"/>
                  <w:color w:val="000000" w:themeColor="text1"/>
                  <w:highlight w:val="cyan"/>
                </w:rPr>
                <w:id w:val="1335034184"/>
                <w14:checkbox>
                  <w14:checked w14:val="0"/>
                  <w14:checkedState w14:val="2612" w14:font="MS Gothic"/>
                  <w14:uncheckedState w14:val="2610" w14:font="MS Gothic"/>
                </w14:checkbox>
              </w:sdtPr>
              <w:sdtEndPr/>
              <w:sdtContent>
                <w:r w:rsidR="00957187">
                  <w:rPr>
                    <w:rFonts w:ascii="MS Gothic" w:eastAsia="MS Gothic" w:hAnsi="MS Gothic" w:hint="eastAsia"/>
                    <w:snapToGrid w:val="0"/>
                    <w:color w:val="000000" w:themeColor="text1"/>
                    <w:highlight w:val="cyan"/>
                  </w:rPr>
                  <w:t>☐</w:t>
                </w:r>
              </w:sdtContent>
            </w:sdt>
            <w:r w:rsidR="00957187" w:rsidRPr="00731E3E">
              <w:rPr>
                <w:snapToGrid w:val="0"/>
                <w:color w:val="000000" w:themeColor="text1"/>
                <w:highlight w:val="cyan"/>
              </w:rPr>
              <w:t xml:space="preserve"> Yes   </w:t>
            </w:r>
            <w:sdt>
              <w:sdtPr>
                <w:rPr>
                  <w:snapToGrid w:val="0"/>
                  <w:color w:val="000000" w:themeColor="text1"/>
                  <w:highlight w:val="cyan"/>
                </w:rPr>
                <w:id w:val="1726403656"/>
                <w14:checkbox>
                  <w14:checked w14:val="0"/>
                  <w14:checkedState w14:val="2612" w14:font="MS Gothic"/>
                  <w14:uncheckedState w14:val="2610" w14:font="MS Gothic"/>
                </w14:checkbox>
              </w:sdtPr>
              <w:sdtEndPr/>
              <w:sdtContent>
                <w:r w:rsidR="00957187">
                  <w:rPr>
                    <w:rFonts w:ascii="MS Gothic" w:eastAsia="MS Gothic" w:hAnsi="MS Gothic" w:hint="eastAsia"/>
                    <w:snapToGrid w:val="0"/>
                    <w:color w:val="000000" w:themeColor="text1"/>
                    <w:highlight w:val="cyan"/>
                  </w:rPr>
                  <w:t>☐</w:t>
                </w:r>
              </w:sdtContent>
            </w:sdt>
            <w:r w:rsidR="00957187" w:rsidRPr="00731E3E">
              <w:rPr>
                <w:snapToGrid w:val="0"/>
                <w:color w:val="000000" w:themeColor="text1"/>
                <w:highlight w:val="cyan"/>
              </w:rPr>
              <w:t xml:space="preserve"> No</w:t>
            </w:r>
          </w:p>
        </w:tc>
        <w:tc>
          <w:tcPr>
            <w:tcW w:w="1350" w:type="dxa"/>
            <w:vAlign w:val="center"/>
          </w:tcPr>
          <w:p w14:paraId="12BC9D72" w14:textId="759D1F61" w:rsidR="00957187" w:rsidRDefault="00957187" w:rsidP="00957187">
            <w:pPr>
              <w:rPr>
                <w:iCs/>
                <w:highlight w:val="cyan"/>
              </w:rPr>
            </w:pPr>
            <w:r>
              <w:rPr>
                <w:iCs/>
                <w:highlight w:val="cyan"/>
              </w:rPr>
              <w:t>Insert details</w:t>
            </w:r>
          </w:p>
        </w:tc>
      </w:tr>
      <w:tr w:rsidR="000F30A0" w:rsidRPr="00E37EE6" w14:paraId="4DCF94FF" w14:textId="77777777" w:rsidTr="002641EB">
        <w:tc>
          <w:tcPr>
            <w:tcW w:w="630" w:type="dxa"/>
            <w:shd w:val="clear" w:color="auto" w:fill="auto"/>
            <w:vAlign w:val="center"/>
          </w:tcPr>
          <w:p w14:paraId="0AAD790C" w14:textId="46904360" w:rsidR="000F30A0" w:rsidRDefault="00546C51" w:rsidP="000F30A0">
            <w:pPr>
              <w:rPr>
                <w:iCs/>
              </w:rPr>
            </w:pPr>
            <w:r>
              <w:rPr>
                <w:iCs/>
              </w:rPr>
              <w:t>23</w:t>
            </w:r>
          </w:p>
        </w:tc>
        <w:tc>
          <w:tcPr>
            <w:tcW w:w="7200" w:type="dxa"/>
            <w:vAlign w:val="center"/>
          </w:tcPr>
          <w:p w14:paraId="3C097549" w14:textId="449E4E21" w:rsidR="000F30A0" w:rsidRPr="009B3AEF" w:rsidRDefault="009B3AEF" w:rsidP="000F30A0">
            <w:pPr>
              <w:rPr>
                <w:iCs/>
              </w:rPr>
            </w:pPr>
            <w:r w:rsidRPr="009B3AEF">
              <w:rPr>
                <w:iCs/>
              </w:rPr>
              <w:t>5.The personnel must have basic cleaning knowledge and at least, one year experience in a similar position</w:t>
            </w:r>
          </w:p>
        </w:tc>
        <w:tc>
          <w:tcPr>
            <w:tcW w:w="1620" w:type="dxa"/>
            <w:vAlign w:val="center"/>
          </w:tcPr>
          <w:p w14:paraId="51E546A3" w14:textId="3951EE18" w:rsidR="000F30A0" w:rsidRDefault="000D2C91" w:rsidP="000F30A0">
            <w:pPr>
              <w:jc w:val="center"/>
              <w:rPr>
                <w:snapToGrid w:val="0"/>
                <w:color w:val="000000" w:themeColor="text1"/>
                <w:highlight w:val="cyan"/>
              </w:rPr>
            </w:pPr>
            <w:sdt>
              <w:sdtPr>
                <w:rPr>
                  <w:snapToGrid w:val="0"/>
                  <w:color w:val="000000" w:themeColor="text1"/>
                  <w:highlight w:val="cyan"/>
                </w:rPr>
                <w:id w:val="-2061623896"/>
                <w14:checkbox>
                  <w14:checked w14:val="0"/>
                  <w14:checkedState w14:val="2612" w14:font="MS Gothic"/>
                  <w14:uncheckedState w14:val="2610" w14:font="MS Gothic"/>
                </w14:checkbox>
              </w:sdtPr>
              <w:sdtEndPr/>
              <w:sdtContent>
                <w:r w:rsidR="000F30A0">
                  <w:rPr>
                    <w:rFonts w:ascii="MS Gothic" w:eastAsia="MS Gothic" w:hAnsi="MS Gothic" w:hint="eastAsia"/>
                    <w:snapToGrid w:val="0"/>
                    <w:color w:val="000000" w:themeColor="text1"/>
                    <w:highlight w:val="cyan"/>
                  </w:rPr>
                  <w:t>☐</w:t>
                </w:r>
              </w:sdtContent>
            </w:sdt>
            <w:r w:rsidR="000F30A0" w:rsidRPr="00731E3E">
              <w:rPr>
                <w:snapToGrid w:val="0"/>
                <w:color w:val="000000" w:themeColor="text1"/>
                <w:highlight w:val="cyan"/>
              </w:rPr>
              <w:t xml:space="preserve"> Yes   </w:t>
            </w:r>
            <w:sdt>
              <w:sdtPr>
                <w:rPr>
                  <w:snapToGrid w:val="0"/>
                  <w:color w:val="000000" w:themeColor="text1"/>
                  <w:highlight w:val="cyan"/>
                </w:rPr>
                <w:id w:val="325561447"/>
                <w14:checkbox>
                  <w14:checked w14:val="0"/>
                  <w14:checkedState w14:val="2612" w14:font="MS Gothic"/>
                  <w14:uncheckedState w14:val="2610" w14:font="MS Gothic"/>
                </w14:checkbox>
              </w:sdtPr>
              <w:sdtEndPr/>
              <w:sdtContent>
                <w:r w:rsidR="000F30A0" w:rsidRPr="00731E3E">
                  <w:rPr>
                    <w:rFonts w:ascii="MS Gothic" w:eastAsia="MS Gothic" w:hAnsi="MS Gothic" w:cs="MS Gothic" w:hint="eastAsia"/>
                    <w:snapToGrid w:val="0"/>
                    <w:color w:val="000000" w:themeColor="text1"/>
                    <w:highlight w:val="cyan"/>
                  </w:rPr>
                  <w:t>☐</w:t>
                </w:r>
              </w:sdtContent>
            </w:sdt>
            <w:r w:rsidR="000F30A0" w:rsidRPr="00731E3E">
              <w:rPr>
                <w:snapToGrid w:val="0"/>
                <w:color w:val="000000" w:themeColor="text1"/>
                <w:highlight w:val="cyan"/>
              </w:rPr>
              <w:t xml:space="preserve"> No</w:t>
            </w:r>
          </w:p>
        </w:tc>
        <w:tc>
          <w:tcPr>
            <w:tcW w:w="1350" w:type="dxa"/>
            <w:vAlign w:val="center"/>
          </w:tcPr>
          <w:p w14:paraId="63D3C23D" w14:textId="1727E411" w:rsidR="000F30A0" w:rsidRDefault="000F30A0" w:rsidP="000F30A0">
            <w:pPr>
              <w:rPr>
                <w:iCs/>
                <w:highlight w:val="cyan"/>
              </w:rPr>
            </w:pPr>
            <w:r>
              <w:rPr>
                <w:iCs/>
                <w:highlight w:val="cyan"/>
              </w:rPr>
              <w:t>Insert details</w:t>
            </w:r>
          </w:p>
        </w:tc>
      </w:tr>
      <w:tr w:rsidR="000F30A0" w:rsidRPr="00E37EE6" w14:paraId="452531CC" w14:textId="77777777" w:rsidTr="002641EB">
        <w:tc>
          <w:tcPr>
            <w:tcW w:w="630" w:type="dxa"/>
            <w:shd w:val="clear" w:color="auto" w:fill="auto"/>
            <w:vAlign w:val="center"/>
          </w:tcPr>
          <w:p w14:paraId="2F93D7A0" w14:textId="1FA4EB20" w:rsidR="000F30A0" w:rsidRDefault="00546C51" w:rsidP="000F30A0">
            <w:pPr>
              <w:rPr>
                <w:iCs/>
              </w:rPr>
            </w:pPr>
            <w:r>
              <w:rPr>
                <w:iCs/>
              </w:rPr>
              <w:t>24</w:t>
            </w:r>
          </w:p>
        </w:tc>
        <w:tc>
          <w:tcPr>
            <w:tcW w:w="7200" w:type="dxa"/>
            <w:vAlign w:val="center"/>
          </w:tcPr>
          <w:p w14:paraId="55C3D88F" w14:textId="23E0F345" w:rsidR="000F30A0" w:rsidRPr="008E6D25" w:rsidRDefault="000D2C91" w:rsidP="000F30A0">
            <w:pPr>
              <w:rPr>
                <w:b/>
                <w:iCs/>
              </w:rPr>
            </w:pPr>
            <w:r>
              <w:rPr>
                <w:b/>
                <w:iCs/>
              </w:rPr>
              <w:t>6</w:t>
            </w:r>
            <w:r w:rsidRPr="009B3AEF">
              <w:rPr>
                <w:iCs/>
              </w:rPr>
              <w:t>. The</w:t>
            </w:r>
            <w:r w:rsidR="009B3AEF" w:rsidRPr="009B3AEF">
              <w:rPr>
                <w:iCs/>
              </w:rPr>
              <w:t xml:space="preserve"> minimum age of the assigned cleaners should be 18 years old.</w:t>
            </w:r>
          </w:p>
        </w:tc>
        <w:tc>
          <w:tcPr>
            <w:tcW w:w="1620" w:type="dxa"/>
            <w:vAlign w:val="center"/>
          </w:tcPr>
          <w:p w14:paraId="5557D212" w14:textId="70650F61" w:rsidR="000F30A0" w:rsidRDefault="000D2C91" w:rsidP="000F30A0">
            <w:pPr>
              <w:jc w:val="center"/>
              <w:rPr>
                <w:snapToGrid w:val="0"/>
                <w:color w:val="000000" w:themeColor="text1"/>
                <w:highlight w:val="cyan"/>
              </w:rPr>
            </w:pPr>
            <w:sdt>
              <w:sdtPr>
                <w:rPr>
                  <w:snapToGrid w:val="0"/>
                  <w:color w:val="000000" w:themeColor="text1"/>
                  <w:highlight w:val="cyan"/>
                </w:rPr>
                <w:id w:val="1598742089"/>
                <w14:checkbox>
                  <w14:checked w14:val="0"/>
                  <w14:checkedState w14:val="2612" w14:font="MS Gothic"/>
                  <w14:uncheckedState w14:val="2610" w14:font="MS Gothic"/>
                </w14:checkbox>
              </w:sdtPr>
              <w:sdtEndPr/>
              <w:sdtContent>
                <w:r w:rsidR="000F30A0">
                  <w:rPr>
                    <w:rFonts w:ascii="MS Gothic" w:eastAsia="MS Gothic" w:hAnsi="MS Gothic" w:hint="eastAsia"/>
                    <w:snapToGrid w:val="0"/>
                    <w:color w:val="000000" w:themeColor="text1"/>
                    <w:highlight w:val="cyan"/>
                  </w:rPr>
                  <w:t>☐</w:t>
                </w:r>
              </w:sdtContent>
            </w:sdt>
            <w:r w:rsidR="000F30A0" w:rsidRPr="00731E3E">
              <w:rPr>
                <w:snapToGrid w:val="0"/>
                <w:color w:val="000000" w:themeColor="text1"/>
                <w:highlight w:val="cyan"/>
              </w:rPr>
              <w:t xml:space="preserve"> Yes   </w:t>
            </w:r>
            <w:sdt>
              <w:sdtPr>
                <w:rPr>
                  <w:snapToGrid w:val="0"/>
                  <w:color w:val="000000" w:themeColor="text1"/>
                  <w:highlight w:val="cyan"/>
                </w:rPr>
                <w:id w:val="-110133030"/>
                <w14:checkbox>
                  <w14:checked w14:val="0"/>
                  <w14:checkedState w14:val="2612" w14:font="MS Gothic"/>
                  <w14:uncheckedState w14:val="2610" w14:font="MS Gothic"/>
                </w14:checkbox>
              </w:sdtPr>
              <w:sdtEndPr/>
              <w:sdtContent>
                <w:r w:rsidR="000F30A0" w:rsidRPr="00731E3E">
                  <w:rPr>
                    <w:rFonts w:ascii="MS Gothic" w:eastAsia="MS Gothic" w:hAnsi="MS Gothic" w:cs="MS Gothic" w:hint="eastAsia"/>
                    <w:snapToGrid w:val="0"/>
                    <w:color w:val="000000" w:themeColor="text1"/>
                    <w:highlight w:val="cyan"/>
                  </w:rPr>
                  <w:t>☐</w:t>
                </w:r>
              </w:sdtContent>
            </w:sdt>
            <w:r w:rsidR="000F30A0" w:rsidRPr="00731E3E">
              <w:rPr>
                <w:snapToGrid w:val="0"/>
                <w:color w:val="000000" w:themeColor="text1"/>
                <w:highlight w:val="cyan"/>
              </w:rPr>
              <w:t xml:space="preserve"> No</w:t>
            </w:r>
          </w:p>
        </w:tc>
        <w:tc>
          <w:tcPr>
            <w:tcW w:w="1350" w:type="dxa"/>
            <w:vAlign w:val="center"/>
          </w:tcPr>
          <w:p w14:paraId="2522DA80" w14:textId="700BE6B5" w:rsidR="000F30A0" w:rsidRDefault="000F30A0" w:rsidP="000F30A0">
            <w:pPr>
              <w:rPr>
                <w:iCs/>
                <w:highlight w:val="cyan"/>
              </w:rPr>
            </w:pPr>
            <w:r>
              <w:rPr>
                <w:iCs/>
                <w:highlight w:val="cyan"/>
              </w:rPr>
              <w:t>Insert details</w:t>
            </w:r>
          </w:p>
        </w:tc>
      </w:tr>
      <w:tr w:rsidR="000F30A0" w:rsidRPr="00E37EE6" w14:paraId="3843104A" w14:textId="77777777" w:rsidTr="002641EB">
        <w:tc>
          <w:tcPr>
            <w:tcW w:w="630" w:type="dxa"/>
            <w:shd w:val="clear" w:color="auto" w:fill="auto"/>
            <w:vAlign w:val="center"/>
          </w:tcPr>
          <w:p w14:paraId="3EF43C05" w14:textId="664D9035" w:rsidR="000F30A0" w:rsidRDefault="00546C51" w:rsidP="000F30A0">
            <w:pPr>
              <w:rPr>
                <w:iCs/>
              </w:rPr>
            </w:pPr>
            <w:r>
              <w:rPr>
                <w:iCs/>
              </w:rPr>
              <w:t>25</w:t>
            </w:r>
          </w:p>
        </w:tc>
        <w:tc>
          <w:tcPr>
            <w:tcW w:w="7200" w:type="dxa"/>
            <w:vAlign w:val="center"/>
          </w:tcPr>
          <w:p w14:paraId="3AAF6EA6" w14:textId="00ED7BAB" w:rsidR="000F30A0" w:rsidRPr="008E6D25" w:rsidRDefault="000D2C91" w:rsidP="000F30A0">
            <w:pPr>
              <w:rPr>
                <w:iCs/>
              </w:rPr>
            </w:pPr>
            <w:r>
              <w:rPr>
                <w:iCs/>
              </w:rPr>
              <w:t>7.</w:t>
            </w:r>
            <w:r w:rsidRPr="009B3AEF">
              <w:rPr>
                <w:iCs/>
              </w:rPr>
              <w:t xml:space="preserve"> At</w:t>
            </w:r>
            <w:r w:rsidR="009B3AEF" w:rsidRPr="009B3AEF">
              <w:rPr>
                <w:iCs/>
              </w:rPr>
              <w:t xml:space="preserve"> least two male staffs to be proposed.</w:t>
            </w:r>
          </w:p>
        </w:tc>
        <w:tc>
          <w:tcPr>
            <w:tcW w:w="1620" w:type="dxa"/>
            <w:vAlign w:val="center"/>
          </w:tcPr>
          <w:p w14:paraId="7734A02E" w14:textId="139EB24E" w:rsidR="000F30A0" w:rsidRDefault="000D2C91" w:rsidP="000F30A0">
            <w:pPr>
              <w:jc w:val="center"/>
              <w:rPr>
                <w:snapToGrid w:val="0"/>
                <w:color w:val="000000" w:themeColor="text1"/>
                <w:highlight w:val="cyan"/>
              </w:rPr>
            </w:pPr>
            <w:sdt>
              <w:sdtPr>
                <w:rPr>
                  <w:snapToGrid w:val="0"/>
                  <w:color w:val="000000" w:themeColor="text1"/>
                  <w:highlight w:val="cyan"/>
                </w:rPr>
                <w:id w:val="1983106563"/>
                <w14:checkbox>
                  <w14:checked w14:val="0"/>
                  <w14:checkedState w14:val="2612" w14:font="MS Gothic"/>
                  <w14:uncheckedState w14:val="2610" w14:font="MS Gothic"/>
                </w14:checkbox>
              </w:sdtPr>
              <w:sdtEndPr/>
              <w:sdtContent>
                <w:r w:rsidR="000F30A0">
                  <w:rPr>
                    <w:rFonts w:ascii="MS Gothic" w:eastAsia="MS Gothic" w:hAnsi="MS Gothic" w:hint="eastAsia"/>
                    <w:snapToGrid w:val="0"/>
                    <w:color w:val="000000" w:themeColor="text1"/>
                    <w:highlight w:val="cyan"/>
                  </w:rPr>
                  <w:t>☐</w:t>
                </w:r>
              </w:sdtContent>
            </w:sdt>
            <w:r w:rsidR="000F30A0" w:rsidRPr="00731E3E">
              <w:rPr>
                <w:snapToGrid w:val="0"/>
                <w:color w:val="000000" w:themeColor="text1"/>
                <w:highlight w:val="cyan"/>
              </w:rPr>
              <w:t xml:space="preserve"> Yes   </w:t>
            </w:r>
            <w:sdt>
              <w:sdtPr>
                <w:rPr>
                  <w:snapToGrid w:val="0"/>
                  <w:color w:val="000000" w:themeColor="text1"/>
                  <w:highlight w:val="cyan"/>
                </w:rPr>
                <w:id w:val="-1219742353"/>
                <w14:checkbox>
                  <w14:checked w14:val="0"/>
                  <w14:checkedState w14:val="2612" w14:font="MS Gothic"/>
                  <w14:uncheckedState w14:val="2610" w14:font="MS Gothic"/>
                </w14:checkbox>
              </w:sdtPr>
              <w:sdtEndPr/>
              <w:sdtContent>
                <w:r w:rsidR="000F30A0" w:rsidRPr="00731E3E">
                  <w:rPr>
                    <w:rFonts w:ascii="MS Gothic" w:eastAsia="MS Gothic" w:hAnsi="MS Gothic" w:cs="MS Gothic" w:hint="eastAsia"/>
                    <w:snapToGrid w:val="0"/>
                    <w:color w:val="000000" w:themeColor="text1"/>
                    <w:highlight w:val="cyan"/>
                  </w:rPr>
                  <w:t>☐</w:t>
                </w:r>
              </w:sdtContent>
            </w:sdt>
            <w:r w:rsidR="000F30A0" w:rsidRPr="00731E3E">
              <w:rPr>
                <w:snapToGrid w:val="0"/>
                <w:color w:val="000000" w:themeColor="text1"/>
                <w:highlight w:val="cyan"/>
              </w:rPr>
              <w:t xml:space="preserve"> No</w:t>
            </w:r>
          </w:p>
        </w:tc>
        <w:tc>
          <w:tcPr>
            <w:tcW w:w="1350" w:type="dxa"/>
            <w:vAlign w:val="center"/>
          </w:tcPr>
          <w:p w14:paraId="38F208A9" w14:textId="4A2B1A40" w:rsidR="000F30A0" w:rsidRDefault="000F30A0" w:rsidP="000F30A0">
            <w:pPr>
              <w:rPr>
                <w:iCs/>
                <w:highlight w:val="cyan"/>
              </w:rPr>
            </w:pPr>
            <w:r>
              <w:rPr>
                <w:iCs/>
                <w:highlight w:val="cyan"/>
              </w:rPr>
              <w:t>Insert details</w:t>
            </w:r>
          </w:p>
        </w:tc>
      </w:tr>
      <w:tr w:rsidR="000F30A0" w:rsidRPr="00E37EE6" w14:paraId="25BFD79E" w14:textId="77777777" w:rsidTr="002641EB">
        <w:tc>
          <w:tcPr>
            <w:tcW w:w="630" w:type="dxa"/>
            <w:shd w:val="clear" w:color="auto" w:fill="auto"/>
            <w:vAlign w:val="center"/>
          </w:tcPr>
          <w:p w14:paraId="7FD4B900" w14:textId="0E6E8D76" w:rsidR="000F30A0" w:rsidRDefault="00546C51" w:rsidP="000F30A0">
            <w:pPr>
              <w:rPr>
                <w:iCs/>
              </w:rPr>
            </w:pPr>
            <w:r>
              <w:rPr>
                <w:iCs/>
              </w:rPr>
              <w:t>26</w:t>
            </w:r>
          </w:p>
        </w:tc>
        <w:tc>
          <w:tcPr>
            <w:tcW w:w="7200" w:type="dxa"/>
            <w:vAlign w:val="center"/>
          </w:tcPr>
          <w:p w14:paraId="1B529E78" w14:textId="621820B9" w:rsidR="00D20697" w:rsidRPr="00D20697" w:rsidRDefault="00D20697" w:rsidP="00D20697">
            <w:pPr>
              <w:rPr>
                <w:iCs/>
              </w:rPr>
            </w:pPr>
            <w:r>
              <w:rPr>
                <w:iCs/>
              </w:rPr>
              <w:t>8.</w:t>
            </w:r>
            <w:r w:rsidRPr="00D20697">
              <w:rPr>
                <w:iCs/>
              </w:rPr>
              <w:t>Submission of proposal to offer services</w:t>
            </w:r>
          </w:p>
          <w:p w14:paraId="54F228E9" w14:textId="507156E8" w:rsidR="00D20697" w:rsidRPr="00D20697" w:rsidRDefault="00D20697" w:rsidP="00D20697">
            <w:pPr>
              <w:rPr>
                <w:iCs/>
              </w:rPr>
            </w:pPr>
            <w:r w:rsidRPr="00D20697">
              <w:rPr>
                <w:iCs/>
              </w:rPr>
              <w:t>This will include:</w:t>
            </w:r>
          </w:p>
          <w:p w14:paraId="6918460A" w14:textId="7ABDFF0F" w:rsidR="00D20697" w:rsidRPr="00D20697" w:rsidRDefault="00D20697" w:rsidP="00D20697">
            <w:pPr>
              <w:rPr>
                <w:iCs/>
              </w:rPr>
            </w:pPr>
            <w:r>
              <w:rPr>
                <w:iCs/>
              </w:rPr>
              <w:t>i.</w:t>
            </w:r>
            <w:r w:rsidRPr="00D20697">
              <w:rPr>
                <w:iCs/>
              </w:rPr>
              <w:t>The organizations detailed profile</w:t>
            </w:r>
          </w:p>
          <w:p w14:paraId="6343CDD7" w14:textId="7E112CAB" w:rsidR="00D20697" w:rsidRPr="00D20697" w:rsidRDefault="00D20697" w:rsidP="00D20697">
            <w:pPr>
              <w:rPr>
                <w:iCs/>
              </w:rPr>
            </w:pPr>
            <w:r>
              <w:rPr>
                <w:iCs/>
              </w:rPr>
              <w:t>ii.</w:t>
            </w:r>
            <w:r w:rsidRPr="00D20697">
              <w:rPr>
                <w:iCs/>
              </w:rPr>
              <w:t>CV’s of key personnel in the firm</w:t>
            </w:r>
          </w:p>
          <w:p w14:paraId="3B3C93A3" w14:textId="5CE2D731" w:rsidR="00D20697" w:rsidRPr="00D20697" w:rsidRDefault="00D20697" w:rsidP="00D20697">
            <w:pPr>
              <w:rPr>
                <w:iCs/>
              </w:rPr>
            </w:pPr>
            <w:r>
              <w:rPr>
                <w:iCs/>
              </w:rPr>
              <w:t>iii.</w:t>
            </w:r>
            <w:r w:rsidRPr="00D20697">
              <w:rPr>
                <w:iCs/>
              </w:rPr>
              <w:t>A listing of organizations where similar service is being/ has been offered</w:t>
            </w:r>
          </w:p>
          <w:p w14:paraId="1DF8A896" w14:textId="33AFE854" w:rsidR="00D20697" w:rsidRPr="00D20697" w:rsidRDefault="00D20697" w:rsidP="00D20697">
            <w:pPr>
              <w:rPr>
                <w:iCs/>
              </w:rPr>
            </w:pPr>
            <w:r>
              <w:rPr>
                <w:iCs/>
              </w:rPr>
              <w:t>iv.</w:t>
            </w:r>
            <w:r w:rsidRPr="00D20697">
              <w:rPr>
                <w:iCs/>
              </w:rPr>
              <w:t>Valid Certificate of Registration</w:t>
            </w:r>
          </w:p>
          <w:p w14:paraId="67684A32" w14:textId="50F15DDB" w:rsidR="00D20697" w:rsidRPr="00D20697" w:rsidRDefault="00D20697" w:rsidP="00D20697">
            <w:pPr>
              <w:rPr>
                <w:iCs/>
              </w:rPr>
            </w:pPr>
            <w:r>
              <w:rPr>
                <w:iCs/>
              </w:rPr>
              <w:t>v.</w:t>
            </w:r>
            <w:r w:rsidRPr="00D20697">
              <w:rPr>
                <w:iCs/>
              </w:rPr>
              <w:t>Financial proposal</w:t>
            </w:r>
          </w:p>
          <w:p w14:paraId="1ECA3834" w14:textId="678B9B81" w:rsidR="000F30A0" w:rsidRPr="008E6D25" w:rsidRDefault="00D20697" w:rsidP="00D20697">
            <w:pPr>
              <w:rPr>
                <w:iCs/>
              </w:rPr>
            </w:pPr>
            <w:r>
              <w:rPr>
                <w:iCs/>
              </w:rPr>
              <w:t>(a)</w:t>
            </w:r>
            <w:r w:rsidRPr="00D20697">
              <w:rPr>
                <w:iCs/>
              </w:rPr>
              <w:t>Clear breakdown of the financial proposal excluding taxes.</w:t>
            </w:r>
          </w:p>
        </w:tc>
        <w:tc>
          <w:tcPr>
            <w:tcW w:w="1620" w:type="dxa"/>
            <w:vAlign w:val="center"/>
          </w:tcPr>
          <w:p w14:paraId="4EDAD877" w14:textId="729AE0C3" w:rsidR="000F30A0" w:rsidRDefault="000D2C91" w:rsidP="000F30A0">
            <w:pPr>
              <w:jc w:val="center"/>
              <w:rPr>
                <w:snapToGrid w:val="0"/>
                <w:color w:val="000000" w:themeColor="text1"/>
                <w:highlight w:val="cyan"/>
              </w:rPr>
            </w:pPr>
            <w:sdt>
              <w:sdtPr>
                <w:rPr>
                  <w:snapToGrid w:val="0"/>
                  <w:color w:val="000000" w:themeColor="text1"/>
                  <w:highlight w:val="cyan"/>
                </w:rPr>
                <w:id w:val="930320840"/>
                <w14:checkbox>
                  <w14:checked w14:val="0"/>
                  <w14:checkedState w14:val="2612" w14:font="MS Gothic"/>
                  <w14:uncheckedState w14:val="2610" w14:font="MS Gothic"/>
                </w14:checkbox>
              </w:sdtPr>
              <w:sdtEndPr/>
              <w:sdtContent>
                <w:r w:rsidR="000F30A0">
                  <w:rPr>
                    <w:rFonts w:ascii="MS Gothic" w:eastAsia="MS Gothic" w:hAnsi="MS Gothic" w:hint="eastAsia"/>
                    <w:snapToGrid w:val="0"/>
                    <w:color w:val="000000" w:themeColor="text1"/>
                    <w:highlight w:val="cyan"/>
                  </w:rPr>
                  <w:t>☐</w:t>
                </w:r>
              </w:sdtContent>
            </w:sdt>
            <w:r w:rsidR="000F30A0" w:rsidRPr="00731E3E">
              <w:rPr>
                <w:snapToGrid w:val="0"/>
                <w:color w:val="000000" w:themeColor="text1"/>
                <w:highlight w:val="cyan"/>
              </w:rPr>
              <w:t xml:space="preserve"> Yes   </w:t>
            </w:r>
            <w:sdt>
              <w:sdtPr>
                <w:rPr>
                  <w:snapToGrid w:val="0"/>
                  <w:color w:val="000000" w:themeColor="text1"/>
                  <w:highlight w:val="cyan"/>
                </w:rPr>
                <w:id w:val="399407950"/>
                <w14:checkbox>
                  <w14:checked w14:val="0"/>
                  <w14:checkedState w14:val="2612" w14:font="MS Gothic"/>
                  <w14:uncheckedState w14:val="2610" w14:font="MS Gothic"/>
                </w14:checkbox>
              </w:sdtPr>
              <w:sdtEndPr/>
              <w:sdtContent>
                <w:r w:rsidR="000F30A0" w:rsidRPr="00731E3E">
                  <w:rPr>
                    <w:rFonts w:ascii="MS Gothic" w:eastAsia="MS Gothic" w:hAnsi="MS Gothic" w:cs="MS Gothic" w:hint="eastAsia"/>
                    <w:snapToGrid w:val="0"/>
                    <w:color w:val="000000" w:themeColor="text1"/>
                    <w:highlight w:val="cyan"/>
                  </w:rPr>
                  <w:t>☐</w:t>
                </w:r>
              </w:sdtContent>
            </w:sdt>
            <w:r w:rsidR="000F30A0" w:rsidRPr="00731E3E">
              <w:rPr>
                <w:snapToGrid w:val="0"/>
                <w:color w:val="000000" w:themeColor="text1"/>
                <w:highlight w:val="cyan"/>
              </w:rPr>
              <w:t xml:space="preserve"> No</w:t>
            </w:r>
          </w:p>
        </w:tc>
        <w:tc>
          <w:tcPr>
            <w:tcW w:w="1350" w:type="dxa"/>
            <w:vAlign w:val="center"/>
          </w:tcPr>
          <w:p w14:paraId="3CAF2233" w14:textId="3AAD9F09" w:rsidR="000F30A0" w:rsidRDefault="000F30A0" w:rsidP="000F30A0">
            <w:pPr>
              <w:rPr>
                <w:iCs/>
                <w:highlight w:val="cyan"/>
              </w:rPr>
            </w:pPr>
            <w:r>
              <w:rPr>
                <w:iCs/>
                <w:highlight w:val="cyan"/>
              </w:rPr>
              <w:t>Insert details</w:t>
            </w:r>
          </w:p>
        </w:tc>
      </w:tr>
      <w:tr w:rsidR="000F30A0" w:rsidRPr="00E37EE6" w14:paraId="7C141DCC" w14:textId="77777777" w:rsidTr="002641EB">
        <w:tc>
          <w:tcPr>
            <w:tcW w:w="630" w:type="dxa"/>
            <w:shd w:val="clear" w:color="auto" w:fill="auto"/>
            <w:vAlign w:val="center"/>
          </w:tcPr>
          <w:p w14:paraId="495D4563" w14:textId="20D1C92E" w:rsidR="000F30A0" w:rsidRDefault="00546C51" w:rsidP="000F30A0">
            <w:pPr>
              <w:rPr>
                <w:iCs/>
              </w:rPr>
            </w:pPr>
            <w:r>
              <w:rPr>
                <w:iCs/>
              </w:rPr>
              <w:t>27</w:t>
            </w:r>
          </w:p>
        </w:tc>
        <w:tc>
          <w:tcPr>
            <w:tcW w:w="7200" w:type="dxa"/>
            <w:vAlign w:val="center"/>
          </w:tcPr>
          <w:p w14:paraId="63CBDBBA" w14:textId="1DB4DB49" w:rsidR="00D20697" w:rsidRPr="00D20697" w:rsidRDefault="00D20697" w:rsidP="00D20697">
            <w:pPr>
              <w:rPr>
                <w:b/>
                <w:iCs/>
              </w:rPr>
            </w:pPr>
            <w:r w:rsidRPr="00D20697">
              <w:rPr>
                <w:b/>
                <w:iCs/>
              </w:rPr>
              <w:t>9.</w:t>
            </w:r>
            <w:r w:rsidRPr="00D20697">
              <w:rPr>
                <w:b/>
                <w:iCs/>
              </w:rPr>
              <w:t>Duration</w:t>
            </w:r>
          </w:p>
          <w:p w14:paraId="1A3BC022" w14:textId="1EB96329" w:rsidR="000F30A0" w:rsidRPr="008E6D25" w:rsidRDefault="00D20697" w:rsidP="00D20697">
            <w:pPr>
              <w:rPr>
                <w:iCs/>
              </w:rPr>
            </w:pPr>
            <w:r w:rsidRPr="00D20697">
              <w:rPr>
                <w:iCs/>
              </w:rPr>
              <w:t>The contract is expected to run for a period of one year with the possibility extension for additional one year based on satisfactory performance.</w:t>
            </w:r>
          </w:p>
        </w:tc>
        <w:tc>
          <w:tcPr>
            <w:tcW w:w="1620" w:type="dxa"/>
            <w:vAlign w:val="center"/>
          </w:tcPr>
          <w:p w14:paraId="014691AD" w14:textId="31BB0266" w:rsidR="000F30A0" w:rsidRDefault="000D2C91" w:rsidP="000F30A0">
            <w:pPr>
              <w:jc w:val="center"/>
              <w:rPr>
                <w:snapToGrid w:val="0"/>
                <w:color w:val="000000" w:themeColor="text1"/>
                <w:highlight w:val="cyan"/>
              </w:rPr>
            </w:pPr>
            <w:sdt>
              <w:sdtPr>
                <w:rPr>
                  <w:snapToGrid w:val="0"/>
                  <w:color w:val="000000" w:themeColor="text1"/>
                  <w:highlight w:val="cyan"/>
                </w:rPr>
                <w:id w:val="-1006433146"/>
                <w14:checkbox>
                  <w14:checked w14:val="0"/>
                  <w14:checkedState w14:val="2612" w14:font="MS Gothic"/>
                  <w14:uncheckedState w14:val="2610" w14:font="MS Gothic"/>
                </w14:checkbox>
              </w:sdtPr>
              <w:sdtEndPr/>
              <w:sdtContent>
                <w:r w:rsidR="000F30A0">
                  <w:rPr>
                    <w:rFonts w:ascii="MS Gothic" w:eastAsia="MS Gothic" w:hAnsi="MS Gothic" w:hint="eastAsia"/>
                    <w:snapToGrid w:val="0"/>
                    <w:color w:val="000000" w:themeColor="text1"/>
                    <w:highlight w:val="cyan"/>
                  </w:rPr>
                  <w:t>☐</w:t>
                </w:r>
              </w:sdtContent>
            </w:sdt>
            <w:r w:rsidR="000F30A0" w:rsidRPr="00731E3E">
              <w:rPr>
                <w:snapToGrid w:val="0"/>
                <w:color w:val="000000" w:themeColor="text1"/>
                <w:highlight w:val="cyan"/>
              </w:rPr>
              <w:t xml:space="preserve"> Yes   </w:t>
            </w:r>
            <w:sdt>
              <w:sdtPr>
                <w:rPr>
                  <w:snapToGrid w:val="0"/>
                  <w:color w:val="000000" w:themeColor="text1"/>
                  <w:highlight w:val="cyan"/>
                </w:rPr>
                <w:id w:val="-1462099269"/>
                <w14:checkbox>
                  <w14:checked w14:val="0"/>
                  <w14:checkedState w14:val="2612" w14:font="MS Gothic"/>
                  <w14:uncheckedState w14:val="2610" w14:font="MS Gothic"/>
                </w14:checkbox>
              </w:sdtPr>
              <w:sdtEndPr/>
              <w:sdtContent>
                <w:r w:rsidR="000F30A0">
                  <w:rPr>
                    <w:rFonts w:ascii="MS Gothic" w:eastAsia="MS Gothic" w:hAnsi="MS Gothic" w:hint="eastAsia"/>
                    <w:snapToGrid w:val="0"/>
                    <w:color w:val="000000" w:themeColor="text1"/>
                    <w:highlight w:val="cyan"/>
                  </w:rPr>
                  <w:t>☐</w:t>
                </w:r>
              </w:sdtContent>
            </w:sdt>
            <w:r w:rsidR="000F30A0" w:rsidRPr="00731E3E">
              <w:rPr>
                <w:snapToGrid w:val="0"/>
                <w:color w:val="000000" w:themeColor="text1"/>
                <w:highlight w:val="cyan"/>
              </w:rPr>
              <w:t xml:space="preserve"> No</w:t>
            </w:r>
          </w:p>
        </w:tc>
        <w:tc>
          <w:tcPr>
            <w:tcW w:w="1350" w:type="dxa"/>
            <w:vAlign w:val="center"/>
          </w:tcPr>
          <w:p w14:paraId="0B4F4B9B" w14:textId="6E57CCA2" w:rsidR="000F30A0" w:rsidRDefault="000F30A0" w:rsidP="000F30A0">
            <w:pPr>
              <w:rPr>
                <w:iCs/>
                <w:highlight w:val="cyan"/>
              </w:rPr>
            </w:pPr>
            <w:r>
              <w:rPr>
                <w:iCs/>
                <w:highlight w:val="cyan"/>
              </w:rPr>
              <w:t>Insert details</w:t>
            </w:r>
          </w:p>
        </w:tc>
      </w:tr>
    </w:tbl>
    <w:p w14:paraId="2B6C0152" w14:textId="00985A10" w:rsidR="002641EB" w:rsidRPr="002641EB" w:rsidRDefault="00943420" w:rsidP="002641EB">
      <w:pPr>
        <w:pStyle w:val="Single"/>
        <w:tabs>
          <w:tab w:val="clear" w:pos="-720"/>
          <w:tab w:val="clear" w:pos="0"/>
          <w:tab w:val="clear" w:pos="720"/>
          <w:tab w:val="right" w:leader="dot" w:pos="8640"/>
        </w:tabs>
        <w:ind w:left="0" w:firstLine="0"/>
        <w:jc w:val="left"/>
        <w:rPr>
          <w:b/>
          <w:color w:val="FFFFFF" w:themeColor="background1"/>
          <w:sz w:val="23"/>
          <w:szCs w:val="23"/>
        </w:rPr>
      </w:pPr>
      <w:r w:rsidRPr="0072296E">
        <w:rPr>
          <w:b/>
          <w:color w:val="FFFFFF" w:themeColor="background1"/>
          <w:sz w:val="23"/>
          <w:szCs w:val="23"/>
        </w:rPr>
        <w:t>: +45 45 33 75 01</w:t>
      </w:r>
    </w:p>
    <w:p w14:paraId="6A7B3F27" w14:textId="782480BE" w:rsidR="00F22752" w:rsidRPr="00F22752" w:rsidRDefault="00F22752" w:rsidP="00880D28">
      <w:pPr>
        <w:rPr>
          <w:b/>
          <w:iCs/>
          <w:u w:val="single"/>
        </w:rPr>
      </w:pPr>
      <w:r w:rsidRPr="00F22752">
        <w:rPr>
          <w:b/>
          <w:iCs/>
          <w:u w:val="single"/>
        </w:rPr>
        <w:t>Proposed Cleaners</w:t>
      </w:r>
    </w:p>
    <w:p w14:paraId="05EE2B21" w14:textId="77777777" w:rsidR="00F22752" w:rsidRDefault="00F22752" w:rsidP="00880D28">
      <w:pPr>
        <w:rPr>
          <w:iCs/>
        </w:rPr>
      </w:pPr>
    </w:p>
    <w:tbl>
      <w:tblPr>
        <w:tblW w:w="9000" w:type="dxa"/>
        <w:tblInd w:w="108" w:type="dxa"/>
        <w:tblLayout w:type="fixed"/>
        <w:tblCellMar>
          <w:left w:w="10" w:type="dxa"/>
          <w:right w:w="10" w:type="dxa"/>
        </w:tblCellMar>
        <w:tblLook w:val="0000" w:firstRow="0" w:lastRow="0" w:firstColumn="0" w:lastColumn="0" w:noHBand="0" w:noVBand="0"/>
      </w:tblPr>
      <w:tblGrid>
        <w:gridCol w:w="630"/>
        <w:gridCol w:w="3060"/>
        <w:gridCol w:w="3397"/>
        <w:gridCol w:w="1913"/>
      </w:tblGrid>
      <w:tr w:rsidR="00F22752" w:rsidRPr="00F22752" w14:paraId="0CCC4C2D" w14:textId="77777777" w:rsidTr="00F22752">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AAB63A" w14:textId="77777777" w:rsidR="00F22752" w:rsidRPr="00F22752" w:rsidRDefault="00F22752" w:rsidP="00F22752">
            <w:pPr>
              <w:suppressAutoHyphens/>
              <w:autoSpaceDN w:val="0"/>
              <w:spacing w:before="120" w:after="120"/>
              <w:jc w:val="center"/>
              <w:textAlignment w:val="baseline"/>
              <w:rPr>
                <w:rFonts w:eastAsia="Calibri"/>
                <w:b/>
                <w:color w:val="000000"/>
                <w:sz w:val="22"/>
                <w:szCs w:val="22"/>
                <w:lang w:val="en-US" w:eastAsia="en-US"/>
              </w:rPr>
            </w:pPr>
            <w:bookmarkStart w:id="0" w:name="_GoBack"/>
            <w:bookmarkEnd w:id="0"/>
            <w:r w:rsidRPr="00F22752">
              <w:rPr>
                <w:rFonts w:eastAsia="Calibri"/>
                <w:b/>
                <w:color w:val="000000"/>
                <w:sz w:val="22"/>
                <w:szCs w:val="22"/>
                <w:lang w:val="en-US" w:eastAsia="en-US"/>
              </w:rPr>
              <w:t>No.</w:t>
            </w:r>
          </w:p>
        </w:tc>
        <w:tc>
          <w:tcPr>
            <w:tcW w:w="30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1DA76A" w14:textId="26BC3E96" w:rsidR="00F22752" w:rsidRPr="00F22752" w:rsidRDefault="000D2C91" w:rsidP="00F22752">
            <w:pPr>
              <w:suppressAutoHyphens/>
              <w:autoSpaceDN w:val="0"/>
              <w:spacing w:before="120" w:after="120"/>
              <w:jc w:val="center"/>
              <w:textAlignment w:val="baseline"/>
              <w:rPr>
                <w:rFonts w:eastAsia="Calibri"/>
                <w:b/>
                <w:color w:val="000000"/>
                <w:sz w:val="22"/>
                <w:szCs w:val="22"/>
                <w:lang w:val="en-US" w:eastAsia="en-US"/>
              </w:rPr>
            </w:pPr>
            <w:r>
              <w:rPr>
                <w:rFonts w:eastAsia="Calibri"/>
                <w:b/>
                <w:color w:val="000000"/>
                <w:sz w:val="22"/>
                <w:szCs w:val="22"/>
                <w:lang w:val="en-US" w:eastAsia="en-US"/>
              </w:rPr>
              <w:t xml:space="preserve"> </w:t>
            </w:r>
            <w:r w:rsidR="00F22752">
              <w:rPr>
                <w:rFonts w:eastAsia="Calibri"/>
                <w:b/>
                <w:color w:val="000000"/>
                <w:sz w:val="22"/>
                <w:szCs w:val="22"/>
                <w:lang w:val="en-US" w:eastAsia="en-US"/>
              </w:rPr>
              <w:t>Name</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AC46E6" w14:textId="5F6467B1" w:rsidR="00F22752" w:rsidRPr="00F22752" w:rsidRDefault="000D2C91" w:rsidP="00F22752">
            <w:pPr>
              <w:suppressAutoHyphens/>
              <w:autoSpaceDN w:val="0"/>
              <w:spacing w:before="120" w:after="120"/>
              <w:jc w:val="center"/>
              <w:textAlignment w:val="baseline"/>
              <w:rPr>
                <w:rFonts w:eastAsia="Calibri"/>
                <w:b/>
                <w:color w:val="000000"/>
                <w:sz w:val="22"/>
                <w:szCs w:val="22"/>
                <w:lang w:val="en-US" w:eastAsia="en-US"/>
              </w:rPr>
            </w:pPr>
            <w:r>
              <w:rPr>
                <w:rFonts w:eastAsia="Calibri"/>
                <w:b/>
                <w:color w:val="000000"/>
                <w:sz w:val="22"/>
                <w:szCs w:val="22"/>
                <w:lang w:val="en-US" w:eastAsia="en-US"/>
              </w:rPr>
              <w:t xml:space="preserve"> </w:t>
            </w:r>
            <w:r w:rsidR="00F22752">
              <w:rPr>
                <w:rFonts w:eastAsia="Calibri"/>
                <w:b/>
                <w:color w:val="000000"/>
                <w:sz w:val="22"/>
                <w:szCs w:val="22"/>
                <w:lang w:val="en-US" w:eastAsia="en-US"/>
              </w:rPr>
              <w:t>Years Exp</w:t>
            </w:r>
            <w:r w:rsidR="00246C8C">
              <w:rPr>
                <w:rFonts w:eastAsia="Calibri"/>
                <w:b/>
                <w:color w:val="000000"/>
                <w:sz w:val="22"/>
                <w:szCs w:val="22"/>
                <w:lang w:val="en-US" w:eastAsia="en-US"/>
              </w:rPr>
              <w:t>eriences</w:t>
            </w:r>
          </w:p>
        </w:tc>
        <w:tc>
          <w:tcPr>
            <w:tcW w:w="19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28EB01" w14:textId="45BF7481" w:rsidR="00F22752" w:rsidRPr="00F22752" w:rsidRDefault="00246C8C" w:rsidP="00F22752">
            <w:pPr>
              <w:suppressAutoHyphens/>
              <w:autoSpaceDN w:val="0"/>
              <w:spacing w:before="120" w:after="120"/>
              <w:jc w:val="center"/>
              <w:textAlignment w:val="baseline"/>
              <w:rPr>
                <w:rFonts w:eastAsia="Calibri"/>
                <w:b/>
                <w:color w:val="000000"/>
                <w:sz w:val="22"/>
                <w:szCs w:val="22"/>
                <w:lang w:val="en-US" w:eastAsia="en-US"/>
              </w:rPr>
            </w:pPr>
            <w:proofErr w:type="spellStart"/>
            <w:r>
              <w:rPr>
                <w:rFonts w:eastAsia="Calibri"/>
                <w:b/>
                <w:color w:val="000000"/>
                <w:sz w:val="22"/>
                <w:szCs w:val="22"/>
                <w:lang w:val="en-US" w:eastAsia="en-US"/>
              </w:rPr>
              <w:t>Qualifi</w:t>
            </w:r>
            <w:proofErr w:type="spellEnd"/>
            <w:r w:rsidR="000D2C91">
              <w:rPr>
                <w:rFonts w:eastAsia="Calibri"/>
                <w:b/>
                <w:color w:val="000000"/>
                <w:sz w:val="22"/>
                <w:szCs w:val="22"/>
                <w:lang w:val="en-US" w:eastAsia="en-US"/>
              </w:rPr>
              <w:t xml:space="preserve"> </w:t>
            </w:r>
            <w:r>
              <w:rPr>
                <w:rFonts w:eastAsia="Calibri"/>
                <w:b/>
                <w:color w:val="000000"/>
                <w:sz w:val="22"/>
                <w:szCs w:val="22"/>
                <w:lang w:val="en-US" w:eastAsia="en-US"/>
              </w:rPr>
              <w:t>cation</w:t>
            </w:r>
          </w:p>
        </w:tc>
      </w:tr>
      <w:tr w:rsidR="00F22752" w:rsidRPr="00F22752" w14:paraId="605BE5E8" w14:textId="77777777" w:rsidTr="00F22752">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93006A" w14:textId="4F07752A" w:rsidR="00F22752" w:rsidRPr="00F22752" w:rsidRDefault="00F22752" w:rsidP="00F22752">
            <w:pPr>
              <w:suppressAutoHyphens/>
              <w:autoSpaceDN w:val="0"/>
              <w:spacing w:before="120" w:after="120"/>
              <w:textAlignment w:val="baseline"/>
              <w:rPr>
                <w:rFonts w:eastAsia="Calibri"/>
                <w:color w:val="000000"/>
                <w:sz w:val="22"/>
                <w:szCs w:val="22"/>
                <w:lang w:val="en-US" w:eastAsia="en-US"/>
              </w:rPr>
            </w:pPr>
            <w:r w:rsidRPr="00F22752">
              <w:rPr>
                <w:rFonts w:eastAsia="Calibri"/>
                <w:color w:val="000000"/>
                <w:sz w:val="22"/>
                <w:szCs w:val="22"/>
                <w:lang w:val="en-US" w:eastAsia="en-US"/>
              </w:rPr>
              <w:t>1</w:t>
            </w:r>
            <w:r w:rsidR="000D2C91">
              <w:rPr>
                <w:rFonts w:eastAsia="Calibri"/>
                <w:color w:val="000000"/>
                <w:sz w:val="22"/>
                <w:szCs w:val="22"/>
                <w:lang w:val="en-US" w:eastAsia="en-US"/>
              </w:rPr>
              <w:t xml:space="preserve"> </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83A079" w14:textId="26B2A40E" w:rsidR="00F22752" w:rsidRPr="00F22752" w:rsidRDefault="00F22752" w:rsidP="00F22752">
            <w:pPr>
              <w:suppressAutoHyphens/>
              <w:autoSpaceDN w:val="0"/>
              <w:spacing w:before="120" w:after="120"/>
              <w:jc w:val="center"/>
              <w:textAlignment w:val="baseline"/>
              <w:rPr>
                <w:rFonts w:eastAsia="Calibri"/>
                <w:sz w:val="24"/>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Name</w:t>
            </w:r>
            <w:r w:rsidRPr="00F22752">
              <w:rPr>
                <w:rFonts w:eastAsia="Calibri"/>
                <w:color w:val="000000"/>
                <w:sz w:val="22"/>
                <w:szCs w:val="22"/>
                <w:lang w:val="en-US" w:eastAsia="en-US"/>
              </w:rPr>
              <w:t>]</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B0241C" w14:textId="693FB044"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No.</w:t>
            </w:r>
            <w:r w:rsidRPr="00F22752">
              <w:rPr>
                <w:rFonts w:eastAsia="Calibri"/>
                <w:color w:val="000000"/>
                <w:sz w:val="22"/>
                <w:szCs w:val="22"/>
                <w:shd w:val="clear" w:color="auto" w:fill="00FFFF"/>
                <w:lang w:val="en-US" w:eastAsia="en-US"/>
              </w:rPr>
              <w:t>]</w:t>
            </w:r>
          </w:p>
        </w:tc>
        <w:tc>
          <w:tcPr>
            <w:tcW w:w="1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66446E" w14:textId="630900BC"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002641EB">
              <w:rPr>
                <w:rFonts w:eastAsia="Calibri"/>
                <w:i/>
                <w:color w:val="000000"/>
                <w:sz w:val="22"/>
                <w:szCs w:val="22"/>
                <w:shd w:val="clear" w:color="auto" w:fill="00FFFF"/>
                <w:lang w:val="en-US" w:eastAsia="en-US"/>
              </w:rPr>
              <w:t xml:space="preserve">Insert </w:t>
            </w:r>
            <w:r w:rsidRPr="00F22752">
              <w:rPr>
                <w:rFonts w:eastAsia="Calibri"/>
                <w:color w:val="000000"/>
                <w:sz w:val="22"/>
                <w:szCs w:val="22"/>
                <w:shd w:val="clear" w:color="auto" w:fill="00FFFF"/>
                <w:lang w:val="en-US" w:eastAsia="en-US"/>
              </w:rPr>
              <w:t>]</w:t>
            </w:r>
          </w:p>
        </w:tc>
      </w:tr>
      <w:tr w:rsidR="00F22752" w:rsidRPr="00F22752" w14:paraId="68C54379" w14:textId="77777777" w:rsidTr="00F22752">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FED18" w14:textId="77777777" w:rsidR="00F22752" w:rsidRPr="00F22752" w:rsidRDefault="00F22752" w:rsidP="00F22752">
            <w:pPr>
              <w:suppressAutoHyphens/>
              <w:autoSpaceDN w:val="0"/>
              <w:spacing w:before="120" w:after="120"/>
              <w:textAlignment w:val="baseline"/>
              <w:rPr>
                <w:rFonts w:eastAsia="Calibri"/>
                <w:color w:val="000000"/>
                <w:sz w:val="22"/>
                <w:szCs w:val="22"/>
                <w:lang w:val="en-US" w:eastAsia="en-US"/>
              </w:rPr>
            </w:pPr>
            <w:r w:rsidRPr="00F22752">
              <w:rPr>
                <w:rFonts w:eastAsia="Calibri"/>
                <w:color w:val="000000"/>
                <w:sz w:val="22"/>
                <w:szCs w:val="22"/>
                <w:lang w:val="en-US" w:eastAsia="en-US"/>
              </w:rPr>
              <w:t>2</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877633" w14:textId="4454D826"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Name</w:t>
            </w:r>
            <w:r w:rsidRPr="00F22752">
              <w:rPr>
                <w:rFonts w:eastAsia="Calibri"/>
                <w:color w:val="000000"/>
                <w:sz w:val="22"/>
                <w:szCs w:val="22"/>
                <w:lang w:val="en-US" w:eastAsia="en-US"/>
              </w:rPr>
              <w:t>]</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837B" w14:textId="5A0988D5"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No.</w:t>
            </w:r>
            <w:r w:rsidRPr="00F22752">
              <w:rPr>
                <w:rFonts w:eastAsia="Calibri"/>
                <w:color w:val="000000"/>
                <w:sz w:val="22"/>
                <w:szCs w:val="22"/>
                <w:shd w:val="clear" w:color="auto" w:fill="00FFFF"/>
                <w:lang w:val="en-US" w:eastAsia="en-US"/>
              </w:rPr>
              <w:t>]</w:t>
            </w:r>
          </w:p>
        </w:tc>
        <w:tc>
          <w:tcPr>
            <w:tcW w:w="1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6D063" w14:textId="2A59EF60"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002641EB">
              <w:rPr>
                <w:rFonts w:eastAsia="Calibri"/>
                <w:i/>
                <w:color w:val="000000"/>
                <w:sz w:val="22"/>
                <w:szCs w:val="22"/>
                <w:shd w:val="clear" w:color="auto" w:fill="00FFFF"/>
                <w:lang w:val="en-US" w:eastAsia="en-US"/>
              </w:rPr>
              <w:t>Insert</w:t>
            </w:r>
            <w:r w:rsidRPr="00F22752">
              <w:rPr>
                <w:rFonts w:eastAsia="Calibri"/>
                <w:i/>
                <w:color w:val="000000"/>
                <w:sz w:val="22"/>
                <w:szCs w:val="22"/>
                <w:shd w:val="clear" w:color="auto" w:fill="00FFFF"/>
                <w:lang w:val="en-US" w:eastAsia="en-US"/>
              </w:rPr>
              <w:t>.</w:t>
            </w:r>
            <w:r w:rsidRPr="00F22752">
              <w:rPr>
                <w:rFonts w:eastAsia="Calibri"/>
                <w:color w:val="000000"/>
                <w:sz w:val="22"/>
                <w:szCs w:val="22"/>
                <w:shd w:val="clear" w:color="auto" w:fill="00FFFF"/>
                <w:lang w:val="en-US" w:eastAsia="en-US"/>
              </w:rPr>
              <w:t>]</w:t>
            </w:r>
          </w:p>
        </w:tc>
      </w:tr>
      <w:tr w:rsidR="00F22752" w:rsidRPr="00F22752" w14:paraId="1AF9D0C9" w14:textId="77777777" w:rsidTr="00F22752">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BA6D2B" w14:textId="77777777" w:rsidR="00F22752" w:rsidRPr="00F22752" w:rsidRDefault="00F22752" w:rsidP="00F22752">
            <w:pPr>
              <w:suppressAutoHyphens/>
              <w:autoSpaceDN w:val="0"/>
              <w:spacing w:before="120" w:after="120"/>
              <w:textAlignment w:val="baseline"/>
              <w:rPr>
                <w:rFonts w:eastAsia="Calibri"/>
                <w:color w:val="000000"/>
                <w:sz w:val="22"/>
                <w:szCs w:val="22"/>
                <w:lang w:val="en-US" w:eastAsia="en-US"/>
              </w:rPr>
            </w:pPr>
            <w:r w:rsidRPr="00F22752">
              <w:rPr>
                <w:rFonts w:eastAsia="Calibri"/>
                <w:color w:val="000000"/>
                <w:sz w:val="22"/>
                <w:szCs w:val="22"/>
                <w:lang w:val="en-US" w:eastAsia="en-US"/>
              </w:rPr>
              <w:t>3</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FB0041" w14:textId="20B1241C"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Name</w:t>
            </w:r>
            <w:r w:rsidRPr="00F22752">
              <w:rPr>
                <w:rFonts w:eastAsia="Calibri"/>
                <w:color w:val="000000"/>
                <w:sz w:val="22"/>
                <w:szCs w:val="22"/>
                <w:lang w:val="en-US" w:eastAsia="en-US"/>
              </w:rPr>
              <w:t>]</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45C4B5" w14:textId="56576287"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No.</w:t>
            </w:r>
            <w:r w:rsidRPr="00F22752">
              <w:rPr>
                <w:rFonts w:eastAsia="Calibri"/>
                <w:color w:val="000000"/>
                <w:sz w:val="22"/>
                <w:szCs w:val="22"/>
                <w:shd w:val="clear" w:color="auto" w:fill="00FFFF"/>
                <w:lang w:val="en-US" w:eastAsia="en-US"/>
              </w:rPr>
              <w:t>]</w:t>
            </w:r>
          </w:p>
        </w:tc>
        <w:tc>
          <w:tcPr>
            <w:tcW w:w="1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9840C5" w14:textId="7438BF71" w:rsidR="00F22752" w:rsidRPr="00F22752" w:rsidRDefault="00F22752" w:rsidP="002641EB">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002641EB">
              <w:rPr>
                <w:rFonts w:eastAsia="Calibri"/>
                <w:i/>
                <w:color w:val="000000"/>
                <w:sz w:val="22"/>
                <w:szCs w:val="22"/>
                <w:shd w:val="clear" w:color="auto" w:fill="00FFFF"/>
                <w:lang w:val="en-US" w:eastAsia="en-US"/>
              </w:rPr>
              <w:t xml:space="preserve">Insert </w:t>
            </w:r>
            <w:r w:rsidRPr="00F22752">
              <w:rPr>
                <w:rFonts w:eastAsia="Calibri"/>
                <w:color w:val="000000"/>
                <w:sz w:val="22"/>
                <w:szCs w:val="22"/>
                <w:shd w:val="clear" w:color="auto" w:fill="00FFFF"/>
                <w:lang w:val="en-US" w:eastAsia="en-US"/>
              </w:rPr>
              <w:t>]</w:t>
            </w:r>
          </w:p>
        </w:tc>
      </w:tr>
      <w:tr w:rsidR="00F22752" w:rsidRPr="00F22752" w14:paraId="3141A64D" w14:textId="77777777" w:rsidTr="00F22752">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CB7560" w14:textId="77777777" w:rsidR="00F22752" w:rsidRPr="00F22752" w:rsidRDefault="00F22752" w:rsidP="00F22752">
            <w:pPr>
              <w:suppressAutoHyphens/>
              <w:autoSpaceDN w:val="0"/>
              <w:spacing w:before="120" w:after="120"/>
              <w:textAlignment w:val="baseline"/>
              <w:rPr>
                <w:rFonts w:eastAsia="Calibri"/>
                <w:color w:val="000000"/>
                <w:sz w:val="22"/>
                <w:szCs w:val="22"/>
                <w:lang w:val="en-US" w:eastAsia="en-US"/>
              </w:rPr>
            </w:pPr>
            <w:r w:rsidRPr="00F22752">
              <w:rPr>
                <w:rFonts w:eastAsia="Calibri"/>
                <w:color w:val="000000"/>
                <w:sz w:val="22"/>
                <w:szCs w:val="22"/>
                <w:lang w:val="en-US" w:eastAsia="en-US"/>
              </w:rPr>
              <w:t>4</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62D338" w14:textId="4599114E"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Name</w:t>
            </w:r>
            <w:r w:rsidRPr="00F22752">
              <w:rPr>
                <w:rFonts w:eastAsia="Calibri"/>
                <w:color w:val="000000"/>
                <w:sz w:val="22"/>
                <w:szCs w:val="22"/>
                <w:lang w:val="en-US" w:eastAsia="en-US"/>
              </w:rPr>
              <w:t>]</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4DE22F" w14:textId="4B54A372"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No.</w:t>
            </w:r>
            <w:r w:rsidRPr="00F22752">
              <w:rPr>
                <w:rFonts w:eastAsia="Calibri"/>
                <w:color w:val="000000"/>
                <w:sz w:val="22"/>
                <w:szCs w:val="22"/>
                <w:shd w:val="clear" w:color="auto" w:fill="00FFFF"/>
                <w:lang w:val="en-US" w:eastAsia="en-US"/>
              </w:rPr>
              <w:t>]</w:t>
            </w:r>
          </w:p>
        </w:tc>
        <w:tc>
          <w:tcPr>
            <w:tcW w:w="1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EB12EC" w14:textId="336FD9CB"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002641EB">
              <w:rPr>
                <w:rFonts w:eastAsia="Calibri"/>
                <w:i/>
                <w:color w:val="000000"/>
                <w:sz w:val="22"/>
                <w:szCs w:val="22"/>
                <w:shd w:val="clear" w:color="auto" w:fill="00FFFF"/>
                <w:lang w:val="en-US" w:eastAsia="en-US"/>
              </w:rPr>
              <w:t xml:space="preserve">Insert </w:t>
            </w:r>
            <w:r w:rsidRPr="00F22752">
              <w:rPr>
                <w:rFonts w:eastAsia="Calibri"/>
                <w:color w:val="000000"/>
                <w:sz w:val="22"/>
                <w:szCs w:val="22"/>
                <w:shd w:val="clear" w:color="auto" w:fill="00FFFF"/>
                <w:lang w:val="en-US" w:eastAsia="en-US"/>
              </w:rPr>
              <w:t>]</w:t>
            </w:r>
          </w:p>
        </w:tc>
      </w:tr>
      <w:tr w:rsidR="00F22752" w:rsidRPr="00F22752" w14:paraId="34E6FC3A" w14:textId="77777777" w:rsidTr="00F22752">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5A526" w14:textId="77777777" w:rsidR="00F22752" w:rsidRPr="00F22752" w:rsidRDefault="00F22752" w:rsidP="00F22752">
            <w:pPr>
              <w:suppressAutoHyphens/>
              <w:autoSpaceDN w:val="0"/>
              <w:spacing w:before="120" w:after="120"/>
              <w:textAlignment w:val="baseline"/>
              <w:rPr>
                <w:rFonts w:eastAsia="Calibri"/>
                <w:color w:val="000000"/>
                <w:sz w:val="22"/>
                <w:szCs w:val="22"/>
                <w:lang w:val="en-US" w:eastAsia="en-US"/>
              </w:rPr>
            </w:pPr>
            <w:r w:rsidRPr="00F22752">
              <w:rPr>
                <w:rFonts w:eastAsia="Calibri"/>
                <w:color w:val="000000"/>
                <w:sz w:val="22"/>
                <w:szCs w:val="22"/>
                <w:lang w:val="en-US" w:eastAsia="en-US"/>
              </w:rPr>
              <w:t>5</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ED8018" w14:textId="6F8DCFFD"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Name</w:t>
            </w:r>
            <w:r w:rsidRPr="00F22752">
              <w:rPr>
                <w:rFonts w:eastAsia="Calibri"/>
                <w:color w:val="000000"/>
                <w:sz w:val="22"/>
                <w:szCs w:val="22"/>
                <w:lang w:val="en-US" w:eastAsia="en-US"/>
              </w:rPr>
              <w:t>]</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57D1A9" w14:textId="258BD9AA"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No.</w:t>
            </w:r>
            <w:r w:rsidRPr="00F22752">
              <w:rPr>
                <w:rFonts w:eastAsia="Calibri"/>
                <w:color w:val="000000"/>
                <w:sz w:val="22"/>
                <w:szCs w:val="22"/>
                <w:shd w:val="clear" w:color="auto" w:fill="00FFFF"/>
                <w:lang w:val="en-US" w:eastAsia="en-US"/>
              </w:rPr>
              <w:t>]</w:t>
            </w:r>
          </w:p>
        </w:tc>
        <w:tc>
          <w:tcPr>
            <w:tcW w:w="1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34266" w14:textId="307CDD63"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002641EB">
              <w:rPr>
                <w:rFonts w:eastAsia="Calibri"/>
                <w:i/>
                <w:color w:val="000000"/>
                <w:sz w:val="22"/>
                <w:szCs w:val="22"/>
                <w:shd w:val="clear" w:color="auto" w:fill="00FFFF"/>
                <w:lang w:val="en-US" w:eastAsia="en-US"/>
              </w:rPr>
              <w:t xml:space="preserve">Insert </w:t>
            </w:r>
            <w:r w:rsidRPr="00F22752">
              <w:rPr>
                <w:rFonts w:eastAsia="Calibri"/>
                <w:color w:val="000000"/>
                <w:sz w:val="22"/>
                <w:szCs w:val="22"/>
                <w:shd w:val="clear" w:color="auto" w:fill="00FFFF"/>
                <w:lang w:val="en-US" w:eastAsia="en-US"/>
              </w:rPr>
              <w:t>]</w:t>
            </w:r>
          </w:p>
        </w:tc>
      </w:tr>
      <w:tr w:rsidR="00F22752" w:rsidRPr="00F22752" w14:paraId="0B05EDCE" w14:textId="77777777" w:rsidTr="00F22752">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70740" w14:textId="77777777" w:rsidR="00F22752" w:rsidRPr="00F22752" w:rsidRDefault="00F22752" w:rsidP="00F22752">
            <w:pPr>
              <w:suppressAutoHyphens/>
              <w:autoSpaceDN w:val="0"/>
              <w:spacing w:before="120" w:after="120"/>
              <w:textAlignment w:val="baseline"/>
              <w:rPr>
                <w:rFonts w:eastAsia="Calibri"/>
                <w:color w:val="000000"/>
                <w:sz w:val="22"/>
                <w:szCs w:val="22"/>
                <w:lang w:val="en-US" w:eastAsia="en-US"/>
              </w:rPr>
            </w:pPr>
            <w:r w:rsidRPr="00F22752">
              <w:rPr>
                <w:rFonts w:eastAsia="Calibri"/>
                <w:color w:val="000000"/>
                <w:sz w:val="22"/>
                <w:szCs w:val="22"/>
                <w:lang w:val="en-US" w:eastAsia="en-US"/>
              </w:rPr>
              <w:t>6</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8DF559" w14:textId="41CD7202"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Name</w:t>
            </w:r>
            <w:r w:rsidRPr="00F22752">
              <w:rPr>
                <w:rFonts w:eastAsia="Calibri"/>
                <w:color w:val="000000"/>
                <w:sz w:val="22"/>
                <w:szCs w:val="22"/>
                <w:lang w:val="en-US" w:eastAsia="en-US"/>
              </w:rPr>
              <w:t>]</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A1BAA" w14:textId="4947888C"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No.</w:t>
            </w:r>
            <w:r w:rsidRPr="00F22752">
              <w:rPr>
                <w:rFonts w:eastAsia="Calibri"/>
                <w:color w:val="000000"/>
                <w:sz w:val="22"/>
                <w:szCs w:val="22"/>
                <w:shd w:val="clear" w:color="auto" w:fill="00FFFF"/>
                <w:lang w:val="en-US" w:eastAsia="en-US"/>
              </w:rPr>
              <w:t>]</w:t>
            </w:r>
          </w:p>
        </w:tc>
        <w:tc>
          <w:tcPr>
            <w:tcW w:w="1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D43BC7" w14:textId="2D3F5781" w:rsidR="00F22752" w:rsidRPr="00F22752" w:rsidRDefault="00F22752" w:rsidP="002641EB">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002641EB">
              <w:rPr>
                <w:rFonts w:eastAsia="Calibri"/>
                <w:i/>
                <w:color w:val="000000"/>
                <w:sz w:val="22"/>
                <w:szCs w:val="22"/>
                <w:shd w:val="clear" w:color="auto" w:fill="00FFFF"/>
                <w:lang w:val="en-US" w:eastAsia="en-US"/>
              </w:rPr>
              <w:t xml:space="preserve">Insert </w:t>
            </w:r>
            <w:r w:rsidRPr="00F22752">
              <w:rPr>
                <w:rFonts w:eastAsia="Calibri"/>
                <w:color w:val="000000"/>
                <w:sz w:val="22"/>
                <w:szCs w:val="22"/>
                <w:shd w:val="clear" w:color="auto" w:fill="00FFFF"/>
                <w:lang w:val="en-US" w:eastAsia="en-US"/>
              </w:rPr>
              <w:t>]</w:t>
            </w:r>
          </w:p>
        </w:tc>
      </w:tr>
      <w:tr w:rsidR="00F22752" w:rsidRPr="00F22752" w14:paraId="075FED3D" w14:textId="77777777" w:rsidTr="00F22752">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80A743" w14:textId="77777777" w:rsidR="00F22752" w:rsidRPr="00F22752" w:rsidRDefault="00F22752" w:rsidP="00F22752">
            <w:pPr>
              <w:suppressAutoHyphens/>
              <w:autoSpaceDN w:val="0"/>
              <w:spacing w:before="120" w:after="120"/>
              <w:textAlignment w:val="baseline"/>
              <w:rPr>
                <w:rFonts w:eastAsia="Calibri"/>
                <w:color w:val="000000"/>
                <w:sz w:val="22"/>
                <w:szCs w:val="22"/>
                <w:lang w:val="en-US" w:eastAsia="en-US"/>
              </w:rPr>
            </w:pPr>
            <w:r w:rsidRPr="00F22752">
              <w:rPr>
                <w:rFonts w:eastAsia="Calibri"/>
                <w:color w:val="000000"/>
                <w:sz w:val="22"/>
                <w:szCs w:val="22"/>
                <w:lang w:val="en-US" w:eastAsia="en-US"/>
              </w:rPr>
              <w:t>7</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DB4B8" w14:textId="46EF08E4"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Name</w:t>
            </w:r>
            <w:r w:rsidRPr="00F22752">
              <w:rPr>
                <w:rFonts w:eastAsia="Calibri"/>
                <w:color w:val="000000"/>
                <w:sz w:val="22"/>
                <w:szCs w:val="22"/>
                <w:lang w:val="en-US" w:eastAsia="en-US"/>
              </w:rPr>
              <w:t>]</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2AC896" w14:textId="4CD77806" w:rsidR="00F22752" w:rsidRPr="00F22752" w:rsidRDefault="00F22752" w:rsidP="00F22752">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Pr="00F22752">
              <w:rPr>
                <w:rFonts w:eastAsia="Calibri"/>
                <w:i/>
                <w:color w:val="000000"/>
                <w:sz w:val="22"/>
                <w:szCs w:val="22"/>
                <w:shd w:val="clear" w:color="auto" w:fill="00FFFF"/>
                <w:lang w:val="en-US" w:eastAsia="en-US"/>
              </w:rPr>
              <w:t>Insert No.</w:t>
            </w:r>
            <w:r w:rsidRPr="00F22752">
              <w:rPr>
                <w:rFonts w:eastAsia="Calibri"/>
                <w:color w:val="000000"/>
                <w:sz w:val="22"/>
                <w:szCs w:val="22"/>
                <w:shd w:val="clear" w:color="auto" w:fill="00FFFF"/>
                <w:lang w:val="en-US" w:eastAsia="en-US"/>
              </w:rPr>
              <w:t>]</w:t>
            </w:r>
          </w:p>
        </w:tc>
        <w:tc>
          <w:tcPr>
            <w:tcW w:w="1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5E2937" w14:textId="129ABBB8" w:rsidR="00F22752" w:rsidRPr="00F22752" w:rsidRDefault="00F22752" w:rsidP="002641EB">
            <w:pPr>
              <w:suppressAutoHyphens/>
              <w:autoSpaceDN w:val="0"/>
              <w:spacing w:before="120" w:after="120"/>
              <w:jc w:val="center"/>
              <w:textAlignment w:val="baseline"/>
              <w:rPr>
                <w:rFonts w:eastAsia="Calibri"/>
                <w:sz w:val="22"/>
                <w:szCs w:val="22"/>
                <w:lang w:val="en-US" w:eastAsia="en-US"/>
              </w:rPr>
            </w:pPr>
            <w:r w:rsidRPr="00F22752">
              <w:rPr>
                <w:rFonts w:eastAsia="Calibri"/>
                <w:color w:val="000000"/>
                <w:sz w:val="22"/>
                <w:szCs w:val="22"/>
                <w:lang w:val="en-US" w:eastAsia="en-US"/>
              </w:rPr>
              <w:t>[</w:t>
            </w:r>
            <w:r w:rsidR="002641EB">
              <w:rPr>
                <w:rFonts w:eastAsia="Calibri"/>
                <w:i/>
                <w:color w:val="000000"/>
                <w:sz w:val="22"/>
                <w:szCs w:val="22"/>
                <w:shd w:val="clear" w:color="auto" w:fill="00FFFF"/>
                <w:lang w:val="en-US" w:eastAsia="en-US"/>
              </w:rPr>
              <w:t xml:space="preserve">Insert </w:t>
            </w:r>
            <w:r w:rsidRPr="00F22752">
              <w:rPr>
                <w:rFonts w:eastAsia="Calibri"/>
                <w:color w:val="000000"/>
                <w:sz w:val="22"/>
                <w:szCs w:val="22"/>
                <w:shd w:val="clear" w:color="auto" w:fill="00FFFF"/>
                <w:lang w:val="en-US" w:eastAsia="en-US"/>
              </w:rPr>
              <w:t>]</w:t>
            </w:r>
          </w:p>
        </w:tc>
      </w:tr>
    </w:tbl>
    <w:p w14:paraId="30C6B887" w14:textId="77777777" w:rsidR="00F22752" w:rsidRDefault="00F22752" w:rsidP="00880D28">
      <w:pPr>
        <w:rPr>
          <w:iCs/>
        </w:rPr>
      </w:pPr>
    </w:p>
    <w:p w14:paraId="6C04FBB9" w14:textId="77E0F327" w:rsidR="00880D28" w:rsidRDefault="00880D28" w:rsidP="002641EB">
      <w:pPr>
        <w:rPr>
          <w:iCs/>
        </w:rPr>
      </w:pPr>
      <w:r w:rsidRPr="00DB754F">
        <w:rPr>
          <w:iCs/>
        </w:rPr>
        <w:t xml:space="preserve">The offered goods and related services (if applicable) are in accordance with the required specifications and </w:t>
      </w:r>
      <w:r>
        <w:rPr>
          <w:iCs/>
        </w:rPr>
        <w:t xml:space="preserve">requirements specified in </w:t>
      </w:r>
      <w:r w:rsidR="002372EA">
        <w:rPr>
          <w:b/>
          <w:iCs/>
        </w:rPr>
        <w:t>Section II</w:t>
      </w:r>
      <w:r w:rsidRPr="004D5FE0">
        <w:rPr>
          <w:b/>
          <w:iCs/>
        </w:rPr>
        <w:t>: Schedule of Requirements</w:t>
      </w:r>
      <w:r>
        <w:rPr>
          <w:iCs/>
        </w:rPr>
        <w:t>.</w:t>
      </w:r>
    </w:p>
    <w:p w14:paraId="0BDD18A1" w14:textId="77777777" w:rsidR="002641EB" w:rsidRPr="002641EB" w:rsidRDefault="002641EB" w:rsidP="002641EB">
      <w:pPr>
        <w:rPr>
          <w:iCs/>
        </w:rPr>
      </w:pPr>
    </w:p>
    <w:p w14:paraId="1639D8AD" w14:textId="77777777" w:rsidR="00880D28" w:rsidRPr="00731E3E" w:rsidRDefault="00880D28" w:rsidP="00880D2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28BF3192" w14:textId="03C93688" w:rsidR="002641EB" w:rsidRPr="00731E3E" w:rsidRDefault="002641EB" w:rsidP="00880D28">
      <w:pPr>
        <w:ind w:right="-34"/>
        <w:contextualSpacing/>
      </w:pPr>
    </w:p>
    <w:p w14:paraId="07788F27" w14:textId="77777777" w:rsidR="00880D28" w:rsidRPr="00731E3E" w:rsidRDefault="00880D28" w:rsidP="00880D28">
      <w:pPr>
        <w:ind w:right="-34"/>
        <w:contextualSpacing/>
      </w:pPr>
      <w:r w:rsidRPr="00731E3E">
        <w:t>ANY DEVIATION MUST BE LISTED BELOW:</w:t>
      </w:r>
    </w:p>
    <w:p w14:paraId="37186CF6" w14:textId="2D3879A6" w:rsidR="00880D28" w:rsidRPr="00731E3E" w:rsidRDefault="00880D28" w:rsidP="00880D28">
      <w:r w:rsidRPr="00731E3E">
        <w:t>_______________________________________________________________________________________________________________________________________________________________________________________________________________</w:t>
      </w:r>
    </w:p>
    <w:p w14:paraId="3F18F022" w14:textId="77777777" w:rsidR="00880D28" w:rsidRPr="00731E3E" w:rsidRDefault="00880D28" w:rsidP="00880D28"/>
    <w:p w14:paraId="3AC12F3B" w14:textId="77777777" w:rsidR="00880D28" w:rsidRDefault="00880D28" w:rsidP="00880D28">
      <w:pPr>
        <w:tabs>
          <w:tab w:val="left" w:pos="990"/>
          <w:tab w:val="left" w:pos="5040"/>
          <w:tab w:val="left" w:pos="5850"/>
        </w:tabs>
        <w:rPr>
          <w:color w:val="000000"/>
          <w:lang w:val="en-AU"/>
        </w:rPr>
      </w:pPr>
    </w:p>
    <w:p w14:paraId="203DAC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9218B52" w14:textId="77777777" w:rsidR="00880D28" w:rsidRPr="00731E3E" w:rsidRDefault="00880D28" w:rsidP="00880D28">
      <w:pPr>
        <w:tabs>
          <w:tab w:val="left" w:pos="720"/>
        </w:tabs>
        <w:rPr>
          <w:color w:val="000000"/>
          <w:lang w:val="en-AU"/>
        </w:rPr>
      </w:pPr>
    </w:p>
    <w:p w14:paraId="16EAB1D7"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4B5520F" w14:textId="77777777" w:rsidR="00880D28" w:rsidRPr="00731E3E" w:rsidRDefault="00880D28" w:rsidP="00880D28">
      <w:pPr>
        <w:rPr>
          <w:color w:val="000000"/>
          <w:lang w:val="en-AU"/>
        </w:rPr>
      </w:pPr>
    </w:p>
    <w:p w14:paraId="7B19D1D4"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8939DB0" w14:textId="77777777" w:rsidR="00880D28" w:rsidRPr="00731E3E" w:rsidRDefault="00880D28" w:rsidP="00880D28">
      <w:pPr>
        <w:rPr>
          <w:color w:val="000000"/>
          <w:lang w:val="en-AU"/>
        </w:rPr>
      </w:pPr>
    </w:p>
    <w:p w14:paraId="6F0C0906" w14:textId="448EA465" w:rsidR="00880D28" w:rsidRPr="00FD4066" w:rsidRDefault="00880D28" w:rsidP="00FD4066">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r>
        <w:br w:type="page"/>
      </w:r>
    </w:p>
    <w:p w14:paraId="3BC32384" w14:textId="2D7DA3BA" w:rsidR="00880D28" w:rsidRPr="00244113" w:rsidRDefault="00880D28" w:rsidP="00880D28">
      <w:pPr>
        <w:pStyle w:val="Heading1"/>
        <w:rPr>
          <w:rFonts w:cs="Times New Roman"/>
          <w:color w:val="0092D1"/>
          <w:szCs w:val="24"/>
        </w:rPr>
      </w:pPr>
      <w:r w:rsidRPr="00244113">
        <w:rPr>
          <w:rFonts w:cs="Times New Roman"/>
          <w:color w:val="0092D1"/>
          <w:szCs w:val="24"/>
        </w:rPr>
        <w:t xml:space="preserve">Form D: Previous </w:t>
      </w:r>
      <w:r w:rsidR="002041BE" w:rsidRPr="00244113">
        <w:rPr>
          <w:rFonts w:cs="Times New Roman"/>
          <w:color w:val="0092D1"/>
          <w:szCs w:val="24"/>
        </w:rPr>
        <w:t>E</w:t>
      </w:r>
      <w:r w:rsidRPr="00244113">
        <w:rPr>
          <w:rFonts w:cs="Times New Roman"/>
          <w:color w:val="0092D1"/>
          <w:szCs w:val="24"/>
        </w:rPr>
        <w:t xml:space="preserve">xperience </w:t>
      </w:r>
      <w:r w:rsidR="002041BE" w:rsidRPr="00244113">
        <w:rPr>
          <w:rFonts w:cs="Times New Roman"/>
          <w:color w:val="0092D1"/>
          <w:szCs w:val="24"/>
        </w:rPr>
        <w:t>F</w:t>
      </w:r>
      <w:r w:rsidRPr="00244113">
        <w:rPr>
          <w:rFonts w:cs="Times New Roman"/>
          <w:color w:val="0092D1"/>
          <w:szCs w:val="24"/>
        </w:rPr>
        <w:t>orm</w:t>
      </w:r>
    </w:p>
    <w:p w14:paraId="48364E01" w14:textId="77777777" w:rsidR="00880D28" w:rsidRDefault="00880D28" w:rsidP="00880D28"/>
    <w:p w14:paraId="665B480A"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409"/>
        <w:gridCol w:w="3899"/>
        <w:gridCol w:w="1307"/>
      </w:tblGrid>
      <w:tr w:rsidR="00880D28" w:rsidRPr="009F494C" w14:paraId="51D16FAF" w14:textId="77777777" w:rsidTr="008A2E62">
        <w:trPr>
          <w:cantSplit/>
          <w:trHeight w:val="876"/>
          <w:tblHeader/>
          <w:jc w:val="center"/>
        </w:trPr>
        <w:tc>
          <w:tcPr>
            <w:tcW w:w="892" w:type="pct"/>
            <w:shd w:val="clear" w:color="auto" w:fill="D9D9D9" w:themeFill="background1" w:themeFillShade="D9"/>
            <w:vAlign w:val="center"/>
          </w:tcPr>
          <w:p w14:paraId="4C559A69" w14:textId="3E4F6458" w:rsidR="00880D28" w:rsidRPr="009F494C" w:rsidRDefault="00880D28" w:rsidP="005C2D6B">
            <w:pPr>
              <w:suppressAutoHyphens/>
              <w:jc w:val="center"/>
              <w:rPr>
                <w:b/>
                <w:bCs/>
                <w:noProof/>
                <w:spacing w:val="-2"/>
              </w:rPr>
            </w:pPr>
            <w:r w:rsidRPr="009F494C">
              <w:rPr>
                <w:b/>
                <w:bCs/>
                <w:noProof/>
                <w:spacing w:val="-2"/>
              </w:rPr>
              <w:t>Description of services/goods</w:t>
            </w:r>
            <w:r w:rsidR="00546C51">
              <w:rPr>
                <w:b/>
                <w:bCs/>
                <w:noProof/>
                <w:spacing w:val="-2"/>
              </w:rPr>
              <w:t xml:space="preserve"> </w:t>
            </w:r>
          </w:p>
        </w:tc>
        <w:tc>
          <w:tcPr>
            <w:tcW w:w="601" w:type="pct"/>
            <w:shd w:val="clear" w:color="auto" w:fill="D9D9D9" w:themeFill="background1" w:themeFillShade="D9"/>
            <w:vAlign w:val="center"/>
          </w:tcPr>
          <w:p w14:paraId="2D8ECDCD" w14:textId="78B24E6F" w:rsidR="00880D28" w:rsidRDefault="00880D28" w:rsidP="005C2D6B">
            <w:pPr>
              <w:suppressAutoHyphens/>
              <w:jc w:val="center"/>
              <w:rPr>
                <w:b/>
                <w:bCs/>
                <w:noProof/>
                <w:spacing w:val="-2"/>
              </w:rPr>
            </w:pPr>
            <w:r w:rsidRPr="009F494C">
              <w:rPr>
                <w:b/>
                <w:bCs/>
                <w:noProof/>
                <w:spacing w:val="-2"/>
              </w:rPr>
              <w:t>Country</w:t>
            </w:r>
          </w:p>
          <w:p w14:paraId="0B118DD5" w14:textId="30EDCAEE" w:rsidR="00546C51" w:rsidRPr="009F494C" w:rsidRDefault="00546C51" w:rsidP="005C2D6B">
            <w:pPr>
              <w:suppressAutoHyphens/>
              <w:jc w:val="center"/>
              <w:rPr>
                <w:b/>
                <w:bCs/>
                <w:noProof/>
                <w:spacing w:val="-2"/>
              </w:rPr>
            </w:pPr>
          </w:p>
        </w:tc>
        <w:tc>
          <w:tcPr>
            <w:tcW w:w="747" w:type="pct"/>
            <w:shd w:val="clear" w:color="auto" w:fill="D9D9D9" w:themeFill="background1" w:themeFillShade="D9"/>
            <w:vAlign w:val="center"/>
          </w:tcPr>
          <w:p w14:paraId="3B7AD622" w14:textId="3BB549F4" w:rsidR="00880D28" w:rsidRPr="009F494C" w:rsidRDefault="00957187" w:rsidP="005C2D6B">
            <w:pPr>
              <w:suppressAutoHyphens/>
              <w:jc w:val="center"/>
              <w:rPr>
                <w:b/>
                <w:bCs/>
                <w:spacing w:val="-2"/>
              </w:rPr>
            </w:pPr>
            <w:r>
              <w:rPr>
                <w:b/>
                <w:bCs/>
                <w:spacing w:val="-2"/>
              </w:rPr>
              <w:t xml:space="preserve">Total </w:t>
            </w:r>
            <w:r w:rsidR="008A2E62">
              <w:rPr>
                <w:b/>
                <w:bCs/>
                <w:spacing w:val="-2"/>
              </w:rPr>
              <w:t>a</w:t>
            </w:r>
            <w:r w:rsidR="00880D28">
              <w:rPr>
                <w:b/>
                <w:bCs/>
                <w:spacing w:val="-2"/>
              </w:rPr>
              <w:t>mount of C</w:t>
            </w:r>
            <w:r w:rsidR="00880D28" w:rsidRPr="009F494C">
              <w:rPr>
                <w:b/>
                <w:bCs/>
                <w:spacing w:val="-2"/>
              </w:rPr>
              <w:t>ontract</w:t>
            </w:r>
          </w:p>
        </w:tc>
        <w:tc>
          <w:tcPr>
            <w:tcW w:w="2067" w:type="pct"/>
            <w:shd w:val="clear" w:color="auto" w:fill="D9D9D9" w:themeFill="background1" w:themeFillShade="D9"/>
            <w:vAlign w:val="center"/>
          </w:tcPr>
          <w:p w14:paraId="7275A134" w14:textId="77777777" w:rsidR="00880D28" w:rsidRPr="009F494C" w:rsidRDefault="00880D28" w:rsidP="005C2D6B">
            <w:pPr>
              <w:suppressAutoHyphens/>
              <w:jc w:val="center"/>
              <w:rPr>
                <w:b/>
                <w:bCs/>
                <w:spacing w:val="-2"/>
              </w:rPr>
            </w:pPr>
            <w:r w:rsidRPr="009F494C">
              <w:rPr>
                <w:b/>
                <w:bCs/>
                <w:spacing w:val="-2"/>
              </w:rPr>
              <w:t>Contract Identification and Title and</w:t>
            </w:r>
          </w:p>
          <w:p w14:paraId="25B63357" w14:textId="189C31DD" w:rsidR="00880D28" w:rsidRPr="009F494C" w:rsidRDefault="002041BE" w:rsidP="00957187">
            <w:pPr>
              <w:suppressAutoHyphens/>
              <w:rPr>
                <w:b/>
                <w:bCs/>
                <w:spacing w:val="-2"/>
              </w:rPr>
            </w:pPr>
            <w:r>
              <w:rPr>
                <w:b/>
                <w:bCs/>
                <w:spacing w:val="-2"/>
              </w:rPr>
              <w:t>Contact details of Client</w:t>
            </w:r>
          </w:p>
          <w:p w14:paraId="59DC565D" w14:textId="2FA40E31" w:rsidR="00880D28" w:rsidRPr="009F494C" w:rsidRDefault="00880D28" w:rsidP="005C2D6B">
            <w:pPr>
              <w:suppressAutoHyphens/>
              <w:jc w:val="center"/>
              <w:rPr>
                <w:b/>
                <w:bCs/>
                <w:spacing w:val="-2"/>
              </w:rPr>
            </w:pPr>
            <w:r w:rsidRPr="009F494C">
              <w:rPr>
                <w:b/>
                <w:bCs/>
                <w:spacing w:val="-2"/>
              </w:rPr>
              <w:t>(Na</w:t>
            </w:r>
            <w:r w:rsidR="008A2E62">
              <w:rPr>
                <w:b/>
                <w:bCs/>
                <w:spacing w:val="-2"/>
              </w:rPr>
              <w:t xml:space="preserve"> </w:t>
            </w:r>
            <w:r w:rsidRPr="009F494C">
              <w:rPr>
                <w:b/>
                <w:bCs/>
                <w:spacing w:val="-2"/>
              </w:rPr>
              <w:t>me, Address, telephone, email, fax)</w:t>
            </w:r>
          </w:p>
        </w:tc>
        <w:tc>
          <w:tcPr>
            <w:tcW w:w="693" w:type="pct"/>
            <w:shd w:val="clear" w:color="auto" w:fill="D9D9D9" w:themeFill="background1" w:themeFillShade="D9"/>
            <w:vAlign w:val="center"/>
          </w:tcPr>
          <w:p w14:paraId="74EA0BBE" w14:textId="77777777" w:rsidR="00880D28" w:rsidRPr="009F494C" w:rsidRDefault="00880D28" w:rsidP="005C2D6B">
            <w:pPr>
              <w:suppressAutoHyphens/>
              <w:jc w:val="center"/>
              <w:rPr>
                <w:b/>
                <w:bCs/>
                <w:spacing w:val="-2"/>
              </w:rPr>
            </w:pPr>
            <w:r w:rsidRPr="009F494C">
              <w:rPr>
                <w:b/>
                <w:bCs/>
                <w:spacing w:val="-2"/>
              </w:rPr>
              <w:t>Year project was undertaken</w:t>
            </w:r>
          </w:p>
        </w:tc>
      </w:tr>
      <w:tr w:rsidR="00880D28" w:rsidRPr="009F494C" w14:paraId="70880119" w14:textId="77777777" w:rsidTr="008A2E62">
        <w:trPr>
          <w:cantSplit/>
          <w:trHeight w:val="1872"/>
          <w:jc w:val="center"/>
        </w:trPr>
        <w:tc>
          <w:tcPr>
            <w:tcW w:w="892" w:type="pct"/>
            <w:vAlign w:val="center"/>
          </w:tcPr>
          <w:p w14:paraId="6AB6698F" w14:textId="77777777" w:rsidR="00880D28" w:rsidRPr="009F494C" w:rsidRDefault="00880D28" w:rsidP="005C2D6B">
            <w:pPr>
              <w:suppressAutoHyphens/>
              <w:rPr>
                <w:spacing w:val="-2"/>
              </w:rPr>
            </w:pPr>
          </w:p>
        </w:tc>
        <w:tc>
          <w:tcPr>
            <w:tcW w:w="601" w:type="pct"/>
            <w:vAlign w:val="center"/>
          </w:tcPr>
          <w:p w14:paraId="72FC7CBF" w14:textId="77777777" w:rsidR="00880D28" w:rsidRPr="009F494C" w:rsidRDefault="00880D28" w:rsidP="005C2D6B">
            <w:pPr>
              <w:suppressAutoHyphens/>
              <w:rPr>
                <w:spacing w:val="-2"/>
              </w:rPr>
            </w:pPr>
          </w:p>
        </w:tc>
        <w:tc>
          <w:tcPr>
            <w:tcW w:w="747" w:type="pct"/>
            <w:vAlign w:val="center"/>
          </w:tcPr>
          <w:p w14:paraId="5B4A9782" w14:textId="77777777" w:rsidR="00880D28" w:rsidRPr="009F494C" w:rsidRDefault="00880D28" w:rsidP="005C2D6B">
            <w:pPr>
              <w:suppressAutoHyphens/>
              <w:rPr>
                <w:spacing w:val="-2"/>
              </w:rPr>
            </w:pPr>
          </w:p>
        </w:tc>
        <w:tc>
          <w:tcPr>
            <w:tcW w:w="2067" w:type="pct"/>
            <w:vAlign w:val="center"/>
          </w:tcPr>
          <w:p w14:paraId="57A33443" w14:textId="77777777" w:rsidR="00880D28" w:rsidRPr="009F494C" w:rsidRDefault="00880D28" w:rsidP="005C2D6B">
            <w:pPr>
              <w:suppressAutoHyphens/>
              <w:rPr>
                <w:spacing w:val="-2"/>
              </w:rPr>
            </w:pPr>
          </w:p>
        </w:tc>
        <w:tc>
          <w:tcPr>
            <w:tcW w:w="693" w:type="pct"/>
            <w:vAlign w:val="center"/>
          </w:tcPr>
          <w:p w14:paraId="2B18C69B" w14:textId="77777777" w:rsidR="00880D28" w:rsidRPr="009F494C" w:rsidRDefault="00880D28" w:rsidP="005C2D6B">
            <w:pPr>
              <w:suppressAutoHyphens/>
              <w:rPr>
                <w:spacing w:val="-2"/>
              </w:rPr>
            </w:pPr>
          </w:p>
        </w:tc>
      </w:tr>
      <w:tr w:rsidR="00880D28" w:rsidRPr="009F494C" w14:paraId="55759BCB" w14:textId="77777777" w:rsidTr="008A2E62">
        <w:trPr>
          <w:cantSplit/>
          <w:trHeight w:val="1872"/>
          <w:jc w:val="center"/>
        </w:trPr>
        <w:tc>
          <w:tcPr>
            <w:tcW w:w="892" w:type="pct"/>
            <w:vAlign w:val="center"/>
          </w:tcPr>
          <w:p w14:paraId="2C9EFF4A" w14:textId="77777777" w:rsidR="00880D28" w:rsidRPr="009F494C" w:rsidRDefault="00880D28" w:rsidP="005C2D6B">
            <w:pPr>
              <w:suppressAutoHyphens/>
              <w:rPr>
                <w:spacing w:val="-2"/>
              </w:rPr>
            </w:pPr>
          </w:p>
        </w:tc>
        <w:tc>
          <w:tcPr>
            <w:tcW w:w="601" w:type="pct"/>
            <w:vAlign w:val="center"/>
          </w:tcPr>
          <w:p w14:paraId="6AB4803D" w14:textId="77777777" w:rsidR="00880D28" w:rsidRPr="009F494C" w:rsidRDefault="00880D28" w:rsidP="005C2D6B">
            <w:pPr>
              <w:suppressAutoHyphens/>
              <w:rPr>
                <w:spacing w:val="-2"/>
              </w:rPr>
            </w:pPr>
          </w:p>
        </w:tc>
        <w:tc>
          <w:tcPr>
            <w:tcW w:w="747" w:type="pct"/>
            <w:vAlign w:val="center"/>
          </w:tcPr>
          <w:p w14:paraId="29A89381" w14:textId="77777777" w:rsidR="00880D28" w:rsidRPr="009F494C" w:rsidRDefault="00880D28" w:rsidP="005C2D6B">
            <w:pPr>
              <w:suppressAutoHyphens/>
              <w:rPr>
                <w:spacing w:val="-2"/>
              </w:rPr>
            </w:pPr>
          </w:p>
        </w:tc>
        <w:tc>
          <w:tcPr>
            <w:tcW w:w="2067" w:type="pct"/>
            <w:vAlign w:val="center"/>
          </w:tcPr>
          <w:p w14:paraId="432F928E" w14:textId="77777777" w:rsidR="00880D28" w:rsidRPr="009F494C" w:rsidRDefault="00880D28" w:rsidP="005C2D6B">
            <w:pPr>
              <w:suppressAutoHyphens/>
              <w:rPr>
                <w:spacing w:val="-2"/>
              </w:rPr>
            </w:pPr>
          </w:p>
        </w:tc>
        <w:tc>
          <w:tcPr>
            <w:tcW w:w="693" w:type="pct"/>
            <w:vAlign w:val="center"/>
          </w:tcPr>
          <w:p w14:paraId="1316317F" w14:textId="77777777" w:rsidR="00880D28" w:rsidRPr="009F494C" w:rsidRDefault="00880D28" w:rsidP="005C2D6B">
            <w:pPr>
              <w:suppressAutoHyphens/>
              <w:rPr>
                <w:spacing w:val="-2"/>
              </w:rPr>
            </w:pPr>
          </w:p>
        </w:tc>
      </w:tr>
      <w:tr w:rsidR="00880D28" w:rsidRPr="009F494C" w14:paraId="2D9E171F" w14:textId="77777777" w:rsidTr="008A2E62">
        <w:trPr>
          <w:cantSplit/>
          <w:trHeight w:val="1872"/>
          <w:jc w:val="center"/>
        </w:trPr>
        <w:tc>
          <w:tcPr>
            <w:tcW w:w="892" w:type="pct"/>
            <w:vAlign w:val="center"/>
          </w:tcPr>
          <w:p w14:paraId="7E35641F" w14:textId="77777777" w:rsidR="00880D28" w:rsidRDefault="00880D28" w:rsidP="005C2D6B">
            <w:pPr>
              <w:suppressAutoHyphens/>
              <w:rPr>
                <w:spacing w:val="-2"/>
              </w:rPr>
            </w:pPr>
          </w:p>
          <w:p w14:paraId="1BE69F9A" w14:textId="5AE0D417" w:rsidR="00FD4066" w:rsidRPr="009F494C" w:rsidRDefault="00FD4066" w:rsidP="005C2D6B">
            <w:pPr>
              <w:suppressAutoHyphens/>
              <w:rPr>
                <w:spacing w:val="-2"/>
              </w:rPr>
            </w:pPr>
          </w:p>
        </w:tc>
        <w:tc>
          <w:tcPr>
            <w:tcW w:w="601" w:type="pct"/>
            <w:vAlign w:val="center"/>
          </w:tcPr>
          <w:p w14:paraId="79859D26" w14:textId="77777777" w:rsidR="00880D28" w:rsidRPr="009F494C" w:rsidRDefault="00880D28" w:rsidP="005C2D6B">
            <w:pPr>
              <w:suppressAutoHyphens/>
              <w:rPr>
                <w:spacing w:val="-2"/>
              </w:rPr>
            </w:pPr>
          </w:p>
        </w:tc>
        <w:tc>
          <w:tcPr>
            <w:tcW w:w="747" w:type="pct"/>
            <w:vAlign w:val="center"/>
          </w:tcPr>
          <w:p w14:paraId="15EAC294" w14:textId="77777777" w:rsidR="00880D28" w:rsidRPr="009F494C" w:rsidRDefault="00880D28" w:rsidP="005C2D6B">
            <w:pPr>
              <w:suppressAutoHyphens/>
              <w:rPr>
                <w:spacing w:val="-2"/>
              </w:rPr>
            </w:pPr>
          </w:p>
        </w:tc>
        <w:tc>
          <w:tcPr>
            <w:tcW w:w="2067" w:type="pct"/>
            <w:vAlign w:val="center"/>
          </w:tcPr>
          <w:p w14:paraId="6A376056" w14:textId="77777777" w:rsidR="00880D28" w:rsidRPr="009F494C" w:rsidRDefault="00880D28" w:rsidP="005C2D6B">
            <w:pPr>
              <w:suppressAutoHyphens/>
              <w:rPr>
                <w:spacing w:val="-2"/>
              </w:rPr>
            </w:pPr>
          </w:p>
        </w:tc>
        <w:tc>
          <w:tcPr>
            <w:tcW w:w="693" w:type="pct"/>
            <w:vAlign w:val="center"/>
          </w:tcPr>
          <w:p w14:paraId="6977A266" w14:textId="77777777" w:rsidR="00880D28" w:rsidRPr="009F494C" w:rsidRDefault="00880D28" w:rsidP="005C2D6B">
            <w:pPr>
              <w:suppressAutoHyphens/>
              <w:rPr>
                <w:spacing w:val="-2"/>
              </w:rPr>
            </w:pPr>
          </w:p>
        </w:tc>
      </w:tr>
    </w:tbl>
    <w:p w14:paraId="24E9C19A" w14:textId="77777777" w:rsidR="00880D28" w:rsidRPr="009F494C" w:rsidRDefault="00880D28"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616735AF"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F8356E3" w14:textId="77777777" w:rsidR="00880D28" w:rsidRPr="00731E3E" w:rsidRDefault="00880D28" w:rsidP="00880D28">
      <w:pPr>
        <w:rPr>
          <w:color w:val="000000"/>
          <w:lang w:val="en-AU"/>
        </w:rPr>
      </w:pPr>
    </w:p>
    <w:p w14:paraId="7CA913E9" w14:textId="77777777" w:rsidR="00880D28" w:rsidRPr="00EA6E1B" w:rsidRDefault="00880D28" w:rsidP="00880D28">
      <w:pPr>
        <w:rPr>
          <w:sz w:val="22"/>
          <w:lang w:val="de-DE"/>
        </w:rPr>
      </w:pPr>
    </w:p>
    <w:p w14:paraId="7D6DBC7D" w14:textId="77777777" w:rsidR="00880D28" w:rsidRPr="00EA6E1B" w:rsidRDefault="00880D28" w:rsidP="00880D28">
      <w:pPr>
        <w:rPr>
          <w:sz w:val="22"/>
          <w:lang w:val="de-DE"/>
        </w:rPr>
      </w:pPr>
    </w:p>
    <w:p w14:paraId="40783C7A" w14:textId="77777777" w:rsidR="00880D28" w:rsidRPr="000449DC" w:rsidRDefault="00880D28" w:rsidP="00880D28">
      <w:pPr>
        <w:pStyle w:val="Headline"/>
        <w:spacing w:before="120" w:after="240"/>
        <w:rPr>
          <w:b w:val="0"/>
          <w:color w:val="FFFFFF"/>
          <w:sz w:val="22"/>
        </w:rPr>
      </w:pPr>
    </w:p>
    <w:sectPr w:rsidR="00880D28" w:rsidRPr="000449DC" w:rsidSect="007D1F05">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BDB5E" w14:textId="77777777" w:rsidR="003F7F16" w:rsidRDefault="003F7F16">
      <w:r>
        <w:separator/>
      </w:r>
    </w:p>
  </w:endnote>
  <w:endnote w:type="continuationSeparator" w:id="0">
    <w:p w14:paraId="0539B34E" w14:textId="77777777" w:rsidR="003F7F16" w:rsidRDefault="003F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FA7209" w:rsidRPr="00933BF0" w14:paraId="31AF45E2" w14:textId="77777777" w:rsidTr="0059057B">
      <w:tc>
        <w:tcPr>
          <w:tcW w:w="4596" w:type="dxa"/>
        </w:tcPr>
        <w:p w14:paraId="03BFAECD" w14:textId="5E26AA1D" w:rsidR="00FA7209" w:rsidRPr="00933BF0" w:rsidRDefault="00FA7209" w:rsidP="0059057B">
          <w:pPr>
            <w:pStyle w:val="Footer"/>
            <w:rPr>
              <w:rFonts w:ascii="Arial" w:hAnsi="Arial"/>
              <w:sz w:val="18"/>
              <w:szCs w:val="18"/>
            </w:rPr>
          </w:pPr>
        </w:p>
      </w:tc>
      <w:tc>
        <w:tcPr>
          <w:tcW w:w="5293" w:type="dxa"/>
        </w:tcPr>
        <w:p w14:paraId="6BA19A74" w14:textId="1C77DE82" w:rsidR="00FA7209" w:rsidRPr="00933BF0" w:rsidRDefault="00FA7209"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0D2C91">
            <w:rPr>
              <w:rFonts w:ascii="Arial" w:hAnsi="Arial"/>
              <w:noProof/>
              <w:sz w:val="18"/>
              <w:szCs w:val="18"/>
            </w:rPr>
            <w:t>1</w:t>
          </w:r>
          <w:r w:rsidRPr="00933BF0">
            <w:rPr>
              <w:sz w:val="18"/>
              <w:szCs w:val="18"/>
            </w:rPr>
            <w:fldChar w:fldCharType="end"/>
          </w:r>
        </w:p>
      </w:tc>
    </w:tr>
  </w:tbl>
  <w:p w14:paraId="4FDF04DC" w14:textId="77777777" w:rsidR="00FA7209" w:rsidRDefault="00FA7209"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81B89" w14:textId="77777777" w:rsidR="003F7F16" w:rsidRDefault="003F7F16">
      <w:r>
        <w:separator/>
      </w:r>
    </w:p>
  </w:footnote>
  <w:footnote w:type="continuationSeparator" w:id="0">
    <w:p w14:paraId="727242EE" w14:textId="77777777" w:rsidR="003F7F16" w:rsidRDefault="003F7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FA7209" w:rsidRPr="00933BF0" w14:paraId="6D6814FB" w14:textId="77777777" w:rsidTr="0059057B">
      <w:tc>
        <w:tcPr>
          <w:tcW w:w="9889" w:type="dxa"/>
        </w:tcPr>
        <w:p w14:paraId="52C5129E" w14:textId="67E57C58" w:rsidR="00FA7209" w:rsidRPr="0012051A" w:rsidRDefault="00FA7209" w:rsidP="00A64EA4">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UNOPS eSourcing v2017.1</w:t>
          </w:r>
        </w:p>
      </w:tc>
    </w:tr>
  </w:tbl>
  <w:p w14:paraId="5AD02CD2" w14:textId="77777777" w:rsidR="00FA7209" w:rsidRDefault="00FA72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FA7209" w:rsidRDefault="00FA7209">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F122653"/>
    <w:multiLevelType w:val="hybridMultilevel"/>
    <w:tmpl w:val="B24A5F0A"/>
    <w:lvl w:ilvl="0" w:tplc="D20A493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D07969"/>
    <w:multiLevelType w:val="hybridMultilevel"/>
    <w:tmpl w:val="5C6403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420799"/>
    <w:multiLevelType w:val="hybridMultilevel"/>
    <w:tmpl w:val="7A36EC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3CC0D68"/>
    <w:multiLevelType w:val="hybridMultilevel"/>
    <w:tmpl w:val="9C1699D0"/>
    <w:lvl w:ilvl="0" w:tplc="04090017">
      <w:start w:val="1"/>
      <w:numFmt w:val="lowerLetter"/>
      <w:lvlText w:val="%1)"/>
      <w:lvlJc w:val="left"/>
      <w:pPr>
        <w:ind w:left="720" w:hanging="360"/>
      </w:pPr>
    </w:lvl>
    <w:lvl w:ilvl="1" w:tplc="04090019">
      <w:start w:val="1"/>
      <w:numFmt w:val="lowerLetter"/>
      <w:lvlText w:val="%2."/>
      <w:lvlJc w:val="left"/>
      <w:pPr>
        <w:ind w:left="1170" w:hanging="360"/>
      </w:pPr>
    </w:lvl>
    <w:lvl w:ilvl="2" w:tplc="58C61DB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B64355"/>
    <w:multiLevelType w:val="hybridMultilevel"/>
    <w:tmpl w:val="035415D6"/>
    <w:lvl w:ilvl="0" w:tplc="7C3A555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0"/>
  </w:num>
  <w:num w:numId="3">
    <w:abstractNumId w:val="3"/>
  </w:num>
  <w:num w:numId="4">
    <w:abstractNumId w:val="14"/>
  </w:num>
  <w:num w:numId="5">
    <w:abstractNumId w:val="9"/>
  </w:num>
  <w:num w:numId="6">
    <w:abstractNumId w:val="5"/>
  </w:num>
  <w:num w:numId="7">
    <w:abstractNumId w:val="8"/>
  </w:num>
  <w:num w:numId="8">
    <w:abstractNumId w:val="17"/>
  </w:num>
  <w:num w:numId="9">
    <w:abstractNumId w:val="33"/>
  </w:num>
  <w:num w:numId="10">
    <w:abstractNumId w:val="30"/>
  </w:num>
  <w:num w:numId="11">
    <w:abstractNumId w:val="19"/>
  </w:num>
  <w:num w:numId="12">
    <w:abstractNumId w:val="6"/>
  </w:num>
  <w:num w:numId="13">
    <w:abstractNumId w:val="10"/>
  </w:num>
  <w:num w:numId="14">
    <w:abstractNumId w:val="23"/>
  </w:num>
  <w:num w:numId="15">
    <w:abstractNumId w:val="1"/>
  </w:num>
  <w:num w:numId="16">
    <w:abstractNumId w:val="29"/>
  </w:num>
  <w:num w:numId="17">
    <w:abstractNumId w:val="4"/>
  </w:num>
  <w:num w:numId="18">
    <w:abstractNumId w:val="34"/>
  </w:num>
  <w:num w:numId="19">
    <w:abstractNumId w:val="32"/>
  </w:num>
  <w:num w:numId="20">
    <w:abstractNumId w:val="41"/>
  </w:num>
  <w:num w:numId="21">
    <w:abstractNumId w:val="38"/>
  </w:num>
  <w:num w:numId="22">
    <w:abstractNumId w:val="40"/>
  </w:num>
  <w:num w:numId="23">
    <w:abstractNumId w:val="25"/>
  </w:num>
  <w:num w:numId="24">
    <w:abstractNumId w:val="2"/>
  </w:num>
  <w:num w:numId="25">
    <w:abstractNumId w:val="11"/>
  </w:num>
  <w:num w:numId="26">
    <w:abstractNumId w:val="22"/>
  </w:num>
  <w:num w:numId="27">
    <w:abstractNumId w:val="28"/>
  </w:num>
  <w:num w:numId="28">
    <w:abstractNumId w:val="7"/>
  </w:num>
  <w:num w:numId="29">
    <w:abstractNumId w:val="20"/>
  </w:num>
  <w:num w:numId="30">
    <w:abstractNumId w:val="13"/>
  </w:num>
  <w:num w:numId="31">
    <w:abstractNumId w:val="18"/>
  </w:num>
  <w:num w:numId="32">
    <w:abstractNumId w:val="36"/>
  </w:num>
  <w:num w:numId="33">
    <w:abstractNumId w:val="26"/>
  </w:num>
  <w:num w:numId="34">
    <w:abstractNumId w:val="24"/>
  </w:num>
  <w:num w:numId="35">
    <w:abstractNumId w:val="21"/>
  </w:num>
  <w:num w:numId="36">
    <w:abstractNumId w:val="12"/>
  </w:num>
  <w:num w:numId="37">
    <w:abstractNumId w:val="37"/>
  </w:num>
  <w:num w:numId="38">
    <w:abstractNumId w:val="35"/>
  </w:num>
  <w:num w:numId="39">
    <w:abstractNumId w:val="16"/>
  </w:num>
  <w:num w:numId="40">
    <w:abstractNumId w:val="27"/>
  </w:num>
  <w:num w:numId="41">
    <w:abstractNumId w:val="15"/>
  </w:num>
  <w:num w:numId="42">
    <w:abstractNumId w:val="42"/>
  </w:num>
  <w:num w:numId="43">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87B13"/>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39BC"/>
    <w:rsid w:val="000C4974"/>
    <w:rsid w:val="000D07FB"/>
    <w:rsid w:val="000D1209"/>
    <w:rsid w:val="000D27C9"/>
    <w:rsid w:val="000D2C91"/>
    <w:rsid w:val="000D35D3"/>
    <w:rsid w:val="000D4BEA"/>
    <w:rsid w:val="000D6D4B"/>
    <w:rsid w:val="000D7929"/>
    <w:rsid w:val="000D7B64"/>
    <w:rsid w:val="000E1446"/>
    <w:rsid w:val="000E4448"/>
    <w:rsid w:val="000E4B2B"/>
    <w:rsid w:val="000E6CDB"/>
    <w:rsid w:val="000F0D28"/>
    <w:rsid w:val="000F17AA"/>
    <w:rsid w:val="000F30A0"/>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55BD"/>
    <w:rsid w:val="00117746"/>
    <w:rsid w:val="00117A83"/>
    <w:rsid w:val="0012051A"/>
    <w:rsid w:val="00121F4D"/>
    <w:rsid w:val="001222B3"/>
    <w:rsid w:val="00123062"/>
    <w:rsid w:val="00124595"/>
    <w:rsid w:val="001251A1"/>
    <w:rsid w:val="001256C4"/>
    <w:rsid w:val="00132606"/>
    <w:rsid w:val="00134ECC"/>
    <w:rsid w:val="0013535C"/>
    <w:rsid w:val="00135A8E"/>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113"/>
    <w:rsid w:val="00244289"/>
    <w:rsid w:val="00246C8C"/>
    <w:rsid w:val="00247B55"/>
    <w:rsid w:val="00251914"/>
    <w:rsid w:val="00253436"/>
    <w:rsid w:val="0025446C"/>
    <w:rsid w:val="002558D3"/>
    <w:rsid w:val="002562C5"/>
    <w:rsid w:val="002578A6"/>
    <w:rsid w:val="00257C6B"/>
    <w:rsid w:val="002603E6"/>
    <w:rsid w:val="002603FF"/>
    <w:rsid w:val="0026339C"/>
    <w:rsid w:val="00263C89"/>
    <w:rsid w:val="002641EB"/>
    <w:rsid w:val="00266E90"/>
    <w:rsid w:val="0027189F"/>
    <w:rsid w:val="00274776"/>
    <w:rsid w:val="0027521D"/>
    <w:rsid w:val="00276C54"/>
    <w:rsid w:val="00281B61"/>
    <w:rsid w:val="00281E51"/>
    <w:rsid w:val="00283E56"/>
    <w:rsid w:val="00286B91"/>
    <w:rsid w:val="00286D19"/>
    <w:rsid w:val="002910CC"/>
    <w:rsid w:val="00291F17"/>
    <w:rsid w:val="00296855"/>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77C76"/>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3F7F16"/>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0EC"/>
    <w:rsid w:val="0043114F"/>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3A8"/>
    <w:rsid w:val="00466881"/>
    <w:rsid w:val="00466928"/>
    <w:rsid w:val="00471AC5"/>
    <w:rsid w:val="0047257D"/>
    <w:rsid w:val="004727AF"/>
    <w:rsid w:val="00472974"/>
    <w:rsid w:val="004730DC"/>
    <w:rsid w:val="0047386A"/>
    <w:rsid w:val="004746FB"/>
    <w:rsid w:val="004759D7"/>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803"/>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46C51"/>
    <w:rsid w:val="0054798B"/>
    <w:rsid w:val="0055232A"/>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2D6B"/>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179"/>
    <w:rsid w:val="00657268"/>
    <w:rsid w:val="00657F44"/>
    <w:rsid w:val="006604FF"/>
    <w:rsid w:val="00661235"/>
    <w:rsid w:val="00663271"/>
    <w:rsid w:val="00663F18"/>
    <w:rsid w:val="00670BE4"/>
    <w:rsid w:val="00670FED"/>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0D91"/>
    <w:rsid w:val="006C2C7D"/>
    <w:rsid w:val="006C43F4"/>
    <w:rsid w:val="006C59B2"/>
    <w:rsid w:val="006C74B3"/>
    <w:rsid w:val="006D03EB"/>
    <w:rsid w:val="006D0BDE"/>
    <w:rsid w:val="006D19E2"/>
    <w:rsid w:val="006D427B"/>
    <w:rsid w:val="006D4960"/>
    <w:rsid w:val="006D5206"/>
    <w:rsid w:val="006D526B"/>
    <w:rsid w:val="006D5A88"/>
    <w:rsid w:val="006D643F"/>
    <w:rsid w:val="006E3D97"/>
    <w:rsid w:val="006E5078"/>
    <w:rsid w:val="006E5441"/>
    <w:rsid w:val="006F09F1"/>
    <w:rsid w:val="006F1BAA"/>
    <w:rsid w:val="006F296F"/>
    <w:rsid w:val="006F2A87"/>
    <w:rsid w:val="00700CFC"/>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556"/>
    <w:rsid w:val="007C0B10"/>
    <w:rsid w:val="007C0CFC"/>
    <w:rsid w:val="007C2380"/>
    <w:rsid w:val="007C31F2"/>
    <w:rsid w:val="007C3BD2"/>
    <w:rsid w:val="007D1E59"/>
    <w:rsid w:val="007D1F05"/>
    <w:rsid w:val="007D28D1"/>
    <w:rsid w:val="007D34A4"/>
    <w:rsid w:val="007D6499"/>
    <w:rsid w:val="007D6B69"/>
    <w:rsid w:val="007E1043"/>
    <w:rsid w:val="007E4A9A"/>
    <w:rsid w:val="007E51BE"/>
    <w:rsid w:val="007F00F5"/>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3C5C"/>
    <w:rsid w:val="0081429B"/>
    <w:rsid w:val="00814409"/>
    <w:rsid w:val="00815B15"/>
    <w:rsid w:val="0081697C"/>
    <w:rsid w:val="00821519"/>
    <w:rsid w:val="00825483"/>
    <w:rsid w:val="00826C02"/>
    <w:rsid w:val="00827236"/>
    <w:rsid w:val="0082769F"/>
    <w:rsid w:val="008332F6"/>
    <w:rsid w:val="00834059"/>
    <w:rsid w:val="00835AD6"/>
    <w:rsid w:val="008368EC"/>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A2E62"/>
    <w:rsid w:val="008A341A"/>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6D25"/>
    <w:rsid w:val="008E7295"/>
    <w:rsid w:val="008F1494"/>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420"/>
    <w:rsid w:val="00943EBA"/>
    <w:rsid w:val="0094460A"/>
    <w:rsid w:val="00944DE8"/>
    <w:rsid w:val="009467B5"/>
    <w:rsid w:val="00950A60"/>
    <w:rsid w:val="00950AD6"/>
    <w:rsid w:val="009516BF"/>
    <w:rsid w:val="00953A7B"/>
    <w:rsid w:val="00955C99"/>
    <w:rsid w:val="00956CC0"/>
    <w:rsid w:val="00957187"/>
    <w:rsid w:val="009633B9"/>
    <w:rsid w:val="00964056"/>
    <w:rsid w:val="009646B1"/>
    <w:rsid w:val="00964C3B"/>
    <w:rsid w:val="00964F28"/>
    <w:rsid w:val="00966945"/>
    <w:rsid w:val="0096754B"/>
    <w:rsid w:val="0097136A"/>
    <w:rsid w:val="009735D8"/>
    <w:rsid w:val="009737B7"/>
    <w:rsid w:val="00976C78"/>
    <w:rsid w:val="009807B0"/>
    <w:rsid w:val="00980BDB"/>
    <w:rsid w:val="00981746"/>
    <w:rsid w:val="0098390E"/>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3AEF"/>
    <w:rsid w:val="009B646F"/>
    <w:rsid w:val="009B7453"/>
    <w:rsid w:val="009B7ABF"/>
    <w:rsid w:val="009C2018"/>
    <w:rsid w:val="009C2AEB"/>
    <w:rsid w:val="009C2E18"/>
    <w:rsid w:val="009C3E98"/>
    <w:rsid w:val="009C46F1"/>
    <w:rsid w:val="009C4D34"/>
    <w:rsid w:val="009C4D3B"/>
    <w:rsid w:val="009C7823"/>
    <w:rsid w:val="009D1D07"/>
    <w:rsid w:val="009D2F3C"/>
    <w:rsid w:val="009D4741"/>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4EA4"/>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16B80"/>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E4F"/>
    <w:rsid w:val="00B82FB0"/>
    <w:rsid w:val="00B83859"/>
    <w:rsid w:val="00B84538"/>
    <w:rsid w:val="00B847DF"/>
    <w:rsid w:val="00B91929"/>
    <w:rsid w:val="00B95A8B"/>
    <w:rsid w:val="00B95D0C"/>
    <w:rsid w:val="00B95DDA"/>
    <w:rsid w:val="00B9758C"/>
    <w:rsid w:val="00BA238B"/>
    <w:rsid w:val="00BA43DA"/>
    <w:rsid w:val="00BA719F"/>
    <w:rsid w:val="00BB086B"/>
    <w:rsid w:val="00BB1A50"/>
    <w:rsid w:val="00BB2A2B"/>
    <w:rsid w:val="00BB432C"/>
    <w:rsid w:val="00BC024A"/>
    <w:rsid w:val="00BC16A7"/>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44D5"/>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0697"/>
    <w:rsid w:val="00D250D5"/>
    <w:rsid w:val="00D25D50"/>
    <w:rsid w:val="00D2671A"/>
    <w:rsid w:val="00D270F7"/>
    <w:rsid w:val="00D3082B"/>
    <w:rsid w:val="00D30F0E"/>
    <w:rsid w:val="00D32884"/>
    <w:rsid w:val="00D362C2"/>
    <w:rsid w:val="00D37682"/>
    <w:rsid w:val="00D4177F"/>
    <w:rsid w:val="00D41907"/>
    <w:rsid w:val="00D42307"/>
    <w:rsid w:val="00D426AF"/>
    <w:rsid w:val="00D45B03"/>
    <w:rsid w:val="00D46BAF"/>
    <w:rsid w:val="00D52D29"/>
    <w:rsid w:val="00D54AE4"/>
    <w:rsid w:val="00D55943"/>
    <w:rsid w:val="00D577BC"/>
    <w:rsid w:val="00D61519"/>
    <w:rsid w:val="00D624C4"/>
    <w:rsid w:val="00D626F1"/>
    <w:rsid w:val="00D64073"/>
    <w:rsid w:val="00D65478"/>
    <w:rsid w:val="00D65E4B"/>
    <w:rsid w:val="00D707F0"/>
    <w:rsid w:val="00D70BDE"/>
    <w:rsid w:val="00D76F0B"/>
    <w:rsid w:val="00D8242A"/>
    <w:rsid w:val="00D84483"/>
    <w:rsid w:val="00D86CEA"/>
    <w:rsid w:val="00D946BF"/>
    <w:rsid w:val="00D9511E"/>
    <w:rsid w:val="00D964AB"/>
    <w:rsid w:val="00DA4F8C"/>
    <w:rsid w:val="00DB2E8D"/>
    <w:rsid w:val="00DB2F6E"/>
    <w:rsid w:val="00DB57C4"/>
    <w:rsid w:val="00DB69E4"/>
    <w:rsid w:val="00DC0776"/>
    <w:rsid w:val="00DC450C"/>
    <w:rsid w:val="00DC5576"/>
    <w:rsid w:val="00DC63DB"/>
    <w:rsid w:val="00DD24B6"/>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3E81"/>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784"/>
    <w:rsid w:val="00E50A62"/>
    <w:rsid w:val="00E53100"/>
    <w:rsid w:val="00E547D4"/>
    <w:rsid w:val="00E6029D"/>
    <w:rsid w:val="00E61FF8"/>
    <w:rsid w:val="00E7035B"/>
    <w:rsid w:val="00E70C96"/>
    <w:rsid w:val="00E71AB4"/>
    <w:rsid w:val="00E72285"/>
    <w:rsid w:val="00E75943"/>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513E"/>
    <w:rsid w:val="00EC6CE8"/>
    <w:rsid w:val="00ED0179"/>
    <w:rsid w:val="00ED099B"/>
    <w:rsid w:val="00ED1AAA"/>
    <w:rsid w:val="00ED1C11"/>
    <w:rsid w:val="00ED4F37"/>
    <w:rsid w:val="00ED5CA6"/>
    <w:rsid w:val="00EE02C0"/>
    <w:rsid w:val="00EE0972"/>
    <w:rsid w:val="00EE1B6B"/>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2752"/>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36D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A7209"/>
    <w:rsid w:val="00FB4BEA"/>
    <w:rsid w:val="00FC1087"/>
    <w:rsid w:val="00FC4EDB"/>
    <w:rsid w:val="00FD011A"/>
    <w:rsid w:val="00FD2198"/>
    <w:rsid w:val="00FD3235"/>
    <w:rsid w:val="00FD3828"/>
    <w:rsid w:val="00FD4066"/>
    <w:rsid w:val="00FD4D88"/>
    <w:rsid w:val="00FD5514"/>
    <w:rsid w:val="00FD5C58"/>
    <w:rsid w:val="00FD7837"/>
    <w:rsid w:val="00FE081F"/>
    <w:rsid w:val="00FE1705"/>
    <w:rsid w:val="00FE2030"/>
    <w:rsid w:val="00FE2449"/>
    <w:rsid w:val="00FE426A"/>
    <w:rsid w:val="00FE4A08"/>
    <w:rsid w:val="00FE4D10"/>
    <w:rsid w:val="00FE4DE7"/>
    <w:rsid w:val="00FE638D"/>
    <w:rsid w:val="00FF1843"/>
    <w:rsid w:val="00FF2F32"/>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3ED2B4"/>
  <w15:docId w15:val="{D96DA9E7-E7B3-40F1-A980-F195CB7E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61519"/>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TableGrid1">
    <w:name w:val="Table Grid1"/>
    <w:basedOn w:val="TableNormal"/>
    <w:next w:val="TableGrid"/>
    <w:uiPriority w:val="59"/>
    <w:rsid w:val="00D9511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D1F0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290F8502-DB04-4AE0-9D96-50F69793F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6</Pages>
  <Words>1883</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12597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Khaing Nilar MAUNG</cp:lastModifiedBy>
  <cp:revision>33</cp:revision>
  <cp:lastPrinted>2019-03-26T11:13:00Z</cp:lastPrinted>
  <dcterms:created xsi:type="dcterms:W3CDTF">2019-04-05T11:12:00Z</dcterms:created>
  <dcterms:modified xsi:type="dcterms:W3CDTF">2019-05-13T07:27:00Z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