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922C4" w14:textId="1987977F" w:rsidR="00C432B2" w:rsidRPr="001D7447" w:rsidRDefault="00C432B2" w:rsidP="008A0B9B">
      <w:pPr>
        <w:pStyle w:val="Headline"/>
        <w:spacing w:after="240"/>
        <w:rPr>
          <w:color w:val="0092D1"/>
        </w:rPr>
      </w:pPr>
      <w:r w:rsidRPr="001D7447">
        <w:rPr>
          <w:color w:val="0092D1"/>
        </w:rPr>
        <w:t>S</w:t>
      </w:r>
      <w:r w:rsidR="00296C0E" w:rsidRPr="001D7447">
        <w:rPr>
          <w:color w:val="0092D1"/>
        </w:rPr>
        <w:t>ecti</w:t>
      </w:r>
      <w:r w:rsidR="008A0B9B" w:rsidRPr="001D7447">
        <w:rPr>
          <w:color w:val="0092D1"/>
        </w:rPr>
        <w:t>on II</w:t>
      </w:r>
      <w:r w:rsidR="00FB4BEA" w:rsidRPr="001D7447">
        <w:rPr>
          <w:color w:val="0092D1"/>
        </w:rPr>
        <w:t xml:space="preserve">: </w:t>
      </w:r>
      <w:r w:rsidR="004308D6" w:rsidRPr="001D7447">
        <w:rPr>
          <w:color w:val="0092D1"/>
        </w:rPr>
        <w:t>Schedule of</w:t>
      </w:r>
      <w:r w:rsidR="004A01F4" w:rsidRPr="001D7447">
        <w:rPr>
          <w:color w:val="0092D1"/>
        </w:rPr>
        <w:t xml:space="preserve"> </w:t>
      </w:r>
      <w:r w:rsidR="00BD5D47" w:rsidRPr="001D7447">
        <w:rPr>
          <w:color w:val="0092D1"/>
        </w:rPr>
        <w:t xml:space="preserve">Requirements </w:t>
      </w:r>
    </w:p>
    <w:p w14:paraId="76E72F48" w14:textId="4F0B07A4" w:rsidR="000155F8" w:rsidRPr="000155F8" w:rsidRDefault="000155F8" w:rsidP="008A0B9B">
      <w:pPr>
        <w:pStyle w:val="Headline"/>
        <w:spacing w:after="240"/>
        <w:rPr>
          <w:b w:val="0"/>
          <w:iCs/>
          <w:color w:val="auto"/>
          <w:spacing w:val="-3"/>
          <w:sz w:val="20"/>
          <w:szCs w:val="20"/>
        </w:rPr>
      </w:pPr>
      <w:r w:rsidRPr="000155F8">
        <w:rPr>
          <w:iCs/>
          <w:color w:val="auto"/>
          <w:spacing w:val="-3"/>
          <w:sz w:val="20"/>
          <w:szCs w:val="20"/>
        </w:rPr>
        <w:t xml:space="preserve">eSourcing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614F25">
        <w:rPr>
          <w:b w:val="0"/>
          <w:iCs/>
          <w:color w:val="auto"/>
          <w:spacing w:val="-3"/>
          <w:sz w:val="20"/>
          <w:szCs w:val="20"/>
        </w:rPr>
        <w:t>RFQ/2019/</w:t>
      </w:r>
      <w:r w:rsidR="00E956C4">
        <w:rPr>
          <w:b w:val="0"/>
          <w:iCs/>
          <w:color w:val="auto"/>
          <w:spacing w:val="-3"/>
          <w:sz w:val="20"/>
          <w:szCs w:val="20"/>
        </w:rPr>
        <w:t>8452</w:t>
      </w:r>
    </w:p>
    <w:p w14:paraId="4C67797E" w14:textId="77777777" w:rsidR="00C432B2" w:rsidRDefault="00C432B2" w:rsidP="00C432B2"/>
    <w:p w14:paraId="0EA976B8" w14:textId="77777777" w:rsidR="00FC76DD" w:rsidRPr="00A848D5" w:rsidRDefault="00FC76DD" w:rsidP="00FC76DD">
      <w:pPr>
        <w:autoSpaceDE w:val="0"/>
        <w:autoSpaceDN w:val="0"/>
        <w:adjustRightInd w:val="0"/>
        <w:jc w:val="center"/>
        <w:rPr>
          <w:b/>
          <w:bCs/>
        </w:rPr>
      </w:pPr>
      <w:r w:rsidRPr="00A848D5">
        <w:rPr>
          <w:b/>
          <w:bCs/>
        </w:rPr>
        <w:t>Terms of Reference</w:t>
      </w:r>
      <w:r>
        <w:rPr>
          <w:b/>
          <w:bCs/>
        </w:rPr>
        <w:t xml:space="preserve"> for Leasing a warehouse and Management</w:t>
      </w:r>
    </w:p>
    <w:p w14:paraId="163C3901" w14:textId="77777777" w:rsidR="00FC76DD" w:rsidRPr="00A848D5" w:rsidRDefault="00FC76DD" w:rsidP="00FC76DD">
      <w:pPr>
        <w:autoSpaceDE w:val="0"/>
        <w:autoSpaceDN w:val="0"/>
        <w:adjustRightInd w:val="0"/>
        <w:rPr>
          <w:b/>
          <w:bCs/>
        </w:rPr>
      </w:pPr>
    </w:p>
    <w:p w14:paraId="1F638BC5" w14:textId="77777777" w:rsidR="00FC76DD" w:rsidRPr="00A848D5" w:rsidRDefault="00FC76DD" w:rsidP="00FC76DD">
      <w:pPr>
        <w:autoSpaceDE w:val="0"/>
        <w:autoSpaceDN w:val="0"/>
        <w:adjustRightInd w:val="0"/>
        <w:rPr>
          <w:b/>
          <w:bCs/>
        </w:rPr>
      </w:pPr>
      <w:r w:rsidRPr="00A848D5">
        <w:rPr>
          <w:b/>
          <w:bCs/>
        </w:rPr>
        <w:t>Lease of warehouse for – UNOPS Ethiopia</w:t>
      </w:r>
    </w:p>
    <w:p w14:paraId="48F5C514" w14:textId="77777777" w:rsidR="00FC76DD" w:rsidRPr="00A848D5" w:rsidRDefault="00FC76DD" w:rsidP="00FC76DD">
      <w:pPr>
        <w:autoSpaceDE w:val="0"/>
        <w:autoSpaceDN w:val="0"/>
        <w:adjustRightInd w:val="0"/>
        <w:rPr>
          <w:b/>
          <w:bCs/>
        </w:rPr>
      </w:pPr>
    </w:p>
    <w:p w14:paraId="1796792B" w14:textId="77777777" w:rsidR="00FC76DD" w:rsidRPr="00A848D5" w:rsidRDefault="00FC76DD" w:rsidP="00FC76DD">
      <w:pPr>
        <w:autoSpaceDE w:val="0"/>
        <w:autoSpaceDN w:val="0"/>
        <w:adjustRightInd w:val="0"/>
        <w:rPr>
          <w:b/>
          <w:bCs/>
        </w:rPr>
      </w:pPr>
      <w:r w:rsidRPr="00A848D5">
        <w:rPr>
          <w:b/>
          <w:bCs/>
        </w:rPr>
        <w:t>A. Background</w:t>
      </w:r>
      <w:bookmarkStart w:id="0" w:name="_GoBack"/>
      <w:bookmarkEnd w:id="0"/>
    </w:p>
    <w:p w14:paraId="02B3257D" w14:textId="77777777" w:rsidR="00FC76DD" w:rsidRPr="00A848D5" w:rsidRDefault="00FC76DD" w:rsidP="00FC76DD">
      <w:pPr>
        <w:autoSpaceDE w:val="0"/>
        <w:autoSpaceDN w:val="0"/>
        <w:adjustRightInd w:val="0"/>
      </w:pPr>
    </w:p>
    <w:p w14:paraId="2DB1EF19" w14:textId="4C060D24" w:rsidR="00FC76DD" w:rsidRPr="00A848D5" w:rsidRDefault="00FC76DD" w:rsidP="00FC76DD">
      <w:pPr>
        <w:autoSpaceDE w:val="0"/>
        <w:autoSpaceDN w:val="0"/>
        <w:adjustRightInd w:val="0"/>
        <w:jc w:val="both"/>
      </w:pPr>
      <w:r w:rsidRPr="00A848D5">
        <w:t>The United Nations Office for Project Services (UNOPS) seeks quotations from eligible service providers to lease warehouse space with warehouse management services in the areas surrounding Addis Ababa, to be used for storage of laboratory equipment’s</w:t>
      </w:r>
      <w:r w:rsidR="008D61CC">
        <w:t xml:space="preserve"> and other materials</w:t>
      </w:r>
      <w:r w:rsidRPr="00A848D5">
        <w:t xml:space="preserve"> for a period of six months (with a possibility of extension).</w:t>
      </w:r>
    </w:p>
    <w:p w14:paraId="1E2E5EE3" w14:textId="77777777" w:rsidR="00FC76DD" w:rsidRPr="00A848D5" w:rsidRDefault="00FC76DD" w:rsidP="00FC76DD">
      <w:pPr>
        <w:spacing w:before="120" w:after="120"/>
        <w:jc w:val="both"/>
      </w:pPr>
      <w:r w:rsidRPr="00A848D5">
        <w:t>The contractor is expected to ensure the cleanness, accessibility and usability of the warehouse as well as the safety and security of materials in the warehouse during the contract period. In addition, the potential service provider is expected to appoint a focal person other than a storekeeper, who will handle internal and external business communications regarding incoming and outgoing shipments, distribution plans, stock balance and other related topics with UNOPS.</w:t>
      </w:r>
    </w:p>
    <w:p w14:paraId="73FAFBE9" w14:textId="77777777" w:rsidR="00FC76DD" w:rsidRPr="00A848D5" w:rsidRDefault="00FC76DD" w:rsidP="00FC76DD">
      <w:pPr>
        <w:autoSpaceDE w:val="0"/>
        <w:autoSpaceDN w:val="0"/>
        <w:adjustRightInd w:val="0"/>
        <w:jc w:val="both"/>
        <w:rPr>
          <w:rFonts w:ascii="Times-Bold" w:hAnsi="Times-Bold" w:cs="Times-Bold"/>
          <w:b/>
          <w:bCs/>
          <w:sz w:val="23"/>
          <w:szCs w:val="23"/>
        </w:rPr>
      </w:pPr>
    </w:p>
    <w:p w14:paraId="7E9F047D" w14:textId="77777777" w:rsidR="00FC76DD" w:rsidRPr="00A848D5" w:rsidRDefault="00FC76DD" w:rsidP="00FC76DD">
      <w:pPr>
        <w:autoSpaceDE w:val="0"/>
        <w:autoSpaceDN w:val="0"/>
        <w:adjustRightInd w:val="0"/>
        <w:rPr>
          <w:b/>
          <w:bCs/>
        </w:rPr>
      </w:pPr>
      <w:r w:rsidRPr="00A848D5">
        <w:rPr>
          <w:b/>
          <w:bCs/>
        </w:rPr>
        <w:t>Quotation Requirements</w:t>
      </w:r>
    </w:p>
    <w:p w14:paraId="357C3083" w14:textId="77777777" w:rsidR="00FC76DD" w:rsidRPr="00A848D5" w:rsidRDefault="00FC76DD" w:rsidP="00FC76DD">
      <w:pPr>
        <w:autoSpaceDE w:val="0"/>
        <w:autoSpaceDN w:val="0"/>
        <w:adjustRightInd w:val="0"/>
        <w:rPr>
          <w:rFonts w:ascii="Times-Bold" w:hAnsi="Times-Bold" w:cs="Times-Bold"/>
          <w:b/>
          <w:bCs/>
          <w:sz w:val="23"/>
          <w:szCs w:val="23"/>
        </w:rPr>
      </w:pPr>
    </w:p>
    <w:p w14:paraId="785DEA3A" w14:textId="77777777" w:rsidR="00FC76DD" w:rsidRPr="00A848D5" w:rsidRDefault="00FC76DD" w:rsidP="00FC76DD">
      <w:pPr>
        <w:autoSpaceDE w:val="0"/>
        <w:autoSpaceDN w:val="0"/>
        <w:adjustRightInd w:val="0"/>
      </w:pPr>
      <w:r w:rsidRPr="00A848D5">
        <w:t>The following information is required and must accompany your quotation.</w:t>
      </w:r>
    </w:p>
    <w:p w14:paraId="45EFAEB4" w14:textId="77777777" w:rsidR="00FC76DD" w:rsidRPr="00A848D5" w:rsidRDefault="00FC76DD" w:rsidP="00FC76DD">
      <w:pPr>
        <w:autoSpaceDE w:val="0"/>
        <w:autoSpaceDN w:val="0"/>
        <w:adjustRightInd w:val="0"/>
      </w:pPr>
    </w:p>
    <w:p w14:paraId="170DFE25" w14:textId="77777777" w:rsidR="00FC76DD" w:rsidRPr="00A848D5" w:rsidRDefault="00FC76DD" w:rsidP="00FC76DD">
      <w:pPr>
        <w:pStyle w:val="ListParagraph"/>
        <w:numPr>
          <w:ilvl w:val="0"/>
          <w:numId w:val="40"/>
        </w:numPr>
        <w:autoSpaceDE w:val="0"/>
        <w:autoSpaceDN w:val="0"/>
        <w:adjustRightInd w:val="0"/>
        <w:spacing w:after="0" w:line="240" w:lineRule="auto"/>
        <w:rPr>
          <w:rFonts w:ascii="Arial" w:hAnsi="Arial"/>
        </w:rPr>
      </w:pPr>
      <w:r w:rsidRPr="00A848D5">
        <w:rPr>
          <w:rFonts w:ascii="Arial" w:hAnsi="Arial"/>
        </w:rPr>
        <w:t xml:space="preserve">Minimum </w:t>
      </w:r>
      <w:r>
        <w:rPr>
          <w:rFonts w:ascii="Arial" w:hAnsi="Arial"/>
        </w:rPr>
        <w:t>Building</w:t>
      </w:r>
      <w:r w:rsidRPr="00A848D5">
        <w:rPr>
          <w:rFonts w:ascii="Arial" w:hAnsi="Arial"/>
        </w:rPr>
        <w:t xml:space="preserve"> and Warehouse </w:t>
      </w:r>
      <w:r>
        <w:rPr>
          <w:rFonts w:ascii="Arial" w:hAnsi="Arial"/>
        </w:rPr>
        <w:t>Management Service</w:t>
      </w:r>
      <w:r w:rsidRPr="00A848D5">
        <w:rPr>
          <w:rFonts w:ascii="Arial" w:hAnsi="Arial"/>
        </w:rPr>
        <w:t xml:space="preserve"> Requirements:</w:t>
      </w:r>
    </w:p>
    <w:p w14:paraId="0EDB8140" w14:textId="77777777" w:rsidR="00FC76DD" w:rsidRPr="00A848D5" w:rsidRDefault="00FC76DD" w:rsidP="00FC76DD">
      <w:pPr>
        <w:autoSpaceDE w:val="0"/>
        <w:autoSpaceDN w:val="0"/>
        <w:adjustRightInd w:val="0"/>
        <w:jc w:val="both"/>
      </w:pPr>
    </w:p>
    <w:p w14:paraId="15FA2362" w14:textId="77777777" w:rsidR="00FC76DD" w:rsidRPr="00A848D5" w:rsidRDefault="00FC76DD" w:rsidP="003D0530">
      <w:pPr>
        <w:autoSpaceDE w:val="0"/>
        <w:autoSpaceDN w:val="0"/>
        <w:adjustRightInd w:val="0"/>
        <w:jc w:val="both"/>
      </w:pPr>
      <w:r>
        <w:t>1.1 Building</w:t>
      </w:r>
      <w:r w:rsidRPr="00A848D5">
        <w:t xml:space="preserve"> requirements:</w:t>
      </w:r>
    </w:p>
    <w:p w14:paraId="382C23BE" w14:textId="6887EB77" w:rsidR="00FC76DD" w:rsidRPr="00A848D5" w:rsidRDefault="00FC76DD" w:rsidP="00FC76DD">
      <w:pPr>
        <w:pStyle w:val="ListParagraph"/>
        <w:numPr>
          <w:ilvl w:val="0"/>
          <w:numId w:val="39"/>
        </w:numPr>
        <w:autoSpaceDE w:val="0"/>
        <w:autoSpaceDN w:val="0"/>
        <w:adjustRightInd w:val="0"/>
        <w:spacing w:after="0" w:line="240" w:lineRule="auto"/>
        <w:jc w:val="both"/>
        <w:rPr>
          <w:rFonts w:ascii="Arial" w:hAnsi="Arial"/>
          <w:sz w:val="20"/>
          <w:szCs w:val="20"/>
        </w:rPr>
      </w:pPr>
      <w:r w:rsidRPr="00A848D5">
        <w:rPr>
          <w:rFonts w:ascii="Arial" w:hAnsi="Arial"/>
          <w:sz w:val="20"/>
          <w:szCs w:val="20"/>
        </w:rPr>
        <w:t>The warehouse shall be located within the surrounding boundaries of Addis Ababa, should be accessible by public transportation and not located in a f</w:t>
      </w:r>
      <w:r>
        <w:rPr>
          <w:rFonts w:ascii="Arial" w:hAnsi="Arial"/>
          <w:sz w:val="20"/>
          <w:szCs w:val="20"/>
        </w:rPr>
        <w:t>loo</w:t>
      </w:r>
      <w:r w:rsidRPr="00A848D5">
        <w:rPr>
          <w:rFonts w:ascii="Arial" w:hAnsi="Arial"/>
          <w:sz w:val="20"/>
          <w:szCs w:val="20"/>
        </w:rPr>
        <w:t>d zone</w:t>
      </w:r>
      <w:r>
        <w:rPr>
          <w:rFonts w:ascii="Arial" w:hAnsi="Arial"/>
          <w:sz w:val="20"/>
          <w:szCs w:val="20"/>
        </w:rPr>
        <w:t xml:space="preserve"> (areas exposed to flood)</w:t>
      </w:r>
      <w:r w:rsidRPr="00A848D5">
        <w:rPr>
          <w:rFonts w:ascii="Arial" w:hAnsi="Arial"/>
          <w:sz w:val="20"/>
          <w:szCs w:val="20"/>
        </w:rPr>
        <w:t>.</w:t>
      </w:r>
    </w:p>
    <w:p w14:paraId="10641242" w14:textId="77777777" w:rsidR="00FC76DD" w:rsidRPr="00A848D5" w:rsidRDefault="00FC76DD" w:rsidP="00FC76DD">
      <w:pPr>
        <w:pStyle w:val="ListParagraph"/>
        <w:numPr>
          <w:ilvl w:val="0"/>
          <w:numId w:val="39"/>
        </w:numPr>
        <w:spacing w:before="120" w:after="120" w:line="240" w:lineRule="auto"/>
        <w:jc w:val="both"/>
        <w:rPr>
          <w:rFonts w:ascii="Arial" w:hAnsi="Arial"/>
          <w:sz w:val="20"/>
          <w:szCs w:val="20"/>
        </w:rPr>
      </w:pPr>
      <w:r w:rsidRPr="00A848D5">
        <w:rPr>
          <w:rFonts w:ascii="Arial" w:hAnsi="Arial"/>
          <w:sz w:val="20"/>
          <w:szCs w:val="20"/>
        </w:rPr>
        <w:t xml:space="preserve">The Warehouse should have an area of </w:t>
      </w:r>
      <w:r>
        <w:rPr>
          <w:rFonts w:ascii="Arial" w:hAnsi="Arial"/>
          <w:sz w:val="20"/>
          <w:szCs w:val="20"/>
        </w:rPr>
        <w:t>Lot 1:  900 – 10</w:t>
      </w:r>
      <w:r w:rsidRPr="00A848D5">
        <w:rPr>
          <w:rFonts w:ascii="Arial" w:hAnsi="Arial"/>
          <w:sz w:val="20"/>
          <w:szCs w:val="20"/>
        </w:rPr>
        <w:t>00m²</w:t>
      </w:r>
      <w:r>
        <w:rPr>
          <w:rFonts w:ascii="Arial" w:hAnsi="Arial"/>
          <w:sz w:val="20"/>
          <w:szCs w:val="20"/>
        </w:rPr>
        <w:t xml:space="preserve"> and Lot 2: 500 – 600M2</w:t>
      </w:r>
    </w:p>
    <w:p w14:paraId="6A1D2678" w14:textId="397672D3" w:rsidR="00FC76DD" w:rsidRPr="00A848D5" w:rsidRDefault="00FC76DD" w:rsidP="00FC76DD">
      <w:pPr>
        <w:pStyle w:val="ListParagraph"/>
        <w:numPr>
          <w:ilvl w:val="0"/>
          <w:numId w:val="39"/>
        </w:numPr>
        <w:spacing w:before="120" w:after="120" w:line="240" w:lineRule="auto"/>
        <w:jc w:val="both"/>
        <w:rPr>
          <w:rFonts w:ascii="Arial" w:hAnsi="Arial"/>
          <w:sz w:val="20"/>
          <w:szCs w:val="20"/>
        </w:rPr>
      </w:pPr>
      <w:r w:rsidRPr="00A848D5">
        <w:rPr>
          <w:rFonts w:ascii="Arial" w:hAnsi="Arial"/>
          <w:spacing w:val="-2"/>
          <w:sz w:val="20"/>
          <w:szCs w:val="20"/>
        </w:rPr>
        <w:lastRenderedPageBreak/>
        <w:t>The building structure</w:t>
      </w:r>
      <w:r w:rsidR="003D0530">
        <w:rPr>
          <w:rFonts w:ascii="Arial" w:hAnsi="Arial"/>
          <w:spacing w:val="-2"/>
          <w:sz w:val="20"/>
          <w:szCs w:val="20"/>
        </w:rPr>
        <w:t xml:space="preserve"> and flooring</w:t>
      </w:r>
      <w:r w:rsidRPr="00A848D5">
        <w:rPr>
          <w:rFonts w:ascii="Arial" w:hAnsi="Arial"/>
          <w:spacing w:val="-2"/>
          <w:sz w:val="20"/>
          <w:szCs w:val="20"/>
        </w:rPr>
        <w:t xml:space="preserve"> must be </w:t>
      </w:r>
      <w:r w:rsidRPr="00A848D5">
        <w:rPr>
          <w:rFonts w:ascii="Arial" w:hAnsi="Arial"/>
          <w:sz w:val="20"/>
          <w:szCs w:val="20"/>
        </w:rPr>
        <w:t>co</w:t>
      </w:r>
      <w:r w:rsidRPr="00A848D5">
        <w:rPr>
          <w:rFonts w:ascii="Arial" w:hAnsi="Arial"/>
          <w:spacing w:val="-1"/>
          <w:sz w:val="20"/>
          <w:szCs w:val="20"/>
        </w:rPr>
        <w:t>n</w:t>
      </w:r>
      <w:r w:rsidRPr="00A848D5">
        <w:rPr>
          <w:rFonts w:ascii="Arial" w:hAnsi="Arial"/>
          <w:sz w:val="20"/>
          <w:szCs w:val="20"/>
        </w:rPr>
        <w:t>c</w:t>
      </w:r>
      <w:r w:rsidRPr="00A848D5">
        <w:rPr>
          <w:rFonts w:ascii="Arial" w:hAnsi="Arial"/>
          <w:spacing w:val="1"/>
          <w:sz w:val="20"/>
          <w:szCs w:val="20"/>
        </w:rPr>
        <w:t>r</w:t>
      </w:r>
      <w:r w:rsidRPr="00A848D5">
        <w:rPr>
          <w:rFonts w:ascii="Arial" w:hAnsi="Arial"/>
          <w:sz w:val="20"/>
          <w:szCs w:val="20"/>
        </w:rPr>
        <w:t>ete</w:t>
      </w:r>
      <w:r w:rsidRPr="00A848D5">
        <w:rPr>
          <w:rFonts w:ascii="Arial" w:hAnsi="Arial"/>
          <w:spacing w:val="26"/>
          <w:sz w:val="20"/>
          <w:szCs w:val="20"/>
        </w:rPr>
        <w:t xml:space="preserve"> </w:t>
      </w:r>
      <w:r w:rsidRPr="00A848D5">
        <w:rPr>
          <w:rFonts w:ascii="Arial" w:hAnsi="Arial"/>
          <w:sz w:val="20"/>
          <w:szCs w:val="20"/>
        </w:rPr>
        <w:t>a</w:t>
      </w:r>
      <w:r w:rsidRPr="00A848D5">
        <w:rPr>
          <w:rFonts w:ascii="Arial" w:hAnsi="Arial"/>
          <w:spacing w:val="-1"/>
          <w:sz w:val="20"/>
          <w:szCs w:val="20"/>
        </w:rPr>
        <w:t>n</w:t>
      </w:r>
      <w:r w:rsidRPr="00A848D5">
        <w:rPr>
          <w:rFonts w:ascii="Arial" w:hAnsi="Arial"/>
          <w:sz w:val="20"/>
          <w:szCs w:val="20"/>
        </w:rPr>
        <w:t>d</w:t>
      </w:r>
      <w:r w:rsidRPr="00A848D5">
        <w:rPr>
          <w:rFonts w:ascii="Arial" w:hAnsi="Arial"/>
          <w:spacing w:val="-2"/>
          <w:sz w:val="20"/>
          <w:szCs w:val="20"/>
        </w:rPr>
        <w:t xml:space="preserve"> plastered </w:t>
      </w:r>
      <w:r>
        <w:rPr>
          <w:rFonts w:ascii="Arial" w:hAnsi="Arial"/>
          <w:spacing w:val="-2"/>
          <w:sz w:val="20"/>
          <w:szCs w:val="20"/>
        </w:rPr>
        <w:t>on</w:t>
      </w:r>
      <w:r w:rsidRPr="00A848D5">
        <w:rPr>
          <w:rFonts w:ascii="Arial" w:hAnsi="Arial"/>
          <w:spacing w:val="-2"/>
          <w:sz w:val="20"/>
          <w:szCs w:val="20"/>
        </w:rPr>
        <w:t xml:space="preserve"> both sides of the wall (inner and outer). It should have flood control and sewage systems, basic amenities and utilities </w:t>
      </w:r>
      <w:r w:rsidRPr="00A848D5">
        <w:rPr>
          <w:rFonts w:ascii="Arial" w:hAnsi="Arial"/>
          <w:sz w:val="20"/>
          <w:szCs w:val="20"/>
        </w:rPr>
        <w:t>such as electricity (with good lighting system), waterline, and bathroom as well as good ve</w:t>
      </w:r>
      <w:r w:rsidRPr="00A848D5">
        <w:rPr>
          <w:rFonts w:ascii="Arial" w:hAnsi="Arial"/>
          <w:spacing w:val="-1"/>
          <w:sz w:val="20"/>
          <w:szCs w:val="20"/>
        </w:rPr>
        <w:t>n</w:t>
      </w:r>
      <w:r w:rsidRPr="00A848D5">
        <w:rPr>
          <w:rFonts w:ascii="Arial" w:hAnsi="Arial"/>
          <w:spacing w:val="1"/>
          <w:sz w:val="20"/>
          <w:szCs w:val="20"/>
        </w:rPr>
        <w:t>t</w:t>
      </w:r>
      <w:r w:rsidRPr="00A848D5">
        <w:rPr>
          <w:rFonts w:ascii="Arial" w:hAnsi="Arial"/>
          <w:spacing w:val="-1"/>
          <w:sz w:val="20"/>
          <w:szCs w:val="20"/>
        </w:rPr>
        <w:t>il</w:t>
      </w:r>
      <w:r w:rsidRPr="00A848D5">
        <w:rPr>
          <w:rFonts w:ascii="Arial" w:hAnsi="Arial"/>
          <w:sz w:val="20"/>
          <w:szCs w:val="20"/>
        </w:rPr>
        <w:t>ati</w:t>
      </w:r>
      <w:r w:rsidRPr="00A848D5">
        <w:rPr>
          <w:rFonts w:ascii="Arial" w:hAnsi="Arial"/>
          <w:spacing w:val="-1"/>
          <w:sz w:val="20"/>
          <w:szCs w:val="20"/>
        </w:rPr>
        <w:t>o</w:t>
      </w:r>
      <w:r w:rsidRPr="00A848D5">
        <w:rPr>
          <w:rFonts w:ascii="Arial" w:hAnsi="Arial"/>
          <w:sz w:val="20"/>
          <w:szCs w:val="20"/>
        </w:rPr>
        <w:t>n</w:t>
      </w:r>
      <w:r w:rsidRPr="00A848D5">
        <w:rPr>
          <w:rFonts w:ascii="Arial" w:hAnsi="Arial"/>
          <w:spacing w:val="30"/>
          <w:sz w:val="20"/>
          <w:szCs w:val="20"/>
        </w:rPr>
        <w:t xml:space="preserve"> </w:t>
      </w:r>
      <w:r w:rsidRPr="00A848D5">
        <w:rPr>
          <w:rFonts w:ascii="Arial" w:hAnsi="Arial"/>
          <w:spacing w:val="-3"/>
          <w:sz w:val="20"/>
          <w:szCs w:val="20"/>
        </w:rPr>
        <w:t>system with</w:t>
      </w:r>
      <w:r w:rsidRPr="00A848D5">
        <w:rPr>
          <w:rFonts w:ascii="Arial" w:hAnsi="Arial"/>
          <w:spacing w:val="32"/>
          <w:sz w:val="20"/>
          <w:szCs w:val="20"/>
        </w:rPr>
        <w:t xml:space="preserve"> </w:t>
      </w:r>
      <w:r w:rsidRPr="00A848D5">
        <w:rPr>
          <w:rFonts w:ascii="Arial" w:hAnsi="Arial"/>
          <w:sz w:val="20"/>
          <w:szCs w:val="20"/>
        </w:rPr>
        <w:t>a</w:t>
      </w:r>
      <w:r w:rsidRPr="00A848D5">
        <w:rPr>
          <w:rFonts w:ascii="Arial" w:hAnsi="Arial"/>
          <w:spacing w:val="-3"/>
          <w:sz w:val="20"/>
          <w:szCs w:val="20"/>
        </w:rPr>
        <w:t>n</w:t>
      </w:r>
      <w:r w:rsidRPr="00A848D5">
        <w:rPr>
          <w:rFonts w:ascii="Arial" w:hAnsi="Arial"/>
          <w:spacing w:val="1"/>
          <w:sz w:val="20"/>
          <w:szCs w:val="20"/>
        </w:rPr>
        <w:t>t</w:t>
      </w:r>
      <w:r w:rsidRPr="00A848D5">
        <w:rPr>
          <w:rFonts w:ascii="Arial" w:hAnsi="Arial"/>
          <w:sz w:val="20"/>
          <w:szCs w:val="20"/>
        </w:rPr>
        <w:t>i</w:t>
      </w:r>
      <w:r w:rsidRPr="00A848D5">
        <w:rPr>
          <w:rFonts w:ascii="Arial" w:hAnsi="Arial"/>
          <w:spacing w:val="-2"/>
          <w:sz w:val="20"/>
          <w:szCs w:val="20"/>
        </w:rPr>
        <w:t>-</w:t>
      </w:r>
      <w:r w:rsidRPr="00A848D5">
        <w:rPr>
          <w:rFonts w:ascii="Arial" w:hAnsi="Arial"/>
          <w:sz w:val="20"/>
          <w:szCs w:val="20"/>
        </w:rPr>
        <w:t>b</w:t>
      </w:r>
      <w:r w:rsidRPr="00A848D5">
        <w:rPr>
          <w:rFonts w:ascii="Arial" w:hAnsi="Arial"/>
          <w:spacing w:val="-1"/>
          <w:sz w:val="20"/>
          <w:szCs w:val="20"/>
        </w:rPr>
        <w:t>i</w:t>
      </w:r>
      <w:r w:rsidRPr="00A848D5">
        <w:rPr>
          <w:rFonts w:ascii="Arial" w:hAnsi="Arial"/>
          <w:spacing w:val="1"/>
          <w:sz w:val="20"/>
          <w:szCs w:val="20"/>
        </w:rPr>
        <w:t>r</w:t>
      </w:r>
      <w:r w:rsidRPr="00A848D5">
        <w:rPr>
          <w:rFonts w:ascii="Arial" w:hAnsi="Arial"/>
          <w:sz w:val="20"/>
          <w:szCs w:val="20"/>
        </w:rPr>
        <w:t xml:space="preserve">d </w:t>
      </w:r>
      <w:r w:rsidRPr="00A848D5">
        <w:rPr>
          <w:rFonts w:ascii="Arial" w:hAnsi="Arial"/>
          <w:spacing w:val="1"/>
          <w:sz w:val="20"/>
          <w:szCs w:val="20"/>
        </w:rPr>
        <w:t>protection</w:t>
      </w:r>
      <w:r w:rsidRPr="00A848D5">
        <w:rPr>
          <w:rFonts w:ascii="Arial" w:hAnsi="Arial"/>
          <w:spacing w:val="-1"/>
          <w:sz w:val="20"/>
          <w:szCs w:val="20"/>
        </w:rPr>
        <w:t xml:space="preserve"> and preferably two doors at opposite ends</w:t>
      </w:r>
      <w:r w:rsidRPr="00A848D5">
        <w:rPr>
          <w:rFonts w:ascii="Arial" w:hAnsi="Arial"/>
          <w:sz w:val="20"/>
          <w:szCs w:val="20"/>
        </w:rPr>
        <w:t xml:space="preserve">. </w:t>
      </w:r>
    </w:p>
    <w:p w14:paraId="7B59C825" w14:textId="06AF0B84" w:rsidR="00FC76DD" w:rsidRPr="00A848D5" w:rsidRDefault="00FC76DD" w:rsidP="00FC76DD">
      <w:pPr>
        <w:pStyle w:val="ListParagraph"/>
        <w:numPr>
          <w:ilvl w:val="0"/>
          <w:numId w:val="39"/>
        </w:numPr>
        <w:autoSpaceDE w:val="0"/>
        <w:autoSpaceDN w:val="0"/>
        <w:adjustRightInd w:val="0"/>
        <w:spacing w:before="120" w:after="120" w:line="240" w:lineRule="auto"/>
        <w:jc w:val="both"/>
        <w:rPr>
          <w:rFonts w:ascii="Arial" w:hAnsi="Arial"/>
          <w:sz w:val="20"/>
          <w:szCs w:val="20"/>
        </w:rPr>
      </w:pPr>
      <w:r w:rsidRPr="00A848D5">
        <w:rPr>
          <w:rFonts w:ascii="Arial" w:hAnsi="Arial"/>
          <w:sz w:val="20"/>
          <w:szCs w:val="20"/>
        </w:rPr>
        <w:t>Barrier free access with properly fenced compound and lockable gates with a qualified security guard service 24hrs a day and 7 days a week.</w:t>
      </w:r>
      <w:r w:rsidR="00715ACF">
        <w:rPr>
          <w:rFonts w:ascii="Arial" w:hAnsi="Arial"/>
          <w:sz w:val="20"/>
          <w:szCs w:val="20"/>
        </w:rPr>
        <w:t xml:space="preserve"> </w:t>
      </w:r>
    </w:p>
    <w:p w14:paraId="3E602BA0" w14:textId="77777777" w:rsidR="00FC76DD" w:rsidRPr="00A848D5" w:rsidRDefault="00FC76DD" w:rsidP="00FC76DD">
      <w:pPr>
        <w:pStyle w:val="ListParagraph"/>
        <w:numPr>
          <w:ilvl w:val="0"/>
          <w:numId w:val="39"/>
        </w:numPr>
        <w:autoSpaceDE w:val="0"/>
        <w:autoSpaceDN w:val="0"/>
        <w:adjustRightInd w:val="0"/>
        <w:spacing w:after="0" w:line="240" w:lineRule="auto"/>
        <w:jc w:val="both"/>
        <w:rPr>
          <w:rFonts w:ascii="Arial" w:hAnsi="Arial"/>
          <w:sz w:val="20"/>
          <w:szCs w:val="20"/>
        </w:rPr>
      </w:pPr>
      <w:r w:rsidRPr="00A848D5">
        <w:rPr>
          <w:rFonts w:ascii="Arial" w:hAnsi="Arial"/>
          <w:sz w:val="20"/>
          <w:szCs w:val="20"/>
        </w:rPr>
        <w:t xml:space="preserve">Minimum one loading dock/bay that can handle Trailers, straight trucks, low </w:t>
      </w:r>
      <w:r>
        <w:rPr>
          <w:rFonts w:ascii="Arial" w:hAnsi="Arial"/>
          <w:sz w:val="20"/>
          <w:szCs w:val="20"/>
        </w:rPr>
        <w:t>bed trucks and must be accessib</w:t>
      </w:r>
      <w:r w:rsidRPr="00A848D5">
        <w:rPr>
          <w:rFonts w:ascii="Arial" w:hAnsi="Arial"/>
          <w:sz w:val="20"/>
          <w:szCs w:val="20"/>
        </w:rPr>
        <w:t>l</w:t>
      </w:r>
      <w:r>
        <w:rPr>
          <w:rFonts w:ascii="Arial" w:hAnsi="Arial"/>
          <w:sz w:val="20"/>
          <w:szCs w:val="20"/>
        </w:rPr>
        <w:t>e</w:t>
      </w:r>
      <w:r w:rsidRPr="00A848D5">
        <w:rPr>
          <w:rFonts w:ascii="Arial" w:hAnsi="Arial"/>
          <w:sz w:val="20"/>
          <w:szCs w:val="20"/>
        </w:rPr>
        <w:t xml:space="preserve"> during a rainy season to ensure timely loading and offloading.</w:t>
      </w:r>
    </w:p>
    <w:p w14:paraId="0A768074" w14:textId="7A45BEE5" w:rsidR="00FC76DD" w:rsidRDefault="0032171F" w:rsidP="00FC76DD">
      <w:pPr>
        <w:pStyle w:val="ListParagraph"/>
        <w:numPr>
          <w:ilvl w:val="0"/>
          <w:numId w:val="39"/>
        </w:numPr>
        <w:autoSpaceDE w:val="0"/>
        <w:autoSpaceDN w:val="0"/>
        <w:adjustRightInd w:val="0"/>
        <w:spacing w:after="0" w:line="240" w:lineRule="auto"/>
        <w:jc w:val="both"/>
        <w:rPr>
          <w:rFonts w:ascii="Arial" w:hAnsi="Arial"/>
          <w:sz w:val="20"/>
          <w:szCs w:val="20"/>
        </w:rPr>
      </w:pPr>
      <w:r>
        <w:rPr>
          <w:rFonts w:ascii="Arial" w:hAnsi="Arial"/>
          <w:sz w:val="20"/>
          <w:szCs w:val="20"/>
        </w:rPr>
        <w:t>The compound should be suitable for manuvering the trucks throughout the year (should atleast have compacted red-ash) and s</w:t>
      </w:r>
      <w:r w:rsidR="00FC76DD">
        <w:rPr>
          <w:rFonts w:ascii="Arial" w:hAnsi="Arial"/>
          <w:sz w:val="20"/>
          <w:szCs w:val="20"/>
        </w:rPr>
        <w:t xml:space="preserve">hould have a </w:t>
      </w:r>
      <w:r w:rsidR="00FC76DD" w:rsidRPr="00A848D5">
        <w:rPr>
          <w:rFonts w:ascii="Arial" w:hAnsi="Arial"/>
          <w:sz w:val="20"/>
          <w:szCs w:val="20"/>
        </w:rPr>
        <w:t>Minimum Parking</w:t>
      </w:r>
      <w:r w:rsidR="00FC76DD">
        <w:rPr>
          <w:rFonts w:ascii="Arial" w:hAnsi="Arial"/>
          <w:sz w:val="20"/>
          <w:szCs w:val="20"/>
        </w:rPr>
        <w:t xml:space="preserve"> capacity </w:t>
      </w:r>
      <w:r w:rsidR="00FC76DD" w:rsidRPr="00A848D5">
        <w:rPr>
          <w:rFonts w:ascii="Arial" w:hAnsi="Arial"/>
          <w:sz w:val="20"/>
          <w:szCs w:val="20"/>
        </w:rPr>
        <w:t>for 2 cars.</w:t>
      </w:r>
    </w:p>
    <w:p w14:paraId="7F2AA81F" w14:textId="77777777" w:rsidR="00FC76DD" w:rsidRDefault="00FC76DD" w:rsidP="00FC76DD">
      <w:pPr>
        <w:autoSpaceDE w:val="0"/>
        <w:autoSpaceDN w:val="0"/>
        <w:adjustRightInd w:val="0"/>
        <w:ind w:left="360"/>
        <w:jc w:val="both"/>
      </w:pPr>
    </w:p>
    <w:p w14:paraId="2280A021" w14:textId="77777777" w:rsidR="00FC76DD" w:rsidRPr="00AC0D8F" w:rsidRDefault="00FC76DD" w:rsidP="003D0530">
      <w:pPr>
        <w:pStyle w:val="ListParagraph"/>
        <w:numPr>
          <w:ilvl w:val="1"/>
          <w:numId w:val="42"/>
        </w:numPr>
        <w:autoSpaceDE w:val="0"/>
        <w:autoSpaceDN w:val="0"/>
        <w:adjustRightInd w:val="0"/>
        <w:spacing w:after="0" w:line="240" w:lineRule="auto"/>
        <w:ind w:left="360"/>
        <w:jc w:val="both"/>
        <w:rPr>
          <w:rFonts w:ascii="Arial" w:hAnsi="Arial"/>
          <w:sz w:val="20"/>
          <w:szCs w:val="20"/>
        </w:rPr>
      </w:pPr>
      <w:r w:rsidRPr="00AC0D8F">
        <w:rPr>
          <w:rFonts w:ascii="Arial" w:hAnsi="Arial"/>
          <w:sz w:val="20"/>
          <w:szCs w:val="20"/>
        </w:rPr>
        <w:t>Warehouse Management service requirements.</w:t>
      </w:r>
    </w:p>
    <w:p w14:paraId="3B8BD6FF" w14:textId="77777777" w:rsidR="00FC76DD" w:rsidRPr="00F804D8" w:rsidRDefault="00FC76DD" w:rsidP="003D0530">
      <w:pPr>
        <w:pStyle w:val="ListParagraph"/>
        <w:numPr>
          <w:ilvl w:val="0"/>
          <w:numId w:val="41"/>
        </w:numPr>
        <w:spacing w:before="120" w:after="120" w:line="240" w:lineRule="auto"/>
        <w:ind w:left="720"/>
        <w:jc w:val="both"/>
        <w:rPr>
          <w:rFonts w:ascii="Arial" w:hAnsi="Arial"/>
          <w:sz w:val="20"/>
          <w:szCs w:val="20"/>
        </w:rPr>
      </w:pPr>
      <w:r>
        <w:rPr>
          <w:rFonts w:ascii="Arial" w:hAnsi="Arial"/>
          <w:sz w:val="20"/>
          <w:szCs w:val="20"/>
        </w:rPr>
        <w:t>Provides Janitorial services for the building</w:t>
      </w:r>
    </w:p>
    <w:p w14:paraId="7EC3D9A3" w14:textId="77777777" w:rsidR="00FC76DD" w:rsidRPr="00F804D8" w:rsidRDefault="00FC76DD" w:rsidP="003D0530">
      <w:pPr>
        <w:pStyle w:val="ListParagraph"/>
        <w:numPr>
          <w:ilvl w:val="0"/>
          <w:numId w:val="41"/>
        </w:numPr>
        <w:spacing w:before="120" w:after="120" w:line="240" w:lineRule="auto"/>
        <w:ind w:left="720"/>
        <w:jc w:val="both"/>
        <w:rPr>
          <w:rFonts w:ascii="Arial" w:hAnsi="Arial"/>
          <w:sz w:val="20"/>
          <w:szCs w:val="20"/>
        </w:rPr>
      </w:pPr>
      <w:r>
        <w:rPr>
          <w:rFonts w:ascii="Arial" w:hAnsi="Arial"/>
          <w:sz w:val="20"/>
          <w:szCs w:val="20"/>
        </w:rPr>
        <w:t>Documents, registers</w:t>
      </w:r>
      <w:r w:rsidRPr="00F804D8">
        <w:rPr>
          <w:rFonts w:ascii="Arial" w:hAnsi="Arial"/>
          <w:sz w:val="20"/>
          <w:szCs w:val="20"/>
        </w:rPr>
        <w:t xml:space="preserve"> </w:t>
      </w:r>
      <w:r>
        <w:rPr>
          <w:rFonts w:ascii="Arial" w:hAnsi="Arial"/>
          <w:sz w:val="20"/>
          <w:szCs w:val="20"/>
        </w:rPr>
        <w:t xml:space="preserve">and records </w:t>
      </w:r>
      <w:r w:rsidRPr="00F804D8">
        <w:rPr>
          <w:rFonts w:ascii="Arial" w:hAnsi="Arial"/>
          <w:sz w:val="20"/>
          <w:szCs w:val="20"/>
        </w:rPr>
        <w:t>incoming and outgoing shipments</w:t>
      </w:r>
      <w:r>
        <w:rPr>
          <w:rFonts w:ascii="Arial" w:hAnsi="Arial"/>
          <w:sz w:val="20"/>
          <w:szCs w:val="20"/>
        </w:rPr>
        <w:t>.</w:t>
      </w:r>
    </w:p>
    <w:p w14:paraId="3A813CB9" w14:textId="77777777" w:rsidR="00FC76DD" w:rsidRPr="00F804D8" w:rsidRDefault="00FC76DD" w:rsidP="003D0530">
      <w:pPr>
        <w:pStyle w:val="ListParagraph"/>
        <w:numPr>
          <w:ilvl w:val="0"/>
          <w:numId w:val="41"/>
        </w:numPr>
        <w:spacing w:before="120" w:after="120" w:line="240" w:lineRule="auto"/>
        <w:ind w:left="720"/>
        <w:jc w:val="both"/>
        <w:rPr>
          <w:rFonts w:ascii="Arial" w:hAnsi="Arial"/>
          <w:sz w:val="20"/>
          <w:szCs w:val="20"/>
        </w:rPr>
      </w:pPr>
      <w:r>
        <w:rPr>
          <w:rFonts w:ascii="Arial" w:hAnsi="Arial"/>
          <w:sz w:val="20"/>
          <w:szCs w:val="20"/>
        </w:rPr>
        <w:t>Inspects</w:t>
      </w:r>
      <w:r w:rsidRPr="00F804D8">
        <w:rPr>
          <w:rFonts w:ascii="Arial" w:hAnsi="Arial"/>
          <w:sz w:val="20"/>
          <w:szCs w:val="20"/>
        </w:rPr>
        <w:t xml:space="preserve"> the conditions of incoming cargo together with the representat</w:t>
      </w:r>
      <w:r>
        <w:rPr>
          <w:rFonts w:ascii="Arial" w:hAnsi="Arial"/>
          <w:sz w:val="20"/>
          <w:szCs w:val="20"/>
        </w:rPr>
        <w:t>ives of the delivering company/agency and UNOPS Focal Person</w:t>
      </w:r>
      <w:r w:rsidRPr="00F804D8">
        <w:rPr>
          <w:rFonts w:ascii="Arial" w:hAnsi="Arial"/>
          <w:sz w:val="20"/>
          <w:szCs w:val="20"/>
        </w:rPr>
        <w:t>.</w:t>
      </w:r>
    </w:p>
    <w:p w14:paraId="0B035E73" w14:textId="77777777" w:rsidR="00FC76DD" w:rsidRPr="00F804D8" w:rsidRDefault="00FC76DD" w:rsidP="003D0530">
      <w:pPr>
        <w:pStyle w:val="ListParagraph"/>
        <w:numPr>
          <w:ilvl w:val="0"/>
          <w:numId w:val="41"/>
        </w:numPr>
        <w:spacing w:before="120" w:after="120" w:line="240" w:lineRule="auto"/>
        <w:ind w:left="720"/>
        <w:jc w:val="both"/>
        <w:rPr>
          <w:rFonts w:ascii="Arial" w:hAnsi="Arial"/>
          <w:sz w:val="20"/>
          <w:szCs w:val="20"/>
        </w:rPr>
      </w:pPr>
      <w:r w:rsidRPr="00F804D8">
        <w:rPr>
          <w:rFonts w:ascii="Arial" w:hAnsi="Arial"/>
          <w:sz w:val="20"/>
          <w:szCs w:val="20"/>
        </w:rPr>
        <w:t>Count</w:t>
      </w:r>
      <w:r>
        <w:rPr>
          <w:rFonts w:ascii="Arial" w:hAnsi="Arial"/>
          <w:sz w:val="20"/>
          <w:szCs w:val="20"/>
        </w:rPr>
        <w:t>s</w:t>
      </w:r>
      <w:r w:rsidRPr="00F804D8">
        <w:rPr>
          <w:rFonts w:ascii="Arial" w:hAnsi="Arial"/>
          <w:sz w:val="20"/>
          <w:szCs w:val="20"/>
        </w:rPr>
        <w:t xml:space="preserve"> and arrange</w:t>
      </w:r>
      <w:r>
        <w:rPr>
          <w:rFonts w:ascii="Arial" w:hAnsi="Arial"/>
          <w:sz w:val="20"/>
          <w:szCs w:val="20"/>
        </w:rPr>
        <w:t>s</w:t>
      </w:r>
      <w:r w:rsidRPr="00F804D8">
        <w:rPr>
          <w:rFonts w:ascii="Arial" w:hAnsi="Arial"/>
          <w:sz w:val="20"/>
          <w:szCs w:val="20"/>
        </w:rPr>
        <w:t xml:space="preserve"> cargo for transportation and deliver</w:t>
      </w:r>
      <w:r>
        <w:rPr>
          <w:rFonts w:ascii="Arial" w:hAnsi="Arial"/>
          <w:sz w:val="20"/>
          <w:szCs w:val="20"/>
        </w:rPr>
        <w:t>s</w:t>
      </w:r>
      <w:r w:rsidRPr="00F804D8">
        <w:rPr>
          <w:rFonts w:ascii="Arial" w:hAnsi="Arial"/>
          <w:sz w:val="20"/>
          <w:szCs w:val="20"/>
        </w:rPr>
        <w:t xml:space="preserve"> the cargo to a transporting company with clear instruction on destination.</w:t>
      </w:r>
    </w:p>
    <w:p w14:paraId="1B4B2212" w14:textId="77777777" w:rsidR="00FC76DD" w:rsidRDefault="00FC76DD" w:rsidP="003D0530">
      <w:pPr>
        <w:pStyle w:val="ListParagraph"/>
        <w:numPr>
          <w:ilvl w:val="0"/>
          <w:numId w:val="41"/>
        </w:numPr>
        <w:spacing w:before="120" w:after="120" w:line="240" w:lineRule="auto"/>
        <w:ind w:left="720"/>
        <w:jc w:val="both"/>
        <w:rPr>
          <w:rFonts w:ascii="Arial" w:hAnsi="Arial"/>
          <w:sz w:val="20"/>
          <w:szCs w:val="20"/>
        </w:rPr>
      </w:pPr>
      <w:r w:rsidRPr="00F804D8">
        <w:rPr>
          <w:rFonts w:ascii="Arial" w:hAnsi="Arial"/>
          <w:sz w:val="20"/>
          <w:szCs w:val="20"/>
        </w:rPr>
        <w:t>Keep</w:t>
      </w:r>
      <w:r>
        <w:rPr>
          <w:rFonts w:ascii="Arial" w:hAnsi="Arial"/>
          <w:sz w:val="20"/>
          <w:szCs w:val="20"/>
        </w:rPr>
        <w:t>s</w:t>
      </w:r>
      <w:r w:rsidRPr="00F804D8">
        <w:rPr>
          <w:rFonts w:ascii="Arial" w:hAnsi="Arial"/>
          <w:sz w:val="20"/>
          <w:szCs w:val="20"/>
        </w:rPr>
        <w:t xml:space="preserve"> the warehouse locked and inaccessible to unauthorized individuals</w:t>
      </w:r>
      <w:r>
        <w:rPr>
          <w:rFonts w:ascii="Arial" w:hAnsi="Arial"/>
          <w:sz w:val="20"/>
          <w:szCs w:val="20"/>
        </w:rPr>
        <w:t>.</w:t>
      </w:r>
    </w:p>
    <w:p w14:paraId="2C66BA2C" w14:textId="77777777" w:rsidR="00FC76DD" w:rsidRPr="00AC0D8F" w:rsidRDefault="00FC76DD" w:rsidP="00FC76DD">
      <w:pPr>
        <w:pStyle w:val="ListParagraph"/>
        <w:spacing w:before="120" w:after="120" w:line="240" w:lineRule="auto"/>
        <w:ind w:left="1080"/>
        <w:jc w:val="both"/>
        <w:rPr>
          <w:rFonts w:ascii="Arial" w:hAnsi="Arial"/>
          <w:sz w:val="20"/>
          <w:szCs w:val="20"/>
        </w:rPr>
      </w:pPr>
    </w:p>
    <w:p w14:paraId="72F28C88" w14:textId="72B3058D" w:rsidR="00FC76DD" w:rsidRDefault="00FC76DD" w:rsidP="00FC76DD">
      <w:pPr>
        <w:autoSpaceDE w:val="0"/>
        <w:autoSpaceDN w:val="0"/>
        <w:adjustRightInd w:val="0"/>
        <w:jc w:val="both"/>
      </w:pPr>
      <w:r w:rsidRPr="00A848D5">
        <w:t>The quotation should be provided in two lots as provided on the below table of. UNOPS will decide on one lot based on the most suitable size/price of the two lots</w:t>
      </w:r>
      <w:r>
        <w:t xml:space="preserve"> provided.</w:t>
      </w:r>
    </w:p>
    <w:p w14:paraId="58E8F306" w14:textId="77777777" w:rsidR="00E956C4" w:rsidRDefault="00E956C4" w:rsidP="00FC76DD">
      <w:pPr>
        <w:autoSpaceDE w:val="0"/>
        <w:autoSpaceDN w:val="0"/>
        <w:adjustRightInd w:val="0"/>
        <w:jc w:val="both"/>
      </w:pPr>
    </w:p>
    <w:p w14:paraId="5E0624E1" w14:textId="77777777" w:rsidR="00FC76DD" w:rsidRDefault="00FC76DD" w:rsidP="00FC76DD">
      <w:pPr>
        <w:autoSpaceDE w:val="0"/>
        <w:autoSpaceDN w:val="0"/>
        <w:adjustRightInd w:val="0"/>
        <w:jc w:val="both"/>
      </w:pPr>
    </w:p>
    <w:tbl>
      <w:tblPr>
        <w:tblW w:w="10008" w:type="dxa"/>
        <w:tblInd w:w="-108" w:type="dxa"/>
        <w:tblBorders>
          <w:top w:val="nil"/>
          <w:left w:val="nil"/>
          <w:bottom w:val="nil"/>
          <w:right w:val="nil"/>
        </w:tblBorders>
        <w:tblLayout w:type="fixed"/>
        <w:tblLook w:val="0000" w:firstRow="0" w:lastRow="0" w:firstColumn="0" w:lastColumn="0" w:noHBand="0" w:noVBand="0"/>
      </w:tblPr>
      <w:tblGrid>
        <w:gridCol w:w="918"/>
        <w:gridCol w:w="7740"/>
        <w:gridCol w:w="1350"/>
      </w:tblGrid>
      <w:tr w:rsidR="00FC76DD" w:rsidRPr="00F804D8" w14:paraId="20D97850" w14:textId="77777777" w:rsidTr="00387BDF">
        <w:trPr>
          <w:trHeight w:val="98"/>
        </w:trPr>
        <w:tc>
          <w:tcPr>
            <w:tcW w:w="10008" w:type="dxa"/>
            <w:gridSpan w:val="3"/>
            <w:tcBorders>
              <w:bottom w:val="single" w:sz="4" w:space="0" w:color="auto"/>
            </w:tcBorders>
            <w:vAlign w:val="center"/>
          </w:tcPr>
          <w:p w14:paraId="2CC1C619" w14:textId="1ABFA5A4" w:rsidR="00FC76DD" w:rsidRPr="00F804D8" w:rsidRDefault="00FC76DD" w:rsidP="00387BDF">
            <w:pPr>
              <w:autoSpaceDE w:val="0"/>
              <w:autoSpaceDN w:val="0"/>
              <w:adjustRightInd w:val="0"/>
              <w:rPr>
                <w:color w:val="000000"/>
              </w:rPr>
            </w:pPr>
            <w:r>
              <w:rPr>
                <w:b/>
                <w:bCs/>
              </w:rPr>
              <w:t>Lot 1</w:t>
            </w:r>
            <w:r w:rsidR="00972EF1">
              <w:rPr>
                <w:b/>
                <w:bCs/>
              </w:rPr>
              <w:t>:</w:t>
            </w:r>
            <w:r>
              <w:rPr>
                <w:b/>
                <w:bCs/>
              </w:rPr>
              <w:t xml:space="preserve">                                      </w:t>
            </w:r>
          </w:p>
        </w:tc>
      </w:tr>
      <w:tr w:rsidR="00FC76DD" w:rsidRPr="00F804D8" w14:paraId="5E305C7D" w14:textId="77777777" w:rsidTr="00387BDF">
        <w:trPr>
          <w:trHeight w:val="530"/>
        </w:trPr>
        <w:tc>
          <w:tcPr>
            <w:tcW w:w="918" w:type="dxa"/>
            <w:tcBorders>
              <w:top w:val="single" w:sz="4" w:space="0" w:color="auto"/>
              <w:left w:val="single" w:sz="4" w:space="0" w:color="auto"/>
              <w:bottom w:val="single" w:sz="4" w:space="0" w:color="auto"/>
              <w:right w:val="single" w:sz="4" w:space="0" w:color="auto"/>
            </w:tcBorders>
          </w:tcPr>
          <w:p w14:paraId="51E956A0" w14:textId="77777777" w:rsidR="00FC76DD" w:rsidRPr="00F804D8" w:rsidRDefault="00FC76DD" w:rsidP="00387BDF">
            <w:pPr>
              <w:autoSpaceDE w:val="0"/>
              <w:autoSpaceDN w:val="0"/>
              <w:adjustRightInd w:val="0"/>
              <w:rPr>
                <w:b/>
                <w:bCs/>
              </w:rPr>
            </w:pPr>
            <w:r w:rsidRPr="00F804D8">
              <w:rPr>
                <w:b/>
                <w:bCs/>
              </w:rPr>
              <w:t>No</w:t>
            </w:r>
          </w:p>
        </w:tc>
        <w:tc>
          <w:tcPr>
            <w:tcW w:w="7740" w:type="dxa"/>
            <w:tcBorders>
              <w:top w:val="single" w:sz="4" w:space="0" w:color="auto"/>
              <w:left w:val="single" w:sz="4" w:space="0" w:color="auto"/>
              <w:bottom w:val="single" w:sz="4" w:space="0" w:color="auto"/>
              <w:right w:val="single" w:sz="4" w:space="0" w:color="auto"/>
            </w:tcBorders>
          </w:tcPr>
          <w:p w14:paraId="7FAD0F7D" w14:textId="77777777" w:rsidR="00FC76DD" w:rsidRPr="00F804D8" w:rsidRDefault="00FC76DD" w:rsidP="00387BDF">
            <w:pPr>
              <w:autoSpaceDE w:val="0"/>
              <w:autoSpaceDN w:val="0"/>
              <w:adjustRightInd w:val="0"/>
              <w:rPr>
                <w:color w:val="000000"/>
              </w:rPr>
            </w:pPr>
            <w:r w:rsidRPr="00F804D8">
              <w:rPr>
                <w:b/>
                <w:bCs/>
                <w:color w:val="000000"/>
              </w:rPr>
              <w:t xml:space="preserve">Expense item per months </w:t>
            </w:r>
          </w:p>
        </w:tc>
        <w:tc>
          <w:tcPr>
            <w:tcW w:w="1350" w:type="dxa"/>
            <w:tcBorders>
              <w:top w:val="single" w:sz="4" w:space="0" w:color="auto"/>
              <w:left w:val="single" w:sz="4" w:space="0" w:color="auto"/>
              <w:bottom w:val="single" w:sz="4" w:space="0" w:color="auto"/>
              <w:right w:val="single" w:sz="4" w:space="0" w:color="auto"/>
            </w:tcBorders>
          </w:tcPr>
          <w:p w14:paraId="2D3826AC" w14:textId="77777777" w:rsidR="00FC76DD" w:rsidRPr="00F804D8" w:rsidRDefault="00FC76DD" w:rsidP="00387BDF">
            <w:pPr>
              <w:autoSpaceDE w:val="0"/>
              <w:autoSpaceDN w:val="0"/>
              <w:adjustRightInd w:val="0"/>
              <w:rPr>
                <w:color w:val="000000"/>
              </w:rPr>
            </w:pPr>
            <w:r w:rsidRPr="00F804D8">
              <w:rPr>
                <w:color w:val="000000"/>
              </w:rPr>
              <w:t>Monthly</w:t>
            </w:r>
            <w:r>
              <w:rPr>
                <w:color w:val="000000"/>
              </w:rPr>
              <w:t xml:space="preserve"> rate in ETB</w:t>
            </w:r>
          </w:p>
        </w:tc>
      </w:tr>
      <w:tr w:rsidR="00FC76DD" w:rsidRPr="00F804D8" w14:paraId="14999A07" w14:textId="77777777" w:rsidTr="00387BDF">
        <w:trPr>
          <w:trHeight w:val="98"/>
        </w:trPr>
        <w:tc>
          <w:tcPr>
            <w:tcW w:w="918" w:type="dxa"/>
            <w:tcBorders>
              <w:top w:val="single" w:sz="4" w:space="0" w:color="auto"/>
              <w:left w:val="single" w:sz="4" w:space="0" w:color="auto"/>
              <w:bottom w:val="single" w:sz="4" w:space="0" w:color="auto"/>
              <w:right w:val="single" w:sz="4" w:space="0" w:color="auto"/>
            </w:tcBorders>
          </w:tcPr>
          <w:p w14:paraId="0059169C" w14:textId="77777777" w:rsidR="00FC76DD" w:rsidRPr="00F804D8" w:rsidRDefault="00FC76DD" w:rsidP="00387BDF">
            <w:pPr>
              <w:autoSpaceDE w:val="0"/>
              <w:autoSpaceDN w:val="0"/>
              <w:adjustRightInd w:val="0"/>
              <w:rPr>
                <w:color w:val="000000"/>
              </w:rPr>
            </w:pPr>
            <w:r w:rsidRPr="00F804D8">
              <w:rPr>
                <w:color w:val="000000"/>
              </w:rPr>
              <w:t xml:space="preserve">1 </w:t>
            </w:r>
          </w:p>
        </w:tc>
        <w:tc>
          <w:tcPr>
            <w:tcW w:w="7740" w:type="dxa"/>
            <w:tcBorders>
              <w:top w:val="single" w:sz="4" w:space="0" w:color="auto"/>
              <w:left w:val="single" w:sz="4" w:space="0" w:color="auto"/>
              <w:bottom w:val="single" w:sz="4" w:space="0" w:color="auto"/>
              <w:right w:val="single" w:sz="4" w:space="0" w:color="auto"/>
            </w:tcBorders>
          </w:tcPr>
          <w:p w14:paraId="74C50110" w14:textId="77777777" w:rsidR="00FC76DD" w:rsidRPr="00F804D8" w:rsidRDefault="00FC76DD" w:rsidP="00387BDF">
            <w:pPr>
              <w:autoSpaceDE w:val="0"/>
              <w:autoSpaceDN w:val="0"/>
              <w:adjustRightInd w:val="0"/>
              <w:rPr>
                <w:color w:val="000000"/>
              </w:rPr>
            </w:pPr>
            <w:r>
              <w:rPr>
                <w:color w:val="000000"/>
              </w:rPr>
              <w:t>Wareh</w:t>
            </w:r>
            <w:r w:rsidRPr="00F804D8">
              <w:rPr>
                <w:color w:val="000000"/>
              </w:rPr>
              <w:t xml:space="preserve">ouse Rent (900 - 1,000 </w:t>
            </w:r>
            <w:r w:rsidRPr="00A848D5">
              <w:t>m²</w:t>
            </w:r>
            <w:r w:rsidRPr="00F804D8">
              <w:rPr>
                <w:color w:val="000000"/>
              </w:rPr>
              <w:t xml:space="preserve"> + Fully Fenced Yard) including security guards 24/7)</w:t>
            </w:r>
          </w:p>
        </w:tc>
        <w:tc>
          <w:tcPr>
            <w:tcW w:w="1350" w:type="dxa"/>
            <w:tcBorders>
              <w:top w:val="single" w:sz="4" w:space="0" w:color="auto"/>
              <w:left w:val="single" w:sz="4" w:space="0" w:color="auto"/>
              <w:bottom w:val="single" w:sz="4" w:space="0" w:color="auto"/>
              <w:right w:val="single" w:sz="4" w:space="0" w:color="auto"/>
            </w:tcBorders>
          </w:tcPr>
          <w:p w14:paraId="44C6AAF7" w14:textId="77777777" w:rsidR="00FC76DD" w:rsidRPr="00F804D8" w:rsidRDefault="00FC76DD" w:rsidP="00387BDF">
            <w:pPr>
              <w:autoSpaceDE w:val="0"/>
              <w:autoSpaceDN w:val="0"/>
              <w:adjustRightInd w:val="0"/>
              <w:rPr>
                <w:color w:val="000000"/>
              </w:rPr>
            </w:pPr>
          </w:p>
        </w:tc>
      </w:tr>
      <w:tr w:rsidR="00FC76DD" w:rsidRPr="00F804D8" w14:paraId="41B511BD" w14:textId="77777777" w:rsidTr="00387BDF">
        <w:trPr>
          <w:trHeight w:val="530"/>
        </w:trPr>
        <w:tc>
          <w:tcPr>
            <w:tcW w:w="918" w:type="dxa"/>
            <w:tcBorders>
              <w:top w:val="single" w:sz="4" w:space="0" w:color="auto"/>
              <w:left w:val="single" w:sz="4" w:space="0" w:color="auto"/>
              <w:bottom w:val="single" w:sz="4" w:space="0" w:color="auto"/>
              <w:right w:val="single" w:sz="4" w:space="0" w:color="auto"/>
            </w:tcBorders>
          </w:tcPr>
          <w:p w14:paraId="63B6BF47" w14:textId="77777777" w:rsidR="00FC76DD" w:rsidRPr="00F804D8" w:rsidRDefault="00FC76DD" w:rsidP="00387BDF">
            <w:pPr>
              <w:autoSpaceDE w:val="0"/>
              <w:autoSpaceDN w:val="0"/>
              <w:adjustRightInd w:val="0"/>
              <w:rPr>
                <w:color w:val="000000"/>
              </w:rPr>
            </w:pPr>
            <w:r w:rsidRPr="00F804D8">
              <w:rPr>
                <w:color w:val="000000"/>
              </w:rPr>
              <w:t xml:space="preserve">2 </w:t>
            </w:r>
          </w:p>
        </w:tc>
        <w:tc>
          <w:tcPr>
            <w:tcW w:w="7740" w:type="dxa"/>
            <w:tcBorders>
              <w:top w:val="single" w:sz="4" w:space="0" w:color="auto"/>
              <w:left w:val="single" w:sz="4" w:space="0" w:color="auto"/>
              <w:bottom w:val="single" w:sz="4" w:space="0" w:color="auto"/>
              <w:right w:val="single" w:sz="4" w:space="0" w:color="auto"/>
            </w:tcBorders>
          </w:tcPr>
          <w:p w14:paraId="74D50498" w14:textId="77777777" w:rsidR="00FC76DD" w:rsidRPr="00F804D8" w:rsidRDefault="00FC76DD" w:rsidP="00387BDF">
            <w:pPr>
              <w:autoSpaceDE w:val="0"/>
              <w:autoSpaceDN w:val="0"/>
              <w:adjustRightInd w:val="0"/>
              <w:rPr>
                <w:color w:val="000000"/>
              </w:rPr>
            </w:pPr>
            <w:r w:rsidRPr="00F804D8">
              <w:rPr>
                <w:color w:val="000000"/>
              </w:rPr>
              <w:t xml:space="preserve">Warehouse </w:t>
            </w:r>
            <w:r>
              <w:rPr>
                <w:color w:val="000000"/>
              </w:rPr>
              <w:t xml:space="preserve">management service including store </w:t>
            </w:r>
            <w:r w:rsidRPr="00F804D8">
              <w:rPr>
                <w:color w:val="000000"/>
              </w:rPr>
              <w:t>Sup</w:t>
            </w:r>
            <w:r>
              <w:rPr>
                <w:color w:val="000000"/>
              </w:rPr>
              <w:t>ervisor / storekeeper</w:t>
            </w:r>
          </w:p>
        </w:tc>
        <w:tc>
          <w:tcPr>
            <w:tcW w:w="1350" w:type="dxa"/>
            <w:tcBorders>
              <w:top w:val="single" w:sz="4" w:space="0" w:color="auto"/>
              <w:left w:val="single" w:sz="4" w:space="0" w:color="auto"/>
              <w:bottom w:val="single" w:sz="4" w:space="0" w:color="auto"/>
              <w:right w:val="single" w:sz="4" w:space="0" w:color="auto"/>
            </w:tcBorders>
          </w:tcPr>
          <w:p w14:paraId="2B1E3A73" w14:textId="77777777" w:rsidR="00FC76DD" w:rsidRPr="00F804D8" w:rsidRDefault="00FC76DD" w:rsidP="00387BDF">
            <w:pPr>
              <w:autoSpaceDE w:val="0"/>
              <w:autoSpaceDN w:val="0"/>
              <w:adjustRightInd w:val="0"/>
              <w:rPr>
                <w:color w:val="000000"/>
              </w:rPr>
            </w:pPr>
          </w:p>
        </w:tc>
      </w:tr>
      <w:tr w:rsidR="00FC76DD" w:rsidRPr="00F804D8" w14:paraId="07E185DC" w14:textId="77777777" w:rsidTr="00387BDF">
        <w:trPr>
          <w:trHeight w:val="98"/>
        </w:trPr>
        <w:tc>
          <w:tcPr>
            <w:tcW w:w="10008" w:type="dxa"/>
            <w:gridSpan w:val="3"/>
            <w:tcBorders>
              <w:top w:val="single" w:sz="4" w:space="0" w:color="auto"/>
              <w:left w:val="single" w:sz="4" w:space="0" w:color="auto"/>
              <w:bottom w:val="single" w:sz="4" w:space="0" w:color="auto"/>
              <w:right w:val="single" w:sz="4" w:space="0" w:color="auto"/>
            </w:tcBorders>
          </w:tcPr>
          <w:p w14:paraId="5A764FD5" w14:textId="65288B74" w:rsidR="00FC76DD" w:rsidRPr="00F804D8" w:rsidRDefault="00FC76DD" w:rsidP="00C42A8F">
            <w:pPr>
              <w:autoSpaceDE w:val="0"/>
              <w:autoSpaceDN w:val="0"/>
              <w:adjustRightInd w:val="0"/>
              <w:rPr>
                <w:color w:val="000000"/>
              </w:rPr>
            </w:pPr>
            <w:r>
              <w:rPr>
                <w:color w:val="000000"/>
              </w:rPr>
              <w:t xml:space="preserve">Note: bidders are expected to make the facility and required manpower within </w:t>
            </w:r>
            <w:r w:rsidR="00C42A8F">
              <w:rPr>
                <w:color w:val="000000"/>
              </w:rPr>
              <w:t>five (5) work</w:t>
            </w:r>
            <w:r>
              <w:rPr>
                <w:color w:val="000000"/>
              </w:rPr>
              <w:t>day</w:t>
            </w:r>
            <w:r w:rsidR="00C42A8F">
              <w:rPr>
                <w:color w:val="000000"/>
              </w:rPr>
              <w:t>s</w:t>
            </w:r>
            <w:r>
              <w:rPr>
                <w:color w:val="000000"/>
              </w:rPr>
              <w:t xml:space="preserve"> after signature of an agreement</w:t>
            </w:r>
          </w:p>
        </w:tc>
      </w:tr>
    </w:tbl>
    <w:p w14:paraId="71D8F67A" w14:textId="77777777" w:rsidR="00FC76DD" w:rsidRDefault="00FC76DD" w:rsidP="00FC76DD"/>
    <w:tbl>
      <w:tblPr>
        <w:tblW w:w="10008" w:type="dxa"/>
        <w:tblInd w:w="-113" w:type="dxa"/>
        <w:tblBorders>
          <w:top w:val="nil"/>
          <w:left w:val="nil"/>
          <w:bottom w:val="nil"/>
          <w:right w:val="nil"/>
        </w:tblBorders>
        <w:tblLayout w:type="fixed"/>
        <w:tblLook w:val="0000" w:firstRow="0" w:lastRow="0" w:firstColumn="0" w:lastColumn="0" w:noHBand="0" w:noVBand="0"/>
      </w:tblPr>
      <w:tblGrid>
        <w:gridCol w:w="918"/>
        <w:gridCol w:w="7740"/>
        <w:gridCol w:w="1350"/>
      </w:tblGrid>
      <w:tr w:rsidR="00FC76DD" w:rsidRPr="00F804D8" w14:paraId="31E959AC" w14:textId="77777777" w:rsidTr="00387BDF">
        <w:trPr>
          <w:trHeight w:val="98"/>
        </w:trPr>
        <w:tc>
          <w:tcPr>
            <w:tcW w:w="10008" w:type="dxa"/>
            <w:gridSpan w:val="3"/>
            <w:tcBorders>
              <w:top w:val="single" w:sz="4" w:space="0" w:color="auto"/>
              <w:left w:val="single" w:sz="4" w:space="0" w:color="auto"/>
              <w:bottom w:val="single" w:sz="4" w:space="0" w:color="auto"/>
              <w:right w:val="single" w:sz="4" w:space="0" w:color="auto"/>
            </w:tcBorders>
          </w:tcPr>
          <w:p w14:paraId="2B7490F2" w14:textId="77777777" w:rsidR="00FC76DD" w:rsidRPr="00F804D8" w:rsidRDefault="00FC76DD" w:rsidP="00387BDF">
            <w:pPr>
              <w:autoSpaceDE w:val="0"/>
              <w:autoSpaceDN w:val="0"/>
              <w:adjustRightInd w:val="0"/>
              <w:rPr>
                <w:color w:val="000000"/>
              </w:rPr>
            </w:pPr>
            <w:r w:rsidRPr="00F804D8">
              <w:rPr>
                <w:color w:val="000000"/>
              </w:rPr>
              <w:lastRenderedPageBreak/>
              <w:t>Lot 2</w:t>
            </w:r>
          </w:p>
        </w:tc>
      </w:tr>
      <w:tr w:rsidR="00FC76DD" w:rsidRPr="00F804D8" w14:paraId="0B4E1960" w14:textId="77777777" w:rsidTr="00387BDF">
        <w:trPr>
          <w:trHeight w:val="98"/>
        </w:trPr>
        <w:tc>
          <w:tcPr>
            <w:tcW w:w="918" w:type="dxa"/>
            <w:tcBorders>
              <w:top w:val="single" w:sz="4" w:space="0" w:color="auto"/>
              <w:left w:val="single" w:sz="4" w:space="0" w:color="auto"/>
              <w:bottom w:val="single" w:sz="4" w:space="0" w:color="auto"/>
              <w:right w:val="single" w:sz="4" w:space="0" w:color="auto"/>
            </w:tcBorders>
          </w:tcPr>
          <w:p w14:paraId="6021F971" w14:textId="77777777" w:rsidR="00FC76DD" w:rsidRPr="00F804D8" w:rsidRDefault="00FC76DD" w:rsidP="00387BDF">
            <w:pPr>
              <w:autoSpaceDE w:val="0"/>
              <w:autoSpaceDN w:val="0"/>
              <w:adjustRightInd w:val="0"/>
              <w:rPr>
                <w:b/>
                <w:bCs/>
              </w:rPr>
            </w:pPr>
            <w:r w:rsidRPr="00F804D8">
              <w:rPr>
                <w:b/>
                <w:bCs/>
              </w:rPr>
              <w:t>No</w:t>
            </w:r>
          </w:p>
        </w:tc>
        <w:tc>
          <w:tcPr>
            <w:tcW w:w="7740" w:type="dxa"/>
            <w:tcBorders>
              <w:top w:val="single" w:sz="4" w:space="0" w:color="auto"/>
              <w:left w:val="single" w:sz="4" w:space="0" w:color="auto"/>
              <w:bottom w:val="single" w:sz="4" w:space="0" w:color="auto"/>
              <w:right w:val="single" w:sz="4" w:space="0" w:color="auto"/>
            </w:tcBorders>
          </w:tcPr>
          <w:p w14:paraId="126B5BB7" w14:textId="77777777" w:rsidR="00FC76DD" w:rsidRPr="00F804D8" w:rsidRDefault="00FC76DD" w:rsidP="00387BDF">
            <w:pPr>
              <w:autoSpaceDE w:val="0"/>
              <w:autoSpaceDN w:val="0"/>
              <w:adjustRightInd w:val="0"/>
              <w:rPr>
                <w:color w:val="000000"/>
              </w:rPr>
            </w:pPr>
            <w:r w:rsidRPr="00F804D8">
              <w:rPr>
                <w:b/>
                <w:bCs/>
                <w:color w:val="000000"/>
              </w:rPr>
              <w:t xml:space="preserve">Expense item per months </w:t>
            </w:r>
          </w:p>
        </w:tc>
        <w:tc>
          <w:tcPr>
            <w:tcW w:w="1350" w:type="dxa"/>
            <w:tcBorders>
              <w:top w:val="single" w:sz="4" w:space="0" w:color="auto"/>
              <w:left w:val="single" w:sz="4" w:space="0" w:color="auto"/>
              <w:bottom w:val="single" w:sz="4" w:space="0" w:color="auto"/>
              <w:right w:val="single" w:sz="4" w:space="0" w:color="auto"/>
            </w:tcBorders>
          </w:tcPr>
          <w:p w14:paraId="3BAA3207" w14:textId="77777777" w:rsidR="00FC76DD" w:rsidRPr="00F804D8" w:rsidRDefault="00FC76DD" w:rsidP="00387BDF">
            <w:pPr>
              <w:autoSpaceDE w:val="0"/>
              <w:autoSpaceDN w:val="0"/>
              <w:adjustRightInd w:val="0"/>
              <w:rPr>
                <w:color w:val="000000"/>
              </w:rPr>
            </w:pPr>
            <w:r>
              <w:rPr>
                <w:color w:val="000000"/>
              </w:rPr>
              <w:t>Monthly rate</w:t>
            </w:r>
          </w:p>
        </w:tc>
      </w:tr>
      <w:tr w:rsidR="00FC76DD" w:rsidRPr="00F804D8" w14:paraId="4C4C10FC" w14:textId="77777777" w:rsidTr="00387BDF">
        <w:trPr>
          <w:trHeight w:val="458"/>
        </w:trPr>
        <w:tc>
          <w:tcPr>
            <w:tcW w:w="918" w:type="dxa"/>
            <w:tcBorders>
              <w:top w:val="single" w:sz="4" w:space="0" w:color="auto"/>
              <w:left w:val="single" w:sz="4" w:space="0" w:color="auto"/>
              <w:bottom w:val="single" w:sz="4" w:space="0" w:color="auto"/>
              <w:right w:val="single" w:sz="4" w:space="0" w:color="auto"/>
            </w:tcBorders>
          </w:tcPr>
          <w:p w14:paraId="4E3041C1" w14:textId="77777777" w:rsidR="00FC76DD" w:rsidRPr="00F804D8" w:rsidRDefault="00FC76DD" w:rsidP="00387BDF">
            <w:pPr>
              <w:autoSpaceDE w:val="0"/>
              <w:autoSpaceDN w:val="0"/>
              <w:adjustRightInd w:val="0"/>
              <w:rPr>
                <w:color w:val="000000"/>
              </w:rPr>
            </w:pPr>
            <w:r w:rsidRPr="00F804D8">
              <w:rPr>
                <w:color w:val="000000"/>
              </w:rPr>
              <w:t xml:space="preserve">1 </w:t>
            </w:r>
          </w:p>
        </w:tc>
        <w:tc>
          <w:tcPr>
            <w:tcW w:w="7740" w:type="dxa"/>
            <w:tcBorders>
              <w:top w:val="single" w:sz="4" w:space="0" w:color="auto"/>
              <w:left w:val="single" w:sz="4" w:space="0" w:color="auto"/>
              <w:bottom w:val="single" w:sz="4" w:space="0" w:color="auto"/>
              <w:right w:val="single" w:sz="4" w:space="0" w:color="auto"/>
            </w:tcBorders>
          </w:tcPr>
          <w:p w14:paraId="2C5766B3" w14:textId="77777777" w:rsidR="00FC76DD" w:rsidRPr="00F804D8" w:rsidRDefault="00FC76DD" w:rsidP="00387BDF">
            <w:pPr>
              <w:autoSpaceDE w:val="0"/>
              <w:autoSpaceDN w:val="0"/>
              <w:adjustRightInd w:val="0"/>
              <w:rPr>
                <w:color w:val="000000"/>
              </w:rPr>
            </w:pPr>
            <w:r w:rsidRPr="00F804D8">
              <w:rPr>
                <w:color w:val="000000"/>
              </w:rPr>
              <w:t xml:space="preserve">Ware House Rent (500 - 600 </w:t>
            </w:r>
            <w:r w:rsidRPr="00A848D5">
              <w:t>m²</w:t>
            </w:r>
            <w:r w:rsidRPr="00F804D8">
              <w:rPr>
                <w:color w:val="000000"/>
              </w:rPr>
              <w:t xml:space="preserve"> + Full Fenced Yard) including security guards 24/7</w:t>
            </w:r>
          </w:p>
        </w:tc>
        <w:tc>
          <w:tcPr>
            <w:tcW w:w="1350" w:type="dxa"/>
            <w:tcBorders>
              <w:top w:val="single" w:sz="4" w:space="0" w:color="auto"/>
              <w:left w:val="single" w:sz="4" w:space="0" w:color="auto"/>
              <w:bottom w:val="single" w:sz="4" w:space="0" w:color="auto"/>
              <w:right w:val="single" w:sz="4" w:space="0" w:color="auto"/>
            </w:tcBorders>
          </w:tcPr>
          <w:p w14:paraId="300BB5D9" w14:textId="77777777" w:rsidR="00FC76DD" w:rsidRPr="00F804D8" w:rsidRDefault="00FC76DD" w:rsidP="00387BDF">
            <w:pPr>
              <w:autoSpaceDE w:val="0"/>
              <w:autoSpaceDN w:val="0"/>
              <w:adjustRightInd w:val="0"/>
              <w:rPr>
                <w:color w:val="000000"/>
              </w:rPr>
            </w:pPr>
          </w:p>
        </w:tc>
      </w:tr>
      <w:tr w:rsidR="00FC76DD" w:rsidRPr="00F804D8" w14:paraId="639379CC" w14:textId="77777777" w:rsidTr="00387BDF">
        <w:trPr>
          <w:trHeight w:val="485"/>
        </w:trPr>
        <w:tc>
          <w:tcPr>
            <w:tcW w:w="918" w:type="dxa"/>
            <w:tcBorders>
              <w:top w:val="single" w:sz="4" w:space="0" w:color="auto"/>
              <w:left w:val="single" w:sz="4" w:space="0" w:color="auto"/>
              <w:bottom w:val="single" w:sz="4" w:space="0" w:color="auto"/>
              <w:right w:val="single" w:sz="4" w:space="0" w:color="auto"/>
            </w:tcBorders>
          </w:tcPr>
          <w:p w14:paraId="1D347482" w14:textId="77777777" w:rsidR="00FC76DD" w:rsidRPr="00F804D8" w:rsidRDefault="00FC76DD" w:rsidP="00387BDF">
            <w:pPr>
              <w:autoSpaceDE w:val="0"/>
              <w:autoSpaceDN w:val="0"/>
              <w:adjustRightInd w:val="0"/>
              <w:rPr>
                <w:color w:val="000000"/>
              </w:rPr>
            </w:pPr>
            <w:r w:rsidRPr="00F804D8">
              <w:rPr>
                <w:color w:val="000000"/>
              </w:rPr>
              <w:t xml:space="preserve">2 </w:t>
            </w:r>
          </w:p>
        </w:tc>
        <w:tc>
          <w:tcPr>
            <w:tcW w:w="7740" w:type="dxa"/>
            <w:tcBorders>
              <w:top w:val="single" w:sz="4" w:space="0" w:color="auto"/>
              <w:left w:val="single" w:sz="4" w:space="0" w:color="auto"/>
              <w:bottom w:val="single" w:sz="4" w:space="0" w:color="auto"/>
              <w:right w:val="single" w:sz="4" w:space="0" w:color="auto"/>
            </w:tcBorders>
          </w:tcPr>
          <w:p w14:paraId="0066545B" w14:textId="77777777" w:rsidR="00FC76DD" w:rsidRPr="00F804D8" w:rsidRDefault="00FC76DD" w:rsidP="00387BDF">
            <w:pPr>
              <w:autoSpaceDE w:val="0"/>
              <w:autoSpaceDN w:val="0"/>
              <w:adjustRightInd w:val="0"/>
              <w:rPr>
                <w:color w:val="000000"/>
              </w:rPr>
            </w:pPr>
            <w:r w:rsidRPr="00F804D8">
              <w:rPr>
                <w:color w:val="000000"/>
              </w:rPr>
              <w:t xml:space="preserve">Warehouse </w:t>
            </w:r>
            <w:r>
              <w:rPr>
                <w:color w:val="000000"/>
              </w:rPr>
              <w:t xml:space="preserve">management service including store </w:t>
            </w:r>
            <w:r w:rsidRPr="00F804D8">
              <w:rPr>
                <w:color w:val="000000"/>
              </w:rPr>
              <w:t xml:space="preserve">Supervisor / storekeeper </w:t>
            </w:r>
          </w:p>
        </w:tc>
        <w:tc>
          <w:tcPr>
            <w:tcW w:w="1350" w:type="dxa"/>
            <w:tcBorders>
              <w:top w:val="single" w:sz="4" w:space="0" w:color="auto"/>
              <w:left w:val="single" w:sz="4" w:space="0" w:color="auto"/>
              <w:bottom w:val="single" w:sz="4" w:space="0" w:color="auto"/>
              <w:right w:val="single" w:sz="4" w:space="0" w:color="auto"/>
            </w:tcBorders>
          </w:tcPr>
          <w:p w14:paraId="70BED237" w14:textId="77777777" w:rsidR="00FC76DD" w:rsidRPr="00F804D8" w:rsidRDefault="00FC76DD" w:rsidP="00387BDF">
            <w:pPr>
              <w:autoSpaceDE w:val="0"/>
              <w:autoSpaceDN w:val="0"/>
              <w:adjustRightInd w:val="0"/>
              <w:rPr>
                <w:color w:val="000000"/>
              </w:rPr>
            </w:pPr>
          </w:p>
        </w:tc>
      </w:tr>
      <w:tr w:rsidR="00FC76DD" w:rsidRPr="00F804D8" w14:paraId="43A188CF" w14:textId="77777777" w:rsidTr="00387BDF">
        <w:trPr>
          <w:trHeight w:val="98"/>
        </w:trPr>
        <w:tc>
          <w:tcPr>
            <w:tcW w:w="10008" w:type="dxa"/>
            <w:gridSpan w:val="3"/>
            <w:tcBorders>
              <w:top w:val="single" w:sz="4" w:space="0" w:color="auto"/>
              <w:left w:val="single" w:sz="4" w:space="0" w:color="auto"/>
              <w:bottom w:val="single" w:sz="4" w:space="0" w:color="auto"/>
              <w:right w:val="single" w:sz="4" w:space="0" w:color="auto"/>
            </w:tcBorders>
          </w:tcPr>
          <w:p w14:paraId="2BB46C0A" w14:textId="2E0E3D79" w:rsidR="00FC76DD" w:rsidRPr="00F804D8" w:rsidRDefault="00FC76DD" w:rsidP="00C42A8F">
            <w:pPr>
              <w:autoSpaceDE w:val="0"/>
              <w:autoSpaceDN w:val="0"/>
              <w:adjustRightInd w:val="0"/>
              <w:rPr>
                <w:color w:val="000000"/>
              </w:rPr>
            </w:pPr>
            <w:r>
              <w:rPr>
                <w:color w:val="000000"/>
              </w:rPr>
              <w:t xml:space="preserve">Note: bidders are expected to the facility and required manpower within </w:t>
            </w:r>
            <w:r w:rsidR="00C42A8F">
              <w:rPr>
                <w:color w:val="000000"/>
              </w:rPr>
              <w:t>five (5)</w:t>
            </w:r>
            <w:r>
              <w:rPr>
                <w:color w:val="000000"/>
              </w:rPr>
              <w:t xml:space="preserve"> workday</w:t>
            </w:r>
            <w:r w:rsidR="00C42A8F">
              <w:rPr>
                <w:color w:val="000000"/>
              </w:rPr>
              <w:t>s</w:t>
            </w:r>
            <w:r>
              <w:rPr>
                <w:color w:val="000000"/>
              </w:rPr>
              <w:t xml:space="preserve"> after signature of an agreement</w:t>
            </w:r>
          </w:p>
        </w:tc>
      </w:tr>
      <w:tr w:rsidR="00FC76DD" w:rsidRPr="00F804D8" w14:paraId="3DD4D820" w14:textId="77777777" w:rsidTr="00387BDF">
        <w:trPr>
          <w:trHeight w:val="98"/>
        </w:trPr>
        <w:tc>
          <w:tcPr>
            <w:tcW w:w="918" w:type="dxa"/>
            <w:tcBorders>
              <w:top w:val="single" w:sz="4" w:space="0" w:color="auto"/>
            </w:tcBorders>
          </w:tcPr>
          <w:p w14:paraId="270A4A7D" w14:textId="77777777" w:rsidR="00FC76DD" w:rsidRPr="00F804D8" w:rsidRDefault="00FC76DD" w:rsidP="00387BDF">
            <w:pPr>
              <w:autoSpaceDE w:val="0"/>
              <w:autoSpaceDN w:val="0"/>
              <w:adjustRightInd w:val="0"/>
              <w:rPr>
                <w:color w:val="000000"/>
              </w:rPr>
            </w:pPr>
          </w:p>
        </w:tc>
        <w:tc>
          <w:tcPr>
            <w:tcW w:w="7740" w:type="dxa"/>
            <w:tcBorders>
              <w:top w:val="single" w:sz="4" w:space="0" w:color="auto"/>
            </w:tcBorders>
          </w:tcPr>
          <w:p w14:paraId="50D8565B" w14:textId="77777777" w:rsidR="00FC76DD" w:rsidRPr="00F804D8" w:rsidRDefault="00FC76DD" w:rsidP="00387BDF">
            <w:pPr>
              <w:autoSpaceDE w:val="0"/>
              <w:autoSpaceDN w:val="0"/>
              <w:adjustRightInd w:val="0"/>
              <w:rPr>
                <w:color w:val="000000"/>
              </w:rPr>
            </w:pPr>
          </w:p>
        </w:tc>
        <w:tc>
          <w:tcPr>
            <w:tcW w:w="1350" w:type="dxa"/>
            <w:tcBorders>
              <w:top w:val="single" w:sz="4" w:space="0" w:color="auto"/>
            </w:tcBorders>
          </w:tcPr>
          <w:p w14:paraId="1675BCB3" w14:textId="77777777" w:rsidR="00FC76DD" w:rsidRPr="00F804D8" w:rsidRDefault="00FC76DD" w:rsidP="00387BDF">
            <w:pPr>
              <w:autoSpaceDE w:val="0"/>
              <w:autoSpaceDN w:val="0"/>
              <w:adjustRightInd w:val="0"/>
              <w:rPr>
                <w:color w:val="000000"/>
              </w:rPr>
            </w:pPr>
          </w:p>
        </w:tc>
      </w:tr>
    </w:tbl>
    <w:p w14:paraId="297406D6" w14:textId="77777777" w:rsidR="00FC76DD" w:rsidRPr="00AC0D8F" w:rsidRDefault="00FC76DD" w:rsidP="00FC76DD">
      <w:pPr>
        <w:autoSpaceDE w:val="0"/>
        <w:autoSpaceDN w:val="0"/>
        <w:adjustRightInd w:val="0"/>
        <w:jc w:val="both"/>
        <w:rPr>
          <w:sz w:val="2"/>
        </w:rPr>
      </w:pPr>
    </w:p>
    <w:p w14:paraId="633716F5" w14:textId="77777777" w:rsidR="00FC76DD" w:rsidRPr="00A848D5" w:rsidRDefault="00FC76DD" w:rsidP="00FC76DD">
      <w:pPr>
        <w:pStyle w:val="ListParagraph"/>
        <w:numPr>
          <w:ilvl w:val="0"/>
          <w:numId w:val="42"/>
        </w:numPr>
        <w:autoSpaceDE w:val="0"/>
        <w:autoSpaceDN w:val="0"/>
        <w:adjustRightInd w:val="0"/>
        <w:spacing w:after="0" w:line="240" w:lineRule="auto"/>
        <w:rPr>
          <w:rFonts w:ascii="Arial" w:hAnsi="Arial"/>
        </w:rPr>
      </w:pPr>
      <w:r w:rsidRPr="00A848D5">
        <w:rPr>
          <w:rFonts w:ascii="Arial" w:hAnsi="Arial"/>
        </w:rPr>
        <w:t>Lease Term</w:t>
      </w:r>
    </w:p>
    <w:p w14:paraId="53789F54" w14:textId="77777777" w:rsidR="00FC76DD" w:rsidRPr="00A848D5" w:rsidRDefault="00FC76DD" w:rsidP="00FC76DD">
      <w:pPr>
        <w:pStyle w:val="ListParagraph"/>
        <w:autoSpaceDE w:val="0"/>
        <w:autoSpaceDN w:val="0"/>
        <w:adjustRightInd w:val="0"/>
        <w:spacing w:after="0" w:line="240" w:lineRule="auto"/>
        <w:ind w:left="360"/>
        <w:rPr>
          <w:rFonts w:ascii="Times-Roman" w:hAnsi="Times-Roman" w:cs="Times-Roman"/>
          <w:sz w:val="23"/>
          <w:szCs w:val="23"/>
        </w:rPr>
      </w:pPr>
    </w:p>
    <w:p w14:paraId="558529B0" w14:textId="77777777" w:rsidR="00FC76DD" w:rsidRPr="00A848D5" w:rsidRDefault="00FC76DD" w:rsidP="00FC76DD">
      <w:pPr>
        <w:autoSpaceDE w:val="0"/>
        <w:autoSpaceDN w:val="0"/>
        <w:adjustRightInd w:val="0"/>
        <w:jc w:val="both"/>
      </w:pPr>
      <w:r w:rsidRPr="00A848D5">
        <w:t>Initial Lease Term: The Initial Lease Term is for six (6) months; however, UNOPS will consider extending lease term if economic benefits are deemed to be in UNOPS's best interest.</w:t>
      </w:r>
    </w:p>
    <w:p w14:paraId="709D2C69" w14:textId="77777777" w:rsidR="00FC76DD" w:rsidRPr="00A848D5" w:rsidRDefault="00FC76DD" w:rsidP="00FC76DD">
      <w:pPr>
        <w:autoSpaceDE w:val="0"/>
        <w:autoSpaceDN w:val="0"/>
        <w:adjustRightInd w:val="0"/>
      </w:pPr>
    </w:p>
    <w:p w14:paraId="58BDB26D" w14:textId="77777777" w:rsidR="00FC76DD" w:rsidRPr="00A848D5" w:rsidRDefault="00FC76DD" w:rsidP="00FC76DD">
      <w:pPr>
        <w:autoSpaceDE w:val="0"/>
        <w:autoSpaceDN w:val="0"/>
        <w:adjustRightInd w:val="0"/>
        <w:jc w:val="both"/>
      </w:pPr>
      <w:r w:rsidRPr="00A848D5">
        <w:t>Please quote a fixed, or flat, rental rate for a Gross Lease: including all expenses - warehouse management services, utility bills, security guard service, janitorial services, maintenance, etc. Potential service providers are requested to specify the services included in their offer by item.</w:t>
      </w:r>
    </w:p>
    <w:p w14:paraId="53905264" w14:textId="77777777" w:rsidR="00FC76DD" w:rsidRPr="00A848D5" w:rsidRDefault="00FC76DD" w:rsidP="00FC76DD">
      <w:pPr>
        <w:autoSpaceDE w:val="0"/>
        <w:autoSpaceDN w:val="0"/>
        <w:adjustRightInd w:val="0"/>
        <w:rPr>
          <w:rFonts w:ascii="Times-Bold" w:hAnsi="Times-Bold" w:cs="Times-Bold"/>
          <w:b/>
          <w:bCs/>
          <w:sz w:val="23"/>
          <w:szCs w:val="23"/>
        </w:rPr>
      </w:pPr>
    </w:p>
    <w:p w14:paraId="62B59D52" w14:textId="77777777" w:rsidR="00FC76DD" w:rsidRDefault="00FC76DD" w:rsidP="00FC76DD">
      <w:pPr>
        <w:autoSpaceDE w:val="0"/>
        <w:autoSpaceDN w:val="0"/>
        <w:adjustRightInd w:val="0"/>
        <w:rPr>
          <w:b/>
          <w:bCs/>
        </w:rPr>
      </w:pPr>
      <w:r w:rsidRPr="00A848D5">
        <w:rPr>
          <w:b/>
          <w:bCs/>
        </w:rPr>
        <w:t>B. Evaluation Process</w:t>
      </w:r>
      <w:r>
        <w:rPr>
          <w:b/>
          <w:bCs/>
        </w:rPr>
        <w:t>:</w:t>
      </w:r>
    </w:p>
    <w:p w14:paraId="6C6133AB" w14:textId="77777777" w:rsidR="00FC76DD" w:rsidRDefault="00FC76DD" w:rsidP="00FC76DD">
      <w:pPr>
        <w:autoSpaceDE w:val="0"/>
        <w:autoSpaceDN w:val="0"/>
        <w:adjustRightInd w:val="0"/>
        <w:rPr>
          <w:b/>
          <w:bCs/>
        </w:rPr>
      </w:pPr>
    </w:p>
    <w:p w14:paraId="68082200" w14:textId="17AFCD9B" w:rsidR="00FC76DD" w:rsidRPr="004422FD" w:rsidRDefault="00FC76DD" w:rsidP="00FC76DD">
      <w:pPr>
        <w:autoSpaceDE w:val="0"/>
        <w:autoSpaceDN w:val="0"/>
        <w:adjustRightInd w:val="0"/>
        <w:spacing w:before="120" w:after="120"/>
        <w:jc w:val="both"/>
        <w:rPr>
          <w:bCs/>
        </w:rPr>
      </w:pPr>
      <w:r>
        <w:rPr>
          <w:bCs/>
        </w:rPr>
        <w:t xml:space="preserve">Eligible </w:t>
      </w:r>
      <w:r w:rsidRPr="004422FD">
        <w:rPr>
          <w:bCs/>
        </w:rPr>
        <w:t>Bidders</w:t>
      </w:r>
      <w:r>
        <w:rPr>
          <w:bCs/>
        </w:rPr>
        <w:t>’</w:t>
      </w:r>
      <w:r w:rsidRPr="004422FD">
        <w:rPr>
          <w:bCs/>
        </w:rPr>
        <w:t xml:space="preserve"> submissions will be assessed or evaluated both technically and financially along the below listed eligibility, technical, and financial criteria. The technical criteria and their respective weights are listed in th</w:t>
      </w:r>
      <w:r>
        <w:rPr>
          <w:bCs/>
        </w:rPr>
        <w:t>e</w:t>
      </w:r>
      <w:r w:rsidRPr="004422FD">
        <w:rPr>
          <w:bCs/>
        </w:rPr>
        <w:t xml:space="preserve"> table below</w:t>
      </w:r>
      <w:r w:rsidR="00715ACF">
        <w:rPr>
          <w:bCs/>
        </w:rPr>
        <w:t>.</w:t>
      </w:r>
      <w:r w:rsidRPr="004422FD">
        <w:rPr>
          <w:bCs/>
        </w:rPr>
        <w:t xml:space="preserve"> </w:t>
      </w:r>
      <w:r>
        <w:rPr>
          <w:bCs/>
        </w:rPr>
        <w:t xml:space="preserve">Only those bidders who </w:t>
      </w:r>
      <w:r w:rsidR="00715ACF">
        <w:rPr>
          <w:bCs/>
        </w:rPr>
        <w:t xml:space="preserve">will be pass the technical criteria for </w:t>
      </w:r>
      <w:r>
        <w:rPr>
          <w:bCs/>
        </w:rPr>
        <w:t>will be considered for financial evaluation.</w:t>
      </w:r>
    </w:p>
    <w:p w14:paraId="1B0D5602" w14:textId="2A7BDBC3" w:rsidR="00FC76DD" w:rsidRDefault="00715ACF" w:rsidP="00FC76DD">
      <w:pPr>
        <w:autoSpaceDE w:val="0"/>
        <w:autoSpaceDN w:val="0"/>
        <w:adjustRightInd w:val="0"/>
        <w:spacing w:before="120" w:after="120"/>
        <w:jc w:val="both"/>
        <w:rPr>
          <w:bCs/>
        </w:rPr>
      </w:pPr>
      <w:r>
        <w:rPr>
          <w:bCs/>
        </w:rPr>
        <w:t>The lowest bidder among the technically compliant bidders will be considered for award for each lot.</w:t>
      </w:r>
      <w:r w:rsidR="00FC76DD" w:rsidRPr="004422FD">
        <w:rPr>
          <w:bCs/>
        </w:rPr>
        <w:t xml:space="preserve"> </w:t>
      </w:r>
    </w:p>
    <w:p w14:paraId="17FF9E4D" w14:textId="0280D063" w:rsidR="0042385F" w:rsidRPr="004422FD" w:rsidRDefault="0042385F" w:rsidP="00C42A8F">
      <w:pPr>
        <w:autoSpaceDE w:val="0"/>
        <w:autoSpaceDN w:val="0"/>
        <w:adjustRightInd w:val="0"/>
        <w:spacing w:before="120" w:after="120"/>
        <w:jc w:val="both"/>
        <w:rPr>
          <w:bCs/>
        </w:rPr>
      </w:pPr>
      <w:r>
        <w:rPr>
          <w:bCs/>
        </w:rPr>
        <w:t xml:space="preserve">Evaluation and award for the service(s) will be made on lot basis. UNOPS reserves the right to award </w:t>
      </w:r>
      <w:r w:rsidR="00C42A8F">
        <w:rPr>
          <w:bCs/>
        </w:rPr>
        <w:t>both lots or</w:t>
      </w:r>
      <w:r>
        <w:rPr>
          <w:bCs/>
        </w:rPr>
        <w:t xml:space="preserve"> one lot </w:t>
      </w:r>
      <w:r w:rsidR="00C42A8F">
        <w:rPr>
          <w:bCs/>
        </w:rPr>
        <w:t>or cancel the process.</w:t>
      </w:r>
    </w:p>
    <w:p w14:paraId="69A955CD" w14:textId="77777777" w:rsidR="00FC76DD" w:rsidRDefault="00FC76DD" w:rsidP="00FC76DD">
      <w:pPr>
        <w:autoSpaceDE w:val="0"/>
        <w:autoSpaceDN w:val="0"/>
        <w:adjustRightInd w:val="0"/>
        <w:rPr>
          <w:b/>
          <w:bCs/>
        </w:rPr>
      </w:pPr>
      <w:r>
        <w:rPr>
          <w:b/>
          <w:bCs/>
        </w:rPr>
        <w:t>Eligibility of Criteria:</w:t>
      </w:r>
    </w:p>
    <w:p w14:paraId="204D99D4" w14:textId="5467A481" w:rsidR="00FC76DD" w:rsidRPr="00E956C4" w:rsidRDefault="00FC76DD" w:rsidP="00FC76DD">
      <w:pPr>
        <w:pStyle w:val="ListParagraph"/>
        <w:numPr>
          <w:ilvl w:val="0"/>
          <w:numId w:val="43"/>
        </w:numPr>
        <w:autoSpaceDE w:val="0"/>
        <w:autoSpaceDN w:val="0"/>
        <w:adjustRightInd w:val="0"/>
        <w:spacing w:after="0" w:line="240" w:lineRule="auto"/>
        <w:ind w:left="450"/>
        <w:jc w:val="both"/>
        <w:rPr>
          <w:rFonts w:ascii="Arial" w:hAnsi="Arial"/>
          <w:bCs/>
          <w:sz w:val="20"/>
          <w:szCs w:val="20"/>
        </w:rPr>
      </w:pPr>
      <w:r w:rsidRPr="00E956C4">
        <w:rPr>
          <w:rFonts w:ascii="Arial" w:hAnsi="Arial"/>
          <w:bCs/>
          <w:sz w:val="20"/>
          <w:szCs w:val="20"/>
        </w:rPr>
        <w:t xml:space="preserve">The vendor should have a minimum of 2 years of experience renting a facility and also providing the warehouse management service. </w:t>
      </w:r>
    </w:p>
    <w:p w14:paraId="5C131342" w14:textId="3C6A4CC5" w:rsidR="00FC76DD" w:rsidRPr="00E956C4" w:rsidRDefault="00FC76DD" w:rsidP="00FC76DD">
      <w:pPr>
        <w:pStyle w:val="ListParagraph"/>
        <w:numPr>
          <w:ilvl w:val="0"/>
          <w:numId w:val="43"/>
        </w:numPr>
        <w:autoSpaceDE w:val="0"/>
        <w:autoSpaceDN w:val="0"/>
        <w:adjustRightInd w:val="0"/>
        <w:spacing w:after="0" w:line="240" w:lineRule="auto"/>
        <w:ind w:left="450"/>
        <w:jc w:val="both"/>
        <w:rPr>
          <w:rFonts w:ascii="Arial" w:hAnsi="Arial"/>
          <w:bCs/>
          <w:sz w:val="20"/>
          <w:szCs w:val="20"/>
        </w:rPr>
      </w:pPr>
      <w:r w:rsidRPr="00E956C4">
        <w:rPr>
          <w:rFonts w:ascii="Arial" w:hAnsi="Arial"/>
          <w:bCs/>
          <w:sz w:val="20"/>
          <w:szCs w:val="20"/>
        </w:rPr>
        <w:t xml:space="preserve">Renewed business license, TIN certificate and certificate of ownership of the facility/ lease certificate if he facility is leased from a third party with a remaining contract validity period of one year (the agreement need to be attached  to the vendors submission)Alternatively, bidders can commit to submit a valid  lease agreement before signing agreement with UNOPS - United Nations Office of Project Services </w:t>
      </w:r>
    </w:p>
    <w:p w14:paraId="550FEAD8" w14:textId="6E6C04E8" w:rsidR="00D970B1" w:rsidRPr="00E956C4" w:rsidRDefault="00D970B1" w:rsidP="00FC76DD">
      <w:pPr>
        <w:pStyle w:val="ListParagraph"/>
        <w:numPr>
          <w:ilvl w:val="0"/>
          <w:numId w:val="43"/>
        </w:numPr>
        <w:autoSpaceDE w:val="0"/>
        <w:autoSpaceDN w:val="0"/>
        <w:adjustRightInd w:val="0"/>
        <w:spacing w:after="0" w:line="240" w:lineRule="auto"/>
        <w:ind w:left="450"/>
        <w:jc w:val="both"/>
        <w:rPr>
          <w:rFonts w:ascii="Arial" w:hAnsi="Arial"/>
          <w:bCs/>
          <w:sz w:val="20"/>
          <w:szCs w:val="20"/>
        </w:rPr>
      </w:pPr>
      <w:r w:rsidRPr="00E956C4">
        <w:rPr>
          <w:rFonts w:ascii="Arial" w:hAnsi="Arial"/>
          <w:bCs/>
          <w:sz w:val="20"/>
          <w:szCs w:val="20"/>
        </w:rPr>
        <w:lastRenderedPageBreak/>
        <w:t>Recently audited financial statement for two consecutive years and bidders are expected to have a minimum liquidity/ current ratio of 1.</w:t>
      </w:r>
    </w:p>
    <w:p w14:paraId="62D6C27C" w14:textId="77777777" w:rsidR="00FC76DD" w:rsidRPr="00A848D5" w:rsidRDefault="00FC76DD" w:rsidP="00FC76DD">
      <w:pPr>
        <w:autoSpaceDE w:val="0"/>
        <w:autoSpaceDN w:val="0"/>
        <w:adjustRightInd w:val="0"/>
        <w:jc w:val="both"/>
        <w:rPr>
          <w:b/>
          <w:bCs/>
        </w:rPr>
      </w:pPr>
    </w:p>
    <w:p w14:paraId="3370CBFB" w14:textId="63521F97" w:rsidR="00FC76DD" w:rsidRDefault="00FC76DD" w:rsidP="00FC76DD">
      <w:pPr>
        <w:autoSpaceDE w:val="0"/>
        <w:autoSpaceDN w:val="0"/>
        <w:adjustRightInd w:val="0"/>
        <w:jc w:val="both"/>
        <w:rPr>
          <w:b/>
          <w:bCs/>
        </w:rPr>
      </w:pPr>
      <w:r>
        <w:rPr>
          <w:b/>
          <w:bCs/>
        </w:rPr>
        <w:t>Evaluation:</w:t>
      </w:r>
    </w:p>
    <w:p w14:paraId="094E1A74" w14:textId="77777777" w:rsidR="00FC76DD" w:rsidRDefault="00FC76DD" w:rsidP="00FC76DD">
      <w:pPr>
        <w:autoSpaceDE w:val="0"/>
        <w:autoSpaceDN w:val="0"/>
        <w:adjustRightInd w:val="0"/>
        <w:jc w:val="both"/>
        <w:rPr>
          <w:b/>
          <w:bCs/>
        </w:rPr>
      </w:pPr>
    </w:p>
    <w:p w14:paraId="14598572" w14:textId="0A9B25B5" w:rsidR="00FC76DD" w:rsidRPr="006D4D1A" w:rsidRDefault="00FC76DD" w:rsidP="00FC76DD">
      <w:pPr>
        <w:autoSpaceDE w:val="0"/>
        <w:autoSpaceDN w:val="0"/>
        <w:adjustRightInd w:val="0"/>
        <w:jc w:val="both"/>
        <w:rPr>
          <w:bCs/>
        </w:rPr>
      </w:pPr>
      <w:r w:rsidRPr="006D4D1A">
        <w:rPr>
          <w:bCs/>
        </w:rPr>
        <w:t xml:space="preserve">The </w:t>
      </w:r>
      <w:r w:rsidR="00F25ABE" w:rsidRPr="006D4D1A">
        <w:rPr>
          <w:bCs/>
        </w:rPr>
        <w:t xml:space="preserve">technical evaluation will be performed </w:t>
      </w:r>
      <w:r w:rsidR="00BA1F8C">
        <w:rPr>
          <w:bCs/>
        </w:rPr>
        <w:t>using Pass/ Fail</w:t>
      </w:r>
      <w:r w:rsidR="00F25ABE" w:rsidRPr="006D4D1A">
        <w:rPr>
          <w:bCs/>
        </w:rPr>
        <w:t xml:space="preserve"> criteria as indicated in the </w:t>
      </w:r>
      <w:r w:rsidR="00715ACF" w:rsidRPr="006D4D1A">
        <w:rPr>
          <w:bCs/>
        </w:rPr>
        <w:t xml:space="preserve">section </w:t>
      </w:r>
      <w:r w:rsidR="00F25ABE" w:rsidRPr="006D4D1A">
        <w:rPr>
          <w:bCs/>
        </w:rPr>
        <w:t>below for each lot.</w:t>
      </w:r>
    </w:p>
    <w:p w14:paraId="7373FAAC" w14:textId="67F4F46A" w:rsidR="00FC76DD" w:rsidRDefault="00FC76DD" w:rsidP="006D4D1A">
      <w:pPr>
        <w:autoSpaceDE w:val="0"/>
        <w:autoSpaceDN w:val="0"/>
        <w:adjustRightInd w:val="0"/>
        <w:jc w:val="both"/>
        <w:rPr>
          <w:highlight w:val="green"/>
        </w:rPr>
      </w:pPr>
      <w:r w:rsidRPr="00C218D2">
        <w:t>All costs to UN</w:t>
      </w:r>
      <w:r>
        <w:t>OPS</w:t>
      </w:r>
      <w:r w:rsidRPr="00C218D2">
        <w:t xml:space="preserve"> and to the other parties in the transactions are to be identified and presented in a tabular format.</w:t>
      </w:r>
      <w:r w:rsidR="003C73B1">
        <w:t xml:space="preserve"> The costs should be submitted before VAT and another taxes and duties.</w:t>
      </w:r>
      <w:r w:rsidR="006D4D1A">
        <w:t xml:space="preserve"> A lowest bidder among the most technically compliant bidders will be awarded the contract.</w:t>
      </w:r>
    </w:p>
    <w:p w14:paraId="0D8EBD0E" w14:textId="4B84488A" w:rsidR="00F16338" w:rsidRDefault="00F16338" w:rsidP="00286B91">
      <w:pPr>
        <w:rPr>
          <w:highlight w:val="green"/>
        </w:rPr>
      </w:pPr>
    </w:p>
    <w:p w14:paraId="2CDFC27B" w14:textId="77777777" w:rsidR="00E956C4" w:rsidRDefault="00E956C4" w:rsidP="00286B91">
      <w:pPr>
        <w:rPr>
          <w:highlight w:val="green"/>
        </w:rPr>
      </w:pPr>
    </w:p>
    <w:p w14:paraId="4B3C2A51" w14:textId="303EFBE0" w:rsidR="001443FE" w:rsidRDefault="0081429B" w:rsidP="001443FE">
      <w:pPr>
        <w:autoSpaceDE w:val="0"/>
        <w:autoSpaceDN w:val="0"/>
        <w:adjustRightInd w:val="0"/>
        <w:rPr>
          <w:rFonts w:cs="Times New Roman"/>
          <w:b/>
          <w:bCs/>
          <w:color w:val="000000"/>
        </w:rPr>
      </w:pPr>
      <w:r>
        <w:rPr>
          <w:rFonts w:cs="Times New Roman"/>
          <w:b/>
          <w:bCs/>
          <w:color w:val="000000"/>
        </w:rPr>
        <w:t>Technical specifications for G</w:t>
      </w:r>
      <w:r w:rsidR="00F16338" w:rsidRPr="00F16338">
        <w:rPr>
          <w:rFonts w:cs="Times New Roman"/>
          <w:b/>
          <w:bCs/>
          <w:color w:val="000000"/>
        </w:rPr>
        <w:t>oods</w:t>
      </w:r>
      <w:r w:rsidR="00D058B4">
        <w:rPr>
          <w:rFonts w:cs="Times New Roman"/>
          <w:b/>
          <w:bCs/>
          <w:color w:val="000000"/>
        </w:rPr>
        <w:t xml:space="preserve"> and Comparative Data Table:</w:t>
      </w:r>
    </w:p>
    <w:p w14:paraId="64B575F3" w14:textId="4D09963A" w:rsidR="00D058B4" w:rsidRDefault="00D058B4" w:rsidP="001443FE">
      <w:pPr>
        <w:autoSpaceDE w:val="0"/>
        <w:autoSpaceDN w:val="0"/>
        <w:adjustRightInd w:val="0"/>
        <w:rPr>
          <w:rFonts w:cs="Times New Roman"/>
          <w:b/>
          <w:bCs/>
          <w:color w:val="000000"/>
        </w:rPr>
      </w:pPr>
    </w:p>
    <w:p w14:paraId="21E905CD" w14:textId="22618A80" w:rsidR="0011464F" w:rsidRDefault="0011464F" w:rsidP="0011464F">
      <w:pPr>
        <w:autoSpaceDE w:val="0"/>
        <w:autoSpaceDN w:val="0"/>
        <w:adjustRightInd w:val="0"/>
        <w:rPr>
          <w:rFonts w:cs="Times New Roman"/>
          <w:b/>
          <w:bCs/>
          <w:color w:val="000000"/>
        </w:rPr>
      </w:pPr>
      <w:r>
        <w:rPr>
          <w:rFonts w:cs="Times New Roman"/>
          <w:b/>
          <w:bCs/>
          <w:color w:val="000000"/>
        </w:rPr>
        <w:t>Lot-1</w:t>
      </w:r>
      <w:r w:rsidR="006D4D1A">
        <w:rPr>
          <w:rFonts w:cs="Times New Roman"/>
          <w:b/>
          <w:bCs/>
          <w:color w:val="000000"/>
        </w:rPr>
        <w:t>: 900- 1000</w:t>
      </w:r>
      <w:r w:rsidR="006D4D1A" w:rsidRPr="006D4D1A">
        <w:rPr>
          <w:rFonts w:cs="Times New Roman"/>
          <w:b/>
          <w:bCs/>
          <w:color w:val="000000"/>
        </w:rPr>
        <w:t xml:space="preserve"> </w:t>
      </w:r>
      <w:r w:rsidR="006D4D1A">
        <w:rPr>
          <w:rFonts w:cs="Times New Roman"/>
          <w:b/>
          <w:bCs/>
          <w:color w:val="000000"/>
        </w:rPr>
        <w:t>M</w:t>
      </w:r>
      <w:r w:rsidR="006D4D1A" w:rsidRPr="006D4D1A">
        <w:rPr>
          <w:rFonts w:cs="Times New Roman"/>
          <w:b/>
          <w:bCs/>
          <w:color w:val="000000"/>
          <w:vertAlign w:val="superscript"/>
        </w:rPr>
        <w:t>2</w:t>
      </w:r>
      <w:r w:rsidR="006D4D1A">
        <w:rPr>
          <w:rFonts w:cs="Times New Roman"/>
          <w:b/>
          <w:bCs/>
          <w:color w:val="000000"/>
        </w:rPr>
        <w:t xml:space="preserve"> Warehouse</w:t>
      </w:r>
      <w:r w:rsidR="006D4D1A" w:rsidRPr="006D4D1A">
        <w:rPr>
          <w:rFonts w:cs="Times New Roman"/>
          <w:b/>
          <w:bCs/>
          <w:color w:val="000000"/>
          <w:vertAlign w:val="superscript"/>
        </w:rPr>
        <w:t xml:space="preserve">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151"/>
        <w:gridCol w:w="990"/>
        <w:gridCol w:w="1530"/>
        <w:gridCol w:w="3240"/>
      </w:tblGrid>
      <w:tr w:rsidR="0011464F" w:rsidRPr="00E37EE6" w14:paraId="286455DB" w14:textId="77777777" w:rsidTr="008062DC">
        <w:trPr>
          <w:trHeight w:val="499"/>
        </w:trPr>
        <w:tc>
          <w:tcPr>
            <w:tcW w:w="817" w:type="dxa"/>
            <w:shd w:val="clear" w:color="auto" w:fill="D9D9D9" w:themeFill="background1" w:themeFillShade="D9"/>
            <w:vAlign w:val="center"/>
          </w:tcPr>
          <w:p w14:paraId="03904040" w14:textId="77777777" w:rsidR="0011464F" w:rsidRPr="00E37EE6" w:rsidRDefault="0011464F" w:rsidP="008062DC">
            <w:pPr>
              <w:jc w:val="center"/>
              <w:rPr>
                <w:b/>
                <w:iCs/>
              </w:rPr>
            </w:pPr>
            <w:r>
              <w:rPr>
                <w:b/>
                <w:iCs/>
              </w:rPr>
              <w:t>Item No</w:t>
            </w:r>
          </w:p>
        </w:tc>
        <w:tc>
          <w:tcPr>
            <w:tcW w:w="4151" w:type="dxa"/>
            <w:shd w:val="clear" w:color="auto" w:fill="D9D9D9" w:themeFill="background1" w:themeFillShade="D9"/>
            <w:vAlign w:val="center"/>
          </w:tcPr>
          <w:p w14:paraId="4FFD8242" w14:textId="77777777" w:rsidR="0011464F" w:rsidRPr="00E37EE6" w:rsidRDefault="0011464F" w:rsidP="008062DC">
            <w:pPr>
              <w:jc w:val="center"/>
              <w:rPr>
                <w:b/>
                <w:iCs/>
              </w:rPr>
            </w:pPr>
            <w:r w:rsidRPr="00E37EE6">
              <w:rPr>
                <w:b/>
                <w:iCs/>
              </w:rPr>
              <w:t>UNOPS minimum technical requirements</w:t>
            </w:r>
          </w:p>
        </w:tc>
        <w:tc>
          <w:tcPr>
            <w:tcW w:w="990" w:type="dxa"/>
            <w:shd w:val="clear" w:color="auto" w:fill="D9D9D9" w:themeFill="background1" w:themeFillShade="D9"/>
            <w:vAlign w:val="center"/>
          </w:tcPr>
          <w:p w14:paraId="4B7B01DB" w14:textId="77777777" w:rsidR="0011464F" w:rsidRPr="00E37EE6" w:rsidRDefault="0011464F" w:rsidP="008062DC">
            <w:pPr>
              <w:jc w:val="center"/>
              <w:rPr>
                <w:b/>
                <w:iCs/>
              </w:rPr>
            </w:pPr>
            <w:r w:rsidRPr="00E87B15">
              <w:rPr>
                <w:b/>
                <w:iCs/>
                <w:sz w:val="18"/>
              </w:rPr>
              <w:t>Quantity</w:t>
            </w:r>
          </w:p>
        </w:tc>
        <w:tc>
          <w:tcPr>
            <w:tcW w:w="1530" w:type="dxa"/>
            <w:shd w:val="clear" w:color="auto" w:fill="D9D9D9" w:themeFill="background1" w:themeFillShade="D9"/>
            <w:vAlign w:val="center"/>
          </w:tcPr>
          <w:p w14:paraId="49030D45" w14:textId="77777777" w:rsidR="0011464F" w:rsidRPr="00E37EE6" w:rsidRDefault="0011464F" w:rsidP="008062DC">
            <w:pPr>
              <w:jc w:val="center"/>
              <w:rPr>
                <w:b/>
                <w:iCs/>
              </w:rPr>
            </w:pPr>
            <w:r>
              <w:rPr>
                <w:b/>
                <w:iCs/>
              </w:rPr>
              <w:t xml:space="preserve">Is quotation compliant? </w:t>
            </w:r>
            <w:r w:rsidRPr="008C0A8B">
              <w:rPr>
                <w:iCs/>
              </w:rPr>
              <w:t xml:space="preserve">Bidder to </w:t>
            </w:r>
            <w:r>
              <w:rPr>
                <w:iCs/>
              </w:rPr>
              <w:t>complete</w:t>
            </w:r>
          </w:p>
        </w:tc>
        <w:tc>
          <w:tcPr>
            <w:tcW w:w="3240" w:type="dxa"/>
            <w:shd w:val="clear" w:color="auto" w:fill="D9D9D9" w:themeFill="background1" w:themeFillShade="D9"/>
            <w:vAlign w:val="center"/>
          </w:tcPr>
          <w:p w14:paraId="1520DA53" w14:textId="77777777" w:rsidR="0011464F" w:rsidRDefault="0011464F" w:rsidP="008062DC">
            <w:pPr>
              <w:jc w:val="center"/>
              <w:rPr>
                <w:b/>
                <w:iCs/>
              </w:rPr>
            </w:pPr>
            <w:r>
              <w:rPr>
                <w:b/>
                <w:iCs/>
              </w:rPr>
              <w:t xml:space="preserve">Details of goods/ services offered. </w:t>
            </w:r>
            <w:r>
              <w:rPr>
                <w:iCs/>
              </w:rPr>
              <w:t>Bidder to complete</w:t>
            </w:r>
          </w:p>
        </w:tc>
      </w:tr>
      <w:tr w:rsidR="0011464F" w:rsidRPr="00E37EE6" w14:paraId="4B5BDF52" w14:textId="77777777" w:rsidTr="008062DC">
        <w:tc>
          <w:tcPr>
            <w:tcW w:w="817" w:type="dxa"/>
            <w:vAlign w:val="center"/>
          </w:tcPr>
          <w:p w14:paraId="2C3E72C6" w14:textId="3082946D" w:rsidR="0011464F" w:rsidRPr="00E37EE6" w:rsidRDefault="00E956C4" w:rsidP="00E956C4">
            <w:pPr>
              <w:jc w:val="center"/>
              <w:rPr>
                <w:iCs/>
                <w:highlight w:val="lightGray"/>
              </w:rPr>
            </w:pPr>
            <w:r>
              <w:rPr>
                <w:iCs/>
                <w:highlight w:val="lightGray"/>
              </w:rPr>
              <w:t>1</w:t>
            </w:r>
          </w:p>
        </w:tc>
        <w:tc>
          <w:tcPr>
            <w:tcW w:w="4151" w:type="dxa"/>
          </w:tcPr>
          <w:p w14:paraId="72C5E2F4" w14:textId="77777777" w:rsidR="0011464F" w:rsidRPr="00E37EE6" w:rsidRDefault="0011464F" w:rsidP="008062DC">
            <w:pPr>
              <w:rPr>
                <w:iCs/>
                <w:highlight w:val="lightGray"/>
              </w:rPr>
            </w:pPr>
            <w:r>
              <w:t>Is the warehouse</w:t>
            </w:r>
            <w:r w:rsidRPr="00B34D04">
              <w:t xml:space="preserve"> located </w:t>
            </w:r>
            <w:r>
              <w:t xml:space="preserve">inside </w:t>
            </w:r>
            <w:r w:rsidRPr="00B34D04">
              <w:t>the surrounding boundaries of Addis Ababa</w:t>
            </w:r>
            <w:r>
              <w:t>?</w:t>
            </w:r>
          </w:p>
        </w:tc>
        <w:tc>
          <w:tcPr>
            <w:tcW w:w="990" w:type="dxa"/>
            <w:vAlign w:val="center"/>
          </w:tcPr>
          <w:p w14:paraId="2CA0A05B" w14:textId="0D077604" w:rsidR="0011464F" w:rsidRPr="00E37EE6" w:rsidRDefault="0011464F" w:rsidP="008062DC">
            <w:pPr>
              <w:jc w:val="center"/>
              <w:rPr>
                <w:i/>
                <w:iCs/>
              </w:rPr>
            </w:pPr>
          </w:p>
        </w:tc>
        <w:tc>
          <w:tcPr>
            <w:tcW w:w="1530" w:type="dxa"/>
            <w:vAlign w:val="center"/>
          </w:tcPr>
          <w:p w14:paraId="29348453" w14:textId="77777777" w:rsidR="0011464F" w:rsidRPr="00E37EE6" w:rsidRDefault="00E956C4" w:rsidP="008062DC">
            <w:pPr>
              <w:jc w:val="center"/>
              <w:rPr>
                <w:i/>
                <w:iCs/>
              </w:rPr>
            </w:pPr>
            <w:sdt>
              <w:sdtPr>
                <w:rPr>
                  <w:snapToGrid w:val="0"/>
                  <w:color w:val="000000" w:themeColor="text1"/>
                  <w:highlight w:val="cyan"/>
                </w:rPr>
                <w:id w:val="-1732384208"/>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1555609492"/>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5EC51FA5"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6B75F341" w14:textId="77777777" w:rsidTr="008062DC">
        <w:tc>
          <w:tcPr>
            <w:tcW w:w="817" w:type="dxa"/>
            <w:vAlign w:val="center"/>
          </w:tcPr>
          <w:p w14:paraId="1E933996" w14:textId="2E69CF64" w:rsidR="0011464F" w:rsidRPr="00E37EE6" w:rsidRDefault="00E956C4" w:rsidP="00E956C4">
            <w:pPr>
              <w:jc w:val="center"/>
              <w:rPr>
                <w:iCs/>
                <w:highlight w:val="lightGray"/>
              </w:rPr>
            </w:pPr>
            <w:r>
              <w:rPr>
                <w:iCs/>
                <w:highlight w:val="lightGray"/>
              </w:rPr>
              <w:t>2</w:t>
            </w:r>
          </w:p>
        </w:tc>
        <w:tc>
          <w:tcPr>
            <w:tcW w:w="4151" w:type="dxa"/>
          </w:tcPr>
          <w:p w14:paraId="1114FF72" w14:textId="77777777" w:rsidR="0011464F" w:rsidRDefault="0011464F" w:rsidP="008062DC">
            <w:r>
              <w:t>Does the building have a flood control and proper sewage systems?</w:t>
            </w:r>
          </w:p>
        </w:tc>
        <w:tc>
          <w:tcPr>
            <w:tcW w:w="990" w:type="dxa"/>
            <w:vAlign w:val="center"/>
          </w:tcPr>
          <w:p w14:paraId="6D98649F" w14:textId="77777777" w:rsidR="0011464F" w:rsidRPr="00D058B4" w:rsidRDefault="0011464F" w:rsidP="008062DC">
            <w:pPr>
              <w:jc w:val="center"/>
              <w:rPr>
                <w:iCs/>
                <w:highlight w:val="yellow"/>
              </w:rPr>
            </w:pPr>
          </w:p>
        </w:tc>
        <w:tc>
          <w:tcPr>
            <w:tcW w:w="1530" w:type="dxa"/>
            <w:vAlign w:val="center"/>
          </w:tcPr>
          <w:p w14:paraId="0A59080C" w14:textId="77777777" w:rsidR="0011464F" w:rsidRDefault="0011464F" w:rsidP="008062DC">
            <w:pPr>
              <w:jc w:val="center"/>
              <w:rPr>
                <w:snapToGrid w:val="0"/>
                <w:color w:val="000000" w:themeColor="text1"/>
                <w:highlight w:val="cyan"/>
              </w:rPr>
            </w:pPr>
          </w:p>
        </w:tc>
        <w:tc>
          <w:tcPr>
            <w:tcW w:w="3240" w:type="dxa"/>
            <w:vAlign w:val="center"/>
          </w:tcPr>
          <w:p w14:paraId="14967793" w14:textId="77777777" w:rsidR="0011464F" w:rsidRPr="008C0A8B" w:rsidRDefault="0011464F" w:rsidP="008062DC">
            <w:pPr>
              <w:rPr>
                <w:iCs/>
                <w:highlight w:val="cyan"/>
              </w:rPr>
            </w:pPr>
          </w:p>
        </w:tc>
      </w:tr>
      <w:tr w:rsidR="0011464F" w:rsidRPr="00E37EE6" w14:paraId="3ECE6D2E" w14:textId="77777777" w:rsidTr="008062DC">
        <w:tc>
          <w:tcPr>
            <w:tcW w:w="817" w:type="dxa"/>
            <w:vAlign w:val="center"/>
          </w:tcPr>
          <w:p w14:paraId="2701EEF0" w14:textId="4DF1B91A" w:rsidR="0011464F" w:rsidRPr="00E37EE6" w:rsidRDefault="00E956C4" w:rsidP="00E956C4">
            <w:pPr>
              <w:jc w:val="center"/>
              <w:rPr>
                <w:iCs/>
                <w:highlight w:val="lightGray"/>
              </w:rPr>
            </w:pPr>
            <w:r>
              <w:rPr>
                <w:iCs/>
                <w:highlight w:val="lightGray"/>
              </w:rPr>
              <w:t>3</w:t>
            </w:r>
          </w:p>
        </w:tc>
        <w:tc>
          <w:tcPr>
            <w:tcW w:w="4151" w:type="dxa"/>
          </w:tcPr>
          <w:p w14:paraId="10383D70" w14:textId="77777777" w:rsidR="0011464F" w:rsidRPr="00E37EE6" w:rsidRDefault="0011464F" w:rsidP="008062DC">
            <w:pPr>
              <w:rPr>
                <w:iCs/>
                <w:highlight w:val="lightGray"/>
              </w:rPr>
            </w:pPr>
            <w:r>
              <w:rPr>
                <w:spacing w:val="-2"/>
              </w:rPr>
              <w:t>Is t</w:t>
            </w:r>
            <w:r w:rsidRPr="00B34D04">
              <w:rPr>
                <w:spacing w:val="-2"/>
              </w:rPr>
              <w:t xml:space="preserve">he building structure and flooring </w:t>
            </w:r>
            <w:r w:rsidRPr="00B34D04">
              <w:t>co</w:t>
            </w:r>
            <w:r w:rsidRPr="00B34D04">
              <w:rPr>
                <w:spacing w:val="-1"/>
              </w:rPr>
              <w:t>n</w:t>
            </w:r>
            <w:r w:rsidRPr="00B34D04">
              <w:t>c</w:t>
            </w:r>
            <w:r w:rsidRPr="00B34D04">
              <w:rPr>
                <w:spacing w:val="1"/>
              </w:rPr>
              <w:t>r</w:t>
            </w:r>
            <w:r w:rsidRPr="00B34D04">
              <w:t>ete</w:t>
            </w:r>
            <w:r w:rsidRPr="00B34D04">
              <w:rPr>
                <w:spacing w:val="26"/>
              </w:rPr>
              <w:t xml:space="preserve"> </w:t>
            </w:r>
            <w:r w:rsidRPr="00B34D04">
              <w:t>a</w:t>
            </w:r>
            <w:r w:rsidRPr="00B34D04">
              <w:rPr>
                <w:spacing w:val="-1"/>
              </w:rPr>
              <w:t>n</w:t>
            </w:r>
            <w:r w:rsidRPr="00B34D04">
              <w:t>d</w:t>
            </w:r>
            <w:r w:rsidRPr="00B34D04">
              <w:rPr>
                <w:spacing w:val="-2"/>
              </w:rPr>
              <w:t xml:space="preserve"> plastered on both sides of the wall (inner and outer)</w:t>
            </w:r>
            <w:r>
              <w:rPr>
                <w:spacing w:val="-2"/>
              </w:rPr>
              <w:t xml:space="preserve">? </w:t>
            </w:r>
          </w:p>
        </w:tc>
        <w:tc>
          <w:tcPr>
            <w:tcW w:w="990" w:type="dxa"/>
            <w:vAlign w:val="center"/>
          </w:tcPr>
          <w:p w14:paraId="5899B9C4" w14:textId="77777777" w:rsidR="0011464F" w:rsidRPr="00E37EE6" w:rsidRDefault="0011464F" w:rsidP="008062DC">
            <w:pPr>
              <w:jc w:val="center"/>
              <w:rPr>
                <w:i/>
                <w:iCs/>
              </w:rPr>
            </w:pPr>
          </w:p>
        </w:tc>
        <w:tc>
          <w:tcPr>
            <w:tcW w:w="1530" w:type="dxa"/>
            <w:vAlign w:val="center"/>
          </w:tcPr>
          <w:p w14:paraId="1C788A5E" w14:textId="77777777" w:rsidR="0011464F" w:rsidRPr="00E37EE6" w:rsidRDefault="00E956C4" w:rsidP="008062DC">
            <w:pPr>
              <w:jc w:val="center"/>
              <w:rPr>
                <w:i/>
                <w:iCs/>
              </w:rPr>
            </w:pPr>
            <w:sdt>
              <w:sdtPr>
                <w:rPr>
                  <w:snapToGrid w:val="0"/>
                  <w:color w:val="000000" w:themeColor="text1"/>
                  <w:highlight w:val="cyan"/>
                </w:rPr>
                <w:id w:val="1353384659"/>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1268616759"/>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5760FCC8"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029F9113" w14:textId="77777777" w:rsidTr="008062DC">
        <w:tc>
          <w:tcPr>
            <w:tcW w:w="817" w:type="dxa"/>
            <w:vAlign w:val="center"/>
          </w:tcPr>
          <w:p w14:paraId="103F6677" w14:textId="411851D4" w:rsidR="0011464F" w:rsidRPr="00E37EE6" w:rsidRDefault="00E956C4" w:rsidP="00E956C4">
            <w:pPr>
              <w:jc w:val="center"/>
              <w:rPr>
                <w:iCs/>
                <w:highlight w:val="lightGray"/>
              </w:rPr>
            </w:pPr>
            <w:r>
              <w:rPr>
                <w:iCs/>
                <w:highlight w:val="lightGray"/>
              </w:rPr>
              <w:t>4</w:t>
            </w:r>
          </w:p>
        </w:tc>
        <w:tc>
          <w:tcPr>
            <w:tcW w:w="4151" w:type="dxa"/>
          </w:tcPr>
          <w:p w14:paraId="6B4A9428" w14:textId="77777777" w:rsidR="0011464F" w:rsidRPr="00E37EE6" w:rsidRDefault="0011464F" w:rsidP="008062DC">
            <w:pPr>
              <w:rPr>
                <w:iCs/>
                <w:highlight w:val="lightGray"/>
              </w:rPr>
            </w:pPr>
            <w:r>
              <w:t>Does the facility have b</w:t>
            </w:r>
            <w:r w:rsidRPr="00B34D04">
              <w:t>arrier free access with properly fenced compound and lockable gates with a qualified security guard service 24hrs a day and 7 days a week</w:t>
            </w:r>
            <w:r>
              <w:t>?</w:t>
            </w:r>
          </w:p>
        </w:tc>
        <w:tc>
          <w:tcPr>
            <w:tcW w:w="990" w:type="dxa"/>
            <w:vAlign w:val="center"/>
          </w:tcPr>
          <w:p w14:paraId="2722B3D3" w14:textId="77777777" w:rsidR="0011464F" w:rsidRPr="00E37EE6" w:rsidRDefault="0011464F" w:rsidP="008062DC">
            <w:pPr>
              <w:jc w:val="center"/>
              <w:rPr>
                <w:i/>
                <w:iCs/>
              </w:rPr>
            </w:pPr>
          </w:p>
        </w:tc>
        <w:tc>
          <w:tcPr>
            <w:tcW w:w="1530" w:type="dxa"/>
            <w:vAlign w:val="center"/>
          </w:tcPr>
          <w:p w14:paraId="795971B4" w14:textId="77777777" w:rsidR="0011464F" w:rsidRPr="00E37EE6" w:rsidRDefault="00E956C4" w:rsidP="008062DC">
            <w:pPr>
              <w:jc w:val="center"/>
              <w:rPr>
                <w:i/>
                <w:iCs/>
              </w:rPr>
            </w:pPr>
            <w:sdt>
              <w:sdtPr>
                <w:rPr>
                  <w:snapToGrid w:val="0"/>
                  <w:color w:val="000000" w:themeColor="text1"/>
                  <w:highlight w:val="cyan"/>
                </w:rPr>
                <w:id w:val="2145008445"/>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561716438"/>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776BEE3D"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0805E948" w14:textId="77777777" w:rsidTr="008062DC">
        <w:tc>
          <w:tcPr>
            <w:tcW w:w="817" w:type="dxa"/>
            <w:vAlign w:val="center"/>
          </w:tcPr>
          <w:p w14:paraId="3E8D4392" w14:textId="3C7D8645" w:rsidR="0011464F" w:rsidRPr="00E37EE6" w:rsidRDefault="00E956C4" w:rsidP="00E956C4">
            <w:pPr>
              <w:jc w:val="center"/>
              <w:rPr>
                <w:iCs/>
                <w:highlight w:val="lightGray"/>
              </w:rPr>
            </w:pPr>
            <w:r>
              <w:rPr>
                <w:iCs/>
                <w:highlight w:val="lightGray"/>
              </w:rPr>
              <w:t>5</w:t>
            </w:r>
          </w:p>
        </w:tc>
        <w:tc>
          <w:tcPr>
            <w:tcW w:w="4151" w:type="dxa"/>
          </w:tcPr>
          <w:p w14:paraId="4C65FE53" w14:textId="27E6DBDA" w:rsidR="0011464F" w:rsidRPr="00E37EE6" w:rsidRDefault="0011464F" w:rsidP="008062DC">
            <w:pPr>
              <w:rPr>
                <w:iCs/>
                <w:highlight w:val="lightGray"/>
              </w:rPr>
            </w:pPr>
            <w:r>
              <w:t>Does the facility have a m</w:t>
            </w:r>
            <w:r w:rsidRPr="00B34D04">
              <w:t>inimum</w:t>
            </w:r>
            <w:r>
              <w:t xml:space="preserve"> of</w:t>
            </w:r>
            <w:r w:rsidRPr="00B34D04">
              <w:t xml:space="preserve"> one loading dock/bay that can handle Trailers, straight trucks</w:t>
            </w:r>
            <w:r w:rsidR="00E956C4">
              <w:t>?</w:t>
            </w:r>
          </w:p>
        </w:tc>
        <w:tc>
          <w:tcPr>
            <w:tcW w:w="990" w:type="dxa"/>
            <w:vAlign w:val="center"/>
          </w:tcPr>
          <w:p w14:paraId="7FDA8F2A" w14:textId="77777777" w:rsidR="0011464F" w:rsidRPr="00E37EE6" w:rsidRDefault="0011464F" w:rsidP="008062DC">
            <w:pPr>
              <w:jc w:val="center"/>
              <w:rPr>
                <w:i/>
                <w:iCs/>
              </w:rPr>
            </w:pPr>
          </w:p>
        </w:tc>
        <w:tc>
          <w:tcPr>
            <w:tcW w:w="1530" w:type="dxa"/>
            <w:vAlign w:val="center"/>
          </w:tcPr>
          <w:p w14:paraId="7EB3365D" w14:textId="77777777" w:rsidR="0011464F" w:rsidRPr="00E37EE6" w:rsidRDefault="00E956C4" w:rsidP="008062DC">
            <w:pPr>
              <w:jc w:val="center"/>
              <w:rPr>
                <w:i/>
                <w:iCs/>
              </w:rPr>
            </w:pPr>
            <w:sdt>
              <w:sdtPr>
                <w:rPr>
                  <w:snapToGrid w:val="0"/>
                  <w:color w:val="000000" w:themeColor="text1"/>
                  <w:highlight w:val="cyan"/>
                </w:rPr>
                <w:id w:val="447054861"/>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982128574"/>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3C399495"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5972178C" w14:textId="77777777" w:rsidTr="008062DC">
        <w:tc>
          <w:tcPr>
            <w:tcW w:w="817" w:type="dxa"/>
            <w:vAlign w:val="center"/>
          </w:tcPr>
          <w:p w14:paraId="65D317C4" w14:textId="1B76E34C" w:rsidR="0011464F" w:rsidRPr="00E37EE6" w:rsidRDefault="00E956C4" w:rsidP="00E956C4">
            <w:pPr>
              <w:jc w:val="center"/>
              <w:rPr>
                <w:iCs/>
                <w:highlight w:val="lightGray"/>
              </w:rPr>
            </w:pPr>
            <w:r>
              <w:rPr>
                <w:iCs/>
                <w:highlight w:val="lightGray"/>
              </w:rPr>
              <w:t>6</w:t>
            </w:r>
          </w:p>
        </w:tc>
        <w:tc>
          <w:tcPr>
            <w:tcW w:w="4151" w:type="dxa"/>
          </w:tcPr>
          <w:p w14:paraId="6E43A546" w14:textId="77777777" w:rsidR="0011464F" w:rsidRPr="00E37EE6" w:rsidRDefault="0011464F" w:rsidP="008062DC">
            <w:pPr>
              <w:rPr>
                <w:iCs/>
                <w:highlight w:val="lightGray"/>
              </w:rPr>
            </w:pPr>
            <w:r>
              <w:t>Is t</w:t>
            </w:r>
            <w:r w:rsidRPr="00B34D04">
              <w:t>he compound suitable for manuvering the trucks throughout the year (should at least have compacted red-ash) and should have a Minimum Parking capacity for 2 cars</w:t>
            </w:r>
            <w:r>
              <w:t>?</w:t>
            </w:r>
          </w:p>
        </w:tc>
        <w:tc>
          <w:tcPr>
            <w:tcW w:w="990" w:type="dxa"/>
            <w:vAlign w:val="center"/>
          </w:tcPr>
          <w:p w14:paraId="34285DED" w14:textId="77777777" w:rsidR="0011464F" w:rsidRPr="00E37EE6" w:rsidRDefault="0011464F" w:rsidP="008062DC">
            <w:pPr>
              <w:jc w:val="center"/>
              <w:rPr>
                <w:i/>
                <w:iCs/>
              </w:rPr>
            </w:pPr>
          </w:p>
        </w:tc>
        <w:tc>
          <w:tcPr>
            <w:tcW w:w="1530" w:type="dxa"/>
            <w:vAlign w:val="center"/>
          </w:tcPr>
          <w:p w14:paraId="0BA80B5E" w14:textId="77777777" w:rsidR="0011464F" w:rsidRPr="00E37EE6" w:rsidRDefault="00E956C4" w:rsidP="008062DC">
            <w:pPr>
              <w:jc w:val="center"/>
              <w:rPr>
                <w:i/>
                <w:iCs/>
              </w:rPr>
            </w:pPr>
            <w:sdt>
              <w:sdtPr>
                <w:rPr>
                  <w:snapToGrid w:val="0"/>
                  <w:color w:val="000000" w:themeColor="text1"/>
                  <w:highlight w:val="cyan"/>
                </w:rPr>
                <w:id w:val="1149945521"/>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317651161"/>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48C8C673"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378E4BB5" w14:textId="77777777" w:rsidTr="008062DC">
        <w:tc>
          <w:tcPr>
            <w:tcW w:w="817" w:type="dxa"/>
            <w:vAlign w:val="center"/>
          </w:tcPr>
          <w:p w14:paraId="08FE33AC" w14:textId="4B7BCFCB" w:rsidR="0011464F" w:rsidRPr="00E37EE6" w:rsidRDefault="00E956C4" w:rsidP="00E956C4">
            <w:pPr>
              <w:jc w:val="center"/>
              <w:rPr>
                <w:iCs/>
                <w:highlight w:val="lightGray"/>
              </w:rPr>
            </w:pPr>
            <w:r>
              <w:rPr>
                <w:iCs/>
                <w:highlight w:val="lightGray"/>
              </w:rPr>
              <w:t>7</w:t>
            </w:r>
          </w:p>
        </w:tc>
        <w:tc>
          <w:tcPr>
            <w:tcW w:w="4151" w:type="dxa"/>
          </w:tcPr>
          <w:p w14:paraId="1B1110D9" w14:textId="77777777" w:rsidR="0011464F" w:rsidRPr="00E37EE6" w:rsidRDefault="0011464F" w:rsidP="008062DC">
            <w:pPr>
              <w:rPr>
                <w:iCs/>
                <w:highlight w:val="lightGray"/>
              </w:rPr>
            </w:pPr>
            <w:r>
              <w:t>Does the bidder confirm to provide</w:t>
            </w:r>
            <w:r w:rsidRPr="00B34D04">
              <w:t xml:space="preserve"> Janitorial services for the building</w:t>
            </w:r>
            <w:r>
              <w:t>/ warehouse?</w:t>
            </w:r>
          </w:p>
        </w:tc>
        <w:tc>
          <w:tcPr>
            <w:tcW w:w="990" w:type="dxa"/>
            <w:vAlign w:val="center"/>
          </w:tcPr>
          <w:p w14:paraId="78C0139E" w14:textId="77777777" w:rsidR="0011464F" w:rsidRPr="00E37EE6" w:rsidRDefault="0011464F" w:rsidP="008062DC">
            <w:pPr>
              <w:jc w:val="center"/>
              <w:rPr>
                <w:i/>
                <w:iCs/>
              </w:rPr>
            </w:pPr>
          </w:p>
        </w:tc>
        <w:tc>
          <w:tcPr>
            <w:tcW w:w="1530" w:type="dxa"/>
            <w:vAlign w:val="center"/>
          </w:tcPr>
          <w:p w14:paraId="7BBD9CD7" w14:textId="77777777" w:rsidR="0011464F" w:rsidRPr="00E37EE6" w:rsidRDefault="00E956C4" w:rsidP="008062DC">
            <w:pPr>
              <w:jc w:val="center"/>
              <w:rPr>
                <w:i/>
                <w:iCs/>
              </w:rPr>
            </w:pPr>
            <w:sdt>
              <w:sdtPr>
                <w:rPr>
                  <w:snapToGrid w:val="0"/>
                  <w:color w:val="000000" w:themeColor="text1"/>
                  <w:highlight w:val="cyan"/>
                </w:rPr>
                <w:id w:val="-893809291"/>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285094277"/>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3436DB78"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4340541D" w14:textId="77777777" w:rsidTr="008062DC">
        <w:tc>
          <w:tcPr>
            <w:tcW w:w="817" w:type="dxa"/>
            <w:vAlign w:val="center"/>
          </w:tcPr>
          <w:p w14:paraId="68FB32AC" w14:textId="371A5718" w:rsidR="0011464F" w:rsidRPr="00E37EE6" w:rsidRDefault="00E956C4" w:rsidP="00E956C4">
            <w:pPr>
              <w:jc w:val="center"/>
              <w:rPr>
                <w:iCs/>
                <w:highlight w:val="lightGray"/>
              </w:rPr>
            </w:pPr>
            <w:r>
              <w:rPr>
                <w:iCs/>
                <w:highlight w:val="lightGray"/>
              </w:rPr>
              <w:t>8</w:t>
            </w:r>
          </w:p>
        </w:tc>
        <w:tc>
          <w:tcPr>
            <w:tcW w:w="4151" w:type="dxa"/>
          </w:tcPr>
          <w:p w14:paraId="07D3DB1C" w14:textId="77777777" w:rsidR="0011464F" w:rsidRPr="00E37EE6" w:rsidRDefault="0011464F" w:rsidP="008062DC">
            <w:pPr>
              <w:rPr>
                <w:iCs/>
                <w:highlight w:val="lightGray"/>
              </w:rPr>
            </w:pPr>
            <w:r>
              <w:t xml:space="preserve">Will the bidder assign a focal/ contact person regarding the project in addition to a dedicated storekeeper? </w:t>
            </w:r>
          </w:p>
        </w:tc>
        <w:tc>
          <w:tcPr>
            <w:tcW w:w="990" w:type="dxa"/>
            <w:vAlign w:val="center"/>
          </w:tcPr>
          <w:p w14:paraId="658986DA" w14:textId="77777777" w:rsidR="0011464F" w:rsidRPr="00E37EE6" w:rsidRDefault="0011464F" w:rsidP="008062DC">
            <w:pPr>
              <w:jc w:val="center"/>
              <w:rPr>
                <w:i/>
                <w:iCs/>
              </w:rPr>
            </w:pPr>
          </w:p>
        </w:tc>
        <w:tc>
          <w:tcPr>
            <w:tcW w:w="1530" w:type="dxa"/>
            <w:vAlign w:val="center"/>
          </w:tcPr>
          <w:p w14:paraId="6807568C" w14:textId="77777777" w:rsidR="0011464F" w:rsidRPr="00E37EE6" w:rsidRDefault="00E956C4" w:rsidP="008062DC">
            <w:pPr>
              <w:jc w:val="center"/>
              <w:rPr>
                <w:i/>
                <w:iCs/>
              </w:rPr>
            </w:pPr>
            <w:sdt>
              <w:sdtPr>
                <w:rPr>
                  <w:snapToGrid w:val="0"/>
                  <w:color w:val="000000" w:themeColor="text1"/>
                  <w:highlight w:val="cyan"/>
                </w:rPr>
                <w:id w:val="-260071048"/>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647521247"/>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7C9034A3"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15709E0E" w14:textId="77777777" w:rsidTr="008062DC">
        <w:tc>
          <w:tcPr>
            <w:tcW w:w="817" w:type="dxa"/>
            <w:vAlign w:val="center"/>
          </w:tcPr>
          <w:p w14:paraId="15E7C2F7" w14:textId="72E0D895" w:rsidR="0011464F" w:rsidRPr="00E37EE6" w:rsidRDefault="00E956C4" w:rsidP="00E956C4">
            <w:pPr>
              <w:jc w:val="center"/>
              <w:rPr>
                <w:iCs/>
                <w:highlight w:val="lightGray"/>
              </w:rPr>
            </w:pPr>
            <w:r>
              <w:rPr>
                <w:iCs/>
                <w:highlight w:val="lightGray"/>
              </w:rPr>
              <w:lastRenderedPageBreak/>
              <w:t>9</w:t>
            </w:r>
          </w:p>
        </w:tc>
        <w:tc>
          <w:tcPr>
            <w:tcW w:w="4151" w:type="dxa"/>
          </w:tcPr>
          <w:p w14:paraId="772F3CD1" w14:textId="77777777" w:rsidR="0011464F" w:rsidRPr="00E37EE6" w:rsidRDefault="0011464F" w:rsidP="008062DC">
            <w:pPr>
              <w:rPr>
                <w:iCs/>
                <w:highlight w:val="lightGray"/>
              </w:rPr>
            </w:pPr>
            <w:r>
              <w:t xml:space="preserve">Will the bidder assign dedicated security guard to the warehouse (24/7)? </w:t>
            </w:r>
          </w:p>
        </w:tc>
        <w:tc>
          <w:tcPr>
            <w:tcW w:w="990" w:type="dxa"/>
            <w:vAlign w:val="center"/>
          </w:tcPr>
          <w:p w14:paraId="6A3D1BE1" w14:textId="77777777" w:rsidR="0011464F" w:rsidRPr="00E37EE6" w:rsidRDefault="0011464F" w:rsidP="008062DC">
            <w:pPr>
              <w:jc w:val="center"/>
              <w:rPr>
                <w:i/>
                <w:iCs/>
              </w:rPr>
            </w:pPr>
          </w:p>
        </w:tc>
        <w:tc>
          <w:tcPr>
            <w:tcW w:w="1530" w:type="dxa"/>
            <w:vAlign w:val="center"/>
          </w:tcPr>
          <w:p w14:paraId="45636D9D" w14:textId="77777777" w:rsidR="0011464F" w:rsidRPr="00E37EE6" w:rsidRDefault="00E956C4" w:rsidP="008062DC">
            <w:pPr>
              <w:jc w:val="center"/>
              <w:rPr>
                <w:i/>
                <w:iCs/>
              </w:rPr>
            </w:pPr>
            <w:sdt>
              <w:sdtPr>
                <w:rPr>
                  <w:snapToGrid w:val="0"/>
                  <w:color w:val="000000" w:themeColor="text1"/>
                  <w:highlight w:val="cyan"/>
                </w:rPr>
                <w:id w:val="-1394497916"/>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2022076460"/>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127108F0"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bl>
    <w:p w14:paraId="1C6C41C6" w14:textId="77777777" w:rsidR="0011464F" w:rsidRDefault="0011464F" w:rsidP="0011464F"/>
    <w:p w14:paraId="002415BC" w14:textId="6FFAE794" w:rsidR="0011464F" w:rsidRPr="006D4D1A" w:rsidRDefault="0011464F" w:rsidP="006D4D1A">
      <w:pPr>
        <w:rPr>
          <w:b/>
        </w:rPr>
      </w:pPr>
      <w:r w:rsidRPr="006D4D1A">
        <w:rPr>
          <w:b/>
        </w:rPr>
        <w:t>Lot 2</w:t>
      </w:r>
      <w:r w:rsidR="006D4D1A">
        <w:rPr>
          <w:b/>
        </w:rPr>
        <w:t>: 500- 6</w:t>
      </w:r>
      <w:r w:rsidR="006D4D1A" w:rsidRPr="006D4D1A">
        <w:rPr>
          <w:b/>
        </w:rPr>
        <w:t>00 M</w:t>
      </w:r>
      <w:r w:rsidR="006D4D1A" w:rsidRPr="00010AE1">
        <w:rPr>
          <w:b/>
          <w:vertAlign w:val="superscript"/>
        </w:rPr>
        <w:t>2</w:t>
      </w:r>
      <w:r w:rsidR="006D4D1A" w:rsidRPr="006D4D1A">
        <w:rPr>
          <w:b/>
        </w:rPr>
        <w:t xml:space="preserve"> Warehouse</w:t>
      </w:r>
    </w:p>
    <w:p w14:paraId="604911FF" w14:textId="77777777" w:rsidR="006D4D1A" w:rsidRDefault="006D4D1A" w:rsidP="0011464F"/>
    <w:tbl>
      <w:tblPr>
        <w:tblW w:w="108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151"/>
        <w:gridCol w:w="1080"/>
        <w:gridCol w:w="1548"/>
        <w:gridCol w:w="3240"/>
      </w:tblGrid>
      <w:tr w:rsidR="0011464F" w:rsidRPr="00E37EE6" w14:paraId="4EFBF2B8" w14:textId="77777777" w:rsidTr="008062DC">
        <w:trPr>
          <w:trHeight w:val="499"/>
        </w:trPr>
        <w:tc>
          <w:tcPr>
            <w:tcW w:w="817" w:type="dxa"/>
            <w:shd w:val="clear" w:color="auto" w:fill="D9D9D9" w:themeFill="background1" w:themeFillShade="D9"/>
            <w:vAlign w:val="center"/>
          </w:tcPr>
          <w:p w14:paraId="036287BF" w14:textId="77777777" w:rsidR="0011464F" w:rsidRPr="00E37EE6" w:rsidRDefault="0011464F" w:rsidP="008062DC">
            <w:pPr>
              <w:jc w:val="center"/>
              <w:rPr>
                <w:b/>
                <w:iCs/>
              </w:rPr>
            </w:pPr>
            <w:r>
              <w:rPr>
                <w:b/>
                <w:iCs/>
              </w:rPr>
              <w:t>Item No</w:t>
            </w:r>
          </w:p>
        </w:tc>
        <w:tc>
          <w:tcPr>
            <w:tcW w:w="4151" w:type="dxa"/>
            <w:shd w:val="clear" w:color="auto" w:fill="D9D9D9" w:themeFill="background1" w:themeFillShade="D9"/>
            <w:vAlign w:val="center"/>
          </w:tcPr>
          <w:p w14:paraId="75FE5193" w14:textId="77777777" w:rsidR="0011464F" w:rsidRPr="00E37EE6" w:rsidRDefault="0011464F" w:rsidP="008062DC">
            <w:pPr>
              <w:jc w:val="center"/>
              <w:rPr>
                <w:b/>
                <w:iCs/>
              </w:rPr>
            </w:pPr>
            <w:r w:rsidRPr="00E37EE6">
              <w:rPr>
                <w:b/>
                <w:iCs/>
              </w:rPr>
              <w:t>UNOPS minimum technical requirements</w:t>
            </w:r>
          </w:p>
        </w:tc>
        <w:tc>
          <w:tcPr>
            <w:tcW w:w="1080" w:type="dxa"/>
            <w:shd w:val="clear" w:color="auto" w:fill="D9D9D9" w:themeFill="background1" w:themeFillShade="D9"/>
            <w:vAlign w:val="center"/>
          </w:tcPr>
          <w:p w14:paraId="388C5C8A" w14:textId="77777777" w:rsidR="0011464F" w:rsidRPr="00E37EE6" w:rsidRDefault="0011464F" w:rsidP="008062DC">
            <w:pPr>
              <w:jc w:val="center"/>
              <w:rPr>
                <w:b/>
                <w:iCs/>
              </w:rPr>
            </w:pPr>
            <w:r>
              <w:rPr>
                <w:b/>
                <w:iCs/>
              </w:rPr>
              <w:t>Quantity</w:t>
            </w:r>
          </w:p>
        </w:tc>
        <w:tc>
          <w:tcPr>
            <w:tcW w:w="1548" w:type="dxa"/>
            <w:shd w:val="clear" w:color="auto" w:fill="D9D9D9" w:themeFill="background1" w:themeFillShade="D9"/>
            <w:vAlign w:val="center"/>
          </w:tcPr>
          <w:p w14:paraId="7BC6EF9F" w14:textId="77777777" w:rsidR="0011464F" w:rsidRPr="00E37EE6" w:rsidRDefault="0011464F" w:rsidP="008062DC">
            <w:pPr>
              <w:jc w:val="center"/>
              <w:rPr>
                <w:b/>
                <w:iCs/>
              </w:rPr>
            </w:pPr>
            <w:r>
              <w:rPr>
                <w:b/>
                <w:iCs/>
              </w:rPr>
              <w:t xml:space="preserve">Is quotation compliant? </w:t>
            </w:r>
            <w:r w:rsidRPr="008C0A8B">
              <w:rPr>
                <w:iCs/>
              </w:rPr>
              <w:t xml:space="preserve">Bidder to </w:t>
            </w:r>
            <w:r>
              <w:rPr>
                <w:iCs/>
              </w:rPr>
              <w:t>complete</w:t>
            </w:r>
          </w:p>
        </w:tc>
        <w:tc>
          <w:tcPr>
            <w:tcW w:w="3240" w:type="dxa"/>
            <w:shd w:val="clear" w:color="auto" w:fill="D9D9D9" w:themeFill="background1" w:themeFillShade="D9"/>
            <w:vAlign w:val="center"/>
          </w:tcPr>
          <w:p w14:paraId="19E3B0A2" w14:textId="77777777" w:rsidR="0011464F" w:rsidRDefault="0011464F" w:rsidP="008062DC">
            <w:pPr>
              <w:jc w:val="center"/>
              <w:rPr>
                <w:b/>
                <w:iCs/>
              </w:rPr>
            </w:pPr>
            <w:r>
              <w:rPr>
                <w:b/>
                <w:iCs/>
              </w:rPr>
              <w:t xml:space="preserve">Details of goods offered. </w:t>
            </w:r>
            <w:r>
              <w:rPr>
                <w:iCs/>
              </w:rPr>
              <w:t>Bidder to complete</w:t>
            </w:r>
          </w:p>
        </w:tc>
      </w:tr>
      <w:tr w:rsidR="0011464F" w:rsidRPr="00E37EE6" w14:paraId="17893BC0" w14:textId="77777777" w:rsidTr="008062DC">
        <w:tc>
          <w:tcPr>
            <w:tcW w:w="817" w:type="dxa"/>
            <w:vAlign w:val="center"/>
          </w:tcPr>
          <w:p w14:paraId="329B5BB4" w14:textId="77777777" w:rsidR="0011464F" w:rsidRPr="00E37EE6" w:rsidRDefault="0011464F" w:rsidP="008062DC">
            <w:pPr>
              <w:rPr>
                <w:iCs/>
                <w:highlight w:val="lightGray"/>
              </w:rPr>
            </w:pPr>
          </w:p>
        </w:tc>
        <w:tc>
          <w:tcPr>
            <w:tcW w:w="4151" w:type="dxa"/>
          </w:tcPr>
          <w:p w14:paraId="0D19E096" w14:textId="77777777" w:rsidR="0011464F" w:rsidRPr="00E37EE6" w:rsidRDefault="0011464F" w:rsidP="008062DC">
            <w:pPr>
              <w:rPr>
                <w:iCs/>
                <w:highlight w:val="lightGray"/>
              </w:rPr>
            </w:pPr>
            <w:r w:rsidRPr="00B34D04">
              <w:t>Building requirements:</w:t>
            </w:r>
          </w:p>
        </w:tc>
        <w:tc>
          <w:tcPr>
            <w:tcW w:w="1080" w:type="dxa"/>
            <w:vAlign w:val="center"/>
          </w:tcPr>
          <w:p w14:paraId="34C985F4" w14:textId="77777777" w:rsidR="0011464F" w:rsidRPr="00E37EE6" w:rsidRDefault="0011464F" w:rsidP="008062DC">
            <w:pPr>
              <w:jc w:val="center"/>
              <w:rPr>
                <w:i/>
                <w:iCs/>
              </w:rPr>
            </w:pPr>
          </w:p>
        </w:tc>
        <w:tc>
          <w:tcPr>
            <w:tcW w:w="1548" w:type="dxa"/>
            <w:vAlign w:val="center"/>
          </w:tcPr>
          <w:p w14:paraId="3224A29B" w14:textId="77777777" w:rsidR="0011464F" w:rsidRPr="00E37EE6" w:rsidRDefault="0011464F" w:rsidP="008062DC">
            <w:pPr>
              <w:jc w:val="center"/>
              <w:rPr>
                <w:i/>
                <w:iCs/>
              </w:rPr>
            </w:pPr>
          </w:p>
        </w:tc>
        <w:tc>
          <w:tcPr>
            <w:tcW w:w="3240" w:type="dxa"/>
            <w:vAlign w:val="center"/>
          </w:tcPr>
          <w:p w14:paraId="427EDA4B" w14:textId="77777777" w:rsidR="0011464F" w:rsidRPr="00E37EE6" w:rsidRDefault="0011464F" w:rsidP="008062DC">
            <w:pPr>
              <w:rPr>
                <w:i/>
                <w:iCs/>
              </w:rPr>
            </w:pPr>
          </w:p>
        </w:tc>
      </w:tr>
      <w:tr w:rsidR="0011464F" w:rsidRPr="00E37EE6" w14:paraId="4C2A43AE" w14:textId="77777777" w:rsidTr="008062DC">
        <w:tc>
          <w:tcPr>
            <w:tcW w:w="817" w:type="dxa"/>
            <w:vAlign w:val="center"/>
          </w:tcPr>
          <w:p w14:paraId="06C5F9B0" w14:textId="32DF762B" w:rsidR="0011464F" w:rsidRPr="00E37EE6" w:rsidRDefault="00E956C4" w:rsidP="00E956C4">
            <w:pPr>
              <w:jc w:val="center"/>
              <w:rPr>
                <w:iCs/>
                <w:highlight w:val="lightGray"/>
              </w:rPr>
            </w:pPr>
            <w:r>
              <w:rPr>
                <w:iCs/>
                <w:highlight w:val="lightGray"/>
              </w:rPr>
              <w:t>1</w:t>
            </w:r>
          </w:p>
        </w:tc>
        <w:tc>
          <w:tcPr>
            <w:tcW w:w="4151" w:type="dxa"/>
          </w:tcPr>
          <w:p w14:paraId="74088C9B" w14:textId="77777777" w:rsidR="0011464F" w:rsidRPr="00E37EE6" w:rsidRDefault="0011464F" w:rsidP="008062DC">
            <w:pPr>
              <w:rPr>
                <w:iCs/>
                <w:highlight w:val="lightGray"/>
              </w:rPr>
            </w:pPr>
            <w:r>
              <w:t>Is the warehouse</w:t>
            </w:r>
            <w:r w:rsidRPr="00B34D04">
              <w:t xml:space="preserve"> located </w:t>
            </w:r>
            <w:r>
              <w:t xml:space="preserve">inside </w:t>
            </w:r>
            <w:r w:rsidRPr="00B34D04">
              <w:t>the surrounding boundaries of Addis Ababa</w:t>
            </w:r>
            <w:r>
              <w:t>?</w:t>
            </w:r>
          </w:p>
        </w:tc>
        <w:tc>
          <w:tcPr>
            <w:tcW w:w="1080" w:type="dxa"/>
            <w:vAlign w:val="center"/>
          </w:tcPr>
          <w:p w14:paraId="070714F1" w14:textId="323D4B2B" w:rsidR="0011464F" w:rsidRPr="00E37EE6" w:rsidRDefault="0011464F" w:rsidP="008062DC">
            <w:pPr>
              <w:jc w:val="center"/>
              <w:rPr>
                <w:i/>
                <w:iCs/>
              </w:rPr>
            </w:pPr>
          </w:p>
        </w:tc>
        <w:tc>
          <w:tcPr>
            <w:tcW w:w="1548" w:type="dxa"/>
            <w:vAlign w:val="center"/>
          </w:tcPr>
          <w:p w14:paraId="35BB1421" w14:textId="77777777" w:rsidR="0011464F" w:rsidRPr="00E37EE6" w:rsidRDefault="00E956C4" w:rsidP="008062DC">
            <w:pPr>
              <w:jc w:val="center"/>
              <w:rPr>
                <w:i/>
                <w:iCs/>
              </w:rPr>
            </w:pPr>
            <w:sdt>
              <w:sdtPr>
                <w:rPr>
                  <w:snapToGrid w:val="0"/>
                  <w:color w:val="000000" w:themeColor="text1"/>
                  <w:highlight w:val="cyan"/>
                </w:rPr>
                <w:id w:val="-422335985"/>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1425999642"/>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650000C4"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16852041" w14:textId="77777777" w:rsidTr="008062DC">
        <w:tc>
          <w:tcPr>
            <w:tcW w:w="817" w:type="dxa"/>
            <w:vAlign w:val="center"/>
          </w:tcPr>
          <w:p w14:paraId="0C735A4F" w14:textId="4B20DF54" w:rsidR="0011464F" w:rsidRPr="00E37EE6" w:rsidRDefault="00E956C4" w:rsidP="00E956C4">
            <w:pPr>
              <w:jc w:val="center"/>
              <w:rPr>
                <w:iCs/>
                <w:highlight w:val="lightGray"/>
              </w:rPr>
            </w:pPr>
            <w:r>
              <w:rPr>
                <w:iCs/>
                <w:highlight w:val="lightGray"/>
              </w:rPr>
              <w:t>2</w:t>
            </w:r>
          </w:p>
        </w:tc>
        <w:tc>
          <w:tcPr>
            <w:tcW w:w="4151" w:type="dxa"/>
          </w:tcPr>
          <w:p w14:paraId="405C31FC" w14:textId="77777777" w:rsidR="0011464F" w:rsidRPr="00E37EE6" w:rsidRDefault="0011464F" w:rsidP="008062DC">
            <w:pPr>
              <w:rPr>
                <w:iCs/>
                <w:highlight w:val="lightGray"/>
              </w:rPr>
            </w:pPr>
            <w:r>
              <w:t>Does the building have a flood control and proper sewage systems?</w:t>
            </w:r>
          </w:p>
        </w:tc>
        <w:tc>
          <w:tcPr>
            <w:tcW w:w="1080" w:type="dxa"/>
            <w:vAlign w:val="center"/>
          </w:tcPr>
          <w:p w14:paraId="2BF66D9C" w14:textId="77777777" w:rsidR="0011464F" w:rsidRPr="00E37EE6" w:rsidRDefault="0011464F" w:rsidP="008062DC">
            <w:pPr>
              <w:jc w:val="center"/>
              <w:rPr>
                <w:i/>
                <w:iCs/>
              </w:rPr>
            </w:pPr>
          </w:p>
        </w:tc>
        <w:tc>
          <w:tcPr>
            <w:tcW w:w="1548" w:type="dxa"/>
            <w:vAlign w:val="center"/>
          </w:tcPr>
          <w:p w14:paraId="27D7C414" w14:textId="77777777" w:rsidR="0011464F" w:rsidRPr="00E37EE6" w:rsidRDefault="0011464F" w:rsidP="008062DC">
            <w:pPr>
              <w:jc w:val="center"/>
              <w:rPr>
                <w:i/>
                <w:iCs/>
              </w:rPr>
            </w:pPr>
          </w:p>
        </w:tc>
        <w:tc>
          <w:tcPr>
            <w:tcW w:w="3240" w:type="dxa"/>
            <w:vAlign w:val="center"/>
          </w:tcPr>
          <w:p w14:paraId="1B89F4E8" w14:textId="77777777" w:rsidR="0011464F" w:rsidRPr="00E37EE6" w:rsidRDefault="0011464F" w:rsidP="008062DC">
            <w:pPr>
              <w:rPr>
                <w:i/>
                <w:iCs/>
              </w:rPr>
            </w:pPr>
          </w:p>
        </w:tc>
      </w:tr>
      <w:tr w:rsidR="0011464F" w:rsidRPr="00E37EE6" w14:paraId="62077E76" w14:textId="77777777" w:rsidTr="008062DC">
        <w:tc>
          <w:tcPr>
            <w:tcW w:w="817" w:type="dxa"/>
            <w:vAlign w:val="center"/>
          </w:tcPr>
          <w:p w14:paraId="0C332B64" w14:textId="22DFEAEE" w:rsidR="0011464F" w:rsidRPr="00E37EE6" w:rsidRDefault="00E956C4" w:rsidP="00E956C4">
            <w:pPr>
              <w:jc w:val="center"/>
              <w:rPr>
                <w:iCs/>
                <w:highlight w:val="lightGray"/>
              </w:rPr>
            </w:pPr>
            <w:r>
              <w:rPr>
                <w:iCs/>
                <w:highlight w:val="lightGray"/>
              </w:rPr>
              <w:t>3</w:t>
            </w:r>
          </w:p>
        </w:tc>
        <w:tc>
          <w:tcPr>
            <w:tcW w:w="4151" w:type="dxa"/>
          </w:tcPr>
          <w:p w14:paraId="221463A3" w14:textId="77777777" w:rsidR="0011464F" w:rsidRPr="00E37EE6" w:rsidRDefault="0011464F" w:rsidP="008062DC">
            <w:pPr>
              <w:rPr>
                <w:iCs/>
                <w:highlight w:val="lightGray"/>
              </w:rPr>
            </w:pPr>
            <w:r>
              <w:rPr>
                <w:spacing w:val="-2"/>
              </w:rPr>
              <w:t>Is t</w:t>
            </w:r>
            <w:r w:rsidRPr="00B34D04">
              <w:rPr>
                <w:spacing w:val="-2"/>
              </w:rPr>
              <w:t xml:space="preserve">he building structure and flooring </w:t>
            </w:r>
            <w:r w:rsidRPr="00B34D04">
              <w:t>co</w:t>
            </w:r>
            <w:r w:rsidRPr="00B34D04">
              <w:rPr>
                <w:spacing w:val="-1"/>
              </w:rPr>
              <w:t>n</w:t>
            </w:r>
            <w:r w:rsidRPr="00B34D04">
              <w:t>c</w:t>
            </w:r>
            <w:r w:rsidRPr="00B34D04">
              <w:rPr>
                <w:spacing w:val="1"/>
              </w:rPr>
              <w:t>r</w:t>
            </w:r>
            <w:r w:rsidRPr="00B34D04">
              <w:t>ete</w:t>
            </w:r>
            <w:r w:rsidRPr="00B34D04">
              <w:rPr>
                <w:spacing w:val="26"/>
              </w:rPr>
              <w:t xml:space="preserve"> </w:t>
            </w:r>
            <w:r w:rsidRPr="00B34D04">
              <w:t>a</w:t>
            </w:r>
            <w:r w:rsidRPr="00B34D04">
              <w:rPr>
                <w:spacing w:val="-1"/>
              </w:rPr>
              <w:t>n</w:t>
            </w:r>
            <w:r w:rsidRPr="00B34D04">
              <w:t>d</w:t>
            </w:r>
            <w:r w:rsidRPr="00B34D04">
              <w:rPr>
                <w:spacing w:val="-2"/>
              </w:rPr>
              <w:t xml:space="preserve"> plastered on both sides of the wall (inner and outer)</w:t>
            </w:r>
            <w:r>
              <w:rPr>
                <w:spacing w:val="-2"/>
              </w:rPr>
              <w:t xml:space="preserve">? </w:t>
            </w:r>
          </w:p>
        </w:tc>
        <w:tc>
          <w:tcPr>
            <w:tcW w:w="1080" w:type="dxa"/>
            <w:vAlign w:val="center"/>
          </w:tcPr>
          <w:p w14:paraId="033F228F" w14:textId="77777777" w:rsidR="0011464F" w:rsidRPr="00E37EE6" w:rsidRDefault="0011464F" w:rsidP="008062DC">
            <w:pPr>
              <w:jc w:val="center"/>
              <w:rPr>
                <w:i/>
                <w:iCs/>
              </w:rPr>
            </w:pPr>
          </w:p>
        </w:tc>
        <w:tc>
          <w:tcPr>
            <w:tcW w:w="1548" w:type="dxa"/>
            <w:vAlign w:val="center"/>
          </w:tcPr>
          <w:p w14:paraId="281D8039" w14:textId="77777777" w:rsidR="0011464F" w:rsidRPr="00E37EE6" w:rsidRDefault="00E956C4" w:rsidP="008062DC">
            <w:pPr>
              <w:jc w:val="center"/>
              <w:rPr>
                <w:i/>
                <w:iCs/>
              </w:rPr>
            </w:pPr>
            <w:sdt>
              <w:sdtPr>
                <w:rPr>
                  <w:snapToGrid w:val="0"/>
                  <w:color w:val="000000" w:themeColor="text1"/>
                  <w:highlight w:val="cyan"/>
                </w:rPr>
                <w:id w:val="-1071585242"/>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1562912232"/>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0ECCCE00"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4400A858" w14:textId="77777777" w:rsidTr="008062DC">
        <w:tc>
          <w:tcPr>
            <w:tcW w:w="817" w:type="dxa"/>
            <w:vAlign w:val="center"/>
          </w:tcPr>
          <w:p w14:paraId="548B5201" w14:textId="3DCF06C1" w:rsidR="0011464F" w:rsidRPr="00E37EE6" w:rsidRDefault="00E956C4" w:rsidP="00E956C4">
            <w:pPr>
              <w:jc w:val="center"/>
              <w:rPr>
                <w:iCs/>
                <w:highlight w:val="lightGray"/>
              </w:rPr>
            </w:pPr>
            <w:r>
              <w:rPr>
                <w:iCs/>
                <w:highlight w:val="lightGray"/>
              </w:rPr>
              <w:t>4</w:t>
            </w:r>
          </w:p>
        </w:tc>
        <w:tc>
          <w:tcPr>
            <w:tcW w:w="4151" w:type="dxa"/>
          </w:tcPr>
          <w:p w14:paraId="7FD5C1BB" w14:textId="77777777" w:rsidR="0011464F" w:rsidRPr="00E37EE6" w:rsidRDefault="0011464F" w:rsidP="008062DC">
            <w:pPr>
              <w:rPr>
                <w:iCs/>
                <w:highlight w:val="lightGray"/>
              </w:rPr>
            </w:pPr>
            <w:r>
              <w:t>Does the facility have b</w:t>
            </w:r>
            <w:r w:rsidRPr="00B34D04">
              <w:t>arrier free access with properly fenced compound and lockable gates with a qualified security guard service 24hrs a day and 7 days a week</w:t>
            </w:r>
            <w:r>
              <w:t>?</w:t>
            </w:r>
          </w:p>
        </w:tc>
        <w:tc>
          <w:tcPr>
            <w:tcW w:w="1080" w:type="dxa"/>
            <w:vAlign w:val="center"/>
          </w:tcPr>
          <w:p w14:paraId="46762D2D" w14:textId="77777777" w:rsidR="0011464F" w:rsidRPr="00E37EE6" w:rsidRDefault="0011464F" w:rsidP="008062DC">
            <w:pPr>
              <w:jc w:val="center"/>
              <w:rPr>
                <w:i/>
                <w:iCs/>
              </w:rPr>
            </w:pPr>
          </w:p>
        </w:tc>
        <w:tc>
          <w:tcPr>
            <w:tcW w:w="1548" w:type="dxa"/>
            <w:vAlign w:val="center"/>
          </w:tcPr>
          <w:p w14:paraId="3EAFF622" w14:textId="77777777" w:rsidR="0011464F" w:rsidRPr="00E37EE6" w:rsidRDefault="00E956C4" w:rsidP="008062DC">
            <w:pPr>
              <w:jc w:val="center"/>
              <w:rPr>
                <w:i/>
                <w:iCs/>
              </w:rPr>
            </w:pPr>
            <w:sdt>
              <w:sdtPr>
                <w:rPr>
                  <w:snapToGrid w:val="0"/>
                  <w:color w:val="000000" w:themeColor="text1"/>
                  <w:highlight w:val="cyan"/>
                </w:rPr>
                <w:id w:val="2113469962"/>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1094894555"/>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7F824792"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083B752E" w14:textId="77777777" w:rsidTr="008062DC">
        <w:tc>
          <w:tcPr>
            <w:tcW w:w="817" w:type="dxa"/>
            <w:vAlign w:val="center"/>
          </w:tcPr>
          <w:p w14:paraId="68471EFE" w14:textId="263E75DF" w:rsidR="0011464F" w:rsidRPr="00E37EE6" w:rsidRDefault="00E956C4" w:rsidP="00E956C4">
            <w:pPr>
              <w:jc w:val="center"/>
              <w:rPr>
                <w:iCs/>
                <w:highlight w:val="lightGray"/>
              </w:rPr>
            </w:pPr>
            <w:r>
              <w:rPr>
                <w:iCs/>
                <w:highlight w:val="lightGray"/>
              </w:rPr>
              <w:t>5</w:t>
            </w:r>
          </w:p>
        </w:tc>
        <w:tc>
          <w:tcPr>
            <w:tcW w:w="4151" w:type="dxa"/>
          </w:tcPr>
          <w:p w14:paraId="0B7CED1D" w14:textId="58D99F7A" w:rsidR="0011464F" w:rsidRPr="00E37EE6" w:rsidRDefault="0011464F" w:rsidP="008062DC">
            <w:pPr>
              <w:rPr>
                <w:iCs/>
                <w:highlight w:val="lightGray"/>
              </w:rPr>
            </w:pPr>
            <w:r>
              <w:t>Does the facility have a m</w:t>
            </w:r>
            <w:r w:rsidRPr="00B34D04">
              <w:t>inimum</w:t>
            </w:r>
            <w:r>
              <w:t xml:space="preserve"> of</w:t>
            </w:r>
            <w:r w:rsidRPr="00B34D04">
              <w:t xml:space="preserve"> one loading dock/bay that can handle Trailers, straight trucks</w:t>
            </w:r>
            <w:r w:rsidR="00E956C4">
              <w:t>?</w:t>
            </w:r>
          </w:p>
        </w:tc>
        <w:tc>
          <w:tcPr>
            <w:tcW w:w="1080" w:type="dxa"/>
            <w:vAlign w:val="center"/>
          </w:tcPr>
          <w:p w14:paraId="52A12828" w14:textId="77777777" w:rsidR="0011464F" w:rsidRPr="00E37EE6" w:rsidRDefault="0011464F" w:rsidP="008062DC">
            <w:pPr>
              <w:jc w:val="center"/>
              <w:rPr>
                <w:i/>
                <w:iCs/>
              </w:rPr>
            </w:pPr>
          </w:p>
        </w:tc>
        <w:tc>
          <w:tcPr>
            <w:tcW w:w="1548" w:type="dxa"/>
            <w:vAlign w:val="center"/>
          </w:tcPr>
          <w:p w14:paraId="0B8E7055" w14:textId="77777777" w:rsidR="0011464F" w:rsidRPr="00E37EE6" w:rsidRDefault="00E956C4" w:rsidP="008062DC">
            <w:pPr>
              <w:jc w:val="center"/>
              <w:rPr>
                <w:i/>
                <w:iCs/>
              </w:rPr>
            </w:pPr>
            <w:sdt>
              <w:sdtPr>
                <w:rPr>
                  <w:snapToGrid w:val="0"/>
                  <w:color w:val="000000" w:themeColor="text1"/>
                  <w:highlight w:val="cyan"/>
                </w:rPr>
                <w:id w:val="171849502"/>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940606655"/>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727832A2"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20E34B38" w14:textId="77777777" w:rsidTr="008062DC">
        <w:tc>
          <w:tcPr>
            <w:tcW w:w="817" w:type="dxa"/>
            <w:vAlign w:val="center"/>
          </w:tcPr>
          <w:p w14:paraId="6C0B10CB" w14:textId="0080436E" w:rsidR="0011464F" w:rsidRPr="00E37EE6" w:rsidRDefault="00E956C4" w:rsidP="00E956C4">
            <w:pPr>
              <w:jc w:val="center"/>
              <w:rPr>
                <w:iCs/>
                <w:highlight w:val="lightGray"/>
              </w:rPr>
            </w:pPr>
            <w:r>
              <w:rPr>
                <w:iCs/>
                <w:highlight w:val="lightGray"/>
              </w:rPr>
              <w:t>6</w:t>
            </w:r>
          </w:p>
        </w:tc>
        <w:tc>
          <w:tcPr>
            <w:tcW w:w="4151" w:type="dxa"/>
          </w:tcPr>
          <w:p w14:paraId="7F902697" w14:textId="77777777" w:rsidR="0011464F" w:rsidRPr="00E37EE6" w:rsidRDefault="0011464F" w:rsidP="008062DC">
            <w:pPr>
              <w:rPr>
                <w:iCs/>
                <w:highlight w:val="lightGray"/>
              </w:rPr>
            </w:pPr>
            <w:r>
              <w:t>Is t</w:t>
            </w:r>
            <w:r w:rsidRPr="00B34D04">
              <w:t>he compound suitable for manuvering the trucks throughout the year (should at least have compacted red-ash) and should have a Minimum Parking capacity for 2 cars</w:t>
            </w:r>
            <w:r>
              <w:t>?</w:t>
            </w:r>
          </w:p>
        </w:tc>
        <w:tc>
          <w:tcPr>
            <w:tcW w:w="1080" w:type="dxa"/>
            <w:vAlign w:val="center"/>
          </w:tcPr>
          <w:p w14:paraId="58256FF5" w14:textId="77777777" w:rsidR="0011464F" w:rsidRPr="00E37EE6" w:rsidRDefault="0011464F" w:rsidP="008062DC">
            <w:pPr>
              <w:jc w:val="center"/>
              <w:rPr>
                <w:i/>
                <w:iCs/>
              </w:rPr>
            </w:pPr>
          </w:p>
        </w:tc>
        <w:tc>
          <w:tcPr>
            <w:tcW w:w="1548" w:type="dxa"/>
            <w:vAlign w:val="center"/>
          </w:tcPr>
          <w:p w14:paraId="2F44E2A5" w14:textId="77777777" w:rsidR="0011464F" w:rsidRPr="00E37EE6" w:rsidRDefault="00E956C4" w:rsidP="008062DC">
            <w:pPr>
              <w:jc w:val="center"/>
              <w:rPr>
                <w:i/>
                <w:iCs/>
              </w:rPr>
            </w:pPr>
            <w:sdt>
              <w:sdtPr>
                <w:rPr>
                  <w:snapToGrid w:val="0"/>
                  <w:color w:val="000000" w:themeColor="text1"/>
                  <w:highlight w:val="cyan"/>
                </w:rPr>
                <w:id w:val="-958251431"/>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810744002"/>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00B7A937"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5BFD3DBE" w14:textId="77777777" w:rsidTr="008062DC">
        <w:tc>
          <w:tcPr>
            <w:tcW w:w="817" w:type="dxa"/>
            <w:vAlign w:val="center"/>
          </w:tcPr>
          <w:p w14:paraId="4AC96B93" w14:textId="38665A05" w:rsidR="0011464F" w:rsidRPr="00E37EE6" w:rsidRDefault="00E956C4" w:rsidP="00E956C4">
            <w:pPr>
              <w:jc w:val="center"/>
              <w:rPr>
                <w:iCs/>
                <w:highlight w:val="lightGray"/>
              </w:rPr>
            </w:pPr>
            <w:r>
              <w:rPr>
                <w:iCs/>
                <w:highlight w:val="lightGray"/>
              </w:rPr>
              <w:t>7</w:t>
            </w:r>
          </w:p>
        </w:tc>
        <w:tc>
          <w:tcPr>
            <w:tcW w:w="4151" w:type="dxa"/>
          </w:tcPr>
          <w:p w14:paraId="2C30CFA4" w14:textId="77777777" w:rsidR="0011464F" w:rsidRPr="00E37EE6" w:rsidRDefault="0011464F" w:rsidP="008062DC">
            <w:pPr>
              <w:rPr>
                <w:iCs/>
                <w:highlight w:val="lightGray"/>
              </w:rPr>
            </w:pPr>
            <w:r>
              <w:t>Does the bidder confirm to provide</w:t>
            </w:r>
            <w:r w:rsidRPr="00B34D04">
              <w:t xml:space="preserve"> Janitorial services for the building</w:t>
            </w:r>
            <w:r>
              <w:t>/ warehouse?</w:t>
            </w:r>
          </w:p>
        </w:tc>
        <w:tc>
          <w:tcPr>
            <w:tcW w:w="1080" w:type="dxa"/>
            <w:vAlign w:val="center"/>
          </w:tcPr>
          <w:p w14:paraId="679A91A7" w14:textId="77777777" w:rsidR="0011464F" w:rsidRPr="00E37EE6" w:rsidRDefault="0011464F" w:rsidP="008062DC">
            <w:pPr>
              <w:jc w:val="center"/>
              <w:rPr>
                <w:i/>
                <w:iCs/>
              </w:rPr>
            </w:pPr>
          </w:p>
        </w:tc>
        <w:tc>
          <w:tcPr>
            <w:tcW w:w="1548" w:type="dxa"/>
            <w:vAlign w:val="center"/>
          </w:tcPr>
          <w:p w14:paraId="2FD2B405" w14:textId="77777777" w:rsidR="0011464F" w:rsidRPr="00E37EE6" w:rsidRDefault="00E956C4" w:rsidP="008062DC">
            <w:pPr>
              <w:jc w:val="center"/>
              <w:rPr>
                <w:i/>
                <w:iCs/>
              </w:rPr>
            </w:pPr>
            <w:sdt>
              <w:sdtPr>
                <w:rPr>
                  <w:snapToGrid w:val="0"/>
                  <w:color w:val="000000" w:themeColor="text1"/>
                  <w:highlight w:val="cyan"/>
                </w:rPr>
                <w:id w:val="-2039798006"/>
                <w14:checkbox>
                  <w14:checked w14:val="0"/>
                  <w14:checkedState w14:val="2612" w14:font="MS Gothic"/>
                  <w14:uncheckedState w14:val="2610" w14:font="MS Gothic"/>
                </w14:checkbox>
              </w:sdtPr>
              <w:sdtEndPr/>
              <w:sdtContent>
                <w:r w:rsidR="0011464F">
                  <w:rPr>
                    <w:rFonts w:ascii="MS Gothic" w:eastAsia="MS Gothic" w:hAnsi="MS Gothic" w:hint="eastAsia"/>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214161251"/>
                <w14:checkbox>
                  <w14:checked w14:val="0"/>
                  <w14:checkedState w14:val="2612" w14:font="MS Gothic"/>
                  <w14:uncheckedState w14:val="2610" w14:font="MS Gothic"/>
                </w14:checkbox>
              </w:sdtPr>
              <w:sdtEndPr/>
              <w:sdtContent>
                <w:r w:rsidR="0011464F" w:rsidRPr="00731E3E">
                  <w:rPr>
                    <w:rFonts w:ascii="MS Gothic" w:eastAsia="MS Gothic" w:hAnsi="MS Gothic" w:cs="MS Gothic" w:hint="eastAsia"/>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vAlign w:val="center"/>
          </w:tcPr>
          <w:p w14:paraId="4151036D" w14:textId="77777777" w:rsidR="0011464F" w:rsidRPr="00E37EE6" w:rsidRDefault="0011464F" w:rsidP="008062D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0392D745" w14:textId="77777777" w:rsidTr="008062DC">
        <w:tc>
          <w:tcPr>
            <w:tcW w:w="817" w:type="dxa"/>
            <w:tcBorders>
              <w:top w:val="single" w:sz="4" w:space="0" w:color="auto"/>
              <w:left w:val="single" w:sz="4" w:space="0" w:color="auto"/>
              <w:bottom w:val="single" w:sz="4" w:space="0" w:color="auto"/>
              <w:right w:val="single" w:sz="4" w:space="0" w:color="auto"/>
            </w:tcBorders>
            <w:vAlign w:val="center"/>
          </w:tcPr>
          <w:p w14:paraId="1D36975D" w14:textId="1A5FA7B6" w:rsidR="0011464F" w:rsidRPr="00E37EE6" w:rsidRDefault="00E956C4" w:rsidP="00E956C4">
            <w:pPr>
              <w:jc w:val="center"/>
              <w:rPr>
                <w:iCs/>
                <w:highlight w:val="lightGray"/>
              </w:rPr>
            </w:pPr>
            <w:r>
              <w:rPr>
                <w:iCs/>
                <w:highlight w:val="lightGray"/>
              </w:rPr>
              <w:t>8</w:t>
            </w:r>
          </w:p>
        </w:tc>
        <w:tc>
          <w:tcPr>
            <w:tcW w:w="4151" w:type="dxa"/>
            <w:tcBorders>
              <w:top w:val="single" w:sz="4" w:space="0" w:color="auto"/>
              <w:left w:val="single" w:sz="4" w:space="0" w:color="auto"/>
              <w:bottom w:val="single" w:sz="4" w:space="0" w:color="auto"/>
              <w:right w:val="single" w:sz="4" w:space="0" w:color="auto"/>
            </w:tcBorders>
          </w:tcPr>
          <w:p w14:paraId="52598F7E" w14:textId="77777777" w:rsidR="0011464F" w:rsidRPr="00C0488A" w:rsidRDefault="0011464F" w:rsidP="008062DC">
            <w:r>
              <w:t xml:space="preserve">Will the bidder assign a focal/ contact person regarding the project in addition to a dedicated storekeeper? </w:t>
            </w:r>
          </w:p>
        </w:tc>
        <w:tc>
          <w:tcPr>
            <w:tcW w:w="1080" w:type="dxa"/>
            <w:tcBorders>
              <w:top w:val="single" w:sz="4" w:space="0" w:color="auto"/>
              <w:left w:val="single" w:sz="4" w:space="0" w:color="auto"/>
              <w:bottom w:val="single" w:sz="4" w:space="0" w:color="auto"/>
              <w:right w:val="single" w:sz="4" w:space="0" w:color="auto"/>
            </w:tcBorders>
            <w:vAlign w:val="center"/>
          </w:tcPr>
          <w:p w14:paraId="50E2C444" w14:textId="77777777" w:rsidR="0011464F" w:rsidRPr="00E37EE6" w:rsidRDefault="0011464F" w:rsidP="008062DC">
            <w:pPr>
              <w:jc w:val="center"/>
              <w:rPr>
                <w:i/>
                <w:iCs/>
              </w:rPr>
            </w:pPr>
          </w:p>
        </w:tc>
        <w:tc>
          <w:tcPr>
            <w:tcW w:w="1548" w:type="dxa"/>
            <w:tcBorders>
              <w:top w:val="single" w:sz="4" w:space="0" w:color="auto"/>
              <w:left w:val="single" w:sz="4" w:space="0" w:color="auto"/>
              <w:bottom w:val="single" w:sz="4" w:space="0" w:color="auto"/>
              <w:right w:val="single" w:sz="4" w:space="0" w:color="auto"/>
            </w:tcBorders>
            <w:vAlign w:val="center"/>
          </w:tcPr>
          <w:p w14:paraId="26904955" w14:textId="77777777" w:rsidR="0011464F" w:rsidRPr="00C0488A" w:rsidRDefault="00E956C4" w:rsidP="008062DC">
            <w:pPr>
              <w:jc w:val="center"/>
              <w:rPr>
                <w:snapToGrid w:val="0"/>
                <w:color w:val="000000" w:themeColor="text1"/>
                <w:highlight w:val="cyan"/>
              </w:rPr>
            </w:pPr>
            <w:sdt>
              <w:sdtPr>
                <w:rPr>
                  <w:snapToGrid w:val="0"/>
                  <w:color w:val="000000" w:themeColor="text1"/>
                  <w:highlight w:val="cyan"/>
                </w:rPr>
                <w:id w:val="-41131647"/>
                <w14:checkbox>
                  <w14:checked w14:val="0"/>
                  <w14:checkedState w14:val="2612" w14:font="MS Gothic"/>
                  <w14:uncheckedState w14:val="2610" w14:font="MS Gothic"/>
                </w14:checkbox>
              </w:sdtPr>
              <w:sdtEndPr/>
              <w:sdtContent>
                <w:r w:rsidR="0011464F" w:rsidRPr="00C0488A">
                  <w:rPr>
                    <w:rFonts w:ascii="Segoe UI Symbol" w:hAnsi="Segoe UI Symbol" w:cs="Segoe UI Symbol"/>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192307229"/>
                <w14:checkbox>
                  <w14:checked w14:val="0"/>
                  <w14:checkedState w14:val="2612" w14:font="MS Gothic"/>
                  <w14:uncheckedState w14:val="2610" w14:font="MS Gothic"/>
                </w14:checkbox>
              </w:sdtPr>
              <w:sdtEndPr/>
              <w:sdtContent>
                <w:r w:rsidR="0011464F" w:rsidRPr="00C0488A">
                  <w:rPr>
                    <w:rFonts w:ascii="Segoe UI Symbol" w:hAnsi="Segoe UI Symbol" w:cs="Segoe UI Symbol"/>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tcBorders>
              <w:top w:val="single" w:sz="4" w:space="0" w:color="auto"/>
              <w:left w:val="single" w:sz="4" w:space="0" w:color="auto"/>
              <w:bottom w:val="single" w:sz="4" w:space="0" w:color="auto"/>
              <w:right w:val="single" w:sz="4" w:space="0" w:color="auto"/>
            </w:tcBorders>
            <w:vAlign w:val="center"/>
          </w:tcPr>
          <w:p w14:paraId="085A198C" w14:textId="77777777" w:rsidR="0011464F" w:rsidRPr="00C0488A" w:rsidRDefault="0011464F" w:rsidP="008062D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11464F" w:rsidRPr="00E37EE6" w14:paraId="07A87884" w14:textId="77777777" w:rsidTr="008062DC">
        <w:tc>
          <w:tcPr>
            <w:tcW w:w="817" w:type="dxa"/>
            <w:tcBorders>
              <w:top w:val="single" w:sz="4" w:space="0" w:color="auto"/>
              <w:left w:val="single" w:sz="4" w:space="0" w:color="auto"/>
              <w:bottom w:val="single" w:sz="4" w:space="0" w:color="auto"/>
              <w:right w:val="single" w:sz="4" w:space="0" w:color="auto"/>
            </w:tcBorders>
            <w:vAlign w:val="center"/>
          </w:tcPr>
          <w:p w14:paraId="33592984" w14:textId="524C02EB" w:rsidR="0011464F" w:rsidRPr="00E37EE6" w:rsidRDefault="00E956C4" w:rsidP="00E956C4">
            <w:pPr>
              <w:jc w:val="center"/>
              <w:rPr>
                <w:iCs/>
                <w:highlight w:val="lightGray"/>
              </w:rPr>
            </w:pPr>
            <w:r>
              <w:rPr>
                <w:iCs/>
                <w:highlight w:val="lightGray"/>
              </w:rPr>
              <w:t>9</w:t>
            </w:r>
          </w:p>
        </w:tc>
        <w:tc>
          <w:tcPr>
            <w:tcW w:w="4151" w:type="dxa"/>
            <w:tcBorders>
              <w:top w:val="single" w:sz="4" w:space="0" w:color="auto"/>
              <w:left w:val="single" w:sz="4" w:space="0" w:color="auto"/>
              <w:bottom w:val="single" w:sz="4" w:space="0" w:color="auto"/>
              <w:right w:val="single" w:sz="4" w:space="0" w:color="auto"/>
            </w:tcBorders>
          </w:tcPr>
          <w:p w14:paraId="7E9A704F" w14:textId="77777777" w:rsidR="0011464F" w:rsidRPr="00C0488A" w:rsidRDefault="0011464F" w:rsidP="008062DC">
            <w:r>
              <w:t xml:space="preserve">Will the bidder assign dedicated security guard to the warehouse (24/7)? </w:t>
            </w:r>
          </w:p>
        </w:tc>
        <w:tc>
          <w:tcPr>
            <w:tcW w:w="1080" w:type="dxa"/>
            <w:tcBorders>
              <w:top w:val="single" w:sz="4" w:space="0" w:color="auto"/>
              <w:left w:val="single" w:sz="4" w:space="0" w:color="auto"/>
              <w:bottom w:val="single" w:sz="4" w:space="0" w:color="auto"/>
              <w:right w:val="single" w:sz="4" w:space="0" w:color="auto"/>
            </w:tcBorders>
            <w:vAlign w:val="center"/>
          </w:tcPr>
          <w:p w14:paraId="05D39238" w14:textId="77777777" w:rsidR="0011464F" w:rsidRPr="00E37EE6" w:rsidRDefault="0011464F" w:rsidP="008062DC">
            <w:pPr>
              <w:jc w:val="center"/>
              <w:rPr>
                <w:i/>
                <w:iCs/>
              </w:rPr>
            </w:pPr>
          </w:p>
        </w:tc>
        <w:tc>
          <w:tcPr>
            <w:tcW w:w="1548" w:type="dxa"/>
            <w:tcBorders>
              <w:top w:val="single" w:sz="4" w:space="0" w:color="auto"/>
              <w:left w:val="single" w:sz="4" w:space="0" w:color="auto"/>
              <w:bottom w:val="single" w:sz="4" w:space="0" w:color="auto"/>
              <w:right w:val="single" w:sz="4" w:space="0" w:color="auto"/>
            </w:tcBorders>
            <w:vAlign w:val="center"/>
          </w:tcPr>
          <w:p w14:paraId="209D2A37" w14:textId="77777777" w:rsidR="0011464F" w:rsidRPr="00C0488A" w:rsidRDefault="00E956C4" w:rsidP="008062DC">
            <w:pPr>
              <w:jc w:val="center"/>
              <w:rPr>
                <w:snapToGrid w:val="0"/>
                <w:color w:val="000000" w:themeColor="text1"/>
                <w:highlight w:val="cyan"/>
              </w:rPr>
            </w:pPr>
            <w:sdt>
              <w:sdtPr>
                <w:rPr>
                  <w:snapToGrid w:val="0"/>
                  <w:color w:val="000000" w:themeColor="text1"/>
                  <w:highlight w:val="cyan"/>
                </w:rPr>
                <w:id w:val="492755658"/>
                <w14:checkbox>
                  <w14:checked w14:val="0"/>
                  <w14:checkedState w14:val="2612" w14:font="MS Gothic"/>
                  <w14:uncheckedState w14:val="2610" w14:font="MS Gothic"/>
                </w14:checkbox>
              </w:sdtPr>
              <w:sdtEndPr/>
              <w:sdtContent>
                <w:r w:rsidR="0011464F" w:rsidRPr="00C0488A">
                  <w:rPr>
                    <w:rFonts w:ascii="Segoe UI Symbol" w:hAnsi="Segoe UI Symbol" w:cs="Segoe UI Symbol"/>
                    <w:snapToGrid w:val="0"/>
                    <w:color w:val="000000" w:themeColor="text1"/>
                    <w:highlight w:val="cyan"/>
                  </w:rPr>
                  <w:t>☐</w:t>
                </w:r>
              </w:sdtContent>
            </w:sdt>
            <w:r w:rsidR="0011464F" w:rsidRPr="00731E3E">
              <w:rPr>
                <w:snapToGrid w:val="0"/>
                <w:color w:val="000000" w:themeColor="text1"/>
                <w:highlight w:val="cyan"/>
              </w:rPr>
              <w:t xml:space="preserve"> Yes   </w:t>
            </w:r>
            <w:sdt>
              <w:sdtPr>
                <w:rPr>
                  <w:snapToGrid w:val="0"/>
                  <w:color w:val="000000" w:themeColor="text1"/>
                  <w:highlight w:val="cyan"/>
                </w:rPr>
                <w:id w:val="-323440180"/>
                <w14:checkbox>
                  <w14:checked w14:val="0"/>
                  <w14:checkedState w14:val="2612" w14:font="MS Gothic"/>
                  <w14:uncheckedState w14:val="2610" w14:font="MS Gothic"/>
                </w14:checkbox>
              </w:sdtPr>
              <w:sdtEndPr/>
              <w:sdtContent>
                <w:r w:rsidR="0011464F" w:rsidRPr="00C0488A">
                  <w:rPr>
                    <w:rFonts w:ascii="Segoe UI Symbol" w:hAnsi="Segoe UI Symbol" w:cs="Segoe UI Symbol"/>
                    <w:snapToGrid w:val="0"/>
                    <w:color w:val="000000" w:themeColor="text1"/>
                    <w:highlight w:val="cyan"/>
                  </w:rPr>
                  <w:t>☐</w:t>
                </w:r>
              </w:sdtContent>
            </w:sdt>
            <w:r w:rsidR="0011464F" w:rsidRPr="00731E3E">
              <w:rPr>
                <w:snapToGrid w:val="0"/>
                <w:color w:val="000000" w:themeColor="text1"/>
                <w:highlight w:val="cyan"/>
              </w:rPr>
              <w:t xml:space="preserve"> No</w:t>
            </w:r>
          </w:p>
        </w:tc>
        <w:tc>
          <w:tcPr>
            <w:tcW w:w="3240" w:type="dxa"/>
            <w:tcBorders>
              <w:top w:val="single" w:sz="4" w:space="0" w:color="auto"/>
              <w:left w:val="single" w:sz="4" w:space="0" w:color="auto"/>
              <w:bottom w:val="single" w:sz="4" w:space="0" w:color="auto"/>
              <w:right w:val="single" w:sz="4" w:space="0" w:color="auto"/>
            </w:tcBorders>
            <w:vAlign w:val="center"/>
          </w:tcPr>
          <w:p w14:paraId="4869387A" w14:textId="77777777" w:rsidR="0011464F" w:rsidRPr="00C0488A" w:rsidRDefault="0011464F" w:rsidP="008062D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bl>
    <w:p w14:paraId="65240B69" w14:textId="77777777" w:rsidR="0011464F" w:rsidRDefault="0011464F" w:rsidP="0011464F">
      <w:pPr>
        <w:ind w:right="-318"/>
        <w:jc w:val="both"/>
        <w:rPr>
          <w:b/>
          <w:bCs/>
        </w:rPr>
      </w:pPr>
    </w:p>
    <w:p w14:paraId="32D6A279" w14:textId="77777777" w:rsidR="0011464F" w:rsidRDefault="0011464F" w:rsidP="0011464F">
      <w:pPr>
        <w:ind w:right="-318"/>
        <w:jc w:val="both"/>
        <w:rPr>
          <w:b/>
          <w:bCs/>
        </w:rPr>
      </w:pPr>
    </w:p>
    <w:p w14:paraId="6F23C1F0" w14:textId="77777777" w:rsidR="0011464F" w:rsidRPr="00117A83" w:rsidRDefault="0011464F" w:rsidP="0011464F">
      <w:pPr>
        <w:ind w:right="-318"/>
        <w:jc w:val="both"/>
        <w:rPr>
          <w:b/>
          <w:bCs/>
        </w:rPr>
      </w:pPr>
      <w:r w:rsidRPr="00117A83">
        <w:rPr>
          <w:b/>
          <w:bCs/>
        </w:rPr>
        <w:t xml:space="preserve">Delivery requirements </w:t>
      </w:r>
      <w:r w:rsidRPr="00117A83">
        <w:rPr>
          <w:rFonts w:cs="Times New Roman"/>
          <w:b/>
          <w:bCs/>
          <w:color w:val="000000"/>
        </w:rPr>
        <w:t>–– Comparative Data Table</w:t>
      </w:r>
    </w:p>
    <w:tbl>
      <w:tblPr>
        <w:tblStyle w:val="TableGrid"/>
        <w:tblW w:w="10649" w:type="dxa"/>
        <w:tblInd w:w="-34" w:type="dxa"/>
        <w:tblLook w:val="04A0" w:firstRow="1" w:lastRow="0" w:firstColumn="1" w:lastColumn="0" w:noHBand="0" w:noVBand="1"/>
      </w:tblPr>
      <w:tblGrid>
        <w:gridCol w:w="1702"/>
        <w:gridCol w:w="4650"/>
        <w:gridCol w:w="1980"/>
        <w:gridCol w:w="2317"/>
      </w:tblGrid>
      <w:tr w:rsidR="0011464F" w:rsidRPr="006464FC" w14:paraId="40A3C0DC" w14:textId="77777777" w:rsidTr="00972EF1">
        <w:trPr>
          <w:trHeight w:val="306"/>
        </w:trPr>
        <w:tc>
          <w:tcPr>
            <w:tcW w:w="6352" w:type="dxa"/>
            <w:gridSpan w:val="2"/>
            <w:shd w:val="clear" w:color="auto" w:fill="D9D9D9" w:themeFill="background1" w:themeFillShade="D9"/>
            <w:vAlign w:val="center"/>
          </w:tcPr>
          <w:p w14:paraId="49D4070D" w14:textId="77777777" w:rsidR="0011464F" w:rsidRPr="00117A83" w:rsidRDefault="0011464F" w:rsidP="008062DC">
            <w:pPr>
              <w:jc w:val="center"/>
              <w:rPr>
                <w:rFonts w:ascii="Arial" w:hAnsi="Arial"/>
                <w:b/>
                <w:iCs/>
              </w:rPr>
            </w:pPr>
            <w:r>
              <w:rPr>
                <w:rFonts w:ascii="Arial" w:hAnsi="Arial"/>
                <w:b/>
                <w:iCs/>
              </w:rPr>
              <w:t>UNOPS R</w:t>
            </w:r>
            <w:r w:rsidRPr="00117A83">
              <w:rPr>
                <w:rFonts w:ascii="Arial" w:hAnsi="Arial"/>
                <w:b/>
                <w:iCs/>
              </w:rPr>
              <w:t>equirements</w:t>
            </w:r>
          </w:p>
        </w:tc>
        <w:tc>
          <w:tcPr>
            <w:tcW w:w="1980" w:type="dxa"/>
            <w:shd w:val="clear" w:color="auto" w:fill="D9D9D9" w:themeFill="background1" w:themeFillShade="D9"/>
            <w:vAlign w:val="center"/>
          </w:tcPr>
          <w:p w14:paraId="661F6918" w14:textId="77777777" w:rsidR="0011464F" w:rsidRPr="00117A83" w:rsidRDefault="0011464F" w:rsidP="008062DC">
            <w:pPr>
              <w:jc w:val="center"/>
              <w:rPr>
                <w:rFonts w:ascii="Arial" w:hAnsi="Arial"/>
                <w:b/>
                <w:iCs/>
              </w:rPr>
            </w:pPr>
            <w:r w:rsidRPr="00117A83">
              <w:rPr>
                <w:rFonts w:ascii="Arial" w:hAnsi="Arial"/>
                <w:b/>
                <w:iCs/>
              </w:rPr>
              <w:t xml:space="preserve">Is quotation compliant? </w:t>
            </w:r>
            <w:r w:rsidRPr="00117A83">
              <w:rPr>
                <w:rFonts w:ascii="Arial" w:hAnsi="Arial"/>
                <w:iCs/>
              </w:rPr>
              <w:t>Bidder to complete</w:t>
            </w:r>
          </w:p>
        </w:tc>
        <w:tc>
          <w:tcPr>
            <w:tcW w:w="2317" w:type="dxa"/>
            <w:shd w:val="clear" w:color="auto" w:fill="D9D9D9" w:themeFill="background1" w:themeFillShade="D9"/>
            <w:vAlign w:val="center"/>
          </w:tcPr>
          <w:p w14:paraId="5E0FA2B8" w14:textId="77777777" w:rsidR="0011464F" w:rsidRDefault="0011464F" w:rsidP="008062DC">
            <w:pPr>
              <w:jc w:val="center"/>
              <w:rPr>
                <w:rFonts w:ascii="Arial" w:hAnsi="Arial"/>
                <w:b/>
                <w:iCs/>
              </w:rPr>
            </w:pPr>
            <w:r w:rsidRPr="00117A83">
              <w:rPr>
                <w:rFonts w:ascii="Arial" w:hAnsi="Arial"/>
                <w:b/>
                <w:iCs/>
              </w:rPr>
              <w:t xml:space="preserve">Details </w:t>
            </w:r>
          </w:p>
          <w:p w14:paraId="18E2675B" w14:textId="77777777" w:rsidR="0011464F" w:rsidRPr="00117A83" w:rsidRDefault="0011464F" w:rsidP="008062DC">
            <w:pPr>
              <w:jc w:val="center"/>
              <w:rPr>
                <w:rFonts w:ascii="Arial" w:hAnsi="Arial"/>
                <w:b/>
                <w:iCs/>
              </w:rPr>
            </w:pPr>
            <w:r>
              <w:rPr>
                <w:rFonts w:ascii="Arial" w:hAnsi="Arial"/>
                <w:iCs/>
              </w:rPr>
              <w:t>Bidder</w:t>
            </w:r>
            <w:r w:rsidRPr="00117A83">
              <w:rPr>
                <w:rFonts w:ascii="Arial" w:hAnsi="Arial"/>
                <w:iCs/>
              </w:rPr>
              <w:t xml:space="preserve"> to complete</w:t>
            </w:r>
          </w:p>
        </w:tc>
      </w:tr>
      <w:tr w:rsidR="0011464F" w:rsidRPr="006464FC" w14:paraId="3F9C62AE" w14:textId="77777777" w:rsidTr="00972EF1">
        <w:trPr>
          <w:trHeight w:val="306"/>
        </w:trPr>
        <w:tc>
          <w:tcPr>
            <w:tcW w:w="1702" w:type="dxa"/>
            <w:shd w:val="clear" w:color="auto" w:fill="D9D9D9" w:themeFill="background1" w:themeFillShade="D9"/>
            <w:vAlign w:val="center"/>
          </w:tcPr>
          <w:p w14:paraId="652A979A" w14:textId="77777777" w:rsidR="0011464F" w:rsidRPr="003470DA" w:rsidRDefault="0011464F" w:rsidP="008062DC">
            <w:pPr>
              <w:rPr>
                <w:rFonts w:ascii="Arial" w:hAnsi="Arial"/>
                <w:b/>
                <w:lang w:val="en-AU"/>
              </w:rPr>
            </w:pPr>
            <w:r w:rsidRPr="003470DA">
              <w:rPr>
                <w:rFonts w:ascii="Arial" w:hAnsi="Arial"/>
                <w:b/>
                <w:lang w:val="en-AU"/>
              </w:rPr>
              <w:t>Delivery time</w:t>
            </w:r>
          </w:p>
        </w:tc>
        <w:tc>
          <w:tcPr>
            <w:tcW w:w="4650" w:type="dxa"/>
            <w:vAlign w:val="center"/>
          </w:tcPr>
          <w:p w14:paraId="2E06ED6D" w14:textId="77777777" w:rsidR="0011464F" w:rsidRPr="003470DA" w:rsidRDefault="0011464F" w:rsidP="008062DC">
            <w:pPr>
              <w:rPr>
                <w:rFonts w:ascii="Arial" w:hAnsi="Arial"/>
                <w:iCs/>
                <w:highlight w:val="yellow"/>
              </w:rPr>
            </w:pPr>
            <w:r w:rsidRPr="003470DA">
              <w:rPr>
                <w:rFonts w:ascii="Arial" w:hAnsi="Arial"/>
                <w:iCs/>
              </w:rPr>
              <w:t xml:space="preserve">Bidder shall </w:t>
            </w:r>
            <w:r>
              <w:rPr>
                <w:rFonts w:ascii="Arial" w:hAnsi="Arial"/>
                <w:iCs/>
              </w:rPr>
              <w:t>make the warehouse (facility) ready for service within 5 working days after C</w:t>
            </w:r>
            <w:r w:rsidRPr="003470DA">
              <w:rPr>
                <w:rFonts w:ascii="Arial" w:hAnsi="Arial"/>
                <w:iCs/>
              </w:rPr>
              <w:t>ontract signature.</w:t>
            </w:r>
          </w:p>
        </w:tc>
        <w:tc>
          <w:tcPr>
            <w:tcW w:w="1980" w:type="dxa"/>
            <w:vAlign w:val="center"/>
          </w:tcPr>
          <w:p w14:paraId="5ACF3973" w14:textId="77777777" w:rsidR="0011464F" w:rsidRPr="00117A83" w:rsidRDefault="00E956C4" w:rsidP="008062DC">
            <w:pPr>
              <w:rPr>
                <w:rFonts w:ascii="Arial" w:hAnsi="Arial"/>
                <w:iCs/>
              </w:rPr>
            </w:pPr>
            <w:sdt>
              <w:sdtPr>
                <w:rPr>
                  <w:snapToGrid w:val="0"/>
                  <w:color w:val="000000" w:themeColor="text1"/>
                  <w:highlight w:val="cyan"/>
                </w:rPr>
                <w:id w:val="1209298800"/>
                <w14:checkbox>
                  <w14:checked w14:val="0"/>
                  <w14:checkedState w14:val="2612" w14:font="MS Gothic"/>
                  <w14:uncheckedState w14:val="2610" w14:font="MS Gothic"/>
                </w14:checkbox>
              </w:sdtPr>
              <w:sdtEndPr/>
              <w:sdtContent>
                <w:r w:rsidR="0011464F" w:rsidRPr="00117A83">
                  <w:rPr>
                    <w:rFonts w:ascii="MS Gothic" w:eastAsia="MS Gothic" w:hAnsi="MS Gothic" w:cs="MS Gothic" w:hint="eastAsia"/>
                    <w:snapToGrid w:val="0"/>
                    <w:color w:val="000000" w:themeColor="text1"/>
                    <w:highlight w:val="cyan"/>
                  </w:rPr>
                  <w:t>☐</w:t>
                </w:r>
              </w:sdtContent>
            </w:sdt>
            <w:r w:rsidR="0011464F" w:rsidRPr="00117A83">
              <w:rPr>
                <w:rFonts w:ascii="Arial" w:hAnsi="Arial"/>
                <w:snapToGrid w:val="0"/>
                <w:color w:val="000000" w:themeColor="text1"/>
                <w:highlight w:val="cyan"/>
              </w:rPr>
              <w:t xml:space="preserve"> Yes   </w:t>
            </w:r>
            <w:sdt>
              <w:sdtPr>
                <w:rPr>
                  <w:snapToGrid w:val="0"/>
                  <w:color w:val="000000" w:themeColor="text1"/>
                  <w:highlight w:val="cyan"/>
                </w:rPr>
                <w:id w:val="1914735372"/>
                <w14:checkbox>
                  <w14:checked w14:val="0"/>
                  <w14:checkedState w14:val="2612" w14:font="MS Gothic"/>
                  <w14:uncheckedState w14:val="2610" w14:font="MS Gothic"/>
                </w14:checkbox>
              </w:sdtPr>
              <w:sdtEndPr/>
              <w:sdtContent>
                <w:r w:rsidR="0011464F" w:rsidRPr="00117A83">
                  <w:rPr>
                    <w:rFonts w:ascii="MS Gothic" w:eastAsia="MS Gothic" w:hAnsi="MS Gothic" w:cs="MS Gothic" w:hint="eastAsia"/>
                    <w:snapToGrid w:val="0"/>
                    <w:color w:val="000000" w:themeColor="text1"/>
                    <w:highlight w:val="cyan"/>
                  </w:rPr>
                  <w:t>☐</w:t>
                </w:r>
              </w:sdtContent>
            </w:sdt>
            <w:r w:rsidR="0011464F" w:rsidRPr="00117A83">
              <w:rPr>
                <w:rFonts w:ascii="Arial" w:hAnsi="Arial"/>
                <w:snapToGrid w:val="0"/>
                <w:color w:val="000000" w:themeColor="text1"/>
                <w:highlight w:val="cyan"/>
              </w:rPr>
              <w:t xml:space="preserve"> No</w:t>
            </w:r>
          </w:p>
        </w:tc>
        <w:tc>
          <w:tcPr>
            <w:tcW w:w="2317" w:type="dxa"/>
            <w:vAlign w:val="center"/>
          </w:tcPr>
          <w:p w14:paraId="5ADBDC39" w14:textId="77777777" w:rsidR="0011464F" w:rsidRPr="00117A83" w:rsidRDefault="0011464F" w:rsidP="008062DC">
            <w:pPr>
              <w:rPr>
                <w:rFonts w:ascii="Arial" w:hAnsi="Arial"/>
                <w:iCs/>
              </w:rPr>
            </w:pPr>
            <w:r w:rsidRPr="00117A83">
              <w:rPr>
                <w:rFonts w:ascii="Arial" w:hAnsi="Arial"/>
                <w:iCs/>
                <w:highlight w:val="cyan"/>
              </w:rPr>
              <w:t xml:space="preserve">Insert details </w:t>
            </w:r>
          </w:p>
        </w:tc>
      </w:tr>
      <w:tr w:rsidR="0011464F" w:rsidRPr="006464FC" w14:paraId="3652FFDD" w14:textId="77777777" w:rsidTr="00972EF1">
        <w:trPr>
          <w:trHeight w:val="306"/>
        </w:trPr>
        <w:tc>
          <w:tcPr>
            <w:tcW w:w="1702" w:type="dxa"/>
            <w:shd w:val="clear" w:color="auto" w:fill="D9D9D9" w:themeFill="background1" w:themeFillShade="D9"/>
            <w:vAlign w:val="center"/>
          </w:tcPr>
          <w:p w14:paraId="6D827D3B" w14:textId="77777777" w:rsidR="0011464F" w:rsidRPr="006464FC" w:rsidRDefault="0011464F" w:rsidP="008062DC">
            <w:pPr>
              <w:rPr>
                <w:rFonts w:ascii="Arial" w:hAnsi="Arial"/>
                <w:b/>
                <w:lang w:val="en-AU"/>
              </w:rPr>
            </w:pPr>
            <w:r w:rsidRPr="006464FC">
              <w:rPr>
                <w:rFonts w:ascii="Arial" w:hAnsi="Arial"/>
                <w:b/>
                <w:lang w:val="en-AU"/>
              </w:rPr>
              <w:lastRenderedPageBreak/>
              <w:t>UNOPS Right to vary requirements</w:t>
            </w:r>
          </w:p>
        </w:tc>
        <w:tc>
          <w:tcPr>
            <w:tcW w:w="4650" w:type="dxa"/>
            <w:vAlign w:val="center"/>
          </w:tcPr>
          <w:p w14:paraId="420B4056" w14:textId="77777777" w:rsidR="0011464F" w:rsidRPr="006464FC" w:rsidRDefault="0011464F" w:rsidP="008062DC">
            <w:pPr>
              <w:pStyle w:val="Sub-ClauseText"/>
              <w:spacing w:before="0" w:after="0"/>
              <w:rPr>
                <w:rFonts w:ascii="Arial" w:hAnsi="Arial" w:cs="Arial"/>
                <w:iCs/>
                <w:highlight w:val="lightGray"/>
              </w:rPr>
            </w:pPr>
            <w:r w:rsidRPr="006464FC">
              <w:rPr>
                <w:rFonts w:ascii="Arial" w:hAnsi="Arial" w:cs="Arial"/>
                <w:spacing w:val="0"/>
                <w:sz w:val="20"/>
              </w:rPr>
              <w:t>At the time the Contract is awarded, UNOPS reserves the right to vary the quantity of the goods and associated services specified above, provided this does not exceed +/-</w:t>
            </w:r>
            <w:r>
              <w:rPr>
                <w:rFonts w:ascii="Arial" w:hAnsi="Arial" w:cs="Arial"/>
                <w:spacing w:val="0"/>
                <w:sz w:val="20"/>
              </w:rPr>
              <w:t xml:space="preserve"> 20%</w:t>
            </w:r>
            <w:r w:rsidRPr="006464FC">
              <w:rPr>
                <w:rFonts w:ascii="Arial" w:hAnsi="Arial" w:cs="Arial"/>
                <w:spacing w:val="0"/>
                <w:sz w:val="20"/>
              </w:rPr>
              <w:t xml:space="preserve">, without any change in the unit prices or other terms and conditions of </w:t>
            </w:r>
            <w:r>
              <w:rPr>
                <w:rFonts w:ascii="Arial" w:hAnsi="Arial" w:cs="Arial"/>
                <w:spacing w:val="0"/>
                <w:sz w:val="20"/>
              </w:rPr>
              <w:t xml:space="preserve">the </w:t>
            </w:r>
            <w:r w:rsidRPr="006464FC">
              <w:rPr>
                <w:rFonts w:ascii="Arial" w:hAnsi="Arial" w:cs="Arial"/>
                <w:spacing w:val="0"/>
                <w:sz w:val="20"/>
              </w:rPr>
              <w:t>RFQ.</w:t>
            </w:r>
          </w:p>
        </w:tc>
        <w:tc>
          <w:tcPr>
            <w:tcW w:w="1980" w:type="dxa"/>
            <w:vAlign w:val="center"/>
          </w:tcPr>
          <w:p w14:paraId="44AFFF7B" w14:textId="77777777" w:rsidR="0011464F" w:rsidRPr="00117A83" w:rsidRDefault="00E956C4" w:rsidP="008062DC">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1622688348"/>
                <w14:checkbox>
                  <w14:checked w14:val="0"/>
                  <w14:checkedState w14:val="2612" w14:font="MS Gothic"/>
                  <w14:uncheckedState w14:val="2610" w14:font="MS Gothic"/>
                </w14:checkbox>
              </w:sdtPr>
              <w:sdtEndPr/>
              <w:sdtContent>
                <w:r w:rsidR="0011464F" w:rsidRPr="00117A83">
                  <w:rPr>
                    <w:rFonts w:ascii="MS Gothic" w:eastAsia="MS Gothic" w:hAnsi="MS Gothic" w:cs="MS Gothic" w:hint="eastAsia"/>
                    <w:snapToGrid w:val="0"/>
                    <w:color w:val="000000" w:themeColor="text1"/>
                    <w:sz w:val="20"/>
                    <w:highlight w:val="cyan"/>
                  </w:rPr>
                  <w:t>☐</w:t>
                </w:r>
              </w:sdtContent>
            </w:sdt>
            <w:r w:rsidR="0011464F"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1418402956"/>
                <w14:checkbox>
                  <w14:checked w14:val="0"/>
                  <w14:checkedState w14:val="2612" w14:font="MS Gothic"/>
                  <w14:uncheckedState w14:val="2610" w14:font="MS Gothic"/>
                </w14:checkbox>
              </w:sdtPr>
              <w:sdtEndPr/>
              <w:sdtContent>
                <w:r w:rsidR="0011464F" w:rsidRPr="00117A83">
                  <w:rPr>
                    <w:rFonts w:ascii="MS Gothic" w:eastAsia="MS Gothic" w:hAnsi="MS Gothic" w:cs="MS Gothic" w:hint="eastAsia"/>
                    <w:snapToGrid w:val="0"/>
                    <w:color w:val="000000" w:themeColor="text1"/>
                    <w:sz w:val="20"/>
                    <w:highlight w:val="cyan"/>
                  </w:rPr>
                  <w:t>☐</w:t>
                </w:r>
              </w:sdtContent>
            </w:sdt>
            <w:r w:rsidR="0011464F" w:rsidRPr="00117A83">
              <w:rPr>
                <w:rFonts w:ascii="Arial" w:hAnsi="Arial" w:cs="Arial"/>
                <w:snapToGrid w:val="0"/>
                <w:color w:val="000000" w:themeColor="text1"/>
                <w:sz w:val="20"/>
                <w:highlight w:val="cyan"/>
              </w:rPr>
              <w:t xml:space="preserve"> No</w:t>
            </w:r>
          </w:p>
        </w:tc>
        <w:tc>
          <w:tcPr>
            <w:tcW w:w="2317" w:type="dxa"/>
            <w:vAlign w:val="center"/>
          </w:tcPr>
          <w:p w14:paraId="2EE8DC2A" w14:textId="77777777" w:rsidR="0011464F" w:rsidRPr="00117A83" w:rsidRDefault="0011464F" w:rsidP="008062DC">
            <w:pPr>
              <w:pStyle w:val="Sub-ClauseText"/>
              <w:spacing w:before="0" w:after="0"/>
              <w:rPr>
                <w:rFonts w:ascii="Arial" w:hAnsi="Arial" w:cs="Arial"/>
                <w:spacing w:val="0"/>
                <w:sz w:val="20"/>
              </w:rPr>
            </w:pPr>
            <w:r w:rsidRPr="00117A83">
              <w:rPr>
                <w:rFonts w:ascii="Arial" w:hAnsi="Arial" w:cs="Arial"/>
                <w:iCs/>
                <w:sz w:val="20"/>
                <w:highlight w:val="cyan"/>
              </w:rPr>
              <w:t xml:space="preserve">Insert details </w:t>
            </w:r>
          </w:p>
        </w:tc>
      </w:tr>
    </w:tbl>
    <w:p w14:paraId="207AE184" w14:textId="77777777" w:rsidR="00D058B4" w:rsidRDefault="00D058B4" w:rsidP="001443FE">
      <w:pPr>
        <w:autoSpaceDE w:val="0"/>
        <w:autoSpaceDN w:val="0"/>
        <w:adjustRightInd w:val="0"/>
        <w:rPr>
          <w:rFonts w:cs="Times New Roman"/>
          <w:b/>
          <w:bCs/>
          <w:color w:val="000000"/>
        </w:rPr>
      </w:pPr>
    </w:p>
    <w:p w14:paraId="2FC2C29D" w14:textId="77777777" w:rsidR="00D058B4" w:rsidRDefault="00D058B4" w:rsidP="001443FE">
      <w:pPr>
        <w:autoSpaceDE w:val="0"/>
        <w:autoSpaceDN w:val="0"/>
        <w:adjustRightInd w:val="0"/>
        <w:rPr>
          <w:rFonts w:cs="Times New Roman"/>
          <w:b/>
          <w:bCs/>
          <w:color w:val="000000"/>
        </w:rPr>
      </w:pPr>
    </w:p>
    <w:p w14:paraId="03305A57" w14:textId="77777777" w:rsidR="006464FC" w:rsidRDefault="006464FC" w:rsidP="006464FC">
      <w:pPr>
        <w:rPr>
          <w:lang w:val="en-AU"/>
        </w:rPr>
      </w:pPr>
    </w:p>
    <w:p w14:paraId="613ED386" w14:textId="3B53DADC" w:rsidR="00182D2B" w:rsidRPr="000449DC" w:rsidRDefault="00E14CA9" w:rsidP="008A0B9B">
      <w:pPr>
        <w:pStyle w:val="Single"/>
        <w:tabs>
          <w:tab w:val="clear" w:pos="-720"/>
          <w:tab w:val="clear" w:pos="0"/>
          <w:tab w:val="clear" w:pos="720"/>
          <w:tab w:val="right" w:leader="dot" w:pos="8640"/>
        </w:tabs>
        <w:ind w:left="284" w:firstLine="0"/>
        <w:jc w:val="left"/>
        <w:rPr>
          <w:b/>
          <w:color w:val="FFFFFF"/>
          <w:sz w:val="22"/>
        </w:rPr>
      </w:pPr>
      <w:r>
        <w:rPr>
          <w:b/>
          <w:color w:val="FFFFFF" w:themeColor="background1"/>
          <w:sz w:val="23"/>
          <w:szCs w:val="23"/>
        </w:rPr>
        <w:t xml:space="preserve"> 00</w:t>
      </w:r>
      <w:r w:rsidR="0072296E" w:rsidRPr="0072296E">
        <w:rPr>
          <w:b/>
          <w:color w:val="FFFFFF" w:themeColor="background1"/>
          <w:sz w:val="23"/>
          <w:szCs w:val="23"/>
        </w:rPr>
        <w:t>ax: +45 45 33 75 01</w:t>
      </w:r>
    </w:p>
    <w:sectPr w:rsidR="00182D2B" w:rsidRPr="000449DC"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E8BCB" w14:textId="77777777" w:rsidR="00985827" w:rsidRDefault="00985827">
      <w:r>
        <w:separator/>
      </w:r>
    </w:p>
  </w:endnote>
  <w:endnote w:type="continuationSeparator" w:id="0">
    <w:p w14:paraId="6F3878CE" w14:textId="77777777" w:rsidR="00985827" w:rsidRDefault="0098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31109865" w:rsidR="0059057B" w:rsidRPr="00933BF0" w:rsidRDefault="0059057B" w:rsidP="0059057B">
          <w:pPr>
            <w:pStyle w:val="Footer"/>
            <w:rPr>
              <w:rFonts w:ascii="Arial" w:hAnsi="Arial"/>
              <w:sz w:val="18"/>
              <w:szCs w:val="18"/>
            </w:rPr>
          </w:pPr>
        </w:p>
      </w:tc>
      <w:tc>
        <w:tcPr>
          <w:tcW w:w="5293" w:type="dxa"/>
        </w:tcPr>
        <w:p w14:paraId="6BA19A74" w14:textId="3E0D4A1A"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E956C4">
            <w:rPr>
              <w:rFonts w:ascii="Arial" w:hAnsi="Arial"/>
              <w:noProof/>
              <w:sz w:val="18"/>
              <w:szCs w:val="18"/>
            </w:rPr>
            <w:t>1</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1A451" w14:textId="77777777" w:rsidR="00985827" w:rsidRDefault="00985827">
      <w:r>
        <w:separator/>
      </w:r>
    </w:p>
  </w:footnote>
  <w:footnote w:type="continuationSeparator" w:id="0">
    <w:p w14:paraId="2FD731E8" w14:textId="77777777" w:rsidR="00985827" w:rsidRDefault="00985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7B4F97CD" w:rsidR="0059057B" w:rsidRPr="00933BF0" w:rsidRDefault="001D7447"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55F8">
            <w:rPr>
              <w:rFonts w:ascii="Arial" w:hAnsi="Arial"/>
              <w:sz w:val="18"/>
              <w:szCs w:val="18"/>
            </w:rPr>
            <w:t>UNOPS eSourcing v201</w:t>
          </w:r>
          <w:r>
            <w:rPr>
              <w:rFonts w:ascii="Arial" w:hAnsi="Arial"/>
              <w:sz w:val="18"/>
              <w:szCs w:val="18"/>
            </w:rPr>
            <w:t>7</w:t>
          </w:r>
          <w:r w:rsidR="000155F8">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A922EB"/>
    <w:multiLevelType w:val="multilevel"/>
    <w:tmpl w:val="0ADE311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34381108"/>
    <w:multiLevelType w:val="multilevel"/>
    <w:tmpl w:val="24925BDA"/>
    <w:lvl w:ilvl="0">
      <w:start w:val="1"/>
      <w:numFmt w:val="bullet"/>
      <w:lvlText w:val=""/>
      <w:lvlJc w:val="left"/>
      <w:pPr>
        <w:ind w:left="1080" w:hanging="360"/>
      </w:pPr>
      <w:rPr>
        <w:rFonts w:ascii="Symbol" w:hAnsi="Symbol"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9634DC8"/>
    <w:multiLevelType w:val="multilevel"/>
    <w:tmpl w:val="5D9CBB8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5"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26B2AFB"/>
    <w:multiLevelType w:val="hybridMultilevel"/>
    <w:tmpl w:val="6726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4"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A483CA7"/>
    <w:multiLevelType w:val="hybridMultilevel"/>
    <w:tmpl w:val="F0BC1A7E"/>
    <w:lvl w:ilvl="0" w:tplc="3E581100">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0"/>
  </w:num>
  <w:num w:numId="2">
    <w:abstractNumId w:val="0"/>
  </w:num>
  <w:num w:numId="3">
    <w:abstractNumId w:val="3"/>
  </w:num>
  <w:num w:numId="4">
    <w:abstractNumId w:val="14"/>
  </w:num>
  <w:num w:numId="5">
    <w:abstractNumId w:val="9"/>
  </w:num>
  <w:num w:numId="6">
    <w:abstractNumId w:val="5"/>
  </w:num>
  <w:num w:numId="7">
    <w:abstractNumId w:val="8"/>
  </w:num>
  <w:num w:numId="8">
    <w:abstractNumId w:val="15"/>
  </w:num>
  <w:num w:numId="9">
    <w:abstractNumId w:val="33"/>
  </w:num>
  <w:num w:numId="10">
    <w:abstractNumId w:val="30"/>
  </w:num>
  <w:num w:numId="11">
    <w:abstractNumId w:val="17"/>
  </w:num>
  <w:num w:numId="12">
    <w:abstractNumId w:val="6"/>
  </w:num>
  <w:num w:numId="13">
    <w:abstractNumId w:val="10"/>
  </w:num>
  <w:num w:numId="14">
    <w:abstractNumId w:val="24"/>
  </w:num>
  <w:num w:numId="15">
    <w:abstractNumId w:val="1"/>
  </w:num>
  <w:num w:numId="16">
    <w:abstractNumId w:val="29"/>
  </w:num>
  <w:num w:numId="17">
    <w:abstractNumId w:val="4"/>
  </w:num>
  <w:num w:numId="18">
    <w:abstractNumId w:val="34"/>
  </w:num>
  <w:num w:numId="19">
    <w:abstractNumId w:val="32"/>
  </w:num>
  <w:num w:numId="20">
    <w:abstractNumId w:val="42"/>
  </w:num>
  <w:num w:numId="21">
    <w:abstractNumId w:val="39"/>
  </w:num>
  <w:num w:numId="22">
    <w:abstractNumId w:val="41"/>
  </w:num>
  <w:num w:numId="23">
    <w:abstractNumId w:val="26"/>
  </w:num>
  <w:num w:numId="24">
    <w:abstractNumId w:val="2"/>
  </w:num>
  <w:num w:numId="25">
    <w:abstractNumId w:val="11"/>
  </w:num>
  <w:num w:numId="26">
    <w:abstractNumId w:val="23"/>
  </w:num>
  <w:num w:numId="27">
    <w:abstractNumId w:val="28"/>
  </w:num>
  <w:num w:numId="28">
    <w:abstractNumId w:val="7"/>
  </w:num>
  <w:num w:numId="29">
    <w:abstractNumId w:val="18"/>
  </w:num>
  <w:num w:numId="30">
    <w:abstractNumId w:val="13"/>
  </w:num>
  <w:num w:numId="31">
    <w:abstractNumId w:val="16"/>
  </w:num>
  <w:num w:numId="32">
    <w:abstractNumId w:val="37"/>
  </w:num>
  <w:num w:numId="33">
    <w:abstractNumId w:val="27"/>
  </w:num>
  <w:num w:numId="34">
    <w:abstractNumId w:val="25"/>
  </w:num>
  <w:num w:numId="35">
    <w:abstractNumId w:val="21"/>
  </w:num>
  <w:num w:numId="36">
    <w:abstractNumId w:val="12"/>
  </w:num>
  <w:num w:numId="37">
    <w:abstractNumId w:val="38"/>
  </w:num>
  <w:num w:numId="38">
    <w:abstractNumId w:val="36"/>
  </w:num>
  <w:num w:numId="39">
    <w:abstractNumId w:val="31"/>
  </w:num>
  <w:num w:numId="40">
    <w:abstractNumId w:val="19"/>
  </w:num>
  <w:num w:numId="41">
    <w:abstractNumId w:val="20"/>
  </w:num>
  <w:num w:numId="42">
    <w:abstractNumId w:val="22"/>
  </w:num>
  <w:num w:numId="43">
    <w:abstractNumId w:val="3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0AE1"/>
    <w:rsid w:val="00013E3C"/>
    <w:rsid w:val="000155F8"/>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64F"/>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447"/>
    <w:rsid w:val="001D7DC0"/>
    <w:rsid w:val="001E1E02"/>
    <w:rsid w:val="001E5642"/>
    <w:rsid w:val="001E5A2F"/>
    <w:rsid w:val="001E7AF7"/>
    <w:rsid w:val="001F0A7B"/>
    <w:rsid w:val="001F3172"/>
    <w:rsid w:val="001F4EEC"/>
    <w:rsid w:val="001F5F2D"/>
    <w:rsid w:val="001F745A"/>
    <w:rsid w:val="001F7CAF"/>
    <w:rsid w:val="002027D2"/>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0A4F"/>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11D4"/>
    <w:rsid w:val="002A14D4"/>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6699"/>
    <w:rsid w:val="00306D31"/>
    <w:rsid w:val="00306DC7"/>
    <w:rsid w:val="00307F40"/>
    <w:rsid w:val="00310AF1"/>
    <w:rsid w:val="0031283F"/>
    <w:rsid w:val="0031633E"/>
    <w:rsid w:val="00316AD7"/>
    <w:rsid w:val="0032171F"/>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3B1"/>
    <w:rsid w:val="003C752D"/>
    <w:rsid w:val="003C7695"/>
    <w:rsid w:val="003D0530"/>
    <w:rsid w:val="003D1633"/>
    <w:rsid w:val="003D3BFF"/>
    <w:rsid w:val="003D5A31"/>
    <w:rsid w:val="003D5B16"/>
    <w:rsid w:val="003D6333"/>
    <w:rsid w:val="003D786B"/>
    <w:rsid w:val="003D7942"/>
    <w:rsid w:val="003E042C"/>
    <w:rsid w:val="003E2562"/>
    <w:rsid w:val="003E5B77"/>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385F"/>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4F25"/>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4D1A"/>
    <w:rsid w:val="006D5206"/>
    <w:rsid w:val="006D5A88"/>
    <w:rsid w:val="006D643F"/>
    <w:rsid w:val="006E3D97"/>
    <w:rsid w:val="006E5078"/>
    <w:rsid w:val="006E5441"/>
    <w:rsid w:val="006F09F1"/>
    <w:rsid w:val="006F1BAA"/>
    <w:rsid w:val="006F296F"/>
    <w:rsid w:val="006F2A87"/>
    <w:rsid w:val="006F2C48"/>
    <w:rsid w:val="00702F49"/>
    <w:rsid w:val="00703C9E"/>
    <w:rsid w:val="00704A22"/>
    <w:rsid w:val="00707C86"/>
    <w:rsid w:val="0071459D"/>
    <w:rsid w:val="00714799"/>
    <w:rsid w:val="00715589"/>
    <w:rsid w:val="00715ACF"/>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1CC"/>
    <w:rsid w:val="008D67E0"/>
    <w:rsid w:val="008D756B"/>
    <w:rsid w:val="008E1929"/>
    <w:rsid w:val="008E2358"/>
    <w:rsid w:val="008E2BCC"/>
    <w:rsid w:val="008E3BE9"/>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2EF1"/>
    <w:rsid w:val="009735D8"/>
    <w:rsid w:val="009737B7"/>
    <w:rsid w:val="00976C78"/>
    <w:rsid w:val="009807B0"/>
    <w:rsid w:val="00980BDB"/>
    <w:rsid w:val="00981746"/>
    <w:rsid w:val="0098582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6424"/>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1F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2A8F"/>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D7282"/>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287E"/>
    <w:rsid w:val="00D76F0B"/>
    <w:rsid w:val="00D8242A"/>
    <w:rsid w:val="00D84483"/>
    <w:rsid w:val="00D86CEA"/>
    <w:rsid w:val="00D946BF"/>
    <w:rsid w:val="00D964AB"/>
    <w:rsid w:val="00D970B1"/>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56C4"/>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5AB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C76DD"/>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3ED2B4"/>
  <w15:docId w15:val="{0C167BF7-11F3-43E7-B964-4FBC0F6D1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customStyle="1" w:styleId="CommentTextChar">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purl.org/dc/dcmitype/"/>
    <ds:schemaRef ds:uri="http://schemas.openxmlformats.org/package/2006/metadata/core-properties"/>
    <ds:schemaRef ds:uri="8d1789be-2b34-414d-b761-149aa1689c70"/>
    <ds:schemaRef ds:uri="http://purl.org/dc/elements/1.1/"/>
    <ds:schemaRef ds:uri="ca6cafb2-ee4d-4044-ae2b-fa7527dd0389"/>
    <ds:schemaRef ds:uri="http://schemas.microsoft.com/sharepoint/v3"/>
    <ds:schemaRef ds:uri="http://purl.org/dc/terms/"/>
  </ds:schemaRefs>
</ds:datastoreItem>
</file>

<file path=customXml/itemProps5.xml><?xml version="1.0" encoding="utf-8"?>
<ds:datastoreItem xmlns:ds="http://schemas.openxmlformats.org/officeDocument/2006/customXml" ds:itemID="{4E248607-ECA0-4908-A579-23388C2F1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1615</Words>
  <Characters>9206</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10800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Almaz Balcha Beshah</cp:lastModifiedBy>
  <cp:revision>2</cp:revision>
  <cp:lastPrinted>2014-08-19T14:30:00Z</cp:lastPrinted>
  <dcterms:created xsi:type="dcterms:W3CDTF">2019-02-14T06:25:00Z</dcterms:created>
  <dcterms:modified xsi:type="dcterms:W3CDTF">2019-02-14T06:25:00Z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