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9FA38" w14:textId="005110DA" w:rsidR="002F6B70" w:rsidRPr="00D8740E" w:rsidRDefault="002F6B70" w:rsidP="002F6B70">
      <w:pPr>
        <w:pStyle w:val="Headline"/>
        <w:rPr>
          <w:lang w:val="es-PE"/>
        </w:rPr>
      </w:pPr>
      <w:r>
        <w:rPr>
          <w:lang w:val="es-PE"/>
        </w:rPr>
        <w:t xml:space="preserve">Anexo </w:t>
      </w:r>
      <w:r w:rsidR="0026360C">
        <w:rPr>
          <w:lang w:val="es-PE"/>
        </w:rPr>
        <w:t>A</w:t>
      </w:r>
      <w:r w:rsidRPr="00D8740E">
        <w:rPr>
          <w:lang w:val="es-PE"/>
        </w:rPr>
        <w:t>: Formulario de información sobre los integrantes de una operación conjunta</w:t>
      </w:r>
    </w:p>
    <w:p w14:paraId="1AD13EF1" w14:textId="77777777" w:rsidR="002F6B70" w:rsidRPr="00D8740E" w:rsidRDefault="002F6B70" w:rsidP="002F6B70">
      <w:pPr>
        <w:rPr>
          <w:lang w:val="es-PE"/>
        </w:rPr>
      </w:pPr>
      <w:r w:rsidRPr="00D8740E">
        <w:rPr>
          <w:iCs/>
          <w:lang w:val="es-PE"/>
        </w:rPr>
        <w:t>El licitante debe completar este formulario de conformidad con las instrucciones indicadas a continuación.</w:t>
      </w:r>
    </w:p>
    <w:p w14:paraId="68685C1F" w14:textId="77777777" w:rsidR="002F6B70" w:rsidRPr="00D8740E" w:rsidRDefault="002F6B70" w:rsidP="002F6B70">
      <w:pPr>
        <w:ind w:left="720" w:hanging="720"/>
        <w:rPr>
          <w:lang w:val="es-PE"/>
        </w:rPr>
      </w:pPr>
    </w:p>
    <w:p w14:paraId="06A2F06D"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33EE2CF0"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533EB486"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27A06182" w14:textId="77777777" w:rsidR="002F6B70" w:rsidRPr="00D8740E" w:rsidRDefault="002F6B70" w:rsidP="002F6B70">
      <w:pPr>
        <w:pStyle w:val="MarginText"/>
        <w:spacing w:after="0" w:line="240" w:lineRule="auto"/>
        <w:jc w:val="left"/>
        <w:rPr>
          <w:rFonts w:ascii="Arial" w:hAnsi="Arial" w:cs="Arial"/>
          <w:spacing w:val="-2"/>
          <w:sz w:val="20"/>
          <w:lang w:val="es-PE"/>
        </w:rPr>
      </w:pPr>
    </w:p>
    <w:p w14:paraId="4EC9701F" w14:textId="77777777" w:rsidR="002F6B70" w:rsidRPr="00D8740E" w:rsidRDefault="002F6B70" w:rsidP="002F6B70">
      <w:pPr>
        <w:pStyle w:val="MarginText"/>
        <w:spacing w:after="0" w:line="240" w:lineRule="auto"/>
        <w:jc w:val="left"/>
        <w:rPr>
          <w:rFonts w:ascii="Arial" w:hAnsi="Arial" w:cs="Arial"/>
          <w:iCs/>
          <w:sz w:val="20"/>
          <w:lang w:val="es-PE"/>
        </w:rPr>
      </w:pPr>
      <w:r w:rsidRPr="00D8740E">
        <w:rPr>
          <w:rFonts w:ascii="Arial" w:hAnsi="Arial" w:cs="Arial"/>
          <w:spacing w:val="-2"/>
          <w:sz w:val="20"/>
          <w:lang w:val="es-PE"/>
        </w:rPr>
        <w:t>Este formulario debe ser completado y entregado junto con la oferta, si ésta es presentada en el marco de una operación conjunta, un consorcio o una asociación.</w:t>
      </w:r>
    </w:p>
    <w:p w14:paraId="20DF426F" w14:textId="77777777" w:rsidR="002F6B70" w:rsidRPr="00D8740E" w:rsidRDefault="002F6B70" w:rsidP="002F6B70">
      <w:pPr>
        <w:ind w:left="187"/>
        <w:jc w:val="center"/>
        <w:rPr>
          <w:b/>
          <w:spacing w:val="-2"/>
          <w:lang w:val="es-P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F6B70" w:rsidRPr="002E7BC7" w14:paraId="34337214" w14:textId="77777777" w:rsidTr="00745257">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468C1" w14:textId="77777777" w:rsidR="002F6B70" w:rsidRPr="00D8740E" w:rsidRDefault="002F6B70" w:rsidP="00745257">
            <w:pPr>
              <w:jc w:val="center"/>
              <w:outlineLvl w:val="4"/>
              <w:rPr>
                <w:b/>
                <w:bCs/>
                <w:spacing w:val="-2"/>
                <w:lang w:val="es-PE"/>
              </w:rPr>
            </w:pPr>
            <w:r w:rsidRPr="00D8740E">
              <w:rPr>
                <w:b/>
                <w:bCs/>
                <w:spacing w:val="-2"/>
                <w:lang w:val="es-PE"/>
              </w:rPr>
              <w:t>Información sobre la operación conjunta, el consorcio o la asociación</w:t>
            </w:r>
          </w:p>
        </w:tc>
      </w:tr>
      <w:tr w:rsidR="002F6B70" w:rsidRPr="00D8740E" w14:paraId="474D15F0" w14:textId="77777777" w:rsidTr="00745257">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C4B6C" w14:textId="77777777" w:rsidR="002F6B70" w:rsidRPr="00D8740E" w:rsidRDefault="002F6B70" w:rsidP="00745257">
            <w:pPr>
              <w:rPr>
                <w:b/>
                <w:bCs/>
                <w:spacing w:val="-2"/>
                <w:lang w:val="es-PE"/>
              </w:rPr>
            </w:pPr>
            <w:r w:rsidRPr="00D8740E">
              <w:rPr>
                <w:b/>
                <w:bCs/>
                <w:spacing w:val="-2"/>
                <w:lang w:val="es-PE"/>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50D64620" w14:textId="77777777" w:rsidR="002F6B70" w:rsidRPr="00D8740E" w:rsidRDefault="002F6B70" w:rsidP="00745257">
            <w:pPr>
              <w:rPr>
                <w:lang w:val="es-PE"/>
              </w:rPr>
            </w:pPr>
            <w:r w:rsidRPr="00D8740E">
              <w:rPr>
                <w:color w:val="000000"/>
                <w:highlight w:val="cyan"/>
                <w:lang w:val="es-PE"/>
              </w:rPr>
              <w:t>[complete]</w:t>
            </w:r>
          </w:p>
        </w:tc>
      </w:tr>
      <w:tr w:rsidR="002F6B70" w:rsidRPr="00D8740E" w14:paraId="063796C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F69A2" w14:textId="77777777" w:rsidR="002F6B70" w:rsidRPr="00D8740E" w:rsidRDefault="002F6B70" w:rsidP="00745257">
            <w:pPr>
              <w:rPr>
                <w:b/>
                <w:bCs/>
                <w:lang w:val="es-PE"/>
              </w:rPr>
            </w:pPr>
            <w:r w:rsidRPr="00D8740E">
              <w:rPr>
                <w:b/>
                <w:bCs/>
                <w:lang w:val="es-PE"/>
              </w:rPr>
              <w:t>Nombre e información de contacto de cada proveedor</w:t>
            </w:r>
          </w:p>
          <w:p w14:paraId="489456B3" w14:textId="77777777" w:rsidR="002F6B70" w:rsidRPr="00D8740E" w:rsidRDefault="002F6B70" w:rsidP="00745257">
            <w:pPr>
              <w:rPr>
                <w:b/>
                <w:bCs/>
                <w:lang w:val="es-PE"/>
              </w:rPr>
            </w:pPr>
            <w:r w:rsidRPr="00D8740E">
              <w:rPr>
                <w:spacing w:val="-2"/>
                <w:lang w:val="es-PE"/>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7DCEEBC3" w14:textId="77777777" w:rsidR="002F6B70" w:rsidRPr="00D8740E" w:rsidRDefault="002F6B70" w:rsidP="00745257">
            <w:pPr>
              <w:rPr>
                <w:lang w:val="es-PE"/>
              </w:rPr>
            </w:pPr>
            <w:r w:rsidRPr="00D8740E">
              <w:rPr>
                <w:color w:val="000000"/>
                <w:highlight w:val="cyan"/>
                <w:lang w:val="es-PE"/>
              </w:rPr>
              <w:t>[complete]</w:t>
            </w:r>
          </w:p>
        </w:tc>
      </w:tr>
      <w:tr w:rsidR="002F6B70" w:rsidRPr="00D8740E" w14:paraId="5D984C2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9FD205" w14:textId="77777777" w:rsidR="002F6B70" w:rsidRPr="00D8740E" w:rsidRDefault="002F6B70" w:rsidP="00745257">
            <w:pPr>
              <w:rPr>
                <w:b/>
                <w:bCs/>
                <w:lang w:val="es-PE"/>
              </w:rPr>
            </w:pPr>
            <w:r w:rsidRPr="00D8740E">
              <w:rPr>
                <w:b/>
                <w:bCs/>
                <w:lang w:val="es-PE"/>
              </w:rPr>
              <w:t xml:space="preserve">Nombre del socio principal </w:t>
            </w:r>
            <w:r w:rsidRPr="00D8740E">
              <w:rPr>
                <w:bCs/>
                <w:lang w:val="es-PE"/>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auto"/>
              <w:left w:val="single" w:sz="4" w:space="0" w:color="auto"/>
              <w:bottom w:val="single" w:sz="4" w:space="0" w:color="auto"/>
              <w:right w:val="single" w:sz="4" w:space="0" w:color="auto"/>
            </w:tcBorders>
            <w:vAlign w:val="center"/>
          </w:tcPr>
          <w:p w14:paraId="1748C41D" w14:textId="77777777" w:rsidR="002F6B70" w:rsidRPr="00D8740E" w:rsidRDefault="002F6B70" w:rsidP="00745257">
            <w:pPr>
              <w:rPr>
                <w:lang w:val="es-PE"/>
              </w:rPr>
            </w:pPr>
            <w:r w:rsidRPr="00D8740E">
              <w:rPr>
                <w:color w:val="000000"/>
                <w:highlight w:val="cyan"/>
                <w:lang w:val="es-PE"/>
              </w:rPr>
              <w:t>[complete]</w:t>
            </w:r>
          </w:p>
        </w:tc>
      </w:tr>
      <w:tr w:rsidR="002F6B70" w:rsidRPr="00D8740E" w14:paraId="18EC9482"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AE2FD0" w14:textId="77777777" w:rsidR="002F6B70" w:rsidRPr="00D8740E" w:rsidRDefault="002F6B70" w:rsidP="00745257">
            <w:pPr>
              <w:rPr>
                <w:b/>
                <w:bCs/>
                <w:lang w:val="es-PE"/>
              </w:rPr>
            </w:pPr>
            <w:r w:rsidRPr="00D8740E">
              <w:rPr>
                <w:b/>
                <w:bCs/>
                <w:lang w:val="es-PE"/>
              </w:rPr>
              <w:t xml:space="preserve">Propuesta de distribución de responsabilidad entre los integrantes </w:t>
            </w:r>
            <w:r w:rsidRPr="00D8740E">
              <w:rPr>
                <w:bCs/>
                <w:lang w:val="es-PE"/>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536D0884" w14:textId="77777777" w:rsidR="002F6B70" w:rsidRPr="00D8740E" w:rsidRDefault="002F6B70" w:rsidP="00745257">
            <w:pPr>
              <w:rPr>
                <w:lang w:val="es-PE"/>
              </w:rPr>
            </w:pPr>
            <w:r w:rsidRPr="00D8740E">
              <w:rPr>
                <w:color w:val="000000"/>
                <w:highlight w:val="cyan"/>
                <w:lang w:val="es-PE"/>
              </w:rPr>
              <w:t>[complete]</w:t>
            </w:r>
          </w:p>
        </w:tc>
      </w:tr>
    </w:tbl>
    <w:p w14:paraId="470A0FED" w14:textId="77777777" w:rsidR="002F6B70" w:rsidRPr="00D8740E" w:rsidRDefault="002F6B70" w:rsidP="002F6B70">
      <w:pPr>
        <w:spacing w:line="240" w:lineRule="exact"/>
        <w:jc w:val="both"/>
        <w:rPr>
          <w:lang w:val="es-PE"/>
        </w:rPr>
      </w:pPr>
    </w:p>
    <w:p w14:paraId="6811C2A0" w14:textId="77777777" w:rsidR="002F6B70" w:rsidRPr="00D8740E" w:rsidRDefault="002F6B70" w:rsidP="002F6B70">
      <w:pPr>
        <w:spacing w:line="240" w:lineRule="exact"/>
        <w:jc w:val="both"/>
        <w:rPr>
          <w:b/>
          <w:lang w:val="es-PE"/>
        </w:rPr>
      </w:pPr>
      <w:r w:rsidRPr="00D8740E">
        <w:rPr>
          <w:b/>
          <w:lang w:val="es-PE"/>
        </w:rPr>
        <w:t xml:space="preserve">Firmas de todos los integrantes de la operación conjunta: </w:t>
      </w:r>
      <w:r w:rsidRPr="00D8740E">
        <w:rPr>
          <w:b/>
          <w:lang w:val="es-PE"/>
        </w:rPr>
        <w:tab/>
        <w:t xml:space="preserve"> </w:t>
      </w:r>
    </w:p>
    <w:p w14:paraId="0C645190" w14:textId="77777777" w:rsidR="002F6B70" w:rsidRPr="00D8740E" w:rsidRDefault="002F6B70" w:rsidP="002F6B70">
      <w:pPr>
        <w:spacing w:line="240" w:lineRule="exact"/>
        <w:jc w:val="both"/>
        <w:rPr>
          <w:lang w:val="es-PE"/>
        </w:rPr>
      </w:pPr>
    </w:p>
    <w:p w14:paraId="7F99C831" w14:textId="77777777" w:rsidR="002F6B70" w:rsidRPr="00D8740E" w:rsidRDefault="002F6B70" w:rsidP="002F6B70">
      <w:pPr>
        <w:spacing w:line="240" w:lineRule="exact"/>
        <w:jc w:val="both"/>
        <w:rPr>
          <w:lang w:val="es-PE"/>
        </w:rPr>
      </w:pPr>
      <w:r w:rsidRPr="00D8740E">
        <w:rPr>
          <w:lang w:val="es-PE"/>
        </w:rPr>
        <w:t>Confirmamos, por la presente, que, si se nos adjudica el contrato, todas las partes de la operación conjunta, consorcio o asociación serán responsables ante UNOPS, de forma conjunta y solidaria, por toda obligación derivada de las disposiciones del contrato.</w:t>
      </w:r>
    </w:p>
    <w:p w14:paraId="49A1F98F" w14:textId="77777777" w:rsidR="002F6B70" w:rsidRPr="00D8740E" w:rsidRDefault="002F6B70" w:rsidP="002F6B70">
      <w:pPr>
        <w:spacing w:line="240" w:lineRule="exact"/>
        <w:jc w:val="both"/>
        <w:rPr>
          <w:lang w:val="es-PE"/>
        </w:rPr>
      </w:pPr>
    </w:p>
    <w:p w14:paraId="65EFC33B" w14:textId="77777777" w:rsidR="002F6B70" w:rsidRPr="00D8740E" w:rsidRDefault="002F6B70" w:rsidP="002F6B70">
      <w:pPr>
        <w:spacing w:line="240" w:lineRule="exact"/>
        <w:jc w:val="both"/>
        <w:rPr>
          <w:lang w:val="es-PE"/>
        </w:rPr>
      </w:pPr>
    </w:p>
    <w:p w14:paraId="3A2197EF"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35CE7C13" w14:textId="77777777" w:rsidR="002F6B70" w:rsidRPr="00D8740E" w:rsidRDefault="002F6B70" w:rsidP="002F6B70">
      <w:pPr>
        <w:spacing w:line="240" w:lineRule="exact"/>
        <w:jc w:val="both"/>
        <w:rPr>
          <w:lang w:val="es-PE"/>
        </w:rPr>
      </w:pPr>
    </w:p>
    <w:p w14:paraId="4D7AACFC"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764B0F58" w14:textId="77777777" w:rsidR="002F6B70" w:rsidRPr="00D8740E" w:rsidRDefault="002F6B70" w:rsidP="002F6B70">
      <w:pPr>
        <w:spacing w:line="240" w:lineRule="exact"/>
        <w:jc w:val="both"/>
        <w:rPr>
          <w:lang w:val="es-PE"/>
        </w:rPr>
      </w:pPr>
    </w:p>
    <w:p w14:paraId="38988DF8" w14:textId="77777777" w:rsidR="002F6B70" w:rsidRPr="00D8740E" w:rsidRDefault="002F6B70" w:rsidP="002F6B70">
      <w:pPr>
        <w:spacing w:line="240" w:lineRule="exact"/>
        <w:jc w:val="both"/>
        <w:rPr>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4F8B2541" w14:textId="77777777" w:rsidR="002F6B70" w:rsidRPr="00D8740E" w:rsidRDefault="002F6B70" w:rsidP="002F6B70">
      <w:pPr>
        <w:spacing w:line="240" w:lineRule="exact"/>
        <w:jc w:val="both"/>
        <w:rPr>
          <w:lang w:val="es-PE"/>
        </w:rPr>
      </w:pPr>
    </w:p>
    <w:p w14:paraId="2821175D" w14:textId="77777777" w:rsidR="002F6B70" w:rsidRPr="00D8740E" w:rsidRDefault="002F6B70" w:rsidP="002F6B70">
      <w:pPr>
        <w:spacing w:line="240" w:lineRule="exact"/>
        <w:jc w:val="both"/>
        <w:rPr>
          <w:lang w:val="es-PE"/>
        </w:rPr>
      </w:pPr>
    </w:p>
    <w:p w14:paraId="188A2214" w14:textId="77777777" w:rsidR="002F6B70" w:rsidRPr="00D8740E" w:rsidRDefault="002F6B70" w:rsidP="002F6B70">
      <w:pPr>
        <w:spacing w:line="240" w:lineRule="exact"/>
        <w:jc w:val="both"/>
        <w:rPr>
          <w:lang w:val="es-PE"/>
        </w:rPr>
      </w:pPr>
    </w:p>
    <w:p w14:paraId="064A2433"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655B5E37" w14:textId="77777777" w:rsidR="002F6B70" w:rsidRPr="00D8740E" w:rsidRDefault="002F6B70" w:rsidP="002F6B70">
      <w:pPr>
        <w:spacing w:line="240" w:lineRule="exact"/>
        <w:jc w:val="both"/>
        <w:rPr>
          <w:lang w:val="es-PE"/>
        </w:rPr>
      </w:pPr>
    </w:p>
    <w:p w14:paraId="7D3A4BD4"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407BFAC7" w14:textId="77777777" w:rsidR="002F6B70" w:rsidRPr="00D8740E" w:rsidRDefault="002F6B70" w:rsidP="002F6B70">
      <w:pPr>
        <w:spacing w:line="240" w:lineRule="exact"/>
        <w:jc w:val="both"/>
        <w:rPr>
          <w:lang w:val="es-PE"/>
        </w:rPr>
      </w:pPr>
    </w:p>
    <w:p w14:paraId="6F507A62" w14:textId="6F034D11" w:rsidR="002F6B70" w:rsidRPr="00D8740E" w:rsidRDefault="002F6B70" w:rsidP="002F6B70">
      <w:pPr>
        <w:spacing w:line="240" w:lineRule="exact"/>
        <w:jc w:val="both"/>
        <w:rPr>
          <w:b/>
          <w:caps/>
          <w:color w:val="000000"/>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64C40109" w14:textId="60E6CDB3" w:rsidR="002F6B70" w:rsidRPr="00D8740E" w:rsidRDefault="002F6B70" w:rsidP="002F6B70">
      <w:pPr>
        <w:pStyle w:val="Headline"/>
        <w:rPr>
          <w:lang w:val="es-PE"/>
        </w:rPr>
      </w:pPr>
      <w:r>
        <w:rPr>
          <w:lang w:val="es-PE"/>
        </w:rPr>
        <w:lastRenderedPageBreak/>
        <w:t xml:space="preserve">Anexo </w:t>
      </w:r>
      <w:r w:rsidR="0026360C">
        <w:rPr>
          <w:lang w:val="es-PE"/>
        </w:rPr>
        <w:t>B</w:t>
      </w:r>
      <w:r w:rsidRPr="00D8740E">
        <w:rPr>
          <w:lang w:val="es-PE"/>
        </w:rPr>
        <w:t>: Formulario de presentación de oferta</w:t>
      </w:r>
    </w:p>
    <w:p w14:paraId="4E689833" w14:textId="77777777" w:rsidR="002F6B70" w:rsidRPr="00D8740E" w:rsidRDefault="002F6B70" w:rsidP="002F6B70">
      <w:pPr>
        <w:pStyle w:val="Encabezado"/>
        <w:jc w:val="both"/>
        <w:rPr>
          <w:bCs/>
          <w:iCs/>
          <w:spacing w:val="-3"/>
          <w:lang w:val="es-PE"/>
        </w:rPr>
      </w:pPr>
      <w:r w:rsidRPr="00D8740E">
        <w:rPr>
          <w:bCs/>
          <w:iCs/>
          <w:spacing w:val="-3"/>
          <w:lang w:val="es-PE"/>
        </w:rPr>
        <w:t>Se exige de los licitantes que completen el presente formulario y lo presenten como parte de su oferta.</w:t>
      </w:r>
      <w:r w:rsidRPr="00D8740E">
        <w:rPr>
          <w:iCs/>
          <w:lang w:val="es-PE"/>
        </w:rPr>
        <w:t xml:space="preserve"> El licitante debe completar este formulario de conformidad con las instrucciones indicadas a continuación. No se permitirá alteración alguna del formato establecido, ni se aceptarán sustituciones.</w:t>
      </w:r>
    </w:p>
    <w:p w14:paraId="1DA3C5E1" w14:textId="77777777" w:rsidR="002F6B70" w:rsidRPr="00D8740E" w:rsidRDefault="002F6B70" w:rsidP="002F6B70">
      <w:pPr>
        <w:pStyle w:val="MarginText"/>
        <w:spacing w:after="0" w:line="240" w:lineRule="auto"/>
        <w:rPr>
          <w:rFonts w:ascii="Arial" w:hAnsi="Arial" w:cs="Arial"/>
          <w:bCs/>
          <w:color w:val="000000"/>
          <w:sz w:val="20"/>
          <w:lang w:val="es-PE"/>
        </w:rPr>
      </w:pPr>
    </w:p>
    <w:p w14:paraId="2EEB0B0D" w14:textId="77777777" w:rsidR="002F6B70" w:rsidRPr="00D8740E" w:rsidRDefault="002F6B70" w:rsidP="002F6B70">
      <w:pPr>
        <w:pStyle w:val="MarginText"/>
        <w:spacing w:after="0" w:line="240" w:lineRule="auto"/>
        <w:rPr>
          <w:rFonts w:ascii="Arial" w:hAnsi="Arial" w:cs="Arial"/>
          <w:b/>
          <w:color w:val="000000"/>
          <w:sz w:val="20"/>
          <w:lang w:val="es-PE"/>
        </w:rPr>
      </w:pPr>
      <w:r w:rsidRPr="00D8740E">
        <w:rPr>
          <w:rFonts w:ascii="Arial" w:hAnsi="Arial" w:cs="Arial"/>
          <w:bCs/>
          <w:color w:val="000000"/>
          <w:sz w:val="20"/>
          <w:lang w:val="es-PE"/>
        </w:rPr>
        <w:t xml:space="preserve">Fecha: </w:t>
      </w:r>
      <w:r w:rsidRPr="00D8740E">
        <w:rPr>
          <w:rFonts w:ascii="Arial" w:hAnsi="Arial" w:cs="Arial"/>
          <w:bCs/>
          <w:color w:val="000000"/>
          <w:sz w:val="20"/>
          <w:highlight w:val="cyan"/>
          <w:lang w:val="es-PE"/>
        </w:rPr>
        <w:t>[inserte la fecha de presentación de la oferta]</w:t>
      </w:r>
    </w:p>
    <w:p w14:paraId="0A13C20D" w14:textId="77777777" w:rsidR="002F6B70" w:rsidRPr="00D8740E" w:rsidRDefault="002F6B70" w:rsidP="002F6B70">
      <w:pPr>
        <w:pStyle w:val="MarginText"/>
        <w:spacing w:after="0" w:line="240" w:lineRule="auto"/>
        <w:rPr>
          <w:rFonts w:ascii="Arial" w:hAnsi="Arial" w:cs="Arial"/>
          <w:b/>
          <w:bCs/>
          <w:color w:val="000000"/>
          <w:sz w:val="20"/>
          <w:lang w:val="es-PE"/>
        </w:rPr>
      </w:pPr>
    </w:p>
    <w:p w14:paraId="33081569" w14:textId="77777777" w:rsidR="002F6B70" w:rsidRPr="00D8740E" w:rsidRDefault="002F6B70" w:rsidP="002F6B70">
      <w:pPr>
        <w:jc w:val="both"/>
        <w:rPr>
          <w:rStyle w:val="nfasis"/>
          <w:b/>
          <w:i w:val="0"/>
          <w:lang w:val="es-PE"/>
        </w:rPr>
      </w:pPr>
      <w:r w:rsidRPr="00D8740E">
        <w:rPr>
          <w:rFonts w:eastAsia="SimSun"/>
          <w:b/>
          <w:bCs/>
          <w:color w:val="000000"/>
          <w:lang w:val="es-PE" w:eastAsia="zh-CN"/>
        </w:rPr>
        <w:t xml:space="preserve">Asunto: Oferta para el suministro de </w:t>
      </w:r>
      <w:r w:rsidRPr="00D8740E">
        <w:rPr>
          <w:rFonts w:eastAsia="SimSun"/>
          <w:b/>
          <w:bCs/>
          <w:i/>
          <w:color w:val="000000"/>
          <w:highlight w:val="cyan"/>
          <w:lang w:val="es-PE" w:eastAsia="zh-CN"/>
        </w:rPr>
        <w:t>[Inserte una breve descripción sobre los bienes y/o servicios]</w:t>
      </w:r>
      <w:r w:rsidRPr="00D8740E">
        <w:rPr>
          <w:rFonts w:eastAsia="SimSun"/>
          <w:b/>
          <w:bCs/>
          <w:color w:val="000000"/>
          <w:lang w:val="es-PE" w:eastAsia="zh-CN"/>
        </w:rPr>
        <w:t xml:space="preserve"> en </w:t>
      </w:r>
      <w:r w:rsidRPr="00D8740E">
        <w:rPr>
          <w:rFonts w:eastAsia="SimSun"/>
          <w:b/>
          <w:bCs/>
          <w:i/>
          <w:color w:val="000000"/>
          <w:highlight w:val="cyan"/>
          <w:lang w:val="es-PE" w:eastAsia="zh-CN"/>
        </w:rPr>
        <w:t>[nombre de país/ciudad]</w:t>
      </w:r>
      <w:r w:rsidRPr="00D8740E">
        <w:rPr>
          <w:rFonts w:eastAsia="SimSun"/>
          <w:b/>
          <w:bCs/>
          <w:color w:val="000000"/>
          <w:lang w:val="es-PE" w:eastAsia="zh-CN"/>
        </w:rPr>
        <w:t xml:space="preserve">, Núm. del llamado a licitación: </w:t>
      </w:r>
      <w:r w:rsidRPr="00D8740E">
        <w:rPr>
          <w:rFonts w:eastAsia="SimSun"/>
          <w:b/>
          <w:bCs/>
          <w:color w:val="000000"/>
          <w:highlight w:val="cyan"/>
          <w:lang w:val="es-PE" w:eastAsia="zh-CN"/>
        </w:rPr>
        <w:t>[inserte núm. de ref. del llamado a licitación]</w:t>
      </w:r>
      <w:r w:rsidRPr="00D8740E">
        <w:rPr>
          <w:rFonts w:eastAsia="SimSun"/>
          <w:b/>
          <w:bCs/>
          <w:color w:val="000000"/>
          <w:lang w:val="es-PE" w:eastAsia="zh-CN"/>
        </w:rPr>
        <w:t xml:space="preserve">, de fecha </w:t>
      </w:r>
      <w:r w:rsidRPr="00D8740E">
        <w:rPr>
          <w:rFonts w:eastAsia="SimSun"/>
          <w:b/>
          <w:bCs/>
          <w:color w:val="000000"/>
          <w:highlight w:val="cyan"/>
          <w:lang w:val="es-PE" w:eastAsia="zh-CN"/>
        </w:rPr>
        <w:t>[inserte la fecha]</w:t>
      </w:r>
    </w:p>
    <w:p w14:paraId="582A28D2" w14:textId="77777777" w:rsidR="002F6B70" w:rsidRPr="00D8740E" w:rsidRDefault="002F6B70" w:rsidP="002F6B70">
      <w:pPr>
        <w:jc w:val="both"/>
        <w:rPr>
          <w:rStyle w:val="nfasis"/>
          <w:b/>
          <w:i w:val="0"/>
          <w:lang w:val="es-PE"/>
        </w:rPr>
      </w:pPr>
    </w:p>
    <w:p w14:paraId="646CEBA9" w14:textId="77777777" w:rsidR="002F6B70" w:rsidRPr="00D8740E" w:rsidRDefault="002F6B70" w:rsidP="002F6B70">
      <w:pPr>
        <w:jc w:val="both"/>
        <w:rPr>
          <w:rStyle w:val="nfasis"/>
          <w:i w:val="0"/>
          <w:lang w:val="es-PE"/>
        </w:rPr>
      </w:pPr>
      <w:r w:rsidRPr="00D8740E">
        <w:rPr>
          <w:rStyle w:val="nfasis"/>
          <w:i w:val="0"/>
          <w:lang w:val="es-PE"/>
        </w:rPr>
        <w:t xml:space="preserve">Nosotros, los abajo firmantes, declaramos que: </w:t>
      </w:r>
    </w:p>
    <w:p w14:paraId="41999766" w14:textId="77777777" w:rsidR="002F6B70" w:rsidRPr="00D8740E" w:rsidRDefault="002F6B70" w:rsidP="002F6B70">
      <w:pPr>
        <w:jc w:val="both"/>
        <w:rPr>
          <w:rStyle w:val="nfasis"/>
          <w:b/>
          <w:i w:val="0"/>
          <w:lang w:val="es-PE"/>
        </w:rPr>
      </w:pPr>
    </w:p>
    <w:p w14:paraId="3C51F833"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Hemos examinado y no formulamos objeción alguna en cuanto a los documentos licitatorios, incluidas las enmiendas núm.: [</w:t>
      </w:r>
      <w:r w:rsidRPr="00D8740E">
        <w:rPr>
          <w:rStyle w:val="nfasis"/>
          <w:rFonts w:ascii="Arial" w:hAnsi="Arial"/>
          <w:i w:val="0"/>
          <w:sz w:val="20"/>
          <w:szCs w:val="20"/>
          <w:highlight w:val="cyan"/>
          <w:lang w:val="es-PE"/>
        </w:rPr>
        <w:t>inserte el número y fecha de emisión de cada enmienda</w:t>
      </w:r>
      <w:r w:rsidRPr="00D8740E">
        <w:rPr>
          <w:rStyle w:val="nfasis"/>
          <w:rFonts w:ascii="Arial" w:hAnsi="Arial"/>
          <w:i w:val="0"/>
          <w:sz w:val="20"/>
          <w:szCs w:val="20"/>
          <w:lang w:val="es-PE"/>
        </w:rPr>
        <w:t xml:space="preserve">]; </w:t>
      </w:r>
    </w:p>
    <w:p w14:paraId="2FAB95B1"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ofrecemos a suministrar los bienes/servicios de conformidad con los documentos licitatorios, incluidas las Condiciones Generales de Contrato de UNOPS, y de acuerdo con los plazos de entrega estipulados en la Lista de requerimientos;</w:t>
      </w:r>
    </w:p>
    <w:p w14:paraId="649A86F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El precio total de nuestra oferta, excluyendo los descuentos indicados </w:t>
      </w:r>
      <w:r w:rsidRPr="00D8740E">
        <w:rPr>
          <w:rStyle w:val="nfasis"/>
          <w:rFonts w:ascii="Arial" w:hAnsi="Arial"/>
          <w:sz w:val="20"/>
          <w:szCs w:val="20"/>
          <w:lang w:val="es-PE"/>
        </w:rPr>
        <w:t xml:space="preserve">infra </w:t>
      </w:r>
      <w:r w:rsidRPr="00D8740E">
        <w:rPr>
          <w:rStyle w:val="nfasis"/>
          <w:rFonts w:ascii="Arial" w:hAnsi="Arial"/>
          <w:i w:val="0"/>
          <w:sz w:val="20"/>
          <w:szCs w:val="20"/>
          <w:lang w:val="es-PE"/>
        </w:rPr>
        <w:t>en el apartado (d), es el siguiente: [</w:t>
      </w:r>
      <w:r w:rsidRPr="00D8740E">
        <w:rPr>
          <w:rStyle w:val="nfasis"/>
          <w:rFonts w:ascii="Arial" w:hAnsi="Arial"/>
          <w:i w:val="0"/>
          <w:sz w:val="20"/>
          <w:szCs w:val="20"/>
          <w:highlight w:val="cyan"/>
          <w:lang w:val="es-PE"/>
        </w:rPr>
        <w:t>Inserte el precio total de la oferta en palabras y cifras, indicando las diferentes cantidades y divisas respectivas]</w:t>
      </w:r>
      <w:r w:rsidRPr="00D8740E">
        <w:rPr>
          <w:rStyle w:val="nfasis"/>
          <w:rFonts w:ascii="Arial" w:hAnsi="Arial"/>
          <w:i w:val="0"/>
          <w:sz w:val="20"/>
          <w:szCs w:val="20"/>
          <w:lang w:val="es-PE"/>
        </w:rPr>
        <w:t>;</w:t>
      </w:r>
    </w:p>
    <w:p w14:paraId="173949AA" w14:textId="77777777" w:rsidR="002F6B70" w:rsidRPr="00D8740E" w:rsidRDefault="002F6B70" w:rsidP="00354EA0">
      <w:pPr>
        <w:pStyle w:val="Prrafodelista"/>
        <w:numPr>
          <w:ilvl w:val="1"/>
          <w:numId w:val="11"/>
        </w:numPr>
        <w:spacing w:after="60" w:line="24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Se ofrecen los siguientes descuentos, que se aplicarán según la metodología indicada a continuación:</w:t>
      </w:r>
    </w:p>
    <w:p w14:paraId="0BCBC99D" w14:textId="77777777" w:rsidR="002F6B70" w:rsidRPr="00D8740E" w:rsidRDefault="002F6B70" w:rsidP="00354EA0">
      <w:pPr>
        <w:pStyle w:val="Prrafodelista"/>
        <w:numPr>
          <w:ilvl w:val="2"/>
          <w:numId w:val="12"/>
        </w:numPr>
        <w:spacing w:after="120" w:line="240" w:lineRule="auto"/>
        <w:ind w:left="1797" w:hanging="357"/>
        <w:jc w:val="both"/>
        <w:rPr>
          <w:rStyle w:val="nfasis"/>
          <w:rFonts w:ascii="Arial" w:hAnsi="Arial"/>
          <w:i w:val="0"/>
          <w:sz w:val="20"/>
          <w:szCs w:val="20"/>
          <w:lang w:val="es-PE"/>
        </w:rPr>
      </w:pPr>
      <w:r w:rsidRPr="00D8740E">
        <w:rPr>
          <w:rStyle w:val="nfasis"/>
          <w:rFonts w:ascii="Arial" w:hAnsi="Arial"/>
          <w:b/>
          <w:i w:val="0"/>
          <w:sz w:val="20"/>
          <w:szCs w:val="20"/>
          <w:lang w:val="es-PE"/>
        </w:rPr>
        <w:t>Descuentos:</w:t>
      </w:r>
      <w:r w:rsidRPr="00D8740E">
        <w:rPr>
          <w:rStyle w:val="nfasis"/>
          <w:rFonts w:ascii="Arial" w:hAnsi="Arial"/>
          <w:i w:val="0"/>
          <w:sz w:val="20"/>
          <w:szCs w:val="20"/>
          <w:lang w:val="es-PE"/>
        </w:rPr>
        <w:t xml:space="preserve"> Si nuestra oferta es aceptada, se aplicarán los siguientes descuentos. [</w:t>
      </w:r>
      <w:r w:rsidRPr="00D8740E">
        <w:rPr>
          <w:rStyle w:val="nfasis"/>
          <w:rFonts w:ascii="Arial" w:hAnsi="Arial"/>
          <w:i w:val="0"/>
          <w:sz w:val="20"/>
          <w:szCs w:val="20"/>
          <w:highlight w:val="cyan"/>
          <w:lang w:val="es-PE"/>
        </w:rPr>
        <w:t>Proporcione detalles sobre cada descuento ofrecido y el producto específico de la Lista de requerimientos al que se aplica, incluido todo descuento aplicable por pronto pago.</w:t>
      </w:r>
      <w:r w:rsidRPr="00D8740E">
        <w:rPr>
          <w:rStyle w:val="nfasis"/>
          <w:rFonts w:ascii="Arial" w:hAnsi="Arial"/>
          <w:i w:val="0"/>
          <w:sz w:val="20"/>
          <w:szCs w:val="20"/>
          <w:lang w:val="es-PE"/>
        </w:rPr>
        <w:t>]</w:t>
      </w:r>
    </w:p>
    <w:p w14:paraId="2402511F" w14:textId="77777777" w:rsidR="002F6B70" w:rsidRPr="00D8740E" w:rsidRDefault="002F6B70" w:rsidP="00354EA0">
      <w:pPr>
        <w:pStyle w:val="Prrafodelista"/>
        <w:numPr>
          <w:ilvl w:val="2"/>
          <w:numId w:val="13"/>
        </w:numPr>
        <w:spacing w:after="120" w:line="240" w:lineRule="auto"/>
        <w:ind w:left="1797" w:hanging="357"/>
        <w:contextualSpacing w:val="0"/>
        <w:jc w:val="both"/>
        <w:rPr>
          <w:rStyle w:val="nfasis"/>
          <w:rFonts w:ascii="Arial" w:hAnsi="Arial"/>
          <w:i w:val="0"/>
          <w:sz w:val="20"/>
          <w:szCs w:val="20"/>
          <w:lang w:val="es-PE"/>
        </w:rPr>
      </w:pPr>
      <w:r w:rsidRPr="00D8740E">
        <w:rPr>
          <w:rStyle w:val="nfasis"/>
          <w:rFonts w:ascii="Arial" w:hAnsi="Arial"/>
          <w:b/>
          <w:i w:val="0"/>
          <w:sz w:val="20"/>
          <w:szCs w:val="20"/>
          <w:lang w:val="es-PE"/>
        </w:rPr>
        <w:t>Metodología de aplicación de los descuentos:</w:t>
      </w:r>
      <w:r w:rsidRPr="00D8740E">
        <w:rPr>
          <w:rStyle w:val="nfasis"/>
          <w:rFonts w:ascii="Arial" w:hAnsi="Arial"/>
          <w:i w:val="0"/>
          <w:sz w:val="20"/>
          <w:szCs w:val="20"/>
          <w:lang w:val="es-PE"/>
        </w:rPr>
        <w:t xml:space="preserve"> Los descuentos se aplicará según la metodología siguiente: </w:t>
      </w:r>
      <w:r w:rsidRPr="00D8740E">
        <w:rPr>
          <w:rStyle w:val="nfasis"/>
          <w:rFonts w:ascii="Arial" w:hAnsi="Arial"/>
          <w:i w:val="0"/>
          <w:sz w:val="20"/>
          <w:szCs w:val="20"/>
          <w:highlight w:val="cyan"/>
          <w:lang w:val="es-PE"/>
        </w:rPr>
        <w:t>[Detalle la metodología que se empleará para aplicar los descuentos</w:t>
      </w:r>
      <w:r w:rsidRPr="00D8740E">
        <w:rPr>
          <w:rStyle w:val="nfasis"/>
          <w:rFonts w:ascii="Arial" w:hAnsi="Arial"/>
          <w:i w:val="0"/>
          <w:sz w:val="20"/>
          <w:szCs w:val="20"/>
          <w:lang w:val="es-PE"/>
        </w:rPr>
        <w:t>];</w:t>
      </w:r>
    </w:p>
    <w:p w14:paraId="07EED7E0" w14:textId="77777777" w:rsidR="002F6B70" w:rsidRPr="00D8740E" w:rsidRDefault="002F6B70" w:rsidP="00354EA0">
      <w:pPr>
        <w:pStyle w:val="Prrafodelista"/>
        <w:numPr>
          <w:ilvl w:val="1"/>
          <w:numId w:val="11"/>
        </w:numPr>
        <w:spacing w:after="120" w:line="281"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oferta será válida por un periodo de </w:t>
      </w:r>
      <w:r w:rsidRPr="00D8740E">
        <w:rPr>
          <w:rStyle w:val="nfasis"/>
          <w:rFonts w:ascii="Arial" w:hAnsi="Arial"/>
          <w:i w:val="0"/>
          <w:sz w:val="20"/>
          <w:szCs w:val="20"/>
          <w:highlight w:val="cyan"/>
          <w:lang w:val="es-PE"/>
        </w:rPr>
        <w:t>[inserte un número de días, que no podrá ser inferior al número especificado en la Sección I: Detalles de la licitación, Período de validez de la oferta]</w:t>
      </w:r>
      <w:r w:rsidRPr="00D8740E">
        <w:rPr>
          <w:rStyle w:val="nfasis"/>
          <w:rFonts w:ascii="Arial" w:hAnsi="Arial"/>
          <w:i w:val="0"/>
          <w:sz w:val="20"/>
          <w:szCs w:val="20"/>
          <w:lang w:val="es-PE"/>
        </w:rPr>
        <w:t xml:space="preserve"> días, a partir de la fecha límite para la presentación de ofertas indicada en el </w:t>
      </w:r>
      <w:r w:rsidRPr="00D8740E">
        <w:rPr>
          <w:rFonts w:ascii="Arial" w:hAnsi="Arial"/>
          <w:sz w:val="20"/>
          <w:lang w:val="es-PE"/>
        </w:rPr>
        <w:t>llamado a licitación</w:t>
      </w:r>
      <w:r w:rsidRPr="00D8740E">
        <w:rPr>
          <w:rStyle w:val="nfasis"/>
          <w:rFonts w:ascii="Arial" w:hAnsi="Arial"/>
          <w:i w:val="0"/>
          <w:sz w:val="20"/>
          <w:szCs w:val="20"/>
          <w:lang w:val="es-PE"/>
        </w:rPr>
        <w:t>, y tendrá carácter vinculante para nosotros, y podrá ser aceptada en todo momento anterior a la expiración de este periodo;</w:t>
      </w:r>
    </w:p>
    <w:p w14:paraId="70DC5608"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14:paraId="4FDD70CF"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 tenemos conflictos de intereses en ninguna actividad que, si nuestra oferta fuera seleccionada, resultaría en un conflicto de intereses con respecto a UNOPS;</w:t>
      </w:r>
    </w:p>
    <w:p w14:paraId="7D3D916F" w14:textId="77777777" w:rsidR="002F6B70" w:rsidRPr="00D8740E" w:rsidRDefault="002F6B70" w:rsidP="00354EA0">
      <w:pPr>
        <w:pStyle w:val="Prrafodelista"/>
        <w:numPr>
          <w:ilvl w:val="1"/>
          <w:numId w:val="11"/>
        </w:numPr>
        <w:spacing w:after="4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3E01402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51077A60"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adherimos a los principios del Código de Conducta para proveedores de las Naciones Unidas, así como a los principios establecidos en el Pacto Mundial de las Naciones Unidas;</w:t>
      </w:r>
    </w:p>
    <w:p w14:paraId="26EE9D07"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w:t>
      </w:r>
      <w:r w:rsidRPr="00D8740E">
        <w:rPr>
          <w:rStyle w:val="nfasis"/>
          <w:rFonts w:ascii="Arial" w:hAnsi="Arial"/>
          <w:i w:val="0"/>
          <w:sz w:val="20"/>
          <w:szCs w:val="20"/>
          <w:lang w:val="es-PE"/>
        </w:rPr>
        <w:lastRenderedPageBreak/>
        <w:t>Naciones Unidas, de otras agencias de las Naciones Unidas, del Consejo de Seguridad, o del Banco Mundial, de conformidad con lo establecido en las Instrucciones para los licitantes, artículo 4, Elegibilidad;</w:t>
      </w:r>
    </w:p>
    <w:p w14:paraId="2B0ADB74"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hemos ofrecido ni ofreceremos comisiones, regalos y/o favores similares a cambio del presente </w:t>
      </w:r>
      <w:r w:rsidRPr="00D8740E">
        <w:rPr>
          <w:rFonts w:ascii="Arial" w:hAnsi="Arial"/>
          <w:sz w:val="20"/>
          <w:lang w:val="es-PE"/>
        </w:rPr>
        <w:t>llamado a licitación</w:t>
      </w:r>
      <w:r w:rsidRPr="00D8740E">
        <w:rPr>
          <w:rStyle w:val="nfasis"/>
          <w:rFonts w:ascii="Arial" w:hAnsi="Arial"/>
          <w:i w:val="0"/>
          <w:sz w:val="20"/>
          <w:szCs w:val="20"/>
          <w:lang w:val="es-PE"/>
        </w:rPr>
        <w:t xml:space="preserve">, ni participaremos en este tipo de actividades durante la ejecución del contrato adjudicado; </w:t>
      </w:r>
    </w:p>
    <w:p w14:paraId="5A91B6AC"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Entendemos que UNOPS no tiene obligación alguna de aceptar la oferta evaluada más baja ni ninguna otra oferta que reciba.</w:t>
      </w:r>
    </w:p>
    <w:p w14:paraId="2319D3E8" w14:textId="77777777" w:rsidR="002F6B70" w:rsidRPr="00D8740E" w:rsidRDefault="002F6B70" w:rsidP="002F6B70">
      <w:pPr>
        <w:jc w:val="both"/>
        <w:rPr>
          <w:rStyle w:val="nfasis"/>
          <w:b/>
          <w:i w:val="0"/>
          <w:lang w:val="es-PE"/>
        </w:rPr>
      </w:pPr>
    </w:p>
    <w:p w14:paraId="30E32294" w14:textId="77777777" w:rsidR="002F6B70" w:rsidRPr="00D8740E" w:rsidRDefault="002F6B70" w:rsidP="002F6B70">
      <w:pPr>
        <w:pStyle w:val="MarginText"/>
        <w:spacing w:before="120" w:after="0" w:line="240" w:lineRule="auto"/>
        <w:rPr>
          <w:rFonts w:ascii="Arial" w:hAnsi="Arial" w:cs="Arial"/>
          <w:color w:val="000000"/>
          <w:sz w:val="20"/>
          <w:lang w:val="es-PE"/>
        </w:rPr>
      </w:pPr>
      <w:r w:rsidRPr="00D8740E">
        <w:rPr>
          <w:rFonts w:ascii="Arial" w:eastAsia="Calibri" w:hAnsi="Arial" w:cs="Arial"/>
          <w:color w:val="000000"/>
          <w:sz w:val="20"/>
          <w:lang w:val="es-PE"/>
        </w:rPr>
        <w:t xml:space="preserve">Yo, el abajo firmante, confirmo que dispongo de la autorización necesaria por parte de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para firmar la presente oferta y establecer un acuerdo vinculante entre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y UNOPS, si la oferta es aceptada: </w:t>
      </w:r>
    </w:p>
    <w:p w14:paraId="14B2638E" w14:textId="77777777" w:rsidR="002F6B70" w:rsidRPr="00D8740E" w:rsidRDefault="002F6B70" w:rsidP="002F6B70">
      <w:pPr>
        <w:tabs>
          <w:tab w:val="left" w:pos="990"/>
          <w:tab w:val="left" w:pos="5040"/>
          <w:tab w:val="left" w:pos="5850"/>
        </w:tabs>
        <w:rPr>
          <w:color w:val="000000"/>
          <w:lang w:val="es-PE"/>
        </w:rPr>
      </w:pPr>
    </w:p>
    <w:p w14:paraId="1AA2059F"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4BE5FBB" w14:textId="77777777" w:rsidR="002F6B70" w:rsidRPr="00D8740E" w:rsidRDefault="002F6B70" w:rsidP="002F6B70">
      <w:pPr>
        <w:tabs>
          <w:tab w:val="left" w:pos="720"/>
        </w:tabs>
        <w:rPr>
          <w:color w:val="000000"/>
          <w:lang w:val="es-PE"/>
        </w:rPr>
      </w:pPr>
    </w:p>
    <w:p w14:paraId="266B60E7"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00713AD7" w14:textId="77777777" w:rsidR="002F6B70" w:rsidRPr="00D8740E" w:rsidRDefault="002F6B70" w:rsidP="002F6B70">
      <w:pPr>
        <w:rPr>
          <w:color w:val="000000"/>
          <w:lang w:val="es-PE"/>
        </w:rPr>
      </w:pPr>
    </w:p>
    <w:p w14:paraId="12EAF112"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5A2F0466" w14:textId="77777777" w:rsidR="002F6B70" w:rsidRPr="00D8740E" w:rsidRDefault="002F6B70" w:rsidP="002F6B70">
      <w:pPr>
        <w:rPr>
          <w:color w:val="000000"/>
          <w:lang w:val="es-PE"/>
        </w:rPr>
      </w:pPr>
    </w:p>
    <w:p w14:paraId="58C89F9F" w14:textId="77777777" w:rsidR="002F6B70" w:rsidRPr="00D8740E" w:rsidRDefault="002F6B70" w:rsidP="002F6B70">
      <w:pPr>
        <w:tabs>
          <w:tab w:val="left" w:pos="990"/>
        </w:tabs>
        <w:rPr>
          <w:color w:val="000000"/>
          <w:lang w:val="es-PE"/>
        </w:rPr>
      </w:pPr>
      <w:r w:rsidRPr="00D8740E">
        <w:rPr>
          <w:color w:val="000000"/>
          <w:lang w:val="es-PE"/>
        </w:rPr>
        <w:t>Firma</w:t>
      </w:r>
      <w:r w:rsidRPr="00D8740E">
        <w:rPr>
          <w:color w:val="000000"/>
          <w:lang w:val="es-PE"/>
        </w:rPr>
        <w:tab/>
        <w:t>: _____________________________________________________________</w:t>
      </w:r>
    </w:p>
    <w:p w14:paraId="23A081C3" w14:textId="77777777" w:rsidR="002F6B70" w:rsidRPr="00D8740E" w:rsidRDefault="002F6B70" w:rsidP="002F6B70">
      <w:pPr>
        <w:rPr>
          <w:color w:val="000000"/>
          <w:lang w:val="es-PE"/>
        </w:rPr>
      </w:pPr>
    </w:p>
    <w:p w14:paraId="5F9ED800" w14:textId="77777777" w:rsidR="002F6B70" w:rsidRPr="00D8740E" w:rsidRDefault="002F6B70" w:rsidP="002F6B70">
      <w:pPr>
        <w:tabs>
          <w:tab w:val="left" w:pos="2070"/>
          <w:tab w:val="left" w:pos="5880"/>
        </w:tabs>
        <w:rPr>
          <w:color w:val="000000"/>
          <w:lang w:val="es-PE"/>
        </w:rPr>
      </w:pPr>
    </w:p>
    <w:p w14:paraId="6BD160BF" w14:textId="77777777" w:rsidR="002F6B70" w:rsidRDefault="002F6B70" w:rsidP="002F6B70">
      <w:pPr>
        <w:pStyle w:val="SchHeadDes"/>
        <w:keepNext/>
        <w:spacing w:after="0" w:line="240" w:lineRule="auto"/>
        <w:rPr>
          <w:rFonts w:ascii="Arial" w:hAnsi="Arial" w:cs="Arial"/>
          <w:b w:val="0"/>
          <w:i/>
          <w:color w:val="000000"/>
          <w:sz w:val="20"/>
          <w:highlight w:val="cyan"/>
          <w:lang w:val="es-PE"/>
        </w:rPr>
      </w:pPr>
      <w:r w:rsidRPr="00D8740E">
        <w:rPr>
          <w:rFonts w:ascii="Arial" w:hAnsi="Arial" w:cs="Arial"/>
          <w:b w:val="0"/>
          <w:i/>
          <w:color w:val="000000"/>
          <w:sz w:val="20"/>
          <w:highlight w:val="cyan"/>
          <w:lang w:val="es-PE"/>
        </w:rPr>
        <w:t>[Inserte el sello oficial del licitante]</w:t>
      </w:r>
    </w:p>
    <w:p w14:paraId="5A797D0A" w14:textId="77777777" w:rsidR="002F6B70" w:rsidRDefault="002F6B70" w:rsidP="002F6B70">
      <w:pPr>
        <w:pStyle w:val="SchHeadDes"/>
        <w:keepNext/>
        <w:spacing w:after="0" w:line="240" w:lineRule="auto"/>
        <w:rPr>
          <w:rFonts w:ascii="Arial" w:hAnsi="Arial" w:cs="Arial"/>
          <w:color w:val="000000"/>
          <w:sz w:val="20"/>
          <w:lang w:val="es-PE"/>
        </w:rPr>
      </w:pPr>
    </w:p>
    <w:p w14:paraId="01BEDA01" w14:textId="77777777" w:rsidR="002F6B70" w:rsidRDefault="002F6B70" w:rsidP="002F6B70">
      <w:pPr>
        <w:pStyle w:val="SchHeadDes"/>
        <w:keepNext/>
        <w:spacing w:after="0" w:line="240" w:lineRule="auto"/>
        <w:rPr>
          <w:rFonts w:ascii="Arial" w:hAnsi="Arial" w:cs="Arial"/>
          <w:color w:val="000000"/>
          <w:sz w:val="20"/>
          <w:lang w:val="es-PE"/>
        </w:rPr>
      </w:pPr>
    </w:p>
    <w:p w14:paraId="11BE0506" w14:textId="77777777" w:rsidR="002F6B70" w:rsidRDefault="002F6B70" w:rsidP="002F6B70">
      <w:pPr>
        <w:pStyle w:val="SchHeadDes"/>
        <w:keepNext/>
        <w:spacing w:after="0" w:line="240" w:lineRule="auto"/>
        <w:rPr>
          <w:rFonts w:ascii="Arial" w:hAnsi="Arial" w:cs="Arial"/>
          <w:color w:val="000000"/>
          <w:sz w:val="20"/>
          <w:lang w:val="es-PE"/>
        </w:rPr>
        <w:sectPr w:rsidR="002F6B70" w:rsidSect="00745257">
          <w:headerReference w:type="default" r:id="rId8"/>
          <w:footerReference w:type="default" r:id="rId9"/>
          <w:headerReference w:type="first" r:id="rId10"/>
          <w:pgSz w:w="11907" w:h="16839" w:code="9"/>
          <w:pgMar w:top="1440" w:right="1077" w:bottom="1440" w:left="1077" w:header="720" w:footer="720" w:gutter="0"/>
          <w:pgNumType w:start="0"/>
          <w:cols w:space="720"/>
          <w:titlePg/>
          <w:docGrid w:linePitch="360"/>
        </w:sectPr>
      </w:pPr>
    </w:p>
    <w:p w14:paraId="682B06A2" w14:textId="16B3F665" w:rsidR="002F6B70" w:rsidRPr="002D276B" w:rsidRDefault="002F6B70" w:rsidP="002F6B70">
      <w:pPr>
        <w:pStyle w:val="Headline"/>
        <w:rPr>
          <w:lang w:val="es-PE"/>
        </w:rPr>
      </w:pPr>
      <w:bookmarkStart w:id="0" w:name="_Hlk514343780"/>
      <w:bookmarkStart w:id="1" w:name="_Hlk514342871"/>
      <w:r>
        <w:rPr>
          <w:lang w:val="es-PE"/>
        </w:rPr>
        <w:lastRenderedPageBreak/>
        <w:t xml:space="preserve">Anexo </w:t>
      </w:r>
      <w:r w:rsidR="0026360C">
        <w:rPr>
          <w:lang w:val="es-PE"/>
        </w:rPr>
        <w:t>C</w:t>
      </w:r>
      <w:r w:rsidRPr="002D276B">
        <w:rPr>
          <w:lang w:val="es-PE"/>
        </w:rPr>
        <w:t>: Formulario de oferta de precios</w:t>
      </w:r>
    </w:p>
    <w:p w14:paraId="55AA64A5" w14:textId="77777777" w:rsidR="002F6B70" w:rsidRPr="002D276B" w:rsidRDefault="002F6B70" w:rsidP="002F6B70">
      <w:pPr>
        <w:pStyle w:val="BankNormal"/>
        <w:spacing w:before="120" w:after="60"/>
        <w:rPr>
          <w:rFonts w:ascii="Arial" w:hAnsi="Arial" w:cs="Arial"/>
          <w:iCs/>
          <w:sz w:val="20"/>
          <w:lang w:val="es-PE"/>
        </w:rPr>
      </w:pPr>
      <w:r w:rsidRPr="002D276B">
        <w:rPr>
          <w:rFonts w:ascii="Arial" w:hAnsi="Arial" w:cs="Arial"/>
          <w:iCs/>
          <w:sz w:val="20"/>
          <w:lang w:val="es-PE"/>
        </w:rPr>
        <w:t xml:space="preserve">Núm. de referencia del </w:t>
      </w:r>
      <w:r w:rsidRPr="002D276B">
        <w:rPr>
          <w:rFonts w:ascii="Arial" w:hAnsi="Arial" w:cs="Arial"/>
          <w:sz w:val="20"/>
          <w:lang w:val="es-PE"/>
        </w:rPr>
        <w:t>llamado a licitación</w:t>
      </w:r>
      <w:r w:rsidRPr="002D276B">
        <w:rPr>
          <w:rFonts w:ascii="Arial" w:hAnsi="Arial" w:cs="Arial"/>
          <w:iCs/>
          <w:sz w:val="20"/>
          <w:lang w:val="es-PE"/>
        </w:rPr>
        <w:t xml:space="preserve">: </w:t>
      </w:r>
      <w:r w:rsidRPr="002D276B">
        <w:rPr>
          <w:rFonts w:ascii="Arial" w:hAnsi="Arial" w:cs="Arial"/>
          <w:iCs/>
          <w:sz w:val="20"/>
          <w:highlight w:val="cyan"/>
          <w:lang w:val="es-PE"/>
        </w:rPr>
        <w:t>[inserte núm. de ref.]</w:t>
      </w:r>
    </w:p>
    <w:p w14:paraId="04E3E816" w14:textId="77777777" w:rsidR="002F6B70" w:rsidRPr="002D276B" w:rsidRDefault="002F6B70" w:rsidP="002F6B70">
      <w:pPr>
        <w:pStyle w:val="BankNormal"/>
        <w:spacing w:after="60"/>
        <w:rPr>
          <w:rFonts w:ascii="Arial" w:hAnsi="Arial" w:cs="Arial"/>
          <w:iCs/>
          <w:sz w:val="20"/>
          <w:lang w:val="es-PE"/>
        </w:rPr>
      </w:pPr>
      <w:r w:rsidRPr="002D276B">
        <w:rPr>
          <w:rFonts w:ascii="Arial" w:hAnsi="Arial" w:cs="Arial"/>
          <w:iCs/>
          <w:sz w:val="20"/>
          <w:lang w:val="es-PE"/>
        </w:rPr>
        <w:t xml:space="preserve">Nombre del licitante: </w:t>
      </w:r>
      <w:r w:rsidRPr="002D276B">
        <w:rPr>
          <w:rFonts w:ascii="Arial" w:hAnsi="Arial" w:cs="Arial"/>
          <w:iCs/>
          <w:sz w:val="20"/>
          <w:highlight w:val="cyan"/>
          <w:lang w:val="es-PE"/>
        </w:rPr>
        <w:t>[Indique el nombre del licitante]</w:t>
      </w:r>
    </w:p>
    <w:p w14:paraId="364B34D0" w14:textId="77777777" w:rsidR="002F6B70" w:rsidRPr="00284654" w:rsidRDefault="002F6B70" w:rsidP="002F6B70">
      <w:pPr>
        <w:rPr>
          <w:iCs/>
          <w:lang w:val="es-ES_tradnl"/>
        </w:rPr>
      </w:pPr>
      <w:r w:rsidRPr="00284654">
        <w:rPr>
          <w:iCs/>
          <w:lang w:val="es-ES_tradnl"/>
        </w:rPr>
        <w:t xml:space="preserve">El licitante deberá completar este formulario de conformidad con las instrucciones indicadas a continuación. </w:t>
      </w:r>
    </w:p>
    <w:p w14:paraId="7E35D877" w14:textId="77777777" w:rsidR="002F6B70" w:rsidRDefault="002F6B70" w:rsidP="002F6B70">
      <w:pPr>
        <w:rPr>
          <w:iCs/>
          <w:lang w:val="es-PE"/>
        </w:rPr>
      </w:pPr>
    </w:p>
    <w:p w14:paraId="72BE4351" w14:textId="150E290D" w:rsidR="002F6B70" w:rsidRDefault="002F6B70" w:rsidP="002F6B70">
      <w:pPr>
        <w:rPr>
          <w:b/>
          <w:iCs/>
          <w:lang w:val="es-PE"/>
        </w:rPr>
      </w:pPr>
      <w:r>
        <w:rPr>
          <w:b/>
          <w:iCs/>
          <w:lang w:val="es-PE"/>
        </w:rPr>
        <w:t>ESTE ANEXO</w:t>
      </w:r>
      <w:r w:rsidRPr="00AF0490">
        <w:rPr>
          <w:b/>
          <w:iCs/>
          <w:lang w:val="es-PE"/>
        </w:rPr>
        <w:t xml:space="preserve"> DEBE PRESENTARSE ADEMAS DE </w:t>
      </w:r>
      <w:r>
        <w:rPr>
          <w:b/>
          <w:iCs/>
          <w:lang w:val="es-PE"/>
        </w:rPr>
        <w:t xml:space="preserve">EN </w:t>
      </w:r>
      <w:r w:rsidRPr="00AF0490">
        <w:rPr>
          <w:b/>
          <w:iCs/>
          <w:lang w:val="es-PE"/>
        </w:rPr>
        <w:t>FORMATO PDF, EN FORMATO EDITABLE (EXCEL).</w:t>
      </w:r>
    </w:p>
    <w:p w14:paraId="5B498368" w14:textId="2ACCA82F" w:rsidR="009E6DE2" w:rsidRDefault="009E6DE2" w:rsidP="002F6B70">
      <w:pPr>
        <w:rPr>
          <w:b/>
          <w:iCs/>
          <w:lang w:val="es-PE"/>
        </w:rPr>
      </w:pPr>
    </w:p>
    <w:p w14:paraId="085CDD08" w14:textId="41FC8E30" w:rsidR="009E6DE2" w:rsidRPr="009E6DE2" w:rsidRDefault="009E6DE2" w:rsidP="009E6DE2">
      <w:pPr>
        <w:tabs>
          <w:tab w:val="right" w:leader="dot" w:pos="8640"/>
        </w:tabs>
        <w:suppressAutoHyphens/>
        <w:rPr>
          <w:b/>
          <w:bCs/>
          <w:spacing w:val="-2"/>
          <w:lang w:val="es-ES_tradnl" w:eastAsia="en-US"/>
        </w:rPr>
      </w:pPr>
      <w:r>
        <w:rPr>
          <w:b/>
          <w:bCs/>
          <w:spacing w:val="-2"/>
          <w:lang w:val="es-ES_tradnl" w:eastAsia="en-US"/>
        </w:rPr>
        <w:t xml:space="preserve">El formato editable Excel del Formulario de oferta de precios puede descargarlo desde nuestro sitio web de UNOPS en: </w:t>
      </w:r>
      <w:hyperlink r:id="rId11" w:history="1">
        <w:r w:rsidR="00666603" w:rsidRPr="00BF1893">
          <w:rPr>
            <w:rStyle w:val="Hipervnculo"/>
            <w:b/>
            <w:bCs/>
            <w:spacing w:val="-2"/>
            <w:lang w:val="es-ES_tradnl" w:eastAsia="en-US"/>
          </w:rPr>
          <w:t>https://www.ungm.org/public/notice</w:t>
        </w:r>
      </w:hyperlink>
    </w:p>
    <w:p w14:paraId="08295E75" w14:textId="4089B09F" w:rsidR="002F6B70" w:rsidRDefault="002F6B70" w:rsidP="002F6B70">
      <w:pPr>
        <w:rPr>
          <w:b/>
          <w:iCs/>
          <w:lang w:val="es-PE"/>
        </w:rPr>
      </w:pPr>
    </w:p>
    <w:p w14:paraId="7D49A2B1" w14:textId="77777777" w:rsidR="00844A59" w:rsidRDefault="00844A59" w:rsidP="002F6B70">
      <w:pPr>
        <w:rPr>
          <w:b/>
          <w:iCs/>
          <w:lang w:val="es-PE"/>
        </w:rPr>
      </w:pPr>
    </w:p>
    <w:tbl>
      <w:tblPr>
        <w:tblW w:w="17297" w:type="dxa"/>
        <w:tblInd w:w="-142" w:type="dxa"/>
        <w:tblCellMar>
          <w:left w:w="70" w:type="dxa"/>
          <w:right w:w="70" w:type="dxa"/>
        </w:tblCellMar>
        <w:tblLook w:val="04A0" w:firstRow="1" w:lastRow="0" w:firstColumn="1" w:lastColumn="0" w:noHBand="0" w:noVBand="1"/>
      </w:tblPr>
      <w:tblGrid>
        <w:gridCol w:w="354"/>
        <w:gridCol w:w="1074"/>
        <w:gridCol w:w="721"/>
        <w:gridCol w:w="2136"/>
        <w:gridCol w:w="1000"/>
        <w:gridCol w:w="858"/>
        <w:gridCol w:w="247"/>
        <w:gridCol w:w="1039"/>
        <w:gridCol w:w="177"/>
        <w:gridCol w:w="7"/>
        <w:gridCol w:w="1199"/>
        <w:gridCol w:w="7"/>
        <w:gridCol w:w="467"/>
        <w:gridCol w:w="1039"/>
        <w:gridCol w:w="7"/>
        <w:gridCol w:w="384"/>
        <w:gridCol w:w="199"/>
        <w:gridCol w:w="1223"/>
        <w:gridCol w:w="150"/>
        <w:gridCol w:w="1142"/>
        <w:gridCol w:w="150"/>
        <w:gridCol w:w="1085"/>
        <w:gridCol w:w="1046"/>
        <w:gridCol w:w="150"/>
        <w:gridCol w:w="64"/>
        <w:gridCol w:w="630"/>
        <w:gridCol w:w="101"/>
        <w:gridCol w:w="45"/>
        <w:gridCol w:w="273"/>
        <w:gridCol w:w="323"/>
      </w:tblGrid>
      <w:tr w:rsidR="007B3C1F" w:rsidRPr="002E7BC7" w14:paraId="0A1C49C9" w14:textId="77777777" w:rsidTr="00067B26">
        <w:trPr>
          <w:gridAfter w:val="7"/>
          <w:wAfter w:w="1586" w:type="dxa"/>
          <w:trHeight w:val="315"/>
        </w:trPr>
        <w:tc>
          <w:tcPr>
            <w:tcW w:w="354" w:type="dxa"/>
            <w:tcBorders>
              <w:top w:val="nil"/>
              <w:left w:val="nil"/>
              <w:bottom w:val="nil"/>
              <w:right w:val="nil"/>
            </w:tcBorders>
            <w:shd w:val="clear" w:color="000000" w:fill="00B0F0"/>
            <w:noWrap/>
            <w:vAlign w:val="bottom"/>
            <w:hideMark/>
          </w:tcPr>
          <w:p w14:paraId="42ABCFCB"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5357" w:type="dxa"/>
            <w:gridSpan w:val="22"/>
            <w:tcBorders>
              <w:top w:val="nil"/>
              <w:left w:val="nil"/>
              <w:bottom w:val="nil"/>
              <w:right w:val="nil"/>
            </w:tcBorders>
            <w:shd w:val="clear" w:color="000000" w:fill="00B0F0"/>
            <w:noWrap/>
            <w:vAlign w:val="bottom"/>
            <w:hideMark/>
          </w:tcPr>
          <w:p w14:paraId="544F87DF"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234E5E" w:rsidRPr="007B3C1F" w14:paraId="50B9B9A9" w14:textId="77777777" w:rsidTr="00067B26">
        <w:trPr>
          <w:gridAfter w:val="8"/>
          <w:wAfter w:w="2632" w:type="dxa"/>
          <w:trHeight w:val="315"/>
        </w:trPr>
        <w:tc>
          <w:tcPr>
            <w:tcW w:w="6390" w:type="dxa"/>
            <w:gridSpan w:val="7"/>
            <w:tcBorders>
              <w:top w:val="nil"/>
              <w:left w:val="nil"/>
              <w:bottom w:val="nil"/>
              <w:right w:val="nil"/>
            </w:tcBorders>
            <w:shd w:val="clear" w:color="auto" w:fill="auto"/>
            <w:noWrap/>
            <w:vAlign w:val="bottom"/>
            <w:hideMark/>
          </w:tcPr>
          <w:p w14:paraId="24A5BA70" w14:textId="602B3E5E" w:rsidR="008847DF" w:rsidRPr="007B3C1F" w:rsidRDefault="008847DF" w:rsidP="007B3C1F">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23" w:type="dxa"/>
            <w:gridSpan w:val="3"/>
            <w:tcBorders>
              <w:top w:val="nil"/>
              <w:left w:val="nil"/>
              <w:bottom w:val="nil"/>
              <w:right w:val="nil"/>
            </w:tcBorders>
            <w:shd w:val="clear" w:color="auto" w:fill="auto"/>
            <w:vAlign w:val="center"/>
            <w:hideMark/>
          </w:tcPr>
          <w:p w14:paraId="04EE10CA" w14:textId="77777777" w:rsidR="008847DF" w:rsidRPr="007B3C1F" w:rsidRDefault="008847DF" w:rsidP="007B3C1F">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vAlign w:val="center"/>
            <w:hideMark/>
          </w:tcPr>
          <w:p w14:paraId="3C06CE67"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513" w:type="dxa"/>
            <w:gridSpan w:val="3"/>
            <w:tcBorders>
              <w:top w:val="nil"/>
              <w:left w:val="nil"/>
              <w:bottom w:val="nil"/>
              <w:right w:val="nil"/>
            </w:tcBorders>
            <w:shd w:val="clear" w:color="auto" w:fill="auto"/>
            <w:vAlign w:val="center"/>
            <w:hideMark/>
          </w:tcPr>
          <w:p w14:paraId="6C292805" w14:textId="77777777" w:rsidR="008847DF" w:rsidRPr="007B3C1F" w:rsidRDefault="008847DF" w:rsidP="007B3C1F">
            <w:pPr>
              <w:jc w:val="center"/>
              <w:rPr>
                <w:b/>
                <w:bCs/>
                <w:color w:val="FFFFFF"/>
                <w:sz w:val="16"/>
                <w:szCs w:val="16"/>
                <w:lang w:val="es-PE" w:eastAsia="es-PE"/>
              </w:rPr>
            </w:pPr>
          </w:p>
        </w:tc>
        <w:tc>
          <w:tcPr>
            <w:tcW w:w="583" w:type="dxa"/>
            <w:gridSpan w:val="2"/>
            <w:tcBorders>
              <w:top w:val="nil"/>
              <w:left w:val="nil"/>
              <w:bottom w:val="nil"/>
              <w:right w:val="nil"/>
            </w:tcBorders>
            <w:shd w:val="clear" w:color="auto" w:fill="auto"/>
            <w:vAlign w:val="center"/>
            <w:hideMark/>
          </w:tcPr>
          <w:p w14:paraId="01F14985" w14:textId="77777777" w:rsidR="008847DF" w:rsidRPr="007B3C1F" w:rsidRDefault="008847DF" w:rsidP="007B3C1F">
            <w:pPr>
              <w:jc w:val="center"/>
              <w:rPr>
                <w:rFonts w:ascii="Times New Roman" w:hAnsi="Times New Roman" w:cs="Times New Roman"/>
                <w:sz w:val="16"/>
                <w:szCs w:val="16"/>
                <w:lang w:val="es-PE" w:eastAsia="es-PE"/>
              </w:rPr>
            </w:pPr>
          </w:p>
        </w:tc>
        <w:tc>
          <w:tcPr>
            <w:tcW w:w="122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09E36FB"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442" w:type="dxa"/>
            <w:gridSpan w:val="3"/>
            <w:tcBorders>
              <w:top w:val="single" w:sz="4" w:space="0" w:color="auto"/>
              <w:left w:val="nil"/>
              <w:bottom w:val="single" w:sz="4" w:space="0" w:color="auto"/>
              <w:right w:val="single" w:sz="4" w:space="0" w:color="auto"/>
            </w:tcBorders>
            <w:shd w:val="clear" w:color="000000" w:fill="808080"/>
            <w:vAlign w:val="center"/>
            <w:hideMark/>
          </w:tcPr>
          <w:p w14:paraId="70AFEF7C"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MES</w:t>
            </w:r>
          </w:p>
        </w:tc>
        <w:tc>
          <w:tcPr>
            <w:tcW w:w="1085" w:type="dxa"/>
            <w:tcBorders>
              <w:top w:val="single" w:sz="4" w:space="0" w:color="auto"/>
              <w:left w:val="nil"/>
              <w:bottom w:val="single" w:sz="4" w:space="0" w:color="auto"/>
              <w:right w:val="single" w:sz="4" w:space="0" w:color="auto"/>
            </w:tcBorders>
            <w:shd w:val="clear" w:color="000000" w:fill="808080"/>
            <w:vAlign w:val="center"/>
            <w:hideMark/>
          </w:tcPr>
          <w:p w14:paraId="288350A6"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AÑO</w:t>
            </w:r>
          </w:p>
        </w:tc>
      </w:tr>
      <w:tr w:rsidR="00234E5E" w:rsidRPr="007B3C1F" w14:paraId="322987E8" w14:textId="77777777" w:rsidTr="00067B26">
        <w:trPr>
          <w:gridAfter w:val="8"/>
          <w:wAfter w:w="2632" w:type="dxa"/>
          <w:trHeight w:val="315"/>
        </w:trPr>
        <w:tc>
          <w:tcPr>
            <w:tcW w:w="354" w:type="dxa"/>
            <w:tcBorders>
              <w:top w:val="nil"/>
              <w:left w:val="nil"/>
              <w:bottom w:val="nil"/>
              <w:right w:val="nil"/>
            </w:tcBorders>
            <w:shd w:val="clear" w:color="auto" w:fill="auto"/>
            <w:noWrap/>
            <w:vAlign w:val="bottom"/>
            <w:hideMark/>
          </w:tcPr>
          <w:p w14:paraId="00145B92" w14:textId="77777777" w:rsidR="007B3C1F" w:rsidRPr="007B3C1F" w:rsidRDefault="007B3C1F" w:rsidP="007B3C1F">
            <w:pPr>
              <w:jc w:val="center"/>
              <w:rPr>
                <w:b/>
                <w:bCs/>
                <w:color w:val="FFFFFF"/>
                <w:sz w:val="16"/>
                <w:szCs w:val="16"/>
                <w:lang w:val="es-PE" w:eastAsia="es-PE"/>
              </w:rPr>
            </w:pPr>
          </w:p>
        </w:tc>
        <w:tc>
          <w:tcPr>
            <w:tcW w:w="1795" w:type="dxa"/>
            <w:gridSpan w:val="2"/>
            <w:tcBorders>
              <w:top w:val="nil"/>
              <w:left w:val="nil"/>
              <w:bottom w:val="nil"/>
              <w:right w:val="nil"/>
            </w:tcBorders>
            <w:shd w:val="clear" w:color="auto" w:fill="auto"/>
            <w:noWrap/>
            <w:vAlign w:val="center"/>
            <w:hideMark/>
          </w:tcPr>
          <w:p w14:paraId="280994FB" w14:textId="77777777" w:rsidR="007B3C1F" w:rsidRPr="007B3C1F" w:rsidRDefault="007B3C1F" w:rsidP="007B3C1F">
            <w:pPr>
              <w:rPr>
                <w:rFonts w:ascii="Times New Roman" w:hAnsi="Times New Roman" w:cs="Times New Roman"/>
                <w:sz w:val="16"/>
                <w:szCs w:val="16"/>
                <w:lang w:val="es-PE" w:eastAsia="es-PE"/>
              </w:rPr>
            </w:pPr>
          </w:p>
        </w:tc>
        <w:tc>
          <w:tcPr>
            <w:tcW w:w="4241" w:type="dxa"/>
            <w:gridSpan w:val="4"/>
            <w:tcBorders>
              <w:top w:val="nil"/>
              <w:left w:val="nil"/>
              <w:bottom w:val="nil"/>
              <w:right w:val="nil"/>
            </w:tcBorders>
            <w:shd w:val="clear" w:color="auto" w:fill="auto"/>
            <w:noWrap/>
            <w:vAlign w:val="center"/>
            <w:hideMark/>
          </w:tcPr>
          <w:p w14:paraId="12A529B8" w14:textId="77777777" w:rsidR="007B3C1F" w:rsidRPr="007B3C1F" w:rsidRDefault="007B3C1F" w:rsidP="007B3C1F">
            <w:pPr>
              <w:rPr>
                <w:rFonts w:ascii="Times New Roman" w:hAnsi="Times New Roman" w:cs="Times New Roman"/>
                <w:sz w:val="16"/>
                <w:szCs w:val="16"/>
                <w:lang w:val="es-PE" w:eastAsia="es-PE"/>
              </w:rPr>
            </w:pPr>
          </w:p>
        </w:tc>
        <w:tc>
          <w:tcPr>
            <w:tcW w:w="1216" w:type="dxa"/>
            <w:gridSpan w:val="2"/>
            <w:tcBorders>
              <w:top w:val="nil"/>
              <w:left w:val="nil"/>
              <w:bottom w:val="nil"/>
              <w:right w:val="nil"/>
            </w:tcBorders>
            <w:shd w:val="clear" w:color="auto" w:fill="auto"/>
            <w:noWrap/>
            <w:vAlign w:val="center"/>
            <w:hideMark/>
          </w:tcPr>
          <w:p w14:paraId="653E325C" w14:textId="77777777" w:rsidR="007B3C1F" w:rsidRPr="007B3C1F" w:rsidRDefault="007B3C1F" w:rsidP="007B3C1F">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noWrap/>
            <w:vAlign w:val="center"/>
            <w:hideMark/>
          </w:tcPr>
          <w:p w14:paraId="1E1EEE4F" w14:textId="77777777" w:rsidR="007B3C1F" w:rsidRPr="007B3C1F" w:rsidRDefault="007B3C1F" w:rsidP="007B3C1F">
            <w:pPr>
              <w:rPr>
                <w:rFonts w:ascii="Times New Roman" w:hAnsi="Times New Roman" w:cs="Times New Roman"/>
                <w:sz w:val="16"/>
                <w:szCs w:val="16"/>
                <w:lang w:val="es-PE" w:eastAsia="es-PE"/>
              </w:rPr>
            </w:pPr>
          </w:p>
        </w:tc>
        <w:tc>
          <w:tcPr>
            <w:tcW w:w="1513" w:type="dxa"/>
            <w:gridSpan w:val="3"/>
            <w:tcBorders>
              <w:top w:val="nil"/>
              <w:left w:val="nil"/>
              <w:bottom w:val="nil"/>
              <w:right w:val="nil"/>
            </w:tcBorders>
            <w:shd w:val="clear" w:color="auto" w:fill="auto"/>
            <w:noWrap/>
            <w:vAlign w:val="center"/>
            <w:hideMark/>
          </w:tcPr>
          <w:p w14:paraId="23A8FBFB" w14:textId="77777777" w:rsidR="007B3C1F" w:rsidRPr="007B3C1F" w:rsidRDefault="007B3C1F" w:rsidP="007B3C1F">
            <w:pPr>
              <w:rPr>
                <w:rFonts w:ascii="Times New Roman" w:hAnsi="Times New Roman" w:cs="Times New Roman"/>
                <w:sz w:val="16"/>
                <w:szCs w:val="16"/>
                <w:lang w:val="es-PE" w:eastAsia="es-PE"/>
              </w:rPr>
            </w:pPr>
          </w:p>
        </w:tc>
        <w:tc>
          <w:tcPr>
            <w:tcW w:w="590" w:type="dxa"/>
            <w:gridSpan w:val="3"/>
            <w:tcBorders>
              <w:top w:val="nil"/>
              <w:left w:val="nil"/>
              <w:bottom w:val="nil"/>
              <w:right w:val="nil"/>
            </w:tcBorders>
            <w:shd w:val="clear" w:color="auto" w:fill="auto"/>
            <w:noWrap/>
            <w:vAlign w:val="center"/>
            <w:hideMark/>
          </w:tcPr>
          <w:p w14:paraId="24D79744" w14:textId="77777777" w:rsidR="007B3C1F" w:rsidRPr="007B3C1F" w:rsidRDefault="007B3C1F" w:rsidP="007B3C1F">
            <w:pPr>
              <w:rPr>
                <w:rFonts w:ascii="Times New Roman" w:hAnsi="Times New Roman" w:cs="Times New Roman"/>
                <w:sz w:val="16"/>
                <w:szCs w:val="16"/>
                <w:lang w:val="es-PE" w:eastAsia="es-PE"/>
              </w:rPr>
            </w:pPr>
          </w:p>
        </w:tc>
        <w:tc>
          <w:tcPr>
            <w:tcW w:w="1223" w:type="dxa"/>
            <w:tcBorders>
              <w:top w:val="nil"/>
              <w:left w:val="single" w:sz="4" w:space="0" w:color="auto"/>
              <w:bottom w:val="single" w:sz="4" w:space="0" w:color="auto"/>
              <w:right w:val="single" w:sz="4" w:space="0" w:color="auto"/>
            </w:tcBorders>
            <w:shd w:val="clear" w:color="auto" w:fill="auto"/>
            <w:noWrap/>
            <w:vAlign w:val="center"/>
            <w:hideMark/>
          </w:tcPr>
          <w:p w14:paraId="7DD2BF53"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442" w:type="dxa"/>
            <w:gridSpan w:val="3"/>
            <w:tcBorders>
              <w:top w:val="nil"/>
              <w:left w:val="nil"/>
              <w:bottom w:val="single" w:sz="4" w:space="0" w:color="auto"/>
              <w:right w:val="single" w:sz="4" w:space="0" w:color="auto"/>
            </w:tcBorders>
            <w:shd w:val="clear" w:color="auto" w:fill="auto"/>
            <w:noWrap/>
            <w:vAlign w:val="center"/>
            <w:hideMark/>
          </w:tcPr>
          <w:p w14:paraId="1902D920"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085" w:type="dxa"/>
            <w:tcBorders>
              <w:top w:val="nil"/>
              <w:left w:val="nil"/>
              <w:bottom w:val="single" w:sz="4" w:space="0" w:color="auto"/>
              <w:right w:val="single" w:sz="4" w:space="0" w:color="auto"/>
            </w:tcBorders>
            <w:shd w:val="clear" w:color="auto" w:fill="auto"/>
            <w:noWrap/>
            <w:vAlign w:val="center"/>
            <w:hideMark/>
          </w:tcPr>
          <w:p w14:paraId="1D5071C6"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r>
      <w:tr w:rsidR="007B3C1F" w:rsidRPr="002E7BC7" w14:paraId="21CC940D" w14:textId="77777777" w:rsidTr="00067B26">
        <w:trPr>
          <w:gridAfter w:val="7"/>
          <w:wAfter w:w="1586" w:type="dxa"/>
          <w:trHeight w:val="645"/>
        </w:trPr>
        <w:tc>
          <w:tcPr>
            <w:tcW w:w="354" w:type="dxa"/>
            <w:tcBorders>
              <w:top w:val="nil"/>
              <w:left w:val="nil"/>
              <w:bottom w:val="nil"/>
              <w:right w:val="nil"/>
            </w:tcBorders>
            <w:shd w:val="clear" w:color="auto" w:fill="auto"/>
            <w:noWrap/>
            <w:vAlign w:val="bottom"/>
            <w:hideMark/>
          </w:tcPr>
          <w:p w14:paraId="7E4F93FD" w14:textId="77777777" w:rsidR="007B3C1F" w:rsidRPr="007B3C1F" w:rsidRDefault="007B3C1F" w:rsidP="007B3C1F">
            <w:pPr>
              <w:rPr>
                <w:color w:val="000000"/>
                <w:sz w:val="16"/>
                <w:szCs w:val="16"/>
                <w:lang w:val="es-PE" w:eastAsia="es-PE"/>
              </w:rPr>
            </w:pPr>
          </w:p>
        </w:tc>
        <w:tc>
          <w:tcPr>
            <w:tcW w:w="15357" w:type="dxa"/>
            <w:gridSpan w:val="22"/>
            <w:tcBorders>
              <w:top w:val="nil"/>
              <w:left w:val="nil"/>
              <w:bottom w:val="nil"/>
              <w:right w:val="nil"/>
            </w:tcBorders>
            <w:shd w:val="clear" w:color="auto" w:fill="auto"/>
            <w:vAlign w:val="center"/>
            <w:hideMark/>
          </w:tcPr>
          <w:p w14:paraId="4DED4067"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F66249" w:rsidRPr="007B3C1F" w14:paraId="52879D9E" w14:textId="77777777" w:rsidTr="00067B26">
        <w:trPr>
          <w:gridAfter w:val="7"/>
          <w:wAfter w:w="1586" w:type="dxa"/>
          <w:trHeight w:val="555"/>
        </w:trPr>
        <w:tc>
          <w:tcPr>
            <w:tcW w:w="15711" w:type="dxa"/>
            <w:gridSpan w:val="23"/>
            <w:tcBorders>
              <w:top w:val="single" w:sz="4" w:space="0" w:color="auto"/>
              <w:left w:val="single" w:sz="4" w:space="0" w:color="auto"/>
              <w:bottom w:val="single" w:sz="4" w:space="0" w:color="auto"/>
              <w:right w:val="single" w:sz="4" w:space="0" w:color="auto"/>
            </w:tcBorders>
            <w:shd w:val="clear" w:color="000000" w:fill="808080"/>
            <w:vAlign w:val="center"/>
            <w:hideMark/>
          </w:tcPr>
          <w:p w14:paraId="3001DCFD"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6D4D93" w:rsidRPr="002E7BC7" w14:paraId="5E561D0E" w14:textId="77777777" w:rsidTr="00067B26">
        <w:trPr>
          <w:gridAfter w:val="7"/>
          <w:wAfter w:w="1586" w:type="dxa"/>
          <w:trHeight w:val="2910"/>
        </w:trPr>
        <w:tc>
          <w:tcPr>
            <w:tcW w:w="1428" w:type="dxa"/>
            <w:gridSpan w:val="2"/>
            <w:vMerge w:val="restart"/>
            <w:tcBorders>
              <w:top w:val="nil"/>
              <w:left w:val="single" w:sz="4" w:space="0" w:color="auto"/>
              <w:right w:val="single" w:sz="4" w:space="0" w:color="auto"/>
            </w:tcBorders>
            <w:shd w:val="clear" w:color="000000" w:fill="808080"/>
            <w:vAlign w:val="center"/>
            <w:hideMark/>
          </w:tcPr>
          <w:p w14:paraId="66385B61"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LOTE</w:t>
            </w:r>
          </w:p>
          <w:p w14:paraId="70CE3115" w14:textId="6C257DA1" w:rsidR="006D4D93" w:rsidRPr="007B3C1F" w:rsidRDefault="006D4D93" w:rsidP="001D69BB">
            <w:pPr>
              <w:jc w:val="center"/>
              <w:rPr>
                <w:b/>
                <w:bCs/>
                <w:color w:val="FFFFFF"/>
                <w:sz w:val="16"/>
                <w:szCs w:val="16"/>
                <w:lang w:val="es-PE" w:eastAsia="es-PE"/>
              </w:rPr>
            </w:pPr>
          </w:p>
        </w:tc>
        <w:tc>
          <w:tcPr>
            <w:tcW w:w="2857"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313DD948"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SUB LOTES</w:t>
            </w:r>
          </w:p>
        </w:tc>
        <w:tc>
          <w:tcPr>
            <w:tcW w:w="1000" w:type="dxa"/>
            <w:vMerge w:val="restart"/>
            <w:tcBorders>
              <w:top w:val="nil"/>
              <w:left w:val="single" w:sz="4" w:space="0" w:color="auto"/>
              <w:bottom w:val="single" w:sz="4" w:space="0" w:color="auto"/>
              <w:right w:val="single" w:sz="4" w:space="0" w:color="auto"/>
            </w:tcBorders>
            <w:shd w:val="clear" w:color="000000" w:fill="808080"/>
            <w:vAlign w:val="center"/>
            <w:hideMark/>
          </w:tcPr>
          <w:p w14:paraId="2CC5734D"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UNIDAD DE MEDIDA</w:t>
            </w:r>
          </w:p>
        </w:tc>
        <w:tc>
          <w:tcPr>
            <w:tcW w:w="858" w:type="dxa"/>
            <w:tcBorders>
              <w:top w:val="nil"/>
              <w:left w:val="nil"/>
              <w:bottom w:val="single" w:sz="4" w:space="0" w:color="auto"/>
              <w:right w:val="single" w:sz="4" w:space="0" w:color="auto"/>
            </w:tcBorders>
            <w:shd w:val="clear" w:color="000000" w:fill="808080"/>
            <w:vAlign w:val="center"/>
            <w:hideMark/>
          </w:tcPr>
          <w:p w14:paraId="2DE52A24"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4B8E6066"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3015012C"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430" w:type="dxa"/>
            <w:gridSpan w:val="3"/>
            <w:tcBorders>
              <w:top w:val="nil"/>
              <w:left w:val="nil"/>
              <w:bottom w:val="nil"/>
              <w:right w:val="single" w:sz="4" w:space="0" w:color="auto"/>
            </w:tcBorders>
            <w:shd w:val="clear" w:color="000000" w:fill="808080"/>
            <w:vAlign w:val="center"/>
            <w:hideMark/>
          </w:tcPr>
          <w:p w14:paraId="30DABFD7" w14:textId="77777777" w:rsidR="006D4D93" w:rsidRPr="007B3C1F" w:rsidRDefault="006D4D93"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572" w:type="dxa"/>
            <w:gridSpan w:val="3"/>
            <w:tcBorders>
              <w:top w:val="nil"/>
              <w:left w:val="nil"/>
              <w:bottom w:val="nil"/>
              <w:right w:val="single" w:sz="4" w:space="0" w:color="auto"/>
            </w:tcBorders>
            <w:shd w:val="clear" w:color="000000" w:fill="808080"/>
            <w:vAlign w:val="center"/>
            <w:hideMark/>
          </w:tcPr>
          <w:p w14:paraId="52FE6030" w14:textId="77777777" w:rsidR="006D4D93" w:rsidRPr="007B3C1F" w:rsidRDefault="006D4D93"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142" w:type="dxa"/>
            <w:tcBorders>
              <w:top w:val="nil"/>
              <w:left w:val="nil"/>
              <w:bottom w:val="single" w:sz="4" w:space="0" w:color="auto"/>
              <w:right w:val="single" w:sz="4" w:space="0" w:color="auto"/>
            </w:tcBorders>
            <w:shd w:val="clear" w:color="000000" w:fill="808080"/>
            <w:vAlign w:val="center"/>
            <w:hideMark/>
          </w:tcPr>
          <w:p w14:paraId="03BCFD6A"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0452752C"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Precio de los servicios conexos  USD (Conforme detalle de cuadro de servicios conexos - Col 6)         Incluido IGV (18%)</w:t>
            </w:r>
          </w:p>
        </w:tc>
        <w:tc>
          <w:tcPr>
            <w:tcW w:w="1046" w:type="dxa"/>
            <w:tcBorders>
              <w:top w:val="nil"/>
              <w:left w:val="nil"/>
              <w:bottom w:val="single" w:sz="4" w:space="0" w:color="auto"/>
              <w:right w:val="single" w:sz="4" w:space="0" w:color="auto"/>
            </w:tcBorders>
            <w:shd w:val="clear" w:color="000000" w:fill="808080"/>
            <w:vAlign w:val="center"/>
            <w:hideMark/>
          </w:tcPr>
          <w:p w14:paraId="6A65CC28" w14:textId="77777777" w:rsidR="006D4D93" w:rsidRPr="007B3C1F" w:rsidRDefault="006D4D93" w:rsidP="001D69BB">
            <w:pPr>
              <w:spacing w:after="240"/>
              <w:jc w:val="center"/>
              <w:rPr>
                <w:b/>
                <w:bCs/>
                <w:color w:val="FFFFFF"/>
                <w:sz w:val="16"/>
                <w:szCs w:val="16"/>
                <w:lang w:val="es-PE" w:eastAsia="es-PE"/>
              </w:rPr>
            </w:pPr>
            <w:r w:rsidRPr="007B3C1F">
              <w:rPr>
                <w:b/>
                <w:bCs/>
                <w:color w:val="FFFFFF"/>
                <w:sz w:val="16"/>
                <w:szCs w:val="16"/>
                <w:lang w:val="es-PE" w:eastAsia="es-PE"/>
              </w:rPr>
              <w:t>Precio Total final                (Col F+G)</w:t>
            </w:r>
            <w:r w:rsidRPr="007B3C1F">
              <w:rPr>
                <w:b/>
                <w:bCs/>
                <w:color w:val="FFFFFF"/>
                <w:sz w:val="16"/>
                <w:szCs w:val="16"/>
                <w:lang w:val="es-PE" w:eastAsia="es-PE"/>
              </w:rPr>
              <w:br/>
            </w:r>
            <w:r w:rsidRPr="007B3C1F">
              <w:rPr>
                <w:b/>
                <w:bCs/>
                <w:color w:val="FFFFFF"/>
                <w:sz w:val="16"/>
                <w:szCs w:val="16"/>
                <w:lang w:val="es-PE" w:eastAsia="es-PE"/>
              </w:rPr>
              <w:br/>
            </w:r>
          </w:p>
        </w:tc>
      </w:tr>
      <w:tr w:rsidR="006D4D93" w:rsidRPr="007B3C1F" w14:paraId="6B3717CF" w14:textId="77777777" w:rsidTr="00067B26">
        <w:trPr>
          <w:gridAfter w:val="7"/>
          <w:wAfter w:w="1586" w:type="dxa"/>
          <w:trHeight w:val="405"/>
        </w:trPr>
        <w:tc>
          <w:tcPr>
            <w:tcW w:w="1428" w:type="dxa"/>
            <w:gridSpan w:val="2"/>
            <w:vMerge/>
            <w:tcBorders>
              <w:left w:val="single" w:sz="4" w:space="0" w:color="auto"/>
              <w:bottom w:val="single" w:sz="4" w:space="0" w:color="auto"/>
              <w:right w:val="single" w:sz="4" w:space="0" w:color="auto"/>
            </w:tcBorders>
            <w:vAlign w:val="center"/>
            <w:hideMark/>
          </w:tcPr>
          <w:p w14:paraId="71F72917" w14:textId="77777777" w:rsidR="006D4D93" w:rsidRPr="007B3C1F" w:rsidRDefault="006D4D93" w:rsidP="001D69BB">
            <w:pPr>
              <w:rPr>
                <w:b/>
                <w:bCs/>
                <w:color w:val="FFFFFF"/>
                <w:sz w:val="16"/>
                <w:szCs w:val="16"/>
                <w:lang w:val="es-PE" w:eastAsia="es-PE"/>
              </w:rPr>
            </w:pPr>
          </w:p>
        </w:tc>
        <w:tc>
          <w:tcPr>
            <w:tcW w:w="2857" w:type="dxa"/>
            <w:gridSpan w:val="2"/>
            <w:vMerge/>
            <w:tcBorders>
              <w:top w:val="nil"/>
              <w:left w:val="single" w:sz="4" w:space="0" w:color="auto"/>
              <w:bottom w:val="single" w:sz="4" w:space="0" w:color="auto"/>
              <w:right w:val="single" w:sz="4" w:space="0" w:color="auto"/>
            </w:tcBorders>
            <w:vAlign w:val="center"/>
            <w:hideMark/>
          </w:tcPr>
          <w:p w14:paraId="31F0578F" w14:textId="77777777" w:rsidR="006D4D93" w:rsidRPr="007B3C1F" w:rsidRDefault="006D4D93" w:rsidP="001D69BB">
            <w:pPr>
              <w:rPr>
                <w:b/>
                <w:bCs/>
                <w:color w:val="FFFFFF"/>
                <w:sz w:val="16"/>
                <w:szCs w:val="16"/>
                <w:lang w:val="es-PE" w:eastAsia="es-PE"/>
              </w:rPr>
            </w:pPr>
          </w:p>
        </w:tc>
        <w:tc>
          <w:tcPr>
            <w:tcW w:w="1000" w:type="dxa"/>
            <w:vMerge/>
            <w:tcBorders>
              <w:top w:val="nil"/>
              <w:left w:val="single" w:sz="4" w:space="0" w:color="auto"/>
              <w:bottom w:val="single" w:sz="4" w:space="0" w:color="auto"/>
              <w:right w:val="single" w:sz="4" w:space="0" w:color="auto"/>
            </w:tcBorders>
            <w:vAlign w:val="center"/>
            <w:hideMark/>
          </w:tcPr>
          <w:p w14:paraId="6C5BDAB2" w14:textId="77777777" w:rsidR="006D4D93" w:rsidRPr="007B3C1F" w:rsidRDefault="006D4D93" w:rsidP="001D69BB">
            <w:pPr>
              <w:rPr>
                <w:b/>
                <w:bCs/>
                <w:color w:val="FFFFFF"/>
                <w:sz w:val="16"/>
                <w:szCs w:val="16"/>
                <w:lang w:val="es-PE" w:eastAsia="es-PE"/>
              </w:rPr>
            </w:pPr>
          </w:p>
        </w:tc>
        <w:tc>
          <w:tcPr>
            <w:tcW w:w="858" w:type="dxa"/>
            <w:tcBorders>
              <w:top w:val="nil"/>
              <w:left w:val="nil"/>
              <w:bottom w:val="single" w:sz="4" w:space="0" w:color="auto"/>
              <w:right w:val="single" w:sz="4" w:space="0" w:color="auto"/>
            </w:tcBorders>
            <w:shd w:val="clear" w:color="000000" w:fill="808080"/>
            <w:vAlign w:val="center"/>
            <w:hideMark/>
          </w:tcPr>
          <w:p w14:paraId="1AE1BF06"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A</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616A136F"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B</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3D786363"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C</w:t>
            </w:r>
          </w:p>
        </w:tc>
        <w:tc>
          <w:tcPr>
            <w:tcW w:w="1430" w:type="dxa"/>
            <w:gridSpan w:val="3"/>
            <w:tcBorders>
              <w:top w:val="single" w:sz="4" w:space="0" w:color="auto"/>
              <w:left w:val="nil"/>
              <w:bottom w:val="single" w:sz="4" w:space="0" w:color="auto"/>
              <w:right w:val="single" w:sz="4" w:space="0" w:color="auto"/>
            </w:tcBorders>
            <w:shd w:val="clear" w:color="000000" w:fill="808080"/>
            <w:vAlign w:val="center"/>
            <w:hideMark/>
          </w:tcPr>
          <w:p w14:paraId="4E89B38B"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D</w:t>
            </w:r>
          </w:p>
        </w:tc>
        <w:tc>
          <w:tcPr>
            <w:tcW w:w="1572" w:type="dxa"/>
            <w:gridSpan w:val="3"/>
            <w:tcBorders>
              <w:top w:val="single" w:sz="4" w:space="0" w:color="auto"/>
              <w:left w:val="nil"/>
              <w:bottom w:val="single" w:sz="4" w:space="0" w:color="auto"/>
              <w:right w:val="single" w:sz="4" w:space="0" w:color="auto"/>
            </w:tcBorders>
            <w:shd w:val="clear" w:color="000000" w:fill="808080"/>
            <w:vAlign w:val="center"/>
            <w:hideMark/>
          </w:tcPr>
          <w:p w14:paraId="13B9A887"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E</w:t>
            </w:r>
          </w:p>
        </w:tc>
        <w:tc>
          <w:tcPr>
            <w:tcW w:w="1142" w:type="dxa"/>
            <w:tcBorders>
              <w:top w:val="nil"/>
              <w:left w:val="nil"/>
              <w:bottom w:val="single" w:sz="4" w:space="0" w:color="auto"/>
              <w:right w:val="single" w:sz="4" w:space="0" w:color="auto"/>
            </w:tcBorders>
            <w:shd w:val="clear" w:color="000000" w:fill="808080"/>
            <w:vAlign w:val="center"/>
            <w:hideMark/>
          </w:tcPr>
          <w:p w14:paraId="5482EC07"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F</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3DA5B018"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G</w:t>
            </w:r>
          </w:p>
        </w:tc>
        <w:tc>
          <w:tcPr>
            <w:tcW w:w="1046" w:type="dxa"/>
            <w:tcBorders>
              <w:top w:val="nil"/>
              <w:left w:val="nil"/>
              <w:bottom w:val="single" w:sz="4" w:space="0" w:color="auto"/>
              <w:right w:val="single" w:sz="4" w:space="0" w:color="auto"/>
            </w:tcBorders>
            <w:shd w:val="clear" w:color="000000" w:fill="808080"/>
            <w:vAlign w:val="center"/>
            <w:hideMark/>
          </w:tcPr>
          <w:p w14:paraId="1861639C" w14:textId="77777777" w:rsidR="006D4D93" w:rsidRPr="007B3C1F" w:rsidRDefault="006D4D93" w:rsidP="001D69BB">
            <w:pPr>
              <w:jc w:val="center"/>
              <w:rPr>
                <w:b/>
                <w:bCs/>
                <w:color w:val="FFFFFF"/>
                <w:sz w:val="16"/>
                <w:szCs w:val="16"/>
                <w:lang w:val="es-PE" w:eastAsia="es-PE"/>
              </w:rPr>
            </w:pPr>
            <w:r w:rsidRPr="007B3C1F">
              <w:rPr>
                <w:b/>
                <w:bCs/>
                <w:color w:val="FFFFFF"/>
                <w:sz w:val="16"/>
                <w:szCs w:val="16"/>
                <w:lang w:val="es-PE" w:eastAsia="es-PE"/>
              </w:rPr>
              <w:t>H</w:t>
            </w:r>
          </w:p>
        </w:tc>
      </w:tr>
      <w:tr w:rsidR="006D4D93" w:rsidRPr="007B3C1F" w14:paraId="6EE7FDAC" w14:textId="77777777" w:rsidTr="00067B26">
        <w:trPr>
          <w:gridAfter w:val="7"/>
          <w:wAfter w:w="1586" w:type="dxa"/>
          <w:trHeight w:val="405"/>
        </w:trPr>
        <w:tc>
          <w:tcPr>
            <w:tcW w:w="1428" w:type="dxa"/>
            <w:gridSpan w:val="2"/>
            <w:vMerge w:val="restart"/>
            <w:tcBorders>
              <w:top w:val="nil"/>
              <w:left w:val="single" w:sz="4" w:space="0" w:color="auto"/>
              <w:right w:val="single" w:sz="4" w:space="0" w:color="auto"/>
            </w:tcBorders>
            <w:shd w:val="clear" w:color="auto" w:fill="BFBFBF" w:themeFill="background1" w:themeFillShade="BF"/>
            <w:vAlign w:val="center"/>
            <w:hideMark/>
          </w:tcPr>
          <w:p w14:paraId="6A5030B8" w14:textId="61307E6A" w:rsidR="006D4D93" w:rsidRDefault="006D4D93" w:rsidP="00B80B3F">
            <w:pPr>
              <w:jc w:val="center"/>
              <w:rPr>
                <w:b/>
                <w:bCs/>
                <w:color w:val="000000"/>
                <w:sz w:val="16"/>
                <w:szCs w:val="16"/>
                <w:lang w:val="en-US" w:eastAsia="es-PE"/>
              </w:rPr>
            </w:pPr>
            <w:r w:rsidRPr="006D4D93">
              <w:rPr>
                <w:b/>
                <w:bCs/>
                <w:color w:val="000000"/>
                <w:sz w:val="16"/>
                <w:szCs w:val="16"/>
                <w:lang w:val="en-US" w:eastAsia="es-PE"/>
              </w:rPr>
              <w:t>LOTE 1</w:t>
            </w:r>
            <w:r>
              <w:rPr>
                <w:b/>
                <w:bCs/>
                <w:color w:val="000000"/>
                <w:sz w:val="16"/>
                <w:szCs w:val="16"/>
                <w:lang w:val="en-US" w:eastAsia="es-PE"/>
              </w:rPr>
              <w:t>:</w:t>
            </w:r>
          </w:p>
          <w:p w14:paraId="031D4350" w14:textId="0BB8A6A4" w:rsidR="006D4D93" w:rsidRPr="00B80B3F" w:rsidRDefault="00D90AC4" w:rsidP="00D90AC4">
            <w:pPr>
              <w:jc w:val="center"/>
              <w:rPr>
                <w:b/>
                <w:bCs/>
                <w:color w:val="000000"/>
                <w:sz w:val="16"/>
                <w:szCs w:val="16"/>
                <w:lang w:val="en-US" w:eastAsia="es-PE"/>
              </w:rPr>
            </w:pPr>
            <w:r>
              <w:rPr>
                <w:b/>
                <w:bCs/>
                <w:color w:val="000000"/>
                <w:sz w:val="16"/>
                <w:szCs w:val="16"/>
                <w:lang w:val="en-US" w:eastAsia="es-PE"/>
              </w:rPr>
              <w:t>Albano System</w:t>
            </w:r>
          </w:p>
        </w:tc>
        <w:tc>
          <w:tcPr>
            <w:tcW w:w="2857"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14ABF57C" w14:textId="3FA950EA" w:rsidR="006D4D93" w:rsidRPr="007B3C1F" w:rsidRDefault="006D4D93" w:rsidP="00D90AC4">
            <w:pPr>
              <w:rPr>
                <w:sz w:val="16"/>
                <w:szCs w:val="16"/>
                <w:lang w:val="es-PE" w:eastAsia="es-PE"/>
              </w:rPr>
            </w:pPr>
            <w:r>
              <w:rPr>
                <w:b/>
                <w:bCs/>
                <w:sz w:val="16"/>
                <w:szCs w:val="16"/>
                <w:lang w:val="en-US"/>
              </w:rPr>
              <w:t xml:space="preserve">Albano System </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23F549FA" w14:textId="68DDF56C" w:rsidR="006D4D93" w:rsidRPr="007B3C1F" w:rsidRDefault="006D4D93" w:rsidP="00234E5E">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hideMark/>
          </w:tcPr>
          <w:p w14:paraId="1423C195" w14:textId="72F765C0" w:rsidR="006D4D93" w:rsidRPr="007B3C1F" w:rsidRDefault="006D4D93" w:rsidP="00234E5E">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3AC628BA" w14:textId="77777777" w:rsidR="006D4D93" w:rsidRPr="007B3C1F" w:rsidRDefault="006D4D93" w:rsidP="00234E5E">
            <w:pPr>
              <w:jc w:val="center"/>
              <w:rPr>
                <w:b/>
                <w:bCs/>
                <w:color w:val="FFFFFF"/>
                <w:sz w:val="16"/>
                <w:szCs w:val="16"/>
                <w:lang w:val="es-PE" w:eastAsia="es-PE"/>
              </w:rPr>
            </w:pPr>
            <w:r w:rsidRPr="007B3C1F">
              <w:rPr>
                <w:b/>
                <w:bCs/>
                <w:color w:val="FFFFFF"/>
                <w:sz w:val="16"/>
                <w:szCs w:val="16"/>
                <w:lang w:val="es-PE" w:eastAsia="es-PE"/>
              </w:rPr>
              <w:t> </w:t>
            </w:r>
          </w:p>
        </w:tc>
        <w:tc>
          <w:tcPr>
            <w:tcW w:w="1857" w:type="dxa"/>
            <w:gridSpan w:val="5"/>
            <w:tcBorders>
              <w:top w:val="nil"/>
              <w:left w:val="nil"/>
              <w:bottom w:val="single" w:sz="4" w:space="0" w:color="auto"/>
              <w:right w:val="single" w:sz="4" w:space="0" w:color="auto"/>
            </w:tcBorders>
            <w:shd w:val="clear" w:color="auto" w:fill="BFBFBF" w:themeFill="background1" w:themeFillShade="BF"/>
            <w:vAlign w:val="center"/>
            <w:hideMark/>
          </w:tcPr>
          <w:p w14:paraId="5F1538DE" w14:textId="77777777" w:rsidR="006D4D93" w:rsidRPr="007B3C1F" w:rsidRDefault="006D4D93" w:rsidP="00234E5E">
            <w:pPr>
              <w:jc w:val="center"/>
              <w:rPr>
                <w:b/>
                <w:bCs/>
                <w:color w:val="FFFFFF"/>
                <w:sz w:val="16"/>
                <w:szCs w:val="16"/>
                <w:lang w:val="es-PE" w:eastAsia="es-PE"/>
              </w:rPr>
            </w:pPr>
            <w:r w:rsidRPr="007B3C1F">
              <w:rPr>
                <w:b/>
                <w:bCs/>
                <w:color w:val="FFFFFF"/>
                <w:sz w:val="16"/>
                <w:szCs w:val="16"/>
                <w:lang w:val="es-PE" w:eastAsia="es-PE"/>
              </w:rPr>
              <w:t> </w:t>
            </w: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4C33798F" w14:textId="6363B3EE" w:rsidR="006D4D93" w:rsidRPr="007B3C1F" w:rsidRDefault="006D4D93" w:rsidP="00234E5E">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6DCB45C7" w14:textId="78AB2874" w:rsidR="006D4D93" w:rsidRPr="007B3C1F" w:rsidRDefault="006D4D93" w:rsidP="00234E5E">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hideMark/>
          </w:tcPr>
          <w:p w14:paraId="2A40D38A" w14:textId="0B9887A2" w:rsidR="006D4D93" w:rsidRPr="007B3C1F" w:rsidRDefault="006D4D93" w:rsidP="00234E5E">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hideMark/>
          </w:tcPr>
          <w:p w14:paraId="14000C82" w14:textId="77777777" w:rsidR="006D4D93" w:rsidRPr="007B3C1F" w:rsidRDefault="006D4D93" w:rsidP="00234E5E">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auto" w:fill="BFBFBF" w:themeFill="background1" w:themeFillShade="BF"/>
            <w:vAlign w:val="center"/>
            <w:hideMark/>
          </w:tcPr>
          <w:p w14:paraId="60EC939E" w14:textId="34B19EF0" w:rsidR="006D4D93" w:rsidRPr="007B3C1F" w:rsidRDefault="006D4D93" w:rsidP="00234E5E">
            <w:pPr>
              <w:jc w:val="right"/>
              <w:rPr>
                <w:color w:val="000000"/>
                <w:sz w:val="16"/>
                <w:szCs w:val="16"/>
                <w:lang w:val="es-PE" w:eastAsia="es-PE"/>
              </w:rPr>
            </w:pPr>
          </w:p>
        </w:tc>
      </w:tr>
      <w:tr w:rsidR="006D4D93" w:rsidRPr="007B3C1F" w14:paraId="5A7F0E49" w14:textId="77777777" w:rsidTr="00067B26">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hideMark/>
          </w:tcPr>
          <w:p w14:paraId="51FDD93F" w14:textId="77777777" w:rsidR="006D4D93" w:rsidRPr="007B3C1F" w:rsidRDefault="006D4D93" w:rsidP="00234E5E">
            <w:pP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hideMark/>
          </w:tcPr>
          <w:p w14:paraId="12841491" w14:textId="3E34A78F" w:rsidR="006D4D93" w:rsidRPr="001D4B98" w:rsidRDefault="006D4D93" w:rsidP="00287660">
            <w:pPr>
              <w:rPr>
                <w:b/>
                <w:sz w:val="16"/>
                <w:szCs w:val="16"/>
                <w:lang w:val="es-PE" w:eastAsia="es-PE"/>
              </w:rPr>
            </w:pPr>
            <w:r w:rsidRPr="001D4B98">
              <w:rPr>
                <w:b/>
                <w:sz w:val="16"/>
                <w:szCs w:val="16"/>
                <w:lang w:val="en-US"/>
              </w:rPr>
              <w:t>1.1 Albano Buoy System</w:t>
            </w:r>
          </w:p>
        </w:tc>
        <w:tc>
          <w:tcPr>
            <w:tcW w:w="1000" w:type="dxa"/>
            <w:tcBorders>
              <w:top w:val="nil"/>
              <w:left w:val="nil"/>
              <w:bottom w:val="single" w:sz="4" w:space="0" w:color="auto"/>
              <w:right w:val="single" w:sz="4" w:space="0" w:color="auto"/>
            </w:tcBorders>
            <w:shd w:val="clear" w:color="000000" w:fill="DDEBF7"/>
            <w:vAlign w:val="center"/>
          </w:tcPr>
          <w:p w14:paraId="7015A782" w14:textId="24779354" w:rsidR="006D4D93" w:rsidRPr="007B3C1F" w:rsidRDefault="006D4D93" w:rsidP="00287660">
            <w:pPr>
              <w:jc w:val="center"/>
              <w:rPr>
                <w:color w:val="000000"/>
                <w:sz w:val="16"/>
                <w:szCs w:val="16"/>
                <w:lang w:val="es-PE" w:eastAsia="es-PE"/>
              </w:rPr>
            </w:pPr>
            <w:r>
              <w:rPr>
                <w:color w:val="000000"/>
                <w:sz w:val="16"/>
                <w:szCs w:val="16"/>
                <w:lang w:val="en-US"/>
              </w:rPr>
              <w:t>System</w:t>
            </w:r>
          </w:p>
        </w:tc>
        <w:tc>
          <w:tcPr>
            <w:tcW w:w="858" w:type="dxa"/>
            <w:tcBorders>
              <w:top w:val="nil"/>
              <w:left w:val="nil"/>
              <w:bottom w:val="single" w:sz="4" w:space="0" w:color="auto"/>
              <w:right w:val="single" w:sz="4" w:space="0" w:color="auto"/>
            </w:tcBorders>
            <w:shd w:val="clear" w:color="000000" w:fill="DDEBF7"/>
            <w:vAlign w:val="center"/>
            <w:hideMark/>
          </w:tcPr>
          <w:p w14:paraId="09C82635" w14:textId="6F7AF685" w:rsidR="006D4D93" w:rsidRPr="007B3C1F" w:rsidRDefault="006D4D93" w:rsidP="00287660">
            <w:pPr>
              <w:jc w:val="center"/>
              <w:rPr>
                <w:color w:val="000000"/>
                <w:sz w:val="16"/>
                <w:szCs w:val="16"/>
                <w:lang w:val="es-PE" w:eastAsia="es-PE"/>
              </w:rPr>
            </w:pPr>
            <w:r>
              <w:rPr>
                <w:color w:val="000000"/>
                <w:sz w:val="16"/>
                <w:szCs w:val="16"/>
                <w:lang w:val="en-US"/>
              </w:rPr>
              <w:t>1</w:t>
            </w:r>
          </w:p>
        </w:tc>
        <w:tc>
          <w:tcPr>
            <w:tcW w:w="1286" w:type="dxa"/>
            <w:gridSpan w:val="2"/>
            <w:tcBorders>
              <w:top w:val="nil"/>
              <w:left w:val="nil"/>
              <w:bottom w:val="single" w:sz="4" w:space="0" w:color="auto"/>
              <w:right w:val="single" w:sz="4" w:space="0" w:color="auto"/>
            </w:tcBorders>
            <w:shd w:val="clear" w:color="000000" w:fill="DDEBF7"/>
            <w:noWrap/>
            <w:vAlign w:val="center"/>
            <w:hideMark/>
          </w:tcPr>
          <w:p w14:paraId="5E6E7C05" w14:textId="77777777" w:rsidR="006D4D93" w:rsidRPr="007B3C1F" w:rsidRDefault="006D4D93" w:rsidP="00234E5E">
            <w:pPr>
              <w:jc w:val="center"/>
              <w:rPr>
                <w:sz w:val="16"/>
                <w:szCs w:val="16"/>
                <w:lang w:val="es-PE" w:eastAsia="es-PE"/>
              </w:rPr>
            </w:pPr>
            <w:r w:rsidRPr="007B3C1F">
              <w:rPr>
                <w:sz w:val="16"/>
                <w:szCs w:val="16"/>
                <w:lang w:val="es-PE" w:eastAsia="es-PE"/>
              </w:rPr>
              <w:t> </w:t>
            </w:r>
          </w:p>
        </w:tc>
        <w:tc>
          <w:tcPr>
            <w:tcW w:w="1857" w:type="dxa"/>
            <w:gridSpan w:val="5"/>
            <w:tcBorders>
              <w:top w:val="nil"/>
              <w:left w:val="nil"/>
              <w:bottom w:val="single" w:sz="4" w:space="0" w:color="auto"/>
              <w:right w:val="single" w:sz="4" w:space="0" w:color="auto"/>
            </w:tcBorders>
            <w:shd w:val="clear" w:color="000000" w:fill="DDEBF7"/>
            <w:noWrap/>
            <w:vAlign w:val="center"/>
            <w:hideMark/>
          </w:tcPr>
          <w:p w14:paraId="4F98B192" w14:textId="77777777" w:rsidR="006D4D93" w:rsidRPr="007B3C1F" w:rsidRDefault="006D4D93" w:rsidP="00234E5E">
            <w:pPr>
              <w:jc w:val="center"/>
              <w:rPr>
                <w:sz w:val="16"/>
                <w:szCs w:val="16"/>
                <w:lang w:val="es-PE" w:eastAsia="es-PE"/>
              </w:rPr>
            </w:pPr>
            <w:r w:rsidRPr="007B3C1F">
              <w:rPr>
                <w:sz w:val="16"/>
                <w:szCs w:val="16"/>
                <w:lang w:val="es-PE" w:eastAsia="es-PE"/>
              </w:rPr>
              <w:t> </w:t>
            </w:r>
          </w:p>
        </w:tc>
        <w:tc>
          <w:tcPr>
            <w:tcW w:w="1430" w:type="dxa"/>
            <w:gridSpan w:val="3"/>
            <w:tcBorders>
              <w:top w:val="nil"/>
              <w:left w:val="nil"/>
              <w:bottom w:val="single" w:sz="4" w:space="0" w:color="auto"/>
              <w:right w:val="single" w:sz="4" w:space="0" w:color="auto"/>
            </w:tcBorders>
            <w:shd w:val="clear" w:color="000000" w:fill="DDEBF7"/>
            <w:vAlign w:val="center"/>
            <w:hideMark/>
          </w:tcPr>
          <w:p w14:paraId="2FE0FB24" w14:textId="77777777" w:rsidR="006D4D93" w:rsidRPr="007B3C1F" w:rsidRDefault="006D4D93" w:rsidP="00234E5E">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hideMark/>
          </w:tcPr>
          <w:p w14:paraId="650F6A65" w14:textId="77777777" w:rsidR="006D4D93" w:rsidRPr="007B3C1F" w:rsidRDefault="006D4D93" w:rsidP="00234E5E">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hideMark/>
          </w:tcPr>
          <w:p w14:paraId="1B718820" w14:textId="77777777" w:rsidR="006D4D93" w:rsidRPr="007B3C1F" w:rsidRDefault="006D4D93" w:rsidP="00234E5E">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hideMark/>
          </w:tcPr>
          <w:p w14:paraId="6D7FE886" w14:textId="77777777" w:rsidR="006D4D93" w:rsidRPr="007B3C1F" w:rsidRDefault="006D4D93" w:rsidP="00234E5E">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hideMark/>
          </w:tcPr>
          <w:p w14:paraId="5F083FA9" w14:textId="77777777" w:rsidR="006D4D93" w:rsidRPr="007B3C1F" w:rsidRDefault="006D4D93" w:rsidP="00234E5E">
            <w:pPr>
              <w:jc w:val="right"/>
              <w:rPr>
                <w:color w:val="000000"/>
                <w:sz w:val="16"/>
                <w:szCs w:val="16"/>
                <w:lang w:val="es-PE" w:eastAsia="es-PE"/>
              </w:rPr>
            </w:pPr>
            <w:r w:rsidRPr="007B3C1F">
              <w:rPr>
                <w:color w:val="000000"/>
                <w:sz w:val="16"/>
                <w:szCs w:val="16"/>
                <w:lang w:val="es-PE" w:eastAsia="es-PE"/>
              </w:rPr>
              <w:t>0.00</w:t>
            </w:r>
          </w:p>
        </w:tc>
      </w:tr>
      <w:tr w:rsidR="0064105D" w:rsidRPr="00287660" w14:paraId="0D3AAE28" w14:textId="6B34D34F" w:rsidTr="00067B26">
        <w:trPr>
          <w:gridAfter w:val="1"/>
          <w:wAfter w:w="323" w:type="dxa"/>
          <w:trHeight w:val="495"/>
        </w:trPr>
        <w:tc>
          <w:tcPr>
            <w:tcW w:w="14665"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C43D3F" w14:textId="485D6A2E" w:rsidR="0064105D" w:rsidRPr="007B3C1F" w:rsidRDefault="0064105D" w:rsidP="0064105D">
            <w:pPr>
              <w:jc w:val="right"/>
              <w:rPr>
                <w:b/>
                <w:bCs/>
                <w:sz w:val="16"/>
                <w:szCs w:val="16"/>
                <w:lang w:val="es-PE" w:eastAsia="es-PE"/>
              </w:rPr>
            </w:pPr>
            <w:r w:rsidRPr="007B3C1F">
              <w:rPr>
                <w:b/>
                <w:bCs/>
                <w:sz w:val="16"/>
                <w:szCs w:val="16"/>
                <w:lang w:val="es-PE" w:eastAsia="es-PE"/>
              </w:rPr>
              <w:t xml:space="preserve">PRECIO TOTAL DEL LOTE </w:t>
            </w:r>
            <w:r>
              <w:rPr>
                <w:b/>
                <w:bCs/>
                <w:sz w:val="16"/>
                <w:szCs w:val="16"/>
                <w:lang w:val="es-PE" w:eastAsia="es-PE"/>
              </w:rPr>
              <w:t>1</w:t>
            </w:r>
            <w:r w:rsidRPr="007B3C1F">
              <w:rPr>
                <w:b/>
                <w:bCs/>
                <w:sz w:val="16"/>
                <w:szCs w:val="16"/>
                <w:lang w:val="es-PE" w:eastAsia="es-PE"/>
              </w:rPr>
              <w:t xml:space="preserve"> (sumatoria H)</w:t>
            </w:r>
          </w:p>
        </w:tc>
        <w:tc>
          <w:tcPr>
            <w:tcW w:w="1046" w:type="dxa"/>
            <w:tcBorders>
              <w:top w:val="nil"/>
              <w:left w:val="nil"/>
              <w:bottom w:val="single" w:sz="4" w:space="0" w:color="auto"/>
              <w:right w:val="single" w:sz="4" w:space="0" w:color="auto"/>
            </w:tcBorders>
            <w:shd w:val="clear" w:color="auto" w:fill="auto"/>
            <w:noWrap/>
            <w:vAlign w:val="center"/>
            <w:hideMark/>
          </w:tcPr>
          <w:p w14:paraId="346E7992" w14:textId="77777777" w:rsidR="0064105D" w:rsidRPr="007B3C1F" w:rsidRDefault="0064105D" w:rsidP="0064105D">
            <w:pPr>
              <w:jc w:val="right"/>
              <w:rPr>
                <w:b/>
                <w:bCs/>
                <w:sz w:val="16"/>
                <w:szCs w:val="16"/>
                <w:lang w:val="es-PE" w:eastAsia="es-PE"/>
              </w:rPr>
            </w:pPr>
            <w:r w:rsidRPr="007B3C1F">
              <w:rPr>
                <w:b/>
                <w:bCs/>
                <w:sz w:val="16"/>
                <w:szCs w:val="16"/>
                <w:lang w:val="es-PE" w:eastAsia="es-PE"/>
              </w:rPr>
              <w:t>0.00</w:t>
            </w:r>
          </w:p>
        </w:tc>
        <w:tc>
          <w:tcPr>
            <w:tcW w:w="150" w:type="dxa"/>
          </w:tcPr>
          <w:p w14:paraId="649B5BBB" w14:textId="77777777" w:rsidR="0064105D" w:rsidRPr="00287660" w:rsidRDefault="0064105D" w:rsidP="0064105D">
            <w:pPr>
              <w:spacing w:after="160" w:line="259" w:lineRule="auto"/>
              <w:rPr>
                <w:lang w:val="es-PE"/>
              </w:rPr>
            </w:pPr>
          </w:p>
        </w:tc>
        <w:tc>
          <w:tcPr>
            <w:tcW w:w="795" w:type="dxa"/>
            <w:gridSpan w:val="3"/>
          </w:tcPr>
          <w:p w14:paraId="371B13A3" w14:textId="77777777" w:rsidR="0064105D" w:rsidRPr="00287660" w:rsidRDefault="0064105D" w:rsidP="0064105D">
            <w:pPr>
              <w:spacing w:after="160" w:line="259" w:lineRule="auto"/>
              <w:rPr>
                <w:lang w:val="es-PE"/>
              </w:rPr>
            </w:pPr>
          </w:p>
        </w:tc>
        <w:tc>
          <w:tcPr>
            <w:tcW w:w="318" w:type="dxa"/>
            <w:gridSpan w:val="2"/>
            <w:vAlign w:val="center"/>
          </w:tcPr>
          <w:p w14:paraId="24CD33FA" w14:textId="6F4FB68A" w:rsidR="0064105D" w:rsidRPr="00287660" w:rsidRDefault="0064105D" w:rsidP="0064105D">
            <w:pPr>
              <w:spacing w:after="160" w:line="259" w:lineRule="auto"/>
              <w:rPr>
                <w:lang w:val="es-PE"/>
              </w:rPr>
            </w:pPr>
            <w:r w:rsidRPr="00287660">
              <w:rPr>
                <w:color w:val="000000"/>
                <w:sz w:val="16"/>
                <w:szCs w:val="16"/>
                <w:lang w:val="es-PE"/>
              </w:rPr>
              <w:t>74</w:t>
            </w:r>
          </w:p>
        </w:tc>
      </w:tr>
      <w:tr w:rsidR="0064105D" w:rsidRPr="00521630" w14:paraId="56C815A3" w14:textId="601AB93A" w:rsidTr="00067B26">
        <w:trPr>
          <w:trHeight w:val="315"/>
        </w:trPr>
        <w:tc>
          <w:tcPr>
            <w:tcW w:w="15925" w:type="dxa"/>
            <w:gridSpan w:val="25"/>
            <w:tcBorders>
              <w:top w:val="nil"/>
              <w:left w:val="nil"/>
              <w:bottom w:val="nil"/>
              <w:right w:val="nil"/>
            </w:tcBorders>
            <w:shd w:val="clear" w:color="auto" w:fill="auto"/>
            <w:noWrap/>
            <w:vAlign w:val="bottom"/>
            <w:hideMark/>
          </w:tcPr>
          <w:tbl>
            <w:tblPr>
              <w:tblW w:w="0" w:type="auto"/>
              <w:tblCellMar>
                <w:left w:w="70" w:type="dxa"/>
                <w:right w:w="70" w:type="dxa"/>
              </w:tblCellMar>
              <w:tblLook w:val="04A0" w:firstRow="1" w:lastRow="0" w:firstColumn="1" w:lastColumn="0" w:noHBand="0" w:noVBand="1"/>
            </w:tblPr>
            <w:tblGrid>
              <w:gridCol w:w="13803"/>
              <w:gridCol w:w="883"/>
            </w:tblGrid>
            <w:tr w:rsidR="0064105D" w:rsidRPr="002E7BC7" w14:paraId="4DBFB491" w14:textId="77777777" w:rsidTr="00521630">
              <w:trPr>
                <w:trHeight w:val="315"/>
              </w:trPr>
              <w:tc>
                <w:tcPr>
                  <w:tcW w:w="13803" w:type="dxa"/>
                  <w:tcBorders>
                    <w:top w:val="nil"/>
                    <w:left w:val="nil"/>
                    <w:bottom w:val="nil"/>
                    <w:right w:val="nil"/>
                  </w:tcBorders>
                  <w:shd w:val="clear" w:color="auto" w:fill="auto"/>
                  <w:noWrap/>
                  <w:vAlign w:val="bottom"/>
                  <w:hideMark/>
                </w:tcPr>
                <w:p w14:paraId="468E2357" w14:textId="77777777" w:rsidR="0064105D" w:rsidRDefault="0064105D" w:rsidP="0064105D">
                  <w:pPr>
                    <w:rPr>
                      <w:b/>
                      <w:bCs/>
                      <w:sz w:val="16"/>
                      <w:szCs w:val="16"/>
                      <w:lang w:val="es-PE" w:eastAsia="es-PE"/>
                    </w:rPr>
                  </w:pPr>
                </w:p>
                <w:p w14:paraId="55EE98F2" w14:textId="542F9B17" w:rsidR="0064105D" w:rsidRPr="007B3C1F" w:rsidRDefault="0064105D" w:rsidP="0064105D">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 incluido TODOS los servicios conexos.</w:t>
                  </w:r>
                </w:p>
              </w:tc>
              <w:tc>
                <w:tcPr>
                  <w:tcW w:w="883" w:type="dxa"/>
                  <w:tcBorders>
                    <w:top w:val="nil"/>
                    <w:left w:val="nil"/>
                    <w:bottom w:val="nil"/>
                    <w:right w:val="nil"/>
                  </w:tcBorders>
                  <w:shd w:val="clear" w:color="auto" w:fill="auto"/>
                  <w:noWrap/>
                  <w:vAlign w:val="bottom"/>
                  <w:hideMark/>
                </w:tcPr>
                <w:p w14:paraId="3D6E5BAC" w14:textId="77777777" w:rsidR="0064105D" w:rsidRPr="007B3C1F" w:rsidRDefault="0064105D" w:rsidP="0064105D">
                  <w:pPr>
                    <w:rPr>
                      <w:rFonts w:ascii="Times New Roman" w:hAnsi="Times New Roman" w:cs="Times New Roman"/>
                      <w:sz w:val="16"/>
                      <w:szCs w:val="16"/>
                      <w:lang w:val="es-PE" w:eastAsia="es-PE"/>
                    </w:rPr>
                  </w:pPr>
                </w:p>
              </w:tc>
            </w:tr>
          </w:tbl>
          <w:p w14:paraId="4E7F0BC5" w14:textId="44802E05" w:rsidR="0064105D" w:rsidRDefault="0064105D" w:rsidP="0064105D">
            <w:pPr>
              <w:rPr>
                <w:b/>
                <w:bCs/>
                <w:color w:val="0092D1"/>
                <w:sz w:val="28"/>
                <w:szCs w:val="28"/>
                <w:lang w:val="es-PE"/>
              </w:rPr>
            </w:pPr>
          </w:p>
          <w:p w14:paraId="047246E5" w14:textId="77777777" w:rsidR="0064105D" w:rsidRDefault="0064105D" w:rsidP="0064105D">
            <w:pPr>
              <w:rPr>
                <w:b/>
                <w:bCs/>
                <w:color w:val="0092D1"/>
                <w:sz w:val="28"/>
                <w:szCs w:val="28"/>
                <w:lang w:val="es-PE"/>
              </w:rPr>
            </w:pPr>
          </w:p>
          <w:tbl>
            <w:tblPr>
              <w:tblW w:w="0" w:type="auto"/>
              <w:tblCellMar>
                <w:left w:w="70" w:type="dxa"/>
                <w:right w:w="70" w:type="dxa"/>
              </w:tblCellMar>
              <w:tblLook w:val="04A0" w:firstRow="1" w:lastRow="0" w:firstColumn="1" w:lastColumn="0" w:noHBand="0" w:noVBand="1"/>
            </w:tblPr>
            <w:tblGrid>
              <w:gridCol w:w="947"/>
              <w:gridCol w:w="1600"/>
              <w:gridCol w:w="1776"/>
              <w:gridCol w:w="2268"/>
              <w:gridCol w:w="2551"/>
              <w:gridCol w:w="2552"/>
              <w:gridCol w:w="2106"/>
              <w:gridCol w:w="1975"/>
            </w:tblGrid>
            <w:tr w:rsidR="0064105D" w:rsidRPr="002E7BC7" w14:paraId="682B6E6A" w14:textId="77777777" w:rsidTr="00067B26">
              <w:trPr>
                <w:trHeight w:val="1305"/>
              </w:trPr>
              <w:tc>
                <w:tcPr>
                  <w:tcW w:w="15775" w:type="dxa"/>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7AF37063" w14:textId="77777777" w:rsidR="0064105D" w:rsidRPr="007B3C1F" w:rsidRDefault="0064105D" w:rsidP="0064105D">
                  <w:pPr>
                    <w:jc w:val="center"/>
                    <w:rPr>
                      <w:sz w:val="22"/>
                      <w:szCs w:val="22"/>
                      <w:lang w:val="es-PE" w:eastAsia="es-PE"/>
                    </w:rPr>
                  </w:pPr>
                  <w:r w:rsidRPr="007B3C1F">
                    <w:rPr>
                      <w:b/>
                      <w:bCs/>
                      <w:color w:val="000000"/>
                      <w:sz w:val="22"/>
                      <w:szCs w:val="22"/>
                      <w:lang w:val="es-PE" w:eastAsia="es-PE"/>
                    </w:rPr>
                    <w:t>Cuadro de detalle de servicios conexos</w:t>
                  </w:r>
                  <w:r w:rsidRPr="007B3C1F">
                    <w:rPr>
                      <w:sz w:val="22"/>
                      <w:szCs w:val="22"/>
                      <w:lang w:val="es-PE" w:eastAsia="es-PE"/>
                    </w:rPr>
                    <w:t xml:space="preserve"> según lo requerido en la Sección II- Lista de Requerimientos </w:t>
                  </w:r>
                  <w:r w:rsidRPr="007B3C1F">
                    <w:rPr>
                      <w:sz w:val="22"/>
                      <w:szCs w:val="22"/>
                      <w:lang w:val="es-PE" w:eastAsia="es-PE"/>
                    </w:rPr>
                    <w:br/>
                  </w:r>
                  <w:r w:rsidRPr="007B3C1F">
                    <w:rPr>
                      <w:b/>
                      <w:bCs/>
                      <w:sz w:val="22"/>
                      <w:szCs w:val="22"/>
                      <w:lang w:val="es-PE" w:eastAsia="es-PE"/>
                    </w:rPr>
                    <w:t xml:space="preserve">NOTA IMPORTANTE:  </w:t>
                  </w:r>
                  <w:r w:rsidRPr="007B3C1F">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067B26" w:rsidRPr="002E7BC7" w14:paraId="23AEF891" w14:textId="77777777" w:rsidTr="00067B26">
              <w:trPr>
                <w:trHeight w:val="1187"/>
              </w:trPr>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6537BA70" w14:textId="77777777" w:rsidR="0064105D" w:rsidRPr="007B3C1F" w:rsidRDefault="0064105D" w:rsidP="0064105D">
                  <w:pPr>
                    <w:jc w:val="center"/>
                    <w:rPr>
                      <w:b/>
                      <w:bCs/>
                      <w:color w:val="000000"/>
                      <w:sz w:val="22"/>
                      <w:szCs w:val="22"/>
                      <w:lang w:val="es-PE" w:eastAsia="es-PE"/>
                    </w:rPr>
                  </w:pPr>
                  <w:proofErr w:type="spellStart"/>
                  <w:r w:rsidRPr="007B3C1F">
                    <w:rPr>
                      <w:b/>
                      <w:bCs/>
                      <w:color w:val="000000"/>
                      <w:sz w:val="22"/>
                      <w:szCs w:val="22"/>
                      <w:lang w:val="es-PE" w:eastAsia="es-PE"/>
                    </w:rPr>
                    <w:t>Sublote</w:t>
                  </w:r>
                  <w:proofErr w:type="spellEnd"/>
                </w:p>
              </w:tc>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25F8440A"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Unidad de medida</w:t>
                  </w:r>
                </w:p>
              </w:tc>
              <w:tc>
                <w:tcPr>
                  <w:tcW w:w="1776" w:type="dxa"/>
                  <w:tcBorders>
                    <w:top w:val="nil"/>
                    <w:left w:val="nil"/>
                    <w:bottom w:val="single" w:sz="4" w:space="0" w:color="auto"/>
                    <w:right w:val="single" w:sz="4" w:space="0" w:color="auto"/>
                  </w:tcBorders>
                  <w:shd w:val="clear" w:color="000000" w:fill="D0CECE"/>
                  <w:vAlign w:val="center"/>
                  <w:hideMark/>
                </w:tcPr>
                <w:p w14:paraId="4056F5F2"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Instalación</w:t>
                  </w:r>
                  <w:r w:rsidRPr="007B3C1F">
                    <w:rPr>
                      <w:b/>
                      <w:bCs/>
                      <w:color w:val="000000"/>
                      <w:sz w:val="22"/>
                      <w:szCs w:val="22"/>
                      <w:lang w:val="es-PE" w:eastAsia="es-PE"/>
                    </w:rPr>
                    <w:br/>
                    <w:t>(USD)</w:t>
                  </w:r>
                </w:p>
              </w:tc>
              <w:tc>
                <w:tcPr>
                  <w:tcW w:w="2268" w:type="dxa"/>
                  <w:tcBorders>
                    <w:top w:val="nil"/>
                    <w:left w:val="nil"/>
                    <w:bottom w:val="single" w:sz="4" w:space="0" w:color="auto"/>
                    <w:right w:val="single" w:sz="4" w:space="0" w:color="auto"/>
                  </w:tcBorders>
                  <w:shd w:val="clear" w:color="000000" w:fill="D0CECE"/>
                  <w:vAlign w:val="center"/>
                  <w:hideMark/>
                </w:tcPr>
                <w:p w14:paraId="6326153C"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Desinstalación</w:t>
                  </w:r>
                  <w:r w:rsidRPr="007B3C1F">
                    <w:rPr>
                      <w:b/>
                      <w:bCs/>
                      <w:color w:val="000000"/>
                      <w:sz w:val="22"/>
                      <w:szCs w:val="22"/>
                      <w:lang w:val="es-PE" w:eastAsia="es-PE"/>
                    </w:rPr>
                    <w:br/>
                    <w:t>(USD)</w:t>
                  </w:r>
                </w:p>
              </w:tc>
              <w:tc>
                <w:tcPr>
                  <w:tcW w:w="2551" w:type="dxa"/>
                  <w:tcBorders>
                    <w:top w:val="nil"/>
                    <w:left w:val="nil"/>
                    <w:bottom w:val="single" w:sz="4" w:space="0" w:color="auto"/>
                    <w:right w:val="single" w:sz="4" w:space="0" w:color="auto"/>
                  </w:tcBorders>
                  <w:shd w:val="clear" w:color="000000" w:fill="D0CECE"/>
                  <w:vAlign w:val="center"/>
                  <w:hideMark/>
                </w:tcPr>
                <w:p w14:paraId="47099436"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Capacitación</w:t>
                  </w:r>
                  <w:r w:rsidRPr="007B3C1F">
                    <w:rPr>
                      <w:b/>
                      <w:bCs/>
                      <w:color w:val="000000"/>
                      <w:sz w:val="22"/>
                      <w:szCs w:val="22"/>
                      <w:lang w:val="es-PE" w:eastAsia="es-PE"/>
                    </w:rPr>
                    <w:br/>
                    <w:t>(USD)</w:t>
                  </w:r>
                </w:p>
              </w:tc>
              <w:tc>
                <w:tcPr>
                  <w:tcW w:w="2552" w:type="dxa"/>
                  <w:tcBorders>
                    <w:top w:val="nil"/>
                    <w:left w:val="nil"/>
                    <w:bottom w:val="single" w:sz="4" w:space="0" w:color="auto"/>
                    <w:right w:val="single" w:sz="4" w:space="0" w:color="auto"/>
                  </w:tcBorders>
                  <w:shd w:val="clear" w:color="000000" w:fill="D0CECE"/>
                  <w:vAlign w:val="center"/>
                  <w:hideMark/>
                </w:tcPr>
                <w:p w14:paraId="5587A74B"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Soporte técnico durante los juegos</w:t>
                  </w:r>
                  <w:r w:rsidRPr="007B3C1F">
                    <w:rPr>
                      <w:b/>
                      <w:bCs/>
                      <w:color w:val="000000"/>
                      <w:sz w:val="22"/>
                      <w:szCs w:val="22"/>
                      <w:lang w:val="es-PE" w:eastAsia="es-PE"/>
                    </w:rPr>
                    <w:br/>
                    <w:t>(USD)</w:t>
                  </w:r>
                </w:p>
              </w:tc>
              <w:tc>
                <w:tcPr>
                  <w:tcW w:w="2106" w:type="dxa"/>
                  <w:tcBorders>
                    <w:top w:val="nil"/>
                    <w:left w:val="nil"/>
                    <w:bottom w:val="single" w:sz="4" w:space="0" w:color="auto"/>
                    <w:right w:val="single" w:sz="4" w:space="0" w:color="auto"/>
                  </w:tcBorders>
                  <w:shd w:val="clear" w:color="000000" w:fill="D0CECE"/>
                  <w:vAlign w:val="center"/>
                  <w:hideMark/>
                </w:tcPr>
                <w:p w14:paraId="5029D39E"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Otros Conceptos (indicar)</w:t>
                  </w:r>
                  <w:r w:rsidRPr="007B3C1F">
                    <w:rPr>
                      <w:b/>
                      <w:bCs/>
                      <w:color w:val="000000"/>
                      <w:sz w:val="22"/>
                      <w:szCs w:val="22"/>
                      <w:lang w:val="es-PE" w:eastAsia="es-PE"/>
                    </w:rPr>
                    <w:br/>
                    <w:t>(USD)</w:t>
                  </w:r>
                </w:p>
              </w:tc>
              <w:tc>
                <w:tcPr>
                  <w:tcW w:w="1975" w:type="dxa"/>
                  <w:tcBorders>
                    <w:top w:val="nil"/>
                    <w:left w:val="nil"/>
                    <w:bottom w:val="single" w:sz="4" w:space="0" w:color="auto"/>
                    <w:right w:val="single" w:sz="4" w:space="0" w:color="auto"/>
                  </w:tcBorders>
                  <w:shd w:val="clear" w:color="000000" w:fill="D0CECE"/>
                  <w:vAlign w:val="center"/>
                  <w:hideMark/>
                </w:tcPr>
                <w:p w14:paraId="6FA83966"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 xml:space="preserve">Precio Unitario Total USD Incluido IGV </w:t>
                  </w:r>
                  <w:r w:rsidRPr="007B3C1F">
                    <w:rPr>
                      <w:b/>
                      <w:bCs/>
                      <w:color w:val="000000"/>
                      <w:sz w:val="22"/>
                      <w:szCs w:val="22"/>
                      <w:lang w:val="es-PE" w:eastAsia="es-PE"/>
                    </w:rPr>
                    <w:br/>
                    <w:t>(1+2+3+4+5)x18%</w:t>
                  </w:r>
                </w:p>
              </w:tc>
            </w:tr>
            <w:tr w:rsidR="00067B26" w:rsidRPr="002E7BC7" w14:paraId="44F9DC92" w14:textId="77777777" w:rsidTr="00067B26">
              <w:trPr>
                <w:trHeight w:val="300"/>
              </w:trPr>
              <w:tc>
                <w:tcPr>
                  <w:tcW w:w="0" w:type="auto"/>
                  <w:vMerge/>
                  <w:tcBorders>
                    <w:top w:val="nil"/>
                    <w:left w:val="single" w:sz="4" w:space="0" w:color="auto"/>
                    <w:bottom w:val="single" w:sz="4" w:space="0" w:color="000000"/>
                    <w:right w:val="single" w:sz="4" w:space="0" w:color="auto"/>
                  </w:tcBorders>
                  <w:vAlign w:val="center"/>
                  <w:hideMark/>
                </w:tcPr>
                <w:p w14:paraId="0A82858E" w14:textId="77777777" w:rsidR="0064105D" w:rsidRPr="007B3C1F" w:rsidRDefault="0064105D" w:rsidP="0064105D">
                  <w:pPr>
                    <w:rPr>
                      <w:b/>
                      <w:bCs/>
                      <w:color w:val="000000"/>
                      <w:sz w:val="22"/>
                      <w:szCs w:val="22"/>
                      <w:lang w:val="es-PE" w:eastAsia="es-PE"/>
                    </w:rPr>
                  </w:pPr>
                </w:p>
              </w:tc>
              <w:tc>
                <w:tcPr>
                  <w:tcW w:w="0" w:type="auto"/>
                  <w:vMerge/>
                  <w:tcBorders>
                    <w:top w:val="nil"/>
                    <w:left w:val="single" w:sz="4" w:space="0" w:color="auto"/>
                    <w:bottom w:val="single" w:sz="4" w:space="0" w:color="000000"/>
                    <w:right w:val="single" w:sz="4" w:space="0" w:color="auto"/>
                  </w:tcBorders>
                  <w:vAlign w:val="center"/>
                  <w:hideMark/>
                </w:tcPr>
                <w:p w14:paraId="4C4A58E0" w14:textId="77777777" w:rsidR="0064105D" w:rsidRPr="007B3C1F" w:rsidRDefault="0064105D" w:rsidP="0064105D">
                  <w:pPr>
                    <w:rPr>
                      <w:b/>
                      <w:bCs/>
                      <w:color w:val="000000"/>
                      <w:sz w:val="22"/>
                      <w:szCs w:val="22"/>
                      <w:lang w:val="es-PE" w:eastAsia="es-PE"/>
                    </w:rPr>
                  </w:pPr>
                </w:p>
              </w:tc>
              <w:tc>
                <w:tcPr>
                  <w:tcW w:w="1776" w:type="dxa"/>
                  <w:tcBorders>
                    <w:top w:val="nil"/>
                    <w:left w:val="nil"/>
                    <w:bottom w:val="single" w:sz="4" w:space="0" w:color="auto"/>
                    <w:right w:val="single" w:sz="4" w:space="0" w:color="auto"/>
                  </w:tcBorders>
                  <w:shd w:val="clear" w:color="000000" w:fill="D0CECE"/>
                  <w:vAlign w:val="center"/>
                  <w:hideMark/>
                </w:tcPr>
                <w:p w14:paraId="5B405D5E"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1</w:t>
                  </w:r>
                </w:p>
              </w:tc>
              <w:tc>
                <w:tcPr>
                  <w:tcW w:w="2268" w:type="dxa"/>
                  <w:tcBorders>
                    <w:top w:val="nil"/>
                    <w:left w:val="nil"/>
                    <w:bottom w:val="single" w:sz="4" w:space="0" w:color="auto"/>
                    <w:right w:val="single" w:sz="4" w:space="0" w:color="auto"/>
                  </w:tcBorders>
                  <w:shd w:val="clear" w:color="000000" w:fill="D0CECE"/>
                  <w:vAlign w:val="center"/>
                  <w:hideMark/>
                </w:tcPr>
                <w:p w14:paraId="4F4AD0BD"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2</w:t>
                  </w:r>
                </w:p>
              </w:tc>
              <w:tc>
                <w:tcPr>
                  <w:tcW w:w="2551" w:type="dxa"/>
                  <w:tcBorders>
                    <w:top w:val="nil"/>
                    <w:left w:val="nil"/>
                    <w:bottom w:val="single" w:sz="4" w:space="0" w:color="auto"/>
                    <w:right w:val="single" w:sz="4" w:space="0" w:color="auto"/>
                  </w:tcBorders>
                  <w:shd w:val="clear" w:color="000000" w:fill="D0CECE"/>
                  <w:vAlign w:val="center"/>
                  <w:hideMark/>
                </w:tcPr>
                <w:p w14:paraId="0436CA97"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3</w:t>
                  </w:r>
                </w:p>
              </w:tc>
              <w:tc>
                <w:tcPr>
                  <w:tcW w:w="2552" w:type="dxa"/>
                  <w:tcBorders>
                    <w:top w:val="nil"/>
                    <w:left w:val="nil"/>
                    <w:bottom w:val="single" w:sz="4" w:space="0" w:color="auto"/>
                    <w:right w:val="single" w:sz="4" w:space="0" w:color="auto"/>
                  </w:tcBorders>
                  <w:shd w:val="clear" w:color="000000" w:fill="D0CECE"/>
                  <w:vAlign w:val="center"/>
                  <w:hideMark/>
                </w:tcPr>
                <w:p w14:paraId="4506B3DC"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4</w:t>
                  </w:r>
                </w:p>
              </w:tc>
              <w:tc>
                <w:tcPr>
                  <w:tcW w:w="2106" w:type="dxa"/>
                  <w:tcBorders>
                    <w:top w:val="nil"/>
                    <w:left w:val="nil"/>
                    <w:bottom w:val="single" w:sz="4" w:space="0" w:color="auto"/>
                    <w:right w:val="single" w:sz="4" w:space="0" w:color="auto"/>
                  </w:tcBorders>
                  <w:shd w:val="clear" w:color="000000" w:fill="D0CECE"/>
                  <w:vAlign w:val="center"/>
                  <w:hideMark/>
                </w:tcPr>
                <w:p w14:paraId="2D2ED0D2"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5</w:t>
                  </w:r>
                </w:p>
              </w:tc>
              <w:tc>
                <w:tcPr>
                  <w:tcW w:w="1975" w:type="dxa"/>
                  <w:tcBorders>
                    <w:top w:val="nil"/>
                    <w:left w:val="nil"/>
                    <w:bottom w:val="single" w:sz="4" w:space="0" w:color="auto"/>
                    <w:right w:val="single" w:sz="4" w:space="0" w:color="auto"/>
                  </w:tcBorders>
                  <w:shd w:val="clear" w:color="000000" w:fill="D0CECE"/>
                  <w:vAlign w:val="center"/>
                  <w:hideMark/>
                </w:tcPr>
                <w:p w14:paraId="780DD038" w14:textId="77777777" w:rsidR="0064105D" w:rsidRPr="007B3C1F" w:rsidRDefault="0064105D" w:rsidP="0064105D">
                  <w:pPr>
                    <w:jc w:val="center"/>
                    <w:rPr>
                      <w:b/>
                      <w:bCs/>
                      <w:color w:val="000000"/>
                      <w:sz w:val="22"/>
                      <w:szCs w:val="22"/>
                      <w:lang w:val="es-PE" w:eastAsia="es-PE"/>
                    </w:rPr>
                  </w:pPr>
                  <w:r w:rsidRPr="007B3C1F">
                    <w:rPr>
                      <w:b/>
                      <w:bCs/>
                      <w:color w:val="000000"/>
                      <w:sz w:val="22"/>
                      <w:szCs w:val="22"/>
                      <w:lang w:val="es-PE" w:eastAsia="es-PE"/>
                    </w:rPr>
                    <w:t>6</w:t>
                  </w:r>
                </w:p>
              </w:tc>
            </w:tr>
            <w:tr w:rsidR="00067B26" w:rsidRPr="002E7BC7" w14:paraId="21FF2AB4"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8F99FE"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0136DA7"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64628B57"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3388631F"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124F5FED"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0A1FBB67"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7E6509A6"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05301E18"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3B51A78D"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1606C4"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90E8311"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4CC6F24D"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074A469F"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478402A6"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2E667FAF"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2D3D2D33"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1EFBC217"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033516F7"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9592BB"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2AE6D9"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4FE707A5"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6D1D25AC"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123B246F"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01F16E00"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2615A7E7"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27D721B6"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791EBC98"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BEBF06"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EB312FC"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36EC3B2B"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1FA6B092"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58D0A39C"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572177F4"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3A03B524"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3B48F654"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1D1CEC0C"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4E1EB5"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BFCD328"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3D3D715C"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7932A95D"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279857E9"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1A715AB1"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09B0F200"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6440983B"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452DD9C1"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984F50"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327B0CA"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04B611A0"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57CECB3D"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3357D221"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4B251634"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68D1970A"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4B9C45C8"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2BB0FBE3"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07A1A0"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ED028CE"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52BA2AB8"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4B05C469"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374CDBBE"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1A96DB92"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287237D2"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40D44D94"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r w:rsidR="00067B26" w:rsidRPr="002E7BC7" w14:paraId="61FC30F1" w14:textId="77777777" w:rsidTr="00067B2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FC0433"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39E8B3" w14:textId="77777777" w:rsidR="0064105D" w:rsidRPr="007B3C1F" w:rsidRDefault="0064105D" w:rsidP="0064105D">
                  <w:pPr>
                    <w:jc w:val="center"/>
                    <w:rPr>
                      <w:sz w:val="22"/>
                      <w:szCs w:val="22"/>
                      <w:lang w:val="es-PE" w:eastAsia="es-PE"/>
                    </w:rPr>
                  </w:pPr>
                  <w:r w:rsidRPr="007B3C1F">
                    <w:rPr>
                      <w:sz w:val="22"/>
                      <w:szCs w:val="22"/>
                      <w:lang w:val="es-PE" w:eastAsia="es-PE"/>
                    </w:rPr>
                    <w:t>Global</w:t>
                  </w:r>
                </w:p>
              </w:tc>
              <w:tc>
                <w:tcPr>
                  <w:tcW w:w="1776" w:type="dxa"/>
                  <w:tcBorders>
                    <w:top w:val="nil"/>
                    <w:left w:val="nil"/>
                    <w:bottom w:val="single" w:sz="4" w:space="0" w:color="auto"/>
                    <w:right w:val="single" w:sz="4" w:space="0" w:color="auto"/>
                  </w:tcBorders>
                  <w:shd w:val="clear" w:color="auto" w:fill="auto"/>
                  <w:noWrap/>
                  <w:vAlign w:val="bottom"/>
                  <w:hideMark/>
                </w:tcPr>
                <w:p w14:paraId="0FA10282"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268" w:type="dxa"/>
                  <w:tcBorders>
                    <w:top w:val="nil"/>
                    <w:left w:val="nil"/>
                    <w:bottom w:val="single" w:sz="4" w:space="0" w:color="auto"/>
                    <w:right w:val="single" w:sz="4" w:space="0" w:color="auto"/>
                  </w:tcBorders>
                  <w:shd w:val="clear" w:color="auto" w:fill="auto"/>
                  <w:noWrap/>
                  <w:vAlign w:val="bottom"/>
                  <w:hideMark/>
                </w:tcPr>
                <w:p w14:paraId="2EE9E2DC"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B0DD26"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552" w:type="dxa"/>
                  <w:tcBorders>
                    <w:top w:val="nil"/>
                    <w:left w:val="nil"/>
                    <w:bottom w:val="single" w:sz="4" w:space="0" w:color="auto"/>
                    <w:right w:val="single" w:sz="4" w:space="0" w:color="auto"/>
                  </w:tcBorders>
                  <w:shd w:val="clear" w:color="auto" w:fill="auto"/>
                  <w:noWrap/>
                  <w:vAlign w:val="bottom"/>
                  <w:hideMark/>
                </w:tcPr>
                <w:p w14:paraId="6520E2BA"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2106" w:type="dxa"/>
                  <w:tcBorders>
                    <w:top w:val="nil"/>
                    <w:left w:val="nil"/>
                    <w:bottom w:val="single" w:sz="4" w:space="0" w:color="auto"/>
                    <w:right w:val="single" w:sz="4" w:space="0" w:color="auto"/>
                  </w:tcBorders>
                  <w:shd w:val="clear" w:color="auto" w:fill="auto"/>
                  <w:noWrap/>
                  <w:vAlign w:val="bottom"/>
                  <w:hideMark/>
                </w:tcPr>
                <w:p w14:paraId="39A6F74D" w14:textId="77777777" w:rsidR="0064105D" w:rsidRPr="007B3C1F" w:rsidRDefault="0064105D" w:rsidP="0064105D">
                  <w:pPr>
                    <w:jc w:val="center"/>
                    <w:rPr>
                      <w:sz w:val="22"/>
                      <w:szCs w:val="22"/>
                      <w:lang w:val="es-PE" w:eastAsia="es-PE"/>
                    </w:rPr>
                  </w:pPr>
                  <w:r w:rsidRPr="007B3C1F">
                    <w:rPr>
                      <w:sz w:val="22"/>
                      <w:szCs w:val="22"/>
                      <w:lang w:val="es-PE" w:eastAsia="es-PE"/>
                    </w:rPr>
                    <w:t> </w:t>
                  </w:r>
                </w:p>
              </w:tc>
              <w:tc>
                <w:tcPr>
                  <w:tcW w:w="1975" w:type="dxa"/>
                  <w:tcBorders>
                    <w:top w:val="nil"/>
                    <w:left w:val="nil"/>
                    <w:bottom w:val="single" w:sz="4" w:space="0" w:color="auto"/>
                    <w:right w:val="single" w:sz="4" w:space="0" w:color="auto"/>
                  </w:tcBorders>
                  <w:shd w:val="clear" w:color="000000" w:fill="FFFFFF"/>
                  <w:noWrap/>
                  <w:vAlign w:val="bottom"/>
                  <w:hideMark/>
                </w:tcPr>
                <w:p w14:paraId="556A16DE" w14:textId="77777777" w:rsidR="0064105D" w:rsidRPr="007B3C1F" w:rsidRDefault="0064105D" w:rsidP="0064105D">
                  <w:pPr>
                    <w:jc w:val="right"/>
                    <w:rPr>
                      <w:color w:val="000000"/>
                      <w:sz w:val="22"/>
                      <w:szCs w:val="22"/>
                      <w:lang w:val="es-PE" w:eastAsia="es-PE"/>
                    </w:rPr>
                  </w:pPr>
                  <w:r w:rsidRPr="007B3C1F">
                    <w:rPr>
                      <w:color w:val="000000"/>
                      <w:sz w:val="22"/>
                      <w:szCs w:val="22"/>
                      <w:lang w:val="es-PE" w:eastAsia="es-PE"/>
                    </w:rPr>
                    <w:t>0.00</w:t>
                  </w:r>
                </w:p>
              </w:tc>
            </w:tr>
          </w:tbl>
          <w:p w14:paraId="22EE75C7" w14:textId="77777777" w:rsidR="0064105D" w:rsidRDefault="0064105D" w:rsidP="0064105D">
            <w:pPr>
              <w:rPr>
                <w:b/>
                <w:bCs/>
                <w:color w:val="0092D1"/>
                <w:sz w:val="28"/>
                <w:szCs w:val="28"/>
                <w:lang w:val="es-PE"/>
              </w:rPr>
            </w:pPr>
          </w:p>
          <w:p w14:paraId="3129202C" w14:textId="77777777" w:rsidR="0064105D" w:rsidRDefault="0064105D" w:rsidP="0064105D">
            <w:pPr>
              <w:rPr>
                <w:b/>
                <w:bCs/>
                <w:color w:val="0092D1"/>
                <w:sz w:val="28"/>
                <w:szCs w:val="28"/>
                <w:lang w:val="es-PE"/>
              </w:rPr>
            </w:pPr>
          </w:p>
          <w:p w14:paraId="11C3F966" w14:textId="77777777" w:rsidR="0064105D" w:rsidRPr="00D51AAC" w:rsidRDefault="0064105D" w:rsidP="0064105D">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2643877C" w14:textId="77777777" w:rsidR="0064105D" w:rsidRPr="002D276B" w:rsidRDefault="0064105D" w:rsidP="0064105D">
            <w:pPr>
              <w:tabs>
                <w:tab w:val="left" w:pos="990"/>
                <w:tab w:val="left" w:pos="5040"/>
                <w:tab w:val="left" w:pos="5850"/>
              </w:tabs>
              <w:rPr>
                <w:color w:val="000000"/>
                <w:lang w:val="es-PE"/>
              </w:rPr>
            </w:pPr>
          </w:p>
          <w:p w14:paraId="07B17A30" w14:textId="77777777" w:rsidR="0064105D" w:rsidRPr="002D276B" w:rsidRDefault="0064105D" w:rsidP="0064105D">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3EA94A9F" w14:textId="77777777" w:rsidR="0064105D" w:rsidRPr="002D276B" w:rsidRDefault="0064105D" w:rsidP="0064105D">
            <w:pPr>
              <w:tabs>
                <w:tab w:val="left" w:pos="720"/>
              </w:tabs>
              <w:rPr>
                <w:color w:val="000000"/>
                <w:lang w:val="es-PE"/>
              </w:rPr>
            </w:pPr>
          </w:p>
          <w:p w14:paraId="7FA07EAA" w14:textId="77777777" w:rsidR="0064105D" w:rsidRPr="002D276B" w:rsidRDefault="0064105D" w:rsidP="0064105D">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4B2835D8" w14:textId="77777777" w:rsidR="0064105D" w:rsidRPr="002D276B" w:rsidRDefault="0064105D" w:rsidP="0064105D">
            <w:pPr>
              <w:rPr>
                <w:color w:val="000000"/>
                <w:lang w:val="es-PE"/>
              </w:rPr>
            </w:pPr>
          </w:p>
          <w:p w14:paraId="60A6837F" w14:textId="77777777" w:rsidR="0064105D" w:rsidRPr="002D276B" w:rsidRDefault="0064105D" w:rsidP="0064105D">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6F0F8BC8" w14:textId="77777777" w:rsidR="0064105D" w:rsidRPr="002D276B" w:rsidRDefault="0064105D" w:rsidP="0064105D">
            <w:pPr>
              <w:rPr>
                <w:color w:val="000000"/>
                <w:lang w:val="es-PE"/>
              </w:rPr>
            </w:pPr>
          </w:p>
          <w:p w14:paraId="42726008" w14:textId="77777777" w:rsidR="0064105D" w:rsidRPr="002D276B" w:rsidRDefault="0064105D" w:rsidP="0064105D">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38DAEDCC" w14:textId="271A4BE5" w:rsidR="0064105D" w:rsidRDefault="0064105D" w:rsidP="0064105D">
            <w:pPr>
              <w:rPr>
                <w:color w:val="000000"/>
                <w:lang w:val="es-PE"/>
              </w:rPr>
            </w:pPr>
          </w:p>
          <w:p w14:paraId="36DE5C3F" w14:textId="77777777" w:rsidR="0092217F" w:rsidRPr="002D276B" w:rsidRDefault="0092217F" w:rsidP="0064105D">
            <w:pPr>
              <w:rPr>
                <w:color w:val="000000"/>
                <w:lang w:val="es-PE"/>
              </w:rPr>
            </w:pPr>
          </w:p>
          <w:p w14:paraId="3E3BD675" w14:textId="77777777" w:rsidR="00067B26" w:rsidRDefault="00067B26" w:rsidP="0064105D">
            <w:pPr>
              <w:rPr>
                <w:rFonts w:ascii="Times New Roman" w:hAnsi="Times New Roman" w:cs="Times New Roman"/>
                <w:sz w:val="16"/>
                <w:szCs w:val="16"/>
                <w:lang w:val="es-PE" w:eastAsia="es-PE"/>
              </w:rPr>
            </w:pPr>
          </w:p>
          <w:p w14:paraId="4F4BE2CA" w14:textId="77777777" w:rsidR="00067B26" w:rsidRDefault="00067B26" w:rsidP="0064105D">
            <w:pPr>
              <w:rPr>
                <w:rFonts w:ascii="Times New Roman" w:hAnsi="Times New Roman" w:cs="Times New Roman"/>
                <w:sz w:val="16"/>
                <w:szCs w:val="16"/>
                <w:lang w:val="es-PE" w:eastAsia="es-PE"/>
              </w:rPr>
            </w:pPr>
          </w:p>
          <w:p w14:paraId="4A5D11B0" w14:textId="77777777" w:rsidR="00067B26" w:rsidRDefault="00067B26" w:rsidP="0064105D">
            <w:pPr>
              <w:rPr>
                <w:rFonts w:ascii="Times New Roman" w:hAnsi="Times New Roman" w:cs="Times New Roman"/>
                <w:sz w:val="16"/>
                <w:szCs w:val="16"/>
                <w:lang w:val="es-PE" w:eastAsia="es-PE"/>
              </w:rPr>
            </w:pPr>
          </w:p>
          <w:p w14:paraId="51034035" w14:textId="77777777" w:rsidR="00067B26" w:rsidRDefault="00067B26" w:rsidP="0064105D">
            <w:pPr>
              <w:rPr>
                <w:rFonts w:ascii="Times New Roman" w:hAnsi="Times New Roman" w:cs="Times New Roman"/>
                <w:sz w:val="16"/>
                <w:szCs w:val="16"/>
                <w:lang w:val="es-PE" w:eastAsia="es-PE"/>
              </w:rPr>
            </w:pPr>
          </w:p>
          <w:p w14:paraId="22ED9E92" w14:textId="4DF031E1" w:rsidR="00067B26" w:rsidRPr="007B3C1F" w:rsidRDefault="00067B26" w:rsidP="0064105D">
            <w:pPr>
              <w:rPr>
                <w:rFonts w:ascii="Times New Roman" w:hAnsi="Times New Roman" w:cs="Times New Roman"/>
                <w:sz w:val="16"/>
                <w:szCs w:val="16"/>
                <w:lang w:val="es-PE" w:eastAsia="es-PE"/>
              </w:rPr>
            </w:pPr>
          </w:p>
        </w:tc>
        <w:tc>
          <w:tcPr>
            <w:tcW w:w="630" w:type="dxa"/>
            <w:tcBorders>
              <w:top w:val="nil"/>
              <w:left w:val="nil"/>
              <w:bottom w:val="nil"/>
              <w:right w:val="nil"/>
            </w:tcBorders>
            <w:shd w:val="clear" w:color="auto" w:fill="auto"/>
            <w:noWrap/>
            <w:vAlign w:val="bottom"/>
            <w:hideMark/>
          </w:tcPr>
          <w:p w14:paraId="10E90741" w14:textId="77777777" w:rsidR="0064105D" w:rsidRPr="007B3C1F" w:rsidRDefault="0064105D" w:rsidP="0064105D">
            <w:pPr>
              <w:rPr>
                <w:rFonts w:ascii="Times New Roman" w:hAnsi="Times New Roman" w:cs="Times New Roman"/>
                <w:sz w:val="16"/>
                <w:szCs w:val="16"/>
                <w:lang w:val="es-PE" w:eastAsia="es-PE"/>
              </w:rPr>
            </w:pPr>
          </w:p>
        </w:tc>
        <w:tc>
          <w:tcPr>
            <w:tcW w:w="146" w:type="dxa"/>
            <w:gridSpan w:val="2"/>
          </w:tcPr>
          <w:p w14:paraId="7C40D1E4" w14:textId="77777777" w:rsidR="0064105D" w:rsidRPr="00521630" w:rsidRDefault="0064105D" w:rsidP="0064105D">
            <w:pPr>
              <w:spacing w:after="160" w:line="259" w:lineRule="auto"/>
              <w:rPr>
                <w:lang w:val="es-PE"/>
              </w:rPr>
            </w:pPr>
          </w:p>
        </w:tc>
        <w:tc>
          <w:tcPr>
            <w:tcW w:w="273" w:type="dxa"/>
          </w:tcPr>
          <w:p w14:paraId="5DC10047" w14:textId="77777777" w:rsidR="0064105D" w:rsidRPr="00521630" w:rsidRDefault="0064105D" w:rsidP="0064105D">
            <w:pPr>
              <w:spacing w:after="160" w:line="259" w:lineRule="auto"/>
              <w:rPr>
                <w:lang w:val="es-PE"/>
              </w:rPr>
            </w:pPr>
          </w:p>
        </w:tc>
        <w:tc>
          <w:tcPr>
            <w:tcW w:w="323" w:type="dxa"/>
            <w:vAlign w:val="center"/>
          </w:tcPr>
          <w:p w14:paraId="503485B9" w14:textId="09FAF38F" w:rsidR="0064105D" w:rsidRPr="00521630" w:rsidRDefault="0064105D" w:rsidP="0064105D">
            <w:pPr>
              <w:spacing w:after="160" w:line="259" w:lineRule="auto"/>
              <w:rPr>
                <w:lang w:val="es-PE"/>
              </w:rPr>
            </w:pPr>
            <w:r w:rsidRPr="00F72EFC">
              <w:rPr>
                <w:color w:val="000000"/>
                <w:sz w:val="16"/>
                <w:szCs w:val="16"/>
                <w:lang w:val="en-US"/>
              </w:rPr>
              <w:t>70</w:t>
            </w:r>
          </w:p>
        </w:tc>
      </w:tr>
    </w:tbl>
    <w:p w14:paraId="54E1D640" w14:textId="75C77F7A" w:rsidR="00E44A19" w:rsidRPr="00E1046A" w:rsidRDefault="00E44A19" w:rsidP="00E1046A">
      <w:pPr>
        <w:spacing w:line="259" w:lineRule="auto"/>
        <w:rPr>
          <w:b/>
          <w:bCs/>
          <w:color w:val="0092D1"/>
          <w:sz w:val="12"/>
          <w:szCs w:val="12"/>
          <w:lang w:val="es-PE"/>
        </w:rPr>
      </w:pPr>
    </w:p>
    <w:tbl>
      <w:tblPr>
        <w:tblW w:w="17297" w:type="dxa"/>
        <w:tblInd w:w="-142" w:type="dxa"/>
        <w:tblCellMar>
          <w:left w:w="70" w:type="dxa"/>
          <w:right w:w="70" w:type="dxa"/>
        </w:tblCellMar>
        <w:tblLook w:val="04A0" w:firstRow="1" w:lastRow="0" w:firstColumn="1" w:lastColumn="0" w:noHBand="0" w:noVBand="1"/>
      </w:tblPr>
      <w:tblGrid>
        <w:gridCol w:w="354"/>
        <w:gridCol w:w="1074"/>
        <w:gridCol w:w="721"/>
        <w:gridCol w:w="2136"/>
        <w:gridCol w:w="1000"/>
        <w:gridCol w:w="858"/>
        <w:gridCol w:w="247"/>
        <w:gridCol w:w="1039"/>
        <w:gridCol w:w="177"/>
        <w:gridCol w:w="7"/>
        <w:gridCol w:w="1199"/>
        <w:gridCol w:w="7"/>
        <w:gridCol w:w="467"/>
        <w:gridCol w:w="1039"/>
        <w:gridCol w:w="7"/>
        <w:gridCol w:w="384"/>
        <w:gridCol w:w="199"/>
        <w:gridCol w:w="1223"/>
        <w:gridCol w:w="150"/>
        <w:gridCol w:w="1142"/>
        <w:gridCol w:w="150"/>
        <w:gridCol w:w="1085"/>
        <w:gridCol w:w="1046"/>
        <w:gridCol w:w="150"/>
        <w:gridCol w:w="64"/>
        <w:gridCol w:w="630"/>
        <w:gridCol w:w="101"/>
        <w:gridCol w:w="45"/>
        <w:gridCol w:w="273"/>
        <w:gridCol w:w="323"/>
      </w:tblGrid>
      <w:tr w:rsidR="00067B26" w:rsidRPr="002E7BC7" w14:paraId="484E9F18" w14:textId="77777777" w:rsidTr="009D52C7">
        <w:trPr>
          <w:gridAfter w:val="7"/>
          <w:wAfter w:w="1586" w:type="dxa"/>
          <w:trHeight w:val="315"/>
        </w:trPr>
        <w:tc>
          <w:tcPr>
            <w:tcW w:w="354" w:type="dxa"/>
            <w:tcBorders>
              <w:top w:val="nil"/>
              <w:left w:val="nil"/>
              <w:bottom w:val="nil"/>
              <w:right w:val="nil"/>
            </w:tcBorders>
            <w:shd w:val="clear" w:color="000000" w:fill="00B0F0"/>
            <w:noWrap/>
            <w:vAlign w:val="bottom"/>
            <w:hideMark/>
          </w:tcPr>
          <w:p w14:paraId="45E616A8" w14:textId="77777777" w:rsidR="00067B26" w:rsidRPr="007B3C1F" w:rsidRDefault="00067B26" w:rsidP="009D52C7">
            <w:pPr>
              <w:rPr>
                <w:color w:val="000000"/>
                <w:sz w:val="16"/>
                <w:szCs w:val="16"/>
                <w:lang w:val="es-PE" w:eastAsia="es-PE"/>
              </w:rPr>
            </w:pPr>
            <w:bookmarkStart w:id="2" w:name="_Toc68319417"/>
            <w:bookmarkEnd w:id="0"/>
            <w:bookmarkEnd w:id="1"/>
            <w:r w:rsidRPr="007B3C1F">
              <w:rPr>
                <w:color w:val="000000"/>
                <w:sz w:val="16"/>
                <w:szCs w:val="16"/>
                <w:lang w:val="es-PE" w:eastAsia="es-PE"/>
              </w:rPr>
              <w:lastRenderedPageBreak/>
              <w:t> </w:t>
            </w:r>
          </w:p>
        </w:tc>
        <w:tc>
          <w:tcPr>
            <w:tcW w:w="15357" w:type="dxa"/>
            <w:gridSpan w:val="22"/>
            <w:tcBorders>
              <w:top w:val="nil"/>
              <w:left w:val="nil"/>
              <w:bottom w:val="nil"/>
              <w:right w:val="nil"/>
            </w:tcBorders>
            <w:shd w:val="clear" w:color="000000" w:fill="00B0F0"/>
            <w:noWrap/>
            <w:vAlign w:val="bottom"/>
            <w:hideMark/>
          </w:tcPr>
          <w:p w14:paraId="27000F10" w14:textId="77777777" w:rsidR="00067B26" w:rsidRPr="007B3C1F" w:rsidRDefault="00067B26" w:rsidP="009D52C7">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067B26" w:rsidRPr="007B3C1F" w14:paraId="0E35EEE1" w14:textId="77777777" w:rsidTr="009D52C7">
        <w:trPr>
          <w:gridAfter w:val="8"/>
          <w:wAfter w:w="2632" w:type="dxa"/>
          <w:trHeight w:val="315"/>
        </w:trPr>
        <w:tc>
          <w:tcPr>
            <w:tcW w:w="6390" w:type="dxa"/>
            <w:gridSpan w:val="7"/>
            <w:tcBorders>
              <w:top w:val="nil"/>
              <w:left w:val="nil"/>
              <w:bottom w:val="nil"/>
              <w:right w:val="nil"/>
            </w:tcBorders>
            <w:shd w:val="clear" w:color="auto" w:fill="auto"/>
            <w:noWrap/>
            <w:vAlign w:val="bottom"/>
            <w:hideMark/>
          </w:tcPr>
          <w:p w14:paraId="0B3A4419" w14:textId="77777777" w:rsidR="00067B26" w:rsidRPr="007B3C1F" w:rsidRDefault="00067B26" w:rsidP="009D52C7">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23" w:type="dxa"/>
            <w:gridSpan w:val="3"/>
            <w:tcBorders>
              <w:top w:val="nil"/>
              <w:left w:val="nil"/>
              <w:bottom w:val="nil"/>
              <w:right w:val="nil"/>
            </w:tcBorders>
            <w:shd w:val="clear" w:color="auto" w:fill="auto"/>
            <w:vAlign w:val="center"/>
            <w:hideMark/>
          </w:tcPr>
          <w:p w14:paraId="55532788" w14:textId="77777777" w:rsidR="00067B26" w:rsidRPr="007B3C1F" w:rsidRDefault="00067B26" w:rsidP="009D52C7">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vAlign w:val="center"/>
            <w:hideMark/>
          </w:tcPr>
          <w:p w14:paraId="72206BF0"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DÍA</w:t>
            </w:r>
          </w:p>
        </w:tc>
        <w:tc>
          <w:tcPr>
            <w:tcW w:w="1513" w:type="dxa"/>
            <w:gridSpan w:val="3"/>
            <w:tcBorders>
              <w:top w:val="nil"/>
              <w:left w:val="nil"/>
              <w:bottom w:val="nil"/>
              <w:right w:val="nil"/>
            </w:tcBorders>
            <w:shd w:val="clear" w:color="auto" w:fill="auto"/>
            <w:vAlign w:val="center"/>
            <w:hideMark/>
          </w:tcPr>
          <w:p w14:paraId="60D9C6BA" w14:textId="77777777" w:rsidR="00067B26" w:rsidRPr="007B3C1F" w:rsidRDefault="00067B26" w:rsidP="009D52C7">
            <w:pPr>
              <w:jc w:val="center"/>
              <w:rPr>
                <w:b/>
                <w:bCs/>
                <w:color w:val="FFFFFF"/>
                <w:sz w:val="16"/>
                <w:szCs w:val="16"/>
                <w:lang w:val="es-PE" w:eastAsia="es-PE"/>
              </w:rPr>
            </w:pPr>
          </w:p>
        </w:tc>
        <w:tc>
          <w:tcPr>
            <w:tcW w:w="583" w:type="dxa"/>
            <w:gridSpan w:val="2"/>
            <w:tcBorders>
              <w:top w:val="nil"/>
              <w:left w:val="nil"/>
              <w:bottom w:val="nil"/>
              <w:right w:val="nil"/>
            </w:tcBorders>
            <w:shd w:val="clear" w:color="auto" w:fill="auto"/>
            <w:vAlign w:val="center"/>
            <w:hideMark/>
          </w:tcPr>
          <w:p w14:paraId="1DA9C72E" w14:textId="77777777" w:rsidR="00067B26" w:rsidRPr="007B3C1F" w:rsidRDefault="00067B26" w:rsidP="009D52C7">
            <w:pPr>
              <w:jc w:val="center"/>
              <w:rPr>
                <w:rFonts w:ascii="Times New Roman" w:hAnsi="Times New Roman" w:cs="Times New Roman"/>
                <w:sz w:val="16"/>
                <w:szCs w:val="16"/>
                <w:lang w:val="es-PE" w:eastAsia="es-PE"/>
              </w:rPr>
            </w:pPr>
          </w:p>
        </w:tc>
        <w:tc>
          <w:tcPr>
            <w:tcW w:w="122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154B01FC"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DÍA</w:t>
            </w:r>
          </w:p>
        </w:tc>
        <w:tc>
          <w:tcPr>
            <w:tcW w:w="1442" w:type="dxa"/>
            <w:gridSpan w:val="3"/>
            <w:tcBorders>
              <w:top w:val="single" w:sz="4" w:space="0" w:color="auto"/>
              <w:left w:val="nil"/>
              <w:bottom w:val="single" w:sz="4" w:space="0" w:color="auto"/>
              <w:right w:val="single" w:sz="4" w:space="0" w:color="auto"/>
            </w:tcBorders>
            <w:shd w:val="clear" w:color="000000" w:fill="808080"/>
            <w:vAlign w:val="center"/>
            <w:hideMark/>
          </w:tcPr>
          <w:p w14:paraId="7997E4F4"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MES</w:t>
            </w:r>
          </w:p>
        </w:tc>
        <w:tc>
          <w:tcPr>
            <w:tcW w:w="1085" w:type="dxa"/>
            <w:tcBorders>
              <w:top w:val="single" w:sz="4" w:space="0" w:color="auto"/>
              <w:left w:val="nil"/>
              <w:bottom w:val="single" w:sz="4" w:space="0" w:color="auto"/>
              <w:right w:val="single" w:sz="4" w:space="0" w:color="auto"/>
            </w:tcBorders>
            <w:shd w:val="clear" w:color="000000" w:fill="808080"/>
            <w:vAlign w:val="center"/>
            <w:hideMark/>
          </w:tcPr>
          <w:p w14:paraId="53375E9F"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AÑO</w:t>
            </w:r>
          </w:p>
        </w:tc>
      </w:tr>
      <w:tr w:rsidR="00067B26" w:rsidRPr="007B3C1F" w14:paraId="00EF7991" w14:textId="77777777" w:rsidTr="009D52C7">
        <w:trPr>
          <w:gridAfter w:val="8"/>
          <w:wAfter w:w="2632" w:type="dxa"/>
          <w:trHeight w:val="315"/>
        </w:trPr>
        <w:tc>
          <w:tcPr>
            <w:tcW w:w="354" w:type="dxa"/>
            <w:tcBorders>
              <w:top w:val="nil"/>
              <w:left w:val="nil"/>
              <w:bottom w:val="nil"/>
              <w:right w:val="nil"/>
            </w:tcBorders>
            <w:shd w:val="clear" w:color="auto" w:fill="auto"/>
            <w:noWrap/>
            <w:vAlign w:val="bottom"/>
            <w:hideMark/>
          </w:tcPr>
          <w:p w14:paraId="4619DD8B" w14:textId="77777777" w:rsidR="00067B26" w:rsidRPr="007B3C1F" w:rsidRDefault="00067B26" w:rsidP="009D52C7">
            <w:pPr>
              <w:jc w:val="center"/>
              <w:rPr>
                <w:b/>
                <w:bCs/>
                <w:color w:val="FFFFFF"/>
                <w:sz w:val="16"/>
                <w:szCs w:val="16"/>
                <w:lang w:val="es-PE" w:eastAsia="es-PE"/>
              </w:rPr>
            </w:pPr>
          </w:p>
        </w:tc>
        <w:tc>
          <w:tcPr>
            <w:tcW w:w="1795" w:type="dxa"/>
            <w:gridSpan w:val="2"/>
            <w:tcBorders>
              <w:top w:val="nil"/>
              <w:left w:val="nil"/>
              <w:bottom w:val="nil"/>
              <w:right w:val="nil"/>
            </w:tcBorders>
            <w:shd w:val="clear" w:color="auto" w:fill="auto"/>
            <w:noWrap/>
            <w:vAlign w:val="center"/>
            <w:hideMark/>
          </w:tcPr>
          <w:p w14:paraId="6954F2FD" w14:textId="77777777" w:rsidR="00067B26" w:rsidRPr="007B3C1F" w:rsidRDefault="00067B26" w:rsidP="009D52C7">
            <w:pPr>
              <w:rPr>
                <w:rFonts w:ascii="Times New Roman" w:hAnsi="Times New Roman" w:cs="Times New Roman"/>
                <w:sz w:val="16"/>
                <w:szCs w:val="16"/>
                <w:lang w:val="es-PE" w:eastAsia="es-PE"/>
              </w:rPr>
            </w:pPr>
          </w:p>
        </w:tc>
        <w:tc>
          <w:tcPr>
            <w:tcW w:w="4241" w:type="dxa"/>
            <w:gridSpan w:val="4"/>
            <w:tcBorders>
              <w:top w:val="nil"/>
              <w:left w:val="nil"/>
              <w:bottom w:val="nil"/>
              <w:right w:val="nil"/>
            </w:tcBorders>
            <w:shd w:val="clear" w:color="auto" w:fill="auto"/>
            <w:noWrap/>
            <w:vAlign w:val="center"/>
            <w:hideMark/>
          </w:tcPr>
          <w:p w14:paraId="7AFAB769" w14:textId="77777777" w:rsidR="00067B26" w:rsidRPr="007B3C1F" w:rsidRDefault="00067B26" w:rsidP="009D52C7">
            <w:pPr>
              <w:rPr>
                <w:rFonts w:ascii="Times New Roman" w:hAnsi="Times New Roman" w:cs="Times New Roman"/>
                <w:sz w:val="16"/>
                <w:szCs w:val="16"/>
                <w:lang w:val="es-PE" w:eastAsia="es-PE"/>
              </w:rPr>
            </w:pPr>
          </w:p>
        </w:tc>
        <w:tc>
          <w:tcPr>
            <w:tcW w:w="1216" w:type="dxa"/>
            <w:gridSpan w:val="2"/>
            <w:tcBorders>
              <w:top w:val="nil"/>
              <w:left w:val="nil"/>
              <w:bottom w:val="nil"/>
              <w:right w:val="nil"/>
            </w:tcBorders>
            <w:shd w:val="clear" w:color="auto" w:fill="auto"/>
            <w:noWrap/>
            <w:vAlign w:val="center"/>
            <w:hideMark/>
          </w:tcPr>
          <w:p w14:paraId="7F5B3FBC" w14:textId="77777777" w:rsidR="00067B26" w:rsidRPr="007B3C1F" w:rsidRDefault="00067B26" w:rsidP="009D52C7">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noWrap/>
            <w:vAlign w:val="center"/>
            <w:hideMark/>
          </w:tcPr>
          <w:p w14:paraId="6AA91498" w14:textId="77777777" w:rsidR="00067B26" w:rsidRPr="007B3C1F" w:rsidRDefault="00067B26" w:rsidP="009D52C7">
            <w:pPr>
              <w:rPr>
                <w:rFonts w:ascii="Times New Roman" w:hAnsi="Times New Roman" w:cs="Times New Roman"/>
                <w:sz w:val="16"/>
                <w:szCs w:val="16"/>
                <w:lang w:val="es-PE" w:eastAsia="es-PE"/>
              </w:rPr>
            </w:pPr>
          </w:p>
        </w:tc>
        <w:tc>
          <w:tcPr>
            <w:tcW w:w="1513" w:type="dxa"/>
            <w:gridSpan w:val="3"/>
            <w:tcBorders>
              <w:top w:val="nil"/>
              <w:left w:val="nil"/>
              <w:bottom w:val="nil"/>
              <w:right w:val="nil"/>
            </w:tcBorders>
            <w:shd w:val="clear" w:color="auto" w:fill="auto"/>
            <w:noWrap/>
            <w:vAlign w:val="center"/>
            <w:hideMark/>
          </w:tcPr>
          <w:p w14:paraId="7387EA73" w14:textId="77777777" w:rsidR="00067B26" w:rsidRPr="007B3C1F" w:rsidRDefault="00067B26" w:rsidP="009D52C7">
            <w:pPr>
              <w:rPr>
                <w:rFonts w:ascii="Times New Roman" w:hAnsi="Times New Roman" w:cs="Times New Roman"/>
                <w:sz w:val="16"/>
                <w:szCs w:val="16"/>
                <w:lang w:val="es-PE" w:eastAsia="es-PE"/>
              </w:rPr>
            </w:pPr>
          </w:p>
        </w:tc>
        <w:tc>
          <w:tcPr>
            <w:tcW w:w="590" w:type="dxa"/>
            <w:gridSpan w:val="3"/>
            <w:tcBorders>
              <w:top w:val="nil"/>
              <w:left w:val="nil"/>
              <w:bottom w:val="nil"/>
              <w:right w:val="nil"/>
            </w:tcBorders>
            <w:shd w:val="clear" w:color="auto" w:fill="auto"/>
            <w:noWrap/>
            <w:vAlign w:val="center"/>
            <w:hideMark/>
          </w:tcPr>
          <w:p w14:paraId="403A38CF" w14:textId="77777777" w:rsidR="00067B26" w:rsidRPr="007B3C1F" w:rsidRDefault="00067B26" w:rsidP="009D52C7">
            <w:pPr>
              <w:rPr>
                <w:rFonts w:ascii="Times New Roman" w:hAnsi="Times New Roman" w:cs="Times New Roman"/>
                <w:sz w:val="16"/>
                <w:szCs w:val="16"/>
                <w:lang w:val="es-PE" w:eastAsia="es-PE"/>
              </w:rPr>
            </w:pPr>
          </w:p>
        </w:tc>
        <w:tc>
          <w:tcPr>
            <w:tcW w:w="1223" w:type="dxa"/>
            <w:tcBorders>
              <w:top w:val="nil"/>
              <w:left w:val="single" w:sz="4" w:space="0" w:color="auto"/>
              <w:bottom w:val="single" w:sz="4" w:space="0" w:color="auto"/>
              <w:right w:val="single" w:sz="4" w:space="0" w:color="auto"/>
            </w:tcBorders>
            <w:shd w:val="clear" w:color="auto" w:fill="auto"/>
            <w:noWrap/>
            <w:vAlign w:val="center"/>
            <w:hideMark/>
          </w:tcPr>
          <w:p w14:paraId="14A240EF" w14:textId="77777777" w:rsidR="00067B26" w:rsidRPr="007B3C1F" w:rsidRDefault="00067B26" w:rsidP="009D52C7">
            <w:pPr>
              <w:rPr>
                <w:color w:val="000000"/>
                <w:sz w:val="16"/>
                <w:szCs w:val="16"/>
                <w:lang w:val="es-PE" w:eastAsia="es-PE"/>
              </w:rPr>
            </w:pPr>
            <w:r w:rsidRPr="007B3C1F">
              <w:rPr>
                <w:color w:val="000000"/>
                <w:sz w:val="16"/>
                <w:szCs w:val="16"/>
                <w:lang w:val="es-PE" w:eastAsia="es-PE"/>
              </w:rPr>
              <w:t> </w:t>
            </w:r>
          </w:p>
        </w:tc>
        <w:tc>
          <w:tcPr>
            <w:tcW w:w="1442" w:type="dxa"/>
            <w:gridSpan w:val="3"/>
            <w:tcBorders>
              <w:top w:val="nil"/>
              <w:left w:val="nil"/>
              <w:bottom w:val="single" w:sz="4" w:space="0" w:color="auto"/>
              <w:right w:val="single" w:sz="4" w:space="0" w:color="auto"/>
            </w:tcBorders>
            <w:shd w:val="clear" w:color="auto" w:fill="auto"/>
            <w:noWrap/>
            <w:vAlign w:val="center"/>
            <w:hideMark/>
          </w:tcPr>
          <w:p w14:paraId="2FA1BB3C" w14:textId="77777777" w:rsidR="00067B26" w:rsidRPr="007B3C1F" w:rsidRDefault="00067B26" w:rsidP="009D52C7">
            <w:pPr>
              <w:rPr>
                <w:color w:val="000000"/>
                <w:sz w:val="16"/>
                <w:szCs w:val="16"/>
                <w:lang w:val="es-PE" w:eastAsia="es-PE"/>
              </w:rPr>
            </w:pPr>
            <w:r w:rsidRPr="007B3C1F">
              <w:rPr>
                <w:color w:val="000000"/>
                <w:sz w:val="16"/>
                <w:szCs w:val="16"/>
                <w:lang w:val="es-PE" w:eastAsia="es-PE"/>
              </w:rPr>
              <w:t> </w:t>
            </w:r>
          </w:p>
        </w:tc>
        <w:tc>
          <w:tcPr>
            <w:tcW w:w="1085" w:type="dxa"/>
            <w:tcBorders>
              <w:top w:val="nil"/>
              <w:left w:val="nil"/>
              <w:bottom w:val="single" w:sz="4" w:space="0" w:color="auto"/>
              <w:right w:val="single" w:sz="4" w:space="0" w:color="auto"/>
            </w:tcBorders>
            <w:shd w:val="clear" w:color="auto" w:fill="auto"/>
            <w:noWrap/>
            <w:vAlign w:val="center"/>
            <w:hideMark/>
          </w:tcPr>
          <w:p w14:paraId="6A98BF4A" w14:textId="77777777" w:rsidR="00067B26" w:rsidRPr="007B3C1F" w:rsidRDefault="00067B26" w:rsidP="009D52C7">
            <w:pPr>
              <w:rPr>
                <w:color w:val="000000"/>
                <w:sz w:val="16"/>
                <w:szCs w:val="16"/>
                <w:lang w:val="es-PE" w:eastAsia="es-PE"/>
              </w:rPr>
            </w:pPr>
            <w:r w:rsidRPr="007B3C1F">
              <w:rPr>
                <w:color w:val="000000"/>
                <w:sz w:val="16"/>
                <w:szCs w:val="16"/>
                <w:lang w:val="es-PE" w:eastAsia="es-PE"/>
              </w:rPr>
              <w:t> </w:t>
            </w:r>
          </w:p>
        </w:tc>
      </w:tr>
      <w:tr w:rsidR="00067B26" w:rsidRPr="002E7BC7" w14:paraId="0347A827" w14:textId="77777777" w:rsidTr="009D52C7">
        <w:trPr>
          <w:gridAfter w:val="7"/>
          <w:wAfter w:w="1586" w:type="dxa"/>
          <w:trHeight w:val="645"/>
        </w:trPr>
        <w:tc>
          <w:tcPr>
            <w:tcW w:w="354" w:type="dxa"/>
            <w:tcBorders>
              <w:top w:val="nil"/>
              <w:left w:val="nil"/>
              <w:bottom w:val="nil"/>
              <w:right w:val="nil"/>
            </w:tcBorders>
            <w:shd w:val="clear" w:color="auto" w:fill="auto"/>
            <w:noWrap/>
            <w:vAlign w:val="bottom"/>
            <w:hideMark/>
          </w:tcPr>
          <w:p w14:paraId="7E175091" w14:textId="77777777" w:rsidR="00067B26" w:rsidRPr="007B3C1F" w:rsidRDefault="00067B26" w:rsidP="009D52C7">
            <w:pPr>
              <w:rPr>
                <w:color w:val="000000"/>
                <w:sz w:val="16"/>
                <w:szCs w:val="16"/>
                <w:lang w:val="es-PE" w:eastAsia="es-PE"/>
              </w:rPr>
            </w:pPr>
          </w:p>
        </w:tc>
        <w:tc>
          <w:tcPr>
            <w:tcW w:w="15357" w:type="dxa"/>
            <w:gridSpan w:val="22"/>
            <w:tcBorders>
              <w:top w:val="nil"/>
              <w:left w:val="nil"/>
              <w:bottom w:val="nil"/>
              <w:right w:val="nil"/>
            </w:tcBorders>
            <w:shd w:val="clear" w:color="auto" w:fill="auto"/>
            <w:vAlign w:val="center"/>
            <w:hideMark/>
          </w:tcPr>
          <w:p w14:paraId="5F7AC0EA" w14:textId="77777777" w:rsidR="00067B26" w:rsidRPr="007B3C1F" w:rsidRDefault="00067B26" w:rsidP="009D52C7">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067B26" w:rsidRPr="007B3C1F" w14:paraId="053C0232" w14:textId="77777777" w:rsidTr="009D52C7">
        <w:trPr>
          <w:gridAfter w:val="7"/>
          <w:wAfter w:w="1586" w:type="dxa"/>
          <w:trHeight w:val="555"/>
        </w:trPr>
        <w:tc>
          <w:tcPr>
            <w:tcW w:w="15711" w:type="dxa"/>
            <w:gridSpan w:val="23"/>
            <w:tcBorders>
              <w:top w:val="single" w:sz="4" w:space="0" w:color="auto"/>
              <w:left w:val="single" w:sz="4" w:space="0" w:color="auto"/>
              <w:bottom w:val="single" w:sz="4" w:space="0" w:color="auto"/>
              <w:right w:val="single" w:sz="4" w:space="0" w:color="auto"/>
            </w:tcBorders>
            <w:shd w:val="clear" w:color="000000" w:fill="808080"/>
            <w:vAlign w:val="center"/>
            <w:hideMark/>
          </w:tcPr>
          <w:p w14:paraId="6F0A9D28"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067B26" w:rsidRPr="002E7BC7" w14:paraId="0709073E" w14:textId="77777777" w:rsidTr="009D52C7">
        <w:trPr>
          <w:gridAfter w:val="7"/>
          <w:wAfter w:w="1586" w:type="dxa"/>
          <w:trHeight w:val="2910"/>
        </w:trPr>
        <w:tc>
          <w:tcPr>
            <w:tcW w:w="1428" w:type="dxa"/>
            <w:gridSpan w:val="2"/>
            <w:vMerge w:val="restart"/>
            <w:tcBorders>
              <w:top w:val="nil"/>
              <w:left w:val="single" w:sz="4" w:space="0" w:color="auto"/>
              <w:right w:val="single" w:sz="4" w:space="0" w:color="auto"/>
            </w:tcBorders>
            <w:shd w:val="clear" w:color="000000" w:fill="808080"/>
            <w:vAlign w:val="center"/>
            <w:hideMark/>
          </w:tcPr>
          <w:p w14:paraId="6A2CE98A"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LOTE</w:t>
            </w:r>
          </w:p>
          <w:p w14:paraId="580847DF" w14:textId="77777777" w:rsidR="00067B26" w:rsidRPr="007B3C1F" w:rsidRDefault="00067B26" w:rsidP="009D52C7">
            <w:pPr>
              <w:jc w:val="center"/>
              <w:rPr>
                <w:b/>
                <w:bCs/>
                <w:color w:val="FFFFFF"/>
                <w:sz w:val="16"/>
                <w:szCs w:val="16"/>
                <w:lang w:val="es-PE" w:eastAsia="es-PE"/>
              </w:rPr>
            </w:pPr>
          </w:p>
        </w:tc>
        <w:tc>
          <w:tcPr>
            <w:tcW w:w="2857"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50BA0FB3"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SUB LOTES</w:t>
            </w:r>
          </w:p>
        </w:tc>
        <w:tc>
          <w:tcPr>
            <w:tcW w:w="1000" w:type="dxa"/>
            <w:vMerge w:val="restart"/>
            <w:tcBorders>
              <w:top w:val="nil"/>
              <w:left w:val="single" w:sz="4" w:space="0" w:color="auto"/>
              <w:bottom w:val="single" w:sz="4" w:space="0" w:color="auto"/>
              <w:right w:val="single" w:sz="4" w:space="0" w:color="auto"/>
            </w:tcBorders>
            <w:shd w:val="clear" w:color="000000" w:fill="808080"/>
            <w:vAlign w:val="center"/>
            <w:hideMark/>
          </w:tcPr>
          <w:p w14:paraId="0CF93021"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UNIDAD DE MEDIDA</w:t>
            </w:r>
          </w:p>
        </w:tc>
        <w:tc>
          <w:tcPr>
            <w:tcW w:w="858" w:type="dxa"/>
            <w:tcBorders>
              <w:top w:val="nil"/>
              <w:left w:val="nil"/>
              <w:bottom w:val="single" w:sz="4" w:space="0" w:color="auto"/>
              <w:right w:val="single" w:sz="4" w:space="0" w:color="auto"/>
            </w:tcBorders>
            <w:shd w:val="clear" w:color="000000" w:fill="808080"/>
            <w:vAlign w:val="center"/>
            <w:hideMark/>
          </w:tcPr>
          <w:p w14:paraId="4EB81D42"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08473A75"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2F9A46F0"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430" w:type="dxa"/>
            <w:gridSpan w:val="3"/>
            <w:tcBorders>
              <w:top w:val="nil"/>
              <w:left w:val="nil"/>
              <w:bottom w:val="nil"/>
              <w:right w:val="single" w:sz="4" w:space="0" w:color="auto"/>
            </w:tcBorders>
            <w:shd w:val="clear" w:color="000000" w:fill="808080"/>
            <w:vAlign w:val="center"/>
            <w:hideMark/>
          </w:tcPr>
          <w:p w14:paraId="4CA03403" w14:textId="77777777" w:rsidR="00067B26" w:rsidRPr="007B3C1F" w:rsidRDefault="00067B26" w:rsidP="009D52C7">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572" w:type="dxa"/>
            <w:gridSpan w:val="3"/>
            <w:tcBorders>
              <w:top w:val="nil"/>
              <w:left w:val="nil"/>
              <w:bottom w:val="nil"/>
              <w:right w:val="single" w:sz="4" w:space="0" w:color="auto"/>
            </w:tcBorders>
            <w:shd w:val="clear" w:color="000000" w:fill="808080"/>
            <w:vAlign w:val="center"/>
            <w:hideMark/>
          </w:tcPr>
          <w:p w14:paraId="38F8343A" w14:textId="77777777" w:rsidR="00067B26" w:rsidRPr="007B3C1F" w:rsidRDefault="00067B26" w:rsidP="009D52C7">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142" w:type="dxa"/>
            <w:tcBorders>
              <w:top w:val="nil"/>
              <w:left w:val="nil"/>
              <w:bottom w:val="single" w:sz="4" w:space="0" w:color="auto"/>
              <w:right w:val="single" w:sz="4" w:space="0" w:color="auto"/>
            </w:tcBorders>
            <w:shd w:val="clear" w:color="000000" w:fill="808080"/>
            <w:vAlign w:val="center"/>
            <w:hideMark/>
          </w:tcPr>
          <w:p w14:paraId="24F86672"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687EE0EE"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Precio de los servicios conexos  USD (Conforme detalle de cuadro de servicios conexos - Col 6)         Incluido IGV (18%)</w:t>
            </w:r>
          </w:p>
        </w:tc>
        <w:tc>
          <w:tcPr>
            <w:tcW w:w="1046" w:type="dxa"/>
            <w:tcBorders>
              <w:top w:val="nil"/>
              <w:left w:val="nil"/>
              <w:bottom w:val="single" w:sz="4" w:space="0" w:color="auto"/>
              <w:right w:val="single" w:sz="4" w:space="0" w:color="auto"/>
            </w:tcBorders>
            <w:shd w:val="clear" w:color="000000" w:fill="808080"/>
            <w:vAlign w:val="center"/>
            <w:hideMark/>
          </w:tcPr>
          <w:p w14:paraId="6687E92B" w14:textId="77777777" w:rsidR="00067B26" w:rsidRPr="007B3C1F" w:rsidRDefault="00067B26" w:rsidP="009D52C7">
            <w:pPr>
              <w:spacing w:after="240"/>
              <w:jc w:val="center"/>
              <w:rPr>
                <w:b/>
                <w:bCs/>
                <w:color w:val="FFFFFF"/>
                <w:sz w:val="16"/>
                <w:szCs w:val="16"/>
                <w:lang w:val="es-PE" w:eastAsia="es-PE"/>
              </w:rPr>
            </w:pPr>
            <w:r w:rsidRPr="007B3C1F">
              <w:rPr>
                <w:b/>
                <w:bCs/>
                <w:color w:val="FFFFFF"/>
                <w:sz w:val="16"/>
                <w:szCs w:val="16"/>
                <w:lang w:val="es-PE" w:eastAsia="es-PE"/>
              </w:rPr>
              <w:t>Precio Total final                (Col F+G)</w:t>
            </w:r>
            <w:r w:rsidRPr="007B3C1F">
              <w:rPr>
                <w:b/>
                <w:bCs/>
                <w:color w:val="FFFFFF"/>
                <w:sz w:val="16"/>
                <w:szCs w:val="16"/>
                <w:lang w:val="es-PE" w:eastAsia="es-PE"/>
              </w:rPr>
              <w:br/>
            </w:r>
            <w:r w:rsidRPr="007B3C1F">
              <w:rPr>
                <w:b/>
                <w:bCs/>
                <w:color w:val="FFFFFF"/>
                <w:sz w:val="16"/>
                <w:szCs w:val="16"/>
                <w:lang w:val="es-PE" w:eastAsia="es-PE"/>
              </w:rPr>
              <w:br/>
            </w:r>
          </w:p>
        </w:tc>
      </w:tr>
      <w:tr w:rsidR="00067B26" w:rsidRPr="007B3C1F" w14:paraId="669DFDB0" w14:textId="77777777" w:rsidTr="009D52C7">
        <w:trPr>
          <w:gridAfter w:val="7"/>
          <w:wAfter w:w="1586" w:type="dxa"/>
          <w:trHeight w:val="405"/>
        </w:trPr>
        <w:tc>
          <w:tcPr>
            <w:tcW w:w="1428" w:type="dxa"/>
            <w:gridSpan w:val="2"/>
            <w:vMerge/>
            <w:tcBorders>
              <w:left w:val="single" w:sz="4" w:space="0" w:color="auto"/>
              <w:bottom w:val="single" w:sz="4" w:space="0" w:color="auto"/>
              <w:right w:val="single" w:sz="4" w:space="0" w:color="auto"/>
            </w:tcBorders>
            <w:vAlign w:val="center"/>
            <w:hideMark/>
          </w:tcPr>
          <w:p w14:paraId="0067893A" w14:textId="77777777" w:rsidR="00067B26" w:rsidRPr="007B3C1F" w:rsidRDefault="00067B26" w:rsidP="009D52C7">
            <w:pPr>
              <w:rPr>
                <w:b/>
                <w:bCs/>
                <w:color w:val="FFFFFF"/>
                <w:sz w:val="16"/>
                <w:szCs w:val="16"/>
                <w:lang w:val="es-PE" w:eastAsia="es-PE"/>
              </w:rPr>
            </w:pPr>
          </w:p>
        </w:tc>
        <w:tc>
          <w:tcPr>
            <w:tcW w:w="2857" w:type="dxa"/>
            <w:gridSpan w:val="2"/>
            <w:vMerge/>
            <w:tcBorders>
              <w:top w:val="nil"/>
              <w:left w:val="single" w:sz="4" w:space="0" w:color="auto"/>
              <w:bottom w:val="single" w:sz="4" w:space="0" w:color="auto"/>
              <w:right w:val="single" w:sz="4" w:space="0" w:color="auto"/>
            </w:tcBorders>
            <w:vAlign w:val="center"/>
            <w:hideMark/>
          </w:tcPr>
          <w:p w14:paraId="1F083649" w14:textId="77777777" w:rsidR="00067B26" w:rsidRPr="007B3C1F" w:rsidRDefault="00067B26" w:rsidP="009D52C7">
            <w:pPr>
              <w:rPr>
                <w:b/>
                <w:bCs/>
                <w:color w:val="FFFFFF"/>
                <w:sz w:val="16"/>
                <w:szCs w:val="16"/>
                <w:lang w:val="es-PE" w:eastAsia="es-PE"/>
              </w:rPr>
            </w:pPr>
          </w:p>
        </w:tc>
        <w:tc>
          <w:tcPr>
            <w:tcW w:w="1000" w:type="dxa"/>
            <w:vMerge/>
            <w:tcBorders>
              <w:top w:val="nil"/>
              <w:left w:val="single" w:sz="4" w:space="0" w:color="auto"/>
              <w:bottom w:val="single" w:sz="4" w:space="0" w:color="auto"/>
              <w:right w:val="single" w:sz="4" w:space="0" w:color="auto"/>
            </w:tcBorders>
            <w:vAlign w:val="center"/>
            <w:hideMark/>
          </w:tcPr>
          <w:p w14:paraId="19175B8D" w14:textId="77777777" w:rsidR="00067B26" w:rsidRPr="007B3C1F" w:rsidRDefault="00067B26" w:rsidP="009D52C7">
            <w:pPr>
              <w:rPr>
                <w:b/>
                <w:bCs/>
                <w:color w:val="FFFFFF"/>
                <w:sz w:val="16"/>
                <w:szCs w:val="16"/>
                <w:lang w:val="es-PE" w:eastAsia="es-PE"/>
              </w:rPr>
            </w:pPr>
          </w:p>
        </w:tc>
        <w:tc>
          <w:tcPr>
            <w:tcW w:w="858" w:type="dxa"/>
            <w:tcBorders>
              <w:top w:val="nil"/>
              <w:left w:val="nil"/>
              <w:bottom w:val="single" w:sz="4" w:space="0" w:color="auto"/>
              <w:right w:val="single" w:sz="4" w:space="0" w:color="auto"/>
            </w:tcBorders>
            <w:shd w:val="clear" w:color="000000" w:fill="808080"/>
            <w:vAlign w:val="center"/>
            <w:hideMark/>
          </w:tcPr>
          <w:p w14:paraId="301FE799"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A</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530494F9"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B</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71D3FDBB"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C</w:t>
            </w:r>
          </w:p>
        </w:tc>
        <w:tc>
          <w:tcPr>
            <w:tcW w:w="1430" w:type="dxa"/>
            <w:gridSpan w:val="3"/>
            <w:tcBorders>
              <w:top w:val="single" w:sz="4" w:space="0" w:color="auto"/>
              <w:left w:val="nil"/>
              <w:bottom w:val="single" w:sz="4" w:space="0" w:color="auto"/>
              <w:right w:val="single" w:sz="4" w:space="0" w:color="auto"/>
            </w:tcBorders>
            <w:shd w:val="clear" w:color="000000" w:fill="808080"/>
            <w:vAlign w:val="center"/>
            <w:hideMark/>
          </w:tcPr>
          <w:p w14:paraId="6CB9D0A3"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D</w:t>
            </w:r>
          </w:p>
        </w:tc>
        <w:tc>
          <w:tcPr>
            <w:tcW w:w="1572" w:type="dxa"/>
            <w:gridSpan w:val="3"/>
            <w:tcBorders>
              <w:top w:val="single" w:sz="4" w:space="0" w:color="auto"/>
              <w:left w:val="nil"/>
              <w:bottom w:val="single" w:sz="4" w:space="0" w:color="auto"/>
              <w:right w:val="single" w:sz="4" w:space="0" w:color="auto"/>
            </w:tcBorders>
            <w:shd w:val="clear" w:color="000000" w:fill="808080"/>
            <w:vAlign w:val="center"/>
            <w:hideMark/>
          </w:tcPr>
          <w:p w14:paraId="2F85F806"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E</w:t>
            </w:r>
          </w:p>
        </w:tc>
        <w:tc>
          <w:tcPr>
            <w:tcW w:w="1142" w:type="dxa"/>
            <w:tcBorders>
              <w:top w:val="nil"/>
              <w:left w:val="nil"/>
              <w:bottom w:val="single" w:sz="4" w:space="0" w:color="auto"/>
              <w:right w:val="single" w:sz="4" w:space="0" w:color="auto"/>
            </w:tcBorders>
            <w:shd w:val="clear" w:color="000000" w:fill="808080"/>
            <w:vAlign w:val="center"/>
            <w:hideMark/>
          </w:tcPr>
          <w:p w14:paraId="4188CCEE"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F</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382A9CA1"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G</w:t>
            </w:r>
          </w:p>
        </w:tc>
        <w:tc>
          <w:tcPr>
            <w:tcW w:w="1046" w:type="dxa"/>
            <w:tcBorders>
              <w:top w:val="nil"/>
              <w:left w:val="nil"/>
              <w:bottom w:val="single" w:sz="4" w:space="0" w:color="auto"/>
              <w:right w:val="single" w:sz="4" w:space="0" w:color="auto"/>
            </w:tcBorders>
            <w:shd w:val="clear" w:color="000000" w:fill="808080"/>
            <w:vAlign w:val="center"/>
            <w:hideMark/>
          </w:tcPr>
          <w:p w14:paraId="55C7A1FB" w14:textId="77777777" w:rsidR="00067B26" w:rsidRPr="007B3C1F" w:rsidRDefault="00067B26" w:rsidP="009D52C7">
            <w:pPr>
              <w:jc w:val="center"/>
              <w:rPr>
                <w:b/>
                <w:bCs/>
                <w:color w:val="FFFFFF"/>
                <w:sz w:val="16"/>
                <w:szCs w:val="16"/>
                <w:lang w:val="es-PE" w:eastAsia="es-PE"/>
              </w:rPr>
            </w:pPr>
            <w:r w:rsidRPr="007B3C1F">
              <w:rPr>
                <w:b/>
                <w:bCs/>
                <w:color w:val="FFFFFF"/>
                <w:sz w:val="16"/>
                <w:szCs w:val="16"/>
                <w:lang w:val="es-PE" w:eastAsia="es-PE"/>
              </w:rPr>
              <w:t>H</w:t>
            </w:r>
          </w:p>
        </w:tc>
      </w:tr>
      <w:tr w:rsidR="00E1046A" w:rsidRPr="007B3C1F" w14:paraId="107FF472" w14:textId="77777777" w:rsidTr="009D52C7">
        <w:trPr>
          <w:gridAfter w:val="7"/>
          <w:wAfter w:w="1586" w:type="dxa"/>
          <w:trHeight w:val="405"/>
        </w:trPr>
        <w:tc>
          <w:tcPr>
            <w:tcW w:w="1428" w:type="dxa"/>
            <w:gridSpan w:val="2"/>
            <w:vMerge w:val="restart"/>
            <w:tcBorders>
              <w:top w:val="nil"/>
              <w:left w:val="single" w:sz="4" w:space="0" w:color="auto"/>
              <w:right w:val="single" w:sz="4" w:space="0" w:color="auto"/>
            </w:tcBorders>
            <w:shd w:val="clear" w:color="auto" w:fill="BFBFBF" w:themeFill="background1" w:themeFillShade="BF"/>
            <w:vAlign w:val="center"/>
            <w:hideMark/>
          </w:tcPr>
          <w:p w14:paraId="561A2B2B" w14:textId="1BB4D1E3" w:rsidR="00E1046A" w:rsidRDefault="00E1046A" w:rsidP="00E1046A">
            <w:pPr>
              <w:jc w:val="center"/>
              <w:rPr>
                <w:b/>
                <w:bCs/>
                <w:color w:val="000000"/>
                <w:sz w:val="16"/>
                <w:szCs w:val="16"/>
                <w:lang w:val="en-US" w:eastAsia="es-PE"/>
              </w:rPr>
            </w:pPr>
            <w:r w:rsidRPr="006D4D93">
              <w:rPr>
                <w:b/>
                <w:bCs/>
                <w:color w:val="000000"/>
                <w:sz w:val="16"/>
                <w:szCs w:val="16"/>
                <w:lang w:val="en-US" w:eastAsia="es-PE"/>
              </w:rPr>
              <w:t xml:space="preserve">LOTE </w:t>
            </w:r>
            <w:r>
              <w:rPr>
                <w:b/>
                <w:bCs/>
                <w:color w:val="000000"/>
                <w:sz w:val="16"/>
                <w:szCs w:val="16"/>
                <w:lang w:val="en-US" w:eastAsia="es-PE"/>
              </w:rPr>
              <w:t>2:</w:t>
            </w:r>
          </w:p>
          <w:p w14:paraId="44F6EF7B" w14:textId="272D8619" w:rsidR="00E1046A" w:rsidRPr="00B80B3F" w:rsidRDefault="00E1046A" w:rsidP="00E1046A">
            <w:pPr>
              <w:jc w:val="center"/>
              <w:rPr>
                <w:b/>
                <w:bCs/>
                <w:color w:val="000000"/>
                <w:sz w:val="16"/>
                <w:szCs w:val="16"/>
                <w:lang w:val="en-US" w:eastAsia="es-PE"/>
              </w:rPr>
            </w:pPr>
            <w:r>
              <w:rPr>
                <w:b/>
                <w:bCs/>
                <w:color w:val="000000"/>
                <w:sz w:val="16"/>
                <w:szCs w:val="16"/>
                <w:lang w:val="en-US" w:eastAsia="es-PE"/>
              </w:rPr>
              <w:t>Trailers and Boats Racks</w:t>
            </w:r>
          </w:p>
        </w:tc>
        <w:tc>
          <w:tcPr>
            <w:tcW w:w="2857"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504E19E0" w14:textId="1B72F3FC" w:rsidR="00E1046A" w:rsidRPr="007B3C1F" w:rsidRDefault="00E1046A" w:rsidP="00067B26">
            <w:pPr>
              <w:rPr>
                <w:sz w:val="16"/>
                <w:szCs w:val="16"/>
                <w:lang w:val="es-PE" w:eastAsia="es-PE"/>
              </w:rPr>
            </w:pPr>
            <w:r w:rsidRPr="00FA417C">
              <w:rPr>
                <w:rFonts w:ascii="Calibri" w:hAnsi="Calibri" w:cs="Calibri"/>
                <w:b/>
                <w:bCs/>
                <w:color w:val="000000"/>
                <w:lang w:val="en-US"/>
              </w:rPr>
              <w:t>Trailers for Canoes</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5F437832" w14:textId="77777777" w:rsidR="00E1046A" w:rsidRPr="007B3C1F" w:rsidRDefault="00E1046A" w:rsidP="00067B26">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hideMark/>
          </w:tcPr>
          <w:p w14:paraId="3A66FD7E" w14:textId="77777777" w:rsidR="00E1046A" w:rsidRPr="007B3C1F" w:rsidRDefault="00E1046A" w:rsidP="00067B26">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1C1790C2" w14:textId="77777777" w:rsidR="00E1046A" w:rsidRPr="007B3C1F" w:rsidRDefault="00E1046A" w:rsidP="00067B26">
            <w:pPr>
              <w:jc w:val="center"/>
              <w:rPr>
                <w:b/>
                <w:bCs/>
                <w:color w:val="FFFFFF"/>
                <w:sz w:val="16"/>
                <w:szCs w:val="16"/>
                <w:lang w:val="es-PE" w:eastAsia="es-PE"/>
              </w:rPr>
            </w:pPr>
            <w:r w:rsidRPr="007B3C1F">
              <w:rPr>
                <w:b/>
                <w:bCs/>
                <w:color w:val="FFFFFF"/>
                <w:sz w:val="16"/>
                <w:szCs w:val="16"/>
                <w:lang w:val="es-PE" w:eastAsia="es-PE"/>
              </w:rPr>
              <w:t> </w:t>
            </w:r>
          </w:p>
        </w:tc>
        <w:tc>
          <w:tcPr>
            <w:tcW w:w="1857" w:type="dxa"/>
            <w:gridSpan w:val="5"/>
            <w:tcBorders>
              <w:top w:val="nil"/>
              <w:left w:val="nil"/>
              <w:bottom w:val="single" w:sz="4" w:space="0" w:color="auto"/>
              <w:right w:val="single" w:sz="4" w:space="0" w:color="auto"/>
            </w:tcBorders>
            <w:shd w:val="clear" w:color="auto" w:fill="BFBFBF" w:themeFill="background1" w:themeFillShade="BF"/>
            <w:vAlign w:val="center"/>
            <w:hideMark/>
          </w:tcPr>
          <w:p w14:paraId="4F192EFA" w14:textId="77777777" w:rsidR="00E1046A" w:rsidRPr="007B3C1F" w:rsidRDefault="00E1046A" w:rsidP="00067B26">
            <w:pPr>
              <w:jc w:val="center"/>
              <w:rPr>
                <w:b/>
                <w:bCs/>
                <w:color w:val="FFFFFF"/>
                <w:sz w:val="16"/>
                <w:szCs w:val="16"/>
                <w:lang w:val="es-PE" w:eastAsia="es-PE"/>
              </w:rPr>
            </w:pPr>
            <w:r w:rsidRPr="007B3C1F">
              <w:rPr>
                <w:b/>
                <w:bCs/>
                <w:color w:val="FFFFFF"/>
                <w:sz w:val="16"/>
                <w:szCs w:val="16"/>
                <w:lang w:val="es-PE" w:eastAsia="es-PE"/>
              </w:rPr>
              <w:t> </w:t>
            </w: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142C181F" w14:textId="77777777" w:rsidR="00E1046A" w:rsidRPr="007B3C1F" w:rsidRDefault="00E1046A" w:rsidP="00067B26">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7AA614EE" w14:textId="77777777" w:rsidR="00E1046A" w:rsidRPr="007B3C1F" w:rsidRDefault="00E1046A" w:rsidP="00067B26">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hideMark/>
          </w:tcPr>
          <w:p w14:paraId="507DED17" w14:textId="77777777" w:rsidR="00E1046A" w:rsidRPr="007B3C1F" w:rsidRDefault="00E1046A" w:rsidP="00067B26">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hideMark/>
          </w:tcPr>
          <w:p w14:paraId="09FD644D" w14:textId="77777777" w:rsidR="00E1046A" w:rsidRPr="007B3C1F" w:rsidRDefault="00E1046A" w:rsidP="00067B26">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auto" w:fill="BFBFBF" w:themeFill="background1" w:themeFillShade="BF"/>
            <w:vAlign w:val="center"/>
            <w:hideMark/>
          </w:tcPr>
          <w:p w14:paraId="58FD8263" w14:textId="77777777" w:rsidR="00E1046A" w:rsidRPr="007B3C1F" w:rsidRDefault="00E1046A" w:rsidP="00067B26">
            <w:pPr>
              <w:jc w:val="right"/>
              <w:rPr>
                <w:color w:val="000000"/>
                <w:sz w:val="16"/>
                <w:szCs w:val="16"/>
                <w:lang w:val="es-PE" w:eastAsia="es-PE"/>
              </w:rPr>
            </w:pPr>
          </w:p>
        </w:tc>
      </w:tr>
      <w:tr w:rsidR="00E1046A" w:rsidRPr="007B3C1F" w14:paraId="67488054" w14:textId="77777777" w:rsidTr="009D52C7">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hideMark/>
          </w:tcPr>
          <w:p w14:paraId="17D18325"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hideMark/>
          </w:tcPr>
          <w:p w14:paraId="5BA0F217" w14:textId="6D224C20" w:rsidR="00E1046A" w:rsidRPr="007B3C1F" w:rsidRDefault="00E1046A" w:rsidP="00067B26">
            <w:pPr>
              <w:rPr>
                <w:sz w:val="16"/>
                <w:szCs w:val="16"/>
                <w:lang w:val="es-PE" w:eastAsia="es-PE"/>
              </w:rPr>
            </w:pPr>
            <w:r w:rsidRPr="00FA417C">
              <w:rPr>
                <w:rFonts w:ascii="Calibri" w:hAnsi="Calibri" w:cs="Calibri"/>
                <w:b/>
                <w:bCs/>
                <w:color w:val="000000"/>
                <w:lang w:val="en-US"/>
              </w:rPr>
              <w:t>2.1 Trailers for Canoes</w:t>
            </w:r>
          </w:p>
        </w:tc>
        <w:tc>
          <w:tcPr>
            <w:tcW w:w="1000" w:type="dxa"/>
            <w:tcBorders>
              <w:top w:val="nil"/>
              <w:left w:val="nil"/>
              <w:bottom w:val="single" w:sz="4" w:space="0" w:color="auto"/>
              <w:right w:val="single" w:sz="4" w:space="0" w:color="auto"/>
            </w:tcBorders>
            <w:shd w:val="clear" w:color="000000" w:fill="DDEBF7"/>
            <w:vAlign w:val="center"/>
          </w:tcPr>
          <w:p w14:paraId="4874396B" w14:textId="4B3C3CD9" w:rsidR="00E1046A" w:rsidRPr="007B3C1F" w:rsidRDefault="00E1046A" w:rsidP="00067B26">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hideMark/>
          </w:tcPr>
          <w:p w14:paraId="2DCB8847" w14:textId="05AE3457" w:rsidR="00E1046A" w:rsidRPr="007B3C1F" w:rsidRDefault="00E1046A" w:rsidP="00067B26">
            <w:pPr>
              <w:jc w:val="center"/>
              <w:rPr>
                <w:color w:val="000000"/>
                <w:sz w:val="16"/>
                <w:szCs w:val="16"/>
                <w:lang w:val="es-PE"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hideMark/>
          </w:tcPr>
          <w:p w14:paraId="7437CD6D" w14:textId="77777777" w:rsidR="00E1046A" w:rsidRPr="007B3C1F" w:rsidRDefault="00E1046A" w:rsidP="00067B26">
            <w:pPr>
              <w:jc w:val="center"/>
              <w:rPr>
                <w:sz w:val="16"/>
                <w:szCs w:val="16"/>
                <w:lang w:val="es-PE" w:eastAsia="es-PE"/>
              </w:rPr>
            </w:pPr>
            <w:r w:rsidRPr="007B3C1F">
              <w:rPr>
                <w:sz w:val="16"/>
                <w:szCs w:val="16"/>
                <w:lang w:val="es-PE" w:eastAsia="es-PE"/>
              </w:rPr>
              <w:t> </w:t>
            </w:r>
          </w:p>
        </w:tc>
        <w:tc>
          <w:tcPr>
            <w:tcW w:w="1857" w:type="dxa"/>
            <w:gridSpan w:val="5"/>
            <w:tcBorders>
              <w:top w:val="nil"/>
              <w:left w:val="nil"/>
              <w:bottom w:val="single" w:sz="4" w:space="0" w:color="auto"/>
              <w:right w:val="single" w:sz="4" w:space="0" w:color="auto"/>
            </w:tcBorders>
            <w:shd w:val="clear" w:color="000000" w:fill="DDEBF7"/>
            <w:noWrap/>
            <w:vAlign w:val="center"/>
            <w:hideMark/>
          </w:tcPr>
          <w:p w14:paraId="1BD0D34C" w14:textId="77777777" w:rsidR="00E1046A" w:rsidRPr="007B3C1F" w:rsidRDefault="00E1046A" w:rsidP="00067B26">
            <w:pPr>
              <w:jc w:val="center"/>
              <w:rPr>
                <w:sz w:val="16"/>
                <w:szCs w:val="16"/>
                <w:lang w:val="es-PE" w:eastAsia="es-PE"/>
              </w:rPr>
            </w:pPr>
            <w:r w:rsidRPr="007B3C1F">
              <w:rPr>
                <w:sz w:val="16"/>
                <w:szCs w:val="16"/>
                <w:lang w:val="es-PE" w:eastAsia="es-PE"/>
              </w:rPr>
              <w:t> </w:t>
            </w:r>
          </w:p>
        </w:tc>
        <w:tc>
          <w:tcPr>
            <w:tcW w:w="1430" w:type="dxa"/>
            <w:gridSpan w:val="3"/>
            <w:tcBorders>
              <w:top w:val="nil"/>
              <w:left w:val="nil"/>
              <w:bottom w:val="single" w:sz="4" w:space="0" w:color="auto"/>
              <w:right w:val="single" w:sz="4" w:space="0" w:color="auto"/>
            </w:tcBorders>
            <w:shd w:val="clear" w:color="000000" w:fill="DDEBF7"/>
            <w:vAlign w:val="center"/>
            <w:hideMark/>
          </w:tcPr>
          <w:p w14:paraId="3546D876" w14:textId="77777777" w:rsidR="00E1046A" w:rsidRPr="007B3C1F" w:rsidRDefault="00E1046A" w:rsidP="00067B26">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hideMark/>
          </w:tcPr>
          <w:p w14:paraId="79EAF623" w14:textId="77777777" w:rsidR="00E1046A" w:rsidRPr="007B3C1F" w:rsidRDefault="00E1046A" w:rsidP="00067B26">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hideMark/>
          </w:tcPr>
          <w:p w14:paraId="45F1A3A9" w14:textId="77777777" w:rsidR="00E1046A" w:rsidRPr="007B3C1F" w:rsidRDefault="00E1046A" w:rsidP="00067B26">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hideMark/>
          </w:tcPr>
          <w:p w14:paraId="6220697A" w14:textId="77777777" w:rsidR="00E1046A" w:rsidRPr="007B3C1F" w:rsidRDefault="00E1046A" w:rsidP="00067B26">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hideMark/>
          </w:tcPr>
          <w:p w14:paraId="107B5A6B" w14:textId="77777777" w:rsidR="00E1046A" w:rsidRPr="007B3C1F" w:rsidRDefault="00E1046A" w:rsidP="00067B26">
            <w:pPr>
              <w:jc w:val="right"/>
              <w:rPr>
                <w:color w:val="000000"/>
                <w:sz w:val="16"/>
                <w:szCs w:val="16"/>
                <w:lang w:val="es-PE" w:eastAsia="es-PE"/>
              </w:rPr>
            </w:pPr>
            <w:r w:rsidRPr="007B3C1F">
              <w:rPr>
                <w:color w:val="000000"/>
                <w:sz w:val="16"/>
                <w:szCs w:val="16"/>
                <w:lang w:val="es-PE" w:eastAsia="es-PE"/>
              </w:rPr>
              <w:t>0.00</w:t>
            </w:r>
          </w:p>
        </w:tc>
      </w:tr>
      <w:tr w:rsidR="00E1046A" w:rsidRPr="007B3C1F" w14:paraId="3E180C77" w14:textId="77777777" w:rsidTr="00E1046A">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hideMark/>
          </w:tcPr>
          <w:p w14:paraId="636FFEF7"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auto" w:fill="BFBFBF" w:themeFill="background1" w:themeFillShade="BF"/>
            <w:noWrap/>
            <w:vAlign w:val="center"/>
          </w:tcPr>
          <w:p w14:paraId="5A952B83" w14:textId="7E0CD1B7" w:rsidR="00E1046A" w:rsidRPr="00A741DA" w:rsidRDefault="00E1046A" w:rsidP="00067B26">
            <w:pPr>
              <w:rPr>
                <w:sz w:val="16"/>
                <w:szCs w:val="16"/>
                <w:lang w:val="en-US" w:eastAsia="es-PE"/>
              </w:rPr>
            </w:pPr>
            <w:r w:rsidRPr="00FA417C">
              <w:rPr>
                <w:rFonts w:ascii="Calibri" w:hAnsi="Calibri" w:cs="Calibri"/>
                <w:b/>
                <w:bCs/>
                <w:color w:val="000000"/>
                <w:lang w:val="en-US"/>
              </w:rPr>
              <w:t xml:space="preserve">Trailer for </w:t>
            </w:r>
            <w:r>
              <w:rPr>
                <w:rFonts w:ascii="Calibri" w:hAnsi="Calibri" w:cs="Calibri"/>
                <w:b/>
                <w:bCs/>
                <w:color w:val="000000"/>
                <w:lang w:val="en-US"/>
              </w:rPr>
              <w:t>Rowing Boats</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27B31C01" w14:textId="6A06C808" w:rsidR="00E1046A" w:rsidRPr="007B3C1F" w:rsidRDefault="00E1046A" w:rsidP="00067B26">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tcPr>
          <w:p w14:paraId="1D461CEB" w14:textId="6C03D4C7" w:rsidR="00E1046A" w:rsidRPr="007B3C1F" w:rsidRDefault="00E1046A" w:rsidP="00067B26">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25D032F2" w14:textId="7B1C20E3" w:rsidR="00E1046A" w:rsidRPr="007B3C1F" w:rsidRDefault="00E1046A" w:rsidP="00067B26">
            <w:pPr>
              <w:jc w:val="center"/>
              <w:rPr>
                <w:sz w:val="16"/>
                <w:szCs w:val="16"/>
                <w:lang w:val="es-PE" w:eastAsia="es-PE"/>
              </w:rPr>
            </w:pPr>
            <w:r w:rsidRPr="007B3C1F">
              <w:rPr>
                <w:b/>
                <w:bCs/>
                <w:color w:val="FFFFFF"/>
                <w:sz w:val="16"/>
                <w:szCs w:val="16"/>
                <w:lang w:val="es-PE" w:eastAsia="es-PE"/>
              </w:rPr>
              <w:t> </w:t>
            </w:r>
          </w:p>
        </w:tc>
        <w:tc>
          <w:tcPr>
            <w:tcW w:w="1857" w:type="dxa"/>
            <w:gridSpan w:val="5"/>
            <w:tcBorders>
              <w:top w:val="nil"/>
              <w:left w:val="nil"/>
              <w:bottom w:val="single" w:sz="4" w:space="0" w:color="auto"/>
              <w:right w:val="single" w:sz="4" w:space="0" w:color="auto"/>
            </w:tcBorders>
            <w:shd w:val="clear" w:color="auto" w:fill="BFBFBF" w:themeFill="background1" w:themeFillShade="BF"/>
            <w:noWrap/>
            <w:vAlign w:val="center"/>
            <w:hideMark/>
          </w:tcPr>
          <w:p w14:paraId="3F3F4402" w14:textId="40C79A0B" w:rsidR="00E1046A" w:rsidRPr="007B3C1F" w:rsidRDefault="00E1046A" w:rsidP="00067B26">
            <w:pPr>
              <w:jc w:val="center"/>
              <w:rPr>
                <w:sz w:val="16"/>
                <w:szCs w:val="16"/>
                <w:lang w:val="es-PE" w:eastAsia="es-PE"/>
              </w:rPr>
            </w:pPr>
            <w:r w:rsidRPr="007B3C1F">
              <w:rPr>
                <w:b/>
                <w:bCs/>
                <w:color w:val="FFFFFF"/>
                <w:sz w:val="16"/>
                <w:szCs w:val="16"/>
                <w:lang w:val="es-PE" w:eastAsia="es-PE"/>
              </w:rPr>
              <w:t> </w:t>
            </w: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7920CF40" w14:textId="446D6F10" w:rsidR="00E1046A" w:rsidRPr="007B3C1F" w:rsidRDefault="00E1046A" w:rsidP="00067B26">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7ABBB1DF" w14:textId="354AA0AA" w:rsidR="00E1046A" w:rsidRPr="007B3C1F" w:rsidRDefault="00E1046A" w:rsidP="00067B26">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hideMark/>
          </w:tcPr>
          <w:p w14:paraId="0DA3C04F" w14:textId="0B026A29" w:rsidR="00E1046A" w:rsidRPr="007B3C1F" w:rsidRDefault="00E1046A" w:rsidP="00067B26">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hideMark/>
          </w:tcPr>
          <w:p w14:paraId="5E1559C2" w14:textId="3F9826C8" w:rsidR="00E1046A" w:rsidRPr="007B3C1F" w:rsidRDefault="00E1046A" w:rsidP="00067B26">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auto" w:fill="BFBFBF" w:themeFill="background1" w:themeFillShade="BF"/>
            <w:vAlign w:val="center"/>
            <w:hideMark/>
          </w:tcPr>
          <w:p w14:paraId="7421571E" w14:textId="4B148C1D" w:rsidR="00E1046A" w:rsidRPr="007B3C1F" w:rsidRDefault="00E1046A" w:rsidP="00067B26">
            <w:pPr>
              <w:jc w:val="right"/>
              <w:rPr>
                <w:color w:val="000000"/>
                <w:sz w:val="16"/>
                <w:szCs w:val="16"/>
                <w:lang w:val="es-PE" w:eastAsia="es-PE"/>
              </w:rPr>
            </w:pPr>
          </w:p>
        </w:tc>
      </w:tr>
      <w:tr w:rsidR="00E1046A" w:rsidRPr="007B3C1F" w14:paraId="3E99CF43"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2149543C"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15314BE7" w14:textId="35C3B998" w:rsidR="00E1046A" w:rsidRPr="00A741DA" w:rsidRDefault="00E1046A" w:rsidP="00E1046A">
            <w:pPr>
              <w:rPr>
                <w:sz w:val="16"/>
                <w:szCs w:val="16"/>
                <w:lang w:val="en-US" w:eastAsia="es-PE"/>
              </w:rPr>
            </w:pPr>
            <w:r w:rsidRPr="00FA417C">
              <w:rPr>
                <w:rFonts w:ascii="Calibri" w:hAnsi="Calibri" w:cs="Calibri"/>
                <w:b/>
                <w:bCs/>
                <w:color w:val="000000"/>
                <w:lang w:val="en-US"/>
              </w:rPr>
              <w:t>2.2 Traile</w:t>
            </w:r>
            <w:r>
              <w:rPr>
                <w:rFonts w:ascii="Calibri" w:hAnsi="Calibri" w:cs="Calibri"/>
                <w:b/>
                <w:bCs/>
                <w:color w:val="000000"/>
                <w:lang w:val="en-US"/>
              </w:rPr>
              <w:t>r</w:t>
            </w:r>
            <w:r w:rsidRPr="00FA417C">
              <w:rPr>
                <w:rFonts w:ascii="Calibri" w:hAnsi="Calibri" w:cs="Calibri"/>
                <w:b/>
                <w:bCs/>
                <w:color w:val="000000"/>
                <w:lang w:val="en-US"/>
              </w:rPr>
              <w:t xml:space="preserve"> for Rowing Boats</w:t>
            </w:r>
          </w:p>
        </w:tc>
        <w:tc>
          <w:tcPr>
            <w:tcW w:w="1000" w:type="dxa"/>
            <w:tcBorders>
              <w:top w:val="nil"/>
              <w:left w:val="nil"/>
              <w:bottom w:val="single" w:sz="4" w:space="0" w:color="auto"/>
              <w:right w:val="single" w:sz="4" w:space="0" w:color="auto"/>
            </w:tcBorders>
            <w:shd w:val="clear" w:color="000000" w:fill="DDEBF7"/>
            <w:vAlign w:val="center"/>
          </w:tcPr>
          <w:p w14:paraId="1F39A90C" w14:textId="7CA0E0B5"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0216F9D2" w14:textId="2ABE8665"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12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467A9334"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76E0849"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0340B390" w14:textId="5A5B046E"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64354306" w14:textId="70C5C48D"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A59215C" w14:textId="6E125832"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861B1A4" w14:textId="50CE637C"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56E8DE02" w14:textId="18CB667D"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6062DFAA"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0491964C"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603F9F93" w14:textId="4A310381" w:rsidR="00E1046A" w:rsidRPr="00A741DA" w:rsidRDefault="00E1046A" w:rsidP="00E1046A">
            <w:pPr>
              <w:rPr>
                <w:sz w:val="16"/>
                <w:szCs w:val="16"/>
                <w:lang w:val="en-US" w:eastAsia="es-PE"/>
              </w:rPr>
            </w:pPr>
            <w:r w:rsidRPr="00FA417C">
              <w:rPr>
                <w:rFonts w:ascii="Calibri" w:hAnsi="Calibri" w:cs="Calibri"/>
                <w:b/>
                <w:bCs/>
                <w:color w:val="000000"/>
                <w:lang w:val="en-US"/>
              </w:rPr>
              <w:t xml:space="preserve">2.3 Kayak </w:t>
            </w:r>
            <w:r>
              <w:rPr>
                <w:rFonts w:ascii="Calibri" w:hAnsi="Calibri" w:cs="Calibri"/>
                <w:b/>
                <w:bCs/>
                <w:color w:val="000000"/>
                <w:lang w:val="en-US"/>
              </w:rPr>
              <w:t>Trailers</w:t>
            </w:r>
          </w:p>
        </w:tc>
        <w:tc>
          <w:tcPr>
            <w:tcW w:w="1000" w:type="dxa"/>
            <w:tcBorders>
              <w:top w:val="nil"/>
              <w:left w:val="nil"/>
              <w:bottom w:val="single" w:sz="4" w:space="0" w:color="auto"/>
              <w:right w:val="single" w:sz="4" w:space="0" w:color="auto"/>
            </w:tcBorders>
            <w:shd w:val="clear" w:color="000000" w:fill="DDEBF7"/>
            <w:vAlign w:val="center"/>
          </w:tcPr>
          <w:p w14:paraId="03D9AC90" w14:textId="6C8C5776"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Unit</w:t>
            </w:r>
          </w:p>
        </w:tc>
        <w:tc>
          <w:tcPr>
            <w:tcW w:w="858" w:type="dxa"/>
            <w:tcBorders>
              <w:top w:val="nil"/>
              <w:left w:val="nil"/>
              <w:bottom w:val="single" w:sz="4" w:space="0" w:color="auto"/>
              <w:right w:val="single" w:sz="4" w:space="0" w:color="auto"/>
            </w:tcBorders>
            <w:shd w:val="clear" w:color="000000" w:fill="DDEBF7"/>
            <w:vAlign w:val="center"/>
          </w:tcPr>
          <w:p w14:paraId="50BDC1D7" w14:textId="403BE180"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1</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AC2316B"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26EEA752"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2C95B946" w14:textId="4E27861A"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06F18D06" w14:textId="5D50723A"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BBBC371" w14:textId="723B12A7"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D45C2F4" w14:textId="5F478CF9"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2855030D" w14:textId="56F8137B"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1B086A3E"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F31EC8E"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394CFE05" w14:textId="3810A32B" w:rsidR="00E1046A" w:rsidRPr="00A741DA" w:rsidRDefault="00E1046A" w:rsidP="00E1046A">
            <w:pPr>
              <w:rPr>
                <w:sz w:val="16"/>
                <w:szCs w:val="16"/>
                <w:lang w:val="en-US" w:eastAsia="es-PE"/>
              </w:rPr>
            </w:pPr>
            <w:r w:rsidRPr="00FA417C">
              <w:rPr>
                <w:rFonts w:ascii="Calibri" w:hAnsi="Calibri" w:cs="Calibri"/>
                <w:b/>
                <w:bCs/>
                <w:color w:val="000000"/>
                <w:lang w:val="en-US"/>
              </w:rPr>
              <w:t>2.4 Racks</w:t>
            </w:r>
            <w:r>
              <w:rPr>
                <w:rFonts w:ascii="Calibri" w:hAnsi="Calibri" w:cs="Calibri"/>
                <w:b/>
                <w:bCs/>
                <w:color w:val="000000"/>
                <w:lang w:val="en-US"/>
              </w:rPr>
              <w:t xml:space="preserve"> for Sailing</w:t>
            </w:r>
          </w:p>
        </w:tc>
        <w:tc>
          <w:tcPr>
            <w:tcW w:w="1000" w:type="dxa"/>
            <w:tcBorders>
              <w:top w:val="nil"/>
              <w:left w:val="nil"/>
              <w:bottom w:val="single" w:sz="4" w:space="0" w:color="auto"/>
              <w:right w:val="single" w:sz="4" w:space="0" w:color="auto"/>
            </w:tcBorders>
            <w:shd w:val="clear" w:color="000000" w:fill="DDEBF7"/>
            <w:vAlign w:val="center"/>
          </w:tcPr>
          <w:p w14:paraId="59B9D829" w14:textId="38AC9A69"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Unit</w:t>
            </w:r>
          </w:p>
        </w:tc>
        <w:tc>
          <w:tcPr>
            <w:tcW w:w="858" w:type="dxa"/>
            <w:tcBorders>
              <w:top w:val="nil"/>
              <w:left w:val="nil"/>
              <w:bottom w:val="single" w:sz="4" w:space="0" w:color="auto"/>
              <w:right w:val="single" w:sz="4" w:space="0" w:color="auto"/>
            </w:tcBorders>
            <w:shd w:val="clear" w:color="000000" w:fill="DDEBF7"/>
            <w:vAlign w:val="center"/>
          </w:tcPr>
          <w:p w14:paraId="49A68EA3" w14:textId="053D27FB"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1</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5BAD2B7"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3B32859B"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1C3C5DF5" w14:textId="06104C86"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52ED40E4" w14:textId="3A54674E"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2DF5034" w14:textId="530BDEC5"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C14D1E0" w14:textId="096E17B1"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45C4694C" w14:textId="5F8F98E5"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5C88BCEF" w14:textId="77777777" w:rsidTr="00E1046A">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2CDAE341"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auto" w:fill="BFBFBF" w:themeFill="background1" w:themeFillShade="BF"/>
            <w:noWrap/>
            <w:vAlign w:val="center"/>
          </w:tcPr>
          <w:p w14:paraId="644CF127" w14:textId="107D42DD" w:rsidR="00E1046A" w:rsidRPr="00A741DA" w:rsidRDefault="00E1046A" w:rsidP="00E1046A">
            <w:pPr>
              <w:rPr>
                <w:sz w:val="16"/>
                <w:szCs w:val="16"/>
                <w:lang w:val="en-US" w:eastAsia="es-PE"/>
              </w:rPr>
            </w:pPr>
            <w:r w:rsidRPr="00FA417C">
              <w:rPr>
                <w:rFonts w:ascii="Calibri" w:hAnsi="Calibri" w:cs="Calibri"/>
                <w:b/>
                <w:bCs/>
                <w:color w:val="000000"/>
                <w:lang w:val="en-US"/>
              </w:rPr>
              <w:t>Small Boats Racks</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76CC5C60" w14:textId="77777777" w:rsidR="00E1046A" w:rsidRPr="007B3C1F" w:rsidRDefault="00E1046A" w:rsidP="00E1046A">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tcPr>
          <w:p w14:paraId="1900CEB5" w14:textId="77777777" w:rsidR="00E1046A" w:rsidRPr="007B3C1F" w:rsidRDefault="00E1046A" w:rsidP="00E1046A">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noWrap/>
            <w:vAlign w:val="center"/>
          </w:tcPr>
          <w:p w14:paraId="4F06A4BC"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auto" w:fill="BFBFBF" w:themeFill="background1" w:themeFillShade="BF"/>
            <w:noWrap/>
            <w:vAlign w:val="center"/>
          </w:tcPr>
          <w:p w14:paraId="4CEA95DD"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tcPr>
          <w:p w14:paraId="5E8429C2" w14:textId="77777777" w:rsidR="00E1046A" w:rsidRPr="007B3C1F" w:rsidRDefault="00E1046A" w:rsidP="00E1046A">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tcPr>
          <w:p w14:paraId="0F42D597" w14:textId="77777777" w:rsidR="00E1046A" w:rsidRPr="007B3C1F" w:rsidRDefault="00E1046A" w:rsidP="00E1046A">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tcPr>
          <w:p w14:paraId="1208BABB" w14:textId="77777777" w:rsidR="00E1046A" w:rsidRPr="007B3C1F" w:rsidRDefault="00E1046A" w:rsidP="00E1046A">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tcPr>
          <w:p w14:paraId="73F0463D" w14:textId="77777777" w:rsidR="00E1046A" w:rsidRPr="007B3C1F" w:rsidRDefault="00E1046A" w:rsidP="00E1046A">
            <w:pPr>
              <w:jc w:val="right"/>
              <w:rPr>
                <w:sz w:val="16"/>
                <w:szCs w:val="16"/>
                <w:lang w:val="es-PE" w:eastAsia="es-PE"/>
              </w:rPr>
            </w:pPr>
          </w:p>
        </w:tc>
        <w:tc>
          <w:tcPr>
            <w:tcW w:w="1046" w:type="dxa"/>
            <w:tcBorders>
              <w:top w:val="nil"/>
              <w:left w:val="nil"/>
              <w:bottom w:val="single" w:sz="4" w:space="0" w:color="auto"/>
              <w:right w:val="single" w:sz="4" w:space="0" w:color="auto"/>
            </w:tcBorders>
            <w:shd w:val="clear" w:color="auto" w:fill="BFBFBF" w:themeFill="background1" w:themeFillShade="BF"/>
            <w:vAlign w:val="center"/>
          </w:tcPr>
          <w:p w14:paraId="63C375BD" w14:textId="77777777" w:rsidR="00E1046A" w:rsidRPr="007B3C1F" w:rsidRDefault="00E1046A" w:rsidP="00E1046A">
            <w:pPr>
              <w:jc w:val="right"/>
              <w:rPr>
                <w:color w:val="000000"/>
                <w:sz w:val="16"/>
                <w:szCs w:val="16"/>
                <w:lang w:val="es-PE" w:eastAsia="es-PE"/>
              </w:rPr>
            </w:pPr>
          </w:p>
        </w:tc>
      </w:tr>
      <w:tr w:rsidR="00E1046A" w:rsidRPr="007B3C1F" w14:paraId="612FA0EB"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04C4FE89"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14657BDA" w14:textId="307AC671" w:rsidR="00E1046A" w:rsidRPr="00A741DA" w:rsidRDefault="00E1046A" w:rsidP="00E1046A">
            <w:pPr>
              <w:rPr>
                <w:sz w:val="16"/>
                <w:szCs w:val="16"/>
                <w:lang w:val="en-US" w:eastAsia="es-PE"/>
              </w:rPr>
            </w:pPr>
            <w:r w:rsidRPr="00FA417C">
              <w:rPr>
                <w:rFonts w:ascii="Calibri" w:hAnsi="Calibri" w:cs="Calibri"/>
                <w:b/>
                <w:bCs/>
                <w:color w:val="000000"/>
                <w:lang w:val="en-US"/>
              </w:rPr>
              <w:t>2.5 Racks for Single Sculls</w:t>
            </w:r>
          </w:p>
        </w:tc>
        <w:tc>
          <w:tcPr>
            <w:tcW w:w="1000" w:type="dxa"/>
            <w:tcBorders>
              <w:top w:val="nil"/>
              <w:left w:val="nil"/>
              <w:bottom w:val="single" w:sz="4" w:space="0" w:color="auto"/>
              <w:right w:val="single" w:sz="4" w:space="0" w:color="auto"/>
            </w:tcBorders>
            <w:shd w:val="clear" w:color="000000" w:fill="DDEBF7"/>
            <w:vAlign w:val="center"/>
          </w:tcPr>
          <w:p w14:paraId="144D28DF" w14:textId="711BB2B1"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6F25C235" w14:textId="4EA321BE" w:rsidR="00E1046A" w:rsidRPr="007B3C1F" w:rsidRDefault="00E1046A" w:rsidP="00E1046A">
            <w:pPr>
              <w:jc w:val="center"/>
              <w:rPr>
                <w:color w:val="000000"/>
                <w:sz w:val="16"/>
                <w:szCs w:val="16"/>
                <w:lang w:val="es-PE" w:eastAsia="es-PE"/>
              </w:rPr>
            </w:pPr>
            <w:r>
              <w:rPr>
                <w:rFonts w:ascii="Calibri" w:hAnsi="Calibri" w:cs="Calibri"/>
                <w:color w:val="000000"/>
                <w:lang w:val="en-US"/>
              </w:rPr>
              <w:t>12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6986B3C"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70569990"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454E0F11" w14:textId="5966F197"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5EA4CC6D" w14:textId="5D4F182D"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34355D9" w14:textId="3E5F6CE2"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9416761" w14:textId="6DE10193"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5D27F6B0" w14:textId="6C065EAF"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0FD9C4A6"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B3D2F2F"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54819C7" w14:textId="2312043A" w:rsidR="00E1046A" w:rsidRPr="00A741DA" w:rsidRDefault="00E1046A" w:rsidP="00E1046A">
            <w:pPr>
              <w:rPr>
                <w:sz w:val="16"/>
                <w:szCs w:val="16"/>
                <w:lang w:val="en-US" w:eastAsia="es-PE"/>
              </w:rPr>
            </w:pPr>
            <w:r w:rsidRPr="00FA417C">
              <w:rPr>
                <w:rFonts w:ascii="Calibri" w:hAnsi="Calibri" w:cs="Calibri"/>
                <w:b/>
                <w:bCs/>
                <w:color w:val="000000"/>
                <w:lang w:val="en-US"/>
              </w:rPr>
              <w:t>2.6 Racks for Double Sculls and Pairs (2-)</w:t>
            </w:r>
          </w:p>
        </w:tc>
        <w:tc>
          <w:tcPr>
            <w:tcW w:w="1000" w:type="dxa"/>
            <w:tcBorders>
              <w:top w:val="nil"/>
              <w:left w:val="nil"/>
              <w:bottom w:val="single" w:sz="4" w:space="0" w:color="auto"/>
              <w:right w:val="single" w:sz="4" w:space="0" w:color="auto"/>
            </w:tcBorders>
            <w:shd w:val="clear" w:color="000000" w:fill="DDEBF7"/>
            <w:vAlign w:val="center"/>
          </w:tcPr>
          <w:p w14:paraId="6A11E34C" w14:textId="0538D999"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4B49CC20" w14:textId="710082B8" w:rsidR="00E1046A" w:rsidRPr="007B3C1F" w:rsidRDefault="00E1046A" w:rsidP="00E1046A">
            <w:pPr>
              <w:jc w:val="center"/>
              <w:rPr>
                <w:color w:val="000000"/>
                <w:sz w:val="16"/>
                <w:szCs w:val="16"/>
                <w:lang w:val="es-PE" w:eastAsia="es-PE"/>
              </w:rPr>
            </w:pPr>
            <w:r>
              <w:rPr>
                <w:rFonts w:ascii="Calibri" w:hAnsi="Calibri" w:cs="Calibri"/>
                <w:color w:val="000000"/>
                <w:lang w:val="en-US"/>
              </w:rPr>
              <w:t>14</w:t>
            </w:r>
          </w:p>
        </w:tc>
        <w:tc>
          <w:tcPr>
            <w:tcW w:w="1286" w:type="dxa"/>
            <w:gridSpan w:val="2"/>
            <w:tcBorders>
              <w:top w:val="nil"/>
              <w:left w:val="nil"/>
              <w:bottom w:val="single" w:sz="4" w:space="0" w:color="auto"/>
              <w:right w:val="single" w:sz="4" w:space="0" w:color="auto"/>
            </w:tcBorders>
            <w:shd w:val="clear" w:color="000000" w:fill="DDEBF7"/>
            <w:noWrap/>
            <w:vAlign w:val="center"/>
          </w:tcPr>
          <w:p w14:paraId="6928C894"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5CA3D79D"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149399EC" w14:textId="666B8620"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D84BE2F" w14:textId="460563E0"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8810DE7" w14:textId="57D55D0B"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39FF486F" w14:textId="2F5F5294"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18AAB49" w14:textId="76EFBA99"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7DC14C70" w14:textId="77777777" w:rsidTr="00E1046A">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2CE09A00"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auto" w:fill="BFBFBF" w:themeFill="background1" w:themeFillShade="BF"/>
            <w:noWrap/>
          </w:tcPr>
          <w:p w14:paraId="3F80C4CC" w14:textId="71C8F890" w:rsidR="00E1046A" w:rsidRPr="00A741DA" w:rsidRDefault="00E1046A" w:rsidP="00E1046A">
            <w:pPr>
              <w:rPr>
                <w:sz w:val="16"/>
                <w:szCs w:val="16"/>
                <w:lang w:val="en-US" w:eastAsia="es-PE"/>
              </w:rPr>
            </w:pPr>
            <w:r w:rsidRPr="00FA417C">
              <w:rPr>
                <w:rFonts w:ascii="Calibri" w:hAnsi="Calibri" w:cs="Calibri"/>
                <w:b/>
                <w:bCs/>
                <w:color w:val="000000"/>
                <w:lang w:val="en-US"/>
              </w:rPr>
              <w:t>Large Boats Racks</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4A0A94EF" w14:textId="77777777" w:rsidR="00E1046A" w:rsidRPr="007B3C1F" w:rsidRDefault="00E1046A" w:rsidP="00E1046A">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tcPr>
          <w:p w14:paraId="130071F7" w14:textId="77777777" w:rsidR="00E1046A" w:rsidRPr="007B3C1F" w:rsidRDefault="00E1046A" w:rsidP="00E1046A">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noWrap/>
            <w:vAlign w:val="center"/>
          </w:tcPr>
          <w:p w14:paraId="1320BBBE"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auto" w:fill="BFBFBF" w:themeFill="background1" w:themeFillShade="BF"/>
            <w:noWrap/>
            <w:vAlign w:val="center"/>
          </w:tcPr>
          <w:p w14:paraId="69CF258A"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tcPr>
          <w:p w14:paraId="4ADFFDD8" w14:textId="77777777" w:rsidR="00E1046A" w:rsidRPr="007B3C1F" w:rsidRDefault="00E1046A" w:rsidP="00E1046A">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tcPr>
          <w:p w14:paraId="0E1A11BA" w14:textId="77777777" w:rsidR="00E1046A" w:rsidRPr="007B3C1F" w:rsidRDefault="00E1046A" w:rsidP="00E1046A">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tcPr>
          <w:p w14:paraId="1926C046" w14:textId="77777777" w:rsidR="00E1046A" w:rsidRPr="007B3C1F" w:rsidRDefault="00E1046A" w:rsidP="00E1046A">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tcPr>
          <w:p w14:paraId="7EAAFDA4" w14:textId="77777777" w:rsidR="00E1046A" w:rsidRPr="007B3C1F" w:rsidRDefault="00E1046A" w:rsidP="00E1046A">
            <w:pPr>
              <w:jc w:val="right"/>
              <w:rPr>
                <w:sz w:val="16"/>
                <w:szCs w:val="16"/>
                <w:lang w:val="es-PE" w:eastAsia="es-PE"/>
              </w:rPr>
            </w:pPr>
          </w:p>
        </w:tc>
        <w:tc>
          <w:tcPr>
            <w:tcW w:w="1046" w:type="dxa"/>
            <w:tcBorders>
              <w:top w:val="nil"/>
              <w:left w:val="nil"/>
              <w:bottom w:val="single" w:sz="4" w:space="0" w:color="auto"/>
              <w:right w:val="single" w:sz="4" w:space="0" w:color="auto"/>
            </w:tcBorders>
            <w:shd w:val="clear" w:color="auto" w:fill="BFBFBF" w:themeFill="background1" w:themeFillShade="BF"/>
            <w:vAlign w:val="center"/>
          </w:tcPr>
          <w:p w14:paraId="00D16FF9" w14:textId="77777777" w:rsidR="00E1046A" w:rsidRPr="007B3C1F" w:rsidRDefault="00E1046A" w:rsidP="00E1046A">
            <w:pPr>
              <w:jc w:val="right"/>
              <w:rPr>
                <w:color w:val="000000"/>
                <w:sz w:val="16"/>
                <w:szCs w:val="16"/>
                <w:lang w:val="es-PE" w:eastAsia="es-PE"/>
              </w:rPr>
            </w:pPr>
          </w:p>
        </w:tc>
      </w:tr>
      <w:tr w:rsidR="00E1046A" w:rsidRPr="007B3C1F" w14:paraId="5755325B"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3996BC0C"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66B8F3EB" w14:textId="3D99B8EF" w:rsidR="00E1046A" w:rsidRPr="00A741DA" w:rsidRDefault="00E1046A" w:rsidP="00E1046A">
            <w:pPr>
              <w:rPr>
                <w:sz w:val="16"/>
                <w:szCs w:val="16"/>
                <w:lang w:val="en-US" w:eastAsia="es-PE"/>
              </w:rPr>
            </w:pPr>
            <w:r w:rsidRPr="00FA417C">
              <w:rPr>
                <w:rFonts w:ascii="Calibri" w:hAnsi="Calibri" w:cs="Calibri"/>
                <w:b/>
                <w:bCs/>
                <w:color w:val="000000"/>
                <w:lang w:val="en-US"/>
              </w:rPr>
              <w:t>2.7 Racks for Fours and Quads</w:t>
            </w:r>
          </w:p>
        </w:tc>
        <w:tc>
          <w:tcPr>
            <w:tcW w:w="1000" w:type="dxa"/>
            <w:tcBorders>
              <w:top w:val="nil"/>
              <w:left w:val="nil"/>
              <w:bottom w:val="single" w:sz="4" w:space="0" w:color="auto"/>
              <w:right w:val="single" w:sz="4" w:space="0" w:color="auto"/>
            </w:tcBorders>
            <w:shd w:val="clear" w:color="000000" w:fill="DDEBF7"/>
            <w:vAlign w:val="center"/>
          </w:tcPr>
          <w:p w14:paraId="60727D39" w14:textId="4D587494"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233AE167" w14:textId="557D1DBE" w:rsidR="00E1046A" w:rsidRPr="007B3C1F" w:rsidRDefault="00E1046A" w:rsidP="00E1046A">
            <w:pPr>
              <w:jc w:val="center"/>
              <w:rPr>
                <w:color w:val="000000"/>
                <w:sz w:val="16"/>
                <w:szCs w:val="16"/>
                <w:lang w:val="es-PE" w:eastAsia="es-PE"/>
              </w:rPr>
            </w:pPr>
            <w:r>
              <w:rPr>
                <w:rFonts w:ascii="Calibri" w:hAnsi="Calibri" w:cs="Calibri"/>
                <w:color w:val="000000"/>
                <w:lang w:val="en-US"/>
              </w:rPr>
              <w:t>6</w:t>
            </w:r>
          </w:p>
        </w:tc>
        <w:tc>
          <w:tcPr>
            <w:tcW w:w="1286" w:type="dxa"/>
            <w:gridSpan w:val="2"/>
            <w:tcBorders>
              <w:top w:val="nil"/>
              <w:left w:val="nil"/>
              <w:bottom w:val="single" w:sz="4" w:space="0" w:color="auto"/>
              <w:right w:val="single" w:sz="4" w:space="0" w:color="auto"/>
            </w:tcBorders>
            <w:shd w:val="clear" w:color="000000" w:fill="DDEBF7"/>
            <w:noWrap/>
            <w:vAlign w:val="center"/>
          </w:tcPr>
          <w:p w14:paraId="24E60343"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2717E8D3"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5B4BA511" w14:textId="73881AAE"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000862C8" w14:textId="47747022"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5CC251D2" w14:textId="58FEA9FB"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25C9C3DA" w14:textId="3CCBF606"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486B4C26" w14:textId="77AA16F9"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7B3C1F" w14:paraId="5014A6BB"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A79C41E" w14:textId="77777777" w:rsidR="00E1046A" w:rsidRPr="007B3C1F" w:rsidRDefault="00E1046A" w:rsidP="00E1046A">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2C65A4CA" w14:textId="3BEAE2E8" w:rsidR="00E1046A" w:rsidRPr="00A741DA" w:rsidRDefault="00E1046A" w:rsidP="00E1046A">
            <w:pPr>
              <w:rPr>
                <w:sz w:val="16"/>
                <w:szCs w:val="16"/>
                <w:lang w:val="en-US" w:eastAsia="es-PE"/>
              </w:rPr>
            </w:pPr>
            <w:r w:rsidRPr="00FA417C">
              <w:rPr>
                <w:rFonts w:ascii="Calibri" w:hAnsi="Calibri" w:cs="Calibri"/>
                <w:b/>
                <w:bCs/>
                <w:color w:val="000000"/>
                <w:lang w:val="en-US"/>
              </w:rPr>
              <w:t>2.8 Racks for Eights</w:t>
            </w:r>
          </w:p>
        </w:tc>
        <w:tc>
          <w:tcPr>
            <w:tcW w:w="1000" w:type="dxa"/>
            <w:tcBorders>
              <w:top w:val="nil"/>
              <w:left w:val="nil"/>
              <w:bottom w:val="single" w:sz="4" w:space="0" w:color="auto"/>
              <w:right w:val="single" w:sz="4" w:space="0" w:color="auto"/>
            </w:tcBorders>
            <w:shd w:val="clear" w:color="000000" w:fill="DDEBF7"/>
            <w:vAlign w:val="center"/>
          </w:tcPr>
          <w:p w14:paraId="526FB6D1" w14:textId="3D0FB2CD"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22C55D2C" w14:textId="1E4B381E" w:rsidR="00E1046A" w:rsidRPr="007B3C1F" w:rsidRDefault="00E1046A" w:rsidP="00E1046A">
            <w:pPr>
              <w:jc w:val="center"/>
              <w:rPr>
                <w:color w:val="000000"/>
                <w:sz w:val="16"/>
                <w:szCs w:val="16"/>
                <w:lang w:val="es-PE" w:eastAsia="es-PE"/>
              </w:rPr>
            </w:pPr>
            <w:r w:rsidRPr="00FA417C">
              <w:rPr>
                <w:rFonts w:ascii="Calibri" w:hAnsi="Calibri" w:cs="Calibri"/>
                <w:color w:val="000000"/>
                <w:lang w:val="en-US"/>
              </w:rPr>
              <w:t>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08943462" w14:textId="77777777" w:rsidR="00E1046A" w:rsidRPr="007B3C1F" w:rsidRDefault="00E1046A" w:rsidP="00E1046A">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38AA4D72" w14:textId="77777777" w:rsidR="00E1046A" w:rsidRPr="007B3C1F" w:rsidRDefault="00E1046A" w:rsidP="00E1046A">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7869F0F1" w14:textId="534043A5"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134D4849" w14:textId="636FEE13"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16DAE061" w14:textId="580D46A3" w:rsidR="00E1046A" w:rsidRPr="007B3C1F" w:rsidRDefault="00E1046A" w:rsidP="00E1046A">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5DEA421" w14:textId="105BBF19" w:rsidR="00E1046A" w:rsidRPr="007B3C1F" w:rsidRDefault="00E1046A" w:rsidP="00E1046A">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294B7D5A" w14:textId="2ABEDA6E" w:rsidR="00E1046A" w:rsidRPr="007B3C1F" w:rsidRDefault="00E1046A" w:rsidP="00E1046A">
            <w:pPr>
              <w:jc w:val="right"/>
              <w:rPr>
                <w:color w:val="000000"/>
                <w:sz w:val="16"/>
                <w:szCs w:val="16"/>
                <w:lang w:val="es-PE" w:eastAsia="es-PE"/>
              </w:rPr>
            </w:pPr>
            <w:r w:rsidRPr="007B3C1F">
              <w:rPr>
                <w:color w:val="000000"/>
                <w:sz w:val="16"/>
                <w:szCs w:val="16"/>
                <w:lang w:val="es-PE" w:eastAsia="es-PE"/>
              </w:rPr>
              <w:t>0.00</w:t>
            </w:r>
          </w:p>
        </w:tc>
      </w:tr>
      <w:tr w:rsidR="00E1046A" w:rsidRPr="00287660" w14:paraId="4ED0C578" w14:textId="77777777" w:rsidTr="009D52C7">
        <w:trPr>
          <w:gridAfter w:val="1"/>
          <w:wAfter w:w="323" w:type="dxa"/>
          <w:trHeight w:val="495"/>
        </w:trPr>
        <w:tc>
          <w:tcPr>
            <w:tcW w:w="14665"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A300BB" w14:textId="76B19E5D" w:rsidR="00E1046A" w:rsidRPr="007B3C1F" w:rsidRDefault="00E1046A" w:rsidP="00E1046A">
            <w:pPr>
              <w:jc w:val="right"/>
              <w:rPr>
                <w:b/>
                <w:bCs/>
                <w:sz w:val="16"/>
                <w:szCs w:val="16"/>
                <w:lang w:val="es-PE" w:eastAsia="es-PE"/>
              </w:rPr>
            </w:pPr>
            <w:r w:rsidRPr="007B3C1F">
              <w:rPr>
                <w:b/>
                <w:bCs/>
                <w:sz w:val="16"/>
                <w:szCs w:val="16"/>
                <w:lang w:val="es-PE" w:eastAsia="es-PE"/>
              </w:rPr>
              <w:t xml:space="preserve">PRECIO TOTAL DEL LOTE </w:t>
            </w:r>
            <w:r>
              <w:rPr>
                <w:b/>
                <w:bCs/>
                <w:sz w:val="16"/>
                <w:szCs w:val="16"/>
                <w:lang w:val="es-PE" w:eastAsia="es-PE"/>
              </w:rPr>
              <w:t>2</w:t>
            </w:r>
            <w:r w:rsidRPr="007B3C1F">
              <w:rPr>
                <w:b/>
                <w:bCs/>
                <w:sz w:val="16"/>
                <w:szCs w:val="16"/>
                <w:lang w:val="es-PE" w:eastAsia="es-PE"/>
              </w:rPr>
              <w:t xml:space="preserve"> (sumatoria H)</w:t>
            </w:r>
          </w:p>
        </w:tc>
        <w:tc>
          <w:tcPr>
            <w:tcW w:w="1046" w:type="dxa"/>
            <w:tcBorders>
              <w:top w:val="nil"/>
              <w:left w:val="nil"/>
              <w:bottom w:val="single" w:sz="4" w:space="0" w:color="auto"/>
              <w:right w:val="single" w:sz="4" w:space="0" w:color="auto"/>
            </w:tcBorders>
            <w:shd w:val="clear" w:color="auto" w:fill="auto"/>
            <w:noWrap/>
            <w:vAlign w:val="center"/>
            <w:hideMark/>
          </w:tcPr>
          <w:p w14:paraId="775FD50E" w14:textId="77777777" w:rsidR="00E1046A" w:rsidRPr="007B3C1F" w:rsidRDefault="00E1046A" w:rsidP="00E1046A">
            <w:pPr>
              <w:jc w:val="right"/>
              <w:rPr>
                <w:b/>
                <w:bCs/>
                <w:sz w:val="16"/>
                <w:szCs w:val="16"/>
                <w:lang w:val="es-PE" w:eastAsia="es-PE"/>
              </w:rPr>
            </w:pPr>
            <w:r w:rsidRPr="007B3C1F">
              <w:rPr>
                <w:b/>
                <w:bCs/>
                <w:sz w:val="16"/>
                <w:szCs w:val="16"/>
                <w:lang w:val="es-PE" w:eastAsia="es-PE"/>
              </w:rPr>
              <w:t>0.00</w:t>
            </w:r>
          </w:p>
        </w:tc>
        <w:tc>
          <w:tcPr>
            <w:tcW w:w="150" w:type="dxa"/>
          </w:tcPr>
          <w:p w14:paraId="327D7319" w14:textId="77777777" w:rsidR="00E1046A" w:rsidRPr="00287660" w:rsidRDefault="00E1046A" w:rsidP="00E1046A">
            <w:pPr>
              <w:spacing w:after="160" w:line="259" w:lineRule="auto"/>
              <w:rPr>
                <w:lang w:val="es-PE"/>
              </w:rPr>
            </w:pPr>
          </w:p>
        </w:tc>
        <w:tc>
          <w:tcPr>
            <w:tcW w:w="795" w:type="dxa"/>
            <w:gridSpan w:val="3"/>
          </w:tcPr>
          <w:p w14:paraId="11B5470C" w14:textId="77777777" w:rsidR="00E1046A" w:rsidRPr="00287660" w:rsidRDefault="00E1046A" w:rsidP="00E1046A">
            <w:pPr>
              <w:spacing w:after="160" w:line="259" w:lineRule="auto"/>
              <w:rPr>
                <w:lang w:val="es-PE"/>
              </w:rPr>
            </w:pPr>
          </w:p>
        </w:tc>
        <w:tc>
          <w:tcPr>
            <w:tcW w:w="318" w:type="dxa"/>
            <w:gridSpan w:val="2"/>
            <w:vAlign w:val="center"/>
          </w:tcPr>
          <w:p w14:paraId="72735D57" w14:textId="77777777" w:rsidR="00E1046A" w:rsidRPr="00287660" w:rsidRDefault="00E1046A" w:rsidP="00E1046A">
            <w:pPr>
              <w:spacing w:after="160" w:line="259" w:lineRule="auto"/>
              <w:rPr>
                <w:lang w:val="es-PE"/>
              </w:rPr>
            </w:pPr>
            <w:r w:rsidRPr="00287660">
              <w:rPr>
                <w:color w:val="000000"/>
                <w:sz w:val="16"/>
                <w:szCs w:val="16"/>
                <w:lang w:val="es-PE"/>
              </w:rPr>
              <w:t>74</w:t>
            </w:r>
          </w:p>
        </w:tc>
      </w:tr>
      <w:tr w:rsidR="00E1046A" w:rsidRPr="00521630" w14:paraId="72757CCC" w14:textId="77777777" w:rsidTr="009D52C7">
        <w:trPr>
          <w:trHeight w:val="315"/>
        </w:trPr>
        <w:tc>
          <w:tcPr>
            <w:tcW w:w="15925" w:type="dxa"/>
            <w:gridSpan w:val="25"/>
            <w:tcBorders>
              <w:top w:val="nil"/>
              <w:left w:val="nil"/>
              <w:bottom w:val="nil"/>
              <w:right w:val="nil"/>
            </w:tcBorders>
            <w:shd w:val="clear" w:color="auto" w:fill="auto"/>
            <w:noWrap/>
            <w:vAlign w:val="bottom"/>
            <w:hideMark/>
          </w:tcPr>
          <w:tbl>
            <w:tblPr>
              <w:tblW w:w="0" w:type="auto"/>
              <w:tblCellMar>
                <w:left w:w="70" w:type="dxa"/>
                <w:right w:w="70" w:type="dxa"/>
              </w:tblCellMar>
              <w:tblLook w:val="04A0" w:firstRow="1" w:lastRow="0" w:firstColumn="1" w:lastColumn="0" w:noHBand="0" w:noVBand="1"/>
            </w:tblPr>
            <w:tblGrid>
              <w:gridCol w:w="13803"/>
              <w:gridCol w:w="883"/>
            </w:tblGrid>
            <w:tr w:rsidR="00E1046A" w:rsidRPr="002E7BC7" w14:paraId="0E784338" w14:textId="77777777" w:rsidTr="009D52C7">
              <w:trPr>
                <w:trHeight w:val="315"/>
              </w:trPr>
              <w:tc>
                <w:tcPr>
                  <w:tcW w:w="13803" w:type="dxa"/>
                  <w:tcBorders>
                    <w:top w:val="nil"/>
                    <w:left w:val="nil"/>
                    <w:bottom w:val="nil"/>
                    <w:right w:val="nil"/>
                  </w:tcBorders>
                  <w:shd w:val="clear" w:color="auto" w:fill="auto"/>
                  <w:noWrap/>
                  <w:vAlign w:val="bottom"/>
                  <w:hideMark/>
                </w:tcPr>
                <w:p w14:paraId="3A3477F7" w14:textId="77777777" w:rsidR="00E1046A" w:rsidRDefault="00E1046A" w:rsidP="00E1046A">
                  <w:pPr>
                    <w:rPr>
                      <w:b/>
                      <w:bCs/>
                      <w:sz w:val="16"/>
                      <w:szCs w:val="16"/>
                      <w:lang w:val="es-PE" w:eastAsia="es-PE"/>
                    </w:rPr>
                  </w:pPr>
                </w:p>
                <w:p w14:paraId="09EB23BD" w14:textId="77777777" w:rsidR="00E1046A" w:rsidRPr="007B3C1F" w:rsidRDefault="00E1046A" w:rsidP="00E1046A">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 incluido TODOS los servicios conexos.</w:t>
                  </w:r>
                </w:p>
              </w:tc>
              <w:tc>
                <w:tcPr>
                  <w:tcW w:w="883" w:type="dxa"/>
                  <w:tcBorders>
                    <w:top w:val="nil"/>
                    <w:left w:val="nil"/>
                    <w:bottom w:val="nil"/>
                    <w:right w:val="nil"/>
                  </w:tcBorders>
                  <w:shd w:val="clear" w:color="auto" w:fill="auto"/>
                  <w:noWrap/>
                  <w:vAlign w:val="bottom"/>
                  <w:hideMark/>
                </w:tcPr>
                <w:p w14:paraId="1CC6B772" w14:textId="77777777" w:rsidR="00E1046A" w:rsidRPr="007B3C1F" w:rsidRDefault="00E1046A" w:rsidP="00E1046A">
                  <w:pPr>
                    <w:rPr>
                      <w:rFonts w:ascii="Times New Roman" w:hAnsi="Times New Roman" w:cs="Times New Roman"/>
                      <w:sz w:val="16"/>
                      <w:szCs w:val="16"/>
                      <w:lang w:val="es-PE" w:eastAsia="es-PE"/>
                    </w:rPr>
                  </w:pPr>
                </w:p>
              </w:tc>
            </w:tr>
          </w:tbl>
          <w:p w14:paraId="36B774AA" w14:textId="77777777" w:rsidR="00E1046A" w:rsidRDefault="00E1046A" w:rsidP="00E1046A">
            <w:pPr>
              <w:rPr>
                <w:b/>
                <w:bCs/>
                <w:color w:val="0092D1"/>
                <w:sz w:val="28"/>
                <w:szCs w:val="28"/>
                <w:lang w:val="es-PE"/>
              </w:rPr>
            </w:pPr>
          </w:p>
          <w:p w14:paraId="370375E0" w14:textId="77777777" w:rsidR="00E1046A" w:rsidRDefault="00E1046A" w:rsidP="00E1046A">
            <w:pPr>
              <w:rPr>
                <w:b/>
                <w:bCs/>
                <w:color w:val="0092D1"/>
                <w:sz w:val="28"/>
                <w:szCs w:val="28"/>
                <w:lang w:val="es-PE"/>
              </w:rPr>
            </w:pPr>
          </w:p>
          <w:tbl>
            <w:tblPr>
              <w:tblW w:w="0" w:type="auto"/>
              <w:tblCellMar>
                <w:left w:w="70" w:type="dxa"/>
                <w:right w:w="70" w:type="dxa"/>
              </w:tblCellMar>
              <w:tblLook w:val="04A0" w:firstRow="1" w:lastRow="0" w:firstColumn="1" w:lastColumn="0" w:noHBand="0" w:noVBand="1"/>
            </w:tblPr>
            <w:tblGrid>
              <w:gridCol w:w="1116"/>
              <w:gridCol w:w="1554"/>
              <w:gridCol w:w="1522"/>
              <w:gridCol w:w="1998"/>
              <w:gridCol w:w="1782"/>
              <w:gridCol w:w="2361"/>
              <w:gridCol w:w="2179"/>
              <w:gridCol w:w="3263"/>
            </w:tblGrid>
            <w:tr w:rsidR="00E1046A" w:rsidRPr="002E7BC7" w14:paraId="66ACE584" w14:textId="77777777" w:rsidTr="009D52C7">
              <w:trPr>
                <w:trHeight w:val="1305"/>
              </w:trPr>
              <w:tc>
                <w:tcPr>
                  <w:tcW w:w="0" w:type="auto"/>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1ACDDD3B" w14:textId="77777777" w:rsidR="00E1046A" w:rsidRPr="007B3C1F" w:rsidRDefault="00E1046A" w:rsidP="00E1046A">
                  <w:pPr>
                    <w:jc w:val="center"/>
                    <w:rPr>
                      <w:sz w:val="22"/>
                      <w:szCs w:val="22"/>
                      <w:lang w:val="es-PE" w:eastAsia="es-PE"/>
                    </w:rPr>
                  </w:pPr>
                  <w:r w:rsidRPr="007B3C1F">
                    <w:rPr>
                      <w:b/>
                      <w:bCs/>
                      <w:color w:val="000000"/>
                      <w:sz w:val="22"/>
                      <w:szCs w:val="22"/>
                      <w:lang w:val="es-PE" w:eastAsia="es-PE"/>
                    </w:rPr>
                    <w:t>Cuadro de detalle de servicios conexos</w:t>
                  </w:r>
                  <w:r w:rsidRPr="007B3C1F">
                    <w:rPr>
                      <w:sz w:val="22"/>
                      <w:szCs w:val="22"/>
                      <w:lang w:val="es-PE" w:eastAsia="es-PE"/>
                    </w:rPr>
                    <w:t xml:space="preserve"> según lo requerido en la Sección II- Lista de Requerimientos </w:t>
                  </w:r>
                  <w:r w:rsidRPr="007B3C1F">
                    <w:rPr>
                      <w:sz w:val="22"/>
                      <w:szCs w:val="22"/>
                      <w:lang w:val="es-PE" w:eastAsia="es-PE"/>
                    </w:rPr>
                    <w:br/>
                  </w:r>
                  <w:r w:rsidRPr="007B3C1F">
                    <w:rPr>
                      <w:b/>
                      <w:bCs/>
                      <w:sz w:val="22"/>
                      <w:szCs w:val="22"/>
                      <w:lang w:val="es-PE" w:eastAsia="es-PE"/>
                    </w:rPr>
                    <w:t xml:space="preserve">NOTA IMPORTANTE:  </w:t>
                  </w:r>
                  <w:r w:rsidRPr="007B3C1F">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E1046A" w:rsidRPr="002E7BC7" w14:paraId="6F6FC739" w14:textId="77777777" w:rsidTr="009D52C7">
              <w:trPr>
                <w:trHeight w:val="1187"/>
              </w:trPr>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11EDE4EE" w14:textId="77777777" w:rsidR="00E1046A" w:rsidRPr="007B3C1F" w:rsidRDefault="00E1046A" w:rsidP="00E1046A">
                  <w:pPr>
                    <w:jc w:val="center"/>
                    <w:rPr>
                      <w:b/>
                      <w:bCs/>
                      <w:color w:val="000000"/>
                      <w:sz w:val="22"/>
                      <w:szCs w:val="22"/>
                      <w:lang w:val="es-PE" w:eastAsia="es-PE"/>
                    </w:rPr>
                  </w:pPr>
                  <w:proofErr w:type="spellStart"/>
                  <w:r w:rsidRPr="007B3C1F">
                    <w:rPr>
                      <w:b/>
                      <w:bCs/>
                      <w:color w:val="000000"/>
                      <w:sz w:val="22"/>
                      <w:szCs w:val="22"/>
                      <w:lang w:val="es-PE" w:eastAsia="es-PE"/>
                    </w:rPr>
                    <w:t>Sublote</w:t>
                  </w:r>
                  <w:proofErr w:type="spellEnd"/>
                </w:p>
              </w:tc>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6E74281E"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Unidad de medida</w:t>
                  </w:r>
                </w:p>
              </w:tc>
              <w:tc>
                <w:tcPr>
                  <w:tcW w:w="0" w:type="auto"/>
                  <w:tcBorders>
                    <w:top w:val="nil"/>
                    <w:left w:val="nil"/>
                    <w:bottom w:val="single" w:sz="4" w:space="0" w:color="auto"/>
                    <w:right w:val="single" w:sz="4" w:space="0" w:color="auto"/>
                  </w:tcBorders>
                  <w:shd w:val="clear" w:color="000000" w:fill="D0CECE"/>
                  <w:vAlign w:val="center"/>
                  <w:hideMark/>
                </w:tcPr>
                <w:p w14:paraId="793406CC"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5BF5C2B5"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Desinstalación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7E3B8AAB"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Capacitación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4D43B80F"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Soporte técnico durante los juegos</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39F8EDB1"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Otros Conceptos (indicar)</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1DC37BC4"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 xml:space="preserve">Precio Unitario Total USD Incluido IGV </w:t>
                  </w:r>
                  <w:r w:rsidRPr="007B3C1F">
                    <w:rPr>
                      <w:b/>
                      <w:bCs/>
                      <w:color w:val="000000"/>
                      <w:sz w:val="22"/>
                      <w:szCs w:val="22"/>
                      <w:lang w:val="es-PE" w:eastAsia="es-PE"/>
                    </w:rPr>
                    <w:br/>
                    <w:t>(1+2+3+4+5)x18%</w:t>
                  </w:r>
                </w:p>
              </w:tc>
            </w:tr>
            <w:tr w:rsidR="00E1046A" w:rsidRPr="002E7BC7" w14:paraId="233251D2" w14:textId="77777777" w:rsidTr="009D52C7">
              <w:trPr>
                <w:trHeight w:val="300"/>
              </w:trPr>
              <w:tc>
                <w:tcPr>
                  <w:tcW w:w="0" w:type="auto"/>
                  <w:vMerge/>
                  <w:tcBorders>
                    <w:top w:val="nil"/>
                    <w:left w:val="single" w:sz="4" w:space="0" w:color="auto"/>
                    <w:bottom w:val="single" w:sz="4" w:space="0" w:color="000000"/>
                    <w:right w:val="single" w:sz="4" w:space="0" w:color="auto"/>
                  </w:tcBorders>
                  <w:vAlign w:val="center"/>
                  <w:hideMark/>
                </w:tcPr>
                <w:p w14:paraId="2E3AB850" w14:textId="77777777" w:rsidR="00E1046A" w:rsidRPr="007B3C1F" w:rsidRDefault="00E1046A" w:rsidP="00E1046A">
                  <w:pPr>
                    <w:rPr>
                      <w:b/>
                      <w:bCs/>
                      <w:color w:val="000000"/>
                      <w:sz w:val="22"/>
                      <w:szCs w:val="22"/>
                      <w:lang w:val="es-PE" w:eastAsia="es-PE"/>
                    </w:rPr>
                  </w:pPr>
                </w:p>
              </w:tc>
              <w:tc>
                <w:tcPr>
                  <w:tcW w:w="0" w:type="auto"/>
                  <w:vMerge/>
                  <w:tcBorders>
                    <w:top w:val="nil"/>
                    <w:left w:val="single" w:sz="4" w:space="0" w:color="auto"/>
                    <w:bottom w:val="single" w:sz="4" w:space="0" w:color="000000"/>
                    <w:right w:val="single" w:sz="4" w:space="0" w:color="auto"/>
                  </w:tcBorders>
                  <w:vAlign w:val="center"/>
                  <w:hideMark/>
                </w:tcPr>
                <w:p w14:paraId="1DBDB067" w14:textId="77777777" w:rsidR="00E1046A" w:rsidRPr="007B3C1F" w:rsidRDefault="00E1046A" w:rsidP="00E1046A">
                  <w:pPr>
                    <w:rPr>
                      <w:b/>
                      <w:bCs/>
                      <w:color w:val="000000"/>
                      <w:sz w:val="22"/>
                      <w:szCs w:val="22"/>
                      <w:lang w:val="es-PE" w:eastAsia="es-PE"/>
                    </w:rPr>
                  </w:pPr>
                </w:p>
              </w:tc>
              <w:tc>
                <w:tcPr>
                  <w:tcW w:w="0" w:type="auto"/>
                  <w:tcBorders>
                    <w:top w:val="nil"/>
                    <w:left w:val="nil"/>
                    <w:bottom w:val="single" w:sz="4" w:space="0" w:color="auto"/>
                    <w:right w:val="single" w:sz="4" w:space="0" w:color="auto"/>
                  </w:tcBorders>
                  <w:shd w:val="clear" w:color="000000" w:fill="D0CECE"/>
                  <w:vAlign w:val="center"/>
                  <w:hideMark/>
                </w:tcPr>
                <w:p w14:paraId="11252302"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1</w:t>
                  </w:r>
                </w:p>
              </w:tc>
              <w:tc>
                <w:tcPr>
                  <w:tcW w:w="0" w:type="auto"/>
                  <w:tcBorders>
                    <w:top w:val="nil"/>
                    <w:left w:val="nil"/>
                    <w:bottom w:val="single" w:sz="4" w:space="0" w:color="auto"/>
                    <w:right w:val="single" w:sz="4" w:space="0" w:color="auto"/>
                  </w:tcBorders>
                  <w:shd w:val="clear" w:color="000000" w:fill="D0CECE"/>
                  <w:vAlign w:val="center"/>
                  <w:hideMark/>
                </w:tcPr>
                <w:p w14:paraId="58BCB10F"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2</w:t>
                  </w:r>
                </w:p>
              </w:tc>
              <w:tc>
                <w:tcPr>
                  <w:tcW w:w="0" w:type="auto"/>
                  <w:tcBorders>
                    <w:top w:val="nil"/>
                    <w:left w:val="nil"/>
                    <w:bottom w:val="single" w:sz="4" w:space="0" w:color="auto"/>
                    <w:right w:val="single" w:sz="4" w:space="0" w:color="auto"/>
                  </w:tcBorders>
                  <w:shd w:val="clear" w:color="000000" w:fill="D0CECE"/>
                  <w:vAlign w:val="center"/>
                  <w:hideMark/>
                </w:tcPr>
                <w:p w14:paraId="59E1622A"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3</w:t>
                  </w:r>
                </w:p>
              </w:tc>
              <w:tc>
                <w:tcPr>
                  <w:tcW w:w="0" w:type="auto"/>
                  <w:tcBorders>
                    <w:top w:val="nil"/>
                    <w:left w:val="nil"/>
                    <w:bottom w:val="single" w:sz="4" w:space="0" w:color="auto"/>
                    <w:right w:val="single" w:sz="4" w:space="0" w:color="auto"/>
                  </w:tcBorders>
                  <w:shd w:val="clear" w:color="000000" w:fill="D0CECE"/>
                  <w:vAlign w:val="center"/>
                  <w:hideMark/>
                </w:tcPr>
                <w:p w14:paraId="367FDDAB"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4</w:t>
                  </w:r>
                </w:p>
              </w:tc>
              <w:tc>
                <w:tcPr>
                  <w:tcW w:w="0" w:type="auto"/>
                  <w:tcBorders>
                    <w:top w:val="nil"/>
                    <w:left w:val="nil"/>
                    <w:bottom w:val="single" w:sz="4" w:space="0" w:color="auto"/>
                    <w:right w:val="single" w:sz="4" w:space="0" w:color="auto"/>
                  </w:tcBorders>
                  <w:shd w:val="clear" w:color="000000" w:fill="D0CECE"/>
                  <w:vAlign w:val="center"/>
                  <w:hideMark/>
                </w:tcPr>
                <w:p w14:paraId="6267BEFD"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5</w:t>
                  </w:r>
                </w:p>
              </w:tc>
              <w:tc>
                <w:tcPr>
                  <w:tcW w:w="0" w:type="auto"/>
                  <w:tcBorders>
                    <w:top w:val="nil"/>
                    <w:left w:val="nil"/>
                    <w:bottom w:val="single" w:sz="4" w:space="0" w:color="auto"/>
                    <w:right w:val="single" w:sz="4" w:space="0" w:color="auto"/>
                  </w:tcBorders>
                  <w:shd w:val="clear" w:color="000000" w:fill="D0CECE"/>
                  <w:vAlign w:val="center"/>
                  <w:hideMark/>
                </w:tcPr>
                <w:p w14:paraId="4116CFE5" w14:textId="77777777" w:rsidR="00E1046A" w:rsidRPr="007B3C1F" w:rsidRDefault="00E1046A" w:rsidP="00E1046A">
                  <w:pPr>
                    <w:jc w:val="center"/>
                    <w:rPr>
                      <w:b/>
                      <w:bCs/>
                      <w:color w:val="000000"/>
                      <w:sz w:val="22"/>
                      <w:szCs w:val="22"/>
                      <w:lang w:val="es-PE" w:eastAsia="es-PE"/>
                    </w:rPr>
                  </w:pPr>
                  <w:r w:rsidRPr="007B3C1F">
                    <w:rPr>
                      <w:b/>
                      <w:bCs/>
                      <w:color w:val="000000"/>
                      <w:sz w:val="22"/>
                      <w:szCs w:val="22"/>
                      <w:lang w:val="es-PE" w:eastAsia="es-PE"/>
                    </w:rPr>
                    <w:t>6</w:t>
                  </w:r>
                </w:p>
              </w:tc>
            </w:tr>
            <w:tr w:rsidR="00E1046A" w:rsidRPr="002E7BC7" w14:paraId="4C3C1D4B"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799FA8"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0EEDCFA"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26A040B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CDF2A1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85E48A9"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4165DEC"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91E2177"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3F6C04D"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22FCEAE2"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3C9F7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5BF3EB2"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74D52D0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12D0A69"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7F51FB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1CE3A20"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F988928"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9D2B1D3"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17E3CFF9"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CBA40F"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E61C9FD"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788EB00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503AA1A"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8A16BB4"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ADC46F"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C55D3A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A68FB5"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1F6FFD4A"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AE464C"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DCB85FC"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13DFED1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0983FD7"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BD5C777"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351E817"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8417540"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23BE940"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5B05446A"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54CCD6"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E42F620"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9E8EEF0"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8232156"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6C2CA4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9D66D5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22E80BF"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D0DF1E2"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0FE1FF57"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1E8420"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1BFB5DC"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42B0AB0A"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E9E6A9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E6CC38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D96F31B"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2F9287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B91B538"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5A0DB211"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0D567D"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6BBE7DA"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1BA8C83"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CAD29CC"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A29576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F0A97D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46F8D90"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6969639"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r w:rsidR="00E1046A" w:rsidRPr="002E7BC7" w14:paraId="727AFF18"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751A34"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97B2989" w14:textId="77777777" w:rsidR="00E1046A" w:rsidRPr="007B3C1F" w:rsidRDefault="00E1046A" w:rsidP="00E1046A">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64F5552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2D04741"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B4A6825"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08A43FB"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35EEDCC" w14:textId="77777777" w:rsidR="00E1046A" w:rsidRPr="007B3C1F" w:rsidRDefault="00E1046A" w:rsidP="00E1046A">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BD55717" w14:textId="77777777" w:rsidR="00E1046A" w:rsidRPr="007B3C1F" w:rsidRDefault="00E1046A" w:rsidP="00E1046A">
                  <w:pPr>
                    <w:jc w:val="right"/>
                    <w:rPr>
                      <w:color w:val="000000"/>
                      <w:sz w:val="22"/>
                      <w:szCs w:val="22"/>
                      <w:lang w:val="es-PE" w:eastAsia="es-PE"/>
                    </w:rPr>
                  </w:pPr>
                  <w:r w:rsidRPr="007B3C1F">
                    <w:rPr>
                      <w:color w:val="000000"/>
                      <w:sz w:val="22"/>
                      <w:szCs w:val="22"/>
                      <w:lang w:val="es-PE" w:eastAsia="es-PE"/>
                    </w:rPr>
                    <w:t>0.00</w:t>
                  </w:r>
                </w:p>
              </w:tc>
            </w:tr>
          </w:tbl>
          <w:p w14:paraId="739931BA" w14:textId="77777777" w:rsidR="00E1046A" w:rsidRDefault="00E1046A" w:rsidP="00E1046A">
            <w:pPr>
              <w:rPr>
                <w:b/>
                <w:bCs/>
                <w:color w:val="0092D1"/>
                <w:sz w:val="28"/>
                <w:szCs w:val="28"/>
                <w:lang w:val="es-PE"/>
              </w:rPr>
            </w:pPr>
          </w:p>
          <w:p w14:paraId="5715B012" w14:textId="77777777" w:rsidR="00E1046A" w:rsidRDefault="00E1046A" w:rsidP="00E1046A">
            <w:pPr>
              <w:rPr>
                <w:b/>
                <w:bCs/>
                <w:color w:val="0092D1"/>
                <w:sz w:val="28"/>
                <w:szCs w:val="28"/>
                <w:lang w:val="es-PE"/>
              </w:rPr>
            </w:pPr>
          </w:p>
          <w:p w14:paraId="761073FC" w14:textId="77777777" w:rsidR="00E1046A" w:rsidRPr="00D51AAC" w:rsidRDefault="00E1046A" w:rsidP="00E1046A">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703E7564" w14:textId="77777777" w:rsidR="00E1046A" w:rsidRPr="002D276B" w:rsidRDefault="00E1046A" w:rsidP="00E1046A">
            <w:pPr>
              <w:tabs>
                <w:tab w:val="left" w:pos="990"/>
                <w:tab w:val="left" w:pos="5040"/>
                <w:tab w:val="left" w:pos="5850"/>
              </w:tabs>
              <w:rPr>
                <w:color w:val="000000"/>
                <w:lang w:val="es-PE"/>
              </w:rPr>
            </w:pPr>
          </w:p>
          <w:p w14:paraId="272A7E6E" w14:textId="77777777" w:rsidR="00E1046A" w:rsidRPr="002D276B" w:rsidRDefault="00E1046A" w:rsidP="00E1046A">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24411A9A" w14:textId="77777777" w:rsidR="00E1046A" w:rsidRPr="002D276B" w:rsidRDefault="00E1046A" w:rsidP="00E1046A">
            <w:pPr>
              <w:tabs>
                <w:tab w:val="left" w:pos="720"/>
              </w:tabs>
              <w:rPr>
                <w:color w:val="000000"/>
                <w:lang w:val="es-PE"/>
              </w:rPr>
            </w:pPr>
          </w:p>
          <w:p w14:paraId="70A65B36" w14:textId="77777777" w:rsidR="00E1046A" w:rsidRPr="002D276B" w:rsidRDefault="00E1046A" w:rsidP="00E1046A">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39061B95" w14:textId="77777777" w:rsidR="00E1046A" w:rsidRPr="002D276B" w:rsidRDefault="00E1046A" w:rsidP="00E1046A">
            <w:pPr>
              <w:rPr>
                <w:color w:val="000000"/>
                <w:lang w:val="es-PE"/>
              </w:rPr>
            </w:pPr>
          </w:p>
          <w:p w14:paraId="3A5CEB6F" w14:textId="77777777" w:rsidR="00E1046A" w:rsidRPr="002D276B" w:rsidRDefault="00E1046A" w:rsidP="00E1046A">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19C0E608" w14:textId="77777777" w:rsidR="00E1046A" w:rsidRPr="002D276B" w:rsidRDefault="00E1046A" w:rsidP="00E1046A">
            <w:pPr>
              <w:rPr>
                <w:color w:val="000000"/>
                <w:lang w:val="es-PE"/>
              </w:rPr>
            </w:pPr>
          </w:p>
          <w:p w14:paraId="1845792E" w14:textId="77777777" w:rsidR="00E1046A" w:rsidRPr="002D276B" w:rsidRDefault="00E1046A" w:rsidP="00E1046A">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3C469CFF" w14:textId="77777777" w:rsidR="00E1046A" w:rsidRDefault="00E1046A" w:rsidP="00E1046A">
            <w:pPr>
              <w:rPr>
                <w:color w:val="000000"/>
                <w:lang w:val="es-PE"/>
              </w:rPr>
            </w:pPr>
          </w:p>
          <w:p w14:paraId="7C01C0D1" w14:textId="5BFFAEED" w:rsidR="00E1046A" w:rsidRDefault="00E1046A" w:rsidP="00E1046A">
            <w:pPr>
              <w:rPr>
                <w:color w:val="000000"/>
                <w:lang w:val="es-PE"/>
              </w:rPr>
            </w:pPr>
          </w:p>
          <w:p w14:paraId="7AE6AB50" w14:textId="620DB500" w:rsidR="00337BF3" w:rsidRDefault="00337BF3" w:rsidP="00E1046A">
            <w:pPr>
              <w:rPr>
                <w:color w:val="000000"/>
                <w:lang w:val="es-PE"/>
              </w:rPr>
            </w:pPr>
          </w:p>
          <w:p w14:paraId="4CAA8166" w14:textId="76E028D4" w:rsidR="00E1046A" w:rsidRPr="007B3C1F" w:rsidRDefault="00E1046A" w:rsidP="00E1046A">
            <w:pPr>
              <w:rPr>
                <w:rFonts w:ascii="Times New Roman" w:hAnsi="Times New Roman" w:cs="Times New Roman"/>
                <w:sz w:val="16"/>
                <w:szCs w:val="16"/>
                <w:lang w:val="es-PE" w:eastAsia="es-PE"/>
              </w:rPr>
            </w:pPr>
          </w:p>
        </w:tc>
        <w:tc>
          <w:tcPr>
            <w:tcW w:w="630" w:type="dxa"/>
            <w:tcBorders>
              <w:top w:val="nil"/>
              <w:left w:val="nil"/>
              <w:bottom w:val="nil"/>
              <w:right w:val="nil"/>
            </w:tcBorders>
            <w:shd w:val="clear" w:color="auto" w:fill="auto"/>
            <w:noWrap/>
            <w:vAlign w:val="bottom"/>
            <w:hideMark/>
          </w:tcPr>
          <w:p w14:paraId="44330C1B" w14:textId="77777777" w:rsidR="00E1046A" w:rsidRPr="007B3C1F" w:rsidRDefault="00E1046A" w:rsidP="00E1046A">
            <w:pPr>
              <w:rPr>
                <w:rFonts w:ascii="Times New Roman" w:hAnsi="Times New Roman" w:cs="Times New Roman"/>
                <w:sz w:val="16"/>
                <w:szCs w:val="16"/>
                <w:lang w:val="es-PE" w:eastAsia="es-PE"/>
              </w:rPr>
            </w:pPr>
          </w:p>
        </w:tc>
        <w:tc>
          <w:tcPr>
            <w:tcW w:w="146" w:type="dxa"/>
            <w:gridSpan w:val="2"/>
          </w:tcPr>
          <w:p w14:paraId="756450C8" w14:textId="77777777" w:rsidR="00E1046A" w:rsidRPr="00521630" w:rsidRDefault="00E1046A" w:rsidP="00E1046A">
            <w:pPr>
              <w:spacing w:after="160" w:line="259" w:lineRule="auto"/>
              <w:rPr>
                <w:lang w:val="es-PE"/>
              </w:rPr>
            </w:pPr>
          </w:p>
        </w:tc>
        <w:tc>
          <w:tcPr>
            <w:tcW w:w="273" w:type="dxa"/>
          </w:tcPr>
          <w:p w14:paraId="247BF4DB" w14:textId="77777777" w:rsidR="00E1046A" w:rsidRPr="00521630" w:rsidRDefault="00E1046A" w:rsidP="00E1046A">
            <w:pPr>
              <w:spacing w:after="160" w:line="259" w:lineRule="auto"/>
              <w:rPr>
                <w:lang w:val="es-PE"/>
              </w:rPr>
            </w:pPr>
          </w:p>
        </w:tc>
        <w:tc>
          <w:tcPr>
            <w:tcW w:w="323" w:type="dxa"/>
            <w:vAlign w:val="center"/>
          </w:tcPr>
          <w:p w14:paraId="426D3420" w14:textId="77777777" w:rsidR="00E1046A" w:rsidRPr="00521630" w:rsidRDefault="00E1046A" w:rsidP="00E1046A">
            <w:pPr>
              <w:spacing w:after="160" w:line="259" w:lineRule="auto"/>
              <w:rPr>
                <w:lang w:val="es-PE"/>
              </w:rPr>
            </w:pPr>
            <w:r w:rsidRPr="00F72EFC">
              <w:rPr>
                <w:color w:val="000000"/>
                <w:sz w:val="16"/>
                <w:szCs w:val="16"/>
                <w:lang w:val="en-US"/>
              </w:rPr>
              <w:t>70</w:t>
            </w:r>
          </w:p>
        </w:tc>
      </w:tr>
      <w:tr w:rsidR="00E1046A" w:rsidRPr="002E7BC7" w14:paraId="65A70688" w14:textId="77777777" w:rsidTr="009D52C7">
        <w:trPr>
          <w:gridAfter w:val="7"/>
          <w:wAfter w:w="1586" w:type="dxa"/>
          <w:trHeight w:val="315"/>
        </w:trPr>
        <w:tc>
          <w:tcPr>
            <w:tcW w:w="354" w:type="dxa"/>
            <w:tcBorders>
              <w:top w:val="nil"/>
              <w:left w:val="nil"/>
              <w:bottom w:val="nil"/>
              <w:right w:val="nil"/>
            </w:tcBorders>
            <w:shd w:val="clear" w:color="000000" w:fill="00B0F0"/>
            <w:noWrap/>
            <w:vAlign w:val="bottom"/>
            <w:hideMark/>
          </w:tcPr>
          <w:p w14:paraId="06A26010" w14:textId="77777777" w:rsidR="00E1046A" w:rsidRPr="007B3C1F" w:rsidRDefault="00E1046A" w:rsidP="009D52C7">
            <w:pPr>
              <w:rPr>
                <w:color w:val="000000"/>
                <w:sz w:val="16"/>
                <w:szCs w:val="16"/>
                <w:lang w:val="es-PE" w:eastAsia="es-PE"/>
              </w:rPr>
            </w:pPr>
            <w:r w:rsidRPr="007B3C1F">
              <w:rPr>
                <w:color w:val="000000"/>
                <w:sz w:val="16"/>
                <w:szCs w:val="16"/>
                <w:lang w:val="es-PE" w:eastAsia="es-PE"/>
              </w:rPr>
              <w:t> </w:t>
            </w:r>
          </w:p>
        </w:tc>
        <w:tc>
          <w:tcPr>
            <w:tcW w:w="15357" w:type="dxa"/>
            <w:gridSpan w:val="22"/>
            <w:tcBorders>
              <w:top w:val="nil"/>
              <w:left w:val="nil"/>
              <w:bottom w:val="nil"/>
              <w:right w:val="nil"/>
            </w:tcBorders>
            <w:shd w:val="clear" w:color="000000" w:fill="00B0F0"/>
            <w:noWrap/>
            <w:vAlign w:val="bottom"/>
            <w:hideMark/>
          </w:tcPr>
          <w:p w14:paraId="1E4C06A1" w14:textId="77777777" w:rsidR="00E1046A" w:rsidRPr="007B3C1F" w:rsidRDefault="00E1046A" w:rsidP="009D52C7">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E1046A" w:rsidRPr="007B3C1F" w14:paraId="6FA15EEE" w14:textId="77777777" w:rsidTr="009D52C7">
        <w:trPr>
          <w:gridAfter w:val="8"/>
          <w:wAfter w:w="2632" w:type="dxa"/>
          <w:trHeight w:val="315"/>
        </w:trPr>
        <w:tc>
          <w:tcPr>
            <w:tcW w:w="6390" w:type="dxa"/>
            <w:gridSpan w:val="7"/>
            <w:tcBorders>
              <w:top w:val="nil"/>
              <w:left w:val="nil"/>
              <w:bottom w:val="nil"/>
              <w:right w:val="nil"/>
            </w:tcBorders>
            <w:shd w:val="clear" w:color="auto" w:fill="auto"/>
            <w:noWrap/>
            <w:vAlign w:val="bottom"/>
            <w:hideMark/>
          </w:tcPr>
          <w:p w14:paraId="53B28A83" w14:textId="77777777" w:rsidR="00E1046A" w:rsidRPr="007B3C1F" w:rsidRDefault="00E1046A" w:rsidP="009D52C7">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23" w:type="dxa"/>
            <w:gridSpan w:val="3"/>
            <w:tcBorders>
              <w:top w:val="nil"/>
              <w:left w:val="nil"/>
              <w:bottom w:val="nil"/>
              <w:right w:val="nil"/>
            </w:tcBorders>
            <w:shd w:val="clear" w:color="auto" w:fill="auto"/>
            <w:vAlign w:val="center"/>
            <w:hideMark/>
          </w:tcPr>
          <w:p w14:paraId="0378AE24" w14:textId="77777777" w:rsidR="00E1046A" w:rsidRPr="007B3C1F" w:rsidRDefault="00E1046A" w:rsidP="009D52C7">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vAlign w:val="center"/>
            <w:hideMark/>
          </w:tcPr>
          <w:p w14:paraId="47BD59CB"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DÍA</w:t>
            </w:r>
          </w:p>
        </w:tc>
        <w:tc>
          <w:tcPr>
            <w:tcW w:w="1513" w:type="dxa"/>
            <w:gridSpan w:val="3"/>
            <w:tcBorders>
              <w:top w:val="nil"/>
              <w:left w:val="nil"/>
              <w:bottom w:val="nil"/>
              <w:right w:val="nil"/>
            </w:tcBorders>
            <w:shd w:val="clear" w:color="auto" w:fill="auto"/>
            <w:vAlign w:val="center"/>
            <w:hideMark/>
          </w:tcPr>
          <w:p w14:paraId="462A9BDC" w14:textId="77777777" w:rsidR="00E1046A" w:rsidRPr="007B3C1F" w:rsidRDefault="00E1046A" w:rsidP="009D52C7">
            <w:pPr>
              <w:jc w:val="center"/>
              <w:rPr>
                <w:b/>
                <w:bCs/>
                <w:color w:val="FFFFFF"/>
                <w:sz w:val="16"/>
                <w:szCs w:val="16"/>
                <w:lang w:val="es-PE" w:eastAsia="es-PE"/>
              </w:rPr>
            </w:pPr>
          </w:p>
        </w:tc>
        <w:tc>
          <w:tcPr>
            <w:tcW w:w="583" w:type="dxa"/>
            <w:gridSpan w:val="2"/>
            <w:tcBorders>
              <w:top w:val="nil"/>
              <w:left w:val="nil"/>
              <w:bottom w:val="nil"/>
              <w:right w:val="nil"/>
            </w:tcBorders>
            <w:shd w:val="clear" w:color="auto" w:fill="auto"/>
            <w:vAlign w:val="center"/>
            <w:hideMark/>
          </w:tcPr>
          <w:p w14:paraId="6BAA1BF7" w14:textId="77777777" w:rsidR="00E1046A" w:rsidRPr="007B3C1F" w:rsidRDefault="00E1046A" w:rsidP="009D52C7">
            <w:pPr>
              <w:jc w:val="center"/>
              <w:rPr>
                <w:rFonts w:ascii="Times New Roman" w:hAnsi="Times New Roman" w:cs="Times New Roman"/>
                <w:sz w:val="16"/>
                <w:szCs w:val="16"/>
                <w:lang w:val="es-PE" w:eastAsia="es-PE"/>
              </w:rPr>
            </w:pPr>
          </w:p>
        </w:tc>
        <w:tc>
          <w:tcPr>
            <w:tcW w:w="122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7FFB2C9"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DÍA</w:t>
            </w:r>
          </w:p>
        </w:tc>
        <w:tc>
          <w:tcPr>
            <w:tcW w:w="1442" w:type="dxa"/>
            <w:gridSpan w:val="3"/>
            <w:tcBorders>
              <w:top w:val="single" w:sz="4" w:space="0" w:color="auto"/>
              <w:left w:val="nil"/>
              <w:bottom w:val="single" w:sz="4" w:space="0" w:color="auto"/>
              <w:right w:val="single" w:sz="4" w:space="0" w:color="auto"/>
            </w:tcBorders>
            <w:shd w:val="clear" w:color="000000" w:fill="808080"/>
            <w:vAlign w:val="center"/>
            <w:hideMark/>
          </w:tcPr>
          <w:p w14:paraId="277AC421"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MES</w:t>
            </w:r>
          </w:p>
        </w:tc>
        <w:tc>
          <w:tcPr>
            <w:tcW w:w="1085" w:type="dxa"/>
            <w:tcBorders>
              <w:top w:val="single" w:sz="4" w:space="0" w:color="auto"/>
              <w:left w:val="nil"/>
              <w:bottom w:val="single" w:sz="4" w:space="0" w:color="auto"/>
              <w:right w:val="single" w:sz="4" w:space="0" w:color="auto"/>
            </w:tcBorders>
            <w:shd w:val="clear" w:color="000000" w:fill="808080"/>
            <w:vAlign w:val="center"/>
            <w:hideMark/>
          </w:tcPr>
          <w:p w14:paraId="2BC2EA40"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AÑO</w:t>
            </w:r>
          </w:p>
        </w:tc>
      </w:tr>
      <w:tr w:rsidR="00E1046A" w:rsidRPr="007B3C1F" w14:paraId="33783EB2" w14:textId="77777777" w:rsidTr="009D52C7">
        <w:trPr>
          <w:gridAfter w:val="8"/>
          <w:wAfter w:w="2632" w:type="dxa"/>
          <w:trHeight w:val="315"/>
        </w:trPr>
        <w:tc>
          <w:tcPr>
            <w:tcW w:w="354" w:type="dxa"/>
            <w:tcBorders>
              <w:top w:val="nil"/>
              <w:left w:val="nil"/>
              <w:bottom w:val="nil"/>
              <w:right w:val="nil"/>
            </w:tcBorders>
            <w:shd w:val="clear" w:color="auto" w:fill="auto"/>
            <w:noWrap/>
            <w:vAlign w:val="bottom"/>
            <w:hideMark/>
          </w:tcPr>
          <w:p w14:paraId="1CC3CDD2" w14:textId="77777777" w:rsidR="00E1046A" w:rsidRPr="007B3C1F" w:rsidRDefault="00E1046A" w:rsidP="009D52C7">
            <w:pPr>
              <w:jc w:val="center"/>
              <w:rPr>
                <w:b/>
                <w:bCs/>
                <w:color w:val="FFFFFF"/>
                <w:sz w:val="16"/>
                <w:szCs w:val="16"/>
                <w:lang w:val="es-PE" w:eastAsia="es-PE"/>
              </w:rPr>
            </w:pPr>
          </w:p>
        </w:tc>
        <w:tc>
          <w:tcPr>
            <w:tcW w:w="1795" w:type="dxa"/>
            <w:gridSpan w:val="2"/>
            <w:tcBorders>
              <w:top w:val="nil"/>
              <w:left w:val="nil"/>
              <w:bottom w:val="nil"/>
              <w:right w:val="nil"/>
            </w:tcBorders>
            <w:shd w:val="clear" w:color="auto" w:fill="auto"/>
            <w:noWrap/>
            <w:vAlign w:val="center"/>
            <w:hideMark/>
          </w:tcPr>
          <w:p w14:paraId="1EBBA06C" w14:textId="77777777" w:rsidR="00E1046A" w:rsidRPr="007B3C1F" w:rsidRDefault="00E1046A" w:rsidP="009D52C7">
            <w:pPr>
              <w:rPr>
                <w:rFonts w:ascii="Times New Roman" w:hAnsi="Times New Roman" w:cs="Times New Roman"/>
                <w:sz w:val="16"/>
                <w:szCs w:val="16"/>
                <w:lang w:val="es-PE" w:eastAsia="es-PE"/>
              </w:rPr>
            </w:pPr>
          </w:p>
        </w:tc>
        <w:tc>
          <w:tcPr>
            <w:tcW w:w="4241" w:type="dxa"/>
            <w:gridSpan w:val="4"/>
            <w:tcBorders>
              <w:top w:val="nil"/>
              <w:left w:val="nil"/>
              <w:bottom w:val="nil"/>
              <w:right w:val="nil"/>
            </w:tcBorders>
            <w:shd w:val="clear" w:color="auto" w:fill="auto"/>
            <w:noWrap/>
            <w:vAlign w:val="center"/>
            <w:hideMark/>
          </w:tcPr>
          <w:p w14:paraId="1F060C61" w14:textId="77777777" w:rsidR="00E1046A" w:rsidRPr="007B3C1F" w:rsidRDefault="00E1046A" w:rsidP="009D52C7">
            <w:pPr>
              <w:rPr>
                <w:rFonts w:ascii="Times New Roman" w:hAnsi="Times New Roman" w:cs="Times New Roman"/>
                <w:sz w:val="16"/>
                <w:szCs w:val="16"/>
                <w:lang w:val="es-PE" w:eastAsia="es-PE"/>
              </w:rPr>
            </w:pPr>
          </w:p>
        </w:tc>
        <w:tc>
          <w:tcPr>
            <w:tcW w:w="1216" w:type="dxa"/>
            <w:gridSpan w:val="2"/>
            <w:tcBorders>
              <w:top w:val="nil"/>
              <w:left w:val="nil"/>
              <w:bottom w:val="nil"/>
              <w:right w:val="nil"/>
            </w:tcBorders>
            <w:shd w:val="clear" w:color="auto" w:fill="auto"/>
            <w:noWrap/>
            <w:vAlign w:val="center"/>
            <w:hideMark/>
          </w:tcPr>
          <w:p w14:paraId="4615A11B" w14:textId="77777777" w:rsidR="00E1046A" w:rsidRPr="007B3C1F" w:rsidRDefault="00E1046A" w:rsidP="009D52C7">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noWrap/>
            <w:vAlign w:val="center"/>
            <w:hideMark/>
          </w:tcPr>
          <w:p w14:paraId="46D267AB" w14:textId="77777777" w:rsidR="00E1046A" w:rsidRPr="007B3C1F" w:rsidRDefault="00E1046A" w:rsidP="009D52C7">
            <w:pPr>
              <w:rPr>
                <w:rFonts w:ascii="Times New Roman" w:hAnsi="Times New Roman" w:cs="Times New Roman"/>
                <w:sz w:val="16"/>
                <w:szCs w:val="16"/>
                <w:lang w:val="es-PE" w:eastAsia="es-PE"/>
              </w:rPr>
            </w:pPr>
          </w:p>
        </w:tc>
        <w:tc>
          <w:tcPr>
            <w:tcW w:w="1513" w:type="dxa"/>
            <w:gridSpan w:val="3"/>
            <w:tcBorders>
              <w:top w:val="nil"/>
              <w:left w:val="nil"/>
              <w:bottom w:val="nil"/>
              <w:right w:val="nil"/>
            </w:tcBorders>
            <w:shd w:val="clear" w:color="auto" w:fill="auto"/>
            <w:noWrap/>
            <w:vAlign w:val="center"/>
            <w:hideMark/>
          </w:tcPr>
          <w:p w14:paraId="10DFE351" w14:textId="77777777" w:rsidR="00E1046A" w:rsidRPr="007B3C1F" w:rsidRDefault="00E1046A" w:rsidP="009D52C7">
            <w:pPr>
              <w:rPr>
                <w:rFonts w:ascii="Times New Roman" w:hAnsi="Times New Roman" w:cs="Times New Roman"/>
                <w:sz w:val="16"/>
                <w:szCs w:val="16"/>
                <w:lang w:val="es-PE" w:eastAsia="es-PE"/>
              </w:rPr>
            </w:pPr>
          </w:p>
        </w:tc>
        <w:tc>
          <w:tcPr>
            <w:tcW w:w="590" w:type="dxa"/>
            <w:gridSpan w:val="3"/>
            <w:tcBorders>
              <w:top w:val="nil"/>
              <w:left w:val="nil"/>
              <w:bottom w:val="nil"/>
              <w:right w:val="nil"/>
            </w:tcBorders>
            <w:shd w:val="clear" w:color="auto" w:fill="auto"/>
            <w:noWrap/>
            <w:vAlign w:val="center"/>
            <w:hideMark/>
          </w:tcPr>
          <w:p w14:paraId="782045E2" w14:textId="77777777" w:rsidR="00E1046A" w:rsidRPr="007B3C1F" w:rsidRDefault="00E1046A" w:rsidP="009D52C7">
            <w:pPr>
              <w:rPr>
                <w:rFonts w:ascii="Times New Roman" w:hAnsi="Times New Roman" w:cs="Times New Roman"/>
                <w:sz w:val="16"/>
                <w:szCs w:val="16"/>
                <w:lang w:val="es-PE" w:eastAsia="es-PE"/>
              </w:rPr>
            </w:pPr>
          </w:p>
        </w:tc>
        <w:tc>
          <w:tcPr>
            <w:tcW w:w="1223" w:type="dxa"/>
            <w:tcBorders>
              <w:top w:val="nil"/>
              <w:left w:val="single" w:sz="4" w:space="0" w:color="auto"/>
              <w:bottom w:val="single" w:sz="4" w:space="0" w:color="auto"/>
              <w:right w:val="single" w:sz="4" w:space="0" w:color="auto"/>
            </w:tcBorders>
            <w:shd w:val="clear" w:color="auto" w:fill="auto"/>
            <w:noWrap/>
            <w:vAlign w:val="center"/>
            <w:hideMark/>
          </w:tcPr>
          <w:p w14:paraId="0925D66E" w14:textId="77777777" w:rsidR="00E1046A" w:rsidRPr="007B3C1F" w:rsidRDefault="00E1046A" w:rsidP="009D52C7">
            <w:pPr>
              <w:rPr>
                <w:color w:val="000000"/>
                <w:sz w:val="16"/>
                <w:szCs w:val="16"/>
                <w:lang w:val="es-PE" w:eastAsia="es-PE"/>
              </w:rPr>
            </w:pPr>
            <w:r w:rsidRPr="007B3C1F">
              <w:rPr>
                <w:color w:val="000000"/>
                <w:sz w:val="16"/>
                <w:szCs w:val="16"/>
                <w:lang w:val="es-PE" w:eastAsia="es-PE"/>
              </w:rPr>
              <w:t> </w:t>
            </w:r>
          </w:p>
        </w:tc>
        <w:tc>
          <w:tcPr>
            <w:tcW w:w="1442" w:type="dxa"/>
            <w:gridSpan w:val="3"/>
            <w:tcBorders>
              <w:top w:val="nil"/>
              <w:left w:val="nil"/>
              <w:bottom w:val="single" w:sz="4" w:space="0" w:color="auto"/>
              <w:right w:val="single" w:sz="4" w:space="0" w:color="auto"/>
            </w:tcBorders>
            <w:shd w:val="clear" w:color="auto" w:fill="auto"/>
            <w:noWrap/>
            <w:vAlign w:val="center"/>
            <w:hideMark/>
          </w:tcPr>
          <w:p w14:paraId="0BA00006" w14:textId="77777777" w:rsidR="00E1046A" w:rsidRPr="007B3C1F" w:rsidRDefault="00E1046A" w:rsidP="009D52C7">
            <w:pPr>
              <w:rPr>
                <w:color w:val="000000"/>
                <w:sz w:val="16"/>
                <w:szCs w:val="16"/>
                <w:lang w:val="es-PE" w:eastAsia="es-PE"/>
              </w:rPr>
            </w:pPr>
            <w:r w:rsidRPr="007B3C1F">
              <w:rPr>
                <w:color w:val="000000"/>
                <w:sz w:val="16"/>
                <w:szCs w:val="16"/>
                <w:lang w:val="es-PE" w:eastAsia="es-PE"/>
              </w:rPr>
              <w:t> </w:t>
            </w:r>
          </w:p>
        </w:tc>
        <w:tc>
          <w:tcPr>
            <w:tcW w:w="1085" w:type="dxa"/>
            <w:tcBorders>
              <w:top w:val="nil"/>
              <w:left w:val="nil"/>
              <w:bottom w:val="single" w:sz="4" w:space="0" w:color="auto"/>
              <w:right w:val="single" w:sz="4" w:space="0" w:color="auto"/>
            </w:tcBorders>
            <w:shd w:val="clear" w:color="auto" w:fill="auto"/>
            <w:noWrap/>
            <w:vAlign w:val="center"/>
            <w:hideMark/>
          </w:tcPr>
          <w:p w14:paraId="142D934A" w14:textId="77777777" w:rsidR="00E1046A" w:rsidRPr="007B3C1F" w:rsidRDefault="00E1046A" w:rsidP="009D52C7">
            <w:pPr>
              <w:rPr>
                <w:color w:val="000000"/>
                <w:sz w:val="16"/>
                <w:szCs w:val="16"/>
                <w:lang w:val="es-PE" w:eastAsia="es-PE"/>
              </w:rPr>
            </w:pPr>
            <w:r w:rsidRPr="007B3C1F">
              <w:rPr>
                <w:color w:val="000000"/>
                <w:sz w:val="16"/>
                <w:szCs w:val="16"/>
                <w:lang w:val="es-PE" w:eastAsia="es-PE"/>
              </w:rPr>
              <w:t> </w:t>
            </w:r>
          </w:p>
        </w:tc>
      </w:tr>
      <w:tr w:rsidR="00E1046A" w:rsidRPr="002E7BC7" w14:paraId="07F9D67E" w14:textId="77777777" w:rsidTr="009D52C7">
        <w:trPr>
          <w:gridAfter w:val="7"/>
          <w:wAfter w:w="1586" w:type="dxa"/>
          <w:trHeight w:val="645"/>
        </w:trPr>
        <w:tc>
          <w:tcPr>
            <w:tcW w:w="354" w:type="dxa"/>
            <w:tcBorders>
              <w:top w:val="nil"/>
              <w:left w:val="nil"/>
              <w:bottom w:val="nil"/>
              <w:right w:val="nil"/>
            </w:tcBorders>
            <w:shd w:val="clear" w:color="auto" w:fill="auto"/>
            <w:noWrap/>
            <w:vAlign w:val="bottom"/>
            <w:hideMark/>
          </w:tcPr>
          <w:p w14:paraId="270A1113" w14:textId="77777777" w:rsidR="00E1046A" w:rsidRPr="007B3C1F" w:rsidRDefault="00E1046A" w:rsidP="009D52C7">
            <w:pPr>
              <w:rPr>
                <w:color w:val="000000"/>
                <w:sz w:val="16"/>
                <w:szCs w:val="16"/>
                <w:lang w:val="es-PE" w:eastAsia="es-PE"/>
              </w:rPr>
            </w:pPr>
          </w:p>
        </w:tc>
        <w:tc>
          <w:tcPr>
            <w:tcW w:w="15357" w:type="dxa"/>
            <w:gridSpan w:val="22"/>
            <w:tcBorders>
              <w:top w:val="nil"/>
              <w:left w:val="nil"/>
              <w:bottom w:val="nil"/>
              <w:right w:val="nil"/>
            </w:tcBorders>
            <w:shd w:val="clear" w:color="auto" w:fill="auto"/>
            <w:vAlign w:val="center"/>
            <w:hideMark/>
          </w:tcPr>
          <w:p w14:paraId="483DDAA5" w14:textId="77777777" w:rsidR="00E1046A" w:rsidRPr="007B3C1F" w:rsidRDefault="00E1046A" w:rsidP="009D52C7">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E1046A" w:rsidRPr="007B3C1F" w14:paraId="0783BC87" w14:textId="77777777" w:rsidTr="009D52C7">
        <w:trPr>
          <w:gridAfter w:val="7"/>
          <w:wAfter w:w="1586" w:type="dxa"/>
          <w:trHeight w:val="555"/>
        </w:trPr>
        <w:tc>
          <w:tcPr>
            <w:tcW w:w="15711" w:type="dxa"/>
            <w:gridSpan w:val="23"/>
            <w:tcBorders>
              <w:top w:val="single" w:sz="4" w:space="0" w:color="auto"/>
              <w:left w:val="single" w:sz="4" w:space="0" w:color="auto"/>
              <w:bottom w:val="single" w:sz="4" w:space="0" w:color="auto"/>
              <w:right w:val="single" w:sz="4" w:space="0" w:color="auto"/>
            </w:tcBorders>
            <w:shd w:val="clear" w:color="000000" w:fill="808080"/>
            <w:vAlign w:val="center"/>
            <w:hideMark/>
          </w:tcPr>
          <w:p w14:paraId="16A65E7E"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E1046A" w:rsidRPr="002E7BC7" w14:paraId="1384BA6C" w14:textId="77777777" w:rsidTr="00017E87">
        <w:trPr>
          <w:gridAfter w:val="7"/>
          <w:wAfter w:w="1586" w:type="dxa"/>
          <w:trHeight w:val="2165"/>
        </w:trPr>
        <w:tc>
          <w:tcPr>
            <w:tcW w:w="1428" w:type="dxa"/>
            <w:gridSpan w:val="2"/>
            <w:vMerge w:val="restart"/>
            <w:tcBorders>
              <w:top w:val="nil"/>
              <w:left w:val="single" w:sz="4" w:space="0" w:color="auto"/>
              <w:right w:val="single" w:sz="4" w:space="0" w:color="auto"/>
            </w:tcBorders>
            <w:shd w:val="clear" w:color="000000" w:fill="808080"/>
            <w:vAlign w:val="center"/>
            <w:hideMark/>
          </w:tcPr>
          <w:p w14:paraId="63E435B9"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LOTE</w:t>
            </w:r>
          </w:p>
          <w:p w14:paraId="44EDDA44" w14:textId="77777777" w:rsidR="00E1046A" w:rsidRPr="007B3C1F" w:rsidRDefault="00E1046A" w:rsidP="009D52C7">
            <w:pPr>
              <w:jc w:val="center"/>
              <w:rPr>
                <w:b/>
                <w:bCs/>
                <w:color w:val="FFFFFF"/>
                <w:sz w:val="16"/>
                <w:szCs w:val="16"/>
                <w:lang w:val="es-PE" w:eastAsia="es-PE"/>
              </w:rPr>
            </w:pPr>
          </w:p>
        </w:tc>
        <w:tc>
          <w:tcPr>
            <w:tcW w:w="2857"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73DB374B"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SUB LOTES</w:t>
            </w:r>
          </w:p>
        </w:tc>
        <w:tc>
          <w:tcPr>
            <w:tcW w:w="1000" w:type="dxa"/>
            <w:vMerge w:val="restart"/>
            <w:tcBorders>
              <w:top w:val="nil"/>
              <w:left w:val="single" w:sz="4" w:space="0" w:color="auto"/>
              <w:bottom w:val="single" w:sz="4" w:space="0" w:color="auto"/>
              <w:right w:val="single" w:sz="4" w:space="0" w:color="auto"/>
            </w:tcBorders>
            <w:shd w:val="clear" w:color="000000" w:fill="808080"/>
            <w:vAlign w:val="center"/>
            <w:hideMark/>
          </w:tcPr>
          <w:p w14:paraId="3BE53B39"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UNIDAD DE MEDIDA</w:t>
            </w:r>
          </w:p>
        </w:tc>
        <w:tc>
          <w:tcPr>
            <w:tcW w:w="858" w:type="dxa"/>
            <w:tcBorders>
              <w:top w:val="nil"/>
              <w:left w:val="nil"/>
              <w:bottom w:val="single" w:sz="4" w:space="0" w:color="auto"/>
              <w:right w:val="single" w:sz="4" w:space="0" w:color="auto"/>
            </w:tcBorders>
            <w:shd w:val="clear" w:color="000000" w:fill="808080"/>
            <w:vAlign w:val="center"/>
            <w:hideMark/>
          </w:tcPr>
          <w:p w14:paraId="641DC0AA"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6475141F"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7A91C558"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430" w:type="dxa"/>
            <w:gridSpan w:val="3"/>
            <w:tcBorders>
              <w:top w:val="nil"/>
              <w:left w:val="nil"/>
              <w:bottom w:val="nil"/>
              <w:right w:val="single" w:sz="4" w:space="0" w:color="auto"/>
            </w:tcBorders>
            <w:shd w:val="clear" w:color="000000" w:fill="808080"/>
            <w:vAlign w:val="center"/>
            <w:hideMark/>
          </w:tcPr>
          <w:p w14:paraId="454CCA3D" w14:textId="77777777" w:rsidR="00E1046A" w:rsidRPr="007B3C1F" w:rsidRDefault="00E1046A" w:rsidP="009D52C7">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572" w:type="dxa"/>
            <w:gridSpan w:val="3"/>
            <w:tcBorders>
              <w:top w:val="nil"/>
              <w:left w:val="nil"/>
              <w:bottom w:val="nil"/>
              <w:right w:val="single" w:sz="4" w:space="0" w:color="auto"/>
            </w:tcBorders>
            <w:shd w:val="clear" w:color="000000" w:fill="808080"/>
            <w:vAlign w:val="center"/>
            <w:hideMark/>
          </w:tcPr>
          <w:p w14:paraId="2DF75702" w14:textId="77777777" w:rsidR="00E1046A" w:rsidRPr="007B3C1F" w:rsidRDefault="00E1046A" w:rsidP="009D52C7">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142" w:type="dxa"/>
            <w:tcBorders>
              <w:top w:val="nil"/>
              <w:left w:val="nil"/>
              <w:bottom w:val="single" w:sz="4" w:space="0" w:color="auto"/>
              <w:right w:val="single" w:sz="4" w:space="0" w:color="auto"/>
            </w:tcBorders>
            <w:shd w:val="clear" w:color="000000" w:fill="808080"/>
            <w:vAlign w:val="center"/>
            <w:hideMark/>
          </w:tcPr>
          <w:p w14:paraId="04D1C132"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7DED49FE"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Precio de los servicios conexos  USD (Conforme detalle de cuadro de servicios conexos - Col 6)         Incluido IGV (18%)</w:t>
            </w:r>
          </w:p>
        </w:tc>
        <w:tc>
          <w:tcPr>
            <w:tcW w:w="1046" w:type="dxa"/>
            <w:tcBorders>
              <w:top w:val="nil"/>
              <w:left w:val="nil"/>
              <w:bottom w:val="single" w:sz="4" w:space="0" w:color="auto"/>
              <w:right w:val="single" w:sz="4" w:space="0" w:color="auto"/>
            </w:tcBorders>
            <w:shd w:val="clear" w:color="000000" w:fill="808080"/>
            <w:vAlign w:val="center"/>
            <w:hideMark/>
          </w:tcPr>
          <w:p w14:paraId="133C8345" w14:textId="77777777" w:rsidR="00E1046A" w:rsidRPr="007B3C1F" w:rsidRDefault="00E1046A" w:rsidP="009D52C7">
            <w:pPr>
              <w:spacing w:after="240"/>
              <w:jc w:val="center"/>
              <w:rPr>
                <w:b/>
                <w:bCs/>
                <w:color w:val="FFFFFF"/>
                <w:sz w:val="16"/>
                <w:szCs w:val="16"/>
                <w:lang w:val="es-PE" w:eastAsia="es-PE"/>
              </w:rPr>
            </w:pPr>
            <w:r w:rsidRPr="007B3C1F">
              <w:rPr>
                <w:b/>
                <w:bCs/>
                <w:color w:val="FFFFFF"/>
                <w:sz w:val="16"/>
                <w:szCs w:val="16"/>
                <w:lang w:val="es-PE" w:eastAsia="es-PE"/>
              </w:rPr>
              <w:t>Precio Total final                (Col F+G)</w:t>
            </w:r>
            <w:r w:rsidRPr="007B3C1F">
              <w:rPr>
                <w:b/>
                <w:bCs/>
                <w:color w:val="FFFFFF"/>
                <w:sz w:val="16"/>
                <w:szCs w:val="16"/>
                <w:lang w:val="es-PE" w:eastAsia="es-PE"/>
              </w:rPr>
              <w:br/>
            </w:r>
            <w:r w:rsidRPr="007B3C1F">
              <w:rPr>
                <w:b/>
                <w:bCs/>
                <w:color w:val="FFFFFF"/>
                <w:sz w:val="16"/>
                <w:szCs w:val="16"/>
                <w:lang w:val="es-PE" w:eastAsia="es-PE"/>
              </w:rPr>
              <w:br/>
            </w:r>
          </w:p>
        </w:tc>
      </w:tr>
      <w:tr w:rsidR="00E1046A" w:rsidRPr="007B3C1F" w14:paraId="43D39892" w14:textId="77777777" w:rsidTr="009D52C7">
        <w:trPr>
          <w:gridAfter w:val="7"/>
          <w:wAfter w:w="1586" w:type="dxa"/>
          <w:trHeight w:val="405"/>
        </w:trPr>
        <w:tc>
          <w:tcPr>
            <w:tcW w:w="1428" w:type="dxa"/>
            <w:gridSpan w:val="2"/>
            <w:vMerge/>
            <w:tcBorders>
              <w:left w:val="single" w:sz="4" w:space="0" w:color="auto"/>
              <w:bottom w:val="single" w:sz="4" w:space="0" w:color="auto"/>
              <w:right w:val="single" w:sz="4" w:space="0" w:color="auto"/>
            </w:tcBorders>
            <w:vAlign w:val="center"/>
            <w:hideMark/>
          </w:tcPr>
          <w:p w14:paraId="65F0783B" w14:textId="77777777" w:rsidR="00E1046A" w:rsidRPr="007B3C1F" w:rsidRDefault="00E1046A" w:rsidP="009D52C7">
            <w:pPr>
              <w:rPr>
                <w:b/>
                <w:bCs/>
                <w:color w:val="FFFFFF"/>
                <w:sz w:val="16"/>
                <w:szCs w:val="16"/>
                <w:lang w:val="es-PE" w:eastAsia="es-PE"/>
              </w:rPr>
            </w:pPr>
          </w:p>
        </w:tc>
        <w:tc>
          <w:tcPr>
            <w:tcW w:w="2857" w:type="dxa"/>
            <w:gridSpan w:val="2"/>
            <w:vMerge/>
            <w:tcBorders>
              <w:top w:val="nil"/>
              <w:left w:val="single" w:sz="4" w:space="0" w:color="auto"/>
              <w:bottom w:val="single" w:sz="4" w:space="0" w:color="auto"/>
              <w:right w:val="single" w:sz="4" w:space="0" w:color="auto"/>
            </w:tcBorders>
            <w:vAlign w:val="center"/>
            <w:hideMark/>
          </w:tcPr>
          <w:p w14:paraId="554155B6" w14:textId="77777777" w:rsidR="00E1046A" w:rsidRPr="007B3C1F" w:rsidRDefault="00E1046A" w:rsidP="009D52C7">
            <w:pPr>
              <w:rPr>
                <w:b/>
                <w:bCs/>
                <w:color w:val="FFFFFF"/>
                <w:sz w:val="16"/>
                <w:szCs w:val="16"/>
                <w:lang w:val="es-PE" w:eastAsia="es-PE"/>
              </w:rPr>
            </w:pPr>
          </w:p>
        </w:tc>
        <w:tc>
          <w:tcPr>
            <w:tcW w:w="1000" w:type="dxa"/>
            <w:vMerge/>
            <w:tcBorders>
              <w:top w:val="nil"/>
              <w:left w:val="single" w:sz="4" w:space="0" w:color="auto"/>
              <w:bottom w:val="single" w:sz="4" w:space="0" w:color="auto"/>
              <w:right w:val="single" w:sz="4" w:space="0" w:color="auto"/>
            </w:tcBorders>
            <w:vAlign w:val="center"/>
            <w:hideMark/>
          </w:tcPr>
          <w:p w14:paraId="4681FEA2" w14:textId="77777777" w:rsidR="00E1046A" w:rsidRPr="007B3C1F" w:rsidRDefault="00E1046A" w:rsidP="009D52C7">
            <w:pPr>
              <w:rPr>
                <w:b/>
                <w:bCs/>
                <w:color w:val="FFFFFF"/>
                <w:sz w:val="16"/>
                <w:szCs w:val="16"/>
                <w:lang w:val="es-PE" w:eastAsia="es-PE"/>
              </w:rPr>
            </w:pPr>
          </w:p>
        </w:tc>
        <w:tc>
          <w:tcPr>
            <w:tcW w:w="858" w:type="dxa"/>
            <w:tcBorders>
              <w:top w:val="nil"/>
              <w:left w:val="nil"/>
              <w:bottom w:val="single" w:sz="4" w:space="0" w:color="auto"/>
              <w:right w:val="single" w:sz="4" w:space="0" w:color="auto"/>
            </w:tcBorders>
            <w:shd w:val="clear" w:color="000000" w:fill="808080"/>
            <w:vAlign w:val="center"/>
            <w:hideMark/>
          </w:tcPr>
          <w:p w14:paraId="04126CB0"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A</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51E05BA0"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B</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2727F21A"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C</w:t>
            </w:r>
          </w:p>
        </w:tc>
        <w:tc>
          <w:tcPr>
            <w:tcW w:w="1430" w:type="dxa"/>
            <w:gridSpan w:val="3"/>
            <w:tcBorders>
              <w:top w:val="single" w:sz="4" w:space="0" w:color="auto"/>
              <w:left w:val="nil"/>
              <w:bottom w:val="single" w:sz="4" w:space="0" w:color="auto"/>
              <w:right w:val="single" w:sz="4" w:space="0" w:color="auto"/>
            </w:tcBorders>
            <w:shd w:val="clear" w:color="000000" w:fill="808080"/>
            <w:vAlign w:val="center"/>
            <w:hideMark/>
          </w:tcPr>
          <w:p w14:paraId="427F9547"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D</w:t>
            </w:r>
          </w:p>
        </w:tc>
        <w:tc>
          <w:tcPr>
            <w:tcW w:w="1572" w:type="dxa"/>
            <w:gridSpan w:val="3"/>
            <w:tcBorders>
              <w:top w:val="single" w:sz="4" w:space="0" w:color="auto"/>
              <w:left w:val="nil"/>
              <w:bottom w:val="single" w:sz="4" w:space="0" w:color="auto"/>
              <w:right w:val="single" w:sz="4" w:space="0" w:color="auto"/>
            </w:tcBorders>
            <w:shd w:val="clear" w:color="000000" w:fill="808080"/>
            <w:vAlign w:val="center"/>
            <w:hideMark/>
          </w:tcPr>
          <w:p w14:paraId="338EA9B9"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E</w:t>
            </w:r>
          </w:p>
        </w:tc>
        <w:tc>
          <w:tcPr>
            <w:tcW w:w="1142" w:type="dxa"/>
            <w:tcBorders>
              <w:top w:val="nil"/>
              <w:left w:val="nil"/>
              <w:bottom w:val="single" w:sz="4" w:space="0" w:color="auto"/>
              <w:right w:val="single" w:sz="4" w:space="0" w:color="auto"/>
            </w:tcBorders>
            <w:shd w:val="clear" w:color="000000" w:fill="808080"/>
            <w:vAlign w:val="center"/>
            <w:hideMark/>
          </w:tcPr>
          <w:p w14:paraId="0311EB63"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F</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617FEBE3"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G</w:t>
            </w:r>
          </w:p>
        </w:tc>
        <w:tc>
          <w:tcPr>
            <w:tcW w:w="1046" w:type="dxa"/>
            <w:tcBorders>
              <w:top w:val="nil"/>
              <w:left w:val="nil"/>
              <w:bottom w:val="single" w:sz="4" w:space="0" w:color="auto"/>
              <w:right w:val="single" w:sz="4" w:space="0" w:color="auto"/>
            </w:tcBorders>
            <w:shd w:val="clear" w:color="000000" w:fill="808080"/>
            <w:vAlign w:val="center"/>
            <w:hideMark/>
          </w:tcPr>
          <w:p w14:paraId="038942C8" w14:textId="77777777" w:rsidR="00E1046A" w:rsidRPr="007B3C1F" w:rsidRDefault="00E1046A" w:rsidP="009D52C7">
            <w:pPr>
              <w:jc w:val="center"/>
              <w:rPr>
                <w:b/>
                <w:bCs/>
                <w:color w:val="FFFFFF"/>
                <w:sz w:val="16"/>
                <w:szCs w:val="16"/>
                <w:lang w:val="es-PE" w:eastAsia="es-PE"/>
              </w:rPr>
            </w:pPr>
            <w:r w:rsidRPr="007B3C1F">
              <w:rPr>
                <w:b/>
                <w:bCs/>
                <w:color w:val="FFFFFF"/>
                <w:sz w:val="16"/>
                <w:szCs w:val="16"/>
                <w:lang w:val="es-PE" w:eastAsia="es-PE"/>
              </w:rPr>
              <w:t>H</w:t>
            </w:r>
          </w:p>
        </w:tc>
      </w:tr>
      <w:tr w:rsidR="001D4B98" w:rsidRPr="007B3C1F" w14:paraId="65D17992" w14:textId="77777777" w:rsidTr="00017E87">
        <w:trPr>
          <w:gridAfter w:val="7"/>
          <w:wAfter w:w="1586" w:type="dxa"/>
          <w:trHeight w:val="399"/>
        </w:trPr>
        <w:tc>
          <w:tcPr>
            <w:tcW w:w="1428" w:type="dxa"/>
            <w:gridSpan w:val="2"/>
            <w:vMerge w:val="restart"/>
            <w:tcBorders>
              <w:top w:val="nil"/>
              <w:left w:val="single" w:sz="4" w:space="0" w:color="auto"/>
              <w:right w:val="single" w:sz="4" w:space="0" w:color="auto"/>
            </w:tcBorders>
            <w:shd w:val="clear" w:color="auto" w:fill="BFBFBF" w:themeFill="background1" w:themeFillShade="BF"/>
            <w:vAlign w:val="center"/>
            <w:hideMark/>
          </w:tcPr>
          <w:p w14:paraId="2790EF6F" w14:textId="23BCBD09" w:rsidR="001D4B98" w:rsidRDefault="001D4B98" w:rsidP="009D52C7">
            <w:pPr>
              <w:jc w:val="center"/>
              <w:rPr>
                <w:b/>
                <w:bCs/>
                <w:color w:val="000000"/>
                <w:sz w:val="16"/>
                <w:szCs w:val="16"/>
                <w:lang w:val="en-US" w:eastAsia="es-PE"/>
              </w:rPr>
            </w:pPr>
            <w:r w:rsidRPr="006D4D93">
              <w:rPr>
                <w:b/>
                <w:bCs/>
                <w:color w:val="000000"/>
                <w:sz w:val="16"/>
                <w:szCs w:val="16"/>
                <w:lang w:val="en-US" w:eastAsia="es-PE"/>
              </w:rPr>
              <w:t xml:space="preserve">LOTE </w:t>
            </w:r>
            <w:r>
              <w:rPr>
                <w:b/>
                <w:bCs/>
                <w:color w:val="000000"/>
                <w:sz w:val="16"/>
                <w:szCs w:val="16"/>
                <w:lang w:val="en-US" w:eastAsia="es-PE"/>
              </w:rPr>
              <w:t>3:</w:t>
            </w:r>
          </w:p>
          <w:p w14:paraId="7E3E395B" w14:textId="3BFC5394" w:rsidR="001D4B98" w:rsidRPr="00B80B3F" w:rsidRDefault="001D4B98" w:rsidP="00E1046A">
            <w:pPr>
              <w:jc w:val="center"/>
              <w:rPr>
                <w:b/>
                <w:bCs/>
                <w:color w:val="000000"/>
                <w:sz w:val="16"/>
                <w:szCs w:val="16"/>
                <w:lang w:val="en-US" w:eastAsia="es-PE"/>
              </w:rPr>
            </w:pPr>
            <w:r>
              <w:rPr>
                <w:b/>
                <w:bCs/>
                <w:color w:val="000000"/>
                <w:sz w:val="16"/>
                <w:szCs w:val="16"/>
                <w:lang w:val="en-US" w:eastAsia="es-PE"/>
              </w:rPr>
              <w:t>Rowing Boats</w:t>
            </w: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17D51D4B" w14:textId="56E33288" w:rsidR="001D4B98" w:rsidRPr="007B3C1F" w:rsidRDefault="001D4B98" w:rsidP="00017E87">
            <w:pPr>
              <w:rPr>
                <w:color w:val="000000"/>
                <w:sz w:val="16"/>
                <w:szCs w:val="16"/>
                <w:lang w:val="es-PE" w:eastAsia="es-PE"/>
              </w:rPr>
            </w:pPr>
            <w:r w:rsidRPr="00FA417C">
              <w:rPr>
                <w:rFonts w:ascii="Calibri" w:hAnsi="Calibri" w:cs="Calibri"/>
                <w:b/>
                <w:bCs/>
                <w:color w:val="000000"/>
                <w:lang w:val="en-US"/>
              </w:rPr>
              <w:t>Small Boats</w:t>
            </w:r>
            <w:r w:rsidRPr="007B3C1F">
              <w:rPr>
                <w:sz w:val="16"/>
                <w:szCs w:val="16"/>
                <w:lang w:val="es-PE" w:eastAsia="es-PE"/>
              </w:rPr>
              <w:t> </w:t>
            </w:r>
          </w:p>
        </w:tc>
      </w:tr>
      <w:tr w:rsidR="001D4B98" w:rsidRPr="007B3C1F" w14:paraId="1DCA2CC9" w14:textId="77777777" w:rsidTr="009D52C7">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00C5AED3" w14:textId="77777777" w:rsidR="001D4B98" w:rsidRPr="007B3C1F" w:rsidRDefault="001D4B98" w:rsidP="009D52C7">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74FCB575" w14:textId="60CF729D" w:rsidR="001D4B98" w:rsidRPr="00017E87" w:rsidRDefault="001D4B98" w:rsidP="00017E87">
            <w:pPr>
              <w:rPr>
                <w:color w:val="000000"/>
                <w:sz w:val="16"/>
                <w:szCs w:val="16"/>
                <w:lang w:val="en-US" w:eastAsia="es-PE"/>
              </w:rPr>
            </w:pPr>
            <w:r w:rsidRPr="00FA417C">
              <w:rPr>
                <w:rFonts w:ascii="Calibri" w:hAnsi="Calibri" w:cs="Calibri"/>
                <w:b/>
                <w:bCs/>
                <w:color w:val="000000"/>
                <w:lang w:val="en-US"/>
              </w:rPr>
              <w:t>3.1 Boats: Rowing boats single sculls</w:t>
            </w:r>
          </w:p>
        </w:tc>
      </w:tr>
      <w:tr w:rsidR="001D4B98" w:rsidRPr="007B3C1F" w14:paraId="2FC48850" w14:textId="77777777" w:rsidTr="00E1046A">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hideMark/>
          </w:tcPr>
          <w:p w14:paraId="3031C024"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FA4E058" w14:textId="1A222318" w:rsidR="001D4B98" w:rsidRPr="00017E87" w:rsidRDefault="001D4B98" w:rsidP="00017E87">
            <w:pPr>
              <w:rPr>
                <w:b/>
                <w:sz w:val="16"/>
                <w:szCs w:val="16"/>
                <w:lang w:val="en-US" w:eastAsia="es-PE"/>
              </w:rPr>
            </w:pPr>
            <w:r w:rsidRPr="00017E87">
              <w:rPr>
                <w:rFonts w:ascii="Calibri" w:hAnsi="Calibri" w:cs="Calibri"/>
                <w:b/>
                <w:bCs/>
                <w:color w:val="000000"/>
                <w:lang w:val="en-US"/>
              </w:rPr>
              <w:t>3.1.1 Boats: Rowing boats single sculls 50-65 kg.</w:t>
            </w:r>
          </w:p>
        </w:tc>
        <w:tc>
          <w:tcPr>
            <w:tcW w:w="1000" w:type="dxa"/>
            <w:tcBorders>
              <w:top w:val="nil"/>
              <w:left w:val="nil"/>
              <w:bottom w:val="single" w:sz="4" w:space="0" w:color="auto"/>
              <w:right w:val="single" w:sz="4" w:space="0" w:color="auto"/>
            </w:tcBorders>
            <w:shd w:val="clear" w:color="000000" w:fill="DDEBF7"/>
            <w:vAlign w:val="center"/>
          </w:tcPr>
          <w:p w14:paraId="733F83CE" w14:textId="2AA90811"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66B06F25" w14:textId="31A73E6E"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5</w:t>
            </w:r>
          </w:p>
        </w:tc>
        <w:tc>
          <w:tcPr>
            <w:tcW w:w="1286" w:type="dxa"/>
            <w:gridSpan w:val="2"/>
            <w:tcBorders>
              <w:top w:val="nil"/>
              <w:left w:val="nil"/>
              <w:bottom w:val="single" w:sz="4" w:space="0" w:color="auto"/>
              <w:right w:val="single" w:sz="4" w:space="0" w:color="auto"/>
            </w:tcBorders>
            <w:shd w:val="clear" w:color="000000" w:fill="DDEBF7"/>
            <w:noWrap/>
            <w:vAlign w:val="center"/>
            <w:hideMark/>
          </w:tcPr>
          <w:p w14:paraId="19A4BB48" w14:textId="77777777" w:rsidR="001D4B98" w:rsidRPr="00017E87" w:rsidRDefault="001D4B98" w:rsidP="00017E87">
            <w:pPr>
              <w:jc w:val="center"/>
              <w:rPr>
                <w:sz w:val="16"/>
                <w:szCs w:val="16"/>
                <w:lang w:val="en-US" w:eastAsia="es-PE"/>
              </w:rPr>
            </w:pPr>
            <w:r w:rsidRPr="00017E87">
              <w:rPr>
                <w:sz w:val="16"/>
                <w:szCs w:val="16"/>
                <w:lang w:val="en-US" w:eastAsia="es-PE"/>
              </w:rPr>
              <w:t> </w:t>
            </w:r>
          </w:p>
        </w:tc>
        <w:tc>
          <w:tcPr>
            <w:tcW w:w="1857" w:type="dxa"/>
            <w:gridSpan w:val="5"/>
            <w:tcBorders>
              <w:top w:val="nil"/>
              <w:left w:val="nil"/>
              <w:bottom w:val="single" w:sz="4" w:space="0" w:color="auto"/>
              <w:right w:val="single" w:sz="4" w:space="0" w:color="auto"/>
            </w:tcBorders>
            <w:shd w:val="clear" w:color="000000" w:fill="DDEBF7"/>
            <w:noWrap/>
            <w:vAlign w:val="center"/>
            <w:hideMark/>
          </w:tcPr>
          <w:p w14:paraId="5FB16EA7" w14:textId="77777777" w:rsidR="001D4B98" w:rsidRPr="00017E87" w:rsidRDefault="001D4B98" w:rsidP="00017E87">
            <w:pPr>
              <w:jc w:val="center"/>
              <w:rPr>
                <w:sz w:val="16"/>
                <w:szCs w:val="16"/>
                <w:lang w:val="en-US" w:eastAsia="es-PE"/>
              </w:rPr>
            </w:pPr>
            <w:r w:rsidRPr="00017E87">
              <w:rPr>
                <w:sz w:val="16"/>
                <w:szCs w:val="16"/>
                <w:lang w:val="en-US" w:eastAsia="es-PE"/>
              </w:rPr>
              <w:t> </w:t>
            </w:r>
          </w:p>
        </w:tc>
        <w:tc>
          <w:tcPr>
            <w:tcW w:w="1430" w:type="dxa"/>
            <w:gridSpan w:val="3"/>
            <w:tcBorders>
              <w:top w:val="nil"/>
              <w:left w:val="nil"/>
              <w:bottom w:val="single" w:sz="4" w:space="0" w:color="auto"/>
              <w:right w:val="single" w:sz="4" w:space="0" w:color="auto"/>
            </w:tcBorders>
            <w:shd w:val="clear" w:color="000000" w:fill="DDEBF7"/>
            <w:vAlign w:val="center"/>
            <w:hideMark/>
          </w:tcPr>
          <w:p w14:paraId="34EEF108"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hideMark/>
          </w:tcPr>
          <w:p w14:paraId="4DA19D1E"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hideMark/>
          </w:tcPr>
          <w:p w14:paraId="4C15603D"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hideMark/>
          </w:tcPr>
          <w:p w14:paraId="6B19E3EB"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hideMark/>
          </w:tcPr>
          <w:p w14:paraId="5B498D74"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3979011B" w14:textId="77777777" w:rsidTr="00E1046A">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1D652AF2"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4D2D4CB9" w14:textId="7812DC06" w:rsidR="001D4B98" w:rsidRPr="00017E87" w:rsidRDefault="001D4B98" w:rsidP="00017E87">
            <w:pPr>
              <w:rPr>
                <w:b/>
                <w:sz w:val="16"/>
                <w:szCs w:val="16"/>
                <w:lang w:val="en-US" w:eastAsia="es-PE"/>
              </w:rPr>
            </w:pPr>
            <w:r w:rsidRPr="00017E87">
              <w:rPr>
                <w:rFonts w:ascii="Calibri" w:hAnsi="Calibri" w:cs="Calibri"/>
                <w:b/>
                <w:bCs/>
                <w:color w:val="000000"/>
                <w:lang w:val="en-US"/>
              </w:rPr>
              <w:t>3.1.2 Boats: Rowing boats single sculls 60-75 kg.</w:t>
            </w:r>
          </w:p>
        </w:tc>
        <w:tc>
          <w:tcPr>
            <w:tcW w:w="1000" w:type="dxa"/>
            <w:tcBorders>
              <w:top w:val="nil"/>
              <w:left w:val="nil"/>
              <w:bottom w:val="single" w:sz="4" w:space="0" w:color="auto"/>
              <w:right w:val="single" w:sz="4" w:space="0" w:color="auto"/>
            </w:tcBorders>
            <w:shd w:val="clear" w:color="000000" w:fill="DDEBF7"/>
            <w:vAlign w:val="center"/>
          </w:tcPr>
          <w:p w14:paraId="5DE521A2" w14:textId="068FB8C3"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A48282E" w14:textId="52AFB794"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7D3A4EDD"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40F0728A"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6366F484" w14:textId="74DFF3AA"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FBF6ABA" w14:textId="4E93ADEE"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D6E6EA8" w14:textId="12844FF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4098246F" w14:textId="78FC7BA9"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27BA847A" w14:textId="092106CC"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0D4B0A54" w14:textId="77777777" w:rsidTr="00E1046A">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1229B1DD"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6499268D" w14:textId="3A227F15" w:rsidR="001D4B98" w:rsidRPr="00017E87" w:rsidRDefault="001D4B98" w:rsidP="00017E87">
            <w:pPr>
              <w:rPr>
                <w:b/>
                <w:sz w:val="16"/>
                <w:szCs w:val="16"/>
                <w:lang w:val="en-US" w:eastAsia="es-PE"/>
              </w:rPr>
            </w:pPr>
            <w:r w:rsidRPr="00017E87">
              <w:rPr>
                <w:rFonts w:ascii="Calibri" w:hAnsi="Calibri" w:cs="Calibri"/>
                <w:b/>
                <w:bCs/>
                <w:color w:val="000000"/>
                <w:lang w:val="en-US"/>
              </w:rPr>
              <w:t xml:space="preserve">3.1.3 Boats: Rowing boats single sculls 70-85 kg. </w:t>
            </w:r>
          </w:p>
        </w:tc>
        <w:tc>
          <w:tcPr>
            <w:tcW w:w="1000" w:type="dxa"/>
            <w:tcBorders>
              <w:top w:val="nil"/>
              <w:left w:val="nil"/>
              <w:bottom w:val="single" w:sz="4" w:space="0" w:color="auto"/>
              <w:right w:val="single" w:sz="4" w:space="0" w:color="auto"/>
            </w:tcBorders>
            <w:shd w:val="clear" w:color="000000" w:fill="DDEBF7"/>
            <w:vAlign w:val="center"/>
          </w:tcPr>
          <w:p w14:paraId="6268E30F" w14:textId="58722C0F"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6CDBAF9B" w14:textId="2F1116B7"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42ECC27F"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0FEE5F47"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46C9D1CD" w14:textId="530E7216"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4782895A" w14:textId="6C3B95C0"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5DC2067" w14:textId="44ECC5D6"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18D4000A" w14:textId="4A6E698D"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8123369" w14:textId="08D412A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4D740981" w14:textId="77777777" w:rsidTr="00E1046A">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5C638A40"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1BB9868" w14:textId="3DA12719" w:rsidR="001D4B98" w:rsidRPr="00017E87" w:rsidRDefault="001D4B98" w:rsidP="00017E87">
            <w:pPr>
              <w:rPr>
                <w:b/>
                <w:sz w:val="16"/>
                <w:szCs w:val="16"/>
                <w:lang w:val="en-US" w:eastAsia="es-PE"/>
              </w:rPr>
            </w:pPr>
            <w:r w:rsidRPr="00017E87">
              <w:rPr>
                <w:rFonts w:ascii="Calibri" w:hAnsi="Calibri" w:cs="Calibri"/>
                <w:b/>
                <w:bCs/>
                <w:color w:val="000000"/>
                <w:lang w:val="en-US"/>
              </w:rPr>
              <w:t>3.1.4 Boats: Rowing boats single sculls 80-95 kg.</w:t>
            </w:r>
          </w:p>
        </w:tc>
        <w:tc>
          <w:tcPr>
            <w:tcW w:w="1000" w:type="dxa"/>
            <w:tcBorders>
              <w:top w:val="nil"/>
              <w:left w:val="nil"/>
              <w:bottom w:val="single" w:sz="4" w:space="0" w:color="auto"/>
              <w:right w:val="single" w:sz="4" w:space="0" w:color="auto"/>
            </w:tcBorders>
            <w:shd w:val="clear" w:color="000000" w:fill="DDEBF7"/>
            <w:vAlign w:val="center"/>
          </w:tcPr>
          <w:p w14:paraId="44D2C1D8" w14:textId="6A65C1E5"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6463633E" w14:textId="5CCC69E6"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6</w:t>
            </w:r>
          </w:p>
        </w:tc>
        <w:tc>
          <w:tcPr>
            <w:tcW w:w="1286" w:type="dxa"/>
            <w:gridSpan w:val="2"/>
            <w:tcBorders>
              <w:top w:val="nil"/>
              <w:left w:val="nil"/>
              <w:bottom w:val="single" w:sz="4" w:space="0" w:color="auto"/>
              <w:right w:val="single" w:sz="4" w:space="0" w:color="auto"/>
            </w:tcBorders>
            <w:shd w:val="clear" w:color="000000" w:fill="DDEBF7"/>
            <w:noWrap/>
            <w:vAlign w:val="center"/>
          </w:tcPr>
          <w:p w14:paraId="53E33151"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4DE7CA90"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5052E3DB" w14:textId="4ADC4EA2"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16FC37D4" w14:textId="00C17F03"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4F68FBD" w14:textId="1A32479F"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1F529B0" w14:textId="15F254B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54D3196" w14:textId="0CA8A712"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0B4868B1" w14:textId="77777777" w:rsidTr="00E1046A">
        <w:trPr>
          <w:gridAfter w:val="7"/>
          <w:wAfter w:w="1586" w:type="dxa"/>
          <w:trHeight w:val="341"/>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79D74AC"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6E91F061" w14:textId="29077220" w:rsidR="001D4B98" w:rsidRPr="00017E87" w:rsidRDefault="001D4B98" w:rsidP="00017E87">
            <w:pPr>
              <w:rPr>
                <w:b/>
                <w:sz w:val="16"/>
                <w:szCs w:val="16"/>
                <w:lang w:val="en-US" w:eastAsia="es-PE"/>
              </w:rPr>
            </w:pPr>
            <w:r w:rsidRPr="00017E87">
              <w:rPr>
                <w:rFonts w:ascii="Calibri" w:hAnsi="Calibri" w:cs="Calibri"/>
                <w:b/>
                <w:bCs/>
                <w:color w:val="000000"/>
                <w:lang w:val="en-US"/>
              </w:rPr>
              <w:t>3.1.5 Boats: Rowing boats single sculls 90-105 kg</w:t>
            </w:r>
          </w:p>
        </w:tc>
        <w:tc>
          <w:tcPr>
            <w:tcW w:w="1000" w:type="dxa"/>
            <w:tcBorders>
              <w:top w:val="nil"/>
              <w:left w:val="nil"/>
              <w:bottom w:val="single" w:sz="4" w:space="0" w:color="auto"/>
              <w:right w:val="single" w:sz="4" w:space="0" w:color="auto"/>
            </w:tcBorders>
            <w:shd w:val="clear" w:color="000000" w:fill="DDEBF7"/>
            <w:vAlign w:val="center"/>
          </w:tcPr>
          <w:p w14:paraId="6FBFA9DA" w14:textId="1DB1F9BD"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26E410B3" w14:textId="4FC67F68"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6616A49"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32374265"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0CFAE84C" w14:textId="3D1E0A4F"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10AE69A7" w14:textId="447E53B3"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0E17EE6F" w14:textId="3D5DD7D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4722C5BB" w14:textId="542E16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C08739F" w14:textId="0720B863"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401AE3D1"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hideMark/>
          </w:tcPr>
          <w:p w14:paraId="21AE317E" w14:textId="77777777" w:rsidR="001D4B98" w:rsidRPr="007B3C1F" w:rsidRDefault="001D4B98" w:rsidP="00017E87">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2411208F" w14:textId="51285A5B" w:rsidR="001D4B98" w:rsidRPr="00017E87" w:rsidRDefault="001D4B98" w:rsidP="00017E87">
            <w:pPr>
              <w:rPr>
                <w:sz w:val="16"/>
                <w:szCs w:val="16"/>
                <w:lang w:val="en-US" w:eastAsia="es-PE"/>
              </w:rPr>
            </w:pPr>
            <w:r w:rsidRPr="00FA417C">
              <w:rPr>
                <w:rFonts w:ascii="Calibri" w:hAnsi="Calibri" w:cs="Calibri"/>
                <w:b/>
                <w:bCs/>
                <w:color w:val="000000"/>
                <w:lang w:val="en-US"/>
              </w:rPr>
              <w:t>3.2 Boats: Rowing boats double sculls</w:t>
            </w:r>
            <w:r w:rsidRPr="00017E87">
              <w:rPr>
                <w:sz w:val="16"/>
                <w:szCs w:val="16"/>
                <w:lang w:val="en-US" w:eastAsia="es-PE"/>
              </w:rPr>
              <w:t> </w:t>
            </w:r>
          </w:p>
        </w:tc>
      </w:tr>
      <w:tr w:rsidR="001D4B98" w:rsidRPr="007B3C1F" w14:paraId="308AF56F"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62A2A8E8"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1536C046" w14:textId="30D59D57" w:rsidR="001D4B98" w:rsidRPr="00A741DA" w:rsidRDefault="001D4B98" w:rsidP="00017E87">
            <w:pPr>
              <w:rPr>
                <w:sz w:val="16"/>
                <w:szCs w:val="16"/>
                <w:lang w:val="en-US" w:eastAsia="es-PE"/>
              </w:rPr>
            </w:pPr>
            <w:r w:rsidRPr="00FA417C">
              <w:rPr>
                <w:rFonts w:ascii="Calibri" w:hAnsi="Calibri" w:cs="Calibri"/>
                <w:b/>
                <w:bCs/>
                <w:color w:val="000000"/>
                <w:lang w:val="en-US"/>
              </w:rPr>
              <w:t>3.2.1 Boats: Rowing boats double sculls 50-65 kg.</w:t>
            </w:r>
          </w:p>
        </w:tc>
        <w:tc>
          <w:tcPr>
            <w:tcW w:w="1000" w:type="dxa"/>
            <w:tcBorders>
              <w:top w:val="nil"/>
              <w:left w:val="nil"/>
              <w:bottom w:val="single" w:sz="4" w:space="0" w:color="auto"/>
              <w:right w:val="single" w:sz="4" w:space="0" w:color="auto"/>
            </w:tcBorders>
            <w:shd w:val="clear" w:color="000000" w:fill="DDEBF7"/>
            <w:vAlign w:val="center"/>
          </w:tcPr>
          <w:p w14:paraId="707AF7CC" w14:textId="0E01E70E"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8813A0E" w14:textId="7A09AC65"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4</w:t>
            </w:r>
          </w:p>
        </w:tc>
        <w:tc>
          <w:tcPr>
            <w:tcW w:w="1286" w:type="dxa"/>
            <w:gridSpan w:val="2"/>
            <w:tcBorders>
              <w:top w:val="nil"/>
              <w:left w:val="nil"/>
              <w:bottom w:val="single" w:sz="4" w:space="0" w:color="auto"/>
              <w:right w:val="single" w:sz="4" w:space="0" w:color="auto"/>
            </w:tcBorders>
            <w:shd w:val="clear" w:color="000000" w:fill="DDEBF7"/>
            <w:noWrap/>
            <w:vAlign w:val="center"/>
          </w:tcPr>
          <w:p w14:paraId="509D091F"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3373C287"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7AFA8DD4"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9200795"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5CCFCBD9"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2ACC3341"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76D6FBE8"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5D185CA2"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3E95AAB4" w14:textId="77777777" w:rsidR="001D4B98" w:rsidRPr="00017E87" w:rsidRDefault="001D4B98" w:rsidP="00017E87">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0EC28CFE" w14:textId="60279441" w:rsidR="001D4B98" w:rsidRPr="00A741DA" w:rsidRDefault="001D4B98" w:rsidP="00017E87">
            <w:pPr>
              <w:rPr>
                <w:sz w:val="16"/>
                <w:szCs w:val="16"/>
                <w:lang w:val="en-US" w:eastAsia="es-PE"/>
              </w:rPr>
            </w:pPr>
            <w:r w:rsidRPr="00FA417C">
              <w:rPr>
                <w:rFonts w:ascii="Calibri" w:hAnsi="Calibri" w:cs="Calibri"/>
                <w:b/>
                <w:bCs/>
                <w:color w:val="000000"/>
                <w:lang w:val="en-US"/>
              </w:rPr>
              <w:t>3.2.2 Boats: Rowing boats double sculls 60-75 kg.</w:t>
            </w:r>
          </w:p>
        </w:tc>
        <w:tc>
          <w:tcPr>
            <w:tcW w:w="1000" w:type="dxa"/>
            <w:tcBorders>
              <w:top w:val="nil"/>
              <w:left w:val="nil"/>
              <w:bottom w:val="single" w:sz="4" w:space="0" w:color="auto"/>
              <w:right w:val="single" w:sz="4" w:space="0" w:color="auto"/>
            </w:tcBorders>
            <w:shd w:val="clear" w:color="000000" w:fill="DDEBF7"/>
            <w:vAlign w:val="center"/>
          </w:tcPr>
          <w:p w14:paraId="58A79855" w14:textId="696F5B4D"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08BC73A" w14:textId="700E8312" w:rsidR="001D4B98" w:rsidRPr="00017E87" w:rsidRDefault="001D4B98" w:rsidP="00017E87">
            <w:pPr>
              <w:jc w:val="center"/>
              <w:rPr>
                <w:color w:val="000000"/>
                <w:sz w:val="16"/>
                <w:szCs w:val="16"/>
                <w:lang w:val="en-US" w:eastAsia="es-PE"/>
              </w:rPr>
            </w:pPr>
            <w:r w:rsidRPr="00FA417C">
              <w:rPr>
                <w:rFonts w:ascii="Calibri" w:hAnsi="Calibri" w:cs="Calibri"/>
                <w:color w:val="000000"/>
                <w:lang w:val="en-US"/>
              </w:rPr>
              <w:t>6</w:t>
            </w:r>
          </w:p>
        </w:tc>
        <w:tc>
          <w:tcPr>
            <w:tcW w:w="1286" w:type="dxa"/>
            <w:gridSpan w:val="2"/>
            <w:tcBorders>
              <w:top w:val="nil"/>
              <w:left w:val="nil"/>
              <w:bottom w:val="single" w:sz="4" w:space="0" w:color="auto"/>
              <w:right w:val="single" w:sz="4" w:space="0" w:color="auto"/>
            </w:tcBorders>
            <w:shd w:val="clear" w:color="000000" w:fill="DDEBF7"/>
            <w:noWrap/>
            <w:vAlign w:val="center"/>
          </w:tcPr>
          <w:p w14:paraId="7D66C772" w14:textId="77777777" w:rsidR="001D4B98" w:rsidRPr="00017E87" w:rsidRDefault="001D4B98" w:rsidP="00017E87">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AFE5646" w14:textId="77777777" w:rsidR="001D4B98" w:rsidRPr="00017E87" w:rsidRDefault="001D4B98" w:rsidP="00017E87">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3A40B0FE" w14:textId="574F882B"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5ED2D9F6" w14:textId="2127C080"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5A009C77" w14:textId="0D10B10A"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47F62DC" w14:textId="54648B7F"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060085C4" w14:textId="30487030"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10FF1F96"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5DF66A6E" w14:textId="77777777" w:rsidR="001D4B98" w:rsidRPr="007B3C1F" w:rsidRDefault="001D4B98" w:rsidP="00017E87">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515DE643" w14:textId="77C72B2B" w:rsidR="001D4B98" w:rsidRPr="00A741DA" w:rsidRDefault="001D4B98" w:rsidP="00017E87">
            <w:pPr>
              <w:rPr>
                <w:sz w:val="16"/>
                <w:szCs w:val="16"/>
                <w:lang w:val="en-US" w:eastAsia="es-PE"/>
              </w:rPr>
            </w:pPr>
            <w:r w:rsidRPr="00FA417C">
              <w:rPr>
                <w:rFonts w:ascii="Calibri" w:hAnsi="Calibri" w:cs="Calibri"/>
                <w:b/>
                <w:bCs/>
                <w:color w:val="000000"/>
                <w:lang w:val="en-US"/>
              </w:rPr>
              <w:t>3.2.3 Boats: Rowing boats double sculls 80-100 kg.</w:t>
            </w:r>
          </w:p>
        </w:tc>
        <w:tc>
          <w:tcPr>
            <w:tcW w:w="1000" w:type="dxa"/>
            <w:tcBorders>
              <w:top w:val="nil"/>
              <w:left w:val="nil"/>
              <w:bottom w:val="single" w:sz="4" w:space="0" w:color="auto"/>
              <w:right w:val="single" w:sz="4" w:space="0" w:color="auto"/>
            </w:tcBorders>
            <w:shd w:val="clear" w:color="000000" w:fill="DDEBF7"/>
            <w:vAlign w:val="center"/>
          </w:tcPr>
          <w:p w14:paraId="1A576C30" w14:textId="2ED00489"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26DE2ABB" w14:textId="7D4AD59B"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341A11BD" w14:textId="77777777" w:rsidR="001D4B98" w:rsidRPr="007B3C1F" w:rsidRDefault="001D4B98" w:rsidP="00017E87">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7275646" w14:textId="77777777" w:rsidR="001D4B98" w:rsidRPr="007B3C1F" w:rsidRDefault="001D4B98" w:rsidP="00017E87">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6B25BABB"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21798914"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4E8C8288"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F787312"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4AE3674F"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18258AE0"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266B87D3" w14:textId="77777777" w:rsidR="001D4B98" w:rsidRPr="007B3C1F" w:rsidRDefault="001D4B98" w:rsidP="00017E87">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06466453" w14:textId="3AF19358" w:rsidR="001D4B98" w:rsidRPr="00A741DA" w:rsidRDefault="001D4B98" w:rsidP="00017E87">
            <w:pPr>
              <w:rPr>
                <w:sz w:val="16"/>
                <w:szCs w:val="16"/>
                <w:lang w:val="en-US" w:eastAsia="es-PE"/>
              </w:rPr>
            </w:pPr>
            <w:r w:rsidRPr="00FA417C">
              <w:rPr>
                <w:rFonts w:ascii="Calibri" w:hAnsi="Calibri" w:cs="Calibri"/>
                <w:b/>
                <w:bCs/>
                <w:color w:val="000000"/>
                <w:lang w:val="en-US"/>
              </w:rPr>
              <w:t>3.2.4 Boats: Rowing boats double sculls 85-105 kg.</w:t>
            </w:r>
          </w:p>
        </w:tc>
        <w:tc>
          <w:tcPr>
            <w:tcW w:w="1000" w:type="dxa"/>
            <w:tcBorders>
              <w:top w:val="nil"/>
              <w:left w:val="nil"/>
              <w:bottom w:val="single" w:sz="4" w:space="0" w:color="auto"/>
              <w:right w:val="single" w:sz="4" w:space="0" w:color="auto"/>
            </w:tcBorders>
            <w:shd w:val="clear" w:color="000000" w:fill="DDEBF7"/>
            <w:vAlign w:val="center"/>
          </w:tcPr>
          <w:p w14:paraId="5583803E" w14:textId="60AE7082"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0DBBE4A" w14:textId="1F1F0764"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791FE8B5" w14:textId="77777777" w:rsidR="001D4B98" w:rsidRPr="007B3C1F" w:rsidRDefault="001D4B98" w:rsidP="00017E87">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582F6110" w14:textId="77777777" w:rsidR="001D4B98" w:rsidRPr="007B3C1F" w:rsidRDefault="001D4B98" w:rsidP="00017E87">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2CAB7FA6"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4A4CDF2B"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021A42A0"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447AAAF9"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30FDEACD"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30D44E28"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34D6307" w14:textId="77777777" w:rsidR="001D4B98" w:rsidRPr="007B3C1F" w:rsidRDefault="001D4B98" w:rsidP="00017E87">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09EBA98D" w14:textId="6BAE49F2" w:rsidR="001D4B98" w:rsidRPr="007B3C1F" w:rsidRDefault="001D4B98" w:rsidP="00017E87">
            <w:pPr>
              <w:rPr>
                <w:color w:val="000000"/>
                <w:sz w:val="16"/>
                <w:szCs w:val="16"/>
                <w:lang w:val="es-PE" w:eastAsia="es-PE"/>
              </w:rPr>
            </w:pPr>
            <w:r w:rsidRPr="00FA417C">
              <w:rPr>
                <w:rFonts w:ascii="Calibri" w:hAnsi="Calibri" w:cs="Calibri"/>
                <w:b/>
                <w:bCs/>
                <w:color w:val="000000"/>
                <w:lang w:val="en-US"/>
              </w:rPr>
              <w:t>3.3 Boats: Rowing boats pairs (2)</w:t>
            </w:r>
          </w:p>
        </w:tc>
      </w:tr>
      <w:tr w:rsidR="001D4B98" w:rsidRPr="007B3C1F" w14:paraId="25D79E73"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5BC71664" w14:textId="77777777" w:rsidR="001D4B98" w:rsidRPr="007B3C1F" w:rsidRDefault="001D4B98" w:rsidP="00017E87">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FB2ED90" w14:textId="4EDD53D0" w:rsidR="001D4B98" w:rsidRPr="00A741DA" w:rsidRDefault="001D4B98" w:rsidP="00017E87">
            <w:pPr>
              <w:rPr>
                <w:sz w:val="16"/>
                <w:szCs w:val="16"/>
                <w:lang w:val="en-US" w:eastAsia="es-PE"/>
              </w:rPr>
            </w:pPr>
            <w:r w:rsidRPr="00FA417C">
              <w:rPr>
                <w:rFonts w:ascii="Calibri" w:hAnsi="Calibri" w:cs="Calibri"/>
                <w:b/>
                <w:bCs/>
                <w:color w:val="000000"/>
                <w:lang w:val="en-US"/>
              </w:rPr>
              <w:t>3.3.1 Boats: Rowing boats pairs 75-85 kg.</w:t>
            </w:r>
          </w:p>
        </w:tc>
        <w:tc>
          <w:tcPr>
            <w:tcW w:w="1000" w:type="dxa"/>
            <w:tcBorders>
              <w:top w:val="nil"/>
              <w:left w:val="nil"/>
              <w:bottom w:val="single" w:sz="4" w:space="0" w:color="auto"/>
              <w:right w:val="single" w:sz="4" w:space="0" w:color="auto"/>
            </w:tcBorders>
            <w:shd w:val="clear" w:color="000000" w:fill="DDEBF7"/>
            <w:vAlign w:val="center"/>
          </w:tcPr>
          <w:p w14:paraId="0E50BB74" w14:textId="1BE5261C"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4A341AA5" w14:textId="40F3C7F4"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4BEF0D0C" w14:textId="77777777" w:rsidR="001D4B98" w:rsidRPr="007B3C1F" w:rsidRDefault="001D4B98" w:rsidP="00017E87">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2CD46EC9" w14:textId="77777777" w:rsidR="001D4B98" w:rsidRPr="007B3C1F" w:rsidRDefault="001D4B98" w:rsidP="00017E87">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6CAADE4C"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21EFC2C"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29BD19D9"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56956908"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3CEB3185"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2E8842A4"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5BE6612A" w14:textId="77777777" w:rsidR="001D4B98" w:rsidRPr="007B3C1F" w:rsidRDefault="001D4B98" w:rsidP="00017E87">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302A7BB9" w14:textId="634AB5ED" w:rsidR="001D4B98" w:rsidRPr="00A741DA" w:rsidRDefault="001D4B98" w:rsidP="00017E87">
            <w:pPr>
              <w:rPr>
                <w:sz w:val="16"/>
                <w:szCs w:val="16"/>
                <w:lang w:val="en-US" w:eastAsia="es-PE"/>
              </w:rPr>
            </w:pPr>
            <w:r w:rsidRPr="00FA417C">
              <w:rPr>
                <w:rFonts w:ascii="Calibri" w:hAnsi="Calibri" w:cs="Calibri"/>
                <w:b/>
                <w:bCs/>
                <w:color w:val="000000"/>
                <w:lang w:val="en-US"/>
              </w:rPr>
              <w:t>3.3.2 Boats: Rowing boats pairs 80-100 kg.</w:t>
            </w:r>
          </w:p>
        </w:tc>
        <w:tc>
          <w:tcPr>
            <w:tcW w:w="1000" w:type="dxa"/>
            <w:tcBorders>
              <w:top w:val="nil"/>
              <w:left w:val="nil"/>
              <w:bottom w:val="single" w:sz="4" w:space="0" w:color="auto"/>
              <w:right w:val="single" w:sz="4" w:space="0" w:color="auto"/>
            </w:tcBorders>
            <w:shd w:val="clear" w:color="000000" w:fill="DDEBF7"/>
            <w:vAlign w:val="center"/>
          </w:tcPr>
          <w:p w14:paraId="68D93E86" w14:textId="44324094"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71407E1B" w14:textId="56E454CA" w:rsidR="001D4B98" w:rsidRPr="007B3C1F" w:rsidRDefault="001D4B98" w:rsidP="00017E87">
            <w:pPr>
              <w:jc w:val="center"/>
              <w:rPr>
                <w:color w:val="000000"/>
                <w:sz w:val="16"/>
                <w:szCs w:val="16"/>
                <w:lang w:val="es-PE"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5232D36F" w14:textId="77777777" w:rsidR="001D4B98" w:rsidRPr="007B3C1F" w:rsidRDefault="001D4B98" w:rsidP="00017E87">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02E62C75" w14:textId="77777777" w:rsidR="001D4B98" w:rsidRPr="007B3C1F" w:rsidRDefault="001D4B98" w:rsidP="00017E87">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534443E4"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CED754B"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3CB9AB91" w14:textId="77777777" w:rsidR="001D4B98" w:rsidRPr="007B3C1F" w:rsidRDefault="001D4B98" w:rsidP="00017E87">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39F7B41D" w14:textId="77777777" w:rsidR="001D4B98" w:rsidRPr="007B3C1F" w:rsidRDefault="001D4B98" w:rsidP="00017E87">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6EC59F96" w14:textId="77777777" w:rsidR="001D4B98" w:rsidRPr="007B3C1F" w:rsidRDefault="001D4B98" w:rsidP="00017E87">
            <w:pPr>
              <w:jc w:val="right"/>
              <w:rPr>
                <w:color w:val="000000"/>
                <w:sz w:val="16"/>
                <w:szCs w:val="16"/>
                <w:lang w:val="es-PE" w:eastAsia="es-PE"/>
              </w:rPr>
            </w:pPr>
            <w:r w:rsidRPr="007B3C1F">
              <w:rPr>
                <w:color w:val="000000"/>
                <w:sz w:val="16"/>
                <w:szCs w:val="16"/>
                <w:lang w:val="es-PE" w:eastAsia="es-PE"/>
              </w:rPr>
              <w:t>0.00</w:t>
            </w:r>
          </w:p>
        </w:tc>
      </w:tr>
      <w:tr w:rsidR="001D4B98" w:rsidRPr="007B3C1F" w14:paraId="3FD050A6"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3C715EE0" w14:textId="77777777" w:rsidR="001D4B98" w:rsidRPr="007B3C1F" w:rsidRDefault="001D4B98" w:rsidP="00017E87">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3BFBA406" w14:textId="1CE62C5B" w:rsidR="001D4B98" w:rsidRPr="007B3C1F" w:rsidRDefault="001D4B98" w:rsidP="00017E87">
            <w:pPr>
              <w:rPr>
                <w:color w:val="000000"/>
                <w:sz w:val="16"/>
                <w:szCs w:val="16"/>
                <w:lang w:val="es-PE" w:eastAsia="es-PE"/>
              </w:rPr>
            </w:pPr>
            <w:r w:rsidRPr="00FA417C">
              <w:rPr>
                <w:rFonts w:ascii="Calibri" w:hAnsi="Calibri" w:cs="Calibri"/>
                <w:b/>
                <w:bCs/>
                <w:color w:val="000000"/>
                <w:lang w:val="en-US"/>
              </w:rPr>
              <w:t>Large Boats</w:t>
            </w:r>
          </w:p>
        </w:tc>
      </w:tr>
      <w:tr w:rsidR="001D4B98" w:rsidRPr="007B3C1F" w14:paraId="59AA7506" w14:textId="77777777" w:rsidTr="00017E8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35B2BB4F" w14:textId="77777777" w:rsidR="001D4B98" w:rsidRPr="007B3C1F" w:rsidRDefault="001D4B98" w:rsidP="00017E87">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1CA74FBB" w14:textId="293DDD1A" w:rsidR="001D4B98" w:rsidRPr="007B3C1F" w:rsidRDefault="001D4B98" w:rsidP="00017E87">
            <w:pPr>
              <w:rPr>
                <w:color w:val="000000"/>
                <w:sz w:val="16"/>
                <w:szCs w:val="16"/>
                <w:lang w:val="es-PE" w:eastAsia="es-PE"/>
              </w:rPr>
            </w:pPr>
            <w:r w:rsidRPr="00FA417C">
              <w:rPr>
                <w:rFonts w:ascii="Calibri" w:hAnsi="Calibri" w:cs="Calibri"/>
                <w:b/>
                <w:bCs/>
                <w:color w:val="000000"/>
                <w:lang w:val="en-US"/>
              </w:rPr>
              <w:t>3.4 Boats: Rowing boats quads</w:t>
            </w:r>
          </w:p>
        </w:tc>
      </w:tr>
      <w:tr w:rsidR="001D4B98" w:rsidRPr="007B3C1F" w14:paraId="20F3933B"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0B8DA01D"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53443B85" w14:textId="4F765CF4" w:rsidR="001D4B98" w:rsidRPr="00A741DA" w:rsidRDefault="001D4B98" w:rsidP="001D4B98">
            <w:pPr>
              <w:rPr>
                <w:sz w:val="16"/>
                <w:szCs w:val="16"/>
                <w:lang w:val="en-US" w:eastAsia="es-PE"/>
              </w:rPr>
            </w:pPr>
            <w:r w:rsidRPr="00FA417C">
              <w:rPr>
                <w:rFonts w:ascii="Calibri" w:hAnsi="Calibri" w:cs="Calibri"/>
                <w:b/>
                <w:bCs/>
                <w:color w:val="000000"/>
                <w:lang w:val="en-US"/>
              </w:rPr>
              <w:t>3.4.1  Boats: Rowing boats quads 60-75 kg.</w:t>
            </w:r>
          </w:p>
        </w:tc>
        <w:tc>
          <w:tcPr>
            <w:tcW w:w="1000" w:type="dxa"/>
            <w:tcBorders>
              <w:top w:val="nil"/>
              <w:left w:val="nil"/>
              <w:bottom w:val="single" w:sz="4" w:space="0" w:color="auto"/>
              <w:right w:val="single" w:sz="4" w:space="0" w:color="auto"/>
            </w:tcBorders>
            <w:shd w:val="clear" w:color="000000" w:fill="DDEBF7"/>
            <w:vAlign w:val="center"/>
          </w:tcPr>
          <w:p w14:paraId="7BAC45FD" w14:textId="0AD8D9B5"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1B05F199" w14:textId="3C2498CC"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4E1249A1"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2E9F9788"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3B85016A" w14:textId="7FA65330"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8942482" w14:textId="2AD251AC"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64989BB" w14:textId="6194096D"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2E35CA8A" w14:textId="073A818E"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60A7D06B" w14:textId="6A88C7BA"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2423C9DA"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7B585AF1"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07A5C1BF" w14:textId="63068BBF" w:rsidR="001D4B98" w:rsidRPr="00A741DA" w:rsidRDefault="001D4B98" w:rsidP="001D4B98">
            <w:pPr>
              <w:rPr>
                <w:sz w:val="16"/>
                <w:szCs w:val="16"/>
                <w:lang w:val="en-US" w:eastAsia="es-PE"/>
              </w:rPr>
            </w:pPr>
            <w:r w:rsidRPr="00FA417C">
              <w:rPr>
                <w:rFonts w:ascii="Calibri" w:hAnsi="Calibri" w:cs="Calibri"/>
                <w:b/>
                <w:bCs/>
                <w:color w:val="000000"/>
                <w:lang w:val="en-US"/>
              </w:rPr>
              <w:t>3.4.2 Boats: Rowing boats quads 70-85 kg.</w:t>
            </w:r>
          </w:p>
        </w:tc>
        <w:tc>
          <w:tcPr>
            <w:tcW w:w="1000" w:type="dxa"/>
            <w:tcBorders>
              <w:top w:val="nil"/>
              <w:left w:val="nil"/>
              <w:bottom w:val="single" w:sz="4" w:space="0" w:color="auto"/>
              <w:right w:val="single" w:sz="4" w:space="0" w:color="auto"/>
            </w:tcBorders>
            <w:shd w:val="clear" w:color="000000" w:fill="DDEBF7"/>
            <w:vAlign w:val="center"/>
          </w:tcPr>
          <w:p w14:paraId="7D0668F7" w14:textId="0D2BFCBA"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79F5CEDA" w14:textId="6B8B12FB"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1</w:t>
            </w:r>
          </w:p>
        </w:tc>
        <w:tc>
          <w:tcPr>
            <w:tcW w:w="1286" w:type="dxa"/>
            <w:gridSpan w:val="2"/>
            <w:tcBorders>
              <w:top w:val="nil"/>
              <w:left w:val="nil"/>
              <w:bottom w:val="single" w:sz="4" w:space="0" w:color="auto"/>
              <w:right w:val="single" w:sz="4" w:space="0" w:color="auto"/>
            </w:tcBorders>
            <w:shd w:val="clear" w:color="000000" w:fill="DDEBF7"/>
            <w:noWrap/>
            <w:vAlign w:val="center"/>
          </w:tcPr>
          <w:p w14:paraId="660D7C9A"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2E720014"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6679DAD3" w14:textId="77777777"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6BCCCF81" w14:textId="77777777"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2B41758F" w14:textId="77777777"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0947C5CB" w14:textId="77777777"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217BC43B" w14:textId="77777777"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244C9C97" w14:textId="77777777" w:rsidTr="009D52C7">
        <w:trPr>
          <w:gridAfter w:val="7"/>
          <w:wAfter w:w="1586" w:type="dxa"/>
          <w:trHeight w:val="379"/>
        </w:trPr>
        <w:tc>
          <w:tcPr>
            <w:tcW w:w="1428" w:type="dxa"/>
            <w:gridSpan w:val="2"/>
            <w:vMerge/>
            <w:tcBorders>
              <w:left w:val="single" w:sz="4" w:space="0" w:color="auto"/>
              <w:right w:val="single" w:sz="4" w:space="0" w:color="auto"/>
            </w:tcBorders>
            <w:shd w:val="clear" w:color="auto" w:fill="BFBFBF" w:themeFill="background1" w:themeFillShade="BF"/>
            <w:vAlign w:val="center"/>
          </w:tcPr>
          <w:p w14:paraId="23FF820E"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1C2D0EF5" w14:textId="516415DA" w:rsidR="001D4B98" w:rsidRPr="00A741DA" w:rsidRDefault="001D4B98" w:rsidP="001D4B98">
            <w:pPr>
              <w:rPr>
                <w:sz w:val="16"/>
                <w:szCs w:val="16"/>
                <w:lang w:val="en-US" w:eastAsia="es-PE"/>
              </w:rPr>
            </w:pPr>
            <w:r w:rsidRPr="00FA417C">
              <w:rPr>
                <w:rFonts w:ascii="Calibri" w:hAnsi="Calibri" w:cs="Calibri"/>
                <w:b/>
                <w:bCs/>
                <w:color w:val="000000"/>
                <w:lang w:val="en-US"/>
              </w:rPr>
              <w:t>3.4.3 Boats: Rowing boats quads 80 - 100 kg.</w:t>
            </w:r>
          </w:p>
        </w:tc>
        <w:tc>
          <w:tcPr>
            <w:tcW w:w="1000" w:type="dxa"/>
            <w:tcBorders>
              <w:top w:val="nil"/>
              <w:left w:val="nil"/>
              <w:bottom w:val="single" w:sz="4" w:space="0" w:color="auto"/>
              <w:right w:val="single" w:sz="4" w:space="0" w:color="auto"/>
            </w:tcBorders>
            <w:shd w:val="clear" w:color="000000" w:fill="DDEBF7"/>
            <w:vAlign w:val="center"/>
          </w:tcPr>
          <w:p w14:paraId="07A38581" w14:textId="07A730FA"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274557B1" w14:textId="340EA610"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2A41F320"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3F18D397"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367A0DD7" w14:textId="35EACF4F"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0371BD9C" w14:textId="0C1FE5F0"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3D83CE9B" w14:textId="3EC4F2AB"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0499EE59" w14:textId="249E52BB"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20597E3D" w14:textId="68D883C8"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6765D371"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2A2009B3" w14:textId="77777777" w:rsidR="001D4B98" w:rsidRPr="007B3C1F" w:rsidRDefault="001D4B98" w:rsidP="001D4B98">
            <w:pPr>
              <w:jc w:val="center"/>
              <w:rPr>
                <w:b/>
                <w:bCs/>
                <w:color w:val="000000"/>
                <w:sz w:val="16"/>
                <w:szCs w:val="16"/>
                <w:lang w:val="es-PE"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1D9E9278" w14:textId="1182F77B" w:rsidR="001D4B98" w:rsidRPr="007B3C1F" w:rsidRDefault="001D4B98" w:rsidP="001D4B98">
            <w:pPr>
              <w:rPr>
                <w:color w:val="000000"/>
                <w:sz w:val="16"/>
                <w:szCs w:val="16"/>
                <w:lang w:val="es-PE" w:eastAsia="es-PE"/>
              </w:rPr>
            </w:pPr>
            <w:r w:rsidRPr="00FA417C">
              <w:rPr>
                <w:rFonts w:ascii="Calibri" w:hAnsi="Calibri" w:cs="Calibri"/>
                <w:b/>
                <w:bCs/>
                <w:color w:val="000000"/>
                <w:lang w:val="en-US"/>
              </w:rPr>
              <w:t>3.5 Boats: Rowing boats fours</w:t>
            </w:r>
          </w:p>
        </w:tc>
      </w:tr>
      <w:tr w:rsidR="001D4B98" w:rsidRPr="007B3C1F" w14:paraId="000CF947"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53CE291B"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270BD07E" w14:textId="6F74FCBD" w:rsidR="001D4B98" w:rsidRPr="00A741DA" w:rsidRDefault="001D4B98" w:rsidP="001D4B98">
            <w:pPr>
              <w:rPr>
                <w:sz w:val="16"/>
                <w:szCs w:val="16"/>
                <w:lang w:val="en-US" w:eastAsia="es-PE"/>
              </w:rPr>
            </w:pPr>
            <w:r w:rsidRPr="00FA417C">
              <w:rPr>
                <w:rFonts w:ascii="Calibri" w:hAnsi="Calibri" w:cs="Calibri"/>
                <w:b/>
                <w:bCs/>
                <w:color w:val="000000"/>
                <w:lang w:val="en-US"/>
              </w:rPr>
              <w:t>3.5.1  Boats: Rowing boats fours 50-75 kg.</w:t>
            </w:r>
          </w:p>
        </w:tc>
        <w:tc>
          <w:tcPr>
            <w:tcW w:w="1000" w:type="dxa"/>
            <w:tcBorders>
              <w:top w:val="nil"/>
              <w:left w:val="nil"/>
              <w:bottom w:val="single" w:sz="4" w:space="0" w:color="auto"/>
              <w:right w:val="single" w:sz="4" w:space="0" w:color="auto"/>
            </w:tcBorders>
            <w:shd w:val="clear" w:color="000000" w:fill="DDEBF7"/>
            <w:vAlign w:val="center"/>
          </w:tcPr>
          <w:p w14:paraId="0B4A49E5" w14:textId="7610CBAE"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C017AAF" w14:textId="7D62B723"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2</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FCC50A9"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7C3F2900"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1E14DB64" w14:textId="1FA60A07"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21313E82" w14:textId="3FDB68EA"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937B706" w14:textId="5F549F97"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9754B0D" w14:textId="4C7B41BD"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53CD24E3" w14:textId="2F95E05B"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147E5703"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759E97FD"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6039B85F" w14:textId="4F18AD54" w:rsidR="001D4B98" w:rsidRPr="00A741DA" w:rsidRDefault="001D4B98" w:rsidP="001D4B98">
            <w:pPr>
              <w:rPr>
                <w:sz w:val="16"/>
                <w:szCs w:val="16"/>
                <w:lang w:val="en-US" w:eastAsia="es-PE"/>
              </w:rPr>
            </w:pPr>
            <w:r w:rsidRPr="00FA417C">
              <w:rPr>
                <w:rFonts w:ascii="Calibri" w:hAnsi="Calibri" w:cs="Calibri"/>
                <w:b/>
                <w:bCs/>
                <w:color w:val="000000"/>
                <w:lang w:val="en-US"/>
              </w:rPr>
              <w:t>3.5.2  Boats: Rowing boats fours 80-90 kg.</w:t>
            </w:r>
          </w:p>
        </w:tc>
        <w:tc>
          <w:tcPr>
            <w:tcW w:w="1000" w:type="dxa"/>
            <w:tcBorders>
              <w:top w:val="nil"/>
              <w:left w:val="nil"/>
              <w:bottom w:val="single" w:sz="4" w:space="0" w:color="auto"/>
              <w:right w:val="single" w:sz="4" w:space="0" w:color="auto"/>
            </w:tcBorders>
            <w:shd w:val="clear" w:color="000000" w:fill="DDEBF7"/>
            <w:vAlign w:val="center"/>
          </w:tcPr>
          <w:p w14:paraId="21631145" w14:textId="00BE53D9"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709A4819" w14:textId="20A367A1" w:rsidR="001D4B98" w:rsidRPr="007B3C1F" w:rsidRDefault="001D4B98" w:rsidP="001D4B98">
            <w:pPr>
              <w:jc w:val="center"/>
              <w:rPr>
                <w:color w:val="000000"/>
                <w:sz w:val="16"/>
                <w:szCs w:val="16"/>
                <w:lang w:val="es-PE"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69CCE496"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746A31EB"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290A0600" w14:textId="23CCBDBB"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0094EAC5" w14:textId="00976B08"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BFF46F4" w14:textId="4BF1B8F2"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3B51F21B" w14:textId="1350E7BF"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51C1D7BD" w14:textId="21D7426F"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7663D69D"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57722C2B"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52155851" w14:textId="2D9D05BE" w:rsidR="001D4B98" w:rsidRPr="00A741DA" w:rsidRDefault="001D4B98" w:rsidP="001D4B98">
            <w:pPr>
              <w:rPr>
                <w:sz w:val="16"/>
                <w:szCs w:val="16"/>
                <w:lang w:val="en-US" w:eastAsia="es-PE"/>
              </w:rPr>
            </w:pPr>
            <w:r>
              <w:rPr>
                <w:rFonts w:ascii="Calibri" w:hAnsi="Calibri" w:cs="Calibri"/>
                <w:b/>
                <w:bCs/>
                <w:color w:val="000000"/>
                <w:lang w:val="en-US"/>
              </w:rPr>
              <w:t>Others</w:t>
            </w:r>
          </w:p>
        </w:tc>
        <w:tc>
          <w:tcPr>
            <w:tcW w:w="1000" w:type="dxa"/>
            <w:tcBorders>
              <w:top w:val="nil"/>
              <w:left w:val="nil"/>
              <w:bottom w:val="single" w:sz="4" w:space="0" w:color="auto"/>
              <w:right w:val="single" w:sz="4" w:space="0" w:color="auto"/>
            </w:tcBorders>
            <w:shd w:val="clear" w:color="000000" w:fill="DDEBF7"/>
            <w:vAlign w:val="center"/>
          </w:tcPr>
          <w:p w14:paraId="17EA0E72" w14:textId="77777777" w:rsidR="001D4B98" w:rsidRPr="007B3C1F" w:rsidRDefault="001D4B98" w:rsidP="001D4B98">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000000" w:fill="DDEBF7"/>
            <w:vAlign w:val="center"/>
          </w:tcPr>
          <w:p w14:paraId="0938D7ED" w14:textId="77777777" w:rsidR="001D4B98" w:rsidRPr="007B3C1F" w:rsidRDefault="001D4B98" w:rsidP="001D4B98">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000000" w:fill="DDEBF7"/>
            <w:noWrap/>
            <w:vAlign w:val="center"/>
          </w:tcPr>
          <w:p w14:paraId="64C04E86" w14:textId="77777777" w:rsidR="001D4B98" w:rsidRPr="007B3C1F" w:rsidRDefault="001D4B98" w:rsidP="001D4B98">
            <w:pPr>
              <w:jc w:val="center"/>
              <w:rPr>
                <w:sz w:val="16"/>
                <w:szCs w:val="16"/>
                <w:lang w:val="es-PE"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40916A0F" w14:textId="77777777" w:rsidR="001D4B98" w:rsidRPr="007B3C1F" w:rsidRDefault="001D4B98" w:rsidP="001D4B98">
            <w:pPr>
              <w:jc w:val="center"/>
              <w:rPr>
                <w:sz w:val="16"/>
                <w:szCs w:val="16"/>
                <w:lang w:val="es-PE"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259E9333" w14:textId="5A1C7111"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4F81C585" w14:textId="102A83BA"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40836FC9" w14:textId="4A0C3549" w:rsidR="001D4B98" w:rsidRPr="007B3C1F" w:rsidRDefault="001D4B98" w:rsidP="001D4B98">
            <w:pPr>
              <w:jc w:val="center"/>
              <w:rPr>
                <w:color w:val="000000"/>
                <w:sz w:val="16"/>
                <w:szCs w:val="16"/>
                <w:lang w:val="es-PE"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0D643E26" w14:textId="51650CA2" w:rsidR="001D4B98" w:rsidRPr="007B3C1F" w:rsidRDefault="001D4B98" w:rsidP="001D4B98">
            <w:pPr>
              <w:jc w:val="right"/>
              <w:rPr>
                <w:sz w:val="16"/>
                <w:szCs w:val="16"/>
                <w:lang w:val="es-PE"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59B10042" w14:textId="2CA277E6" w:rsidR="001D4B98" w:rsidRPr="007B3C1F" w:rsidRDefault="001D4B98" w:rsidP="001D4B98">
            <w:pPr>
              <w:jc w:val="right"/>
              <w:rPr>
                <w:color w:val="000000"/>
                <w:sz w:val="16"/>
                <w:szCs w:val="16"/>
                <w:lang w:val="es-PE" w:eastAsia="es-PE"/>
              </w:rPr>
            </w:pPr>
            <w:r w:rsidRPr="007B3C1F">
              <w:rPr>
                <w:color w:val="000000"/>
                <w:sz w:val="16"/>
                <w:szCs w:val="16"/>
                <w:lang w:val="es-PE" w:eastAsia="es-PE"/>
              </w:rPr>
              <w:t>0.00</w:t>
            </w:r>
          </w:p>
        </w:tc>
      </w:tr>
      <w:tr w:rsidR="001D4B98" w:rsidRPr="007B3C1F" w14:paraId="10A871D0"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7F8A7261" w14:textId="77777777" w:rsidR="001D4B98" w:rsidRPr="007B3C1F" w:rsidRDefault="001D4B98" w:rsidP="001D4B98">
            <w:pPr>
              <w:jc w:val="center"/>
              <w:rPr>
                <w:b/>
                <w:bCs/>
                <w:color w:val="000000"/>
                <w:sz w:val="16"/>
                <w:szCs w:val="16"/>
                <w:lang w:val="es-PE"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D52FA8E" w14:textId="5E75D692" w:rsidR="001D4B98" w:rsidRPr="00A741DA" w:rsidRDefault="001D4B98" w:rsidP="001D4B98">
            <w:pPr>
              <w:rPr>
                <w:sz w:val="16"/>
                <w:szCs w:val="16"/>
                <w:lang w:val="en-US" w:eastAsia="es-PE"/>
              </w:rPr>
            </w:pPr>
            <w:r w:rsidRPr="00FA417C">
              <w:rPr>
                <w:rFonts w:ascii="Calibri" w:hAnsi="Calibri" w:cs="Calibri"/>
                <w:b/>
                <w:bCs/>
                <w:color w:val="000000"/>
                <w:lang w:val="en-US"/>
              </w:rPr>
              <w:t xml:space="preserve">3.6 Boats: Rowing boats </w:t>
            </w:r>
            <w:proofErr w:type="spellStart"/>
            <w:r w:rsidRPr="00FA417C">
              <w:rPr>
                <w:rFonts w:ascii="Calibri" w:hAnsi="Calibri" w:cs="Calibri"/>
                <w:b/>
                <w:bCs/>
                <w:color w:val="000000"/>
                <w:lang w:val="en-US"/>
              </w:rPr>
              <w:t>eigth</w:t>
            </w:r>
            <w:proofErr w:type="spellEnd"/>
            <w:r w:rsidRPr="00FA417C">
              <w:rPr>
                <w:rFonts w:ascii="Calibri" w:hAnsi="Calibri" w:cs="Calibri"/>
                <w:b/>
                <w:bCs/>
                <w:color w:val="000000"/>
                <w:lang w:val="en-US"/>
              </w:rPr>
              <w:t xml:space="preserve"> 80-100 kg. </w:t>
            </w:r>
          </w:p>
        </w:tc>
        <w:tc>
          <w:tcPr>
            <w:tcW w:w="1000" w:type="dxa"/>
            <w:tcBorders>
              <w:top w:val="nil"/>
              <w:left w:val="nil"/>
              <w:bottom w:val="single" w:sz="4" w:space="0" w:color="auto"/>
              <w:right w:val="single" w:sz="4" w:space="0" w:color="auto"/>
            </w:tcBorders>
            <w:shd w:val="clear" w:color="000000" w:fill="DDEBF7"/>
            <w:vAlign w:val="center"/>
          </w:tcPr>
          <w:p w14:paraId="73631B95" w14:textId="6FDB6635"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3C262907" w14:textId="4EECE7B4"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3</w:t>
            </w:r>
          </w:p>
        </w:tc>
        <w:tc>
          <w:tcPr>
            <w:tcW w:w="1286" w:type="dxa"/>
            <w:gridSpan w:val="2"/>
            <w:tcBorders>
              <w:top w:val="nil"/>
              <w:left w:val="nil"/>
              <w:bottom w:val="single" w:sz="4" w:space="0" w:color="auto"/>
              <w:right w:val="single" w:sz="4" w:space="0" w:color="auto"/>
            </w:tcBorders>
            <w:shd w:val="clear" w:color="000000" w:fill="DDEBF7"/>
            <w:noWrap/>
            <w:vAlign w:val="center"/>
          </w:tcPr>
          <w:p w14:paraId="1F00BBCD" w14:textId="77777777" w:rsidR="001D4B98" w:rsidRPr="001D4B98" w:rsidRDefault="001D4B98" w:rsidP="001D4B98">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7A315B2C" w14:textId="77777777" w:rsidR="001D4B98" w:rsidRPr="001D4B98" w:rsidRDefault="001D4B98" w:rsidP="001D4B98">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52838D8F" w14:textId="6FDE6C3F"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1BDA9A6B" w14:textId="42EBA7D8"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2C62AAD4" w14:textId="6592E627"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0404415" w14:textId="4F945A75" w:rsidR="001D4B98" w:rsidRPr="001D4B98" w:rsidRDefault="001D4B98" w:rsidP="001D4B98">
            <w:pPr>
              <w:jc w:val="right"/>
              <w:rPr>
                <w:sz w:val="16"/>
                <w:szCs w:val="16"/>
                <w:lang w:val="en-US"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C80B4E5" w14:textId="095F10C0" w:rsidR="001D4B98" w:rsidRPr="001D4B98" w:rsidRDefault="001D4B98" w:rsidP="001D4B98">
            <w:pPr>
              <w:jc w:val="right"/>
              <w:rPr>
                <w:color w:val="000000"/>
                <w:sz w:val="16"/>
                <w:szCs w:val="16"/>
                <w:lang w:val="en-US" w:eastAsia="es-PE"/>
              </w:rPr>
            </w:pPr>
            <w:r w:rsidRPr="007B3C1F">
              <w:rPr>
                <w:color w:val="000000"/>
                <w:sz w:val="16"/>
                <w:szCs w:val="16"/>
                <w:lang w:val="es-PE" w:eastAsia="es-PE"/>
              </w:rPr>
              <w:t>0.00</w:t>
            </w:r>
          </w:p>
        </w:tc>
      </w:tr>
      <w:tr w:rsidR="001D4B98" w:rsidRPr="007B3C1F" w14:paraId="372549EA"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2922EA04" w14:textId="77777777" w:rsidR="001D4B98" w:rsidRPr="001D4B98" w:rsidRDefault="001D4B98" w:rsidP="001D4B98">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3B7870CC" w14:textId="69B57DF9" w:rsidR="001D4B98" w:rsidRPr="00A741DA" w:rsidRDefault="001D4B98" w:rsidP="001D4B98">
            <w:pPr>
              <w:rPr>
                <w:sz w:val="16"/>
                <w:szCs w:val="16"/>
                <w:lang w:val="en-US" w:eastAsia="es-PE"/>
              </w:rPr>
            </w:pPr>
            <w:r w:rsidRPr="00FA417C">
              <w:rPr>
                <w:rFonts w:ascii="Calibri" w:hAnsi="Calibri" w:cs="Calibri"/>
                <w:b/>
                <w:bCs/>
                <w:color w:val="000000"/>
                <w:lang w:val="en-US"/>
              </w:rPr>
              <w:t>3.7 Bow balls: Bow balls for boats, 40 cm x 11 cm</w:t>
            </w:r>
          </w:p>
        </w:tc>
        <w:tc>
          <w:tcPr>
            <w:tcW w:w="1000" w:type="dxa"/>
            <w:tcBorders>
              <w:top w:val="nil"/>
              <w:left w:val="nil"/>
              <w:bottom w:val="single" w:sz="4" w:space="0" w:color="auto"/>
              <w:right w:val="single" w:sz="4" w:space="0" w:color="auto"/>
            </w:tcBorders>
            <w:shd w:val="clear" w:color="000000" w:fill="DDEBF7"/>
            <w:vAlign w:val="center"/>
          </w:tcPr>
          <w:p w14:paraId="168C17AE" w14:textId="7181C652"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Piece</w:t>
            </w:r>
          </w:p>
        </w:tc>
        <w:tc>
          <w:tcPr>
            <w:tcW w:w="858" w:type="dxa"/>
            <w:tcBorders>
              <w:top w:val="nil"/>
              <w:left w:val="nil"/>
              <w:bottom w:val="single" w:sz="4" w:space="0" w:color="auto"/>
              <w:right w:val="single" w:sz="4" w:space="0" w:color="auto"/>
            </w:tcBorders>
            <w:shd w:val="clear" w:color="000000" w:fill="DDEBF7"/>
            <w:vAlign w:val="center"/>
          </w:tcPr>
          <w:p w14:paraId="17753253" w14:textId="1AA22124"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40</w:t>
            </w:r>
          </w:p>
        </w:tc>
        <w:tc>
          <w:tcPr>
            <w:tcW w:w="1286" w:type="dxa"/>
            <w:gridSpan w:val="2"/>
            <w:tcBorders>
              <w:top w:val="nil"/>
              <w:left w:val="nil"/>
              <w:bottom w:val="single" w:sz="4" w:space="0" w:color="auto"/>
              <w:right w:val="single" w:sz="4" w:space="0" w:color="auto"/>
            </w:tcBorders>
            <w:shd w:val="clear" w:color="000000" w:fill="DDEBF7"/>
            <w:noWrap/>
            <w:vAlign w:val="center"/>
          </w:tcPr>
          <w:p w14:paraId="061851E7" w14:textId="77777777" w:rsidR="001D4B98" w:rsidRPr="001D4B98" w:rsidRDefault="001D4B98" w:rsidP="001D4B98">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E0AC3C9" w14:textId="77777777" w:rsidR="001D4B98" w:rsidRPr="001D4B98" w:rsidRDefault="001D4B98" w:rsidP="001D4B98">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2E05F10E" w14:textId="1F124BDA"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34FD6374" w14:textId="1BF4A338"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77DD29E9" w14:textId="13265797"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A9DC880" w14:textId="40FAF0D4" w:rsidR="001D4B98" w:rsidRPr="001D4B98" w:rsidRDefault="001D4B98" w:rsidP="001D4B98">
            <w:pPr>
              <w:jc w:val="right"/>
              <w:rPr>
                <w:sz w:val="16"/>
                <w:szCs w:val="16"/>
                <w:lang w:val="en-US"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221D642" w14:textId="75F5DEF6" w:rsidR="001D4B98" w:rsidRPr="001D4B98" w:rsidRDefault="001D4B98" w:rsidP="001D4B98">
            <w:pPr>
              <w:jc w:val="right"/>
              <w:rPr>
                <w:color w:val="000000"/>
                <w:sz w:val="16"/>
                <w:szCs w:val="16"/>
                <w:lang w:val="en-US" w:eastAsia="es-PE"/>
              </w:rPr>
            </w:pPr>
            <w:r w:rsidRPr="007B3C1F">
              <w:rPr>
                <w:color w:val="000000"/>
                <w:sz w:val="16"/>
                <w:szCs w:val="16"/>
                <w:lang w:val="es-PE" w:eastAsia="es-PE"/>
              </w:rPr>
              <w:t>0.00</w:t>
            </w:r>
          </w:p>
        </w:tc>
      </w:tr>
      <w:tr w:rsidR="001D4B98" w:rsidRPr="007B3C1F" w14:paraId="498FADB4"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4C49A0DB" w14:textId="77777777" w:rsidR="001D4B98" w:rsidRPr="001D4B98" w:rsidRDefault="001D4B98" w:rsidP="001D4B98">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3FACDA29" w14:textId="72AE989D" w:rsidR="001D4B98" w:rsidRPr="00A741DA" w:rsidRDefault="001D4B98" w:rsidP="001D4B98">
            <w:pPr>
              <w:rPr>
                <w:sz w:val="16"/>
                <w:szCs w:val="16"/>
                <w:lang w:val="en-US" w:eastAsia="es-PE"/>
              </w:rPr>
            </w:pPr>
            <w:r w:rsidRPr="00FA417C">
              <w:rPr>
                <w:rFonts w:ascii="Calibri" w:hAnsi="Calibri" w:cs="Calibri"/>
                <w:b/>
                <w:bCs/>
                <w:color w:val="000000"/>
                <w:lang w:val="en-US"/>
              </w:rPr>
              <w:t>3.8 Spare parts: competition boats spare parts</w:t>
            </w:r>
          </w:p>
        </w:tc>
        <w:tc>
          <w:tcPr>
            <w:tcW w:w="1000" w:type="dxa"/>
            <w:tcBorders>
              <w:top w:val="nil"/>
              <w:left w:val="nil"/>
              <w:bottom w:val="single" w:sz="4" w:space="0" w:color="auto"/>
              <w:right w:val="single" w:sz="4" w:space="0" w:color="auto"/>
            </w:tcBorders>
            <w:shd w:val="clear" w:color="000000" w:fill="DDEBF7"/>
            <w:vAlign w:val="center"/>
          </w:tcPr>
          <w:p w14:paraId="653A203F" w14:textId="58DE248A" w:rsidR="001D4B98" w:rsidRPr="001D4B98" w:rsidRDefault="001D4B98" w:rsidP="001D4B98">
            <w:pPr>
              <w:jc w:val="center"/>
              <w:rPr>
                <w:color w:val="000000"/>
                <w:sz w:val="16"/>
                <w:szCs w:val="16"/>
                <w:lang w:val="en-US" w:eastAsia="es-PE"/>
              </w:rPr>
            </w:pPr>
            <w:r>
              <w:rPr>
                <w:rFonts w:ascii="Calibri" w:hAnsi="Calibri" w:cs="Calibri"/>
                <w:color w:val="000000"/>
                <w:lang w:val="en-US"/>
              </w:rPr>
              <w:t>Set</w:t>
            </w:r>
          </w:p>
        </w:tc>
        <w:tc>
          <w:tcPr>
            <w:tcW w:w="858" w:type="dxa"/>
            <w:tcBorders>
              <w:top w:val="nil"/>
              <w:left w:val="nil"/>
              <w:bottom w:val="single" w:sz="4" w:space="0" w:color="auto"/>
              <w:right w:val="single" w:sz="4" w:space="0" w:color="auto"/>
            </w:tcBorders>
            <w:shd w:val="clear" w:color="000000" w:fill="DDEBF7"/>
            <w:vAlign w:val="center"/>
          </w:tcPr>
          <w:p w14:paraId="01F40A6D" w14:textId="5D2CA064"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1</w:t>
            </w:r>
          </w:p>
        </w:tc>
        <w:tc>
          <w:tcPr>
            <w:tcW w:w="1286" w:type="dxa"/>
            <w:gridSpan w:val="2"/>
            <w:tcBorders>
              <w:top w:val="nil"/>
              <w:left w:val="nil"/>
              <w:bottom w:val="single" w:sz="4" w:space="0" w:color="auto"/>
              <w:right w:val="single" w:sz="4" w:space="0" w:color="auto"/>
            </w:tcBorders>
            <w:shd w:val="clear" w:color="000000" w:fill="DDEBF7"/>
            <w:noWrap/>
            <w:vAlign w:val="center"/>
          </w:tcPr>
          <w:p w14:paraId="0A409C8A" w14:textId="77777777" w:rsidR="001D4B98" w:rsidRPr="001D4B98" w:rsidRDefault="001D4B98" w:rsidP="001D4B98">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BC222AA" w14:textId="77777777" w:rsidR="001D4B98" w:rsidRPr="001D4B98" w:rsidRDefault="001D4B98" w:rsidP="001D4B98">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11B8BE00" w14:textId="74777D6C"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75DC011" w14:textId="27139464"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29E439C" w14:textId="3530996B"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6C94A630" w14:textId="247A7697" w:rsidR="001D4B98" w:rsidRPr="001D4B98" w:rsidRDefault="001D4B98" w:rsidP="001D4B98">
            <w:pPr>
              <w:jc w:val="right"/>
              <w:rPr>
                <w:sz w:val="16"/>
                <w:szCs w:val="16"/>
                <w:lang w:val="en-US"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1DB87C92" w14:textId="092434BC" w:rsidR="001D4B98" w:rsidRPr="001D4B98" w:rsidRDefault="001D4B98" w:rsidP="001D4B98">
            <w:pPr>
              <w:jc w:val="right"/>
              <w:rPr>
                <w:color w:val="000000"/>
                <w:sz w:val="16"/>
                <w:szCs w:val="16"/>
                <w:lang w:val="en-US" w:eastAsia="es-PE"/>
              </w:rPr>
            </w:pPr>
            <w:r w:rsidRPr="007B3C1F">
              <w:rPr>
                <w:color w:val="000000"/>
                <w:sz w:val="16"/>
                <w:szCs w:val="16"/>
                <w:lang w:val="es-PE" w:eastAsia="es-PE"/>
              </w:rPr>
              <w:t>0.00</w:t>
            </w:r>
          </w:p>
        </w:tc>
      </w:tr>
      <w:tr w:rsidR="001D4B98" w:rsidRPr="007B3C1F" w14:paraId="4A717438" w14:textId="77777777" w:rsidTr="001D4B98">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2807A2DE" w14:textId="77777777" w:rsidR="001D4B98" w:rsidRPr="001D4B98" w:rsidRDefault="001D4B98" w:rsidP="001D4B98">
            <w:pPr>
              <w:jc w:val="center"/>
              <w:rPr>
                <w:b/>
                <w:bCs/>
                <w:color w:val="000000"/>
                <w:sz w:val="16"/>
                <w:szCs w:val="16"/>
                <w:lang w:val="en-US" w:eastAsia="es-PE"/>
              </w:rPr>
            </w:pPr>
          </w:p>
        </w:tc>
        <w:tc>
          <w:tcPr>
            <w:tcW w:w="14283" w:type="dxa"/>
            <w:gridSpan w:val="21"/>
            <w:tcBorders>
              <w:top w:val="nil"/>
              <w:left w:val="nil"/>
              <w:bottom w:val="single" w:sz="4" w:space="0" w:color="auto"/>
              <w:right w:val="single" w:sz="4" w:space="0" w:color="auto"/>
            </w:tcBorders>
            <w:shd w:val="clear" w:color="auto" w:fill="BFBFBF" w:themeFill="background1" w:themeFillShade="BF"/>
            <w:noWrap/>
            <w:vAlign w:val="center"/>
          </w:tcPr>
          <w:p w14:paraId="5C3A7A44" w14:textId="2F2DE9A6" w:rsidR="001D4B98" w:rsidRPr="001D4B98" w:rsidRDefault="001D4B98" w:rsidP="001D4B98">
            <w:pPr>
              <w:rPr>
                <w:b/>
                <w:color w:val="000000"/>
                <w:sz w:val="16"/>
                <w:szCs w:val="16"/>
                <w:lang w:val="en-US" w:eastAsia="es-PE"/>
              </w:rPr>
            </w:pPr>
            <w:r w:rsidRPr="001D4B98">
              <w:rPr>
                <w:b/>
                <w:color w:val="000000"/>
                <w:sz w:val="16"/>
                <w:szCs w:val="16"/>
                <w:lang w:val="en-US" w:eastAsia="es-PE"/>
              </w:rPr>
              <w:t>Oars</w:t>
            </w:r>
          </w:p>
        </w:tc>
      </w:tr>
      <w:tr w:rsidR="001D4B98" w:rsidRPr="007B3C1F" w14:paraId="44DE55DC"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4A668918" w14:textId="77777777" w:rsidR="001D4B98" w:rsidRPr="001D4B98" w:rsidRDefault="001D4B98" w:rsidP="001D4B98">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5AA62F64" w14:textId="6BBB8FA2" w:rsidR="001D4B98" w:rsidRPr="00A741DA" w:rsidRDefault="001D4B98" w:rsidP="001D4B98">
            <w:pPr>
              <w:rPr>
                <w:sz w:val="16"/>
                <w:szCs w:val="16"/>
                <w:lang w:val="en-US" w:eastAsia="es-PE"/>
              </w:rPr>
            </w:pPr>
            <w:r w:rsidRPr="00FA417C">
              <w:rPr>
                <w:rFonts w:ascii="Calibri" w:hAnsi="Calibri" w:cs="Calibri"/>
                <w:b/>
                <w:bCs/>
                <w:color w:val="000000"/>
                <w:lang w:val="en-US"/>
              </w:rPr>
              <w:t>3.9 Oars: Sculls</w:t>
            </w:r>
          </w:p>
        </w:tc>
        <w:tc>
          <w:tcPr>
            <w:tcW w:w="1000" w:type="dxa"/>
            <w:tcBorders>
              <w:top w:val="nil"/>
              <w:left w:val="nil"/>
              <w:bottom w:val="single" w:sz="4" w:space="0" w:color="auto"/>
              <w:right w:val="single" w:sz="4" w:space="0" w:color="auto"/>
            </w:tcBorders>
            <w:shd w:val="clear" w:color="000000" w:fill="DDEBF7"/>
            <w:vAlign w:val="center"/>
          </w:tcPr>
          <w:p w14:paraId="3474E8B8" w14:textId="158220A8"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Pair</w:t>
            </w:r>
          </w:p>
        </w:tc>
        <w:tc>
          <w:tcPr>
            <w:tcW w:w="858" w:type="dxa"/>
            <w:tcBorders>
              <w:top w:val="nil"/>
              <w:left w:val="nil"/>
              <w:bottom w:val="single" w:sz="4" w:space="0" w:color="auto"/>
              <w:right w:val="single" w:sz="4" w:space="0" w:color="auto"/>
            </w:tcBorders>
            <w:shd w:val="clear" w:color="000000" w:fill="DDEBF7"/>
            <w:vAlign w:val="center"/>
          </w:tcPr>
          <w:p w14:paraId="0410A913" w14:textId="3C2B889A"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85</w:t>
            </w:r>
          </w:p>
        </w:tc>
        <w:tc>
          <w:tcPr>
            <w:tcW w:w="1286" w:type="dxa"/>
            <w:gridSpan w:val="2"/>
            <w:tcBorders>
              <w:top w:val="nil"/>
              <w:left w:val="nil"/>
              <w:bottom w:val="single" w:sz="4" w:space="0" w:color="auto"/>
              <w:right w:val="single" w:sz="4" w:space="0" w:color="auto"/>
            </w:tcBorders>
            <w:shd w:val="clear" w:color="000000" w:fill="DDEBF7"/>
            <w:noWrap/>
            <w:vAlign w:val="center"/>
          </w:tcPr>
          <w:p w14:paraId="0E32E34C" w14:textId="77777777" w:rsidR="001D4B98" w:rsidRPr="001D4B98" w:rsidRDefault="001D4B98" w:rsidP="001D4B98">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51468039" w14:textId="77777777" w:rsidR="001D4B98" w:rsidRPr="001D4B98" w:rsidRDefault="001D4B98" w:rsidP="001D4B98">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18B1EB98" w14:textId="036CDD18"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7CA7D45F" w14:textId="026A870A"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4D8B3C84" w14:textId="4BCB2947"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719D8577" w14:textId="4BFB6DCC" w:rsidR="001D4B98" w:rsidRPr="001D4B98" w:rsidRDefault="001D4B98" w:rsidP="001D4B98">
            <w:pPr>
              <w:jc w:val="right"/>
              <w:rPr>
                <w:sz w:val="16"/>
                <w:szCs w:val="16"/>
                <w:lang w:val="en-US"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43162D8D" w14:textId="07B01643" w:rsidR="001D4B98" w:rsidRPr="001D4B98" w:rsidRDefault="001D4B98" w:rsidP="001D4B98">
            <w:pPr>
              <w:jc w:val="right"/>
              <w:rPr>
                <w:color w:val="000000"/>
                <w:sz w:val="16"/>
                <w:szCs w:val="16"/>
                <w:lang w:val="en-US" w:eastAsia="es-PE"/>
              </w:rPr>
            </w:pPr>
            <w:r w:rsidRPr="007B3C1F">
              <w:rPr>
                <w:color w:val="000000"/>
                <w:sz w:val="16"/>
                <w:szCs w:val="16"/>
                <w:lang w:val="es-PE" w:eastAsia="es-PE"/>
              </w:rPr>
              <w:t>0.00</w:t>
            </w:r>
          </w:p>
        </w:tc>
      </w:tr>
      <w:tr w:rsidR="001D4B98" w:rsidRPr="007B3C1F" w14:paraId="0284E5E7" w14:textId="77777777" w:rsidTr="009D52C7">
        <w:trPr>
          <w:gridAfter w:val="7"/>
          <w:wAfter w:w="1586" w:type="dxa"/>
          <w:trHeight w:val="379"/>
        </w:trPr>
        <w:tc>
          <w:tcPr>
            <w:tcW w:w="1428" w:type="dxa"/>
            <w:gridSpan w:val="2"/>
            <w:tcBorders>
              <w:left w:val="single" w:sz="4" w:space="0" w:color="auto"/>
              <w:right w:val="single" w:sz="4" w:space="0" w:color="auto"/>
            </w:tcBorders>
            <w:shd w:val="clear" w:color="auto" w:fill="BFBFBF" w:themeFill="background1" w:themeFillShade="BF"/>
            <w:vAlign w:val="center"/>
          </w:tcPr>
          <w:p w14:paraId="09BBA4B6" w14:textId="77777777" w:rsidR="001D4B98" w:rsidRPr="001D4B98" w:rsidRDefault="001D4B98" w:rsidP="001D4B98">
            <w:pPr>
              <w:jc w:val="center"/>
              <w:rPr>
                <w:b/>
                <w:bCs/>
                <w:color w:val="000000"/>
                <w:sz w:val="16"/>
                <w:szCs w:val="16"/>
                <w:lang w:val="en-US" w:eastAsia="es-PE"/>
              </w:rPr>
            </w:pPr>
          </w:p>
        </w:tc>
        <w:tc>
          <w:tcPr>
            <w:tcW w:w="2857" w:type="dxa"/>
            <w:gridSpan w:val="2"/>
            <w:tcBorders>
              <w:top w:val="nil"/>
              <w:left w:val="nil"/>
              <w:bottom w:val="single" w:sz="4" w:space="0" w:color="auto"/>
              <w:right w:val="single" w:sz="4" w:space="0" w:color="auto"/>
            </w:tcBorders>
            <w:shd w:val="clear" w:color="000000" w:fill="DDEBF7"/>
            <w:noWrap/>
            <w:vAlign w:val="center"/>
          </w:tcPr>
          <w:p w14:paraId="7EAA9994" w14:textId="6D243EEE" w:rsidR="001D4B98" w:rsidRPr="00A741DA" w:rsidRDefault="001D4B98" w:rsidP="001D4B98">
            <w:pPr>
              <w:rPr>
                <w:sz w:val="16"/>
                <w:szCs w:val="16"/>
                <w:lang w:val="en-US" w:eastAsia="es-PE"/>
              </w:rPr>
            </w:pPr>
            <w:r w:rsidRPr="00FA417C">
              <w:rPr>
                <w:rFonts w:ascii="Calibri" w:hAnsi="Calibri" w:cs="Calibri"/>
                <w:b/>
                <w:bCs/>
                <w:color w:val="000000"/>
                <w:lang w:val="en-US"/>
              </w:rPr>
              <w:t>3.10 Oars: Sweep oar</w:t>
            </w:r>
          </w:p>
        </w:tc>
        <w:tc>
          <w:tcPr>
            <w:tcW w:w="1000" w:type="dxa"/>
            <w:tcBorders>
              <w:top w:val="nil"/>
              <w:left w:val="nil"/>
              <w:bottom w:val="single" w:sz="4" w:space="0" w:color="auto"/>
              <w:right w:val="single" w:sz="4" w:space="0" w:color="auto"/>
            </w:tcBorders>
            <w:shd w:val="clear" w:color="000000" w:fill="DDEBF7"/>
            <w:vAlign w:val="center"/>
          </w:tcPr>
          <w:p w14:paraId="71D2BD32" w14:textId="228F1923"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Pair</w:t>
            </w:r>
          </w:p>
        </w:tc>
        <w:tc>
          <w:tcPr>
            <w:tcW w:w="858" w:type="dxa"/>
            <w:tcBorders>
              <w:top w:val="nil"/>
              <w:left w:val="nil"/>
              <w:bottom w:val="single" w:sz="4" w:space="0" w:color="auto"/>
              <w:right w:val="single" w:sz="4" w:space="0" w:color="auto"/>
            </w:tcBorders>
            <w:shd w:val="clear" w:color="000000" w:fill="DDEBF7"/>
            <w:vAlign w:val="center"/>
          </w:tcPr>
          <w:p w14:paraId="3CB11FE0" w14:textId="66C4241C" w:rsidR="001D4B98" w:rsidRPr="001D4B98" w:rsidRDefault="001D4B98" w:rsidP="001D4B98">
            <w:pPr>
              <w:jc w:val="center"/>
              <w:rPr>
                <w:color w:val="000000"/>
                <w:sz w:val="16"/>
                <w:szCs w:val="16"/>
                <w:lang w:val="en-US" w:eastAsia="es-PE"/>
              </w:rPr>
            </w:pPr>
            <w:r w:rsidRPr="00FA417C">
              <w:rPr>
                <w:rFonts w:ascii="Calibri" w:hAnsi="Calibri" w:cs="Calibri"/>
                <w:color w:val="000000"/>
                <w:lang w:val="en-US"/>
              </w:rPr>
              <w:t>66</w:t>
            </w:r>
          </w:p>
        </w:tc>
        <w:tc>
          <w:tcPr>
            <w:tcW w:w="1286" w:type="dxa"/>
            <w:gridSpan w:val="2"/>
            <w:tcBorders>
              <w:top w:val="nil"/>
              <w:left w:val="nil"/>
              <w:bottom w:val="single" w:sz="4" w:space="0" w:color="auto"/>
              <w:right w:val="single" w:sz="4" w:space="0" w:color="auto"/>
            </w:tcBorders>
            <w:shd w:val="clear" w:color="000000" w:fill="DDEBF7"/>
            <w:noWrap/>
            <w:vAlign w:val="center"/>
          </w:tcPr>
          <w:p w14:paraId="72209FD3" w14:textId="77777777" w:rsidR="001D4B98" w:rsidRPr="001D4B98" w:rsidRDefault="001D4B98" w:rsidP="001D4B98">
            <w:pPr>
              <w:jc w:val="center"/>
              <w:rPr>
                <w:sz w:val="16"/>
                <w:szCs w:val="16"/>
                <w:lang w:val="en-US" w:eastAsia="es-PE"/>
              </w:rPr>
            </w:pPr>
          </w:p>
        </w:tc>
        <w:tc>
          <w:tcPr>
            <w:tcW w:w="1857" w:type="dxa"/>
            <w:gridSpan w:val="5"/>
            <w:tcBorders>
              <w:top w:val="nil"/>
              <w:left w:val="nil"/>
              <w:bottom w:val="single" w:sz="4" w:space="0" w:color="auto"/>
              <w:right w:val="single" w:sz="4" w:space="0" w:color="auto"/>
            </w:tcBorders>
            <w:shd w:val="clear" w:color="000000" w:fill="DDEBF7"/>
            <w:noWrap/>
            <w:vAlign w:val="center"/>
          </w:tcPr>
          <w:p w14:paraId="68A05E7B" w14:textId="77777777" w:rsidR="001D4B98" w:rsidRPr="001D4B98" w:rsidRDefault="001D4B98" w:rsidP="001D4B98">
            <w:pPr>
              <w:jc w:val="center"/>
              <w:rPr>
                <w:sz w:val="16"/>
                <w:szCs w:val="16"/>
                <w:lang w:val="en-US" w:eastAsia="es-PE"/>
              </w:rPr>
            </w:pPr>
          </w:p>
        </w:tc>
        <w:tc>
          <w:tcPr>
            <w:tcW w:w="1430" w:type="dxa"/>
            <w:gridSpan w:val="3"/>
            <w:tcBorders>
              <w:top w:val="nil"/>
              <w:left w:val="nil"/>
              <w:bottom w:val="single" w:sz="4" w:space="0" w:color="auto"/>
              <w:right w:val="single" w:sz="4" w:space="0" w:color="auto"/>
            </w:tcBorders>
            <w:shd w:val="clear" w:color="000000" w:fill="DDEBF7"/>
            <w:vAlign w:val="center"/>
          </w:tcPr>
          <w:p w14:paraId="6B558633" w14:textId="0952B214"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tcPr>
          <w:p w14:paraId="4B0A337C" w14:textId="44866369"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tcPr>
          <w:p w14:paraId="6165F7AF" w14:textId="72A08B2F" w:rsidR="001D4B98" w:rsidRPr="001D4B98" w:rsidRDefault="001D4B98" w:rsidP="001D4B98">
            <w:pPr>
              <w:jc w:val="center"/>
              <w:rPr>
                <w:color w:val="000000"/>
                <w:sz w:val="16"/>
                <w:szCs w:val="16"/>
                <w:lang w:val="en-US" w:eastAsia="es-PE"/>
              </w:rPr>
            </w:pPr>
            <w:r w:rsidRPr="007B3C1F">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tcPr>
          <w:p w14:paraId="1FDBD409" w14:textId="14087453" w:rsidR="001D4B98" w:rsidRPr="001D4B98" w:rsidRDefault="001D4B98" w:rsidP="001D4B98">
            <w:pPr>
              <w:jc w:val="right"/>
              <w:rPr>
                <w:sz w:val="16"/>
                <w:szCs w:val="16"/>
                <w:lang w:val="en-US" w:eastAsia="es-PE"/>
              </w:rPr>
            </w:pPr>
            <w:r w:rsidRPr="007B3C1F">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tcPr>
          <w:p w14:paraId="4F62207B" w14:textId="23635D82" w:rsidR="001D4B98" w:rsidRPr="001D4B98" w:rsidRDefault="001D4B98" w:rsidP="001D4B98">
            <w:pPr>
              <w:jc w:val="right"/>
              <w:rPr>
                <w:color w:val="000000"/>
                <w:sz w:val="16"/>
                <w:szCs w:val="16"/>
                <w:lang w:val="en-US" w:eastAsia="es-PE"/>
              </w:rPr>
            </w:pPr>
            <w:r w:rsidRPr="007B3C1F">
              <w:rPr>
                <w:color w:val="000000"/>
                <w:sz w:val="16"/>
                <w:szCs w:val="16"/>
                <w:lang w:val="es-PE" w:eastAsia="es-PE"/>
              </w:rPr>
              <w:t>0.00</w:t>
            </w:r>
          </w:p>
        </w:tc>
      </w:tr>
      <w:tr w:rsidR="001D4B98" w:rsidRPr="00287660" w14:paraId="27DD677C" w14:textId="77777777" w:rsidTr="009D52C7">
        <w:trPr>
          <w:gridAfter w:val="1"/>
          <w:wAfter w:w="323" w:type="dxa"/>
          <w:trHeight w:val="495"/>
        </w:trPr>
        <w:tc>
          <w:tcPr>
            <w:tcW w:w="14665"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036F70" w14:textId="582294D5" w:rsidR="001D4B98" w:rsidRPr="007B3C1F" w:rsidRDefault="001D4B98" w:rsidP="001D4B98">
            <w:pPr>
              <w:jc w:val="right"/>
              <w:rPr>
                <w:b/>
                <w:bCs/>
                <w:sz w:val="16"/>
                <w:szCs w:val="16"/>
                <w:lang w:val="es-PE" w:eastAsia="es-PE"/>
              </w:rPr>
            </w:pPr>
            <w:r w:rsidRPr="007B3C1F">
              <w:rPr>
                <w:b/>
                <w:bCs/>
                <w:sz w:val="16"/>
                <w:szCs w:val="16"/>
                <w:lang w:val="es-PE" w:eastAsia="es-PE"/>
              </w:rPr>
              <w:t xml:space="preserve">PRECIO TOTAL DEL LOTE </w:t>
            </w:r>
            <w:r>
              <w:rPr>
                <w:b/>
                <w:bCs/>
                <w:sz w:val="16"/>
                <w:szCs w:val="16"/>
                <w:lang w:val="es-PE" w:eastAsia="es-PE"/>
              </w:rPr>
              <w:t>3</w:t>
            </w:r>
            <w:r w:rsidRPr="007B3C1F">
              <w:rPr>
                <w:b/>
                <w:bCs/>
                <w:sz w:val="16"/>
                <w:szCs w:val="16"/>
                <w:lang w:val="es-PE" w:eastAsia="es-PE"/>
              </w:rPr>
              <w:t xml:space="preserve"> (sumatoria H)</w:t>
            </w:r>
          </w:p>
        </w:tc>
        <w:tc>
          <w:tcPr>
            <w:tcW w:w="1046" w:type="dxa"/>
            <w:tcBorders>
              <w:top w:val="nil"/>
              <w:left w:val="nil"/>
              <w:bottom w:val="single" w:sz="4" w:space="0" w:color="auto"/>
              <w:right w:val="single" w:sz="4" w:space="0" w:color="auto"/>
            </w:tcBorders>
            <w:shd w:val="clear" w:color="auto" w:fill="auto"/>
            <w:noWrap/>
            <w:vAlign w:val="center"/>
            <w:hideMark/>
          </w:tcPr>
          <w:p w14:paraId="7AD6DAD9" w14:textId="77777777" w:rsidR="001D4B98" w:rsidRPr="007B3C1F" w:rsidRDefault="001D4B98" w:rsidP="001D4B98">
            <w:pPr>
              <w:jc w:val="right"/>
              <w:rPr>
                <w:b/>
                <w:bCs/>
                <w:sz w:val="16"/>
                <w:szCs w:val="16"/>
                <w:lang w:val="es-PE" w:eastAsia="es-PE"/>
              </w:rPr>
            </w:pPr>
            <w:r w:rsidRPr="007B3C1F">
              <w:rPr>
                <w:b/>
                <w:bCs/>
                <w:sz w:val="16"/>
                <w:szCs w:val="16"/>
                <w:lang w:val="es-PE" w:eastAsia="es-PE"/>
              </w:rPr>
              <w:t>0.00</w:t>
            </w:r>
          </w:p>
        </w:tc>
        <w:tc>
          <w:tcPr>
            <w:tcW w:w="150" w:type="dxa"/>
          </w:tcPr>
          <w:p w14:paraId="1F96BBC2" w14:textId="77777777" w:rsidR="001D4B98" w:rsidRPr="00287660" w:rsidRDefault="001D4B98" w:rsidP="001D4B98">
            <w:pPr>
              <w:spacing w:after="160" w:line="259" w:lineRule="auto"/>
              <w:rPr>
                <w:lang w:val="es-PE"/>
              </w:rPr>
            </w:pPr>
          </w:p>
        </w:tc>
        <w:tc>
          <w:tcPr>
            <w:tcW w:w="795" w:type="dxa"/>
            <w:gridSpan w:val="3"/>
          </w:tcPr>
          <w:p w14:paraId="74ADBDF1" w14:textId="77777777" w:rsidR="001D4B98" w:rsidRPr="00287660" w:rsidRDefault="001D4B98" w:rsidP="001D4B98">
            <w:pPr>
              <w:spacing w:after="160" w:line="259" w:lineRule="auto"/>
              <w:rPr>
                <w:lang w:val="es-PE"/>
              </w:rPr>
            </w:pPr>
          </w:p>
        </w:tc>
        <w:tc>
          <w:tcPr>
            <w:tcW w:w="318" w:type="dxa"/>
            <w:gridSpan w:val="2"/>
            <w:vAlign w:val="center"/>
          </w:tcPr>
          <w:p w14:paraId="485CB6CB" w14:textId="77777777" w:rsidR="001D4B98" w:rsidRPr="00287660" w:rsidRDefault="001D4B98" w:rsidP="001D4B98">
            <w:pPr>
              <w:spacing w:after="160" w:line="259" w:lineRule="auto"/>
              <w:rPr>
                <w:lang w:val="es-PE"/>
              </w:rPr>
            </w:pPr>
            <w:r w:rsidRPr="00287660">
              <w:rPr>
                <w:color w:val="000000"/>
                <w:sz w:val="16"/>
                <w:szCs w:val="16"/>
                <w:lang w:val="es-PE"/>
              </w:rPr>
              <w:t>74</w:t>
            </w:r>
          </w:p>
        </w:tc>
      </w:tr>
      <w:tr w:rsidR="001D4B98" w:rsidRPr="00521630" w14:paraId="138DD37A" w14:textId="77777777" w:rsidTr="009D52C7">
        <w:trPr>
          <w:trHeight w:val="315"/>
        </w:trPr>
        <w:tc>
          <w:tcPr>
            <w:tcW w:w="15925" w:type="dxa"/>
            <w:gridSpan w:val="25"/>
            <w:tcBorders>
              <w:top w:val="nil"/>
              <w:left w:val="nil"/>
              <w:bottom w:val="nil"/>
              <w:right w:val="nil"/>
            </w:tcBorders>
            <w:shd w:val="clear" w:color="auto" w:fill="auto"/>
            <w:noWrap/>
            <w:vAlign w:val="bottom"/>
            <w:hideMark/>
          </w:tcPr>
          <w:tbl>
            <w:tblPr>
              <w:tblW w:w="0" w:type="auto"/>
              <w:tblCellMar>
                <w:left w:w="70" w:type="dxa"/>
                <w:right w:w="70" w:type="dxa"/>
              </w:tblCellMar>
              <w:tblLook w:val="04A0" w:firstRow="1" w:lastRow="0" w:firstColumn="1" w:lastColumn="0" w:noHBand="0" w:noVBand="1"/>
            </w:tblPr>
            <w:tblGrid>
              <w:gridCol w:w="13803"/>
              <w:gridCol w:w="883"/>
            </w:tblGrid>
            <w:tr w:rsidR="001D4B98" w:rsidRPr="002E7BC7" w14:paraId="65929537" w14:textId="77777777" w:rsidTr="009D52C7">
              <w:trPr>
                <w:trHeight w:val="315"/>
              </w:trPr>
              <w:tc>
                <w:tcPr>
                  <w:tcW w:w="13803" w:type="dxa"/>
                  <w:tcBorders>
                    <w:top w:val="nil"/>
                    <w:left w:val="nil"/>
                    <w:bottom w:val="nil"/>
                    <w:right w:val="nil"/>
                  </w:tcBorders>
                  <w:shd w:val="clear" w:color="auto" w:fill="auto"/>
                  <w:noWrap/>
                  <w:vAlign w:val="bottom"/>
                  <w:hideMark/>
                </w:tcPr>
                <w:p w14:paraId="73D7BC70" w14:textId="77777777" w:rsidR="001D4B98" w:rsidRDefault="001D4B98" w:rsidP="001D4B98">
                  <w:pPr>
                    <w:rPr>
                      <w:b/>
                      <w:bCs/>
                      <w:sz w:val="16"/>
                      <w:szCs w:val="16"/>
                      <w:lang w:val="es-PE" w:eastAsia="es-PE"/>
                    </w:rPr>
                  </w:pPr>
                </w:p>
                <w:p w14:paraId="3664FDF6" w14:textId="77777777" w:rsidR="001D4B98" w:rsidRPr="007B3C1F" w:rsidRDefault="001D4B98" w:rsidP="001D4B98">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 incluido TODOS los servicios conexos.</w:t>
                  </w:r>
                </w:p>
              </w:tc>
              <w:tc>
                <w:tcPr>
                  <w:tcW w:w="883" w:type="dxa"/>
                  <w:tcBorders>
                    <w:top w:val="nil"/>
                    <w:left w:val="nil"/>
                    <w:bottom w:val="nil"/>
                    <w:right w:val="nil"/>
                  </w:tcBorders>
                  <w:shd w:val="clear" w:color="auto" w:fill="auto"/>
                  <w:noWrap/>
                  <w:vAlign w:val="bottom"/>
                  <w:hideMark/>
                </w:tcPr>
                <w:p w14:paraId="5B6FA826" w14:textId="77777777" w:rsidR="001D4B98" w:rsidRPr="007B3C1F" w:rsidRDefault="001D4B98" w:rsidP="001D4B98">
                  <w:pPr>
                    <w:rPr>
                      <w:rFonts w:ascii="Times New Roman" w:hAnsi="Times New Roman" w:cs="Times New Roman"/>
                      <w:sz w:val="16"/>
                      <w:szCs w:val="16"/>
                      <w:lang w:val="es-PE" w:eastAsia="es-PE"/>
                    </w:rPr>
                  </w:pPr>
                </w:p>
              </w:tc>
            </w:tr>
          </w:tbl>
          <w:p w14:paraId="43734FE6" w14:textId="77777777" w:rsidR="001D4B98" w:rsidRDefault="001D4B98" w:rsidP="001D4B98">
            <w:pPr>
              <w:rPr>
                <w:b/>
                <w:bCs/>
                <w:color w:val="0092D1"/>
                <w:sz w:val="28"/>
                <w:szCs w:val="28"/>
                <w:lang w:val="es-PE"/>
              </w:rPr>
            </w:pPr>
          </w:p>
          <w:p w14:paraId="39CCFA21" w14:textId="77777777" w:rsidR="001D4B98" w:rsidRDefault="001D4B98" w:rsidP="001D4B98">
            <w:pPr>
              <w:rPr>
                <w:b/>
                <w:bCs/>
                <w:color w:val="0092D1"/>
                <w:sz w:val="28"/>
                <w:szCs w:val="28"/>
                <w:lang w:val="es-PE"/>
              </w:rPr>
            </w:pPr>
          </w:p>
          <w:tbl>
            <w:tblPr>
              <w:tblW w:w="0" w:type="auto"/>
              <w:tblCellMar>
                <w:left w:w="70" w:type="dxa"/>
                <w:right w:w="70" w:type="dxa"/>
              </w:tblCellMar>
              <w:tblLook w:val="04A0" w:firstRow="1" w:lastRow="0" w:firstColumn="1" w:lastColumn="0" w:noHBand="0" w:noVBand="1"/>
            </w:tblPr>
            <w:tblGrid>
              <w:gridCol w:w="1113"/>
              <w:gridCol w:w="1546"/>
              <w:gridCol w:w="1517"/>
              <w:gridCol w:w="1991"/>
              <w:gridCol w:w="1776"/>
              <w:gridCol w:w="2346"/>
              <w:gridCol w:w="2240"/>
              <w:gridCol w:w="3246"/>
            </w:tblGrid>
            <w:tr w:rsidR="001D4B98" w:rsidRPr="002E7BC7" w14:paraId="50B7E627" w14:textId="77777777" w:rsidTr="009D52C7">
              <w:trPr>
                <w:trHeight w:val="1305"/>
              </w:trPr>
              <w:tc>
                <w:tcPr>
                  <w:tcW w:w="0" w:type="auto"/>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07A49A16" w14:textId="77777777" w:rsidR="001D4B98" w:rsidRPr="007B3C1F" w:rsidRDefault="001D4B98" w:rsidP="001D4B98">
                  <w:pPr>
                    <w:jc w:val="center"/>
                    <w:rPr>
                      <w:sz w:val="22"/>
                      <w:szCs w:val="22"/>
                      <w:lang w:val="es-PE" w:eastAsia="es-PE"/>
                    </w:rPr>
                  </w:pPr>
                  <w:r w:rsidRPr="007B3C1F">
                    <w:rPr>
                      <w:b/>
                      <w:bCs/>
                      <w:color w:val="000000"/>
                      <w:sz w:val="22"/>
                      <w:szCs w:val="22"/>
                      <w:lang w:val="es-PE" w:eastAsia="es-PE"/>
                    </w:rPr>
                    <w:t>Cuadro de detalle de servicios conexos</w:t>
                  </w:r>
                  <w:r w:rsidRPr="007B3C1F">
                    <w:rPr>
                      <w:sz w:val="22"/>
                      <w:szCs w:val="22"/>
                      <w:lang w:val="es-PE" w:eastAsia="es-PE"/>
                    </w:rPr>
                    <w:t xml:space="preserve"> según lo requerido en la Sección II- Lista de Requerimientos </w:t>
                  </w:r>
                  <w:r w:rsidRPr="007B3C1F">
                    <w:rPr>
                      <w:sz w:val="22"/>
                      <w:szCs w:val="22"/>
                      <w:lang w:val="es-PE" w:eastAsia="es-PE"/>
                    </w:rPr>
                    <w:br/>
                  </w:r>
                  <w:r w:rsidRPr="007B3C1F">
                    <w:rPr>
                      <w:b/>
                      <w:bCs/>
                      <w:sz w:val="22"/>
                      <w:szCs w:val="22"/>
                      <w:lang w:val="es-PE" w:eastAsia="es-PE"/>
                    </w:rPr>
                    <w:t xml:space="preserve">NOTA IMPORTANTE:  </w:t>
                  </w:r>
                  <w:r w:rsidRPr="007B3C1F">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1D4B98" w:rsidRPr="002E7BC7" w14:paraId="23372377" w14:textId="77777777" w:rsidTr="009D52C7">
              <w:trPr>
                <w:trHeight w:val="1187"/>
              </w:trPr>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3A054DCB" w14:textId="77777777" w:rsidR="001D4B98" w:rsidRPr="007B3C1F" w:rsidRDefault="001D4B98" w:rsidP="001D4B98">
                  <w:pPr>
                    <w:jc w:val="center"/>
                    <w:rPr>
                      <w:b/>
                      <w:bCs/>
                      <w:color w:val="000000"/>
                      <w:sz w:val="22"/>
                      <w:szCs w:val="22"/>
                      <w:lang w:val="es-PE" w:eastAsia="es-PE"/>
                    </w:rPr>
                  </w:pPr>
                  <w:proofErr w:type="spellStart"/>
                  <w:r w:rsidRPr="007B3C1F">
                    <w:rPr>
                      <w:b/>
                      <w:bCs/>
                      <w:color w:val="000000"/>
                      <w:sz w:val="22"/>
                      <w:szCs w:val="22"/>
                      <w:lang w:val="es-PE" w:eastAsia="es-PE"/>
                    </w:rPr>
                    <w:t>Sublote</w:t>
                  </w:r>
                  <w:proofErr w:type="spellEnd"/>
                </w:p>
              </w:tc>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78864699"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Unidad de medida</w:t>
                  </w:r>
                </w:p>
              </w:tc>
              <w:tc>
                <w:tcPr>
                  <w:tcW w:w="0" w:type="auto"/>
                  <w:tcBorders>
                    <w:top w:val="nil"/>
                    <w:left w:val="nil"/>
                    <w:bottom w:val="single" w:sz="4" w:space="0" w:color="auto"/>
                    <w:right w:val="single" w:sz="4" w:space="0" w:color="auto"/>
                  </w:tcBorders>
                  <w:shd w:val="clear" w:color="000000" w:fill="D0CECE"/>
                  <w:vAlign w:val="center"/>
                  <w:hideMark/>
                </w:tcPr>
                <w:p w14:paraId="524F6453"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4AC8B106"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Desinstalación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103C0A1A"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Capacitación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6A5C2F88"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Soporte técnico durante los juegos</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6D985510" w14:textId="53CB9C83" w:rsidR="001D4B98" w:rsidRPr="007B3C1F" w:rsidRDefault="001D4B98" w:rsidP="001D4B98">
                  <w:pPr>
                    <w:jc w:val="center"/>
                    <w:rPr>
                      <w:b/>
                      <w:bCs/>
                      <w:color w:val="000000"/>
                      <w:sz w:val="22"/>
                      <w:szCs w:val="22"/>
                      <w:lang w:val="es-PE" w:eastAsia="es-PE"/>
                    </w:rPr>
                  </w:pPr>
                  <w:r w:rsidRPr="008531AB">
                    <w:rPr>
                      <w:b/>
                      <w:bCs/>
                      <w:color w:val="000000"/>
                      <w:sz w:val="22"/>
                      <w:szCs w:val="22"/>
                      <w:highlight w:val="yellow"/>
                      <w:lang w:val="es-PE" w:eastAsia="es-PE"/>
                    </w:rPr>
                    <w:t>Otros Conceptos</w:t>
                  </w:r>
                  <w:r w:rsidR="008531AB" w:rsidRPr="008531AB">
                    <w:rPr>
                      <w:b/>
                      <w:bCs/>
                      <w:color w:val="000000"/>
                      <w:sz w:val="22"/>
                      <w:szCs w:val="22"/>
                      <w:highlight w:val="yellow"/>
                      <w:lang w:val="es-PE" w:eastAsia="es-PE"/>
                    </w:rPr>
                    <w:t xml:space="preserve"> </w:t>
                  </w:r>
                  <w:r w:rsidR="008531AB" w:rsidRPr="008531AB">
                    <w:rPr>
                      <w:b/>
                      <w:bCs/>
                      <w:color w:val="000000"/>
                      <w:sz w:val="28"/>
                      <w:szCs w:val="28"/>
                      <w:highlight w:val="yellow"/>
                      <w:lang w:val="es-PE" w:eastAsia="es-PE"/>
                    </w:rPr>
                    <w:t>*</w:t>
                  </w:r>
                  <w:r w:rsidRPr="007B3C1F">
                    <w:rPr>
                      <w:b/>
                      <w:bCs/>
                      <w:color w:val="000000"/>
                      <w:sz w:val="22"/>
                      <w:szCs w:val="22"/>
                      <w:lang w:val="es-PE" w:eastAsia="es-PE"/>
                    </w:rPr>
                    <w:t xml:space="preserve"> (indicar)</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08042CCB"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 xml:space="preserve">Precio Unitario Total USD Incluido IGV </w:t>
                  </w:r>
                  <w:r w:rsidRPr="007B3C1F">
                    <w:rPr>
                      <w:b/>
                      <w:bCs/>
                      <w:color w:val="000000"/>
                      <w:sz w:val="22"/>
                      <w:szCs w:val="22"/>
                      <w:lang w:val="es-PE" w:eastAsia="es-PE"/>
                    </w:rPr>
                    <w:br/>
                    <w:t>(1+2+3+4+5)x18%</w:t>
                  </w:r>
                </w:p>
              </w:tc>
            </w:tr>
            <w:tr w:rsidR="001D4B98" w:rsidRPr="002E7BC7" w14:paraId="58A1D99D" w14:textId="77777777" w:rsidTr="009D52C7">
              <w:trPr>
                <w:trHeight w:val="300"/>
              </w:trPr>
              <w:tc>
                <w:tcPr>
                  <w:tcW w:w="0" w:type="auto"/>
                  <w:vMerge/>
                  <w:tcBorders>
                    <w:top w:val="nil"/>
                    <w:left w:val="single" w:sz="4" w:space="0" w:color="auto"/>
                    <w:bottom w:val="single" w:sz="4" w:space="0" w:color="000000"/>
                    <w:right w:val="single" w:sz="4" w:space="0" w:color="auto"/>
                  </w:tcBorders>
                  <w:vAlign w:val="center"/>
                  <w:hideMark/>
                </w:tcPr>
                <w:p w14:paraId="15585D28" w14:textId="77777777" w:rsidR="001D4B98" w:rsidRPr="007B3C1F" w:rsidRDefault="001D4B98" w:rsidP="001D4B98">
                  <w:pPr>
                    <w:rPr>
                      <w:b/>
                      <w:bCs/>
                      <w:color w:val="000000"/>
                      <w:sz w:val="22"/>
                      <w:szCs w:val="22"/>
                      <w:lang w:val="es-PE" w:eastAsia="es-PE"/>
                    </w:rPr>
                  </w:pPr>
                </w:p>
              </w:tc>
              <w:tc>
                <w:tcPr>
                  <w:tcW w:w="0" w:type="auto"/>
                  <w:vMerge/>
                  <w:tcBorders>
                    <w:top w:val="nil"/>
                    <w:left w:val="single" w:sz="4" w:space="0" w:color="auto"/>
                    <w:bottom w:val="single" w:sz="4" w:space="0" w:color="000000"/>
                    <w:right w:val="single" w:sz="4" w:space="0" w:color="auto"/>
                  </w:tcBorders>
                  <w:vAlign w:val="center"/>
                  <w:hideMark/>
                </w:tcPr>
                <w:p w14:paraId="79FA8199" w14:textId="77777777" w:rsidR="001D4B98" w:rsidRPr="007B3C1F" w:rsidRDefault="001D4B98" w:rsidP="001D4B98">
                  <w:pPr>
                    <w:rPr>
                      <w:b/>
                      <w:bCs/>
                      <w:color w:val="000000"/>
                      <w:sz w:val="22"/>
                      <w:szCs w:val="22"/>
                      <w:lang w:val="es-PE" w:eastAsia="es-PE"/>
                    </w:rPr>
                  </w:pPr>
                </w:p>
              </w:tc>
              <w:tc>
                <w:tcPr>
                  <w:tcW w:w="0" w:type="auto"/>
                  <w:tcBorders>
                    <w:top w:val="nil"/>
                    <w:left w:val="nil"/>
                    <w:bottom w:val="single" w:sz="4" w:space="0" w:color="auto"/>
                    <w:right w:val="single" w:sz="4" w:space="0" w:color="auto"/>
                  </w:tcBorders>
                  <w:shd w:val="clear" w:color="000000" w:fill="D0CECE"/>
                  <w:vAlign w:val="center"/>
                  <w:hideMark/>
                </w:tcPr>
                <w:p w14:paraId="1A4AC205"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1</w:t>
                  </w:r>
                </w:p>
              </w:tc>
              <w:tc>
                <w:tcPr>
                  <w:tcW w:w="0" w:type="auto"/>
                  <w:tcBorders>
                    <w:top w:val="nil"/>
                    <w:left w:val="nil"/>
                    <w:bottom w:val="single" w:sz="4" w:space="0" w:color="auto"/>
                    <w:right w:val="single" w:sz="4" w:space="0" w:color="auto"/>
                  </w:tcBorders>
                  <w:shd w:val="clear" w:color="000000" w:fill="D0CECE"/>
                  <w:vAlign w:val="center"/>
                  <w:hideMark/>
                </w:tcPr>
                <w:p w14:paraId="410201F9"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2</w:t>
                  </w:r>
                </w:p>
              </w:tc>
              <w:tc>
                <w:tcPr>
                  <w:tcW w:w="0" w:type="auto"/>
                  <w:tcBorders>
                    <w:top w:val="nil"/>
                    <w:left w:val="nil"/>
                    <w:bottom w:val="single" w:sz="4" w:space="0" w:color="auto"/>
                    <w:right w:val="single" w:sz="4" w:space="0" w:color="auto"/>
                  </w:tcBorders>
                  <w:shd w:val="clear" w:color="000000" w:fill="D0CECE"/>
                  <w:vAlign w:val="center"/>
                  <w:hideMark/>
                </w:tcPr>
                <w:p w14:paraId="0512843A"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3</w:t>
                  </w:r>
                </w:p>
              </w:tc>
              <w:tc>
                <w:tcPr>
                  <w:tcW w:w="0" w:type="auto"/>
                  <w:tcBorders>
                    <w:top w:val="nil"/>
                    <w:left w:val="nil"/>
                    <w:bottom w:val="single" w:sz="4" w:space="0" w:color="auto"/>
                    <w:right w:val="single" w:sz="4" w:space="0" w:color="auto"/>
                  </w:tcBorders>
                  <w:shd w:val="clear" w:color="000000" w:fill="D0CECE"/>
                  <w:vAlign w:val="center"/>
                  <w:hideMark/>
                </w:tcPr>
                <w:p w14:paraId="32676596"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4</w:t>
                  </w:r>
                </w:p>
              </w:tc>
              <w:tc>
                <w:tcPr>
                  <w:tcW w:w="0" w:type="auto"/>
                  <w:tcBorders>
                    <w:top w:val="nil"/>
                    <w:left w:val="nil"/>
                    <w:bottom w:val="single" w:sz="4" w:space="0" w:color="auto"/>
                    <w:right w:val="single" w:sz="4" w:space="0" w:color="auto"/>
                  </w:tcBorders>
                  <w:shd w:val="clear" w:color="000000" w:fill="D0CECE"/>
                  <w:vAlign w:val="center"/>
                  <w:hideMark/>
                </w:tcPr>
                <w:p w14:paraId="43B0EE07"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5</w:t>
                  </w:r>
                </w:p>
              </w:tc>
              <w:tc>
                <w:tcPr>
                  <w:tcW w:w="0" w:type="auto"/>
                  <w:tcBorders>
                    <w:top w:val="nil"/>
                    <w:left w:val="nil"/>
                    <w:bottom w:val="single" w:sz="4" w:space="0" w:color="auto"/>
                    <w:right w:val="single" w:sz="4" w:space="0" w:color="auto"/>
                  </w:tcBorders>
                  <w:shd w:val="clear" w:color="000000" w:fill="D0CECE"/>
                  <w:vAlign w:val="center"/>
                  <w:hideMark/>
                </w:tcPr>
                <w:p w14:paraId="75A867C5" w14:textId="77777777" w:rsidR="001D4B98" w:rsidRPr="007B3C1F" w:rsidRDefault="001D4B98" w:rsidP="001D4B98">
                  <w:pPr>
                    <w:jc w:val="center"/>
                    <w:rPr>
                      <w:b/>
                      <w:bCs/>
                      <w:color w:val="000000"/>
                      <w:sz w:val="22"/>
                      <w:szCs w:val="22"/>
                      <w:lang w:val="es-PE" w:eastAsia="es-PE"/>
                    </w:rPr>
                  </w:pPr>
                  <w:r w:rsidRPr="007B3C1F">
                    <w:rPr>
                      <w:b/>
                      <w:bCs/>
                      <w:color w:val="000000"/>
                      <w:sz w:val="22"/>
                      <w:szCs w:val="22"/>
                      <w:lang w:val="es-PE" w:eastAsia="es-PE"/>
                    </w:rPr>
                    <w:t>6</w:t>
                  </w:r>
                </w:p>
              </w:tc>
            </w:tr>
            <w:tr w:rsidR="001D4B98" w:rsidRPr="002E7BC7" w14:paraId="4DCBB96E"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264F59"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CBEF813"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253FDC9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DFDCDE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CD17408"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A5D3191"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4437FA2"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C8462B7"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284601FB"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959E95"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5F18A00"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2E4813F8"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E32CF23"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E41347A"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6870017"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41B4F0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6B426EB"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526B91B5"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C6B049"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165998B"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31C025BD"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3749F00"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C049217"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6653855"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42F1160"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CBA4EBE"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303081E3"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C1BFEC"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AEC7B2E"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1D3E614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D26211A"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AD0D383"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84F262C"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F78612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83479C7"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04772009"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F3BCF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4A4AE29"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4CBA4CB6"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21DB896"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93F1D7E"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55B6429"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E1E364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814791D"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68EFB1D9"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14AC38"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91FCDF6"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342D4C9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8E0A1E9"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CB04C0C"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262517C"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0DCD5E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3066F7C"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04DC249E"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86CED0"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4B8DA81"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62A351A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E7FE50F"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B833A2D"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45BC65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FD5948E"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FB10366"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r w:rsidR="001D4B98" w:rsidRPr="002E7BC7" w14:paraId="2296257C" w14:textId="77777777" w:rsidTr="009D52C7">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757C98"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23999BB" w14:textId="77777777" w:rsidR="001D4B98" w:rsidRPr="007B3C1F" w:rsidRDefault="001D4B98" w:rsidP="001D4B98">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46CB4B7D"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01BC8DD"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4F58094"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95293BF"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FFAD06B" w14:textId="77777777" w:rsidR="001D4B98" w:rsidRPr="007B3C1F" w:rsidRDefault="001D4B98" w:rsidP="001D4B98">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1A5E08" w14:textId="77777777" w:rsidR="001D4B98" w:rsidRPr="007B3C1F" w:rsidRDefault="001D4B98" w:rsidP="001D4B98">
                  <w:pPr>
                    <w:jc w:val="right"/>
                    <w:rPr>
                      <w:color w:val="000000"/>
                      <w:sz w:val="22"/>
                      <w:szCs w:val="22"/>
                      <w:lang w:val="es-PE" w:eastAsia="es-PE"/>
                    </w:rPr>
                  </w:pPr>
                  <w:r w:rsidRPr="007B3C1F">
                    <w:rPr>
                      <w:color w:val="000000"/>
                      <w:sz w:val="22"/>
                      <w:szCs w:val="22"/>
                      <w:lang w:val="es-PE" w:eastAsia="es-PE"/>
                    </w:rPr>
                    <w:t>0.00</w:t>
                  </w:r>
                </w:p>
              </w:tc>
            </w:tr>
          </w:tbl>
          <w:p w14:paraId="4E76E4B6" w14:textId="7AAC0389" w:rsidR="008531AB" w:rsidRPr="003F0F04" w:rsidRDefault="008531AB" w:rsidP="008531AB">
            <w:pPr>
              <w:rPr>
                <w:rFonts w:eastAsia="Calibri"/>
                <w:i/>
                <w:color w:val="000000"/>
                <w:lang w:val="es-PE"/>
              </w:rPr>
            </w:pPr>
            <w:r w:rsidRPr="003F0F04">
              <w:rPr>
                <w:rFonts w:eastAsia="Calibri"/>
                <w:b/>
                <w:i/>
                <w:color w:val="000000"/>
                <w:sz w:val="28"/>
                <w:szCs w:val="28"/>
                <w:highlight w:val="yellow"/>
                <w:lang w:val="es-PE"/>
              </w:rPr>
              <w:t>*</w:t>
            </w:r>
            <w:r>
              <w:rPr>
                <w:rFonts w:eastAsia="Calibri"/>
                <w:i/>
                <w:color w:val="000000"/>
                <w:highlight w:val="yellow"/>
                <w:lang w:val="es-PE"/>
              </w:rPr>
              <w:t xml:space="preserve"> </w:t>
            </w:r>
            <w:r w:rsidR="00977393" w:rsidRPr="00977393">
              <w:rPr>
                <w:rFonts w:eastAsia="Calibri"/>
                <w:b/>
                <w:i/>
                <w:color w:val="000000"/>
                <w:highlight w:val="yellow"/>
                <w:lang w:val="es-PE"/>
              </w:rPr>
              <w:t xml:space="preserve">Nota: </w:t>
            </w:r>
            <w:r w:rsidR="002E7BC7">
              <w:rPr>
                <w:rFonts w:eastAsia="Calibri"/>
                <w:b/>
                <w:i/>
                <w:color w:val="000000"/>
                <w:highlight w:val="yellow"/>
                <w:lang w:val="es-PE"/>
              </w:rPr>
              <w:t>Además, s</w:t>
            </w:r>
            <w:r w:rsidRPr="003F0F04">
              <w:rPr>
                <w:rFonts w:eastAsia="Calibri"/>
                <w:b/>
                <w:i/>
                <w:color w:val="000000"/>
                <w:highlight w:val="yellow"/>
                <w:lang w:val="es-PE"/>
              </w:rPr>
              <w:t xml:space="preserve">e deberá incluir los costos </w:t>
            </w:r>
            <w:r w:rsidR="00977393">
              <w:rPr>
                <w:rFonts w:eastAsia="Calibri"/>
                <w:b/>
                <w:i/>
                <w:color w:val="000000"/>
                <w:highlight w:val="yellow"/>
                <w:lang w:val="es-PE"/>
              </w:rPr>
              <w:t xml:space="preserve">por concepto </w:t>
            </w:r>
            <w:r w:rsidRPr="003F0F04">
              <w:rPr>
                <w:rFonts w:eastAsia="Calibri"/>
                <w:b/>
                <w:i/>
                <w:color w:val="000000"/>
                <w:highlight w:val="yellow"/>
                <w:lang w:val="es-PE"/>
              </w:rPr>
              <w:t>de "</w:t>
            </w:r>
            <w:proofErr w:type="spellStart"/>
            <w:r w:rsidRPr="003F0F04">
              <w:rPr>
                <w:rFonts w:eastAsia="Calibri"/>
                <w:b/>
                <w:i/>
                <w:color w:val="000000"/>
                <w:highlight w:val="yellow"/>
                <w:lang w:val="es-PE"/>
              </w:rPr>
              <w:t>Maintenance</w:t>
            </w:r>
            <w:proofErr w:type="spellEnd"/>
            <w:r w:rsidRPr="003F0F04">
              <w:rPr>
                <w:rFonts w:eastAsia="Calibri"/>
                <w:b/>
                <w:i/>
                <w:color w:val="000000"/>
                <w:highlight w:val="yellow"/>
                <w:lang w:val="es-PE"/>
              </w:rPr>
              <w:t xml:space="preserve"> and </w:t>
            </w:r>
            <w:proofErr w:type="spellStart"/>
            <w:r w:rsidRPr="003F0F04">
              <w:rPr>
                <w:rFonts w:eastAsia="Calibri"/>
                <w:b/>
                <w:i/>
                <w:color w:val="000000"/>
                <w:highlight w:val="yellow"/>
                <w:lang w:val="es-PE"/>
              </w:rPr>
              <w:t>Repair</w:t>
            </w:r>
            <w:proofErr w:type="spellEnd"/>
            <w:r w:rsidRPr="003F0F04">
              <w:rPr>
                <w:rFonts w:eastAsia="Calibri"/>
                <w:b/>
                <w:i/>
                <w:color w:val="000000"/>
                <w:highlight w:val="yellow"/>
                <w:lang w:val="es-PE"/>
              </w:rPr>
              <w:t xml:space="preserve"> Services" requeridos en los </w:t>
            </w:r>
            <w:proofErr w:type="spellStart"/>
            <w:r w:rsidRPr="003F0F04">
              <w:rPr>
                <w:rFonts w:eastAsia="Calibri"/>
                <w:b/>
                <w:i/>
                <w:color w:val="000000"/>
                <w:highlight w:val="yellow"/>
                <w:lang w:val="es-PE"/>
              </w:rPr>
              <w:t>TDRs</w:t>
            </w:r>
            <w:proofErr w:type="spellEnd"/>
            <w:r w:rsidRPr="003F0F04">
              <w:rPr>
                <w:rFonts w:eastAsia="Calibri"/>
                <w:b/>
                <w:i/>
                <w:color w:val="000000"/>
                <w:highlight w:val="yellow"/>
                <w:lang w:val="es-PE"/>
              </w:rPr>
              <w:t>/EETT</w:t>
            </w:r>
            <w:r w:rsidR="002E7BC7">
              <w:rPr>
                <w:rFonts w:eastAsia="Calibri"/>
                <w:b/>
                <w:i/>
                <w:color w:val="000000"/>
                <w:highlight w:val="yellow"/>
                <w:lang w:val="es-PE"/>
              </w:rPr>
              <w:t xml:space="preserve">, </w:t>
            </w:r>
            <w:bookmarkStart w:id="3" w:name="_GoBack"/>
            <w:bookmarkEnd w:id="3"/>
            <w:r w:rsidR="002E7BC7">
              <w:rPr>
                <w:rFonts w:eastAsia="Calibri"/>
                <w:b/>
                <w:i/>
                <w:color w:val="000000"/>
                <w:highlight w:val="yellow"/>
                <w:lang w:val="es-PE"/>
              </w:rPr>
              <w:t>incluidos con la Enmienda 3</w:t>
            </w:r>
            <w:r w:rsidRPr="003F0F04">
              <w:rPr>
                <w:rFonts w:eastAsia="Calibri"/>
                <w:b/>
                <w:i/>
                <w:color w:val="000000"/>
                <w:highlight w:val="yellow"/>
                <w:lang w:val="es-PE"/>
              </w:rPr>
              <w:t>.</w:t>
            </w:r>
          </w:p>
          <w:p w14:paraId="7528D1F2" w14:textId="47FBBDAB" w:rsidR="001D4B98" w:rsidRDefault="001D4B98" w:rsidP="001D4B98">
            <w:pPr>
              <w:rPr>
                <w:b/>
                <w:bCs/>
                <w:color w:val="0092D1"/>
                <w:sz w:val="28"/>
                <w:szCs w:val="28"/>
                <w:lang w:val="es-PE"/>
              </w:rPr>
            </w:pPr>
          </w:p>
          <w:p w14:paraId="1FA823DD" w14:textId="77777777" w:rsidR="008531AB" w:rsidRDefault="008531AB" w:rsidP="001D4B98">
            <w:pPr>
              <w:rPr>
                <w:b/>
                <w:bCs/>
                <w:color w:val="0092D1"/>
                <w:sz w:val="28"/>
                <w:szCs w:val="28"/>
                <w:lang w:val="es-PE"/>
              </w:rPr>
            </w:pPr>
          </w:p>
          <w:p w14:paraId="3A0B3131" w14:textId="77777777" w:rsidR="001D4B98" w:rsidRDefault="001D4B98" w:rsidP="001D4B98">
            <w:pPr>
              <w:rPr>
                <w:b/>
                <w:bCs/>
                <w:color w:val="0092D1"/>
                <w:sz w:val="28"/>
                <w:szCs w:val="28"/>
                <w:lang w:val="es-PE"/>
              </w:rPr>
            </w:pPr>
          </w:p>
          <w:p w14:paraId="5A6AFD71" w14:textId="77777777" w:rsidR="001D4B98" w:rsidRPr="00D51AAC" w:rsidRDefault="001D4B98" w:rsidP="001D4B98">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5589AD51" w14:textId="77777777" w:rsidR="001D4B98" w:rsidRPr="002D276B" w:rsidRDefault="001D4B98" w:rsidP="001D4B98">
            <w:pPr>
              <w:tabs>
                <w:tab w:val="left" w:pos="990"/>
                <w:tab w:val="left" w:pos="5040"/>
                <w:tab w:val="left" w:pos="5850"/>
              </w:tabs>
              <w:rPr>
                <w:color w:val="000000"/>
                <w:lang w:val="es-PE"/>
              </w:rPr>
            </w:pPr>
          </w:p>
          <w:p w14:paraId="1DCAF164" w14:textId="77777777" w:rsidR="001D4B98" w:rsidRPr="002D276B" w:rsidRDefault="001D4B98" w:rsidP="001D4B98">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0D9B5190" w14:textId="77777777" w:rsidR="001D4B98" w:rsidRPr="002D276B" w:rsidRDefault="001D4B98" w:rsidP="001D4B98">
            <w:pPr>
              <w:tabs>
                <w:tab w:val="left" w:pos="720"/>
              </w:tabs>
              <w:rPr>
                <w:color w:val="000000"/>
                <w:lang w:val="es-PE"/>
              </w:rPr>
            </w:pPr>
          </w:p>
          <w:p w14:paraId="1A94B8B0" w14:textId="77777777" w:rsidR="001D4B98" w:rsidRPr="002D276B" w:rsidRDefault="001D4B98" w:rsidP="001D4B98">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567DF454" w14:textId="77777777" w:rsidR="001D4B98" w:rsidRPr="002D276B" w:rsidRDefault="001D4B98" w:rsidP="001D4B98">
            <w:pPr>
              <w:rPr>
                <w:color w:val="000000"/>
                <w:lang w:val="es-PE"/>
              </w:rPr>
            </w:pPr>
          </w:p>
          <w:p w14:paraId="391323CA" w14:textId="77777777" w:rsidR="001D4B98" w:rsidRPr="002D276B" w:rsidRDefault="001D4B98" w:rsidP="001D4B98">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2E50DE17" w14:textId="77777777" w:rsidR="001D4B98" w:rsidRPr="002D276B" w:rsidRDefault="001D4B98" w:rsidP="001D4B98">
            <w:pPr>
              <w:rPr>
                <w:color w:val="000000"/>
                <w:lang w:val="es-PE"/>
              </w:rPr>
            </w:pPr>
          </w:p>
          <w:p w14:paraId="6F64ECCC" w14:textId="77777777" w:rsidR="001D4B98" w:rsidRPr="002D276B" w:rsidRDefault="001D4B98" w:rsidP="001D4B98">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0DDD4327" w14:textId="77777777" w:rsidR="001D4B98" w:rsidRDefault="001D4B98" w:rsidP="001D4B98">
            <w:pPr>
              <w:rPr>
                <w:color w:val="000000"/>
                <w:lang w:val="es-PE"/>
              </w:rPr>
            </w:pPr>
          </w:p>
          <w:p w14:paraId="6A2237B7" w14:textId="127C7FDC" w:rsidR="001D4B98" w:rsidRPr="007B3C1F" w:rsidRDefault="001D4B98" w:rsidP="001D4B98">
            <w:pPr>
              <w:rPr>
                <w:rFonts w:ascii="Times New Roman" w:hAnsi="Times New Roman" w:cs="Times New Roman"/>
                <w:sz w:val="16"/>
                <w:szCs w:val="16"/>
                <w:lang w:val="es-PE" w:eastAsia="es-PE"/>
              </w:rPr>
            </w:pPr>
          </w:p>
        </w:tc>
        <w:tc>
          <w:tcPr>
            <w:tcW w:w="630" w:type="dxa"/>
            <w:tcBorders>
              <w:top w:val="nil"/>
              <w:left w:val="nil"/>
              <w:bottom w:val="nil"/>
              <w:right w:val="nil"/>
            </w:tcBorders>
            <w:shd w:val="clear" w:color="auto" w:fill="auto"/>
            <w:noWrap/>
            <w:vAlign w:val="bottom"/>
            <w:hideMark/>
          </w:tcPr>
          <w:p w14:paraId="3DC068E2" w14:textId="77777777" w:rsidR="001D4B98" w:rsidRPr="007B3C1F" w:rsidRDefault="001D4B98" w:rsidP="001D4B98">
            <w:pPr>
              <w:rPr>
                <w:rFonts w:ascii="Times New Roman" w:hAnsi="Times New Roman" w:cs="Times New Roman"/>
                <w:sz w:val="16"/>
                <w:szCs w:val="16"/>
                <w:lang w:val="es-PE" w:eastAsia="es-PE"/>
              </w:rPr>
            </w:pPr>
          </w:p>
        </w:tc>
        <w:tc>
          <w:tcPr>
            <w:tcW w:w="146" w:type="dxa"/>
            <w:gridSpan w:val="2"/>
          </w:tcPr>
          <w:p w14:paraId="1984742E" w14:textId="77777777" w:rsidR="001D4B98" w:rsidRPr="00521630" w:rsidRDefault="001D4B98" w:rsidP="001D4B98">
            <w:pPr>
              <w:spacing w:after="160" w:line="259" w:lineRule="auto"/>
              <w:rPr>
                <w:lang w:val="es-PE"/>
              </w:rPr>
            </w:pPr>
          </w:p>
        </w:tc>
        <w:tc>
          <w:tcPr>
            <w:tcW w:w="273" w:type="dxa"/>
          </w:tcPr>
          <w:p w14:paraId="0969C688" w14:textId="77777777" w:rsidR="001D4B98" w:rsidRPr="00521630" w:rsidRDefault="001D4B98" w:rsidP="001D4B98">
            <w:pPr>
              <w:spacing w:after="160" w:line="259" w:lineRule="auto"/>
              <w:rPr>
                <w:lang w:val="es-PE"/>
              </w:rPr>
            </w:pPr>
          </w:p>
        </w:tc>
        <w:tc>
          <w:tcPr>
            <w:tcW w:w="323" w:type="dxa"/>
            <w:vAlign w:val="center"/>
          </w:tcPr>
          <w:p w14:paraId="39F1FD43" w14:textId="77777777" w:rsidR="001D4B98" w:rsidRPr="00521630" w:rsidRDefault="001D4B98" w:rsidP="001D4B98">
            <w:pPr>
              <w:spacing w:after="160" w:line="259" w:lineRule="auto"/>
              <w:rPr>
                <w:lang w:val="es-PE"/>
              </w:rPr>
            </w:pPr>
            <w:r w:rsidRPr="00F72EFC">
              <w:rPr>
                <w:color w:val="000000"/>
                <w:sz w:val="16"/>
                <w:szCs w:val="16"/>
                <w:lang w:val="en-US"/>
              </w:rPr>
              <w:t>70</w:t>
            </w:r>
          </w:p>
        </w:tc>
      </w:tr>
    </w:tbl>
    <w:p w14:paraId="276F6F48" w14:textId="77777777" w:rsidR="001D4B98" w:rsidRDefault="001D4B98" w:rsidP="002F6B70">
      <w:pPr>
        <w:pStyle w:val="Headline"/>
        <w:rPr>
          <w:lang w:val="es-PE"/>
        </w:rPr>
      </w:pPr>
    </w:p>
    <w:p w14:paraId="39B2D314" w14:textId="77777777" w:rsidR="00337BF3" w:rsidRDefault="00337BF3">
      <w:pPr>
        <w:spacing w:after="160" w:line="259" w:lineRule="auto"/>
        <w:rPr>
          <w:lang w:val="es-PE"/>
        </w:rPr>
      </w:pPr>
    </w:p>
    <w:p w14:paraId="1F76C681" w14:textId="77777777" w:rsidR="00337BF3" w:rsidRDefault="00337BF3">
      <w:pPr>
        <w:spacing w:after="160" w:line="259" w:lineRule="auto"/>
        <w:rPr>
          <w:lang w:val="es-PE"/>
        </w:rPr>
      </w:pPr>
    </w:p>
    <w:p w14:paraId="5F743360" w14:textId="77777777" w:rsidR="00337BF3" w:rsidRDefault="00337BF3">
      <w:pPr>
        <w:spacing w:after="160" w:line="259" w:lineRule="auto"/>
        <w:rPr>
          <w:lang w:val="es-PE"/>
        </w:rPr>
      </w:pPr>
    </w:p>
    <w:p w14:paraId="10BD73D2" w14:textId="77777777" w:rsidR="00337BF3" w:rsidRPr="00E1046A" w:rsidRDefault="001D4B98" w:rsidP="00337BF3">
      <w:pPr>
        <w:spacing w:line="259" w:lineRule="auto"/>
        <w:rPr>
          <w:b/>
          <w:bCs/>
          <w:color w:val="0092D1"/>
          <w:sz w:val="12"/>
          <w:szCs w:val="12"/>
          <w:lang w:val="es-PE"/>
        </w:rPr>
      </w:pPr>
      <w:r>
        <w:rPr>
          <w:lang w:val="es-PE"/>
        </w:rPr>
        <w:br w:type="page"/>
      </w:r>
    </w:p>
    <w:tbl>
      <w:tblPr>
        <w:tblW w:w="17297" w:type="dxa"/>
        <w:tblInd w:w="-142" w:type="dxa"/>
        <w:tblCellMar>
          <w:left w:w="70" w:type="dxa"/>
          <w:right w:w="70" w:type="dxa"/>
        </w:tblCellMar>
        <w:tblLook w:val="04A0" w:firstRow="1" w:lastRow="0" w:firstColumn="1" w:lastColumn="0" w:noHBand="0" w:noVBand="1"/>
      </w:tblPr>
      <w:tblGrid>
        <w:gridCol w:w="354"/>
        <w:gridCol w:w="639"/>
        <w:gridCol w:w="1156"/>
        <w:gridCol w:w="2136"/>
        <w:gridCol w:w="1000"/>
        <w:gridCol w:w="858"/>
        <w:gridCol w:w="247"/>
        <w:gridCol w:w="1039"/>
        <w:gridCol w:w="177"/>
        <w:gridCol w:w="7"/>
        <w:gridCol w:w="1199"/>
        <w:gridCol w:w="7"/>
        <w:gridCol w:w="467"/>
        <w:gridCol w:w="1039"/>
        <w:gridCol w:w="7"/>
        <w:gridCol w:w="384"/>
        <w:gridCol w:w="199"/>
        <w:gridCol w:w="1223"/>
        <w:gridCol w:w="150"/>
        <w:gridCol w:w="1142"/>
        <w:gridCol w:w="150"/>
        <w:gridCol w:w="1085"/>
        <w:gridCol w:w="1046"/>
        <w:gridCol w:w="150"/>
        <w:gridCol w:w="64"/>
        <w:gridCol w:w="630"/>
        <w:gridCol w:w="101"/>
        <w:gridCol w:w="45"/>
        <w:gridCol w:w="273"/>
        <w:gridCol w:w="323"/>
      </w:tblGrid>
      <w:tr w:rsidR="00337BF3" w:rsidRPr="002E7BC7" w14:paraId="7F1A2293" w14:textId="77777777" w:rsidTr="00337BF3">
        <w:trPr>
          <w:gridAfter w:val="7"/>
          <w:wAfter w:w="1586" w:type="dxa"/>
          <w:trHeight w:val="315"/>
        </w:trPr>
        <w:tc>
          <w:tcPr>
            <w:tcW w:w="354" w:type="dxa"/>
            <w:tcBorders>
              <w:top w:val="nil"/>
              <w:left w:val="nil"/>
              <w:bottom w:val="nil"/>
              <w:right w:val="nil"/>
            </w:tcBorders>
            <w:shd w:val="clear" w:color="000000" w:fill="00B0F0"/>
            <w:noWrap/>
            <w:vAlign w:val="bottom"/>
            <w:hideMark/>
          </w:tcPr>
          <w:p w14:paraId="4F10F443" w14:textId="77777777" w:rsidR="00337BF3" w:rsidRPr="007B3C1F" w:rsidRDefault="00337BF3" w:rsidP="00337BF3">
            <w:pPr>
              <w:rPr>
                <w:color w:val="000000"/>
                <w:sz w:val="16"/>
                <w:szCs w:val="16"/>
                <w:lang w:val="es-PE" w:eastAsia="es-PE"/>
              </w:rPr>
            </w:pPr>
            <w:r w:rsidRPr="007B3C1F">
              <w:rPr>
                <w:color w:val="000000"/>
                <w:sz w:val="16"/>
                <w:szCs w:val="16"/>
                <w:lang w:val="es-PE" w:eastAsia="es-PE"/>
              </w:rPr>
              <w:t> </w:t>
            </w:r>
          </w:p>
        </w:tc>
        <w:tc>
          <w:tcPr>
            <w:tcW w:w="15357" w:type="dxa"/>
            <w:gridSpan w:val="22"/>
            <w:tcBorders>
              <w:top w:val="nil"/>
              <w:left w:val="nil"/>
              <w:bottom w:val="nil"/>
              <w:right w:val="nil"/>
            </w:tcBorders>
            <w:shd w:val="clear" w:color="000000" w:fill="00B0F0"/>
            <w:noWrap/>
            <w:vAlign w:val="bottom"/>
            <w:hideMark/>
          </w:tcPr>
          <w:p w14:paraId="5877984A" w14:textId="77777777" w:rsidR="00337BF3" w:rsidRPr="007B3C1F" w:rsidRDefault="00337BF3" w:rsidP="00337BF3">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337BF3" w:rsidRPr="007B3C1F" w14:paraId="4C014743" w14:textId="77777777" w:rsidTr="00337BF3">
        <w:trPr>
          <w:gridAfter w:val="8"/>
          <w:wAfter w:w="2632" w:type="dxa"/>
          <w:trHeight w:val="315"/>
        </w:trPr>
        <w:tc>
          <w:tcPr>
            <w:tcW w:w="6390" w:type="dxa"/>
            <w:gridSpan w:val="7"/>
            <w:tcBorders>
              <w:top w:val="nil"/>
              <w:left w:val="nil"/>
              <w:bottom w:val="nil"/>
              <w:right w:val="nil"/>
            </w:tcBorders>
            <w:shd w:val="clear" w:color="auto" w:fill="auto"/>
            <w:noWrap/>
            <w:vAlign w:val="bottom"/>
            <w:hideMark/>
          </w:tcPr>
          <w:p w14:paraId="28AD5D7C" w14:textId="77777777" w:rsidR="00337BF3" w:rsidRPr="007B3C1F" w:rsidRDefault="00337BF3" w:rsidP="00337BF3">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23" w:type="dxa"/>
            <w:gridSpan w:val="3"/>
            <w:tcBorders>
              <w:top w:val="nil"/>
              <w:left w:val="nil"/>
              <w:bottom w:val="nil"/>
              <w:right w:val="nil"/>
            </w:tcBorders>
            <w:shd w:val="clear" w:color="auto" w:fill="auto"/>
            <w:vAlign w:val="center"/>
            <w:hideMark/>
          </w:tcPr>
          <w:p w14:paraId="1DE83019" w14:textId="77777777" w:rsidR="00337BF3" w:rsidRPr="007B3C1F" w:rsidRDefault="00337BF3" w:rsidP="00337BF3">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vAlign w:val="center"/>
            <w:hideMark/>
          </w:tcPr>
          <w:p w14:paraId="6F89DE96"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DÍA</w:t>
            </w:r>
          </w:p>
        </w:tc>
        <w:tc>
          <w:tcPr>
            <w:tcW w:w="1513" w:type="dxa"/>
            <w:gridSpan w:val="3"/>
            <w:tcBorders>
              <w:top w:val="nil"/>
              <w:left w:val="nil"/>
              <w:bottom w:val="nil"/>
              <w:right w:val="nil"/>
            </w:tcBorders>
            <w:shd w:val="clear" w:color="auto" w:fill="auto"/>
            <w:vAlign w:val="center"/>
            <w:hideMark/>
          </w:tcPr>
          <w:p w14:paraId="172D007A" w14:textId="77777777" w:rsidR="00337BF3" w:rsidRPr="007B3C1F" w:rsidRDefault="00337BF3" w:rsidP="00337BF3">
            <w:pPr>
              <w:jc w:val="center"/>
              <w:rPr>
                <w:b/>
                <w:bCs/>
                <w:color w:val="FFFFFF"/>
                <w:sz w:val="16"/>
                <w:szCs w:val="16"/>
                <w:lang w:val="es-PE" w:eastAsia="es-PE"/>
              </w:rPr>
            </w:pPr>
          </w:p>
        </w:tc>
        <w:tc>
          <w:tcPr>
            <w:tcW w:w="583" w:type="dxa"/>
            <w:gridSpan w:val="2"/>
            <w:tcBorders>
              <w:top w:val="nil"/>
              <w:left w:val="nil"/>
              <w:bottom w:val="nil"/>
              <w:right w:val="nil"/>
            </w:tcBorders>
            <w:shd w:val="clear" w:color="auto" w:fill="auto"/>
            <w:vAlign w:val="center"/>
            <w:hideMark/>
          </w:tcPr>
          <w:p w14:paraId="34781606" w14:textId="77777777" w:rsidR="00337BF3" w:rsidRPr="007B3C1F" w:rsidRDefault="00337BF3" w:rsidP="00337BF3">
            <w:pPr>
              <w:jc w:val="center"/>
              <w:rPr>
                <w:rFonts w:ascii="Times New Roman" w:hAnsi="Times New Roman" w:cs="Times New Roman"/>
                <w:sz w:val="16"/>
                <w:szCs w:val="16"/>
                <w:lang w:val="es-PE" w:eastAsia="es-PE"/>
              </w:rPr>
            </w:pPr>
          </w:p>
        </w:tc>
        <w:tc>
          <w:tcPr>
            <w:tcW w:w="122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7DF1A584"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DÍA</w:t>
            </w:r>
          </w:p>
        </w:tc>
        <w:tc>
          <w:tcPr>
            <w:tcW w:w="1442" w:type="dxa"/>
            <w:gridSpan w:val="3"/>
            <w:tcBorders>
              <w:top w:val="single" w:sz="4" w:space="0" w:color="auto"/>
              <w:left w:val="nil"/>
              <w:bottom w:val="single" w:sz="4" w:space="0" w:color="auto"/>
              <w:right w:val="single" w:sz="4" w:space="0" w:color="auto"/>
            </w:tcBorders>
            <w:shd w:val="clear" w:color="000000" w:fill="808080"/>
            <w:vAlign w:val="center"/>
            <w:hideMark/>
          </w:tcPr>
          <w:p w14:paraId="3A67A1C7"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MES</w:t>
            </w:r>
          </w:p>
        </w:tc>
        <w:tc>
          <w:tcPr>
            <w:tcW w:w="1085" w:type="dxa"/>
            <w:tcBorders>
              <w:top w:val="single" w:sz="4" w:space="0" w:color="auto"/>
              <w:left w:val="nil"/>
              <w:bottom w:val="single" w:sz="4" w:space="0" w:color="auto"/>
              <w:right w:val="single" w:sz="4" w:space="0" w:color="auto"/>
            </w:tcBorders>
            <w:shd w:val="clear" w:color="000000" w:fill="808080"/>
            <w:vAlign w:val="center"/>
            <w:hideMark/>
          </w:tcPr>
          <w:p w14:paraId="34B62DA1"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AÑO</w:t>
            </w:r>
          </w:p>
        </w:tc>
      </w:tr>
      <w:tr w:rsidR="00337BF3" w:rsidRPr="007B3C1F" w14:paraId="5170B371" w14:textId="77777777" w:rsidTr="00337BF3">
        <w:trPr>
          <w:gridAfter w:val="8"/>
          <w:wAfter w:w="2632" w:type="dxa"/>
          <w:trHeight w:val="315"/>
        </w:trPr>
        <w:tc>
          <w:tcPr>
            <w:tcW w:w="354" w:type="dxa"/>
            <w:tcBorders>
              <w:top w:val="nil"/>
              <w:left w:val="nil"/>
              <w:bottom w:val="nil"/>
              <w:right w:val="nil"/>
            </w:tcBorders>
            <w:shd w:val="clear" w:color="auto" w:fill="auto"/>
            <w:noWrap/>
            <w:vAlign w:val="bottom"/>
            <w:hideMark/>
          </w:tcPr>
          <w:p w14:paraId="6817C402" w14:textId="77777777" w:rsidR="00337BF3" w:rsidRPr="007B3C1F" w:rsidRDefault="00337BF3" w:rsidP="00337BF3">
            <w:pPr>
              <w:jc w:val="center"/>
              <w:rPr>
                <w:b/>
                <w:bCs/>
                <w:color w:val="FFFFFF"/>
                <w:sz w:val="16"/>
                <w:szCs w:val="16"/>
                <w:lang w:val="es-PE" w:eastAsia="es-PE"/>
              </w:rPr>
            </w:pPr>
          </w:p>
        </w:tc>
        <w:tc>
          <w:tcPr>
            <w:tcW w:w="1795" w:type="dxa"/>
            <w:gridSpan w:val="2"/>
            <w:tcBorders>
              <w:top w:val="nil"/>
              <w:left w:val="nil"/>
              <w:bottom w:val="nil"/>
              <w:right w:val="nil"/>
            </w:tcBorders>
            <w:shd w:val="clear" w:color="auto" w:fill="auto"/>
            <w:noWrap/>
            <w:vAlign w:val="center"/>
            <w:hideMark/>
          </w:tcPr>
          <w:p w14:paraId="72C7656D" w14:textId="77777777" w:rsidR="00337BF3" w:rsidRPr="007B3C1F" w:rsidRDefault="00337BF3" w:rsidP="00337BF3">
            <w:pPr>
              <w:rPr>
                <w:rFonts w:ascii="Times New Roman" w:hAnsi="Times New Roman" w:cs="Times New Roman"/>
                <w:sz w:val="16"/>
                <w:szCs w:val="16"/>
                <w:lang w:val="es-PE" w:eastAsia="es-PE"/>
              </w:rPr>
            </w:pPr>
          </w:p>
        </w:tc>
        <w:tc>
          <w:tcPr>
            <w:tcW w:w="4241" w:type="dxa"/>
            <w:gridSpan w:val="4"/>
            <w:tcBorders>
              <w:top w:val="nil"/>
              <w:left w:val="nil"/>
              <w:bottom w:val="nil"/>
              <w:right w:val="nil"/>
            </w:tcBorders>
            <w:shd w:val="clear" w:color="auto" w:fill="auto"/>
            <w:noWrap/>
            <w:vAlign w:val="center"/>
            <w:hideMark/>
          </w:tcPr>
          <w:p w14:paraId="668B0B98" w14:textId="77777777" w:rsidR="00337BF3" w:rsidRPr="007B3C1F" w:rsidRDefault="00337BF3" w:rsidP="00337BF3">
            <w:pPr>
              <w:rPr>
                <w:rFonts w:ascii="Times New Roman" w:hAnsi="Times New Roman" w:cs="Times New Roman"/>
                <w:sz w:val="16"/>
                <w:szCs w:val="16"/>
                <w:lang w:val="es-PE" w:eastAsia="es-PE"/>
              </w:rPr>
            </w:pPr>
          </w:p>
        </w:tc>
        <w:tc>
          <w:tcPr>
            <w:tcW w:w="1216" w:type="dxa"/>
            <w:gridSpan w:val="2"/>
            <w:tcBorders>
              <w:top w:val="nil"/>
              <w:left w:val="nil"/>
              <w:bottom w:val="nil"/>
              <w:right w:val="nil"/>
            </w:tcBorders>
            <w:shd w:val="clear" w:color="auto" w:fill="auto"/>
            <w:noWrap/>
            <w:vAlign w:val="center"/>
            <w:hideMark/>
          </w:tcPr>
          <w:p w14:paraId="7F48AFF0" w14:textId="77777777" w:rsidR="00337BF3" w:rsidRPr="007B3C1F" w:rsidRDefault="00337BF3" w:rsidP="00337BF3">
            <w:pPr>
              <w:rPr>
                <w:rFonts w:ascii="Times New Roman" w:hAnsi="Times New Roman" w:cs="Times New Roman"/>
                <w:sz w:val="16"/>
                <w:szCs w:val="16"/>
                <w:lang w:val="es-PE" w:eastAsia="es-PE"/>
              </w:rPr>
            </w:pPr>
          </w:p>
        </w:tc>
        <w:tc>
          <w:tcPr>
            <w:tcW w:w="1206" w:type="dxa"/>
            <w:gridSpan w:val="2"/>
            <w:tcBorders>
              <w:top w:val="nil"/>
              <w:left w:val="nil"/>
              <w:bottom w:val="nil"/>
              <w:right w:val="nil"/>
            </w:tcBorders>
            <w:shd w:val="clear" w:color="auto" w:fill="auto"/>
            <w:noWrap/>
            <w:vAlign w:val="center"/>
            <w:hideMark/>
          </w:tcPr>
          <w:p w14:paraId="229295B5" w14:textId="77777777" w:rsidR="00337BF3" w:rsidRPr="007B3C1F" w:rsidRDefault="00337BF3" w:rsidP="00337BF3">
            <w:pPr>
              <w:rPr>
                <w:rFonts w:ascii="Times New Roman" w:hAnsi="Times New Roman" w:cs="Times New Roman"/>
                <w:sz w:val="16"/>
                <w:szCs w:val="16"/>
                <w:lang w:val="es-PE" w:eastAsia="es-PE"/>
              </w:rPr>
            </w:pPr>
          </w:p>
        </w:tc>
        <w:tc>
          <w:tcPr>
            <w:tcW w:w="1513" w:type="dxa"/>
            <w:gridSpan w:val="3"/>
            <w:tcBorders>
              <w:top w:val="nil"/>
              <w:left w:val="nil"/>
              <w:bottom w:val="nil"/>
              <w:right w:val="nil"/>
            </w:tcBorders>
            <w:shd w:val="clear" w:color="auto" w:fill="auto"/>
            <w:noWrap/>
            <w:vAlign w:val="center"/>
            <w:hideMark/>
          </w:tcPr>
          <w:p w14:paraId="6C85FC9F" w14:textId="77777777" w:rsidR="00337BF3" w:rsidRPr="007B3C1F" w:rsidRDefault="00337BF3" w:rsidP="00337BF3">
            <w:pPr>
              <w:rPr>
                <w:rFonts w:ascii="Times New Roman" w:hAnsi="Times New Roman" w:cs="Times New Roman"/>
                <w:sz w:val="16"/>
                <w:szCs w:val="16"/>
                <w:lang w:val="es-PE" w:eastAsia="es-PE"/>
              </w:rPr>
            </w:pPr>
          </w:p>
        </w:tc>
        <w:tc>
          <w:tcPr>
            <w:tcW w:w="590" w:type="dxa"/>
            <w:gridSpan w:val="3"/>
            <w:tcBorders>
              <w:top w:val="nil"/>
              <w:left w:val="nil"/>
              <w:bottom w:val="nil"/>
              <w:right w:val="nil"/>
            </w:tcBorders>
            <w:shd w:val="clear" w:color="auto" w:fill="auto"/>
            <w:noWrap/>
            <w:vAlign w:val="center"/>
            <w:hideMark/>
          </w:tcPr>
          <w:p w14:paraId="6B393E9E" w14:textId="77777777" w:rsidR="00337BF3" w:rsidRPr="007B3C1F" w:rsidRDefault="00337BF3" w:rsidP="00337BF3">
            <w:pPr>
              <w:rPr>
                <w:rFonts w:ascii="Times New Roman" w:hAnsi="Times New Roman" w:cs="Times New Roman"/>
                <w:sz w:val="16"/>
                <w:szCs w:val="16"/>
                <w:lang w:val="es-PE" w:eastAsia="es-PE"/>
              </w:rPr>
            </w:pPr>
          </w:p>
        </w:tc>
        <w:tc>
          <w:tcPr>
            <w:tcW w:w="1223" w:type="dxa"/>
            <w:tcBorders>
              <w:top w:val="nil"/>
              <w:left w:val="single" w:sz="4" w:space="0" w:color="auto"/>
              <w:bottom w:val="single" w:sz="4" w:space="0" w:color="auto"/>
              <w:right w:val="single" w:sz="4" w:space="0" w:color="auto"/>
            </w:tcBorders>
            <w:shd w:val="clear" w:color="auto" w:fill="auto"/>
            <w:noWrap/>
            <w:vAlign w:val="center"/>
            <w:hideMark/>
          </w:tcPr>
          <w:p w14:paraId="0E24321B" w14:textId="77777777" w:rsidR="00337BF3" w:rsidRPr="007B3C1F" w:rsidRDefault="00337BF3" w:rsidP="00337BF3">
            <w:pPr>
              <w:rPr>
                <w:color w:val="000000"/>
                <w:sz w:val="16"/>
                <w:szCs w:val="16"/>
                <w:lang w:val="es-PE" w:eastAsia="es-PE"/>
              </w:rPr>
            </w:pPr>
            <w:r w:rsidRPr="007B3C1F">
              <w:rPr>
                <w:color w:val="000000"/>
                <w:sz w:val="16"/>
                <w:szCs w:val="16"/>
                <w:lang w:val="es-PE" w:eastAsia="es-PE"/>
              </w:rPr>
              <w:t> </w:t>
            </w:r>
          </w:p>
        </w:tc>
        <w:tc>
          <w:tcPr>
            <w:tcW w:w="1442" w:type="dxa"/>
            <w:gridSpan w:val="3"/>
            <w:tcBorders>
              <w:top w:val="nil"/>
              <w:left w:val="nil"/>
              <w:bottom w:val="single" w:sz="4" w:space="0" w:color="auto"/>
              <w:right w:val="single" w:sz="4" w:space="0" w:color="auto"/>
            </w:tcBorders>
            <w:shd w:val="clear" w:color="auto" w:fill="auto"/>
            <w:noWrap/>
            <w:vAlign w:val="center"/>
            <w:hideMark/>
          </w:tcPr>
          <w:p w14:paraId="1DA2EF48" w14:textId="77777777" w:rsidR="00337BF3" w:rsidRPr="007B3C1F" w:rsidRDefault="00337BF3" w:rsidP="00337BF3">
            <w:pPr>
              <w:rPr>
                <w:color w:val="000000"/>
                <w:sz w:val="16"/>
                <w:szCs w:val="16"/>
                <w:lang w:val="es-PE" w:eastAsia="es-PE"/>
              </w:rPr>
            </w:pPr>
            <w:r w:rsidRPr="007B3C1F">
              <w:rPr>
                <w:color w:val="000000"/>
                <w:sz w:val="16"/>
                <w:szCs w:val="16"/>
                <w:lang w:val="es-PE" w:eastAsia="es-PE"/>
              </w:rPr>
              <w:t> </w:t>
            </w:r>
          </w:p>
        </w:tc>
        <w:tc>
          <w:tcPr>
            <w:tcW w:w="1085" w:type="dxa"/>
            <w:tcBorders>
              <w:top w:val="nil"/>
              <w:left w:val="nil"/>
              <w:bottom w:val="single" w:sz="4" w:space="0" w:color="auto"/>
              <w:right w:val="single" w:sz="4" w:space="0" w:color="auto"/>
            </w:tcBorders>
            <w:shd w:val="clear" w:color="auto" w:fill="auto"/>
            <w:noWrap/>
            <w:vAlign w:val="center"/>
            <w:hideMark/>
          </w:tcPr>
          <w:p w14:paraId="0EC25CD9" w14:textId="77777777" w:rsidR="00337BF3" w:rsidRPr="007B3C1F" w:rsidRDefault="00337BF3" w:rsidP="00337BF3">
            <w:pPr>
              <w:rPr>
                <w:color w:val="000000"/>
                <w:sz w:val="16"/>
                <w:szCs w:val="16"/>
                <w:lang w:val="es-PE" w:eastAsia="es-PE"/>
              </w:rPr>
            </w:pPr>
            <w:r w:rsidRPr="007B3C1F">
              <w:rPr>
                <w:color w:val="000000"/>
                <w:sz w:val="16"/>
                <w:szCs w:val="16"/>
                <w:lang w:val="es-PE" w:eastAsia="es-PE"/>
              </w:rPr>
              <w:t> </w:t>
            </w:r>
          </w:p>
        </w:tc>
      </w:tr>
      <w:tr w:rsidR="00337BF3" w:rsidRPr="002E7BC7" w14:paraId="2912722E" w14:textId="77777777" w:rsidTr="00337BF3">
        <w:trPr>
          <w:gridAfter w:val="7"/>
          <w:wAfter w:w="1586" w:type="dxa"/>
          <w:trHeight w:val="645"/>
        </w:trPr>
        <w:tc>
          <w:tcPr>
            <w:tcW w:w="354" w:type="dxa"/>
            <w:tcBorders>
              <w:top w:val="nil"/>
              <w:left w:val="nil"/>
              <w:bottom w:val="nil"/>
              <w:right w:val="nil"/>
            </w:tcBorders>
            <w:shd w:val="clear" w:color="auto" w:fill="auto"/>
            <w:noWrap/>
            <w:vAlign w:val="bottom"/>
            <w:hideMark/>
          </w:tcPr>
          <w:p w14:paraId="6BA0E23F" w14:textId="77777777" w:rsidR="00337BF3" w:rsidRPr="007B3C1F" w:rsidRDefault="00337BF3" w:rsidP="00337BF3">
            <w:pPr>
              <w:rPr>
                <w:color w:val="000000"/>
                <w:sz w:val="16"/>
                <w:szCs w:val="16"/>
                <w:lang w:val="es-PE" w:eastAsia="es-PE"/>
              </w:rPr>
            </w:pPr>
          </w:p>
        </w:tc>
        <w:tc>
          <w:tcPr>
            <w:tcW w:w="15357" w:type="dxa"/>
            <w:gridSpan w:val="22"/>
            <w:tcBorders>
              <w:top w:val="nil"/>
              <w:left w:val="nil"/>
              <w:bottom w:val="nil"/>
              <w:right w:val="nil"/>
            </w:tcBorders>
            <w:shd w:val="clear" w:color="auto" w:fill="auto"/>
            <w:vAlign w:val="center"/>
            <w:hideMark/>
          </w:tcPr>
          <w:p w14:paraId="16146FD1" w14:textId="77777777" w:rsidR="00337BF3" w:rsidRPr="007B3C1F" w:rsidRDefault="00337BF3" w:rsidP="00337BF3">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337BF3" w:rsidRPr="007B3C1F" w14:paraId="46F74B22" w14:textId="77777777" w:rsidTr="00337BF3">
        <w:trPr>
          <w:gridAfter w:val="7"/>
          <w:wAfter w:w="1586" w:type="dxa"/>
          <w:trHeight w:val="555"/>
        </w:trPr>
        <w:tc>
          <w:tcPr>
            <w:tcW w:w="15711" w:type="dxa"/>
            <w:gridSpan w:val="23"/>
            <w:tcBorders>
              <w:top w:val="single" w:sz="4" w:space="0" w:color="auto"/>
              <w:left w:val="single" w:sz="4" w:space="0" w:color="auto"/>
              <w:bottom w:val="single" w:sz="4" w:space="0" w:color="auto"/>
              <w:right w:val="single" w:sz="4" w:space="0" w:color="auto"/>
            </w:tcBorders>
            <w:shd w:val="clear" w:color="000000" w:fill="808080"/>
            <w:vAlign w:val="center"/>
            <w:hideMark/>
          </w:tcPr>
          <w:p w14:paraId="43B30C9A"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337BF3" w:rsidRPr="002E7BC7" w14:paraId="2610DF63" w14:textId="77777777" w:rsidTr="00337BF3">
        <w:trPr>
          <w:gridAfter w:val="7"/>
          <w:wAfter w:w="1586" w:type="dxa"/>
          <w:trHeight w:val="2910"/>
        </w:trPr>
        <w:tc>
          <w:tcPr>
            <w:tcW w:w="993" w:type="dxa"/>
            <w:gridSpan w:val="2"/>
            <w:vMerge w:val="restart"/>
            <w:tcBorders>
              <w:top w:val="nil"/>
              <w:left w:val="single" w:sz="4" w:space="0" w:color="auto"/>
              <w:right w:val="single" w:sz="4" w:space="0" w:color="auto"/>
            </w:tcBorders>
            <w:shd w:val="clear" w:color="000000" w:fill="808080"/>
            <w:vAlign w:val="center"/>
            <w:hideMark/>
          </w:tcPr>
          <w:p w14:paraId="180A335E"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LOTE</w:t>
            </w:r>
          </w:p>
          <w:p w14:paraId="5A6152B9" w14:textId="77777777" w:rsidR="00337BF3" w:rsidRPr="007B3C1F" w:rsidRDefault="00337BF3" w:rsidP="00337BF3">
            <w:pPr>
              <w:jc w:val="center"/>
              <w:rPr>
                <w:b/>
                <w:bCs/>
                <w:color w:val="FFFFFF"/>
                <w:sz w:val="16"/>
                <w:szCs w:val="16"/>
                <w:lang w:val="es-PE" w:eastAsia="es-PE"/>
              </w:rPr>
            </w:pPr>
          </w:p>
        </w:tc>
        <w:tc>
          <w:tcPr>
            <w:tcW w:w="3292"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62AF582D"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SUB LOTES</w:t>
            </w:r>
          </w:p>
        </w:tc>
        <w:tc>
          <w:tcPr>
            <w:tcW w:w="1000" w:type="dxa"/>
            <w:vMerge w:val="restart"/>
            <w:tcBorders>
              <w:top w:val="nil"/>
              <w:left w:val="single" w:sz="4" w:space="0" w:color="auto"/>
              <w:bottom w:val="single" w:sz="4" w:space="0" w:color="auto"/>
              <w:right w:val="single" w:sz="4" w:space="0" w:color="auto"/>
            </w:tcBorders>
            <w:shd w:val="clear" w:color="000000" w:fill="808080"/>
            <w:vAlign w:val="center"/>
            <w:hideMark/>
          </w:tcPr>
          <w:p w14:paraId="7BD68F6F"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UNIDAD DE MEDIDA</w:t>
            </w:r>
          </w:p>
        </w:tc>
        <w:tc>
          <w:tcPr>
            <w:tcW w:w="858" w:type="dxa"/>
            <w:tcBorders>
              <w:top w:val="nil"/>
              <w:left w:val="nil"/>
              <w:bottom w:val="single" w:sz="4" w:space="0" w:color="auto"/>
              <w:right w:val="single" w:sz="4" w:space="0" w:color="auto"/>
            </w:tcBorders>
            <w:shd w:val="clear" w:color="000000" w:fill="808080"/>
            <w:vAlign w:val="center"/>
            <w:hideMark/>
          </w:tcPr>
          <w:p w14:paraId="71499466"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2ECF0FA8"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58986A95"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430" w:type="dxa"/>
            <w:gridSpan w:val="3"/>
            <w:tcBorders>
              <w:top w:val="nil"/>
              <w:left w:val="nil"/>
              <w:bottom w:val="nil"/>
              <w:right w:val="single" w:sz="4" w:space="0" w:color="auto"/>
            </w:tcBorders>
            <w:shd w:val="clear" w:color="000000" w:fill="808080"/>
            <w:vAlign w:val="center"/>
            <w:hideMark/>
          </w:tcPr>
          <w:p w14:paraId="6A3DCC10" w14:textId="77777777" w:rsidR="00337BF3" w:rsidRPr="007B3C1F" w:rsidRDefault="00337BF3" w:rsidP="00337BF3">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572" w:type="dxa"/>
            <w:gridSpan w:val="3"/>
            <w:tcBorders>
              <w:top w:val="nil"/>
              <w:left w:val="nil"/>
              <w:bottom w:val="nil"/>
              <w:right w:val="single" w:sz="4" w:space="0" w:color="auto"/>
            </w:tcBorders>
            <w:shd w:val="clear" w:color="000000" w:fill="808080"/>
            <w:vAlign w:val="center"/>
            <w:hideMark/>
          </w:tcPr>
          <w:p w14:paraId="5FCA7E44" w14:textId="77777777" w:rsidR="00337BF3" w:rsidRPr="007B3C1F" w:rsidRDefault="00337BF3" w:rsidP="00337BF3">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142" w:type="dxa"/>
            <w:tcBorders>
              <w:top w:val="nil"/>
              <w:left w:val="nil"/>
              <w:bottom w:val="single" w:sz="4" w:space="0" w:color="auto"/>
              <w:right w:val="single" w:sz="4" w:space="0" w:color="auto"/>
            </w:tcBorders>
            <w:shd w:val="clear" w:color="000000" w:fill="808080"/>
            <w:vAlign w:val="center"/>
            <w:hideMark/>
          </w:tcPr>
          <w:p w14:paraId="765AEB97"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190CE77C"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Precio de los servicios conexos  USD (Conforme detalle de cuadro de servicios conexos - Col 6)         Incluido IGV (18%)</w:t>
            </w:r>
          </w:p>
        </w:tc>
        <w:tc>
          <w:tcPr>
            <w:tcW w:w="1046" w:type="dxa"/>
            <w:tcBorders>
              <w:top w:val="nil"/>
              <w:left w:val="nil"/>
              <w:bottom w:val="single" w:sz="4" w:space="0" w:color="auto"/>
              <w:right w:val="single" w:sz="4" w:space="0" w:color="auto"/>
            </w:tcBorders>
            <w:shd w:val="clear" w:color="000000" w:fill="808080"/>
            <w:vAlign w:val="center"/>
            <w:hideMark/>
          </w:tcPr>
          <w:p w14:paraId="1F193B9E" w14:textId="77777777" w:rsidR="00337BF3" w:rsidRPr="007B3C1F" w:rsidRDefault="00337BF3" w:rsidP="00337BF3">
            <w:pPr>
              <w:spacing w:after="240"/>
              <w:jc w:val="center"/>
              <w:rPr>
                <w:b/>
                <w:bCs/>
                <w:color w:val="FFFFFF"/>
                <w:sz w:val="16"/>
                <w:szCs w:val="16"/>
                <w:lang w:val="es-PE" w:eastAsia="es-PE"/>
              </w:rPr>
            </w:pPr>
            <w:r w:rsidRPr="007B3C1F">
              <w:rPr>
                <w:b/>
                <w:bCs/>
                <w:color w:val="FFFFFF"/>
                <w:sz w:val="16"/>
                <w:szCs w:val="16"/>
                <w:lang w:val="es-PE" w:eastAsia="es-PE"/>
              </w:rPr>
              <w:t>Precio Total final                (Col F+G)</w:t>
            </w:r>
            <w:r w:rsidRPr="007B3C1F">
              <w:rPr>
                <w:b/>
                <w:bCs/>
                <w:color w:val="FFFFFF"/>
                <w:sz w:val="16"/>
                <w:szCs w:val="16"/>
                <w:lang w:val="es-PE" w:eastAsia="es-PE"/>
              </w:rPr>
              <w:br/>
            </w:r>
            <w:r w:rsidRPr="007B3C1F">
              <w:rPr>
                <w:b/>
                <w:bCs/>
                <w:color w:val="FFFFFF"/>
                <w:sz w:val="16"/>
                <w:szCs w:val="16"/>
                <w:lang w:val="es-PE" w:eastAsia="es-PE"/>
              </w:rPr>
              <w:br/>
            </w:r>
          </w:p>
        </w:tc>
      </w:tr>
      <w:tr w:rsidR="00337BF3" w:rsidRPr="007B3C1F" w14:paraId="3F92D781" w14:textId="77777777" w:rsidTr="00337BF3">
        <w:trPr>
          <w:gridAfter w:val="7"/>
          <w:wAfter w:w="1586" w:type="dxa"/>
          <w:trHeight w:val="405"/>
        </w:trPr>
        <w:tc>
          <w:tcPr>
            <w:tcW w:w="993" w:type="dxa"/>
            <w:gridSpan w:val="2"/>
            <w:vMerge/>
            <w:tcBorders>
              <w:left w:val="single" w:sz="4" w:space="0" w:color="auto"/>
              <w:bottom w:val="single" w:sz="4" w:space="0" w:color="auto"/>
              <w:right w:val="single" w:sz="4" w:space="0" w:color="auto"/>
            </w:tcBorders>
            <w:vAlign w:val="center"/>
            <w:hideMark/>
          </w:tcPr>
          <w:p w14:paraId="70569B46" w14:textId="77777777" w:rsidR="00337BF3" w:rsidRPr="007B3C1F" w:rsidRDefault="00337BF3" w:rsidP="00337BF3">
            <w:pPr>
              <w:rPr>
                <w:b/>
                <w:bCs/>
                <w:color w:val="FFFFFF"/>
                <w:sz w:val="16"/>
                <w:szCs w:val="16"/>
                <w:lang w:val="es-PE" w:eastAsia="es-PE"/>
              </w:rPr>
            </w:pPr>
          </w:p>
        </w:tc>
        <w:tc>
          <w:tcPr>
            <w:tcW w:w="3292" w:type="dxa"/>
            <w:gridSpan w:val="2"/>
            <w:vMerge/>
            <w:tcBorders>
              <w:top w:val="nil"/>
              <w:left w:val="single" w:sz="4" w:space="0" w:color="auto"/>
              <w:bottom w:val="single" w:sz="4" w:space="0" w:color="auto"/>
              <w:right w:val="single" w:sz="4" w:space="0" w:color="auto"/>
            </w:tcBorders>
            <w:vAlign w:val="center"/>
            <w:hideMark/>
          </w:tcPr>
          <w:p w14:paraId="458FC31E" w14:textId="77777777" w:rsidR="00337BF3" w:rsidRPr="007B3C1F" w:rsidRDefault="00337BF3" w:rsidP="00337BF3">
            <w:pPr>
              <w:rPr>
                <w:b/>
                <w:bCs/>
                <w:color w:val="FFFFFF"/>
                <w:sz w:val="16"/>
                <w:szCs w:val="16"/>
                <w:lang w:val="es-PE" w:eastAsia="es-PE"/>
              </w:rPr>
            </w:pPr>
          </w:p>
        </w:tc>
        <w:tc>
          <w:tcPr>
            <w:tcW w:w="1000" w:type="dxa"/>
            <w:vMerge/>
            <w:tcBorders>
              <w:top w:val="nil"/>
              <w:left w:val="single" w:sz="4" w:space="0" w:color="auto"/>
              <w:bottom w:val="single" w:sz="4" w:space="0" w:color="auto"/>
              <w:right w:val="single" w:sz="4" w:space="0" w:color="auto"/>
            </w:tcBorders>
            <w:vAlign w:val="center"/>
            <w:hideMark/>
          </w:tcPr>
          <w:p w14:paraId="373D24F3" w14:textId="77777777" w:rsidR="00337BF3" w:rsidRPr="007B3C1F" w:rsidRDefault="00337BF3" w:rsidP="00337BF3">
            <w:pPr>
              <w:rPr>
                <w:b/>
                <w:bCs/>
                <w:color w:val="FFFFFF"/>
                <w:sz w:val="16"/>
                <w:szCs w:val="16"/>
                <w:lang w:val="es-PE" w:eastAsia="es-PE"/>
              </w:rPr>
            </w:pPr>
          </w:p>
        </w:tc>
        <w:tc>
          <w:tcPr>
            <w:tcW w:w="858" w:type="dxa"/>
            <w:tcBorders>
              <w:top w:val="nil"/>
              <w:left w:val="nil"/>
              <w:bottom w:val="single" w:sz="4" w:space="0" w:color="auto"/>
              <w:right w:val="single" w:sz="4" w:space="0" w:color="auto"/>
            </w:tcBorders>
            <w:shd w:val="clear" w:color="000000" w:fill="808080"/>
            <w:vAlign w:val="center"/>
            <w:hideMark/>
          </w:tcPr>
          <w:p w14:paraId="3FBF49F5"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A</w:t>
            </w:r>
          </w:p>
        </w:tc>
        <w:tc>
          <w:tcPr>
            <w:tcW w:w="1286" w:type="dxa"/>
            <w:gridSpan w:val="2"/>
            <w:tcBorders>
              <w:top w:val="nil"/>
              <w:left w:val="nil"/>
              <w:bottom w:val="single" w:sz="4" w:space="0" w:color="auto"/>
              <w:right w:val="single" w:sz="4" w:space="0" w:color="auto"/>
            </w:tcBorders>
            <w:shd w:val="clear" w:color="000000" w:fill="808080"/>
            <w:vAlign w:val="center"/>
            <w:hideMark/>
          </w:tcPr>
          <w:p w14:paraId="28850104"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B</w:t>
            </w:r>
          </w:p>
        </w:tc>
        <w:tc>
          <w:tcPr>
            <w:tcW w:w="1857" w:type="dxa"/>
            <w:gridSpan w:val="5"/>
            <w:tcBorders>
              <w:top w:val="nil"/>
              <w:left w:val="nil"/>
              <w:bottom w:val="single" w:sz="4" w:space="0" w:color="auto"/>
              <w:right w:val="single" w:sz="4" w:space="0" w:color="auto"/>
            </w:tcBorders>
            <w:shd w:val="clear" w:color="000000" w:fill="808080"/>
            <w:vAlign w:val="center"/>
            <w:hideMark/>
          </w:tcPr>
          <w:p w14:paraId="1184B519"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C</w:t>
            </w:r>
          </w:p>
        </w:tc>
        <w:tc>
          <w:tcPr>
            <w:tcW w:w="1430" w:type="dxa"/>
            <w:gridSpan w:val="3"/>
            <w:tcBorders>
              <w:top w:val="single" w:sz="4" w:space="0" w:color="auto"/>
              <w:left w:val="nil"/>
              <w:bottom w:val="single" w:sz="4" w:space="0" w:color="auto"/>
              <w:right w:val="single" w:sz="4" w:space="0" w:color="auto"/>
            </w:tcBorders>
            <w:shd w:val="clear" w:color="000000" w:fill="808080"/>
            <w:vAlign w:val="center"/>
            <w:hideMark/>
          </w:tcPr>
          <w:p w14:paraId="2B242DDD"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D</w:t>
            </w:r>
          </w:p>
        </w:tc>
        <w:tc>
          <w:tcPr>
            <w:tcW w:w="1572" w:type="dxa"/>
            <w:gridSpan w:val="3"/>
            <w:tcBorders>
              <w:top w:val="single" w:sz="4" w:space="0" w:color="auto"/>
              <w:left w:val="nil"/>
              <w:bottom w:val="single" w:sz="4" w:space="0" w:color="auto"/>
              <w:right w:val="single" w:sz="4" w:space="0" w:color="auto"/>
            </w:tcBorders>
            <w:shd w:val="clear" w:color="000000" w:fill="808080"/>
            <w:vAlign w:val="center"/>
            <w:hideMark/>
          </w:tcPr>
          <w:p w14:paraId="26005074"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E</w:t>
            </w:r>
          </w:p>
        </w:tc>
        <w:tc>
          <w:tcPr>
            <w:tcW w:w="1142" w:type="dxa"/>
            <w:tcBorders>
              <w:top w:val="nil"/>
              <w:left w:val="nil"/>
              <w:bottom w:val="single" w:sz="4" w:space="0" w:color="auto"/>
              <w:right w:val="single" w:sz="4" w:space="0" w:color="auto"/>
            </w:tcBorders>
            <w:shd w:val="clear" w:color="000000" w:fill="808080"/>
            <w:vAlign w:val="center"/>
            <w:hideMark/>
          </w:tcPr>
          <w:p w14:paraId="751B2B75"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F</w:t>
            </w:r>
          </w:p>
        </w:tc>
        <w:tc>
          <w:tcPr>
            <w:tcW w:w="1235" w:type="dxa"/>
            <w:gridSpan w:val="2"/>
            <w:tcBorders>
              <w:top w:val="nil"/>
              <w:left w:val="nil"/>
              <w:bottom w:val="single" w:sz="4" w:space="0" w:color="auto"/>
              <w:right w:val="single" w:sz="4" w:space="0" w:color="auto"/>
            </w:tcBorders>
            <w:shd w:val="clear" w:color="000000" w:fill="808080"/>
            <w:vAlign w:val="center"/>
            <w:hideMark/>
          </w:tcPr>
          <w:p w14:paraId="2E5F25FC"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G</w:t>
            </w:r>
          </w:p>
        </w:tc>
        <w:tc>
          <w:tcPr>
            <w:tcW w:w="1046" w:type="dxa"/>
            <w:tcBorders>
              <w:top w:val="nil"/>
              <w:left w:val="nil"/>
              <w:bottom w:val="single" w:sz="4" w:space="0" w:color="auto"/>
              <w:right w:val="single" w:sz="4" w:space="0" w:color="auto"/>
            </w:tcBorders>
            <w:shd w:val="clear" w:color="000000" w:fill="808080"/>
            <w:vAlign w:val="center"/>
            <w:hideMark/>
          </w:tcPr>
          <w:p w14:paraId="1340FF67" w14:textId="77777777" w:rsidR="00337BF3" w:rsidRPr="007B3C1F" w:rsidRDefault="00337BF3" w:rsidP="00337BF3">
            <w:pPr>
              <w:jc w:val="center"/>
              <w:rPr>
                <w:b/>
                <w:bCs/>
                <w:color w:val="FFFFFF"/>
                <w:sz w:val="16"/>
                <w:szCs w:val="16"/>
                <w:lang w:val="es-PE" w:eastAsia="es-PE"/>
              </w:rPr>
            </w:pPr>
            <w:r w:rsidRPr="007B3C1F">
              <w:rPr>
                <w:b/>
                <w:bCs/>
                <w:color w:val="FFFFFF"/>
                <w:sz w:val="16"/>
                <w:szCs w:val="16"/>
                <w:lang w:val="es-PE" w:eastAsia="es-PE"/>
              </w:rPr>
              <w:t>H</w:t>
            </w:r>
          </w:p>
        </w:tc>
      </w:tr>
      <w:tr w:rsidR="00337BF3" w:rsidRPr="007B3C1F" w14:paraId="1A67BA83" w14:textId="77777777" w:rsidTr="00337BF3">
        <w:trPr>
          <w:gridAfter w:val="7"/>
          <w:wAfter w:w="1586" w:type="dxa"/>
          <w:trHeight w:val="405"/>
        </w:trPr>
        <w:tc>
          <w:tcPr>
            <w:tcW w:w="993" w:type="dxa"/>
            <w:gridSpan w:val="2"/>
            <w:vMerge w:val="restart"/>
            <w:tcBorders>
              <w:top w:val="nil"/>
              <w:left w:val="single" w:sz="4" w:space="0" w:color="auto"/>
              <w:right w:val="single" w:sz="4" w:space="0" w:color="auto"/>
            </w:tcBorders>
            <w:shd w:val="clear" w:color="auto" w:fill="BFBFBF" w:themeFill="background1" w:themeFillShade="BF"/>
            <w:vAlign w:val="center"/>
            <w:hideMark/>
          </w:tcPr>
          <w:p w14:paraId="7F623578" w14:textId="7EE8EEA8" w:rsidR="00337BF3" w:rsidRPr="003F0F04" w:rsidRDefault="00337BF3" w:rsidP="00337BF3">
            <w:pPr>
              <w:jc w:val="center"/>
              <w:rPr>
                <w:b/>
                <w:bCs/>
                <w:color w:val="000000"/>
                <w:sz w:val="16"/>
                <w:szCs w:val="16"/>
                <w:lang w:val="en-US" w:eastAsia="es-PE"/>
              </w:rPr>
            </w:pPr>
            <w:r w:rsidRPr="003F0F04">
              <w:rPr>
                <w:b/>
                <w:bCs/>
                <w:color w:val="000000"/>
                <w:sz w:val="16"/>
                <w:szCs w:val="16"/>
                <w:lang w:val="en-US" w:eastAsia="es-PE"/>
              </w:rPr>
              <w:t>LOTE 4:</w:t>
            </w:r>
          </w:p>
          <w:p w14:paraId="75AA32FA" w14:textId="03C7E4B8" w:rsidR="00337BF3" w:rsidRPr="003F0F04" w:rsidRDefault="00337BF3" w:rsidP="00337BF3">
            <w:pPr>
              <w:jc w:val="center"/>
              <w:rPr>
                <w:b/>
                <w:bCs/>
                <w:color w:val="000000"/>
                <w:sz w:val="16"/>
                <w:szCs w:val="16"/>
                <w:lang w:val="en-US" w:eastAsia="es-PE"/>
              </w:rPr>
            </w:pPr>
            <w:r w:rsidRPr="003F0F04">
              <w:rPr>
                <w:b/>
                <w:bCs/>
                <w:color w:val="000000"/>
                <w:sz w:val="16"/>
                <w:szCs w:val="16"/>
                <w:lang w:val="en-US" w:eastAsia="es-PE"/>
              </w:rPr>
              <w:t>Paddles</w:t>
            </w:r>
          </w:p>
        </w:tc>
        <w:tc>
          <w:tcPr>
            <w:tcW w:w="329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1D72A0BA" w14:textId="796927A8" w:rsidR="00337BF3" w:rsidRPr="003F0F04" w:rsidRDefault="00337BF3" w:rsidP="00337BF3">
            <w:pPr>
              <w:rPr>
                <w:sz w:val="16"/>
                <w:szCs w:val="16"/>
                <w:lang w:val="es-PE" w:eastAsia="es-PE"/>
              </w:rPr>
            </w:pPr>
            <w:r w:rsidRPr="003F0F04">
              <w:rPr>
                <w:rFonts w:ascii="Calibri" w:hAnsi="Calibri" w:cs="Calibri"/>
                <w:b/>
                <w:bCs/>
                <w:color w:val="000000"/>
                <w:lang w:val="en-US"/>
              </w:rPr>
              <w:t>Paddles</w:t>
            </w:r>
          </w:p>
        </w:tc>
        <w:tc>
          <w:tcPr>
            <w:tcW w:w="1000" w:type="dxa"/>
            <w:tcBorders>
              <w:top w:val="nil"/>
              <w:left w:val="nil"/>
              <w:bottom w:val="single" w:sz="4" w:space="0" w:color="auto"/>
              <w:right w:val="single" w:sz="4" w:space="0" w:color="auto"/>
            </w:tcBorders>
            <w:shd w:val="clear" w:color="auto" w:fill="BFBFBF" w:themeFill="background1" w:themeFillShade="BF"/>
            <w:vAlign w:val="center"/>
          </w:tcPr>
          <w:p w14:paraId="518CB571" w14:textId="77777777" w:rsidR="00337BF3" w:rsidRPr="003F0F04" w:rsidRDefault="00337BF3" w:rsidP="00337BF3">
            <w:pPr>
              <w:jc w:val="center"/>
              <w:rPr>
                <w:color w:val="000000"/>
                <w:sz w:val="16"/>
                <w:szCs w:val="16"/>
                <w:lang w:val="es-PE" w:eastAsia="es-PE"/>
              </w:rPr>
            </w:pPr>
          </w:p>
        </w:tc>
        <w:tc>
          <w:tcPr>
            <w:tcW w:w="858" w:type="dxa"/>
            <w:tcBorders>
              <w:top w:val="nil"/>
              <w:left w:val="nil"/>
              <w:bottom w:val="single" w:sz="4" w:space="0" w:color="auto"/>
              <w:right w:val="single" w:sz="4" w:space="0" w:color="auto"/>
            </w:tcBorders>
            <w:shd w:val="clear" w:color="auto" w:fill="BFBFBF" w:themeFill="background1" w:themeFillShade="BF"/>
            <w:vAlign w:val="center"/>
            <w:hideMark/>
          </w:tcPr>
          <w:p w14:paraId="1E19A0E5" w14:textId="77777777" w:rsidR="00337BF3" w:rsidRPr="003F0F04" w:rsidRDefault="00337BF3" w:rsidP="00337BF3">
            <w:pPr>
              <w:jc w:val="center"/>
              <w:rPr>
                <w:color w:val="000000"/>
                <w:sz w:val="16"/>
                <w:szCs w:val="16"/>
                <w:lang w:val="es-PE" w:eastAsia="es-PE"/>
              </w:rPr>
            </w:pPr>
          </w:p>
        </w:tc>
        <w:tc>
          <w:tcPr>
            <w:tcW w:w="1286"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583E39CC" w14:textId="77777777" w:rsidR="00337BF3" w:rsidRPr="003F0F04" w:rsidRDefault="00337BF3" w:rsidP="00337BF3">
            <w:pPr>
              <w:jc w:val="center"/>
              <w:rPr>
                <w:b/>
                <w:bCs/>
                <w:color w:val="FFFFFF"/>
                <w:sz w:val="16"/>
                <w:szCs w:val="16"/>
                <w:lang w:val="es-PE" w:eastAsia="es-PE"/>
              </w:rPr>
            </w:pPr>
            <w:r w:rsidRPr="003F0F04">
              <w:rPr>
                <w:b/>
                <w:bCs/>
                <w:color w:val="FFFFFF"/>
                <w:sz w:val="16"/>
                <w:szCs w:val="16"/>
                <w:lang w:val="es-PE" w:eastAsia="es-PE"/>
              </w:rPr>
              <w:t> </w:t>
            </w:r>
          </w:p>
        </w:tc>
        <w:tc>
          <w:tcPr>
            <w:tcW w:w="1857" w:type="dxa"/>
            <w:gridSpan w:val="5"/>
            <w:tcBorders>
              <w:top w:val="nil"/>
              <w:left w:val="nil"/>
              <w:bottom w:val="single" w:sz="4" w:space="0" w:color="auto"/>
              <w:right w:val="single" w:sz="4" w:space="0" w:color="auto"/>
            </w:tcBorders>
            <w:shd w:val="clear" w:color="auto" w:fill="BFBFBF" w:themeFill="background1" w:themeFillShade="BF"/>
            <w:vAlign w:val="center"/>
            <w:hideMark/>
          </w:tcPr>
          <w:p w14:paraId="663C2152" w14:textId="77777777" w:rsidR="00337BF3" w:rsidRPr="003F0F04" w:rsidRDefault="00337BF3" w:rsidP="00337BF3">
            <w:pPr>
              <w:jc w:val="center"/>
              <w:rPr>
                <w:b/>
                <w:bCs/>
                <w:color w:val="FFFFFF"/>
                <w:sz w:val="16"/>
                <w:szCs w:val="16"/>
                <w:lang w:val="es-PE" w:eastAsia="es-PE"/>
              </w:rPr>
            </w:pPr>
            <w:r w:rsidRPr="003F0F04">
              <w:rPr>
                <w:b/>
                <w:bCs/>
                <w:color w:val="FFFFFF"/>
                <w:sz w:val="16"/>
                <w:szCs w:val="16"/>
                <w:lang w:val="es-PE" w:eastAsia="es-PE"/>
              </w:rPr>
              <w:t> </w:t>
            </w:r>
          </w:p>
        </w:tc>
        <w:tc>
          <w:tcPr>
            <w:tcW w:w="1430"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2BD73B4E" w14:textId="77777777" w:rsidR="00337BF3" w:rsidRPr="003F0F04" w:rsidRDefault="00337BF3" w:rsidP="00337BF3">
            <w:pPr>
              <w:jc w:val="center"/>
              <w:rPr>
                <w:color w:val="000000"/>
                <w:sz w:val="16"/>
                <w:szCs w:val="16"/>
                <w:lang w:val="es-PE" w:eastAsia="es-PE"/>
              </w:rPr>
            </w:pPr>
          </w:p>
        </w:tc>
        <w:tc>
          <w:tcPr>
            <w:tcW w:w="1572" w:type="dxa"/>
            <w:gridSpan w:val="3"/>
            <w:tcBorders>
              <w:top w:val="nil"/>
              <w:left w:val="nil"/>
              <w:bottom w:val="single" w:sz="4" w:space="0" w:color="auto"/>
              <w:right w:val="single" w:sz="4" w:space="0" w:color="auto"/>
            </w:tcBorders>
            <w:shd w:val="clear" w:color="auto" w:fill="BFBFBF" w:themeFill="background1" w:themeFillShade="BF"/>
            <w:vAlign w:val="center"/>
            <w:hideMark/>
          </w:tcPr>
          <w:p w14:paraId="7B0AE41E" w14:textId="77777777" w:rsidR="00337BF3" w:rsidRPr="003F0F04" w:rsidRDefault="00337BF3" w:rsidP="00337BF3">
            <w:pPr>
              <w:jc w:val="center"/>
              <w:rPr>
                <w:color w:val="000000"/>
                <w:sz w:val="16"/>
                <w:szCs w:val="16"/>
                <w:lang w:val="es-PE" w:eastAsia="es-PE"/>
              </w:rPr>
            </w:pPr>
          </w:p>
        </w:tc>
        <w:tc>
          <w:tcPr>
            <w:tcW w:w="1142" w:type="dxa"/>
            <w:tcBorders>
              <w:top w:val="nil"/>
              <w:left w:val="nil"/>
              <w:bottom w:val="single" w:sz="4" w:space="0" w:color="auto"/>
              <w:right w:val="single" w:sz="4" w:space="0" w:color="auto"/>
            </w:tcBorders>
            <w:shd w:val="clear" w:color="auto" w:fill="BFBFBF" w:themeFill="background1" w:themeFillShade="BF"/>
            <w:vAlign w:val="center"/>
            <w:hideMark/>
          </w:tcPr>
          <w:p w14:paraId="6BDE495C" w14:textId="77777777" w:rsidR="00337BF3" w:rsidRPr="003F0F04" w:rsidRDefault="00337BF3" w:rsidP="00337BF3">
            <w:pPr>
              <w:jc w:val="center"/>
              <w:rPr>
                <w:color w:val="000000"/>
                <w:sz w:val="16"/>
                <w:szCs w:val="16"/>
                <w:lang w:val="es-PE" w:eastAsia="es-PE"/>
              </w:rPr>
            </w:pPr>
          </w:p>
        </w:tc>
        <w:tc>
          <w:tcPr>
            <w:tcW w:w="1235" w:type="dxa"/>
            <w:gridSpan w:val="2"/>
            <w:tcBorders>
              <w:top w:val="nil"/>
              <w:left w:val="nil"/>
              <w:bottom w:val="single" w:sz="4" w:space="0" w:color="auto"/>
              <w:right w:val="single" w:sz="4" w:space="0" w:color="auto"/>
            </w:tcBorders>
            <w:shd w:val="clear" w:color="auto" w:fill="BFBFBF" w:themeFill="background1" w:themeFillShade="BF"/>
            <w:noWrap/>
            <w:vAlign w:val="bottom"/>
            <w:hideMark/>
          </w:tcPr>
          <w:p w14:paraId="49B12F01" w14:textId="77777777" w:rsidR="00337BF3" w:rsidRPr="003F0F04" w:rsidRDefault="00337BF3" w:rsidP="00337BF3">
            <w:pPr>
              <w:jc w:val="right"/>
              <w:rPr>
                <w:sz w:val="16"/>
                <w:szCs w:val="16"/>
                <w:lang w:val="es-PE" w:eastAsia="es-PE"/>
              </w:rPr>
            </w:pPr>
            <w:r w:rsidRPr="003F0F04">
              <w:rPr>
                <w:sz w:val="16"/>
                <w:szCs w:val="16"/>
                <w:lang w:val="es-PE" w:eastAsia="es-PE"/>
              </w:rPr>
              <w:t> </w:t>
            </w:r>
          </w:p>
        </w:tc>
        <w:tc>
          <w:tcPr>
            <w:tcW w:w="1046" w:type="dxa"/>
            <w:tcBorders>
              <w:top w:val="nil"/>
              <w:left w:val="nil"/>
              <w:bottom w:val="single" w:sz="4" w:space="0" w:color="auto"/>
              <w:right w:val="single" w:sz="4" w:space="0" w:color="auto"/>
            </w:tcBorders>
            <w:shd w:val="clear" w:color="auto" w:fill="BFBFBF" w:themeFill="background1" w:themeFillShade="BF"/>
            <w:vAlign w:val="center"/>
            <w:hideMark/>
          </w:tcPr>
          <w:p w14:paraId="2D651873" w14:textId="77777777" w:rsidR="00337BF3" w:rsidRPr="003F0F04" w:rsidRDefault="00337BF3" w:rsidP="00337BF3">
            <w:pPr>
              <w:jc w:val="right"/>
              <w:rPr>
                <w:color w:val="000000"/>
                <w:sz w:val="16"/>
                <w:szCs w:val="16"/>
                <w:lang w:val="es-PE" w:eastAsia="es-PE"/>
              </w:rPr>
            </w:pPr>
          </w:p>
        </w:tc>
      </w:tr>
      <w:tr w:rsidR="00337BF3" w:rsidRPr="007B3C1F" w14:paraId="357411D8" w14:textId="77777777" w:rsidTr="00337BF3">
        <w:trPr>
          <w:gridAfter w:val="7"/>
          <w:wAfter w:w="1586" w:type="dxa"/>
          <w:trHeight w:val="341"/>
        </w:trPr>
        <w:tc>
          <w:tcPr>
            <w:tcW w:w="993" w:type="dxa"/>
            <w:gridSpan w:val="2"/>
            <w:vMerge/>
            <w:tcBorders>
              <w:left w:val="single" w:sz="4" w:space="0" w:color="auto"/>
              <w:right w:val="single" w:sz="4" w:space="0" w:color="auto"/>
            </w:tcBorders>
            <w:shd w:val="clear" w:color="auto" w:fill="BFBFBF" w:themeFill="background1" w:themeFillShade="BF"/>
            <w:vAlign w:val="center"/>
            <w:hideMark/>
          </w:tcPr>
          <w:p w14:paraId="186AF90D" w14:textId="77777777" w:rsidR="00337BF3" w:rsidRPr="003F0F04" w:rsidRDefault="00337BF3" w:rsidP="00337BF3">
            <w:pPr>
              <w:jc w:val="center"/>
              <w:rPr>
                <w:b/>
                <w:bCs/>
                <w:color w:val="000000"/>
                <w:sz w:val="16"/>
                <w:szCs w:val="16"/>
                <w:lang w:val="es-PE" w:eastAsia="es-PE"/>
              </w:rPr>
            </w:pPr>
          </w:p>
        </w:tc>
        <w:tc>
          <w:tcPr>
            <w:tcW w:w="3292" w:type="dxa"/>
            <w:gridSpan w:val="2"/>
            <w:tcBorders>
              <w:top w:val="nil"/>
              <w:left w:val="nil"/>
              <w:bottom w:val="single" w:sz="4" w:space="0" w:color="auto"/>
              <w:right w:val="single" w:sz="4" w:space="0" w:color="auto"/>
            </w:tcBorders>
            <w:shd w:val="clear" w:color="000000" w:fill="DDEBF7"/>
            <w:noWrap/>
            <w:vAlign w:val="center"/>
            <w:hideMark/>
          </w:tcPr>
          <w:p w14:paraId="5AE129CF" w14:textId="4902D438" w:rsidR="00337BF3" w:rsidRPr="003F0F04" w:rsidRDefault="00337BF3" w:rsidP="00337BF3">
            <w:pPr>
              <w:rPr>
                <w:sz w:val="16"/>
                <w:szCs w:val="16"/>
                <w:lang w:val="en-US" w:eastAsia="es-PE"/>
              </w:rPr>
            </w:pPr>
            <w:r w:rsidRPr="003F0F04">
              <w:rPr>
                <w:rFonts w:ascii="Calibri" w:hAnsi="Calibri" w:cs="Calibri"/>
                <w:b/>
                <w:bCs/>
                <w:color w:val="000000"/>
                <w:lang w:val="en-US"/>
              </w:rPr>
              <w:t>4.1 Paddles: for umpire catamarans, work boats, rescue boats, TV catamaran</w:t>
            </w:r>
          </w:p>
        </w:tc>
        <w:tc>
          <w:tcPr>
            <w:tcW w:w="1000" w:type="dxa"/>
            <w:tcBorders>
              <w:top w:val="nil"/>
              <w:left w:val="nil"/>
              <w:bottom w:val="single" w:sz="4" w:space="0" w:color="auto"/>
              <w:right w:val="single" w:sz="4" w:space="0" w:color="auto"/>
            </w:tcBorders>
            <w:shd w:val="clear" w:color="000000" w:fill="DDEBF7"/>
            <w:vAlign w:val="center"/>
          </w:tcPr>
          <w:p w14:paraId="0B0DCBFC" w14:textId="097FF7F2" w:rsidR="00337BF3" w:rsidRPr="003F0F04" w:rsidRDefault="00337BF3" w:rsidP="00337BF3">
            <w:pPr>
              <w:jc w:val="center"/>
              <w:rPr>
                <w:color w:val="000000"/>
                <w:sz w:val="16"/>
                <w:szCs w:val="16"/>
                <w:lang w:val="es-PE" w:eastAsia="es-PE"/>
              </w:rPr>
            </w:pPr>
            <w:r w:rsidRPr="003F0F04">
              <w:rPr>
                <w:rFonts w:ascii="Calibri" w:hAnsi="Calibri" w:cs="Calibri"/>
                <w:color w:val="000000"/>
                <w:lang w:val="en-US"/>
              </w:rPr>
              <w:t>Pair</w:t>
            </w:r>
          </w:p>
        </w:tc>
        <w:tc>
          <w:tcPr>
            <w:tcW w:w="858" w:type="dxa"/>
            <w:tcBorders>
              <w:top w:val="nil"/>
              <w:left w:val="nil"/>
              <w:bottom w:val="single" w:sz="4" w:space="0" w:color="auto"/>
              <w:right w:val="single" w:sz="4" w:space="0" w:color="auto"/>
            </w:tcBorders>
            <w:shd w:val="clear" w:color="000000" w:fill="DDEBF7"/>
            <w:vAlign w:val="center"/>
            <w:hideMark/>
          </w:tcPr>
          <w:p w14:paraId="2B573799" w14:textId="58FE10BA" w:rsidR="00337BF3" w:rsidRPr="003F0F04" w:rsidRDefault="00337BF3" w:rsidP="00337BF3">
            <w:pPr>
              <w:jc w:val="center"/>
              <w:rPr>
                <w:color w:val="000000"/>
                <w:sz w:val="16"/>
                <w:szCs w:val="16"/>
                <w:lang w:val="es-PE" w:eastAsia="es-PE"/>
              </w:rPr>
            </w:pPr>
            <w:r w:rsidRPr="003F0F04">
              <w:rPr>
                <w:rFonts w:ascii="Calibri" w:hAnsi="Calibri" w:cs="Calibri"/>
                <w:color w:val="000000"/>
                <w:lang w:val="en-US"/>
              </w:rPr>
              <w:t>20</w:t>
            </w:r>
          </w:p>
        </w:tc>
        <w:tc>
          <w:tcPr>
            <w:tcW w:w="1286" w:type="dxa"/>
            <w:gridSpan w:val="2"/>
            <w:tcBorders>
              <w:top w:val="nil"/>
              <w:left w:val="nil"/>
              <w:bottom w:val="single" w:sz="4" w:space="0" w:color="auto"/>
              <w:right w:val="single" w:sz="4" w:space="0" w:color="auto"/>
            </w:tcBorders>
            <w:shd w:val="clear" w:color="000000" w:fill="DDEBF7"/>
            <w:noWrap/>
            <w:vAlign w:val="center"/>
            <w:hideMark/>
          </w:tcPr>
          <w:p w14:paraId="4BFCB323" w14:textId="77777777" w:rsidR="00337BF3" w:rsidRPr="003F0F04" w:rsidRDefault="00337BF3" w:rsidP="00337BF3">
            <w:pPr>
              <w:jc w:val="center"/>
              <w:rPr>
                <w:sz w:val="16"/>
                <w:szCs w:val="16"/>
                <w:lang w:val="es-PE" w:eastAsia="es-PE"/>
              </w:rPr>
            </w:pPr>
            <w:r w:rsidRPr="003F0F04">
              <w:rPr>
                <w:sz w:val="16"/>
                <w:szCs w:val="16"/>
                <w:lang w:val="es-PE" w:eastAsia="es-PE"/>
              </w:rPr>
              <w:t> </w:t>
            </w:r>
          </w:p>
        </w:tc>
        <w:tc>
          <w:tcPr>
            <w:tcW w:w="1857" w:type="dxa"/>
            <w:gridSpan w:val="5"/>
            <w:tcBorders>
              <w:top w:val="nil"/>
              <w:left w:val="nil"/>
              <w:bottom w:val="single" w:sz="4" w:space="0" w:color="auto"/>
              <w:right w:val="single" w:sz="4" w:space="0" w:color="auto"/>
            </w:tcBorders>
            <w:shd w:val="clear" w:color="000000" w:fill="DDEBF7"/>
            <w:noWrap/>
            <w:vAlign w:val="center"/>
            <w:hideMark/>
          </w:tcPr>
          <w:p w14:paraId="3871154A" w14:textId="77777777" w:rsidR="00337BF3" w:rsidRPr="003F0F04" w:rsidRDefault="00337BF3" w:rsidP="00337BF3">
            <w:pPr>
              <w:jc w:val="center"/>
              <w:rPr>
                <w:sz w:val="16"/>
                <w:szCs w:val="16"/>
                <w:lang w:val="es-PE" w:eastAsia="es-PE"/>
              </w:rPr>
            </w:pPr>
            <w:r w:rsidRPr="003F0F04">
              <w:rPr>
                <w:sz w:val="16"/>
                <w:szCs w:val="16"/>
                <w:lang w:val="es-PE" w:eastAsia="es-PE"/>
              </w:rPr>
              <w:t> </w:t>
            </w:r>
          </w:p>
        </w:tc>
        <w:tc>
          <w:tcPr>
            <w:tcW w:w="1430" w:type="dxa"/>
            <w:gridSpan w:val="3"/>
            <w:tcBorders>
              <w:top w:val="nil"/>
              <w:left w:val="nil"/>
              <w:bottom w:val="single" w:sz="4" w:space="0" w:color="auto"/>
              <w:right w:val="single" w:sz="4" w:space="0" w:color="auto"/>
            </w:tcBorders>
            <w:shd w:val="clear" w:color="000000" w:fill="DDEBF7"/>
            <w:vAlign w:val="center"/>
            <w:hideMark/>
          </w:tcPr>
          <w:p w14:paraId="654A8DF9" w14:textId="77777777" w:rsidR="00337BF3" w:rsidRPr="003F0F04" w:rsidRDefault="00337BF3" w:rsidP="00337BF3">
            <w:pPr>
              <w:jc w:val="center"/>
              <w:rPr>
                <w:color w:val="000000"/>
                <w:sz w:val="16"/>
                <w:szCs w:val="16"/>
                <w:lang w:val="es-PE" w:eastAsia="es-PE"/>
              </w:rPr>
            </w:pPr>
            <w:r w:rsidRPr="003F0F04">
              <w:rPr>
                <w:color w:val="000000"/>
                <w:sz w:val="16"/>
                <w:szCs w:val="16"/>
                <w:lang w:val="es-PE" w:eastAsia="es-PE"/>
              </w:rPr>
              <w:t>0.00</w:t>
            </w:r>
          </w:p>
        </w:tc>
        <w:tc>
          <w:tcPr>
            <w:tcW w:w="1572" w:type="dxa"/>
            <w:gridSpan w:val="3"/>
            <w:tcBorders>
              <w:top w:val="nil"/>
              <w:left w:val="nil"/>
              <w:bottom w:val="single" w:sz="4" w:space="0" w:color="auto"/>
              <w:right w:val="single" w:sz="4" w:space="0" w:color="auto"/>
            </w:tcBorders>
            <w:shd w:val="clear" w:color="000000" w:fill="DDEBF7"/>
            <w:vAlign w:val="center"/>
            <w:hideMark/>
          </w:tcPr>
          <w:p w14:paraId="78357E58" w14:textId="77777777" w:rsidR="00337BF3" w:rsidRPr="003F0F04" w:rsidRDefault="00337BF3" w:rsidP="00337BF3">
            <w:pPr>
              <w:jc w:val="center"/>
              <w:rPr>
                <w:color w:val="000000"/>
                <w:sz w:val="16"/>
                <w:szCs w:val="16"/>
                <w:lang w:val="es-PE" w:eastAsia="es-PE"/>
              </w:rPr>
            </w:pPr>
            <w:r w:rsidRPr="003F0F04">
              <w:rPr>
                <w:color w:val="000000"/>
                <w:sz w:val="16"/>
                <w:szCs w:val="16"/>
                <w:lang w:val="es-PE" w:eastAsia="es-PE"/>
              </w:rPr>
              <w:t>0.00</w:t>
            </w:r>
          </w:p>
        </w:tc>
        <w:tc>
          <w:tcPr>
            <w:tcW w:w="1142" w:type="dxa"/>
            <w:tcBorders>
              <w:top w:val="nil"/>
              <w:left w:val="nil"/>
              <w:bottom w:val="single" w:sz="4" w:space="0" w:color="auto"/>
              <w:right w:val="single" w:sz="4" w:space="0" w:color="auto"/>
            </w:tcBorders>
            <w:shd w:val="clear" w:color="000000" w:fill="DDEBF7"/>
            <w:vAlign w:val="center"/>
            <w:hideMark/>
          </w:tcPr>
          <w:p w14:paraId="373CDD98" w14:textId="77777777" w:rsidR="00337BF3" w:rsidRPr="003F0F04" w:rsidRDefault="00337BF3" w:rsidP="00337BF3">
            <w:pPr>
              <w:jc w:val="center"/>
              <w:rPr>
                <w:color w:val="000000"/>
                <w:sz w:val="16"/>
                <w:szCs w:val="16"/>
                <w:lang w:val="es-PE" w:eastAsia="es-PE"/>
              </w:rPr>
            </w:pPr>
            <w:r w:rsidRPr="003F0F04">
              <w:rPr>
                <w:color w:val="000000"/>
                <w:sz w:val="16"/>
                <w:szCs w:val="16"/>
                <w:lang w:val="es-PE" w:eastAsia="es-PE"/>
              </w:rPr>
              <w:t>0.00</w:t>
            </w:r>
          </w:p>
        </w:tc>
        <w:tc>
          <w:tcPr>
            <w:tcW w:w="1235" w:type="dxa"/>
            <w:gridSpan w:val="2"/>
            <w:tcBorders>
              <w:top w:val="nil"/>
              <w:left w:val="nil"/>
              <w:bottom w:val="single" w:sz="4" w:space="0" w:color="auto"/>
              <w:right w:val="single" w:sz="4" w:space="0" w:color="auto"/>
            </w:tcBorders>
            <w:shd w:val="clear" w:color="000000" w:fill="DDEBF7"/>
            <w:noWrap/>
            <w:vAlign w:val="bottom"/>
            <w:hideMark/>
          </w:tcPr>
          <w:p w14:paraId="350DF227" w14:textId="77777777" w:rsidR="00337BF3" w:rsidRPr="003F0F04" w:rsidRDefault="00337BF3" w:rsidP="00337BF3">
            <w:pPr>
              <w:jc w:val="right"/>
              <w:rPr>
                <w:sz w:val="16"/>
                <w:szCs w:val="16"/>
                <w:lang w:val="es-PE" w:eastAsia="es-PE"/>
              </w:rPr>
            </w:pPr>
            <w:r w:rsidRPr="003F0F04">
              <w:rPr>
                <w:sz w:val="16"/>
                <w:szCs w:val="16"/>
                <w:lang w:val="es-PE" w:eastAsia="es-PE"/>
              </w:rPr>
              <w:t> </w:t>
            </w:r>
          </w:p>
        </w:tc>
        <w:tc>
          <w:tcPr>
            <w:tcW w:w="1046" w:type="dxa"/>
            <w:tcBorders>
              <w:top w:val="nil"/>
              <w:left w:val="nil"/>
              <w:bottom w:val="single" w:sz="4" w:space="0" w:color="auto"/>
              <w:right w:val="single" w:sz="4" w:space="0" w:color="auto"/>
            </w:tcBorders>
            <w:shd w:val="clear" w:color="000000" w:fill="DDEBF7"/>
            <w:vAlign w:val="center"/>
            <w:hideMark/>
          </w:tcPr>
          <w:p w14:paraId="730F8527" w14:textId="77777777" w:rsidR="00337BF3" w:rsidRPr="003F0F04" w:rsidRDefault="00337BF3" w:rsidP="00337BF3">
            <w:pPr>
              <w:jc w:val="right"/>
              <w:rPr>
                <w:color w:val="000000"/>
                <w:sz w:val="16"/>
                <w:szCs w:val="16"/>
                <w:lang w:val="es-PE" w:eastAsia="es-PE"/>
              </w:rPr>
            </w:pPr>
            <w:r w:rsidRPr="003F0F04">
              <w:rPr>
                <w:color w:val="000000"/>
                <w:sz w:val="16"/>
                <w:szCs w:val="16"/>
                <w:lang w:val="es-PE" w:eastAsia="es-PE"/>
              </w:rPr>
              <w:t>0.00</w:t>
            </w:r>
          </w:p>
        </w:tc>
      </w:tr>
      <w:tr w:rsidR="00337BF3" w:rsidRPr="00287660" w14:paraId="15CAD967" w14:textId="77777777" w:rsidTr="00337BF3">
        <w:trPr>
          <w:gridAfter w:val="1"/>
          <w:wAfter w:w="323" w:type="dxa"/>
          <w:trHeight w:val="495"/>
        </w:trPr>
        <w:tc>
          <w:tcPr>
            <w:tcW w:w="14665"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2562A2" w14:textId="78CA71DA" w:rsidR="00337BF3" w:rsidRPr="003F0F04" w:rsidRDefault="00337BF3" w:rsidP="00337BF3">
            <w:pPr>
              <w:jc w:val="right"/>
              <w:rPr>
                <w:b/>
                <w:bCs/>
                <w:sz w:val="16"/>
                <w:szCs w:val="16"/>
                <w:lang w:val="es-PE" w:eastAsia="es-PE"/>
              </w:rPr>
            </w:pPr>
            <w:r w:rsidRPr="003F0F04">
              <w:rPr>
                <w:b/>
                <w:bCs/>
                <w:sz w:val="16"/>
                <w:szCs w:val="16"/>
                <w:lang w:val="es-PE" w:eastAsia="es-PE"/>
              </w:rPr>
              <w:t>PRECIO TOTAL DEL LOTE 4 (sumatoria H)</w:t>
            </w:r>
          </w:p>
        </w:tc>
        <w:tc>
          <w:tcPr>
            <w:tcW w:w="1046" w:type="dxa"/>
            <w:tcBorders>
              <w:top w:val="nil"/>
              <w:left w:val="nil"/>
              <w:bottom w:val="single" w:sz="4" w:space="0" w:color="auto"/>
              <w:right w:val="single" w:sz="4" w:space="0" w:color="auto"/>
            </w:tcBorders>
            <w:shd w:val="clear" w:color="auto" w:fill="auto"/>
            <w:noWrap/>
            <w:vAlign w:val="center"/>
            <w:hideMark/>
          </w:tcPr>
          <w:p w14:paraId="6345827E" w14:textId="77777777" w:rsidR="00337BF3" w:rsidRPr="003F0F04" w:rsidRDefault="00337BF3" w:rsidP="00337BF3">
            <w:pPr>
              <w:jc w:val="right"/>
              <w:rPr>
                <w:b/>
                <w:bCs/>
                <w:sz w:val="16"/>
                <w:szCs w:val="16"/>
                <w:lang w:val="es-PE" w:eastAsia="es-PE"/>
              </w:rPr>
            </w:pPr>
            <w:r w:rsidRPr="003F0F04">
              <w:rPr>
                <w:b/>
                <w:bCs/>
                <w:sz w:val="16"/>
                <w:szCs w:val="16"/>
                <w:lang w:val="es-PE" w:eastAsia="es-PE"/>
              </w:rPr>
              <w:t>0.00</w:t>
            </w:r>
          </w:p>
        </w:tc>
        <w:tc>
          <w:tcPr>
            <w:tcW w:w="150" w:type="dxa"/>
          </w:tcPr>
          <w:p w14:paraId="7CAC0AF7" w14:textId="77777777" w:rsidR="00337BF3" w:rsidRPr="00287660" w:rsidRDefault="00337BF3" w:rsidP="00337BF3">
            <w:pPr>
              <w:spacing w:after="160" w:line="259" w:lineRule="auto"/>
              <w:rPr>
                <w:lang w:val="es-PE"/>
              </w:rPr>
            </w:pPr>
          </w:p>
        </w:tc>
        <w:tc>
          <w:tcPr>
            <w:tcW w:w="795" w:type="dxa"/>
            <w:gridSpan w:val="3"/>
          </w:tcPr>
          <w:p w14:paraId="6F2D94D9" w14:textId="77777777" w:rsidR="00337BF3" w:rsidRPr="00287660" w:rsidRDefault="00337BF3" w:rsidP="00337BF3">
            <w:pPr>
              <w:spacing w:after="160" w:line="259" w:lineRule="auto"/>
              <w:rPr>
                <w:lang w:val="es-PE"/>
              </w:rPr>
            </w:pPr>
          </w:p>
        </w:tc>
        <w:tc>
          <w:tcPr>
            <w:tcW w:w="318" w:type="dxa"/>
            <w:gridSpan w:val="2"/>
            <w:vAlign w:val="center"/>
          </w:tcPr>
          <w:p w14:paraId="42B4310F" w14:textId="77777777" w:rsidR="00337BF3" w:rsidRPr="00287660" w:rsidRDefault="00337BF3" w:rsidP="00337BF3">
            <w:pPr>
              <w:spacing w:after="160" w:line="259" w:lineRule="auto"/>
              <w:rPr>
                <w:lang w:val="es-PE"/>
              </w:rPr>
            </w:pPr>
            <w:r w:rsidRPr="00287660">
              <w:rPr>
                <w:color w:val="000000"/>
                <w:sz w:val="16"/>
                <w:szCs w:val="16"/>
                <w:lang w:val="es-PE"/>
              </w:rPr>
              <w:t>74</w:t>
            </w:r>
          </w:p>
        </w:tc>
      </w:tr>
      <w:tr w:rsidR="00337BF3" w:rsidRPr="00521630" w14:paraId="557D1EAB" w14:textId="77777777" w:rsidTr="00337BF3">
        <w:trPr>
          <w:trHeight w:val="315"/>
        </w:trPr>
        <w:tc>
          <w:tcPr>
            <w:tcW w:w="15925" w:type="dxa"/>
            <w:gridSpan w:val="25"/>
            <w:tcBorders>
              <w:top w:val="nil"/>
              <w:left w:val="nil"/>
              <w:bottom w:val="nil"/>
              <w:right w:val="nil"/>
            </w:tcBorders>
            <w:shd w:val="clear" w:color="auto" w:fill="auto"/>
            <w:noWrap/>
            <w:vAlign w:val="bottom"/>
            <w:hideMark/>
          </w:tcPr>
          <w:tbl>
            <w:tblPr>
              <w:tblW w:w="0" w:type="auto"/>
              <w:tblCellMar>
                <w:left w:w="70" w:type="dxa"/>
                <w:right w:w="70" w:type="dxa"/>
              </w:tblCellMar>
              <w:tblLook w:val="04A0" w:firstRow="1" w:lastRow="0" w:firstColumn="1" w:lastColumn="0" w:noHBand="0" w:noVBand="1"/>
            </w:tblPr>
            <w:tblGrid>
              <w:gridCol w:w="13803"/>
              <w:gridCol w:w="883"/>
            </w:tblGrid>
            <w:tr w:rsidR="00337BF3" w:rsidRPr="002E7BC7" w14:paraId="77D163A4" w14:textId="77777777" w:rsidTr="00337BF3">
              <w:trPr>
                <w:trHeight w:val="315"/>
              </w:trPr>
              <w:tc>
                <w:tcPr>
                  <w:tcW w:w="13803" w:type="dxa"/>
                  <w:tcBorders>
                    <w:top w:val="nil"/>
                    <w:left w:val="nil"/>
                    <w:bottom w:val="nil"/>
                    <w:right w:val="nil"/>
                  </w:tcBorders>
                  <w:shd w:val="clear" w:color="auto" w:fill="auto"/>
                  <w:noWrap/>
                  <w:vAlign w:val="bottom"/>
                  <w:hideMark/>
                </w:tcPr>
                <w:p w14:paraId="22030CCD" w14:textId="77777777" w:rsidR="00337BF3" w:rsidRDefault="00337BF3" w:rsidP="00337BF3">
                  <w:pPr>
                    <w:rPr>
                      <w:b/>
                      <w:bCs/>
                      <w:sz w:val="16"/>
                      <w:szCs w:val="16"/>
                      <w:lang w:val="es-PE" w:eastAsia="es-PE"/>
                    </w:rPr>
                  </w:pPr>
                </w:p>
                <w:p w14:paraId="6A0ED9C7" w14:textId="77777777" w:rsidR="00337BF3" w:rsidRPr="007B3C1F" w:rsidRDefault="00337BF3" w:rsidP="00337BF3">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 incluido TODOS los servicios conexos.</w:t>
                  </w:r>
                </w:p>
              </w:tc>
              <w:tc>
                <w:tcPr>
                  <w:tcW w:w="883" w:type="dxa"/>
                  <w:tcBorders>
                    <w:top w:val="nil"/>
                    <w:left w:val="nil"/>
                    <w:bottom w:val="nil"/>
                    <w:right w:val="nil"/>
                  </w:tcBorders>
                  <w:shd w:val="clear" w:color="auto" w:fill="auto"/>
                  <w:noWrap/>
                  <w:vAlign w:val="bottom"/>
                  <w:hideMark/>
                </w:tcPr>
                <w:p w14:paraId="56C5A82B" w14:textId="77777777" w:rsidR="00337BF3" w:rsidRPr="007B3C1F" w:rsidRDefault="00337BF3" w:rsidP="00337BF3">
                  <w:pPr>
                    <w:rPr>
                      <w:rFonts w:ascii="Times New Roman" w:hAnsi="Times New Roman" w:cs="Times New Roman"/>
                      <w:sz w:val="16"/>
                      <w:szCs w:val="16"/>
                      <w:lang w:val="es-PE" w:eastAsia="es-PE"/>
                    </w:rPr>
                  </w:pPr>
                </w:p>
              </w:tc>
            </w:tr>
          </w:tbl>
          <w:p w14:paraId="36E88B9B" w14:textId="77777777" w:rsidR="00337BF3" w:rsidRDefault="00337BF3" w:rsidP="00337BF3">
            <w:pPr>
              <w:rPr>
                <w:b/>
                <w:bCs/>
                <w:color w:val="0092D1"/>
                <w:sz w:val="28"/>
                <w:szCs w:val="28"/>
                <w:lang w:val="es-PE"/>
              </w:rPr>
            </w:pPr>
          </w:p>
          <w:p w14:paraId="12408B0F" w14:textId="77777777" w:rsidR="00337BF3" w:rsidRDefault="00337BF3" w:rsidP="00337BF3">
            <w:pPr>
              <w:rPr>
                <w:b/>
                <w:bCs/>
                <w:color w:val="0092D1"/>
                <w:sz w:val="28"/>
                <w:szCs w:val="28"/>
                <w:lang w:val="es-PE"/>
              </w:rPr>
            </w:pPr>
          </w:p>
          <w:tbl>
            <w:tblPr>
              <w:tblW w:w="0" w:type="auto"/>
              <w:tblCellMar>
                <w:left w:w="70" w:type="dxa"/>
                <w:right w:w="70" w:type="dxa"/>
              </w:tblCellMar>
              <w:tblLook w:val="04A0" w:firstRow="1" w:lastRow="0" w:firstColumn="1" w:lastColumn="0" w:noHBand="0" w:noVBand="1"/>
            </w:tblPr>
            <w:tblGrid>
              <w:gridCol w:w="947"/>
              <w:gridCol w:w="1755"/>
              <w:gridCol w:w="1290"/>
              <w:gridCol w:w="1693"/>
              <w:gridCol w:w="1510"/>
              <w:gridCol w:w="3110"/>
              <w:gridCol w:w="2461"/>
              <w:gridCol w:w="3009"/>
            </w:tblGrid>
            <w:tr w:rsidR="00337BF3" w:rsidRPr="002E7BC7" w14:paraId="58D07784" w14:textId="77777777" w:rsidTr="00880DB3">
              <w:trPr>
                <w:trHeight w:val="1305"/>
              </w:trPr>
              <w:tc>
                <w:tcPr>
                  <w:tcW w:w="15775" w:type="dxa"/>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51237871" w14:textId="77777777" w:rsidR="00337BF3" w:rsidRPr="007B3C1F" w:rsidRDefault="00337BF3" w:rsidP="00337BF3">
                  <w:pPr>
                    <w:jc w:val="center"/>
                    <w:rPr>
                      <w:sz w:val="22"/>
                      <w:szCs w:val="22"/>
                      <w:lang w:val="es-PE" w:eastAsia="es-PE"/>
                    </w:rPr>
                  </w:pPr>
                  <w:r w:rsidRPr="007B3C1F">
                    <w:rPr>
                      <w:b/>
                      <w:bCs/>
                      <w:color w:val="000000"/>
                      <w:sz w:val="22"/>
                      <w:szCs w:val="22"/>
                      <w:lang w:val="es-PE" w:eastAsia="es-PE"/>
                    </w:rPr>
                    <w:t>Cuadro de detalle de servicios conexos</w:t>
                  </w:r>
                  <w:r w:rsidRPr="007B3C1F">
                    <w:rPr>
                      <w:sz w:val="22"/>
                      <w:szCs w:val="22"/>
                      <w:lang w:val="es-PE" w:eastAsia="es-PE"/>
                    </w:rPr>
                    <w:t xml:space="preserve"> según lo requerido en la Sección II- Lista de Requerimientos </w:t>
                  </w:r>
                  <w:r w:rsidRPr="007B3C1F">
                    <w:rPr>
                      <w:sz w:val="22"/>
                      <w:szCs w:val="22"/>
                      <w:lang w:val="es-PE" w:eastAsia="es-PE"/>
                    </w:rPr>
                    <w:br/>
                  </w:r>
                  <w:r w:rsidRPr="007B3C1F">
                    <w:rPr>
                      <w:b/>
                      <w:bCs/>
                      <w:sz w:val="22"/>
                      <w:szCs w:val="22"/>
                      <w:lang w:val="es-PE" w:eastAsia="es-PE"/>
                    </w:rPr>
                    <w:t xml:space="preserve">NOTA IMPORTANTE:  </w:t>
                  </w:r>
                  <w:r w:rsidRPr="007B3C1F">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337BF3" w:rsidRPr="002E7BC7" w14:paraId="2B7C3BA8" w14:textId="77777777" w:rsidTr="00337BF3">
              <w:trPr>
                <w:trHeight w:val="1187"/>
              </w:trPr>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5085F571" w14:textId="77777777" w:rsidR="00337BF3" w:rsidRPr="007B3C1F" w:rsidRDefault="00337BF3" w:rsidP="00337BF3">
                  <w:pPr>
                    <w:jc w:val="center"/>
                    <w:rPr>
                      <w:b/>
                      <w:bCs/>
                      <w:color w:val="000000"/>
                      <w:sz w:val="22"/>
                      <w:szCs w:val="22"/>
                      <w:lang w:val="es-PE" w:eastAsia="es-PE"/>
                    </w:rPr>
                  </w:pPr>
                  <w:proofErr w:type="spellStart"/>
                  <w:r w:rsidRPr="007B3C1F">
                    <w:rPr>
                      <w:b/>
                      <w:bCs/>
                      <w:color w:val="000000"/>
                      <w:sz w:val="22"/>
                      <w:szCs w:val="22"/>
                      <w:lang w:val="es-PE" w:eastAsia="es-PE"/>
                    </w:rPr>
                    <w:t>Sublote</w:t>
                  </w:r>
                  <w:proofErr w:type="spellEnd"/>
                </w:p>
              </w:tc>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3E25DEDF"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Unidad de medida</w:t>
                  </w:r>
                </w:p>
              </w:tc>
              <w:tc>
                <w:tcPr>
                  <w:tcW w:w="0" w:type="auto"/>
                  <w:tcBorders>
                    <w:top w:val="nil"/>
                    <w:left w:val="nil"/>
                    <w:bottom w:val="single" w:sz="4" w:space="0" w:color="auto"/>
                    <w:right w:val="single" w:sz="4" w:space="0" w:color="auto"/>
                  </w:tcBorders>
                  <w:shd w:val="clear" w:color="000000" w:fill="D0CECE"/>
                  <w:vAlign w:val="center"/>
                  <w:hideMark/>
                </w:tcPr>
                <w:p w14:paraId="4DE3DD4A"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39AD3647"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Desinstalación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450805D4"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Capacitación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5FD46D28"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Soporte técnico durante los juegos</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736C7AE2" w14:textId="30C957D3" w:rsidR="00337BF3" w:rsidRPr="007B3C1F" w:rsidRDefault="00337BF3" w:rsidP="00337BF3">
                  <w:pPr>
                    <w:jc w:val="center"/>
                    <w:rPr>
                      <w:b/>
                      <w:bCs/>
                      <w:color w:val="000000"/>
                      <w:sz w:val="22"/>
                      <w:szCs w:val="22"/>
                      <w:lang w:val="es-PE" w:eastAsia="es-PE"/>
                    </w:rPr>
                  </w:pPr>
                  <w:r w:rsidRPr="008531AB">
                    <w:rPr>
                      <w:b/>
                      <w:bCs/>
                      <w:color w:val="000000"/>
                      <w:sz w:val="22"/>
                      <w:szCs w:val="22"/>
                      <w:lang w:val="es-PE" w:eastAsia="es-PE"/>
                    </w:rPr>
                    <w:t xml:space="preserve">Otros Conceptos </w:t>
                  </w:r>
                  <w:r w:rsidRPr="007B3C1F">
                    <w:rPr>
                      <w:b/>
                      <w:bCs/>
                      <w:color w:val="000000"/>
                      <w:sz w:val="22"/>
                      <w:szCs w:val="22"/>
                      <w:lang w:val="es-PE" w:eastAsia="es-PE"/>
                    </w:rPr>
                    <w:t>(indicar)</w:t>
                  </w:r>
                  <w:r w:rsidRPr="007B3C1F">
                    <w:rPr>
                      <w:b/>
                      <w:bCs/>
                      <w:color w:val="000000"/>
                      <w:sz w:val="22"/>
                      <w:szCs w:val="22"/>
                      <w:lang w:val="es-PE" w:eastAsia="es-PE"/>
                    </w:rPr>
                    <w:br/>
                    <w:t>(USD)</w:t>
                  </w:r>
                </w:p>
              </w:tc>
              <w:tc>
                <w:tcPr>
                  <w:tcW w:w="3009" w:type="dxa"/>
                  <w:tcBorders>
                    <w:top w:val="nil"/>
                    <w:left w:val="nil"/>
                    <w:bottom w:val="single" w:sz="4" w:space="0" w:color="auto"/>
                    <w:right w:val="single" w:sz="4" w:space="0" w:color="auto"/>
                  </w:tcBorders>
                  <w:shd w:val="clear" w:color="000000" w:fill="D0CECE"/>
                  <w:vAlign w:val="center"/>
                  <w:hideMark/>
                </w:tcPr>
                <w:p w14:paraId="23B32AC3"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 xml:space="preserve">Precio Unitario Total USD Incluido IGV </w:t>
                  </w:r>
                  <w:r w:rsidRPr="007B3C1F">
                    <w:rPr>
                      <w:b/>
                      <w:bCs/>
                      <w:color w:val="000000"/>
                      <w:sz w:val="22"/>
                      <w:szCs w:val="22"/>
                      <w:lang w:val="es-PE" w:eastAsia="es-PE"/>
                    </w:rPr>
                    <w:br/>
                    <w:t>(1+2+3+4+5)x18%</w:t>
                  </w:r>
                </w:p>
              </w:tc>
            </w:tr>
            <w:tr w:rsidR="00337BF3" w:rsidRPr="002E7BC7" w14:paraId="6EBD9407" w14:textId="77777777" w:rsidTr="00337BF3">
              <w:trPr>
                <w:trHeight w:val="300"/>
              </w:trPr>
              <w:tc>
                <w:tcPr>
                  <w:tcW w:w="0" w:type="auto"/>
                  <w:vMerge/>
                  <w:tcBorders>
                    <w:top w:val="nil"/>
                    <w:left w:val="single" w:sz="4" w:space="0" w:color="auto"/>
                    <w:bottom w:val="single" w:sz="4" w:space="0" w:color="000000"/>
                    <w:right w:val="single" w:sz="4" w:space="0" w:color="auto"/>
                  </w:tcBorders>
                  <w:vAlign w:val="center"/>
                  <w:hideMark/>
                </w:tcPr>
                <w:p w14:paraId="58095414" w14:textId="77777777" w:rsidR="00337BF3" w:rsidRPr="007B3C1F" w:rsidRDefault="00337BF3" w:rsidP="00337BF3">
                  <w:pPr>
                    <w:rPr>
                      <w:b/>
                      <w:bCs/>
                      <w:color w:val="000000"/>
                      <w:sz w:val="22"/>
                      <w:szCs w:val="22"/>
                      <w:lang w:val="es-PE" w:eastAsia="es-PE"/>
                    </w:rPr>
                  </w:pPr>
                </w:p>
              </w:tc>
              <w:tc>
                <w:tcPr>
                  <w:tcW w:w="0" w:type="auto"/>
                  <w:vMerge/>
                  <w:tcBorders>
                    <w:top w:val="nil"/>
                    <w:left w:val="single" w:sz="4" w:space="0" w:color="auto"/>
                    <w:bottom w:val="single" w:sz="4" w:space="0" w:color="000000"/>
                    <w:right w:val="single" w:sz="4" w:space="0" w:color="auto"/>
                  </w:tcBorders>
                  <w:vAlign w:val="center"/>
                  <w:hideMark/>
                </w:tcPr>
                <w:p w14:paraId="78EB5802" w14:textId="77777777" w:rsidR="00337BF3" w:rsidRPr="007B3C1F" w:rsidRDefault="00337BF3" w:rsidP="00337BF3">
                  <w:pPr>
                    <w:rPr>
                      <w:b/>
                      <w:bCs/>
                      <w:color w:val="000000"/>
                      <w:sz w:val="22"/>
                      <w:szCs w:val="22"/>
                      <w:lang w:val="es-PE" w:eastAsia="es-PE"/>
                    </w:rPr>
                  </w:pPr>
                </w:p>
              </w:tc>
              <w:tc>
                <w:tcPr>
                  <w:tcW w:w="0" w:type="auto"/>
                  <w:tcBorders>
                    <w:top w:val="nil"/>
                    <w:left w:val="nil"/>
                    <w:bottom w:val="single" w:sz="4" w:space="0" w:color="auto"/>
                    <w:right w:val="single" w:sz="4" w:space="0" w:color="auto"/>
                  </w:tcBorders>
                  <w:shd w:val="clear" w:color="000000" w:fill="D0CECE"/>
                  <w:vAlign w:val="center"/>
                  <w:hideMark/>
                </w:tcPr>
                <w:p w14:paraId="779C2F46"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1</w:t>
                  </w:r>
                </w:p>
              </w:tc>
              <w:tc>
                <w:tcPr>
                  <w:tcW w:w="0" w:type="auto"/>
                  <w:tcBorders>
                    <w:top w:val="nil"/>
                    <w:left w:val="nil"/>
                    <w:bottom w:val="single" w:sz="4" w:space="0" w:color="auto"/>
                    <w:right w:val="single" w:sz="4" w:space="0" w:color="auto"/>
                  </w:tcBorders>
                  <w:shd w:val="clear" w:color="000000" w:fill="D0CECE"/>
                  <w:vAlign w:val="center"/>
                  <w:hideMark/>
                </w:tcPr>
                <w:p w14:paraId="3DCE75A9"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2</w:t>
                  </w:r>
                </w:p>
              </w:tc>
              <w:tc>
                <w:tcPr>
                  <w:tcW w:w="0" w:type="auto"/>
                  <w:tcBorders>
                    <w:top w:val="nil"/>
                    <w:left w:val="nil"/>
                    <w:bottom w:val="single" w:sz="4" w:space="0" w:color="auto"/>
                    <w:right w:val="single" w:sz="4" w:space="0" w:color="auto"/>
                  </w:tcBorders>
                  <w:shd w:val="clear" w:color="000000" w:fill="D0CECE"/>
                  <w:vAlign w:val="center"/>
                  <w:hideMark/>
                </w:tcPr>
                <w:p w14:paraId="34849728"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3</w:t>
                  </w:r>
                </w:p>
              </w:tc>
              <w:tc>
                <w:tcPr>
                  <w:tcW w:w="0" w:type="auto"/>
                  <w:tcBorders>
                    <w:top w:val="nil"/>
                    <w:left w:val="nil"/>
                    <w:bottom w:val="single" w:sz="4" w:space="0" w:color="auto"/>
                    <w:right w:val="single" w:sz="4" w:space="0" w:color="auto"/>
                  </w:tcBorders>
                  <w:shd w:val="clear" w:color="000000" w:fill="D0CECE"/>
                  <w:vAlign w:val="center"/>
                  <w:hideMark/>
                </w:tcPr>
                <w:p w14:paraId="5DA7AD4D"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4</w:t>
                  </w:r>
                </w:p>
              </w:tc>
              <w:tc>
                <w:tcPr>
                  <w:tcW w:w="0" w:type="auto"/>
                  <w:tcBorders>
                    <w:top w:val="nil"/>
                    <w:left w:val="nil"/>
                    <w:bottom w:val="single" w:sz="4" w:space="0" w:color="auto"/>
                    <w:right w:val="single" w:sz="4" w:space="0" w:color="auto"/>
                  </w:tcBorders>
                  <w:shd w:val="clear" w:color="000000" w:fill="D0CECE"/>
                  <w:vAlign w:val="center"/>
                  <w:hideMark/>
                </w:tcPr>
                <w:p w14:paraId="04B03FAA"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5</w:t>
                  </w:r>
                </w:p>
              </w:tc>
              <w:tc>
                <w:tcPr>
                  <w:tcW w:w="3009" w:type="dxa"/>
                  <w:tcBorders>
                    <w:top w:val="nil"/>
                    <w:left w:val="nil"/>
                    <w:bottom w:val="single" w:sz="4" w:space="0" w:color="auto"/>
                    <w:right w:val="single" w:sz="4" w:space="0" w:color="auto"/>
                  </w:tcBorders>
                  <w:shd w:val="clear" w:color="000000" w:fill="D0CECE"/>
                  <w:vAlign w:val="center"/>
                  <w:hideMark/>
                </w:tcPr>
                <w:p w14:paraId="78870451" w14:textId="77777777" w:rsidR="00337BF3" w:rsidRPr="007B3C1F" w:rsidRDefault="00337BF3" w:rsidP="00337BF3">
                  <w:pPr>
                    <w:jc w:val="center"/>
                    <w:rPr>
                      <w:b/>
                      <w:bCs/>
                      <w:color w:val="000000"/>
                      <w:sz w:val="22"/>
                      <w:szCs w:val="22"/>
                      <w:lang w:val="es-PE" w:eastAsia="es-PE"/>
                    </w:rPr>
                  </w:pPr>
                  <w:r w:rsidRPr="007B3C1F">
                    <w:rPr>
                      <w:b/>
                      <w:bCs/>
                      <w:color w:val="000000"/>
                      <w:sz w:val="22"/>
                      <w:szCs w:val="22"/>
                      <w:lang w:val="es-PE" w:eastAsia="es-PE"/>
                    </w:rPr>
                    <w:t>6</w:t>
                  </w:r>
                </w:p>
              </w:tc>
            </w:tr>
            <w:tr w:rsidR="00337BF3" w:rsidRPr="002E7BC7" w14:paraId="777D74DC" w14:textId="77777777" w:rsidTr="00337BF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E4D371" w14:textId="77777777" w:rsidR="00337BF3" w:rsidRPr="007B3C1F" w:rsidRDefault="00337BF3" w:rsidP="00337BF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A907C7A" w14:textId="77777777" w:rsidR="00337BF3" w:rsidRPr="003F0F04" w:rsidRDefault="00337BF3" w:rsidP="00337BF3">
                  <w:pPr>
                    <w:jc w:val="center"/>
                    <w:rPr>
                      <w:sz w:val="22"/>
                      <w:szCs w:val="22"/>
                      <w:lang w:val="es-PE" w:eastAsia="es-PE"/>
                    </w:rPr>
                  </w:pPr>
                  <w:r w:rsidRPr="003F0F04">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740439D8"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12C1864"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B09728"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8A3C9C6"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E808EAB"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3009" w:type="dxa"/>
                  <w:tcBorders>
                    <w:top w:val="nil"/>
                    <w:left w:val="nil"/>
                    <w:bottom w:val="single" w:sz="4" w:space="0" w:color="auto"/>
                    <w:right w:val="single" w:sz="4" w:space="0" w:color="auto"/>
                  </w:tcBorders>
                  <w:shd w:val="clear" w:color="000000" w:fill="FFFFFF"/>
                  <w:noWrap/>
                  <w:vAlign w:val="bottom"/>
                  <w:hideMark/>
                </w:tcPr>
                <w:p w14:paraId="44EDF283" w14:textId="77777777" w:rsidR="00337BF3" w:rsidRPr="003F0F04" w:rsidRDefault="00337BF3" w:rsidP="00337BF3">
                  <w:pPr>
                    <w:jc w:val="right"/>
                    <w:rPr>
                      <w:color w:val="000000"/>
                      <w:sz w:val="22"/>
                      <w:szCs w:val="22"/>
                      <w:lang w:val="es-PE" w:eastAsia="es-PE"/>
                    </w:rPr>
                  </w:pPr>
                  <w:r w:rsidRPr="003F0F04">
                    <w:rPr>
                      <w:color w:val="000000"/>
                      <w:sz w:val="22"/>
                      <w:szCs w:val="22"/>
                      <w:lang w:val="es-PE" w:eastAsia="es-PE"/>
                    </w:rPr>
                    <w:t>0.00</w:t>
                  </w:r>
                </w:p>
              </w:tc>
            </w:tr>
            <w:tr w:rsidR="00337BF3" w:rsidRPr="002E7BC7" w14:paraId="41AAB552" w14:textId="77777777" w:rsidTr="00337BF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F923FE" w14:textId="77777777" w:rsidR="00337BF3" w:rsidRPr="007B3C1F" w:rsidRDefault="00337BF3" w:rsidP="00337BF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AE69BB8" w14:textId="77777777" w:rsidR="00337BF3" w:rsidRPr="003F0F04" w:rsidRDefault="00337BF3" w:rsidP="00337BF3">
                  <w:pPr>
                    <w:jc w:val="center"/>
                    <w:rPr>
                      <w:sz w:val="22"/>
                      <w:szCs w:val="22"/>
                      <w:lang w:val="es-PE" w:eastAsia="es-PE"/>
                    </w:rPr>
                  </w:pPr>
                  <w:r w:rsidRPr="003F0F04">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BF0B086"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BB0AD84"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3FD7A92"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E53EFCF"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5239797"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3009" w:type="dxa"/>
                  <w:tcBorders>
                    <w:top w:val="nil"/>
                    <w:left w:val="nil"/>
                    <w:bottom w:val="single" w:sz="4" w:space="0" w:color="auto"/>
                    <w:right w:val="single" w:sz="4" w:space="0" w:color="auto"/>
                  </w:tcBorders>
                  <w:shd w:val="clear" w:color="000000" w:fill="FFFFFF"/>
                  <w:noWrap/>
                  <w:vAlign w:val="bottom"/>
                  <w:hideMark/>
                </w:tcPr>
                <w:p w14:paraId="117B48F6" w14:textId="77777777" w:rsidR="00337BF3" w:rsidRPr="003F0F04" w:rsidRDefault="00337BF3" w:rsidP="00337BF3">
                  <w:pPr>
                    <w:jc w:val="right"/>
                    <w:rPr>
                      <w:color w:val="000000"/>
                      <w:sz w:val="22"/>
                      <w:szCs w:val="22"/>
                      <w:lang w:val="es-PE" w:eastAsia="es-PE"/>
                    </w:rPr>
                  </w:pPr>
                  <w:r w:rsidRPr="003F0F04">
                    <w:rPr>
                      <w:color w:val="000000"/>
                      <w:sz w:val="22"/>
                      <w:szCs w:val="22"/>
                      <w:lang w:val="es-PE" w:eastAsia="es-PE"/>
                    </w:rPr>
                    <w:t>0.00</w:t>
                  </w:r>
                </w:p>
              </w:tc>
            </w:tr>
            <w:tr w:rsidR="00337BF3" w:rsidRPr="002E7BC7" w14:paraId="0F50D7E7" w14:textId="77777777" w:rsidTr="00337BF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20FC41" w14:textId="77777777" w:rsidR="00337BF3" w:rsidRPr="007B3C1F" w:rsidRDefault="00337BF3" w:rsidP="00337BF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F7A0FE4" w14:textId="77777777" w:rsidR="00337BF3" w:rsidRPr="003F0F04" w:rsidRDefault="00337BF3" w:rsidP="00337BF3">
                  <w:pPr>
                    <w:jc w:val="center"/>
                    <w:rPr>
                      <w:sz w:val="22"/>
                      <w:szCs w:val="22"/>
                      <w:lang w:val="es-PE" w:eastAsia="es-PE"/>
                    </w:rPr>
                  </w:pPr>
                  <w:r w:rsidRPr="003F0F04">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8C0AC92"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2A91190"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B13A7D1"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C19C2FD"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35A1104" w14:textId="77777777" w:rsidR="00337BF3" w:rsidRPr="003F0F04" w:rsidRDefault="00337BF3" w:rsidP="00337BF3">
                  <w:pPr>
                    <w:jc w:val="center"/>
                    <w:rPr>
                      <w:sz w:val="22"/>
                      <w:szCs w:val="22"/>
                      <w:lang w:val="es-PE" w:eastAsia="es-PE"/>
                    </w:rPr>
                  </w:pPr>
                  <w:r w:rsidRPr="003F0F04">
                    <w:rPr>
                      <w:sz w:val="22"/>
                      <w:szCs w:val="22"/>
                      <w:lang w:val="es-PE" w:eastAsia="es-PE"/>
                    </w:rPr>
                    <w:t> </w:t>
                  </w:r>
                </w:p>
              </w:tc>
              <w:tc>
                <w:tcPr>
                  <w:tcW w:w="3009" w:type="dxa"/>
                  <w:tcBorders>
                    <w:top w:val="nil"/>
                    <w:left w:val="nil"/>
                    <w:bottom w:val="single" w:sz="4" w:space="0" w:color="auto"/>
                    <w:right w:val="single" w:sz="4" w:space="0" w:color="auto"/>
                  </w:tcBorders>
                  <w:shd w:val="clear" w:color="000000" w:fill="FFFFFF"/>
                  <w:noWrap/>
                  <w:vAlign w:val="bottom"/>
                  <w:hideMark/>
                </w:tcPr>
                <w:p w14:paraId="414BADA1" w14:textId="77777777" w:rsidR="00337BF3" w:rsidRPr="003F0F04" w:rsidRDefault="00337BF3" w:rsidP="00337BF3">
                  <w:pPr>
                    <w:jc w:val="right"/>
                    <w:rPr>
                      <w:color w:val="000000"/>
                      <w:sz w:val="22"/>
                      <w:szCs w:val="22"/>
                      <w:lang w:val="es-PE" w:eastAsia="es-PE"/>
                    </w:rPr>
                  </w:pPr>
                  <w:r w:rsidRPr="003F0F04">
                    <w:rPr>
                      <w:color w:val="000000"/>
                      <w:sz w:val="22"/>
                      <w:szCs w:val="22"/>
                      <w:lang w:val="es-PE" w:eastAsia="es-PE"/>
                    </w:rPr>
                    <w:t>0.00</w:t>
                  </w:r>
                </w:p>
              </w:tc>
            </w:tr>
          </w:tbl>
          <w:p w14:paraId="0B8C756E" w14:textId="6860CA9C" w:rsidR="003F0F04" w:rsidRPr="003F0F04" w:rsidRDefault="003F0F04" w:rsidP="00337BF3">
            <w:pPr>
              <w:rPr>
                <w:rFonts w:eastAsia="Calibri"/>
                <w:i/>
                <w:color w:val="000000"/>
                <w:lang w:val="es-PE"/>
              </w:rPr>
            </w:pPr>
          </w:p>
          <w:p w14:paraId="1EC2B929" w14:textId="21D45A24" w:rsidR="00337BF3" w:rsidRDefault="00337BF3" w:rsidP="00337BF3">
            <w:pPr>
              <w:rPr>
                <w:b/>
                <w:bCs/>
                <w:color w:val="0092D1"/>
                <w:sz w:val="28"/>
                <w:szCs w:val="28"/>
                <w:lang w:val="es-PE"/>
              </w:rPr>
            </w:pPr>
          </w:p>
          <w:p w14:paraId="6A92E72D" w14:textId="77777777" w:rsidR="003F0F04" w:rsidRDefault="003F0F04" w:rsidP="00337BF3">
            <w:pPr>
              <w:rPr>
                <w:b/>
                <w:bCs/>
                <w:color w:val="0092D1"/>
                <w:sz w:val="28"/>
                <w:szCs w:val="28"/>
                <w:lang w:val="es-PE"/>
              </w:rPr>
            </w:pPr>
          </w:p>
          <w:p w14:paraId="2F46189C" w14:textId="77777777" w:rsidR="00337BF3" w:rsidRPr="00D51AAC" w:rsidRDefault="00337BF3" w:rsidP="00337BF3">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2F2AF3C9" w14:textId="77777777" w:rsidR="00337BF3" w:rsidRPr="002D276B" w:rsidRDefault="00337BF3" w:rsidP="00337BF3">
            <w:pPr>
              <w:tabs>
                <w:tab w:val="left" w:pos="990"/>
                <w:tab w:val="left" w:pos="5040"/>
                <w:tab w:val="left" w:pos="5850"/>
              </w:tabs>
              <w:rPr>
                <w:color w:val="000000"/>
                <w:lang w:val="es-PE"/>
              </w:rPr>
            </w:pPr>
          </w:p>
          <w:p w14:paraId="1DD73B11" w14:textId="77777777" w:rsidR="00337BF3" w:rsidRPr="002D276B" w:rsidRDefault="00337BF3" w:rsidP="00337BF3">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6501B4DE" w14:textId="77777777" w:rsidR="00337BF3" w:rsidRPr="002D276B" w:rsidRDefault="00337BF3" w:rsidP="00337BF3">
            <w:pPr>
              <w:tabs>
                <w:tab w:val="left" w:pos="720"/>
              </w:tabs>
              <w:rPr>
                <w:color w:val="000000"/>
                <w:lang w:val="es-PE"/>
              </w:rPr>
            </w:pPr>
          </w:p>
          <w:p w14:paraId="0D84A39C" w14:textId="77777777" w:rsidR="00337BF3" w:rsidRPr="002D276B" w:rsidRDefault="00337BF3" w:rsidP="00337BF3">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34854DEC" w14:textId="77777777" w:rsidR="00337BF3" w:rsidRPr="002D276B" w:rsidRDefault="00337BF3" w:rsidP="00337BF3">
            <w:pPr>
              <w:rPr>
                <w:color w:val="000000"/>
                <w:lang w:val="es-PE"/>
              </w:rPr>
            </w:pPr>
          </w:p>
          <w:p w14:paraId="790B1DB0" w14:textId="77777777" w:rsidR="00337BF3" w:rsidRPr="002D276B" w:rsidRDefault="00337BF3" w:rsidP="00337BF3">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3A7EE9AA" w14:textId="77777777" w:rsidR="00337BF3" w:rsidRPr="002D276B" w:rsidRDefault="00337BF3" w:rsidP="00337BF3">
            <w:pPr>
              <w:rPr>
                <w:color w:val="000000"/>
                <w:lang w:val="es-PE"/>
              </w:rPr>
            </w:pPr>
          </w:p>
          <w:p w14:paraId="31D6FAFF" w14:textId="77777777" w:rsidR="00337BF3" w:rsidRPr="002D276B" w:rsidRDefault="00337BF3" w:rsidP="00337BF3">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1F67D31E" w14:textId="77777777" w:rsidR="00337BF3" w:rsidRDefault="00337BF3" w:rsidP="00337BF3">
            <w:pPr>
              <w:rPr>
                <w:color w:val="000000"/>
                <w:lang w:val="es-PE"/>
              </w:rPr>
            </w:pPr>
          </w:p>
          <w:p w14:paraId="6D1AEE80" w14:textId="77777777" w:rsidR="00337BF3" w:rsidRDefault="00337BF3" w:rsidP="00337BF3">
            <w:pPr>
              <w:rPr>
                <w:color w:val="000000"/>
                <w:lang w:val="es-PE"/>
              </w:rPr>
            </w:pPr>
          </w:p>
          <w:p w14:paraId="3D3CA514" w14:textId="77777777" w:rsidR="00337BF3" w:rsidRDefault="00337BF3" w:rsidP="00337BF3">
            <w:pPr>
              <w:rPr>
                <w:color w:val="000000"/>
                <w:lang w:val="es-PE"/>
              </w:rPr>
            </w:pPr>
          </w:p>
          <w:p w14:paraId="5A95BE6A" w14:textId="77777777" w:rsidR="00337BF3" w:rsidRPr="007B3C1F" w:rsidRDefault="00337BF3" w:rsidP="00337BF3">
            <w:pPr>
              <w:rPr>
                <w:rFonts w:ascii="Times New Roman" w:hAnsi="Times New Roman" w:cs="Times New Roman"/>
                <w:sz w:val="16"/>
                <w:szCs w:val="16"/>
                <w:lang w:val="es-PE" w:eastAsia="es-PE"/>
              </w:rPr>
            </w:pPr>
          </w:p>
        </w:tc>
        <w:tc>
          <w:tcPr>
            <w:tcW w:w="630" w:type="dxa"/>
            <w:tcBorders>
              <w:top w:val="nil"/>
              <w:left w:val="nil"/>
              <w:bottom w:val="nil"/>
              <w:right w:val="nil"/>
            </w:tcBorders>
            <w:shd w:val="clear" w:color="auto" w:fill="auto"/>
            <w:noWrap/>
            <w:vAlign w:val="bottom"/>
            <w:hideMark/>
          </w:tcPr>
          <w:p w14:paraId="3DB6D3A8" w14:textId="77777777" w:rsidR="00337BF3" w:rsidRPr="007B3C1F" w:rsidRDefault="00337BF3" w:rsidP="00337BF3">
            <w:pPr>
              <w:rPr>
                <w:rFonts w:ascii="Times New Roman" w:hAnsi="Times New Roman" w:cs="Times New Roman"/>
                <w:sz w:val="16"/>
                <w:szCs w:val="16"/>
                <w:lang w:val="es-PE" w:eastAsia="es-PE"/>
              </w:rPr>
            </w:pPr>
          </w:p>
        </w:tc>
        <w:tc>
          <w:tcPr>
            <w:tcW w:w="146" w:type="dxa"/>
            <w:gridSpan w:val="2"/>
          </w:tcPr>
          <w:p w14:paraId="29E2A422" w14:textId="77777777" w:rsidR="00337BF3" w:rsidRPr="00521630" w:rsidRDefault="00337BF3" w:rsidP="00337BF3">
            <w:pPr>
              <w:spacing w:after="160" w:line="259" w:lineRule="auto"/>
              <w:rPr>
                <w:lang w:val="es-PE"/>
              </w:rPr>
            </w:pPr>
          </w:p>
        </w:tc>
        <w:tc>
          <w:tcPr>
            <w:tcW w:w="273" w:type="dxa"/>
          </w:tcPr>
          <w:p w14:paraId="76BF667E" w14:textId="77777777" w:rsidR="00337BF3" w:rsidRPr="00521630" w:rsidRDefault="00337BF3" w:rsidP="00337BF3">
            <w:pPr>
              <w:spacing w:after="160" w:line="259" w:lineRule="auto"/>
              <w:rPr>
                <w:lang w:val="es-PE"/>
              </w:rPr>
            </w:pPr>
          </w:p>
        </w:tc>
        <w:tc>
          <w:tcPr>
            <w:tcW w:w="323" w:type="dxa"/>
            <w:vAlign w:val="center"/>
          </w:tcPr>
          <w:p w14:paraId="27CBEE2E" w14:textId="77777777" w:rsidR="00337BF3" w:rsidRPr="00521630" w:rsidRDefault="00337BF3" w:rsidP="00337BF3">
            <w:pPr>
              <w:spacing w:after="160" w:line="259" w:lineRule="auto"/>
              <w:rPr>
                <w:lang w:val="es-PE"/>
              </w:rPr>
            </w:pPr>
            <w:r w:rsidRPr="00F72EFC">
              <w:rPr>
                <w:color w:val="000000"/>
                <w:sz w:val="16"/>
                <w:szCs w:val="16"/>
                <w:lang w:val="en-US"/>
              </w:rPr>
              <w:t>70</w:t>
            </w:r>
          </w:p>
        </w:tc>
      </w:tr>
    </w:tbl>
    <w:p w14:paraId="7D533582" w14:textId="7C9AF349" w:rsidR="001D4B98" w:rsidRDefault="001D4B98">
      <w:pPr>
        <w:spacing w:after="160" w:line="259" w:lineRule="auto"/>
        <w:rPr>
          <w:b/>
          <w:bCs/>
          <w:color w:val="0092D1"/>
          <w:sz w:val="28"/>
          <w:szCs w:val="28"/>
          <w:lang w:val="es-PE"/>
        </w:rPr>
      </w:pPr>
    </w:p>
    <w:p w14:paraId="71099CCB" w14:textId="77777777" w:rsidR="00337BF3" w:rsidRDefault="00337BF3">
      <w:pPr>
        <w:spacing w:after="160" w:line="259" w:lineRule="auto"/>
        <w:rPr>
          <w:b/>
          <w:bCs/>
          <w:color w:val="0092D1"/>
          <w:sz w:val="28"/>
          <w:szCs w:val="28"/>
          <w:lang w:val="es-PE"/>
        </w:rPr>
      </w:pPr>
      <w:r>
        <w:rPr>
          <w:lang w:val="es-PE"/>
        </w:rPr>
        <w:br w:type="page"/>
      </w:r>
    </w:p>
    <w:p w14:paraId="75A81997" w14:textId="201F6F9D" w:rsidR="002F6B70" w:rsidRPr="00D8740E" w:rsidRDefault="002F6B70" w:rsidP="002F6B70">
      <w:pPr>
        <w:pStyle w:val="Headline"/>
        <w:rPr>
          <w:lang w:val="es-PE"/>
        </w:rPr>
      </w:pPr>
      <w:r>
        <w:rPr>
          <w:lang w:val="es-PE"/>
        </w:rPr>
        <w:t xml:space="preserve">Anexo </w:t>
      </w:r>
      <w:r w:rsidR="0026360C">
        <w:rPr>
          <w:lang w:val="es-PE"/>
        </w:rPr>
        <w:t>D</w:t>
      </w:r>
      <w:r w:rsidRPr="00D8740E">
        <w:rPr>
          <w:lang w:val="es-PE"/>
        </w:rPr>
        <w:t>: Formulario de oferta técnica</w:t>
      </w:r>
    </w:p>
    <w:p w14:paraId="4CEAA63F"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60F8AA68"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3EAE4AB9" w14:textId="77777777" w:rsidR="002F6B70" w:rsidRPr="00D8740E" w:rsidRDefault="002F6B70" w:rsidP="002F6B70">
      <w:pPr>
        <w:rPr>
          <w:lang w:val="es-PE"/>
        </w:rPr>
      </w:pPr>
    </w:p>
    <w:p w14:paraId="3F75671C" w14:textId="77777777" w:rsidR="002F6B70" w:rsidRPr="00D8740E" w:rsidRDefault="002F6B70" w:rsidP="002F6B70">
      <w:pPr>
        <w:jc w:val="both"/>
        <w:rPr>
          <w:lang w:val="es-PE"/>
        </w:rPr>
      </w:pPr>
      <w:r w:rsidRPr="00D8740E">
        <w:rPr>
          <w:iCs/>
          <w:lang w:val="es-PE"/>
        </w:rPr>
        <w:t xml:space="preserve">Se exige de los licitantes que completen las </w:t>
      </w:r>
      <w:r w:rsidRPr="00D8740E">
        <w:rPr>
          <w:b/>
          <w:iCs/>
          <w:lang w:val="es-PE"/>
        </w:rPr>
        <w:t>tablas comparativas de datos</w:t>
      </w:r>
      <w:r w:rsidRPr="00D8740E">
        <w:rPr>
          <w:iCs/>
          <w:lang w:val="es-PE"/>
        </w:rPr>
        <w:t xml:space="preserve"> para demostrar que su oferta cumple con los requerimientos de UNOPS y que inserten las tablas a continuación.</w:t>
      </w:r>
      <w:r w:rsidRPr="00D8740E">
        <w:rPr>
          <w:lang w:val="es-PE"/>
        </w:rPr>
        <w:t xml:space="preserve"> NO se permite a los licitantes que aporten modificaciones a la columna “requerimientos de UNOPS” incluida en las tablas comparativas de datos. Tales modificaciones constituirían un motivo para descalificar la oferta.</w:t>
      </w:r>
    </w:p>
    <w:p w14:paraId="16017717" w14:textId="77777777" w:rsidR="002F6B70" w:rsidRDefault="002F6B70" w:rsidP="002F6B70">
      <w:pPr>
        <w:rPr>
          <w:lang w:val="es-PE"/>
        </w:rPr>
      </w:pPr>
    </w:p>
    <w:p w14:paraId="51425FA2" w14:textId="77777777" w:rsidR="002F6B70" w:rsidRPr="00D8740E" w:rsidRDefault="002F6B70" w:rsidP="002F6B70">
      <w:pPr>
        <w:rPr>
          <w:lang w:val="es-PE"/>
        </w:rPr>
      </w:pPr>
    </w:p>
    <w:p w14:paraId="5EE98497" w14:textId="34939A1D" w:rsidR="002F6B70" w:rsidRDefault="002F6B70" w:rsidP="002F6B70">
      <w:pPr>
        <w:rPr>
          <w:b/>
          <w:iCs/>
          <w:u w:val="single"/>
          <w:lang w:val="es-PE"/>
        </w:rPr>
      </w:pPr>
      <w:r>
        <w:rPr>
          <w:b/>
          <w:iCs/>
          <w:u w:val="single"/>
          <w:lang w:val="es-PE"/>
        </w:rPr>
        <w:t>Especificaciones técnicas de los bienes – Tabla comparativa de datos</w:t>
      </w:r>
    </w:p>
    <w:p w14:paraId="4728341B" w14:textId="77777777" w:rsidR="008847DF" w:rsidRDefault="008847DF">
      <w:pPr>
        <w:spacing w:after="160" w:line="259" w:lineRule="auto"/>
        <w:rPr>
          <w:b/>
          <w:iCs/>
          <w:u w:val="single"/>
          <w:lang w:val="es-PE"/>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500"/>
        <w:gridCol w:w="1837"/>
        <w:gridCol w:w="3827"/>
        <w:gridCol w:w="715"/>
      </w:tblGrid>
      <w:tr w:rsidR="008847DF" w:rsidRPr="008847DF" w14:paraId="767168DD" w14:textId="77777777" w:rsidTr="006C1881">
        <w:trPr>
          <w:trHeight w:val="499"/>
          <w:tblHeader/>
          <w:jc w:val="center"/>
        </w:trPr>
        <w:tc>
          <w:tcPr>
            <w:tcW w:w="709" w:type="dxa"/>
            <w:shd w:val="clear" w:color="auto" w:fill="D9D9D9"/>
            <w:vAlign w:val="center"/>
          </w:tcPr>
          <w:p w14:paraId="689349B3" w14:textId="77777777" w:rsidR="008847DF" w:rsidRPr="008847DF" w:rsidRDefault="008847DF" w:rsidP="008847DF">
            <w:pPr>
              <w:jc w:val="center"/>
              <w:rPr>
                <w:b/>
                <w:iCs/>
              </w:rPr>
            </w:pPr>
            <w:proofErr w:type="spellStart"/>
            <w:r w:rsidRPr="008847DF">
              <w:rPr>
                <w:b/>
                <w:iCs/>
              </w:rPr>
              <w:t>Nro</w:t>
            </w:r>
            <w:proofErr w:type="spellEnd"/>
          </w:p>
        </w:tc>
        <w:tc>
          <w:tcPr>
            <w:tcW w:w="8500" w:type="dxa"/>
            <w:shd w:val="clear" w:color="auto" w:fill="D9D9D9"/>
            <w:vAlign w:val="center"/>
          </w:tcPr>
          <w:p w14:paraId="757F3D07" w14:textId="77777777" w:rsidR="008847DF" w:rsidRPr="008847DF" w:rsidRDefault="008847DF" w:rsidP="008847DF">
            <w:pPr>
              <w:jc w:val="center"/>
              <w:rPr>
                <w:b/>
                <w:iCs/>
              </w:rPr>
            </w:pPr>
            <w:proofErr w:type="spellStart"/>
            <w:r w:rsidRPr="008847DF">
              <w:rPr>
                <w:b/>
                <w:iCs/>
              </w:rPr>
              <w:t>Requerimientos</w:t>
            </w:r>
            <w:proofErr w:type="spellEnd"/>
            <w:r w:rsidRPr="008847DF">
              <w:rPr>
                <w:b/>
                <w:iCs/>
              </w:rPr>
              <w:t xml:space="preserve"> </w:t>
            </w:r>
            <w:proofErr w:type="spellStart"/>
            <w:r w:rsidRPr="008847DF">
              <w:rPr>
                <w:b/>
                <w:iCs/>
              </w:rPr>
              <w:t>técnicos</w:t>
            </w:r>
            <w:proofErr w:type="spellEnd"/>
            <w:r w:rsidRPr="008847DF">
              <w:rPr>
                <w:b/>
                <w:iCs/>
              </w:rPr>
              <w:t xml:space="preserve"> </w:t>
            </w:r>
            <w:proofErr w:type="spellStart"/>
            <w:r w:rsidRPr="008847DF">
              <w:rPr>
                <w:b/>
                <w:iCs/>
              </w:rPr>
              <w:t>mínimos</w:t>
            </w:r>
            <w:proofErr w:type="spellEnd"/>
          </w:p>
        </w:tc>
        <w:tc>
          <w:tcPr>
            <w:tcW w:w="1837" w:type="dxa"/>
            <w:shd w:val="clear" w:color="auto" w:fill="D9D9D9"/>
            <w:vAlign w:val="center"/>
          </w:tcPr>
          <w:p w14:paraId="2D55300D" w14:textId="77777777" w:rsidR="008847DF" w:rsidRPr="000B07B8" w:rsidRDefault="008847DF" w:rsidP="008847DF">
            <w:pPr>
              <w:jc w:val="center"/>
              <w:rPr>
                <w:b/>
                <w:iCs/>
                <w:lang w:val="es-PE"/>
              </w:rPr>
            </w:pPr>
            <w:r w:rsidRPr="000B07B8">
              <w:rPr>
                <w:b/>
                <w:iCs/>
                <w:lang w:val="es-PE"/>
              </w:rPr>
              <w:t xml:space="preserve">¿Cumple la oferta con los requerimientos? </w:t>
            </w:r>
            <w:r w:rsidRPr="000B07B8">
              <w:rPr>
                <w:iCs/>
                <w:lang w:val="es-PE"/>
              </w:rPr>
              <w:t>(El licitante debe completar esta columna)</w:t>
            </w:r>
          </w:p>
        </w:tc>
        <w:tc>
          <w:tcPr>
            <w:tcW w:w="3827" w:type="dxa"/>
            <w:shd w:val="clear" w:color="auto" w:fill="D9D9D9"/>
            <w:vAlign w:val="center"/>
          </w:tcPr>
          <w:p w14:paraId="38213BF7" w14:textId="77777777" w:rsidR="008847DF" w:rsidRPr="000B07B8" w:rsidRDefault="008847DF" w:rsidP="008847DF">
            <w:pPr>
              <w:jc w:val="center"/>
              <w:rPr>
                <w:b/>
                <w:iCs/>
                <w:lang w:val="es-PE"/>
              </w:rPr>
            </w:pPr>
            <w:r w:rsidRPr="000B07B8">
              <w:rPr>
                <w:b/>
                <w:iCs/>
                <w:lang w:val="es-PE"/>
              </w:rPr>
              <w:t>Detalles sobre los bienes ofrecidos</w:t>
            </w:r>
          </w:p>
          <w:p w14:paraId="6E063304" w14:textId="77777777" w:rsidR="008847DF" w:rsidRPr="000B07B8" w:rsidRDefault="008847DF" w:rsidP="008847DF">
            <w:pPr>
              <w:jc w:val="center"/>
              <w:rPr>
                <w:b/>
                <w:iCs/>
                <w:lang w:val="es-PE"/>
              </w:rPr>
            </w:pPr>
            <w:r w:rsidRPr="000B07B8">
              <w:rPr>
                <w:iCs/>
                <w:lang w:val="es-PE"/>
              </w:rPr>
              <w:t>(El licitante debe completar esta columna)</w:t>
            </w:r>
          </w:p>
        </w:tc>
        <w:tc>
          <w:tcPr>
            <w:tcW w:w="715" w:type="dxa"/>
            <w:shd w:val="clear" w:color="auto" w:fill="D9D9D9"/>
            <w:vAlign w:val="center"/>
          </w:tcPr>
          <w:p w14:paraId="7EE01ACF" w14:textId="77777777" w:rsidR="008847DF" w:rsidRPr="008847DF" w:rsidRDefault="008847DF" w:rsidP="008847DF">
            <w:pPr>
              <w:jc w:val="center"/>
              <w:rPr>
                <w:b/>
                <w:iCs/>
              </w:rPr>
            </w:pPr>
            <w:r w:rsidRPr="008847DF">
              <w:rPr>
                <w:b/>
                <w:iCs/>
              </w:rPr>
              <w:t>Folio</w:t>
            </w:r>
          </w:p>
        </w:tc>
      </w:tr>
      <w:tr w:rsidR="00666603" w:rsidRPr="008847DF" w14:paraId="2E139F2B" w14:textId="77777777" w:rsidTr="006C1881">
        <w:trPr>
          <w:trHeight w:val="521"/>
          <w:jc w:val="center"/>
        </w:trPr>
        <w:tc>
          <w:tcPr>
            <w:tcW w:w="709" w:type="dxa"/>
            <w:shd w:val="clear" w:color="auto" w:fill="D9D9D9"/>
            <w:vAlign w:val="center"/>
          </w:tcPr>
          <w:p w14:paraId="77D0D540" w14:textId="57C93B5F" w:rsidR="00666603" w:rsidRPr="008847DF" w:rsidRDefault="00666603" w:rsidP="00666603">
            <w:pPr>
              <w:jc w:val="center"/>
              <w:rPr>
                <w:iCs/>
              </w:rPr>
            </w:pPr>
            <w:r>
              <w:rPr>
                <w:b/>
                <w:iCs/>
                <w:sz w:val="24"/>
                <w:szCs w:val="24"/>
              </w:rPr>
              <w:t>1</w:t>
            </w:r>
          </w:p>
        </w:tc>
        <w:tc>
          <w:tcPr>
            <w:tcW w:w="14879" w:type="dxa"/>
            <w:gridSpan w:val="4"/>
            <w:shd w:val="clear" w:color="auto" w:fill="D9D9D9"/>
            <w:vAlign w:val="center"/>
          </w:tcPr>
          <w:p w14:paraId="78068B1C" w14:textId="46376DA5" w:rsidR="00666603" w:rsidRPr="00021BE1" w:rsidRDefault="00666603" w:rsidP="00D90AC4">
            <w:pPr>
              <w:spacing w:line="276" w:lineRule="auto"/>
              <w:jc w:val="both"/>
              <w:rPr>
                <w:b/>
                <w:bCs/>
                <w:sz w:val="28"/>
                <w:szCs w:val="24"/>
                <w:u w:val="single"/>
              </w:rPr>
            </w:pPr>
            <w:r w:rsidRPr="00021BE1">
              <w:rPr>
                <w:b/>
                <w:bCs/>
                <w:sz w:val="28"/>
                <w:szCs w:val="24"/>
                <w:u w:val="single"/>
              </w:rPr>
              <w:t>LOT</w:t>
            </w:r>
            <w:r w:rsidR="006C1881">
              <w:rPr>
                <w:b/>
                <w:bCs/>
                <w:sz w:val="28"/>
                <w:szCs w:val="24"/>
                <w:u w:val="single"/>
              </w:rPr>
              <w:t>E</w:t>
            </w:r>
            <w:r w:rsidRPr="00021BE1">
              <w:rPr>
                <w:b/>
                <w:bCs/>
                <w:sz w:val="28"/>
                <w:szCs w:val="24"/>
                <w:u w:val="single"/>
              </w:rPr>
              <w:t xml:space="preserve"> </w:t>
            </w:r>
            <w:r w:rsidR="006C1881">
              <w:rPr>
                <w:b/>
                <w:bCs/>
                <w:sz w:val="28"/>
                <w:szCs w:val="24"/>
                <w:u w:val="single"/>
              </w:rPr>
              <w:t>(</w:t>
            </w:r>
            <w:r w:rsidRPr="00021BE1">
              <w:rPr>
                <w:b/>
                <w:bCs/>
                <w:sz w:val="28"/>
                <w:szCs w:val="24"/>
                <w:u w:val="single"/>
              </w:rPr>
              <w:t>1</w:t>
            </w:r>
            <w:r w:rsidR="006C1881">
              <w:rPr>
                <w:b/>
                <w:bCs/>
                <w:sz w:val="28"/>
                <w:szCs w:val="24"/>
                <w:u w:val="single"/>
              </w:rPr>
              <w:t>)</w:t>
            </w:r>
            <w:r w:rsidRPr="00021BE1">
              <w:rPr>
                <w:b/>
                <w:bCs/>
                <w:sz w:val="28"/>
                <w:szCs w:val="24"/>
                <w:u w:val="single"/>
              </w:rPr>
              <w:t xml:space="preserve"> – </w:t>
            </w:r>
            <w:r w:rsidR="006C1881">
              <w:rPr>
                <w:b/>
                <w:bCs/>
                <w:sz w:val="28"/>
                <w:szCs w:val="24"/>
                <w:u w:val="single"/>
              </w:rPr>
              <w:t xml:space="preserve">Albano System </w:t>
            </w:r>
          </w:p>
        </w:tc>
      </w:tr>
      <w:tr w:rsidR="009D52C7" w:rsidRPr="009D52C7" w14:paraId="1E869682" w14:textId="77777777" w:rsidTr="006C1881">
        <w:trPr>
          <w:trHeight w:val="385"/>
          <w:jc w:val="center"/>
        </w:trPr>
        <w:tc>
          <w:tcPr>
            <w:tcW w:w="709" w:type="dxa"/>
            <w:shd w:val="clear" w:color="auto" w:fill="D9D9D9"/>
            <w:vAlign w:val="center"/>
          </w:tcPr>
          <w:p w14:paraId="1C513D30" w14:textId="77777777" w:rsidR="009D52C7" w:rsidRPr="008847DF" w:rsidRDefault="009D52C7" w:rsidP="00666603">
            <w:pPr>
              <w:jc w:val="center"/>
              <w:rPr>
                <w:iCs/>
              </w:rPr>
            </w:pPr>
          </w:p>
        </w:tc>
        <w:tc>
          <w:tcPr>
            <w:tcW w:w="14879" w:type="dxa"/>
            <w:gridSpan w:val="4"/>
            <w:shd w:val="clear" w:color="auto" w:fill="D9D9D9"/>
            <w:vAlign w:val="center"/>
          </w:tcPr>
          <w:p w14:paraId="7963D4CB" w14:textId="77777777" w:rsidR="009D52C7" w:rsidRDefault="009D52C7" w:rsidP="006C1881">
            <w:pPr>
              <w:spacing w:line="276" w:lineRule="auto"/>
              <w:contextualSpacing/>
              <w:jc w:val="both"/>
              <w:rPr>
                <w:b/>
                <w:bCs/>
                <w:lang w:val="es-PE"/>
              </w:rPr>
            </w:pPr>
            <w:proofErr w:type="spellStart"/>
            <w:r w:rsidRPr="007945C4">
              <w:rPr>
                <w:b/>
                <w:bCs/>
                <w:lang w:val="es-PE"/>
              </w:rPr>
              <w:t>Venue</w:t>
            </w:r>
            <w:proofErr w:type="spellEnd"/>
            <w:r w:rsidRPr="007945C4">
              <w:rPr>
                <w:b/>
                <w:bCs/>
                <w:lang w:val="es-PE"/>
              </w:rPr>
              <w:t xml:space="preserve">: Albufera de Medio Mundo, Distrito de </w:t>
            </w:r>
            <w:proofErr w:type="spellStart"/>
            <w:r w:rsidRPr="007945C4">
              <w:rPr>
                <w:b/>
                <w:bCs/>
                <w:lang w:val="es-PE"/>
              </w:rPr>
              <w:t>Vegueta</w:t>
            </w:r>
            <w:proofErr w:type="spellEnd"/>
            <w:r w:rsidRPr="007945C4">
              <w:rPr>
                <w:b/>
                <w:bCs/>
                <w:lang w:val="es-PE"/>
              </w:rPr>
              <w:t>, Provincia de Huaura</w:t>
            </w:r>
            <w:r>
              <w:rPr>
                <w:b/>
                <w:bCs/>
                <w:lang w:val="es-PE"/>
              </w:rPr>
              <w:t>.</w:t>
            </w:r>
          </w:p>
          <w:p w14:paraId="73A510E8" w14:textId="57467EDD" w:rsidR="009D52C7" w:rsidRPr="009D52C7" w:rsidRDefault="009D52C7" w:rsidP="009D52C7">
            <w:pPr>
              <w:jc w:val="both"/>
              <w:rPr>
                <w:bCs/>
              </w:rPr>
            </w:pPr>
            <w:r>
              <w:rPr>
                <w:bCs/>
              </w:rPr>
              <w:t>Venue information is to be confirmed and the chosen supplier must be in contact with Lima 2019 staff to reconfirm this issue.</w:t>
            </w:r>
          </w:p>
        </w:tc>
      </w:tr>
      <w:tr w:rsidR="00666603" w:rsidRPr="008847DF" w14:paraId="2FD29134" w14:textId="77777777" w:rsidTr="006C1881">
        <w:trPr>
          <w:trHeight w:val="385"/>
          <w:jc w:val="center"/>
        </w:trPr>
        <w:tc>
          <w:tcPr>
            <w:tcW w:w="709" w:type="dxa"/>
            <w:shd w:val="clear" w:color="auto" w:fill="D9D9D9"/>
            <w:vAlign w:val="center"/>
          </w:tcPr>
          <w:p w14:paraId="41CE00F9" w14:textId="77777777" w:rsidR="00666603" w:rsidRPr="009D52C7" w:rsidRDefault="00666603" w:rsidP="00666603">
            <w:pPr>
              <w:jc w:val="center"/>
              <w:rPr>
                <w:iCs/>
                <w:lang w:val="en-US"/>
              </w:rPr>
            </w:pPr>
          </w:p>
        </w:tc>
        <w:tc>
          <w:tcPr>
            <w:tcW w:w="14879" w:type="dxa"/>
            <w:gridSpan w:val="4"/>
            <w:shd w:val="clear" w:color="auto" w:fill="D9D9D9"/>
            <w:vAlign w:val="center"/>
          </w:tcPr>
          <w:p w14:paraId="17082DD2" w14:textId="279BBEE6" w:rsidR="00666603" w:rsidRPr="00021BE1" w:rsidRDefault="006C1881" w:rsidP="006C1881">
            <w:pPr>
              <w:spacing w:line="276" w:lineRule="auto"/>
              <w:contextualSpacing/>
              <w:jc w:val="both"/>
              <w:rPr>
                <w:b/>
                <w:bCs/>
                <w:sz w:val="22"/>
                <w:szCs w:val="22"/>
              </w:rPr>
            </w:pPr>
            <w:r>
              <w:rPr>
                <w:b/>
                <w:bCs/>
                <w:sz w:val="22"/>
                <w:szCs w:val="22"/>
              </w:rPr>
              <w:t xml:space="preserve">1.1 Albano Buoy System </w:t>
            </w:r>
          </w:p>
        </w:tc>
      </w:tr>
      <w:tr w:rsidR="00666603" w:rsidRPr="002E7BC7" w14:paraId="5C8CB8E5" w14:textId="77777777" w:rsidTr="006C1881">
        <w:trPr>
          <w:trHeight w:val="934"/>
          <w:jc w:val="center"/>
        </w:trPr>
        <w:tc>
          <w:tcPr>
            <w:tcW w:w="709" w:type="dxa"/>
            <w:vAlign w:val="center"/>
          </w:tcPr>
          <w:p w14:paraId="3C194F68" w14:textId="77777777" w:rsidR="00666603" w:rsidRPr="008847DF" w:rsidRDefault="00666603" w:rsidP="00666603">
            <w:pPr>
              <w:jc w:val="center"/>
              <w:rPr>
                <w:iCs/>
              </w:rPr>
            </w:pPr>
          </w:p>
        </w:tc>
        <w:tc>
          <w:tcPr>
            <w:tcW w:w="8500" w:type="dxa"/>
            <w:vAlign w:val="center"/>
          </w:tcPr>
          <w:p w14:paraId="3208289E" w14:textId="6E3B9B86" w:rsidR="00666603" w:rsidRPr="00B33159" w:rsidRDefault="00B33159" w:rsidP="009A7DFE">
            <w:pPr>
              <w:pStyle w:val="Prrafodelista"/>
              <w:numPr>
                <w:ilvl w:val="3"/>
                <w:numId w:val="13"/>
              </w:numPr>
              <w:ind w:left="736" w:hanging="426"/>
              <w:jc w:val="both"/>
              <w:rPr>
                <w:rFonts w:ascii="Arial" w:hAnsi="Arial"/>
                <w:b/>
                <w:bCs/>
                <w:sz w:val="20"/>
                <w:szCs w:val="20"/>
              </w:rPr>
            </w:pPr>
            <w:r w:rsidRPr="00B33159">
              <w:rPr>
                <w:rFonts w:ascii="Arial" w:hAnsi="Arial"/>
                <w:b/>
                <w:bCs/>
                <w:sz w:val="20"/>
                <w:szCs w:val="20"/>
              </w:rPr>
              <w:t>Albano System must be compatible for Canoe Sprint and Rowing competitions, so it can change any time from Canoe Sprint system to Rowing system.</w:t>
            </w:r>
          </w:p>
        </w:tc>
        <w:tc>
          <w:tcPr>
            <w:tcW w:w="1837" w:type="dxa"/>
            <w:vAlign w:val="center"/>
          </w:tcPr>
          <w:p w14:paraId="7E0AF516" w14:textId="77777777" w:rsidR="00666603" w:rsidRPr="008847DF" w:rsidRDefault="002E7BC7" w:rsidP="00666603">
            <w:pPr>
              <w:jc w:val="center"/>
              <w:rPr>
                <w:iCs/>
                <w:sz w:val="24"/>
              </w:rPr>
            </w:pPr>
            <w:sdt>
              <w:sdtPr>
                <w:rPr>
                  <w:color w:val="000000" w:themeColor="text1"/>
                  <w:sz w:val="24"/>
                  <w:szCs w:val="24"/>
                  <w:highlight w:val="cyan"/>
                </w:rPr>
                <w:id w:val="37948063"/>
                <w14:checkbox>
                  <w14:checked w14:val="0"/>
                  <w14:checkedState w14:val="2612" w14:font="MS Gothic"/>
                  <w14:uncheckedState w14:val="2610" w14:font="MS Gothic"/>
                </w14:checkbox>
              </w:sdt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34730882"/>
                <w14:checkbox>
                  <w14:checked w14:val="0"/>
                  <w14:checkedState w14:val="2612" w14:font="MS Gothic"/>
                  <w14:uncheckedState w14:val="2610" w14:font="MS Gothic"/>
                </w14:checkbox>
              </w:sdt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r w:rsidR="00666603" w:rsidRPr="008847DF">
              <w:rPr>
                <w:snapToGrid w:val="0"/>
                <w:vanish/>
                <w:sz w:val="40"/>
                <w:highlight w:val="yellow"/>
              </w:rPr>
              <w:t xml:space="preserve"> </w:t>
            </w:r>
            <w:sdt>
              <w:sdtPr>
                <w:rPr>
                  <w:snapToGrid w:val="0"/>
                  <w:vanish/>
                  <w:sz w:val="40"/>
                  <w:highlight w:val="yellow"/>
                </w:rPr>
                <w:id w:val="1747449252"/>
                <w14:checkbox>
                  <w14:checked w14:val="1"/>
                  <w14:checkedState w14:val="2612" w14:font="MS Gothic"/>
                  <w14:uncheckedState w14:val="2610" w14:font="MS Gothic"/>
                </w14:checkbox>
              </w:sdtPr>
              <w:sdtContent>
                <w:r w:rsidR="00666603" w:rsidRPr="008847DF">
                  <w:rPr>
                    <w:rFonts w:eastAsia="MS Gothic" w:hint="eastAsia"/>
                    <w:snapToGrid w:val="0"/>
                    <w:vanish/>
                    <w:sz w:val="40"/>
                    <w:highlight w:val="yellow"/>
                  </w:rPr>
                  <w:t>☒</w:t>
                </w:r>
              </w:sdtContent>
            </w:sdt>
          </w:p>
        </w:tc>
        <w:tc>
          <w:tcPr>
            <w:tcW w:w="3827" w:type="dxa"/>
            <w:vAlign w:val="center"/>
          </w:tcPr>
          <w:p w14:paraId="056935F8" w14:textId="77777777" w:rsidR="00666603" w:rsidRPr="000B07B8" w:rsidRDefault="00666603" w:rsidP="00666603">
            <w:pPr>
              <w:rPr>
                <w:iCs/>
                <w:highlight w:val="lightGray"/>
                <w:lang w:val="es-PE"/>
              </w:rPr>
            </w:pPr>
            <w:r w:rsidRPr="000B07B8">
              <w:rPr>
                <w:iCs/>
                <w:highlight w:val="cyan"/>
                <w:lang w:val="es-PE"/>
              </w:rPr>
              <w:t>[</w:t>
            </w:r>
            <w:r w:rsidRPr="000B07B8">
              <w:rPr>
                <w:i/>
                <w:iCs/>
                <w:highlight w:val="cyan"/>
                <w:lang w:val="es-PE"/>
              </w:rPr>
              <w:t>Inserte detalles sobre los bienes ofrecidos, incluyendo especificaciones así como la marca/el modelo si corresponde]</w:t>
            </w:r>
          </w:p>
        </w:tc>
        <w:tc>
          <w:tcPr>
            <w:tcW w:w="715" w:type="dxa"/>
            <w:vAlign w:val="center"/>
          </w:tcPr>
          <w:p w14:paraId="30483101" w14:textId="77777777" w:rsidR="00666603" w:rsidRPr="000B07B8" w:rsidRDefault="00666603" w:rsidP="00666603">
            <w:pPr>
              <w:rPr>
                <w:i/>
                <w:iCs/>
                <w:lang w:val="es-PE"/>
              </w:rPr>
            </w:pPr>
          </w:p>
        </w:tc>
      </w:tr>
      <w:tr w:rsidR="00666603" w:rsidRPr="008847DF" w14:paraId="5D59E88A" w14:textId="77777777" w:rsidTr="006C1881">
        <w:trPr>
          <w:jc w:val="center"/>
        </w:trPr>
        <w:tc>
          <w:tcPr>
            <w:tcW w:w="709" w:type="dxa"/>
            <w:vAlign w:val="center"/>
          </w:tcPr>
          <w:p w14:paraId="1D9E189D" w14:textId="77777777" w:rsidR="00666603" w:rsidRPr="000B07B8" w:rsidRDefault="00666603" w:rsidP="00666603">
            <w:pPr>
              <w:jc w:val="center"/>
              <w:rPr>
                <w:iCs/>
                <w:lang w:val="es-PE"/>
              </w:rPr>
            </w:pPr>
          </w:p>
        </w:tc>
        <w:tc>
          <w:tcPr>
            <w:tcW w:w="8500" w:type="dxa"/>
            <w:vAlign w:val="center"/>
          </w:tcPr>
          <w:p w14:paraId="5522F655" w14:textId="28FE8454" w:rsidR="00666603" w:rsidRPr="00B33159" w:rsidRDefault="00B33159" w:rsidP="009A7DFE">
            <w:pPr>
              <w:pStyle w:val="Prrafodelista"/>
              <w:numPr>
                <w:ilvl w:val="0"/>
                <w:numId w:val="23"/>
              </w:numPr>
              <w:spacing w:after="0" w:line="240" w:lineRule="auto"/>
              <w:ind w:left="736" w:hanging="426"/>
              <w:rPr>
                <w:rFonts w:ascii="Arial" w:hAnsi="Arial"/>
                <w:bCs/>
                <w:sz w:val="20"/>
                <w:szCs w:val="20"/>
              </w:rPr>
            </w:pPr>
            <w:r w:rsidRPr="00B33159">
              <w:rPr>
                <w:rFonts w:ascii="Arial" w:eastAsia="Times New Roman" w:hAnsi="Arial"/>
                <w:bCs/>
                <w:sz w:val="20"/>
                <w:szCs w:val="20"/>
              </w:rPr>
              <w:t>The proposed cabling and Buoy solution will need to comply with  International Canoe Federation (ICF) rules for canoe sprint and also be compliant with International Rowing Federation (FISA) rules so this should be factored into your submission as well as having the ability to integrate with the starting system that will be used at the Games.</w:t>
            </w:r>
          </w:p>
        </w:tc>
        <w:tc>
          <w:tcPr>
            <w:tcW w:w="1837" w:type="dxa"/>
            <w:vAlign w:val="center"/>
          </w:tcPr>
          <w:p w14:paraId="3950F6AB" w14:textId="6B816BC1" w:rsidR="00666603" w:rsidRPr="008847DF" w:rsidRDefault="002E7BC7" w:rsidP="00666603">
            <w:pPr>
              <w:jc w:val="center"/>
              <w:rPr>
                <w:iCs/>
                <w:sz w:val="24"/>
              </w:rPr>
            </w:pPr>
            <w:sdt>
              <w:sdtPr>
                <w:rPr>
                  <w:color w:val="000000" w:themeColor="text1"/>
                  <w:sz w:val="24"/>
                  <w:szCs w:val="24"/>
                  <w:highlight w:val="cyan"/>
                </w:rPr>
                <w:id w:val="291410653"/>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93429103"/>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213C526" w14:textId="77777777" w:rsidR="00666603" w:rsidRPr="008847DF" w:rsidRDefault="00666603" w:rsidP="00666603">
            <w:pPr>
              <w:rPr>
                <w:iCs/>
                <w:highlight w:val="lightGray"/>
              </w:rPr>
            </w:pPr>
          </w:p>
        </w:tc>
        <w:tc>
          <w:tcPr>
            <w:tcW w:w="715" w:type="dxa"/>
            <w:vAlign w:val="center"/>
          </w:tcPr>
          <w:p w14:paraId="7B7F4A7F" w14:textId="77777777" w:rsidR="00666603" w:rsidRPr="008847DF" w:rsidRDefault="00666603" w:rsidP="00666603">
            <w:pPr>
              <w:rPr>
                <w:i/>
                <w:iCs/>
              </w:rPr>
            </w:pPr>
          </w:p>
        </w:tc>
      </w:tr>
      <w:tr w:rsidR="00666603" w:rsidRPr="008847DF" w14:paraId="29A8D9F1" w14:textId="77777777" w:rsidTr="006C1881">
        <w:trPr>
          <w:trHeight w:val="268"/>
          <w:jc w:val="center"/>
        </w:trPr>
        <w:tc>
          <w:tcPr>
            <w:tcW w:w="709" w:type="dxa"/>
            <w:vAlign w:val="center"/>
          </w:tcPr>
          <w:p w14:paraId="5D3AE074" w14:textId="77777777" w:rsidR="00666603" w:rsidRPr="008847DF" w:rsidRDefault="00666603" w:rsidP="00666603">
            <w:pPr>
              <w:jc w:val="center"/>
              <w:rPr>
                <w:iCs/>
              </w:rPr>
            </w:pPr>
          </w:p>
        </w:tc>
        <w:tc>
          <w:tcPr>
            <w:tcW w:w="8500" w:type="dxa"/>
            <w:vAlign w:val="center"/>
          </w:tcPr>
          <w:p w14:paraId="36C1B8AE" w14:textId="6192AC16" w:rsidR="00666603" w:rsidRPr="00B33159" w:rsidRDefault="00B33159" w:rsidP="00B33159">
            <w:pPr>
              <w:pStyle w:val="Prrafodelista"/>
              <w:spacing w:after="0" w:line="240" w:lineRule="auto"/>
              <w:ind w:left="169"/>
              <w:jc w:val="both"/>
              <w:rPr>
                <w:rFonts w:ascii="Arial" w:eastAsia="Times New Roman" w:hAnsi="Arial"/>
                <w:b/>
                <w:bCs/>
                <w:sz w:val="20"/>
                <w:szCs w:val="20"/>
              </w:rPr>
            </w:pPr>
            <w:r w:rsidRPr="00B33159">
              <w:rPr>
                <w:rFonts w:ascii="Arial" w:eastAsia="Times New Roman" w:hAnsi="Arial"/>
                <w:b/>
                <w:bCs/>
                <w:sz w:val="20"/>
                <w:szCs w:val="20"/>
              </w:rPr>
              <w:t>Canoe Sprint Mode</w:t>
            </w:r>
          </w:p>
        </w:tc>
        <w:tc>
          <w:tcPr>
            <w:tcW w:w="1837" w:type="dxa"/>
            <w:vAlign w:val="center"/>
          </w:tcPr>
          <w:p w14:paraId="40D6AC53" w14:textId="1EBA5461" w:rsidR="00666603" w:rsidRPr="008847DF" w:rsidRDefault="002E7BC7" w:rsidP="009A7DFE">
            <w:pPr>
              <w:jc w:val="center"/>
              <w:rPr>
                <w:iCs/>
                <w:sz w:val="24"/>
              </w:rPr>
            </w:pPr>
            <w:sdt>
              <w:sdtPr>
                <w:rPr>
                  <w:snapToGrid w:val="0"/>
                  <w:vanish/>
                  <w:sz w:val="40"/>
                  <w:highlight w:val="yellow"/>
                </w:rPr>
                <w:id w:val="-271624921"/>
                <w14:checkbox>
                  <w14:checked w14:val="1"/>
                  <w14:checkedState w14:val="2612" w14:font="MS Gothic"/>
                  <w14:uncheckedState w14:val="2610" w14:font="MS Gothic"/>
                </w14:checkbox>
              </w:sdtPr>
              <w:sdtContent>
                <w:r w:rsidR="00666603" w:rsidRPr="008847DF">
                  <w:rPr>
                    <w:rFonts w:eastAsia="MS Gothic" w:hint="eastAsia"/>
                    <w:snapToGrid w:val="0"/>
                    <w:vanish/>
                    <w:sz w:val="40"/>
                    <w:highlight w:val="yellow"/>
                  </w:rPr>
                  <w:t>☒</w:t>
                </w:r>
              </w:sdtContent>
            </w:sdt>
          </w:p>
        </w:tc>
        <w:tc>
          <w:tcPr>
            <w:tcW w:w="3827" w:type="dxa"/>
            <w:vAlign w:val="center"/>
          </w:tcPr>
          <w:p w14:paraId="069DC013" w14:textId="77777777" w:rsidR="00666603" w:rsidRPr="008847DF" w:rsidRDefault="00666603" w:rsidP="00666603">
            <w:pPr>
              <w:rPr>
                <w:i/>
                <w:iCs/>
              </w:rPr>
            </w:pPr>
          </w:p>
        </w:tc>
        <w:tc>
          <w:tcPr>
            <w:tcW w:w="715" w:type="dxa"/>
            <w:vAlign w:val="center"/>
          </w:tcPr>
          <w:p w14:paraId="6CDE5D29" w14:textId="77777777" w:rsidR="00666603" w:rsidRPr="008847DF" w:rsidRDefault="00666603" w:rsidP="00666603">
            <w:pPr>
              <w:rPr>
                <w:i/>
                <w:iCs/>
              </w:rPr>
            </w:pPr>
          </w:p>
        </w:tc>
      </w:tr>
      <w:tr w:rsidR="00B33159" w:rsidRPr="008847DF" w14:paraId="59C234F3" w14:textId="77777777" w:rsidTr="008034DD">
        <w:trPr>
          <w:jc w:val="center"/>
        </w:trPr>
        <w:tc>
          <w:tcPr>
            <w:tcW w:w="709" w:type="dxa"/>
            <w:vAlign w:val="center"/>
          </w:tcPr>
          <w:p w14:paraId="4DBDC9B1" w14:textId="77777777" w:rsidR="00B33159" w:rsidRPr="008847DF" w:rsidRDefault="00B33159" w:rsidP="00B33159">
            <w:pPr>
              <w:jc w:val="center"/>
              <w:rPr>
                <w:iCs/>
              </w:rPr>
            </w:pPr>
          </w:p>
        </w:tc>
        <w:tc>
          <w:tcPr>
            <w:tcW w:w="8500" w:type="dxa"/>
          </w:tcPr>
          <w:p w14:paraId="04EF6EA9" w14:textId="125D4859"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bCs/>
                <w:sz w:val="20"/>
                <w:szCs w:val="20"/>
              </w:rPr>
              <w:t>9 buoyed racing lanes of 9m wide each one, and 1,000m long each one.</w:t>
            </w:r>
          </w:p>
        </w:tc>
        <w:tc>
          <w:tcPr>
            <w:tcW w:w="1837" w:type="dxa"/>
            <w:vAlign w:val="center"/>
          </w:tcPr>
          <w:p w14:paraId="7074F753" w14:textId="77777777" w:rsidR="00B33159" w:rsidRPr="008847DF" w:rsidRDefault="002E7BC7" w:rsidP="00B33159">
            <w:pPr>
              <w:jc w:val="center"/>
              <w:rPr>
                <w:snapToGrid w:val="0"/>
                <w:vanish/>
                <w:sz w:val="40"/>
                <w:highlight w:val="yellow"/>
              </w:rPr>
            </w:pPr>
            <w:sdt>
              <w:sdtPr>
                <w:rPr>
                  <w:color w:val="000000" w:themeColor="text1"/>
                  <w:sz w:val="24"/>
                  <w:szCs w:val="24"/>
                  <w:highlight w:val="cyan"/>
                </w:rPr>
                <w:id w:val="-201545197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284390969"/>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52411241" w14:textId="77777777" w:rsidR="00B33159" w:rsidRPr="008847DF" w:rsidRDefault="00B33159" w:rsidP="00B33159">
            <w:pPr>
              <w:rPr>
                <w:i/>
                <w:iCs/>
              </w:rPr>
            </w:pPr>
          </w:p>
        </w:tc>
        <w:tc>
          <w:tcPr>
            <w:tcW w:w="715" w:type="dxa"/>
            <w:vAlign w:val="center"/>
          </w:tcPr>
          <w:p w14:paraId="25661F0E" w14:textId="77777777" w:rsidR="00B33159" w:rsidRPr="008847DF" w:rsidRDefault="00B33159" w:rsidP="00B33159">
            <w:pPr>
              <w:rPr>
                <w:i/>
                <w:iCs/>
              </w:rPr>
            </w:pPr>
          </w:p>
        </w:tc>
      </w:tr>
      <w:tr w:rsidR="00B33159" w:rsidRPr="008847DF" w14:paraId="6026D671" w14:textId="77777777" w:rsidTr="00B33159">
        <w:trPr>
          <w:trHeight w:val="882"/>
          <w:jc w:val="center"/>
        </w:trPr>
        <w:tc>
          <w:tcPr>
            <w:tcW w:w="709" w:type="dxa"/>
            <w:vAlign w:val="center"/>
          </w:tcPr>
          <w:p w14:paraId="6C0DFE4F" w14:textId="77777777" w:rsidR="00B33159" w:rsidRPr="008847DF" w:rsidRDefault="00B33159" w:rsidP="00B33159">
            <w:pPr>
              <w:jc w:val="center"/>
              <w:rPr>
                <w:iCs/>
              </w:rPr>
            </w:pPr>
          </w:p>
        </w:tc>
        <w:tc>
          <w:tcPr>
            <w:tcW w:w="8500" w:type="dxa"/>
          </w:tcPr>
          <w:p w14:paraId="6FE2096B" w14:textId="1FAD303D"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bCs/>
                <w:sz w:val="20"/>
                <w:szCs w:val="20"/>
              </w:rPr>
              <w:t>The supplier must include all the equipment require for a correct installation following ICF rules, norms and regulations (</w:t>
            </w:r>
            <w:r w:rsidRPr="00B33159">
              <w:rPr>
                <w:rFonts w:ascii="Arial" w:eastAsia="Times New Roman" w:hAnsi="Arial"/>
                <w:bCs/>
                <w:i/>
                <w:sz w:val="20"/>
                <w:szCs w:val="20"/>
              </w:rPr>
              <w:t xml:space="preserve">Canoe Sprint: 18 courses </w:t>
            </w:r>
            <w:hyperlink r:id="rId12" w:history="1">
              <w:r w:rsidRPr="00B33159">
                <w:rPr>
                  <w:rStyle w:val="Hipervnculo"/>
                  <w:rFonts w:ascii="Arial" w:hAnsi="Arial"/>
                  <w:sz w:val="20"/>
                  <w:szCs w:val="20"/>
                </w:rPr>
                <w:t>https://www.canoeicf.com/sites/default/files/icf_canoe_sprint_for_print_2017.pdf</w:t>
              </w:r>
            </w:hyperlink>
            <w:r w:rsidRPr="00B33159">
              <w:rPr>
                <w:rFonts w:ascii="Arial" w:eastAsia="Times New Roman" w:hAnsi="Arial"/>
                <w:bCs/>
                <w:sz w:val="20"/>
                <w:szCs w:val="20"/>
              </w:rPr>
              <w:t>)</w:t>
            </w:r>
          </w:p>
        </w:tc>
        <w:tc>
          <w:tcPr>
            <w:tcW w:w="1837" w:type="dxa"/>
            <w:vAlign w:val="center"/>
          </w:tcPr>
          <w:p w14:paraId="4D903D4A" w14:textId="1A1D35B5" w:rsidR="00B33159" w:rsidRDefault="002E7BC7" w:rsidP="00B33159">
            <w:pPr>
              <w:jc w:val="center"/>
              <w:rPr>
                <w:color w:val="000000" w:themeColor="text1"/>
                <w:sz w:val="24"/>
                <w:szCs w:val="24"/>
                <w:highlight w:val="cyan"/>
              </w:rPr>
            </w:pPr>
            <w:sdt>
              <w:sdtPr>
                <w:rPr>
                  <w:color w:val="000000" w:themeColor="text1"/>
                  <w:sz w:val="24"/>
                  <w:szCs w:val="24"/>
                  <w:highlight w:val="cyan"/>
                </w:rPr>
                <w:id w:val="-115519768"/>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762488533"/>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318C1D9F" w14:textId="77777777" w:rsidR="00B33159" w:rsidRPr="008847DF" w:rsidRDefault="00B33159" w:rsidP="00B33159">
            <w:pPr>
              <w:rPr>
                <w:i/>
                <w:iCs/>
              </w:rPr>
            </w:pPr>
          </w:p>
        </w:tc>
        <w:tc>
          <w:tcPr>
            <w:tcW w:w="715" w:type="dxa"/>
            <w:vAlign w:val="center"/>
          </w:tcPr>
          <w:p w14:paraId="67591927" w14:textId="77777777" w:rsidR="00B33159" w:rsidRPr="008847DF" w:rsidRDefault="00B33159" w:rsidP="00B33159">
            <w:pPr>
              <w:rPr>
                <w:i/>
                <w:iCs/>
              </w:rPr>
            </w:pPr>
          </w:p>
        </w:tc>
      </w:tr>
      <w:tr w:rsidR="00B33159" w:rsidRPr="008847DF" w14:paraId="180AB743" w14:textId="77777777" w:rsidTr="006C1881">
        <w:trPr>
          <w:jc w:val="center"/>
        </w:trPr>
        <w:tc>
          <w:tcPr>
            <w:tcW w:w="709" w:type="dxa"/>
            <w:vAlign w:val="center"/>
          </w:tcPr>
          <w:p w14:paraId="4CFD8EC2" w14:textId="77777777" w:rsidR="00B33159" w:rsidRPr="008847DF" w:rsidRDefault="00B33159" w:rsidP="00B33159">
            <w:pPr>
              <w:jc w:val="center"/>
              <w:rPr>
                <w:iCs/>
              </w:rPr>
            </w:pPr>
          </w:p>
        </w:tc>
        <w:tc>
          <w:tcPr>
            <w:tcW w:w="8500" w:type="dxa"/>
            <w:vAlign w:val="center"/>
          </w:tcPr>
          <w:p w14:paraId="365A7CEC" w14:textId="53F19554" w:rsidR="00B33159" w:rsidRPr="00B33159" w:rsidRDefault="00B33159" w:rsidP="005A6DAE">
            <w:pPr>
              <w:ind w:left="736"/>
              <w:jc w:val="both"/>
              <w:rPr>
                <w:b/>
              </w:rPr>
            </w:pPr>
            <w:proofErr w:type="spellStart"/>
            <w:r w:rsidRPr="00B33159">
              <w:rPr>
                <w:b/>
              </w:rPr>
              <w:t>Color</w:t>
            </w:r>
            <w:proofErr w:type="spellEnd"/>
            <w:r w:rsidRPr="00B33159">
              <w:rPr>
                <w:b/>
              </w:rPr>
              <w:t xml:space="preserve"> of the Buoys</w:t>
            </w:r>
          </w:p>
        </w:tc>
        <w:tc>
          <w:tcPr>
            <w:tcW w:w="1837" w:type="dxa"/>
            <w:vAlign w:val="center"/>
          </w:tcPr>
          <w:p w14:paraId="48773869" w14:textId="0AF49AC2" w:rsidR="00B33159" w:rsidRDefault="00B33159" w:rsidP="00B33159">
            <w:pPr>
              <w:jc w:val="center"/>
              <w:rPr>
                <w:color w:val="000000" w:themeColor="text1"/>
                <w:sz w:val="24"/>
                <w:szCs w:val="24"/>
                <w:highlight w:val="cyan"/>
              </w:rPr>
            </w:pPr>
          </w:p>
        </w:tc>
        <w:tc>
          <w:tcPr>
            <w:tcW w:w="3827" w:type="dxa"/>
            <w:vAlign w:val="center"/>
          </w:tcPr>
          <w:p w14:paraId="20BBE359" w14:textId="77777777" w:rsidR="00B33159" w:rsidRPr="008847DF" w:rsidRDefault="00B33159" w:rsidP="00B33159">
            <w:pPr>
              <w:rPr>
                <w:i/>
                <w:iCs/>
              </w:rPr>
            </w:pPr>
          </w:p>
        </w:tc>
        <w:tc>
          <w:tcPr>
            <w:tcW w:w="715" w:type="dxa"/>
            <w:vAlign w:val="center"/>
          </w:tcPr>
          <w:p w14:paraId="630D8095" w14:textId="77777777" w:rsidR="00B33159" w:rsidRPr="008847DF" w:rsidRDefault="00B33159" w:rsidP="00B33159">
            <w:pPr>
              <w:rPr>
                <w:i/>
                <w:iCs/>
              </w:rPr>
            </w:pPr>
          </w:p>
        </w:tc>
      </w:tr>
      <w:tr w:rsidR="00B33159" w:rsidRPr="008847DF" w14:paraId="5568E8D2" w14:textId="77777777" w:rsidTr="008034DD">
        <w:trPr>
          <w:jc w:val="center"/>
        </w:trPr>
        <w:tc>
          <w:tcPr>
            <w:tcW w:w="709" w:type="dxa"/>
            <w:vAlign w:val="center"/>
          </w:tcPr>
          <w:p w14:paraId="6E2544BA" w14:textId="77777777" w:rsidR="00B33159" w:rsidRPr="008847DF" w:rsidRDefault="00B33159" w:rsidP="00B33159">
            <w:pPr>
              <w:jc w:val="center"/>
              <w:rPr>
                <w:iCs/>
              </w:rPr>
            </w:pPr>
          </w:p>
        </w:tc>
        <w:tc>
          <w:tcPr>
            <w:tcW w:w="8500" w:type="dxa"/>
          </w:tcPr>
          <w:p w14:paraId="26CA8709" w14:textId="79957869"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sz w:val="20"/>
                <w:szCs w:val="20"/>
              </w:rPr>
              <w:t>The last 100m of the lanes the colour code of all the buoys must be in red.</w:t>
            </w:r>
          </w:p>
        </w:tc>
        <w:tc>
          <w:tcPr>
            <w:tcW w:w="1837" w:type="dxa"/>
            <w:vAlign w:val="center"/>
          </w:tcPr>
          <w:p w14:paraId="42AB3AA9" w14:textId="5B559059" w:rsidR="00B33159" w:rsidRDefault="002E7BC7" w:rsidP="00B33159">
            <w:pPr>
              <w:jc w:val="center"/>
              <w:rPr>
                <w:color w:val="000000" w:themeColor="text1"/>
                <w:sz w:val="24"/>
                <w:szCs w:val="24"/>
                <w:highlight w:val="cyan"/>
              </w:rPr>
            </w:pPr>
            <w:sdt>
              <w:sdtPr>
                <w:rPr>
                  <w:color w:val="000000" w:themeColor="text1"/>
                  <w:sz w:val="24"/>
                  <w:szCs w:val="24"/>
                  <w:highlight w:val="cyan"/>
                </w:rPr>
                <w:id w:val="-133406604"/>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453310832"/>
                <w14:checkbox>
                  <w14:checked w14:val="0"/>
                  <w14:checkedState w14:val="2612" w14:font="MS Gothic"/>
                  <w14:uncheckedState w14:val="2610" w14:font="MS Gothic"/>
                </w14:checkbox>
              </w:sdtPr>
              <w:sdtContent>
                <w:r w:rsidR="00B33159">
                  <w:rPr>
                    <w:rFonts w:ascii="MS Gothic" w:eastAsia="MS Gothic" w:hAnsi="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3DF64FCB" w14:textId="77777777" w:rsidR="00B33159" w:rsidRPr="008847DF" w:rsidRDefault="00B33159" w:rsidP="00B33159">
            <w:pPr>
              <w:rPr>
                <w:i/>
                <w:iCs/>
              </w:rPr>
            </w:pPr>
          </w:p>
        </w:tc>
        <w:tc>
          <w:tcPr>
            <w:tcW w:w="715" w:type="dxa"/>
            <w:vAlign w:val="center"/>
          </w:tcPr>
          <w:p w14:paraId="2D5FF5E4" w14:textId="77777777" w:rsidR="00B33159" w:rsidRPr="008847DF" w:rsidRDefault="00B33159" w:rsidP="00B33159">
            <w:pPr>
              <w:rPr>
                <w:i/>
                <w:iCs/>
              </w:rPr>
            </w:pPr>
          </w:p>
        </w:tc>
      </w:tr>
      <w:tr w:rsidR="00B33159" w:rsidRPr="008847DF" w14:paraId="49F48446" w14:textId="77777777" w:rsidTr="008034DD">
        <w:trPr>
          <w:jc w:val="center"/>
        </w:trPr>
        <w:tc>
          <w:tcPr>
            <w:tcW w:w="709" w:type="dxa"/>
            <w:vAlign w:val="center"/>
          </w:tcPr>
          <w:p w14:paraId="0A763874" w14:textId="77777777" w:rsidR="00B33159" w:rsidRPr="008847DF" w:rsidRDefault="00B33159" w:rsidP="00B33159">
            <w:pPr>
              <w:jc w:val="center"/>
              <w:rPr>
                <w:iCs/>
              </w:rPr>
            </w:pPr>
          </w:p>
        </w:tc>
        <w:tc>
          <w:tcPr>
            <w:tcW w:w="8500" w:type="dxa"/>
            <w:shd w:val="clear" w:color="auto" w:fill="auto"/>
          </w:tcPr>
          <w:p w14:paraId="74607C60" w14:textId="76394356"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sz w:val="20"/>
                <w:szCs w:val="20"/>
              </w:rPr>
              <w:t>All the other buoys must be yellow colour.</w:t>
            </w:r>
          </w:p>
        </w:tc>
        <w:tc>
          <w:tcPr>
            <w:tcW w:w="1837" w:type="dxa"/>
            <w:vAlign w:val="center"/>
          </w:tcPr>
          <w:p w14:paraId="34905E98" w14:textId="77777777" w:rsidR="00B33159" w:rsidRPr="008847DF" w:rsidRDefault="002E7BC7" w:rsidP="00B33159">
            <w:pPr>
              <w:jc w:val="center"/>
              <w:rPr>
                <w:snapToGrid w:val="0"/>
                <w:vanish/>
                <w:sz w:val="40"/>
                <w:highlight w:val="yellow"/>
              </w:rPr>
            </w:pPr>
            <w:sdt>
              <w:sdtPr>
                <w:rPr>
                  <w:color w:val="000000" w:themeColor="text1"/>
                  <w:sz w:val="24"/>
                  <w:szCs w:val="24"/>
                  <w:highlight w:val="cyan"/>
                </w:rPr>
                <w:id w:val="-1797517133"/>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91236205"/>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2189C077" w14:textId="77777777" w:rsidR="00B33159" w:rsidRPr="008847DF" w:rsidRDefault="00B33159" w:rsidP="00B33159">
            <w:pPr>
              <w:rPr>
                <w:i/>
                <w:iCs/>
              </w:rPr>
            </w:pPr>
          </w:p>
        </w:tc>
        <w:tc>
          <w:tcPr>
            <w:tcW w:w="715" w:type="dxa"/>
            <w:vAlign w:val="center"/>
          </w:tcPr>
          <w:p w14:paraId="3CA96781" w14:textId="77777777" w:rsidR="00B33159" w:rsidRPr="008847DF" w:rsidRDefault="00B33159" w:rsidP="00B33159">
            <w:pPr>
              <w:rPr>
                <w:i/>
                <w:iCs/>
              </w:rPr>
            </w:pPr>
          </w:p>
        </w:tc>
      </w:tr>
      <w:tr w:rsidR="00B33159" w:rsidRPr="008847DF" w14:paraId="477A7294" w14:textId="77777777" w:rsidTr="008034DD">
        <w:trPr>
          <w:jc w:val="center"/>
        </w:trPr>
        <w:tc>
          <w:tcPr>
            <w:tcW w:w="709" w:type="dxa"/>
            <w:vAlign w:val="center"/>
          </w:tcPr>
          <w:p w14:paraId="4483450D" w14:textId="77777777" w:rsidR="00B33159" w:rsidRPr="008847DF" w:rsidRDefault="00B33159" w:rsidP="00B33159">
            <w:pPr>
              <w:jc w:val="center"/>
              <w:rPr>
                <w:iCs/>
              </w:rPr>
            </w:pPr>
          </w:p>
        </w:tc>
        <w:tc>
          <w:tcPr>
            <w:tcW w:w="8500" w:type="dxa"/>
            <w:shd w:val="clear" w:color="auto" w:fill="auto"/>
          </w:tcPr>
          <w:p w14:paraId="7AFCD278" w14:textId="0DD9295D"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sz w:val="20"/>
                <w:szCs w:val="20"/>
              </w:rPr>
              <w:t>Each lane must be marked at every 100m point by red buoys.</w:t>
            </w:r>
          </w:p>
        </w:tc>
        <w:tc>
          <w:tcPr>
            <w:tcW w:w="1837" w:type="dxa"/>
            <w:vAlign w:val="center"/>
          </w:tcPr>
          <w:p w14:paraId="50234220" w14:textId="77777777" w:rsidR="00B33159" w:rsidRPr="008847DF" w:rsidRDefault="002E7BC7" w:rsidP="00B33159">
            <w:pPr>
              <w:jc w:val="center"/>
              <w:rPr>
                <w:rFonts w:ascii="Segoe UI Symbol" w:hAnsi="Segoe UI Symbol" w:cs="Segoe UI Symbol"/>
                <w:snapToGrid w:val="0"/>
                <w:sz w:val="40"/>
                <w:highlight w:val="cyan"/>
              </w:rPr>
            </w:pPr>
            <w:sdt>
              <w:sdtPr>
                <w:rPr>
                  <w:color w:val="000000" w:themeColor="text1"/>
                  <w:sz w:val="24"/>
                  <w:szCs w:val="24"/>
                  <w:highlight w:val="cyan"/>
                </w:rPr>
                <w:id w:val="518593252"/>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283887522"/>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73AC9B44" w14:textId="77777777" w:rsidR="00B33159" w:rsidRPr="008847DF" w:rsidRDefault="00B33159" w:rsidP="00B33159">
            <w:pPr>
              <w:rPr>
                <w:i/>
                <w:iCs/>
              </w:rPr>
            </w:pPr>
          </w:p>
        </w:tc>
        <w:tc>
          <w:tcPr>
            <w:tcW w:w="715" w:type="dxa"/>
            <w:vAlign w:val="center"/>
          </w:tcPr>
          <w:p w14:paraId="3FCD7125" w14:textId="77777777" w:rsidR="00B33159" w:rsidRPr="008847DF" w:rsidRDefault="00B33159" w:rsidP="00B33159">
            <w:pPr>
              <w:rPr>
                <w:i/>
                <w:iCs/>
              </w:rPr>
            </w:pPr>
          </w:p>
        </w:tc>
      </w:tr>
      <w:tr w:rsidR="00B33159" w:rsidRPr="008847DF" w14:paraId="43350E47" w14:textId="77777777" w:rsidTr="008034DD">
        <w:trPr>
          <w:jc w:val="center"/>
        </w:trPr>
        <w:tc>
          <w:tcPr>
            <w:tcW w:w="709" w:type="dxa"/>
            <w:vAlign w:val="center"/>
          </w:tcPr>
          <w:p w14:paraId="0DED8254" w14:textId="77777777" w:rsidR="00B33159" w:rsidRPr="008847DF" w:rsidRDefault="00B33159" w:rsidP="00B33159">
            <w:pPr>
              <w:jc w:val="center"/>
              <w:rPr>
                <w:iCs/>
              </w:rPr>
            </w:pPr>
          </w:p>
        </w:tc>
        <w:tc>
          <w:tcPr>
            <w:tcW w:w="8500" w:type="dxa"/>
            <w:shd w:val="clear" w:color="auto" w:fill="auto"/>
          </w:tcPr>
          <w:p w14:paraId="6BAD777A" w14:textId="5F1496A5"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sz w:val="20"/>
                <w:szCs w:val="20"/>
              </w:rPr>
              <w:t xml:space="preserve">Both the start and finishing lines shall be marked with red flags (40x40cm) at the points where lines intersect the outer limits of the course. </w:t>
            </w:r>
          </w:p>
        </w:tc>
        <w:tc>
          <w:tcPr>
            <w:tcW w:w="1837" w:type="dxa"/>
            <w:vAlign w:val="center"/>
          </w:tcPr>
          <w:p w14:paraId="78CD6E8A" w14:textId="15FC6236" w:rsidR="00B33159" w:rsidRDefault="002E7BC7" w:rsidP="00B33159">
            <w:pPr>
              <w:jc w:val="center"/>
              <w:rPr>
                <w:color w:val="000000" w:themeColor="text1"/>
                <w:sz w:val="24"/>
                <w:szCs w:val="24"/>
                <w:highlight w:val="cyan"/>
              </w:rPr>
            </w:pPr>
            <w:sdt>
              <w:sdtPr>
                <w:rPr>
                  <w:color w:val="000000" w:themeColor="text1"/>
                  <w:sz w:val="24"/>
                  <w:szCs w:val="24"/>
                  <w:highlight w:val="cyan"/>
                </w:rPr>
                <w:id w:val="610864886"/>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812139583"/>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7C16A1A2" w14:textId="77777777" w:rsidR="00B33159" w:rsidRPr="008847DF" w:rsidRDefault="00B33159" w:rsidP="00B33159">
            <w:pPr>
              <w:rPr>
                <w:i/>
                <w:iCs/>
              </w:rPr>
            </w:pPr>
          </w:p>
        </w:tc>
        <w:tc>
          <w:tcPr>
            <w:tcW w:w="715" w:type="dxa"/>
            <w:vAlign w:val="center"/>
          </w:tcPr>
          <w:p w14:paraId="0B43CDA6" w14:textId="77777777" w:rsidR="00B33159" w:rsidRPr="008847DF" w:rsidRDefault="00B33159" w:rsidP="00B33159">
            <w:pPr>
              <w:rPr>
                <w:i/>
                <w:iCs/>
              </w:rPr>
            </w:pPr>
          </w:p>
        </w:tc>
      </w:tr>
      <w:tr w:rsidR="00B33159" w:rsidRPr="008847DF" w14:paraId="4F5DB1E5" w14:textId="77777777" w:rsidTr="008034DD">
        <w:trPr>
          <w:jc w:val="center"/>
        </w:trPr>
        <w:tc>
          <w:tcPr>
            <w:tcW w:w="709" w:type="dxa"/>
            <w:vAlign w:val="center"/>
          </w:tcPr>
          <w:p w14:paraId="3F8A8550" w14:textId="77777777" w:rsidR="00B33159" w:rsidRPr="008847DF" w:rsidRDefault="00B33159" w:rsidP="00B33159">
            <w:pPr>
              <w:jc w:val="center"/>
              <w:rPr>
                <w:iCs/>
              </w:rPr>
            </w:pPr>
          </w:p>
        </w:tc>
        <w:tc>
          <w:tcPr>
            <w:tcW w:w="8500" w:type="dxa"/>
            <w:shd w:val="clear" w:color="auto" w:fill="auto"/>
          </w:tcPr>
          <w:p w14:paraId="402916F8" w14:textId="33E42B2F"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lang w:val="en-US"/>
              </w:rPr>
            </w:pPr>
            <w:r w:rsidRPr="00B33159">
              <w:rPr>
                <w:rFonts w:ascii="Arial" w:eastAsia="Times New Roman" w:hAnsi="Arial"/>
                <w:sz w:val="20"/>
                <w:szCs w:val="20"/>
              </w:rPr>
              <w:t>The starting and the finishing lines shall be at right angles to the course</w:t>
            </w:r>
          </w:p>
        </w:tc>
        <w:tc>
          <w:tcPr>
            <w:tcW w:w="1837" w:type="dxa"/>
            <w:vAlign w:val="center"/>
          </w:tcPr>
          <w:p w14:paraId="0362F7D2" w14:textId="77777777" w:rsidR="00B33159" w:rsidRPr="008847DF" w:rsidRDefault="002E7BC7" w:rsidP="00B33159">
            <w:pPr>
              <w:jc w:val="center"/>
              <w:rPr>
                <w:iCs/>
                <w:sz w:val="24"/>
              </w:rPr>
            </w:pPr>
            <w:sdt>
              <w:sdtPr>
                <w:rPr>
                  <w:color w:val="000000" w:themeColor="text1"/>
                  <w:sz w:val="24"/>
                  <w:szCs w:val="24"/>
                  <w:highlight w:val="cyan"/>
                </w:rPr>
                <w:id w:val="95226244"/>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2B6C91">
              <w:rPr>
                <w:color w:val="000000" w:themeColor="text1"/>
                <w:sz w:val="24"/>
                <w:szCs w:val="24"/>
                <w:highlight w:val="cyan"/>
                <w:lang w:val="en-US"/>
              </w:rPr>
              <w:t>SÍ</w:t>
            </w:r>
            <w:r w:rsidR="00B33159" w:rsidRPr="008847DF">
              <w:rPr>
                <w:color w:val="000000" w:themeColor="text1"/>
                <w:sz w:val="24"/>
                <w:szCs w:val="24"/>
                <w:highlight w:val="cyan"/>
              </w:rPr>
              <w:t xml:space="preserve"> </w:t>
            </w:r>
            <w:sdt>
              <w:sdtPr>
                <w:rPr>
                  <w:color w:val="000000" w:themeColor="text1"/>
                  <w:sz w:val="24"/>
                  <w:szCs w:val="24"/>
                  <w:highlight w:val="cyan"/>
                </w:rPr>
                <w:id w:val="121292208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2B6C91">
              <w:rPr>
                <w:color w:val="000000" w:themeColor="text1"/>
                <w:sz w:val="24"/>
                <w:szCs w:val="24"/>
                <w:highlight w:val="cyan"/>
                <w:lang w:val="en-US"/>
              </w:rPr>
              <w:t>NO</w:t>
            </w:r>
          </w:p>
        </w:tc>
        <w:tc>
          <w:tcPr>
            <w:tcW w:w="3827" w:type="dxa"/>
            <w:vAlign w:val="center"/>
          </w:tcPr>
          <w:p w14:paraId="06C9F0F5" w14:textId="77777777" w:rsidR="00B33159" w:rsidRPr="008847DF" w:rsidRDefault="00B33159" w:rsidP="00B33159">
            <w:pPr>
              <w:rPr>
                <w:i/>
                <w:iCs/>
              </w:rPr>
            </w:pPr>
          </w:p>
        </w:tc>
        <w:tc>
          <w:tcPr>
            <w:tcW w:w="715" w:type="dxa"/>
            <w:vAlign w:val="center"/>
          </w:tcPr>
          <w:p w14:paraId="0C2DAD4A" w14:textId="77777777" w:rsidR="00B33159" w:rsidRPr="008847DF" w:rsidRDefault="00B33159" w:rsidP="00B33159">
            <w:pPr>
              <w:rPr>
                <w:i/>
                <w:iCs/>
              </w:rPr>
            </w:pPr>
          </w:p>
        </w:tc>
      </w:tr>
      <w:tr w:rsidR="00B33159" w:rsidRPr="008847DF" w14:paraId="2A6349FA" w14:textId="77777777" w:rsidTr="008034DD">
        <w:trPr>
          <w:jc w:val="center"/>
        </w:trPr>
        <w:tc>
          <w:tcPr>
            <w:tcW w:w="709" w:type="dxa"/>
            <w:vAlign w:val="center"/>
          </w:tcPr>
          <w:p w14:paraId="6E20ACF5" w14:textId="77777777" w:rsidR="00B33159" w:rsidRPr="008847DF" w:rsidRDefault="00B33159" w:rsidP="00B33159">
            <w:pPr>
              <w:jc w:val="center"/>
              <w:rPr>
                <w:iCs/>
              </w:rPr>
            </w:pPr>
          </w:p>
        </w:tc>
        <w:tc>
          <w:tcPr>
            <w:tcW w:w="8500" w:type="dxa"/>
            <w:shd w:val="clear" w:color="auto" w:fill="auto"/>
          </w:tcPr>
          <w:p w14:paraId="769827D0" w14:textId="76401829" w:rsidR="00B33159" w:rsidRPr="00B33159" w:rsidRDefault="00B33159" w:rsidP="00B33159">
            <w:pPr>
              <w:ind w:left="169"/>
              <w:jc w:val="both"/>
              <w:rPr>
                <w:b/>
                <w:bCs/>
              </w:rPr>
            </w:pPr>
            <w:r w:rsidRPr="00571458">
              <w:rPr>
                <w:b/>
                <w:bCs/>
              </w:rPr>
              <w:t>Rowing mode</w:t>
            </w:r>
          </w:p>
        </w:tc>
        <w:tc>
          <w:tcPr>
            <w:tcW w:w="1837" w:type="dxa"/>
            <w:vAlign w:val="center"/>
          </w:tcPr>
          <w:p w14:paraId="463C5DA8" w14:textId="024027B3" w:rsidR="00B33159" w:rsidRDefault="00B33159" w:rsidP="00B33159">
            <w:pPr>
              <w:jc w:val="center"/>
              <w:rPr>
                <w:color w:val="000000" w:themeColor="text1"/>
                <w:sz w:val="24"/>
                <w:szCs w:val="24"/>
                <w:highlight w:val="cyan"/>
              </w:rPr>
            </w:pPr>
          </w:p>
        </w:tc>
        <w:tc>
          <w:tcPr>
            <w:tcW w:w="3827" w:type="dxa"/>
            <w:vAlign w:val="center"/>
          </w:tcPr>
          <w:p w14:paraId="14E1E30E" w14:textId="77777777" w:rsidR="00B33159" w:rsidRPr="008847DF" w:rsidRDefault="00B33159" w:rsidP="00B33159">
            <w:pPr>
              <w:rPr>
                <w:i/>
                <w:iCs/>
              </w:rPr>
            </w:pPr>
          </w:p>
        </w:tc>
        <w:tc>
          <w:tcPr>
            <w:tcW w:w="715" w:type="dxa"/>
            <w:vAlign w:val="center"/>
          </w:tcPr>
          <w:p w14:paraId="38D04E94" w14:textId="77777777" w:rsidR="00B33159" w:rsidRPr="008847DF" w:rsidRDefault="00B33159" w:rsidP="00B33159">
            <w:pPr>
              <w:rPr>
                <w:i/>
                <w:iCs/>
              </w:rPr>
            </w:pPr>
          </w:p>
        </w:tc>
      </w:tr>
      <w:tr w:rsidR="00B33159" w:rsidRPr="008847DF" w14:paraId="11A14772" w14:textId="77777777" w:rsidTr="008034DD">
        <w:trPr>
          <w:jc w:val="center"/>
        </w:trPr>
        <w:tc>
          <w:tcPr>
            <w:tcW w:w="709" w:type="dxa"/>
            <w:vAlign w:val="center"/>
          </w:tcPr>
          <w:p w14:paraId="7B367469" w14:textId="77777777" w:rsidR="00B33159" w:rsidRPr="008847DF" w:rsidRDefault="00B33159" w:rsidP="00B33159">
            <w:pPr>
              <w:jc w:val="center"/>
              <w:rPr>
                <w:iCs/>
              </w:rPr>
            </w:pPr>
          </w:p>
        </w:tc>
        <w:tc>
          <w:tcPr>
            <w:tcW w:w="8500" w:type="dxa"/>
            <w:shd w:val="clear" w:color="auto" w:fill="auto"/>
          </w:tcPr>
          <w:p w14:paraId="731CCB97" w14:textId="20D1F39D" w:rsidR="00B33159" w:rsidRPr="00B33159" w:rsidRDefault="00711579" w:rsidP="009A7DFE">
            <w:pPr>
              <w:pStyle w:val="Prrafodelista"/>
              <w:numPr>
                <w:ilvl w:val="0"/>
                <w:numId w:val="23"/>
              </w:numPr>
              <w:spacing w:after="0" w:line="240" w:lineRule="auto"/>
              <w:ind w:left="736" w:hanging="426"/>
              <w:rPr>
                <w:rFonts w:ascii="Arial" w:eastAsia="Times New Roman" w:hAnsi="Arial"/>
                <w:sz w:val="20"/>
                <w:szCs w:val="20"/>
              </w:rPr>
            </w:pPr>
            <w:r w:rsidRPr="008531AB">
              <w:rPr>
                <w:rFonts w:ascii="Arial" w:eastAsia="Times New Roman" w:hAnsi="Arial"/>
                <w:b/>
                <w:bCs/>
                <w:sz w:val="20"/>
                <w:szCs w:val="20"/>
              </w:rPr>
              <w:t>6</w:t>
            </w:r>
            <w:r>
              <w:rPr>
                <w:rFonts w:ascii="Arial" w:eastAsia="Times New Roman" w:hAnsi="Arial"/>
                <w:bCs/>
                <w:sz w:val="20"/>
                <w:szCs w:val="20"/>
              </w:rPr>
              <w:t xml:space="preserve"> </w:t>
            </w:r>
            <w:r w:rsidR="00B33159" w:rsidRPr="00B33159">
              <w:rPr>
                <w:rFonts w:ascii="Arial" w:eastAsia="Times New Roman" w:hAnsi="Arial"/>
                <w:bCs/>
                <w:sz w:val="20"/>
                <w:szCs w:val="20"/>
              </w:rPr>
              <w:t>buoyed racing lanes of 13.5m wide each one, and 2,000m long each one.</w:t>
            </w:r>
          </w:p>
        </w:tc>
        <w:tc>
          <w:tcPr>
            <w:tcW w:w="1837" w:type="dxa"/>
            <w:vAlign w:val="center"/>
          </w:tcPr>
          <w:p w14:paraId="32BB4BFA" w14:textId="5596CF3A" w:rsidR="00B33159" w:rsidRDefault="002E7BC7" w:rsidP="00B33159">
            <w:pPr>
              <w:jc w:val="center"/>
              <w:rPr>
                <w:color w:val="000000" w:themeColor="text1"/>
                <w:sz w:val="24"/>
                <w:szCs w:val="24"/>
                <w:highlight w:val="cyan"/>
              </w:rPr>
            </w:pPr>
            <w:sdt>
              <w:sdtPr>
                <w:rPr>
                  <w:color w:val="000000" w:themeColor="text1"/>
                  <w:sz w:val="24"/>
                  <w:szCs w:val="24"/>
                  <w:highlight w:val="cyan"/>
                </w:rPr>
                <w:id w:val="1719926213"/>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78811937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565E93DB" w14:textId="77777777" w:rsidR="00B33159" w:rsidRPr="008847DF" w:rsidRDefault="00B33159" w:rsidP="00B33159">
            <w:pPr>
              <w:rPr>
                <w:i/>
                <w:iCs/>
              </w:rPr>
            </w:pPr>
          </w:p>
        </w:tc>
        <w:tc>
          <w:tcPr>
            <w:tcW w:w="715" w:type="dxa"/>
            <w:vAlign w:val="center"/>
          </w:tcPr>
          <w:p w14:paraId="055B10D4" w14:textId="77777777" w:rsidR="00B33159" w:rsidRPr="008847DF" w:rsidRDefault="00B33159" w:rsidP="00B33159">
            <w:pPr>
              <w:rPr>
                <w:i/>
                <w:iCs/>
              </w:rPr>
            </w:pPr>
          </w:p>
        </w:tc>
      </w:tr>
      <w:tr w:rsidR="00B33159" w:rsidRPr="008847DF" w14:paraId="1CF77160" w14:textId="77777777" w:rsidTr="008034DD">
        <w:trPr>
          <w:jc w:val="center"/>
        </w:trPr>
        <w:tc>
          <w:tcPr>
            <w:tcW w:w="709" w:type="dxa"/>
            <w:vAlign w:val="center"/>
          </w:tcPr>
          <w:p w14:paraId="76CF152C" w14:textId="77777777" w:rsidR="00B33159" w:rsidRPr="008847DF" w:rsidRDefault="00B33159" w:rsidP="00B33159">
            <w:pPr>
              <w:jc w:val="center"/>
              <w:rPr>
                <w:iCs/>
              </w:rPr>
            </w:pPr>
          </w:p>
        </w:tc>
        <w:tc>
          <w:tcPr>
            <w:tcW w:w="8500" w:type="dxa"/>
            <w:shd w:val="clear" w:color="auto" w:fill="auto"/>
          </w:tcPr>
          <w:p w14:paraId="016C20B0" w14:textId="12A59877" w:rsidR="00B33159" w:rsidRPr="00B33159" w:rsidRDefault="00B33159" w:rsidP="009A7DFE">
            <w:pPr>
              <w:pStyle w:val="Prrafodelista"/>
              <w:numPr>
                <w:ilvl w:val="0"/>
                <w:numId w:val="23"/>
              </w:numPr>
              <w:spacing w:after="0" w:line="240" w:lineRule="auto"/>
              <w:ind w:left="736" w:hanging="426"/>
              <w:rPr>
                <w:rFonts w:ascii="Arial" w:eastAsia="Times New Roman" w:hAnsi="Arial"/>
                <w:sz w:val="20"/>
                <w:szCs w:val="20"/>
              </w:rPr>
            </w:pPr>
            <w:r w:rsidRPr="00B33159">
              <w:rPr>
                <w:rFonts w:ascii="Arial" w:eastAsia="Times New Roman" w:hAnsi="Arial"/>
                <w:bCs/>
                <w:sz w:val="20"/>
                <w:szCs w:val="20"/>
              </w:rPr>
              <w:t>The supplier must include all the equipment require for a correct installation following FISA rules, norms and regulations (</w:t>
            </w:r>
            <w:r w:rsidRPr="00B33159">
              <w:rPr>
                <w:rFonts w:ascii="Arial" w:eastAsia="Times New Roman" w:hAnsi="Arial"/>
                <w:bCs/>
                <w:i/>
                <w:sz w:val="20"/>
                <w:szCs w:val="20"/>
              </w:rPr>
              <w:t xml:space="preserve">Rowing: B.2 The course </w:t>
            </w:r>
            <w:hyperlink r:id="rId13" w:history="1">
              <w:r w:rsidRPr="00B33159">
                <w:rPr>
                  <w:rStyle w:val="Hipervnculo"/>
                  <w:rFonts w:ascii="Arial" w:hAnsi="Arial"/>
                  <w:sz w:val="20"/>
                  <w:szCs w:val="20"/>
                </w:rPr>
                <w:t>http://www.worldrowing.com/mm/Document/General/General/11/35/13/FISA_Manual_2010hyperlinked_English.pdf</w:t>
              </w:r>
            </w:hyperlink>
            <w:r w:rsidRPr="00B33159">
              <w:rPr>
                <w:rFonts w:ascii="Arial" w:eastAsia="Times New Roman" w:hAnsi="Arial"/>
                <w:bCs/>
                <w:sz w:val="20"/>
                <w:szCs w:val="20"/>
              </w:rPr>
              <w:t>)</w:t>
            </w:r>
          </w:p>
        </w:tc>
        <w:tc>
          <w:tcPr>
            <w:tcW w:w="1837" w:type="dxa"/>
            <w:vAlign w:val="center"/>
          </w:tcPr>
          <w:p w14:paraId="2C2EC267" w14:textId="293BF806" w:rsidR="00B33159" w:rsidRDefault="002E7BC7" w:rsidP="00B33159">
            <w:pPr>
              <w:jc w:val="center"/>
              <w:rPr>
                <w:color w:val="000000" w:themeColor="text1"/>
                <w:sz w:val="24"/>
                <w:szCs w:val="24"/>
                <w:highlight w:val="cyan"/>
              </w:rPr>
            </w:pPr>
            <w:sdt>
              <w:sdtPr>
                <w:rPr>
                  <w:color w:val="000000" w:themeColor="text1"/>
                  <w:sz w:val="24"/>
                  <w:szCs w:val="24"/>
                  <w:highlight w:val="cyan"/>
                </w:rPr>
                <w:id w:val="72464722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922596740"/>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18E4A152" w14:textId="77777777" w:rsidR="00B33159" w:rsidRPr="008847DF" w:rsidRDefault="00B33159" w:rsidP="00B33159">
            <w:pPr>
              <w:rPr>
                <w:i/>
                <w:iCs/>
              </w:rPr>
            </w:pPr>
          </w:p>
        </w:tc>
        <w:tc>
          <w:tcPr>
            <w:tcW w:w="715" w:type="dxa"/>
            <w:vAlign w:val="center"/>
          </w:tcPr>
          <w:p w14:paraId="160D72BD" w14:textId="77777777" w:rsidR="00B33159" w:rsidRPr="008847DF" w:rsidRDefault="00B33159" w:rsidP="00B33159">
            <w:pPr>
              <w:rPr>
                <w:i/>
                <w:iCs/>
              </w:rPr>
            </w:pPr>
          </w:p>
        </w:tc>
      </w:tr>
      <w:tr w:rsidR="00B33159" w:rsidRPr="008847DF" w14:paraId="5E78A61C" w14:textId="77777777" w:rsidTr="008034DD">
        <w:trPr>
          <w:jc w:val="center"/>
        </w:trPr>
        <w:tc>
          <w:tcPr>
            <w:tcW w:w="709" w:type="dxa"/>
            <w:vAlign w:val="center"/>
          </w:tcPr>
          <w:p w14:paraId="5BC52E40" w14:textId="77777777" w:rsidR="00B33159" w:rsidRPr="008847DF" w:rsidRDefault="00B33159" w:rsidP="00B33159">
            <w:pPr>
              <w:jc w:val="center"/>
              <w:rPr>
                <w:iCs/>
              </w:rPr>
            </w:pPr>
          </w:p>
        </w:tc>
        <w:tc>
          <w:tcPr>
            <w:tcW w:w="8500" w:type="dxa"/>
            <w:shd w:val="clear" w:color="auto" w:fill="auto"/>
          </w:tcPr>
          <w:p w14:paraId="4B1F66B6" w14:textId="77777777" w:rsidR="00B33159" w:rsidRDefault="00B33159" w:rsidP="009A7DFE">
            <w:pPr>
              <w:ind w:left="169" w:firstLine="27"/>
              <w:jc w:val="both"/>
              <w:rPr>
                <w:b/>
              </w:rPr>
            </w:pPr>
            <w:r>
              <w:rPr>
                <w:b/>
              </w:rPr>
              <w:t>Note:</w:t>
            </w:r>
          </w:p>
          <w:p w14:paraId="544FEFCC" w14:textId="501679A9" w:rsidR="00DB2660" w:rsidRDefault="00B33159" w:rsidP="00DB2660">
            <w:pPr>
              <w:ind w:left="736"/>
              <w:jc w:val="both"/>
              <w:rPr>
                <w:bCs/>
              </w:rPr>
            </w:pPr>
            <w:r w:rsidRPr="007945C4">
              <w:rPr>
                <w:bCs/>
              </w:rPr>
              <w:t xml:space="preserve">The supplier must include the installation of </w:t>
            </w:r>
            <w:r w:rsidR="00711579" w:rsidRPr="008531AB">
              <w:rPr>
                <w:b/>
                <w:bCs/>
              </w:rPr>
              <w:t>1</w:t>
            </w:r>
            <w:r w:rsidR="00711579" w:rsidRPr="008531AB">
              <w:rPr>
                <w:bCs/>
                <w:color w:val="FF0000"/>
              </w:rPr>
              <w:t xml:space="preserve"> </w:t>
            </w:r>
            <w:r w:rsidR="008531AB" w:rsidRPr="008531AB">
              <w:rPr>
                <w:bCs/>
              </w:rPr>
              <w:t>extra</w:t>
            </w:r>
            <w:r w:rsidRPr="008531AB">
              <w:rPr>
                <w:bCs/>
              </w:rPr>
              <w:t xml:space="preserve"> </w:t>
            </w:r>
            <w:r w:rsidR="00711579" w:rsidRPr="008531AB">
              <w:rPr>
                <w:b/>
                <w:bCs/>
              </w:rPr>
              <w:t>buoyed line</w:t>
            </w:r>
            <w:r w:rsidR="00711579" w:rsidRPr="008531AB">
              <w:rPr>
                <w:bCs/>
              </w:rPr>
              <w:t xml:space="preserve"> </w:t>
            </w:r>
            <w:r w:rsidRPr="008531AB">
              <w:rPr>
                <w:bCs/>
              </w:rPr>
              <w:t xml:space="preserve">of </w:t>
            </w:r>
            <w:r w:rsidR="00711579" w:rsidRPr="008531AB">
              <w:rPr>
                <w:b/>
                <w:bCs/>
              </w:rPr>
              <w:t>810m</w:t>
            </w:r>
            <w:r w:rsidR="00711579" w:rsidRPr="008531AB">
              <w:rPr>
                <w:bCs/>
              </w:rPr>
              <w:t xml:space="preserve"> </w:t>
            </w:r>
            <w:r w:rsidRPr="008531AB">
              <w:rPr>
                <w:bCs/>
              </w:rPr>
              <w:t xml:space="preserve">long for the cooling and the </w:t>
            </w:r>
            <w:r w:rsidR="00711579" w:rsidRPr="008531AB">
              <w:rPr>
                <w:b/>
                <w:bCs/>
              </w:rPr>
              <w:t>warming</w:t>
            </w:r>
            <w:r w:rsidR="00711579" w:rsidRPr="008531AB">
              <w:rPr>
                <w:bCs/>
              </w:rPr>
              <w:t xml:space="preserve"> </w:t>
            </w:r>
            <w:r w:rsidRPr="008531AB">
              <w:rPr>
                <w:bCs/>
              </w:rPr>
              <w:t xml:space="preserve">up </w:t>
            </w:r>
            <w:r w:rsidR="00711579" w:rsidRPr="008531AB">
              <w:rPr>
                <w:b/>
                <w:bCs/>
              </w:rPr>
              <w:t>area</w:t>
            </w:r>
            <w:r w:rsidRPr="008531AB">
              <w:rPr>
                <w:bCs/>
              </w:rPr>
              <w:t xml:space="preserve">. This </w:t>
            </w:r>
            <w:r w:rsidR="00DB2660" w:rsidRPr="008531AB">
              <w:rPr>
                <w:b/>
                <w:bCs/>
              </w:rPr>
              <w:t>810m row must follow this order: 250m yellow buoyed line – 30m free space – 250m yellow buoyed line – 30m free space – 250m yellow buoyed line.</w:t>
            </w:r>
          </w:p>
          <w:p w14:paraId="368C428D" w14:textId="2BB4DB5B" w:rsidR="00B33159" w:rsidRPr="00B33159" w:rsidRDefault="00B33159" w:rsidP="00DB2660">
            <w:pPr>
              <w:ind w:left="736"/>
              <w:jc w:val="both"/>
              <w:rPr>
                <w:bCs/>
              </w:rPr>
            </w:pPr>
            <w:r w:rsidRPr="007945C4">
              <w:rPr>
                <w:bCs/>
              </w:rPr>
              <w:t xml:space="preserve"> </w:t>
            </w:r>
          </w:p>
        </w:tc>
        <w:tc>
          <w:tcPr>
            <w:tcW w:w="1837" w:type="dxa"/>
            <w:vAlign w:val="center"/>
          </w:tcPr>
          <w:p w14:paraId="3DE1EF98" w14:textId="4FA2F1CB" w:rsidR="00B33159" w:rsidRDefault="002E7BC7" w:rsidP="00B33159">
            <w:pPr>
              <w:jc w:val="center"/>
              <w:rPr>
                <w:color w:val="000000" w:themeColor="text1"/>
                <w:sz w:val="24"/>
                <w:szCs w:val="24"/>
                <w:highlight w:val="cyan"/>
              </w:rPr>
            </w:pPr>
            <w:sdt>
              <w:sdtPr>
                <w:rPr>
                  <w:color w:val="000000" w:themeColor="text1"/>
                  <w:sz w:val="24"/>
                  <w:szCs w:val="24"/>
                  <w:highlight w:val="cyan"/>
                </w:rPr>
                <w:id w:val="-11244135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DB2660">
              <w:rPr>
                <w:color w:val="000000" w:themeColor="text1"/>
                <w:sz w:val="24"/>
                <w:szCs w:val="24"/>
                <w:highlight w:val="cyan"/>
                <w:lang w:val="en-US"/>
              </w:rPr>
              <w:t>SÍ</w:t>
            </w:r>
            <w:r w:rsidR="00B33159" w:rsidRPr="008847DF">
              <w:rPr>
                <w:color w:val="000000" w:themeColor="text1"/>
                <w:sz w:val="24"/>
                <w:szCs w:val="24"/>
                <w:highlight w:val="cyan"/>
              </w:rPr>
              <w:t xml:space="preserve"> </w:t>
            </w:r>
            <w:sdt>
              <w:sdtPr>
                <w:rPr>
                  <w:color w:val="000000" w:themeColor="text1"/>
                  <w:sz w:val="24"/>
                  <w:szCs w:val="24"/>
                  <w:highlight w:val="cyan"/>
                </w:rPr>
                <w:id w:val="1793407009"/>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DB2660">
              <w:rPr>
                <w:color w:val="000000" w:themeColor="text1"/>
                <w:sz w:val="24"/>
                <w:szCs w:val="24"/>
                <w:highlight w:val="cyan"/>
                <w:lang w:val="en-US"/>
              </w:rPr>
              <w:t>NO</w:t>
            </w:r>
          </w:p>
        </w:tc>
        <w:tc>
          <w:tcPr>
            <w:tcW w:w="3827" w:type="dxa"/>
            <w:vAlign w:val="center"/>
          </w:tcPr>
          <w:p w14:paraId="1FB161ED" w14:textId="77777777" w:rsidR="00B33159" w:rsidRPr="008847DF" w:rsidRDefault="00B33159" w:rsidP="00B33159">
            <w:pPr>
              <w:rPr>
                <w:i/>
                <w:iCs/>
              </w:rPr>
            </w:pPr>
          </w:p>
        </w:tc>
        <w:tc>
          <w:tcPr>
            <w:tcW w:w="715" w:type="dxa"/>
            <w:vAlign w:val="center"/>
          </w:tcPr>
          <w:p w14:paraId="7306946A" w14:textId="77777777" w:rsidR="00B33159" w:rsidRPr="008847DF" w:rsidRDefault="00B33159" w:rsidP="00B33159">
            <w:pPr>
              <w:rPr>
                <w:i/>
                <w:iCs/>
              </w:rPr>
            </w:pPr>
          </w:p>
        </w:tc>
      </w:tr>
      <w:tr w:rsidR="00B33159" w:rsidRPr="008847DF" w14:paraId="5ABEA929" w14:textId="77777777" w:rsidTr="008034DD">
        <w:trPr>
          <w:jc w:val="center"/>
        </w:trPr>
        <w:tc>
          <w:tcPr>
            <w:tcW w:w="709" w:type="dxa"/>
            <w:vAlign w:val="center"/>
          </w:tcPr>
          <w:p w14:paraId="478E140A" w14:textId="77777777" w:rsidR="00B33159" w:rsidRPr="008847DF" w:rsidRDefault="00B33159" w:rsidP="00B33159">
            <w:pPr>
              <w:jc w:val="center"/>
              <w:rPr>
                <w:iCs/>
              </w:rPr>
            </w:pPr>
          </w:p>
        </w:tc>
        <w:tc>
          <w:tcPr>
            <w:tcW w:w="8500" w:type="dxa"/>
            <w:shd w:val="clear" w:color="auto" w:fill="auto"/>
          </w:tcPr>
          <w:p w14:paraId="30A38ECA" w14:textId="538F709A" w:rsidR="00B33159" w:rsidRPr="009A7DFE" w:rsidRDefault="009A7DFE" w:rsidP="009A7DFE">
            <w:pPr>
              <w:ind w:left="169"/>
              <w:jc w:val="both"/>
              <w:rPr>
                <w:b/>
              </w:rPr>
            </w:pPr>
            <w:r w:rsidRPr="009A7DFE">
              <w:rPr>
                <w:b/>
              </w:rPr>
              <w:t>Colour of the Buoys</w:t>
            </w:r>
          </w:p>
        </w:tc>
        <w:tc>
          <w:tcPr>
            <w:tcW w:w="1837" w:type="dxa"/>
            <w:vAlign w:val="center"/>
          </w:tcPr>
          <w:p w14:paraId="0DA995FB" w14:textId="6FC00155" w:rsidR="00B33159" w:rsidRDefault="00B33159" w:rsidP="00B33159">
            <w:pPr>
              <w:jc w:val="center"/>
              <w:rPr>
                <w:color w:val="000000" w:themeColor="text1"/>
                <w:sz w:val="24"/>
                <w:szCs w:val="24"/>
                <w:highlight w:val="cyan"/>
              </w:rPr>
            </w:pPr>
          </w:p>
        </w:tc>
        <w:tc>
          <w:tcPr>
            <w:tcW w:w="3827" w:type="dxa"/>
            <w:vAlign w:val="center"/>
          </w:tcPr>
          <w:p w14:paraId="3DEB734F" w14:textId="77777777" w:rsidR="00B33159" w:rsidRPr="008847DF" w:rsidRDefault="00B33159" w:rsidP="00B33159">
            <w:pPr>
              <w:rPr>
                <w:i/>
                <w:iCs/>
              </w:rPr>
            </w:pPr>
          </w:p>
        </w:tc>
        <w:tc>
          <w:tcPr>
            <w:tcW w:w="715" w:type="dxa"/>
            <w:vAlign w:val="center"/>
          </w:tcPr>
          <w:p w14:paraId="0CB36F3A" w14:textId="77777777" w:rsidR="00B33159" w:rsidRPr="008847DF" w:rsidRDefault="00B33159" w:rsidP="00B33159">
            <w:pPr>
              <w:rPr>
                <w:i/>
                <w:iCs/>
              </w:rPr>
            </w:pPr>
          </w:p>
        </w:tc>
      </w:tr>
      <w:tr w:rsidR="009A7DFE" w:rsidRPr="008847DF" w14:paraId="19C37723" w14:textId="77777777" w:rsidTr="008034DD">
        <w:trPr>
          <w:jc w:val="center"/>
        </w:trPr>
        <w:tc>
          <w:tcPr>
            <w:tcW w:w="709" w:type="dxa"/>
            <w:vAlign w:val="center"/>
          </w:tcPr>
          <w:p w14:paraId="5F6C605C" w14:textId="77777777" w:rsidR="009A7DFE" w:rsidRPr="008847DF" w:rsidRDefault="009A7DFE" w:rsidP="009A7DFE">
            <w:pPr>
              <w:jc w:val="center"/>
              <w:rPr>
                <w:iCs/>
              </w:rPr>
            </w:pPr>
          </w:p>
        </w:tc>
        <w:tc>
          <w:tcPr>
            <w:tcW w:w="8500" w:type="dxa"/>
            <w:shd w:val="clear" w:color="auto" w:fill="auto"/>
          </w:tcPr>
          <w:p w14:paraId="5BB99AC9" w14:textId="11CF9C58" w:rsidR="009A7DFE" w:rsidRPr="009A7DFE" w:rsidRDefault="009A7DFE" w:rsidP="009A7DFE">
            <w:pPr>
              <w:pStyle w:val="Prrafodelista"/>
              <w:numPr>
                <w:ilvl w:val="0"/>
                <w:numId w:val="23"/>
              </w:numPr>
              <w:spacing w:after="0" w:line="240" w:lineRule="auto"/>
              <w:ind w:left="736" w:hanging="426"/>
              <w:rPr>
                <w:rFonts w:ascii="Arial" w:eastAsia="Times New Roman" w:hAnsi="Arial"/>
                <w:sz w:val="20"/>
                <w:szCs w:val="20"/>
              </w:rPr>
            </w:pPr>
            <w:r w:rsidRPr="009A7DFE">
              <w:rPr>
                <w:rFonts w:ascii="Arial" w:eastAsia="Times New Roman" w:hAnsi="Arial"/>
                <w:sz w:val="20"/>
                <w:szCs w:val="20"/>
              </w:rPr>
              <w:t xml:space="preserve">Each lane must be marked at every 250m point by red buoys (please refer to </w:t>
            </w:r>
            <w:r w:rsidRPr="009A7DFE">
              <w:rPr>
                <w:rFonts w:ascii="Arial" w:eastAsia="Times New Roman" w:hAnsi="Arial"/>
                <w:i/>
                <w:sz w:val="20"/>
                <w:szCs w:val="20"/>
              </w:rPr>
              <w:t>Fig.8</w:t>
            </w:r>
            <w:r w:rsidRPr="009A7DFE">
              <w:rPr>
                <w:rFonts w:ascii="Arial" w:eastAsia="Times New Roman" w:hAnsi="Arial"/>
                <w:sz w:val="20"/>
                <w:szCs w:val="20"/>
              </w:rPr>
              <w:t>).</w:t>
            </w:r>
          </w:p>
        </w:tc>
        <w:tc>
          <w:tcPr>
            <w:tcW w:w="1837" w:type="dxa"/>
            <w:vAlign w:val="center"/>
          </w:tcPr>
          <w:p w14:paraId="7A740A66" w14:textId="6B7A228C" w:rsidR="009A7DFE" w:rsidRDefault="002E7BC7" w:rsidP="009A7DFE">
            <w:pPr>
              <w:jc w:val="center"/>
              <w:rPr>
                <w:color w:val="000000" w:themeColor="text1"/>
                <w:sz w:val="24"/>
                <w:szCs w:val="24"/>
                <w:highlight w:val="cyan"/>
              </w:rPr>
            </w:pPr>
            <w:sdt>
              <w:sdtPr>
                <w:rPr>
                  <w:color w:val="000000" w:themeColor="text1"/>
                  <w:sz w:val="24"/>
                  <w:szCs w:val="24"/>
                  <w:highlight w:val="cyan"/>
                </w:rPr>
                <w:id w:val="-1722809729"/>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357009795"/>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50BFF526" w14:textId="77777777" w:rsidR="009A7DFE" w:rsidRPr="008847DF" w:rsidRDefault="009A7DFE" w:rsidP="009A7DFE">
            <w:pPr>
              <w:rPr>
                <w:i/>
                <w:iCs/>
              </w:rPr>
            </w:pPr>
          </w:p>
        </w:tc>
        <w:tc>
          <w:tcPr>
            <w:tcW w:w="715" w:type="dxa"/>
            <w:vAlign w:val="center"/>
          </w:tcPr>
          <w:p w14:paraId="6F2C83A6" w14:textId="77777777" w:rsidR="009A7DFE" w:rsidRPr="008847DF" w:rsidRDefault="009A7DFE" w:rsidP="009A7DFE">
            <w:pPr>
              <w:rPr>
                <w:i/>
                <w:iCs/>
              </w:rPr>
            </w:pPr>
          </w:p>
        </w:tc>
      </w:tr>
      <w:tr w:rsidR="009A7DFE" w:rsidRPr="008847DF" w14:paraId="4DD40326" w14:textId="77777777" w:rsidTr="008034DD">
        <w:trPr>
          <w:jc w:val="center"/>
        </w:trPr>
        <w:tc>
          <w:tcPr>
            <w:tcW w:w="709" w:type="dxa"/>
            <w:vAlign w:val="center"/>
          </w:tcPr>
          <w:p w14:paraId="7ABE28B1" w14:textId="77777777" w:rsidR="009A7DFE" w:rsidRPr="008847DF" w:rsidRDefault="009A7DFE" w:rsidP="009A7DFE">
            <w:pPr>
              <w:jc w:val="center"/>
              <w:rPr>
                <w:iCs/>
              </w:rPr>
            </w:pPr>
          </w:p>
        </w:tc>
        <w:tc>
          <w:tcPr>
            <w:tcW w:w="8500" w:type="dxa"/>
            <w:shd w:val="clear" w:color="auto" w:fill="auto"/>
          </w:tcPr>
          <w:p w14:paraId="6C2C0A3B" w14:textId="64AD9450" w:rsidR="009A7DFE" w:rsidRPr="009A7DFE" w:rsidRDefault="009A7DFE" w:rsidP="009A7DFE">
            <w:pPr>
              <w:pStyle w:val="Prrafodelista"/>
              <w:numPr>
                <w:ilvl w:val="0"/>
                <w:numId w:val="23"/>
              </w:numPr>
              <w:spacing w:after="0" w:line="240" w:lineRule="auto"/>
              <w:ind w:left="736" w:hanging="426"/>
              <w:rPr>
                <w:rFonts w:ascii="Arial" w:eastAsia="Times New Roman" w:hAnsi="Arial"/>
                <w:sz w:val="20"/>
                <w:szCs w:val="20"/>
              </w:rPr>
            </w:pPr>
            <w:r w:rsidRPr="009A7DFE">
              <w:rPr>
                <w:rFonts w:ascii="Arial" w:eastAsia="Times New Roman" w:hAnsi="Arial"/>
                <w:sz w:val="20"/>
                <w:szCs w:val="20"/>
              </w:rPr>
              <w:t>The buoys in the first 100 metres and in the last 250 metres must be red.</w:t>
            </w:r>
          </w:p>
        </w:tc>
        <w:tc>
          <w:tcPr>
            <w:tcW w:w="1837" w:type="dxa"/>
            <w:vAlign w:val="center"/>
          </w:tcPr>
          <w:p w14:paraId="7091640E" w14:textId="30C5C7DF" w:rsidR="009A7DFE" w:rsidRDefault="002E7BC7" w:rsidP="009A7DFE">
            <w:pPr>
              <w:jc w:val="center"/>
              <w:rPr>
                <w:color w:val="000000" w:themeColor="text1"/>
                <w:sz w:val="24"/>
                <w:szCs w:val="24"/>
                <w:highlight w:val="cyan"/>
              </w:rPr>
            </w:pPr>
            <w:sdt>
              <w:sdtPr>
                <w:rPr>
                  <w:color w:val="000000" w:themeColor="text1"/>
                  <w:sz w:val="24"/>
                  <w:szCs w:val="24"/>
                  <w:highlight w:val="cyan"/>
                </w:rPr>
                <w:id w:val="-1894196395"/>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1509131338"/>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14B85936" w14:textId="77777777" w:rsidR="009A7DFE" w:rsidRPr="008847DF" w:rsidRDefault="009A7DFE" w:rsidP="009A7DFE">
            <w:pPr>
              <w:rPr>
                <w:i/>
                <w:iCs/>
              </w:rPr>
            </w:pPr>
          </w:p>
        </w:tc>
        <w:tc>
          <w:tcPr>
            <w:tcW w:w="715" w:type="dxa"/>
            <w:vAlign w:val="center"/>
          </w:tcPr>
          <w:p w14:paraId="7F432449" w14:textId="77777777" w:rsidR="009A7DFE" w:rsidRPr="008847DF" w:rsidRDefault="009A7DFE" w:rsidP="009A7DFE">
            <w:pPr>
              <w:rPr>
                <w:i/>
                <w:iCs/>
              </w:rPr>
            </w:pPr>
          </w:p>
        </w:tc>
      </w:tr>
      <w:tr w:rsidR="009A7DFE" w:rsidRPr="008847DF" w14:paraId="619390E1" w14:textId="77777777" w:rsidTr="008034DD">
        <w:trPr>
          <w:jc w:val="center"/>
        </w:trPr>
        <w:tc>
          <w:tcPr>
            <w:tcW w:w="709" w:type="dxa"/>
            <w:vAlign w:val="center"/>
          </w:tcPr>
          <w:p w14:paraId="5989A1BE" w14:textId="77777777" w:rsidR="009A7DFE" w:rsidRPr="008847DF" w:rsidRDefault="009A7DFE" w:rsidP="009A7DFE">
            <w:pPr>
              <w:jc w:val="center"/>
              <w:rPr>
                <w:iCs/>
              </w:rPr>
            </w:pPr>
          </w:p>
        </w:tc>
        <w:tc>
          <w:tcPr>
            <w:tcW w:w="8500" w:type="dxa"/>
            <w:shd w:val="clear" w:color="auto" w:fill="auto"/>
          </w:tcPr>
          <w:p w14:paraId="100EE72B" w14:textId="721FB1AD" w:rsidR="009A7DFE" w:rsidRPr="009A7DFE" w:rsidRDefault="009A7DFE" w:rsidP="009A7DFE">
            <w:pPr>
              <w:pStyle w:val="Prrafodelista"/>
              <w:numPr>
                <w:ilvl w:val="0"/>
                <w:numId w:val="23"/>
              </w:numPr>
              <w:spacing w:after="0" w:line="240" w:lineRule="auto"/>
              <w:ind w:left="736" w:hanging="426"/>
              <w:rPr>
                <w:rFonts w:ascii="Arial" w:eastAsia="Times New Roman" w:hAnsi="Arial"/>
                <w:sz w:val="20"/>
                <w:szCs w:val="20"/>
              </w:rPr>
            </w:pPr>
            <w:r w:rsidRPr="009A7DFE">
              <w:rPr>
                <w:rFonts w:ascii="Arial" w:eastAsia="Times New Roman" w:hAnsi="Arial"/>
                <w:sz w:val="20"/>
                <w:szCs w:val="20"/>
              </w:rPr>
              <w:t>All the other buoys must be yellow colour, bright and easily visible in all weather conditions.</w:t>
            </w:r>
          </w:p>
        </w:tc>
        <w:tc>
          <w:tcPr>
            <w:tcW w:w="1837" w:type="dxa"/>
            <w:vAlign w:val="center"/>
          </w:tcPr>
          <w:p w14:paraId="26C71ABD" w14:textId="0DDAAA6D" w:rsidR="009A7DFE" w:rsidRDefault="002E7BC7" w:rsidP="009A7DFE">
            <w:pPr>
              <w:jc w:val="center"/>
              <w:rPr>
                <w:color w:val="000000" w:themeColor="text1"/>
                <w:sz w:val="24"/>
                <w:szCs w:val="24"/>
                <w:highlight w:val="cyan"/>
              </w:rPr>
            </w:pPr>
            <w:sdt>
              <w:sdtPr>
                <w:rPr>
                  <w:color w:val="000000" w:themeColor="text1"/>
                  <w:sz w:val="24"/>
                  <w:szCs w:val="24"/>
                  <w:highlight w:val="cyan"/>
                </w:rPr>
                <w:id w:val="1562526019"/>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301530730"/>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3F598E64" w14:textId="77777777" w:rsidR="009A7DFE" w:rsidRPr="008847DF" w:rsidRDefault="009A7DFE" w:rsidP="009A7DFE">
            <w:pPr>
              <w:rPr>
                <w:i/>
                <w:iCs/>
              </w:rPr>
            </w:pPr>
          </w:p>
        </w:tc>
        <w:tc>
          <w:tcPr>
            <w:tcW w:w="715" w:type="dxa"/>
            <w:vAlign w:val="center"/>
          </w:tcPr>
          <w:p w14:paraId="69B861FA" w14:textId="77777777" w:rsidR="009A7DFE" w:rsidRPr="008847DF" w:rsidRDefault="009A7DFE" w:rsidP="009A7DFE">
            <w:pPr>
              <w:rPr>
                <w:i/>
                <w:iCs/>
              </w:rPr>
            </w:pPr>
          </w:p>
        </w:tc>
      </w:tr>
      <w:tr w:rsidR="00B33159" w:rsidRPr="008847DF" w14:paraId="5DA81FCB" w14:textId="77777777" w:rsidTr="005A6DAE">
        <w:trPr>
          <w:trHeight w:val="423"/>
          <w:jc w:val="center"/>
        </w:trPr>
        <w:tc>
          <w:tcPr>
            <w:tcW w:w="709" w:type="dxa"/>
            <w:shd w:val="clear" w:color="auto" w:fill="D9D9D9" w:themeFill="background1" w:themeFillShade="D9"/>
            <w:vAlign w:val="center"/>
          </w:tcPr>
          <w:p w14:paraId="6D1A9C25" w14:textId="77777777" w:rsidR="00B33159" w:rsidRPr="008847DF" w:rsidRDefault="00B33159" w:rsidP="00B33159">
            <w:pPr>
              <w:jc w:val="center"/>
              <w:rPr>
                <w:iCs/>
              </w:rPr>
            </w:pPr>
          </w:p>
        </w:tc>
        <w:tc>
          <w:tcPr>
            <w:tcW w:w="8500" w:type="dxa"/>
            <w:shd w:val="clear" w:color="auto" w:fill="D9D9D9" w:themeFill="background1" w:themeFillShade="D9"/>
            <w:vAlign w:val="center"/>
          </w:tcPr>
          <w:p w14:paraId="30E51A33" w14:textId="16BE7824" w:rsidR="00B33159" w:rsidRPr="009A7DFE" w:rsidRDefault="009A7DFE" w:rsidP="009A7DFE">
            <w:pPr>
              <w:pStyle w:val="Prrafodelista"/>
              <w:spacing w:after="0" w:line="240" w:lineRule="auto"/>
              <w:jc w:val="both"/>
              <w:rPr>
                <w:rFonts w:ascii="Arial" w:eastAsia="Times New Roman" w:hAnsi="Arial"/>
                <w:b/>
              </w:rPr>
            </w:pPr>
            <w:r w:rsidRPr="00571458">
              <w:rPr>
                <w:rFonts w:ascii="Arial" w:eastAsia="Times New Roman" w:hAnsi="Arial"/>
                <w:b/>
              </w:rPr>
              <w:t>Albano System (Canoeing and Rowing)</w:t>
            </w:r>
          </w:p>
        </w:tc>
        <w:tc>
          <w:tcPr>
            <w:tcW w:w="1837" w:type="dxa"/>
            <w:shd w:val="clear" w:color="auto" w:fill="D9D9D9" w:themeFill="background1" w:themeFillShade="D9"/>
            <w:vAlign w:val="center"/>
          </w:tcPr>
          <w:p w14:paraId="602AD996" w14:textId="77777777" w:rsidR="00B33159" w:rsidRPr="008847DF" w:rsidRDefault="00B33159" w:rsidP="00B33159">
            <w:pPr>
              <w:jc w:val="center"/>
              <w:rPr>
                <w:color w:val="000000" w:themeColor="text1"/>
                <w:sz w:val="24"/>
                <w:szCs w:val="24"/>
                <w:highlight w:val="cyan"/>
              </w:rPr>
            </w:pPr>
          </w:p>
        </w:tc>
        <w:tc>
          <w:tcPr>
            <w:tcW w:w="3827" w:type="dxa"/>
            <w:shd w:val="clear" w:color="auto" w:fill="D9D9D9" w:themeFill="background1" w:themeFillShade="D9"/>
            <w:vAlign w:val="center"/>
          </w:tcPr>
          <w:p w14:paraId="66EA3F22" w14:textId="77777777" w:rsidR="00B33159" w:rsidRPr="008847DF" w:rsidRDefault="00B33159" w:rsidP="00B33159">
            <w:pPr>
              <w:rPr>
                <w:i/>
                <w:iCs/>
              </w:rPr>
            </w:pPr>
          </w:p>
        </w:tc>
        <w:tc>
          <w:tcPr>
            <w:tcW w:w="715" w:type="dxa"/>
            <w:shd w:val="clear" w:color="auto" w:fill="D9D9D9" w:themeFill="background1" w:themeFillShade="D9"/>
            <w:vAlign w:val="center"/>
          </w:tcPr>
          <w:p w14:paraId="4384EDEB" w14:textId="77777777" w:rsidR="00B33159" w:rsidRPr="008847DF" w:rsidRDefault="00B33159" w:rsidP="00B33159">
            <w:pPr>
              <w:rPr>
                <w:i/>
                <w:iCs/>
              </w:rPr>
            </w:pPr>
          </w:p>
        </w:tc>
      </w:tr>
      <w:tr w:rsidR="00B33159" w:rsidRPr="008847DF" w14:paraId="1554B20D" w14:textId="77777777" w:rsidTr="006C1881">
        <w:trPr>
          <w:jc w:val="center"/>
        </w:trPr>
        <w:tc>
          <w:tcPr>
            <w:tcW w:w="709" w:type="dxa"/>
            <w:vAlign w:val="center"/>
          </w:tcPr>
          <w:p w14:paraId="15D89D45" w14:textId="77777777" w:rsidR="00B33159" w:rsidRPr="008847DF" w:rsidRDefault="00B33159" w:rsidP="00B33159">
            <w:pPr>
              <w:jc w:val="center"/>
              <w:rPr>
                <w:iCs/>
              </w:rPr>
            </w:pPr>
          </w:p>
        </w:tc>
        <w:tc>
          <w:tcPr>
            <w:tcW w:w="8500" w:type="dxa"/>
          </w:tcPr>
          <w:p w14:paraId="32161079" w14:textId="68519758" w:rsidR="00B33159" w:rsidRPr="009A7DFE" w:rsidRDefault="009A7DFE" w:rsidP="009A7DFE">
            <w:pPr>
              <w:pStyle w:val="Prrafodelista"/>
              <w:spacing w:after="0" w:line="240" w:lineRule="auto"/>
              <w:jc w:val="both"/>
              <w:rPr>
                <w:rFonts w:ascii="Arial" w:eastAsia="Times New Roman" w:hAnsi="Arial"/>
                <w:b/>
              </w:rPr>
            </w:pPr>
            <w:r w:rsidRPr="00571458">
              <w:rPr>
                <w:rFonts w:ascii="Arial" w:eastAsia="Times New Roman" w:hAnsi="Arial"/>
                <w:b/>
              </w:rPr>
              <w:t>Longitudinal wires</w:t>
            </w:r>
          </w:p>
        </w:tc>
        <w:tc>
          <w:tcPr>
            <w:tcW w:w="1837" w:type="dxa"/>
            <w:vAlign w:val="center"/>
          </w:tcPr>
          <w:p w14:paraId="1382B279" w14:textId="3ADDC201" w:rsidR="00B33159" w:rsidRPr="008847DF" w:rsidRDefault="00B33159" w:rsidP="00B33159">
            <w:pPr>
              <w:jc w:val="center"/>
              <w:rPr>
                <w:color w:val="000000" w:themeColor="text1"/>
                <w:sz w:val="24"/>
                <w:szCs w:val="24"/>
                <w:highlight w:val="cyan"/>
              </w:rPr>
            </w:pPr>
          </w:p>
        </w:tc>
        <w:tc>
          <w:tcPr>
            <w:tcW w:w="3827" w:type="dxa"/>
            <w:vAlign w:val="center"/>
          </w:tcPr>
          <w:p w14:paraId="18058E7F" w14:textId="77777777" w:rsidR="00B33159" w:rsidRPr="008847DF" w:rsidRDefault="00B33159" w:rsidP="00B33159">
            <w:pPr>
              <w:rPr>
                <w:i/>
                <w:iCs/>
              </w:rPr>
            </w:pPr>
          </w:p>
        </w:tc>
        <w:tc>
          <w:tcPr>
            <w:tcW w:w="715" w:type="dxa"/>
            <w:vAlign w:val="center"/>
          </w:tcPr>
          <w:p w14:paraId="28385D01" w14:textId="77777777" w:rsidR="00B33159" w:rsidRPr="008847DF" w:rsidRDefault="00B33159" w:rsidP="00B33159">
            <w:pPr>
              <w:rPr>
                <w:i/>
                <w:iCs/>
              </w:rPr>
            </w:pPr>
          </w:p>
        </w:tc>
      </w:tr>
      <w:tr w:rsidR="009A7DFE" w:rsidRPr="008847DF" w14:paraId="0C8CFE9A" w14:textId="77777777" w:rsidTr="006C1881">
        <w:trPr>
          <w:jc w:val="center"/>
        </w:trPr>
        <w:tc>
          <w:tcPr>
            <w:tcW w:w="709" w:type="dxa"/>
            <w:vAlign w:val="center"/>
          </w:tcPr>
          <w:p w14:paraId="6D3F6986" w14:textId="77777777" w:rsidR="009A7DFE" w:rsidRPr="008847DF" w:rsidRDefault="009A7DFE" w:rsidP="009A7DFE">
            <w:pPr>
              <w:jc w:val="center"/>
              <w:rPr>
                <w:iCs/>
              </w:rPr>
            </w:pPr>
          </w:p>
        </w:tc>
        <w:tc>
          <w:tcPr>
            <w:tcW w:w="8500" w:type="dxa"/>
          </w:tcPr>
          <w:p w14:paraId="34C01A7D" w14:textId="72F11A1E" w:rsidR="009A7DFE" w:rsidRPr="00021BE1" w:rsidRDefault="009A7DFE" w:rsidP="009A7DFE">
            <w:pPr>
              <w:numPr>
                <w:ilvl w:val="0"/>
                <w:numId w:val="22"/>
              </w:numPr>
              <w:spacing w:line="276" w:lineRule="auto"/>
              <w:contextualSpacing/>
              <w:jc w:val="both"/>
              <w:rPr>
                <w:bCs/>
                <w:u w:val="single"/>
              </w:rPr>
            </w:pPr>
            <w:r w:rsidRPr="004B23AE">
              <w:t>For the buoys attached.</w:t>
            </w:r>
          </w:p>
        </w:tc>
        <w:tc>
          <w:tcPr>
            <w:tcW w:w="1837" w:type="dxa"/>
            <w:vAlign w:val="center"/>
          </w:tcPr>
          <w:p w14:paraId="48C4FAF6" w14:textId="77777777" w:rsidR="009A7DFE" w:rsidRPr="008847DF" w:rsidRDefault="002E7BC7" w:rsidP="009A7DFE">
            <w:pPr>
              <w:jc w:val="center"/>
              <w:rPr>
                <w:color w:val="000000" w:themeColor="text1"/>
                <w:sz w:val="24"/>
                <w:szCs w:val="24"/>
                <w:highlight w:val="cyan"/>
              </w:rPr>
            </w:pPr>
            <w:sdt>
              <w:sdtPr>
                <w:rPr>
                  <w:color w:val="000000" w:themeColor="text1"/>
                  <w:sz w:val="24"/>
                  <w:szCs w:val="24"/>
                  <w:highlight w:val="cyan"/>
                </w:rPr>
                <w:id w:val="1357619522"/>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D433DB">
              <w:rPr>
                <w:color w:val="000000" w:themeColor="text1"/>
                <w:sz w:val="24"/>
                <w:szCs w:val="24"/>
                <w:highlight w:val="cyan"/>
                <w:lang w:val="en-US"/>
              </w:rPr>
              <w:t>SÍ</w:t>
            </w:r>
            <w:r w:rsidR="009A7DFE" w:rsidRPr="008847DF">
              <w:rPr>
                <w:color w:val="000000" w:themeColor="text1"/>
                <w:sz w:val="24"/>
                <w:szCs w:val="24"/>
                <w:highlight w:val="cyan"/>
              </w:rPr>
              <w:t xml:space="preserve"> </w:t>
            </w:r>
            <w:sdt>
              <w:sdtPr>
                <w:rPr>
                  <w:color w:val="000000" w:themeColor="text1"/>
                  <w:sz w:val="24"/>
                  <w:szCs w:val="24"/>
                  <w:highlight w:val="cyan"/>
                </w:rPr>
                <w:id w:val="-1297372160"/>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D433DB">
              <w:rPr>
                <w:color w:val="000000" w:themeColor="text1"/>
                <w:sz w:val="24"/>
                <w:szCs w:val="24"/>
                <w:highlight w:val="cyan"/>
                <w:lang w:val="en-US"/>
              </w:rPr>
              <w:t>NO</w:t>
            </w:r>
          </w:p>
        </w:tc>
        <w:tc>
          <w:tcPr>
            <w:tcW w:w="3827" w:type="dxa"/>
            <w:vAlign w:val="center"/>
          </w:tcPr>
          <w:p w14:paraId="47DC8922" w14:textId="77777777" w:rsidR="009A7DFE" w:rsidRPr="008847DF" w:rsidRDefault="009A7DFE" w:rsidP="009A7DFE">
            <w:pPr>
              <w:rPr>
                <w:i/>
                <w:iCs/>
              </w:rPr>
            </w:pPr>
          </w:p>
        </w:tc>
        <w:tc>
          <w:tcPr>
            <w:tcW w:w="715" w:type="dxa"/>
            <w:vAlign w:val="center"/>
          </w:tcPr>
          <w:p w14:paraId="7285A80D" w14:textId="77777777" w:rsidR="009A7DFE" w:rsidRPr="008847DF" w:rsidRDefault="009A7DFE" w:rsidP="009A7DFE">
            <w:pPr>
              <w:rPr>
                <w:i/>
                <w:iCs/>
              </w:rPr>
            </w:pPr>
          </w:p>
        </w:tc>
      </w:tr>
      <w:tr w:rsidR="009A7DFE" w:rsidRPr="008847DF" w14:paraId="3991E0F6" w14:textId="77777777" w:rsidTr="006C1881">
        <w:trPr>
          <w:jc w:val="center"/>
        </w:trPr>
        <w:tc>
          <w:tcPr>
            <w:tcW w:w="709" w:type="dxa"/>
            <w:vAlign w:val="center"/>
          </w:tcPr>
          <w:p w14:paraId="1810016F" w14:textId="77777777" w:rsidR="009A7DFE" w:rsidRPr="008847DF" w:rsidRDefault="009A7DFE" w:rsidP="009A7DFE">
            <w:pPr>
              <w:jc w:val="center"/>
              <w:rPr>
                <w:iCs/>
              </w:rPr>
            </w:pPr>
          </w:p>
        </w:tc>
        <w:tc>
          <w:tcPr>
            <w:tcW w:w="8500" w:type="dxa"/>
          </w:tcPr>
          <w:p w14:paraId="3913CE99" w14:textId="2683DE98" w:rsidR="009A7DFE" w:rsidRPr="00021BE1" w:rsidRDefault="009A7DFE" w:rsidP="007A61F5">
            <w:pPr>
              <w:numPr>
                <w:ilvl w:val="0"/>
                <w:numId w:val="27"/>
              </w:numPr>
              <w:spacing w:line="276" w:lineRule="auto"/>
              <w:contextualSpacing/>
              <w:jc w:val="both"/>
              <w:rPr>
                <w:bCs/>
                <w:u w:val="single"/>
              </w:rPr>
            </w:pPr>
            <w:r w:rsidRPr="004B23AE">
              <w:t>Stainless steel (</w:t>
            </w:r>
            <w:proofErr w:type="spellStart"/>
            <w:r w:rsidRPr="004B23AE">
              <w:t>inox</w:t>
            </w:r>
            <w:proofErr w:type="spellEnd"/>
            <w:r w:rsidRPr="004B23AE">
              <w:t>) cables.</w:t>
            </w:r>
          </w:p>
        </w:tc>
        <w:tc>
          <w:tcPr>
            <w:tcW w:w="1837" w:type="dxa"/>
            <w:vAlign w:val="center"/>
          </w:tcPr>
          <w:p w14:paraId="47E9A42A" w14:textId="77777777" w:rsidR="009A7DFE" w:rsidRPr="008847DF" w:rsidRDefault="002E7BC7" w:rsidP="009A7DFE">
            <w:pPr>
              <w:jc w:val="center"/>
              <w:rPr>
                <w:iCs/>
                <w:sz w:val="24"/>
              </w:rPr>
            </w:pPr>
            <w:sdt>
              <w:sdtPr>
                <w:rPr>
                  <w:color w:val="000000" w:themeColor="text1"/>
                  <w:sz w:val="24"/>
                  <w:szCs w:val="24"/>
                  <w:highlight w:val="cyan"/>
                </w:rPr>
                <w:id w:val="444583785"/>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D433DB">
              <w:rPr>
                <w:color w:val="000000" w:themeColor="text1"/>
                <w:sz w:val="24"/>
                <w:szCs w:val="24"/>
                <w:highlight w:val="cyan"/>
                <w:lang w:val="en-US"/>
              </w:rPr>
              <w:t>SÍ</w:t>
            </w:r>
            <w:r w:rsidR="009A7DFE" w:rsidRPr="008847DF">
              <w:rPr>
                <w:color w:val="000000" w:themeColor="text1"/>
                <w:sz w:val="24"/>
                <w:szCs w:val="24"/>
                <w:highlight w:val="cyan"/>
              </w:rPr>
              <w:t xml:space="preserve"> </w:t>
            </w:r>
            <w:sdt>
              <w:sdtPr>
                <w:rPr>
                  <w:color w:val="000000" w:themeColor="text1"/>
                  <w:sz w:val="24"/>
                  <w:szCs w:val="24"/>
                  <w:highlight w:val="cyan"/>
                </w:rPr>
                <w:id w:val="1464772858"/>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D433DB">
              <w:rPr>
                <w:color w:val="000000" w:themeColor="text1"/>
                <w:sz w:val="24"/>
                <w:szCs w:val="24"/>
                <w:highlight w:val="cyan"/>
                <w:lang w:val="en-US"/>
              </w:rPr>
              <w:t>NO</w:t>
            </w:r>
          </w:p>
        </w:tc>
        <w:tc>
          <w:tcPr>
            <w:tcW w:w="3827" w:type="dxa"/>
            <w:vAlign w:val="center"/>
          </w:tcPr>
          <w:p w14:paraId="694BBE44" w14:textId="77777777" w:rsidR="009A7DFE" w:rsidRPr="008847DF" w:rsidRDefault="009A7DFE" w:rsidP="009A7DFE">
            <w:pPr>
              <w:rPr>
                <w:i/>
                <w:iCs/>
              </w:rPr>
            </w:pPr>
          </w:p>
        </w:tc>
        <w:tc>
          <w:tcPr>
            <w:tcW w:w="715" w:type="dxa"/>
            <w:vAlign w:val="center"/>
          </w:tcPr>
          <w:p w14:paraId="19CF1CD5" w14:textId="77777777" w:rsidR="009A7DFE" w:rsidRPr="008847DF" w:rsidRDefault="009A7DFE" w:rsidP="009A7DFE">
            <w:pPr>
              <w:rPr>
                <w:i/>
                <w:iCs/>
              </w:rPr>
            </w:pPr>
          </w:p>
        </w:tc>
      </w:tr>
      <w:tr w:rsidR="009A7DFE" w:rsidRPr="008847DF" w14:paraId="7C923532" w14:textId="77777777" w:rsidTr="006C1881">
        <w:trPr>
          <w:jc w:val="center"/>
        </w:trPr>
        <w:tc>
          <w:tcPr>
            <w:tcW w:w="709" w:type="dxa"/>
            <w:vAlign w:val="center"/>
          </w:tcPr>
          <w:p w14:paraId="2C6FFF15" w14:textId="77777777" w:rsidR="009A7DFE" w:rsidRPr="008847DF" w:rsidRDefault="009A7DFE" w:rsidP="009A7DFE">
            <w:pPr>
              <w:jc w:val="center"/>
              <w:rPr>
                <w:iCs/>
              </w:rPr>
            </w:pPr>
          </w:p>
        </w:tc>
        <w:tc>
          <w:tcPr>
            <w:tcW w:w="8500" w:type="dxa"/>
          </w:tcPr>
          <w:p w14:paraId="5F998791" w14:textId="2BFF4410" w:rsidR="009A7DFE" w:rsidRPr="00021BE1" w:rsidRDefault="009A7DFE" w:rsidP="009A7DFE">
            <w:pPr>
              <w:numPr>
                <w:ilvl w:val="0"/>
                <w:numId w:val="22"/>
              </w:numPr>
              <w:spacing w:line="276" w:lineRule="auto"/>
              <w:contextualSpacing/>
              <w:jc w:val="both"/>
              <w:rPr>
                <w:bCs/>
                <w:u w:val="single"/>
              </w:rPr>
            </w:pPr>
            <w:r w:rsidRPr="004B23AE">
              <w:t>4.0mm diameter.</w:t>
            </w:r>
          </w:p>
        </w:tc>
        <w:tc>
          <w:tcPr>
            <w:tcW w:w="1837" w:type="dxa"/>
            <w:vAlign w:val="center"/>
          </w:tcPr>
          <w:p w14:paraId="1FF2B5B2" w14:textId="77777777" w:rsidR="009A7DFE" w:rsidRPr="008847DF" w:rsidRDefault="002E7BC7" w:rsidP="009A7DFE">
            <w:pPr>
              <w:jc w:val="center"/>
              <w:rPr>
                <w:snapToGrid w:val="0"/>
                <w:vanish/>
                <w:sz w:val="40"/>
                <w:highlight w:val="yellow"/>
              </w:rPr>
            </w:pPr>
            <w:sdt>
              <w:sdtPr>
                <w:rPr>
                  <w:color w:val="000000" w:themeColor="text1"/>
                  <w:sz w:val="24"/>
                  <w:szCs w:val="24"/>
                  <w:highlight w:val="cyan"/>
                </w:rPr>
                <w:id w:val="2087181236"/>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20399571"/>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3D313658" w14:textId="77777777" w:rsidR="009A7DFE" w:rsidRPr="008847DF" w:rsidRDefault="009A7DFE" w:rsidP="009A7DFE">
            <w:pPr>
              <w:rPr>
                <w:i/>
                <w:iCs/>
              </w:rPr>
            </w:pPr>
          </w:p>
        </w:tc>
        <w:tc>
          <w:tcPr>
            <w:tcW w:w="715" w:type="dxa"/>
            <w:vAlign w:val="center"/>
          </w:tcPr>
          <w:p w14:paraId="23FEAF27" w14:textId="77777777" w:rsidR="009A7DFE" w:rsidRPr="008847DF" w:rsidRDefault="009A7DFE" w:rsidP="009A7DFE">
            <w:pPr>
              <w:rPr>
                <w:i/>
                <w:iCs/>
              </w:rPr>
            </w:pPr>
          </w:p>
        </w:tc>
      </w:tr>
      <w:tr w:rsidR="009A7DFE" w:rsidRPr="008847DF" w14:paraId="34BDDC38" w14:textId="77777777" w:rsidTr="006C1881">
        <w:trPr>
          <w:jc w:val="center"/>
        </w:trPr>
        <w:tc>
          <w:tcPr>
            <w:tcW w:w="709" w:type="dxa"/>
            <w:vAlign w:val="center"/>
          </w:tcPr>
          <w:p w14:paraId="100FAAB0" w14:textId="77777777" w:rsidR="009A7DFE" w:rsidRPr="008847DF" w:rsidRDefault="009A7DFE" w:rsidP="009A7DFE">
            <w:pPr>
              <w:jc w:val="center"/>
              <w:rPr>
                <w:iCs/>
              </w:rPr>
            </w:pPr>
          </w:p>
        </w:tc>
        <w:tc>
          <w:tcPr>
            <w:tcW w:w="8500" w:type="dxa"/>
          </w:tcPr>
          <w:p w14:paraId="4413EE97" w14:textId="7AE2E14A" w:rsidR="009A7DFE" w:rsidRPr="00021BE1" w:rsidRDefault="009A7DFE" w:rsidP="009A7DFE">
            <w:pPr>
              <w:numPr>
                <w:ilvl w:val="0"/>
                <w:numId w:val="22"/>
              </w:numPr>
              <w:spacing w:line="276" w:lineRule="auto"/>
              <w:contextualSpacing/>
              <w:jc w:val="both"/>
              <w:rPr>
                <w:bCs/>
                <w:u w:val="single"/>
                <w:lang w:val="en-US"/>
              </w:rPr>
            </w:pPr>
            <w:r w:rsidRPr="004B23AE">
              <w:t>Breaking load of 750kg.</w:t>
            </w:r>
          </w:p>
        </w:tc>
        <w:tc>
          <w:tcPr>
            <w:tcW w:w="1837" w:type="dxa"/>
            <w:vAlign w:val="center"/>
          </w:tcPr>
          <w:p w14:paraId="4BB4E9BA" w14:textId="77777777" w:rsidR="009A7DFE" w:rsidRPr="008847DF" w:rsidRDefault="002E7BC7" w:rsidP="009A7DFE">
            <w:pPr>
              <w:jc w:val="center"/>
              <w:rPr>
                <w:iCs/>
                <w:sz w:val="24"/>
              </w:rPr>
            </w:pPr>
            <w:sdt>
              <w:sdtPr>
                <w:rPr>
                  <w:color w:val="000000" w:themeColor="text1"/>
                  <w:sz w:val="24"/>
                  <w:szCs w:val="24"/>
                  <w:highlight w:val="cyan"/>
                </w:rPr>
                <w:id w:val="-1810246594"/>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956097717"/>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76775A5C" w14:textId="77777777" w:rsidR="009A7DFE" w:rsidRPr="008847DF" w:rsidRDefault="009A7DFE" w:rsidP="009A7DFE">
            <w:pPr>
              <w:rPr>
                <w:i/>
                <w:iCs/>
              </w:rPr>
            </w:pPr>
          </w:p>
        </w:tc>
        <w:tc>
          <w:tcPr>
            <w:tcW w:w="715" w:type="dxa"/>
            <w:vAlign w:val="center"/>
          </w:tcPr>
          <w:p w14:paraId="5BD27ACC" w14:textId="77777777" w:rsidR="009A7DFE" w:rsidRPr="008847DF" w:rsidRDefault="009A7DFE" w:rsidP="009A7DFE">
            <w:pPr>
              <w:rPr>
                <w:i/>
                <w:iCs/>
              </w:rPr>
            </w:pPr>
          </w:p>
        </w:tc>
      </w:tr>
      <w:tr w:rsidR="009A7DFE" w:rsidRPr="008847DF" w14:paraId="0FFA93A8" w14:textId="77777777" w:rsidTr="006C1881">
        <w:trPr>
          <w:jc w:val="center"/>
        </w:trPr>
        <w:tc>
          <w:tcPr>
            <w:tcW w:w="709" w:type="dxa"/>
            <w:vAlign w:val="center"/>
          </w:tcPr>
          <w:p w14:paraId="72B630B3" w14:textId="77777777" w:rsidR="009A7DFE" w:rsidRPr="008847DF" w:rsidRDefault="009A7DFE" w:rsidP="009A7DFE">
            <w:pPr>
              <w:jc w:val="center"/>
              <w:rPr>
                <w:iCs/>
              </w:rPr>
            </w:pPr>
          </w:p>
        </w:tc>
        <w:tc>
          <w:tcPr>
            <w:tcW w:w="8500" w:type="dxa"/>
          </w:tcPr>
          <w:p w14:paraId="5277337E" w14:textId="6CE9DF06" w:rsidR="009A7DFE" w:rsidRPr="00021BE1" w:rsidRDefault="009A7DFE" w:rsidP="007A61F5">
            <w:pPr>
              <w:numPr>
                <w:ilvl w:val="0"/>
                <w:numId w:val="25"/>
              </w:numPr>
              <w:spacing w:line="276" w:lineRule="auto"/>
              <w:contextualSpacing/>
              <w:jc w:val="both"/>
              <w:rPr>
                <w:bCs/>
                <w:u w:val="single"/>
                <w:lang w:val="en-US"/>
              </w:rPr>
            </w:pPr>
            <w:r w:rsidRPr="004B23AE">
              <w:t>Fixed 1.5m below the water surface.</w:t>
            </w:r>
          </w:p>
        </w:tc>
        <w:tc>
          <w:tcPr>
            <w:tcW w:w="1837" w:type="dxa"/>
            <w:vAlign w:val="center"/>
          </w:tcPr>
          <w:p w14:paraId="41FF5B57" w14:textId="77777777" w:rsidR="009A7DFE" w:rsidRPr="008847DF" w:rsidRDefault="002E7BC7" w:rsidP="009A7DFE">
            <w:pPr>
              <w:jc w:val="center"/>
              <w:rPr>
                <w:iCs/>
                <w:sz w:val="24"/>
              </w:rPr>
            </w:pPr>
            <w:sdt>
              <w:sdtPr>
                <w:rPr>
                  <w:color w:val="000000" w:themeColor="text1"/>
                  <w:sz w:val="24"/>
                  <w:szCs w:val="24"/>
                  <w:highlight w:val="cyan"/>
                </w:rPr>
                <w:id w:val="814532743"/>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1052202444"/>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7C5FE807" w14:textId="77777777" w:rsidR="009A7DFE" w:rsidRPr="008847DF" w:rsidRDefault="009A7DFE" w:rsidP="009A7DFE">
            <w:pPr>
              <w:rPr>
                <w:i/>
                <w:iCs/>
              </w:rPr>
            </w:pPr>
          </w:p>
        </w:tc>
        <w:tc>
          <w:tcPr>
            <w:tcW w:w="715" w:type="dxa"/>
            <w:vAlign w:val="center"/>
          </w:tcPr>
          <w:p w14:paraId="06554311" w14:textId="77777777" w:rsidR="009A7DFE" w:rsidRPr="008847DF" w:rsidRDefault="009A7DFE" w:rsidP="009A7DFE">
            <w:pPr>
              <w:rPr>
                <w:i/>
                <w:iCs/>
              </w:rPr>
            </w:pPr>
          </w:p>
        </w:tc>
      </w:tr>
      <w:tr w:rsidR="009A7DFE" w:rsidRPr="008847DF" w14:paraId="5BA2CB40" w14:textId="77777777" w:rsidTr="006C1881">
        <w:trPr>
          <w:jc w:val="center"/>
        </w:trPr>
        <w:tc>
          <w:tcPr>
            <w:tcW w:w="709" w:type="dxa"/>
            <w:vAlign w:val="center"/>
          </w:tcPr>
          <w:p w14:paraId="37C1347B" w14:textId="77777777" w:rsidR="009A7DFE" w:rsidRPr="008847DF" w:rsidRDefault="009A7DFE" w:rsidP="009A7DFE">
            <w:pPr>
              <w:jc w:val="center"/>
              <w:rPr>
                <w:iCs/>
              </w:rPr>
            </w:pPr>
          </w:p>
        </w:tc>
        <w:tc>
          <w:tcPr>
            <w:tcW w:w="8500" w:type="dxa"/>
          </w:tcPr>
          <w:p w14:paraId="0A073033" w14:textId="631DCEDB" w:rsidR="009A7DFE" w:rsidRPr="00021BE1" w:rsidRDefault="009A7DFE" w:rsidP="007A61F5">
            <w:pPr>
              <w:numPr>
                <w:ilvl w:val="0"/>
                <w:numId w:val="25"/>
              </w:numPr>
              <w:spacing w:line="276" w:lineRule="auto"/>
              <w:contextualSpacing/>
              <w:jc w:val="both"/>
              <w:rPr>
                <w:lang w:val="en-US"/>
              </w:rPr>
            </w:pPr>
            <w:r w:rsidRPr="004B23AE">
              <w:t>The accurate positions of the longitudinal wires are provided through the special girdles fixed to the cross-wires.</w:t>
            </w:r>
          </w:p>
        </w:tc>
        <w:tc>
          <w:tcPr>
            <w:tcW w:w="1837" w:type="dxa"/>
            <w:vAlign w:val="center"/>
          </w:tcPr>
          <w:p w14:paraId="50D0BC04" w14:textId="0BB56D26" w:rsidR="009A7DFE" w:rsidRDefault="002E7BC7" w:rsidP="009A7DFE">
            <w:pPr>
              <w:jc w:val="center"/>
              <w:rPr>
                <w:color w:val="000000" w:themeColor="text1"/>
                <w:sz w:val="24"/>
                <w:szCs w:val="24"/>
                <w:highlight w:val="cyan"/>
              </w:rPr>
            </w:pPr>
            <w:sdt>
              <w:sdtPr>
                <w:rPr>
                  <w:color w:val="000000" w:themeColor="text1"/>
                  <w:sz w:val="24"/>
                  <w:szCs w:val="24"/>
                  <w:highlight w:val="cyan"/>
                </w:rPr>
                <w:id w:val="177627017"/>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SÍ</w:t>
            </w:r>
            <w:r w:rsidR="009A7DFE" w:rsidRPr="008847DF">
              <w:rPr>
                <w:color w:val="000000" w:themeColor="text1"/>
                <w:sz w:val="24"/>
                <w:szCs w:val="24"/>
                <w:highlight w:val="cyan"/>
              </w:rPr>
              <w:t xml:space="preserve"> </w:t>
            </w:r>
            <w:sdt>
              <w:sdtPr>
                <w:rPr>
                  <w:color w:val="000000" w:themeColor="text1"/>
                  <w:sz w:val="24"/>
                  <w:szCs w:val="24"/>
                  <w:highlight w:val="cyan"/>
                </w:rPr>
                <w:id w:val="1431241777"/>
                <w14:checkbox>
                  <w14:checked w14:val="0"/>
                  <w14:checkedState w14:val="2612" w14:font="MS Gothic"/>
                  <w14:uncheckedState w14:val="2610" w14:font="MS Gothic"/>
                </w14:checkbox>
              </w:sdtPr>
              <w:sdtContent>
                <w:r w:rsidR="009A7DFE" w:rsidRPr="008847DF">
                  <w:rPr>
                    <w:rFonts w:eastAsia="MS Gothic" w:hint="eastAsia"/>
                    <w:color w:val="000000" w:themeColor="text1"/>
                    <w:sz w:val="24"/>
                    <w:szCs w:val="24"/>
                    <w:highlight w:val="cyan"/>
                  </w:rPr>
                  <w:t>☐</w:t>
                </w:r>
              </w:sdtContent>
            </w:sdt>
            <w:r w:rsidR="009A7DFE" w:rsidRPr="008847DF">
              <w:rPr>
                <w:color w:val="000000" w:themeColor="text1"/>
                <w:sz w:val="24"/>
                <w:szCs w:val="24"/>
                <w:highlight w:val="cyan"/>
              </w:rPr>
              <w:t xml:space="preserve"> </w:t>
            </w:r>
            <w:r w:rsidR="009A7DFE" w:rsidRPr="008847DF">
              <w:rPr>
                <w:color w:val="000000" w:themeColor="text1"/>
                <w:sz w:val="24"/>
                <w:szCs w:val="24"/>
                <w:highlight w:val="cyan"/>
                <w:lang w:val="es-ES_tradnl"/>
              </w:rPr>
              <w:t>NO</w:t>
            </w:r>
          </w:p>
        </w:tc>
        <w:tc>
          <w:tcPr>
            <w:tcW w:w="3827" w:type="dxa"/>
            <w:vAlign w:val="center"/>
          </w:tcPr>
          <w:p w14:paraId="72C9B4B9" w14:textId="77777777" w:rsidR="009A7DFE" w:rsidRPr="008847DF" w:rsidRDefault="009A7DFE" w:rsidP="009A7DFE">
            <w:pPr>
              <w:rPr>
                <w:i/>
                <w:iCs/>
              </w:rPr>
            </w:pPr>
          </w:p>
        </w:tc>
        <w:tc>
          <w:tcPr>
            <w:tcW w:w="715" w:type="dxa"/>
            <w:vAlign w:val="center"/>
          </w:tcPr>
          <w:p w14:paraId="3F272427" w14:textId="77777777" w:rsidR="009A7DFE" w:rsidRPr="008847DF" w:rsidRDefault="009A7DFE" w:rsidP="009A7DFE">
            <w:pPr>
              <w:rPr>
                <w:i/>
                <w:iCs/>
              </w:rPr>
            </w:pPr>
          </w:p>
        </w:tc>
      </w:tr>
      <w:tr w:rsidR="00B33159" w:rsidRPr="008847DF" w14:paraId="43B13EDA" w14:textId="77777777" w:rsidTr="006C1881">
        <w:trPr>
          <w:jc w:val="center"/>
        </w:trPr>
        <w:tc>
          <w:tcPr>
            <w:tcW w:w="709" w:type="dxa"/>
            <w:vAlign w:val="center"/>
          </w:tcPr>
          <w:p w14:paraId="56090D2E" w14:textId="77777777" w:rsidR="00B33159" w:rsidRPr="008847DF" w:rsidRDefault="00B33159" w:rsidP="00B33159">
            <w:pPr>
              <w:jc w:val="center"/>
              <w:rPr>
                <w:iCs/>
              </w:rPr>
            </w:pPr>
          </w:p>
        </w:tc>
        <w:tc>
          <w:tcPr>
            <w:tcW w:w="8500" w:type="dxa"/>
          </w:tcPr>
          <w:p w14:paraId="344B838A" w14:textId="50FD00BE" w:rsidR="00B33159" w:rsidRPr="009A7DFE" w:rsidRDefault="009A7DFE" w:rsidP="007A61F5">
            <w:pPr>
              <w:pStyle w:val="Prrafodelista"/>
              <w:numPr>
                <w:ilvl w:val="0"/>
                <w:numId w:val="25"/>
              </w:numPr>
              <w:spacing w:after="0" w:line="240" w:lineRule="auto"/>
              <w:jc w:val="both"/>
              <w:rPr>
                <w:rFonts w:ascii="Arial" w:eastAsia="Times New Roman" w:hAnsi="Arial"/>
                <w:sz w:val="20"/>
                <w:szCs w:val="20"/>
              </w:rPr>
            </w:pPr>
            <w:r w:rsidRPr="009A7DFE">
              <w:rPr>
                <w:rFonts w:ascii="Arial" w:eastAsia="Times New Roman" w:hAnsi="Arial"/>
                <w:sz w:val="20"/>
                <w:szCs w:val="20"/>
              </w:rPr>
              <w:t>Tensioned on land with 400kg and marked for the buoy fixing points at 10m intervals before placing them in the water.</w:t>
            </w:r>
          </w:p>
        </w:tc>
        <w:tc>
          <w:tcPr>
            <w:tcW w:w="1837" w:type="dxa"/>
            <w:vAlign w:val="center"/>
          </w:tcPr>
          <w:p w14:paraId="50021934" w14:textId="77777777" w:rsidR="00B33159" w:rsidRPr="008847DF" w:rsidRDefault="002E7BC7" w:rsidP="00B33159">
            <w:pPr>
              <w:jc w:val="center"/>
              <w:rPr>
                <w:color w:val="000000" w:themeColor="text1"/>
                <w:sz w:val="24"/>
                <w:szCs w:val="24"/>
                <w:highlight w:val="cyan"/>
              </w:rPr>
            </w:pPr>
            <w:sdt>
              <w:sdtPr>
                <w:rPr>
                  <w:color w:val="000000" w:themeColor="text1"/>
                  <w:sz w:val="24"/>
                  <w:szCs w:val="24"/>
                  <w:highlight w:val="cyan"/>
                </w:rPr>
                <w:id w:val="1653636072"/>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4E4058">
              <w:rPr>
                <w:color w:val="000000" w:themeColor="text1"/>
                <w:sz w:val="24"/>
                <w:szCs w:val="24"/>
                <w:highlight w:val="cyan"/>
                <w:lang w:val="en-US"/>
              </w:rPr>
              <w:t>SÍ</w:t>
            </w:r>
            <w:r w:rsidR="00B33159" w:rsidRPr="008847DF">
              <w:rPr>
                <w:color w:val="000000" w:themeColor="text1"/>
                <w:sz w:val="24"/>
                <w:szCs w:val="24"/>
                <w:highlight w:val="cyan"/>
              </w:rPr>
              <w:t xml:space="preserve"> </w:t>
            </w:r>
            <w:sdt>
              <w:sdtPr>
                <w:rPr>
                  <w:color w:val="000000" w:themeColor="text1"/>
                  <w:sz w:val="24"/>
                  <w:szCs w:val="24"/>
                  <w:highlight w:val="cyan"/>
                </w:rPr>
                <w:id w:val="-581290650"/>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4E4058">
              <w:rPr>
                <w:color w:val="000000" w:themeColor="text1"/>
                <w:sz w:val="24"/>
                <w:szCs w:val="24"/>
                <w:highlight w:val="cyan"/>
                <w:lang w:val="en-US"/>
              </w:rPr>
              <w:t>NO</w:t>
            </w:r>
          </w:p>
        </w:tc>
        <w:tc>
          <w:tcPr>
            <w:tcW w:w="3827" w:type="dxa"/>
            <w:vAlign w:val="center"/>
          </w:tcPr>
          <w:p w14:paraId="7B8DB215" w14:textId="77777777" w:rsidR="00B33159" w:rsidRPr="008847DF" w:rsidRDefault="00B33159" w:rsidP="00B33159">
            <w:pPr>
              <w:rPr>
                <w:i/>
                <w:iCs/>
              </w:rPr>
            </w:pPr>
          </w:p>
        </w:tc>
        <w:tc>
          <w:tcPr>
            <w:tcW w:w="715" w:type="dxa"/>
            <w:vAlign w:val="center"/>
          </w:tcPr>
          <w:p w14:paraId="05F5D9CD" w14:textId="77777777" w:rsidR="00B33159" w:rsidRPr="008847DF" w:rsidRDefault="00B33159" w:rsidP="00B33159">
            <w:pPr>
              <w:rPr>
                <w:i/>
                <w:iCs/>
              </w:rPr>
            </w:pPr>
          </w:p>
        </w:tc>
      </w:tr>
      <w:tr w:rsidR="00B33159" w:rsidRPr="008847DF" w14:paraId="411F12F2" w14:textId="77777777" w:rsidTr="006C1881">
        <w:trPr>
          <w:jc w:val="center"/>
        </w:trPr>
        <w:tc>
          <w:tcPr>
            <w:tcW w:w="709" w:type="dxa"/>
            <w:vAlign w:val="center"/>
          </w:tcPr>
          <w:p w14:paraId="01C4FF93" w14:textId="77777777" w:rsidR="00B33159" w:rsidRPr="008847DF" w:rsidRDefault="00B33159" w:rsidP="00B33159">
            <w:pPr>
              <w:jc w:val="center"/>
              <w:rPr>
                <w:iCs/>
              </w:rPr>
            </w:pPr>
          </w:p>
        </w:tc>
        <w:tc>
          <w:tcPr>
            <w:tcW w:w="8500" w:type="dxa"/>
          </w:tcPr>
          <w:p w14:paraId="335192AC" w14:textId="78418DFF" w:rsidR="00B33159" w:rsidRPr="00970E3C" w:rsidRDefault="00970E3C" w:rsidP="00970E3C">
            <w:pPr>
              <w:ind w:firstLine="360"/>
              <w:jc w:val="both"/>
              <w:rPr>
                <w:b/>
              </w:rPr>
            </w:pPr>
            <w:r w:rsidRPr="00571458">
              <w:rPr>
                <w:b/>
              </w:rPr>
              <w:t>Cross-Wires</w:t>
            </w:r>
          </w:p>
        </w:tc>
        <w:tc>
          <w:tcPr>
            <w:tcW w:w="1837" w:type="dxa"/>
            <w:vAlign w:val="center"/>
          </w:tcPr>
          <w:p w14:paraId="5B74A2D4" w14:textId="77777777" w:rsidR="00B33159" w:rsidRPr="008847DF" w:rsidRDefault="002E7BC7" w:rsidP="00B33159">
            <w:pPr>
              <w:jc w:val="center"/>
              <w:rPr>
                <w:color w:val="000000" w:themeColor="text1"/>
                <w:sz w:val="24"/>
                <w:szCs w:val="24"/>
                <w:highlight w:val="cyan"/>
              </w:rPr>
            </w:pPr>
            <w:sdt>
              <w:sdtPr>
                <w:rPr>
                  <w:color w:val="000000" w:themeColor="text1"/>
                  <w:sz w:val="24"/>
                  <w:szCs w:val="24"/>
                  <w:highlight w:val="cyan"/>
                </w:rPr>
                <w:id w:val="-99112611"/>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4E4058">
              <w:rPr>
                <w:color w:val="000000" w:themeColor="text1"/>
                <w:sz w:val="24"/>
                <w:szCs w:val="24"/>
                <w:highlight w:val="cyan"/>
                <w:lang w:val="en-US"/>
              </w:rPr>
              <w:t>SÍ</w:t>
            </w:r>
            <w:r w:rsidR="00B33159" w:rsidRPr="008847DF">
              <w:rPr>
                <w:color w:val="000000" w:themeColor="text1"/>
                <w:sz w:val="24"/>
                <w:szCs w:val="24"/>
                <w:highlight w:val="cyan"/>
              </w:rPr>
              <w:t xml:space="preserve"> </w:t>
            </w:r>
            <w:sdt>
              <w:sdtPr>
                <w:rPr>
                  <w:color w:val="000000" w:themeColor="text1"/>
                  <w:sz w:val="24"/>
                  <w:szCs w:val="24"/>
                  <w:highlight w:val="cyan"/>
                </w:rPr>
                <w:id w:val="-950935998"/>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249790C2" w14:textId="77777777" w:rsidR="00B33159" w:rsidRPr="008847DF" w:rsidRDefault="00B33159" w:rsidP="00B33159">
            <w:pPr>
              <w:rPr>
                <w:i/>
                <w:iCs/>
              </w:rPr>
            </w:pPr>
          </w:p>
        </w:tc>
        <w:tc>
          <w:tcPr>
            <w:tcW w:w="715" w:type="dxa"/>
            <w:vAlign w:val="center"/>
          </w:tcPr>
          <w:p w14:paraId="659931F9" w14:textId="77777777" w:rsidR="00B33159" w:rsidRPr="008847DF" w:rsidRDefault="00B33159" w:rsidP="00B33159">
            <w:pPr>
              <w:rPr>
                <w:i/>
                <w:iCs/>
              </w:rPr>
            </w:pPr>
          </w:p>
        </w:tc>
      </w:tr>
      <w:tr w:rsidR="00970E3C" w:rsidRPr="008847DF" w14:paraId="242BE7BD" w14:textId="77777777" w:rsidTr="006C1881">
        <w:trPr>
          <w:jc w:val="center"/>
        </w:trPr>
        <w:tc>
          <w:tcPr>
            <w:tcW w:w="709" w:type="dxa"/>
            <w:vAlign w:val="center"/>
          </w:tcPr>
          <w:p w14:paraId="6026A08F" w14:textId="77777777" w:rsidR="00970E3C" w:rsidRPr="008847DF" w:rsidRDefault="00970E3C" w:rsidP="00970E3C">
            <w:pPr>
              <w:jc w:val="center"/>
              <w:rPr>
                <w:iCs/>
              </w:rPr>
            </w:pPr>
          </w:p>
        </w:tc>
        <w:tc>
          <w:tcPr>
            <w:tcW w:w="8500" w:type="dxa"/>
          </w:tcPr>
          <w:p w14:paraId="44EA7533" w14:textId="39C374F8" w:rsidR="00970E3C" w:rsidRPr="00021BE1" w:rsidRDefault="00970E3C" w:rsidP="007A61F5">
            <w:pPr>
              <w:numPr>
                <w:ilvl w:val="0"/>
                <w:numId w:val="25"/>
              </w:numPr>
              <w:spacing w:line="276" w:lineRule="auto"/>
              <w:contextualSpacing/>
              <w:jc w:val="both"/>
              <w:rPr>
                <w:bCs/>
                <w:lang w:val="en-US"/>
              </w:rPr>
            </w:pPr>
            <w:r w:rsidRPr="00315A62">
              <w:t>8mm diameter.</w:t>
            </w:r>
          </w:p>
        </w:tc>
        <w:tc>
          <w:tcPr>
            <w:tcW w:w="1837" w:type="dxa"/>
            <w:vAlign w:val="center"/>
          </w:tcPr>
          <w:p w14:paraId="719F0AE7" w14:textId="77777777" w:rsidR="00970E3C" w:rsidRPr="008847DF" w:rsidRDefault="002E7BC7" w:rsidP="00970E3C">
            <w:pPr>
              <w:jc w:val="center"/>
              <w:rPr>
                <w:iCs/>
                <w:sz w:val="24"/>
              </w:rPr>
            </w:pPr>
            <w:sdt>
              <w:sdtPr>
                <w:rPr>
                  <w:color w:val="000000" w:themeColor="text1"/>
                  <w:sz w:val="24"/>
                  <w:szCs w:val="24"/>
                  <w:highlight w:val="cyan"/>
                </w:rPr>
                <w:id w:val="67705212"/>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SÍ</w:t>
            </w:r>
            <w:r w:rsidR="00970E3C" w:rsidRPr="008847DF">
              <w:rPr>
                <w:color w:val="000000" w:themeColor="text1"/>
                <w:sz w:val="24"/>
                <w:szCs w:val="24"/>
                <w:highlight w:val="cyan"/>
              </w:rPr>
              <w:t xml:space="preserve"> </w:t>
            </w:r>
            <w:sdt>
              <w:sdtPr>
                <w:rPr>
                  <w:color w:val="000000" w:themeColor="text1"/>
                  <w:sz w:val="24"/>
                  <w:szCs w:val="24"/>
                  <w:highlight w:val="cyan"/>
                </w:rPr>
                <w:id w:val="90374440"/>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NO</w:t>
            </w:r>
          </w:p>
        </w:tc>
        <w:tc>
          <w:tcPr>
            <w:tcW w:w="3827" w:type="dxa"/>
            <w:vAlign w:val="center"/>
          </w:tcPr>
          <w:p w14:paraId="7D7236E7" w14:textId="77777777" w:rsidR="00970E3C" w:rsidRPr="008847DF" w:rsidRDefault="00970E3C" w:rsidP="00970E3C">
            <w:pPr>
              <w:rPr>
                <w:i/>
                <w:iCs/>
              </w:rPr>
            </w:pPr>
          </w:p>
        </w:tc>
        <w:tc>
          <w:tcPr>
            <w:tcW w:w="715" w:type="dxa"/>
            <w:vAlign w:val="center"/>
          </w:tcPr>
          <w:p w14:paraId="21B126D8" w14:textId="77777777" w:rsidR="00970E3C" w:rsidRPr="008847DF" w:rsidRDefault="00970E3C" w:rsidP="00970E3C">
            <w:pPr>
              <w:rPr>
                <w:i/>
                <w:iCs/>
              </w:rPr>
            </w:pPr>
          </w:p>
        </w:tc>
      </w:tr>
      <w:tr w:rsidR="00970E3C" w:rsidRPr="008847DF" w14:paraId="0B3896F2" w14:textId="77777777" w:rsidTr="006C1881">
        <w:trPr>
          <w:jc w:val="center"/>
        </w:trPr>
        <w:tc>
          <w:tcPr>
            <w:tcW w:w="709" w:type="dxa"/>
            <w:vAlign w:val="center"/>
          </w:tcPr>
          <w:p w14:paraId="43660B23" w14:textId="77777777" w:rsidR="00970E3C" w:rsidRPr="008847DF" w:rsidRDefault="00970E3C" w:rsidP="00970E3C">
            <w:pPr>
              <w:jc w:val="center"/>
              <w:rPr>
                <w:iCs/>
              </w:rPr>
            </w:pPr>
          </w:p>
        </w:tc>
        <w:tc>
          <w:tcPr>
            <w:tcW w:w="8500" w:type="dxa"/>
          </w:tcPr>
          <w:p w14:paraId="3CC61083" w14:textId="1A6B1162" w:rsidR="00970E3C" w:rsidRPr="00021BE1" w:rsidRDefault="00970E3C" w:rsidP="00970E3C">
            <w:pPr>
              <w:numPr>
                <w:ilvl w:val="0"/>
                <w:numId w:val="22"/>
              </w:numPr>
              <w:spacing w:line="276" w:lineRule="auto"/>
              <w:contextualSpacing/>
              <w:jc w:val="both"/>
              <w:rPr>
                <w:bCs/>
                <w:lang w:val="en-US"/>
              </w:rPr>
            </w:pPr>
            <w:r w:rsidRPr="00315A62">
              <w:t>Breaking load 1400 kg.</w:t>
            </w:r>
          </w:p>
        </w:tc>
        <w:tc>
          <w:tcPr>
            <w:tcW w:w="1837" w:type="dxa"/>
            <w:vAlign w:val="center"/>
          </w:tcPr>
          <w:p w14:paraId="1574406B" w14:textId="77777777" w:rsidR="00970E3C" w:rsidRPr="008847DF" w:rsidRDefault="002E7BC7" w:rsidP="00970E3C">
            <w:pPr>
              <w:jc w:val="center"/>
              <w:rPr>
                <w:iCs/>
                <w:sz w:val="24"/>
              </w:rPr>
            </w:pPr>
            <w:sdt>
              <w:sdtPr>
                <w:rPr>
                  <w:color w:val="000000" w:themeColor="text1"/>
                  <w:sz w:val="24"/>
                  <w:szCs w:val="24"/>
                  <w:highlight w:val="cyan"/>
                </w:rPr>
                <w:id w:val="1007476438"/>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SÍ</w:t>
            </w:r>
            <w:r w:rsidR="00970E3C" w:rsidRPr="008847DF">
              <w:rPr>
                <w:color w:val="000000" w:themeColor="text1"/>
                <w:sz w:val="24"/>
                <w:szCs w:val="24"/>
                <w:highlight w:val="cyan"/>
              </w:rPr>
              <w:t xml:space="preserve"> </w:t>
            </w:r>
            <w:sdt>
              <w:sdtPr>
                <w:rPr>
                  <w:color w:val="000000" w:themeColor="text1"/>
                  <w:sz w:val="24"/>
                  <w:szCs w:val="24"/>
                  <w:highlight w:val="cyan"/>
                </w:rPr>
                <w:id w:val="384994138"/>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NO</w:t>
            </w:r>
          </w:p>
        </w:tc>
        <w:tc>
          <w:tcPr>
            <w:tcW w:w="3827" w:type="dxa"/>
            <w:vAlign w:val="center"/>
          </w:tcPr>
          <w:p w14:paraId="27D7FFA5" w14:textId="77777777" w:rsidR="00970E3C" w:rsidRPr="008847DF" w:rsidRDefault="00970E3C" w:rsidP="00970E3C">
            <w:pPr>
              <w:rPr>
                <w:i/>
                <w:iCs/>
              </w:rPr>
            </w:pPr>
          </w:p>
        </w:tc>
        <w:tc>
          <w:tcPr>
            <w:tcW w:w="715" w:type="dxa"/>
            <w:vAlign w:val="center"/>
          </w:tcPr>
          <w:p w14:paraId="24772E51" w14:textId="77777777" w:rsidR="00970E3C" w:rsidRPr="008847DF" w:rsidRDefault="00970E3C" w:rsidP="00970E3C">
            <w:pPr>
              <w:rPr>
                <w:i/>
                <w:iCs/>
              </w:rPr>
            </w:pPr>
          </w:p>
        </w:tc>
      </w:tr>
      <w:tr w:rsidR="00970E3C" w:rsidRPr="008847DF" w14:paraId="6BB6EF5F" w14:textId="77777777" w:rsidTr="006C1881">
        <w:trPr>
          <w:jc w:val="center"/>
        </w:trPr>
        <w:tc>
          <w:tcPr>
            <w:tcW w:w="709" w:type="dxa"/>
            <w:vAlign w:val="center"/>
          </w:tcPr>
          <w:p w14:paraId="15037A43" w14:textId="77777777" w:rsidR="00970E3C" w:rsidRPr="008847DF" w:rsidRDefault="00970E3C" w:rsidP="00970E3C">
            <w:pPr>
              <w:jc w:val="center"/>
              <w:rPr>
                <w:iCs/>
              </w:rPr>
            </w:pPr>
          </w:p>
        </w:tc>
        <w:tc>
          <w:tcPr>
            <w:tcW w:w="8500" w:type="dxa"/>
          </w:tcPr>
          <w:p w14:paraId="41762698" w14:textId="1886946D" w:rsidR="00970E3C" w:rsidRPr="00021BE1" w:rsidRDefault="00970E3C" w:rsidP="007A61F5">
            <w:pPr>
              <w:numPr>
                <w:ilvl w:val="0"/>
                <w:numId w:val="28"/>
              </w:numPr>
              <w:spacing w:line="276" w:lineRule="auto"/>
              <w:contextualSpacing/>
              <w:jc w:val="both"/>
              <w:rPr>
                <w:b/>
                <w:bCs/>
              </w:rPr>
            </w:pPr>
            <w:r w:rsidRPr="00315A62">
              <w:t>Fixed at start, at each 500 meters and near to the finish line, to keep the longitudinal wires straight.</w:t>
            </w:r>
          </w:p>
        </w:tc>
        <w:tc>
          <w:tcPr>
            <w:tcW w:w="1837" w:type="dxa"/>
            <w:vAlign w:val="center"/>
          </w:tcPr>
          <w:p w14:paraId="6CB36F48" w14:textId="77777777" w:rsidR="00970E3C" w:rsidRPr="008847DF" w:rsidRDefault="002E7BC7" w:rsidP="00970E3C">
            <w:pPr>
              <w:jc w:val="center"/>
              <w:rPr>
                <w:iCs/>
                <w:sz w:val="24"/>
              </w:rPr>
            </w:pPr>
            <w:sdt>
              <w:sdtPr>
                <w:rPr>
                  <w:color w:val="000000" w:themeColor="text1"/>
                  <w:sz w:val="24"/>
                  <w:szCs w:val="24"/>
                  <w:highlight w:val="cyan"/>
                </w:rPr>
                <w:id w:val="934934096"/>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SÍ</w:t>
            </w:r>
            <w:r w:rsidR="00970E3C" w:rsidRPr="008847DF">
              <w:rPr>
                <w:color w:val="000000" w:themeColor="text1"/>
                <w:sz w:val="24"/>
                <w:szCs w:val="24"/>
                <w:highlight w:val="cyan"/>
              </w:rPr>
              <w:t xml:space="preserve"> </w:t>
            </w:r>
            <w:sdt>
              <w:sdtPr>
                <w:rPr>
                  <w:color w:val="000000" w:themeColor="text1"/>
                  <w:sz w:val="24"/>
                  <w:szCs w:val="24"/>
                  <w:highlight w:val="cyan"/>
                </w:rPr>
                <w:id w:val="-1090854856"/>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NO</w:t>
            </w:r>
          </w:p>
        </w:tc>
        <w:tc>
          <w:tcPr>
            <w:tcW w:w="3827" w:type="dxa"/>
            <w:vAlign w:val="center"/>
          </w:tcPr>
          <w:p w14:paraId="3AC103BC" w14:textId="77777777" w:rsidR="00970E3C" w:rsidRPr="008847DF" w:rsidRDefault="00970E3C" w:rsidP="00970E3C">
            <w:pPr>
              <w:rPr>
                <w:i/>
                <w:iCs/>
              </w:rPr>
            </w:pPr>
          </w:p>
        </w:tc>
        <w:tc>
          <w:tcPr>
            <w:tcW w:w="715" w:type="dxa"/>
            <w:vAlign w:val="center"/>
          </w:tcPr>
          <w:p w14:paraId="19B91067" w14:textId="77777777" w:rsidR="00970E3C" w:rsidRPr="008847DF" w:rsidRDefault="00970E3C" w:rsidP="00970E3C">
            <w:pPr>
              <w:rPr>
                <w:i/>
                <w:iCs/>
              </w:rPr>
            </w:pPr>
          </w:p>
        </w:tc>
      </w:tr>
      <w:tr w:rsidR="00970E3C" w:rsidRPr="008847DF" w14:paraId="5B8E0007" w14:textId="77777777" w:rsidTr="006C1881">
        <w:trPr>
          <w:jc w:val="center"/>
        </w:trPr>
        <w:tc>
          <w:tcPr>
            <w:tcW w:w="709" w:type="dxa"/>
            <w:vAlign w:val="center"/>
          </w:tcPr>
          <w:p w14:paraId="4E244815" w14:textId="77777777" w:rsidR="00970E3C" w:rsidRPr="008847DF" w:rsidRDefault="00970E3C" w:rsidP="00970E3C">
            <w:pPr>
              <w:jc w:val="center"/>
              <w:rPr>
                <w:iCs/>
              </w:rPr>
            </w:pPr>
          </w:p>
        </w:tc>
        <w:tc>
          <w:tcPr>
            <w:tcW w:w="8500" w:type="dxa"/>
          </w:tcPr>
          <w:p w14:paraId="60EE1FD3" w14:textId="7DF8D96F" w:rsidR="00970E3C" w:rsidRPr="00021BE1" w:rsidRDefault="00970E3C" w:rsidP="007A61F5">
            <w:pPr>
              <w:numPr>
                <w:ilvl w:val="0"/>
                <w:numId w:val="28"/>
              </w:numPr>
              <w:spacing w:line="276" w:lineRule="auto"/>
              <w:contextualSpacing/>
              <w:jc w:val="both"/>
              <w:rPr>
                <w:b/>
                <w:bCs/>
              </w:rPr>
            </w:pPr>
            <w:r w:rsidRPr="00315A62">
              <w:t>Anchored to the bottom of the lake at both sides of the course.</w:t>
            </w:r>
          </w:p>
        </w:tc>
        <w:tc>
          <w:tcPr>
            <w:tcW w:w="1837" w:type="dxa"/>
            <w:vAlign w:val="center"/>
          </w:tcPr>
          <w:p w14:paraId="2A47C575" w14:textId="514A71A7" w:rsidR="00970E3C" w:rsidRDefault="002E7BC7" w:rsidP="00970E3C">
            <w:pPr>
              <w:jc w:val="center"/>
              <w:rPr>
                <w:color w:val="000000" w:themeColor="text1"/>
                <w:sz w:val="24"/>
                <w:szCs w:val="24"/>
                <w:highlight w:val="cyan"/>
              </w:rPr>
            </w:pPr>
            <w:sdt>
              <w:sdtPr>
                <w:rPr>
                  <w:color w:val="000000" w:themeColor="text1"/>
                  <w:sz w:val="24"/>
                  <w:szCs w:val="24"/>
                  <w:highlight w:val="cyan"/>
                </w:rPr>
                <w:id w:val="-1929337274"/>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SÍ</w:t>
            </w:r>
            <w:r w:rsidR="00970E3C" w:rsidRPr="008847DF">
              <w:rPr>
                <w:color w:val="000000" w:themeColor="text1"/>
                <w:sz w:val="24"/>
                <w:szCs w:val="24"/>
                <w:highlight w:val="cyan"/>
              </w:rPr>
              <w:t xml:space="preserve"> </w:t>
            </w:r>
            <w:sdt>
              <w:sdtPr>
                <w:rPr>
                  <w:color w:val="000000" w:themeColor="text1"/>
                  <w:sz w:val="24"/>
                  <w:szCs w:val="24"/>
                  <w:highlight w:val="cyan"/>
                </w:rPr>
                <w:id w:val="985669341"/>
                <w14:checkbox>
                  <w14:checked w14:val="0"/>
                  <w14:checkedState w14:val="2612" w14:font="MS Gothic"/>
                  <w14:uncheckedState w14:val="2610" w14:font="MS Gothic"/>
                </w14:checkbox>
              </w:sdtPr>
              <w:sdtContent>
                <w:r w:rsidR="00970E3C" w:rsidRPr="008847DF">
                  <w:rPr>
                    <w:rFonts w:eastAsia="MS Gothic" w:hint="eastAsia"/>
                    <w:color w:val="000000" w:themeColor="text1"/>
                    <w:sz w:val="24"/>
                    <w:szCs w:val="24"/>
                    <w:highlight w:val="cyan"/>
                  </w:rPr>
                  <w:t>☐</w:t>
                </w:r>
              </w:sdtContent>
            </w:sdt>
            <w:r w:rsidR="00970E3C" w:rsidRPr="008847DF">
              <w:rPr>
                <w:color w:val="000000" w:themeColor="text1"/>
                <w:sz w:val="24"/>
                <w:szCs w:val="24"/>
                <w:highlight w:val="cyan"/>
              </w:rPr>
              <w:t xml:space="preserve"> </w:t>
            </w:r>
            <w:r w:rsidR="00970E3C" w:rsidRPr="008847DF">
              <w:rPr>
                <w:color w:val="000000" w:themeColor="text1"/>
                <w:sz w:val="24"/>
                <w:szCs w:val="24"/>
                <w:highlight w:val="cyan"/>
                <w:lang w:val="es-ES_tradnl"/>
              </w:rPr>
              <w:t>NO</w:t>
            </w:r>
          </w:p>
        </w:tc>
        <w:tc>
          <w:tcPr>
            <w:tcW w:w="3827" w:type="dxa"/>
            <w:vAlign w:val="center"/>
          </w:tcPr>
          <w:p w14:paraId="1E6EF13F" w14:textId="77777777" w:rsidR="00970E3C" w:rsidRPr="008847DF" w:rsidRDefault="00970E3C" w:rsidP="00970E3C">
            <w:pPr>
              <w:rPr>
                <w:i/>
                <w:iCs/>
              </w:rPr>
            </w:pPr>
          </w:p>
        </w:tc>
        <w:tc>
          <w:tcPr>
            <w:tcW w:w="715" w:type="dxa"/>
            <w:vAlign w:val="center"/>
          </w:tcPr>
          <w:p w14:paraId="2129CC44" w14:textId="77777777" w:rsidR="00970E3C" w:rsidRPr="008847DF" w:rsidRDefault="00970E3C" w:rsidP="00970E3C">
            <w:pPr>
              <w:rPr>
                <w:i/>
                <w:iCs/>
              </w:rPr>
            </w:pPr>
          </w:p>
        </w:tc>
      </w:tr>
      <w:tr w:rsidR="00B33159" w:rsidRPr="008847DF" w14:paraId="59D20628" w14:textId="77777777" w:rsidTr="006C1881">
        <w:trPr>
          <w:jc w:val="center"/>
        </w:trPr>
        <w:tc>
          <w:tcPr>
            <w:tcW w:w="709" w:type="dxa"/>
            <w:vAlign w:val="center"/>
          </w:tcPr>
          <w:p w14:paraId="3245CA40" w14:textId="77777777" w:rsidR="00B33159" w:rsidRPr="008847DF" w:rsidRDefault="00B33159" w:rsidP="00B33159">
            <w:pPr>
              <w:jc w:val="center"/>
              <w:rPr>
                <w:iCs/>
              </w:rPr>
            </w:pPr>
          </w:p>
        </w:tc>
        <w:tc>
          <w:tcPr>
            <w:tcW w:w="8500" w:type="dxa"/>
          </w:tcPr>
          <w:p w14:paraId="3A6CCF32" w14:textId="0A47DA9D" w:rsidR="00B33159" w:rsidRPr="005A6DAE" w:rsidRDefault="005A6DAE" w:rsidP="005A6DAE">
            <w:pPr>
              <w:ind w:firstLine="360"/>
              <w:jc w:val="both"/>
              <w:rPr>
                <w:b/>
              </w:rPr>
            </w:pPr>
            <w:r w:rsidRPr="00571458">
              <w:rPr>
                <w:b/>
              </w:rPr>
              <w:t>Buoys</w:t>
            </w:r>
          </w:p>
        </w:tc>
        <w:tc>
          <w:tcPr>
            <w:tcW w:w="1837" w:type="dxa"/>
            <w:vAlign w:val="center"/>
          </w:tcPr>
          <w:p w14:paraId="7B5571C0" w14:textId="19A46FF8" w:rsidR="00B33159" w:rsidRDefault="00B33159" w:rsidP="00B33159">
            <w:pPr>
              <w:jc w:val="center"/>
              <w:rPr>
                <w:color w:val="000000" w:themeColor="text1"/>
                <w:sz w:val="24"/>
                <w:szCs w:val="24"/>
                <w:highlight w:val="cyan"/>
              </w:rPr>
            </w:pPr>
          </w:p>
        </w:tc>
        <w:tc>
          <w:tcPr>
            <w:tcW w:w="3827" w:type="dxa"/>
            <w:vAlign w:val="center"/>
          </w:tcPr>
          <w:p w14:paraId="17F9C29F" w14:textId="77777777" w:rsidR="00B33159" w:rsidRPr="008847DF" w:rsidRDefault="00B33159" w:rsidP="00B33159">
            <w:pPr>
              <w:rPr>
                <w:i/>
                <w:iCs/>
              </w:rPr>
            </w:pPr>
          </w:p>
        </w:tc>
        <w:tc>
          <w:tcPr>
            <w:tcW w:w="715" w:type="dxa"/>
            <w:vAlign w:val="center"/>
          </w:tcPr>
          <w:p w14:paraId="63AC0894" w14:textId="77777777" w:rsidR="00B33159" w:rsidRPr="008847DF" w:rsidRDefault="00B33159" w:rsidP="00B33159">
            <w:pPr>
              <w:rPr>
                <w:i/>
                <w:iCs/>
              </w:rPr>
            </w:pPr>
          </w:p>
        </w:tc>
      </w:tr>
      <w:tr w:rsidR="005A6DAE" w:rsidRPr="008847DF" w14:paraId="253F7A05" w14:textId="77777777" w:rsidTr="006C1881">
        <w:trPr>
          <w:jc w:val="center"/>
        </w:trPr>
        <w:tc>
          <w:tcPr>
            <w:tcW w:w="709" w:type="dxa"/>
            <w:vAlign w:val="center"/>
          </w:tcPr>
          <w:p w14:paraId="01DE67AC" w14:textId="77777777" w:rsidR="005A6DAE" w:rsidRPr="008847DF" w:rsidRDefault="005A6DAE" w:rsidP="005A6DAE">
            <w:pPr>
              <w:jc w:val="center"/>
              <w:rPr>
                <w:iCs/>
              </w:rPr>
            </w:pPr>
          </w:p>
        </w:tc>
        <w:tc>
          <w:tcPr>
            <w:tcW w:w="8500" w:type="dxa"/>
          </w:tcPr>
          <w:p w14:paraId="4C3BD00E" w14:textId="78F90B2E" w:rsidR="005A6DAE" w:rsidRPr="00021BE1" w:rsidRDefault="005A6DAE" w:rsidP="007A61F5">
            <w:pPr>
              <w:numPr>
                <w:ilvl w:val="0"/>
                <w:numId w:val="28"/>
              </w:numPr>
              <w:spacing w:line="276" w:lineRule="auto"/>
              <w:contextualSpacing/>
              <w:jc w:val="both"/>
              <w:rPr>
                <w:b/>
                <w:bCs/>
              </w:rPr>
            </w:pPr>
            <w:r w:rsidRPr="00D72D8D">
              <w:t>Spherical form.</w:t>
            </w:r>
          </w:p>
        </w:tc>
        <w:tc>
          <w:tcPr>
            <w:tcW w:w="1837" w:type="dxa"/>
            <w:vAlign w:val="center"/>
          </w:tcPr>
          <w:p w14:paraId="2DA98720" w14:textId="7ACF303C" w:rsidR="005A6DAE" w:rsidRDefault="002E7BC7" w:rsidP="005A6DAE">
            <w:pPr>
              <w:jc w:val="center"/>
              <w:rPr>
                <w:color w:val="000000" w:themeColor="text1"/>
                <w:sz w:val="24"/>
                <w:szCs w:val="24"/>
                <w:highlight w:val="cyan"/>
              </w:rPr>
            </w:pPr>
            <w:sdt>
              <w:sdtPr>
                <w:rPr>
                  <w:color w:val="000000" w:themeColor="text1"/>
                  <w:sz w:val="24"/>
                  <w:szCs w:val="24"/>
                  <w:highlight w:val="cyan"/>
                </w:rPr>
                <w:id w:val="202011408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18294442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5BB19F87" w14:textId="77777777" w:rsidR="005A6DAE" w:rsidRPr="008847DF" w:rsidRDefault="005A6DAE" w:rsidP="005A6DAE">
            <w:pPr>
              <w:rPr>
                <w:i/>
                <w:iCs/>
              </w:rPr>
            </w:pPr>
          </w:p>
        </w:tc>
        <w:tc>
          <w:tcPr>
            <w:tcW w:w="715" w:type="dxa"/>
            <w:vAlign w:val="center"/>
          </w:tcPr>
          <w:p w14:paraId="4841F421" w14:textId="77777777" w:rsidR="005A6DAE" w:rsidRPr="008847DF" w:rsidRDefault="005A6DAE" w:rsidP="005A6DAE">
            <w:pPr>
              <w:rPr>
                <w:i/>
                <w:iCs/>
              </w:rPr>
            </w:pPr>
          </w:p>
        </w:tc>
      </w:tr>
      <w:tr w:rsidR="005A6DAE" w:rsidRPr="008847DF" w14:paraId="69E5464E" w14:textId="77777777" w:rsidTr="006C1881">
        <w:trPr>
          <w:jc w:val="center"/>
        </w:trPr>
        <w:tc>
          <w:tcPr>
            <w:tcW w:w="709" w:type="dxa"/>
            <w:vAlign w:val="center"/>
          </w:tcPr>
          <w:p w14:paraId="1EE4E06D" w14:textId="77777777" w:rsidR="005A6DAE" w:rsidRPr="008847DF" w:rsidRDefault="005A6DAE" w:rsidP="005A6DAE">
            <w:pPr>
              <w:jc w:val="center"/>
              <w:rPr>
                <w:iCs/>
              </w:rPr>
            </w:pPr>
          </w:p>
        </w:tc>
        <w:tc>
          <w:tcPr>
            <w:tcW w:w="8500" w:type="dxa"/>
          </w:tcPr>
          <w:p w14:paraId="4D8267E0" w14:textId="052EE318" w:rsidR="005A6DAE" w:rsidRPr="00021BE1" w:rsidRDefault="005A6DAE" w:rsidP="007A61F5">
            <w:pPr>
              <w:numPr>
                <w:ilvl w:val="0"/>
                <w:numId w:val="28"/>
              </w:numPr>
              <w:spacing w:line="276" w:lineRule="auto"/>
              <w:contextualSpacing/>
              <w:jc w:val="both"/>
              <w:rPr>
                <w:b/>
                <w:bCs/>
              </w:rPr>
            </w:pPr>
            <w:r w:rsidRPr="00D72D8D">
              <w:t>15 cm diameter.</w:t>
            </w:r>
          </w:p>
        </w:tc>
        <w:tc>
          <w:tcPr>
            <w:tcW w:w="1837" w:type="dxa"/>
            <w:vAlign w:val="center"/>
          </w:tcPr>
          <w:p w14:paraId="1ED7D1A5" w14:textId="2AB9814C" w:rsidR="005A6DAE" w:rsidRDefault="002E7BC7" w:rsidP="005A6DAE">
            <w:pPr>
              <w:jc w:val="center"/>
              <w:rPr>
                <w:color w:val="000000" w:themeColor="text1"/>
                <w:sz w:val="24"/>
                <w:szCs w:val="24"/>
                <w:highlight w:val="cyan"/>
              </w:rPr>
            </w:pPr>
            <w:sdt>
              <w:sdtPr>
                <w:rPr>
                  <w:color w:val="000000" w:themeColor="text1"/>
                  <w:sz w:val="24"/>
                  <w:szCs w:val="24"/>
                  <w:highlight w:val="cyan"/>
                </w:rPr>
                <w:id w:val="-218902333"/>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69211405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5892758A" w14:textId="77777777" w:rsidR="005A6DAE" w:rsidRPr="008847DF" w:rsidRDefault="005A6DAE" w:rsidP="005A6DAE">
            <w:pPr>
              <w:rPr>
                <w:i/>
                <w:iCs/>
              </w:rPr>
            </w:pPr>
          </w:p>
        </w:tc>
        <w:tc>
          <w:tcPr>
            <w:tcW w:w="715" w:type="dxa"/>
            <w:vAlign w:val="center"/>
          </w:tcPr>
          <w:p w14:paraId="05B41DBB" w14:textId="77777777" w:rsidR="005A6DAE" w:rsidRPr="008847DF" w:rsidRDefault="005A6DAE" w:rsidP="005A6DAE">
            <w:pPr>
              <w:rPr>
                <w:i/>
                <w:iCs/>
              </w:rPr>
            </w:pPr>
          </w:p>
        </w:tc>
      </w:tr>
      <w:tr w:rsidR="005A6DAE" w:rsidRPr="008847DF" w14:paraId="2CD2E00E" w14:textId="77777777" w:rsidTr="006C1881">
        <w:trPr>
          <w:jc w:val="center"/>
        </w:trPr>
        <w:tc>
          <w:tcPr>
            <w:tcW w:w="709" w:type="dxa"/>
            <w:vAlign w:val="center"/>
          </w:tcPr>
          <w:p w14:paraId="4C21D183" w14:textId="77777777" w:rsidR="005A6DAE" w:rsidRPr="008847DF" w:rsidRDefault="005A6DAE" w:rsidP="005A6DAE">
            <w:pPr>
              <w:jc w:val="center"/>
              <w:rPr>
                <w:iCs/>
              </w:rPr>
            </w:pPr>
          </w:p>
        </w:tc>
        <w:tc>
          <w:tcPr>
            <w:tcW w:w="8500" w:type="dxa"/>
          </w:tcPr>
          <w:p w14:paraId="486F79D0" w14:textId="72CABB19" w:rsidR="005A6DAE" w:rsidRPr="00021BE1" w:rsidRDefault="005A6DAE" w:rsidP="007A61F5">
            <w:pPr>
              <w:numPr>
                <w:ilvl w:val="0"/>
                <w:numId w:val="28"/>
              </w:numPr>
              <w:spacing w:line="276" w:lineRule="auto"/>
              <w:contextualSpacing/>
              <w:jc w:val="both"/>
              <w:rPr>
                <w:b/>
                <w:bCs/>
              </w:rPr>
            </w:pPr>
            <w:r w:rsidRPr="00D72D8D">
              <w:t>The surface of the buoys must be pliant (not hard).</w:t>
            </w:r>
          </w:p>
        </w:tc>
        <w:tc>
          <w:tcPr>
            <w:tcW w:w="1837" w:type="dxa"/>
            <w:vAlign w:val="center"/>
          </w:tcPr>
          <w:p w14:paraId="77A0F7A0" w14:textId="6B93116D" w:rsidR="005A6DAE" w:rsidRDefault="002E7BC7" w:rsidP="005A6DAE">
            <w:pPr>
              <w:jc w:val="center"/>
              <w:rPr>
                <w:color w:val="000000" w:themeColor="text1"/>
                <w:sz w:val="24"/>
                <w:szCs w:val="24"/>
                <w:highlight w:val="cyan"/>
              </w:rPr>
            </w:pPr>
            <w:sdt>
              <w:sdtPr>
                <w:rPr>
                  <w:color w:val="000000" w:themeColor="text1"/>
                  <w:sz w:val="24"/>
                  <w:szCs w:val="24"/>
                  <w:highlight w:val="cyan"/>
                </w:rPr>
                <w:id w:val="1396935566"/>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397101953"/>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7548B7DF" w14:textId="77777777" w:rsidR="005A6DAE" w:rsidRPr="008847DF" w:rsidRDefault="005A6DAE" w:rsidP="005A6DAE">
            <w:pPr>
              <w:rPr>
                <w:i/>
                <w:iCs/>
              </w:rPr>
            </w:pPr>
          </w:p>
        </w:tc>
        <w:tc>
          <w:tcPr>
            <w:tcW w:w="715" w:type="dxa"/>
            <w:vAlign w:val="center"/>
          </w:tcPr>
          <w:p w14:paraId="01C2E4DF" w14:textId="77777777" w:rsidR="005A6DAE" w:rsidRPr="008847DF" w:rsidRDefault="005A6DAE" w:rsidP="005A6DAE">
            <w:pPr>
              <w:rPr>
                <w:i/>
                <w:iCs/>
              </w:rPr>
            </w:pPr>
          </w:p>
        </w:tc>
      </w:tr>
      <w:tr w:rsidR="005A6DAE" w:rsidRPr="008847DF" w14:paraId="37E69D38" w14:textId="77777777" w:rsidTr="006C1881">
        <w:trPr>
          <w:jc w:val="center"/>
        </w:trPr>
        <w:tc>
          <w:tcPr>
            <w:tcW w:w="709" w:type="dxa"/>
            <w:vAlign w:val="center"/>
          </w:tcPr>
          <w:p w14:paraId="1475AC63" w14:textId="77777777" w:rsidR="005A6DAE" w:rsidRPr="008847DF" w:rsidRDefault="005A6DAE" w:rsidP="005A6DAE">
            <w:pPr>
              <w:jc w:val="center"/>
              <w:rPr>
                <w:iCs/>
              </w:rPr>
            </w:pPr>
          </w:p>
        </w:tc>
        <w:tc>
          <w:tcPr>
            <w:tcW w:w="8500" w:type="dxa"/>
          </w:tcPr>
          <w:p w14:paraId="0162FE8D" w14:textId="6678B4CD" w:rsidR="005A6DAE" w:rsidRPr="00021BE1" w:rsidRDefault="005A6DAE" w:rsidP="007A61F5">
            <w:pPr>
              <w:numPr>
                <w:ilvl w:val="0"/>
                <w:numId w:val="28"/>
              </w:numPr>
              <w:spacing w:line="276" w:lineRule="auto"/>
              <w:contextualSpacing/>
              <w:jc w:val="both"/>
              <w:rPr>
                <w:b/>
                <w:bCs/>
              </w:rPr>
            </w:pPr>
            <w:r w:rsidRPr="00D72D8D">
              <w:t>No buoys should be placed on the start or finish lines.</w:t>
            </w:r>
          </w:p>
        </w:tc>
        <w:tc>
          <w:tcPr>
            <w:tcW w:w="1837" w:type="dxa"/>
            <w:vAlign w:val="center"/>
          </w:tcPr>
          <w:p w14:paraId="4DCC1D9F" w14:textId="658603AB" w:rsidR="005A6DAE" w:rsidRDefault="002E7BC7" w:rsidP="005A6DAE">
            <w:pPr>
              <w:jc w:val="center"/>
              <w:rPr>
                <w:color w:val="000000" w:themeColor="text1"/>
                <w:sz w:val="24"/>
                <w:szCs w:val="24"/>
                <w:highlight w:val="cyan"/>
              </w:rPr>
            </w:pPr>
            <w:sdt>
              <w:sdtPr>
                <w:rPr>
                  <w:color w:val="000000" w:themeColor="text1"/>
                  <w:sz w:val="24"/>
                  <w:szCs w:val="24"/>
                  <w:highlight w:val="cyan"/>
                </w:rPr>
                <w:id w:val="136319063"/>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945268825"/>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2A9931A9" w14:textId="77777777" w:rsidR="005A6DAE" w:rsidRPr="008847DF" w:rsidRDefault="005A6DAE" w:rsidP="005A6DAE">
            <w:pPr>
              <w:rPr>
                <w:i/>
                <w:iCs/>
              </w:rPr>
            </w:pPr>
          </w:p>
        </w:tc>
        <w:tc>
          <w:tcPr>
            <w:tcW w:w="715" w:type="dxa"/>
            <w:vAlign w:val="center"/>
          </w:tcPr>
          <w:p w14:paraId="5212D79E" w14:textId="77777777" w:rsidR="005A6DAE" w:rsidRPr="008847DF" w:rsidRDefault="005A6DAE" w:rsidP="005A6DAE">
            <w:pPr>
              <w:rPr>
                <w:i/>
                <w:iCs/>
              </w:rPr>
            </w:pPr>
          </w:p>
        </w:tc>
      </w:tr>
      <w:tr w:rsidR="005A6DAE" w:rsidRPr="008847DF" w14:paraId="346D25EE" w14:textId="77777777" w:rsidTr="006C1881">
        <w:trPr>
          <w:jc w:val="center"/>
        </w:trPr>
        <w:tc>
          <w:tcPr>
            <w:tcW w:w="709" w:type="dxa"/>
            <w:vAlign w:val="center"/>
          </w:tcPr>
          <w:p w14:paraId="252A3880" w14:textId="77777777" w:rsidR="005A6DAE" w:rsidRPr="008847DF" w:rsidRDefault="005A6DAE" w:rsidP="005A6DAE">
            <w:pPr>
              <w:jc w:val="center"/>
              <w:rPr>
                <w:iCs/>
              </w:rPr>
            </w:pPr>
          </w:p>
        </w:tc>
        <w:tc>
          <w:tcPr>
            <w:tcW w:w="8500" w:type="dxa"/>
          </w:tcPr>
          <w:p w14:paraId="5FC64118" w14:textId="3FBD0D17" w:rsidR="005A6DAE" w:rsidRPr="00021BE1" w:rsidRDefault="005A6DAE" w:rsidP="007A61F5">
            <w:pPr>
              <w:numPr>
                <w:ilvl w:val="0"/>
                <w:numId w:val="28"/>
              </w:numPr>
              <w:spacing w:line="276" w:lineRule="auto"/>
              <w:contextualSpacing/>
              <w:jc w:val="both"/>
              <w:rPr>
                <w:b/>
                <w:bCs/>
              </w:rPr>
            </w:pPr>
            <w:r w:rsidRPr="00D72D8D">
              <w:rPr>
                <w:u w:val="single"/>
              </w:rPr>
              <w:t>For Rowing:</w:t>
            </w:r>
            <w:r w:rsidRPr="00D72D8D">
              <w:t xml:space="preserve"> the first 100 meters at 5m intervals beginning from the Start Bridge, and at 10m intervals throughout the course.</w:t>
            </w:r>
          </w:p>
        </w:tc>
        <w:tc>
          <w:tcPr>
            <w:tcW w:w="1837" w:type="dxa"/>
            <w:vAlign w:val="center"/>
          </w:tcPr>
          <w:p w14:paraId="53BC1135" w14:textId="49710C36" w:rsidR="005A6DAE" w:rsidRDefault="002E7BC7" w:rsidP="005A6DAE">
            <w:pPr>
              <w:jc w:val="center"/>
              <w:rPr>
                <w:color w:val="000000" w:themeColor="text1"/>
                <w:sz w:val="24"/>
                <w:szCs w:val="24"/>
                <w:highlight w:val="cyan"/>
              </w:rPr>
            </w:pPr>
            <w:sdt>
              <w:sdtPr>
                <w:rPr>
                  <w:color w:val="000000" w:themeColor="text1"/>
                  <w:sz w:val="24"/>
                  <w:szCs w:val="24"/>
                  <w:highlight w:val="cyan"/>
                </w:rPr>
                <w:id w:val="-1030870780"/>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11928489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70ECEFC6" w14:textId="77777777" w:rsidR="005A6DAE" w:rsidRPr="008847DF" w:rsidRDefault="005A6DAE" w:rsidP="005A6DAE">
            <w:pPr>
              <w:rPr>
                <w:i/>
                <w:iCs/>
              </w:rPr>
            </w:pPr>
          </w:p>
        </w:tc>
        <w:tc>
          <w:tcPr>
            <w:tcW w:w="715" w:type="dxa"/>
            <w:vAlign w:val="center"/>
          </w:tcPr>
          <w:p w14:paraId="4CB770BF" w14:textId="77777777" w:rsidR="005A6DAE" w:rsidRPr="008847DF" w:rsidRDefault="005A6DAE" w:rsidP="005A6DAE">
            <w:pPr>
              <w:rPr>
                <w:i/>
                <w:iCs/>
              </w:rPr>
            </w:pPr>
          </w:p>
        </w:tc>
      </w:tr>
      <w:tr w:rsidR="005A6DAE" w:rsidRPr="008847DF" w14:paraId="778C281C" w14:textId="77777777" w:rsidTr="006C1881">
        <w:trPr>
          <w:jc w:val="center"/>
        </w:trPr>
        <w:tc>
          <w:tcPr>
            <w:tcW w:w="709" w:type="dxa"/>
            <w:vAlign w:val="center"/>
          </w:tcPr>
          <w:p w14:paraId="5A54ED6E" w14:textId="77777777" w:rsidR="005A6DAE" w:rsidRPr="008847DF" w:rsidRDefault="005A6DAE" w:rsidP="005A6DAE">
            <w:pPr>
              <w:jc w:val="center"/>
              <w:rPr>
                <w:iCs/>
              </w:rPr>
            </w:pPr>
          </w:p>
        </w:tc>
        <w:tc>
          <w:tcPr>
            <w:tcW w:w="8500" w:type="dxa"/>
          </w:tcPr>
          <w:p w14:paraId="07258A3A" w14:textId="52AC056B" w:rsidR="005A6DAE" w:rsidRPr="00021BE1" w:rsidRDefault="005A6DAE" w:rsidP="007A61F5">
            <w:pPr>
              <w:numPr>
                <w:ilvl w:val="0"/>
                <w:numId w:val="28"/>
              </w:numPr>
              <w:spacing w:line="276" w:lineRule="auto"/>
              <w:contextualSpacing/>
              <w:jc w:val="both"/>
              <w:rPr>
                <w:b/>
                <w:bCs/>
              </w:rPr>
            </w:pPr>
            <w:r w:rsidRPr="00D72D8D">
              <w:rPr>
                <w:u w:val="single"/>
              </w:rPr>
              <w:t>For Canoe Sprint:</w:t>
            </w:r>
            <w:r w:rsidRPr="00D72D8D">
              <w:t xml:space="preserve"> 10m intervals from each buoy throughout the course.</w:t>
            </w:r>
          </w:p>
        </w:tc>
        <w:tc>
          <w:tcPr>
            <w:tcW w:w="1837" w:type="dxa"/>
            <w:vAlign w:val="center"/>
          </w:tcPr>
          <w:p w14:paraId="463490D0" w14:textId="1827715A" w:rsidR="005A6DAE" w:rsidRDefault="002E7BC7" w:rsidP="005A6DAE">
            <w:pPr>
              <w:jc w:val="center"/>
              <w:rPr>
                <w:color w:val="000000" w:themeColor="text1"/>
                <w:sz w:val="24"/>
                <w:szCs w:val="24"/>
                <w:highlight w:val="cyan"/>
              </w:rPr>
            </w:pPr>
            <w:sdt>
              <w:sdtPr>
                <w:rPr>
                  <w:color w:val="000000" w:themeColor="text1"/>
                  <w:sz w:val="24"/>
                  <w:szCs w:val="24"/>
                  <w:highlight w:val="cyan"/>
                </w:rPr>
                <w:id w:val="568082757"/>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992688619"/>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69A448D0" w14:textId="77777777" w:rsidR="005A6DAE" w:rsidRPr="008847DF" w:rsidRDefault="005A6DAE" w:rsidP="005A6DAE">
            <w:pPr>
              <w:rPr>
                <w:i/>
                <w:iCs/>
              </w:rPr>
            </w:pPr>
          </w:p>
        </w:tc>
        <w:tc>
          <w:tcPr>
            <w:tcW w:w="715" w:type="dxa"/>
            <w:vAlign w:val="center"/>
          </w:tcPr>
          <w:p w14:paraId="5E8A37D1" w14:textId="77777777" w:rsidR="005A6DAE" w:rsidRPr="008847DF" w:rsidRDefault="005A6DAE" w:rsidP="005A6DAE">
            <w:pPr>
              <w:rPr>
                <w:i/>
                <w:iCs/>
              </w:rPr>
            </w:pPr>
          </w:p>
        </w:tc>
      </w:tr>
      <w:tr w:rsidR="00B33159" w:rsidRPr="008847DF" w14:paraId="4D623480" w14:textId="77777777" w:rsidTr="005A6DAE">
        <w:trPr>
          <w:trHeight w:val="455"/>
          <w:jc w:val="center"/>
        </w:trPr>
        <w:tc>
          <w:tcPr>
            <w:tcW w:w="709" w:type="dxa"/>
            <w:shd w:val="clear" w:color="auto" w:fill="auto"/>
            <w:vAlign w:val="center"/>
          </w:tcPr>
          <w:p w14:paraId="6409F2F1" w14:textId="77777777" w:rsidR="00B33159" w:rsidRPr="008847DF" w:rsidRDefault="00B33159" w:rsidP="00B33159">
            <w:pPr>
              <w:jc w:val="center"/>
              <w:rPr>
                <w:iCs/>
              </w:rPr>
            </w:pPr>
          </w:p>
        </w:tc>
        <w:tc>
          <w:tcPr>
            <w:tcW w:w="8500" w:type="dxa"/>
            <w:shd w:val="clear" w:color="auto" w:fill="auto"/>
            <w:vAlign w:val="center"/>
          </w:tcPr>
          <w:p w14:paraId="6CB9E2E3" w14:textId="610F6BC2" w:rsidR="00B33159" w:rsidRPr="00021BE1" w:rsidRDefault="005A6DAE" w:rsidP="005A6DAE">
            <w:pPr>
              <w:spacing w:line="276" w:lineRule="auto"/>
              <w:ind w:left="310"/>
              <w:contextualSpacing/>
              <w:jc w:val="both"/>
              <w:rPr>
                <w:b/>
                <w:bCs/>
              </w:rPr>
            </w:pPr>
            <w:r w:rsidRPr="00A30552">
              <w:rPr>
                <w:b/>
              </w:rPr>
              <w:t>Large Buoys</w:t>
            </w:r>
          </w:p>
        </w:tc>
        <w:tc>
          <w:tcPr>
            <w:tcW w:w="1837" w:type="dxa"/>
            <w:shd w:val="clear" w:color="auto" w:fill="auto"/>
            <w:vAlign w:val="center"/>
          </w:tcPr>
          <w:p w14:paraId="3242086A" w14:textId="77777777" w:rsidR="00B33159" w:rsidRPr="008847DF" w:rsidRDefault="00B33159" w:rsidP="00B33159">
            <w:pPr>
              <w:jc w:val="center"/>
              <w:rPr>
                <w:iCs/>
                <w:sz w:val="24"/>
              </w:rPr>
            </w:pPr>
          </w:p>
        </w:tc>
        <w:tc>
          <w:tcPr>
            <w:tcW w:w="3827" w:type="dxa"/>
            <w:shd w:val="clear" w:color="auto" w:fill="auto"/>
            <w:vAlign w:val="center"/>
          </w:tcPr>
          <w:p w14:paraId="2A499E5B" w14:textId="77777777" w:rsidR="00B33159" w:rsidRPr="008847DF" w:rsidRDefault="00B33159" w:rsidP="00B33159">
            <w:pPr>
              <w:jc w:val="center"/>
              <w:rPr>
                <w:iCs/>
              </w:rPr>
            </w:pPr>
          </w:p>
        </w:tc>
        <w:tc>
          <w:tcPr>
            <w:tcW w:w="715" w:type="dxa"/>
            <w:shd w:val="clear" w:color="auto" w:fill="auto"/>
            <w:vAlign w:val="center"/>
          </w:tcPr>
          <w:p w14:paraId="654CC659" w14:textId="77777777" w:rsidR="00B33159" w:rsidRPr="008847DF" w:rsidRDefault="00B33159" w:rsidP="00B33159">
            <w:pPr>
              <w:rPr>
                <w:i/>
                <w:iCs/>
              </w:rPr>
            </w:pPr>
          </w:p>
        </w:tc>
      </w:tr>
      <w:tr w:rsidR="005A6DAE" w:rsidRPr="008847DF" w14:paraId="75EF6891" w14:textId="77777777" w:rsidTr="006C1881">
        <w:trPr>
          <w:trHeight w:val="281"/>
          <w:jc w:val="center"/>
        </w:trPr>
        <w:tc>
          <w:tcPr>
            <w:tcW w:w="709" w:type="dxa"/>
            <w:vAlign w:val="center"/>
          </w:tcPr>
          <w:p w14:paraId="4B84E91E" w14:textId="77777777" w:rsidR="005A6DAE" w:rsidRPr="008847DF" w:rsidRDefault="005A6DAE" w:rsidP="005A6DAE">
            <w:pPr>
              <w:jc w:val="center"/>
              <w:rPr>
                <w:iCs/>
              </w:rPr>
            </w:pPr>
          </w:p>
        </w:tc>
        <w:tc>
          <w:tcPr>
            <w:tcW w:w="8500" w:type="dxa"/>
          </w:tcPr>
          <w:p w14:paraId="44EFFCD7" w14:textId="650705B3" w:rsidR="005A6DAE" w:rsidRPr="00021BE1" w:rsidRDefault="005A6DAE" w:rsidP="007A61F5">
            <w:pPr>
              <w:numPr>
                <w:ilvl w:val="0"/>
                <w:numId w:val="29"/>
              </w:numPr>
              <w:spacing w:line="276" w:lineRule="auto"/>
              <w:contextualSpacing/>
              <w:jc w:val="both"/>
              <w:rPr>
                <w:bCs/>
              </w:rPr>
            </w:pPr>
            <w:r w:rsidRPr="00952F52">
              <w:t xml:space="preserve">Mark the earliest turning points for the rowing boats after crossing the Start and Finish line in both training and racing. </w:t>
            </w:r>
          </w:p>
        </w:tc>
        <w:tc>
          <w:tcPr>
            <w:tcW w:w="1837" w:type="dxa"/>
            <w:vAlign w:val="center"/>
          </w:tcPr>
          <w:p w14:paraId="45C38EE2" w14:textId="77777777" w:rsidR="005A6DAE" w:rsidRPr="008847DF" w:rsidRDefault="002E7BC7" w:rsidP="005A6DAE">
            <w:pPr>
              <w:jc w:val="center"/>
              <w:rPr>
                <w:iCs/>
                <w:sz w:val="24"/>
              </w:rPr>
            </w:pPr>
            <w:sdt>
              <w:sdtPr>
                <w:rPr>
                  <w:color w:val="000000" w:themeColor="text1"/>
                  <w:sz w:val="24"/>
                  <w:szCs w:val="24"/>
                  <w:highlight w:val="cyan"/>
                </w:rPr>
                <w:id w:val="613956371"/>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389410359"/>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7A4D5894" w14:textId="77777777" w:rsidR="005A6DAE" w:rsidRPr="008847DF" w:rsidRDefault="005A6DAE" w:rsidP="005A6DAE">
            <w:pPr>
              <w:rPr>
                <w:i/>
                <w:iCs/>
              </w:rPr>
            </w:pPr>
          </w:p>
        </w:tc>
        <w:tc>
          <w:tcPr>
            <w:tcW w:w="715" w:type="dxa"/>
            <w:vAlign w:val="center"/>
          </w:tcPr>
          <w:p w14:paraId="044C15DD" w14:textId="77777777" w:rsidR="005A6DAE" w:rsidRPr="008847DF" w:rsidRDefault="005A6DAE" w:rsidP="005A6DAE">
            <w:pPr>
              <w:rPr>
                <w:i/>
                <w:iCs/>
              </w:rPr>
            </w:pPr>
          </w:p>
        </w:tc>
      </w:tr>
      <w:tr w:rsidR="005A6DAE" w:rsidRPr="008847DF" w14:paraId="6E4A9738" w14:textId="77777777" w:rsidTr="006C1881">
        <w:trPr>
          <w:jc w:val="center"/>
        </w:trPr>
        <w:tc>
          <w:tcPr>
            <w:tcW w:w="709" w:type="dxa"/>
            <w:vAlign w:val="center"/>
          </w:tcPr>
          <w:p w14:paraId="7C8B8619" w14:textId="77777777" w:rsidR="005A6DAE" w:rsidRPr="008847DF" w:rsidRDefault="005A6DAE" w:rsidP="005A6DAE">
            <w:pPr>
              <w:jc w:val="center"/>
              <w:rPr>
                <w:iCs/>
              </w:rPr>
            </w:pPr>
          </w:p>
        </w:tc>
        <w:tc>
          <w:tcPr>
            <w:tcW w:w="8500" w:type="dxa"/>
          </w:tcPr>
          <w:p w14:paraId="0FA45E01" w14:textId="59728475" w:rsidR="005A6DAE" w:rsidRPr="00021BE1" w:rsidRDefault="005A6DAE" w:rsidP="005A6DAE">
            <w:pPr>
              <w:numPr>
                <w:ilvl w:val="0"/>
                <w:numId w:val="22"/>
              </w:numPr>
              <w:spacing w:line="276" w:lineRule="auto"/>
              <w:contextualSpacing/>
              <w:jc w:val="both"/>
              <w:rPr>
                <w:bCs/>
                <w:lang w:val="en-US"/>
              </w:rPr>
            </w:pPr>
            <w:r w:rsidRPr="00952F52">
              <w:t>Large buoys should also be placed to mark the end parts of the cool down/warm up zones and the turning points.</w:t>
            </w:r>
          </w:p>
        </w:tc>
        <w:tc>
          <w:tcPr>
            <w:tcW w:w="1837" w:type="dxa"/>
            <w:vAlign w:val="center"/>
          </w:tcPr>
          <w:p w14:paraId="2FB6F5A6" w14:textId="77777777" w:rsidR="005A6DAE" w:rsidRPr="008847DF" w:rsidRDefault="002E7BC7" w:rsidP="005A6DAE">
            <w:pPr>
              <w:jc w:val="center"/>
              <w:rPr>
                <w:iCs/>
                <w:sz w:val="24"/>
              </w:rPr>
            </w:pPr>
            <w:sdt>
              <w:sdtPr>
                <w:rPr>
                  <w:color w:val="000000" w:themeColor="text1"/>
                  <w:sz w:val="24"/>
                  <w:szCs w:val="24"/>
                  <w:highlight w:val="cyan"/>
                </w:rPr>
                <w:id w:val="-1406133949"/>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768888515"/>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18FABE5E" w14:textId="77777777" w:rsidR="005A6DAE" w:rsidRPr="008847DF" w:rsidRDefault="005A6DAE" w:rsidP="005A6DAE">
            <w:pPr>
              <w:rPr>
                <w:i/>
                <w:iCs/>
              </w:rPr>
            </w:pPr>
          </w:p>
        </w:tc>
        <w:tc>
          <w:tcPr>
            <w:tcW w:w="715" w:type="dxa"/>
            <w:vAlign w:val="center"/>
          </w:tcPr>
          <w:p w14:paraId="6665E68D" w14:textId="77777777" w:rsidR="005A6DAE" w:rsidRPr="008847DF" w:rsidRDefault="005A6DAE" w:rsidP="005A6DAE">
            <w:pPr>
              <w:rPr>
                <w:i/>
                <w:iCs/>
              </w:rPr>
            </w:pPr>
          </w:p>
        </w:tc>
      </w:tr>
      <w:tr w:rsidR="005A6DAE" w:rsidRPr="008847DF" w14:paraId="3746F327" w14:textId="77777777" w:rsidTr="006C1881">
        <w:trPr>
          <w:jc w:val="center"/>
        </w:trPr>
        <w:tc>
          <w:tcPr>
            <w:tcW w:w="709" w:type="dxa"/>
            <w:vAlign w:val="center"/>
          </w:tcPr>
          <w:p w14:paraId="3E98440B" w14:textId="77777777" w:rsidR="005A6DAE" w:rsidRPr="008847DF" w:rsidRDefault="005A6DAE" w:rsidP="005A6DAE">
            <w:pPr>
              <w:jc w:val="center"/>
              <w:rPr>
                <w:iCs/>
              </w:rPr>
            </w:pPr>
          </w:p>
        </w:tc>
        <w:tc>
          <w:tcPr>
            <w:tcW w:w="8500" w:type="dxa"/>
          </w:tcPr>
          <w:p w14:paraId="727727D8" w14:textId="195073F1" w:rsidR="005A6DAE" w:rsidRPr="00021BE1" w:rsidRDefault="005A6DAE" w:rsidP="005A6DAE">
            <w:pPr>
              <w:numPr>
                <w:ilvl w:val="0"/>
                <w:numId w:val="22"/>
              </w:numPr>
              <w:spacing w:line="276" w:lineRule="auto"/>
              <w:contextualSpacing/>
              <w:jc w:val="both"/>
              <w:rPr>
                <w:bCs/>
                <w:lang w:val="en-US"/>
              </w:rPr>
            </w:pPr>
            <w:r w:rsidRPr="00952F52">
              <w:t>Between 40 – 50cm diameter.</w:t>
            </w:r>
          </w:p>
        </w:tc>
        <w:tc>
          <w:tcPr>
            <w:tcW w:w="1837" w:type="dxa"/>
            <w:vAlign w:val="center"/>
          </w:tcPr>
          <w:p w14:paraId="60407F1B" w14:textId="77777777" w:rsidR="005A6DAE" w:rsidRPr="008847DF" w:rsidRDefault="002E7BC7" w:rsidP="005A6DAE">
            <w:pPr>
              <w:jc w:val="center"/>
              <w:rPr>
                <w:iCs/>
                <w:sz w:val="24"/>
              </w:rPr>
            </w:pPr>
            <w:sdt>
              <w:sdtPr>
                <w:rPr>
                  <w:color w:val="000000" w:themeColor="text1"/>
                  <w:sz w:val="24"/>
                  <w:szCs w:val="24"/>
                  <w:highlight w:val="cyan"/>
                </w:rPr>
                <w:id w:val="-1894884431"/>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76890194"/>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25590F8B" w14:textId="77777777" w:rsidR="005A6DAE" w:rsidRPr="008847DF" w:rsidRDefault="005A6DAE" w:rsidP="005A6DAE">
            <w:pPr>
              <w:rPr>
                <w:i/>
                <w:iCs/>
              </w:rPr>
            </w:pPr>
          </w:p>
        </w:tc>
        <w:tc>
          <w:tcPr>
            <w:tcW w:w="715" w:type="dxa"/>
            <w:vAlign w:val="center"/>
          </w:tcPr>
          <w:p w14:paraId="64B60E14" w14:textId="77777777" w:rsidR="005A6DAE" w:rsidRPr="008847DF" w:rsidRDefault="005A6DAE" w:rsidP="005A6DAE">
            <w:pPr>
              <w:rPr>
                <w:i/>
                <w:iCs/>
              </w:rPr>
            </w:pPr>
          </w:p>
        </w:tc>
      </w:tr>
      <w:tr w:rsidR="005A6DAE" w:rsidRPr="008847DF" w14:paraId="44FCFE4E" w14:textId="77777777" w:rsidTr="006C1881">
        <w:trPr>
          <w:jc w:val="center"/>
        </w:trPr>
        <w:tc>
          <w:tcPr>
            <w:tcW w:w="709" w:type="dxa"/>
            <w:vAlign w:val="center"/>
          </w:tcPr>
          <w:p w14:paraId="599308A5" w14:textId="77777777" w:rsidR="005A6DAE" w:rsidRPr="008847DF" w:rsidRDefault="005A6DAE" w:rsidP="005A6DAE">
            <w:pPr>
              <w:jc w:val="center"/>
              <w:rPr>
                <w:iCs/>
              </w:rPr>
            </w:pPr>
          </w:p>
        </w:tc>
        <w:tc>
          <w:tcPr>
            <w:tcW w:w="8500" w:type="dxa"/>
          </w:tcPr>
          <w:p w14:paraId="78BF8465" w14:textId="3E7CAC8F" w:rsidR="005A6DAE" w:rsidRPr="00021BE1" w:rsidRDefault="005A6DAE" w:rsidP="005A6DAE">
            <w:pPr>
              <w:numPr>
                <w:ilvl w:val="0"/>
                <w:numId w:val="22"/>
              </w:numPr>
              <w:spacing w:line="276" w:lineRule="auto"/>
              <w:contextualSpacing/>
              <w:jc w:val="both"/>
              <w:rPr>
                <w:bCs/>
              </w:rPr>
            </w:pPr>
            <w:r w:rsidRPr="00952F52">
              <w:t>Orange colour.</w:t>
            </w:r>
          </w:p>
        </w:tc>
        <w:tc>
          <w:tcPr>
            <w:tcW w:w="1837" w:type="dxa"/>
            <w:vAlign w:val="center"/>
          </w:tcPr>
          <w:p w14:paraId="66470A74" w14:textId="1916EFE5" w:rsidR="005A6DAE" w:rsidRDefault="002E7BC7" w:rsidP="005A6DAE">
            <w:pPr>
              <w:jc w:val="center"/>
              <w:rPr>
                <w:color w:val="000000" w:themeColor="text1"/>
                <w:sz w:val="24"/>
                <w:szCs w:val="24"/>
                <w:highlight w:val="cyan"/>
              </w:rPr>
            </w:pPr>
            <w:sdt>
              <w:sdtPr>
                <w:rPr>
                  <w:color w:val="000000" w:themeColor="text1"/>
                  <w:sz w:val="24"/>
                  <w:szCs w:val="24"/>
                  <w:highlight w:val="cyan"/>
                </w:rPr>
                <w:id w:val="-1730528390"/>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62677844"/>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4E68F668" w14:textId="77777777" w:rsidR="005A6DAE" w:rsidRPr="008847DF" w:rsidRDefault="005A6DAE" w:rsidP="005A6DAE">
            <w:pPr>
              <w:rPr>
                <w:i/>
                <w:iCs/>
              </w:rPr>
            </w:pPr>
          </w:p>
        </w:tc>
        <w:tc>
          <w:tcPr>
            <w:tcW w:w="715" w:type="dxa"/>
            <w:vAlign w:val="center"/>
          </w:tcPr>
          <w:p w14:paraId="2BC1CDB2" w14:textId="77777777" w:rsidR="005A6DAE" w:rsidRPr="008847DF" w:rsidRDefault="005A6DAE" w:rsidP="005A6DAE">
            <w:pPr>
              <w:rPr>
                <w:i/>
                <w:iCs/>
              </w:rPr>
            </w:pPr>
          </w:p>
        </w:tc>
      </w:tr>
      <w:tr w:rsidR="00B33159" w:rsidRPr="008847DF" w14:paraId="50D9C95F" w14:textId="77777777" w:rsidTr="006C1881">
        <w:trPr>
          <w:jc w:val="center"/>
        </w:trPr>
        <w:tc>
          <w:tcPr>
            <w:tcW w:w="709" w:type="dxa"/>
            <w:vAlign w:val="center"/>
          </w:tcPr>
          <w:p w14:paraId="38B4CB9B" w14:textId="77777777" w:rsidR="00B33159" w:rsidRPr="008847DF" w:rsidRDefault="00B33159" w:rsidP="00B33159">
            <w:pPr>
              <w:jc w:val="center"/>
              <w:rPr>
                <w:iCs/>
              </w:rPr>
            </w:pPr>
          </w:p>
        </w:tc>
        <w:tc>
          <w:tcPr>
            <w:tcW w:w="8500" w:type="dxa"/>
          </w:tcPr>
          <w:p w14:paraId="0AF3C7E9" w14:textId="23E65C54" w:rsidR="00B33159" w:rsidRPr="005A6DAE" w:rsidRDefault="005A6DAE" w:rsidP="005A6DAE">
            <w:pPr>
              <w:ind w:firstLine="360"/>
              <w:jc w:val="both"/>
              <w:rPr>
                <w:b/>
              </w:rPr>
            </w:pPr>
            <w:r w:rsidRPr="00A30552">
              <w:rPr>
                <w:b/>
              </w:rPr>
              <w:t>Cube buoys for lane marking</w:t>
            </w:r>
          </w:p>
        </w:tc>
        <w:tc>
          <w:tcPr>
            <w:tcW w:w="1837" w:type="dxa"/>
            <w:vAlign w:val="center"/>
          </w:tcPr>
          <w:p w14:paraId="4548FDE0" w14:textId="05EFEE4A" w:rsidR="00B33159" w:rsidRDefault="00B33159" w:rsidP="00B33159">
            <w:pPr>
              <w:jc w:val="center"/>
              <w:rPr>
                <w:color w:val="000000" w:themeColor="text1"/>
                <w:sz w:val="24"/>
                <w:szCs w:val="24"/>
                <w:highlight w:val="cyan"/>
              </w:rPr>
            </w:pPr>
          </w:p>
        </w:tc>
        <w:tc>
          <w:tcPr>
            <w:tcW w:w="3827" w:type="dxa"/>
            <w:vAlign w:val="center"/>
          </w:tcPr>
          <w:p w14:paraId="1C40581D" w14:textId="77777777" w:rsidR="00B33159" w:rsidRPr="008847DF" w:rsidRDefault="00B33159" w:rsidP="00B33159">
            <w:pPr>
              <w:rPr>
                <w:i/>
                <w:iCs/>
              </w:rPr>
            </w:pPr>
          </w:p>
        </w:tc>
        <w:tc>
          <w:tcPr>
            <w:tcW w:w="715" w:type="dxa"/>
            <w:vAlign w:val="center"/>
          </w:tcPr>
          <w:p w14:paraId="6B810CED" w14:textId="77777777" w:rsidR="00B33159" w:rsidRPr="008847DF" w:rsidRDefault="00B33159" w:rsidP="00B33159">
            <w:pPr>
              <w:rPr>
                <w:i/>
                <w:iCs/>
              </w:rPr>
            </w:pPr>
          </w:p>
        </w:tc>
      </w:tr>
      <w:tr w:rsidR="005A6DAE" w:rsidRPr="008847DF" w14:paraId="676DDA39" w14:textId="77777777" w:rsidTr="006C1881">
        <w:trPr>
          <w:jc w:val="center"/>
        </w:trPr>
        <w:tc>
          <w:tcPr>
            <w:tcW w:w="709" w:type="dxa"/>
            <w:vAlign w:val="center"/>
          </w:tcPr>
          <w:p w14:paraId="37EAE97F" w14:textId="77777777" w:rsidR="005A6DAE" w:rsidRPr="008847DF" w:rsidRDefault="005A6DAE" w:rsidP="005A6DAE">
            <w:pPr>
              <w:jc w:val="center"/>
              <w:rPr>
                <w:iCs/>
              </w:rPr>
            </w:pPr>
          </w:p>
        </w:tc>
        <w:tc>
          <w:tcPr>
            <w:tcW w:w="8500" w:type="dxa"/>
          </w:tcPr>
          <w:p w14:paraId="4A0C8E2B" w14:textId="1770B1D0" w:rsidR="005A6DAE" w:rsidRPr="00021BE1" w:rsidRDefault="005A6DAE" w:rsidP="005A6DAE">
            <w:pPr>
              <w:numPr>
                <w:ilvl w:val="0"/>
                <w:numId w:val="22"/>
              </w:numPr>
              <w:spacing w:line="276" w:lineRule="auto"/>
              <w:contextualSpacing/>
              <w:jc w:val="both"/>
              <w:rPr>
                <w:bCs/>
              </w:rPr>
            </w:pPr>
            <w:r w:rsidRPr="00EA4103">
              <w:t>The buoys should be fixed no closer than 1 meter and not further than 2 metres behind the finish line starting with 0 at the very left side (direction of the course) 10 big white numbered buoys of 70/80cm or 70/70 numbered on the four sides with black numbers of 60cm. These buoys are not hollow ones, but filled with foam, when if eventually hit they keep the floating ability.</w:t>
            </w:r>
          </w:p>
        </w:tc>
        <w:tc>
          <w:tcPr>
            <w:tcW w:w="1837" w:type="dxa"/>
            <w:vAlign w:val="center"/>
          </w:tcPr>
          <w:p w14:paraId="5EB6EA13" w14:textId="77777777" w:rsidR="005A6DAE" w:rsidRPr="008847DF" w:rsidRDefault="002E7BC7" w:rsidP="005A6DAE">
            <w:pPr>
              <w:jc w:val="center"/>
              <w:rPr>
                <w:color w:val="000000" w:themeColor="text1"/>
                <w:sz w:val="24"/>
                <w:szCs w:val="24"/>
                <w:highlight w:val="cyan"/>
              </w:rPr>
            </w:pPr>
            <w:sdt>
              <w:sdtPr>
                <w:rPr>
                  <w:color w:val="000000" w:themeColor="text1"/>
                  <w:sz w:val="24"/>
                  <w:szCs w:val="24"/>
                  <w:highlight w:val="cyan"/>
                </w:rPr>
                <w:id w:val="1257408182"/>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595125140"/>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2A3ECEAB" w14:textId="77777777" w:rsidR="005A6DAE" w:rsidRPr="008847DF" w:rsidRDefault="005A6DAE" w:rsidP="005A6DAE">
            <w:pPr>
              <w:rPr>
                <w:i/>
                <w:iCs/>
              </w:rPr>
            </w:pPr>
          </w:p>
        </w:tc>
        <w:tc>
          <w:tcPr>
            <w:tcW w:w="715" w:type="dxa"/>
            <w:vAlign w:val="center"/>
          </w:tcPr>
          <w:p w14:paraId="468B41F3" w14:textId="77777777" w:rsidR="005A6DAE" w:rsidRPr="008847DF" w:rsidRDefault="005A6DAE" w:rsidP="005A6DAE">
            <w:pPr>
              <w:rPr>
                <w:i/>
                <w:iCs/>
              </w:rPr>
            </w:pPr>
          </w:p>
        </w:tc>
      </w:tr>
      <w:tr w:rsidR="005A6DAE" w:rsidRPr="008847DF" w14:paraId="30E3A62B" w14:textId="77777777" w:rsidTr="006C1881">
        <w:trPr>
          <w:jc w:val="center"/>
        </w:trPr>
        <w:tc>
          <w:tcPr>
            <w:tcW w:w="709" w:type="dxa"/>
            <w:vAlign w:val="center"/>
          </w:tcPr>
          <w:p w14:paraId="7C599977" w14:textId="77777777" w:rsidR="005A6DAE" w:rsidRPr="008847DF" w:rsidRDefault="005A6DAE" w:rsidP="005A6DAE">
            <w:pPr>
              <w:jc w:val="center"/>
              <w:rPr>
                <w:iCs/>
              </w:rPr>
            </w:pPr>
          </w:p>
        </w:tc>
        <w:tc>
          <w:tcPr>
            <w:tcW w:w="8500" w:type="dxa"/>
          </w:tcPr>
          <w:p w14:paraId="1461657E" w14:textId="38A6B8E9" w:rsidR="005A6DAE" w:rsidRPr="00021BE1" w:rsidRDefault="005A6DAE" w:rsidP="005A6DAE">
            <w:pPr>
              <w:spacing w:line="276" w:lineRule="auto"/>
              <w:ind w:left="310"/>
              <w:contextualSpacing/>
              <w:jc w:val="both"/>
              <w:rPr>
                <w:b/>
                <w:bCs/>
              </w:rPr>
            </w:pPr>
            <w:r w:rsidRPr="00A30552">
              <w:rPr>
                <w:b/>
              </w:rPr>
              <w:t xml:space="preserve">Floating Distance Marker </w:t>
            </w:r>
            <w:proofErr w:type="spellStart"/>
            <w:r w:rsidRPr="00A30552">
              <w:rPr>
                <w:b/>
              </w:rPr>
              <w:t>Aiguebelette</w:t>
            </w:r>
            <w:proofErr w:type="spellEnd"/>
          </w:p>
        </w:tc>
        <w:tc>
          <w:tcPr>
            <w:tcW w:w="1837" w:type="dxa"/>
            <w:vAlign w:val="center"/>
          </w:tcPr>
          <w:p w14:paraId="777F3E9A" w14:textId="77777777" w:rsidR="005A6DAE" w:rsidRPr="008847DF" w:rsidRDefault="002E7BC7" w:rsidP="005A6DAE">
            <w:pPr>
              <w:jc w:val="center"/>
              <w:rPr>
                <w:iCs/>
                <w:sz w:val="24"/>
              </w:rPr>
            </w:pPr>
            <w:sdt>
              <w:sdtPr>
                <w:rPr>
                  <w:color w:val="000000" w:themeColor="text1"/>
                  <w:sz w:val="24"/>
                  <w:szCs w:val="24"/>
                  <w:highlight w:val="cyan"/>
                </w:rPr>
                <w:id w:val="-112901165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880394961"/>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6791A41C" w14:textId="77777777" w:rsidR="005A6DAE" w:rsidRPr="008847DF" w:rsidRDefault="005A6DAE" w:rsidP="005A6DAE">
            <w:pPr>
              <w:rPr>
                <w:i/>
                <w:iCs/>
              </w:rPr>
            </w:pPr>
          </w:p>
        </w:tc>
        <w:tc>
          <w:tcPr>
            <w:tcW w:w="715" w:type="dxa"/>
            <w:vAlign w:val="center"/>
          </w:tcPr>
          <w:p w14:paraId="5951C446" w14:textId="77777777" w:rsidR="005A6DAE" w:rsidRPr="008847DF" w:rsidRDefault="005A6DAE" w:rsidP="005A6DAE">
            <w:pPr>
              <w:rPr>
                <w:i/>
                <w:iCs/>
              </w:rPr>
            </w:pPr>
          </w:p>
        </w:tc>
      </w:tr>
      <w:tr w:rsidR="005A6DAE" w:rsidRPr="008847DF" w14:paraId="6BE1C5EA" w14:textId="77777777" w:rsidTr="006C1881">
        <w:trPr>
          <w:jc w:val="center"/>
        </w:trPr>
        <w:tc>
          <w:tcPr>
            <w:tcW w:w="709" w:type="dxa"/>
            <w:vAlign w:val="center"/>
          </w:tcPr>
          <w:p w14:paraId="76116FF0" w14:textId="77777777" w:rsidR="005A6DAE" w:rsidRPr="008847DF" w:rsidRDefault="005A6DAE" w:rsidP="005A6DAE">
            <w:pPr>
              <w:jc w:val="center"/>
              <w:rPr>
                <w:iCs/>
              </w:rPr>
            </w:pPr>
          </w:p>
        </w:tc>
        <w:tc>
          <w:tcPr>
            <w:tcW w:w="8500" w:type="dxa"/>
          </w:tcPr>
          <w:p w14:paraId="16002FDE" w14:textId="08F09A7C" w:rsidR="005A6DAE" w:rsidRPr="005A6DAE" w:rsidRDefault="005A6DAE" w:rsidP="005A6DAE">
            <w:pPr>
              <w:pStyle w:val="Prrafodelista"/>
              <w:numPr>
                <w:ilvl w:val="0"/>
                <w:numId w:val="22"/>
              </w:numPr>
              <w:spacing w:after="0" w:line="240" w:lineRule="auto"/>
              <w:rPr>
                <w:rFonts w:ascii="Arial" w:eastAsia="Times New Roman" w:hAnsi="Arial"/>
                <w:sz w:val="20"/>
                <w:szCs w:val="20"/>
              </w:rPr>
            </w:pPr>
            <w:r w:rsidRPr="005A6DAE">
              <w:rPr>
                <w:rFonts w:ascii="Arial" w:eastAsia="Times New Roman" w:hAnsi="Arial"/>
                <w:sz w:val="20"/>
                <w:szCs w:val="20"/>
              </w:rPr>
              <w:t xml:space="preserve">Floating Distance Marker </w:t>
            </w:r>
            <w:proofErr w:type="spellStart"/>
            <w:r w:rsidRPr="005A6DAE">
              <w:rPr>
                <w:rFonts w:ascii="Arial" w:eastAsia="Times New Roman" w:hAnsi="Arial"/>
                <w:sz w:val="20"/>
                <w:szCs w:val="20"/>
              </w:rPr>
              <w:t>Aiguebelette</w:t>
            </w:r>
            <w:proofErr w:type="spellEnd"/>
            <w:r w:rsidRPr="005A6DAE">
              <w:rPr>
                <w:rFonts w:ascii="Arial" w:eastAsia="Times New Roman" w:hAnsi="Arial"/>
                <w:sz w:val="20"/>
                <w:szCs w:val="20"/>
              </w:rPr>
              <w:t xml:space="preserve"> or other similar that mark the distance 200, 250, 500, 750, 1,000, 1,250, 1,500 and 1,750 meters in each side of the course of race. It should be 1.6 meters high and 70 centimetres wide approximately. This kind of buoys can be cubes.</w:t>
            </w:r>
          </w:p>
        </w:tc>
        <w:tc>
          <w:tcPr>
            <w:tcW w:w="1837" w:type="dxa"/>
            <w:vAlign w:val="center"/>
          </w:tcPr>
          <w:p w14:paraId="20391DDC" w14:textId="3168E88D" w:rsidR="005A6DAE" w:rsidRDefault="002E7BC7" w:rsidP="005A6DAE">
            <w:pPr>
              <w:jc w:val="center"/>
              <w:rPr>
                <w:color w:val="000000" w:themeColor="text1"/>
                <w:sz w:val="24"/>
                <w:szCs w:val="24"/>
                <w:highlight w:val="cyan"/>
              </w:rPr>
            </w:pPr>
            <w:sdt>
              <w:sdtPr>
                <w:rPr>
                  <w:color w:val="000000" w:themeColor="text1"/>
                  <w:sz w:val="24"/>
                  <w:szCs w:val="24"/>
                  <w:highlight w:val="cyan"/>
                </w:rPr>
                <w:id w:val="1094752394"/>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932327903"/>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4A3B3BF7" w14:textId="77777777" w:rsidR="005A6DAE" w:rsidRPr="008847DF" w:rsidRDefault="005A6DAE" w:rsidP="005A6DAE">
            <w:pPr>
              <w:rPr>
                <w:i/>
                <w:iCs/>
              </w:rPr>
            </w:pPr>
          </w:p>
        </w:tc>
        <w:tc>
          <w:tcPr>
            <w:tcW w:w="715" w:type="dxa"/>
            <w:vAlign w:val="center"/>
          </w:tcPr>
          <w:p w14:paraId="5D7851AA" w14:textId="77777777" w:rsidR="005A6DAE" w:rsidRPr="008847DF" w:rsidRDefault="005A6DAE" w:rsidP="005A6DAE">
            <w:pPr>
              <w:rPr>
                <w:i/>
                <w:iCs/>
              </w:rPr>
            </w:pPr>
          </w:p>
        </w:tc>
      </w:tr>
      <w:tr w:rsidR="005A6DAE" w:rsidRPr="008847DF" w14:paraId="150040C6" w14:textId="77777777" w:rsidTr="006C1881">
        <w:trPr>
          <w:jc w:val="center"/>
        </w:trPr>
        <w:tc>
          <w:tcPr>
            <w:tcW w:w="709" w:type="dxa"/>
            <w:vAlign w:val="center"/>
          </w:tcPr>
          <w:p w14:paraId="07106477" w14:textId="77777777" w:rsidR="005A6DAE" w:rsidRPr="008847DF" w:rsidRDefault="005A6DAE" w:rsidP="005A6DAE">
            <w:pPr>
              <w:jc w:val="center"/>
              <w:rPr>
                <w:iCs/>
              </w:rPr>
            </w:pPr>
          </w:p>
        </w:tc>
        <w:tc>
          <w:tcPr>
            <w:tcW w:w="8500" w:type="dxa"/>
          </w:tcPr>
          <w:p w14:paraId="1AEAD43E" w14:textId="11632ACA" w:rsidR="005A6DAE" w:rsidRPr="005A6DAE" w:rsidRDefault="005A6DAE" w:rsidP="005A6DAE">
            <w:pPr>
              <w:numPr>
                <w:ilvl w:val="0"/>
                <w:numId w:val="22"/>
              </w:numPr>
              <w:spacing w:line="276" w:lineRule="auto"/>
              <w:contextualSpacing/>
              <w:jc w:val="both"/>
              <w:rPr>
                <w:bCs/>
                <w:lang w:val="en-US"/>
              </w:rPr>
            </w:pPr>
            <w:r w:rsidRPr="005A6DAE">
              <w:t>The distance marks should be proper for each sport.</w:t>
            </w:r>
          </w:p>
        </w:tc>
        <w:tc>
          <w:tcPr>
            <w:tcW w:w="1837" w:type="dxa"/>
            <w:vAlign w:val="center"/>
          </w:tcPr>
          <w:p w14:paraId="3DDD0C0A" w14:textId="77777777" w:rsidR="005A6DAE" w:rsidRPr="008847DF" w:rsidRDefault="002E7BC7" w:rsidP="005A6DAE">
            <w:pPr>
              <w:jc w:val="center"/>
              <w:rPr>
                <w:iCs/>
                <w:sz w:val="24"/>
              </w:rPr>
            </w:pPr>
            <w:sdt>
              <w:sdtPr>
                <w:rPr>
                  <w:color w:val="000000" w:themeColor="text1"/>
                  <w:sz w:val="24"/>
                  <w:szCs w:val="24"/>
                  <w:highlight w:val="cyan"/>
                </w:rPr>
                <w:id w:val="235131562"/>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1D69BB">
              <w:rPr>
                <w:color w:val="000000" w:themeColor="text1"/>
                <w:sz w:val="24"/>
                <w:szCs w:val="24"/>
                <w:highlight w:val="cyan"/>
                <w:lang w:val="en-US"/>
              </w:rPr>
              <w:t>SÍ</w:t>
            </w:r>
            <w:r w:rsidR="005A6DAE" w:rsidRPr="008847DF">
              <w:rPr>
                <w:color w:val="000000" w:themeColor="text1"/>
                <w:sz w:val="24"/>
                <w:szCs w:val="24"/>
                <w:highlight w:val="cyan"/>
              </w:rPr>
              <w:t xml:space="preserve"> </w:t>
            </w:r>
            <w:sdt>
              <w:sdtPr>
                <w:rPr>
                  <w:color w:val="000000" w:themeColor="text1"/>
                  <w:sz w:val="24"/>
                  <w:szCs w:val="24"/>
                  <w:highlight w:val="cyan"/>
                </w:rPr>
                <w:id w:val="540246252"/>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1D69BB">
              <w:rPr>
                <w:color w:val="000000" w:themeColor="text1"/>
                <w:sz w:val="24"/>
                <w:szCs w:val="24"/>
                <w:highlight w:val="cyan"/>
                <w:lang w:val="en-US"/>
              </w:rPr>
              <w:t>NO</w:t>
            </w:r>
          </w:p>
        </w:tc>
        <w:tc>
          <w:tcPr>
            <w:tcW w:w="3827" w:type="dxa"/>
            <w:vAlign w:val="center"/>
          </w:tcPr>
          <w:p w14:paraId="6423BA57" w14:textId="77777777" w:rsidR="005A6DAE" w:rsidRPr="008847DF" w:rsidRDefault="005A6DAE" w:rsidP="005A6DAE">
            <w:pPr>
              <w:rPr>
                <w:i/>
                <w:iCs/>
              </w:rPr>
            </w:pPr>
          </w:p>
        </w:tc>
        <w:tc>
          <w:tcPr>
            <w:tcW w:w="715" w:type="dxa"/>
            <w:vAlign w:val="center"/>
          </w:tcPr>
          <w:p w14:paraId="49B08C39" w14:textId="77777777" w:rsidR="005A6DAE" w:rsidRPr="008847DF" w:rsidRDefault="005A6DAE" w:rsidP="005A6DAE">
            <w:pPr>
              <w:rPr>
                <w:i/>
                <w:iCs/>
              </w:rPr>
            </w:pPr>
          </w:p>
        </w:tc>
      </w:tr>
      <w:tr w:rsidR="005A6DAE" w:rsidRPr="008847DF" w14:paraId="77455674" w14:textId="77777777" w:rsidTr="006C1881">
        <w:trPr>
          <w:jc w:val="center"/>
        </w:trPr>
        <w:tc>
          <w:tcPr>
            <w:tcW w:w="709" w:type="dxa"/>
            <w:vAlign w:val="center"/>
          </w:tcPr>
          <w:p w14:paraId="45C1AC25" w14:textId="77777777" w:rsidR="005A6DAE" w:rsidRPr="008847DF" w:rsidRDefault="005A6DAE" w:rsidP="005A6DAE">
            <w:pPr>
              <w:jc w:val="center"/>
              <w:rPr>
                <w:iCs/>
              </w:rPr>
            </w:pPr>
          </w:p>
        </w:tc>
        <w:tc>
          <w:tcPr>
            <w:tcW w:w="8500" w:type="dxa"/>
          </w:tcPr>
          <w:p w14:paraId="31F5D478" w14:textId="246D5383" w:rsidR="005A6DAE" w:rsidRPr="005A6DAE" w:rsidRDefault="005A6DAE" w:rsidP="005A6DAE">
            <w:pPr>
              <w:numPr>
                <w:ilvl w:val="0"/>
                <w:numId w:val="22"/>
              </w:numPr>
              <w:spacing w:line="276" w:lineRule="auto"/>
              <w:contextualSpacing/>
              <w:jc w:val="both"/>
              <w:rPr>
                <w:bCs/>
                <w:lang w:val="en-US"/>
              </w:rPr>
            </w:pPr>
            <w:r w:rsidRPr="005A6DAE">
              <w:t>Minimum 5m away from the outside lanes, on both sides of the course.</w:t>
            </w:r>
          </w:p>
        </w:tc>
        <w:tc>
          <w:tcPr>
            <w:tcW w:w="1837" w:type="dxa"/>
            <w:vAlign w:val="center"/>
          </w:tcPr>
          <w:p w14:paraId="3EE4CEF1" w14:textId="77777777" w:rsidR="005A6DAE" w:rsidRPr="008847DF" w:rsidRDefault="002E7BC7" w:rsidP="005A6DAE">
            <w:pPr>
              <w:jc w:val="center"/>
              <w:rPr>
                <w:iCs/>
                <w:sz w:val="24"/>
              </w:rPr>
            </w:pPr>
            <w:sdt>
              <w:sdtPr>
                <w:rPr>
                  <w:color w:val="000000" w:themeColor="text1"/>
                  <w:sz w:val="24"/>
                  <w:szCs w:val="24"/>
                  <w:highlight w:val="cyan"/>
                </w:rPr>
                <w:id w:val="-280262597"/>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946691406"/>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6AE3DB19" w14:textId="77777777" w:rsidR="005A6DAE" w:rsidRPr="008847DF" w:rsidRDefault="005A6DAE" w:rsidP="005A6DAE">
            <w:pPr>
              <w:rPr>
                <w:i/>
                <w:iCs/>
              </w:rPr>
            </w:pPr>
          </w:p>
        </w:tc>
        <w:tc>
          <w:tcPr>
            <w:tcW w:w="715" w:type="dxa"/>
            <w:vAlign w:val="center"/>
          </w:tcPr>
          <w:p w14:paraId="42594F55" w14:textId="77777777" w:rsidR="005A6DAE" w:rsidRPr="008847DF" w:rsidRDefault="005A6DAE" w:rsidP="005A6DAE">
            <w:pPr>
              <w:rPr>
                <w:i/>
                <w:iCs/>
              </w:rPr>
            </w:pPr>
          </w:p>
        </w:tc>
      </w:tr>
      <w:tr w:rsidR="005A6DAE" w:rsidRPr="008847DF" w14:paraId="20ADCD20" w14:textId="77777777" w:rsidTr="006C1881">
        <w:trPr>
          <w:jc w:val="center"/>
        </w:trPr>
        <w:tc>
          <w:tcPr>
            <w:tcW w:w="709" w:type="dxa"/>
            <w:vAlign w:val="center"/>
          </w:tcPr>
          <w:p w14:paraId="4BEF9F99" w14:textId="77777777" w:rsidR="005A6DAE" w:rsidRPr="008847DF" w:rsidRDefault="005A6DAE" w:rsidP="005A6DAE">
            <w:pPr>
              <w:jc w:val="center"/>
              <w:rPr>
                <w:iCs/>
              </w:rPr>
            </w:pPr>
          </w:p>
        </w:tc>
        <w:tc>
          <w:tcPr>
            <w:tcW w:w="8500" w:type="dxa"/>
          </w:tcPr>
          <w:p w14:paraId="42CA85A0" w14:textId="1129910C" w:rsidR="005A6DAE" w:rsidRPr="005A6DAE" w:rsidRDefault="005A6DAE" w:rsidP="005A6DAE">
            <w:pPr>
              <w:numPr>
                <w:ilvl w:val="0"/>
                <w:numId w:val="22"/>
              </w:numPr>
              <w:spacing w:line="276" w:lineRule="auto"/>
              <w:contextualSpacing/>
              <w:jc w:val="both"/>
              <w:rPr>
                <w:bCs/>
              </w:rPr>
            </w:pPr>
            <w:r w:rsidRPr="005A6DAE">
              <w:t>Should be black numbers on blank background.</w:t>
            </w:r>
          </w:p>
        </w:tc>
        <w:tc>
          <w:tcPr>
            <w:tcW w:w="1837" w:type="dxa"/>
            <w:vAlign w:val="center"/>
          </w:tcPr>
          <w:p w14:paraId="6E752B2E" w14:textId="7078E38F" w:rsidR="005A6DAE" w:rsidRDefault="002E7BC7" w:rsidP="005A6DAE">
            <w:pPr>
              <w:jc w:val="center"/>
              <w:rPr>
                <w:color w:val="000000" w:themeColor="text1"/>
                <w:sz w:val="24"/>
                <w:szCs w:val="24"/>
                <w:highlight w:val="cyan"/>
              </w:rPr>
            </w:pPr>
            <w:sdt>
              <w:sdtPr>
                <w:rPr>
                  <w:color w:val="000000" w:themeColor="text1"/>
                  <w:sz w:val="24"/>
                  <w:szCs w:val="24"/>
                  <w:highlight w:val="cyan"/>
                </w:rPr>
                <w:id w:val="56359729"/>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320656747"/>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20067EAC" w14:textId="77777777" w:rsidR="005A6DAE" w:rsidRPr="008847DF" w:rsidRDefault="005A6DAE" w:rsidP="005A6DAE">
            <w:pPr>
              <w:rPr>
                <w:i/>
                <w:iCs/>
              </w:rPr>
            </w:pPr>
          </w:p>
        </w:tc>
        <w:tc>
          <w:tcPr>
            <w:tcW w:w="715" w:type="dxa"/>
            <w:vAlign w:val="center"/>
          </w:tcPr>
          <w:p w14:paraId="343642CF" w14:textId="77777777" w:rsidR="005A6DAE" w:rsidRPr="008847DF" w:rsidRDefault="005A6DAE" w:rsidP="005A6DAE">
            <w:pPr>
              <w:rPr>
                <w:i/>
                <w:iCs/>
              </w:rPr>
            </w:pPr>
          </w:p>
        </w:tc>
      </w:tr>
      <w:tr w:rsidR="005A6DAE" w:rsidRPr="008847DF" w14:paraId="53BA6B8E" w14:textId="77777777" w:rsidTr="006C1881">
        <w:trPr>
          <w:jc w:val="center"/>
        </w:trPr>
        <w:tc>
          <w:tcPr>
            <w:tcW w:w="709" w:type="dxa"/>
            <w:vAlign w:val="center"/>
          </w:tcPr>
          <w:p w14:paraId="46A31ADE" w14:textId="77777777" w:rsidR="005A6DAE" w:rsidRPr="008847DF" w:rsidRDefault="005A6DAE" w:rsidP="005A6DAE">
            <w:pPr>
              <w:jc w:val="center"/>
              <w:rPr>
                <w:iCs/>
              </w:rPr>
            </w:pPr>
          </w:p>
        </w:tc>
        <w:tc>
          <w:tcPr>
            <w:tcW w:w="8500" w:type="dxa"/>
          </w:tcPr>
          <w:p w14:paraId="7A4A931B" w14:textId="657795BF" w:rsidR="005A6DAE" w:rsidRPr="00021BE1" w:rsidRDefault="005A6DAE" w:rsidP="005A6DAE">
            <w:pPr>
              <w:numPr>
                <w:ilvl w:val="0"/>
                <w:numId w:val="22"/>
              </w:numPr>
              <w:spacing w:line="276" w:lineRule="auto"/>
              <w:contextualSpacing/>
              <w:jc w:val="both"/>
              <w:rPr>
                <w:bCs/>
              </w:rPr>
            </w:pPr>
            <w:r w:rsidRPr="00C16CBA">
              <w:rPr>
                <w:u w:val="single"/>
              </w:rPr>
              <w:t xml:space="preserve">For Rowing: </w:t>
            </w:r>
            <w:r w:rsidRPr="00C16CBA">
              <w:t>the distance markers must show the distance from the start line. No distance number shall be placed at the start line (0m) or at the finish line (2,000m).</w:t>
            </w:r>
          </w:p>
        </w:tc>
        <w:tc>
          <w:tcPr>
            <w:tcW w:w="1837" w:type="dxa"/>
            <w:vAlign w:val="center"/>
          </w:tcPr>
          <w:p w14:paraId="19FA788F" w14:textId="759160FF" w:rsidR="005A6DAE" w:rsidRDefault="002E7BC7" w:rsidP="005A6DAE">
            <w:pPr>
              <w:jc w:val="center"/>
              <w:rPr>
                <w:color w:val="000000" w:themeColor="text1"/>
                <w:sz w:val="24"/>
                <w:szCs w:val="24"/>
                <w:highlight w:val="cyan"/>
              </w:rPr>
            </w:pPr>
            <w:sdt>
              <w:sdtPr>
                <w:rPr>
                  <w:color w:val="000000" w:themeColor="text1"/>
                  <w:sz w:val="24"/>
                  <w:szCs w:val="24"/>
                  <w:highlight w:val="cyan"/>
                </w:rPr>
                <w:id w:val="-78027195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555444630"/>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38EFC244" w14:textId="77777777" w:rsidR="005A6DAE" w:rsidRPr="008847DF" w:rsidRDefault="005A6DAE" w:rsidP="005A6DAE">
            <w:pPr>
              <w:rPr>
                <w:i/>
                <w:iCs/>
              </w:rPr>
            </w:pPr>
          </w:p>
        </w:tc>
        <w:tc>
          <w:tcPr>
            <w:tcW w:w="715" w:type="dxa"/>
            <w:vAlign w:val="center"/>
          </w:tcPr>
          <w:p w14:paraId="60FC8D02" w14:textId="77777777" w:rsidR="005A6DAE" w:rsidRPr="008847DF" w:rsidRDefault="005A6DAE" w:rsidP="005A6DAE">
            <w:pPr>
              <w:rPr>
                <w:i/>
                <w:iCs/>
              </w:rPr>
            </w:pPr>
          </w:p>
        </w:tc>
      </w:tr>
      <w:tr w:rsidR="005A6DAE" w:rsidRPr="008847DF" w14:paraId="0360564C" w14:textId="77777777" w:rsidTr="006C1881">
        <w:trPr>
          <w:jc w:val="center"/>
        </w:trPr>
        <w:tc>
          <w:tcPr>
            <w:tcW w:w="709" w:type="dxa"/>
            <w:vAlign w:val="center"/>
          </w:tcPr>
          <w:p w14:paraId="04D9E98F" w14:textId="77777777" w:rsidR="005A6DAE" w:rsidRPr="008847DF" w:rsidRDefault="005A6DAE" w:rsidP="005A6DAE">
            <w:pPr>
              <w:jc w:val="center"/>
              <w:rPr>
                <w:iCs/>
              </w:rPr>
            </w:pPr>
          </w:p>
        </w:tc>
        <w:tc>
          <w:tcPr>
            <w:tcW w:w="8500" w:type="dxa"/>
          </w:tcPr>
          <w:p w14:paraId="36E1D7CF" w14:textId="37B8AEE8" w:rsidR="005A6DAE" w:rsidRPr="00021BE1" w:rsidRDefault="005A6DAE" w:rsidP="005A6DAE">
            <w:pPr>
              <w:numPr>
                <w:ilvl w:val="0"/>
                <w:numId w:val="22"/>
              </w:numPr>
              <w:spacing w:line="276" w:lineRule="auto"/>
              <w:contextualSpacing/>
              <w:jc w:val="both"/>
              <w:rPr>
                <w:bCs/>
              </w:rPr>
            </w:pPr>
            <w:r w:rsidRPr="00C16CBA">
              <w:rPr>
                <w:u w:val="single"/>
              </w:rPr>
              <w:t xml:space="preserve">For Canoe Sprint: </w:t>
            </w:r>
            <w:r w:rsidRPr="00C16CBA">
              <w:t>the distance markers must show the distance from the finish line. No distance number shall be placed at the finish line (0m).</w:t>
            </w:r>
          </w:p>
        </w:tc>
        <w:tc>
          <w:tcPr>
            <w:tcW w:w="1837" w:type="dxa"/>
            <w:vAlign w:val="center"/>
          </w:tcPr>
          <w:p w14:paraId="1120F745" w14:textId="286115B4" w:rsidR="005A6DAE" w:rsidRDefault="002E7BC7" w:rsidP="005A6DAE">
            <w:pPr>
              <w:jc w:val="center"/>
              <w:rPr>
                <w:color w:val="000000" w:themeColor="text1"/>
                <w:sz w:val="24"/>
                <w:szCs w:val="24"/>
                <w:highlight w:val="cyan"/>
              </w:rPr>
            </w:pPr>
            <w:sdt>
              <w:sdtPr>
                <w:rPr>
                  <w:color w:val="000000" w:themeColor="text1"/>
                  <w:sz w:val="24"/>
                  <w:szCs w:val="24"/>
                  <w:highlight w:val="cyan"/>
                </w:rPr>
                <w:id w:val="-897208853"/>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1708758064"/>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38BAC817" w14:textId="77777777" w:rsidR="005A6DAE" w:rsidRPr="008847DF" w:rsidRDefault="005A6DAE" w:rsidP="005A6DAE">
            <w:pPr>
              <w:rPr>
                <w:i/>
                <w:iCs/>
              </w:rPr>
            </w:pPr>
          </w:p>
        </w:tc>
        <w:tc>
          <w:tcPr>
            <w:tcW w:w="715" w:type="dxa"/>
            <w:vAlign w:val="center"/>
          </w:tcPr>
          <w:p w14:paraId="709AF2C5" w14:textId="77777777" w:rsidR="005A6DAE" w:rsidRPr="008847DF" w:rsidRDefault="005A6DAE" w:rsidP="005A6DAE">
            <w:pPr>
              <w:rPr>
                <w:i/>
                <w:iCs/>
              </w:rPr>
            </w:pPr>
          </w:p>
        </w:tc>
      </w:tr>
      <w:tr w:rsidR="00B33159" w:rsidRPr="008847DF" w14:paraId="27847AC4" w14:textId="77777777" w:rsidTr="006C1881">
        <w:trPr>
          <w:jc w:val="center"/>
        </w:trPr>
        <w:tc>
          <w:tcPr>
            <w:tcW w:w="709" w:type="dxa"/>
            <w:vAlign w:val="center"/>
          </w:tcPr>
          <w:p w14:paraId="21DB5649" w14:textId="77777777" w:rsidR="00B33159" w:rsidRPr="008847DF" w:rsidRDefault="00B33159" w:rsidP="00B33159">
            <w:pPr>
              <w:jc w:val="center"/>
              <w:rPr>
                <w:iCs/>
              </w:rPr>
            </w:pPr>
          </w:p>
        </w:tc>
        <w:tc>
          <w:tcPr>
            <w:tcW w:w="8500" w:type="dxa"/>
          </w:tcPr>
          <w:p w14:paraId="7689FC98" w14:textId="73C871B1" w:rsidR="00B33159" w:rsidRPr="00021BE1" w:rsidRDefault="005A6DAE" w:rsidP="005A6DAE">
            <w:pPr>
              <w:spacing w:line="276" w:lineRule="auto"/>
              <w:ind w:left="310"/>
              <w:contextualSpacing/>
              <w:jc w:val="both"/>
              <w:rPr>
                <w:bCs/>
              </w:rPr>
            </w:pPr>
            <w:r w:rsidRPr="00A30552">
              <w:rPr>
                <w:b/>
              </w:rPr>
              <w:t>Buoys Sight markers</w:t>
            </w:r>
          </w:p>
        </w:tc>
        <w:tc>
          <w:tcPr>
            <w:tcW w:w="1837" w:type="dxa"/>
            <w:vAlign w:val="center"/>
          </w:tcPr>
          <w:p w14:paraId="26AC3766" w14:textId="75380891" w:rsidR="00B33159" w:rsidRDefault="002E7BC7" w:rsidP="00B33159">
            <w:pPr>
              <w:jc w:val="center"/>
              <w:rPr>
                <w:color w:val="000000" w:themeColor="text1"/>
                <w:sz w:val="24"/>
                <w:szCs w:val="24"/>
                <w:highlight w:val="cyan"/>
              </w:rPr>
            </w:pPr>
            <w:sdt>
              <w:sdtPr>
                <w:rPr>
                  <w:color w:val="000000" w:themeColor="text1"/>
                  <w:sz w:val="24"/>
                  <w:szCs w:val="24"/>
                  <w:highlight w:val="cyan"/>
                </w:rPr>
                <w:id w:val="1595202274"/>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SÍ</w:t>
            </w:r>
            <w:r w:rsidR="00B33159" w:rsidRPr="008847DF">
              <w:rPr>
                <w:color w:val="000000" w:themeColor="text1"/>
                <w:sz w:val="24"/>
                <w:szCs w:val="24"/>
                <w:highlight w:val="cyan"/>
              </w:rPr>
              <w:t xml:space="preserve"> </w:t>
            </w:r>
            <w:sdt>
              <w:sdtPr>
                <w:rPr>
                  <w:color w:val="000000" w:themeColor="text1"/>
                  <w:sz w:val="24"/>
                  <w:szCs w:val="24"/>
                  <w:highlight w:val="cyan"/>
                </w:rPr>
                <w:id w:val="1896391239"/>
                <w14:checkbox>
                  <w14:checked w14:val="0"/>
                  <w14:checkedState w14:val="2612" w14:font="MS Gothic"/>
                  <w14:uncheckedState w14:val="2610" w14:font="MS Gothic"/>
                </w14:checkbox>
              </w:sdtPr>
              <w:sdtContent>
                <w:r w:rsidR="00B33159" w:rsidRPr="008847DF">
                  <w:rPr>
                    <w:rFonts w:eastAsia="MS Gothic" w:hint="eastAsia"/>
                    <w:color w:val="000000" w:themeColor="text1"/>
                    <w:sz w:val="24"/>
                    <w:szCs w:val="24"/>
                    <w:highlight w:val="cyan"/>
                  </w:rPr>
                  <w:t>☐</w:t>
                </w:r>
              </w:sdtContent>
            </w:sdt>
            <w:r w:rsidR="00B33159" w:rsidRPr="008847DF">
              <w:rPr>
                <w:color w:val="000000" w:themeColor="text1"/>
                <w:sz w:val="24"/>
                <w:szCs w:val="24"/>
                <w:highlight w:val="cyan"/>
              </w:rPr>
              <w:t xml:space="preserve"> </w:t>
            </w:r>
            <w:r w:rsidR="00B33159" w:rsidRPr="008847DF">
              <w:rPr>
                <w:color w:val="000000" w:themeColor="text1"/>
                <w:sz w:val="24"/>
                <w:szCs w:val="24"/>
                <w:highlight w:val="cyan"/>
                <w:lang w:val="es-ES_tradnl"/>
              </w:rPr>
              <w:t>NO</w:t>
            </w:r>
          </w:p>
        </w:tc>
        <w:tc>
          <w:tcPr>
            <w:tcW w:w="3827" w:type="dxa"/>
            <w:vAlign w:val="center"/>
          </w:tcPr>
          <w:p w14:paraId="37D6185A" w14:textId="77777777" w:rsidR="00B33159" w:rsidRPr="008847DF" w:rsidRDefault="00B33159" w:rsidP="00B33159">
            <w:pPr>
              <w:rPr>
                <w:i/>
                <w:iCs/>
              </w:rPr>
            </w:pPr>
          </w:p>
        </w:tc>
        <w:tc>
          <w:tcPr>
            <w:tcW w:w="715" w:type="dxa"/>
            <w:vAlign w:val="center"/>
          </w:tcPr>
          <w:p w14:paraId="2B70F56F" w14:textId="77777777" w:rsidR="00B33159" w:rsidRPr="008847DF" w:rsidRDefault="00B33159" w:rsidP="00B33159">
            <w:pPr>
              <w:rPr>
                <w:i/>
                <w:iCs/>
              </w:rPr>
            </w:pPr>
          </w:p>
        </w:tc>
      </w:tr>
      <w:tr w:rsidR="005A6DAE" w:rsidRPr="008847DF" w14:paraId="22692941" w14:textId="77777777" w:rsidTr="006C1881">
        <w:trPr>
          <w:jc w:val="center"/>
        </w:trPr>
        <w:tc>
          <w:tcPr>
            <w:tcW w:w="709" w:type="dxa"/>
            <w:vAlign w:val="center"/>
          </w:tcPr>
          <w:p w14:paraId="3A129388" w14:textId="77777777" w:rsidR="005A6DAE" w:rsidRPr="008847DF" w:rsidRDefault="005A6DAE" w:rsidP="005A6DAE">
            <w:pPr>
              <w:jc w:val="center"/>
              <w:rPr>
                <w:iCs/>
              </w:rPr>
            </w:pPr>
          </w:p>
        </w:tc>
        <w:tc>
          <w:tcPr>
            <w:tcW w:w="8500" w:type="dxa"/>
          </w:tcPr>
          <w:p w14:paraId="75B297C1" w14:textId="4C93165E" w:rsidR="005A6DAE" w:rsidRPr="00021BE1" w:rsidRDefault="005A6DAE" w:rsidP="005A6DAE">
            <w:pPr>
              <w:numPr>
                <w:ilvl w:val="0"/>
                <w:numId w:val="22"/>
              </w:numPr>
              <w:spacing w:line="276" w:lineRule="auto"/>
              <w:contextualSpacing/>
              <w:jc w:val="both"/>
              <w:rPr>
                <w:bCs/>
              </w:rPr>
            </w:pPr>
            <w:r w:rsidRPr="001538A2">
              <w:t>The marker should be colour in two vertical halves, one bright yellow (direction of start) and one black (direction of finish). The precise vertical position where the colour changes from black to yellow shall be the start line.</w:t>
            </w:r>
          </w:p>
        </w:tc>
        <w:tc>
          <w:tcPr>
            <w:tcW w:w="1837" w:type="dxa"/>
            <w:vAlign w:val="center"/>
          </w:tcPr>
          <w:p w14:paraId="5F74AEAA" w14:textId="77777777" w:rsidR="005A6DAE" w:rsidRPr="008847DF" w:rsidRDefault="002E7BC7" w:rsidP="005A6DAE">
            <w:pPr>
              <w:jc w:val="center"/>
              <w:rPr>
                <w:iCs/>
                <w:sz w:val="24"/>
              </w:rPr>
            </w:pPr>
            <w:sdt>
              <w:sdtPr>
                <w:rPr>
                  <w:color w:val="000000" w:themeColor="text1"/>
                  <w:sz w:val="24"/>
                  <w:szCs w:val="24"/>
                  <w:highlight w:val="cyan"/>
                </w:rPr>
                <w:id w:val="109023527"/>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596641957"/>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1A5D8ACC" w14:textId="77777777" w:rsidR="005A6DAE" w:rsidRPr="008847DF" w:rsidRDefault="005A6DAE" w:rsidP="005A6DAE">
            <w:pPr>
              <w:rPr>
                <w:i/>
                <w:iCs/>
              </w:rPr>
            </w:pPr>
          </w:p>
        </w:tc>
        <w:tc>
          <w:tcPr>
            <w:tcW w:w="715" w:type="dxa"/>
            <w:vAlign w:val="center"/>
          </w:tcPr>
          <w:p w14:paraId="11A28230" w14:textId="77777777" w:rsidR="005A6DAE" w:rsidRPr="008847DF" w:rsidRDefault="005A6DAE" w:rsidP="005A6DAE">
            <w:pPr>
              <w:rPr>
                <w:i/>
                <w:iCs/>
              </w:rPr>
            </w:pPr>
          </w:p>
        </w:tc>
      </w:tr>
      <w:tr w:rsidR="005A6DAE" w:rsidRPr="008847DF" w14:paraId="51F6C269" w14:textId="77777777" w:rsidTr="006C1881">
        <w:trPr>
          <w:jc w:val="center"/>
        </w:trPr>
        <w:tc>
          <w:tcPr>
            <w:tcW w:w="709" w:type="dxa"/>
            <w:vAlign w:val="center"/>
          </w:tcPr>
          <w:p w14:paraId="376076D5" w14:textId="77777777" w:rsidR="005A6DAE" w:rsidRPr="008847DF" w:rsidRDefault="005A6DAE" w:rsidP="005A6DAE">
            <w:pPr>
              <w:jc w:val="center"/>
              <w:rPr>
                <w:iCs/>
              </w:rPr>
            </w:pPr>
          </w:p>
        </w:tc>
        <w:tc>
          <w:tcPr>
            <w:tcW w:w="8500" w:type="dxa"/>
          </w:tcPr>
          <w:p w14:paraId="0ABBA984" w14:textId="41CDEDEA" w:rsidR="005A6DAE" w:rsidRPr="00021BE1" w:rsidRDefault="005A6DAE" w:rsidP="005A6DAE">
            <w:pPr>
              <w:numPr>
                <w:ilvl w:val="0"/>
                <w:numId w:val="22"/>
              </w:numPr>
              <w:spacing w:line="276" w:lineRule="auto"/>
              <w:contextualSpacing/>
              <w:jc w:val="both"/>
              <w:rPr>
                <w:bCs/>
                <w:lang w:val="en-US"/>
              </w:rPr>
            </w:pPr>
            <w:r w:rsidRPr="001538A2">
              <w:t>Dimensions: 250 cm height, 150 cm wide.</w:t>
            </w:r>
          </w:p>
        </w:tc>
        <w:tc>
          <w:tcPr>
            <w:tcW w:w="1837" w:type="dxa"/>
            <w:vAlign w:val="center"/>
          </w:tcPr>
          <w:p w14:paraId="5C62E227" w14:textId="77777777" w:rsidR="005A6DAE" w:rsidRPr="008847DF" w:rsidRDefault="002E7BC7" w:rsidP="005A6DAE">
            <w:pPr>
              <w:jc w:val="center"/>
              <w:rPr>
                <w:iCs/>
                <w:sz w:val="24"/>
              </w:rPr>
            </w:pPr>
            <w:sdt>
              <w:sdtPr>
                <w:rPr>
                  <w:color w:val="000000" w:themeColor="text1"/>
                  <w:sz w:val="24"/>
                  <w:szCs w:val="24"/>
                  <w:highlight w:val="cyan"/>
                </w:rPr>
                <w:id w:val="1944342108"/>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SÍ</w:t>
            </w:r>
            <w:r w:rsidR="005A6DAE" w:rsidRPr="008847DF">
              <w:rPr>
                <w:color w:val="000000" w:themeColor="text1"/>
                <w:sz w:val="24"/>
                <w:szCs w:val="24"/>
                <w:highlight w:val="cyan"/>
              </w:rPr>
              <w:t xml:space="preserve"> </w:t>
            </w:r>
            <w:sdt>
              <w:sdtPr>
                <w:rPr>
                  <w:color w:val="000000" w:themeColor="text1"/>
                  <w:sz w:val="24"/>
                  <w:szCs w:val="24"/>
                  <w:highlight w:val="cyan"/>
                </w:rPr>
                <w:id w:val="2001306315"/>
                <w14:checkbox>
                  <w14:checked w14:val="0"/>
                  <w14:checkedState w14:val="2612" w14:font="MS Gothic"/>
                  <w14:uncheckedState w14:val="2610" w14:font="MS Gothic"/>
                </w14:checkbox>
              </w:sdtPr>
              <w:sdtContent>
                <w:r w:rsidR="005A6DAE" w:rsidRPr="008847DF">
                  <w:rPr>
                    <w:rFonts w:eastAsia="MS Gothic" w:hint="eastAsia"/>
                    <w:color w:val="000000" w:themeColor="text1"/>
                    <w:sz w:val="24"/>
                    <w:szCs w:val="24"/>
                    <w:highlight w:val="cyan"/>
                  </w:rPr>
                  <w:t>☐</w:t>
                </w:r>
              </w:sdtContent>
            </w:sdt>
            <w:r w:rsidR="005A6DAE" w:rsidRPr="008847DF">
              <w:rPr>
                <w:color w:val="000000" w:themeColor="text1"/>
                <w:sz w:val="24"/>
                <w:szCs w:val="24"/>
                <w:highlight w:val="cyan"/>
              </w:rPr>
              <w:t xml:space="preserve"> </w:t>
            </w:r>
            <w:r w:rsidR="005A6DAE" w:rsidRPr="008847DF">
              <w:rPr>
                <w:color w:val="000000" w:themeColor="text1"/>
                <w:sz w:val="24"/>
                <w:szCs w:val="24"/>
                <w:highlight w:val="cyan"/>
                <w:lang w:val="es-ES_tradnl"/>
              </w:rPr>
              <w:t>NO</w:t>
            </w:r>
          </w:p>
        </w:tc>
        <w:tc>
          <w:tcPr>
            <w:tcW w:w="3827" w:type="dxa"/>
            <w:vAlign w:val="center"/>
          </w:tcPr>
          <w:p w14:paraId="588ACAA8" w14:textId="77777777" w:rsidR="005A6DAE" w:rsidRPr="008847DF" w:rsidRDefault="005A6DAE" w:rsidP="005A6DAE">
            <w:pPr>
              <w:rPr>
                <w:i/>
                <w:iCs/>
              </w:rPr>
            </w:pPr>
          </w:p>
        </w:tc>
        <w:tc>
          <w:tcPr>
            <w:tcW w:w="715" w:type="dxa"/>
            <w:vAlign w:val="center"/>
          </w:tcPr>
          <w:p w14:paraId="5F8D7CBA" w14:textId="77777777" w:rsidR="005A6DAE" w:rsidRPr="008847DF" w:rsidRDefault="005A6DAE" w:rsidP="005A6DAE">
            <w:pPr>
              <w:rPr>
                <w:i/>
                <w:iCs/>
              </w:rPr>
            </w:pPr>
          </w:p>
        </w:tc>
      </w:tr>
      <w:tr w:rsidR="001C2CEE" w:rsidRPr="008847DF" w14:paraId="52309041" w14:textId="77777777" w:rsidTr="006C1881">
        <w:trPr>
          <w:jc w:val="center"/>
        </w:trPr>
        <w:tc>
          <w:tcPr>
            <w:tcW w:w="709" w:type="dxa"/>
            <w:vAlign w:val="center"/>
          </w:tcPr>
          <w:p w14:paraId="60162669" w14:textId="77777777" w:rsidR="001C2CEE" w:rsidRPr="008847DF" w:rsidRDefault="001C2CEE" w:rsidP="001C2CEE">
            <w:pPr>
              <w:jc w:val="center"/>
              <w:rPr>
                <w:iCs/>
              </w:rPr>
            </w:pPr>
          </w:p>
        </w:tc>
        <w:tc>
          <w:tcPr>
            <w:tcW w:w="8500" w:type="dxa"/>
          </w:tcPr>
          <w:p w14:paraId="4CCC6183" w14:textId="142CF4B7" w:rsidR="001C2CEE" w:rsidRPr="00021BE1" w:rsidRDefault="001C2CEE" w:rsidP="001C2CEE">
            <w:pPr>
              <w:numPr>
                <w:ilvl w:val="0"/>
                <w:numId w:val="22"/>
              </w:numPr>
              <w:spacing w:line="276" w:lineRule="auto"/>
              <w:contextualSpacing/>
              <w:jc w:val="both"/>
              <w:rPr>
                <w:bCs/>
                <w:lang w:val="en-US"/>
              </w:rPr>
            </w:pPr>
            <w:r w:rsidRPr="001538A2">
              <w:t>It is requested at the beginning, finish and at each intermediate point (200m, 500m, 1000m, 1500m and 2000m), it is required to have a clear sight marker, identical to that used at the Start, for reference by the intermediate timing officials and situated only on the opposite side of the course to the intermediate timing position.</w:t>
            </w:r>
          </w:p>
        </w:tc>
        <w:tc>
          <w:tcPr>
            <w:tcW w:w="1837" w:type="dxa"/>
            <w:vAlign w:val="center"/>
          </w:tcPr>
          <w:p w14:paraId="57C5B07C" w14:textId="259AE4E8" w:rsidR="001C2CEE" w:rsidRDefault="002E7BC7" w:rsidP="001C2CEE">
            <w:pPr>
              <w:jc w:val="center"/>
              <w:rPr>
                <w:color w:val="000000" w:themeColor="text1"/>
                <w:sz w:val="24"/>
                <w:szCs w:val="24"/>
                <w:highlight w:val="cyan"/>
              </w:rPr>
            </w:pPr>
            <w:sdt>
              <w:sdtPr>
                <w:rPr>
                  <w:color w:val="000000" w:themeColor="text1"/>
                  <w:sz w:val="24"/>
                  <w:szCs w:val="24"/>
                  <w:highlight w:val="cyan"/>
                </w:rPr>
                <w:id w:val="-1971430488"/>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1945071384"/>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56107357" w14:textId="77777777" w:rsidR="001C2CEE" w:rsidRPr="008847DF" w:rsidRDefault="001C2CEE" w:rsidP="001C2CEE">
            <w:pPr>
              <w:rPr>
                <w:i/>
                <w:iCs/>
              </w:rPr>
            </w:pPr>
          </w:p>
        </w:tc>
        <w:tc>
          <w:tcPr>
            <w:tcW w:w="715" w:type="dxa"/>
            <w:vAlign w:val="center"/>
          </w:tcPr>
          <w:p w14:paraId="5025B8D4" w14:textId="77777777" w:rsidR="001C2CEE" w:rsidRPr="008847DF" w:rsidRDefault="001C2CEE" w:rsidP="001C2CEE">
            <w:pPr>
              <w:rPr>
                <w:i/>
                <w:iCs/>
              </w:rPr>
            </w:pPr>
          </w:p>
        </w:tc>
      </w:tr>
      <w:tr w:rsidR="001C2CEE" w:rsidRPr="008847DF" w14:paraId="536207FE" w14:textId="77777777" w:rsidTr="006C1881">
        <w:trPr>
          <w:jc w:val="center"/>
        </w:trPr>
        <w:tc>
          <w:tcPr>
            <w:tcW w:w="709" w:type="dxa"/>
            <w:vAlign w:val="center"/>
          </w:tcPr>
          <w:p w14:paraId="2C1AF564" w14:textId="77777777" w:rsidR="001C2CEE" w:rsidRPr="008847DF" w:rsidRDefault="001C2CEE" w:rsidP="001C2CEE">
            <w:pPr>
              <w:jc w:val="center"/>
              <w:rPr>
                <w:iCs/>
              </w:rPr>
            </w:pPr>
          </w:p>
        </w:tc>
        <w:tc>
          <w:tcPr>
            <w:tcW w:w="8500" w:type="dxa"/>
          </w:tcPr>
          <w:p w14:paraId="2144C6C3" w14:textId="1BB4C7A1" w:rsidR="001C2CEE" w:rsidRPr="00021BE1" w:rsidRDefault="001C2CEE" w:rsidP="001C2CEE">
            <w:pPr>
              <w:numPr>
                <w:ilvl w:val="0"/>
                <w:numId w:val="22"/>
              </w:numPr>
              <w:spacing w:line="276" w:lineRule="auto"/>
              <w:contextualSpacing/>
              <w:jc w:val="both"/>
              <w:rPr>
                <w:bCs/>
                <w:lang w:val="en-US"/>
              </w:rPr>
            </w:pPr>
            <w:r w:rsidRPr="001538A2">
              <w:t>The finish sight mark should not have any movement under any conditions.</w:t>
            </w:r>
          </w:p>
        </w:tc>
        <w:tc>
          <w:tcPr>
            <w:tcW w:w="1837" w:type="dxa"/>
            <w:vAlign w:val="center"/>
          </w:tcPr>
          <w:p w14:paraId="6689DA9D" w14:textId="17E21F62" w:rsidR="001C2CEE" w:rsidRDefault="002E7BC7" w:rsidP="001C2CEE">
            <w:pPr>
              <w:jc w:val="center"/>
              <w:rPr>
                <w:color w:val="000000" w:themeColor="text1"/>
                <w:sz w:val="24"/>
                <w:szCs w:val="24"/>
                <w:highlight w:val="cyan"/>
              </w:rPr>
            </w:pPr>
            <w:sdt>
              <w:sdtPr>
                <w:rPr>
                  <w:color w:val="000000" w:themeColor="text1"/>
                  <w:sz w:val="24"/>
                  <w:szCs w:val="24"/>
                  <w:highlight w:val="cyan"/>
                </w:rPr>
                <w:id w:val="-2070408792"/>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1496409788"/>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5194A694" w14:textId="77777777" w:rsidR="001C2CEE" w:rsidRPr="008847DF" w:rsidRDefault="001C2CEE" w:rsidP="001C2CEE">
            <w:pPr>
              <w:rPr>
                <w:i/>
                <w:iCs/>
              </w:rPr>
            </w:pPr>
          </w:p>
        </w:tc>
        <w:tc>
          <w:tcPr>
            <w:tcW w:w="715" w:type="dxa"/>
            <w:vAlign w:val="center"/>
          </w:tcPr>
          <w:p w14:paraId="4EC76B09" w14:textId="77777777" w:rsidR="001C2CEE" w:rsidRPr="008847DF" w:rsidRDefault="001C2CEE" w:rsidP="001C2CEE">
            <w:pPr>
              <w:rPr>
                <w:i/>
                <w:iCs/>
              </w:rPr>
            </w:pPr>
          </w:p>
        </w:tc>
      </w:tr>
      <w:tr w:rsidR="001C2CEE" w:rsidRPr="008847DF" w14:paraId="2C3462BD" w14:textId="77777777" w:rsidTr="006C1881">
        <w:trPr>
          <w:jc w:val="center"/>
        </w:trPr>
        <w:tc>
          <w:tcPr>
            <w:tcW w:w="709" w:type="dxa"/>
            <w:vAlign w:val="center"/>
          </w:tcPr>
          <w:p w14:paraId="673E1470" w14:textId="77777777" w:rsidR="001C2CEE" w:rsidRPr="008847DF" w:rsidRDefault="001C2CEE" w:rsidP="001C2CEE">
            <w:pPr>
              <w:jc w:val="center"/>
              <w:rPr>
                <w:iCs/>
              </w:rPr>
            </w:pPr>
          </w:p>
        </w:tc>
        <w:tc>
          <w:tcPr>
            <w:tcW w:w="8500" w:type="dxa"/>
          </w:tcPr>
          <w:p w14:paraId="53A2F211" w14:textId="5B8509A6" w:rsidR="001C2CEE" w:rsidRPr="001C2CEE" w:rsidRDefault="001C2CEE" w:rsidP="001C2CEE">
            <w:pPr>
              <w:ind w:left="310"/>
              <w:jc w:val="both"/>
              <w:rPr>
                <w:b/>
              </w:rPr>
            </w:pPr>
            <w:r w:rsidRPr="00A30552">
              <w:rPr>
                <w:b/>
              </w:rPr>
              <w:t>Automatic Starting Gates</w:t>
            </w:r>
          </w:p>
        </w:tc>
        <w:tc>
          <w:tcPr>
            <w:tcW w:w="1837" w:type="dxa"/>
            <w:vAlign w:val="center"/>
          </w:tcPr>
          <w:p w14:paraId="2D2D46CD" w14:textId="36862A5B" w:rsidR="001C2CEE" w:rsidRDefault="002E7BC7" w:rsidP="001C2CEE">
            <w:pPr>
              <w:jc w:val="center"/>
              <w:rPr>
                <w:color w:val="000000" w:themeColor="text1"/>
                <w:sz w:val="24"/>
                <w:szCs w:val="24"/>
                <w:highlight w:val="cyan"/>
              </w:rPr>
            </w:pPr>
            <w:sdt>
              <w:sdtPr>
                <w:rPr>
                  <w:color w:val="000000" w:themeColor="text1"/>
                  <w:sz w:val="24"/>
                  <w:szCs w:val="24"/>
                  <w:highlight w:val="cyan"/>
                </w:rPr>
                <w:id w:val="-1313558329"/>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598691874"/>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3D01EB08" w14:textId="77777777" w:rsidR="001C2CEE" w:rsidRPr="008847DF" w:rsidRDefault="001C2CEE" w:rsidP="001C2CEE">
            <w:pPr>
              <w:rPr>
                <w:i/>
                <w:iCs/>
              </w:rPr>
            </w:pPr>
          </w:p>
        </w:tc>
        <w:tc>
          <w:tcPr>
            <w:tcW w:w="715" w:type="dxa"/>
            <w:vAlign w:val="center"/>
          </w:tcPr>
          <w:p w14:paraId="0DA27377" w14:textId="77777777" w:rsidR="001C2CEE" w:rsidRPr="008847DF" w:rsidRDefault="001C2CEE" w:rsidP="001C2CEE">
            <w:pPr>
              <w:rPr>
                <w:i/>
                <w:iCs/>
              </w:rPr>
            </w:pPr>
          </w:p>
        </w:tc>
      </w:tr>
      <w:tr w:rsidR="001C2CEE" w:rsidRPr="008847DF" w14:paraId="449DD85B" w14:textId="77777777" w:rsidTr="006C1881">
        <w:trPr>
          <w:jc w:val="center"/>
        </w:trPr>
        <w:tc>
          <w:tcPr>
            <w:tcW w:w="709" w:type="dxa"/>
            <w:vAlign w:val="center"/>
          </w:tcPr>
          <w:p w14:paraId="70BCC393" w14:textId="77777777" w:rsidR="001C2CEE" w:rsidRPr="008847DF" w:rsidRDefault="001C2CEE" w:rsidP="001C2CEE">
            <w:pPr>
              <w:jc w:val="center"/>
              <w:rPr>
                <w:iCs/>
              </w:rPr>
            </w:pPr>
          </w:p>
        </w:tc>
        <w:tc>
          <w:tcPr>
            <w:tcW w:w="8500" w:type="dxa"/>
          </w:tcPr>
          <w:p w14:paraId="14A7D338" w14:textId="7B9BFD5C" w:rsidR="001C2CEE" w:rsidRPr="00021BE1" w:rsidRDefault="001C2CEE" w:rsidP="001C2CEE">
            <w:pPr>
              <w:numPr>
                <w:ilvl w:val="0"/>
                <w:numId w:val="22"/>
              </w:numPr>
              <w:spacing w:line="276" w:lineRule="auto"/>
              <w:contextualSpacing/>
              <w:jc w:val="both"/>
              <w:rPr>
                <w:bCs/>
                <w:lang w:val="en-US"/>
              </w:rPr>
            </w:pPr>
            <w:r w:rsidRPr="009D01EE">
              <w:rPr>
                <w:color w:val="000000" w:themeColor="text1"/>
              </w:rPr>
              <w:t xml:space="preserve">The automatic Starting Gates was developed to serve flat-water Canoe-Kayak &amp; Rowing races. The starting apparatus facilitates by the gates designed particularly for the purpose, the accurate positioning of the boats. The athletes slide the nose of their boats into the gate which holds those until the start signal is given. </w:t>
            </w:r>
          </w:p>
        </w:tc>
        <w:tc>
          <w:tcPr>
            <w:tcW w:w="1837" w:type="dxa"/>
            <w:vAlign w:val="center"/>
          </w:tcPr>
          <w:p w14:paraId="055EC5B8" w14:textId="3982C1B0" w:rsidR="001C2CEE" w:rsidRDefault="002E7BC7" w:rsidP="001C2CEE">
            <w:pPr>
              <w:jc w:val="center"/>
              <w:rPr>
                <w:color w:val="000000" w:themeColor="text1"/>
                <w:sz w:val="24"/>
                <w:szCs w:val="24"/>
                <w:highlight w:val="cyan"/>
              </w:rPr>
            </w:pPr>
            <w:sdt>
              <w:sdtPr>
                <w:rPr>
                  <w:color w:val="000000" w:themeColor="text1"/>
                  <w:sz w:val="24"/>
                  <w:szCs w:val="24"/>
                  <w:highlight w:val="cyan"/>
                </w:rPr>
                <w:id w:val="-1473895638"/>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1677081229"/>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1FD3C411" w14:textId="77777777" w:rsidR="001C2CEE" w:rsidRPr="008847DF" w:rsidRDefault="001C2CEE" w:rsidP="001C2CEE">
            <w:pPr>
              <w:rPr>
                <w:i/>
                <w:iCs/>
              </w:rPr>
            </w:pPr>
          </w:p>
        </w:tc>
        <w:tc>
          <w:tcPr>
            <w:tcW w:w="715" w:type="dxa"/>
            <w:vAlign w:val="center"/>
          </w:tcPr>
          <w:p w14:paraId="1A1577B3" w14:textId="77777777" w:rsidR="001C2CEE" w:rsidRPr="008847DF" w:rsidRDefault="001C2CEE" w:rsidP="001C2CEE">
            <w:pPr>
              <w:rPr>
                <w:i/>
                <w:iCs/>
              </w:rPr>
            </w:pPr>
          </w:p>
        </w:tc>
      </w:tr>
      <w:tr w:rsidR="001C2CEE" w:rsidRPr="008847DF" w14:paraId="7910B73F" w14:textId="77777777" w:rsidTr="006C1881">
        <w:trPr>
          <w:jc w:val="center"/>
        </w:trPr>
        <w:tc>
          <w:tcPr>
            <w:tcW w:w="709" w:type="dxa"/>
            <w:vAlign w:val="center"/>
          </w:tcPr>
          <w:p w14:paraId="7681FC16" w14:textId="77777777" w:rsidR="001C2CEE" w:rsidRPr="008847DF" w:rsidRDefault="001C2CEE" w:rsidP="001C2CEE">
            <w:pPr>
              <w:jc w:val="center"/>
              <w:rPr>
                <w:iCs/>
              </w:rPr>
            </w:pPr>
          </w:p>
        </w:tc>
        <w:tc>
          <w:tcPr>
            <w:tcW w:w="8500" w:type="dxa"/>
          </w:tcPr>
          <w:p w14:paraId="73B0E0CF" w14:textId="2A53AF2E" w:rsidR="001C2CEE" w:rsidRPr="003834C4" w:rsidRDefault="001C2CEE" w:rsidP="001C2CEE">
            <w:pPr>
              <w:numPr>
                <w:ilvl w:val="0"/>
                <w:numId w:val="22"/>
              </w:numPr>
              <w:spacing w:line="276" w:lineRule="auto"/>
              <w:contextualSpacing/>
              <w:jc w:val="both"/>
              <w:rPr>
                <w:bCs/>
                <w:lang w:val="en-US"/>
              </w:rPr>
            </w:pPr>
            <w:r w:rsidRPr="003834C4">
              <w:rPr>
                <w:color w:val="000000" w:themeColor="text1"/>
              </w:rPr>
              <w:t xml:space="preserve">Prior to the start, the starter can give instructions to the athletes through loud-speaker and gives the start signal by pushing the start button. Instead of a firearm sound, built-in appliances may imitate similar sounds as an alternative. </w:t>
            </w:r>
          </w:p>
        </w:tc>
        <w:tc>
          <w:tcPr>
            <w:tcW w:w="1837" w:type="dxa"/>
            <w:vAlign w:val="center"/>
          </w:tcPr>
          <w:p w14:paraId="63AD591D" w14:textId="6CF950F1" w:rsidR="001C2CEE" w:rsidRDefault="002E7BC7" w:rsidP="001C2CEE">
            <w:pPr>
              <w:jc w:val="center"/>
              <w:rPr>
                <w:color w:val="000000" w:themeColor="text1"/>
                <w:sz w:val="24"/>
                <w:szCs w:val="24"/>
                <w:highlight w:val="cyan"/>
              </w:rPr>
            </w:pPr>
            <w:sdt>
              <w:sdtPr>
                <w:rPr>
                  <w:color w:val="000000" w:themeColor="text1"/>
                  <w:sz w:val="24"/>
                  <w:szCs w:val="24"/>
                  <w:highlight w:val="cyan"/>
                </w:rPr>
                <w:id w:val="-795216964"/>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629477721"/>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0C408761" w14:textId="77777777" w:rsidR="001C2CEE" w:rsidRPr="008847DF" w:rsidRDefault="001C2CEE" w:rsidP="001C2CEE">
            <w:pPr>
              <w:rPr>
                <w:i/>
                <w:iCs/>
              </w:rPr>
            </w:pPr>
          </w:p>
        </w:tc>
        <w:tc>
          <w:tcPr>
            <w:tcW w:w="715" w:type="dxa"/>
            <w:vAlign w:val="center"/>
          </w:tcPr>
          <w:p w14:paraId="22963F8D" w14:textId="77777777" w:rsidR="001C2CEE" w:rsidRPr="008847DF" w:rsidRDefault="001C2CEE" w:rsidP="001C2CEE">
            <w:pPr>
              <w:rPr>
                <w:i/>
                <w:iCs/>
              </w:rPr>
            </w:pPr>
          </w:p>
        </w:tc>
      </w:tr>
      <w:tr w:rsidR="001C2CEE" w:rsidRPr="008847DF" w14:paraId="453BC7AC" w14:textId="77777777" w:rsidTr="006C1881">
        <w:trPr>
          <w:jc w:val="center"/>
        </w:trPr>
        <w:tc>
          <w:tcPr>
            <w:tcW w:w="709" w:type="dxa"/>
            <w:vAlign w:val="center"/>
          </w:tcPr>
          <w:p w14:paraId="1152E07A" w14:textId="77777777" w:rsidR="001C2CEE" w:rsidRPr="008847DF" w:rsidRDefault="001C2CEE" w:rsidP="001C2CEE">
            <w:pPr>
              <w:jc w:val="center"/>
              <w:rPr>
                <w:iCs/>
              </w:rPr>
            </w:pPr>
          </w:p>
        </w:tc>
        <w:tc>
          <w:tcPr>
            <w:tcW w:w="8500" w:type="dxa"/>
          </w:tcPr>
          <w:p w14:paraId="337A7413" w14:textId="1F48A727" w:rsidR="001C2CEE" w:rsidRPr="003834C4" w:rsidRDefault="00DB2660" w:rsidP="003834C4">
            <w:pPr>
              <w:pStyle w:val="Prrafodelista"/>
              <w:numPr>
                <w:ilvl w:val="0"/>
                <w:numId w:val="40"/>
              </w:numPr>
              <w:spacing w:after="160" w:line="240" w:lineRule="auto"/>
              <w:ind w:left="736"/>
              <w:jc w:val="both"/>
              <w:rPr>
                <w:b/>
                <w:color w:val="000000" w:themeColor="text1"/>
              </w:rPr>
            </w:pPr>
            <w:r w:rsidRPr="003834C4">
              <w:rPr>
                <w:b/>
                <w:color w:val="000000" w:themeColor="text1"/>
              </w:rPr>
              <w:t xml:space="preserve">For </w:t>
            </w:r>
            <w:r w:rsidR="001C2CEE" w:rsidRPr="003834C4">
              <w:rPr>
                <w:color w:val="000000" w:themeColor="text1"/>
              </w:rPr>
              <w:t xml:space="preserve">Rowing </w:t>
            </w:r>
            <w:r w:rsidRPr="003834C4">
              <w:rPr>
                <w:b/>
                <w:color w:val="000000" w:themeColor="text1"/>
              </w:rPr>
              <w:t xml:space="preserve">and Canoe Sprint we need 2 </w:t>
            </w:r>
            <w:r w:rsidR="001C2CEE" w:rsidRPr="003834C4">
              <w:rPr>
                <w:color w:val="000000" w:themeColor="text1"/>
              </w:rPr>
              <w:t xml:space="preserve">automatic starting </w:t>
            </w:r>
            <w:r w:rsidRPr="003834C4">
              <w:rPr>
                <w:b/>
                <w:color w:val="000000" w:themeColor="text1"/>
              </w:rPr>
              <w:t xml:space="preserve">gate </w:t>
            </w:r>
            <w:r w:rsidR="001C2CEE" w:rsidRPr="003834C4">
              <w:rPr>
                <w:color w:val="000000" w:themeColor="text1"/>
              </w:rPr>
              <w:t>system (for 200m, 500m</w:t>
            </w:r>
            <w:r w:rsidRPr="003834C4">
              <w:rPr>
                <w:color w:val="000000" w:themeColor="text1"/>
              </w:rPr>
              <w:t xml:space="preserve">, </w:t>
            </w:r>
            <w:r w:rsidRPr="003834C4">
              <w:rPr>
                <w:b/>
                <w:color w:val="000000" w:themeColor="text1"/>
              </w:rPr>
              <w:t>1000m</w:t>
            </w:r>
            <w:r w:rsidR="001C2CEE" w:rsidRPr="003834C4">
              <w:rPr>
                <w:color w:val="000000" w:themeColor="text1"/>
              </w:rPr>
              <w:t xml:space="preserve"> and </w:t>
            </w:r>
            <w:r w:rsidRPr="003834C4">
              <w:rPr>
                <w:b/>
                <w:color w:val="000000" w:themeColor="text1"/>
              </w:rPr>
              <w:t>2000m</w:t>
            </w:r>
            <w:r w:rsidR="001C2CEE" w:rsidRPr="003834C4">
              <w:rPr>
                <w:color w:val="000000" w:themeColor="text1"/>
              </w:rPr>
              <w:t>).</w:t>
            </w:r>
            <w:r w:rsidRPr="003834C4">
              <w:rPr>
                <w:color w:val="000000" w:themeColor="text1"/>
              </w:rPr>
              <w:t xml:space="preserve"> </w:t>
            </w:r>
            <w:r w:rsidR="0023009A" w:rsidRPr="003834C4">
              <w:rPr>
                <w:b/>
                <w:color w:val="000000" w:themeColor="text1"/>
              </w:rPr>
              <w:t xml:space="preserve">On the first 3 days of Canoe Sprint competitions will be required to </w:t>
            </w:r>
            <w:proofErr w:type="spellStart"/>
            <w:r w:rsidR="0023009A" w:rsidRPr="003834C4">
              <w:rPr>
                <w:b/>
                <w:color w:val="000000" w:themeColor="text1"/>
              </w:rPr>
              <w:t>configurate</w:t>
            </w:r>
            <w:proofErr w:type="spellEnd"/>
            <w:r w:rsidR="0023009A" w:rsidRPr="003834C4">
              <w:rPr>
                <w:b/>
                <w:color w:val="000000" w:themeColor="text1"/>
              </w:rPr>
              <w:t xml:space="preserve"> the starting gate systems to comply with the Canoe Sprint Competition Schedule daily, and the last day to </w:t>
            </w:r>
            <w:proofErr w:type="spellStart"/>
            <w:r w:rsidR="0023009A" w:rsidRPr="003834C4">
              <w:rPr>
                <w:b/>
                <w:color w:val="000000" w:themeColor="text1"/>
              </w:rPr>
              <w:t>configurate</w:t>
            </w:r>
            <w:proofErr w:type="spellEnd"/>
            <w:r w:rsidR="0023009A" w:rsidRPr="003834C4">
              <w:rPr>
                <w:b/>
                <w:color w:val="000000" w:themeColor="text1"/>
              </w:rPr>
              <w:t xml:space="preserve"> for Rowing Competition Couse.</w:t>
            </w:r>
          </w:p>
        </w:tc>
        <w:tc>
          <w:tcPr>
            <w:tcW w:w="1837" w:type="dxa"/>
            <w:vAlign w:val="center"/>
          </w:tcPr>
          <w:p w14:paraId="7BC3C8E0" w14:textId="7D97D7D1" w:rsidR="001C2CEE" w:rsidRDefault="002E7BC7" w:rsidP="001C2CEE">
            <w:pPr>
              <w:jc w:val="center"/>
              <w:rPr>
                <w:color w:val="000000" w:themeColor="text1"/>
                <w:sz w:val="24"/>
                <w:szCs w:val="24"/>
                <w:highlight w:val="cyan"/>
              </w:rPr>
            </w:pPr>
            <w:sdt>
              <w:sdtPr>
                <w:rPr>
                  <w:color w:val="000000" w:themeColor="text1"/>
                  <w:sz w:val="24"/>
                  <w:szCs w:val="24"/>
                  <w:highlight w:val="cyan"/>
                </w:rPr>
                <w:id w:val="1732584304"/>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SÍ</w:t>
            </w:r>
            <w:r w:rsidR="001C2CEE" w:rsidRPr="008847DF">
              <w:rPr>
                <w:color w:val="000000" w:themeColor="text1"/>
                <w:sz w:val="24"/>
                <w:szCs w:val="24"/>
                <w:highlight w:val="cyan"/>
              </w:rPr>
              <w:t xml:space="preserve"> </w:t>
            </w:r>
            <w:sdt>
              <w:sdtPr>
                <w:rPr>
                  <w:color w:val="000000" w:themeColor="text1"/>
                  <w:sz w:val="24"/>
                  <w:szCs w:val="24"/>
                  <w:highlight w:val="cyan"/>
                </w:rPr>
                <w:id w:val="-875237580"/>
                <w14:checkbox>
                  <w14:checked w14:val="0"/>
                  <w14:checkedState w14:val="2612" w14:font="MS Gothic"/>
                  <w14:uncheckedState w14:val="2610" w14:font="MS Gothic"/>
                </w14:checkbox>
              </w:sdtPr>
              <w:sdtContent>
                <w:r w:rsidR="001C2CEE" w:rsidRPr="008847DF">
                  <w:rPr>
                    <w:rFonts w:eastAsia="MS Gothic" w:hint="eastAsia"/>
                    <w:color w:val="000000" w:themeColor="text1"/>
                    <w:sz w:val="24"/>
                    <w:szCs w:val="24"/>
                    <w:highlight w:val="cyan"/>
                  </w:rPr>
                  <w:t>☐</w:t>
                </w:r>
              </w:sdtContent>
            </w:sdt>
            <w:r w:rsidR="001C2CEE" w:rsidRPr="008847DF">
              <w:rPr>
                <w:color w:val="000000" w:themeColor="text1"/>
                <w:sz w:val="24"/>
                <w:szCs w:val="24"/>
                <w:highlight w:val="cyan"/>
              </w:rPr>
              <w:t xml:space="preserve"> </w:t>
            </w:r>
            <w:r w:rsidR="001C2CEE" w:rsidRPr="008847DF">
              <w:rPr>
                <w:color w:val="000000" w:themeColor="text1"/>
                <w:sz w:val="24"/>
                <w:szCs w:val="24"/>
                <w:highlight w:val="cyan"/>
                <w:lang w:val="es-ES_tradnl"/>
              </w:rPr>
              <w:t>NO</w:t>
            </w:r>
          </w:p>
        </w:tc>
        <w:tc>
          <w:tcPr>
            <w:tcW w:w="3827" w:type="dxa"/>
            <w:vAlign w:val="center"/>
          </w:tcPr>
          <w:p w14:paraId="20FE409F" w14:textId="77777777" w:rsidR="001C2CEE" w:rsidRPr="008847DF" w:rsidRDefault="001C2CEE" w:rsidP="001C2CEE">
            <w:pPr>
              <w:rPr>
                <w:i/>
                <w:iCs/>
              </w:rPr>
            </w:pPr>
          </w:p>
        </w:tc>
        <w:tc>
          <w:tcPr>
            <w:tcW w:w="715" w:type="dxa"/>
            <w:vAlign w:val="center"/>
          </w:tcPr>
          <w:p w14:paraId="5501E85B" w14:textId="77777777" w:rsidR="001C2CEE" w:rsidRPr="008847DF" w:rsidRDefault="001C2CEE" w:rsidP="001C2CEE">
            <w:pPr>
              <w:rPr>
                <w:i/>
                <w:iCs/>
              </w:rPr>
            </w:pPr>
          </w:p>
        </w:tc>
      </w:tr>
      <w:tr w:rsidR="0023009A" w:rsidRPr="008847DF" w14:paraId="78878CFA" w14:textId="77777777" w:rsidTr="006C1881">
        <w:trPr>
          <w:jc w:val="center"/>
        </w:trPr>
        <w:tc>
          <w:tcPr>
            <w:tcW w:w="709" w:type="dxa"/>
            <w:vAlign w:val="center"/>
          </w:tcPr>
          <w:p w14:paraId="22FDFE1B" w14:textId="77777777" w:rsidR="0023009A" w:rsidRPr="008847DF" w:rsidRDefault="0023009A" w:rsidP="0023009A">
            <w:pPr>
              <w:jc w:val="center"/>
              <w:rPr>
                <w:iCs/>
              </w:rPr>
            </w:pPr>
          </w:p>
        </w:tc>
        <w:tc>
          <w:tcPr>
            <w:tcW w:w="8500" w:type="dxa"/>
          </w:tcPr>
          <w:p w14:paraId="050A0570" w14:textId="0EB3C45F"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 xml:space="preserve">The supplier must be available to </w:t>
            </w:r>
            <w:proofErr w:type="spellStart"/>
            <w:r w:rsidRPr="003834C4">
              <w:rPr>
                <w:b/>
                <w:color w:val="000000" w:themeColor="text1"/>
              </w:rPr>
              <w:t>configurate</w:t>
            </w:r>
            <w:proofErr w:type="spellEnd"/>
            <w:r w:rsidRPr="003834C4">
              <w:rPr>
                <w:b/>
                <w:color w:val="000000" w:themeColor="text1"/>
              </w:rPr>
              <w:t xml:space="preserve"> the automatic starting gate systems depend on competition requirements (for 200m, 500m,1000m and 2000m). Most of time, it would be at 15:00hrs (subject to change) in competition dates.</w:t>
            </w:r>
          </w:p>
        </w:tc>
        <w:tc>
          <w:tcPr>
            <w:tcW w:w="1837" w:type="dxa"/>
            <w:vAlign w:val="center"/>
          </w:tcPr>
          <w:p w14:paraId="6C7F52EE" w14:textId="10D5CC72" w:rsidR="0023009A" w:rsidRDefault="002E7BC7" w:rsidP="0023009A">
            <w:pPr>
              <w:jc w:val="center"/>
              <w:rPr>
                <w:color w:val="000000" w:themeColor="text1"/>
                <w:sz w:val="24"/>
                <w:szCs w:val="24"/>
                <w:highlight w:val="cyan"/>
              </w:rPr>
            </w:pPr>
            <w:sdt>
              <w:sdtPr>
                <w:rPr>
                  <w:color w:val="000000" w:themeColor="text1"/>
                  <w:sz w:val="24"/>
                  <w:szCs w:val="24"/>
                  <w:highlight w:val="cyan"/>
                </w:rPr>
                <w:id w:val="-117070725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631837785"/>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6B9D6BF8" w14:textId="77777777" w:rsidR="0023009A" w:rsidRPr="008847DF" w:rsidRDefault="0023009A" w:rsidP="0023009A">
            <w:pPr>
              <w:rPr>
                <w:i/>
                <w:iCs/>
              </w:rPr>
            </w:pPr>
          </w:p>
        </w:tc>
        <w:tc>
          <w:tcPr>
            <w:tcW w:w="715" w:type="dxa"/>
            <w:vAlign w:val="center"/>
          </w:tcPr>
          <w:p w14:paraId="1143FE82" w14:textId="77777777" w:rsidR="0023009A" w:rsidRPr="008847DF" w:rsidRDefault="0023009A" w:rsidP="0023009A">
            <w:pPr>
              <w:rPr>
                <w:i/>
                <w:iCs/>
              </w:rPr>
            </w:pPr>
          </w:p>
        </w:tc>
      </w:tr>
      <w:tr w:rsidR="0023009A" w:rsidRPr="008847DF" w14:paraId="78948980" w14:textId="77777777" w:rsidTr="006C1881">
        <w:trPr>
          <w:jc w:val="center"/>
        </w:trPr>
        <w:tc>
          <w:tcPr>
            <w:tcW w:w="709" w:type="dxa"/>
            <w:vAlign w:val="center"/>
          </w:tcPr>
          <w:p w14:paraId="6E65D977" w14:textId="77777777" w:rsidR="0023009A" w:rsidRPr="008847DF" w:rsidRDefault="0023009A" w:rsidP="0023009A">
            <w:pPr>
              <w:jc w:val="center"/>
              <w:rPr>
                <w:iCs/>
              </w:rPr>
            </w:pPr>
          </w:p>
        </w:tc>
        <w:tc>
          <w:tcPr>
            <w:tcW w:w="8500" w:type="dxa"/>
          </w:tcPr>
          <w:p w14:paraId="5454A051" w14:textId="36E31799" w:rsidR="0023009A" w:rsidRPr="003834C4" w:rsidRDefault="0023009A" w:rsidP="0023009A">
            <w:pPr>
              <w:jc w:val="both"/>
              <w:rPr>
                <w:b/>
              </w:rPr>
            </w:pPr>
            <w:r w:rsidRPr="003834C4">
              <w:rPr>
                <w:b/>
              </w:rPr>
              <w:t>Starting Pontoon</w:t>
            </w:r>
          </w:p>
        </w:tc>
        <w:tc>
          <w:tcPr>
            <w:tcW w:w="1837" w:type="dxa"/>
            <w:vAlign w:val="center"/>
          </w:tcPr>
          <w:p w14:paraId="4D972774" w14:textId="65812FC5" w:rsidR="0023009A" w:rsidRDefault="002E7BC7" w:rsidP="0023009A">
            <w:pPr>
              <w:jc w:val="center"/>
              <w:rPr>
                <w:color w:val="000000" w:themeColor="text1"/>
                <w:sz w:val="24"/>
                <w:szCs w:val="24"/>
                <w:highlight w:val="cyan"/>
              </w:rPr>
            </w:pPr>
            <w:sdt>
              <w:sdtPr>
                <w:rPr>
                  <w:color w:val="000000" w:themeColor="text1"/>
                  <w:sz w:val="24"/>
                  <w:szCs w:val="24"/>
                  <w:highlight w:val="cyan"/>
                </w:rPr>
                <w:id w:val="19944538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200170809"/>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3AD179CA" w14:textId="77777777" w:rsidR="0023009A" w:rsidRPr="008847DF" w:rsidRDefault="0023009A" w:rsidP="0023009A">
            <w:pPr>
              <w:rPr>
                <w:i/>
                <w:iCs/>
              </w:rPr>
            </w:pPr>
          </w:p>
        </w:tc>
        <w:tc>
          <w:tcPr>
            <w:tcW w:w="715" w:type="dxa"/>
            <w:vAlign w:val="center"/>
          </w:tcPr>
          <w:p w14:paraId="1139FC66" w14:textId="77777777" w:rsidR="0023009A" w:rsidRPr="008847DF" w:rsidRDefault="0023009A" w:rsidP="0023009A">
            <w:pPr>
              <w:rPr>
                <w:i/>
                <w:iCs/>
              </w:rPr>
            </w:pPr>
          </w:p>
        </w:tc>
      </w:tr>
      <w:tr w:rsidR="0023009A" w:rsidRPr="008847DF" w14:paraId="2CDE30F7" w14:textId="77777777" w:rsidTr="006C1881">
        <w:trPr>
          <w:jc w:val="center"/>
        </w:trPr>
        <w:tc>
          <w:tcPr>
            <w:tcW w:w="709" w:type="dxa"/>
            <w:vAlign w:val="center"/>
          </w:tcPr>
          <w:p w14:paraId="4DC960E6" w14:textId="77777777" w:rsidR="0023009A" w:rsidRPr="008847DF" w:rsidRDefault="0023009A" w:rsidP="0023009A">
            <w:pPr>
              <w:jc w:val="center"/>
              <w:rPr>
                <w:iCs/>
              </w:rPr>
            </w:pPr>
          </w:p>
        </w:tc>
        <w:tc>
          <w:tcPr>
            <w:tcW w:w="8500" w:type="dxa"/>
          </w:tcPr>
          <w:p w14:paraId="5FD9F710" w14:textId="77777777"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 xml:space="preserve">It must be adjustable to any length of boats to ensure </w:t>
            </w:r>
            <w:proofErr w:type="spellStart"/>
            <w:proofErr w:type="gramStart"/>
            <w:r w:rsidRPr="003834C4">
              <w:rPr>
                <w:b/>
                <w:color w:val="000000" w:themeColor="text1"/>
              </w:rPr>
              <w:t>a</w:t>
            </w:r>
            <w:proofErr w:type="spellEnd"/>
            <w:proofErr w:type="gramEnd"/>
            <w:r w:rsidRPr="003834C4">
              <w:rPr>
                <w:b/>
                <w:color w:val="000000" w:themeColor="text1"/>
              </w:rPr>
              <w:t xml:space="preserve"> exact starting for rowing competition. </w:t>
            </w:r>
          </w:p>
          <w:p w14:paraId="47E80EBB" w14:textId="77777777"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It must have 6 decks “fingers”, one for each lane.</w:t>
            </w:r>
          </w:p>
          <w:p w14:paraId="2C8A07AF" w14:textId="77777777"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Must be fixed to the bottom of the lake so it does not move.</w:t>
            </w:r>
          </w:p>
          <w:p w14:paraId="46557FB1" w14:textId="77777777"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Floating material.</w:t>
            </w:r>
          </w:p>
          <w:p w14:paraId="59108F34" w14:textId="77777777" w:rsidR="0023009A" w:rsidRPr="003834C4" w:rsidRDefault="0023009A" w:rsidP="0023009A">
            <w:pPr>
              <w:pStyle w:val="Prrafodelista"/>
              <w:numPr>
                <w:ilvl w:val="0"/>
                <w:numId w:val="22"/>
              </w:numPr>
              <w:spacing w:after="160" w:line="240" w:lineRule="auto"/>
              <w:jc w:val="both"/>
              <w:rPr>
                <w:b/>
                <w:color w:val="000000" w:themeColor="text1"/>
              </w:rPr>
            </w:pPr>
            <w:r w:rsidRPr="003834C4">
              <w:rPr>
                <w:b/>
                <w:color w:val="000000" w:themeColor="text1"/>
              </w:rPr>
              <w:t>Non-Slip at the surface.</w:t>
            </w:r>
          </w:p>
          <w:p w14:paraId="419733CB" w14:textId="2E85BCFD" w:rsidR="0023009A" w:rsidRPr="003834C4" w:rsidRDefault="0023009A" w:rsidP="0023009A">
            <w:pPr>
              <w:pStyle w:val="Prrafodelista"/>
              <w:numPr>
                <w:ilvl w:val="0"/>
                <w:numId w:val="22"/>
              </w:numPr>
              <w:spacing w:after="160" w:line="240" w:lineRule="auto"/>
              <w:jc w:val="both"/>
              <w:rPr>
                <w:rFonts w:ascii="Arial" w:hAnsi="Arial"/>
                <w:b/>
                <w:color w:val="000000" w:themeColor="text1"/>
              </w:rPr>
            </w:pPr>
            <w:r w:rsidRPr="003834C4">
              <w:rPr>
                <w:b/>
                <w:color w:val="000000" w:themeColor="text1"/>
              </w:rPr>
              <w:t>Must be adjusted to the Albano System configuration.</w:t>
            </w:r>
          </w:p>
        </w:tc>
        <w:tc>
          <w:tcPr>
            <w:tcW w:w="1837" w:type="dxa"/>
            <w:vAlign w:val="center"/>
          </w:tcPr>
          <w:p w14:paraId="60AABD39" w14:textId="48DB5BEB" w:rsidR="0023009A" w:rsidRDefault="002E7BC7" w:rsidP="0023009A">
            <w:pPr>
              <w:jc w:val="center"/>
              <w:rPr>
                <w:color w:val="000000" w:themeColor="text1"/>
                <w:sz w:val="24"/>
                <w:szCs w:val="24"/>
                <w:highlight w:val="cyan"/>
              </w:rPr>
            </w:pPr>
            <w:sdt>
              <w:sdtPr>
                <w:rPr>
                  <w:color w:val="000000" w:themeColor="text1"/>
                  <w:sz w:val="24"/>
                  <w:szCs w:val="24"/>
                  <w:highlight w:val="cyan"/>
                </w:rPr>
                <w:id w:val="-1526247856"/>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387795534"/>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112A22AE" w14:textId="77777777" w:rsidR="0023009A" w:rsidRPr="008847DF" w:rsidRDefault="0023009A" w:rsidP="0023009A">
            <w:pPr>
              <w:rPr>
                <w:i/>
                <w:iCs/>
              </w:rPr>
            </w:pPr>
          </w:p>
        </w:tc>
        <w:tc>
          <w:tcPr>
            <w:tcW w:w="715" w:type="dxa"/>
            <w:vAlign w:val="center"/>
          </w:tcPr>
          <w:p w14:paraId="18812110" w14:textId="77777777" w:rsidR="0023009A" w:rsidRPr="008847DF" w:rsidRDefault="0023009A" w:rsidP="0023009A">
            <w:pPr>
              <w:rPr>
                <w:i/>
                <w:iCs/>
              </w:rPr>
            </w:pPr>
          </w:p>
        </w:tc>
      </w:tr>
      <w:tr w:rsidR="0023009A" w:rsidRPr="008847DF" w14:paraId="1ADDB252" w14:textId="77777777" w:rsidTr="006C1881">
        <w:trPr>
          <w:jc w:val="center"/>
        </w:trPr>
        <w:tc>
          <w:tcPr>
            <w:tcW w:w="709" w:type="dxa"/>
            <w:shd w:val="clear" w:color="auto" w:fill="D9D9D9" w:themeFill="background1" w:themeFillShade="D9"/>
            <w:vAlign w:val="center"/>
          </w:tcPr>
          <w:p w14:paraId="17FBB089" w14:textId="77777777" w:rsidR="0023009A" w:rsidRPr="008847DF" w:rsidRDefault="0023009A" w:rsidP="0023009A">
            <w:pPr>
              <w:jc w:val="center"/>
              <w:rPr>
                <w:iCs/>
              </w:rPr>
            </w:pPr>
          </w:p>
        </w:tc>
        <w:tc>
          <w:tcPr>
            <w:tcW w:w="8500" w:type="dxa"/>
            <w:shd w:val="clear" w:color="auto" w:fill="D9D9D9" w:themeFill="background1" w:themeFillShade="D9"/>
            <w:vAlign w:val="center"/>
          </w:tcPr>
          <w:p w14:paraId="2DB04373" w14:textId="42D6A32D" w:rsidR="0023009A" w:rsidRPr="00B162F0" w:rsidRDefault="0023009A" w:rsidP="0023009A">
            <w:pPr>
              <w:spacing w:line="276" w:lineRule="auto"/>
              <w:jc w:val="both"/>
              <w:rPr>
                <w:b/>
              </w:rPr>
            </w:pPr>
            <w:r w:rsidRPr="00A30552">
              <w:rPr>
                <w:b/>
              </w:rPr>
              <w:t>Serv</w:t>
            </w:r>
            <w:r>
              <w:rPr>
                <w:b/>
              </w:rPr>
              <w:t>ice and Support</w:t>
            </w:r>
          </w:p>
        </w:tc>
        <w:tc>
          <w:tcPr>
            <w:tcW w:w="1837" w:type="dxa"/>
            <w:shd w:val="clear" w:color="auto" w:fill="D9D9D9" w:themeFill="background1" w:themeFillShade="D9"/>
            <w:vAlign w:val="center"/>
          </w:tcPr>
          <w:p w14:paraId="5E1857C9" w14:textId="77777777" w:rsidR="0023009A" w:rsidRPr="008847DF" w:rsidRDefault="0023009A" w:rsidP="0023009A">
            <w:pPr>
              <w:jc w:val="center"/>
              <w:rPr>
                <w:snapToGrid w:val="0"/>
                <w:sz w:val="40"/>
                <w:highlight w:val="cyan"/>
              </w:rPr>
            </w:pPr>
          </w:p>
        </w:tc>
        <w:tc>
          <w:tcPr>
            <w:tcW w:w="3827" w:type="dxa"/>
            <w:shd w:val="clear" w:color="auto" w:fill="D9D9D9" w:themeFill="background1" w:themeFillShade="D9"/>
            <w:vAlign w:val="center"/>
          </w:tcPr>
          <w:p w14:paraId="66EC9F05" w14:textId="77777777" w:rsidR="0023009A" w:rsidRPr="008847DF" w:rsidRDefault="0023009A" w:rsidP="0023009A">
            <w:pPr>
              <w:rPr>
                <w:i/>
                <w:iCs/>
              </w:rPr>
            </w:pPr>
          </w:p>
        </w:tc>
        <w:tc>
          <w:tcPr>
            <w:tcW w:w="715" w:type="dxa"/>
            <w:shd w:val="clear" w:color="auto" w:fill="D9D9D9" w:themeFill="background1" w:themeFillShade="D9"/>
            <w:vAlign w:val="center"/>
          </w:tcPr>
          <w:p w14:paraId="1E9D7D54" w14:textId="77777777" w:rsidR="0023009A" w:rsidRPr="008847DF" w:rsidRDefault="0023009A" w:rsidP="0023009A">
            <w:pPr>
              <w:rPr>
                <w:i/>
                <w:iCs/>
              </w:rPr>
            </w:pPr>
          </w:p>
        </w:tc>
      </w:tr>
      <w:tr w:rsidR="0023009A" w:rsidRPr="008847DF" w14:paraId="01CF29F0" w14:textId="77777777" w:rsidTr="006C1881">
        <w:trPr>
          <w:jc w:val="center"/>
        </w:trPr>
        <w:tc>
          <w:tcPr>
            <w:tcW w:w="709" w:type="dxa"/>
            <w:vAlign w:val="center"/>
          </w:tcPr>
          <w:p w14:paraId="460EAD1C" w14:textId="77777777" w:rsidR="0023009A" w:rsidRPr="008847DF" w:rsidRDefault="0023009A" w:rsidP="0023009A">
            <w:pPr>
              <w:jc w:val="center"/>
              <w:rPr>
                <w:iCs/>
              </w:rPr>
            </w:pPr>
          </w:p>
        </w:tc>
        <w:tc>
          <w:tcPr>
            <w:tcW w:w="8500" w:type="dxa"/>
          </w:tcPr>
          <w:p w14:paraId="620358BC" w14:textId="2CB16104" w:rsidR="0023009A" w:rsidRPr="00B162F0" w:rsidRDefault="0023009A" w:rsidP="003834C4">
            <w:pPr>
              <w:spacing w:line="276" w:lineRule="auto"/>
              <w:ind w:left="310"/>
              <w:jc w:val="both"/>
              <w:rPr>
                <w:b/>
              </w:rPr>
            </w:pPr>
            <w:r>
              <w:rPr>
                <w:b/>
              </w:rPr>
              <w:t xml:space="preserve">Delivery Date: All good must be delivered </w:t>
            </w:r>
            <w:r w:rsidRPr="003834C4">
              <w:rPr>
                <w:b/>
              </w:rPr>
              <w:t>between 1/06/2019 and 30/06/2019.</w:t>
            </w:r>
          </w:p>
        </w:tc>
        <w:tc>
          <w:tcPr>
            <w:tcW w:w="1837" w:type="dxa"/>
            <w:vAlign w:val="center"/>
          </w:tcPr>
          <w:p w14:paraId="35700FBF" w14:textId="77777777" w:rsidR="0023009A" w:rsidRPr="008847DF" w:rsidRDefault="002E7BC7" w:rsidP="0023009A">
            <w:pPr>
              <w:jc w:val="center"/>
              <w:rPr>
                <w:iCs/>
                <w:sz w:val="24"/>
              </w:rPr>
            </w:pPr>
            <w:sdt>
              <w:sdtPr>
                <w:rPr>
                  <w:color w:val="000000" w:themeColor="text1"/>
                  <w:sz w:val="24"/>
                  <w:szCs w:val="24"/>
                  <w:highlight w:val="cyan"/>
                </w:rPr>
                <w:id w:val="-1763523360"/>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014031699"/>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2718D7FF" w14:textId="77777777" w:rsidR="0023009A" w:rsidRPr="008847DF" w:rsidRDefault="0023009A" w:rsidP="0023009A">
            <w:pPr>
              <w:rPr>
                <w:i/>
                <w:iCs/>
              </w:rPr>
            </w:pPr>
          </w:p>
        </w:tc>
        <w:tc>
          <w:tcPr>
            <w:tcW w:w="715" w:type="dxa"/>
            <w:vAlign w:val="center"/>
          </w:tcPr>
          <w:p w14:paraId="7F2321A8" w14:textId="77777777" w:rsidR="0023009A" w:rsidRPr="008847DF" w:rsidRDefault="0023009A" w:rsidP="0023009A">
            <w:pPr>
              <w:rPr>
                <w:i/>
                <w:iCs/>
              </w:rPr>
            </w:pPr>
          </w:p>
        </w:tc>
      </w:tr>
      <w:tr w:rsidR="0023009A" w:rsidRPr="008847DF" w14:paraId="75C78DA9" w14:textId="77777777" w:rsidTr="006C1881">
        <w:trPr>
          <w:jc w:val="center"/>
        </w:trPr>
        <w:tc>
          <w:tcPr>
            <w:tcW w:w="709" w:type="dxa"/>
            <w:vAlign w:val="center"/>
          </w:tcPr>
          <w:p w14:paraId="03889211" w14:textId="77777777" w:rsidR="0023009A" w:rsidRPr="008847DF" w:rsidRDefault="0023009A" w:rsidP="0023009A">
            <w:pPr>
              <w:jc w:val="center"/>
              <w:rPr>
                <w:iCs/>
              </w:rPr>
            </w:pPr>
          </w:p>
        </w:tc>
        <w:tc>
          <w:tcPr>
            <w:tcW w:w="8500" w:type="dxa"/>
          </w:tcPr>
          <w:p w14:paraId="5CDC4AA0" w14:textId="6E96340F" w:rsidR="0023009A" w:rsidRPr="00B162F0" w:rsidRDefault="0023009A" w:rsidP="0023009A">
            <w:pPr>
              <w:spacing w:line="276" w:lineRule="auto"/>
              <w:ind w:left="310"/>
              <w:jc w:val="both"/>
              <w:rPr>
                <w:b/>
              </w:rPr>
            </w:pPr>
            <w:r w:rsidRPr="00237741">
              <w:rPr>
                <w:b/>
                <w:bCs/>
              </w:rPr>
              <w:t>The supplier must provide all the installation, maintenance, transition, de-installation and packed up</w:t>
            </w:r>
            <w:r w:rsidRPr="00EC7081">
              <w:rPr>
                <w:b/>
                <w:bCs/>
              </w:rPr>
              <w:t xml:space="preserve"> of the Albano Buoy System for Rowing and Canoe Sprint competitions</w:t>
            </w:r>
            <w:r w:rsidRPr="00C83AEC">
              <w:rPr>
                <w:b/>
                <w:bCs/>
              </w:rPr>
              <w:t xml:space="preserve"> following the approved FISA (International Rowing Federation) / ICF (International Canoe Federation) rules, norms and regulations.</w:t>
            </w:r>
            <w:r w:rsidRPr="00B537D6">
              <w:rPr>
                <w:bCs/>
              </w:rPr>
              <w:t xml:space="preserve"> Also, must bring all the equipment required for </w:t>
            </w:r>
            <w:r>
              <w:rPr>
                <w:bCs/>
              </w:rPr>
              <w:t>the Albano S</w:t>
            </w:r>
            <w:r w:rsidRPr="00B537D6">
              <w:rPr>
                <w:bCs/>
              </w:rPr>
              <w:t>ystem</w:t>
            </w:r>
          </w:p>
        </w:tc>
        <w:tc>
          <w:tcPr>
            <w:tcW w:w="1837" w:type="dxa"/>
            <w:vAlign w:val="center"/>
          </w:tcPr>
          <w:p w14:paraId="0A27D224" w14:textId="77777777" w:rsidR="0023009A" w:rsidRPr="008847DF" w:rsidRDefault="002E7BC7" w:rsidP="0023009A">
            <w:pPr>
              <w:jc w:val="center"/>
              <w:rPr>
                <w:snapToGrid w:val="0"/>
                <w:vanish/>
                <w:sz w:val="40"/>
                <w:highlight w:val="yellow"/>
              </w:rPr>
            </w:pPr>
            <w:sdt>
              <w:sdtPr>
                <w:rPr>
                  <w:color w:val="000000" w:themeColor="text1"/>
                  <w:sz w:val="24"/>
                  <w:szCs w:val="24"/>
                  <w:highlight w:val="cyan"/>
                </w:rPr>
                <w:id w:val="36287395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423466313"/>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34B565C7" w14:textId="77777777" w:rsidR="0023009A" w:rsidRPr="008847DF" w:rsidRDefault="0023009A" w:rsidP="0023009A">
            <w:pPr>
              <w:rPr>
                <w:i/>
                <w:iCs/>
              </w:rPr>
            </w:pPr>
          </w:p>
        </w:tc>
        <w:tc>
          <w:tcPr>
            <w:tcW w:w="715" w:type="dxa"/>
            <w:vAlign w:val="center"/>
          </w:tcPr>
          <w:p w14:paraId="2E0E4DB3" w14:textId="77777777" w:rsidR="0023009A" w:rsidRPr="008847DF" w:rsidRDefault="0023009A" w:rsidP="0023009A">
            <w:pPr>
              <w:rPr>
                <w:i/>
                <w:iCs/>
              </w:rPr>
            </w:pPr>
          </w:p>
        </w:tc>
      </w:tr>
      <w:tr w:rsidR="0023009A" w:rsidRPr="008847DF" w14:paraId="17CE750C" w14:textId="77777777" w:rsidTr="006C1881">
        <w:trPr>
          <w:jc w:val="center"/>
        </w:trPr>
        <w:tc>
          <w:tcPr>
            <w:tcW w:w="709" w:type="dxa"/>
            <w:vAlign w:val="center"/>
          </w:tcPr>
          <w:p w14:paraId="03929119" w14:textId="77777777" w:rsidR="0023009A" w:rsidRPr="008847DF" w:rsidRDefault="0023009A" w:rsidP="0023009A">
            <w:pPr>
              <w:jc w:val="center"/>
              <w:rPr>
                <w:iCs/>
              </w:rPr>
            </w:pPr>
          </w:p>
        </w:tc>
        <w:tc>
          <w:tcPr>
            <w:tcW w:w="8500" w:type="dxa"/>
          </w:tcPr>
          <w:p w14:paraId="4B3331DF" w14:textId="79EA06C2" w:rsidR="0023009A" w:rsidRPr="00B162F0" w:rsidRDefault="0023009A" w:rsidP="0023009A">
            <w:pPr>
              <w:ind w:left="310"/>
              <w:jc w:val="both"/>
              <w:rPr>
                <w:szCs w:val="24"/>
              </w:rPr>
            </w:pPr>
            <w:r w:rsidRPr="00A30552">
              <w:rPr>
                <w:szCs w:val="24"/>
              </w:rPr>
              <w:t>The supplier must have the ability to adapt the course and do the transition only in one day of the Canoe Sprint lanes to Rowing lanes following the approved ICF/FISA rules, norms and regulations.</w:t>
            </w:r>
          </w:p>
        </w:tc>
        <w:tc>
          <w:tcPr>
            <w:tcW w:w="1837" w:type="dxa"/>
            <w:vAlign w:val="center"/>
          </w:tcPr>
          <w:p w14:paraId="060D0C03" w14:textId="49C51108" w:rsidR="0023009A" w:rsidRPr="008847DF" w:rsidRDefault="002E7BC7" w:rsidP="0023009A">
            <w:pPr>
              <w:jc w:val="center"/>
              <w:rPr>
                <w:iCs/>
                <w:sz w:val="24"/>
              </w:rPr>
            </w:pPr>
            <w:sdt>
              <w:sdtPr>
                <w:rPr>
                  <w:color w:val="000000" w:themeColor="text1"/>
                  <w:sz w:val="24"/>
                  <w:szCs w:val="24"/>
                  <w:highlight w:val="cyan"/>
                </w:rPr>
                <w:id w:val="28500851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298444714"/>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3D9273F4" w14:textId="77777777" w:rsidR="0023009A" w:rsidRPr="008847DF" w:rsidRDefault="0023009A" w:rsidP="0023009A">
            <w:pPr>
              <w:rPr>
                <w:i/>
                <w:iCs/>
              </w:rPr>
            </w:pPr>
          </w:p>
        </w:tc>
        <w:tc>
          <w:tcPr>
            <w:tcW w:w="715" w:type="dxa"/>
            <w:vAlign w:val="center"/>
          </w:tcPr>
          <w:p w14:paraId="36773F91" w14:textId="77777777" w:rsidR="0023009A" w:rsidRPr="008847DF" w:rsidRDefault="0023009A" w:rsidP="0023009A">
            <w:pPr>
              <w:rPr>
                <w:i/>
                <w:iCs/>
              </w:rPr>
            </w:pPr>
          </w:p>
        </w:tc>
      </w:tr>
      <w:tr w:rsidR="0023009A" w:rsidRPr="008847DF" w14:paraId="184598EF" w14:textId="77777777" w:rsidTr="00B162F0">
        <w:trPr>
          <w:trHeight w:val="463"/>
          <w:jc w:val="center"/>
        </w:trPr>
        <w:tc>
          <w:tcPr>
            <w:tcW w:w="709" w:type="dxa"/>
            <w:shd w:val="clear" w:color="auto" w:fill="auto"/>
            <w:vAlign w:val="center"/>
          </w:tcPr>
          <w:p w14:paraId="666CF8E4" w14:textId="77777777" w:rsidR="0023009A" w:rsidRPr="008847DF" w:rsidRDefault="0023009A" w:rsidP="0023009A">
            <w:pPr>
              <w:jc w:val="center"/>
              <w:rPr>
                <w:iCs/>
              </w:rPr>
            </w:pPr>
          </w:p>
        </w:tc>
        <w:tc>
          <w:tcPr>
            <w:tcW w:w="8500" w:type="dxa"/>
            <w:shd w:val="clear" w:color="auto" w:fill="auto"/>
            <w:vAlign w:val="center"/>
          </w:tcPr>
          <w:p w14:paraId="7D95311E" w14:textId="022EBE4C" w:rsidR="0023009A" w:rsidRPr="00B162F0" w:rsidRDefault="0023009A" w:rsidP="0023009A">
            <w:pPr>
              <w:ind w:left="310"/>
              <w:jc w:val="both"/>
              <w:rPr>
                <w:b/>
              </w:rPr>
            </w:pPr>
            <w:r w:rsidRPr="00A30552">
              <w:rPr>
                <w:b/>
              </w:rPr>
              <w:t>The supplier also need to ensure the system can easily be transitioned over from Canoe Sprint to a Rowing course when not required for Canoe Sprint.</w:t>
            </w:r>
          </w:p>
        </w:tc>
        <w:tc>
          <w:tcPr>
            <w:tcW w:w="1837" w:type="dxa"/>
            <w:shd w:val="clear" w:color="auto" w:fill="auto"/>
            <w:vAlign w:val="center"/>
          </w:tcPr>
          <w:p w14:paraId="5F8A5A7C" w14:textId="0EE0DDFE" w:rsidR="0023009A" w:rsidRPr="00B162F0" w:rsidRDefault="002E7BC7" w:rsidP="0023009A">
            <w:pPr>
              <w:jc w:val="center"/>
              <w:rPr>
                <w:iCs/>
                <w:sz w:val="24"/>
              </w:rPr>
            </w:pPr>
            <w:sdt>
              <w:sdtPr>
                <w:rPr>
                  <w:color w:val="000000" w:themeColor="text1"/>
                  <w:sz w:val="24"/>
                  <w:szCs w:val="24"/>
                  <w:highlight w:val="cyan"/>
                </w:rPr>
                <w:id w:val="24832119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999800200"/>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shd w:val="clear" w:color="auto" w:fill="auto"/>
            <w:vAlign w:val="center"/>
          </w:tcPr>
          <w:p w14:paraId="59BE3A5C" w14:textId="77777777" w:rsidR="0023009A" w:rsidRPr="00B162F0" w:rsidRDefault="0023009A" w:rsidP="0023009A">
            <w:pPr>
              <w:jc w:val="center"/>
              <w:rPr>
                <w:iCs/>
              </w:rPr>
            </w:pPr>
          </w:p>
        </w:tc>
        <w:tc>
          <w:tcPr>
            <w:tcW w:w="715" w:type="dxa"/>
            <w:shd w:val="clear" w:color="auto" w:fill="auto"/>
            <w:vAlign w:val="center"/>
          </w:tcPr>
          <w:p w14:paraId="71D1CA2A" w14:textId="77777777" w:rsidR="0023009A" w:rsidRPr="00B162F0" w:rsidRDefault="0023009A" w:rsidP="0023009A">
            <w:pPr>
              <w:rPr>
                <w:i/>
                <w:iCs/>
              </w:rPr>
            </w:pPr>
          </w:p>
        </w:tc>
      </w:tr>
      <w:tr w:rsidR="0023009A" w:rsidRPr="008847DF" w14:paraId="5A0F715A" w14:textId="77777777" w:rsidTr="006C1881">
        <w:trPr>
          <w:jc w:val="center"/>
        </w:trPr>
        <w:tc>
          <w:tcPr>
            <w:tcW w:w="709" w:type="dxa"/>
            <w:vAlign w:val="center"/>
          </w:tcPr>
          <w:p w14:paraId="4108BD0D" w14:textId="77777777" w:rsidR="0023009A" w:rsidRPr="008847DF" w:rsidRDefault="0023009A" w:rsidP="0023009A">
            <w:pPr>
              <w:jc w:val="center"/>
              <w:rPr>
                <w:iCs/>
              </w:rPr>
            </w:pPr>
          </w:p>
        </w:tc>
        <w:tc>
          <w:tcPr>
            <w:tcW w:w="8500" w:type="dxa"/>
          </w:tcPr>
          <w:p w14:paraId="18399227" w14:textId="77777777" w:rsidR="0023009A" w:rsidRDefault="0023009A" w:rsidP="0023009A">
            <w:pPr>
              <w:ind w:left="310"/>
              <w:jc w:val="both"/>
            </w:pPr>
            <w:r w:rsidRPr="00275659">
              <w:t>The installation is scheduled to start 23/06/2019 at 07:00hrs and must conclude before 22/07/2019 at 07:00hrs.</w:t>
            </w:r>
          </w:p>
          <w:p w14:paraId="0749665B" w14:textId="73A8A620" w:rsidR="0023009A" w:rsidRPr="00B162F0" w:rsidRDefault="0023009A" w:rsidP="0023009A">
            <w:pPr>
              <w:ind w:left="310"/>
              <w:jc w:val="both"/>
              <w:rPr>
                <w:lang w:val="en-US"/>
              </w:rPr>
            </w:pPr>
            <w:r w:rsidRPr="00B162F0">
              <w:t>The de-installation and packed up is scheduled to start on 11/08/2019 at 07:00hrs and conclude before 13/08/2019 at 18:00hrs.</w:t>
            </w:r>
          </w:p>
        </w:tc>
        <w:tc>
          <w:tcPr>
            <w:tcW w:w="1837" w:type="dxa"/>
            <w:vAlign w:val="center"/>
          </w:tcPr>
          <w:p w14:paraId="25E8613D" w14:textId="77777777" w:rsidR="0023009A" w:rsidRPr="008847DF" w:rsidRDefault="002E7BC7" w:rsidP="0023009A">
            <w:pPr>
              <w:jc w:val="center"/>
              <w:rPr>
                <w:iCs/>
                <w:sz w:val="24"/>
              </w:rPr>
            </w:pPr>
            <w:sdt>
              <w:sdtPr>
                <w:rPr>
                  <w:color w:val="000000" w:themeColor="text1"/>
                  <w:sz w:val="24"/>
                  <w:szCs w:val="24"/>
                  <w:highlight w:val="cyan"/>
                </w:rPr>
                <w:id w:val="-1310091202"/>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663626235"/>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5EE73321" w14:textId="77777777" w:rsidR="0023009A" w:rsidRPr="008847DF" w:rsidRDefault="0023009A" w:rsidP="0023009A">
            <w:pPr>
              <w:rPr>
                <w:i/>
                <w:iCs/>
              </w:rPr>
            </w:pPr>
          </w:p>
        </w:tc>
        <w:tc>
          <w:tcPr>
            <w:tcW w:w="715" w:type="dxa"/>
            <w:vAlign w:val="center"/>
          </w:tcPr>
          <w:p w14:paraId="66A16E40" w14:textId="77777777" w:rsidR="0023009A" w:rsidRPr="008847DF" w:rsidRDefault="0023009A" w:rsidP="0023009A">
            <w:pPr>
              <w:rPr>
                <w:i/>
                <w:iCs/>
              </w:rPr>
            </w:pPr>
          </w:p>
        </w:tc>
      </w:tr>
      <w:tr w:rsidR="0023009A" w:rsidRPr="008847DF" w14:paraId="116F9B1E" w14:textId="77777777" w:rsidTr="008034DD">
        <w:trPr>
          <w:jc w:val="center"/>
        </w:trPr>
        <w:tc>
          <w:tcPr>
            <w:tcW w:w="709" w:type="dxa"/>
            <w:shd w:val="clear" w:color="auto" w:fill="D9D9D9" w:themeFill="background1" w:themeFillShade="D9"/>
            <w:vAlign w:val="center"/>
          </w:tcPr>
          <w:p w14:paraId="04A5D558" w14:textId="77777777" w:rsidR="0023009A" w:rsidRPr="008847DF" w:rsidRDefault="0023009A" w:rsidP="0023009A">
            <w:pPr>
              <w:jc w:val="center"/>
              <w:rPr>
                <w:iCs/>
              </w:rPr>
            </w:pPr>
          </w:p>
        </w:tc>
        <w:tc>
          <w:tcPr>
            <w:tcW w:w="8500" w:type="dxa"/>
            <w:shd w:val="clear" w:color="auto" w:fill="D9D9D9" w:themeFill="background1" w:themeFillShade="D9"/>
            <w:vAlign w:val="center"/>
          </w:tcPr>
          <w:p w14:paraId="68F633A9" w14:textId="1D8FDB5C" w:rsidR="0023009A" w:rsidRPr="00B162F0" w:rsidRDefault="0023009A" w:rsidP="0023009A">
            <w:pPr>
              <w:spacing w:line="276" w:lineRule="auto"/>
              <w:jc w:val="both"/>
              <w:rPr>
                <w:b/>
              </w:rPr>
            </w:pPr>
            <w:r>
              <w:rPr>
                <w:b/>
              </w:rPr>
              <w:t>Technical Support</w:t>
            </w:r>
          </w:p>
        </w:tc>
        <w:tc>
          <w:tcPr>
            <w:tcW w:w="1837" w:type="dxa"/>
            <w:shd w:val="clear" w:color="auto" w:fill="D9D9D9" w:themeFill="background1" w:themeFillShade="D9"/>
            <w:vAlign w:val="center"/>
          </w:tcPr>
          <w:p w14:paraId="4828B80E" w14:textId="77777777" w:rsidR="0023009A" w:rsidRPr="008847DF" w:rsidRDefault="0023009A" w:rsidP="0023009A">
            <w:pPr>
              <w:jc w:val="center"/>
              <w:rPr>
                <w:snapToGrid w:val="0"/>
                <w:sz w:val="40"/>
                <w:highlight w:val="cyan"/>
              </w:rPr>
            </w:pPr>
          </w:p>
        </w:tc>
        <w:tc>
          <w:tcPr>
            <w:tcW w:w="3827" w:type="dxa"/>
            <w:shd w:val="clear" w:color="auto" w:fill="D9D9D9" w:themeFill="background1" w:themeFillShade="D9"/>
            <w:vAlign w:val="center"/>
          </w:tcPr>
          <w:p w14:paraId="5D29CCDF" w14:textId="77777777" w:rsidR="0023009A" w:rsidRPr="008847DF" w:rsidRDefault="0023009A" w:rsidP="0023009A">
            <w:pPr>
              <w:rPr>
                <w:i/>
                <w:iCs/>
              </w:rPr>
            </w:pPr>
          </w:p>
        </w:tc>
        <w:tc>
          <w:tcPr>
            <w:tcW w:w="715" w:type="dxa"/>
            <w:shd w:val="clear" w:color="auto" w:fill="D9D9D9" w:themeFill="background1" w:themeFillShade="D9"/>
            <w:vAlign w:val="center"/>
          </w:tcPr>
          <w:p w14:paraId="27A57469" w14:textId="77777777" w:rsidR="0023009A" w:rsidRPr="008847DF" w:rsidRDefault="0023009A" w:rsidP="0023009A">
            <w:pPr>
              <w:rPr>
                <w:i/>
                <w:iCs/>
              </w:rPr>
            </w:pPr>
          </w:p>
        </w:tc>
      </w:tr>
      <w:tr w:rsidR="0023009A" w:rsidRPr="008847DF" w14:paraId="61CD4EA2" w14:textId="77777777" w:rsidTr="006C1881">
        <w:trPr>
          <w:jc w:val="center"/>
        </w:trPr>
        <w:tc>
          <w:tcPr>
            <w:tcW w:w="709" w:type="dxa"/>
            <w:vAlign w:val="center"/>
          </w:tcPr>
          <w:p w14:paraId="6696B367" w14:textId="77777777" w:rsidR="0023009A" w:rsidRPr="008847DF" w:rsidRDefault="0023009A" w:rsidP="0023009A">
            <w:pPr>
              <w:jc w:val="center"/>
              <w:rPr>
                <w:iCs/>
              </w:rPr>
            </w:pPr>
          </w:p>
        </w:tc>
        <w:tc>
          <w:tcPr>
            <w:tcW w:w="8500" w:type="dxa"/>
          </w:tcPr>
          <w:p w14:paraId="0D3A54B3" w14:textId="77777777" w:rsidR="0023009A" w:rsidRPr="00AA72F8" w:rsidRDefault="0023009A" w:rsidP="0023009A">
            <w:pPr>
              <w:ind w:left="310"/>
              <w:jc w:val="both"/>
            </w:pPr>
            <w:r w:rsidRPr="00DA7A80">
              <w:rPr>
                <w:u w:val="single"/>
              </w:rPr>
              <w:t>Canoe Sprint training</w:t>
            </w:r>
            <w:r>
              <w:t>: 23/07/2019 to 26/07/2019.</w:t>
            </w:r>
          </w:p>
          <w:p w14:paraId="11D021A9" w14:textId="77777777" w:rsidR="0023009A" w:rsidRDefault="0023009A" w:rsidP="0023009A">
            <w:pPr>
              <w:ind w:left="310"/>
              <w:jc w:val="both"/>
            </w:pPr>
            <w:r w:rsidRPr="00DA7A80">
              <w:rPr>
                <w:u w:val="single"/>
              </w:rPr>
              <w:t>Canoe Sprint competition</w:t>
            </w:r>
            <w:r>
              <w:t>: 27/</w:t>
            </w:r>
            <w:r w:rsidRPr="0022299B">
              <w:t>07/2019 to 30/07/2019.</w:t>
            </w:r>
          </w:p>
          <w:p w14:paraId="78A80092" w14:textId="77777777" w:rsidR="0023009A" w:rsidRDefault="0023009A" w:rsidP="0023009A">
            <w:pPr>
              <w:ind w:left="310"/>
              <w:jc w:val="both"/>
            </w:pPr>
          </w:p>
          <w:p w14:paraId="602AD95F" w14:textId="77777777" w:rsidR="0023009A" w:rsidRPr="00AA72F8" w:rsidRDefault="0023009A" w:rsidP="0023009A">
            <w:pPr>
              <w:ind w:left="310"/>
              <w:jc w:val="both"/>
            </w:pPr>
            <w:r w:rsidRPr="00086B60">
              <w:rPr>
                <w:u w:val="single"/>
              </w:rPr>
              <w:t>Rowing training:</w:t>
            </w:r>
            <w:r>
              <w:rPr>
                <w:u w:val="single"/>
              </w:rPr>
              <w:t xml:space="preserve"> </w:t>
            </w:r>
            <w:r>
              <w:t>01/08/2019 to 05/08/2019.</w:t>
            </w:r>
          </w:p>
          <w:p w14:paraId="6792EB34" w14:textId="77777777" w:rsidR="0023009A" w:rsidRDefault="0023009A" w:rsidP="0023009A">
            <w:pPr>
              <w:ind w:left="310"/>
              <w:jc w:val="both"/>
            </w:pPr>
            <w:r w:rsidRPr="00086B60">
              <w:rPr>
                <w:u w:val="single"/>
              </w:rPr>
              <w:t>Rowing competition:</w:t>
            </w:r>
            <w:r>
              <w:t xml:space="preserve"> 06/08/2019 to 10/08/2019.</w:t>
            </w:r>
          </w:p>
          <w:p w14:paraId="0ECEDF97" w14:textId="14D0C5B4" w:rsidR="0023009A" w:rsidRDefault="0023009A" w:rsidP="0023009A">
            <w:pPr>
              <w:ind w:left="310"/>
              <w:jc w:val="both"/>
            </w:pPr>
          </w:p>
          <w:p w14:paraId="40052407" w14:textId="77777777" w:rsidR="0023009A" w:rsidRPr="0022299B" w:rsidRDefault="0023009A" w:rsidP="0023009A">
            <w:pPr>
              <w:ind w:left="310"/>
              <w:jc w:val="both"/>
              <w:rPr>
                <w:b/>
              </w:rPr>
            </w:pPr>
            <w:r w:rsidRPr="0022299B">
              <w:rPr>
                <w:b/>
              </w:rPr>
              <w:t>Note: Dates are subject to change.</w:t>
            </w:r>
          </w:p>
          <w:p w14:paraId="3E6D5760" w14:textId="43C9418A" w:rsidR="0023009A" w:rsidRPr="00B162F0" w:rsidRDefault="0023009A" w:rsidP="0023009A">
            <w:pPr>
              <w:jc w:val="both"/>
            </w:pPr>
          </w:p>
        </w:tc>
        <w:tc>
          <w:tcPr>
            <w:tcW w:w="1837" w:type="dxa"/>
            <w:vAlign w:val="center"/>
          </w:tcPr>
          <w:p w14:paraId="03BDD95E" w14:textId="723D4D02" w:rsidR="0023009A" w:rsidRDefault="002E7BC7" w:rsidP="0023009A">
            <w:pPr>
              <w:jc w:val="center"/>
              <w:rPr>
                <w:color w:val="000000" w:themeColor="text1"/>
                <w:sz w:val="24"/>
                <w:szCs w:val="24"/>
                <w:highlight w:val="cyan"/>
              </w:rPr>
            </w:pPr>
            <w:sdt>
              <w:sdtPr>
                <w:rPr>
                  <w:color w:val="000000" w:themeColor="text1"/>
                  <w:sz w:val="24"/>
                  <w:szCs w:val="24"/>
                  <w:highlight w:val="cyan"/>
                </w:rPr>
                <w:id w:val="269756104"/>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676857118"/>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2548964F" w14:textId="77777777" w:rsidR="0023009A" w:rsidRPr="008847DF" w:rsidRDefault="0023009A" w:rsidP="0023009A">
            <w:pPr>
              <w:rPr>
                <w:i/>
                <w:iCs/>
              </w:rPr>
            </w:pPr>
          </w:p>
        </w:tc>
        <w:tc>
          <w:tcPr>
            <w:tcW w:w="715" w:type="dxa"/>
            <w:vAlign w:val="center"/>
          </w:tcPr>
          <w:p w14:paraId="6CBB2026" w14:textId="77777777" w:rsidR="0023009A" w:rsidRPr="008847DF" w:rsidRDefault="0023009A" w:rsidP="0023009A">
            <w:pPr>
              <w:rPr>
                <w:i/>
                <w:iCs/>
              </w:rPr>
            </w:pPr>
          </w:p>
        </w:tc>
      </w:tr>
      <w:tr w:rsidR="0023009A" w:rsidRPr="008847DF" w14:paraId="3C249EBA" w14:textId="77777777" w:rsidTr="00BA5B88">
        <w:trPr>
          <w:jc w:val="center"/>
        </w:trPr>
        <w:tc>
          <w:tcPr>
            <w:tcW w:w="709" w:type="dxa"/>
            <w:shd w:val="clear" w:color="auto" w:fill="D9D9D9" w:themeFill="background1" w:themeFillShade="D9"/>
            <w:vAlign w:val="center"/>
          </w:tcPr>
          <w:p w14:paraId="1D7C7D50" w14:textId="77777777" w:rsidR="0023009A" w:rsidRPr="008847DF" w:rsidRDefault="0023009A" w:rsidP="0023009A">
            <w:pPr>
              <w:jc w:val="center"/>
              <w:rPr>
                <w:iCs/>
              </w:rPr>
            </w:pPr>
          </w:p>
        </w:tc>
        <w:tc>
          <w:tcPr>
            <w:tcW w:w="8500" w:type="dxa"/>
            <w:shd w:val="clear" w:color="auto" w:fill="D9D9D9" w:themeFill="background1" w:themeFillShade="D9"/>
          </w:tcPr>
          <w:p w14:paraId="4BE023F4" w14:textId="4C9672FD" w:rsidR="0023009A" w:rsidRPr="00BA5B88" w:rsidRDefault="0023009A" w:rsidP="0023009A">
            <w:pPr>
              <w:spacing w:line="360" w:lineRule="auto"/>
              <w:rPr>
                <w:b/>
              </w:rPr>
            </w:pPr>
            <w:r w:rsidRPr="00C83AEC">
              <w:rPr>
                <w:b/>
              </w:rPr>
              <w:t xml:space="preserve">Installation </w:t>
            </w:r>
            <w:r>
              <w:rPr>
                <w:b/>
              </w:rPr>
              <w:t xml:space="preserve">/ </w:t>
            </w:r>
            <w:r w:rsidRPr="003960B5">
              <w:rPr>
                <w:b/>
              </w:rPr>
              <w:t>De-installation</w:t>
            </w:r>
          </w:p>
        </w:tc>
        <w:tc>
          <w:tcPr>
            <w:tcW w:w="1837" w:type="dxa"/>
            <w:shd w:val="clear" w:color="auto" w:fill="D9D9D9" w:themeFill="background1" w:themeFillShade="D9"/>
            <w:vAlign w:val="center"/>
          </w:tcPr>
          <w:p w14:paraId="70D022D3" w14:textId="444FCAEE" w:rsidR="0023009A" w:rsidRPr="008847DF" w:rsidRDefault="0023009A" w:rsidP="0023009A">
            <w:pPr>
              <w:jc w:val="center"/>
              <w:rPr>
                <w:iCs/>
                <w:sz w:val="24"/>
              </w:rPr>
            </w:pPr>
          </w:p>
        </w:tc>
        <w:tc>
          <w:tcPr>
            <w:tcW w:w="3827" w:type="dxa"/>
            <w:shd w:val="clear" w:color="auto" w:fill="D9D9D9" w:themeFill="background1" w:themeFillShade="D9"/>
            <w:vAlign w:val="center"/>
          </w:tcPr>
          <w:p w14:paraId="7BD4FB06" w14:textId="77777777" w:rsidR="0023009A" w:rsidRPr="008847DF" w:rsidRDefault="0023009A" w:rsidP="0023009A">
            <w:pPr>
              <w:rPr>
                <w:i/>
                <w:iCs/>
              </w:rPr>
            </w:pPr>
          </w:p>
        </w:tc>
        <w:tc>
          <w:tcPr>
            <w:tcW w:w="715" w:type="dxa"/>
            <w:shd w:val="clear" w:color="auto" w:fill="D9D9D9" w:themeFill="background1" w:themeFillShade="D9"/>
            <w:vAlign w:val="center"/>
          </w:tcPr>
          <w:p w14:paraId="34AF177B" w14:textId="77777777" w:rsidR="0023009A" w:rsidRPr="008847DF" w:rsidRDefault="0023009A" w:rsidP="0023009A">
            <w:pPr>
              <w:rPr>
                <w:i/>
                <w:iCs/>
              </w:rPr>
            </w:pPr>
          </w:p>
        </w:tc>
      </w:tr>
      <w:tr w:rsidR="0023009A" w:rsidRPr="008847DF" w14:paraId="4903A13A" w14:textId="77777777" w:rsidTr="006C1881">
        <w:trPr>
          <w:jc w:val="center"/>
        </w:trPr>
        <w:tc>
          <w:tcPr>
            <w:tcW w:w="709" w:type="dxa"/>
            <w:vAlign w:val="center"/>
          </w:tcPr>
          <w:p w14:paraId="5CD71AD0" w14:textId="77777777" w:rsidR="0023009A" w:rsidRPr="008847DF" w:rsidRDefault="0023009A" w:rsidP="0023009A">
            <w:pPr>
              <w:jc w:val="center"/>
              <w:rPr>
                <w:iCs/>
              </w:rPr>
            </w:pPr>
          </w:p>
        </w:tc>
        <w:tc>
          <w:tcPr>
            <w:tcW w:w="8500" w:type="dxa"/>
          </w:tcPr>
          <w:p w14:paraId="432C87BC" w14:textId="38EAD77C" w:rsidR="0023009A" w:rsidRPr="00B11F5E" w:rsidRDefault="0023009A" w:rsidP="0023009A">
            <w:pPr>
              <w:pStyle w:val="Prrafodelista"/>
              <w:numPr>
                <w:ilvl w:val="0"/>
                <w:numId w:val="36"/>
              </w:numPr>
              <w:ind w:left="594" w:hanging="284"/>
              <w:jc w:val="both"/>
              <w:rPr>
                <w:rFonts w:eastAsia="Times New Roman"/>
                <w:lang w:val="en-US"/>
              </w:rPr>
            </w:pPr>
            <w:r w:rsidRPr="00B11F5E">
              <w:t xml:space="preserve">Provision of specialist labour, plant and tools required for installation, commissioning, maintenance and repair. </w:t>
            </w:r>
          </w:p>
        </w:tc>
        <w:tc>
          <w:tcPr>
            <w:tcW w:w="1837" w:type="dxa"/>
            <w:vAlign w:val="center"/>
          </w:tcPr>
          <w:p w14:paraId="1E601FE6" w14:textId="18320FFC" w:rsidR="0023009A" w:rsidRDefault="002E7BC7" w:rsidP="0023009A">
            <w:pPr>
              <w:jc w:val="center"/>
              <w:rPr>
                <w:color w:val="000000" w:themeColor="text1"/>
                <w:sz w:val="24"/>
                <w:szCs w:val="24"/>
                <w:highlight w:val="cyan"/>
              </w:rPr>
            </w:pPr>
            <w:sdt>
              <w:sdtPr>
                <w:rPr>
                  <w:color w:val="000000" w:themeColor="text1"/>
                  <w:sz w:val="24"/>
                  <w:szCs w:val="24"/>
                  <w:highlight w:val="cyan"/>
                </w:rPr>
                <w:id w:val="-1917861881"/>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049650366"/>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68B483E8" w14:textId="77777777" w:rsidR="0023009A" w:rsidRPr="008847DF" w:rsidRDefault="0023009A" w:rsidP="0023009A">
            <w:pPr>
              <w:rPr>
                <w:i/>
                <w:iCs/>
              </w:rPr>
            </w:pPr>
          </w:p>
        </w:tc>
        <w:tc>
          <w:tcPr>
            <w:tcW w:w="715" w:type="dxa"/>
            <w:vAlign w:val="center"/>
          </w:tcPr>
          <w:p w14:paraId="703554D0" w14:textId="77777777" w:rsidR="0023009A" w:rsidRPr="008847DF" w:rsidRDefault="0023009A" w:rsidP="0023009A">
            <w:pPr>
              <w:rPr>
                <w:i/>
                <w:iCs/>
              </w:rPr>
            </w:pPr>
          </w:p>
        </w:tc>
      </w:tr>
      <w:tr w:rsidR="0023009A" w:rsidRPr="008847DF" w14:paraId="4F7F1767" w14:textId="77777777" w:rsidTr="006C1881">
        <w:trPr>
          <w:jc w:val="center"/>
        </w:trPr>
        <w:tc>
          <w:tcPr>
            <w:tcW w:w="709" w:type="dxa"/>
            <w:vAlign w:val="center"/>
          </w:tcPr>
          <w:p w14:paraId="2B4D1D0A" w14:textId="77777777" w:rsidR="0023009A" w:rsidRPr="008847DF" w:rsidRDefault="0023009A" w:rsidP="0023009A">
            <w:pPr>
              <w:jc w:val="center"/>
              <w:rPr>
                <w:iCs/>
              </w:rPr>
            </w:pPr>
          </w:p>
        </w:tc>
        <w:tc>
          <w:tcPr>
            <w:tcW w:w="8500" w:type="dxa"/>
          </w:tcPr>
          <w:p w14:paraId="485FE2D9" w14:textId="245988C4" w:rsidR="0023009A" w:rsidRPr="00B11F5E" w:rsidRDefault="0023009A" w:rsidP="0023009A">
            <w:pPr>
              <w:pStyle w:val="Prrafodelista"/>
              <w:numPr>
                <w:ilvl w:val="0"/>
                <w:numId w:val="36"/>
              </w:numPr>
              <w:ind w:left="594" w:hanging="284"/>
              <w:jc w:val="both"/>
              <w:rPr>
                <w:rFonts w:eastAsia="Times New Roman"/>
                <w:lang w:val="en-US"/>
              </w:rPr>
            </w:pPr>
            <w:r w:rsidRPr="00B11F5E">
              <w:t>Allowance for protection and re-instatement of any damage to venue fixtures, ceilings, floor and wall finishes as a result of the installation, commissioning, maintenance, repair and de-installation process.</w:t>
            </w:r>
          </w:p>
        </w:tc>
        <w:tc>
          <w:tcPr>
            <w:tcW w:w="1837" w:type="dxa"/>
            <w:vAlign w:val="center"/>
          </w:tcPr>
          <w:p w14:paraId="218E6CFC" w14:textId="5B47671E" w:rsidR="0023009A" w:rsidRDefault="002E7BC7" w:rsidP="0023009A">
            <w:pPr>
              <w:jc w:val="center"/>
              <w:rPr>
                <w:color w:val="000000" w:themeColor="text1"/>
                <w:sz w:val="24"/>
                <w:szCs w:val="24"/>
                <w:highlight w:val="cyan"/>
              </w:rPr>
            </w:pPr>
            <w:sdt>
              <w:sdtPr>
                <w:rPr>
                  <w:color w:val="000000" w:themeColor="text1"/>
                  <w:sz w:val="24"/>
                  <w:szCs w:val="24"/>
                  <w:highlight w:val="cyan"/>
                </w:rPr>
                <w:id w:val="-1489550118"/>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1512061651"/>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6FF7C454" w14:textId="77777777" w:rsidR="0023009A" w:rsidRPr="008847DF" w:rsidRDefault="0023009A" w:rsidP="0023009A">
            <w:pPr>
              <w:rPr>
                <w:i/>
                <w:iCs/>
              </w:rPr>
            </w:pPr>
          </w:p>
        </w:tc>
        <w:tc>
          <w:tcPr>
            <w:tcW w:w="715" w:type="dxa"/>
            <w:vAlign w:val="center"/>
          </w:tcPr>
          <w:p w14:paraId="0F33C0FB" w14:textId="77777777" w:rsidR="0023009A" w:rsidRPr="008847DF" w:rsidRDefault="0023009A" w:rsidP="0023009A">
            <w:pPr>
              <w:rPr>
                <w:i/>
                <w:iCs/>
              </w:rPr>
            </w:pPr>
          </w:p>
        </w:tc>
      </w:tr>
      <w:tr w:rsidR="0023009A" w:rsidRPr="008847DF" w14:paraId="45E06685" w14:textId="77777777" w:rsidTr="006C1881">
        <w:trPr>
          <w:jc w:val="center"/>
        </w:trPr>
        <w:tc>
          <w:tcPr>
            <w:tcW w:w="709" w:type="dxa"/>
            <w:vAlign w:val="center"/>
          </w:tcPr>
          <w:p w14:paraId="59B1A96D" w14:textId="77777777" w:rsidR="0023009A" w:rsidRPr="008847DF" w:rsidRDefault="0023009A" w:rsidP="0023009A">
            <w:pPr>
              <w:jc w:val="center"/>
              <w:rPr>
                <w:iCs/>
              </w:rPr>
            </w:pPr>
          </w:p>
        </w:tc>
        <w:tc>
          <w:tcPr>
            <w:tcW w:w="8500" w:type="dxa"/>
          </w:tcPr>
          <w:p w14:paraId="0FBDA0BA" w14:textId="19E07D14" w:rsidR="0023009A" w:rsidRPr="00B11F5E" w:rsidRDefault="0023009A" w:rsidP="0023009A">
            <w:pPr>
              <w:pStyle w:val="Prrafodelista"/>
              <w:numPr>
                <w:ilvl w:val="0"/>
                <w:numId w:val="36"/>
              </w:numPr>
              <w:ind w:left="594" w:hanging="284"/>
              <w:jc w:val="both"/>
              <w:rPr>
                <w:rFonts w:eastAsia="Times New Roman"/>
                <w:lang w:val="en-US"/>
              </w:rPr>
            </w:pPr>
            <w:r w:rsidRPr="00B11F5E">
              <w:t>Install all equipment complete and fit for intended use and in accordance with International Federation Rules and Regulations.</w:t>
            </w:r>
          </w:p>
        </w:tc>
        <w:tc>
          <w:tcPr>
            <w:tcW w:w="1837" w:type="dxa"/>
            <w:vAlign w:val="center"/>
          </w:tcPr>
          <w:p w14:paraId="78CBC926" w14:textId="63336C8A" w:rsidR="0023009A" w:rsidRDefault="002E7BC7" w:rsidP="0023009A">
            <w:pPr>
              <w:jc w:val="center"/>
              <w:rPr>
                <w:color w:val="000000" w:themeColor="text1"/>
                <w:sz w:val="24"/>
                <w:szCs w:val="24"/>
                <w:highlight w:val="cyan"/>
              </w:rPr>
            </w:pPr>
            <w:sdt>
              <w:sdtPr>
                <w:rPr>
                  <w:color w:val="000000" w:themeColor="text1"/>
                  <w:sz w:val="24"/>
                  <w:szCs w:val="24"/>
                  <w:highlight w:val="cyan"/>
                </w:rPr>
                <w:id w:val="-1164541977"/>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SÍ</w:t>
            </w:r>
            <w:r w:rsidR="0023009A" w:rsidRPr="008847DF">
              <w:rPr>
                <w:color w:val="000000" w:themeColor="text1"/>
                <w:sz w:val="24"/>
                <w:szCs w:val="24"/>
                <w:highlight w:val="cyan"/>
              </w:rPr>
              <w:t xml:space="preserve"> </w:t>
            </w:r>
            <w:sdt>
              <w:sdtPr>
                <w:rPr>
                  <w:color w:val="000000" w:themeColor="text1"/>
                  <w:sz w:val="24"/>
                  <w:szCs w:val="24"/>
                  <w:highlight w:val="cyan"/>
                </w:rPr>
                <w:id w:val="714481423"/>
                <w14:checkbox>
                  <w14:checked w14:val="0"/>
                  <w14:checkedState w14:val="2612" w14:font="MS Gothic"/>
                  <w14:uncheckedState w14:val="2610" w14:font="MS Gothic"/>
                </w14:checkbox>
              </w:sdtPr>
              <w:sdtContent>
                <w:r w:rsidR="0023009A" w:rsidRPr="008847DF">
                  <w:rPr>
                    <w:rFonts w:eastAsia="MS Gothic" w:hint="eastAsia"/>
                    <w:color w:val="000000" w:themeColor="text1"/>
                    <w:sz w:val="24"/>
                    <w:szCs w:val="24"/>
                    <w:highlight w:val="cyan"/>
                  </w:rPr>
                  <w:t>☐</w:t>
                </w:r>
              </w:sdtContent>
            </w:sdt>
            <w:r w:rsidR="0023009A" w:rsidRPr="008847DF">
              <w:rPr>
                <w:color w:val="000000" w:themeColor="text1"/>
                <w:sz w:val="24"/>
                <w:szCs w:val="24"/>
                <w:highlight w:val="cyan"/>
              </w:rPr>
              <w:t xml:space="preserve"> </w:t>
            </w:r>
            <w:r w:rsidR="0023009A" w:rsidRPr="008847DF">
              <w:rPr>
                <w:color w:val="000000" w:themeColor="text1"/>
                <w:sz w:val="24"/>
                <w:szCs w:val="24"/>
                <w:highlight w:val="cyan"/>
                <w:lang w:val="es-ES_tradnl"/>
              </w:rPr>
              <w:t>NO</w:t>
            </w:r>
          </w:p>
        </w:tc>
        <w:tc>
          <w:tcPr>
            <w:tcW w:w="3827" w:type="dxa"/>
            <w:vAlign w:val="center"/>
          </w:tcPr>
          <w:p w14:paraId="3CF09EE1" w14:textId="77777777" w:rsidR="0023009A" w:rsidRPr="008847DF" w:rsidRDefault="0023009A" w:rsidP="0023009A">
            <w:pPr>
              <w:rPr>
                <w:i/>
                <w:iCs/>
              </w:rPr>
            </w:pPr>
          </w:p>
        </w:tc>
        <w:tc>
          <w:tcPr>
            <w:tcW w:w="715" w:type="dxa"/>
            <w:vAlign w:val="center"/>
          </w:tcPr>
          <w:p w14:paraId="760C031D" w14:textId="77777777" w:rsidR="0023009A" w:rsidRPr="008847DF" w:rsidRDefault="0023009A" w:rsidP="0023009A">
            <w:pPr>
              <w:rPr>
                <w:i/>
                <w:iCs/>
              </w:rPr>
            </w:pPr>
          </w:p>
        </w:tc>
      </w:tr>
      <w:tr w:rsidR="000064F2" w:rsidRPr="008847DF" w14:paraId="0F39D501" w14:textId="77777777" w:rsidTr="006C1881">
        <w:trPr>
          <w:jc w:val="center"/>
        </w:trPr>
        <w:tc>
          <w:tcPr>
            <w:tcW w:w="709" w:type="dxa"/>
            <w:vAlign w:val="center"/>
          </w:tcPr>
          <w:p w14:paraId="6556BAFC" w14:textId="77777777" w:rsidR="000064F2" w:rsidRPr="003834C4" w:rsidRDefault="000064F2" w:rsidP="000064F2">
            <w:pPr>
              <w:jc w:val="center"/>
              <w:rPr>
                <w:iCs/>
              </w:rPr>
            </w:pPr>
          </w:p>
        </w:tc>
        <w:tc>
          <w:tcPr>
            <w:tcW w:w="8500" w:type="dxa"/>
          </w:tcPr>
          <w:p w14:paraId="4B504BB5" w14:textId="7A21E1B3" w:rsidR="000064F2" w:rsidRPr="003834C4" w:rsidRDefault="000064F2" w:rsidP="000064F2">
            <w:pPr>
              <w:pStyle w:val="Prrafodelista"/>
              <w:numPr>
                <w:ilvl w:val="0"/>
                <w:numId w:val="36"/>
              </w:numPr>
              <w:ind w:left="594" w:hanging="284"/>
              <w:jc w:val="both"/>
            </w:pPr>
            <w:r w:rsidRPr="003834C4">
              <w:rPr>
                <w:rFonts w:asciiTheme="minorHAnsi" w:hAnsiTheme="minorHAnsi" w:cstheme="minorHAnsi"/>
                <w:b/>
                <w:color w:val="000000" w:themeColor="text1"/>
                <w:lang w:val="en-US"/>
              </w:rPr>
              <w:t>Include the installation of the concrete bases and all additional structures for the Albano System, Starting Gate Systems and Starting Pontoon (fingers)</w:t>
            </w:r>
            <w:r w:rsidRPr="003834C4">
              <w:rPr>
                <w:rFonts w:asciiTheme="minorHAnsi" w:hAnsiTheme="minorHAnsi" w:cstheme="minorHAnsi"/>
              </w:rPr>
              <w:t>.</w:t>
            </w:r>
          </w:p>
        </w:tc>
        <w:tc>
          <w:tcPr>
            <w:tcW w:w="1837" w:type="dxa"/>
            <w:vAlign w:val="center"/>
          </w:tcPr>
          <w:p w14:paraId="627549C0" w14:textId="185B378F" w:rsidR="000064F2" w:rsidRDefault="002E7BC7" w:rsidP="000064F2">
            <w:pPr>
              <w:jc w:val="center"/>
              <w:rPr>
                <w:color w:val="000000" w:themeColor="text1"/>
                <w:sz w:val="24"/>
                <w:szCs w:val="24"/>
                <w:highlight w:val="cyan"/>
              </w:rPr>
            </w:pPr>
            <w:sdt>
              <w:sdtPr>
                <w:rPr>
                  <w:color w:val="000000" w:themeColor="text1"/>
                  <w:sz w:val="24"/>
                  <w:szCs w:val="24"/>
                  <w:highlight w:val="cyan"/>
                </w:rPr>
                <w:id w:val="60269684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26168902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489B3346" w14:textId="77777777" w:rsidR="000064F2" w:rsidRPr="008847DF" w:rsidRDefault="000064F2" w:rsidP="000064F2">
            <w:pPr>
              <w:rPr>
                <w:i/>
                <w:iCs/>
              </w:rPr>
            </w:pPr>
          </w:p>
        </w:tc>
        <w:tc>
          <w:tcPr>
            <w:tcW w:w="715" w:type="dxa"/>
            <w:vAlign w:val="center"/>
          </w:tcPr>
          <w:p w14:paraId="050AED2F" w14:textId="77777777" w:rsidR="000064F2" w:rsidRPr="008847DF" w:rsidRDefault="000064F2" w:rsidP="000064F2">
            <w:pPr>
              <w:rPr>
                <w:i/>
                <w:iCs/>
              </w:rPr>
            </w:pPr>
          </w:p>
        </w:tc>
      </w:tr>
      <w:tr w:rsidR="000064F2" w:rsidRPr="008847DF" w14:paraId="7787B5DB" w14:textId="77777777" w:rsidTr="006C1881">
        <w:trPr>
          <w:trHeight w:val="445"/>
          <w:jc w:val="center"/>
        </w:trPr>
        <w:tc>
          <w:tcPr>
            <w:tcW w:w="709" w:type="dxa"/>
            <w:shd w:val="clear" w:color="auto" w:fill="D9D9D9" w:themeFill="background1" w:themeFillShade="D9"/>
            <w:vAlign w:val="center"/>
          </w:tcPr>
          <w:p w14:paraId="0C7CB653"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276B38A3" w14:textId="7D152B99" w:rsidR="000064F2" w:rsidRPr="00B419AC" w:rsidRDefault="000064F2" w:rsidP="000064F2">
            <w:pPr>
              <w:spacing w:line="360" w:lineRule="auto"/>
              <w:rPr>
                <w:rFonts w:eastAsia="Calibri"/>
                <w:b/>
              </w:rPr>
            </w:pPr>
            <w:r w:rsidRPr="003960B5">
              <w:rPr>
                <w:b/>
              </w:rPr>
              <w:t>Commissioning</w:t>
            </w:r>
            <w:r>
              <w:rPr>
                <w:rFonts w:eastAsia="Calibri"/>
                <w:b/>
              </w:rPr>
              <w:t xml:space="preserve"> and Maintenance</w:t>
            </w:r>
          </w:p>
        </w:tc>
        <w:tc>
          <w:tcPr>
            <w:tcW w:w="1837" w:type="dxa"/>
            <w:shd w:val="clear" w:color="auto" w:fill="D9D9D9" w:themeFill="background1" w:themeFillShade="D9"/>
            <w:vAlign w:val="center"/>
          </w:tcPr>
          <w:p w14:paraId="57689EAE"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639C4E67"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7E78B369" w14:textId="77777777" w:rsidR="000064F2" w:rsidRPr="008847DF" w:rsidRDefault="000064F2" w:rsidP="000064F2">
            <w:pPr>
              <w:rPr>
                <w:i/>
                <w:iCs/>
              </w:rPr>
            </w:pPr>
          </w:p>
        </w:tc>
      </w:tr>
      <w:tr w:rsidR="000064F2" w:rsidRPr="008847DF" w14:paraId="547A6A69" w14:textId="77777777" w:rsidTr="00B419AC">
        <w:trPr>
          <w:trHeight w:val="367"/>
          <w:jc w:val="center"/>
        </w:trPr>
        <w:tc>
          <w:tcPr>
            <w:tcW w:w="709" w:type="dxa"/>
            <w:vAlign w:val="center"/>
          </w:tcPr>
          <w:p w14:paraId="2C58965C" w14:textId="77777777" w:rsidR="000064F2" w:rsidRPr="008847DF" w:rsidRDefault="000064F2" w:rsidP="000064F2">
            <w:pPr>
              <w:jc w:val="center"/>
              <w:rPr>
                <w:iCs/>
              </w:rPr>
            </w:pPr>
          </w:p>
        </w:tc>
        <w:tc>
          <w:tcPr>
            <w:tcW w:w="8500" w:type="dxa"/>
          </w:tcPr>
          <w:p w14:paraId="5D8D0E61" w14:textId="1B8E8EA5" w:rsidR="000064F2" w:rsidRPr="00B419AC" w:rsidRDefault="000064F2" w:rsidP="000064F2">
            <w:pPr>
              <w:pStyle w:val="Prrafodelista"/>
              <w:numPr>
                <w:ilvl w:val="2"/>
                <w:numId w:val="13"/>
              </w:numPr>
              <w:spacing w:before="120"/>
              <w:ind w:left="594"/>
              <w:jc w:val="both"/>
              <w:rPr>
                <w:rFonts w:ascii="Arial" w:hAnsi="Arial"/>
                <w:sz w:val="20"/>
                <w:szCs w:val="20"/>
                <w:lang w:val="en-US"/>
              </w:rPr>
            </w:pPr>
            <w:r w:rsidRPr="00B419AC">
              <w:rPr>
                <w:rFonts w:ascii="Arial" w:hAnsi="Arial"/>
                <w:sz w:val="20"/>
                <w:szCs w:val="20"/>
              </w:rPr>
              <w:t>Commission and test equipment prior to handover</w:t>
            </w:r>
          </w:p>
        </w:tc>
        <w:tc>
          <w:tcPr>
            <w:tcW w:w="1837" w:type="dxa"/>
            <w:vAlign w:val="center"/>
          </w:tcPr>
          <w:p w14:paraId="076D799B" w14:textId="77777777" w:rsidR="000064F2" w:rsidRPr="008847DF" w:rsidRDefault="002E7BC7" w:rsidP="000064F2">
            <w:pPr>
              <w:jc w:val="center"/>
              <w:rPr>
                <w:iCs/>
                <w:sz w:val="24"/>
              </w:rPr>
            </w:pPr>
            <w:sdt>
              <w:sdtPr>
                <w:rPr>
                  <w:color w:val="000000" w:themeColor="text1"/>
                  <w:sz w:val="24"/>
                  <w:szCs w:val="24"/>
                  <w:highlight w:val="cyan"/>
                </w:rPr>
                <w:id w:val="-158344663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800226574"/>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0DDEE509" w14:textId="77777777" w:rsidR="000064F2" w:rsidRPr="008847DF" w:rsidRDefault="000064F2" w:rsidP="000064F2">
            <w:pPr>
              <w:rPr>
                <w:i/>
                <w:iCs/>
              </w:rPr>
            </w:pPr>
          </w:p>
        </w:tc>
        <w:tc>
          <w:tcPr>
            <w:tcW w:w="715" w:type="dxa"/>
            <w:vAlign w:val="center"/>
          </w:tcPr>
          <w:p w14:paraId="3B0546D0" w14:textId="77777777" w:rsidR="000064F2" w:rsidRPr="008847DF" w:rsidRDefault="000064F2" w:rsidP="000064F2">
            <w:pPr>
              <w:rPr>
                <w:i/>
                <w:iCs/>
              </w:rPr>
            </w:pPr>
          </w:p>
        </w:tc>
      </w:tr>
      <w:tr w:rsidR="000064F2" w:rsidRPr="008847DF" w14:paraId="31E7A4DD" w14:textId="77777777" w:rsidTr="0099707A">
        <w:trPr>
          <w:trHeight w:val="461"/>
          <w:jc w:val="center"/>
        </w:trPr>
        <w:tc>
          <w:tcPr>
            <w:tcW w:w="709" w:type="dxa"/>
            <w:vAlign w:val="center"/>
          </w:tcPr>
          <w:p w14:paraId="7751179B" w14:textId="77777777" w:rsidR="000064F2" w:rsidRPr="008847DF" w:rsidRDefault="000064F2" w:rsidP="000064F2">
            <w:pPr>
              <w:jc w:val="center"/>
              <w:rPr>
                <w:iCs/>
              </w:rPr>
            </w:pPr>
          </w:p>
        </w:tc>
        <w:tc>
          <w:tcPr>
            <w:tcW w:w="8500" w:type="dxa"/>
          </w:tcPr>
          <w:p w14:paraId="7D0390DD" w14:textId="47030DFB" w:rsidR="000064F2" w:rsidRPr="00B419AC" w:rsidRDefault="000064F2" w:rsidP="000064F2">
            <w:pPr>
              <w:pStyle w:val="Prrafodelista"/>
              <w:numPr>
                <w:ilvl w:val="2"/>
                <w:numId w:val="13"/>
              </w:numPr>
              <w:spacing w:before="120"/>
              <w:ind w:left="594"/>
              <w:jc w:val="both"/>
              <w:rPr>
                <w:rFonts w:ascii="Arial" w:hAnsi="Arial"/>
                <w:sz w:val="20"/>
                <w:szCs w:val="20"/>
                <w:lang w:val="en-US"/>
              </w:rPr>
            </w:pPr>
            <w:r w:rsidRPr="00B419AC">
              <w:rPr>
                <w:rFonts w:ascii="Arial" w:hAnsi="Arial"/>
                <w:sz w:val="20"/>
                <w:szCs w:val="20"/>
              </w:rPr>
              <w:t>Handover equipment in clean / full working condition.</w:t>
            </w:r>
          </w:p>
        </w:tc>
        <w:tc>
          <w:tcPr>
            <w:tcW w:w="1837" w:type="dxa"/>
            <w:vAlign w:val="center"/>
          </w:tcPr>
          <w:p w14:paraId="0CD95C5C" w14:textId="77777777" w:rsidR="000064F2" w:rsidRPr="008847DF" w:rsidRDefault="002E7BC7" w:rsidP="000064F2">
            <w:pPr>
              <w:jc w:val="center"/>
              <w:rPr>
                <w:iCs/>
                <w:sz w:val="24"/>
              </w:rPr>
            </w:pPr>
            <w:sdt>
              <w:sdtPr>
                <w:rPr>
                  <w:color w:val="000000" w:themeColor="text1"/>
                  <w:sz w:val="24"/>
                  <w:szCs w:val="24"/>
                  <w:highlight w:val="cyan"/>
                </w:rPr>
                <w:id w:val="-1495256768"/>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45809979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09B8E275" w14:textId="77777777" w:rsidR="000064F2" w:rsidRPr="008847DF" w:rsidRDefault="000064F2" w:rsidP="000064F2">
            <w:pPr>
              <w:rPr>
                <w:i/>
                <w:iCs/>
              </w:rPr>
            </w:pPr>
          </w:p>
        </w:tc>
        <w:tc>
          <w:tcPr>
            <w:tcW w:w="715" w:type="dxa"/>
            <w:vAlign w:val="center"/>
          </w:tcPr>
          <w:p w14:paraId="14D45C5A" w14:textId="77777777" w:rsidR="000064F2" w:rsidRPr="008847DF" w:rsidRDefault="000064F2" w:rsidP="000064F2">
            <w:pPr>
              <w:rPr>
                <w:i/>
                <w:iCs/>
              </w:rPr>
            </w:pPr>
          </w:p>
        </w:tc>
      </w:tr>
      <w:tr w:rsidR="000064F2" w:rsidRPr="008847DF" w14:paraId="508E285A" w14:textId="77777777" w:rsidTr="006C1881">
        <w:trPr>
          <w:jc w:val="center"/>
        </w:trPr>
        <w:tc>
          <w:tcPr>
            <w:tcW w:w="709" w:type="dxa"/>
            <w:vAlign w:val="center"/>
          </w:tcPr>
          <w:p w14:paraId="1B25408C" w14:textId="77777777" w:rsidR="000064F2" w:rsidRPr="008847DF" w:rsidRDefault="000064F2" w:rsidP="000064F2">
            <w:pPr>
              <w:jc w:val="center"/>
              <w:rPr>
                <w:iCs/>
              </w:rPr>
            </w:pPr>
          </w:p>
        </w:tc>
        <w:tc>
          <w:tcPr>
            <w:tcW w:w="8500" w:type="dxa"/>
          </w:tcPr>
          <w:p w14:paraId="7F29F899" w14:textId="5B3C3F4F" w:rsidR="000064F2" w:rsidRPr="00B419AC" w:rsidRDefault="000064F2" w:rsidP="000064F2">
            <w:pPr>
              <w:pStyle w:val="Prrafodelista"/>
              <w:numPr>
                <w:ilvl w:val="2"/>
                <w:numId w:val="13"/>
              </w:numPr>
              <w:spacing w:before="120"/>
              <w:ind w:left="594"/>
              <w:jc w:val="both"/>
              <w:rPr>
                <w:rFonts w:ascii="Arial" w:hAnsi="Arial"/>
                <w:sz w:val="20"/>
                <w:szCs w:val="20"/>
                <w:lang w:val="en-US"/>
              </w:rPr>
            </w:pPr>
            <w:r w:rsidRPr="00B419AC">
              <w:rPr>
                <w:rFonts w:ascii="Arial" w:hAnsi="Arial"/>
                <w:sz w:val="20"/>
                <w:szCs w:val="20"/>
              </w:rPr>
              <w:t>The provision of operating manuals/cleaning instructions for each piece of equipment installed where appropriate.</w:t>
            </w:r>
          </w:p>
        </w:tc>
        <w:tc>
          <w:tcPr>
            <w:tcW w:w="1837" w:type="dxa"/>
          </w:tcPr>
          <w:p w14:paraId="0832F933" w14:textId="3172B5CF" w:rsidR="000064F2" w:rsidRDefault="002E7BC7" w:rsidP="000064F2">
            <w:pPr>
              <w:jc w:val="center"/>
              <w:rPr>
                <w:color w:val="000000" w:themeColor="text1"/>
                <w:sz w:val="24"/>
                <w:szCs w:val="24"/>
                <w:highlight w:val="cyan"/>
              </w:rPr>
            </w:pPr>
            <w:sdt>
              <w:sdtPr>
                <w:rPr>
                  <w:color w:val="000000" w:themeColor="text1"/>
                  <w:sz w:val="24"/>
                  <w:szCs w:val="24"/>
                  <w:highlight w:val="cyan"/>
                </w:rPr>
                <w:id w:val="371501452"/>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SÍ</w:t>
            </w:r>
            <w:r w:rsidR="000064F2" w:rsidRPr="00F662B7">
              <w:rPr>
                <w:color w:val="000000" w:themeColor="text1"/>
                <w:sz w:val="24"/>
                <w:szCs w:val="24"/>
                <w:highlight w:val="cyan"/>
              </w:rPr>
              <w:t xml:space="preserve"> </w:t>
            </w:r>
            <w:sdt>
              <w:sdtPr>
                <w:rPr>
                  <w:color w:val="000000" w:themeColor="text1"/>
                  <w:sz w:val="24"/>
                  <w:szCs w:val="24"/>
                  <w:highlight w:val="cyan"/>
                </w:rPr>
                <w:id w:val="-1006428241"/>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NO</w:t>
            </w:r>
          </w:p>
        </w:tc>
        <w:tc>
          <w:tcPr>
            <w:tcW w:w="3827" w:type="dxa"/>
            <w:vAlign w:val="center"/>
          </w:tcPr>
          <w:p w14:paraId="268ED77F" w14:textId="77777777" w:rsidR="000064F2" w:rsidRPr="008847DF" w:rsidRDefault="000064F2" w:rsidP="000064F2">
            <w:pPr>
              <w:rPr>
                <w:i/>
                <w:iCs/>
              </w:rPr>
            </w:pPr>
          </w:p>
        </w:tc>
        <w:tc>
          <w:tcPr>
            <w:tcW w:w="715" w:type="dxa"/>
            <w:vAlign w:val="center"/>
          </w:tcPr>
          <w:p w14:paraId="50EDDEEE" w14:textId="77777777" w:rsidR="000064F2" w:rsidRPr="008847DF" w:rsidRDefault="000064F2" w:rsidP="000064F2">
            <w:pPr>
              <w:rPr>
                <w:i/>
                <w:iCs/>
              </w:rPr>
            </w:pPr>
          </w:p>
        </w:tc>
      </w:tr>
      <w:tr w:rsidR="000064F2" w:rsidRPr="008847DF" w14:paraId="654585F3" w14:textId="77777777" w:rsidTr="0099707A">
        <w:trPr>
          <w:trHeight w:val="680"/>
          <w:jc w:val="center"/>
        </w:trPr>
        <w:tc>
          <w:tcPr>
            <w:tcW w:w="709" w:type="dxa"/>
            <w:vAlign w:val="center"/>
          </w:tcPr>
          <w:p w14:paraId="78AEE101" w14:textId="77777777" w:rsidR="000064F2" w:rsidRPr="008847DF" w:rsidRDefault="000064F2" w:rsidP="000064F2">
            <w:pPr>
              <w:jc w:val="center"/>
              <w:rPr>
                <w:iCs/>
              </w:rPr>
            </w:pPr>
          </w:p>
        </w:tc>
        <w:tc>
          <w:tcPr>
            <w:tcW w:w="8500" w:type="dxa"/>
          </w:tcPr>
          <w:p w14:paraId="67FADB2C" w14:textId="31558D78" w:rsidR="000064F2" w:rsidRPr="00B419AC" w:rsidRDefault="000064F2" w:rsidP="000064F2">
            <w:pPr>
              <w:pStyle w:val="Prrafodelista"/>
              <w:numPr>
                <w:ilvl w:val="2"/>
                <w:numId w:val="13"/>
              </w:numPr>
              <w:spacing w:before="120"/>
              <w:ind w:left="594"/>
              <w:jc w:val="both"/>
              <w:rPr>
                <w:rFonts w:ascii="Arial" w:hAnsi="Arial"/>
                <w:sz w:val="20"/>
                <w:szCs w:val="20"/>
                <w:lang w:val="en-US"/>
              </w:rPr>
            </w:pPr>
            <w:r w:rsidRPr="00B419AC">
              <w:rPr>
                <w:rFonts w:ascii="Arial" w:hAnsi="Arial"/>
                <w:sz w:val="20"/>
                <w:szCs w:val="20"/>
              </w:rPr>
              <w:t>Provide full product training to Lima 2019 staff including relevant maintenance training where necessary.</w:t>
            </w:r>
          </w:p>
        </w:tc>
        <w:tc>
          <w:tcPr>
            <w:tcW w:w="1837" w:type="dxa"/>
          </w:tcPr>
          <w:p w14:paraId="1DB711E9" w14:textId="1DD6DBB8" w:rsidR="000064F2" w:rsidRDefault="002E7BC7" w:rsidP="000064F2">
            <w:pPr>
              <w:jc w:val="center"/>
              <w:rPr>
                <w:color w:val="000000" w:themeColor="text1"/>
                <w:sz w:val="24"/>
                <w:szCs w:val="24"/>
                <w:highlight w:val="cyan"/>
              </w:rPr>
            </w:pPr>
            <w:sdt>
              <w:sdtPr>
                <w:rPr>
                  <w:color w:val="000000" w:themeColor="text1"/>
                  <w:sz w:val="24"/>
                  <w:szCs w:val="24"/>
                  <w:highlight w:val="cyan"/>
                </w:rPr>
                <w:id w:val="829034985"/>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SÍ</w:t>
            </w:r>
            <w:r w:rsidR="000064F2" w:rsidRPr="00F662B7">
              <w:rPr>
                <w:color w:val="000000" w:themeColor="text1"/>
                <w:sz w:val="24"/>
                <w:szCs w:val="24"/>
                <w:highlight w:val="cyan"/>
              </w:rPr>
              <w:t xml:space="preserve"> </w:t>
            </w:r>
            <w:sdt>
              <w:sdtPr>
                <w:rPr>
                  <w:color w:val="000000" w:themeColor="text1"/>
                  <w:sz w:val="24"/>
                  <w:szCs w:val="24"/>
                  <w:highlight w:val="cyan"/>
                </w:rPr>
                <w:id w:val="1819146959"/>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NO</w:t>
            </w:r>
          </w:p>
        </w:tc>
        <w:tc>
          <w:tcPr>
            <w:tcW w:w="3827" w:type="dxa"/>
            <w:vAlign w:val="center"/>
          </w:tcPr>
          <w:p w14:paraId="1336D2D7" w14:textId="77777777" w:rsidR="000064F2" w:rsidRPr="008847DF" w:rsidRDefault="000064F2" w:rsidP="000064F2">
            <w:pPr>
              <w:rPr>
                <w:i/>
                <w:iCs/>
              </w:rPr>
            </w:pPr>
          </w:p>
        </w:tc>
        <w:tc>
          <w:tcPr>
            <w:tcW w:w="715" w:type="dxa"/>
            <w:vAlign w:val="center"/>
          </w:tcPr>
          <w:p w14:paraId="3943489D" w14:textId="77777777" w:rsidR="000064F2" w:rsidRPr="008847DF" w:rsidRDefault="000064F2" w:rsidP="000064F2">
            <w:pPr>
              <w:rPr>
                <w:i/>
                <w:iCs/>
              </w:rPr>
            </w:pPr>
          </w:p>
        </w:tc>
      </w:tr>
      <w:tr w:rsidR="000064F2" w:rsidRPr="008847DF" w14:paraId="005D6F9D" w14:textId="77777777" w:rsidTr="00B419AC">
        <w:trPr>
          <w:trHeight w:val="651"/>
          <w:jc w:val="center"/>
        </w:trPr>
        <w:tc>
          <w:tcPr>
            <w:tcW w:w="709" w:type="dxa"/>
            <w:vAlign w:val="center"/>
          </w:tcPr>
          <w:p w14:paraId="4FF85BA7" w14:textId="77777777" w:rsidR="000064F2" w:rsidRPr="008847DF" w:rsidRDefault="000064F2" w:rsidP="000064F2">
            <w:pPr>
              <w:jc w:val="center"/>
              <w:rPr>
                <w:iCs/>
              </w:rPr>
            </w:pPr>
          </w:p>
        </w:tc>
        <w:tc>
          <w:tcPr>
            <w:tcW w:w="8500" w:type="dxa"/>
          </w:tcPr>
          <w:p w14:paraId="05E0FBA6" w14:textId="3A211148" w:rsidR="000064F2" w:rsidRPr="00B419AC" w:rsidRDefault="000064F2" w:rsidP="000064F2">
            <w:pPr>
              <w:pStyle w:val="Prrafodelista"/>
              <w:numPr>
                <w:ilvl w:val="2"/>
                <w:numId w:val="13"/>
              </w:numPr>
              <w:spacing w:before="120"/>
              <w:ind w:left="594"/>
              <w:jc w:val="both"/>
              <w:rPr>
                <w:rFonts w:ascii="Arial" w:hAnsi="Arial"/>
                <w:sz w:val="20"/>
                <w:szCs w:val="20"/>
                <w:lang w:val="en-US"/>
              </w:rPr>
            </w:pPr>
            <w:r w:rsidRPr="00B419AC">
              <w:rPr>
                <w:rFonts w:ascii="Arial" w:hAnsi="Arial"/>
                <w:sz w:val="20"/>
                <w:szCs w:val="20"/>
              </w:rPr>
              <w:t>Service and Support throughout the duration of the competition to check and make necessary adjustments to the surface when required</w:t>
            </w:r>
          </w:p>
        </w:tc>
        <w:tc>
          <w:tcPr>
            <w:tcW w:w="1837" w:type="dxa"/>
          </w:tcPr>
          <w:p w14:paraId="2322CAF3" w14:textId="5394B5E0" w:rsidR="000064F2" w:rsidRDefault="002E7BC7" w:rsidP="000064F2">
            <w:pPr>
              <w:jc w:val="center"/>
              <w:rPr>
                <w:color w:val="000000" w:themeColor="text1"/>
                <w:sz w:val="24"/>
                <w:szCs w:val="24"/>
                <w:highlight w:val="cyan"/>
              </w:rPr>
            </w:pPr>
            <w:sdt>
              <w:sdtPr>
                <w:rPr>
                  <w:color w:val="000000" w:themeColor="text1"/>
                  <w:sz w:val="24"/>
                  <w:szCs w:val="24"/>
                  <w:highlight w:val="cyan"/>
                </w:rPr>
                <w:id w:val="-901289768"/>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SÍ</w:t>
            </w:r>
            <w:r w:rsidR="000064F2" w:rsidRPr="00F662B7">
              <w:rPr>
                <w:color w:val="000000" w:themeColor="text1"/>
                <w:sz w:val="24"/>
                <w:szCs w:val="24"/>
                <w:highlight w:val="cyan"/>
              </w:rPr>
              <w:t xml:space="preserve"> </w:t>
            </w:r>
            <w:sdt>
              <w:sdtPr>
                <w:rPr>
                  <w:color w:val="000000" w:themeColor="text1"/>
                  <w:sz w:val="24"/>
                  <w:szCs w:val="24"/>
                  <w:highlight w:val="cyan"/>
                </w:rPr>
                <w:id w:val="-2081979130"/>
                <w14:checkbox>
                  <w14:checked w14:val="0"/>
                  <w14:checkedState w14:val="2612" w14:font="MS Gothic"/>
                  <w14:uncheckedState w14:val="2610" w14:font="MS Gothic"/>
                </w14:checkbox>
              </w:sdtPr>
              <w:sdtContent>
                <w:r w:rsidR="000064F2" w:rsidRPr="00F662B7">
                  <w:rPr>
                    <w:rFonts w:eastAsia="MS Gothic" w:hint="eastAsia"/>
                    <w:color w:val="000000" w:themeColor="text1"/>
                    <w:sz w:val="24"/>
                    <w:szCs w:val="24"/>
                    <w:highlight w:val="cyan"/>
                  </w:rPr>
                  <w:t>☐</w:t>
                </w:r>
              </w:sdtContent>
            </w:sdt>
            <w:r w:rsidR="000064F2" w:rsidRPr="00F662B7">
              <w:rPr>
                <w:color w:val="000000" w:themeColor="text1"/>
                <w:sz w:val="24"/>
                <w:szCs w:val="24"/>
                <w:highlight w:val="cyan"/>
              </w:rPr>
              <w:t xml:space="preserve"> </w:t>
            </w:r>
            <w:r w:rsidR="000064F2" w:rsidRPr="00F662B7">
              <w:rPr>
                <w:color w:val="000000" w:themeColor="text1"/>
                <w:sz w:val="24"/>
                <w:szCs w:val="24"/>
                <w:highlight w:val="cyan"/>
                <w:lang w:val="es-ES_tradnl"/>
              </w:rPr>
              <w:t>NO</w:t>
            </w:r>
          </w:p>
        </w:tc>
        <w:tc>
          <w:tcPr>
            <w:tcW w:w="3827" w:type="dxa"/>
            <w:vAlign w:val="center"/>
          </w:tcPr>
          <w:p w14:paraId="08D0963C" w14:textId="77777777" w:rsidR="000064F2" w:rsidRPr="008847DF" w:rsidRDefault="000064F2" w:rsidP="000064F2">
            <w:pPr>
              <w:rPr>
                <w:i/>
                <w:iCs/>
              </w:rPr>
            </w:pPr>
          </w:p>
        </w:tc>
        <w:tc>
          <w:tcPr>
            <w:tcW w:w="715" w:type="dxa"/>
            <w:vAlign w:val="center"/>
          </w:tcPr>
          <w:p w14:paraId="452039FD" w14:textId="77777777" w:rsidR="000064F2" w:rsidRPr="008847DF" w:rsidRDefault="000064F2" w:rsidP="000064F2">
            <w:pPr>
              <w:rPr>
                <w:i/>
                <w:iCs/>
              </w:rPr>
            </w:pPr>
          </w:p>
        </w:tc>
      </w:tr>
      <w:tr w:rsidR="000064F2" w:rsidRPr="008847DF" w14:paraId="2723E3B0" w14:textId="77777777" w:rsidTr="006C1881">
        <w:trPr>
          <w:trHeight w:val="338"/>
          <w:jc w:val="center"/>
        </w:trPr>
        <w:tc>
          <w:tcPr>
            <w:tcW w:w="709" w:type="dxa"/>
            <w:shd w:val="clear" w:color="auto" w:fill="D9D9D9" w:themeFill="background1" w:themeFillShade="D9"/>
            <w:vAlign w:val="center"/>
          </w:tcPr>
          <w:p w14:paraId="103BEC19"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65DD3CA4" w14:textId="30F4BA57" w:rsidR="000064F2" w:rsidRPr="008847DF" w:rsidRDefault="000064F2" w:rsidP="000064F2">
            <w:pPr>
              <w:spacing w:line="276" w:lineRule="auto"/>
              <w:rPr>
                <w:rFonts w:cstheme="minorHAnsi"/>
                <w:b/>
              </w:rPr>
            </w:pPr>
            <w:r w:rsidRPr="003960B5">
              <w:rPr>
                <w:b/>
              </w:rPr>
              <w:t>Extraction</w:t>
            </w:r>
            <w:r w:rsidRPr="003960B5">
              <w:rPr>
                <w:rFonts w:eastAsia="Calibri"/>
                <w:b/>
              </w:rPr>
              <w:t>/ Decommission and Disposal</w:t>
            </w:r>
          </w:p>
        </w:tc>
        <w:tc>
          <w:tcPr>
            <w:tcW w:w="1837" w:type="dxa"/>
            <w:shd w:val="clear" w:color="auto" w:fill="D9D9D9" w:themeFill="background1" w:themeFillShade="D9"/>
            <w:vAlign w:val="center"/>
          </w:tcPr>
          <w:p w14:paraId="736C5D4E"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1F447199" w14:textId="77777777" w:rsidR="000064F2" w:rsidRPr="008847DF" w:rsidRDefault="000064F2" w:rsidP="000064F2">
            <w:pPr>
              <w:rPr>
                <w:i/>
                <w:iCs/>
              </w:rPr>
            </w:pPr>
          </w:p>
        </w:tc>
        <w:tc>
          <w:tcPr>
            <w:tcW w:w="715" w:type="dxa"/>
            <w:shd w:val="clear" w:color="auto" w:fill="D9D9D9" w:themeFill="background1" w:themeFillShade="D9"/>
            <w:vAlign w:val="center"/>
          </w:tcPr>
          <w:p w14:paraId="1FC6C297" w14:textId="77777777" w:rsidR="000064F2" w:rsidRPr="008847DF" w:rsidRDefault="000064F2" w:rsidP="000064F2">
            <w:pPr>
              <w:rPr>
                <w:i/>
                <w:iCs/>
              </w:rPr>
            </w:pPr>
          </w:p>
        </w:tc>
      </w:tr>
      <w:tr w:rsidR="000064F2" w:rsidRPr="008847DF" w14:paraId="0A3A2A92" w14:textId="77777777" w:rsidTr="006C1881">
        <w:trPr>
          <w:jc w:val="center"/>
        </w:trPr>
        <w:tc>
          <w:tcPr>
            <w:tcW w:w="709" w:type="dxa"/>
            <w:vAlign w:val="center"/>
          </w:tcPr>
          <w:p w14:paraId="26E29FB2" w14:textId="77777777" w:rsidR="000064F2" w:rsidRPr="008847DF" w:rsidRDefault="000064F2" w:rsidP="000064F2">
            <w:pPr>
              <w:jc w:val="center"/>
              <w:rPr>
                <w:iCs/>
              </w:rPr>
            </w:pPr>
          </w:p>
        </w:tc>
        <w:tc>
          <w:tcPr>
            <w:tcW w:w="8500" w:type="dxa"/>
          </w:tcPr>
          <w:p w14:paraId="04C926BD" w14:textId="77777777" w:rsidR="000064F2" w:rsidRDefault="000064F2" w:rsidP="000064F2">
            <w:pPr>
              <w:pStyle w:val="Prrafodelista"/>
              <w:numPr>
                <w:ilvl w:val="2"/>
                <w:numId w:val="13"/>
              </w:numPr>
              <w:spacing w:before="120"/>
              <w:ind w:left="594"/>
              <w:jc w:val="both"/>
              <w:rPr>
                <w:rFonts w:ascii="Arial" w:hAnsi="Arial"/>
                <w:sz w:val="20"/>
                <w:szCs w:val="20"/>
              </w:rPr>
            </w:pPr>
            <w:r w:rsidRPr="00B419AC">
              <w:rPr>
                <w:rFonts w:ascii="Arial" w:hAnsi="Arial"/>
                <w:sz w:val="20"/>
                <w:szCs w:val="20"/>
              </w:rPr>
              <w:t>De-install and packing up the equipment on the conclusion of the event ensuring the goods are adequately protected for shipping and storage in preparation for future events.</w:t>
            </w:r>
          </w:p>
          <w:p w14:paraId="358143B3" w14:textId="77777777" w:rsidR="000064F2" w:rsidRDefault="000064F2" w:rsidP="000064F2">
            <w:pPr>
              <w:pStyle w:val="Prrafodelista"/>
              <w:numPr>
                <w:ilvl w:val="2"/>
                <w:numId w:val="13"/>
              </w:numPr>
              <w:spacing w:before="120"/>
              <w:ind w:left="594"/>
              <w:jc w:val="both"/>
              <w:rPr>
                <w:rFonts w:ascii="Arial" w:hAnsi="Arial"/>
                <w:sz w:val="20"/>
                <w:szCs w:val="20"/>
              </w:rPr>
            </w:pPr>
            <w:r w:rsidRPr="00B419AC">
              <w:rPr>
                <w:rFonts w:ascii="Arial" w:hAnsi="Arial"/>
                <w:sz w:val="20"/>
                <w:szCs w:val="20"/>
              </w:rPr>
              <w:t>Adequate and appropriate protection and re-instatement of any damage to Venue fixtures, ceilings, floor and wall finishes as a result of the de-installation process.</w:t>
            </w:r>
          </w:p>
          <w:p w14:paraId="4444A8C4" w14:textId="63B01010" w:rsidR="000064F2" w:rsidRPr="00B419AC" w:rsidRDefault="000064F2" w:rsidP="000064F2">
            <w:pPr>
              <w:pStyle w:val="Prrafodelista"/>
              <w:spacing w:before="120"/>
              <w:ind w:left="594"/>
              <w:jc w:val="both"/>
              <w:rPr>
                <w:rFonts w:ascii="Arial" w:hAnsi="Arial"/>
                <w:sz w:val="20"/>
                <w:szCs w:val="20"/>
              </w:rPr>
            </w:pPr>
          </w:p>
          <w:p w14:paraId="5F153173" w14:textId="32CCBDC7" w:rsidR="000064F2" w:rsidRPr="00B419AC" w:rsidRDefault="000064F2" w:rsidP="000064F2">
            <w:pPr>
              <w:pStyle w:val="Prrafodelista"/>
              <w:spacing w:before="120"/>
              <w:ind w:left="594"/>
              <w:jc w:val="both"/>
              <w:rPr>
                <w:rFonts w:ascii="Arial" w:hAnsi="Arial"/>
                <w:sz w:val="20"/>
                <w:szCs w:val="20"/>
              </w:rPr>
            </w:pPr>
            <w:r w:rsidRPr="00B419AC">
              <w:rPr>
                <w:rFonts w:ascii="Arial" w:hAnsi="Arial"/>
                <w:sz w:val="20"/>
                <w:szCs w:val="20"/>
              </w:rPr>
              <w:t>Please note Lima 2019 will supply workforce to supervise the Installation, Games Time Support, Transition and De-Install.</w:t>
            </w:r>
          </w:p>
        </w:tc>
        <w:tc>
          <w:tcPr>
            <w:tcW w:w="1837" w:type="dxa"/>
            <w:vAlign w:val="center"/>
          </w:tcPr>
          <w:p w14:paraId="4B16F50C" w14:textId="77777777" w:rsidR="000064F2" w:rsidRPr="008847DF" w:rsidRDefault="002E7BC7" w:rsidP="000064F2">
            <w:pPr>
              <w:jc w:val="center"/>
              <w:rPr>
                <w:iCs/>
                <w:sz w:val="24"/>
              </w:rPr>
            </w:pPr>
            <w:sdt>
              <w:sdtPr>
                <w:rPr>
                  <w:color w:val="000000" w:themeColor="text1"/>
                  <w:sz w:val="24"/>
                  <w:szCs w:val="24"/>
                  <w:highlight w:val="cyan"/>
                </w:rPr>
                <w:id w:val="-61683352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EE2E20">
              <w:rPr>
                <w:color w:val="000000" w:themeColor="text1"/>
                <w:sz w:val="24"/>
                <w:szCs w:val="24"/>
                <w:highlight w:val="cyan"/>
                <w:lang w:val="en-US"/>
              </w:rPr>
              <w:t>SÍ</w:t>
            </w:r>
            <w:r w:rsidR="000064F2" w:rsidRPr="008847DF">
              <w:rPr>
                <w:color w:val="000000" w:themeColor="text1"/>
                <w:sz w:val="24"/>
                <w:szCs w:val="24"/>
                <w:highlight w:val="cyan"/>
              </w:rPr>
              <w:t xml:space="preserve"> </w:t>
            </w:r>
            <w:sdt>
              <w:sdtPr>
                <w:rPr>
                  <w:color w:val="000000" w:themeColor="text1"/>
                  <w:sz w:val="24"/>
                  <w:szCs w:val="24"/>
                  <w:highlight w:val="cyan"/>
                </w:rPr>
                <w:id w:val="-20564298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EE2E20">
              <w:rPr>
                <w:color w:val="000000" w:themeColor="text1"/>
                <w:sz w:val="24"/>
                <w:szCs w:val="24"/>
                <w:highlight w:val="cyan"/>
                <w:lang w:val="en-US"/>
              </w:rPr>
              <w:t>NO</w:t>
            </w:r>
          </w:p>
        </w:tc>
        <w:tc>
          <w:tcPr>
            <w:tcW w:w="3827" w:type="dxa"/>
            <w:vAlign w:val="center"/>
          </w:tcPr>
          <w:p w14:paraId="4AC3B941" w14:textId="77777777" w:rsidR="000064F2" w:rsidRPr="008847DF" w:rsidRDefault="000064F2" w:rsidP="000064F2">
            <w:pPr>
              <w:rPr>
                <w:i/>
                <w:iCs/>
              </w:rPr>
            </w:pPr>
          </w:p>
        </w:tc>
        <w:tc>
          <w:tcPr>
            <w:tcW w:w="715" w:type="dxa"/>
            <w:vAlign w:val="center"/>
          </w:tcPr>
          <w:p w14:paraId="51A6E208" w14:textId="77777777" w:rsidR="000064F2" w:rsidRPr="008847DF" w:rsidRDefault="000064F2" w:rsidP="000064F2">
            <w:pPr>
              <w:rPr>
                <w:i/>
                <w:iCs/>
              </w:rPr>
            </w:pPr>
          </w:p>
        </w:tc>
      </w:tr>
      <w:tr w:rsidR="000064F2" w:rsidRPr="008847DF" w14:paraId="45595FC7" w14:textId="77777777" w:rsidTr="00B419AC">
        <w:trPr>
          <w:jc w:val="center"/>
        </w:trPr>
        <w:tc>
          <w:tcPr>
            <w:tcW w:w="709" w:type="dxa"/>
            <w:shd w:val="clear" w:color="auto" w:fill="D9D9D9" w:themeFill="background1" w:themeFillShade="D9"/>
            <w:vAlign w:val="center"/>
          </w:tcPr>
          <w:p w14:paraId="747FD876" w14:textId="77777777" w:rsidR="000064F2" w:rsidRPr="008847DF" w:rsidRDefault="000064F2" w:rsidP="000064F2">
            <w:pPr>
              <w:jc w:val="center"/>
              <w:rPr>
                <w:iCs/>
              </w:rPr>
            </w:pPr>
          </w:p>
        </w:tc>
        <w:tc>
          <w:tcPr>
            <w:tcW w:w="8500" w:type="dxa"/>
            <w:shd w:val="clear" w:color="auto" w:fill="D9D9D9" w:themeFill="background1" w:themeFillShade="D9"/>
          </w:tcPr>
          <w:p w14:paraId="67A01443" w14:textId="6092FA06" w:rsidR="000064F2" w:rsidRPr="00B419AC" w:rsidRDefault="000064F2" w:rsidP="000064F2">
            <w:pPr>
              <w:spacing w:line="360" w:lineRule="auto"/>
              <w:rPr>
                <w:b/>
              </w:rPr>
            </w:pPr>
            <w:r w:rsidRPr="003960B5">
              <w:rPr>
                <w:b/>
              </w:rPr>
              <w:t xml:space="preserve">Shipping and Freight </w:t>
            </w:r>
          </w:p>
        </w:tc>
        <w:tc>
          <w:tcPr>
            <w:tcW w:w="1837" w:type="dxa"/>
            <w:shd w:val="clear" w:color="auto" w:fill="D9D9D9" w:themeFill="background1" w:themeFillShade="D9"/>
            <w:vAlign w:val="center"/>
          </w:tcPr>
          <w:p w14:paraId="03362FAD" w14:textId="5C749B0F" w:rsidR="000064F2" w:rsidRPr="008847DF" w:rsidRDefault="000064F2" w:rsidP="000064F2">
            <w:pPr>
              <w:jc w:val="center"/>
              <w:rPr>
                <w:iCs/>
                <w:sz w:val="24"/>
              </w:rPr>
            </w:pPr>
          </w:p>
        </w:tc>
        <w:tc>
          <w:tcPr>
            <w:tcW w:w="3827" w:type="dxa"/>
            <w:shd w:val="clear" w:color="auto" w:fill="D9D9D9" w:themeFill="background1" w:themeFillShade="D9"/>
            <w:vAlign w:val="center"/>
          </w:tcPr>
          <w:p w14:paraId="50CFB173" w14:textId="77777777" w:rsidR="000064F2" w:rsidRPr="008847DF" w:rsidRDefault="000064F2" w:rsidP="000064F2">
            <w:pPr>
              <w:rPr>
                <w:i/>
                <w:iCs/>
              </w:rPr>
            </w:pPr>
          </w:p>
        </w:tc>
        <w:tc>
          <w:tcPr>
            <w:tcW w:w="715" w:type="dxa"/>
            <w:shd w:val="clear" w:color="auto" w:fill="D9D9D9" w:themeFill="background1" w:themeFillShade="D9"/>
            <w:vAlign w:val="center"/>
          </w:tcPr>
          <w:p w14:paraId="4AD76C0F" w14:textId="77777777" w:rsidR="000064F2" w:rsidRPr="008847DF" w:rsidRDefault="000064F2" w:rsidP="000064F2">
            <w:pPr>
              <w:rPr>
                <w:i/>
                <w:iCs/>
              </w:rPr>
            </w:pPr>
          </w:p>
        </w:tc>
      </w:tr>
      <w:tr w:rsidR="000064F2" w:rsidRPr="008847DF" w14:paraId="1DA39219" w14:textId="77777777" w:rsidTr="006C1881">
        <w:trPr>
          <w:jc w:val="center"/>
        </w:trPr>
        <w:tc>
          <w:tcPr>
            <w:tcW w:w="709" w:type="dxa"/>
            <w:vAlign w:val="center"/>
          </w:tcPr>
          <w:p w14:paraId="10BC3774" w14:textId="77777777" w:rsidR="000064F2" w:rsidRPr="008847DF" w:rsidRDefault="000064F2" w:rsidP="000064F2">
            <w:pPr>
              <w:jc w:val="center"/>
              <w:rPr>
                <w:iCs/>
              </w:rPr>
            </w:pPr>
          </w:p>
        </w:tc>
        <w:tc>
          <w:tcPr>
            <w:tcW w:w="8500" w:type="dxa"/>
          </w:tcPr>
          <w:p w14:paraId="2AC60009" w14:textId="41A773DA" w:rsidR="000064F2" w:rsidRPr="00F31B6A" w:rsidRDefault="000064F2" w:rsidP="000064F2">
            <w:pPr>
              <w:numPr>
                <w:ilvl w:val="0"/>
                <w:numId w:val="22"/>
              </w:numPr>
              <w:spacing w:line="276" w:lineRule="auto"/>
              <w:contextualSpacing/>
              <w:jc w:val="both"/>
              <w:rPr>
                <w:color w:val="000000" w:themeColor="text1"/>
              </w:rPr>
            </w:pPr>
            <w:r w:rsidRPr="00F31B6A">
              <w:rPr>
                <w:b/>
                <w:color w:val="000000" w:themeColor="text1"/>
              </w:rPr>
              <w:t>The following conditions apply</w:t>
            </w:r>
            <w:r w:rsidRPr="00F31B6A">
              <w:rPr>
                <w:color w:val="000000" w:themeColor="text1"/>
              </w:rPr>
              <w:t>: -</w:t>
            </w:r>
          </w:p>
          <w:p w14:paraId="501437A7" w14:textId="77777777" w:rsidR="000064F2" w:rsidRPr="00F31B6A" w:rsidRDefault="000064F2" w:rsidP="000064F2">
            <w:pPr>
              <w:spacing w:line="276" w:lineRule="auto"/>
              <w:ind w:left="720"/>
              <w:contextualSpacing/>
              <w:jc w:val="both"/>
              <w:rPr>
                <w:color w:val="000000" w:themeColor="text1"/>
              </w:rPr>
            </w:pPr>
          </w:p>
          <w:p w14:paraId="53B06AAC" w14:textId="77777777" w:rsidR="000064F2" w:rsidRPr="00F31B6A" w:rsidRDefault="000064F2" w:rsidP="000064F2">
            <w:pPr>
              <w:numPr>
                <w:ilvl w:val="0"/>
                <w:numId w:val="22"/>
              </w:numPr>
              <w:spacing w:line="276" w:lineRule="auto"/>
              <w:contextualSpacing/>
              <w:jc w:val="both"/>
              <w:rPr>
                <w:color w:val="000000" w:themeColor="text1"/>
              </w:rPr>
            </w:pPr>
            <w:r w:rsidRPr="00F31B6A">
              <w:rPr>
                <w:color w:val="000000" w:themeColor="text1"/>
              </w:rPr>
              <w:t>1 - All goods must be clearly marked and identified with a unique LIMA 2019 SKU (Stock Keeping Units reference code) on the outside of the packaging before dispatch and delivery to LIMA 2019. SKU number to be provided on award of contract to successful bidder.</w:t>
            </w:r>
          </w:p>
          <w:p w14:paraId="31F934D5" w14:textId="77777777" w:rsidR="000064F2" w:rsidRPr="00F31B6A" w:rsidRDefault="000064F2" w:rsidP="000064F2">
            <w:pPr>
              <w:spacing w:line="276" w:lineRule="auto"/>
              <w:ind w:left="720"/>
              <w:contextualSpacing/>
              <w:jc w:val="both"/>
              <w:rPr>
                <w:color w:val="000000" w:themeColor="text1"/>
              </w:rPr>
            </w:pPr>
          </w:p>
          <w:p w14:paraId="406C9BE2" w14:textId="77777777" w:rsidR="000064F2" w:rsidRPr="00F31B6A" w:rsidRDefault="000064F2" w:rsidP="000064F2">
            <w:pPr>
              <w:numPr>
                <w:ilvl w:val="0"/>
                <w:numId w:val="22"/>
              </w:numPr>
              <w:spacing w:line="276" w:lineRule="auto"/>
              <w:contextualSpacing/>
              <w:jc w:val="both"/>
              <w:rPr>
                <w:color w:val="000000" w:themeColor="text1"/>
              </w:rPr>
            </w:pPr>
            <w:r w:rsidRPr="00F31B6A">
              <w:rPr>
                <w:color w:val="000000" w:themeColor="text1"/>
              </w:rPr>
              <w:t xml:space="preserve">2 - All goods </w:t>
            </w:r>
            <w:r w:rsidRPr="00F31B6A">
              <w:rPr>
                <w:b/>
                <w:color w:val="000000" w:themeColor="text1"/>
                <w:u w:val="single"/>
              </w:rPr>
              <w:t>MUST</w:t>
            </w:r>
            <w:r w:rsidRPr="00F31B6A">
              <w:rPr>
                <w:color w:val="000000" w:themeColor="text1"/>
              </w:rPr>
              <w:t xml:space="preserve"> be delivered to the LIMA 2019 Games Warehouse, unless informed otherwise (delivery address of warehouse or an alternative site will be confirmed before supplier is required to dispatch and release goods).</w:t>
            </w:r>
          </w:p>
          <w:p w14:paraId="21A4F20A" w14:textId="77777777" w:rsidR="000064F2" w:rsidRPr="00F31B6A" w:rsidRDefault="000064F2" w:rsidP="000064F2">
            <w:pPr>
              <w:spacing w:line="276" w:lineRule="auto"/>
              <w:ind w:left="720"/>
              <w:contextualSpacing/>
              <w:jc w:val="both"/>
              <w:rPr>
                <w:color w:val="000000" w:themeColor="text1"/>
              </w:rPr>
            </w:pPr>
          </w:p>
          <w:p w14:paraId="4FE6214E" w14:textId="77777777" w:rsidR="000064F2" w:rsidRPr="00F31B6A" w:rsidRDefault="000064F2" w:rsidP="000064F2">
            <w:pPr>
              <w:numPr>
                <w:ilvl w:val="0"/>
                <w:numId w:val="22"/>
              </w:numPr>
              <w:spacing w:line="276" w:lineRule="auto"/>
              <w:contextualSpacing/>
              <w:jc w:val="both"/>
              <w:rPr>
                <w:color w:val="000000" w:themeColor="text1"/>
              </w:rPr>
            </w:pPr>
            <w:r w:rsidRPr="00F31B6A">
              <w:rPr>
                <w:color w:val="000000" w:themeColor="text1"/>
              </w:rPr>
              <w:t>3 -  The goods in this item must be delivered in a single delivery to LIMA 2019.</w:t>
            </w:r>
          </w:p>
          <w:p w14:paraId="4A98859A" w14:textId="77777777" w:rsidR="000064F2" w:rsidRPr="00F31B6A" w:rsidRDefault="000064F2" w:rsidP="000064F2">
            <w:pPr>
              <w:spacing w:line="276" w:lineRule="auto"/>
              <w:ind w:left="720"/>
              <w:contextualSpacing/>
              <w:jc w:val="both"/>
              <w:rPr>
                <w:color w:val="000000" w:themeColor="text1"/>
              </w:rPr>
            </w:pPr>
          </w:p>
          <w:p w14:paraId="1FA80EAC" w14:textId="799A7158" w:rsidR="000064F2" w:rsidRPr="00F31B6A" w:rsidRDefault="000064F2" w:rsidP="000064F2">
            <w:pPr>
              <w:pStyle w:val="Prrafodelista"/>
              <w:numPr>
                <w:ilvl w:val="0"/>
                <w:numId w:val="22"/>
              </w:numPr>
              <w:spacing w:after="0"/>
              <w:jc w:val="both"/>
              <w:rPr>
                <w:rFonts w:ascii="Arial" w:eastAsia="Times New Roman" w:hAnsi="Arial"/>
                <w:color w:val="000000" w:themeColor="text1"/>
                <w:sz w:val="20"/>
                <w:szCs w:val="20"/>
              </w:rPr>
            </w:pPr>
            <w:r>
              <w:rPr>
                <w:rFonts w:ascii="Arial" w:eastAsia="Times New Roman" w:hAnsi="Arial"/>
                <w:color w:val="000000" w:themeColor="text1"/>
                <w:sz w:val="20"/>
                <w:szCs w:val="20"/>
              </w:rPr>
              <w:t xml:space="preserve">4 - </w:t>
            </w:r>
            <w:r w:rsidRPr="00F31B6A">
              <w:rPr>
                <w:rFonts w:ascii="Arial" w:eastAsia="Times New Roman" w:hAnsi="Arial"/>
                <w:color w:val="000000" w:themeColor="text1"/>
                <w:sz w:val="20"/>
                <w:szCs w:val="20"/>
              </w:rPr>
              <w:t xml:space="preserve"> Include cost of shipping.</w:t>
            </w:r>
          </w:p>
        </w:tc>
        <w:tc>
          <w:tcPr>
            <w:tcW w:w="1837" w:type="dxa"/>
            <w:vAlign w:val="center"/>
          </w:tcPr>
          <w:p w14:paraId="0D479270" w14:textId="77777777" w:rsidR="000064F2" w:rsidRPr="008847DF" w:rsidRDefault="002E7BC7" w:rsidP="000064F2">
            <w:pPr>
              <w:jc w:val="center"/>
              <w:rPr>
                <w:iCs/>
                <w:sz w:val="24"/>
              </w:rPr>
            </w:pPr>
            <w:sdt>
              <w:sdtPr>
                <w:rPr>
                  <w:color w:val="000000" w:themeColor="text1"/>
                  <w:sz w:val="24"/>
                  <w:szCs w:val="24"/>
                  <w:highlight w:val="cyan"/>
                </w:rPr>
                <w:id w:val="2054112674"/>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29335180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0DC97DC6" w14:textId="77777777" w:rsidR="000064F2" w:rsidRPr="008847DF" w:rsidRDefault="000064F2" w:rsidP="000064F2">
            <w:pPr>
              <w:rPr>
                <w:i/>
                <w:iCs/>
              </w:rPr>
            </w:pPr>
          </w:p>
        </w:tc>
        <w:tc>
          <w:tcPr>
            <w:tcW w:w="715" w:type="dxa"/>
            <w:vAlign w:val="center"/>
          </w:tcPr>
          <w:p w14:paraId="05EAD96B" w14:textId="77777777" w:rsidR="000064F2" w:rsidRPr="008847DF" w:rsidRDefault="000064F2" w:rsidP="000064F2">
            <w:pPr>
              <w:rPr>
                <w:i/>
                <w:iCs/>
              </w:rPr>
            </w:pPr>
          </w:p>
        </w:tc>
      </w:tr>
      <w:tr w:rsidR="000064F2" w:rsidRPr="008847DF" w14:paraId="63AFA2D1" w14:textId="77777777" w:rsidTr="006C1881">
        <w:trPr>
          <w:trHeight w:val="407"/>
          <w:jc w:val="center"/>
        </w:trPr>
        <w:tc>
          <w:tcPr>
            <w:tcW w:w="709" w:type="dxa"/>
            <w:shd w:val="clear" w:color="auto" w:fill="D9D9D9" w:themeFill="background1" w:themeFillShade="D9"/>
            <w:vAlign w:val="center"/>
          </w:tcPr>
          <w:p w14:paraId="40DB39CD"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354549B6" w14:textId="76B6B31B" w:rsidR="000064F2" w:rsidRPr="00B419AC" w:rsidRDefault="000064F2" w:rsidP="000064F2">
            <w:pPr>
              <w:spacing w:line="360" w:lineRule="auto"/>
              <w:rPr>
                <w:b/>
              </w:rPr>
            </w:pPr>
            <w:r w:rsidRPr="00D64485">
              <w:rPr>
                <w:b/>
              </w:rPr>
              <w:t>Packaging</w:t>
            </w:r>
          </w:p>
        </w:tc>
        <w:tc>
          <w:tcPr>
            <w:tcW w:w="1837" w:type="dxa"/>
            <w:shd w:val="clear" w:color="auto" w:fill="D9D9D9" w:themeFill="background1" w:themeFillShade="D9"/>
            <w:vAlign w:val="center"/>
          </w:tcPr>
          <w:p w14:paraId="3E299599"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5C5CD730"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70B826A6" w14:textId="77777777" w:rsidR="000064F2" w:rsidRPr="008847DF" w:rsidRDefault="000064F2" w:rsidP="000064F2">
            <w:pPr>
              <w:rPr>
                <w:i/>
                <w:iCs/>
              </w:rPr>
            </w:pPr>
          </w:p>
        </w:tc>
      </w:tr>
      <w:tr w:rsidR="000064F2" w:rsidRPr="008847DF" w14:paraId="2F0FDDD4" w14:textId="77777777" w:rsidTr="006C1881">
        <w:trPr>
          <w:jc w:val="center"/>
        </w:trPr>
        <w:tc>
          <w:tcPr>
            <w:tcW w:w="709" w:type="dxa"/>
            <w:vAlign w:val="center"/>
          </w:tcPr>
          <w:p w14:paraId="64061725" w14:textId="77777777" w:rsidR="000064F2" w:rsidRPr="008847DF" w:rsidRDefault="000064F2" w:rsidP="000064F2">
            <w:pPr>
              <w:jc w:val="center"/>
              <w:rPr>
                <w:iCs/>
              </w:rPr>
            </w:pPr>
          </w:p>
        </w:tc>
        <w:tc>
          <w:tcPr>
            <w:tcW w:w="8500" w:type="dxa"/>
          </w:tcPr>
          <w:p w14:paraId="58B2E3DF" w14:textId="37042D42" w:rsidR="000064F2" w:rsidRPr="00B419AC" w:rsidRDefault="000064F2" w:rsidP="000064F2">
            <w:pPr>
              <w:numPr>
                <w:ilvl w:val="0"/>
                <w:numId w:val="22"/>
              </w:numPr>
              <w:spacing w:line="276" w:lineRule="auto"/>
              <w:contextualSpacing/>
              <w:jc w:val="both"/>
              <w:rPr>
                <w:color w:val="000000" w:themeColor="text1"/>
              </w:rPr>
            </w:pPr>
            <w:r w:rsidRPr="00B419AC">
              <w:rPr>
                <w:color w:val="000000" w:themeColor="text1"/>
              </w:rPr>
              <w:t xml:space="preserve">Goods should be delivered in suitable packaging to ensure protection throughout supply chain and to ensure the equipment is in good working order for Games Time. </w:t>
            </w:r>
          </w:p>
        </w:tc>
        <w:tc>
          <w:tcPr>
            <w:tcW w:w="1837" w:type="dxa"/>
            <w:vAlign w:val="center"/>
          </w:tcPr>
          <w:p w14:paraId="61DCBE66" w14:textId="77777777" w:rsidR="000064F2" w:rsidRPr="008847DF" w:rsidRDefault="002E7BC7" w:rsidP="000064F2">
            <w:pPr>
              <w:jc w:val="center"/>
              <w:rPr>
                <w:iCs/>
                <w:sz w:val="24"/>
              </w:rPr>
            </w:pPr>
            <w:sdt>
              <w:sdtPr>
                <w:rPr>
                  <w:color w:val="000000" w:themeColor="text1"/>
                  <w:sz w:val="24"/>
                  <w:szCs w:val="24"/>
                  <w:highlight w:val="cyan"/>
                </w:rPr>
                <w:id w:val="-50398450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482973378"/>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6C812778" w14:textId="77777777" w:rsidR="000064F2" w:rsidRPr="008847DF" w:rsidRDefault="000064F2" w:rsidP="000064F2">
            <w:pPr>
              <w:rPr>
                <w:i/>
                <w:iCs/>
              </w:rPr>
            </w:pPr>
          </w:p>
        </w:tc>
        <w:tc>
          <w:tcPr>
            <w:tcW w:w="715" w:type="dxa"/>
            <w:vAlign w:val="center"/>
          </w:tcPr>
          <w:p w14:paraId="31D40D52" w14:textId="77777777" w:rsidR="000064F2" w:rsidRPr="008847DF" w:rsidRDefault="000064F2" w:rsidP="000064F2">
            <w:pPr>
              <w:rPr>
                <w:i/>
                <w:iCs/>
              </w:rPr>
            </w:pPr>
          </w:p>
        </w:tc>
      </w:tr>
      <w:tr w:rsidR="000064F2" w:rsidRPr="008847DF" w14:paraId="4796BF04" w14:textId="77777777" w:rsidTr="008034DD">
        <w:trPr>
          <w:trHeight w:val="521"/>
          <w:jc w:val="center"/>
        </w:trPr>
        <w:tc>
          <w:tcPr>
            <w:tcW w:w="709" w:type="dxa"/>
            <w:shd w:val="clear" w:color="auto" w:fill="D9D9D9"/>
            <w:vAlign w:val="center"/>
          </w:tcPr>
          <w:p w14:paraId="7280E464" w14:textId="1E4EE573" w:rsidR="000064F2" w:rsidRPr="008847DF" w:rsidRDefault="000064F2" w:rsidP="000064F2">
            <w:pPr>
              <w:jc w:val="center"/>
              <w:rPr>
                <w:iCs/>
              </w:rPr>
            </w:pPr>
            <w:r>
              <w:rPr>
                <w:b/>
                <w:iCs/>
                <w:sz w:val="24"/>
                <w:szCs w:val="24"/>
              </w:rPr>
              <w:t>2</w:t>
            </w:r>
          </w:p>
        </w:tc>
        <w:tc>
          <w:tcPr>
            <w:tcW w:w="14879" w:type="dxa"/>
            <w:gridSpan w:val="4"/>
            <w:shd w:val="clear" w:color="auto" w:fill="D9D9D9"/>
            <w:vAlign w:val="center"/>
          </w:tcPr>
          <w:p w14:paraId="55C6D2ED" w14:textId="11BD5418" w:rsidR="000064F2" w:rsidRPr="00021BE1" w:rsidRDefault="000064F2" w:rsidP="000064F2">
            <w:pPr>
              <w:spacing w:line="276" w:lineRule="auto"/>
              <w:jc w:val="both"/>
              <w:rPr>
                <w:b/>
                <w:bCs/>
                <w:sz w:val="28"/>
                <w:szCs w:val="24"/>
                <w:u w:val="single"/>
              </w:rPr>
            </w:pPr>
            <w:r w:rsidRPr="00021BE1">
              <w:rPr>
                <w:b/>
                <w:bCs/>
                <w:sz w:val="28"/>
                <w:szCs w:val="24"/>
                <w:u w:val="single"/>
              </w:rPr>
              <w:t>LOT</w:t>
            </w:r>
            <w:r>
              <w:rPr>
                <w:b/>
                <w:bCs/>
                <w:sz w:val="28"/>
                <w:szCs w:val="24"/>
                <w:u w:val="single"/>
              </w:rPr>
              <w:t>E</w:t>
            </w:r>
            <w:r w:rsidRPr="00021BE1">
              <w:rPr>
                <w:b/>
                <w:bCs/>
                <w:sz w:val="28"/>
                <w:szCs w:val="24"/>
                <w:u w:val="single"/>
              </w:rPr>
              <w:t xml:space="preserve"> </w:t>
            </w:r>
            <w:r>
              <w:rPr>
                <w:b/>
                <w:bCs/>
                <w:sz w:val="28"/>
                <w:szCs w:val="24"/>
                <w:u w:val="single"/>
              </w:rPr>
              <w:t>(2)</w:t>
            </w:r>
            <w:r w:rsidRPr="00021BE1">
              <w:rPr>
                <w:b/>
                <w:bCs/>
                <w:sz w:val="28"/>
                <w:szCs w:val="24"/>
                <w:u w:val="single"/>
              </w:rPr>
              <w:t xml:space="preserve"> – </w:t>
            </w:r>
            <w:r>
              <w:rPr>
                <w:b/>
                <w:bCs/>
                <w:sz w:val="28"/>
                <w:szCs w:val="24"/>
                <w:u w:val="single"/>
              </w:rPr>
              <w:t xml:space="preserve">Trailers and Boats Racks </w:t>
            </w:r>
          </w:p>
        </w:tc>
      </w:tr>
      <w:tr w:rsidR="000064F2" w:rsidRPr="009D52C7" w14:paraId="1F6AF73C" w14:textId="77777777" w:rsidTr="008034DD">
        <w:trPr>
          <w:trHeight w:val="385"/>
          <w:jc w:val="center"/>
        </w:trPr>
        <w:tc>
          <w:tcPr>
            <w:tcW w:w="709" w:type="dxa"/>
            <w:shd w:val="clear" w:color="auto" w:fill="D9D9D9"/>
            <w:vAlign w:val="center"/>
          </w:tcPr>
          <w:p w14:paraId="7D2ACC06" w14:textId="77777777" w:rsidR="000064F2" w:rsidRPr="008847DF" w:rsidRDefault="000064F2" w:rsidP="000064F2">
            <w:pPr>
              <w:jc w:val="center"/>
              <w:rPr>
                <w:iCs/>
              </w:rPr>
            </w:pPr>
          </w:p>
        </w:tc>
        <w:tc>
          <w:tcPr>
            <w:tcW w:w="14879" w:type="dxa"/>
            <w:gridSpan w:val="4"/>
            <w:shd w:val="clear" w:color="auto" w:fill="D9D9D9"/>
            <w:vAlign w:val="center"/>
          </w:tcPr>
          <w:p w14:paraId="11F281D1" w14:textId="7C987F92" w:rsidR="000064F2" w:rsidRPr="0099707A" w:rsidRDefault="000064F2" w:rsidP="000064F2">
            <w:pPr>
              <w:jc w:val="both"/>
              <w:rPr>
                <w:bCs/>
                <w:sz w:val="28"/>
                <w:szCs w:val="28"/>
              </w:rPr>
            </w:pPr>
            <w:proofErr w:type="spellStart"/>
            <w:r w:rsidRPr="0099707A">
              <w:rPr>
                <w:b/>
                <w:bCs/>
                <w:sz w:val="28"/>
                <w:szCs w:val="28"/>
                <w:lang w:val="es-PE"/>
              </w:rPr>
              <w:t>Trailers</w:t>
            </w:r>
            <w:proofErr w:type="spellEnd"/>
            <w:r w:rsidRPr="0099707A">
              <w:rPr>
                <w:b/>
                <w:bCs/>
                <w:sz w:val="28"/>
                <w:szCs w:val="28"/>
                <w:lang w:val="es-PE"/>
              </w:rPr>
              <w:t xml:space="preserve"> </w:t>
            </w:r>
            <w:proofErr w:type="spellStart"/>
            <w:r w:rsidRPr="0099707A">
              <w:rPr>
                <w:b/>
                <w:bCs/>
                <w:sz w:val="28"/>
                <w:szCs w:val="28"/>
                <w:lang w:val="es-PE"/>
              </w:rPr>
              <w:t>for</w:t>
            </w:r>
            <w:proofErr w:type="spellEnd"/>
            <w:r w:rsidRPr="0099707A">
              <w:rPr>
                <w:b/>
                <w:bCs/>
                <w:sz w:val="28"/>
                <w:szCs w:val="28"/>
                <w:lang w:val="es-PE"/>
              </w:rPr>
              <w:t xml:space="preserve"> </w:t>
            </w:r>
            <w:proofErr w:type="spellStart"/>
            <w:r w:rsidRPr="0099707A">
              <w:rPr>
                <w:b/>
                <w:bCs/>
                <w:sz w:val="28"/>
                <w:szCs w:val="28"/>
                <w:lang w:val="es-PE"/>
              </w:rPr>
              <w:t>Canoes</w:t>
            </w:r>
            <w:proofErr w:type="spellEnd"/>
          </w:p>
        </w:tc>
      </w:tr>
      <w:tr w:rsidR="000064F2" w:rsidRPr="008847DF" w14:paraId="77E837FA" w14:textId="77777777" w:rsidTr="008034DD">
        <w:trPr>
          <w:trHeight w:val="385"/>
          <w:jc w:val="center"/>
        </w:trPr>
        <w:tc>
          <w:tcPr>
            <w:tcW w:w="709" w:type="dxa"/>
            <w:shd w:val="clear" w:color="auto" w:fill="D9D9D9"/>
            <w:vAlign w:val="center"/>
          </w:tcPr>
          <w:p w14:paraId="659B7723" w14:textId="77777777" w:rsidR="000064F2" w:rsidRPr="009D52C7" w:rsidRDefault="000064F2" w:rsidP="000064F2">
            <w:pPr>
              <w:jc w:val="center"/>
              <w:rPr>
                <w:iCs/>
                <w:lang w:val="en-US"/>
              </w:rPr>
            </w:pPr>
          </w:p>
        </w:tc>
        <w:tc>
          <w:tcPr>
            <w:tcW w:w="14879" w:type="dxa"/>
            <w:gridSpan w:val="4"/>
            <w:shd w:val="clear" w:color="auto" w:fill="D9D9D9"/>
            <w:vAlign w:val="center"/>
          </w:tcPr>
          <w:p w14:paraId="1836585A" w14:textId="6437568F" w:rsidR="000064F2" w:rsidRPr="00021BE1" w:rsidRDefault="000064F2" w:rsidP="000064F2">
            <w:pPr>
              <w:spacing w:line="276" w:lineRule="auto"/>
              <w:contextualSpacing/>
              <w:jc w:val="both"/>
              <w:rPr>
                <w:b/>
                <w:bCs/>
                <w:sz w:val="22"/>
                <w:szCs w:val="22"/>
              </w:rPr>
            </w:pPr>
            <w:r>
              <w:rPr>
                <w:b/>
                <w:bCs/>
                <w:sz w:val="22"/>
                <w:szCs w:val="22"/>
              </w:rPr>
              <w:t>2.1 Trailer for canoes</w:t>
            </w:r>
          </w:p>
        </w:tc>
      </w:tr>
      <w:tr w:rsidR="000064F2" w:rsidRPr="008847DF" w14:paraId="789167EA" w14:textId="77777777" w:rsidTr="006C1881">
        <w:trPr>
          <w:jc w:val="center"/>
        </w:trPr>
        <w:tc>
          <w:tcPr>
            <w:tcW w:w="709" w:type="dxa"/>
            <w:vAlign w:val="center"/>
          </w:tcPr>
          <w:p w14:paraId="4BCEF6CF" w14:textId="77777777" w:rsidR="000064F2" w:rsidRPr="008847DF" w:rsidRDefault="000064F2" w:rsidP="000064F2">
            <w:pPr>
              <w:jc w:val="center"/>
              <w:rPr>
                <w:iCs/>
              </w:rPr>
            </w:pPr>
          </w:p>
        </w:tc>
        <w:tc>
          <w:tcPr>
            <w:tcW w:w="8500" w:type="dxa"/>
          </w:tcPr>
          <w:p w14:paraId="5DDF522B" w14:textId="192D2C17" w:rsidR="000064F2" w:rsidRPr="00021BE1" w:rsidRDefault="000064F2" w:rsidP="000064F2">
            <w:pPr>
              <w:contextualSpacing/>
              <w:jc w:val="both"/>
              <w:rPr>
                <w:color w:val="000000" w:themeColor="text1"/>
              </w:rPr>
            </w:pPr>
            <w:r>
              <w:rPr>
                <w:color w:val="000000" w:themeColor="text1"/>
              </w:rPr>
              <w:t>Properties:</w:t>
            </w:r>
          </w:p>
        </w:tc>
        <w:tc>
          <w:tcPr>
            <w:tcW w:w="1837" w:type="dxa"/>
          </w:tcPr>
          <w:p w14:paraId="5B6015D5" w14:textId="1FA79E26" w:rsidR="000064F2" w:rsidRDefault="000064F2" w:rsidP="000064F2">
            <w:pPr>
              <w:jc w:val="center"/>
              <w:rPr>
                <w:color w:val="000000" w:themeColor="text1"/>
                <w:sz w:val="24"/>
                <w:szCs w:val="24"/>
                <w:highlight w:val="cyan"/>
              </w:rPr>
            </w:pPr>
          </w:p>
        </w:tc>
        <w:tc>
          <w:tcPr>
            <w:tcW w:w="3827" w:type="dxa"/>
            <w:vAlign w:val="center"/>
          </w:tcPr>
          <w:p w14:paraId="103280E5" w14:textId="77777777" w:rsidR="000064F2" w:rsidRPr="008847DF" w:rsidRDefault="000064F2" w:rsidP="000064F2">
            <w:pPr>
              <w:rPr>
                <w:i/>
                <w:iCs/>
              </w:rPr>
            </w:pPr>
          </w:p>
        </w:tc>
        <w:tc>
          <w:tcPr>
            <w:tcW w:w="715" w:type="dxa"/>
            <w:vAlign w:val="center"/>
          </w:tcPr>
          <w:p w14:paraId="7C8795F9" w14:textId="77777777" w:rsidR="000064F2" w:rsidRPr="008847DF" w:rsidRDefault="000064F2" w:rsidP="000064F2">
            <w:pPr>
              <w:rPr>
                <w:i/>
                <w:iCs/>
              </w:rPr>
            </w:pPr>
          </w:p>
        </w:tc>
      </w:tr>
      <w:tr w:rsidR="000064F2" w:rsidRPr="008847DF" w14:paraId="34FF3020" w14:textId="77777777" w:rsidTr="006C1881">
        <w:trPr>
          <w:jc w:val="center"/>
        </w:trPr>
        <w:tc>
          <w:tcPr>
            <w:tcW w:w="709" w:type="dxa"/>
            <w:vAlign w:val="center"/>
          </w:tcPr>
          <w:p w14:paraId="1EAFED9E" w14:textId="77777777" w:rsidR="000064F2" w:rsidRPr="008847DF" w:rsidRDefault="000064F2" w:rsidP="000064F2">
            <w:pPr>
              <w:jc w:val="center"/>
              <w:rPr>
                <w:iCs/>
              </w:rPr>
            </w:pPr>
          </w:p>
        </w:tc>
        <w:tc>
          <w:tcPr>
            <w:tcW w:w="8500" w:type="dxa"/>
          </w:tcPr>
          <w:p w14:paraId="5E3B8423" w14:textId="137F00B1" w:rsidR="000064F2" w:rsidRPr="00021BE1" w:rsidRDefault="000064F2" w:rsidP="000064F2">
            <w:pPr>
              <w:numPr>
                <w:ilvl w:val="0"/>
                <w:numId w:val="22"/>
              </w:numPr>
              <w:contextualSpacing/>
              <w:jc w:val="both"/>
              <w:rPr>
                <w:color w:val="000000" w:themeColor="text1"/>
              </w:rPr>
            </w:pPr>
            <w:r w:rsidRPr="00881641">
              <w:rPr>
                <w:bCs/>
              </w:rPr>
              <w:t xml:space="preserve">Canoe trailers are constructed on galvanized trailer frames. </w:t>
            </w:r>
          </w:p>
        </w:tc>
        <w:tc>
          <w:tcPr>
            <w:tcW w:w="1837" w:type="dxa"/>
          </w:tcPr>
          <w:p w14:paraId="2C492655"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23531570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03399191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D5048C6" w14:textId="77777777" w:rsidR="000064F2" w:rsidRPr="008847DF" w:rsidRDefault="000064F2" w:rsidP="000064F2">
            <w:pPr>
              <w:rPr>
                <w:i/>
                <w:iCs/>
              </w:rPr>
            </w:pPr>
          </w:p>
        </w:tc>
        <w:tc>
          <w:tcPr>
            <w:tcW w:w="715" w:type="dxa"/>
            <w:vAlign w:val="center"/>
          </w:tcPr>
          <w:p w14:paraId="5C0488C1" w14:textId="77777777" w:rsidR="000064F2" w:rsidRPr="008847DF" w:rsidRDefault="000064F2" w:rsidP="000064F2">
            <w:pPr>
              <w:rPr>
                <w:i/>
                <w:iCs/>
              </w:rPr>
            </w:pPr>
          </w:p>
        </w:tc>
      </w:tr>
      <w:tr w:rsidR="000064F2" w:rsidRPr="008847DF" w14:paraId="2D068051" w14:textId="77777777" w:rsidTr="006C1881">
        <w:trPr>
          <w:jc w:val="center"/>
        </w:trPr>
        <w:tc>
          <w:tcPr>
            <w:tcW w:w="709" w:type="dxa"/>
            <w:vAlign w:val="center"/>
          </w:tcPr>
          <w:p w14:paraId="52207B09" w14:textId="77777777" w:rsidR="000064F2" w:rsidRPr="008847DF" w:rsidRDefault="000064F2" w:rsidP="000064F2">
            <w:pPr>
              <w:jc w:val="center"/>
              <w:rPr>
                <w:iCs/>
              </w:rPr>
            </w:pPr>
          </w:p>
        </w:tc>
        <w:tc>
          <w:tcPr>
            <w:tcW w:w="8500" w:type="dxa"/>
          </w:tcPr>
          <w:p w14:paraId="431CD718" w14:textId="0A4A42C6" w:rsidR="000064F2" w:rsidRPr="00021BE1" w:rsidRDefault="000064F2" w:rsidP="000064F2">
            <w:pPr>
              <w:numPr>
                <w:ilvl w:val="0"/>
                <w:numId w:val="22"/>
              </w:numPr>
              <w:contextualSpacing/>
              <w:jc w:val="both"/>
              <w:rPr>
                <w:color w:val="000000" w:themeColor="text1"/>
              </w:rPr>
            </w:pPr>
            <w:r w:rsidRPr="00881641">
              <w:rPr>
                <w:bCs/>
              </w:rPr>
              <w:t xml:space="preserve">The canoe racks are built of steel tubing. </w:t>
            </w:r>
          </w:p>
        </w:tc>
        <w:tc>
          <w:tcPr>
            <w:tcW w:w="1837" w:type="dxa"/>
          </w:tcPr>
          <w:p w14:paraId="447490DB"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88113985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58545630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6E5F2EE" w14:textId="77777777" w:rsidR="000064F2" w:rsidRPr="008847DF" w:rsidRDefault="000064F2" w:rsidP="000064F2">
            <w:pPr>
              <w:rPr>
                <w:i/>
                <w:iCs/>
              </w:rPr>
            </w:pPr>
          </w:p>
        </w:tc>
        <w:tc>
          <w:tcPr>
            <w:tcW w:w="715" w:type="dxa"/>
            <w:vAlign w:val="center"/>
          </w:tcPr>
          <w:p w14:paraId="7EA57856" w14:textId="77777777" w:rsidR="000064F2" w:rsidRPr="008847DF" w:rsidRDefault="000064F2" w:rsidP="000064F2">
            <w:pPr>
              <w:rPr>
                <w:i/>
                <w:iCs/>
              </w:rPr>
            </w:pPr>
          </w:p>
        </w:tc>
      </w:tr>
      <w:tr w:rsidR="000064F2" w:rsidRPr="008847DF" w14:paraId="07ADEA06" w14:textId="77777777" w:rsidTr="006C1881">
        <w:trPr>
          <w:jc w:val="center"/>
        </w:trPr>
        <w:tc>
          <w:tcPr>
            <w:tcW w:w="709" w:type="dxa"/>
            <w:vAlign w:val="center"/>
          </w:tcPr>
          <w:p w14:paraId="465BDCDD" w14:textId="77777777" w:rsidR="000064F2" w:rsidRPr="008847DF" w:rsidRDefault="000064F2" w:rsidP="000064F2">
            <w:pPr>
              <w:jc w:val="center"/>
              <w:rPr>
                <w:iCs/>
              </w:rPr>
            </w:pPr>
          </w:p>
        </w:tc>
        <w:tc>
          <w:tcPr>
            <w:tcW w:w="8500" w:type="dxa"/>
          </w:tcPr>
          <w:p w14:paraId="4D34EFBD" w14:textId="5DF04972" w:rsidR="000064F2" w:rsidRPr="00021BE1" w:rsidRDefault="000064F2" w:rsidP="000064F2">
            <w:pPr>
              <w:numPr>
                <w:ilvl w:val="0"/>
                <w:numId w:val="22"/>
              </w:numPr>
              <w:contextualSpacing/>
              <w:jc w:val="both"/>
              <w:rPr>
                <w:color w:val="000000" w:themeColor="text1"/>
              </w:rPr>
            </w:pPr>
            <w:r w:rsidRPr="00881641">
              <w:rPr>
                <w:bCs/>
              </w:rPr>
              <w:t xml:space="preserve">The canoe racks are available for 10 canoes. </w:t>
            </w:r>
          </w:p>
        </w:tc>
        <w:tc>
          <w:tcPr>
            <w:tcW w:w="1837" w:type="dxa"/>
          </w:tcPr>
          <w:p w14:paraId="02DDFD41"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8766573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11589235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949670E" w14:textId="77777777" w:rsidR="000064F2" w:rsidRPr="008847DF" w:rsidRDefault="000064F2" w:rsidP="000064F2">
            <w:pPr>
              <w:rPr>
                <w:i/>
                <w:iCs/>
              </w:rPr>
            </w:pPr>
          </w:p>
        </w:tc>
        <w:tc>
          <w:tcPr>
            <w:tcW w:w="715" w:type="dxa"/>
            <w:vAlign w:val="center"/>
          </w:tcPr>
          <w:p w14:paraId="30033FA8" w14:textId="77777777" w:rsidR="000064F2" w:rsidRPr="008847DF" w:rsidRDefault="000064F2" w:rsidP="000064F2">
            <w:pPr>
              <w:rPr>
                <w:i/>
                <w:iCs/>
              </w:rPr>
            </w:pPr>
          </w:p>
        </w:tc>
      </w:tr>
      <w:tr w:rsidR="000064F2" w:rsidRPr="008847DF" w14:paraId="4264D87C" w14:textId="77777777" w:rsidTr="006C1881">
        <w:trPr>
          <w:jc w:val="center"/>
        </w:trPr>
        <w:tc>
          <w:tcPr>
            <w:tcW w:w="709" w:type="dxa"/>
            <w:vAlign w:val="center"/>
          </w:tcPr>
          <w:p w14:paraId="272B124E" w14:textId="77777777" w:rsidR="000064F2" w:rsidRPr="008847DF" w:rsidRDefault="000064F2" w:rsidP="000064F2">
            <w:pPr>
              <w:jc w:val="center"/>
              <w:rPr>
                <w:iCs/>
              </w:rPr>
            </w:pPr>
          </w:p>
        </w:tc>
        <w:tc>
          <w:tcPr>
            <w:tcW w:w="8500" w:type="dxa"/>
          </w:tcPr>
          <w:p w14:paraId="3A69F142" w14:textId="663E77FF" w:rsidR="000064F2" w:rsidRPr="00021BE1" w:rsidRDefault="000064F2" w:rsidP="000064F2">
            <w:pPr>
              <w:numPr>
                <w:ilvl w:val="0"/>
                <w:numId w:val="22"/>
              </w:numPr>
              <w:contextualSpacing/>
              <w:jc w:val="both"/>
              <w:rPr>
                <w:color w:val="000000" w:themeColor="text1"/>
              </w:rPr>
            </w:pPr>
            <w:r w:rsidRPr="00881641">
              <w:rPr>
                <w:bCs/>
              </w:rPr>
              <w:t xml:space="preserve">The trailer frame increases in width as the carrying capacity increases. </w:t>
            </w:r>
          </w:p>
        </w:tc>
        <w:tc>
          <w:tcPr>
            <w:tcW w:w="1837" w:type="dxa"/>
          </w:tcPr>
          <w:p w14:paraId="0D59504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52876429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17877748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3669DC28" w14:textId="77777777" w:rsidR="000064F2" w:rsidRPr="008847DF" w:rsidRDefault="000064F2" w:rsidP="000064F2">
            <w:pPr>
              <w:rPr>
                <w:i/>
                <w:iCs/>
              </w:rPr>
            </w:pPr>
          </w:p>
        </w:tc>
        <w:tc>
          <w:tcPr>
            <w:tcW w:w="715" w:type="dxa"/>
            <w:vAlign w:val="center"/>
          </w:tcPr>
          <w:p w14:paraId="162FC9FE" w14:textId="77777777" w:rsidR="000064F2" w:rsidRPr="008847DF" w:rsidRDefault="000064F2" w:rsidP="000064F2">
            <w:pPr>
              <w:rPr>
                <w:i/>
                <w:iCs/>
              </w:rPr>
            </w:pPr>
          </w:p>
        </w:tc>
      </w:tr>
      <w:tr w:rsidR="000064F2" w:rsidRPr="008847DF" w14:paraId="4485DE07" w14:textId="77777777" w:rsidTr="006C1881">
        <w:trPr>
          <w:jc w:val="center"/>
        </w:trPr>
        <w:tc>
          <w:tcPr>
            <w:tcW w:w="709" w:type="dxa"/>
            <w:vAlign w:val="center"/>
          </w:tcPr>
          <w:p w14:paraId="455B8F04" w14:textId="77777777" w:rsidR="000064F2" w:rsidRPr="008847DF" w:rsidRDefault="000064F2" w:rsidP="000064F2">
            <w:pPr>
              <w:jc w:val="center"/>
              <w:rPr>
                <w:iCs/>
              </w:rPr>
            </w:pPr>
          </w:p>
        </w:tc>
        <w:tc>
          <w:tcPr>
            <w:tcW w:w="8500" w:type="dxa"/>
          </w:tcPr>
          <w:p w14:paraId="648A5ECC" w14:textId="058E6CD3" w:rsidR="000064F2" w:rsidRPr="00021BE1" w:rsidRDefault="000064F2" w:rsidP="000064F2">
            <w:pPr>
              <w:numPr>
                <w:ilvl w:val="0"/>
                <w:numId w:val="22"/>
              </w:numPr>
              <w:contextualSpacing/>
              <w:jc w:val="both"/>
              <w:rPr>
                <w:color w:val="000000" w:themeColor="text1"/>
              </w:rPr>
            </w:pPr>
            <w:r w:rsidRPr="00881641">
              <w:rPr>
                <w:bCs/>
              </w:rPr>
              <w:t xml:space="preserve">The padding is a special vinyl. It is glued and riveted onto the racks. </w:t>
            </w:r>
          </w:p>
        </w:tc>
        <w:tc>
          <w:tcPr>
            <w:tcW w:w="1837" w:type="dxa"/>
          </w:tcPr>
          <w:p w14:paraId="2B63A9D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00775702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00093120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977DFB2" w14:textId="77777777" w:rsidR="000064F2" w:rsidRPr="008847DF" w:rsidRDefault="000064F2" w:rsidP="000064F2">
            <w:pPr>
              <w:rPr>
                <w:i/>
                <w:iCs/>
              </w:rPr>
            </w:pPr>
          </w:p>
        </w:tc>
        <w:tc>
          <w:tcPr>
            <w:tcW w:w="715" w:type="dxa"/>
            <w:vAlign w:val="center"/>
          </w:tcPr>
          <w:p w14:paraId="76CD7EC9" w14:textId="77777777" w:rsidR="000064F2" w:rsidRPr="008847DF" w:rsidRDefault="000064F2" w:rsidP="000064F2">
            <w:pPr>
              <w:rPr>
                <w:i/>
                <w:iCs/>
              </w:rPr>
            </w:pPr>
          </w:p>
        </w:tc>
      </w:tr>
      <w:tr w:rsidR="000064F2" w:rsidRPr="008847DF" w14:paraId="01D02D73" w14:textId="77777777" w:rsidTr="006C1881">
        <w:trPr>
          <w:jc w:val="center"/>
        </w:trPr>
        <w:tc>
          <w:tcPr>
            <w:tcW w:w="709" w:type="dxa"/>
            <w:vAlign w:val="center"/>
          </w:tcPr>
          <w:p w14:paraId="61EDE870" w14:textId="77777777" w:rsidR="000064F2" w:rsidRPr="008847DF" w:rsidRDefault="000064F2" w:rsidP="000064F2">
            <w:pPr>
              <w:jc w:val="center"/>
              <w:rPr>
                <w:iCs/>
              </w:rPr>
            </w:pPr>
          </w:p>
        </w:tc>
        <w:tc>
          <w:tcPr>
            <w:tcW w:w="8500" w:type="dxa"/>
          </w:tcPr>
          <w:p w14:paraId="7EFAF90F" w14:textId="43F17F71" w:rsidR="000064F2" w:rsidRPr="00021BE1" w:rsidRDefault="000064F2" w:rsidP="000064F2">
            <w:pPr>
              <w:numPr>
                <w:ilvl w:val="0"/>
                <w:numId w:val="22"/>
              </w:numPr>
              <w:contextualSpacing/>
              <w:jc w:val="both"/>
              <w:rPr>
                <w:color w:val="000000" w:themeColor="text1"/>
              </w:rPr>
            </w:pPr>
            <w:r w:rsidRPr="00881641">
              <w:rPr>
                <w:bCs/>
              </w:rPr>
              <w:t xml:space="preserve">Each canoe “spot” can be used to transport one double kayak or two single sea kayaks. Trailers come standard with trailer jacks and </w:t>
            </w:r>
            <w:proofErr w:type="spellStart"/>
            <w:r w:rsidRPr="00881641">
              <w:rPr>
                <w:bCs/>
              </w:rPr>
              <w:t>greaseable</w:t>
            </w:r>
            <w:proofErr w:type="spellEnd"/>
            <w:r w:rsidRPr="00881641">
              <w:rPr>
                <w:bCs/>
              </w:rPr>
              <w:t xml:space="preserve"> bearing buddies.</w:t>
            </w:r>
          </w:p>
        </w:tc>
        <w:tc>
          <w:tcPr>
            <w:tcW w:w="1837" w:type="dxa"/>
          </w:tcPr>
          <w:p w14:paraId="7D31B59F"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45940414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69581880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7119AA8" w14:textId="77777777" w:rsidR="000064F2" w:rsidRPr="008847DF" w:rsidRDefault="000064F2" w:rsidP="000064F2">
            <w:pPr>
              <w:rPr>
                <w:i/>
                <w:iCs/>
              </w:rPr>
            </w:pPr>
          </w:p>
        </w:tc>
        <w:tc>
          <w:tcPr>
            <w:tcW w:w="715" w:type="dxa"/>
            <w:vAlign w:val="center"/>
          </w:tcPr>
          <w:p w14:paraId="79670FA5" w14:textId="77777777" w:rsidR="000064F2" w:rsidRPr="008847DF" w:rsidRDefault="000064F2" w:rsidP="000064F2">
            <w:pPr>
              <w:rPr>
                <w:i/>
                <w:iCs/>
              </w:rPr>
            </w:pPr>
          </w:p>
        </w:tc>
      </w:tr>
      <w:tr w:rsidR="000064F2" w:rsidRPr="008847DF" w14:paraId="1B797033" w14:textId="77777777" w:rsidTr="006C1881">
        <w:trPr>
          <w:jc w:val="center"/>
        </w:trPr>
        <w:tc>
          <w:tcPr>
            <w:tcW w:w="709" w:type="dxa"/>
            <w:vAlign w:val="center"/>
          </w:tcPr>
          <w:p w14:paraId="049743A8" w14:textId="77777777" w:rsidR="000064F2" w:rsidRPr="008847DF" w:rsidRDefault="000064F2" w:rsidP="000064F2">
            <w:pPr>
              <w:jc w:val="center"/>
              <w:rPr>
                <w:iCs/>
              </w:rPr>
            </w:pPr>
          </w:p>
        </w:tc>
        <w:tc>
          <w:tcPr>
            <w:tcW w:w="8500" w:type="dxa"/>
          </w:tcPr>
          <w:p w14:paraId="3A0B3DE0" w14:textId="41455804" w:rsidR="000064F2" w:rsidRPr="00021BE1" w:rsidRDefault="000064F2" w:rsidP="000064F2">
            <w:pPr>
              <w:contextualSpacing/>
              <w:jc w:val="both"/>
              <w:rPr>
                <w:color w:val="000000" w:themeColor="text1"/>
              </w:rPr>
            </w:pPr>
            <w:r>
              <w:rPr>
                <w:color w:val="000000" w:themeColor="text1"/>
              </w:rPr>
              <w:t>Dimensions:</w:t>
            </w:r>
          </w:p>
        </w:tc>
        <w:tc>
          <w:tcPr>
            <w:tcW w:w="1837" w:type="dxa"/>
          </w:tcPr>
          <w:p w14:paraId="5C519CE8" w14:textId="7A835609" w:rsidR="000064F2" w:rsidRDefault="000064F2" w:rsidP="000064F2">
            <w:pPr>
              <w:jc w:val="center"/>
              <w:rPr>
                <w:color w:val="000000" w:themeColor="text1"/>
                <w:sz w:val="24"/>
                <w:szCs w:val="24"/>
                <w:highlight w:val="cyan"/>
              </w:rPr>
            </w:pPr>
          </w:p>
        </w:tc>
        <w:tc>
          <w:tcPr>
            <w:tcW w:w="3827" w:type="dxa"/>
            <w:vAlign w:val="center"/>
          </w:tcPr>
          <w:p w14:paraId="41FD44A7" w14:textId="77777777" w:rsidR="000064F2" w:rsidRPr="008847DF" w:rsidRDefault="000064F2" w:rsidP="000064F2">
            <w:pPr>
              <w:rPr>
                <w:i/>
                <w:iCs/>
              </w:rPr>
            </w:pPr>
          </w:p>
        </w:tc>
        <w:tc>
          <w:tcPr>
            <w:tcW w:w="715" w:type="dxa"/>
            <w:vAlign w:val="center"/>
          </w:tcPr>
          <w:p w14:paraId="2C3F8260" w14:textId="77777777" w:rsidR="000064F2" w:rsidRPr="008847DF" w:rsidRDefault="000064F2" w:rsidP="000064F2">
            <w:pPr>
              <w:rPr>
                <w:i/>
                <w:iCs/>
              </w:rPr>
            </w:pPr>
          </w:p>
        </w:tc>
      </w:tr>
      <w:tr w:rsidR="000064F2" w:rsidRPr="008847DF" w14:paraId="36B5B6CB" w14:textId="77777777" w:rsidTr="006C1881">
        <w:trPr>
          <w:jc w:val="center"/>
        </w:trPr>
        <w:tc>
          <w:tcPr>
            <w:tcW w:w="709" w:type="dxa"/>
            <w:vAlign w:val="center"/>
          </w:tcPr>
          <w:p w14:paraId="7D6F67C5" w14:textId="77777777" w:rsidR="000064F2" w:rsidRPr="008847DF" w:rsidRDefault="000064F2" w:rsidP="000064F2">
            <w:pPr>
              <w:jc w:val="center"/>
              <w:rPr>
                <w:iCs/>
              </w:rPr>
            </w:pPr>
          </w:p>
        </w:tc>
        <w:tc>
          <w:tcPr>
            <w:tcW w:w="8500" w:type="dxa"/>
          </w:tcPr>
          <w:p w14:paraId="35ECDD4A" w14:textId="13DF0005" w:rsidR="000064F2" w:rsidRPr="00021BE1" w:rsidRDefault="000064F2" w:rsidP="000064F2">
            <w:pPr>
              <w:numPr>
                <w:ilvl w:val="0"/>
                <w:numId w:val="22"/>
              </w:numPr>
              <w:contextualSpacing/>
              <w:jc w:val="both"/>
              <w:rPr>
                <w:color w:val="000000" w:themeColor="text1"/>
              </w:rPr>
            </w:pPr>
            <w:r w:rsidRPr="003A4270">
              <w:rPr>
                <w:bCs/>
              </w:rPr>
              <w:t xml:space="preserve">Load Range: 1000 kg (+/- 5%). </w:t>
            </w:r>
          </w:p>
        </w:tc>
        <w:tc>
          <w:tcPr>
            <w:tcW w:w="1837" w:type="dxa"/>
          </w:tcPr>
          <w:p w14:paraId="5AF228F0"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09690580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68644360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7195CDA" w14:textId="77777777" w:rsidR="000064F2" w:rsidRPr="008847DF" w:rsidRDefault="000064F2" w:rsidP="000064F2">
            <w:pPr>
              <w:rPr>
                <w:i/>
                <w:iCs/>
              </w:rPr>
            </w:pPr>
          </w:p>
        </w:tc>
        <w:tc>
          <w:tcPr>
            <w:tcW w:w="715" w:type="dxa"/>
            <w:vAlign w:val="center"/>
          </w:tcPr>
          <w:p w14:paraId="430BCC9F" w14:textId="77777777" w:rsidR="000064F2" w:rsidRPr="008847DF" w:rsidRDefault="000064F2" w:rsidP="000064F2">
            <w:pPr>
              <w:rPr>
                <w:i/>
                <w:iCs/>
              </w:rPr>
            </w:pPr>
          </w:p>
        </w:tc>
      </w:tr>
      <w:tr w:rsidR="000064F2" w:rsidRPr="008847DF" w14:paraId="3E627170" w14:textId="77777777" w:rsidTr="006C1881">
        <w:trPr>
          <w:jc w:val="center"/>
        </w:trPr>
        <w:tc>
          <w:tcPr>
            <w:tcW w:w="709" w:type="dxa"/>
            <w:vAlign w:val="center"/>
          </w:tcPr>
          <w:p w14:paraId="5853BDF9" w14:textId="77777777" w:rsidR="000064F2" w:rsidRPr="008847DF" w:rsidRDefault="000064F2" w:rsidP="000064F2">
            <w:pPr>
              <w:jc w:val="center"/>
              <w:rPr>
                <w:iCs/>
              </w:rPr>
            </w:pPr>
          </w:p>
        </w:tc>
        <w:tc>
          <w:tcPr>
            <w:tcW w:w="8500" w:type="dxa"/>
          </w:tcPr>
          <w:p w14:paraId="1FABF012" w14:textId="6D106F65" w:rsidR="000064F2" w:rsidRPr="00021BE1" w:rsidRDefault="000064F2" w:rsidP="000064F2">
            <w:pPr>
              <w:numPr>
                <w:ilvl w:val="0"/>
                <w:numId w:val="22"/>
              </w:numPr>
              <w:contextualSpacing/>
              <w:jc w:val="both"/>
              <w:rPr>
                <w:color w:val="000000" w:themeColor="text1"/>
              </w:rPr>
            </w:pPr>
            <w:r w:rsidRPr="003A4270">
              <w:rPr>
                <w:bCs/>
              </w:rPr>
              <w:t>Overall Length: 6 m (+/- 5%).</w:t>
            </w:r>
          </w:p>
        </w:tc>
        <w:tc>
          <w:tcPr>
            <w:tcW w:w="1837" w:type="dxa"/>
          </w:tcPr>
          <w:p w14:paraId="2225AA9F"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48766217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3587006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A0F6590" w14:textId="77777777" w:rsidR="000064F2" w:rsidRPr="008847DF" w:rsidRDefault="000064F2" w:rsidP="000064F2">
            <w:pPr>
              <w:rPr>
                <w:i/>
                <w:iCs/>
              </w:rPr>
            </w:pPr>
          </w:p>
        </w:tc>
        <w:tc>
          <w:tcPr>
            <w:tcW w:w="715" w:type="dxa"/>
            <w:vAlign w:val="center"/>
          </w:tcPr>
          <w:p w14:paraId="5BB809F2" w14:textId="77777777" w:rsidR="000064F2" w:rsidRPr="008847DF" w:rsidRDefault="000064F2" w:rsidP="000064F2">
            <w:pPr>
              <w:rPr>
                <w:i/>
                <w:iCs/>
              </w:rPr>
            </w:pPr>
          </w:p>
        </w:tc>
      </w:tr>
      <w:tr w:rsidR="000064F2" w:rsidRPr="008847DF" w14:paraId="20149185" w14:textId="77777777" w:rsidTr="006C1881">
        <w:trPr>
          <w:jc w:val="center"/>
        </w:trPr>
        <w:tc>
          <w:tcPr>
            <w:tcW w:w="709" w:type="dxa"/>
            <w:vAlign w:val="center"/>
          </w:tcPr>
          <w:p w14:paraId="41A83015" w14:textId="77777777" w:rsidR="000064F2" w:rsidRPr="008847DF" w:rsidRDefault="000064F2" w:rsidP="000064F2">
            <w:pPr>
              <w:jc w:val="center"/>
              <w:rPr>
                <w:iCs/>
              </w:rPr>
            </w:pPr>
          </w:p>
        </w:tc>
        <w:tc>
          <w:tcPr>
            <w:tcW w:w="8500" w:type="dxa"/>
          </w:tcPr>
          <w:p w14:paraId="6C497310" w14:textId="2A8E5CA5" w:rsidR="000064F2" w:rsidRPr="00021BE1" w:rsidRDefault="000064F2" w:rsidP="000064F2">
            <w:pPr>
              <w:numPr>
                <w:ilvl w:val="0"/>
                <w:numId w:val="22"/>
              </w:numPr>
              <w:contextualSpacing/>
              <w:jc w:val="both"/>
              <w:rPr>
                <w:color w:val="000000" w:themeColor="text1"/>
              </w:rPr>
            </w:pPr>
            <w:r w:rsidRPr="003A4270">
              <w:rPr>
                <w:bCs/>
              </w:rPr>
              <w:t>Overall Width: 2.5 m (+/- 5%).</w:t>
            </w:r>
          </w:p>
        </w:tc>
        <w:tc>
          <w:tcPr>
            <w:tcW w:w="1837" w:type="dxa"/>
          </w:tcPr>
          <w:p w14:paraId="58D0310F"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9365677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57070301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5F6FD37" w14:textId="77777777" w:rsidR="000064F2" w:rsidRPr="008847DF" w:rsidRDefault="000064F2" w:rsidP="000064F2">
            <w:pPr>
              <w:rPr>
                <w:i/>
                <w:iCs/>
              </w:rPr>
            </w:pPr>
          </w:p>
        </w:tc>
        <w:tc>
          <w:tcPr>
            <w:tcW w:w="715" w:type="dxa"/>
            <w:vAlign w:val="center"/>
          </w:tcPr>
          <w:p w14:paraId="2F5D0EFB" w14:textId="77777777" w:rsidR="000064F2" w:rsidRPr="008847DF" w:rsidRDefault="000064F2" w:rsidP="000064F2">
            <w:pPr>
              <w:rPr>
                <w:i/>
                <w:iCs/>
              </w:rPr>
            </w:pPr>
          </w:p>
        </w:tc>
      </w:tr>
      <w:tr w:rsidR="000064F2" w:rsidRPr="008847DF" w14:paraId="6C9C602D" w14:textId="77777777" w:rsidTr="006C1881">
        <w:trPr>
          <w:jc w:val="center"/>
        </w:trPr>
        <w:tc>
          <w:tcPr>
            <w:tcW w:w="709" w:type="dxa"/>
            <w:vAlign w:val="center"/>
          </w:tcPr>
          <w:p w14:paraId="1752F506" w14:textId="77777777" w:rsidR="000064F2" w:rsidRPr="008847DF" w:rsidRDefault="000064F2" w:rsidP="000064F2">
            <w:pPr>
              <w:jc w:val="center"/>
              <w:rPr>
                <w:iCs/>
              </w:rPr>
            </w:pPr>
          </w:p>
        </w:tc>
        <w:tc>
          <w:tcPr>
            <w:tcW w:w="8500" w:type="dxa"/>
          </w:tcPr>
          <w:p w14:paraId="648EB75A" w14:textId="3284EF99" w:rsidR="000064F2" w:rsidRPr="00021BE1" w:rsidRDefault="000064F2" w:rsidP="000064F2">
            <w:pPr>
              <w:numPr>
                <w:ilvl w:val="0"/>
                <w:numId w:val="22"/>
              </w:numPr>
              <w:contextualSpacing/>
              <w:jc w:val="both"/>
              <w:rPr>
                <w:color w:val="000000" w:themeColor="text1"/>
              </w:rPr>
            </w:pPr>
            <w:r w:rsidRPr="003A4270">
              <w:rPr>
                <w:bCs/>
              </w:rPr>
              <w:t>Width between fenders: (+/- 5%).</w:t>
            </w:r>
          </w:p>
        </w:tc>
        <w:tc>
          <w:tcPr>
            <w:tcW w:w="1837" w:type="dxa"/>
          </w:tcPr>
          <w:p w14:paraId="521CDF2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54783855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132993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38AA6EE8" w14:textId="77777777" w:rsidR="000064F2" w:rsidRPr="008847DF" w:rsidRDefault="000064F2" w:rsidP="000064F2">
            <w:pPr>
              <w:rPr>
                <w:i/>
                <w:iCs/>
              </w:rPr>
            </w:pPr>
          </w:p>
        </w:tc>
        <w:tc>
          <w:tcPr>
            <w:tcW w:w="715" w:type="dxa"/>
            <w:vAlign w:val="center"/>
          </w:tcPr>
          <w:p w14:paraId="7D6D7E8A" w14:textId="77777777" w:rsidR="000064F2" w:rsidRPr="008847DF" w:rsidRDefault="000064F2" w:rsidP="000064F2">
            <w:pPr>
              <w:rPr>
                <w:i/>
                <w:iCs/>
              </w:rPr>
            </w:pPr>
          </w:p>
        </w:tc>
      </w:tr>
      <w:tr w:rsidR="000064F2" w:rsidRPr="008847DF" w14:paraId="4A182E0F" w14:textId="77777777" w:rsidTr="006C1881">
        <w:trPr>
          <w:jc w:val="center"/>
        </w:trPr>
        <w:tc>
          <w:tcPr>
            <w:tcW w:w="709" w:type="dxa"/>
            <w:vAlign w:val="center"/>
          </w:tcPr>
          <w:p w14:paraId="32BBD60F" w14:textId="77777777" w:rsidR="000064F2" w:rsidRPr="008847DF" w:rsidRDefault="000064F2" w:rsidP="000064F2">
            <w:pPr>
              <w:jc w:val="center"/>
              <w:rPr>
                <w:iCs/>
              </w:rPr>
            </w:pPr>
          </w:p>
        </w:tc>
        <w:tc>
          <w:tcPr>
            <w:tcW w:w="8500" w:type="dxa"/>
          </w:tcPr>
          <w:p w14:paraId="6B0FDE67" w14:textId="30E88944" w:rsidR="000064F2" w:rsidRPr="008847DF" w:rsidRDefault="000064F2" w:rsidP="000064F2">
            <w:pPr>
              <w:numPr>
                <w:ilvl w:val="0"/>
                <w:numId w:val="22"/>
              </w:numPr>
              <w:contextualSpacing/>
              <w:jc w:val="both"/>
              <w:rPr>
                <w:rFonts w:ascii="Calibri" w:hAnsi="Calibri" w:cstheme="minorHAnsi"/>
                <w:color w:val="000000" w:themeColor="text1"/>
                <w:szCs w:val="22"/>
              </w:rPr>
            </w:pPr>
            <w:r w:rsidRPr="003A4270">
              <w:rPr>
                <w:bCs/>
              </w:rPr>
              <w:t>Tire Track: 2 m (+/- 5%).</w:t>
            </w:r>
          </w:p>
        </w:tc>
        <w:tc>
          <w:tcPr>
            <w:tcW w:w="1837" w:type="dxa"/>
          </w:tcPr>
          <w:p w14:paraId="5AD41744"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86320414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74572347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NO</w:t>
            </w:r>
          </w:p>
        </w:tc>
        <w:tc>
          <w:tcPr>
            <w:tcW w:w="3827" w:type="dxa"/>
            <w:vAlign w:val="center"/>
          </w:tcPr>
          <w:p w14:paraId="158D83AB" w14:textId="77777777" w:rsidR="000064F2" w:rsidRPr="008847DF" w:rsidRDefault="000064F2" w:rsidP="000064F2">
            <w:pPr>
              <w:rPr>
                <w:i/>
                <w:iCs/>
              </w:rPr>
            </w:pPr>
          </w:p>
        </w:tc>
        <w:tc>
          <w:tcPr>
            <w:tcW w:w="715" w:type="dxa"/>
            <w:vAlign w:val="center"/>
          </w:tcPr>
          <w:p w14:paraId="7100E32D" w14:textId="77777777" w:rsidR="000064F2" w:rsidRPr="008847DF" w:rsidRDefault="000064F2" w:rsidP="000064F2">
            <w:pPr>
              <w:rPr>
                <w:i/>
                <w:iCs/>
              </w:rPr>
            </w:pPr>
          </w:p>
        </w:tc>
      </w:tr>
      <w:tr w:rsidR="000064F2" w:rsidRPr="008847DF" w14:paraId="565D1B83" w14:textId="77777777" w:rsidTr="006C1881">
        <w:trPr>
          <w:jc w:val="center"/>
        </w:trPr>
        <w:tc>
          <w:tcPr>
            <w:tcW w:w="709" w:type="dxa"/>
            <w:vAlign w:val="center"/>
          </w:tcPr>
          <w:p w14:paraId="3931E7E6" w14:textId="77777777" w:rsidR="000064F2" w:rsidRPr="008847DF" w:rsidRDefault="000064F2" w:rsidP="000064F2">
            <w:pPr>
              <w:jc w:val="center"/>
              <w:rPr>
                <w:iCs/>
              </w:rPr>
            </w:pPr>
          </w:p>
        </w:tc>
        <w:tc>
          <w:tcPr>
            <w:tcW w:w="8500" w:type="dxa"/>
          </w:tcPr>
          <w:p w14:paraId="4A9A3B0B" w14:textId="63E6B085" w:rsidR="000064F2" w:rsidRPr="008847DF" w:rsidRDefault="000064F2" w:rsidP="000064F2">
            <w:pPr>
              <w:numPr>
                <w:ilvl w:val="0"/>
                <w:numId w:val="22"/>
              </w:numPr>
              <w:contextualSpacing/>
              <w:jc w:val="both"/>
              <w:rPr>
                <w:rFonts w:ascii="Calibri" w:hAnsi="Calibri" w:cstheme="minorHAnsi"/>
                <w:color w:val="000000" w:themeColor="text1"/>
                <w:szCs w:val="22"/>
              </w:rPr>
            </w:pPr>
            <w:r w:rsidRPr="003A4270">
              <w:rPr>
                <w:bCs/>
              </w:rPr>
              <w:t>Height: 2.5 m (+/- 5%).</w:t>
            </w:r>
          </w:p>
        </w:tc>
        <w:tc>
          <w:tcPr>
            <w:tcW w:w="1837" w:type="dxa"/>
          </w:tcPr>
          <w:p w14:paraId="19D802B2"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41994641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92164325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NO</w:t>
            </w:r>
          </w:p>
        </w:tc>
        <w:tc>
          <w:tcPr>
            <w:tcW w:w="3827" w:type="dxa"/>
            <w:vAlign w:val="center"/>
          </w:tcPr>
          <w:p w14:paraId="0EEC1725" w14:textId="77777777" w:rsidR="000064F2" w:rsidRPr="008847DF" w:rsidRDefault="000064F2" w:rsidP="000064F2">
            <w:pPr>
              <w:rPr>
                <w:i/>
                <w:iCs/>
              </w:rPr>
            </w:pPr>
          </w:p>
        </w:tc>
        <w:tc>
          <w:tcPr>
            <w:tcW w:w="715" w:type="dxa"/>
            <w:vAlign w:val="center"/>
          </w:tcPr>
          <w:p w14:paraId="1240ADED" w14:textId="77777777" w:rsidR="000064F2" w:rsidRPr="008847DF" w:rsidRDefault="000064F2" w:rsidP="000064F2">
            <w:pPr>
              <w:rPr>
                <w:i/>
                <w:iCs/>
              </w:rPr>
            </w:pPr>
          </w:p>
        </w:tc>
      </w:tr>
      <w:tr w:rsidR="000064F2" w:rsidRPr="008847DF" w14:paraId="0FB9228C" w14:textId="77777777" w:rsidTr="006C1881">
        <w:trPr>
          <w:jc w:val="center"/>
        </w:trPr>
        <w:tc>
          <w:tcPr>
            <w:tcW w:w="709" w:type="dxa"/>
            <w:vAlign w:val="center"/>
          </w:tcPr>
          <w:p w14:paraId="79D75318" w14:textId="77777777" w:rsidR="000064F2" w:rsidRPr="008847DF" w:rsidRDefault="000064F2" w:rsidP="000064F2">
            <w:pPr>
              <w:jc w:val="center"/>
              <w:rPr>
                <w:iCs/>
              </w:rPr>
            </w:pPr>
          </w:p>
        </w:tc>
        <w:tc>
          <w:tcPr>
            <w:tcW w:w="8500" w:type="dxa"/>
          </w:tcPr>
          <w:p w14:paraId="549BA638" w14:textId="240ECEB6" w:rsidR="000064F2" w:rsidRPr="008847DF" w:rsidRDefault="000064F2" w:rsidP="000064F2">
            <w:pPr>
              <w:numPr>
                <w:ilvl w:val="0"/>
                <w:numId w:val="22"/>
              </w:numPr>
              <w:contextualSpacing/>
              <w:jc w:val="both"/>
              <w:rPr>
                <w:rFonts w:ascii="Calibri" w:hAnsi="Calibri" w:cstheme="minorHAnsi"/>
                <w:color w:val="000000" w:themeColor="text1"/>
                <w:szCs w:val="22"/>
              </w:rPr>
            </w:pPr>
            <w:r w:rsidRPr="003A4270">
              <w:rPr>
                <w:bCs/>
              </w:rPr>
              <w:t>Weight: 282 kg. (+/- 10%).</w:t>
            </w:r>
          </w:p>
        </w:tc>
        <w:tc>
          <w:tcPr>
            <w:tcW w:w="1837" w:type="dxa"/>
          </w:tcPr>
          <w:p w14:paraId="72449EC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56418034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93039366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NO</w:t>
            </w:r>
          </w:p>
        </w:tc>
        <w:tc>
          <w:tcPr>
            <w:tcW w:w="3827" w:type="dxa"/>
            <w:vAlign w:val="center"/>
          </w:tcPr>
          <w:p w14:paraId="4D8B98AC" w14:textId="77777777" w:rsidR="000064F2" w:rsidRPr="008847DF" w:rsidRDefault="000064F2" w:rsidP="000064F2">
            <w:pPr>
              <w:rPr>
                <w:i/>
                <w:iCs/>
              </w:rPr>
            </w:pPr>
          </w:p>
        </w:tc>
        <w:tc>
          <w:tcPr>
            <w:tcW w:w="715" w:type="dxa"/>
            <w:vAlign w:val="center"/>
          </w:tcPr>
          <w:p w14:paraId="7F6CE5CF" w14:textId="77777777" w:rsidR="000064F2" w:rsidRPr="008847DF" w:rsidRDefault="000064F2" w:rsidP="000064F2">
            <w:pPr>
              <w:rPr>
                <w:i/>
                <w:iCs/>
              </w:rPr>
            </w:pPr>
          </w:p>
        </w:tc>
      </w:tr>
      <w:tr w:rsidR="000064F2" w:rsidRPr="008847DF" w14:paraId="20344AFA" w14:textId="77777777" w:rsidTr="006C1881">
        <w:trPr>
          <w:jc w:val="center"/>
        </w:trPr>
        <w:tc>
          <w:tcPr>
            <w:tcW w:w="709" w:type="dxa"/>
            <w:vAlign w:val="center"/>
          </w:tcPr>
          <w:p w14:paraId="5A9B49B3" w14:textId="77777777" w:rsidR="000064F2" w:rsidRPr="008847DF" w:rsidRDefault="000064F2" w:rsidP="000064F2">
            <w:pPr>
              <w:jc w:val="center"/>
              <w:rPr>
                <w:iCs/>
              </w:rPr>
            </w:pPr>
          </w:p>
        </w:tc>
        <w:tc>
          <w:tcPr>
            <w:tcW w:w="8500" w:type="dxa"/>
          </w:tcPr>
          <w:p w14:paraId="12673624" w14:textId="671CE146" w:rsidR="000064F2" w:rsidRPr="008847DF" w:rsidRDefault="000064F2" w:rsidP="000064F2">
            <w:pPr>
              <w:numPr>
                <w:ilvl w:val="0"/>
                <w:numId w:val="22"/>
              </w:numPr>
              <w:contextualSpacing/>
              <w:jc w:val="both"/>
              <w:rPr>
                <w:rFonts w:ascii="Calibri" w:hAnsi="Calibri" w:cstheme="minorHAnsi"/>
                <w:color w:val="000000" w:themeColor="text1"/>
                <w:szCs w:val="22"/>
              </w:rPr>
            </w:pPr>
            <w:r w:rsidRPr="003A4270">
              <w:rPr>
                <w:bCs/>
              </w:rPr>
              <w:t>Includes two wheels and one spare.</w:t>
            </w:r>
          </w:p>
        </w:tc>
        <w:tc>
          <w:tcPr>
            <w:tcW w:w="1837" w:type="dxa"/>
          </w:tcPr>
          <w:p w14:paraId="1C94BBF4"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05636053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C27F1">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117850345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0FB2DF3" w14:textId="77777777" w:rsidR="000064F2" w:rsidRPr="008847DF" w:rsidRDefault="000064F2" w:rsidP="000064F2">
            <w:pPr>
              <w:rPr>
                <w:i/>
                <w:iCs/>
              </w:rPr>
            </w:pPr>
          </w:p>
        </w:tc>
        <w:tc>
          <w:tcPr>
            <w:tcW w:w="715" w:type="dxa"/>
            <w:vAlign w:val="center"/>
          </w:tcPr>
          <w:p w14:paraId="0F1E807F" w14:textId="77777777" w:rsidR="000064F2" w:rsidRPr="008847DF" w:rsidRDefault="000064F2" w:rsidP="000064F2">
            <w:pPr>
              <w:rPr>
                <w:i/>
                <w:iCs/>
              </w:rPr>
            </w:pPr>
          </w:p>
        </w:tc>
      </w:tr>
      <w:tr w:rsidR="000064F2" w:rsidRPr="008847DF" w14:paraId="4347E70C" w14:textId="77777777" w:rsidTr="006C1881">
        <w:trPr>
          <w:jc w:val="center"/>
        </w:trPr>
        <w:tc>
          <w:tcPr>
            <w:tcW w:w="709" w:type="dxa"/>
            <w:shd w:val="clear" w:color="auto" w:fill="D9D9D9" w:themeFill="background1" w:themeFillShade="D9"/>
            <w:vAlign w:val="center"/>
          </w:tcPr>
          <w:p w14:paraId="0F31E8BA"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08B9D74E" w14:textId="4BC64D06" w:rsidR="000064F2" w:rsidRPr="00FC27F1" w:rsidRDefault="000064F2" w:rsidP="000064F2">
            <w:pPr>
              <w:jc w:val="both"/>
              <w:rPr>
                <w:rFonts w:cstheme="minorHAnsi"/>
                <w:b/>
                <w:lang w:val="en-US" w:eastAsia="es-MX"/>
              </w:rPr>
            </w:pPr>
            <w:proofErr w:type="spellStart"/>
            <w:r w:rsidRPr="0099707A">
              <w:rPr>
                <w:b/>
                <w:bCs/>
                <w:sz w:val="28"/>
                <w:szCs w:val="28"/>
                <w:lang w:val="es-PE"/>
              </w:rPr>
              <w:t>Trailers</w:t>
            </w:r>
            <w:proofErr w:type="spellEnd"/>
            <w:r w:rsidRPr="0099707A">
              <w:rPr>
                <w:b/>
                <w:bCs/>
                <w:sz w:val="28"/>
                <w:szCs w:val="28"/>
                <w:lang w:val="es-PE"/>
              </w:rPr>
              <w:t xml:space="preserve"> </w:t>
            </w:r>
            <w:proofErr w:type="spellStart"/>
            <w:r w:rsidRPr="0099707A">
              <w:rPr>
                <w:b/>
                <w:bCs/>
                <w:sz w:val="28"/>
                <w:szCs w:val="28"/>
                <w:lang w:val="es-PE"/>
              </w:rPr>
              <w:t>for</w:t>
            </w:r>
            <w:proofErr w:type="spellEnd"/>
            <w:r w:rsidRPr="0099707A">
              <w:rPr>
                <w:b/>
                <w:bCs/>
                <w:sz w:val="28"/>
                <w:szCs w:val="28"/>
                <w:lang w:val="es-PE"/>
              </w:rPr>
              <w:t xml:space="preserve"> </w:t>
            </w:r>
            <w:proofErr w:type="spellStart"/>
            <w:r>
              <w:rPr>
                <w:b/>
                <w:bCs/>
                <w:sz w:val="28"/>
                <w:szCs w:val="28"/>
                <w:lang w:val="es-PE"/>
              </w:rPr>
              <w:t>Rowing</w:t>
            </w:r>
            <w:proofErr w:type="spellEnd"/>
            <w:r>
              <w:rPr>
                <w:b/>
                <w:bCs/>
                <w:sz w:val="28"/>
                <w:szCs w:val="28"/>
                <w:lang w:val="es-PE"/>
              </w:rPr>
              <w:t xml:space="preserve"> </w:t>
            </w:r>
            <w:proofErr w:type="spellStart"/>
            <w:r>
              <w:rPr>
                <w:b/>
                <w:bCs/>
                <w:sz w:val="28"/>
                <w:szCs w:val="28"/>
                <w:lang w:val="es-PE"/>
              </w:rPr>
              <w:t>Boats</w:t>
            </w:r>
            <w:proofErr w:type="spellEnd"/>
          </w:p>
        </w:tc>
        <w:tc>
          <w:tcPr>
            <w:tcW w:w="1837" w:type="dxa"/>
            <w:shd w:val="clear" w:color="auto" w:fill="D9D9D9" w:themeFill="background1" w:themeFillShade="D9"/>
            <w:vAlign w:val="center"/>
          </w:tcPr>
          <w:p w14:paraId="5C85737F" w14:textId="77777777" w:rsidR="000064F2" w:rsidRPr="008847DF" w:rsidRDefault="000064F2" w:rsidP="000064F2">
            <w:pPr>
              <w:jc w:val="center"/>
            </w:pPr>
          </w:p>
        </w:tc>
        <w:tc>
          <w:tcPr>
            <w:tcW w:w="3827" w:type="dxa"/>
            <w:shd w:val="clear" w:color="auto" w:fill="D9D9D9" w:themeFill="background1" w:themeFillShade="D9"/>
            <w:vAlign w:val="center"/>
          </w:tcPr>
          <w:p w14:paraId="06ACB6C4" w14:textId="77777777" w:rsidR="000064F2" w:rsidRPr="008847DF" w:rsidRDefault="000064F2" w:rsidP="000064F2">
            <w:pPr>
              <w:rPr>
                <w:i/>
                <w:iCs/>
              </w:rPr>
            </w:pPr>
          </w:p>
        </w:tc>
        <w:tc>
          <w:tcPr>
            <w:tcW w:w="715" w:type="dxa"/>
            <w:shd w:val="clear" w:color="auto" w:fill="D9D9D9" w:themeFill="background1" w:themeFillShade="D9"/>
            <w:vAlign w:val="center"/>
          </w:tcPr>
          <w:p w14:paraId="2AEC38B3" w14:textId="77777777" w:rsidR="000064F2" w:rsidRPr="008847DF" w:rsidRDefault="000064F2" w:rsidP="000064F2">
            <w:pPr>
              <w:rPr>
                <w:i/>
                <w:iCs/>
              </w:rPr>
            </w:pPr>
          </w:p>
        </w:tc>
      </w:tr>
      <w:tr w:rsidR="000064F2" w:rsidRPr="008847DF" w14:paraId="66967B66" w14:textId="77777777" w:rsidTr="008034DD">
        <w:trPr>
          <w:trHeight w:val="385"/>
          <w:jc w:val="center"/>
        </w:trPr>
        <w:tc>
          <w:tcPr>
            <w:tcW w:w="709" w:type="dxa"/>
            <w:shd w:val="clear" w:color="auto" w:fill="D9D9D9"/>
            <w:vAlign w:val="center"/>
          </w:tcPr>
          <w:p w14:paraId="1519896D" w14:textId="77777777" w:rsidR="000064F2" w:rsidRPr="009D52C7" w:rsidRDefault="000064F2" w:rsidP="000064F2">
            <w:pPr>
              <w:jc w:val="center"/>
              <w:rPr>
                <w:iCs/>
                <w:lang w:val="en-US"/>
              </w:rPr>
            </w:pPr>
          </w:p>
        </w:tc>
        <w:tc>
          <w:tcPr>
            <w:tcW w:w="14879" w:type="dxa"/>
            <w:gridSpan w:val="4"/>
            <w:shd w:val="clear" w:color="auto" w:fill="D9D9D9"/>
            <w:vAlign w:val="center"/>
          </w:tcPr>
          <w:p w14:paraId="0FB9D113" w14:textId="33753F47" w:rsidR="000064F2" w:rsidRPr="00021BE1" w:rsidRDefault="000064F2" w:rsidP="000064F2">
            <w:pPr>
              <w:spacing w:line="276" w:lineRule="auto"/>
              <w:contextualSpacing/>
              <w:jc w:val="both"/>
              <w:rPr>
                <w:b/>
                <w:bCs/>
                <w:sz w:val="22"/>
                <w:szCs w:val="22"/>
              </w:rPr>
            </w:pPr>
            <w:r>
              <w:rPr>
                <w:b/>
                <w:bCs/>
                <w:sz w:val="22"/>
                <w:szCs w:val="22"/>
              </w:rPr>
              <w:t>2.2 Trailer for rowing boats</w:t>
            </w:r>
          </w:p>
        </w:tc>
      </w:tr>
      <w:tr w:rsidR="000064F2" w:rsidRPr="008847DF" w14:paraId="0690B33A" w14:textId="77777777" w:rsidTr="006C1881">
        <w:trPr>
          <w:jc w:val="center"/>
        </w:trPr>
        <w:tc>
          <w:tcPr>
            <w:tcW w:w="709" w:type="dxa"/>
            <w:vAlign w:val="center"/>
          </w:tcPr>
          <w:p w14:paraId="246431FD" w14:textId="77777777" w:rsidR="000064F2" w:rsidRPr="008847DF" w:rsidRDefault="000064F2" w:rsidP="000064F2">
            <w:pPr>
              <w:jc w:val="center"/>
              <w:rPr>
                <w:iCs/>
              </w:rPr>
            </w:pPr>
          </w:p>
        </w:tc>
        <w:tc>
          <w:tcPr>
            <w:tcW w:w="8500" w:type="dxa"/>
          </w:tcPr>
          <w:p w14:paraId="32DE8EE1" w14:textId="64013F73" w:rsidR="000064F2" w:rsidRPr="008847DF" w:rsidRDefault="000064F2" w:rsidP="000064F2">
            <w:pPr>
              <w:contextualSpacing/>
              <w:jc w:val="both"/>
              <w:rPr>
                <w:rFonts w:ascii="Calibri" w:hAnsi="Calibri" w:cstheme="minorHAnsi"/>
                <w:color w:val="000000" w:themeColor="text1"/>
                <w:szCs w:val="22"/>
              </w:rPr>
            </w:pPr>
            <w:r>
              <w:rPr>
                <w:color w:val="000000" w:themeColor="text1"/>
              </w:rPr>
              <w:t>Properties:</w:t>
            </w:r>
          </w:p>
        </w:tc>
        <w:tc>
          <w:tcPr>
            <w:tcW w:w="1837" w:type="dxa"/>
          </w:tcPr>
          <w:p w14:paraId="1F1C0AA8" w14:textId="7C13FCDF" w:rsidR="000064F2" w:rsidRDefault="000064F2" w:rsidP="000064F2">
            <w:pPr>
              <w:jc w:val="center"/>
              <w:rPr>
                <w:color w:val="000000" w:themeColor="text1"/>
                <w:sz w:val="24"/>
                <w:szCs w:val="24"/>
                <w:highlight w:val="cyan"/>
              </w:rPr>
            </w:pPr>
          </w:p>
        </w:tc>
        <w:tc>
          <w:tcPr>
            <w:tcW w:w="3827" w:type="dxa"/>
            <w:vAlign w:val="center"/>
          </w:tcPr>
          <w:p w14:paraId="11D19C5C" w14:textId="77777777" w:rsidR="000064F2" w:rsidRPr="008847DF" w:rsidRDefault="000064F2" w:rsidP="000064F2">
            <w:pPr>
              <w:rPr>
                <w:i/>
                <w:iCs/>
              </w:rPr>
            </w:pPr>
          </w:p>
        </w:tc>
        <w:tc>
          <w:tcPr>
            <w:tcW w:w="715" w:type="dxa"/>
            <w:vAlign w:val="center"/>
          </w:tcPr>
          <w:p w14:paraId="31683A48" w14:textId="77777777" w:rsidR="000064F2" w:rsidRPr="008847DF" w:rsidRDefault="000064F2" w:rsidP="000064F2">
            <w:pPr>
              <w:rPr>
                <w:i/>
                <w:iCs/>
              </w:rPr>
            </w:pPr>
          </w:p>
        </w:tc>
      </w:tr>
      <w:tr w:rsidR="000064F2" w:rsidRPr="008847DF" w14:paraId="72FA3249" w14:textId="77777777" w:rsidTr="006C1881">
        <w:trPr>
          <w:jc w:val="center"/>
        </w:trPr>
        <w:tc>
          <w:tcPr>
            <w:tcW w:w="709" w:type="dxa"/>
            <w:vAlign w:val="center"/>
          </w:tcPr>
          <w:p w14:paraId="15E4716B" w14:textId="77777777" w:rsidR="000064F2" w:rsidRPr="008847DF" w:rsidRDefault="000064F2" w:rsidP="000064F2">
            <w:pPr>
              <w:jc w:val="center"/>
              <w:rPr>
                <w:iCs/>
              </w:rPr>
            </w:pPr>
          </w:p>
        </w:tc>
        <w:tc>
          <w:tcPr>
            <w:tcW w:w="8500" w:type="dxa"/>
          </w:tcPr>
          <w:p w14:paraId="77DFC752" w14:textId="55540C34" w:rsidR="000064F2" w:rsidRPr="008847DF" w:rsidRDefault="000064F2" w:rsidP="000064F2">
            <w:pPr>
              <w:numPr>
                <w:ilvl w:val="0"/>
                <w:numId w:val="22"/>
              </w:numPr>
              <w:contextualSpacing/>
              <w:jc w:val="both"/>
              <w:rPr>
                <w:rFonts w:ascii="Calibri" w:hAnsi="Calibri" w:cstheme="minorHAnsi"/>
                <w:color w:val="000000" w:themeColor="text1"/>
                <w:szCs w:val="22"/>
              </w:rPr>
            </w:pPr>
            <w:r w:rsidRPr="00A57697">
              <w:rPr>
                <w:bCs/>
              </w:rPr>
              <w:t>The rowing boat trailers are based on "double layer" chassis, designed eliminate sagging.</w:t>
            </w:r>
          </w:p>
        </w:tc>
        <w:tc>
          <w:tcPr>
            <w:tcW w:w="1837" w:type="dxa"/>
          </w:tcPr>
          <w:p w14:paraId="5EEE907E"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74814776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4080240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12A2DC9" w14:textId="77777777" w:rsidR="000064F2" w:rsidRPr="008847DF" w:rsidRDefault="000064F2" w:rsidP="000064F2">
            <w:pPr>
              <w:rPr>
                <w:i/>
                <w:iCs/>
              </w:rPr>
            </w:pPr>
          </w:p>
        </w:tc>
        <w:tc>
          <w:tcPr>
            <w:tcW w:w="715" w:type="dxa"/>
            <w:vAlign w:val="center"/>
          </w:tcPr>
          <w:p w14:paraId="4A2B1CBC" w14:textId="77777777" w:rsidR="000064F2" w:rsidRPr="008847DF" w:rsidRDefault="000064F2" w:rsidP="000064F2">
            <w:pPr>
              <w:rPr>
                <w:i/>
                <w:iCs/>
              </w:rPr>
            </w:pPr>
          </w:p>
        </w:tc>
      </w:tr>
      <w:tr w:rsidR="000064F2" w:rsidRPr="008847DF" w14:paraId="38D5B17B" w14:textId="77777777" w:rsidTr="006C1881">
        <w:trPr>
          <w:jc w:val="center"/>
        </w:trPr>
        <w:tc>
          <w:tcPr>
            <w:tcW w:w="709" w:type="dxa"/>
            <w:vAlign w:val="center"/>
          </w:tcPr>
          <w:p w14:paraId="39DC0DCD" w14:textId="77777777" w:rsidR="000064F2" w:rsidRPr="008847DF" w:rsidRDefault="000064F2" w:rsidP="000064F2">
            <w:pPr>
              <w:jc w:val="center"/>
              <w:rPr>
                <w:iCs/>
              </w:rPr>
            </w:pPr>
          </w:p>
        </w:tc>
        <w:tc>
          <w:tcPr>
            <w:tcW w:w="8500" w:type="dxa"/>
          </w:tcPr>
          <w:p w14:paraId="4A0A43E5" w14:textId="1465199C" w:rsidR="000064F2" w:rsidRPr="008847DF" w:rsidRDefault="000064F2" w:rsidP="000064F2">
            <w:pPr>
              <w:numPr>
                <w:ilvl w:val="0"/>
                <w:numId w:val="22"/>
              </w:numPr>
              <w:contextualSpacing/>
              <w:jc w:val="both"/>
              <w:rPr>
                <w:rFonts w:ascii="Calibri" w:hAnsi="Calibri" w:cstheme="minorHAnsi"/>
                <w:color w:val="000000" w:themeColor="text1"/>
                <w:szCs w:val="22"/>
              </w:rPr>
            </w:pPr>
            <w:r w:rsidRPr="00A57697">
              <w:rPr>
                <w:bCs/>
              </w:rPr>
              <w:t>The rowing boat trailers are constructed from aluminium. Totally welded chassis.</w:t>
            </w:r>
          </w:p>
        </w:tc>
        <w:tc>
          <w:tcPr>
            <w:tcW w:w="1837" w:type="dxa"/>
          </w:tcPr>
          <w:p w14:paraId="06DB7A8B"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10469461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23323545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CF8CB83" w14:textId="77777777" w:rsidR="000064F2" w:rsidRPr="008847DF" w:rsidRDefault="000064F2" w:rsidP="000064F2">
            <w:pPr>
              <w:rPr>
                <w:i/>
                <w:iCs/>
              </w:rPr>
            </w:pPr>
          </w:p>
        </w:tc>
        <w:tc>
          <w:tcPr>
            <w:tcW w:w="715" w:type="dxa"/>
            <w:vAlign w:val="center"/>
          </w:tcPr>
          <w:p w14:paraId="5FA43016" w14:textId="77777777" w:rsidR="000064F2" w:rsidRPr="008847DF" w:rsidRDefault="000064F2" w:rsidP="000064F2">
            <w:pPr>
              <w:rPr>
                <w:i/>
                <w:iCs/>
              </w:rPr>
            </w:pPr>
          </w:p>
        </w:tc>
      </w:tr>
      <w:tr w:rsidR="000064F2" w:rsidRPr="008847DF" w14:paraId="03ECB22B" w14:textId="77777777" w:rsidTr="006C1881">
        <w:trPr>
          <w:jc w:val="center"/>
        </w:trPr>
        <w:tc>
          <w:tcPr>
            <w:tcW w:w="709" w:type="dxa"/>
            <w:vAlign w:val="center"/>
          </w:tcPr>
          <w:p w14:paraId="597A7DDC" w14:textId="77777777" w:rsidR="000064F2" w:rsidRPr="008847DF" w:rsidRDefault="000064F2" w:rsidP="000064F2">
            <w:pPr>
              <w:jc w:val="center"/>
              <w:rPr>
                <w:iCs/>
              </w:rPr>
            </w:pPr>
          </w:p>
        </w:tc>
        <w:tc>
          <w:tcPr>
            <w:tcW w:w="8500" w:type="dxa"/>
          </w:tcPr>
          <w:p w14:paraId="4B3B56A2" w14:textId="05942CAC" w:rsidR="000064F2" w:rsidRPr="008847DF" w:rsidRDefault="000064F2" w:rsidP="000064F2">
            <w:pPr>
              <w:numPr>
                <w:ilvl w:val="0"/>
                <w:numId w:val="22"/>
              </w:numPr>
              <w:contextualSpacing/>
              <w:jc w:val="both"/>
              <w:rPr>
                <w:rFonts w:ascii="Calibri" w:hAnsi="Calibri" w:cstheme="minorHAnsi"/>
                <w:color w:val="000000" w:themeColor="text1"/>
                <w:szCs w:val="22"/>
              </w:rPr>
            </w:pPr>
            <w:r w:rsidRPr="00A57697">
              <w:rPr>
                <w:bCs/>
              </w:rPr>
              <w:t>Adjustable axis to obtain correct nose weight. Mounted spare wheel.</w:t>
            </w:r>
          </w:p>
        </w:tc>
        <w:tc>
          <w:tcPr>
            <w:tcW w:w="1837" w:type="dxa"/>
          </w:tcPr>
          <w:p w14:paraId="3E776C67"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3370636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94206171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686864F" w14:textId="77777777" w:rsidR="000064F2" w:rsidRPr="008847DF" w:rsidRDefault="000064F2" w:rsidP="000064F2">
            <w:pPr>
              <w:rPr>
                <w:i/>
                <w:iCs/>
              </w:rPr>
            </w:pPr>
          </w:p>
        </w:tc>
        <w:tc>
          <w:tcPr>
            <w:tcW w:w="715" w:type="dxa"/>
            <w:vAlign w:val="center"/>
          </w:tcPr>
          <w:p w14:paraId="71DB44D6" w14:textId="77777777" w:rsidR="000064F2" w:rsidRPr="008847DF" w:rsidRDefault="000064F2" w:rsidP="000064F2">
            <w:pPr>
              <w:rPr>
                <w:i/>
                <w:iCs/>
              </w:rPr>
            </w:pPr>
          </w:p>
        </w:tc>
      </w:tr>
      <w:tr w:rsidR="000064F2" w:rsidRPr="008847DF" w14:paraId="051CFCF8" w14:textId="77777777" w:rsidTr="006C1881">
        <w:trPr>
          <w:trHeight w:val="310"/>
          <w:jc w:val="center"/>
        </w:trPr>
        <w:tc>
          <w:tcPr>
            <w:tcW w:w="709" w:type="dxa"/>
            <w:vAlign w:val="center"/>
          </w:tcPr>
          <w:p w14:paraId="0540F90D" w14:textId="77777777" w:rsidR="000064F2" w:rsidRPr="008847DF" w:rsidRDefault="000064F2" w:rsidP="000064F2">
            <w:pPr>
              <w:jc w:val="center"/>
              <w:rPr>
                <w:iCs/>
              </w:rPr>
            </w:pPr>
          </w:p>
        </w:tc>
        <w:tc>
          <w:tcPr>
            <w:tcW w:w="8500" w:type="dxa"/>
          </w:tcPr>
          <w:p w14:paraId="289F223E" w14:textId="77BB508A" w:rsidR="000064F2" w:rsidRPr="008847DF" w:rsidRDefault="000064F2" w:rsidP="000064F2">
            <w:pPr>
              <w:contextualSpacing/>
              <w:jc w:val="both"/>
              <w:rPr>
                <w:rFonts w:ascii="Calibri" w:hAnsi="Calibri" w:cstheme="minorHAnsi"/>
                <w:color w:val="000000" w:themeColor="text1"/>
                <w:szCs w:val="22"/>
              </w:rPr>
            </w:pPr>
            <w:r>
              <w:rPr>
                <w:color w:val="000000" w:themeColor="text1"/>
              </w:rPr>
              <w:t>Dimensions:</w:t>
            </w:r>
          </w:p>
        </w:tc>
        <w:tc>
          <w:tcPr>
            <w:tcW w:w="1837" w:type="dxa"/>
          </w:tcPr>
          <w:p w14:paraId="7BF1790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76860666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90367249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9BD70A3" w14:textId="77777777" w:rsidR="000064F2" w:rsidRPr="008847DF" w:rsidRDefault="000064F2" w:rsidP="000064F2">
            <w:pPr>
              <w:rPr>
                <w:i/>
                <w:iCs/>
              </w:rPr>
            </w:pPr>
          </w:p>
        </w:tc>
        <w:tc>
          <w:tcPr>
            <w:tcW w:w="715" w:type="dxa"/>
            <w:vAlign w:val="center"/>
          </w:tcPr>
          <w:p w14:paraId="73970EBA" w14:textId="77777777" w:rsidR="000064F2" w:rsidRPr="008847DF" w:rsidRDefault="000064F2" w:rsidP="000064F2">
            <w:pPr>
              <w:rPr>
                <w:i/>
                <w:iCs/>
              </w:rPr>
            </w:pPr>
          </w:p>
        </w:tc>
      </w:tr>
      <w:tr w:rsidR="000064F2" w:rsidRPr="008847DF" w14:paraId="4E1D22C6" w14:textId="77777777" w:rsidTr="006C1881">
        <w:trPr>
          <w:jc w:val="center"/>
        </w:trPr>
        <w:tc>
          <w:tcPr>
            <w:tcW w:w="709" w:type="dxa"/>
            <w:vAlign w:val="center"/>
          </w:tcPr>
          <w:p w14:paraId="138FFCDE" w14:textId="77777777" w:rsidR="000064F2" w:rsidRPr="008847DF" w:rsidRDefault="000064F2" w:rsidP="000064F2">
            <w:pPr>
              <w:jc w:val="center"/>
              <w:rPr>
                <w:iCs/>
              </w:rPr>
            </w:pPr>
          </w:p>
        </w:tc>
        <w:tc>
          <w:tcPr>
            <w:tcW w:w="8500" w:type="dxa"/>
          </w:tcPr>
          <w:p w14:paraId="15E49C1B" w14:textId="1FDD9E86"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Length: 9.1 m (+/- 5%).</w:t>
            </w:r>
          </w:p>
        </w:tc>
        <w:tc>
          <w:tcPr>
            <w:tcW w:w="1837" w:type="dxa"/>
          </w:tcPr>
          <w:p w14:paraId="7E4567E9"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42549671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65318705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7B04703" w14:textId="77777777" w:rsidR="000064F2" w:rsidRPr="008847DF" w:rsidRDefault="000064F2" w:rsidP="000064F2">
            <w:pPr>
              <w:rPr>
                <w:i/>
                <w:iCs/>
              </w:rPr>
            </w:pPr>
          </w:p>
        </w:tc>
        <w:tc>
          <w:tcPr>
            <w:tcW w:w="715" w:type="dxa"/>
            <w:vAlign w:val="center"/>
          </w:tcPr>
          <w:p w14:paraId="50A1112F" w14:textId="77777777" w:rsidR="000064F2" w:rsidRPr="008847DF" w:rsidRDefault="000064F2" w:rsidP="000064F2">
            <w:pPr>
              <w:rPr>
                <w:i/>
                <w:iCs/>
              </w:rPr>
            </w:pPr>
          </w:p>
        </w:tc>
      </w:tr>
      <w:tr w:rsidR="000064F2" w:rsidRPr="008847DF" w14:paraId="6EA65BC7" w14:textId="77777777" w:rsidTr="006C1881">
        <w:trPr>
          <w:jc w:val="center"/>
        </w:trPr>
        <w:tc>
          <w:tcPr>
            <w:tcW w:w="709" w:type="dxa"/>
            <w:vAlign w:val="center"/>
          </w:tcPr>
          <w:p w14:paraId="3FC662BF" w14:textId="77777777" w:rsidR="000064F2" w:rsidRPr="008847DF" w:rsidRDefault="000064F2" w:rsidP="000064F2">
            <w:pPr>
              <w:jc w:val="center"/>
              <w:rPr>
                <w:iCs/>
              </w:rPr>
            </w:pPr>
          </w:p>
        </w:tc>
        <w:tc>
          <w:tcPr>
            <w:tcW w:w="8500" w:type="dxa"/>
          </w:tcPr>
          <w:p w14:paraId="38C71FF7" w14:textId="1417374D"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Racks: 4.</w:t>
            </w:r>
          </w:p>
        </w:tc>
        <w:tc>
          <w:tcPr>
            <w:tcW w:w="1837" w:type="dxa"/>
          </w:tcPr>
          <w:p w14:paraId="4A2213C2"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22406040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1945465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85CC8D4" w14:textId="77777777" w:rsidR="000064F2" w:rsidRPr="008847DF" w:rsidRDefault="000064F2" w:rsidP="000064F2">
            <w:pPr>
              <w:rPr>
                <w:i/>
                <w:iCs/>
              </w:rPr>
            </w:pPr>
          </w:p>
        </w:tc>
        <w:tc>
          <w:tcPr>
            <w:tcW w:w="715" w:type="dxa"/>
            <w:vAlign w:val="center"/>
          </w:tcPr>
          <w:p w14:paraId="3A912E34" w14:textId="77777777" w:rsidR="000064F2" w:rsidRPr="008847DF" w:rsidRDefault="000064F2" w:rsidP="000064F2">
            <w:pPr>
              <w:rPr>
                <w:i/>
                <w:iCs/>
              </w:rPr>
            </w:pPr>
          </w:p>
        </w:tc>
      </w:tr>
      <w:tr w:rsidR="000064F2" w:rsidRPr="008847DF" w14:paraId="7B094477" w14:textId="77777777" w:rsidTr="006C1881">
        <w:trPr>
          <w:jc w:val="center"/>
        </w:trPr>
        <w:tc>
          <w:tcPr>
            <w:tcW w:w="709" w:type="dxa"/>
            <w:vAlign w:val="center"/>
          </w:tcPr>
          <w:p w14:paraId="1EAB6E6A" w14:textId="77777777" w:rsidR="000064F2" w:rsidRPr="008847DF" w:rsidRDefault="000064F2" w:rsidP="000064F2">
            <w:pPr>
              <w:jc w:val="center"/>
              <w:rPr>
                <w:iCs/>
              </w:rPr>
            </w:pPr>
          </w:p>
        </w:tc>
        <w:tc>
          <w:tcPr>
            <w:tcW w:w="8500" w:type="dxa"/>
          </w:tcPr>
          <w:p w14:paraId="31B789F6" w14:textId="59B1366D"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Gross axle weight: 2600 kg (+/- 5%).</w:t>
            </w:r>
          </w:p>
        </w:tc>
        <w:tc>
          <w:tcPr>
            <w:tcW w:w="1837" w:type="dxa"/>
          </w:tcPr>
          <w:p w14:paraId="693477B5" w14:textId="32A4C4C3" w:rsidR="000064F2" w:rsidRDefault="002E7BC7" w:rsidP="000064F2">
            <w:pPr>
              <w:jc w:val="center"/>
              <w:rPr>
                <w:color w:val="000000" w:themeColor="text1"/>
                <w:sz w:val="24"/>
                <w:szCs w:val="24"/>
                <w:highlight w:val="cyan"/>
              </w:rPr>
            </w:pPr>
            <w:sdt>
              <w:sdtPr>
                <w:rPr>
                  <w:color w:val="000000" w:themeColor="text1"/>
                  <w:sz w:val="24"/>
                  <w:szCs w:val="24"/>
                  <w:highlight w:val="cyan"/>
                </w:rPr>
                <w:id w:val="-102917966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2770904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CE156B0" w14:textId="77777777" w:rsidR="000064F2" w:rsidRPr="008847DF" w:rsidRDefault="000064F2" w:rsidP="000064F2">
            <w:pPr>
              <w:rPr>
                <w:i/>
                <w:iCs/>
              </w:rPr>
            </w:pPr>
          </w:p>
        </w:tc>
        <w:tc>
          <w:tcPr>
            <w:tcW w:w="715" w:type="dxa"/>
            <w:vAlign w:val="center"/>
          </w:tcPr>
          <w:p w14:paraId="0BC7620D" w14:textId="77777777" w:rsidR="000064F2" w:rsidRPr="008847DF" w:rsidRDefault="000064F2" w:rsidP="000064F2">
            <w:pPr>
              <w:rPr>
                <w:i/>
                <w:iCs/>
              </w:rPr>
            </w:pPr>
          </w:p>
        </w:tc>
      </w:tr>
      <w:tr w:rsidR="000064F2" w:rsidRPr="008847DF" w14:paraId="20A268E7" w14:textId="77777777" w:rsidTr="006C1881">
        <w:trPr>
          <w:jc w:val="center"/>
        </w:trPr>
        <w:tc>
          <w:tcPr>
            <w:tcW w:w="709" w:type="dxa"/>
            <w:vAlign w:val="center"/>
          </w:tcPr>
          <w:p w14:paraId="2D948ED4" w14:textId="77777777" w:rsidR="000064F2" w:rsidRPr="008847DF" w:rsidRDefault="000064F2" w:rsidP="000064F2">
            <w:pPr>
              <w:jc w:val="center"/>
              <w:rPr>
                <w:iCs/>
              </w:rPr>
            </w:pPr>
          </w:p>
        </w:tc>
        <w:tc>
          <w:tcPr>
            <w:tcW w:w="8500" w:type="dxa"/>
          </w:tcPr>
          <w:p w14:paraId="37382FC3" w14:textId="7E81C8F0"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 xml:space="preserve">Max Load: 1450 kg minimum. </w:t>
            </w:r>
          </w:p>
        </w:tc>
        <w:tc>
          <w:tcPr>
            <w:tcW w:w="1837" w:type="dxa"/>
          </w:tcPr>
          <w:p w14:paraId="018D1007" w14:textId="685285D6" w:rsidR="000064F2" w:rsidRDefault="002E7BC7" w:rsidP="000064F2">
            <w:pPr>
              <w:jc w:val="center"/>
              <w:rPr>
                <w:color w:val="000000" w:themeColor="text1"/>
                <w:sz w:val="24"/>
                <w:szCs w:val="24"/>
                <w:highlight w:val="cyan"/>
              </w:rPr>
            </w:pPr>
            <w:sdt>
              <w:sdtPr>
                <w:rPr>
                  <w:color w:val="000000" w:themeColor="text1"/>
                  <w:sz w:val="24"/>
                  <w:szCs w:val="24"/>
                  <w:highlight w:val="cyan"/>
                </w:rPr>
                <w:id w:val="-33176331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72890211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BAC9B43" w14:textId="77777777" w:rsidR="000064F2" w:rsidRPr="008847DF" w:rsidRDefault="000064F2" w:rsidP="000064F2">
            <w:pPr>
              <w:rPr>
                <w:i/>
                <w:iCs/>
              </w:rPr>
            </w:pPr>
          </w:p>
        </w:tc>
        <w:tc>
          <w:tcPr>
            <w:tcW w:w="715" w:type="dxa"/>
            <w:vAlign w:val="center"/>
          </w:tcPr>
          <w:p w14:paraId="47CD0E17" w14:textId="77777777" w:rsidR="000064F2" w:rsidRPr="008847DF" w:rsidRDefault="000064F2" w:rsidP="000064F2">
            <w:pPr>
              <w:rPr>
                <w:i/>
                <w:iCs/>
              </w:rPr>
            </w:pPr>
          </w:p>
        </w:tc>
      </w:tr>
      <w:tr w:rsidR="000064F2" w:rsidRPr="008847DF" w14:paraId="758FFECB" w14:textId="77777777" w:rsidTr="006C1881">
        <w:trPr>
          <w:jc w:val="center"/>
        </w:trPr>
        <w:tc>
          <w:tcPr>
            <w:tcW w:w="709" w:type="dxa"/>
            <w:vAlign w:val="center"/>
          </w:tcPr>
          <w:p w14:paraId="4974B0D3" w14:textId="77777777" w:rsidR="000064F2" w:rsidRPr="008847DF" w:rsidRDefault="000064F2" w:rsidP="000064F2">
            <w:pPr>
              <w:jc w:val="center"/>
              <w:rPr>
                <w:iCs/>
              </w:rPr>
            </w:pPr>
          </w:p>
        </w:tc>
        <w:tc>
          <w:tcPr>
            <w:tcW w:w="8500" w:type="dxa"/>
          </w:tcPr>
          <w:p w14:paraId="1CB07216" w14:textId="54069B1E"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Axis: 2.</w:t>
            </w:r>
          </w:p>
        </w:tc>
        <w:tc>
          <w:tcPr>
            <w:tcW w:w="1837" w:type="dxa"/>
          </w:tcPr>
          <w:p w14:paraId="38156AE4" w14:textId="6043D082" w:rsidR="000064F2" w:rsidRDefault="002E7BC7" w:rsidP="000064F2">
            <w:pPr>
              <w:jc w:val="center"/>
              <w:rPr>
                <w:color w:val="000000" w:themeColor="text1"/>
                <w:sz w:val="24"/>
                <w:szCs w:val="24"/>
                <w:highlight w:val="cyan"/>
              </w:rPr>
            </w:pPr>
            <w:sdt>
              <w:sdtPr>
                <w:rPr>
                  <w:color w:val="000000" w:themeColor="text1"/>
                  <w:sz w:val="24"/>
                  <w:szCs w:val="24"/>
                  <w:highlight w:val="cyan"/>
                </w:rPr>
                <w:id w:val="-211743970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91249802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8B28FCF" w14:textId="77777777" w:rsidR="000064F2" w:rsidRPr="008847DF" w:rsidRDefault="000064F2" w:rsidP="000064F2">
            <w:pPr>
              <w:rPr>
                <w:i/>
                <w:iCs/>
              </w:rPr>
            </w:pPr>
          </w:p>
        </w:tc>
        <w:tc>
          <w:tcPr>
            <w:tcW w:w="715" w:type="dxa"/>
            <w:vAlign w:val="center"/>
          </w:tcPr>
          <w:p w14:paraId="6543D003" w14:textId="77777777" w:rsidR="000064F2" w:rsidRPr="008847DF" w:rsidRDefault="000064F2" w:rsidP="000064F2">
            <w:pPr>
              <w:rPr>
                <w:i/>
                <w:iCs/>
              </w:rPr>
            </w:pPr>
          </w:p>
        </w:tc>
      </w:tr>
      <w:tr w:rsidR="000064F2" w:rsidRPr="008847DF" w14:paraId="57EBF00A" w14:textId="77777777" w:rsidTr="006C1881">
        <w:trPr>
          <w:jc w:val="center"/>
        </w:trPr>
        <w:tc>
          <w:tcPr>
            <w:tcW w:w="709" w:type="dxa"/>
            <w:vAlign w:val="center"/>
          </w:tcPr>
          <w:p w14:paraId="302EADAE" w14:textId="77777777" w:rsidR="000064F2" w:rsidRPr="008847DF" w:rsidRDefault="000064F2" w:rsidP="000064F2">
            <w:pPr>
              <w:jc w:val="center"/>
              <w:rPr>
                <w:iCs/>
              </w:rPr>
            </w:pPr>
          </w:p>
        </w:tc>
        <w:tc>
          <w:tcPr>
            <w:tcW w:w="8500" w:type="dxa"/>
          </w:tcPr>
          <w:p w14:paraId="09C9B079" w14:textId="1C79B886" w:rsidR="000064F2" w:rsidRPr="008847DF" w:rsidRDefault="000064F2" w:rsidP="000064F2">
            <w:pPr>
              <w:numPr>
                <w:ilvl w:val="0"/>
                <w:numId w:val="22"/>
              </w:numPr>
              <w:contextualSpacing/>
              <w:jc w:val="both"/>
              <w:rPr>
                <w:rFonts w:ascii="Calibri" w:hAnsi="Calibri" w:cstheme="minorHAnsi"/>
                <w:color w:val="000000" w:themeColor="text1"/>
                <w:szCs w:val="22"/>
              </w:rPr>
            </w:pPr>
            <w:r w:rsidRPr="00F81F71">
              <w:rPr>
                <w:bCs/>
              </w:rPr>
              <w:t>Includes 4 wheels and one spare.</w:t>
            </w:r>
          </w:p>
        </w:tc>
        <w:tc>
          <w:tcPr>
            <w:tcW w:w="1837" w:type="dxa"/>
          </w:tcPr>
          <w:p w14:paraId="1983D7A5" w14:textId="58BFECFD" w:rsidR="000064F2" w:rsidRDefault="002E7BC7" w:rsidP="000064F2">
            <w:pPr>
              <w:jc w:val="center"/>
              <w:rPr>
                <w:color w:val="000000" w:themeColor="text1"/>
                <w:sz w:val="24"/>
                <w:szCs w:val="24"/>
                <w:highlight w:val="cyan"/>
              </w:rPr>
            </w:pPr>
            <w:sdt>
              <w:sdtPr>
                <w:rPr>
                  <w:color w:val="000000" w:themeColor="text1"/>
                  <w:sz w:val="24"/>
                  <w:szCs w:val="24"/>
                  <w:highlight w:val="cyan"/>
                </w:rPr>
                <w:id w:val="122927315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179817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1F48591" w14:textId="77777777" w:rsidR="000064F2" w:rsidRPr="008847DF" w:rsidRDefault="000064F2" w:rsidP="000064F2">
            <w:pPr>
              <w:rPr>
                <w:i/>
                <w:iCs/>
              </w:rPr>
            </w:pPr>
          </w:p>
        </w:tc>
        <w:tc>
          <w:tcPr>
            <w:tcW w:w="715" w:type="dxa"/>
            <w:vAlign w:val="center"/>
          </w:tcPr>
          <w:p w14:paraId="4CB50775" w14:textId="77777777" w:rsidR="000064F2" w:rsidRPr="008847DF" w:rsidRDefault="000064F2" w:rsidP="000064F2">
            <w:pPr>
              <w:rPr>
                <w:i/>
                <w:iCs/>
              </w:rPr>
            </w:pPr>
          </w:p>
        </w:tc>
      </w:tr>
      <w:tr w:rsidR="000064F2" w:rsidRPr="008847DF" w14:paraId="0C8F378A" w14:textId="77777777" w:rsidTr="0099707A">
        <w:trPr>
          <w:trHeight w:val="435"/>
          <w:jc w:val="center"/>
        </w:trPr>
        <w:tc>
          <w:tcPr>
            <w:tcW w:w="709" w:type="dxa"/>
            <w:shd w:val="clear" w:color="auto" w:fill="D9D9D9" w:themeFill="background1" w:themeFillShade="D9"/>
            <w:vAlign w:val="center"/>
          </w:tcPr>
          <w:p w14:paraId="68BDA935"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4F11491E" w14:textId="52417D25" w:rsidR="000064F2" w:rsidRPr="00FC27F1" w:rsidRDefault="000064F2" w:rsidP="000064F2">
            <w:pPr>
              <w:jc w:val="both"/>
              <w:rPr>
                <w:rFonts w:cstheme="minorHAnsi"/>
                <w:b/>
                <w:lang w:val="en-US" w:eastAsia="es-MX"/>
              </w:rPr>
            </w:pPr>
            <w:r>
              <w:rPr>
                <w:b/>
                <w:bCs/>
                <w:sz w:val="22"/>
                <w:szCs w:val="22"/>
              </w:rPr>
              <w:t>2.</w:t>
            </w:r>
            <w:r w:rsidRPr="0099707A">
              <w:rPr>
                <w:b/>
                <w:bCs/>
                <w:sz w:val="22"/>
                <w:szCs w:val="22"/>
              </w:rPr>
              <w:t xml:space="preserve">3 </w:t>
            </w:r>
            <w:r w:rsidRPr="0099707A">
              <w:rPr>
                <w:rFonts w:eastAsia="Calibri" w:cs="Times New Roman"/>
                <w:b/>
                <w:sz w:val="22"/>
                <w:szCs w:val="22"/>
              </w:rPr>
              <w:t>Kayak Trailers</w:t>
            </w:r>
          </w:p>
        </w:tc>
        <w:tc>
          <w:tcPr>
            <w:tcW w:w="1837" w:type="dxa"/>
            <w:shd w:val="clear" w:color="auto" w:fill="D9D9D9" w:themeFill="background1" w:themeFillShade="D9"/>
            <w:vAlign w:val="center"/>
          </w:tcPr>
          <w:p w14:paraId="652EEF32" w14:textId="77777777" w:rsidR="000064F2" w:rsidRPr="008847DF" w:rsidRDefault="000064F2" w:rsidP="000064F2">
            <w:pPr>
              <w:jc w:val="center"/>
            </w:pPr>
          </w:p>
        </w:tc>
        <w:tc>
          <w:tcPr>
            <w:tcW w:w="3827" w:type="dxa"/>
            <w:shd w:val="clear" w:color="auto" w:fill="D9D9D9" w:themeFill="background1" w:themeFillShade="D9"/>
            <w:vAlign w:val="center"/>
          </w:tcPr>
          <w:p w14:paraId="549B2F33" w14:textId="77777777" w:rsidR="000064F2" w:rsidRPr="008847DF" w:rsidRDefault="000064F2" w:rsidP="000064F2">
            <w:pPr>
              <w:rPr>
                <w:i/>
                <w:iCs/>
              </w:rPr>
            </w:pPr>
          </w:p>
        </w:tc>
        <w:tc>
          <w:tcPr>
            <w:tcW w:w="715" w:type="dxa"/>
            <w:shd w:val="clear" w:color="auto" w:fill="D9D9D9" w:themeFill="background1" w:themeFillShade="D9"/>
            <w:vAlign w:val="center"/>
          </w:tcPr>
          <w:p w14:paraId="606E8FCB" w14:textId="77777777" w:rsidR="000064F2" w:rsidRPr="008847DF" w:rsidRDefault="000064F2" w:rsidP="000064F2">
            <w:pPr>
              <w:rPr>
                <w:i/>
                <w:iCs/>
              </w:rPr>
            </w:pPr>
          </w:p>
        </w:tc>
      </w:tr>
      <w:tr w:rsidR="000064F2" w:rsidRPr="008847DF" w14:paraId="19BD9016" w14:textId="77777777" w:rsidTr="0099707A">
        <w:trPr>
          <w:trHeight w:val="70"/>
          <w:jc w:val="center"/>
        </w:trPr>
        <w:tc>
          <w:tcPr>
            <w:tcW w:w="709" w:type="dxa"/>
            <w:vAlign w:val="center"/>
          </w:tcPr>
          <w:p w14:paraId="7BE3A64F" w14:textId="77777777" w:rsidR="000064F2" w:rsidRPr="008847DF" w:rsidRDefault="000064F2" w:rsidP="000064F2">
            <w:pPr>
              <w:jc w:val="center"/>
              <w:rPr>
                <w:iCs/>
              </w:rPr>
            </w:pPr>
          </w:p>
        </w:tc>
        <w:tc>
          <w:tcPr>
            <w:tcW w:w="8500" w:type="dxa"/>
          </w:tcPr>
          <w:p w14:paraId="0EBF4B4E" w14:textId="77777777" w:rsidR="000064F2" w:rsidRPr="0022299B" w:rsidRDefault="000064F2" w:rsidP="000064F2">
            <w:pPr>
              <w:rPr>
                <w:rFonts w:eastAsia="Calibri" w:cs="Times New Roman"/>
                <w:b/>
              </w:rPr>
            </w:pPr>
            <w:r w:rsidRPr="0022299B">
              <w:rPr>
                <w:rFonts w:eastAsia="Calibri" w:cs="Times New Roman"/>
                <w:b/>
              </w:rPr>
              <w:t>Use:</w:t>
            </w:r>
          </w:p>
          <w:p w14:paraId="677026D9" w14:textId="34955A9E" w:rsidR="000064F2" w:rsidRPr="0099707A" w:rsidRDefault="000064F2" w:rsidP="000064F2">
            <w:pPr>
              <w:pStyle w:val="Prrafodelista"/>
              <w:numPr>
                <w:ilvl w:val="0"/>
                <w:numId w:val="22"/>
              </w:numPr>
              <w:spacing w:after="0" w:line="240" w:lineRule="auto"/>
              <w:rPr>
                <w:rFonts w:ascii="Arial" w:hAnsi="Arial" w:cs="Times New Roman"/>
                <w:sz w:val="20"/>
                <w:szCs w:val="20"/>
              </w:rPr>
            </w:pPr>
            <w:r w:rsidRPr="0022299B">
              <w:rPr>
                <w:rFonts w:ascii="Arial" w:hAnsi="Arial" w:cs="Times New Roman"/>
                <w:sz w:val="20"/>
                <w:szCs w:val="20"/>
              </w:rPr>
              <w:t>For transporting kayaks, outside of the vehicle.</w:t>
            </w:r>
          </w:p>
        </w:tc>
        <w:tc>
          <w:tcPr>
            <w:tcW w:w="1837" w:type="dxa"/>
          </w:tcPr>
          <w:p w14:paraId="548F404D"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25743980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99707A">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173321802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99707A">
              <w:rPr>
                <w:color w:val="000000" w:themeColor="text1"/>
                <w:sz w:val="24"/>
                <w:szCs w:val="24"/>
                <w:highlight w:val="cyan"/>
                <w:lang w:val="en-US"/>
              </w:rPr>
              <w:t>NO</w:t>
            </w:r>
          </w:p>
        </w:tc>
        <w:tc>
          <w:tcPr>
            <w:tcW w:w="3827" w:type="dxa"/>
            <w:vAlign w:val="center"/>
          </w:tcPr>
          <w:p w14:paraId="16A2B247" w14:textId="77777777" w:rsidR="000064F2" w:rsidRPr="008847DF" w:rsidRDefault="000064F2" w:rsidP="000064F2">
            <w:pPr>
              <w:rPr>
                <w:i/>
                <w:iCs/>
              </w:rPr>
            </w:pPr>
          </w:p>
        </w:tc>
        <w:tc>
          <w:tcPr>
            <w:tcW w:w="715" w:type="dxa"/>
            <w:vAlign w:val="center"/>
          </w:tcPr>
          <w:p w14:paraId="7A9DFB45" w14:textId="77777777" w:rsidR="000064F2" w:rsidRPr="008847DF" w:rsidRDefault="000064F2" w:rsidP="000064F2">
            <w:pPr>
              <w:rPr>
                <w:i/>
                <w:iCs/>
              </w:rPr>
            </w:pPr>
          </w:p>
        </w:tc>
      </w:tr>
      <w:tr w:rsidR="000064F2" w:rsidRPr="008847DF" w14:paraId="4D7EBD6E" w14:textId="77777777" w:rsidTr="006C1881">
        <w:trPr>
          <w:jc w:val="center"/>
        </w:trPr>
        <w:tc>
          <w:tcPr>
            <w:tcW w:w="709" w:type="dxa"/>
            <w:vAlign w:val="center"/>
          </w:tcPr>
          <w:p w14:paraId="237592AF" w14:textId="77777777" w:rsidR="000064F2" w:rsidRPr="008847DF" w:rsidRDefault="000064F2" w:rsidP="000064F2">
            <w:pPr>
              <w:jc w:val="center"/>
              <w:rPr>
                <w:iCs/>
              </w:rPr>
            </w:pPr>
          </w:p>
        </w:tc>
        <w:tc>
          <w:tcPr>
            <w:tcW w:w="8500" w:type="dxa"/>
          </w:tcPr>
          <w:p w14:paraId="7088F8B2" w14:textId="01FA0E14" w:rsidR="000064F2" w:rsidRPr="0089420D" w:rsidRDefault="000064F2" w:rsidP="000064F2">
            <w:pPr>
              <w:rPr>
                <w:rFonts w:eastAsia="Calibri" w:cs="Times New Roman"/>
                <w:b/>
              </w:rPr>
            </w:pPr>
            <w:r>
              <w:rPr>
                <w:rFonts w:eastAsia="Calibri" w:cs="Times New Roman"/>
                <w:b/>
              </w:rPr>
              <w:t>Properties:</w:t>
            </w:r>
          </w:p>
        </w:tc>
        <w:tc>
          <w:tcPr>
            <w:tcW w:w="1837" w:type="dxa"/>
          </w:tcPr>
          <w:p w14:paraId="51B9BC8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88891581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99707A">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11213565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99707A">
              <w:rPr>
                <w:color w:val="000000" w:themeColor="text1"/>
                <w:sz w:val="24"/>
                <w:szCs w:val="24"/>
                <w:highlight w:val="cyan"/>
                <w:lang w:val="en-US"/>
              </w:rPr>
              <w:t>NO</w:t>
            </w:r>
          </w:p>
        </w:tc>
        <w:tc>
          <w:tcPr>
            <w:tcW w:w="3827" w:type="dxa"/>
            <w:vAlign w:val="center"/>
          </w:tcPr>
          <w:p w14:paraId="5D8338AD" w14:textId="77777777" w:rsidR="000064F2" w:rsidRPr="008847DF" w:rsidRDefault="000064F2" w:rsidP="000064F2">
            <w:pPr>
              <w:rPr>
                <w:i/>
                <w:iCs/>
              </w:rPr>
            </w:pPr>
          </w:p>
        </w:tc>
        <w:tc>
          <w:tcPr>
            <w:tcW w:w="715" w:type="dxa"/>
            <w:vAlign w:val="center"/>
          </w:tcPr>
          <w:p w14:paraId="0E221B51" w14:textId="77777777" w:rsidR="000064F2" w:rsidRPr="008847DF" w:rsidRDefault="000064F2" w:rsidP="000064F2">
            <w:pPr>
              <w:rPr>
                <w:i/>
                <w:iCs/>
              </w:rPr>
            </w:pPr>
          </w:p>
        </w:tc>
      </w:tr>
      <w:tr w:rsidR="000064F2" w:rsidRPr="008847DF" w14:paraId="59193060" w14:textId="77777777" w:rsidTr="006C1881">
        <w:trPr>
          <w:jc w:val="center"/>
        </w:trPr>
        <w:tc>
          <w:tcPr>
            <w:tcW w:w="709" w:type="dxa"/>
            <w:vAlign w:val="center"/>
          </w:tcPr>
          <w:p w14:paraId="682FD4C8" w14:textId="77777777" w:rsidR="000064F2" w:rsidRPr="008847DF" w:rsidRDefault="000064F2" w:rsidP="000064F2">
            <w:pPr>
              <w:jc w:val="center"/>
              <w:rPr>
                <w:iCs/>
              </w:rPr>
            </w:pPr>
          </w:p>
        </w:tc>
        <w:tc>
          <w:tcPr>
            <w:tcW w:w="8500" w:type="dxa"/>
          </w:tcPr>
          <w:p w14:paraId="0E02DCCB" w14:textId="224ADECD" w:rsidR="000064F2" w:rsidRPr="008847DF" w:rsidRDefault="000064F2" w:rsidP="000064F2">
            <w:pPr>
              <w:numPr>
                <w:ilvl w:val="0"/>
                <w:numId w:val="22"/>
              </w:numPr>
              <w:contextualSpacing/>
              <w:jc w:val="both"/>
              <w:rPr>
                <w:rFonts w:ascii="Calibri" w:hAnsi="Calibri" w:cstheme="minorHAnsi"/>
                <w:color w:val="000000" w:themeColor="text1"/>
                <w:szCs w:val="22"/>
              </w:rPr>
            </w:pPr>
            <w:r w:rsidRPr="00661918">
              <w:rPr>
                <w:rFonts w:eastAsia="Calibri" w:cs="Times New Roman"/>
              </w:rPr>
              <w:t>Must be able to be attached to a vehicle.</w:t>
            </w:r>
          </w:p>
        </w:tc>
        <w:tc>
          <w:tcPr>
            <w:tcW w:w="1837" w:type="dxa"/>
          </w:tcPr>
          <w:p w14:paraId="1EDD0CF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5895280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4157451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1467868" w14:textId="77777777" w:rsidR="000064F2" w:rsidRPr="008847DF" w:rsidRDefault="000064F2" w:rsidP="000064F2">
            <w:pPr>
              <w:rPr>
                <w:i/>
                <w:iCs/>
              </w:rPr>
            </w:pPr>
          </w:p>
        </w:tc>
        <w:tc>
          <w:tcPr>
            <w:tcW w:w="715" w:type="dxa"/>
            <w:vAlign w:val="center"/>
          </w:tcPr>
          <w:p w14:paraId="2785F51D" w14:textId="77777777" w:rsidR="000064F2" w:rsidRPr="008847DF" w:rsidRDefault="000064F2" w:rsidP="000064F2">
            <w:pPr>
              <w:rPr>
                <w:i/>
                <w:iCs/>
              </w:rPr>
            </w:pPr>
          </w:p>
        </w:tc>
      </w:tr>
      <w:tr w:rsidR="000064F2" w:rsidRPr="008847DF" w14:paraId="47C52432" w14:textId="77777777" w:rsidTr="006C1881">
        <w:trPr>
          <w:jc w:val="center"/>
        </w:trPr>
        <w:tc>
          <w:tcPr>
            <w:tcW w:w="709" w:type="dxa"/>
            <w:vAlign w:val="center"/>
          </w:tcPr>
          <w:p w14:paraId="57A3D8F8" w14:textId="77777777" w:rsidR="000064F2" w:rsidRPr="008847DF" w:rsidRDefault="000064F2" w:rsidP="000064F2">
            <w:pPr>
              <w:jc w:val="center"/>
              <w:rPr>
                <w:iCs/>
              </w:rPr>
            </w:pPr>
          </w:p>
        </w:tc>
        <w:tc>
          <w:tcPr>
            <w:tcW w:w="8500" w:type="dxa"/>
          </w:tcPr>
          <w:p w14:paraId="43C783BA" w14:textId="2D521EFD" w:rsidR="000064F2" w:rsidRPr="008847DF" w:rsidRDefault="000064F2" w:rsidP="000064F2">
            <w:pPr>
              <w:numPr>
                <w:ilvl w:val="0"/>
                <w:numId w:val="22"/>
              </w:numPr>
              <w:contextualSpacing/>
              <w:jc w:val="both"/>
              <w:rPr>
                <w:rFonts w:ascii="Calibri" w:hAnsi="Calibri" w:cstheme="minorHAnsi"/>
                <w:color w:val="000000" w:themeColor="text1"/>
                <w:szCs w:val="22"/>
              </w:rPr>
            </w:pPr>
            <w:r w:rsidRPr="00661918">
              <w:rPr>
                <w:rFonts w:eastAsia="Calibri" w:cs="Times New Roman"/>
              </w:rPr>
              <w:t>Must be stable and secure, must guarantee equipment safety.</w:t>
            </w:r>
          </w:p>
        </w:tc>
        <w:tc>
          <w:tcPr>
            <w:tcW w:w="1837" w:type="dxa"/>
          </w:tcPr>
          <w:p w14:paraId="5815440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13598307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4378990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2E05328" w14:textId="77777777" w:rsidR="000064F2" w:rsidRPr="008847DF" w:rsidRDefault="000064F2" w:rsidP="000064F2">
            <w:pPr>
              <w:rPr>
                <w:i/>
                <w:iCs/>
              </w:rPr>
            </w:pPr>
          </w:p>
        </w:tc>
        <w:tc>
          <w:tcPr>
            <w:tcW w:w="715" w:type="dxa"/>
            <w:vAlign w:val="center"/>
          </w:tcPr>
          <w:p w14:paraId="32E2F45B" w14:textId="77777777" w:rsidR="000064F2" w:rsidRPr="008847DF" w:rsidRDefault="000064F2" w:rsidP="000064F2">
            <w:pPr>
              <w:rPr>
                <w:i/>
                <w:iCs/>
              </w:rPr>
            </w:pPr>
          </w:p>
        </w:tc>
      </w:tr>
      <w:tr w:rsidR="000064F2" w:rsidRPr="008847DF" w14:paraId="564FDAB9" w14:textId="77777777" w:rsidTr="006C1881">
        <w:trPr>
          <w:jc w:val="center"/>
        </w:trPr>
        <w:tc>
          <w:tcPr>
            <w:tcW w:w="709" w:type="dxa"/>
            <w:vAlign w:val="center"/>
          </w:tcPr>
          <w:p w14:paraId="7360386B" w14:textId="77777777" w:rsidR="000064F2" w:rsidRPr="008847DF" w:rsidRDefault="000064F2" w:rsidP="000064F2">
            <w:pPr>
              <w:jc w:val="center"/>
              <w:rPr>
                <w:iCs/>
              </w:rPr>
            </w:pPr>
          </w:p>
        </w:tc>
        <w:tc>
          <w:tcPr>
            <w:tcW w:w="8500" w:type="dxa"/>
          </w:tcPr>
          <w:p w14:paraId="4D615F59" w14:textId="427B9272" w:rsidR="000064F2" w:rsidRPr="008847DF" w:rsidRDefault="000064F2" w:rsidP="000064F2">
            <w:pPr>
              <w:numPr>
                <w:ilvl w:val="0"/>
                <w:numId w:val="22"/>
              </w:numPr>
              <w:contextualSpacing/>
              <w:jc w:val="both"/>
              <w:rPr>
                <w:rFonts w:ascii="Calibri" w:hAnsi="Calibri" w:cstheme="minorHAnsi"/>
                <w:color w:val="000000" w:themeColor="text1"/>
                <w:szCs w:val="22"/>
              </w:rPr>
            </w:pPr>
            <w:r w:rsidRPr="00661918">
              <w:rPr>
                <w:rFonts w:eastAsia="Calibri" w:cs="Times New Roman"/>
              </w:rPr>
              <w:t>Must have the capacity to hold 10 kayaks that meet the requirements mentioned in Lot (1) – Product 1.1.</w:t>
            </w:r>
          </w:p>
        </w:tc>
        <w:tc>
          <w:tcPr>
            <w:tcW w:w="1837" w:type="dxa"/>
          </w:tcPr>
          <w:p w14:paraId="2B93CA8D"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82134415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2654130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5FCE484E" w14:textId="77777777" w:rsidR="000064F2" w:rsidRPr="008847DF" w:rsidRDefault="000064F2" w:rsidP="000064F2">
            <w:pPr>
              <w:rPr>
                <w:i/>
                <w:iCs/>
              </w:rPr>
            </w:pPr>
          </w:p>
        </w:tc>
        <w:tc>
          <w:tcPr>
            <w:tcW w:w="715" w:type="dxa"/>
            <w:vAlign w:val="center"/>
          </w:tcPr>
          <w:p w14:paraId="07B8C450" w14:textId="77777777" w:rsidR="000064F2" w:rsidRPr="008847DF" w:rsidRDefault="000064F2" w:rsidP="000064F2">
            <w:pPr>
              <w:rPr>
                <w:i/>
                <w:iCs/>
              </w:rPr>
            </w:pPr>
          </w:p>
        </w:tc>
      </w:tr>
      <w:tr w:rsidR="000064F2" w:rsidRPr="008847DF" w14:paraId="3E51E319" w14:textId="77777777" w:rsidTr="006C1881">
        <w:trPr>
          <w:jc w:val="center"/>
        </w:trPr>
        <w:tc>
          <w:tcPr>
            <w:tcW w:w="709" w:type="dxa"/>
            <w:vAlign w:val="center"/>
          </w:tcPr>
          <w:p w14:paraId="4F972A91" w14:textId="77777777" w:rsidR="000064F2" w:rsidRPr="008847DF" w:rsidRDefault="000064F2" w:rsidP="000064F2">
            <w:pPr>
              <w:jc w:val="center"/>
              <w:rPr>
                <w:iCs/>
              </w:rPr>
            </w:pPr>
          </w:p>
        </w:tc>
        <w:tc>
          <w:tcPr>
            <w:tcW w:w="8500" w:type="dxa"/>
          </w:tcPr>
          <w:p w14:paraId="7548EC8A" w14:textId="19AE04A5" w:rsidR="000064F2" w:rsidRPr="008847DF" w:rsidRDefault="000064F2" w:rsidP="000064F2">
            <w:pPr>
              <w:numPr>
                <w:ilvl w:val="0"/>
                <w:numId w:val="22"/>
              </w:numPr>
              <w:contextualSpacing/>
              <w:jc w:val="both"/>
              <w:rPr>
                <w:rFonts w:ascii="Calibri" w:hAnsi="Calibri" w:cstheme="minorHAnsi"/>
                <w:color w:val="000000" w:themeColor="text1"/>
                <w:szCs w:val="22"/>
              </w:rPr>
            </w:pPr>
            <w:r w:rsidRPr="00661918">
              <w:rPr>
                <w:rFonts w:eastAsia="Calibri" w:cs="Times New Roman"/>
              </w:rPr>
              <w:t>Must include strips to guarantee the security of the equipment.</w:t>
            </w:r>
          </w:p>
        </w:tc>
        <w:tc>
          <w:tcPr>
            <w:tcW w:w="1837" w:type="dxa"/>
          </w:tcPr>
          <w:p w14:paraId="09A7719B"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38960888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4423523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7BE0A5E" w14:textId="77777777" w:rsidR="000064F2" w:rsidRPr="008847DF" w:rsidRDefault="000064F2" w:rsidP="000064F2">
            <w:pPr>
              <w:rPr>
                <w:i/>
                <w:iCs/>
              </w:rPr>
            </w:pPr>
          </w:p>
        </w:tc>
        <w:tc>
          <w:tcPr>
            <w:tcW w:w="715" w:type="dxa"/>
            <w:vAlign w:val="center"/>
          </w:tcPr>
          <w:p w14:paraId="50A0A7CA" w14:textId="77777777" w:rsidR="000064F2" w:rsidRPr="008847DF" w:rsidRDefault="000064F2" w:rsidP="000064F2">
            <w:pPr>
              <w:rPr>
                <w:i/>
                <w:iCs/>
              </w:rPr>
            </w:pPr>
          </w:p>
        </w:tc>
      </w:tr>
      <w:tr w:rsidR="000064F2" w:rsidRPr="008847DF" w14:paraId="1B32D6ED" w14:textId="77777777" w:rsidTr="006C1881">
        <w:trPr>
          <w:jc w:val="center"/>
        </w:trPr>
        <w:tc>
          <w:tcPr>
            <w:tcW w:w="709" w:type="dxa"/>
            <w:vAlign w:val="center"/>
          </w:tcPr>
          <w:p w14:paraId="726941FC" w14:textId="77777777" w:rsidR="000064F2" w:rsidRPr="008847DF" w:rsidRDefault="000064F2" w:rsidP="000064F2">
            <w:pPr>
              <w:jc w:val="center"/>
              <w:rPr>
                <w:iCs/>
              </w:rPr>
            </w:pPr>
          </w:p>
        </w:tc>
        <w:tc>
          <w:tcPr>
            <w:tcW w:w="8500" w:type="dxa"/>
          </w:tcPr>
          <w:p w14:paraId="4B155403" w14:textId="26E9B9AF" w:rsidR="000064F2" w:rsidRPr="0089420D" w:rsidRDefault="000064F2" w:rsidP="000064F2">
            <w:pPr>
              <w:jc w:val="both"/>
              <w:rPr>
                <w:b/>
                <w:bCs/>
              </w:rPr>
            </w:pPr>
            <w:r w:rsidRPr="0022299B">
              <w:rPr>
                <w:b/>
                <w:bCs/>
              </w:rPr>
              <w:t>Dimensions:</w:t>
            </w:r>
          </w:p>
        </w:tc>
        <w:tc>
          <w:tcPr>
            <w:tcW w:w="1837" w:type="dxa"/>
          </w:tcPr>
          <w:p w14:paraId="0C44CD7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39642530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91814079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68BD215" w14:textId="77777777" w:rsidR="000064F2" w:rsidRPr="008847DF" w:rsidRDefault="000064F2" w:rsidP="000064F2">
            <w:pPr>
              <w:rPr>
                <w:i/>
                <w:iCs/>
              </w:rPr>
            </w:pPr>
          </w:p>
        </w:tc>
        <w:tc>
          <w:tcPr>
            <w:tcW w:w="715" w:type="dxa"/>
            <w:vAlign w:val="center"/>
          </w:tcPr>
          <w:p w14:paraId="7D0746C4" w14:textId="77777777" w:rsidR="000064F2" w:rsidRPr="008847DF" w:rsidRDefault="000064F2" w:rsidP="000064F2">
            <w:pPr>
              <w:rPr>
                <w:i/>
                <w:iCs/>
              </w:rPr>
            </w:pPr>
          </w:p>
        </w:tc>
      </w:tr>
      <w:tr w:rsidR="000064F2" w:rsidRPr="008847DF" w14:paraId="2574FE7F" w14:textId="77777777" w:rsidTr="008034DD">
        <w:trPr>
          <w:jc w:val="center"/>
        </w:trPr>
        <w:tc>
          <w:tcPr>
            <w:tcW w:w="709" w:type="dxa"/>
            <w:shd w:val="clear" w:color="auto" w:fill="auto"/>
            <w:vAlign w:val="center"/>
          </w:tcPr>
          <w:p w14:paraId="7998FCBC" w14:textId="77777777" w:rsidR="000064F2" w:rsidRPr="008847DF" w:rsidRDefault="000064F2" w:rsidP="000064F2">
            <w:pPr>
              <w:jc w:val="center"/>
              <w:rPr>
                <w:iCs/>
              </w:rPr>
            </w:pPr>
          </w:p>
        </w:tc>
        <w:tc>
          <w:tcPr>
            <w:tcW w:w="8500" w:type="dxa"/>
            <w:shd w:val="clear" w:color="auto" w:fill="auto"/>
          </w:tcPr>
          <w:p w14:paraId="7D24A983" w14:textId="628309C6" w:rsidR="000064F2" w:rsidRPr="0089420D" w:rsidRDefault="000064F2" w:rsidP="000064F2">
            <w:pPr>
              <w:numPr>
                <w:ilvl w:val="0"/>
                <w:numId w:val="22"/>
              </w:numPr>
              <w:contextualSpacing/>
              <w:jc w:val="both"/>
              <w:rPr>
                <w:bCs/>
              </w:rPr>
            </w:pPr>
            <w:r w:rsidRPr="0027008C">
              <w:rPr>
                <w:bCs/>
              </w:rPr>
              <w:t xml:space="preserve">Load Range: 1000 kg. approx. </w:t>
            </w:r>
          </w:p>
        </w:tc>
        <w:tc>
          <w:tcPr>
            <w:tcW w:w="1837" w:type="dxa"/>
            <w:shd w:val="clear" w:color="auto" w:fill="auto"/>
          </w:tcPr>
          <w:p w14:paraId="0287F21E" w14:textId="4465E9E7" w:rsidR="000064F2" w:rsidRPr="008847DF" w:rsidRDefault="002E7BC7" w:rsidP="000064F2">
            <w:pPr>
              <w:jc w:val="center"/>
            </w:pPr>
            <w:sdt>
              <w:sdtPr>
                <w:rPr>
                  <w:color w:val="000000" w:themeColor="text1"/>
                  <w:sz w:val="24"/>
                  <w:szCs w:val="24"/>
                  <w:highlight w:val="cyan"/>
                </w:rPr>
                <w:id w:val="69767032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8814566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shd w:val="clear" w:color="auto" w:fill="auto"/>
            <w:vAlign w:val="center"/>
          </w:tcPr>
          <w:p w14:paraId="34600F30" w14:textId="77777777" w:rsidR="000064F2" w:rsidRPr="008847DF" w:rsidRDefault="000064F2" w:rsidP="000064F2">
            <w:pPr>
              <w:rPr>
                <w:i/>
                <w:iCs/>
              </w:rPr>
            </w:pPr>
          </w:p>
        </w:tc>
        <w:tc>
          <w:tcPr>
            <w:tcW w:w="715" w:type="dxa"/>
            <w:shd w:val="clear" w:color="auto" w:fill="auto"/>
            <w:vAlign w:val="center"/>
          </w:tcPr>
          <w:p w14:paraId="6433774F" w14:textId="77777777" w:rsidR="000064F2" w:rsidRPr="008847DF" w:rsidRDefault="000064F2" w:rsidP="000064F2">
            <w:pPr>
              <w:rPr>
                <w:i/>
                <w:iCs/>
              </w:rPr>
            </w:pPr>
          </w:p>
        </w:tc>
      </w:tr>
      <w:tr w:rsidR="000064F2" w:rsidRPr="008847DF" w14:paraId="0AAE73EB" w14:textId="77777777" w:rsidTr="006C1881">
        <w:trPr>
          <w:jc w:val="center"/>
        </w:trPr>
        <w:tc>
          <w:tcPr>
            <w:tcW w:w="709" w:type="dxa"/>
            <w:vAlign w:val="center"/>
          </w:tcPr>
          <w:p w14:paraId="193C5CCA" w14:textId="77777777" w:rsidR="000064F2" w:rsidRPr="008847DF" w:rsidRDefault="000064F2" w:rsidP="000064F2">
            <w:pPr>
              <w:jc w:val="center"/>
              <w:rPr>
                <w:iCs/>
              </w:rPr>
            </w:pPr>
          </w:p>
        </w:tc>
        <w:tc>
          <w:tcPr>
            <w:tcW w:w="8500" w:type="dxa"/>
          </w:tcPr>
          <w:p w14:paraId="3BC06C47" w14:textId="581AEF42"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Overall Length: 6 m. approx.</w:t>
            </w:r>
          </w:p>
        </w:tc>
        <w:tc>
          <w:tcPr>
            <w:tcW w:w="1837" w:type="dxa"/>
          </w:tcPr>
          <w:p w14:paraId="6006B0C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0029461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780043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BB91CC8" w14:textId="77777777" w:rsidR="000064F2" w:rsidRPr="008847DF" w:rsidRDefault="000064F2" w:rsidP="000064F2">
            <w:pPr>
              <w:rPr>
                <w:i/>
                <w:iCs/>
              </w:rPr>
            </w:pPr>
          </w:p>
        </w:tc>
        <w:tc>
          <w:tcPr>
            <w:tcW w:w="715" w:type="dxa"/>
            <w:vAlign w:val="center"/>
          </w:tcPr>
          <w:p w14:paraId="079217FA" w14:textId="77777777" w:rsidR="000064F2" w:rsidRPr="008847DF" w:rsidRDefault="000064F2" w:rsidP="000064F2">
            <w:pPr>
              <w:rPr>
                <w:i/>
                <w:iCs/>
              </w:rPr>
            </w:pPr>
          </w:p>
        </w:tc>
      </w:tr>
      <w:tr w:rsidR="000064F2" w:rsidRPr="008847DF" w14:paraId="3D0EEBD4" w14:textId="77777777" w:rsidTr="006C1881">
        <w:trPr>
          <w:jc w:val="center"/>
        </w:trPr>
        <w:tc>
          <w:tcPr>
            <w:tcW w:w="709" w:type="dxa"/>
            <w:vAlign w:val="center"/>
          </w:tcPr>
          <w:p w14:paraId="23F5C0F2" w14:textId="77777777" w:rsidR="000064F2" w:rsidRPr="008847DF" w:rsidRDefault="000064F2" w:rsidP="000064F2">
            <w:pPr>
              <w:jc w:val="center"/>
              <w:rPr>
                <w:iCs/>
              </w:rPr>
            </w:pPr>
          </w:p>
        </w:tc>
        <w:tc>
          <w:tcPr>
            <w:tcW w:w="8500" w:type="dxa"/>
          </w:tcPr>
          <w:p w14:paraId="25F7DB6F" w14:textId="1C599A42"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Overall Width: 2.5 m. approx.</w:t>
            </w:r>
          </w:p>
        </w:tc>
        <w:tc>
          <w:tcPr>
            <w:tcW w:w="1837" w:type="dxa"/>
          </w:tcPr>
          <w:p w14:paraId="30A9EAC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3604170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13228846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1A153CD" w14:textId="77777777" w:rsidR="000064F2" w:rsidRPr="008847DF" w:rsidRDefault="000064F2" w:rsidP="000064F2">
            <w:pPr>
              <w:rPr>
                <w:i/>
                <w:iCs/>
              </w:rPr>
            </w:pPr>
          </w:p>
        </w:tc>
        <w:tc>
          <w:tcPr>
            <w:tcW w:w="715" w:type="dxa"/>
            <w:vAlign w:val="center"/>
          </w:tcPr>
          <w:p w14:paraId="2518A216" w14:textId="77777777" w:rsidR="000064F2" w:rsidRPr="008847DF" w:rsidRDefault="000064F2" w:rsidP="000064F2">
            <w:pPr>
              <w:rPr>
                <w:i/>
                <w:iCs/>
              </w:rPr>
            </w:pPr>
          </w:p>
        </w:tc>
      </w:tr>
      <w:tr w:rsidR="000064F2" w:rsidRPr="008847DF" w14:paraId="1E5564D3" w14:textId="77777777" w:rsidTr="006C1881">
        <w:trPr>
          <w:jc w:val="center"/>
        </w:trPr>
        <w:tc>
          <w:tcPr>
            <w:tcW w:w="709" w:type="dxa"/>
            <w:vAlign w:val="center"/>
          </w:tcPr>
          <w:p w14:paraId="69B68B65" w14:textId="77777777" w:rsidR="000064F2" w:rsidRPr="008847DF" w:rsidRDefault="000064F2" w:rsidP="000064F2">
            <w:pPr>
              <w:jc w:val="center"/>
              <w:rPr>
                <w:iCs/>
              </w:rPr>
            </w:pPr>
          </w:p>
        </w:tc>
        <w:tc>
          <w:tcPr>
            <w:tcW w:w="8500" w:type="dxa"/>
          </w:tcPr>
          <w:p w14:paraId="1B0EA2F2" w14:textId="347FA34E"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Width Between Fenders: 2 m.  approx.</w:t>
            </w:r>
          </w:p>
        </w:tc>
        <w:tc>
          <w:tcPr>
            <w:tcW w:w="1837" w:type="dxa"/>
          </w:tcPr>
          <w:p w14:paraId="1B8DDE0E"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5163029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28233087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C8C8525" w14:textId="77777777" w:rsidR="000064F2" w:rsidRPr="008847DF" w:rsidRDefault="000064F2" w:rsidP="000064F2">
            <w:pPr>
              <w:rPr>
                <w:i/>
                <w:iCs/>
              </w:rPr>
            </w:pPr>
          </w:p>
        </w:tc>
        <w:tc>
          <w:tcPr>
            <w:tcW w:w="715" w:type="dxa"/>
            <w:vAlign w:val="center"/>
          </w:tcPr>
          <w:p w14:paraId="25DCAFEA" w14:textId="77777777" w:rsidR="000064F2" w:rsidRPr="008847DF" w:rsidRDefault="000064F2" w:rsidP="000064F2">
            <w:pPr>
              <w:rPr>
                <w:i/>
                <w:iCs/>
              </w:rPr>
            </w:pPr>
          </w:p>
        </w:tc>
      </w:tr>
      <w:tr w:rsidR="000064F2" w:rsidRPr="008847DF" w14:paraId="2F9D2EB0" w14:textId="77777777" w:rsidTr="006C1881">
        <w:trPr>
          <w:jc w:val="center"/>
        </w:trPr>
        <w:tc>
          <w:tcPr>
            <w:tcW w:w="709" w:type="dxa"/>
            <w:vAlign w:val="center"/>
          </w:tcPr>
          <w:p w14:paraId="04598AB2" w14:textId="77777777" w:rsidR="000064F2" w:rsidRPr="008847DF" w:rsidRDefault="000064F2" w:rsidP="000064F2">
            <w:pPr>
              <w:jc w:val="center"/>
              <w:rPr>
                <w:iCs/>
              </w:rPr>
            </w:pPr>
          </w:p>
        </w:tc>
        <w:tc>
          <w:tcPr>
            <w:tcW w:w="8500" w:type="dxa"/>
          </w:tcPr>
          <w:p w14:paraId="7A2A7E04" w14:textId="1FA8AC33"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Tire Track: 2 m. approx.</w:t>
            </w:r>
          </w:p>
        </w:tc>
        <w:tc>
          <w:tcPr>
            <w:tcW w:w="1837" w:type="dxa"/>
          </w:tcPr>
          <w:p w14:paraId="4B3157DD"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81260318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20933400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3F048F3A" w14:textId="77777777" w:rsidR="000064F2" w:rsidRPr="008847DF" w:rsidRDefault="000064F2" w:rsidP="000064F2">
            <w:pPr>
              <w:rPr>
                <w:i/>
                <w:iCs/>
              </w:rPr>
            </w:pPr>
          </w:p>
        </w:tc>
        <w:tc>
          <w:tcPr>
            <w:tcW w:w="715" w:type="dxa"/>
            <w:vAlign w:val="center"/>
          </w:tcPr>
          <w:p w14:paraId="2CF78B06" w14:textId="77777777" w:rsidR="000064F2" w:rsidRPr="008847DF" w:rsidRDefault="000064F2" w:rsidP="000064F2">
            <w:pPr>
              <w:rPr>
                <w:i/>
                <w:iCs/>
              </w:rPr>
            </w:pPr>
          </w:p>
        </w:tc>
      </w:tr>
      <w:tr w:rsidR="000064F2" w:rsidRPr="008847DF" w14:paraId="6B3355D2" w14:textId="77777777" w:rsidTr="006C1881">
        <w:trPr>
          <w:jc w:val="center"/>
        </w:trPr>
        <w:tc>
          <w:tcPr>
            <w:tcW w:w="709" w:type="dxa"/>
            <w:vAlign w:val="center"/>
          </w:tcPr>
          <w:p w14:paraId="0287EA4B" w14:textId="77777777" w:rsidR="000064F2" w:rsidRPr="008847DF" w:rsidRDefault="000064F2" w:rsidP="000064F2">
            <w:pPr>
              <w:jc w:val="center"/>
              <w:rPr>
                <w:iCs/>
              </w:rPr>
            </w:pPr>
          </w:p>
        </w:tc>
        <w:tc>
          <w:tcPr>
            <w:tcW w:w="8500" w:type="dxa"/>
          </w:tcPr>
          <w:p w14:paraId="33340382" w14:textId="24E2D13C"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Height: 2.5 m. approx.</w:t>
            </w:r>
          </w:p>
        </w:tc>
        <w:tc>
          <w:tcPr>
            <w:tcW w:w="1837" w:type="dxa"/>
          </w:tcPr>
          <w:p w14:paraId="6D7757E9"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34167010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87013771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67473A4" w14:textId="77777777" w:rsidR="000064F2" w:rsidRPr="008847DF" w:rsidRDefault="000064F2" w:rsidP="000064F2">
            <w:pPr>
              <w:rPr>
                <w:i/>
                <w:iCs/>
              </w:rPr>
            </w:pPr>
          </w:p>
        </w:tc>
        <w:tc>
          <w:tcPr>
            <w:tcW w:w="715" w:type="dxa"/>
            <w:vAlign w:val="center"/>
          </w:tcPr>
          <w:p w14:paraId="0C8526EF" w14:textId="77777777" w:rsidR="000064F2" w:rsidRPr="008847DF" w:rsidRDefault="000064F2" w:rsidP="000064F2">
            <w:pPr>
              <w:rPr>
                <w:i/>
                <w:iCs/>
              </w:rPr>
            </w:pPr>
          </w:p>
        </w:tc>
      </w:tr>
      <w:tr w:rsidR="000064F2" w:rsidRPr="008847DF" w14:paraId="265B62CC" w14:textId="77777777" w:rsidTr="008034DD">
        <w:trPr>
          <w:jc w:val="center"/>
        </w:trPr>
        <w:tc>
          <w:tcPr>
            <w:tcW w:w="709" w:type="dxa"/>
            <w:shd w:val="clear" w:color="auto" w:fill="auto"/>
            <w:vAlign w:val="center"/>
          </w:tcPr>
          <w:p w14:paraId="5C0B2917" w14:textId="77777777" w:rsidR="000064F2" w:rsidRPr="0089420D" w:rsidRDefault="000064F2" w:rsidP="000064F2">
            <w:pPr>
              <w:jc w:val="center"/>
              <w:rPr>
                <w:iCs/>
              </w:rPr>
            </w:pPr>
          </w:p>
        </w:tc>
        <w:tc>
          <w:tcPr>
            <w:tcW w:w="8500" w:type="dxa"/>
            <w:shd w:val="clear" w:color="auto" w:fill="auto"/>
          </w:tcPr>
          <w:p w14:paraId="3334365E" w14:textId="2C81A0D2" w:rsidR="000064F2" w:rsidRPr="0089420D" w:rsidRDefault="000064F2" w:rsidP="000064F2">
            <w:pPr>
              <w:numPr>
                <w:ilvl w:val="0"/>
                <w:numId w:val="22"/>
              </w:numPr>
              <w:contextualSpacing/>
              <w:jc w:val="both"/>
              <w:rPr>
                <w:bCs/>
              </w:rPr>
            </w:pPr>
            <w:r w:rsidRPr="0089420D">
              <w:rPr>
                <w:bCs/>
              </w:rPr>
              <w:t>Weight: 282 kg. approx.</w:t>
            </w:r>
          </w:p>
        </w:tc>
        <w:tc>
          <w:tcPr>
            <w:tcW w:w="1837" w:type="dxa"/>
            <w:shd w:val="clear" w:color="auto" w:fill="auto"/>
          </w:tcPr>
          <w:p w14:paraId="751673E9" w14:textId="75225259" w:rsidR="000064F2" w:rsidRPr="0089420D" w:rsidRDefault="002E7BC7" w:rsidP="000064F2">
            <w:pPr>
              <w:jc w:val="center"/>
            </w:pPr>
            <w:sdt>
              <w:sdtPr>
                <w:rPr>
                  <w:color w:val="000000" w:themeColor="text1"/>
                  <w:sz w:val="24"/>
                  <w:szCs w:val="24"/>
                  <w:highlight w:val="cyan"/>
                </w:rPr>
                <w:id w:val="-212260113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94773948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shd w:val="clear" w:color="auto" w:fill="auto"/>
            <w:vAlign w:val="center"/>
          </w:tcPr>
          <w:p w14:paraId="7969A196" w14:textId="77777777" w:rsidR="000064F2" w:rsidRPr="0089420D" w:rsidRDefault="000064F2" w:rsidP="000064F2">
            <w:pPr>
              <w:rPr>
                <w:i/>
                <w:iCs/>
              </w:rPr>
            </w:pPr>
          </w:p>
        </w:tc>
        <w:tc>
          <w:tcPr>
            <w:tcW w:w="715" w:type="dxa"/>
            <w:shd w:val="clear" w:color="auto" w:fill="auto"/>
            <w:vAlign w:val="center"/>
          </w:tcPr>
          <w:p w14:paraId="6468DFB7" w14:textId="77777777" w:rsidR="000064F2" w:rsidRPr="0089420D" w:rsidRDefault="000064F2" w:rsidP="000064F2">
            <w:pPr>
              <w:rPr>
                <w:i/>
                <w:iCs/>
              </w:rPr>
            </w:pPr>
          </w:p>
        </w:tc>
      </w:tr>
      <w:tr w:rsidR="000064F2" w:rsidRPr="008847DF" w14:paraId="5DB36069" w14:textId="77777777" w:rsidTr="006C1881">
        <w:trPr>
          <w:jc w:val="center"/>
        </w:trPr>
        <w:tc>
          <w:tcPr>
            <w:tcW w:w="709" w:type="dxa"/>
            <w:vAlign w:val="center"/>
          </w:tcPr>
          <w:p w14:paraId="75C19979" w14:textId="77777777" w:rsidR="000064F2" w:rsidRPr="008847DF" w:rsidRDefault="000064F2" w:rsidP="000064F2">
            <w:pPr>
              <w:jc w:val="center"/>
              <w:rPr>
                <w:iCs/>
              </w:rPr>
            </w:pPr>
          </w:p>
        </w:tc>
        <w:tc>
          <w:tcPr>
            <w:tcW w:w="8500" w:type="dxa"/>
          </w:tcPr>
          <w:p w14:paraId="1F29A4E1" w14:textId="040370B5" w:rsidR="000064F2" w:rsidRPr="008847DF" w:rsidRDefault="000064F2" w:rsidP="000064F2">
            <w:pPr>
              <w:numPr>
                <w:ilvl w:val="0"/>
                <w:numId w:val="22"/>
              </w:numPr>
              <w:contextualSpacing/>
              <w:jc w:val="both"/>
              <w:rPr>
                <w:rFonts w:ascii="Calibri" w:hAnsi="Calibri" w:cstheme="minorHAnsi"/>
                <w:color w:val="000000" w:themeColor="text1"/>
                <w:szCs w:val="22"/>
              </w:rPr>
            </w:pPr>
            <w:r w:rsidRPr="0027008C">
              <w:rPr>
                <w:bCs/>
              </w:rPr>
              <w:t>Includes two wheels and one spare.</w:t>
            </w:r>
          </w:p>
        </w:tc>
        <w:tc>
          <w:tcPr>
            <w:tcW w:w="1837" w:type="dxa"/>
          </w:tcPr>
          <w:p w14:paraId="1BA7113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33518824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31214049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34B939C" w14:textId="77777777" w:rsidR="000064F2" w:rsidRPr="008847DF" w:rsidRDefault="000064F2" w:rsidP="000064F2">
            <w:pPr>
              <w:rPr>
                <w:i/>
                <w:iCs/>
              </w:rPr>
            </w:pPr>
          </w:p>
        </w:tc>
        <w:tc>
          <w:tcPr>
            <w:tcW w:w="715" w:type="dxa"/>
            <w:vAlign w:val="center"/>
          </w:tcPr>
          <w:p w14:paraId="356ACFD1" w14:textId="77777777" w:rsidR="000064F2" w:rsidRPr="008847DF" w:rsidRDefault="000064F2" w:rsidP="000064F2">
            <w:pPr>
              <w:rPr>
                <w:i/>
                <w:iCs/>
              </w:rPr>
            </w:pPr>
          </w:p>
        </w:tc>
      </w:tr>
      <w:tr w:rsidR="000064F2" w:rsidRPr="0089420D" w14:paraId="00A54340" w14:textId="77777777" w:rsidTr="008034DD">
        <w:trPr>
          <w:trHeight w:val="435"/>
          <w:jc w:val="center"/>
        </w:trPr>
        <w:tc>
          <w:tcPr>
            <w:tcW w:w="709" w:type="dxa"/>
            <w:shd w:val="clear" w:color="auto" w:fill="D9D9D9" w:themeFill="background1" w:themeFillShade="D9"/>
            <w:vAlign w:val="center"/>
          </w:tcPr>
          <w:p w14:paraId="50129B7D"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74E3F04F" w14:textId="10462D82" w:rsidR="000064F2" w:rsidRPr="0089420D" w:rsidRDefault="000064F2" w:rsidP="000064F2">
            <w:pPr>
              <w:jc w:val="both"/>
              <w:rPr>
                <w:rFonts w:cstheme="minorHAnsi"/>
                <w:b/>
                <w:lang w:val="es-PE" w:eastAsia="es-MX"/>
              </w:rPr>
            </w:pPr>
            <w:r w:rsidRPr="0089420D">
              <w:rPr>
                <w:b/>
                <w:bCs/>
                <w:sz w:val="22"/>
                <w:szCs w:val="22"/>
                <w:lang w:val="es-PE"/>
              </w:rPr>
              <w:t>2.</w:t>
            </w:r>
            <w:r>
              <w:rPr>
                <w:b/>
                <w:bCs/>
                <w:sz w:val="22"/>
                <w:szCs w:val="22"/>
                <w:lang w:val="es-PE"/>
              </w:rPr>
              <w:t>4</w:t>
            </w:r>
            <w:r w:rsidRPr="0089420D">
              <w:rPr>
                <w:b/>
                <w:bCs/>
                <w:sz w:val="22"/>
                <w:szCs w:val="22"/>
                <w:lang w:val="es-PE"/>
              </w:rPr>
              <w:t xml:space="preserve"> </w:t>
            </w:r>
            <w:r>
              <w:rPr>
                <w:b/>
                <w:bCs/>
                <w:sz w:val="22"/>
                <w:szCs w:val="22"/>
                <w:lang w:val="es-PE"/>
              </w:rPr>
              <w:t xml:space="preserve">Racks </w:t>
            </w:r>
            <w:proofErr w:type="spellStart"/>
            <w:r>
              <w:rPr>
                <w:b/>
                <w:bCs/>
                <w:sz w:val="22"/>
                <w:szCs w:val="22"/>
                <w:lang w:val="es-PE"/>
              </w:rPr>
              <w:t>for</w:t>
            </w:r>
            <w:proofErr w:type="spellEnd"/>
            <w:r>
              <w:rPr>
                <w:b/>
                <w:bCs/>
                <w:sz w:val="22"/>
                <w:szCs w:val="22"/>
                <w:lang w:val="es-PE"/>
              </w:rPr>
              <w:t xml:space="preserve"> </w:t>
            </w:r>
            <w:proofErr w:type="spellStart"/>
            <w:r>
              <w:rPr>
                <w:b/>
                <w:bCs/>
                <w:sz w:val="22"/>
                <w:szCs w:val="22"/>
                <w:lang w:val="es-PE"/>
              </w:rPr>
              <w:t>Sailing</w:t>
            </w:r>
            <w:proofErr w:type="spellEnd"/>
          </w:p>
        </w:tc>
        <w:tc>
          <w:tcPr>
            <w:tcW w:w="1837" w:type="dxa"/>
            <w:shd w:val="clear" w:color="auto" w:fill="D9D9D9" w:themeFill="background1" w:themeFillShade="D9"/>
            <w:vAlign w:val="center"/>
          </w:tcPr>
          <w:p w14:paraId="67870819" w14:textId="77777777" w:rsidR="000064F2" w:rsidRPr="0089420D" w:rsidRDefault="000064F2" w:rsidP="000064F2">
            <w:pPr>
              <w:jc w:val="center"/>
              <w:rPr>
                <w:lang w:val="es-PE"/>
              </w:rPr>
            </w:pPr>
          </w:p>
        </w:tc>
        <w:tc>
          <w:tcPr>
            <w:tcW w:w="3827" w:type="dxa"/>
            <w:shd w:val="clear" w:color="auto" w:fill="D9D9D9" w:themeFill="background1" w:themeFillShade="D9"/>
            <w:vAlign w:val="center"/>
          </w:tcPr>
          <w:p w14:paraId="424E9B99" w14:textId="77777777" w:rsidR="000064F2" w:rsidRPr="0089420D" w:rsidRDefault="000064F2" w:rsidP="000064F2">
            <w:pPr>
              <w:rPr>
                <w:i/>
                <w:iCs/>
                <w:lang w:val="es-PE"/>
              </w:rPr>
            </w:pPr>
          </w:p>
        </w:tc>
        <w:tc>
          <w:tcPr>
            <w:tcW w:w="715" w:type="dxa"/>
            <w:shd w:val="clear" w:color="auto" w:fill="D9D9D9" w:themeFill="background1" w:themeFillShade="D9"/>
            <w:vAlign w:val="center"/>
          </w:tcPr>
          <w:p w14:paraId="5CB4015D" w14:textId="77777777" w:rsidR="000064F2" w:rsidRPr="0089420D" w:rsidRDefault="000064F2" w:rsidP="000064F2">
            <w:pPr>
              <w:rPr>
                <w:i/>
                <w:iCs/>
                <w:lang w:val="es-PE"/>
              </w:rPr>
            </w:pPr>
          </w:p>
        </w:tc>
      </w:tr>
      <w:tr w:rsidR="000064F2" w:rsidRPr="0089420D" w14:paraId="28A30348" w14:textId="77777777" w:rsidTr="006C1881">
        <w:trPr>
          <w:jc w:val="center"/>
        </w:trPr>
        <w:tc>
          <w:tcPr>
            <w:tcW w:w="709" w:type="dxa"/>
            <w:vAlign w:val="center"/>
          </w:tcPr>
          <w:p w14:paraId="251BDB54" w14:textId="77777777" w:rsidR="000064F2" w:rsidRPr="0089420D" w:rsidRDefault="000064F2" w:rsidP="000064F2">
            <w:pPr>
              <w:jc w:val="center"/>
              <w:rPr>
                <w:iCs/>
                <w:lang w:val="es-PE"/>
              </w:rPr>
            </w:pPr>
          </w:p>
        </w:tc>
        <w:tc>
          <w:tcPr>
            <w:tcW w:w="8500" w:type="dxa"/>
          </w:tcPr>
          <w:p w14:paraId="38B9FBC2" w14:textId="04A6BBAF" w:rsidR="000064F2" w:rsidRPr="0089420D" w:rsidRDefault="000064F2" w:rsidP="000064F2">
            <w:pPr>
              <w:contextualSpacing/>
              <w:jc w:val="both"/>
              <w:rPr>
                <w:rFonts w:ascii="Calibri" w:hAnsi="Calibri" w:cstheme="minorHAnsi"/>
                <w:color w:val="000000" w:themeColor="text1"/>
                <w:szCs w:val="22"/>
                <w:lang w:val="es-PE"/>
              </w:rPr>
            </w:pPr>
            <w:r>
              <w:rPr>
                <w:b/>
                <w:bCs/>
              </w:rPr>
              <w:t>Specifications</w:t>
            </w:r>
            <w:r w:rsidRPr="0022299B">
              <w:rPr>
                <w:b/>
                <w:bCs/>
              </w:rPr>
              <w:t>:</w:t>
            </w:r>
          </w:p>
        </w:tc>
        <w:tc>
          <w:tcPr>
            <w:tcW w:w="1837" w:type="dxa"/>
          </w:tcPr>
          <w:p w14:paraId="51FC1DF0"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894347352"/>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349607680"/>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50155F92" w14:textId="77777777" w:rsidR="000064F2" w:rsidRPr="0089420D" w:rsidRDefault="000064F2" w:rsidP="000064F2">
            <w:pPr>
              <w:rPr>
                <w:i/>
                <w:iCs/>
                <w:lang w:val="es-PE"/>
              </w:rPr>
            </w:pPr>
          </w:p>
        </w:tc>
        <w:tc>
          <w:tcPr>
            <w:tcW w:w="715" w:type="dxa"/>
            <w:vAlign w:val="center"/>
          </w:tcPr>
          <w:p w14:paraId="5F0046A5" w14:textId="77777777" w:rsidR="000064F2" w:rsidRPr="0089420D" w:rsidRDefault="000064F2" w:rsidP="000064F2">
            <w:pPr>
              <w:rPr>
                <w:i/>
                <w:iCs/>
                <w:lang w:val="es-PE"/>
              </w:rPr>
            </w:pPr>
          </w:p>
        </w:tc>
      </w:tr>
      <w:tr w:rsidR="000064F2" w:rsidRPr="0089420D" w14:paraId="1D837BB8" w14:textId="77777777" w:rsidTr="006C1881">
        <w:trPr>
          <w:jc w:val="center"/>
        </w:trPr>
        <w:tc>
          <w:tcPr>
            <w:tcW w:w="709" w:type="dxa"/>
            <w:vAlign w:val="center"/>
          </w:tcPr>
          <w:p w14:paraId="2A58117A" w14:textId="77777777" w:rsidR="000064F2" w:rsidRPr="0089420D" w:rsidRDefault="000064F2" w:rsidP="000064F2">
            <w:pPr>
              <w:jc w:val="center"/>
              <w:rPr>
                <w:iCs/>
                <w:lang w:val="es-PE"/>
              </w:rPr>
            </w:pPr>
          </w:p>
        </w:tc>
        <w:tc>
          <w:tcPr>
            <w:tcW w:w="8500" w:type="dxa"/>
          </w:tcPr>
          <w:p w14:paraId="0FA335B0" w14:textId="14305D99" w:rsidR="000064F2" w:rsidRPr="0089420D" w:rsidRDefault="000064F2" w:rsidP="000064F2">
            <w:pPr>
              <w:numPr>
                <w:ilvl w:val="0"/>
                <w:numId w:val="22"/>
              </w:numPr>
              <w:contextualSpacing/>
              <w:jc w:val="both"/>
              <w:rPr>
                <w:rFonts w:ascii="Calibri" w:hAnsi="Calibri" w:cstheme="minorHAnsi"/>
                <w:color w:val="000000" w:themeColor="text1"/>
                <w:szCs w:val="22"/>
                <w:lang w:val="es-PE"/>
              </w:rPr>
            </w:pPr>
            <w:r w:rsidRPr="007E6255">
              <w:rPr>
                <w:bCs/>
              </w:rPr>
              <w:t>Three floor racks.</w:t>
            </w:r>
          </w:p>
        </w:tc>
        <w:tc>
          <w:tcPr>
            <w:tcW w:w="1837" w:type="dxa"/>
          </w:tcPr>
          <w:p w14:paraId="034F558B"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415136053"/>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1265493640"/>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1591563E" w14:textId="77777777" w:rsidR="000064F2" w:rsidRPr="0089420D" w:rsidRDefault="000064F2" w:rsidP="000064F2">
            <w:pPr>
              <w:rPr>
                <w:i/>
                <w:iCs/>
                <w:lang w:val="es-PE"/>
              </w:rPr>
            </w:pPr>
          </w:p>
        </w:tc>
        <w:tc>
          <w:tcPr>
            <w:tcW w:w="715" w:type="dxa"/>
            <w:vAlign w:val="center"/>
          </w:tcPr>
          <w:p w14:paraId="03A64A77" w14:textId="77777777" w:rsidR="000064F2" w:rsidRPr="0089420D" w:rsidRDefault="000064F2" w:rsidP="000064F2">
            <w:pPr>
              <w:rPr>
                <w:i/>
                <w:iCs/>
                <w:lang w:val="es-PE"/>
              </w:rPr>
            </w:pPr>
          </w:p>
        </w:tc>
      </w:tr>
      <w:tr w:rsidR="000064F2" w:rsidRPr="0089420D" w14:paraId="5444F6FF" w14:textId="77777777" w:rsidTr="006C1881">
        <w:trPr>
          <w:jc w:val="center"/>
        </w:trPr>
        <w:tc>
          <w:tcPr>
            <w:tcW w:w="709" w:type="dxa"/>
            <w:vAlign w:val="center"/>
          </w:tcPr>
          <w:p w14:paraId="6F4F7931" w14:textId="77777777" w:rsidR="000064F2" w:rsidRPr="0089420D" w:rsidRDefault="000064F2" w:rsidP="000064F2">
            <w:pPr>
              <w:jc w:val="center"/>
              <w:rPr>
                <w:iCs/>
                <w:lang w:val="es-PE"/>
              </w:rPr>
            </w:pPr>
          </w:p>
        </w:tc>
        <w:tc>
          <w:tcPr>
            <w:tcW w:w="8500" w:type="dxa"/>
          </w:tcPr>
          <w:p w14:paraId="56E937B9" w14:textId="1E837E97" w:rsidR="000064F2" w:rsidRPr="0089420D" w:rsidRDefault="000064F2" w:rsidP="000064F2">
            <w:pPr>
              <w:numPr>
                <w:ilvl w:val="0"/>
                <w:numId w:val="22"/>
              </w:numPr>
              <w:contextualSpacing/>
              <w:jc w:val="both"/>
              <w:rPr>
                <w:rFonts w:ascii="Calibri" w:hAnsi="Calibri" w:cstheme="minorHAnsi"/>
                <w:color w:val="000000" w:themeColor="text1"/>
                <w:szCs w:val="22"/>
                <w:lang w:val="en-US"/>
              </w:rPr>
            </w:pPr>
            <w:r w:rsidRPr="007E6255">
              <w:rPr>
                <w:bCs/>
              </w:rPr>
              <w:t>Space for six (6) windsurf boards in each floor.</w:t>
            </w:r>
          </w:p>
        </w:tc>
        <w:tc>
          <w:tcPr>
            <w:tcW w:w="1837" w:type="dxa"/>
          </w:tcPr>
          <w:p w14:paraId="4C0B95D7"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1050723261"/>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1573037242"/>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73802694" w14:textId="77777777" w:rsidR="000064F2" w:rsidRPr="0089420D" w:rsidRDefault="000064F2" w:rsidP="000064F2">
            <w:pPr>
              <w:rPr>
                <w:i/>
                <w:iCs/>
                <w:lang w:val="es-PE"/>
              </w:rPr>
            </w:pPr>
          </w:p>
        </w:tc>
        <w:tc>
          <w:tcPr>
            <w:tcW w:w="715" w:type="dxa"/>
            <w:vAlign w:val="center"/>
          </w:tcPr>
          <w:p w14:paraId="1654F4ED" w14:textId="77777777" w:rsidR="000064F2" w:rsidRPr="0089420D" w:rsidRDefault="000064F2" w:rsidP="000064F2">
            <w:pPr>
              <w:rPr>
                <w:i/>
                <w:iCs/>
                <w:lang w:val="es-PE"/>
              </w:rPr>
            </w:pPr>
          </w:p>
        </w:tc>
      </w:tr>
      <w:tr w:rsidR="000064F2" w:rsidRPr="0089420D" w14:paraId="32F2CFE4" w14:textId="77777777" w:rsidTr="006C1881">
        <w:trPr>
          <w:jc w:val="center"/>
        </w:trPr>
        <w:tc>
          <w:tcPr>
            <w:tcW w:w="709" w:type="dxa"/>
            <w:vAlign w:val="center"/>
          </w:tcPr>
          <w:p w14:paraId="0F1F5C66" w14:textId="77777777" w:rsidR="000064F2" w:rsidRPr="0089420D" w:rsidRDefault="000064F2" w:rsidP="000064F2">
            <w:pPr>
              <w:jc w:val="center"/>
              <w:rPr>
                <w:iCs/>
                <w:lang w:val="es-PE"/>
              </w:rPr>
            </w:pPr>
          </w:p>
        </w:tc>
        <w:tc>
          <w:tcPr>
            <w:tcW w:w="8500" w:type="dxa"/>
          </w:tcPr>
          <w:p w14:paraId="41286FE0" w14:textId="359C2FB0" w:rsidR="000064F2" w:rsidRPr="0089420D" w:rsidRDefault="000064F2" w:rsidP="000064F2">
            <w:pPr>
              <w:numPr>
                <w:ilvl w:val="0"/>
                <w:numId w:val="22"/>
              </w:numPr>
              <w:contextualSpacing/>
              <w:jc w:val="both"/>
              <w:rPr>
                <w:rFonts w:ascii="Calibri" w:hAnsi="Calibri" w:cstheme="minorHAnsi"/>
                <w:color w:val="000000" w:themeColor="text1"/>
                <w:szCs w:val="22"/>
                <w:lang w:val="en-US"/>
              </w:rPr>
            </w:pPr>
            <w:r w:rsidRPr="007E6255">
              <w:rPr>
                <w:bCs/>
              </w:rPr>
              <w:t>The structure must be of steel.</w:t>
            </w:r>
          </w:p>
        </w:tc>
        <w:tc>
          <w:tcPr>
            <w:tcW w:w="1837" w:type="dxa"/>
          </w:tcPr>
          <w:p w14:paraId="4758AE67"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65769102"/>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958304326"/>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302790F1" w14:textId="77777777" w:rsidR="000064F2" w:rsidRPr="0089420D" w:rsidRDefault="000064F2" w:rsidP="000064F2">
            <w:pPr>
              <w:rPr>
                <w:i/>
                <w:iCs/>
                <w:lang w:val="es-PE"/>
              </w:rPr>
            </w:pPr>
          </w:p>
        </w:tc>
        <w:tc>
          <w:tcPr>
            <w:tcW w:w="715" w:type="dxa"/>
            <w:vAlign w:val="center"/>
          </w:tcPr>
          <w:p w14:paraId="78F03A20" w14:textId="77777777" w:rsidR="000064F2" w:rsidRPr="0089420D" w:rsidRDefault="000064F2" w:rsidP="000064F2">
            <w:pPr>
              <w:rPr>
                <w:i/>
                <w:iCs/>
                <w:lang w:val="es-PE"/>
              </w:rPr>
            </w:pPr>
          </w:p>
        </w:tc>
      </w:tr>
      <w:tr w:rsidR="000064F2" w:rsidRPr="0089420D" w14:paraId="6D699761" w14:textId="77777777" w:rsidTr="008034DD">
        <w:trPr>
          <w:jc w:val="center"/>
        </w:trPr>
        <w:tc>
          <w:tcPr>
            <w:tcW w:w="709" w:type="dxa"/>
            <w:shd w:val="clear" w:color="auto" w:fill="auto"/>
            <w:vAlign w:val="center"/>
          </w:tcPr>
          <w:p w14:paraId="37DCA0A8" w14:textId="77777777" w:rsidR="000064F2" w:rsidRPr="0089420D" w:rsidRDefault="000064F2" w:rsidP="000064F2">
            <w:pPr>
              <w:jc w:val="center"/>
              <w:rPr>
                <w:iCs/>
                <w:lang w:val="es-PE"/>
              </w:rPr>
            </w:pPr>
          </w:p>
        </w:tc>
        <w:tc>
          <w:tcPr>
            <w:tcW w:w="8500" w:type="dxa"/>
            <w:shd w:val="clear" w:color="auto" w:fill="auto"/>
          </w:tcPr>
          <w:p w14:paraId="260C2D17" w14:textId="43DE3BB1" w:rsidR="000064F2" w:rsidRPr="0089420D" w:rsidRDefault="000064F2" w:rsidP="000064F2">
            <w:pPr>
              <w:numPr>
                <w:ilvl w:val="0"/>
                <w:numId w:val="22"/>
              </w:numPr>
              <w:contextualSpacing/>
              <w:jc w:val="both"/>
              <w:rPr>
                <w:bCs/>
              </w:rPr>
            </w:pPr>
            <w:r w:rsidRPr="007E6255">
              <w:rPr>
                <w:bCs/>
              </w:rPr>
              <w:t>The structure must be covered with rubber.</w:t>
            </w:r>
          </w:p>
        </w:tc>
        <w:tc>
          <w:tcPr>
            <w:tcW w:w="1837" w:type="dxa"/>
            <w:shd w:val="clear" w:color="auto" w:fill="auto"/>
          </w:tcPr>
          <w:p w14:paraId="3C2A9FF3" w14:textId="3DB422E8" w:rsidR="000064F2" w:rsidRPr="0089420D" w:rsidRDefault="002E7BC7" w:rsidP="000064F2">
            <w:pPr>
              <w:jc w:val="center"/>
              <w:rPr>
                <w:lang w:val="es-PE"/>
              </w:rPr>
            </w:pPr>
            <w:sdt>
              <w:sdtPr>
                <w:rPr>
                  <w:color w:val="000000" w:themeColor="text1"/>
                  <w:sz w:val="24"/>
                  <w:szCs w:val="24"/>
                  <w:highlight w:val="cyan"/>
                  <w:lang w:val="es-PE"/>
                </w:rPr>
                <w:id w:val="-2057849412"/>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1604457801"/>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shd w:val="clear" w:color="auto" w:fill="auto"/>
            <w:vAlign w:val="center"/>
          </w:tcPr>
          <w:p w14:paraId="4A4709E3" w14:textId="77777777" w:rsidR="000064F2" w:rsidRPr="0089420D" w:rsidRDefault="000064F2" w:rsidP="000064F2">
            <w:pPr>
              <w:rPr>
                <w:i/>
                <w:iCs/>
                <w:lang w:val="es-PE"/>
              </w:rPr>
            </w:pPr>
          </w:p>
        </w:tc>
        <w:tc>
          <w:tcPr>
            <w:tcW w:w="715" w:type="dxa"/>
            <w:shd w:val="clear" w:color="auto" w:fill="auto"/>
            <w:vAlign w:val="center"/>
          </w:tcPr>
          <w:p w14:paraId="225336CA" w14:textId="77777777" w:rsidR="000064F2" w:rsidRPr="0089420D" w:rsidRDefault="000064F2" w:rsidP="000064F2">
            <w:pPr>
              <w:rPr>
                <w:i/>
                <w:iCs/>
                <w:lang w:val="es-PE"/>
              </w:rPr>
            </w:pPr>
          </w:p>
        </w:tc>
      </w:tr>
      <w:tr w:rsidR="000064F2" w:rsidRPr="0089420D" w14:paraId="744FD915" w14:textId="77777777" w:rsidTr="006C1881">
        <w:trPr>
          <w:jc w:val="center"/>
        </w:trPr>
        <w:tc>
          <w:tcPr>
            <w:tcW w:w="709" w:type="dxa"/>
            <w:vAlign w:val="center"/>
          </w:tcPr>
          <w:p w14:paraId="6769D27B" w14:textId="77777777" w:rsidR="000064F2" w:rsidRPr="0089420D" w:rsidRDefault="000064F2" w:rsidP="000064F2">
            <w:pPr>
              <w:jc w:val="center"/>
              <w:rPr>
                <w:iCs/>
                <w:lang w:val="es-PE"/>
              </w:rPr>
            </w:pPr>
          </w:p>
        </w:tc>
        <w:tc>
          <w:tcPr>
            <w:tcW w:w="8500" w:type="dxa"/>
          </w:tcPr>
          <w:p w14:paraId="61BCA567" w14:textId="3FA4DD74" w:rsidR="000064F2" w:rsidRPr="0089420D" w:rsidRDefault="000064F2" w:rsidP="000064F2">
            <w:pPr>
              <w:numPr>
                <w:ilvl w:val="0"/>
                <w:numId w:val="22"/>
              </w:numPr>
              <w:contextualSpacing/>
              <w:jc w:val="both"/>
              <w:rPr>
                <w:rFonts w:ascii="Calibri" w:hAnsi="Calibri" w:cstheme="minorHAnsi"/>
                <w:color w:val="000000" w:themeColor="text1"/>
                <w:szCs w:val="22"/>
                <w:lang w:val="en-US"/>
              </w:rPr>
            </w:pPr>
            <w:r w:rsidRPr="007E6255">
              <w:rPr>
                <w:bCs/>
              </w:rPr>
              <w:t>Length: 290cm for each windsurf board space.</w:t>
            </w:r>
          </w:p>
        </w:tc>
        <w:tc>
          <w:tcPr>
            <w:tcW w:w="1837" w:type="dxa"/>
          </w:tcPr>
          <w:p w14:paraId="1D224FC4"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1410454167"/>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1482267793"/>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485AC288" w14:textId="77777777" w:rsidR="000064F2" w:rsidRPr="0089420D" w:rsidRDefault="000064F2" w:rsidP="000064F2">
            <w:pPr>
              <w:rPr>
                <w:i/>
                <w:iCs/>
                <w:lang w:val="es-PE"/>
              </w:rPr>
            </w:pPr>
          </w:p>
        </w:tc>
        <w:tc>
          <w:tcPr>
            <w:tcW w:w="715" w:type="dxa"/>
            <w:vAlign w:val="center"/>
          </w:tcPr>
          <w:p w14:paraId="5CE5BB50" w14:textId="77777777" w:rsidR="000064F2" w:rsidRPr="0089420D" w:rsidRDefault="000064F2" w:rsidP="000064F2">
            <w:pPr>
              <w:rPr>
                <w:i/>
                <w:iCs/>
                <w:lang w:val="es-PE"/>
              </w:rPr>
            </w:pPr>
          </w:p>
        </w:tc>
      </w:tr>
      <w:tr w:rsidR="000064F2" w:rsidRPr="0089420D" w14:paraId="3BFAB5DD" w14:textId="77777777" w:rsidTr="006C1881">
        <w:trPr>
          <w:jc w:val="center"/>
        </w:trPr>
        <w:tc>
          <w:tcPr>
            <w:tcW w:w="709" w:type="dxa"/>
            <w:vAlign w:val="center"/>
          </w:tcPr>
          <w:p w14:paraId="3647DF7C" w14:textId="77777777" w:rsidR="000064F2" w:rsidRPr="0089420D" w:rsidRDefault="000064F2" w:rsidP="000064F2">
            <w:pPr>
              <w:jc w:val="center"/>
              <w:rPr>
                <w:iCs/>
                <w:lang w:val="es-PE"/>
              </w:rPr>
            </w:pPr>
          </w:p>
        </w:tc>
        <w:tc>
          <w:tcPr>
            <w:tcW w:w="8500" w:type="dxa"/>
          </w:tcPr>
          <w:p w14:paraId="7E555E67" w14:textId="32D0710D" w:rsidR="000064F2" w:rsidRPr="0089420D" w:rsidRDefault="000064F2" w:rsidP="000064F2">
            <w:pPr>
              <w:numPr>
                <w:ilvl w:val="0"/>
                <w:numId w:val="22"/>
              </w:numPr>
              <w:contextualSpacing/>
              <w:jc w:val="both"/>
              <w:rPr>
                <w:rFonts w:ascii="Calibri" w:hAnsi="Calibri" w:cstheme="minorHAnsi"/>
                <w:color w:val="000000" w:themeColor="text1"/>
                <w:szCs w:val="22"/>
                <w:lang w:val="en-US"/>
              </w:rPr>
            </w:pPr>
            <w:r w:rsidRPr="007E6255">
              <w:rPr>
                <w:bCs/>
              </w:rPr>
              <w:t>Width: 98cm for each windsurf board space.</w:t>
            </w:r>
          </w:p>
        </w:tc>
        <w:tc>
          <w:tcPr>
            <w:tcW w:w="1837" w:type="dxa"/>
          </w:tcPr>
          <w:p w14:paraId="2C1384C3" w14:textId="77777777" w:rsidR="000064F2" w:rsidRPr="0089420D"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762685254"/>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SÍ</w:t>
            </w:r>
            <w:r w:rsidR="000064F2" w:rsidRPr="0089420D">
              <w:rPr>
                <w:color w:val="000000" w:themeColor="text1"/>
                <w:sz w:val="24"/>
                <w:szCs w:val="24"/>
                <w:highlight w:val="cyan"/>
                <w:lang w:val="es-PE"/>
              </w:rPr>
              <w:t xml:space="preserve"> </w:t>
            </w:r>
            <w:sdt>
              <w:sdtPr>
                <w:rPr>
                  <w:color w:val="000000" w:themeColor="text1"/>
                  <w:sz w:val="24"/>
                  <w:szCs w:val="24"/>
                  <w:highlight w:val="cyan"/>
                  <w:lang w:val="es-PE"/>
                </w:rPr>
                <w:id w:val="995459187"/>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9420D">
              <w:rPr>
                <w:color w:val="000000" w:themeColor="text1"/>
                <w:sz w:val="24"/>
                <w:szCs w:val="24"/>
                <w:highlight w:val="cyan"/>
                <w:lang w:val="es-PE"/>
              </w:rPr>
              <w:t xml:space="preserve"> </w:t>
            </w:r>
            <w:r w:rsidR="000064F2" w:rsidRPr="00810ED3">
              <w:rPr>
                <w:color w:val="000000" w:themeColor="text1"/>
                <w:sz w:val="24"/>
                <w:szCs w:val="24"/>
                <w:highlight w:val="cyan"/>
                <w:lang w:val="es-ES_tradnl"/>
              </w:rPr>
              <w:t>NO</w:t>
            </w:r>
          </w:p>
        </w:tc>
        <w:tc>
          <w:tcPr>
            <w:tcW w:w="3827" w:type="dxa"/>
            <w:vAlign w:val="center"/>
          </w:tcPr>
          <w:p w14:paraId="03D903B0" w14:textId="77777777" w:rsidR="000064F2" w:rsidRPr="0089420D" w:rsidRDefault="000064F2" w:rsidP="000064F2">
            <w:pPr>
              <w:rPr>
                <w:i/>
                <w:iCs/>
                <w:lang w:val="es-PE"/>
              </w:rPr>
            </w:pPr>
          </w:p>
        </w:tc>
        <w:tc>
          <w:tcPr>
            <w:tcW w:w="715" w:type="dxa"/>
            <w:vAlign w:val="center"/>
          </w:tcPr>
          <w:p w14:paraId="376F180F" w14:textId="77777777" w:rsidR="000064F2" w:rsidRPr="0089420D" w:rsidRDefault="000064F2" w:rsidP="000064F2">
            <w:pPr>
              <w:rPr>
                <w:i/>
                <w:iCs/>
                <w:lang w:val="es-PE"/>
              </w:rPr>
            </w:pPr>
          </w:p>
        </w:tc>
      </w:tr>
      <w:tr w:rsidR="000064F2" w:rsidRPr="008847DF" w14:paraId="0D24DFF2" w14:textId="77777777" w:rsidTr="006C1881">
        <w:trPr>
          <w:jc w:val="center"/>
        </w:trPr>
        <w:tc>
          <w:tcPr>
            <w:tcW w:w="709" w:type="dxa"/>
            <w:vAlign w:val="center"/>
          </w:tcPr>
          <w:p w14:paraId="1C1FC4E4" w14:textId="77777777" w:rsidR="000064F2" w:rsidRPr="0089420D" w:rsidRDefault="000064F2" w:rsidP="000064F2">
            <w:pPr>
              <w:jc w:val="center"/>
              <w:rPr>
                <w:iCs/>
                <w:lang w:val="es-PE"/>
              </w:rPr>
            </w:pPr>
          </w:p>
        </w:tc>
        <w:tc>
          <w:tcPr>
            <w:tcW w:w="8500" w:type="dxa"/>
          </w:tcPr>
          <w:p w14:paraId="09D11DFF" w14:textId="018DC543" w:rsidR="000064F2" w:rsidRPr="0089420D" w:rsidRDefault="000064F2" w:rsidP="000064F2">
            <w:pPr>
              <w:numPr>
                <w:ilvl w:val="0"/>
                <w:numId w:val="22"/>
              </w:numPr>
              <w:contextualSpacing/>
              <w:jc w:val="both"/>
              <w:rPr>
                <w:rFonts w:ascii="Calibri" w:hAnsi="Calibri" w:cstheme="minorHAnsi"/>
                <w:color w:val="000000" w:themeColor="text1"/>
                <w:szCs w:val="22"/>
                <w:lang w:val="en-US"/>
              </w:rPr>
            </w:pPr>
            <w:r w:rsidRPr="007E6255">
              <w:rPr>
                <w:bCs/>
              </w:rPr>
              <w:t>Stand weight: 248kg for eighteen (18) windsurf boards.</w:t>
            </w:r>
          </w:p>
        </w:tc>
        <w:tc>
          <w:tcPr>
            <w:tcW w:w="1837" w:type="dxa"/>
          </w:tcPr>
          <w:p w14:paraId="367877D5"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lang w:val="es-PE"/>
                </w:rPr>
                <w:id w:val="371661040"/>
                <w14:checkbox>
                  <w14:checked w14:val="0"/>
                  <w14:checkedState w14:val="2612" w14:font="MS Gothic"/>
                  <w14:uncheckedState w14:val="2610" w14:font="MS Gothic"/>
                </w14:checkbox>
              </w:sdtPr>
              <w:sdtContent>
                <w:r w:rsidR="000064F2" w:rsidRPr="0089420D">
                  <w:rPr>
                    <w:rFonts w:eastAsia="MS Gothic" w:hint="eastAsia"/>
                    <w:color w:val="000000" w:themeColor="text1"/>
                    <w:sz w:val="24"/>
                    <w:szCs w:val="24"/>
                    <w:highlight w:val="cyan"/>
                    <w:lang w:val="es-PE"/>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7525561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69A090F" w14:textId="77777777" w:rsidR="000064F2" w:rsidRPr="008847DF" w:rsidRDefault="000064F2" w:rsidP="000064F2">
            <w:pPr>
              <w:rPr>
                <w:i/>
                <w:iCs/>
              </w:rPr>
            </w:pPr>
          </w:p>
        </w:tc>
        <w:tc>
          <w:tcPr>
            <w:tcW w:w="715" w:type="dxa"/>
            <w:vAlign w:val="center"/>
          </w:tcPr>
          <w:p w14:paraId="1E5A66C2" w14:textId="77777777" w:rsidR="000064F2" w:rsidRPr="008847DF" w:rsidRDefault="000064F2" w:rsidP="000064F2">
            <w:pPr>
              <w:rPr>
                <w:i/>
                <w:iCs/>
              </w:rPr>
            </w:pPr>
          </w:p>
        </w:tc>
      </w:tr>
      <w:tr w:rsidR="000064F2" w:rsidRPr="008847DF" w14:paraId="5B5E13C9" w14:textId="77777777" w:rsidTr="006C1881">
        <w:trPr>
          <w:jc w:val="center"/>
        </w:trPr>
        <w:tc>
          <w:tcPr>
            <w:tcW w:w="709" w:type="dxa"/>
            <w:vAlign w:val="center"/>
          </w:tcPr>
          <w:p w14:paraId="5AAFF49E" w14:textId="77777777" w:rsidR="000064F2" w:rsidRPr="008847DF" w:rsidRDefault="000064F2" w:rsidP="000064F2">
            <w:pPr>
              <w:jc w:val="center"/>
              <w:rPr>
                <w:iCs/>
              </w:rPr>
            </w:pPr>
          </w:p>
        </w:tc>
        <w:tc>
          <w:tcPr>
            <w:tcW w:w="8500" w:type="dxa"/>
          </w:tcPr>
          <w:p w14:paraId="2B4849F6" w14:textId="36D53E08" w:rsidR="000064F2" w:rsidRPr="008847DF" w:rsidRDefault="000064F2" w:rsidP="000064F2">
            <w:pPr>
              <w:numPr>
                <w:ilvl w:val="0"/>
                <w:numId w:val="22"/>
              </w:numPr>
              <w:contextualSpacing/>
              <w:jc w:val="both"/>
              <w:rPr>
                <w:rFonts w:ascii="Calibri" w:hAnsi="Calibri" w:cstheme="minorHAnsi"/>
                <w:color w:val="000000" w:themeColor="text1"/>
                <w:szCs w:val="22"/>
              </w:rPr>
            </w:pPr>
            <w:r w:rsidRPr="007E6255">
              <w:rPr>
                <w:bCs/>
              </w:rPr>
              <w:t>Height per each floor: 80cm.</w:t>
            </w:r>
          </w:p>
        </w:tc>
        <w:tc>
          <w:tcPr>
            <w:tcW w:w="1837" w:type="dxa"/>
          </w:tcPr>
          <w:p w14:paraId="0F4A1FD0"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9243040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45370488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9B31FF1" w14:textId="77777777" w:rsidR="000064F2" w:rsidRPr="008847DF" w:rsidRDefault="000064F2" w:rsidP="000064F2">
            <w:pPr>
              <w:rPr>
                <w:i/>
                <w:iCs/>
              </w:rPr>
            </w:pPr>
          </w:p>
        </w:tc>
        <w:tc>
          <w:tcPr>
            <w:tcW w:w="715" w:type="dxa"/>
            <w:vAlign w:val="center"/>
          </w:tcPr>
          <w:p w14:paraId="57DD2EED" w14:textId="77777777" w:rsidR="000064F2" w:rsidRPr="008847DF" w:rsidRDefault="000064F2" w:rsidP="000064F2">
            <w:pPr>
              <w:rPr>
                <w:i/>
                <w:iCs/>
              </w:rPr>
            </w:pPr>
          </w:p>
        </w:tc>
      </w:tr>
      <w:tr w:rsidR="000064F2" w:rsidRPr="008847DF" w14:paraId="2DBC7A60" w14:textId="77777777" w:rsidTr="006C1881">
        <w:trPr>
          <w:jc w:val="center"/>
        </w:trPr>
        <w:tc>
          <w:tcPr>
            <w:tcW w:w="709" w:type="dxa"/>
            <w:vAlign w:val="center"/>
          </w:tcPr>
          <w:p w14:paraId="4329F01E" w14:textId="77777777" w:rsidR="000064F2" w:rsidRPr="008847DF" w:rsidRDefault="000064F2" w:rsidP="000064F2">
            <w:pPr>
              <w:jc w:val="center"/>
              <w:rPr>
                <w:iCs/>
              </w:rPr>
            </w:pPr>
          </w:p>
        </w:tc>
        <w:tc>
          <w:tcPr>
            <w:tcW w:w="8500" w:type="dxa"/>
          </w:tcPr>
          <w:p w14:paraId="3AED9088" w14:textId="2DB99692" w:rsidR="000064F2" w:rsidRPr="008847DF" w:rsidRDefault="000064F2" w:rsidP="000064F2">
            <w:pPr>
              <w:numPr>
                <w:ilvl w:val="0"/>
                <w:numId w:val="22"/>
              </w:numPr>
              <w:contextualSpacing/>
              <w:jc w:val="both"/>
              <w:rPr>
                <w:rFonts w:ascii="Calibri" w:hAnsi="Calibri" w:cstheme="minorHAnsi"/>
                <w:color w:val="000000" w:themeColor="text1"/>
                <w:szCs w:val="22"/>
              </w:rPr>
            </w:pPr>
            <w:r w:rsidRPr="007E6255">
              <w:rPr>
                <w:bCs/>
              </w:rPr>
              <w:t>The structure should be one to be assemble</w:t>
            </w:r>
          </w:p>
        </w:tc>
        <w:tc>
          <w:tcPr>
            <w:tcW w:w="1837" w:type="dxa"/>
          </w:tcPr>
          <w:p w14:paraId="46CE7EE2"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6913152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5384204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AE676E5" w14:textId="77777777" w:rsidR="000064F2" w:rsidRPr="008847DF" w:rsidRDefault="000064F2" w:rsidP="000064F2">
            <w:pPr>
              <w:rPr>
                <w:i/>
                <w:iCs/>
              </w:rPr>
            </w:pPr>
          </w:p>
        </w:tc>
        <w:tc>
          <w:tcPr>
            <w:tcW w:w="715" w:type="dxa"/>
            <w:vAlign w:val="center"/>
          </w:tcPr>
          <w:p w14:paraId="766C2460" w14:textId="77777777" w:rsidR="000064F2" w:rsidRPr="008847DF" w:rsidRDefault="000064F2" w:rsidP="000064F2">
            <w:pPr>
              <w:rPr>
                <w:i/>
                <w:iCs/>
              </w:rPr>
            </w:pPr>
          </w:p>
        </w:tc>
      </w:tr>
      <w:tr w:rsidR="000064F2" w:rsidRPr="008847DF" w14:paraId="4DE537D1" w14:textId="77777777" w:rsidTr="006C1881">
        <w:trPr>
          <w:trHeight w:val="449"/>
          <w:jc w:val="center"/>
        </w:trPr>
        <w:tc>
          <w:tcPr>
            <w:tcW w:w="709" w:type="dxa"/>
            <w:shd w:val="clear" w:color="auto" w:fill="D9D9D9" w:themeFill="background1" w:themeFillShade="D9"/>
            <w:vAlign w:val="center"/>
          </w:tcPr>
          <w:p w14:paraId="29963BB3"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037D1281" w14:textId="7BD94212" w:rsidR="000064F2" w:rsidRPr="00203C49" w:rsidRDefault="000064F2" w:rsidP="000064F2">
            <w:pPr>
              <w:spacing w:line="276" w:lineRule="auto"/>
              <w:jc w:val="both"/>
              <w:rPr>
                <w:b/>
                <w:bCs/>
                <w:sz w:val="28"/>
                <w:szCs w:val="28"/>
                <w:u w:val="single"/>
              </w:rPr>
            </w:pPr>
            <w:r w:rsidRPr="0022299B">
              <w:rPr>
                <w:b/>
                <w:bCs/>
                <w:sz w:val="28"/>
                <w:szCs w:val="28"/>
                <w:u w:val="single"/>
              </w:rPr>
              <w:t>Small Boats Racks</w:t>
            </w:r>
          </w:p>
        </w:tc>
        <w:tc>
          <w:tcPr>
            <w:tcW w:w="1837" w:type="dxa"/>
            <w:shd w:val="clear" w:color="auto" w:fill="D9D9D9" w:themeFill="background1" w:themeFillShade="D9"/>
            <w:vAlign w:val="center"/>
          </w:tcPr>
          <w:p w14:paraId="703B957C"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38E29FD9"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691B0D97" w14:textId="77777777" w:rsidR="000064F2" w:rsidRPr="008847DF" w:rsidRDefault="000064F2" w:rsidP="000064F2">
            <w:pPr>
              <w:rPr>
                <w:i/>
                <w:iCs/>
              </w:rPr>
            </w:pPr>
          </w:p>
        </w:tc>
      </w:tr>
      <w:tr w:rsidR="000064F2" w:rsidRPr="008847DF" w14:paraId="146B6704" w14:textId="77777777" w:rsidTr="00203C49">
        <w:trPr>
          <w:trHeight w:val="335"/>
          <w:jc w:val="center"/>
        </w:trPr>
        <w:tc>
          <w:tcPr>
            <w:tcW w:w="709" w:type="dxa"/>
            <w:shd w:val="clear" w:color="auto" w:fill="auto"/>
            <w:vAlign w:val="center"/>
          </w:tcPr>
          <w:p w14:paraId="6D9B1E38" w14:textId="77777777" w:rsidR="000064F2" w:rsidRPr="008847DF" w:rsidRDefault="000064F2" w:rsidP="000064F2">
            <w:pPr>
              <w:jc w:val="center"/>
              <w:rPr>
                <w:iCs/>
              </w:rPr>
            </w:pPr>
          </w:p>
        </w:tc>
        <w:tc>
          <w:tcPr>
            <w:tcW w:w="8500" w:type="dxa"/>
            <w:shd w:val="clear" w:color="auto" w:fill="auto"/>
            <w:vAlign w:val="center"/>
          </w:tcPr>
          <w:p w14:paraId="3AC03F9C" w14:textId="77777777" w:rsidR="000064F2" w:rsidRPr="0022299B" w:rsidRDefault="000064F2" w:rsidP="000064F2">
            <w:pPr>
              <w:jc w:val="both"/>
              <w:rPr>
                <w:color w:val="000000" w:themeColor="text1"/>
                <w:lang w:val="az-Latn-AZ"/>
              </w:rPr>
            </w:pPr>
            <w:r w:rsidRPr="0022299B">
              <w:rPr>
                <w:color w:val="000000" w:themeColor="text1"/>
                <w:lang w:val="az-Latn-AZ"/>
              </w:rPr>
              <w:t>The boat racks are used for the competition, outside the boat house. It must be of easy access.</w:t>
            </w:r>
          </w:p>
          <w:p w14:paraId="72E34D9E" w14:textId="5287BD22" w:rsidR="000064F2" w:rsidRPr="00203C49" w:rsidRDefault="000064F2" w:rsidP="000064F2">
            <w:pPr>
              <w:jc w:val="both"/>
              <w:rPr>
                <w:color w:val="000000" w:themeColor="text1"/>
                <w:lang w:val="az-Latn-AZ"/>
              </w:rPr>
            </w:pPr>
            <w:r w:rsidRPr="0022299B">
              <w:rPr>
                <w:color w:val="000000" w:themeColor="text1"/>
                <w:lang w:val="az-Latn-AZ"/>
              </w:rPr>
              <w:t>Supplier must provide rowing boat racks that are custom made for the required boat model (single scuns) to facilitate storing and transport.</w:t>
            </w:r>
          </w:p>
        </w:tc>
        <w:tc>
          <w:tcPr>
            <w:tcW w:w="1837" w:type="dxa"/>
            <w:shd w:val="clear" w:color="auto" w:fill="auto"/>
          </w:tcPr>
          <w:p w14:paraId="1525893B" w14:textId="768DBA73" w:rsidR="000064F2" w:rsidRPr="008847DF" w:rsidRDefault="002E7BC7" w:rsidP="000064F2">
            <w:pPr>
              <w:jc w:val="center"/>
              <w:rPr>
                <w:snapToGrid w:val="0"/>
                <w:sz w:val="40"/>
                <w:highlight w:val="cyan"/>
              </w:rPr>
            </w:pPr>
            <w:sdt>
              <w:sdtPr>
                <w:rPr>
                  <w:color w:val="000000" w:themeColor="text1"/>
                  <w:sz w:val="24"/>
                  <w:szCs w:val="24"/>
                  <w:highlight w:val="cyan"/>
                </w:rPr>
                <w:id w:val="-171017752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01210175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shd w:val="clear" w:color="auto" w:fill="auto"/>
            <w:vAlign w:val="center"/>
          </w:tcPr>
          <w:p w14:paraId="5C0E6663" w14:textId="77777777" w:rsidR="000064F2" w:rsidRPr="008847DF" w:rsidRDefault="000064F2" w:rsidP="000064F2">
            <w:pPr>
              <w:rPr>
                <w:i/>
                <w:iCs/>
              </w:rPr>
            </w:pPr>
          </w:p>
        </w:tc>
        <w:tc>
          <w:tcPr>
            <w:tcW w:w="715" w:type="dxa"/>
            <w:shd w:val="clear" w:color="auto" w:fill="auto"/>
            <w:vAlign w:val="center"/>
          </w:tcPr>
          <w:p w14:paraId="2F7AC885" w14:textId="77777777" w:rsidR="000064F2" w:rsidRPr="008847DF" w:rsidRDefault="000064F2" w:rsidP="000064F2">
            <w:pPr>
              <w:rPr>
                <w:i/>
                <w:iCs/>
              </w:rPr>
            </w:pPr>
          </w:p>
        </w:tc>
      </w:tr>
      <w:tr w:rsidR="000064F2" w:rsidRPr="0089420D" w14:paraId="29F01538" w14:textId="77777777" w:rsidTr="008034DD">
        <w:trPr>
          <w:trHeight w:val="435"/>
          <w:jc w:val="center"/>
        </w:trPr>
        <w:tc>
          <w:tcPr>
            <w:tcW w:w="709" w:type="dxa"/>
            <w:shd w:val="clear" w:color="auto" w:fill="D9D9D9" w:themeFill="background1" w:themeFillShade="D9"/>
            <w:vAlign w:val="center"/>
          </w:tcPr>
          <w:p w14:paraId="4B0AA365"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722B3241" w14:textId="78432836" w:rsidR="000064F2" w:rsidRPr="0089420D" w:rsidRDefault="000064F2" w:rsidP="000064F2">
            <w:pPr>
              <w:jc w:val="both"/>
              <w:rPr>
                <w:rFonts w:cstheme="minorHAnsi"/>
                <w:b/>
                <w:lang w:val="es-PE" w:eastAsia="es-MX"/>
              </w:rPr>
            </w:pPr>
            <w:r w:rsidRPr="0089420D">
              <w:rPr>
                <w:b/>
                <w:bCs/>
                <w:sz w:val="22"/>
                <w:szCs w:val="22"/>
                <w:lang w:val="es-PE"/>
              </w:rPr>
              <w:t>2.</w:t>
            </w:r>
            <w:r>
              <w:rPr>
                <w:b/>
                <w:bCs/>
                <w:sz w:val="22"/>
                <w:szCs w:val="22"/>
                <w:lang w:val="es-PE"/>
              </w:rPr>
              <w:t>5</w:t>
            </w:r>
            <w:r w:rsidRPr="0089420D">
              <w:rPr>
                <w:b/>
                <w:bCs/>
                <w:sz w:val="22"/>
                <w:szCs w:val="22"/>
                <w:lang w:val="es-PE"/>
              </w:rPr>
              <w:t xml:space="preserve"> </w:t>
            </w:r>
            <w:r>
              <w:rPr>
                <w:b/>
                <w:bCs/>
                <w:sz w:val="22"/>
                <w:szCs w:val="22"/>
                <w:lang w:val="es-PE"/>
              </w:rPr>
              <w:t xml:space="preserve">Racks </w:t>
            </w:r>
            <w:proofErr w:type="spellStart"/>
            <w:r>
              <w:rPr>
                <w:b/>
                <w:bCs/>
                <w:sz w:val="22"/>
                <w:szCs w:val="22"/>
                <w:lang w:val="es-PE"/>
              </w:rPr>
              <w:t>for</w:t>
            </w:r>
            <w:proofErr w:type="spellEnd"/>
            <w:r>
              <w:rPr>
                <w:b/>
                <w:bCs/>
                <w:sz w:val="22"/>
                <w:szCs w:val="22"/>
                <w:lang w:val="es-PE"/>
              </w:rPr>
              <w:t xml:space="preserve"> Single </w:t>
            </w:r>
            <w:proofErr w:type="spellStart"/>
            <w:r>
              <w:rPr>
                <w:b/>
                <w:bCs/>
                <w:sz w:val="22"/>
                <w:szCs w:val="22"/>
                <w:lang w:val="es-PE"/>
              </w:rPr>
              <w:t>Sculls</w:t>
            </w:r>
            <w:proofErr w:type="spellEnd"/>
          </w:p>
        </w:tc>
        <w:tc>
          <w:tcPr>
            <w:tcW w:w="1837" w:type="dxa"/>
            <w:shd w:val="clear" w:color="auto" w:fill="D9D9D9" w:themeFill="background1" w:themeFillShade="D9"/>
            <w:vAlign w:val="center"/>
          </w:tcPr>
          <w:p w14:paraId="7E33DC46" w14:textId="77777777" w:rsidR="000064F2" w:rsidRPr="0089420D" w:rsidRDefault="000064F2" w:rsidP="000064F2">
            <w:pPr>
              <w:jc w:val="center"/>
              <w:rPr>
                <w:lang w:val="es-PE"/>
              </w:rPr>
            </w:pPr>
          </w:p>
        </w:tc>
        <w:tc>
          <w:tcPr>
            <w:tcW w:w="3827" w:type="dxa"/>
            <w:shd w:val="clear" w:color="auto" w:fill="D9D9D9" w:themeFill="background1" w:themeFillShade="D9"/>
            <w:vAlign w:val="center"/>
          </w:tcPr>
          <w:p w14:paraId="26966297" w14:textId="77777777" w:rsidR="000064F2" w:rsidRPr="0089420D" w:rsidRDefault="000064F2" w:rsidP="000064F2">
            <w:pPr>
              <w:rPr>
                <w:i/>
                <w:iCs/>
                <w:lang w:val="es-PE"/>
              </w:rPr>
            </w:pPr>
          </w:p>
        </w:tc>
        <w:tc>
          <w:tcPr>
            <w:tcW w:w="715" w:type="dxa"/>
            <w:shd w:val="clear" w:color="auto" w:fill="D9D9D9" w:themeFill="background1" w:themeFillShade="D9"/>
            <w:vAlign w:val="center"/>
          </w:tcPr>
          <w:p w14:paraId="725109C1" w14:textId="77777777" w:rsidR="000064F2" w:rsidRPr="0089420D" w:rsidRDefault="000064F2" w:rsidP="000064F2">
            <w:pPr>
              <w:rPr>
                <w:i/>
                <w:iCs/>
                <w:lang w:val="es-PE"/>
              </w:rPr>
            </w:pPr>
          </w:p>
        </w:tc>
      </w:tr>
      <w:tr w:rsidR="000064F2" w:rsidRPr="008847DF" w14:paraId="427B7A75" w14:textId="77777777" w:rsidTr="006C1881">
        <w:trPr>
          <w:jc w:val="center"/>
        </w:trPr>
        <w:tc>
          <w:tcPr>
            <w:tcW w:w="709" w:type="dxa"/>
            <w:vAlign w:val="center"/>
          </w:tcPr>
          <w:p w14:paraId="462CABE0" w14:textId="77777777" w:rsidR="000064F2" w:rsidRPr="008847DF" w:rsidRDefault="000064F2" w:rsidP="000064F2">
            <w:pPr>
              <w:jc w:val="center"/>
              <w:rPr>
                <w:iCs/>
              </w:rPr>
            </w:pPr>
          </w:p>
        </w:tc>
        <w:tc>
          <w:tcPr>
            <w:tcW w:w="8500" w:type="dxa"/>
          </w:tcPr>
          <w:p w14:paraId="3ACA77B5" w14:textId="210B00B8" w:rsidR="000064F2" w:rsidRPr="00021BE1" w:rsidRDefault="000064F2" w:rsidP="000064F2">
            <w:pPr>
              <w:numPr>
                <w:ilvl w:val="0"/>
                <w:numId w:val="22"/>
              </w:numPr>
              <w:contextualSpacing/>
              <w:jc w:val="both"/>
              <w:rPr>
                <w:color w:val="000000" w:themeColor="text1"/>
              </w:rPr>
            </w:pPr>
            <w:r w:rsidRPr="001631F1">
              <w:rPr>
                <w:color w:val="000000" w:themeColor="text1"/>
                <w:lang w:val="az-Latn-AZ"/>
              </w:rPr>
              <w:t>The distance between the floor to the first arm of the rack shoud be minimum 35 cm.</w:t>
            </w:r>
          </w:p>
        </w:tc>
        <w:tc>
          <w:tcPr>
            <w:tcW w:w="1837" w:type="dxa"/>
          </w:tcPr>
          <w:p w14:paraId="045F319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15835466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54444508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52FE8210" w14:textId="77777777" w:rsidR="000064F2" w:rsidRPr="008847DF" w:rsidRDefault="000064F2" w:rsidP="000064F2">
            <w:pPr>
              <w:rPr>
                <w:i/>
                <w:iCs/>
              </w:rPr>
            </w:pPr>
          </w:p>
        </w:tc>
        <w:tc>
          <w:tcPr>
            <w:tcW w:w="715" w:type="dxa"/>
            <w:vAlign w:val="center"/>
          </w:tcPr>
          <w:p w14:paraId="08D08498" w14:textId="77777777" w:rsidR="000064F2" w:rsidRPr="008847DF" w:rsidRDefault="000064F2" w:rsidP="000064F2">
            <w:pPr>
              <w:rPr>
                <w:i/>
                <w:iCs/>
              </w:rPr>
            </w:pPr>
          </w:p>
        </w:tc>
      </w:tr>
      <w:tr w:rsidR="000064F2" w:rsidRPr="008847DF" w14:paraId="4A054FE1" w14:textId="77777777" w:rsidTr="006C1881">
        <w:trPr>
          <w:jc w:val="center"/>
        </w:trPr>
        <w:tc>
          <w:tcPr>
            <w:tcW w:w="709" w:type="dxa"/>
            <w:vAlign w:val="center"/>
          </w:tcPr>
          <w:p w14:paraId="1615C009" w14:textId="77777777" w:rsidR="000064F2" w:rsidRPr="008847DF" w:rsidRDefault="000064F2" w:rsidP="000064F2">
            <w:pPr>
              <w:jc w:val="center"/>
              <w:rPr>
                <w:iCs/>
              </w:rPr>
            </w:pPr>
          </w:p>
        </w:tc>
        <w:tc>
          <w:tcPr>
            <w:tcW w:w="8500" w:type="dxa"/>
          </w:tcPr>
          <w:p w14:paraId="5B74D177" w14:textId="3E2762F1" w:rsidR="000064F2" w:rsidRPr="00021BE1" w:rsidRDefault="000064F2" w:rsidP="000064F2">
            <w:pPr>
              <w:numPr>
                <w:ilvl w:val="0"/>
                <w:numId w:val="22"/>
              </w:numPr>
              <w:contextualSpacing/>
              <w:jc w:val="both"/>
              <w:rPr>
                <w:color w:val="000000" w:themeColor="text1"/>
              </w:rPr>
            </w:pPr>
            <w:r w:rsidRPr="001631F1">
              <w:rPr>
                <w:color w:val="000000" w:themeColor="text1"/>
                <w:lang w:val="az-Latn-AZ"/>
              </w:rPr>
              <w:t>The distance between arms should be 55 cm high.</w:t>
            </w:r>
          </w:p>
        </w:tc>
        <w:tc>
          <w:tcPr>
            <w:tcW w:w="1837" w:type="dxa"/>
          </w:tcPr>
          <w:p w14:paraId="2B94A4EA"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5418055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89422698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08760F4" w14:textId="77777777" w:rsidR="000064F2" w:rsidRPr="008847DF" w:rsidRDefault="000064F2" w:rsidP="000064F2">
            <w:pPr>
              <w:rPr>
                <w:i/>
                <w:iCs/>
              </w:rPr>
            </w:pPr>
          </w:p>
        </w:tc>
        <w:tc>
          <w:tcPr>
            <w:tcW w:w="715" w:type="dxa"/>
            <w:vAlign w:val="center"/>
          </w:tcPr>
          <w:p w14:paraId="649F301A" w14:textId="77777777" w:rsidR="000064F2" w:rsidRPr="008847DF" w:rsidRDefault="000064F2" w:rsidP="000064F2">
            <w:pPr>
              <w:rPr>
                <w:i/>
                <w:iCs/>
              </w:rPr>
            </w:pPr>
          </w:p>
        </w:tc>
      </w:tr>
      <w:tr w:rsidR="000064F2" w:rsidRPr="008847DF" w14:paraId="549F144B" w14:textId="77777777" w:rsidTr="006C1881">
        <w:trPr>
          <w:jc w:val="center"/>
        </w:trPr>
        <w:tc>
          <w:tcPr>
            <w:tcW w:w="709" w:type="dxa"/>
            <w:vAlign w:val="center"/>
          </w:tcPr>
          <w:p w14:paraId="1E5EC553" w14:textId="77777777" w:rsidR="000064F2" w:rsidRPr="008847DF" w:rsidRDefault="000064F2" w:rsidP="000064F2">
            <w:pPr>
              <w:jc w:val="center"/>
              <w:rPr>
                <w:iCs/>
              </w:rPr>
            </w:pPr>
          </w:p>
        </w:tc>
        <w:tc>
          <w:tcPr>
            <w:tcW w:w="8500" w:type="dxa"/>
          </w:tcPr>
          <w:p w14:paraId="34C4BA66" w14:textId="080B9810" w:rsidR="000064F2" w:rsidRPr="00021BE1" w:rsidRDefault="000064F2" w:rsidP="000064F2">
            <w:pPr>
              <w:numPr>
                <w:ilvl w:val="0"/>
                <w:numId w:val="22"/>
              </w:numPr>
              <w:contextualSpacing/>
              <w:jc w:val="both"/>
              <w:rPr>
                <w:color w:val="000000" w:themeColor="text1"/>
              </w:rPr>
            </w:pPr>
            <w:r w:rsidRPr="001631F1">
              <w:rPr>
                <w:color w:val="000000" w:themeColor="text1"/>
                <w:lang w:val="az-Latn-AZ"/>
              </w:rPr>
              <w:t>The rack must have minimum three arms per side.</w:t>
            </w:r>
          </w:p>
        </w:tc>
        <w:tc>
          <w:tcPr>
            <w:tcW w:w="1837" w:type="dxa"/>
          </w:tcPr>
          <w:p w14:paraId="7A2FAC3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62622623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36156479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1EE15DE" w14:textId="77777777" w:rsidR="000064F2" w:rsidRPr="008847DF" w:rsidRDefault="000064F2" w:rsidP="000064F2">
            <w:pPr>
              <w:rPr>
                <w:i/>
                <w:iCs/>
              </w:rPr>
            </w:pPr>
          </w:p>
        </w:tc>
        <w:tc>
          <w:tcPr>
            <w:tcW w:w="715" w:type="dxa"/>
            <w:vAlign w:val="center"/>
          </w:tcPr>
          <w:p w14:paraId="75C9AA81" w14:textId="77777777" w:rsidR="000064F2" w:rsidRPr="008847DF" w:rsidRDefault="000064F2" w:rsidP="000064F2">
            <w:pPr>
              <w:rPr>
                <w:i/>
                <w:iCs/>
              </w:rPr>
            </w:pPr>
          </w:p>
        </w:tc>
      </w:tr>
      <w:tr w:rsidR="000064F2" w:rsidRPr="008847DF" w14:paraId="075A3928" w14:textId="77777777" w:rsidTr="006C1881">
        <w:trPr>
          <w:jc w:val="center"/>
        </w:trPr>
        <w:tc>
          <w:tcPr>
            <w:tcW w:w="709" w:type="dxa"/>
            <w:vAlign w:val="center"/>
          </w:tcPr>
          <w:p w14:paraId="75DA5DC8" w14:textId="77777777" w:rsidR="000064F2" w:rsidRPr="008847DF" w:rsidRDefault="000064F2" w:rsidP="000064F2">
            <w:pPr>
              <w:jc w:val="center"/>
              <w:rPr>
                <w:iCs/>
              </w:rPr>
            </w:pPr>
          </w:p>
        </w:tc>
        <w:tc>
          <w:tcPr>
            <w:tcW w:w="8500" w:type="dxa"/>
          </w:tcPr>
          <w:p w14:paraId="554CA802" w14:textId="3FD54F7E" w:rsidR="000064F2" w:rsidRPr="00021BE1" w:rsidRDefault="000064F2" w:rsidP="000064F2">
            <w:pPr>
              <w:numPr>
                <w:ilvl w:val="0"/>
                <w:numId w:val="22"/>
              </w:numPr>
              <w:contextualSpacing/>
              <w:jc w:val="both"/>
              <w:rPr>
                <w:color w:val="000000" w:themeColor="text1"/>
              </w:rPr>
            </w:pPr>
            <w:r w:rsidRPr="001631F1">
              <w:rPr>
                <w:color w:val="000000" w:themeColor="text1"/>
                <w:lang w:val="az-Latn-AZ"/>
              </w:rPr>
              <w:t xml:space="preserve">The distance between boats must be minimun 1.30 m (width), in ordet that oarlock or wing rigger of the each boat have an adequate space and does not bump. </w:t>
            </w:r>
          </w:p>
        </w:tc>
        <w:tc>
          <w:tcPr>
            <w:tcW w:w="1837" w:type="dxa"/>
          </w:tcPr>
          <w:p w14:paraId="78D6335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6996770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8120922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C7D3A12" w14:textId="77777777" w:rsidR="000064F2" w:rsidRPr="008847DF" w:rsidRDefault="000064F2" w:rsidP="000064F2">
            <w:pPr>
              <w:rPr>
                <w:i/>
                <w:iCs/>
              </w:rPr>
            </w:pPr>
          </w:p>
        </w:tc>
        <w:tc>
          <w:tcPr>
            <w:tcW w:w="715" w:type="dxa"/>
            <w:vAlign w:val="center"/>
          </w:tcPr>
          <w:p w14:paraId="7B29A2DF" w14:textId="77777777" w:rsidR="000064F2" w:rsidRPr="008847DF" w:rsidRDefault="000064F2" w:rsidP="000064F2">
            <w:pPr>
              <w:rPr>
                <w:i/>
                <w:iCs/>
              </w:rPr>
            </w:pPr>
          </w:p>
        </w:tc>
      </w:tr>
      <w:tr w:rsidR="000064F2" w:rsidRPr="008847DF" w14:paraId="7DF350DD" w14:textId="77777777" w:rsidTr="006C1881">
        <w:trPr>
          <w:jc w:val="center"/>
        </w:trPr>
        <w:tc>
          <w:tcPr>
            <w:tcW w:w="709" w:type="dxa"/>
            <w:vAlign w:val="center"/>
          </w:tcPr>
          <w:p w14:paraId="6481523E" w14:textId="77777777" w:rsidR="000064F2" w:rsidRPr="008847DF" w:rsidRDefault="000064F2" w:rsidP="000064F2">
            <w:pPr>
              <w:jc w:val="center"/>
              <w:rPr>
                <w:iCs/>
              </w:rPr>
            </w:pPr>
          </w:p>
        </w:tc>
        <w:tc>
          <w:tcPr>
            <w:tcW w:w="8500" w:type="dxa"/>
          </w:tcPr>
          <w:p w14:paraId="503D0763" w14:textId="755758A8" w:rsidR="000064F2" w:rsidRPr="00021BE1" w:rsidRDefault="000064F2" w:rsidP="000064F2">
            <w:pPr>
              <w:numPr>
                <w:ilvl w:val="0"/>
                <w:numId w:val="22"/>
              </w:numPr>
              <w:contextualSpacing/>
              <w:jc w:val="both"/>
              <w:rPr>
                <w:color w:val="000000" w:themeColor="text1"/>
              </w:rPr>
            </w:pPr>
            <w:r w:rsidRPr="001631F1">
              <w:rPr>
                <w:color w:val="000000" w:themeColor="text1"/>
                <w:lang w:val="az-Latn-AZ"/>
              </w:rPr>
              <w:t>The arm should have a padded protection.</w:t>
            </w:r>
          </w:p>
        </w:tc>
        <w:tc>
          <w:tcPr>
            <w:tcW w:w="1837" w:type="dxa"/>
          </w:tcPr>
          <w:p w14:paraId="50514C4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94438246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70470645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59E78460" w14:textId="77777777" w:rsidR="000064F2" w:rsidRPr="008847DF" w:rsidRDefault="000064F2" w:rsidP="000064F2">
            <w:pPr>
              <w:rPr>
                <w:i/>
                <w:iCs/>
              </w:rPr>
            </w:pPr>
          </w:p>
        </w:tc>
        <w:tc>
          <w:tcPr>
            <w:tcW w:w="715" w:type="dxa"/>
            <w:vAlign w:val="center"/>
          </w:tcPr>
          <w:p w14:paraId="21CE2F25" w14:textId="77777777" w:rsidR="000064F2" w:rsidRPr="008847DF" w:rsidRDefault="000064F2" w:rsidP="000064F2">
            <w:pPr>
              <w:rPr>
                <w:i/>
                <w:iCs/>
              </w:rPr>
            </w:pPr>
          </w:p>
        </w:tc>
      </w:tr>
      <w:tr w:rsidR="000064F2" w:rsidRPr="008847DF" w14:paraId="47198BCF" w14:textId="77777777" w:rsidTr="006C1881">
        <w:trPr>
          <w:jc w:val="center"/>
        </w:trPr>
        <w:tc>
          <w:tcPr>
            <w:tcW w:w="709" w:type="dxa"/>
            <w:vAlign w:val="center"/>
          </w:tcPr>
          <w:p w14:paraId="3E424B1C" w14:textId="77777777" w:rsidR="000064F2" w:rsidRPr="008847DF" w:rsidRDefault="000064F2" w:rsidP="000064F2">
            <w:pPr>
              <w:jc w:val="center"/>
              <w:rPr>
                <w:iCs/>
              </w:rPr>
            </w:pPr>
          </w:p>
        </w:tc>
        <w:tc>
          <w:tcPr>
            <w:tcW w:w="8500" w:type="dxa"/>
          </w:tcPr>
          <w:p w14:paraId="10484133" w14:textId="5CF3170F" w:rsidR="000064F2" w:rsidRPr="000064F2" w:rsidRDefault="000064F2" w:rsidP="000064F2">
            <w:pPr>
              <w:numPr>
                <w:ilvl w:val="0"/>
                <w:numId w:val="22"/>
              </w:numPr>
              <w:contextualSpacing/>
              <w:jc w:val="both"/>
              <w:rPr>
                <w:b/>
                <w:color w:val="000000" w:themeColor="text1"/>
                <w:lang w:val="az-Latn-AZ"/>
              </w:rPr>
            </w:pPr>
            <w:r w:rsidRPr="003834C4">
              <w:rPr>
                <w:b/>
                <w:color w:val="000000" w:themeColor="text1"/>
                <w:lang w:val="az-Latn-AZ"/>
              </w:rPr>
              <w:t xml:space="preserve">The rack </w:t>
            </w:r>
            <w:r w:rsidRPr="003834C4">
              <w:rPr>
                <w:b/>
                <w:lang w:val="az-Latn-AZ"/>
              </w:rPr>
              <w:t>must haver the capacity to sustain boats with a length of 8.33 meters and width 29 (+/- 0.05) cm.</w:t>
            </w:r>
          </w:p>
        </w:tc>
        <w:tc>
          <w:tcPr>
            <w:tcW w:w="1837" w:type="dxa"/>
          </w:tcPr>
          <w:p w14:paraId="3EF9F4B4" w14:textId="30190222" w:rsidR="000064F2" w:rsidRDefault="002E7BC7" w:rsidP="000064F2">
            <w:pPr>
              <w:jc w:val="center"/>
              <w:rPr>
                <w:color w:val="000000" w:themeColor="text1"/>
                <w:sz w:val="24"/>
                <w:szCs w:val="24"/>
                <w:highlight w:val="cyan"/>
              </w:rPr>
            </w:pPr>
            <w:sdt>
              <w:sdtPr>
                <w:rPr>
                  <w:color w:val="000000" w:themeColor="text1"/>
                  <w:sz w:val="24"/>
                  <w:szCs w:val="24"/>
                  <w:highlight w:val="cyan"/>
                </w:rPr>
                <w:id w:val="191604313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10934652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62D798E" w14:textId="77777777" w:rsidR="000064F2" w:rsidRPr="008847DF" w:rsidRDefault="000064F2" w:rsidP="000064F2">
            <w:pPr>
              <w:rPr>
                <w:i/>
                <w:iCs/>
              </w:rPr>
            </w:pPr>
          </w:p>
        </w:tc>
        <w:tc>
          <w:tcPr>
            <w:tcW w:w="715" w:type="dxa"/>
            <w:vAlign w:val="center"/>
          </w:tcPr>
          <w:p w14:paraId="699D0018" w14:textId="77777777" w:rsidR="000064F2" w:rsidRPr="008847DF" w:rsidRDefault="000064F2" w:rsidP="000064F2">
            <w:pPr>
              <w:rPr>
                <w:i/>
                <w:iCs/>
              </w:rPr>
            </w:pPr>
          </w:p>
        </w:tc>
      </w:tr>
      <w:tr w:rsidR="000064F2" w:rsidRPr="008847DF" w14:paraId="73B420B3" w14:textId="77777777" w:rsidTr="006C1881">
        <w:trPr>
          <w:jc w:val="center"/>
        </w:trPr>
        <w:tc>
          <w:tcPr>
            <w:tcW w:w="709" w:type="dxa"/>
            <w:shd w:val="clear" w:color="auto" w:fill="D9D9D9" w:themeFill="background1" w:themeFillShade="D9"/>
            <w:vAlign w:val="center"/>
          </w:tcPr>
          <w:p w14:paraId="78B918FE"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7000C6C0" w14:textId="18320B20" w:rsidR="000064F2" w:rsidRPr="00B11F5E" w:rsidRDefault="000064F2" w:rsidP="000064F2">
            <w:pPr>
              <w:jc w:val="both"/>
              <w:rPr>
                <w:b/>
                <w:bCs/>
                <w:sz w:val="22"/>
                <w:szCs w:val="22"/>
                <w:lang w:val="en-US"/>
              </w:rPr>
            </w:pPr>
            <w:r w:rsidRPr="00B11F5E">
              <w:rPr>
                <w:b/>
                <w:bCs/>
                <w:sz w:val="22"/>
                <w:szCs w:val="22"/>
                <w:lang w:val="en-US"/>
              </w:rPr>
              <w:t>2. 6 Racks for Double Sculls and Pairs (2-)</w:t>
            </w:r>
          </w:p>
        </w:tc>
        <w:tc>
          <w:tcPr>
            <w:tcW w:w="1837" w:type="dxa"/>
            <w:shd w:val="clear" w:color="auto" w:fill="D9D9D9" w:themeFill="background1" w:themeFillShade="D9"/>
            <w:vAlign w:val="center"/>
          </w:tcPr>
          <w:p w14:paraId="68D5A4F7"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67268340" w14:textId="77777777" w:rsidR="000064F2" w:rsidRPr="008847DF" w:rsidRDefault="000064F2" w:rsidP="000064F2">
            <w:pPr>
              <w:rPr>
                <w:i/>
                <w:iCs/>
              </w:rPr>
            </w:pPr>
          </w:p>
        </w:tc>
        <w:tc>
          <w:tcPr>
            <w:tcW w:w="715" w:type="dxa"/>
            <w:shd w:val="clear" w:color="auto" w:fill="D9D9D9" w:themeFill="background1" w:themeFillShade="D9"/>
            <w:vAlign w:val="center"/>
          </w:tcPr>
          <w:p w14:paraId="4B862131" w14:textId="77777777" w:rsidR="000064F2" w:rsidRPr="008847DF" w:rsidRDefault="000064F2" w:rsidP="000064F2">
            <w:pPr>
              <w:rPr>
                <w:i/>
                <w:iCs/>
              </w:rPr>
            </w:pPr>
          </w:p>
        </w:tc>
      </w:tr>
      <w:tr w:rsidR="000064F2" w:rsidRPr="008847DF" w14:paraId="06F7DF93" w14:textId="77777777" w:rsidTr="006C1881">
        <w:trPr>
          <w:jc w:val="center"/>
        </w:trPr>
        <w:tc>
          <w:tcPr>
            <w:tcW w:w="709" w:type="dxa"/>
            <w:vAlign w:val="center"/>
          </w:tcPr>
          <w:p w14:paraId="39B450F5" w14:textId="77777777" w:rsidR="000064F2" w:rsidRPr="008847DF" w:rsidRDefault="000064F2" w:rsidP="000064F2">
            <w:pPr>
              <w:jc w:val="center"/>
              <w:rPr>
                <w:iCs/>
              </w:rPr>
            </w:pPr>
          </w:p>
        </w:tc>
        <w:tc>
          <w:tcPr>
            <w:tcW w:w="8500" w:type="dxa"/>
          </w:tcPr>
          <w:p w14:paraId="55928904" w14:textId="1F563681" w:rsidR="000064F2" w:rsidRPr="00021BE1" w:rsidRDefault="000064F2" w:rsidP="000064F2">
            <w:pPr>
              <w:numPr>
                <w:ilvl w:val="0"/>
                <w:numId w:val="22"/>
              </w:numPr>
              <w:contextualSpacing/>
              <w:jc w:val="both"/>
              <w:rPr>
                <w:color w:val="000000" w:themeColor="text1"/>
              </w:rPr>
            </w:pPr>
            <w:r w:rsidRPr="0025552E">
              <w:rPr>
                <w:color w:val="000000" w:themeColor="text1"/>
                <w:lang w:val="az-Latn-AZ"/>
              </w:rPr>
              <w:t>The distance between the floor to the first arm of the rack shoud be minimum 35 cm.</w:t>
            </w:r>
          </w:p>
        </w:tc>
        <w:tc>
          <w:tcPr>
            <w:tcW w:w="1837" w:type="dxa"/>
          </w:tcPr>
          <w:p w14:paraId="719F3943"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3586206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8452680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464C53E" w14:textId="77777777" w:rsidR="000064F2" w:rsidRPr="008847DF" w:rsidRDefault="000064F2" w:rsidP="000064F2">
            <w:pPr>
              <w:rPr>
                <w:i/>
                <w:iCs/>
              </w:rPr>
            </w:pPr>
          </w:p>
        </w:tc>
        <w:tc>
          <w:tcPr>
            <w:tcW w:w="715" w:type="dxa"/>
            <w:vAlign w:val="center"/>
          </w:tcPr>
          <w:p w14:paraId="28EF7F6A" w14:textId="77777777" w:rsidR="000064F2" w:rsidRPr="008847DF" w:rsidRDefault="000064F2" w:rsidP="000064F2">
            <w:pPr>
              <w:rPr>
                <w:i/>
                <w:iCs/>
              </w:rPr>
            </w:pPr>
          </w:p>
        </w:tc>
      </w:tr>
      <w:tr w:rsidR="000064F2" w:rsidRPr="008847DF" w14:paraId="1444B22A" w14:textId="77777777" w:rsidTr="006C1881">
        <w:trPr>
          <w:jc w:val="center"/>
        </w:trPr>
        <w:tc>
          <w:tcPr>
            <w:tcW w:w="709" w:type="dxa"/>
            <w:vAlign w:val="center"/>
          </w:tcPr>
          <w:p w14:paraId="6E48CA9D" w14:textId="77777777" w:rsidR="000064F2" w:rsidRPr="008847DF" w:rsidRDefault="000064F2" w:rsidP="000064F2">
            <w:pPr>
              <w:jc w:val="center"/>
              <w:rPr>
                <w:iCs/>
              </w:rPr>
            </w:pPr>
          </w:p>
        </w:tc>
        <w:tc>
          <w:tcPr>
            <w:tcW w:w="8500" w:type="dxa"/>
          </w:tcPr>
          <w:p w14:paraId="7991DC6C" w14:textId="4975A8D0" w:rsidR="000064F2" w:rsidRPr="00021BE1" w:rsidRDefault="000064F2" w:rsidP="000064F2">
            <w:pPr>
              <w:numPr>
                <w:ilvl w:val="0"/>
                <w:numId w:val="22"/>
              </w:numPr>
              <w:contextualSpacing/>
              <w:jc w:val="both"/>
              <w:rPr>
                <w:color w:val="000000" w:themeColor="text1"/>
              </w:rPr>
            </w:pPr>
            <w:r w:rsidRPr="0025552E">
              <w:rPr>
                <w:color w:val="000000" w:themeColor="text1"/>
                <w:lang w:val="az-Latn-AZ"/>
              </w:rPr>
              <w:t>The distance between arms should be 63 cm high.</w:t>
            </w:r>
          </w:p>
        </w:tc>
        <w:tc>
          <w:tcPr>
            <w:tcW w:w="1837" w:type="dxa"/>
          </w:tcPr>
          <w:p w14:paraId="6BC210F2"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2822901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54873691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F10FB8B" w14:textId="77777777" w:rsidR="000064F2" w:rsidRPr="008847DF" w:rsidRDefault="000064F2" w:rsidP="000064F2">
            <w:pPr>
              <w:rPr>
                <w:i/>
                <w:iCs/>
              </w:rPr>
            </w:pPr>
          </w:p>
        </w:tc>
        <w:tc>
          <w:tcPr>
            <w:tcW w:w="715" w:type="dxa"/>
            <w:vAlign w:val="center"/>
          </w:tcPr>
          <w:p w14:paraId="198EBF11" w14:textId="77777777" w:rsidR="000064F2" w:rsidRPr="008847DF" w:rsidRDefault="000064F2" w:rsidP="000064F2">
            <w:pPr>
              <w:rPr>
                <w:i/>
                <w:iCs/>
              </w:rPr>
            </w:pPr>
          </w:p>
        </w:tc>
      </w:tr>
      <w:tr w:rsidR="000064F2" w:rsidRPr="008847DF" w14:paraId="0538FA9B" w14:textId="77777777" w:rsidTr="006C1881">
        <w:trPr>
          <w:jc w:val="center"/>
        </w:trPr>
        <w:tc>
          <w:tcPr>
            <w:tcW w:w="709" w:type="dxa"/>
            <w:vAlign w:val="center"/>
          </w:tcPr>
          <w:p w14:paraId="2A73B792" w14:textId="77777777" w:rsidR="000064F2" w:rsidRPr="008847DF" w:rsidRDefault="000064F2" w:rsidP="000064F2">
            <w:pPr>
              <w:jc w:val="center"/>
              <w:rPr>
                <w:iCs/>
              </w:rPr>
            </w:pPr>
          </w:p>
        </w:tc>
        <w:tc>
          <w:tcPr>
            <w:tcW w:w="8500" w:type="dxa"/>
          </w:tcPr>
          <w:p w14:paraId="34562C5D" w14:textId="41DA0503" w:rsidR="000064F2" w:rsidRPr="00021BE1" w:rsidRDefault="000064F2" w:rsidP="000064F2">
            <w:pPr>
              <w:numPr>
                <w:ilvl w:val="0"/>
                <w:numId w:val="22"/>
              </w:numPr>
              <w:contextualSpacing/>
              <w:jc w:val="both"/>
              <w:rPr>
                <w:color w:val="000000" w:themeColor="text1"/>
              </w:rPr>
            </w:pPr>
            <w:r w:rsidRPr="0025552E">
              <w:rPr>
                <w:color w:val="000000" w:themeColor="text1"/>
                <w:lang w:val="az-Latn-AZ"/>
              </w:rPr>
              <w:t>The rack must have minimum three arms per sid.</w:t>
            </w:r>
          </w:p>
        </w:tc>
        <w:tc>
          <w:tcPr>
            <w:tcW w:w="1837" w:type="dxa"/>
          </w:tcPr>
          <w:p w14:paraId="68F0BAD5"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6214909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43998436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63C6F6B" w14:textId="77777777" w:rsidR="000064F2" w:rsidRPr="008847DF" w:rsidRDefault="000064F2" w:rsidP="000064F2">
            <w:pPr>
              <w:rPr>
                <w:i/>
                <w:iCs/>
              </w:rPr>
            </w:pPr>
          </w:p>
        </w:tc>
        <w:tc>
          <w:tcPr>
            <w:tcW w:w="715" w:type="dxa"/>
            <w:vAlign w:val="center"/>
          </w:tcPr>
          <w:p w14:paraId="078B473F" w14:textId="77777777" w:rsidR="000064F2" w:rsidRPr="008847DF" w:rsidRDefault="000064F2" w:rsidP="000064F2">
            <w:pPr>
              <w:rPr>
                <w:i/>
                <w:iCs/>
              </w:rPr>
            </w:pPr>
          </w:p>
        </w:tc>
      </w:tr>
      <w:tr w:rsidR="000064F2" w:rsidRPr="008847DF" w14:paraId="77ED2975" w14:textId="77777777" w:rsidTr="006C1881">
        <w:trPr>
          <w:jc w:val="center"/>
        </w:trPr>
        <w:tc>
          <w:tcPr>
            <w:tcW w:w="709" w:type="dxa"/>
            <w:vAlign w:val="center"/>
          </w:tcPr>
          <w:p w14:paraId="75F2C10E" w14:textId="77777777" w:rsidR="000064F2" w:rsidRPr="008847DF" w:rsidRDefault="000064F2" w:rsidP="000064F2">
            <w:pPr>
              <w:jc w:val="center"/>
              <w:rPr>
                <w:iCs/>
              </w:rPr>
            </w:pPr>
          </w:p>
        </w:tc>
        <w:tc>
          <w:tcPr>
            <w:tcW w:w="8500" w:type="dxa"/>
          </w:tcPr>
          <w:p w14:paraId="7CE5317D" w14:textId="63FF0893" w:rsidR="000064F2" w:rsidRPr="008034DD" w:rsidRDefault="000064F2" w:rsidP="000064F2">
            <w:pPr>
              <w:numPr>
                <w:ilvl w:val="0"/>
                <w:numId w:val="22"/>
              </w:numPr>
              <w:contextualSpacing/>
              <w:jc w:val="both"/>
              <w:rPr>
                <w:color w:val="000000" w:themeColor="text1"/>
                <w:lang w:val="az-Latn-AZ"/>
              </w:rPr>
            </w:pPr>
            <w:r w:rsidRPr="0025552E">
              <w:rPr>
                <w:color w:val="000000" w:themeColor="text1"/>
                <w:lang w:val="az-Latn-AZ"/>
              </w:rPr>
              <w:t xml:space="preserve">The distance between boats must be minimun 1.30 m (width), in ordet that oarlock or wing rigger of the each boat have an adequate space and does not bump. </w:t>
            </w:r>
          </w:p>
        </w:tc>
        <w:tc>
          <w:tcPr>
            <w:tcW w:w="1837" w:type="dxa"/>
          </w:tcPr>
          <w:p w14:paraId="7FA88EE7"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05519290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41492043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07F35EC" w14:textId="77777777" w:rsidR="000064F2" w:rsidRPr="008847DF" w:rsidRDefault="000064F2" w:rsidP="000064F2">
            <w:pPr>
              <w:rPr>
                <w:i/>
                <w:iCs/>
              </w:rPr>
            </w:pPr>
          </w:p>
        </w:tc>
        <w:tc>
          <w:tcPr>
            <w:tcW w:w="715" w:type="dxa"/>
            <w:vAlign w:val="center"/>
          </w:tcPr>
          <w:p w14:paraId="2B4457E8" w14:textId="77777777" w:rsidR="000064F2" w:rsidRPr="008847DF" w:rsidRDefault="000064F2" w:rsidP="000064F2">
            <w:pPr>
              <w:rPr>
                <w:i/>
                <w:iCs/>
              </w:rPr>
            </w:pPr>
          </w:p>
        </w:tc>
      </w:tr>
      <w:tr w:rsidR="000064F2" w:rsidRPr="008847DF" w14:paraId="7B89A80C" w14:textId="77777777" w:rsidTr="006C1881">
        <w:trPr>
          <w:jc w:val="center"/>
        </w:trPr>
        <w:tc>
          <w:tcPr>
            <w:tcW w:w="709" w:type="dxa"/>
            <w:vAlign w:val="center"/>
          </w:tcPr>
          <w:p w14:paraId="2B6BCE90" w14:textId="77777777" w:rsidR="000064F2" w:rsidRPr="008847DF" w:rsidRDefault="000064F2" w:rsidP="000064F2">
            <w:pPr>
              <w:jc w:val="center"/>
              <w:rPr>
                <w:iCs/>
              </w:rPr>
            </w:pPr>
          </w:p>
        </w:tc>
        <w:tc>
          <w:tcPr>
            <w:tcW w:w="8500" w:type="dxa"/>
          </w:tcPr>
          <w:p w14:paraId="61E04580" w14:textId="49F8C9FE" w:rsidR="000064F2" w:rsidRPr="008034DD" w:rsidRDefault="000064F2" w:rsidP="000064F2">
            <w:pPr>
              <w:numPr>
                <w:ilvl w:val="0"/>
                <w:numId w:val="22"/>
              </w:numPr>
              <w:contextualSpacing/>
              <w:jc w:val="both"/>
              <w:rPr>
                <w:color w:val="000000" w:themeColor="text1"/>
                <w:lang w:val="az-Latn-AZ"/>
              </w:rPr>
            </w:pPr>
            <w:r w:rsidRPr="0025552E">
              <w:rPr>
                <w:color w:val="000000" w:themeColor="text1"/>
                <w:lang w:val="az-Latn-AZ"/>
              </w:rPr>
              <w:t>The arm must have a padded protection.</w:t>
            </w:r>
          </w:p>
        </w:tc>
        <w:tc>
          <w:tcPr>
            <w:tcW w:w="1837" w:type="dxa"/>
          </w:tcPr>
          <w:p w14:paraId="73D71B82" w14:textId="292609C7" w:rsidR="000064F2" w:rsidRDefault="002E7BC7" w:rsidP="000064F2">
            <w:pPr>
              <w:jc w:val="center"/>
              <w:rPr>
                <w:color w:val="000000" w:themeColor="text1"/>
                <w:sz w:val="24"/>
                <w:szCs w:val="24"/>
                <w:highlight w:val="cyan"/>
              </w:rPr>
            </w:pPr>
            <w:sdt>
              <w:sdtPr>
                <w:rPr>
                  <w:color w:val="000000" w:themeColor="text1"/>
                  <w:sz w:val="24"/>
                  <w:szCs w:val="24"/>
                  <w:highlight w:val="cyan"/>
                </w:rPr>
                <w:id w:val="8166331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36371681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E474C87" w14:textId="77777777" w:rsidR="000064F2" w:rsidRPr="008847DF" w:rsidRDefault="000064F2" w:rsidP="000064F2">
            <w:pPr>
              <w:rPr>
                <w:i/>
                <w:iCs/>
              </w:rPr>
            </w:pPr>
          </w:p>
        </w:tc>
        <w:tc>
          <w:tcPr>
            <w:tcW w:w="715" w:type="dxa"/>
            <w:vAlign w:val="center"/>
          </w:tcPr>
          <w:p w14:paraId="304FAC16" w14:textId="77777777" w:rsidR="000064F2" w:rsidRPr="008847DF" w:rsidRDefault="000064F2" w:rsidP="000064F2">
            <w:pPr>
              <w:rPr>
                <w:i/>
                <w:iCs/>
              </w:rPr>
            </w:pPr>
          </w:p>
        </w:tc>
      </w:tr>
      <w:tr w:rsidR="000064F2" w:rsidRPr="008847DF" w14:paraId="51115A70" w14:textId="77777777" w:rsidTr="006C1881">
        <w:trPr>
          <w:jc w:val="center"/>
        </w:trPr>
        <w:tc>
          <w:tcPr>
            <w:tcW w:w="709" w:type="dxa"/>
            <w:vAlign w:val="center"/>
          </w:tcPr>
          <w:p w14:paraId="6B00CF50" w14:textId="77777777" w:rsidR="000064F2" w:rsidRPr="008847DF" w:rsidRDefault="000064F2" w:rsidP="000064F2">
            <w:pPr>
              <w:jc w:val="center"/>
              <w:rPr>
                <w:iCs/>
              </w:rPr>
            </w:pPr>
          </w:p>
        </w:tc>
        <w:tc>
          <w:tcPr>
            <w:tcW w:w="8500" w:type="dxa"/>
          </w:tcPr>
          <w:p w14:paraId="2808B4C2" w14:textId="77777777" w:rsidR="000064F2" w:rsidRDefault="000064F2" w:rsidP="000064F2">
            <w:pPr>
              <w:numPr>
                <w:ilvl w:val="0"/>
                <w:numId w:val="22"/>
              </w:numPr>
              <w:contextualSpacing/>
              <w:jc w:val="both"/>
              <w:rPr>
                <w:color w:val="000000" w:themeColor="text1"/>
                <w:lang w:val="az-Latn-AZ"/>
              </w:rPr>
            </w:pPr>
            <w:r w:rsidRPr="0025552E">
              <w:rPr>
                <w:color w:val="000000" w:themeColor="text1"/>
                <w:lang w:val="az-Latn-AZ"/>
              </w:rPr>
              <w:t xml:space="preserve">The rack must have the capacity to sustain a boat with a </w:t>
            </w:r>
            <w:r w:rsidRPr="008034DD">
              <w:rPr>
                <w:color w:val="000000" w:themeColor="text1"/>
                <w:lang w:val="az-Latn-AZ"/>
              </w:rPr>
              <w:t xml:space="preserve">length of 10 meters and width 39.7cm (+/- 0.05 cm). </w:t>
            </w:r>
          </w:p>
          <w:p w14:paraId="616ADA8B" w14:textId="77777777" w:rsidR="000064F2" w:rsidRDefault="000064F2" w:rsidP="000064F2">
            <w:pPr>
              <w:ind w:left="720"/>
              <w:contextualSpacing/>
              <w:jc w:val="both"/>
              <w:rPr>
                <w:color w:val="000000" w:themeColor="text1"/>
                <w:lang w:val="az-Latn-AZ"/>
              </w:rPr>
            </w:pPr>
          </w:p>
          <w:p w14:paraId="3B2F74D1" w14:textId="77777777" w:rsidR="000064F2" w:rsidRDefault="000064F2" w:rsidP="000064F2">
            <w:pPr>
              <w:contextualSpacing/>
              <w:jc w:val="both"/>
              <w:rPr>
                <w:b/>
                <w:color w:val="000000" w:themeColor="text1"/>
                <w:lang w:val="az-Latn-AZ"/>
              </w:rPr>
            </w:pPr>
            <w:r w:rsidRPr="008034DD">
              <w:rPr>
                <w:b/>
                <w:color w:val="000000" w:themeColor="text1"/>
                <w:lang w:val="az-Latn-AZ"/>
              </w:rPr>
              <w:t>NOTE: every rack has a capacity for 6 each one.</w:t>
            </w:r>
          </w:p>
          <w:p w14:paraId="191E331D" w14:textId="0AC82491" w:rsidR="000064F2" w:rsidRPr="008034DD" w:rsidRDefault="000064F2" w:rsidP="000064F2">
            <w:pPr>
              <w:contextualSpacing/>
              <w:jc w:val="both"/>
              <w:rPr>
                <w:b/>
                <w:color w:val="000000" w:themeColor="text1"/>
                <w:lang w:val="az-Latn-AZ"/>
              </w:rPr>
            </w:pPr>
          </w:p>
        </w:tc>
        <w:tc>
          <w:tcPr>
            <w:tcW w:w="1837" w:type="dxa"/>
          </w:tcPr>
          <w:p w14:paraId="369BAD89" w14:textId="3DC9D14E" w:rsidR="000064F2" w:rsidRDefault="002E7BC7" w:rsidP="000064F2">
            <w:pPr>
              <w:jc w:val="center"/>
              <w:rPr>
                <w:color w:val="000000" w:themeColor="text1"/>
                <w:sz w:val="24"/>
                <w:szCs w:val="24"/>
                <w:highlight w:val="cyan"/>
              </w:rPr>
            </w:pPr>
            <w:sdt>
              <w:sdtPr>
                <w:rPr>
                  <w:color w:val="000000" w:themeColor="text1"/>
                  <w:sz w:val="24"/>
                  <w:szCs w:val="24"/>
                  <w:highlight w:val="cyan"/>
                </w:rPr>
                <w:id w:val="172201232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61467866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0D5D3DFC" w14:textId="77777777" w:rsidR="000064F2" w:rsidRPr="008847DF" w:rsidRDefault="000064F2" w:rsidP="000064F2">
            <w:pPr>
              <w:rPr>
                <w:i/>
                <w:iCs/>
              </w:rPr>
            </w:pPr>
          </w:p>
        </w:tc>
        <w:tc>
          <w:tcPr>
            <w:tcW w:w="715" w:type="dxa"/>
            <w:vAlign w:val="center"/>
          </w:tcPr>
          <w:p w14:paraId="4D1F9E86" w14:textId="77777777" w:rsidR="000064F2" w:rsidRPr="008847DF" w:rsidRDefault="000064F2" w:rsidP="000064F2">
            <w:pPr>
              <w:rPr>
                <w:i/>
                <w:iCs/>
              </w:rPr>
            </w:pPr>
          </w:p>
        </w:tc>
      </w:tr>
      <w:tr w:rsidR="000064F2" w:rsidRPr="008847DF" w14:paraId="6A9D9E19" w14:textId="77777777" w:rsidTr="006C1881">
        <w:trPr>
          <w:jc w:val="center"/>
        </w:trPr>
        <w:tc>
          <w:tcPr>
            <w:tcW w:w="709" w:type="dxa"/>
            <w:shd w:val="clear" w:color="auto" w:fill="D9D9D9" w:themeFill="background1" w:themeFillShade="D9"/>
            <w:vAlign w:val="center"/>
          </w:tcPr>
          <w:p w14:paraId="39A06313"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5905AC70" w14:textId="6B1AF202" w:rsidR="000064F2" w:rsidRPr="00021BE1" w:rsidRDefault="000064F2" w:rsidP="000064F2">
            <w:pPr>
              <w:spacing w:line="276" w:lineRule="auto"/>
              <w:contextualSpacing/>
              <w:jc w:val="both"/>
              <w:rPr>
                <w:bCs/>
              </w:rPr>
            </w:pPr>
            <w:r>
              <w:rPr>
                <w:b/>
                <w:bCs/>
                <w:sz w:val="28"/>
                <w:szCs w:val="28"/>
                <w:u w:val="single"/>
              </w:rPr>
              <w:t>Large</w:t>
            </w:r>
            <w:r w:rsidRPr="0022299B">
              <w:rPr>
                <w:b/>
                <w:bCs/>
                <w:sz w:val="28"/>
                <w:szCs w:val="28"/>
                <w:u w:val="single"/>
              </w:rPr>
              <w:t xml:space="preserve"> Boats Racks</w:t>
            </w:r>
          </w:p>
        </w:tc>
        <w:tc>
          <w:tcPr>
            <w:tcW w:w="1837" w:type="dxa"/>
            <w:shd w:val="clear" w:color="auto" w:fill="D9D9D9" w:themeFill="background1" w:themeFillShade="D9"/>
            <w:vAlign w:val="center"/>
          </w:tcPr>
          <w:p w14:paraId="49B52B0A"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4640FD1E" w14:textId="77777777" w:rsidR="000064F2" w:rsidRPr="008847DF" w:rsidRDefault="000064F2" w:rsidP="000064F2">
            <w:pPr>
              <w:rPr>
                <w:i/>
                <w:iCs/>
              </w:rPr>
            </w:pPr>
          </w:p>
        </w:tc>
        <w:tc>
          <w:tcPr>
            <w:tcW w:w="715" w:type="dxa"/>
            <w:shd w:val="clear" w:color="auto" w:fill="D9D9D9" w:themeFill="background1" w:themeFillShade="D9"/>
            <w:vAlign w:val="center"/>
          </w:tcPr>
          <w:p w14:paraId="463B439C" w14:textId="77777777" w:rsidR="000064F2" w:rsidRPr="008847DF" w:rsidRDefault="000064F2" w:rsidP="000064F2">
            <w:pPr>
              <w:rPr>
                <w:i/>
                <w:iCs/>
              </w:rPr>
            </w:pPr>
          </w:p>
        </w:tc>
      </w:tr>
      <w:tr w:rsidR="000064F2" w:rsidRPr="008847DF" w14:paraId="6E28B7E4" w14:textId="77777777" w:rsidTr="006C1881">
        <w:trPr>
          <w:jc w:val="center"/>
        </w:trPr>
        <w:tc>
          <w:tcPr>
            <w:tcW w:w="709" w:type="dxa"/>
            <w:vAlign w:val="center"/>
          </w:tcPr>
          <w:p w14:paraId="2893F228" w14:textId="77777777" w:rsidR="000064F2" w:rsidRPr="008847DF" w:rsidRDefault="000064F2" w:rsidP="000064F2">
            <w:pPr>
              <w:jc w:val="center"/>
              <w:rPr>
                <w:iCs/>
              </w:rPr>
            </w:pPr>
          </w:p>
        </w:tc>
        <w:tc>
          <w:tcPr>
            <w:tcW w:w="8500" w:type="dxa"/>
          </w:tcPr>
          <w:p w14:paraId="62EEEE40" w14:textId="77777777" w:rsidR="000064F2" w:rsidRDefault="000064F2" w:rsidP="000064F2">
            <w:pPr>
              <w:numPr>
                <w:ilvl w:val="0"/>
                <w:numId w:val="22"/>
              </w:numPr>
              <w:contextualSpacing/>
              <w:jc w:val="both"/>
              <w:rPr>
                <w:color w:val="000000" w:themeColor="text1"/>
                <w:lang w:val="az-Latn-AZ"/>
              </w:rPr>
            </w:pPr>
            <w:r>
              <w:rPr>
                <w:color w:val="000000" w:themeColor="text1"/>
                <w:lang w:val="az-Latn-AZ"/>
              </w:rPr>
              <w:t>The boat racks are used for the competition, outside the boat house. At the same time this one must be easy to use for the competitors.</w:t>
            </w:r>
          </w:p>
          <w:p w14:paraId="0336FDF2" w14:textId="77777777" w:rsidR="000064F2" w:rsidRDefault="000064F2" w:rsidP="000064F2">
            <w:pPr>
              <w:ind w:left="720"/>
              <w:contextualSpacing/>
              <w:jc w:val="both"/>
              <w:rPr>
                <w:color w:val="000000" w:themeColor="text1"/>
                <w:lang w:val="az-Latn-AZ"/>
              </w:rPr>
            </w:pPr>
          </w:p>
          <w:p w14:paraId="4EBDA7B2" w14:textId="7456B946" w:rsidR="000064F2" w:rsidRPr="008034DD" w:rsidRDefault="000064F2" w:rsidP="000064F2">
            <w:pPr>
              <w:numPr>
                <w:ilvl w:val="0"/>
                <w:numId w:val="22"/>
              </w:numPr>
              <w:contextualSpacing/>
              <w:jc w:val="both"/>
              <w:rPr>
                <w:color w:val="000000" w:themeColor="text1"/>
                <w:lang w:val="az-Latn-AZ"/>
              </w:rPr>
            </w:pPr>
            <w:r>
              <w:rPr>
                <w:color w:val="000000" w:themeColor="text1"/>
                <w:lang w:val="az-Latn-AZ"/>
              </w:rPr>
              <w:t>Supplier must provide rowing boat racks that are custom made for the required boat model</w:t>
            </w:r>
            <w:r w:rsidRPr="00C278D8">
              <w:rPr>
                <w:color w:val="000000" w:themeColor="text1"/>
                <w:lang w:val="az-Latn-AZ"/>
              </w:rPr>
              <w:t xml:space="preserve"> </w:t>
            </w:r>
            <w:r>
              <w:rPr>
                <w:color w:val="000000" w:themeColor="text1"/>
                <w:lang w:val="az-Latn-AZ"/>
              </w:rPr>
              <w:t>to facilitate storing and transport.</w:t>
            </w:r>
          </w:p>
        </w:tc>
        <w:tc>
          <w:tcPr>
            <w:tcW w:w="1837" w:type="dxa"/>
          </w:tcPr>
          <w:p w14:paraId="5CD73639"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95405557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37511270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47480B63" w14:textId="77777777" w:rsidR="000064F2" w:rsidRPr="008847DF" w:rsidRDefault="000064F2" w:rsidP="000064F2">
            <w:pPr>
              <w:rPr>
                <w:i/>
                <w:iCs/>
              </w:rPr>
            </w:pPr>
          </w:p>
        </w:tc>
        <w:tc>
          <w:tcPr>
            <w:tcW w:w="715" w:type="dxa"/>
            <w:vAlign w:val="center"/>
          </w:tcPr>
          <w:p w14:paraId="31E9B746" w14:textId="77777777" w:rsidR="000064F2" w:rsidRPr="008847DF" w:rsidRDefault="000064F2" w:rsidP="000064F2">
            <w:pPr>
              <w:rPr>
                <w:i/>
                <w:iCs/>
              </w:rPr>
            </w:pPr>
          </w:p>
        </w:tc>
      </w:tr>
      <w:tr w:rsidR="000064F2" w:rsidRPr="008847DF" w14:paraId="02ADAFC2" w14:textId="77777777" w:rsidTr="008034DD">
        <w:trPr>
          <w:trHeight w:val="433"/>
          <w:jc w:val="center"/>
        </w:trPr>
        <w:tc>
          <w:tcPr>
            <w:tcW w:w="709" w:type="dxa"/>
            <w:shd w:val="clear" w:color="auto" w:fill="D9D9D9" w:themeFill="background1" w:themeFillShade="D9"/>
            <w:vAlign w:val="center"/>
          </w:tcPr>
          <w:p w14:paraId="7236485A"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27829A8F" w14:textId="72F53870" w:rsidR="000064F2" w:rsidRPr="00021BE1" w:rsidRDefault="000064F2" w:rsidP="000064F2">
            <w:pPr>
              <w:contextualSpacing/>
              <w:jc w:val="both"/>
              <w:rPr>
                <w:color w:val="000000" w:themeColor="text1"/>
              </w:rPr>
            </w:pPr>
            <w:r w:rsidRPr="008034DD">
              <w:rPr>
                <w:b/>
                <w:bCs/>
                <w:sz w:val="22"/>
                <w:szCs w:val="22"/>
                <w:lang w:val="en-US"/>
              </w:rPr>
              <w:t xml:space="preserve">2. </w:t>
            </w:r>
            <w:r>
              <w:rPr>
                <w:b/>
                <w:bCs/>
                <w:sz w:val="22"/>
                <w:szCs w:val="22"/>
                <w:lang w:val="en-US"/>
              </w:rPr>
              <w:t>7</w:t>
            </w:r>
            <w:r w:rsidRPr="008034DD">
              <w:rPr>
                <w:b/>
                <w:bCs/>
                <w:sz w:val="22"/>
                <w:szCs w:val="22"/>
                <w:lang w:val="en-US"/>
              </w:rPr>
              <w:t xml:space="preserve"> Racks for Fours and Quads</w:t>
            </w:r>
          </w:p>
        </w:tc>
        <w:tc>
          <w:tcPr>
            <w:tcW w:w="1837" w:type="dxa"/>
            <w:shd w:val="clear" w:color="auto" w:fill="D9D9D9" w:themeFill="background1" w:themeFillShade="D9"/>
          </w:tcPr>
          <w:p w14:paraId="58702F26" w14:textId="6E7EC118" w:rsidR="000064F2" w:rsidRDefault="000064F2" w:rsidP="000064F2">
            <w:pPr>
              <w:jc w:val="center"/>
              <w:rPr>
                <w:color w:val="000000" w:themeColor="text1"/>
                <w:sz w:val="24"/>
                <w:szCs w:val="24"/>
                <w:highlight w:val="cyan"/>
              </w:rPr>
            </w:pPr>
          </w:p>
        </w:tc>
        <w:tc>
          <w:tcPr>
            <w:tcW w:w="3827" w:type="dxa"/>
            <w:shd w:val="clear" w:color="auto" w:fill="D9D9D9" w:themeFill="background1" w:themeFillShade="D9"/>
            <w:vAlign w:val="center"/>
          </w:tcPr>
          <w:p w14:paraId="62CD9E6B" w14:textId="77777777" w:rsidR="000064F2" w:rsidRPr="008847DF" w:rsidRDefault="000064F2" w:rsidP="000064F2">
            <w:pPr>
              <w:rPr>
                <w:i/>
                <w:iCs/>
              </w:rPr>
            </w:pPr>
          </w:p>
        </w:tc>
        <w:tc>
          <w:tcPr>
            <w:tcW w:w="715" w:type="dxa"/>
            <w:shd w:val="clear" w:color="auto" w:fill="D9D9D9" w:themeFill="background1" w:themeFillShade="D9"/>
            <w:vAlign w:val="center"/>
          </w:tcPr>
          <w:p w14:paraId="05435201" w14:textId="77777777" w:rsidR="000064F2" w:rsidRPr="008847DF" w:rsidRDefault="000064F2" w:rsidP="000064F2">
            <w:pPr>
              <w:rPr>
                <w:i/>
                <w:iCs/>
              </w:rPr>
            </w:pPr>
          </w:p>
        </w:tc>
      </w:tr>
      <w:tr w:rsidR="000064F2" w:rsidRPr="008847DF" w14:paraId="39D70BA6" w14:textId="77777777" w:rsidTr="006C1881">
        <w:trPr>
          <w:jc w:val="center"/>
        </w:trPr>
        <w:tc>
          <w:tcPr>
            <w:tcW w:w="709" w:type="dxa"/>
            <w:vAlign w:val="center"/>
          </w:tcPr>
          <w:p w14:paraId="2A61D991" w14:textId="77777777" w:rsidR="000064F2" w:rsidRPr="008847DF" w:rsidRDefault="000064F2" w:rsidP="000064F2">
            <w:pPr>
              <w:jc w:val="center"/>
              <w:rPr>
                <w:iCs/>
              </w:rPr>
            </w:pPr>
          </w:p>
        </w:tc>
        <w:tc>
          <w:tcPr>
            <w:tcW w:w="8500" w:type="dxa"/>
          </w:tcPr>
          <w:p w14:paraId="06E4548A" w14:textId="44FAC429"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The distance between the floor to the first arm of the rack shoud be minimum 35 cm.</w:t>
            </w:r>
          </w:p>
        </w:tc>
        <w:tc>
          <w:tcPr>
            <w:tcW w:w="1837" w:type="dxa"/>
          </w:tcPr>
          <w:p w14:paraId="008BE2D7"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434980063"/>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32551864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18A0822" w14:textId="77777777" w:rsidR="000064F2" w:rsidRPr="008847DF" w:rsidRDefault="000064F2" w:rsidP="000064F2">
            <w:pPr>
              <w:rPr>
                <w:i/>
                <w:iCs/>
              </w:rPr>
            </w:pPr>
          </w:p>
        </w:tc>
        <w:tc>
          <w:tcPr>
            <w:tcW w:w="715" w:type="dxa"/>
            <w:vAlign w:val="center"/>
          </w:tcPr>
          <w:p w14:paraId="7766B267" w14:textId="77777777" w:rsidR="000064F2" w:rsidRPr="008847DF" w:rsidRDefault="000064F2" w:rsidP="000064F2">
            <w:pPr>
              <w:rPr>
                <w:i/>
                <w:iCs/>
              </w:rPr>
            </w:pPr>
          </w:p>
        </w:tc>
      </w:tr>
      <w:tr w:rsidR="000064F2" w:rsidRPr="008847DF" w14:paraId="62797B55" w14:textId="77777777" w:rsidTr="006C1881">
        <w:trPr>
          <w:jc w:val="center"/>
        </w:trPr>
        <w:tc>
          <w:tcPr>
            <w:tcW w:w="709" w:type="dxa"/>
            <w:vAlign w:val="center"/>
          </w:tcPr>
          <w:p w14:paraId="33A0C935" w14:textId="77777777" w:rsidR="000064F2" w:rsidRPr="008847DF" w:rsidRDefault="000064F2" w:rsidP="000064F2">
            <w:pPr>
              <w:jc w:val="center"/>
              <w:rPr>
                <w:iCs/>
              </w:rPr>
            </w:pPr>
          </w:p>
        </w:tc>
        <w:tc>
          <w:tcPr>
            <w:tcW w:w="8500" w:type="dxa"/>
          </w:tcPr>
          <w:p w14:paraId="3A53B379" w14:textId="63443A00"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The distance between arms should be minimum 74 cm high.</w:t>
            </w:r>
          </w:p>
        </w:tc>
        <w:tc>
          <w:tcPr>
            <w:tcW w:w="1837" w:type="dxa"/>
          </w:tcPr>
          <w:p w14:paraId="3818EBCB"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37467911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62766392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F1AA57C" w14:textId="77777777" w:rsidR="000064F2" w:rsidRPr="008847DF" w:rsidRDefault="000064F2" w:rsidP="000064F2">
            <w:pPr>
              <w:rPr>
                <w:i/>
                <w:iCs/>
              </w:rPr>
            </w:pPr>
          </w:p>
        </w:tc>
        <w:tc>
          <w:tcPr>
            <w:tcW w:w="715" w:type="dxa"/>
            <w:vAlign w:val="center"/>
          </w:tcPr>
          <w:p w14:paraId="2C4B5E9D" w14:textId="77777777" w:rsidR="000064F2" w:rsidRPr="008847DF" w:rsidRDefault="000064F2" w:rsidP="000064F2">
            <w:pPr>
              <w:rPr>
                <w:i/>
                <w:iCs/>
              </w:rPr>
            </w:pPr>
          </w:p>
        </w:tc>
      </w:tr>
      <w:tr w:rsidR="000064F2" w:rsidRPr="008847DF" w14:paraId="3E3865DE" w14:textId="77777777" w:rsidTr="006C1881">
        <w:trPr>
          <w:jc w:val="center"/>
        </w:trPr>
        <w:tc>
          <w:tcPr>
            <w:tcW w:w="709" w:type="dxa"/>
            <w:vAlign w:val="center"/>
          </w:tcPr>
          <w:p w14:paraId="61128730" w14:textId="77777777" w:rsidR="000064F2" w:rsidRPr="008847DF" w:rsidRDefault="000064F2" w:rsidP="000064F2">
            <w:pPr>
              <w:jc w:val="center"/>
              <w:rPr>
                <w:iCs/>
              </w:rPr>
            </w:pPr>
          </w:p>
        </w:tc>
        <w:tc>
          <w:tcPr>
            <w:tcW w:w="8500" w:type="dxa"/>
          </w:tcPr>
          <w:p w14:paraId="1ED934C7" w14:textId="4B71FB6C"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The rack must have minimum three arms per side, and two arms per boat.</w:t>
            </w:r>
          </w:p>
        </w:tc>
        <w:tc>
          <w:tcPr>
            <w:tcW w:w="1837" w:type="dxa"/>
          </w:tcPr>
          <w:p w14:paraId="0DCA6A4C" w14:textId="137211B6" w:rsidR="000064F2" w:rsidRDefault="002E7BC7" w:rsidP="000064F2">
            <w:pPr>
              <w:jc w:val="center"/>
              <w:rPr>
                <w:color w:val="000000" w:themeColor="text1"/>
                <w:sz w:val="24"/>
                <w:szCs w:val="24"/>
                <w:highlight w:val="cyan"/>
              </w:rPr>
            </w:pPr>
            <w:sdt>
              <w:sdtPr>
                <w:rPr>
                  <w:color w:val="000000" w:themeColor="text1"/>
                  <w:sz w:val="24"/>
                  <w:szCs w:val="24"/>
                  <w:highlight w:val="cyan"/>
                </w:rPr>
                <w:id w:val="89269628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20209259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95C9B56" w14:textId="77777777" w:rsidR="000064F2" w:rsidRPr="008847DF" w:rsidRDefault="000064F2" w:rsidP="000064F2">
            <w:pPr>
              <w:rPr>
                <w:i/>
                <w:iCs/>
              </w:rPr>
            </w:pPr>
          </w:p>
        </w:tc>
        <w:tc>
          <w:tcPr>
            <w:tcW w:w="715" w:type="dxa"/>
            <w:vAlign w:val="center"/>
          </w:tcPr>
          <w:p w14:paraId="60BFEEC8" w14:textId="77777777" w:rsidR="000064F2" w:rsidRPr="008847DF" w:rsidRDefault="000064F2" w:rsidP="000064F2">
            <w:pPr>
              <w:rPr>
                <w:i/>
                <w:iCs/>
              </w:rPr>
            </w:pPr>
          </w:p>
        </w:tc>
      </w:tr>
      <w:tr w:rsidR="000064F2" w:rsidRPr="008847DF" w14:paraId="4FFA8958" w14:textId="77777777" w:rsidTr="006C1881">
        <w:trPr>
          <w:jc w:val="center"/>
        </w:trPr>
        <w:tc>
          <w:tcPr>
            <w:tcW w:w="709" w:type="dxa"/>
            <w:vAlign w:val="center"/>
          </w:tcPr>
          <w:p w14:paraId="14A8CF1E" w14:textId="77777777" w:rsidR="000064F2" w:rsidRPr="008847DF" w:rsidRDefault="000064F2" w:rsidP="000064F2">
            <w:pPr>
              <w:jc w:val="center"/>
              <w:rPr>
                <w:iCs/>
              </w:rPr>
            </w:pPr>
          </w:p>
        </w:tc>
        <w:tc>
          <w:tcPr>
            <w:tcW w:w="8500" w:type="dxa"/>
          </w:tcPr>
          <w:p w14:paraId="2B1E60BB" w14:textId="6EC74DE0"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 xml:space="preserve">The distance between boats must be minimun 1.30 m (width), in ordet that oarlock or wing rigger  of the each boat have an adequate space and does not bump. </w:t>
            </w:r>
          </w:p>
        </w:tc>
        <w:tc>
          <w:tcPr>
            <w:tcW w:w="1837" w:type="dxa"/>
          </w:tcPr>
          <w:p w14:paraId="4771AD91" w14:textId="739CEDE2" w:rsidR="000064F2" w:rsidRDefault="002E7BC7" w:rsidP="000064F2">
            <w:pPr>
              <w:jc w:val="center"/>
              <w:rPr>
                <w:color w:val="000000" w:themeColor="text1"/>
                <w:sz w:val="24"/>
                <w:szCs w:val="24"/>
                <w:highlight w:val="cyan"/>
              </w:rPr>
            </w:pPr>
            <w:sdt>
              <w:sdtPr>
                <w:rPr>
                  <w:color w:val="000000" w:themeColor="text1"/>
                  <w:sz w:val="24"/>
                  <w:szCs w:val="24"/>
                  <w:highlight w:val="cyan"/>
                </w:rPr>
                <w:id w:val="876358247"/>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5528662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6F1C6006" w14:textId="77777777" w:rsidR="000064F2" w:rsidRPr="008847DF" w:rsidRDefault="000064F2" w:rsidP="000064F2">
            <w:pPr>
              <w:rPr>
                <w:i/>
                <w:iCs/>
              </w:rPr>
            </w:pPr>
          </w:p>
        </w:tc>
        <w:tc>
          <w:tcPr>
            <w:tcW w:w="715" w:type="dxa"/>
            <w:vAlign w:val="center"/>
          </w:tcPr>
          <w:p w14:paraId="2E9CC9E8" w14:textId="77777777" w:rsidR="000064F2" w:rsidRPr="008847DF" w:rsidRDefault="000064F2" w:rsidP="000064F2">
            <w:pPr>
              <w:rPr>
                <w:i/>
                <w:iCs/>
              </w:rPr>
            </w:pPr>
          </w:p>
        </w:tc>
      </w:tr>
      <w:tr w:rsidR="000064F2" w:rsidRPr="008847DF" w14:paraId="41150B09" w14:textId="77777777" w:rsidTr="006C1881">
        <w:trPr>
          <w:jc w:val="center"/>
        </w:trPr>
        <w:tc>
          <w:tcPr>
            <w:tcW w:w="709" w:type="dxa"/>
            <w:vAlign w:val="center"/>
          </w:tcPr>
          <w:p w14:paraId="0B26B23D" w14:textId="77777777" w:rsidR="000064F2" w:rsidRPr="008847DF" w:rsidRDefault="000064F2" w:rsidP="000064F2">
            <w:pPr>
              <w:jc w:val="center"/>
              <w:rPr>
                <w:iCs/>
              </w:rPr>
            </w:pPr>
          </w:p>
        </w:tc>
        <w:tc>
          <w:tcPr>
            <w:tcW w:w="8500" w:type="dxa"/>
          </w:tcPr>
          <w:p w14:paraId="6690817C" w14:textId="6F037CF0"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The arm must have a padded protection.</w:t>
            </w:r>
          </w:p>
        </w:tc>
        <w:tc>
          <w:tcPr>
            <w:tcW w:w="1837" w:type="dxa"/>
          </w:tcPr>
          <w:p w14:paraId="50C45C25" w14:textId="58FD7EB4" w:rsidR="000064F2" w:rsidRDefault="002E7BC7" w:rsidP="000064F2">
            <w:pPr>
              <w:jc w:val="center"/>
              <w:rPr>
                <w:color w:val="000000" w:themeColor="text1"/>
                <w:sz w:val="24"/>
                <w:szCs w:val="24"/>
                <w:highlight w:val="cyan"/>
              </w:rPr>
            </w:pPr>
            <w:sdt>
              <w:sdtPr>
                <w:rPr>
                  <w:color w:val="000000" w:themeColor="text1"/>
                  <w:sz w:val="24"/>
                  <w:szCs w:val="24"/>
                  <w:highlight w:val="cyan"/>
                </w:rPr>
                <w:id w:val="-85997802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5430229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80FD913" w14:textId="77777777" w:rsidR="000064F2" w:rsidRPr="008847DF" w:rsidRDefault="000064F2" w:rsidP="000064F2">
            <w:pPr>
              <w:rPr>
                <w:i/>
                <w:iCs/>
              </w:rPr>
            </w:pPr>
          </w:p>
        </w:tc>
        <w:tc>
          <w:tcPr>
            <w:tcW w:w="715" w:type="dxa"/>
            <w:vAlign w:val="center"/>
          </w:tcPr>
          <w:p w14:paraId="33077B61" w14:textId="77777777" w:rsidR="000064F2" w:rsidRPr="008847DF" w:rsidRDefault="000064F2" w:rsidP="000064F2">
            <w:pPr>
              <w:rPr>
                <w:i/>
                <w:iCs/>
              </w:rPr>
            </w:pPr>
          </w:p>
        </w:tc>
      </w:tr>
      <w:tr w:rsidR="000064F2" w:rsidRPr="008847DF" w14:paraId="48577DAE" w14:textId="77777777" w:rsidTr="006C1881">
        <w:trPr>
          <w:jc w:val="center"/>
        </w:trPr>
        <w:tc>
          <w:tcPr>
            <w:tcW w:w="709" w:type="dxa"/>
            <w:vAlign w:val="center"/>
          </w:tcPr>
          <w:p w14:paraId="5F552718" w14:textId="77777777" w:rsidR="000064F2" w:rsidRPr="008847DF" w:rsidRDefault="000064F2" w:rsidP="000064F2">
            <w:pPr>
              <w:jc w:val="center"/>
              <w:rPr>
                <w:iCs/>
              </w:rPr>
            </w:pPr>
          </w:p>
        </w:tc>
        <w:tc>
          <w:tcPr>
            <w:tcW w:w="8500" w:type="dxa"/>
          </w:tcPr>
          <w:p w14:paraId="60C9A0DA" w14:textId="73DCF90C" w:rsidR="000064F2" w:rsidRPr="00021BE1" w:rsidRDefault="000064F2" w:rsidP="000064F2">
            <w:pPr>
              <w:numPr>
                <w:ilvl w:val="0"/>
                <w:numId w:val="22"/>
              </w:numPr>
              <w:contextualSpacing/>
              <w:jc w:val="both"/>
              <w:rPr>
                <w:color w:val="000000" w:themeColor="text1"/>
              </w:rPr>
            </w:pPr>
            <w:r w:rsidRPr="00AC7905">
              <w:rPr>
                <w:color w:val="000000" w:themeColor="text1"/>
                <w:lang w:val="az-Latn-AZ"/>
              </w:rPr>
              <w:t xml:space="preserve">The rack must have the capacity to sustain a boat with a </w:t>
            </w:r>
            <w:r w:rsidRPr="00AC7905">
              <w:rPr>
                <w:lang w:val="en-US"/>
              </w:rPr>
              <w:t xml:space="preserve">length of 12.8 meters, weight 60 kg and width 41cm.   </w:t>
            </w:r>
          </w:p>
        </w:tc>
        <w:tc>
          <w:tcPr>
            <w:tcW w:w="1837" w:type="dxa"/>
          </w:tcPr>
          <w:p w14:paraId="322CC2EF" w14:textId="04C87E1C" w:rsidR="000064F2" w:rsidRDefault="002E7BC7" w:rsidP="000064F2">
            <w:pPr>
              <w:jc w:val="center"/>
              <w:rPr>
                <w:color w:val="000000" w:themeColor="text1"/>
                <w:sz w:val="24"/>
                <w:szCs w:val="24"/>
                <w:highlight w:val="cyan"/>
              </w:rPr>
            </w:pPr>
            <w:sdt>
              <w:sdtPr>
                <w:rPr>
                  <w:color w:val="000000" w:themeColor="text1"/>
                  <w:sz w:val="24"/>
                  <w:szCs w:val="24"/>
                  <w:highlight w:val="cyan"/>
                </w:rPr>
                <w:id w:val="53515493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79355306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A3F0856" w14:textId="77777777" w:rsidR="000064F2" w:rsidRPr="008847DF" w:rsidRDefault="000064F2" w:rsidP="000064F2">
            <w:pPr>
              <w:rPr>
                <w:i/>
                <w:iCs/>
              </w:rPr>
            </w:pPr>
          </w:p>
        </w:tc>
        <w:tc>
          <w:tcPr>
            <w:tcW w:w="715" w:type="dxa"/>
            <w:vAlign w:val="center"/>
          </w:tcPr>
          <w:p w14:paraId="5F2FD050" w14:textId="77777777" w:rsidR="000064F2" w:rsidRPr="008847DF" w:rsidRDefault="000064F2" w:rsidP="000064F2">
            <w:pPr>
              <w:rPr>
                <w:i/>
                <w:iCs/>
              </w:rPr>
            </w:pPr>
          </w:p>
        </w:tc>
      </w:tr>
      <w:tr w:rsidR="000064F2" w:rsidRPr="008847DF" w14:paraId="0E933D16" w14:textId="77777777" w:rsidTr="006C1881">
        <w:trPr>
          <w:jc w:val="center"/>
        </w:trPr>
        <w:tc>
          <w:tcPr>
            <w:tcW w:w="709" w:type="dxa"/>
            <w:shd w:val="clear" w:color="auto" w:fill="D9D9D9" w:themeFill="background1" w:themeFillShade="D9"/>
            <w:vAlign w:val="center"/>
          </w:tcPr>
          <w:p w14:paraId="55D0C901"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45BC02F4" w14:textId="09AA19CF" w:rsidR="000064F2" w:rsidRPr="008034DD" w:rsidRDefault="000064F2" w:rsidP="000064F2">
            <w:pPr>
              <w:contextualSpacing/>
              <w:jc w:val="both"/>
              <w:rPr>
                <w:b/>
                <w:bCs/>
                <w:sz w:val="22"/>
                <w:szCs w:val="22"/>
                <w:lang w:val="en-US"/>
              </w:rPr>
            </w:pPr>
            <w:r w:rsidRPr="008034DD">
              <w:rPr>
                <w:b/>
                <w:bCs/>
                <w:sz w:val="22"/>
                <w:szCs w:val="22"/>
                <w:lang w:val="en-US"/>
              </w:rPr>
              <w:t>2.8 Racks for Eights</w:t>
            </w:r>
          </w:p>
        </w:tc>
        <w:tc>
          <w:tcPr>
            <w:tcW w:w="1837" w:type="dxa"/>
            <w:shd w:val="clear" w:color="auto" w:fill="D9D9D9" w:themeFill="background1" w:themeFillShade="D9"/>
            <w:vAlign w:val="center"/>
          </w:tcPr>
          <w:p w14:paraId="58CA3171"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5FD79DFB" w14:textId="77777777" w:rsidR="000064F2" w:rsidRPr="008847DF" w:rsidRDefault="000064F2" w:rsidP="000064F2">
            <w:pPr>
              <w:rPr>
                <w:i/>
                <w:iCs/>
              </w:rPr>
            </w:pPr>
          </w:p>
        </w:tc>
        <w:tc>
          <w:tcPr>
            <w:tcW w:w="715" w:type="dxa"/>
            <w:shd w:val="clear" w:color="auto" w:fill="D9D9D9" w:themeFill="background1" w:themeFillShade="D9"/>
            <w:vAlign w:val="center"/>
          </w:tcPr>
          <w:p w14:paraId="6DD48F88" w14:textId="77777777" w:rsidR="000064F2" w:rsidRPr="008847DF" w:rsidRDefault="000064F2" w:rsidP="000064F2">
            <w:pPr>
              <w:rPr>
                <w:i/>
                <w:iCs/>
              </w:rPr>
            </w:pPr>
          </w:p>
        </w:tc>
      </w:tr>
      <w:tr w:rsidR="000064F2" w:rsidRPr="008847DF" w14:paraId="56923F83" w14:textId="77777777" w:rsidTr="006C1881">
        <w:trPr>
          <w:jc w:val="center"/>
        </w:trPr>
        <w:tc>
          <w:tcPr>
            <w:tcW w:w="709" w:type="dxa"/>
            <w:vAlign w:val="center"/>
          </w:tcPr>
          <w:p w14:paraId="226A3D7F" w14:textId="77777777" w:rsidR="000064F2" w:rsidRPr="008847DF" w:rsidRDefault="000064F2" w:rsidP="000064F2">
            <w:pPr>
              <w:jc w:val="center"/>
              <w:rPr>
                <w:iCs/>
              </w:rPr>
            </w:pPr>
          </w:p>
        </w:tc>
        <w:tc>
          <w:tcPr>
            <w:tcW w:w="8500" w:type="dxa"/>
          </w:tcPr>
          <w:p w14:paraId="60C5FA44" w14:textId="414C086A" w:rsidR="000064F2" w:rsidRPr="00021BE1" w:rsidRDefault="000064F2" w:rsidP="000064F2">
            <w:pPr>
              <w:numPr>
                <w:ilvl w:val="0"/>
                <w:numId w:val="22"/>
              </w:numPr>
              <w:contextualSpacing/>
              <w:jc w:val="both"/>
              <w:rPr>
                <w:color w:val="000000" w:themeColor="text1"/>
              </w:rPr>
            </w:pPr>
            <w:r w:rsidRPr="00E756B7">
              <w:rPr>
                <w:color w:val="000000" w:themeColor="text1"/>
                <w:lang w:val="az-Latn-AZ"/>
              </w:rPr>
              <w:t>The distance between the floor to the first arm of the rack shoud be minimum 35 cm.</w:t>
            </w:r>
          </w:p>
        </w:tc>
        <w:tc>
          <w:tcPr>
            <w:tcW w:w="1837" w:type="dxa"/>
          </w:tcPr>
          <w:p w14:paraId="261EE755"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47405932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2138168634"/>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NO</w:t>
            </w:r>
          </w:p>
        </w:tc>
        <w:tc>
          <w:tcPr>
            <w:tcW w:w="3827" w:type="dxa"/>
            <w:vAlign w:val="center"/>
          </w:tcPr>
          <w:p w14:paraId="0A9D7F8C" w14:textId="77777777" w:rsidR="000064F2" w:rsidRPr="008847DF" w:rsidRDefault="000064F2" w:rsidP="000064F2">
            <w:pPr>
              <w:rPr>
                <w:i/>
                <w:iCs/>
              </w:rPr>
            </w:pPr>
          </w:p>
        </w:tc>
        <w:tc>
          <w:tcPr>
            <w:tcW w:w="715" w:type="dxa"/>
            <w:vAlign w:val="center"/>
          </w:tcPr>
          <w:p w14:paraId="5732E544" w14:textId="77777777" w:rsidR="000064F2" w:rsidRPr="008847DF" w:rsidRDefault="000064F2" w:rsidP="000064F2">
            <w:pPr>
              <w:rPr>
                <w:i/>
                <w:iCs/>
              </w:rPr>
            </w:pPr>
          </w:p>
        </w:tc>
      </w:tr>
      <w:tr w:rsidR="000064F2" w:rsidRPr="008847DF" w14:paraId="3B6EC172" w14:textId="77777777" w:rsidTr="006C1881">
        <w:trPr>
          <w:jc w:val="center"/>
        </w:trPr>
        <w:tc>
          <w:tcPr>
            <w:tcW w:w="709" w:type="dxa"/>
            <w:vAlign w:val="center"/>
          </w:tcPr>
          <w:p w14:paraId="4DF7DB89" w14:textId="77777777" w:rsidR="000064F2" w:rsidRPr="008847DF" w:rsidRDefault="000064F2" w:rsidP="000064F2">
            <w:pPr>
              <w:jc w:val="center"/>
              <w:rPr>
                <w:iCs/>
              </w:rPr>
            </w:pPr>
          </w:p>
        </w:tc>
        <w:tc>
          <w:tcPr>
            <w:tcW w:w="8500" w:type="dxa"/>
          </w:tcPr>
          <w:p w14:paraId="38ADEBD0" w14:textId="1CEB9DD5" w:rsidR="000064F2" w:rsidRPr="00021BE1" w:rsidRDefault="000064F2" w:rsidP="000064F2">
            <w:pPr>
              <w:numPr>
                <w:ilvl w:val="0"/>
                <w:numId w:val="22"/>
              </w:numPr>
              <w:contextualSpacing/>
              <w:jc w:val="both"/>
              <w:rPr>
                <w:color w:val="000000" w:themeColor="text1"/>
              </w:rPr>
            </w:pPr>
            <w:r w:rsidRPr="00E756B7">
              <w:rPr>
                <w:color w:val="000000" w:themeColor="text1"/>
                <w:lang w:val="az-Latn-AZ"/>
              </w:rPr>
              <w:t>The distance between arms should be minimum 74 cm high.</w:t>
            </w:r>
          </w:p>
        </w:tc>
        <w:tc>
          <w:tcPr>
            <w:tcW w:w="1837" w:type="dxa"/>
          </w:tcPr>
          <w:p w14:paraId="033C6AA0"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11018612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1182664096"/>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NO</w:t>
            </w:r>
          </w:p>
        </w:tc>
        <w:tc>
          <w:tcPr>
            <w:tcW w:w="3827" w:type="dxa"/>
            <w:vAlign w:val="center"/>
          </w:tcPr>
          <w:p w14:paraId="3FD32A5B" w14:textId="77777777" w:rsidR="000064F2" w:rsidRPr="008847DF" w:rsidRDefault="000064F2" w:rsidP="000064F2">
            <w:pPr>
              <w:rPr>
                <w:i/>
                <w:iCs/>
              </w:rPr>
            </w:pPr>
          </w:p>
        </w:tc>
        <w:tc>
          <w:tcPr>
            <w:tcW w:w="715" w:type="dxa"/>
            <w:vAlign w:val="center"/>
          </w:tcPr>
          <w:p w14:paraId="230CC1AD" w14:textId="77777777" w:rsidR="000064F2" w:rsidRPr="008847DF" w:rsidRDefault="000064F2" w:rsidP="000064F2">
            <w:pPr>
              <w:rPr>
                <w:i/>
                <w:iCs/>
              </w:rPr>
            </w:pPr>
          </w:p>
        </w:tc>
      </w:tr>
      <w:tr w:rsidR="000064F2" w:rsidRPr="008847DF" w14:paraId="77BA779C" w14:textId="77777777" w:rsidTr="006C1881">
        <w:trPr>
          <w:jc w:val="center"/>
        </w:trPr>
        <w:tc>
          <w:tcPr>
            <w:tcW w:w="709" w:type="dxa"/>
            <w:vAlign w:val="center"/>
          </w:tcPr>
          <w:p w14:paraId="146F5313" w14:textId="77777777" w:rsidR="000064F2" w:rsidRPr="008847DF" w:rsidRDefault="000064F2" w:rsidP="000064F2">
            <w:pPr>
              <w:jc w:val="center"/>
              <w:rPr>
                <w:iCs/>
              </w:rPr>
            </w:pPr>
          </w:p>
        </w:tc>
        <w:tc>
          <w:tcPr>
            <w:tcW w:w="8500" w:type="dxa"/>
          </w:tcPr>
          <w:p w14:paraId="0DD2C66A" w14:textId="1612A742" w:rsidR="000064F2" w:rsidRPr="008034DD" w:rsidRDefault="000064F2" w:rsidP="000064F2">
            <w:pPr>
              <w:numPr>
                <w:ilvl w:val="0"/>
                <w:numId w:val="22"/>
              </w:numPr>
              <w:contextualSpacing/>
              <w:jc w:val="both"/>
              <w:rPr>
                <w:color w:val="000000" w:themeColor="text1"/>
                <w:lang w:val="az-Latn-AZ"/>
              </w:rPr>
            </w:pPr>
            <w:r w:rsidRPr="00E756B7">
              <w:rPr>
                <w:color w:val="000000" w:themeColor="text1"/>
                <w:lang w:val="az-Latn-AZ"/>
              </w:rPr>
              <w:t>The rack must have minimum three arms per side, and three arms per boat.</w:t>
            </w:r>
          </w:p>
        </w:tc>
        <w:tc>
          <w:tcPr>
            <w:tcW w:w="1837" w:type="dxa"/>
          </w:tcPr>
          <w:p w14:paraId="6A12810F"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8897137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SÍ</w:t>
            </w:r>
            <w:r w:rsidR="000064F2" w:rsidRPr="00810ED3">
              <w:rPr>
                <w:color w:val="000000" w:themeColor="text1"/>
                <w:sz w:val="24"/>
                <w:szCs w:val="24"/>
                <w:highlight w:val="cyan"/>
              </w:rPr>
              <w:t xml:space="preserve"> </w:t>
            </w:r>
            <w:sdt>
              <w:sdtPr>
                <w:rPr>
                  <w:color w:val="000000" w:themeColor="text1"/>
                  <w:sz w:val="24"/>
                  <w:szCs w:val="24"/>
                  <w:highlight w:val="cyan"/>
                </w:rPr>
                <w:id w:val="2013098098"/>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FB5A5E">
              <w:rPr>
                <w:color w:val="000000" w:themeColor="text1"/>
                <w:sz w:val="24"/>
                <w:szCs w:val="24"/>
                <w:highlight w:val="cyan"/>
                <w:lang w:val="en-US"/>
              </w:rPr>
              <w:t>NO</w:t>
            </w:r>
          </w:p>
        </w:tc>
        <w:tc>
          <w:tcPr>
            <w:tcW w:w="3827" w:type="dxa"/>
            <w:vAlign w:val="center"/>
          </w:tcPr>
          <w:p w14:paraId="62EE1143" w14:textId="77777777" w:rsidR="000064F2" w:rsidRPr="008847DF" w:rsidRDefault="000064F2" w:rsidP="000064F2">
            <w:pPr>
              <w:rPr>
                <w:i/>
                <w:iCs/>
              </w:rPr>
            </w:pPr>
          </w:p>
        </w:tc>
        <w:tc>
          <w:tcPr>
            <w:tcW w:w="715" w:type="dxa"/>
            <w:vAlign w:val="center"/>
          </w:tcPr>
          <w:p w14:paraId="621917FF" w14:textId="77777777" w:rsidR="000064F2" w:rsidRPr="008847DF" w:rsidRDefault="000064F2" w:rsidP="000064F2">
            <w:pPr>
              <w:rPr>
                <w:i/>
                <w:iCs/>
              </w:rPr>
            </w:pPr>
          </w:p>
        </w:tc>
      </w:tr>
      <w:tr w:rsidR="000064F2" w:rsidRPr="008847DF" w14:paraId="7C7F064C" w14:textId="77777777" w:rsidTr="006C1881">
        <w:trPr>
          <w:jc w:val="center"/>
        </w:trPr>
        <w:tc>
          <w:tcPr>
            <w:tcW w:w="709" w:type="dxa"/>
            <w:vAlign w:val="center"/>
          </w:tcPr>
          <w:p w14:paraId="5C600B23" w14:textId="77777777" w:rsidR="000064F2" w:rsidRPr="008847DF" w:rsidRDefault="000064F2" w:rsidP="000064F2">
            <w:pPr>
              <w:jc w:val="center"/>
              <w:rPr>
                <w:iCs/>
              </w:rPr>
            </w:pPr>
          </w:p>
        </w:tc>
        <w:tc>
          <w:tcPr>
            <w:tcW w:w="8500" w:type="dxa"/>
          </w:tcPr>
          <w:p w14:paraId="6B982B68" w14:textId="64A74F43" w:rsidR="000064F2" w:rsidRPr="00021BE1" w:rsidRDefault="000064F2" w:rsidP="000064F2">
            <w:pPr>
              <w:numPr>
                <w:ilvl w:val="0"/>
                <w:numId w:val="22"/>
              </w:numPr>
              <w:contextualSpacing/>
              <w:jc w:val="both"/>
              <w:rPr>
                <w:color w:val="000000" w:themeColor="text1"/>
              </w:rPr>
            </w:pPr>
            <w:r w:rsidRPr="00E756B7">
              <w:rPr>
                <w:color w:val="000000" w:themeColor="text1"/>
                <w:lang w:val="az-Latn-AZ"/>
              </w:rPr>
              <w:t xml:space="preserve">The distance between boats must be minimun 1.40 m (width), in ordet that oarlock or wing rigger of the each boat have an adequate space and does not bump. </w:t>
            </w:r>
          </w:p>
        </w:tc>
        <w:tc>
          <w:tcPr>
            <w:tcW w:w="1837" w:type="dxa"/>
          </w:tcPr>
          <w:p w14:paraId="47C631FC"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742920885"/>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25845081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19787E78" w14:textId="77777777" w:rsidR="000064F2" w:rsidRPr="008847DF" w:rsidRDefault="000064F2" w:rsidP="000064F2">
            <w:pPr>
              <w:rPr>
                <w:i/>
                <w:iCs/>
              </w:rPr>
            </w:pPr>
          </w:p>
        </w:tc>
        <w:tc>
          <w:tcPr>
            <w:tcW w:w="715" w:type="dxa"/>
            <w:vAlign w:val="center"/>
          </w:tcPr>
          <w:p w14:paraId="3E9886FA" w14:textId="77777777" w:rsidR="000064F2" w:rsidRPr="008847DF" w:rsidRDefault="000064F2" w:rsidP="000064F2">
            <w:pPr>
              <w:rPr>
                <w:i/>
                <w:iCs/>
              </w:rPr>
            </w:pPr>
          </w:p>
        </w:tc>
      </w:tr>
      <w:tr w:rsidR="000064F2" w:rsidRPr="008847DF" w14:paraId="4520A13E" w14:textId="77777777" w:rsidTr="006C1881">
        <w:trPr>
          <w:jc w:val="center"/>
        </w:trPr>
        <w:tc>
          <w:tcPr>
            <w:tcW w:w="709" w:type="dxa"/>
            <w:vAlign w:val="center"/>
          </w:tcPr>
          <w:p w14:paraId="43582926" w14:textId="77777777" w:rsidR="000064F2" w:rsidRPr="008847DF" w:rsidRDefault="000064F2" w:rsidP="000064F2">
            <w:pPr>
              <w:jc w:val="center"/>
              <w:rPr>
                <w:iCs/>
              </w:rPr>
            </w:pPr>
          </w:p>
        </w:tc>
        <w:tc>
          <w:tcPr>
            <w:tcW w:w="8500" w:type="dxa"/>
          </w:tcPr>
          <w:p w14:paraId="282F81A7" w14:textId="0198B7B4" w:rsidR="000064F2" w:rsidRPr="00021BE1" w:rsidRDefault="000064F2" w:rsidP="000064F2">
            <w:pPr>
              <w:numPr>
                <w:ilvl w:val="0"/>
                <w:numId w:val="22"/>
              </w:numPr>
              <w:contextualSpacing/>
              <w:jc w:val="both"/>
              <w:rPr>
                <w:color w:val="000000" w:themeColor="text1"/>
              </w:rPr>
            </w:pPr>
            <w:r w:rsidRPr="00E756B7">
              <w:rPr>
                <w:color w:val="000000" w:themeColor="text1"/>
                <w:lang w:val="az-Latn-AZ"/>
              </w:rPr>
              <w:t>The arm must have a padded protection.</w:t>
            </w:r>
          </w:p>
        </w:tc>
        <w:tc>
          <w:tcPr>
            <w:tcW w:w="1837" w:type="dxa"/>
          </w:tcPr>
          <w:p w14:paraId="418DBE42"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57578191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4691762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75C8B49A" w14:textId="77777777" w:rsidR="000064F2" w:rsidRPr="008847DF" w:rsidRDefault="000064F2" w:rsidP="000064F2">
            <w:pPr>
              <w:rPr>
                <w:i/>
                <w:iCs/>
              </w:rPr>
            </w:pPr>
          </w:p>
        </w:tc>
        <w:tc>
          <w:tcPr>
            <w:tcW w:w="715" w:type="dxa"/>
            <w:vAlign w:val="center"/>
          </w:tcPr>
          <w:p w14:paraId="2FC574DA" w14:textId="77777777" w:rsidR="000064F2" w:rsidRPr="008847DF" w:rsidRDefault="000064F2" w:rsidP="000064F2">
            <w:pPr>
              <w:rPr>
                <w:i/>
                <w:iCs/>
              </w:rPr>
            </w:pPr>
          </w:p>
        </w:tc>
      </w:tr>
      <w:tr w:rsidR="000064F2" w:rsidRPr="008847DF" w14:paraId="3311BBF5" w14:textId="77777777" w:rsidTr="006C1881">
        <w:trPr>
          <w:jc w:val="center"/>
        </w:trPr>
        <w:tc>
          <w:tcPr>
            <w:tcW w:w="709" w:type="dxa"/>
            <w:vAlign w:val="center"/>
          </w:tcPr>
          <w:p w14:paraId="0D1BCC92" w14:textId="77777777" w:rsidR="000064F2" w:rsidRPr="008847DF" w:rsidRDefault="000064F2" w:rsidP="000064F2">
            <w:pPr>
              <w:jc w:val="center"/>
              <w:rPr>
                <w:iCs/>
              </w:rPr>
            </w:pPr>
          </w:p>
        </w:tc>
        <w:tc>
          <w:tcPr>
            <w:tcW w:w="8500" w:type="dxa"/>
          </w:tcPr>
          <w:p w14:paraId="7ABE5C87" w14:textId="345763D5" w:rsidR="000064F2" w:rsidRPr="008034DD" w:rsidRDefault="000064F2" w:rsidP="000064F2">
            <w:pPr>
              <w:numPr>
                <w:ilvl w:val="0"/>
                <w:numId w:val="22"/>
              </w:numPr>
              <w:contextualSpacing/>
              <w:jc w:val="both"/>
              <w:rPr>
                <w:color w:val="000000" w:themeColor="text1"/>
              </w:rPr>
            </w:pPr>
            <w:r w:rsidRPr="00E756B7">
              <w:rPr>
                <w:color w:val="000000" w:themeColor="text1"/>
                <w:lang w:val="az-Latn-AZ"/>
              </w:rPr>
              <w:t xml:space="preserve">The rack must have the </w:t>
            </w:r>
            <w:r w:rsidRPr="003834C4">
              <w:rPr>
                <w:color w:val="000000" w:themeColor="text1"/>
                <w:lang w:val="az-Latn-AZ"/>
              </w:rPr>
              <w:t xml:space="preserve">capacity to sustain a boat with a </w:t>
            </w:r>
            <w:r w:rsidRPr="003834C4">
              <w:rPr>
                <w:lang w:val="en-US"/>
              </w:rPr>
              <w:t xml:space="preserve">length of </w:t>
            </w:r>
            <w:r w:rsidRPr="003834C4">
              <w:rPr>
                <w:b/>
                <w:lang w:val="en-US"/>
              </w:rPr>
              <w:t>17</w:t>
            </w:r>
            <w:r w:rsidRPr="003834C4">
              <w:rPr>
                <w:lang w:val="en-US"/>
              </w:rPr>
              <w:t xml:space="preserve">meters, weight 60 kg and width </w:t>
            </w:r>
            <w:r w:rsidRPr="003834C4">
              <w:rPr>
                <w:b/>
                <w:lang w:val="en-US"/>
              </w:rPr>
              <w:t>56.2</w:t>
            </w:r>
            <w:r w:rsidRPr="003834C4">
              <w:rPr>
                <w:lang w:val="en-US"/>
              </w:rPr>
              <w:t>cm.</w:t>
            </w:r>
            <w:r w:rsidRPr="00E756B7">
              <w:rPr>
                <w:lang w:val="en-US"/>
              </w:rPr>
              <w:t xml:space="preserve">   </w:t>
            </w:r>
          </w:p>
          <w:p w14:paraId="6AE19834" w14:textId="77777777" w:rsidR="000064F2" w:rsidRDefault="000064F2" w:rsidP="000064F2">
            <w:pPr>
              <w:contextualSpacing/>
              <w:jc w:val="both"/>
              <w:rPr>
                <w:color w:val="000000" w:themeColor="text1"/>
              </w:rPr>
            </w:pPr>
          </w:p>
          <w:p w14:paraId="1F385759" w14:textId="2A3B9360" w:rsidR="000064F2" w:rsidRDefault="000064F2" w:rsidP="000064F2">
            <w:pPr>
              <w:contextualSpacing/>
              <w:jc w:val="both"/>
              <w:rPr>
                <w:color w:val="000000" w:themeColor="text1"/>
              </w:rPr>
            </w:pPr>
            <w:r w:rsidRPr="008034DD">
              <w:rPr>
                <w:b/>
                <w:color w:val="000000" w:themeColor="text1"/>
                <w:lang w:val="az-Latn-AZ"/>
              </w:rPr>
              <w:t>NOTE: every rack has a capacity for 6 each one.</w:t>
            </w:r>
          </w:p>
          <w:p w14:paraId="7E83B41C" w14:textId="0DF58692" w:rsidR="000064F2" w:rsidRPr="00021BE1" w:rsidRDefault="000064F2" w:rsidP="000064F2">
            <w:pPr>
              <w:contextualSpacing/>
              <w:jc w:val="both"/>
              <w:rPr>
                <w:color w:val="000000" w:themeColor="text1"/>
              </w:rPr>
            </w:pPr>
          </w:p>
        </w:tc>
        <w:tc>
          <w:tcPr>
            <w:tcW w:w="1837" w:type="dxa"/>
          </w:tcPr>
          <w:p w14:paraId="1DA1836B"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32116647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78877442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583B736A" w14:textId="77777777" w:rsidR="000064F2" w:rsidRPr="008847DF" w:rsidRDefault="000064F2" w:rsidP="000064F2">
            <w:pPr>
              <w:rPr>
                <w:i/>
                <w:iCs/>
              </w:rPr>
            </w:pPr>
          </w:p>
        </w:tc>
        <w:tc>
          <w:tcPr>
            <w:tcW w:w="715" w:type="dxa"/>
            <w:vAlign w:val="center"/>
          </w:tcPr>
          <w:p w14:paraId="7BC797A6" w14:textId="77777777" w:rsidR="000064F2" w:rsidRPr="008847DF" w:rsidRDefault="000064F2" w:rsidP="000064F2">
            <w:pPr>
              <w:rPr>
                <w:i/>
                <w:iCs/>
              </w:rPr>
            </w:pPr>
          </w:p>
        </w:tc>
      </w:tr>
      <w:tr w:rsidR="000064F2" w:rsidRPr="008847DF" w14:paraId="5D4F79EF" w14:textId="77777777" w:rsidTr="006C1881">
        <w:trPr>
          <w:jc w:val="center"/>
        </w:trPr>
        <w:tc>
          <w:tcPr>
            <w:tcW w:w="709" w:type="dxa"/>
            <w:vAlign w:val="center"/>
          </w:tcPr>
          <w:p w14:paraId="75AA366E" w14:textId="77777777" w:rsidR="000064F2" w:rsidRPr="008847DF" w:rsidRDefault="000064F2" w:rsidP="000064F2">
            <w:pPr>
              <w:jc w:val="center"/>
              <w:rPr>
                <w:iCs/>
              </w:rPr>
            </w:pPr>
          </w:p>
        </w:tc>
        <w:tc>
          <w:tcPr>
            <w:tcW w:w="8500" w:type="dxa"/>
          </w:tcPr>
          <w:p w14:paraId="20C3FAA6" w14:textId="77777777" w:rsidR="000064F2" w:rsidRPr="000E3585" w:rsidRDefault="000064F2" w:rsidP="000064F2">
            <w:pPr>
              <w:spacing w:line="276" w:lineRule="auto"/>
              <w:jc w:val="both"/>
              <w:rPr>
                <w:rFonts w:eastAsia="Calibri"/>
              </w:rPr>
            </w:pPr>
            <w:r w:rsidRPr="000E3585">
              <w:rPr>
                <w:rFonts w:eastAsia="Calibri"/>
              </w:rPr>
              <w:t xml:space="preserve">The delivery date must be between </w:t>
            </w:r>
            <w:r w:rsidRPr="00F87A2B">
              <w:rPr>
                <w:rFonts w:eastAsia="Calibri"/>
                <w:b/>
              </w:rPr>
              <w:t>01/0</w:t>
            </w:r>
            <w:r>
              <w:rPr>
                <w:rFonts w:eastAsia="Calibri"/>
                <w:b/>
              </w:rPr>
              <w:t>5</w:t>
            </w:r>
            <w:r w:rsidRPr="00F87A2B">
              <w:rPr>
                <w:rFonts w:eastAsia="Calibri"/>
                <w:b/>
              </w:rPr>
              <w:t>/19 to 15/06/19</w:t>
            </w:r>
            <w:r w:rsidRPr="000E3585">
              <w:rPr>
                <w:rFonts w:eastAsia="Calibri"/>
              </w:rPr>
              <w:t xml:space="preserve"> in LIMA 2019 Games Warehouse, unless informed otherwise (delivery address of warehouse or an alternative site will be confirmed before supplier is required to dispatch and release goods).</w:t>
            </w:r>
          </w:p>
          <w:p w14:paraId="19737538" w14:textId="77777777" w:rsidR="000064F2" w:rsidRDefault="000064F2" w:rsidP="000064F2">
            <w:pPr>
              <w:spacing w:line="276" w:lineRule="auto"/>
              <w:rPr>
                <w:b/>
                <w:bCs/>
                <w:highlight w:val="yellow"/>
                <w:u w:val="single"/>
              </w:rPr>
            </w:pPr>
          </w:p>
          <w:p w14:paraId="7D64A0AF" w14:textId="77777777" w:rsidR="000064F2" w:rsidRPr="00710BFD" w:rsidRDefault="000064F2" w:rsidP="000064F2">
            <w:pPr>
              <w:ind w:right="26"/>
              <w:rPr>
                <w:rFonts w:eastAsia="Calibri"/>
                <w:lang w:val="es-PE"/>
              </w:rPr>
            </w:pPr>
            <w:proofErr w:type="spellStart"/>
            <w:r w:rsidRPr="00710BFD">
              <w:rPr>
                <w:rFonts w:eastAsia="Calibri"/>
                <w:b/>
                <w:lang w:val="es-PE"/>
              </w:rPr>
              <w:t>Venue</w:t>
            </w:r>
            <w:proofErr w:type="spellEnd"/>
            <w:r w:rsidRPr="00710BFD">
              <w:rPr>
                <w:rFonts w:eastAsia="Calibri"/>
                <w:b/>
                <w:lang w:val="es-PE"/>
              </w:rPr>
              <w:t xml:space="preserve"> </w:t>
            </w:r>
            <w:proofErr w:type="spellStart"/>
            <w:r w:rsidRPr="00710BFD">
              <w:rPr>
                <w:rFonts w:eastAsia="Calibri"/>
                <w:b/>
                <w:lang w:val="es-PE"/>
              </w:rPr>
              <w:t>Address</w:t>
            </w:r>
            <w:proofErr w:type="spellEnd"/>
            <w:r w:rsidRPr="00710BFD">
              <w:rPr>
                <w:rFonts w:eastAsia="Calibri"/>
                <w:b/>
                <w:lang w:val="es-PE"/>
              </w:rPr>
              <w:t xml:space="preserve"> </w:t>
            </w:r>
            <w:proofErr w:type="spellStart"/>
            <w:r w:rsidRPr="00710BFD">
              <w:rPr>
                <w:rFonts w:eastAsia="Calibri"/>
                <w:b/>
                <w:lang w:val="es-PE"/>
              </w:rPr>
              <w:t>for</w:t>
            </w:r>
            <w:proofErr w:type="spellEnd"/>
            <w:r w:rsidRPr="00710BFD">
              <w:rPr>
                <w:rFonts w:eastAsia="Calibri"/>
                <w:b/>
                <w:lang w:val="es-PE"/>
              </w:rPr>
              <w:t xml:space="preserve"> OWS: </w:t>
            </w:r>
            <w:proofErr w:type="spellStart"/>
            <w:r w:rsidRPr="00710BFD">
              <w:rPr>
                <w:rFonts w:eastAsia="Calibri"/>
                <w:lang w:val="es-PE"/>
              </w:rPr>
              <w:t>Kilometro</w:t>
            </w:r>
            <w:proofErr w:type="spellEnd"/>
            <w:r w:rsidRPr="00710BFD">
              <w:rPr>
                <w:rFonts w:eastAsia="Calibri"/>
                <w:lang w:val="es-PE"/>
              </w:rPr>
              <w:t xml:space="preserve"> 90 de la panamericana Sur – Club </w:t>
            </w:r>
            <w:proofErr w:type="spellStart"/>
            <w:r w:rsidRPr="00710BFD">
              <w:rPr>
                <w:rFonts w:eastAsia="Calibri"/>
                <w:lang w:val="es-PE"/>
              </w:rPr>
              <w:t>Bujama</w:t>
            </w:r>
            <w:proofErr w:type="spellEnd"/>
            <w:r w:rsidRPr="00710BFD">
              <w:rPr>
                <w:rFonts w:eastAsia="Calibri"/>
                <w:lang w:val="es-PE"/>
              </w:rPr>
              <w:t xml:space="preserve"> </w:t>
            </w:r>
            <w:proofErr w:type="spellStart"/>
            <w:r w:rsidRPr="00710BFD">
              <w:rPr>
                <w:rFonts w:eastAsia="Calibri"/>
                <w:lang w:val="es-PE"/>
              </w:rPr>
              <w:t>Lacus</w:t>
            </w:r>
            <w:proofErr w:type="spellEnd"/>
            <w:r w:rsidRPr="00710BFD">
              <w:rPr>
                <w:rFonts w:eastAsia="Calibri"/>
                <w:lang w:val="es-PE"/>
              </w:rPr>
              <w:t>.</w:t>
            </w:r>
          </w:p>
          <w:p w14:paraId="18755462" w14:textId="77777777" w:rsidR="000064F2" w:rsidRPr="00710BFD" w:rsidRDefault="000064F2" w:rsidP="000064F2">
            <w:pPr>
              <w:ind w:right="26"/>
              <w:rPr>
                <w:rFonts w:eastAsia="Calibri"/>
                <w:b/>
                <w:lang w:val="es-PE"/>
              </w:rPr>
            </w:pPr>
          </w:p>
          <w:p w14:paraId="68330259" w14:textId="77777777" w:rsidR="000064F2" w:rsidRPr="00710BFD" w:rsidRDefault="000064F2" w:rsidP="000064F2">
            <w:pPr>
              <w:ind w:right="26"/>
              <w:rPr>
                <w:rFonts w:eastAsia="Calibri"/>
                <w:b/>
                <w:lang w:val="pt-BR"/>
              </w:rPr>
            </w:pPr>
            <w:proofErr w:type="spellStart"/>
            <w:r w:rsidRPr="00710BFD">
              <w:rPr>
                <w:rFonts w:eastAsia="Calibri"/>
                <w:b/>
                <w:lang w:val="pt-BR"/>
              </w:rPr>
              <w:t>Venue</w:t>
            </w:r>
            <w:proofErr w:type="spellEnd"/>
            <w:r w:rsidRPr="00710BFD">
              <w:rPr>
                <w:rFonts w:eastAsia="Calibri"/>
                <w:b/>
                <w:lang w:val="pt-BR"/>
              </w:rPr>
              <w:t xml:space="preserve"> </w:t>
            </w:r>
            <w:proofErr w:type="spellStart"/>
            <w:r w:rsidRPr="00710BFD">
              <w:rPr>
                <w:rFonts w:eastAsia="Calibri"/>
                <w:b/>
                <w:lang w:val="pt-BR"/>
              </w:rPr>
              <w:t>Address</w:t>
            </w:r>
            <w:proofErr w:type="spellEnd"/>
            <w:r w:rsidRPr="00710BFD">
              <w:rPr>
                <w:rFonts w:eastAsia="Calibri"/>
                <w:b/>
                <w:lang w:val="pt-BR"/>
              </w:rPr>
              <w:t xml:space="preserve"> for </w:t>
            </w:r>
            <w:proofErr w:type="spellStart"/>
            <w:r w:rsidRPr="00710BFD">
              <w:rPr>
                <w:rFonts w:eastAsia="Calibri"/>
                <w:b/>
                <w:lang w:val="pt-BR"/>
              </w:rPr>
              <w:t>Rowing</w:t>
            </w:r>
            <w:proofErr w:type="spellEnd"/>
            <w:r w:rsidRPr="00710BFD">
              <w:rPr>
                <w:rFonts w:eastAsia="Calibri"/>
                <w:b/>
                <w:lang w:val="pt-BR"/>
              </w:rPr>
              <w:t xml:space="preserve">: </w:t>
            </w:r>
            <w:proofErr w:type="spellStart"/>
            <w:r w:rsidRPr="00710BFD">
              <w:rPr>
                <w:lang w:val="pt-BR" w:eastAsia="es-PE"/>
              </w:rPr>
              <w:t>Albufera</w:t>
            </w:r>
            <w:proofErr w:type="spellEnd"/>
            <w:r w:rsidRPr="00710BFD">
              <w:rPr>
                <w:lang w:val="pt-BR" w:eastAsia="es-PE"/>
              </w:rPr>
              <w:t xml:space="preserve"> de </w:t>
            </w:r>
            <w:proofErr w:type="spellStart"/>
            <w:r w:rsidRPr="00710BFD">
              <w:rPr>
                <w:lang w:val="pt-BR" w:eastAsia="es-PE"/>
              </w:rPr>
              <w:t>Medio</w:t>
            </w:r>
            <w:proofErr w:type="spellEnd"/>
            <w:r w:rsidRPr="00710BFD">
              <w:rPr>
                <w:lang w:val="pt-BR" w:eastAsia="es-PE"/>
              </w:rPr>
              <w:t xml:space="preserve"> Mundo, </w:t>
            </w:r>
            <w:proofErr w:type="spellStart"/>
            <w:r w:rsidRPr="00710BFD">
              <w:rPr>
                <w:lang w:val="pt-BR" w:eastAsia="es-PE"/>
              </w:rPr>
              <w:t>Huacho</w:t>
            </w:r>
            <w:proofErr w:type="spellEnd"/>
            <w:r w:rsidRPr="00710BFD">
              <w:rPr>
                <w:lang w:val="pt-BR" w:eastAsia="es-PE"/>
              </w:rPr>
              <w:t xml:space="preserve"> – Lima.</w:t>
            </w:r>
          </w:p>
          <w:p w14:paraId="07EE0CDE" w14:textId="77777777" w:rsidR="000064F2" w:rsidRPr="00710BFD" w:rsidRDefault="000064F2" w:rsidP="000064F2">
            <w:pPr>
              <w:spacing w:line="276" w:lineRule="auto"/>
              <w:rPr>
                <w:b/>
                <w:bCs/>
                <w:highlight w:val="yellow"/>
                <w:u w:val="single"/>
                <w:lang w:val="pt-BR"/>
              </w:rPr>
            </w:pPr>
          </w:p>
          <w:p w14:paraId="52704FC7" w14:textId="77777777" w:rsidR="000064F2" w:rsidRPr="00710BFD" w:rsidRDefault="000064F2" w:rsidP="000064F2">
            <w:pPr>
              <w:ind w:right="26"/>
              <w:rPr>
                <w:rFonts w:eastAsia="Calibri"/>
                <w:lang w:val="pt-BR"/>
              </w:rPr>
            </w:pPr>
            <w:proofErr w:type="spellStart"/>
            <w:r w:rsidRPr="00710BFD">
              <w:rPr>
                <w:rFonts w:eastAsia="Calibri"/>
                <w:b/>
                <w:lang w:val="pt-BR"/>
              </w:rPr>
              <w:t>Venue</w:t>
            </w:r>
            <w:proofErr w:type="spellEnd"/>
            <w:r w:rsidRPr="00710BFD">
              <w:rPr>
                <w:rFonts w:eastAsia="Calibri"/>
                <w:b/>
                <w:lang w:val="pt-BR"/>
              </w:rPr>
              <w:t xml:space="preserve"> </w:t>
            </w:r>
            <w:proofErr w:type="spellStart"/>
            <w:r w:rsidRPr="00710BFD">
              <w:rPr>
                <w:rFonts w:eastAsia="Calibri"/>
                <w:b/>
                <w:lang w:val="pt-BR"/>
              </w:rPr>
              <w:t>Address</w:t>
            </w:r>
            <w:proofErr w:type="spellEnd"/>
            <w:r w:rsidRPr="00710BFD">
              <w:rPr>
                <w:rFonts w:eastAsia="Calibri"/>
                <w:b/>
                <w:lang w:val="pt-BR"/>
              </w:rPr>
              <w:t xml:space="preserve"> for </w:t>
            </w:r>
            <w:proofErr w:type="spellStart"/>
            <w:r w:rsidRPr="00710BFD">
              <w:rPr>
                <w:rFonts w:eastAsia="Calibri"/>
                <w:b/>
                <w:lang w:val="pt-BR"/>
              </w:rPr>
              <w:t>Sailing</w:t>
            </w:r>
            <w:proofErr w:type="spellEnd"/>
            <w:r w:rsidRPr="00710BFD">
              <w:rPr>
                <w:rFonts w:eastAsia="Calibri"/>
                <w:b/>
                <w:lang w:val="pt-BR"/>
              </w:rPr>
              <w:t xml:space="preserve">: </w:t>
            </w:r>
            <w:proofErr w:type="spellStart"/>
            <w:r w:rsidRPr="00710BFD">
              <w:rPr>
                <w:rFonts w:eastAsia="Calibri"/>
                <w:lang w:val="pt-BR"/>
              </w:rPr>
              <w:t>Bahía</w:t>
            </w:r>
            <w:proofErr w:type="spellEnd"/>
            <w:r w:rsidRPr="00710BFD">
              <w:rPr>
                <w:rFonts w:eastAsia="Calibri"/>
                <w:lang w:val="pt-BR"/>
              </w:rPr>
              <w:t xml:space="preserve"> de </w:t>
            </w:r>
            <w:proofErr w:type="spellStart"/>
            <w:r w:rsidRPr="00710BFD">
              <w:rPr>
                <w:rFonts w:eastAsia="Calibri"/>
                <w:lang w:val="pt-BR"/>
              </w:rPr>
              <w:t>Paracas</w:t>
            </w:r>
            <w:proofErr w:type="spellEnd"/>
            <w:r w:rsidRPr="00710BFD">
              <w:rPr>
                <w:rFonts w:eastAsia="Calibri"/>
                <w:lang w:val="pt-BR"/>
              </w:rPr>
              <w:t xml:space="preserve"> (Altura Av. </w:t>
            </w:r>
            <w:proofErr w:type="spellStart"/>
            <w:r w:rsidRPr="00710BFD">
              <w:rPr>
                <w:rFonts w:eastAsia="Calibri"/>
                <w:lang w:val="pt-BR"/>
              </w:rPr>
              <w:t>Paracas</w:t>
            </w:r>
            <w:proofErr w:type="spellEnd"/>
            <w:r w:rsidRPr="00710BFD">
              <w:rPr>
                <w:rFonts w:eastAsia="Calibri"/>
                <w:lang w:val="pt-BR"/>
              </w:rPr>
              <w:t xml:space="preserve"> </w:t>
            </w:r>
            <w:proofErr w:type="spellStart"/>
            <w:r w:rsidRPr="00710BFD">
              <w:rPr>
                <w:rFonts w:eastAsia="Calibri"/>
                <w:lang w:val="pt-BR"/>
              </w:rPr>
              <w:t>cuadra</w:t>
            </w:r>
            <w:proofErr w:type="spellEnd"/>
            <w:r w:rsidRPr="00710BFD">
              <w:rPr>
                <w:rFonts w:eastAsia="Calibri"/>
                <w:lang w:val="pt-BR"/>
              </w:rPr>
              <w:t xml:space="preserve"> 1 s/n – </w:t>
            </w:r>
            <w:proofErr w:type="spellStart"/>
            <w:r w:rsidRPr="00710BFD">
              <w:rPr>
                <w:rFonts w:eastAsia="Calibri"/>
                <w:lang w:val="pt-BR"/>
              </w:rPr>
              <w:t>Yatch</w:t>
            </w:r>
            <w:proofErr w:type="spellEnd"/>
            <w:r w:rsidRPr="00710BFD">
              <w:rPr>
                <w:rFonts w:eastAsia="Calibri"/>
                <w:lang w:val="pt-BR"/>
              </w:rPr>
              <w:t xml:space="preserve"> Club – </w:t>
            </w:r>
            <w:proofErr w:type="spellStart"/>
            <w:r w:rsidRPr="00710BFD">
              <w:rPr>
                <w:rFonts w:eastAsia="Calibri"/>
                <w:lang w:val="pt-BR"/>
              </w:rPr>
              <w:t>Paracas</w:t>
            </w:r>
            <w:proofErr w:type="spellEnd"/>
            <w:r w:rsidRPr="00710BFD">
              <w:rPr>
                <w:rFonts w:eastAsia="Calibri"/>
                <w:lang w:val="pt-BR"/>
              </w:rPr>
              <w:t xml:space="preserve">). </w:t>
            </w:r>
          </w:p>
          <w:p w14:paraId="1DF70EB4" w14:textId="6A40152A" w:rsidR="000064F2" w:rsidRPr="008034DD" w:rsidRDefault="000064F2" w:rsidP="000064F2">
            <w:pPr>
              <w:ind w:left="720"/>
              <w:contextualSpacing/>
              <w:jc w:val="both"/>
              <w:rPr>
                <w:color w:val="000000" w:themeColor="text1"/>
                <w:lang w:val="es-PE"/>
              </w:rPr>
            </w:pPr>
          </w:p>
        </w:tc>
        <w:tc>
          <w:tcPr>
            <w:tcW w:w="1837" w:type="dxa"/>
          </w:tcPr>
          <w:p w14:paraId="29FBC2DE"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3597607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75834159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3A6F9052" w14:textId="77777777" w:rsidR="000064F2" w:rsidRPr="008847DF" w:rsidRDefault="000064F2" w:rsidP="000064F2">
            <w:pPr>
              <w:rPr>
                <w:i/>
                <w:iCs/>
              </w:rPr>
            </w:pPr>
          </w:p>
        </w:tc>
        <w:tc>
          <w:tcPr>
            <w:tcW w:w="715" w:type="dxa"/>
            <w:vAlign w:val="center"/>
          </w:tcPr>
          <w:p w14:paraId="6500732D" w14:textId="77777777" w:rsidR="000064F2" w:rsidRPr="008847DF" w:rsidRDefault="000064F2" w:rsidP="000064F2">
            <w:pPr>
              <w:rPr>
                <w:i/>
                <w:iCs/>
              </w:rPr>
            </w:pPr>
          </w:p>
        </w:tc>
      </w:tr>
      <w:tr w:rsidR="000064F2" w:rsidRPr="008847DF" w14:paraId="6B6F0B42" w14:textId="77777777" w:rsidTr="006C1881">
        <w:trPr>
          <w:jc w:val="center"/>
        </w:trPr>
        <w:tc>
          <w:tcPr>
            <w:tcW w:w="709" w:type="dxa"/>
            <w:shd w:val="clear" w:color="auto" w:fill="D9D9D9" w:themeFill="background1" w:themeFillShade="D9"/>
            <w:vAlign w:val="center"/>
          </w:tcPr>
          <w:p w14:paraId="6A79AEC0"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5931E64C" w14:textId="735E019E" w:rsidR="000064F2" w:rsidRPr="008034DD" w:rsidRDefault="000064F2" w:rsidP="000064F2">
            <w:pPr>
              <w:spacing w:line="276" w:lineRule="auto"/>
              <w:contextualSpacing/>
              <w:jc w:val="both"/>
              <w:rPr>
                <w:b/>
                <w:bCs/>
              </w:rPr>
            </w:pPr>
            <w:r w:rsidRPr="008034DD">
              <w:rPr>
                <w:b/>
                <w:bCs/>
              </w:rPr>
              <w:t>Shipping and Freight</w:t>
            </w:r>
          </w:p>
        </w:tc>
        <w:tc>
          <w:tcPr>
            <w:tcW w:w="1837" w:type="dxa"/>
            <w:shd w:val="clear" w:color="auto" w:fill="D9D9D9" w:themeFill="background1" w:themeFillShade="D9"/>
            <w:vAlign w:val="center"/>
          </w:tcPr>
          <w:p w14:paraId="6A5CD6AF"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06A4F90E" w14:textId="77777777" w:rsidR="000064F2" w:rsidRPr="008847DF" w:rsidRDefault="000064F2" w:rsidP="000064F2">
            <w:pPr>
              <w:rPr>
                <w:i/>
                <w:iCs/>
              </w:rPr>
            </w:pPr>
          </w:p>
        </w:tc>
        <w:tc>
          <w:tcPr>
            <w:tcW w:w="715" w:type="dxa"/>
            <w:shd w:val="clear" w:color="auto" w:fill="D9D9D9" w:themeFill="background1" w:themeFillShade="D9"/>
            <w:vAlign w:val="center"/>
          </w:tcPr>
          <w:p w14:paraId="01F33CC5" w14:textId="77777777" w:rsidR="000064F2" w:rsidRPr="008847DF" w:rsidRDefault="000064F2" w:rsidP="000064F2">
            <w:pPr>
              <w:rPr>
                <w:i/>
                <w:iCs/>
              </w:rPr>
            </w:pPr>
          </w:p>
        </w:tc>
      </w:tr>
      <w:tr w:rsidR="000064F2" w:rsidRPr="008847DF" w14:paraId="31DDFC89" w14:textId="77777777" w:rsidTr="006C1881">
        <w:trPr>
          <w:jc w:val="center"/>
        </w:trPr>
        <w:tc>
          <w:tcPr>
            <w:tcW w:w="709" w:type="dxa"/>
            <w:vAlign w:val="center"/>
          </w:tcPr>
          <w:p w14:paraId="73F7EE5A" w14:textId="77777777" w:rsidR="000064F2" w:rsidRPr="008847DF" w:rsidRDefault="000064F2" w:rsidP="000064F2">
            <w:pPr>
              <w:jc w:val="center"/>
              <w:rPr>
                <w:iCs/>
              </w:rPr>
            </w:pPr>
          </w:p>
        </w:tc>
        <w:tc>
          <w:tcPr>
            <w:tcW w:w="8500" w:type="dxa"/>
          </w:tcPr>
          <w:p w14:paraId="551BD9F6" w14:textId="783AC586" w:rsidR="000064F2" w:rsidRDefault="000064F2" w:rsidP="000064F2">
            <w:pPr>
              <w:ind w:firstLine="360"/>
              <w:jc w:val="both"/>
              <w:rPr>
                <w:b/>
              </w:rPr>
            </w:pPr>
            <w:r w:rsidRPr="00CF3D6D">
              <w:rPr>
                <w:b/>
              </w:rPr>
              <w:t>The following conditions apply: -</w:t>
            </w:r>
          </w:p>
          <w:p w14:paraId="01B89434" w14:textId="77777777" w:rsidR="000064F2" w:rsidRPr="00CF3D6D" w:rsidRDefault="000064F2" w:rsidP="000064F2">
            <w:pPr>
              <w:ind w:firstLine="360"/>
              <w:jc w:val="both"/>
              <w:rPr>
                <w:b/>
              </w:rPr>
            </w:pPr>
          </w:p>
          <w:p w14:paraId="28858E62" w14:textId="27864A11" w:rsidR="000064F2" w:rsidRDefault="000064F2" w:rsidP="000064F2">
            <w:pPr>
              <w:ind w:left="360"/>
              <w:jc w:val="both"/>
            </w:pPr>
            <w:r w:rsidRPr="00CF3D6D">
              <w:t>1 - All goods must be clearly marked and identified with a unique LIMA 2019 SKU (Stock Keeping Units reference code) on the outside of the packaging before dispatch and delivery to LIMA 2019. SKU number to be provided on award of contract to successful bidder.</w:t>
            </w:r>
          </w:p>
          <w:p w14:paraId="65D432F5" w14:textId="77777777" w:rsidR="000064F2" w:rsidRPr="00CF3D6D" w:rsidRDefault="000064F2" w:rsidP="000064F2">
            <w:pPr>
              <w:ind w:left="360"/>
              <w:jc w:val="both"/>
            </w:pPr>
          </w:p>
          <w:p w14:paraId="26B3FB2D" w14:textId="73E0A10C" w:rsidR="000064F2" w:rsidRDefault="000064F2" w:rsidP="000064F2">
            <w:pPr>
              <w:ind w:left="360"/>
              <w:jc w:val="both"/>
            </w:pPr>
            <w:r w:rsidRPr="00CF3D6D">
              <w:t xml:space="preserve">2 - All goods </w:t>
            </w:r>
            <w:r w:rsidRPr="00CF3D6D">
              <w:rPr>
                <w:b/>
                <w:u w:val="single"/>
              </w:rPr>
              <w:t>MUST</w:t>
            </w:r>
            <w:r w:rsidRPr="00CF3D6D">
              <w:t xml:space="preserve"> be delivered to the LIMA 2019 Games Warehouse, unless informed otherwise (delivery address of warehouse or an alternative site will be confirmed before supplier is required to dispatch and release goods).</w:t>
            </w:r>
          </w:p>
          <w:p w14:paraId="0B8F4B10" w14:textId="77777777" w:rsidR="000064F2" w:rsidRPr="00CF3D6D" w:rsidRDefault="000064F2" w:rsidP="000064F2">
            <w:pPr>
              <w:ind w:left="360"/>
              <w:jc w:val="both"/>
            </w:pPr>
          </w:p>
          <w:p w14:paraId="61B7C251" w14:textId="2421829A" w:rsidR="000064F2" w:rsidRDefault="000064F2" w:rsidP="000064F2">
            <w:pPr>
              <w:ind w:firstLine="360"/>
              <w:jc w:val="both"/>
            </w:pPr>
            <w:r w:rsidRPr="00CF3D6D">
              <w:t xml:space="preserve">3 - All goods must be delivered in a single delivery to LIMA 2019.  </w:t>
            </w:r>
          </w:p>
          <w:p w14:paraId="349C08C4" w14:textId="77777777" w:rsidR="000064F2" w:rsidRPr="00CF3D6D" w:rsidRDefault="000064F2" w:rsidP="000064F2">
            <w:pPr>
              <w:ind w:firstLine="360"/>
              <w:jc w:val="both"/>
            </w:pPr>
          </w:p>
          <w:p w14:paraId="61A67684" w14:textId="77777777" w:rsidR="000064F2" w:rsidRPr="00CF3D6D" w:rsidRDefault="000064F2" w:rsidP="000064F2">
            <w:pPr>
              <w:ind w:firstLine="360"/>
              <w:jc w:val="both"/>
            </w:pPr>
            <w:r w:rsidRPr="00CF3D6D">
              <w:t>4 – Include cost of shipping.</w:t>
            </w:r>
          </w:p>
          <w:p w14:paraId="097FEE68" w14:textId="372A0A25" w:rsidR="000064F2" w:rsidRPr="00A627BC" w:rsidRDefault="000064F2" w:rsidP="000064F2">
            <w:pPr>
              <w:ind w:left="720"/>
              <w:contextualSpacing/>
              <w:jc w:val="both"/>
              <w:rPr>
                <w:color w:val="000000" w:themeColor="text1"/>
              </w:rPr>
            </w:pPr>
          </w:p>
        </w:tc>
        <w:tc>
          <w:tcPr>
            <w:tcW w:w="1837" w:type="dxa"/>
          </w:tcPr>
          <w:p w14:paraId="0BE9BB11"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1172797281"/>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455101150"/>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20BA1FE5" w14:textId="77777777" w:rsidR="000064F2" w:rsidRPr="008847DF" w:rsidRDefault="000064F2" w:rsidP="000064F2">
            <w:pPr>
              <w:rPr>
                <w:i/>
                <w:iCs/>
              </w:rPr>
            </w:pPr>
          </w:p>
        </w:tc>
        <w:tc>
          <w:tcPr>
            <w:tcW w:w="715" w:type="dxa"/>
            <w:vAlign w:val="center"/>
          </w:tcPr>
          <w:p w14:paraId="1F6647D2" w14:textId="77777777" w:rsidR="000064F2" w:rsidRPr="008847DF" w:rsidRDefault="000064F2" w:rsidP="000064F2">
            <w:pPr>
              <w:rPr>
                <w:i/>
                <w:iCs/>
              </w:rPr>
            </w:pPr>
          </w:p>
        </w:tc>
      </w:tr>
      <w:tr w:rsidR="000064F2" w:rsidRPr="008847DF" w14:paraId="4119E0A9" w14:textId="77777777" w:rsidTr="00714907">
        <w:trPr>
          <w:trHeight w:val="337"/>
          <w:jc w:val="center"/>
        </w:trPr>
        <w:tc>
          <w:tcPr>
            <w:tcW w:w="709" w:type="dxa"/>
            <w:shd w:val="clear" w:color="auto" w:fill="D9D9D9" w:themeFill="background1" w:themeFillShade="D9"/>
            <w:vAlign w:val="center"/>
          </w:tcPr>
          <w:p w14:paraId="108595AF" w14:textId="77777777" w:rsidR="000064F2" w:rsidRPr="008847DF" w:rsidRDefault="000064F2" w:rsidP="000064F2">
            <w:pPr>
              <w:jc w:val="center"/>
              <w:rPr>
                <w:iCs/>
              </w:rPr>
            </w:pPr>
          </w:p>
        </w:tc>
        <w:tc>
          <w:tcPr>
            <w:tcW w:w="8500" w:type="dxa"/>
            <w:shd w:val="clear" w:color="auto" w:fill="D9D9D9" w:themeFill="background1" w:themeFillShade="D9"/>
          </w:tcPr>
          <w:p w14:paraId="6FCC061B" w14:textId="3A25481A" w:rsidR="000064F2" w:rsidRPr="00714907" w:rsidRDefault="000064F2" w:rsidP="000064F2">
            <w:pPr>
              <w:spacing w:line="276" w:lineRule="auto"/>
              <w:rPr>
                <w:b/>
                <w:bCs/>
              </w:rPr>
            </w:pPr>
            <w:r w:rsidRPr="00710BFD">
              <w:rPr>
                <w:b/>
                <w:bCs/>
              </w:rPr>
              <w:t xml:space="preserve">Packaging </w:t>
            </w:r>
          </w:p>
        </w:tc>
        <w:tc>
          <w:tcPr>
            <w:tcW w:w="1837" w:type="dxa"/>
            <w:shd w:val="clear" w:color="auto" w:fill="D9D9D9" w:themeFill="background1" w:themeFillShade="D9"/>
          </w:tcPr>
          <w:p w14:paraId="0113281B" w14:textId="5A2A2C73" w:rsidR="000064F2" w:rsidRDefault="000064F2" w:rsidP="000064F2">
            <w:pPr>
              <w:jc w:val="center"/>
              <w:rPr>
                <w:color w:val="000000" w:themeColor="text1"/>
                <w:sz w:val="24"/>
                <w:szCs w:val="24"/>
                <w:highlight w:val="cyan"/>
              </w:rPr>
            </w:pPr>
          </w:p>
        </w:tc>
        <w:tc>
          <w:tcPr>
            <w:tcW w:w="3827" w:type="dxa"/>
            <w:shd w:val="clear" w:color="auto" w:fill="D9D9D9" w:themeFill="background1" w:themeFillShade="D9"/>
            <w:vAlign w:val="center"/>
          </w:tcPr>
          <w:p w14:paraId="56F655AB" w14:textId="77777777" w:rsidR="000064F2" w:rsidRPr="008847DF" w:rsidRDefault="000064F2" w:rsidP="000064F2">
            <w:pPr>
              <w:rPr>
                <w:i/>
                <w:iCs/>
              </w:rPr>
            </w:pPr>
          </w:p>
        </w:tc>
        <w:tc>
          <w:tcPr>
            <w:tcW w:w="715" w:type="dxa"/>
            <w:shd w:val="clear" w:color="auto" w:fill="D9D9D9" w:themeFill="background1" w:themeFillShade="D9"/>
            <w:vAlign w:val="center"/>
          </w:tcPr>
          <w:p w14:paraId="4341745D" w14:textId="77777777" w:rsidR="000064F2" w:rsidRPr="008847DF" w:rsidRDefault="000064F2" w:rsidP="000064F2">
            <w:pPr>
              <w:rPr>
                <w:i/>
                <w:iCs/>
              </w:rPr>
            </w:pPr>
          </w:p>
        </w:tc>
      </w:tr>
      <w:tr w:rsidR="000064F2" w:rsidRPr="008847DF" w14:paraId="09DC928B" w14:textId="77777777" w:rsidTr="006C1881">
        <w:trPr>
          <w:jc w:val="center"/>
        </w:trPr>
        <w:tc>
          <w:tcPr>
            <w:tcW w:w="709" w:type="dxa"/>
            <w:vAlign w:val="center"/>
          </w:tcPr>
          <w:p w14:paraId="091F2ECB" w14:textId="77777777" w:rsidR="000064F2" w:rsidRPr="008847DF" w:rsidRDefault="000064F2" w:rsidP="000064F2">
            <w:pPr>
              <w:jc w:val="center"/>
              <w:rPr>
                <w:iCs/>
              </w:rPr>
            </w:pPr>
          </w:p>
        </w:tc>
        <w:tc>
          <w:tcPr>
            <w:tcW w:w="8500" w:type="dxa"/>
          </w:tcPr>
          <w:p w14:paraId="0C52DAC5" w14:textId="798131D8" w:rsidR="000064F2" w:rsidRPr="00714907" w:rsidRDefault="000064F2" w:rsidP="000064F2">
            <w:pPr>
              <w:numPr>
                <w:ilvl w:val="0"/>
                <w:numId w:val="22"/>
              </w:numPr>
              <w:contextualSpacing/>
              <w:jc w:val="both"/>
              <w:rPr>
                <w:color w:val="000000" w:themeColor="text1"/>
                <w:lang w:val="az-Latn-AZ"/>
              </w:rPr>
            </w:pPr>
            <w:r w:rsidRPr="00714907">
              <w:rPr>
                <w:color w:val="000000" w:themeColor="text1"/>
                <w:lang w:val="az-Latn-AZ"/>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37" w:type="dxa"/>
          </w:tcPr>
          <w:p w14:paraId="619F73CF" w14:textId="77777777" w:rsidR="000064F2" w:rsidRDefault="002E7BC7" w:rsidP="000064F2">
            <w:pPr>
              <w:jc w:val="center"/>
              <w:rPr>
                <w:color w:val="000000" w:themeColor="text1"/>
                <w:sz w:val="24"/>
                <w:szCs w:val="24"/>
                <w:highlight w:val="cyan"/>
              </w:rPr>
            </w:pPr>
            <w:sdt>
              <w:sdtPr>
                <w:rPr>
                  <w:color w:val="000000" w:themeColor="text1"/>
                  <w:sz w:val="24"/>
                  <w:szCs w:val="24"/>
                  <w:highlight w:val="cyan"/>
                </w:rPr>
                <w:id w:val="2047399339"/>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SÍ</w:t>
            </w:r>
            <w:r w:rsidR="000064F2" w:rsidRPr="00810ED3">
              <w:rPr>
                <w:color w:val="000000" w:themeColor="text1"/>
                <w:sz w:val="24"/>
                <w:szCs w:val="24"/>
                <w:highlight w:val="cyan"/>
              </w:rPr>
              <w:t xml:space="preserve"> </w:t>
            </w:r>
            <w:sdt>
              <w:sdtPr>
                <w:rPr>
                  <w:color w:val="000000" w:themeColor="text1"/>
                  <w:sz w:val="24"/>
                  <w:szCs w:val="24"/>
                  <w:highlight w:val="cyan"/>
                </w:rPr>
                <w:id w:val="1756856542"/>
                <w14:checkbox>
                  <w14:checked w14:val="0"/>
                  <w14:checkedState w14:val="2612" w14:font="MS Gothic"/>
                  <w14:uncheckedState w14:val="2610" w14:font="MS Gothic"/>
                </w14:checkbox>
              </w:sdtPr>
              <w:sdtContent>
                <w:r w:rsidR="000064F2" w:rsidRPr="00810ED3">
                  <w:rPr>
                    <w:rFonts w:eastAsia="MS Gothic" w:hint="eastAsia"/>
                    <w:color w:val="000000" w:themeColor="text1"/>
                    <w:sz w:val="24"/>
                    <w:szCs w:val="24"/>
                    <w:highlight w:val="cyan"/>
                  </w:rPr>
                  <w:t>☐</w:t>
                </w:r>
              </w:sdtContent>
            </w:sdt>
            <w:r w:rsidR="000064F2" w:rsidRPr="00810ED3">
              <w:rPr>
                <w:color w:val="000000" w:themeColor="text1"/>
                <w:sz w:val="24"/>
                <w:szCs w:val="24"/>
                <w:highlight w:val="cyan"/>
              </w:rPr>
              <w:t xml:space="preserve"> </w:t>
            </w:r>
            <w:r w:rsidR="000064F2" w:rsidRPr="00810ED3">
              <w:rPr>
                <w:color w:val="000000" w:themeColor="text1"/>
                <w:sz w:val="24"/>
                <w:szCs w:val="24"/>
                <w:highlight w:val="cyan"/>
                <w:lang w:val="es-ES_tradnl"/>
              </w:rPr>
              <w:t>NO</w:t>
            </w:r>
          </w:p>
        </w:tc>
        <w:tc>
          <w:tcPr>
            <w:tcW w:w="3827" w:type="dxa"/>
            <w:vAlign w:val="center"/>
          </w:tcPr>
          <w:p w14:paraId="3D2AA78A" w14:textId="77777777" w:rsidR="000064F2" w:rsidRPr="008847DF" w:rsidRDefault="000064F2" w:rsidP="000064F2">
            <w:pPr>
              <w:rPr>
                <w:i/>
                <w:iCs/>
              </w:rPr>
            </w:pPr>
          </w:p>
        </w:tc>
        <w:tc>
          <w:tcPr>
            <w:tcW w:w="715" w:type="dxa"/>
            <w:vAlign w:val="center"/>
          </w:tcPr>
          <w:p w14:paraId="286A1CB8" w14:textId="77777777" w:rsidR="000064F2" w:rsidRPr="008847DF" w:rsidRDefault="000064F2" w:rsidP="000064F2">
            <w:pPr>
              <w:rPr>
                <w:i/>
                <w:iCs/>
              </w:rPr>
            </w:pPr>
          </w:p>
        </w:tc>
      </w:tr>
      <w:tr w:rsidR="000064F2" w:rsidRPr="008847DF" w14:paraId="142D1439" w14:textId="77777777" w:rsidTr="006C1881">
        <w:trPr>
          <w:trHeight w:val="511"/>
          <w:jc w:val="center"/>
        </w:trPr>
        <w:tc>
          <w:tcPr>
            <w:tcW w:w="709" w:type="dxa"/>
            <w:shd w:val="clear" w:color="auto" w:fill="D9D9D9" w:themeFill="background1" w:themeFillShade="D9"/>
            <w:vAlign w:val="center"/>
          </w:tcPr>
          <w:p w14:paraId="4B77F812" w14:textId="10C3A91C" w:rsidR="000064F2" w:rsidRPr="008847DF" w:rsidRDefault="000064F2" w:rsidP="000064F2">
            <w:pPr>
              <w:jc w:val="center"/>
              <w:rPr>
                <w:iCs/>
              </w:rPr>
            </w:pPr>
            <w:r>
              <w:rPr>
                <w:b/>
                <w:iCs/>
                <w:sz w:val="24"/>
                <w:szCs w:val="24"/>
              </w:rPr>
              <w:t>3</w:t>
            </w:r>
          </w:p>
        </w:tc>
        <w:tc>
          <w:tcPr>
            <w:tcW w:w="8500" w:type="dxa"/>
            <w:shd w:val="clear" w:color="auto" w:fill="D9D9D9" w:themeFill="background1" w:themeFillShade="D9"/>
            <w:vAlign w:val="center"/>
          </w:tcPr>
          <w:p w14:paraId="5474BAC8" w14:textId="3C216181" w:rsidR="000064F2" w:rsidRPr="008847DF" w:rsidRDefault="000064F2" w:rsidP="000064F2">
            <w:pPr>
              <w:spacing w:line="276" w:lineRule="auto"/>
              <w:jc w:val="both"/>
              <w:rPr>
                <w:rFonts w:cstheme="minorHAnsi"/>
                <w:b/>
                <w:bCs/>
                <w:sz w:val="28"/>
                <w:szCs w:val="24"/>
                <w:u w:val="single"/>
              </w:rPr>
            </w:pPr>
            <w:r w:rsidRPr="008847DF">
              <w:rPr>
                <w:rFonts w:cstheme="minorHAnsi"/>
                <w:b/>
                <w:bCs/>
                <w:sz w:val="28"/>
                <w:szCs w:val="24"/>
                <w:u w:val="single"/>
              </w:rPr>
              <w:t>LOT (</w:t>
            </w:r>
            <w:r>
              <w:rPr>
                <w:rFonts w:cstheme="minorHAnsi"/>
                <w:b/>
                <w:bCs/>
                <w:sz w:val="28"/>
                <w:szCs w:val="24"/>
                <w:u w:val="single"/>
              </w:rPr>
              <w:t>3</w:t>
            </w:r>
            <w:r w:rsidRPr="008847DF">
              <w:rPr>
                <w:rFonts w:cstheme="minorHAnsi"/>
                <w:b/>
                <w:bCs/>
                <w:sz w:val="28"/>
                <w:szCs w:val="24"/>
                <w:u w:val="single"/>
              </w:rPr>
              <w:t xml:space="preserve">) – </w:t>
            </w:r>
            <w:r>
              <w:rPr>
                <w:rFonts w:cstheme="minorHAnsi"/>
                <w:b/>
                <w:bCs/>
                <w:sz w:val="28"/>
                <w:szCs w:val="24"/>
                <w:u w:val="single"/>
              </w:rPr>
              <w:t>Rowing Boats</w:t>
            </w:r>
          </w:p>
        </w:tc>
        <w:tc>
          <w:tcPr>
            <w:tcW w:w="1837" w:type="dxa"/>
            <w:shd w:val="clear" w:color="auto" w:fill="D9D9D9" w:themeFill="background1" w:themeFillShade="D9"/>
            <w:vAlign w:val="center"/>
          </w:tcPr>
          <w:p w14:paraId="1D2E683E"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1861E758"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7EF4E61E" w14:textId="77777777" w:rsidR="000064F2" w:rsidRPr="008847DF" w:rsidRDefault="000064F2" w:rsidP="000064F2">
            <w:pPr>
              <w:rPr>
                <w:i/>
                <w:iCs/>
              </w:rPr>
            </w:pPr>
          </w:p>
        </w:tc>
      </w:tr>
      <w:tr w:rsidR="000064F2" w:rsidRPr="008847DF" w14:paraId="48D988CB" w14:textId="77777777" w:rsidTr="00B11F5E">
        <w:trPr>
          <w:jc w:val="center"/>
        </w:trPr>
        <w:tc>
          <w:tcPr>
            <w:tcW w:w="709" w:type="dxa"/>
            <w:shd w:val="clear" w:color="auto" w:fill="D9D9D9" w:themeFill="background1" w:themeFillShade="D9"/>
            <w:vAlign w:val="center"/>
          </w:tcPr>
          <w:p w14:paraId="2D04525F"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19D8D0D8" w14:textId="2EC8496B" w:rsidR="000064F2" w:rsidRPr="00021BE1" w:rsidRDefault="000064F2" w:rsidP="000064F2">
            <w:pPr>
              <w:spacing w:line="276" w:lineRule="auto"/>
              <w:contextualSpacing/>
              <w:jc w:val="both"/>
              <w:rPr>
                <w:bCs/>
              </w:rPr>
            </w:pPr>
            <w:r>
              <w:rPr>
                <w:b/>
                <w:bCs/>
                <w:sz w:val="28"/>
                <w:szCs w:val="28"/>
                <w:u w:val="single"/>
              </w:rPr>
              <w:t xml:space="preserve">Small </w:t>
            </w:r>
            <w:r w:rsidRPr="0022299B">
              <w:rPr>
                <w:b/>
                <w:bCs/>
                <w:sz w:val="28"/>
                <w:szCs w:val="28"/>
                <w:u w:val="single"/>
              </w:rPr>
              <w:t>Boats</w:t>
            </w:r>
          </w:p>
        </w:tc>
        <w:tc>
          <w:tcPr>
            <w:tcW w:w="1837" w:type="dxa"/>
            <w:shd w:val="clear" w:color="auto" w:fill="D9D9D9" w:themeFill="background1" w:themeFillShade="D9"/>
            <w:vAlign w:val="center"/>
          </w:tcPr>
          <w:p w14:paraId="2DD0A924"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38F5862C" w14:textId="77777777" w:rsidR="000064F2" w:rsidRPr="008847DF" w:rsidRDefault="000064F2" w:rsidP="000064F2">
            <w:pPr>
              <w:rPr>
                <w:i/>
                <w:iCs/>
              </w:rPr>
            </w:pPr>
          </w:p>
        </w:tc>
        <w:tc>
          <w:tcPr>
            <w:tcW w:w="715" w:type="dxa"/>
            <w:shd w:val="clear" w:color="auto" w:fill="D9D9D9" w:themeFill="background1" w:themeFillShade="D9"/>
            <w:vAlign w:val="center"/>
          </w:tcPr>
          <w:p w14:paraId="3E291363" w14:textId="77777777" w:rsidR="000064F2" w:rsidRPr="008847DF" w:rsidRDefault="000064F2" w:rsidP="000064F2">
            <w:pPr>
              <w:rPr>
                <w:i/>
                <w:iCs/>
              </w:rPr>
            </w:pPr>
          </w:p>
        </w:tc>
      </w:tr>
      <w:tr w:rsidR="000064F2" w:rsidRPr="008847DF" w14:paraId="02E04446" w14:textId="77777777" w:rsidTr="006C1881">
        <w:trPr>
          <w:jc w:val="center"/>
        </w:trPr>
        <w:tc>
          <w:tcPr>
            <w:tcW w:w="709" w:type="dxa"/>
            <w:vAlign w:val="center"/>
          </w:tcPr>
          <w:p w14:paraId="206D83FC" w14:textId="77777777" w:rsidR="000064F2" w:rsidRPr="008847DF" w:rsidRDefault="000064F2" w:rsidP="000064F2">
            <w:pPr>
              <w:jc w:val="center"/>
              <w:rPr>
                <w:iCs/>
              </w:rPr>
            </w:pPr>
          </w:p>
        </w:tc>
        <w:tc>
          <w:tcPr>
            <w:tcW w:w="8500" w:type="dxa"/>
            <w:vAlign w:val="center"/>
          </w:tcPr>
          <w:p w14:paraId="18DF5DB9" w14:textId="77777777" w:rsidR="000064F2" w:rsidRDefault="000064F2" w:rsidP="000064F2">
            <w:pPr>
              <w:tabs>
                <w:tab w:val="left" w:pos="3268"/>
              </w:tabs>
            </w:pPr>
            <w:r w:rsidRPr="00710BFD">
              <w:t>Please note that Rowing competition boats must meet the requirements of the World Rowing Federation: (</w:t>
            </w:r>
            <w:hyperlink r:id="rId14" w:history="1">
              <w:r w:rsidRPr="00710BFD">
                <w:rPr>
                  <w:rStyle w:val="Hipervnculo"/>
                </w:rPr>
                <w:t>http://www.worldrowing.com/mm//Document/fisa/FisaGeneral/12/94/31/2017WRCH-USAmediaguidev11_English.pdf</w:t>
              </w:r>
            </w:hyperlink>
            <w:r w:rsidRPr="00710BFD">
              <w:t>) and must only be from an homologated supplier. (</w:t>
            </w:r>
            <w:hyperlink r:id="rId15" w:history="1">
              <w:r w:rsidRPr="00710BFD">
                <w:rPr>
                  <w:rStyle w:val="Hipervnculo"/>
                </w:rPr>
                <w:t>http://www.worldrowing.com/partnership/offcial-suppliers</w:t>
              </w:r>
            </w:hyperlink>
            <w:r w:rsidRPr="00710BFD">
              <w:t xml:space="preserve">) </w:t>
            </w:r>
          </w:p>
          <w:p w14:paraId="246D13A5" w14:textId="780953C3" w:rsidR="000064F2" w:rsidRPr="00714907" w:rsidRDefault="000064F2" w:rsidP="000064F2">
            <w:pPr>
              <w:tabs>
                <w:tab w:val="left" w:pos="3268"/>
              </w:tabs>
            </w:pPr>
          </w:p>
        </w:tc>
        <w:tc>
          <w:tcPr>
            <w:tcW w:w="1837" w:type="dxa"/>
            <w:vAlign w:val="center"/>
          </w:tcPr>
          <w:p w14:paraId="07976428" w14:textId="77777777" w:rsidR="000064F2" w:rsidRPr="008847DF" w:rsidRDefault="002E7BC7" w:rsidP="000064F2">
            <w:pPr>
              <w:jc w:val="center"/>
              <w:rPr>
                <w:iCs/>
                <w:sz w:val="24"/>
              </w:rPr>
            </w:pPr>
            <w:sdt>
              <w:sdtPr>
                <w:rPr>
                  <w:color w:val="000000" w:themeColor="text1"/>
                  <w:sz w:val="24"/>
                  <w:szCs w:val="24"/>
                  <w:highlight w:val="cyan"/>
                </w:rPr>
                <w:id w:val="23937029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874072172"/>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55EA0362" w14:textId="77777777" w:rsidR="000064F2" w:rsidRPr="008847DF" w:rsidRDefault="000064F2" w:rsidP="000064F2">
            <w:pPr>
              <w:rPr>
                <w:i/>
                <w:iCs/>
              </w:rPr>
            </w:pPr>
          </w:p>
        </w:tc>
        <w:tc>
          <w:tcPr>
            <w:tcW w:w="715" w:type="dxa"/>
            <w:vAlign w:val="center"/>
          </w:tcPr>
          <w:p w14:paraId="0D90B0EE" w14:textId="77777777" w:rsidR="000064F2" w:rsidRPr="008847DF" w:rsidRDefault="000064F2" w:rsidP="000064F2">
            <w:pPr>
              <w:rPr>
                <w:i/>
                <w:iCs/>
              </w:rPr>
            </w:pPr>
          </w:p>
        </w:tc>
      </w:tr>
      <w:tr w:rsidR="000064F2" w:rsidRPr="008847DF" w14:paraId="62DFF038" w14:textId="77777777" w:rsidTr="006C1881">
        <w:trPr>
          <w:jc w:val="center"/>
        </w:trPr>
        <w:tc>
          <w:tcPr>
            <w:tcW w:w="709" w:type="dxa"/>
            <w:shd w:val="clear" w:color="auto" w:fill="D9D9D9" w:themeFill="background1" w:themeFillShade="D9"/>
            <w:vAlign w:val="center"/>
          </w:tcPr>
          <w:p w14:paraId="71005F20"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364E4CA8" w14:textId="4F6B1DD9" w:rsidR="000064F2" w:rsidRPr="00714907" w:rsidRDefault="000064F2" w:rsidP="000064F2">
            <w:pPr>
              <w:rPr>
                <w:rFonts w:cstheme="minorHAnsi"/>
                <w:b/>
                <w:sz w:val="22"/>
                <w:szCs w:val="22"/>
                <w:lang w:val="en-US" w:eastAsia="es-PE"/>
              </w:rPr>
            </w:pPr>
            <w:r w:rsidRPr="00714907">
              <w:rPr>
                <w:rFonts w:cstheme="minorHAnsi"/>
                <w:b/>
                <w:sz w:val="22"/>
                <w:szCs w:val="22"/>
                <w:lang w:val="en-US" w:eastAsia="es-PE"/>
              </w:rPr>
              <w:t xml:space="preserve">3.1 </w:t>
            </w:r>
            <w:r w:rsidRPr="00714907">
              <w:rPr>
                <w:b/>
                <w:sz w:val="22"/>
                <w:szCs w:val="22"/>
              </w:rPr>
              <w:t>Boats: Rowing boats single sculls</w:t>
            </w:r>
          </w:p>
        </w:tc>
        <w:tc>
          <w:tcPr>
            <w:tcW w:w="1837" w:type="dxa"/>
            <w:shd w:val="clear" w:color="auto" w:fill="D9D9D9" w:themeFill="background1" w:themeFillShade="D9"/>
            <w:vAlign w:val="center"/>
          </w:tcPr>
          <w:p w14:paraId="74DF9096"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3FBAB63D" w14:textId="77777777" w:rsidR="000064F2" w:rsidRPr="008847DF" w:rsidRDefault="000064F2" w:rsidP="000064F2">
            <w:pPr>
              <w:rPr>
                <w:i/>
                <w:iCs/>
              </w:rPr>
            </w:pPr>
          </w:p>
        </w:tc>
        <w:tc>
          <w:tcPr>
            <w:tcW w:w="715" w:type="dxa"/>
            <w:shd w:val="clear" w:color="auto" w:fill="D9D9D9" w:themeFill="background1" w:themeFillShade="D9"/>
            <w:vAlign w:val="center"/>
          </w:tcPr>
          <w:p w14:paraId="78EE23CA" w14:textId="77777777" w:rsidR="000064F2" w:rsidRPr="008847DF" w:rsidRDefault="000064F2" w:rsidP="000064F2">
            <w:pPr>
              <w:rPr>
                <w:i/>
                <w:iCs/>
              </w:rPr>
            </w:pPr>
          </w:p>
        </w:tc>
      </w:tr>
      <w:tr w:rsidR="000064F2" w:rsidRPr="008847DF" w14:paraId="516298F9" w14:textId="77777777" w:rsidTr="006C1881">
        <w:trPr>
          <w:trHeight w:val="327"/>
          <w:jc w:val="center"/>
        </w:trPr>
        <w:tc>
          <w:tcPr>
            <w:tcW w:w="709" w:type="dxa"/>
            <w:vAlign w:val="center"/>
          </w:tcPr>
          <w:p w14:paraId="70A7F28A" w14:textId="77777777" w:rsidR="000064F2" w:rsidRPr="008847DF" w:rsidRDefault="000064F2" w:rsidP="000064F2">
            <w:pPr>
              <w:jc w:val="center"/>
              <w:rPr>
                <w:iCs/>
              </w:rPr>
            </w:pPr>
          </w:p>
        </w:tc>
        <w:tc>
          <w:tcPr>
            <w:tcW w:w="8500" w:type="dxa"/>
          </w:tcPr>
          <w:p w14:paraId="31C4AA6A" w14:textId="77777777" w:rsidR="000064F2" w:rsidRDefault="000064F2" w:rsidP="000064F2">
            <w:pPr>
              <w:tabs>
                <w:tab w:val="left" w:pos="3268"/>
              </w:tabs>
              <w:jc w:val="both"/>
              <w:rPr>
                <w:b/>
              </w:rPr>
            </w:pPr>
            <w:r w:rsidRPr="00710BFD">
              <w:rPr>
                <w:b/>
              </w:rPr>
              <w:t>Properties:</w:t>
            </w:r>
          </w:p>
          <w:p w14:paraId="5EF4AC8B"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Boats are fabricated from composite materials such as carbon fibre, Kevlar and honeycomb.</w:t>
            </w:r>
          </w:p>
          <w:p w14:paraId="6B8C3067"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small fin is fitted beneath the boat for directional stability.</w:t>
            </w:r>
          </w:p>
          <w:p w14:paraId="7C29CC6F"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splashboard prevents waves from splashing water aboard.</w:t>
            </w:r>
          </w:p>
          <w:p w14:paraId="6A94C99D"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Seats are fitted with wheels which roll on runners or tracks.</w:t>
            </w:r>
          </w:p>
          <w:p w14:paraId="7610926A" w14:textId="0C5C5A37" w:rsidR="000064F2" w:rsidRPr="003834C4"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 xml:space="preserve">Boat must be high quality, provide resistance and performance. </w:t>
            </w:r>
          </w:p>
        </w:tc>
        <w:tc>
          <w:tcPr>
            <w:tcW w:w="1837" w:type="dxa"/>
            <w:vAlign w:val="center"/>
          </w:tcPr>
          <w:p w14:paraId="74CDEE35" w14:textId="77777777" w:rsidR="000064F2" w:rsidRPr="008847DF" w:rsidRDefault="002E7BC7" w:rsidP="000064F2">
            <w:pPr>
              <w:jc w:val="center"/>
              <w:rPr>
                <w:color w:val="000000" w:themeColor="text1"/>
                <w:sz w:val="24"/>
                <w:szCs w:val="24"/>
                <w:highlight w:val="cyan"/>
              </w:rPr>
            </w:pPr>
            <w:sdt>
              <w:sdtPr>
                <w:rPr>
                  <w:color w:val="000000" w:themeColor="text1"/>
                  <w:sz w:val="24"/>
                  <w:szCs w:val="24"/>
                  <w:highlight w:val="cyan"/>
                </w:rPr>
                <w:id w:val="18578934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12866722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1B385148" w14:textId="77777777" w:rsidR="000064F2" w:rsidRPr="008847DF" w:rsidRDefault="000064F2" w:rsidP="000064F2">
            <w:pPr>
              <w:rPr>
                <w:i/>
                <w:iCs/>
              </w:rPr>
            </w:pPr>
          </w:p>
        </w:tc>
        <w:tc>
          <w:tcPr>
            <w:tcW w:w="715" w:type="dxa"/>
            <w:vAlign w:val="center"/>
          </w:tcPr>
          <w:p w14:paraId="5A92EB88" w14:textId="77777777" w:rsidR="000064F2" w:rsidRPr="008847DF" w:rsidRDefault="000064F2" w:rsidP="000064F2">
            <w:pPr>
              <w:rPr>
                <w:i/>
                <w:iCs/>
              </w:rPr>
            </w:pPr>
          </w:p>
        </w:tc>
      </w:tr>
      <w:tr w:rsidR="000064F2" w:rsidRPr="008847DF" w14:paraId="46C6CB3D" w14:textId="77777777" w:rsidTr="006C1881">
        <w:trPr>
          <w:jc w:val="center"/>
        </w:trPr>
        <w:tc>
          <w:tcPr>
            <w:tcW w:w="709" w:type="dxa"/>
            <w:vAlign w:val="center"/>
          </w:tcPr>
          <w:p w14:paraId="2F15C9E2" w14:textId="77777777" w:rsidR="000064F2" w:rsidRPr="008847DF" w:rsidRDefault="000064F2" w:rsidP="000064F2">
            <w:pPr>
              <w:jc w:val="center"/>
              <w:rPr>
                <w:iCs/>
              </w:rPr>
            </w:pPr>
          </w:p>
        </w:tc>
        <w:tc>
          <w:tcPr>
            <w:tcW w:w="8500" w:type="dxa"/>
          </w:tcPr>
          <w:p w14:paraId="0F3B92A6" w14:textId="77777777" w:rsidR="000064F2" w:rsidRDefault="000064F2" w:rsidP="000064F2">
            <w:pPr>
              <w:tabs>
                <w:tab w:val="left" w:pos="3268"/>
              </w:tabs>
              <w:jc w:val="both"/>
              <w:rPr>
                <w:b/>
                <w:lang w:val="en-US"/>
              </w:rPr>
            </w:pPr>
            <w:r w:rsidRPr="00710BFD">
              <w:rPr>
                <w:b/>
                <w:lang w:val="en-US"/>
              </w:rPr>
              <w:t>Boats Quantity per Capacity (athlete weight):</w:t>
            </w:r>
          </w:p>
          <w:p w14:paraId="18EE1F38"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3.1.1 50 to 65 kg: 5 boats.</w:t>
            </w:r>
          </w:p>
          <w:p w14:paraId="023054FB"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3.1 2 60 to 75 kg: 3 boats.</w:t>
            </w:r>
          </w:p>
          <w:p w14:paraId="1338C60D"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3.1.3 70 to 85 kg: 3 boats.</w:t>
            </w:r>
          </w:p>
          <w:p w14:paraId="0412A24B"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3.1.4 80 to 95 kg: 6 boats.</w:t>
            </w:r>
          </w:p>
          <w:p w14:paraId="71EEAB7B" w14:textId="190B3EE5" w:rsidR="000064F2" w:rsidRPr="003834C4"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3.1.5 90 to 105 kg: 3 boats.</w:t>
            </w:r>
          </w:p>
        </w:tc>
        <w:tc>
          <w:tcPr>
            <w:tcW w:w="1837" w:type="dxa"/>
            <w:vAlign w:val="center"/>
          </w:tcPr>
          <w:p w14:paraId="6C35795A" w14:textId="77777777" w:rsidR="000064F2" w:rsidRPr="008847DF" w:rsidRDefault="002E7BC7" w:rsidP="000064F2">
            <w:pPr>
              <w:jc w:val="center"/>
              <w:rPr>
                <w:snapToGrid w:val="0"/>
                <w:vanish/>
                <w:sz w:val="40"/>
                <w:highlight w:val="yellow"/>
              </w:rPr>
            </w:pPr>
            <w:sdt>
              <w:sdtPr>
                <w:rPr>
                  <w:color w:val="000000" w:themeColor="text1"/>
                  <w:sz w:val="24"/>
                  <w:szCs w:val="24"/>
                  <w:highlight w:val="cyan"/>
                </w:rPr>
                <w:id w:val="94519356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88480167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5A7D72A5" w14:textId="77777777" w:rsidR="000064F2" w:rsidRPr="008847DF" w:rsidRDefault="000064F2" w:rsidP="000064F2">
            <w:pPr>
              <w:rPr>
                <w:i/>
                <w:iCs/>
              </w:rPr>
            </w:pPr>
          </w:p>
        </w:tc>
        <w:tc>
          <w:tcPr>
            <w:tcW w:w="715" w:type="dxa"/>
            <w:vAlign w:val="center"/>
          </w:tcPr>
          <w:p w14:paraId="19A41503" w14:textId="77777777" w:rsidR="000064F2" w:rsidRPr="008847DF" w:rsidRDefault="000064F2" w:rsidP="000064F2">
            <w:pPr>
              <w:rPr>
                <w:i/>
                <w:iCs/>
              </w:rPr>
            </w:pPr>
          </w:p>
        </w:tc>
      </w:tr>
      <w:tr w:rsidR="000064F2" w:rsidRPr="008847DF" w14:paraId="672D4068" w14:textId="77777777" w:rsidTr="00B11F5E">
        <w:trPr>
          <w:trHeight w:val="255"/>
          <w:jc w:val="center"/>
        </w:trPr>
        <w:tc>
          <w:tcPr>
            <w:tcW w:w="709" w:type="dxa"/>
            <w:shd w:val="clear" w:color="auto" w:fill="auto"/>
            <w:vAlign w:val="center"/>
          </w:tcPr>
          <w:p w14:paraId="309A91B8" w14:textId="77777777" w:rsidR="000064F2" w:rsidRPr="008847DF" w:rsidRDefault="000064F2" w:rsidP="000064F2">
            <w:pPr>
              <w:jc w:val="center"/>
              <w:rPr>
                <w:iCs/>
              </w:rPr>
            </w:pPr>
          </w:p>
        </w:tc>
        <w:tc>
          <w:tcPr>
            <w:tcW w:w="8500" w:type="dxa"/>
            <w:shd w:val="clear" w:color="auto" w:fill="auto"/>
          </w:tcPr>
          <w:p w14:paraId="4BBB97E7" w14:textId="05292433" w:rsidR="000064F2" w:rsidRDefault="000064F2" w:rsidP="000064F2">
            <w:pPr>
              <w:tabs>
                <w:tab w:val="left" w:pos="3268"/>
              </w:tabs>
              <w:jc w:val="both"/>
              <w:rPr>
                <w:b/>
              </w:rPr>
            </w:pPr>
            <w:r w:rsidRPr="00710BFD">
              <w:rPr>
                <w:b/>
              </w:rPr>
              <w:t>Measurements for 50 to 65 kg:</w:t>
            </w:r>
          </w:p>
          <w:p w14:paraId="165E67F6" w14:textId="77777777" w:rsidR="000064F2" w:rsidRDefault="000064F2" w:rsidP="000064F2">
            <w:pPr>
              <w:tabs>
                <w:tab w:val="left" w:pos="3268"/>
              </w:tabs>
              <w:jc w:val="both"/>
              <w:rPr>
                <w:b/>
              </w:rPr>
            </w:pPr>
          </w:p>
          <w:p w14:paraId="2B3E7EDA"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7.2m (+/- 0.5 m).</w:t>
            </w:r>
          </w:p>
          <w:p w14:paraId="17953CE0"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26cm (+/- 0.05 cm).</w:t>
            </w:r>
          </w:p>
          <w:p w14:paraId="34D4FE09" w14:textId="5C3ECE85" w:rsidR="000064F2" w:rsidRPr="0097345F"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13-14.1 kg.</w:t>
            </w:r>
          </w:p>
        </w:tc>
        <w:tc>
          <w:tcPr>
            <w:tcW w:w="1837" w:type="dxa"/>
            <w:shd w:val="clear" w:color="auto" w:fill="auto"/>
            <w:vAlign w:val="center"/>
          </w:tcPr>
          <w:p w14:paraId="6A226FF7" w14:textId="294E45B9" w:rsidR="000064F2" w:rsidRDefault="002E7BC7" w:rsidP="000064F2">
            <w:pPr>
              <w:jc w:val="center"/>
              <w:rPr>
                <w:color w:val="000000" w:themeColor="text1"/>
                <w:sz w:val="24"/>
                <w:szCs w:val="24"/>
                <w:highlight w:val="cyan"/>
              </w:rPr>
            </w:pPr>
            <w:sdt>
              <w:sdtPr>
                <w:rPr>
                  <w:color w:val="000000" w:themeColor="text1"/>
                  <w:sz w:val="24"/>
                  <w:szCs w:val="24"/>
                  <w:highlight w:val="cyan"/>
                </w:rPr>
                <w:id w:val="197409895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69545057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462E489F" w14:textId="77777777" w:rsidR="000064F2" w:rsidRPr="008847DF" w:rsidRDefault="000064F2" w:rsidP="000064F2">
            <w:pPr>
              <w:jc w:val="center"/>
              <w:rPr>
                <w:iCs/>
              </w:rPr>
            </w:pPr>
          </w:p>
        </w:tc>
        <w:tc>
          <w:tcPr>
            <w:tcW w:w="715" w:type="dxa"/>
            <w:shd w:val="clear" w:color="auto" w:fill="auto"/>
            <w:vAlign w:val="center"/>
          </w:tcPr>
          <w:p w14:paraId="78A4D932" w14:textId="77777777" w:rsidR="000064F2" w:rsidRPr="008847DF" w:rsidRDefault="000064F2" w:rsidP="000064F2">
            <w:pPr>
              <w:rPr>
                <w:i/>
                <w:iCs/>
              </w:rPr>
            </w:pPr>
          </w:p>
        </w:tc>
      </w:tr>
      <w:tr w:rsidR="000064F2" w:rsidRPr="008847DF" w14:paraId="4AE3EFB6" w14:textId="77777777" w:rsidTr="006C1881">
        <w:trPr>
          <w:jc w:val="center"/>
        </w:trPr>
        <w:tc>
          <w:tcPr>
            <w:tcW w:w="709" w:type="dxa"/>
            <w:shd w:val="clear" w:color="auto" w:fill="auto"/>
            <w:vAlign w:val="center"/>
          </w:tcPr>
          <w:p w14:paraId="40DC9CDF" w14:textId="77777777" w:rsidR="000064F2" w:rsidRPr="008847DF" w:rsidRDefault="000064F2" w:rsidP="000064F2">
            <w:pPr>
              <w:jc w:val="center"/>
              <w:rPr>
                <w:iCs/>
              </w:rPr>
            </w:pPr>
          </w:p>
        </w:tc>
        <w:tc>
          <w:tcPr>
            <w:tcW w:w="8500" w:type="dxa"/>
            <w:shd w:val="clear" w:color="auto" w:fill="auto"/>
          </w:tcPr>
          <w:p w14:paraId="6EA2CDCC" w14:textId="77777777" w:rsidR="000064F2" w:rsidRPr="00710BFD" w:rsidRDefault="000064F2" w:rsidP="000064F2">
            <w:pPr>
              <w:tabs>
                <w:tab w:val="left" w:pos="3268"/>
              </w:tabs>
              <w:jc w:val="both"/>
              <w:rPr>
                <w:b/>
              </w:rPr>
            </w:pPr>
            <w:r w:rsidRPr="00710BFD">
              <w:rPr>
                <w:b/>
              </w:rPr>
              <w:t>Measurements for 60 to 75 kg:</w:t>
            </w:r>
          </w:p>
          <w:p w14:paraId="76BE0131" w14:textId="77777777" w:rsidR="000064F2" w:rsidRPr="00710BFD" w:rsidRDefault="000064F2" w:rsidP="000064F2">
            <w:pPr>
              <w:tabs>
                <w:tab w:val="left" w:pos="3268"/>
              </w:tabs>
              <w:jc w:val="both"/>
              <w:rPr>
                <w:b/>
              </w:rPr>
            </w:pPr>
          </w:p>
          <w:p w14:paraId="7240BF31"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7.7m (+/- 0.5 m).</w:t>
            </w:r>
          </w:p>
          <w:p w14:paraId="38F3A786"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26cm (+/- 0.05 cm).</w:t>
            </w:r>
          </w:p>
          <w:p w14:paraId="6A7AEED3" w14:textId="789FD29E" w:rsidR="000064F2" w:rsidRPr="0097345F"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13.6-14.1 kg.</w:t>
            </w:r>
          </w:p>
        </w:tc>
        <w:tc>
          <w:tcPr>
            <w:tcW w:w="1837" w:type="dxa"/>
            <w:shd w:val="clear" w:color="auto" w:fill="auto"/>
            <w:vAlign w:val="center"/>
          </w:tcPr>
          <w:p w14:paraId="0929105D" w14:textId="3014B433" w:rsidR="000064F2" w:rsidRPr="008847DF" w:rsidRDefault="002E7BC7" w:rsidP="000064F2">
            <w:pPr>
              <w:jc w:val="center"/>
              <w:rPr>
                <w:iCs/>
                <w:sz w:val="24"/>
              </w:rPr>
            </w:pPr>
            <w:sdt>
              <w:sdtPr>
                <w:rPr>
                  <w:color w:val="000000" w:themeColor="text1"/>
                  <w:sz w:val="24"/>
                  <w:szCs w:val="24"/>
                  <w:highlight w:val="cyan"/>
                </w:rPr>
                <w:id w:val="125223805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24325857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07656EFE" w14:textId="77777777" w:rsidR="000064F2" w:rsidRPr="008847DF" w:rsidRDefault="000064F2" w:rsidP="000064F2">
            <w:pPr>
              <w:jc w:val="center"/>
              <w:rPr>
                <w:iCs/>
              </w:rPr>
            </w:pPr>
          </w:p>
        </w:tc>
        <w:tc>
          <w:tcPr>
            <w:tcW w:w="715" w:type="dxa"/>
            <w:shd w:val="clear" w:color="auto" w:fill="auto"/>
            <w:vAlign w:val="center"/>
          </w:tcPr>
          <w:p w14:paraId="595FCA62" w14:textId="77777777" w:rsidR="000064F2" w:rsidRPr="008847DF" w:rsidRDefault="000064F2" w:rsidP="000064F2">
            <w:pPr>
              <w:rPr>
                <w:i/>
                <w:iCs/>
              </w:rPr>
            </w:pPr>
          </w:p>
        </w:tc>
      </w:tr>
      <w:tr w:rsidR="000064F2" w:rsidRPr="008847DF" w14:paraId="70B49F15" w14:textId="77777777" w:rsidTr="006C1881">
        <w:trPr>
          <w:jc w:val="center"/>
        </w:trPr>
        <w:tc>
          <w:tcPr>
            <w:tcW w:w="709" w:type="dxa"/>
            <w:shd w:val="clear" w:color="auto" w:fill="auto"/>
            <w:vAlign w:val="center"/>
          </w:tcPr>
          <w:p w14:paraId="256FF85A" w14:textId="77777777" w:rsidR="000064F2" w:rsidRPr="008847DF" w:rsidRDefault="000064F2" w:rsidP="000064F2">
            <w:pPr>
              <w:jc w:val="center"/>
              <w:rPr>
                <w:iCs/>
              </w:rPr>
            </w:pPr>
          </w:p>
        </w:tc>
        <w:tc>
          <w:tcPr>
            <w:tcW w:w="8500" w:type="dxa"/>
            <w:shd w:val="clear" w:color="auto" w:fill="auto"/>
          </w:tcPr>
          <w:p w14:paraId="5C7C9FF1" w14:textId="77777777" w:rsidR="000064F2" w:rsidRPr="00710BFD" w:rsidRDefault="000064F2" w:rsidP="000064F2">
            <w:pPr>
              <w:tabs>
                <w:tab w:val="left" w:pos="3268"/>
              </w:tabs>
              <w:jc w:val="both"/>
              <w:rPr>
                <w:b/>
              </w:rPr>
            </w:pPr>
            <w:r w:rsidRPr="00710BFD">
              <w:rPr>
                <w:b/>
              </w:rPr>
              <w:t>Measurements for 70 to 85 kg:</w:t>
            </w:r>
          </w:p>
          <w:p w14:paraId="3410C1F6" w14:textId="77777777" w:rsidR="000064F2" w:rsidRPr="00710BFD" w:rsidRDefault="000064F2" w:rsidP="000064F2">
            <w:pPr>
              <w:tabs>
                <w:tab w:val="left" w:pos="3268"/>
              </w:tabs>
              <w:jc w:val="both"/>
              <w:rPr>
                <w:b/>
              </w:rPr>
            </w:pPr>
          </w:p>
          <w:p w14:paraId="01EDBE68"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7.96m (+/- 0.5 m).</w:t>
            </w:r>
          </w:p>
          <w:p w14:paraId="18AE4C90"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 xml:space="preserve">Width: 27.9cm (+/- 0.05 cm). </w:t>
            </w:r>
          </w:p>
          <w:p w14:paraId="5397695D" w14:textId="4B27037F" w:rsidR="000064F2" w:rsidRPr="0097345F"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13-14.1 kg.</w:t>
            </w:r>
          </w:p>
        </w:tc>
        <w:tc>
          <w:tcPr>
            <w:tcW w:w="1837" w:type="dxa"/>
            <w:shd w:val="clear" w:color="auto" w:fill="auto"/>
            <w:vAlign w:val="center"/>
          </w:tcPr>
          <w:p w14:paraId="72B1F85D" w14:textId="77777777" w:rsidR="000064F2" w:rsidRPr="008847DF" w:rsidRDefault="002E7BC7" w:rsidP="000064F2">
            <w:pPr>
              <w:jc w:val="center"/>
              <w:rPr>
                <w:iCs/>
                <w:sz w:val="24"/>
              </w:rPr>
            </w:pPr>
            <w:sdt>
              <w:sdtPr>
                <w:rPr>
                  <w:color w:val="000000" w:themeColor="text1"/>
                  <w:sz w:val="24"/>
                  <w:szCs w:val="24"/>
                  <w:highlight w:val="cyan"/>
                </w:rPr>
                <w:id w:val="-105662376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43348039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3091F0FC" w14:textId="77777777" w:rsidR="000064F2" w:rsidRPr="008847DF" w:rsidRDefault="000064F2" w:rsidP="000064F2">
            <w:pPr>
              <w:rPr>
                <w:i/>
                <w:iCs/>
              </w:rPr>
            </w:pPr>
          </w:p>
        </w:tc>
        <w:tc>
          <w:tcPr>
            <w:tcW w:w="715" w:type="dxa"/>
            <w:shd w:val="clear" w:color="auto" w:fill="auto"/>
            <w:vAlign w:val="center"/>
          </w:tcPr>
          <w:p w14:paraId="69D6CE48" w14:textId="77777777" w:rsidR="000064F2" w:rsidRPr="008847DF" w:rsidRDefault="000064F2" w:rsidP="000064F2">
            <w:pPr>
              <w:rPr>
                <w:i/>
                <w:iCs/>
              </w:rPr>
            </w:pPr>
          </w:p>
        </w:tc>
      </w:tr>
      <w:tr w:rsidR="000064F2" w:rsidRPr="008847DF" w14:paraId="69CD85F9" w14:textId="77777777" w:rsidTr="00B11F5E">
        <w:trPr>
          <w:jc w:val="center"/>
        </w:trPr>
        <w:tc>
          <w:tcPr>
            <w:tcW w:w="709" w:type="dxa"/>
            <w:shd w:val="clear" w:color="auto" w:fill="auto"/>
            <w:vAlign w:val="center"/>
          </w:tcPr>
          <w:p w14:paraId="5C47DD4A" w14:textId="77777777" w:rsidR="000064F2" w:rsidRPr="008847DF" w:rsidRDefault="000064F2" w:rsidP="000064F2">
            <w:pPr>
              <w:jc w:val="center"/>
              <w:rPr>
                <w:iCs/>
              </w:rPr>
            </w:pPr>
          </w:p>
        </w:tc>
        <w:tc>
          <w:tcPr>
            <w:tcW w:w="8500" w:type="dxa"/>
            <w:shd w:val="clear" w:color="auto" w:fill="auto"/>
          </w:tcPr>
          <w:p w14:paraId="0723E4F6" w14:textId="77777777" w:rsidR="000064F2" w:rsidRPr="00710BFD" w:rsidRDefault="000064F2" w:rsidP="000064F2">
            <w:pPr>
              <w:tabs>
                <w:tab w:val="left" w:pos="3268"/>
              </w:tabs>
              <w:jc w:val="both"/>
              <w:rPr>
                <w:b/>
              </w:rPr>
            </w:pPr>
            <w:r w:rsidRPr="00710BFD">
              <w:rPr>
                <w:b/>
              </w:rPr>
              <w:t>Measurements for 80 to 95 kg:</w:t>
            </w:r>
          </w:p>
          <w:p w14:paraId="07137867" w14:textId="77777777" w:rsidR="000064F2" w:rsidRPr="00710BFD" w:rsidRDefault="000064F2" w:rsidP="000064F2">
            <w:pPr>
              <w:tabs>
                <w:tab w:val="left" w:pos="3268"/>
              </w:tabs>
              <w:jc w:val="both"/>
              <w:rPr>
                <w:b/>
              </w:rPr>
            </w:pPr>
          </w:p>
          <w:p w14:paraId="10FEC264"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8.33m (+/- 0.5 m).</w:t>
            </w:r>
          </w:p>
          <w:p w14:paraId="187427EF"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28.1cm (+/- 0.05 cm).</w:t>
            </w:r>
          </w:p>
          <w:p w14:paraId="4C01590B" w14:textId="3EE9E9B9" w:rsidR="000064F2" w:rsidRPr="0097345F"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14-14.1 kg.</w:t>
            </w:r>
          </w:p>
        </w:tc>
        <w:tc>
          <w:tcPr>
            <w:tcW w:w="1837" w:type="dxa"/>
            <w:shd w:val="clear" w:color="auto" w:fill="auto"/>
            <w:vAlign w:val="center"/>
          </w:tcPr>
          <w:p w14:paraId="6AC1C9D2" w14:textId="47C0F2EF" w:rsidR="000064F2" w:rsidRPr="008847DF" w:rsidRDefault="002E7BC7" w:rsidP="000064F2">
            <w:pPr>
              <w:jc w:val="center"/>
              <w:rPr>
                <w:iCs/>
                <w:sz w:val="24"/>
              </w:rPr>
            </w:pPr>
            <w:sdt>
              <w:sdtPr>
                <w:rPr>
                  <w:color w:val="000000" w:themeColor="text1"/>
                  <w:sz w:val="24"/>
                  <w:szCs w:val="24"/>
                  <w:highlight w:val="cyan"/>
                </w:rPr>
                <w:id w:val="-1603790208"/>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3327032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27685A6D" w14:textId="77777777" w:rsidR="000064F2" w:rsidRPr="008847DF" w:rsidRDefault="000064F2" w:rsidP="000064F2">
            <w:pPr>
              <w:jc w:val="center"/>
              <w:rPr>
                <w:iCs/>
              </w:rPr>
            </w:pPr>
          </w:p>
        </w:tc>
        <w:tc>
          <w:tcPr>
            <w:tcW w:w="715" w:type="dxa"/>
            <w:shd w:val="clear" w:color="auto" w:fill="auto"/>
            <w:vAlign w:val="center"/>
          </w:tcPr>
          <w:p w14:paraId="6961D8F8" w14:textId="77777777" w:rsidR="000064F2" w:rsidRPr="008847DF" w:rsidRDefault="000064F2" w:rsidP="000064F2">
            <w:pPr>
              <w:rPr>
                <w:i/>
                <w:iCs/>
              </w:rPr>
            </w:pPr>
          </w:p>
        </w:tc>
      </w:tr>
      <w:tr w:rsidR="000064F2" w:rsidRPr="008847DF" w14:paraId="3DD1B5EA" w14:textId="77777777" w:rsidTr="00B11F5E">
        <w:trPr>
          <w:jc w:val="center"/>
        </w:trPr>
        <w:tc>
          <w:tcPr>
            <w:tcW w:w="709" w:type="dxa"/>
            <w:shd w:val="clear" w:color="auto" w:fill="auto"/>
            <w:vAlign w:val="center"/>
          </w:tcPr>
          <w:p w14:paraId="7222F679" w14:textId="77777777" w:rsidR="000064F2" w:rsidRPr="008847DF" w:rsidRDefault="000064F2" w:rsidP="000064F2">
            <w:pPr>
              <w:jc w:val="center"/>
              <w:rPr>
                <w:iCs/>
              </w:rPr>
            </w:pPr>
          </w:p>
        </w:tc>
        <w:tc>
          <w:tcPr>
            <w:tcW w:w="8500" w:type="dxa"/>
            <w:shd w:val="clear" w:color="auto" w:fill="auto"/>
          </w:tcPr>
          <w:p w14:paraId="36E49682" w14:textId="77777777" w:rsidR="000064F2" w:rsidRPr="00710BFD" w:rsidRDefault="000064F2" w:rsidP="000064F2">
            <w:pPr>
              <w:tabs>
                <w:tab w:val="left" w:pos="3268"/>
              </w:tabs>
              <w:jc w:val="both"/>
              <w:rPr>
                <w:b/>
              </w:rPr>
            </w:pPr>
            <w:r w:rsidRPr="00710BFD">
              <w:rPr>
                <w:b/>
              </w:rPr>
              <w:t>Measurements for 90 to 105 kg:</w:t>
            </w:r>
          </w:p>
          <w:p w14:paraId="7A6EDCA7" w14:textId="77777777" w:rsidR="000064F2" w:rsidRPr="00710BFD" w:rsidRDefault="000064F2" w:rsidP="000064F2">
            <w:pPr>
              <w:tabs>
                <w:tab w:val="left" w:pos="3268"/>
              </w:tabs>
              <w:jc w:val="both"/>
              <w:rPr>
                <w:b/>
              </w:rPr>
            </w:pPr>
          </w:p>
          <w:p w14:paraId="0A13F44C"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8.33m (+/- 0.5 m).</w:t>
            </w:r>
          </w:p>
          <w:p w14:paraId="3A8FC460"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 xml:space="preserve">Width: 29cm (+/- 0.05 cm). </w:t>
            </w:r>
          </w:p>
          <w:p w14:paraId="425666AF" w14:textId="7B2AC424" w:rsidR="000064F2" w:rsidRPr="0097345F"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14-14.1 kg.</w:t>
            </w:r>
          </w:p>
        </w:tc>
        <w:tc>
          <w:tcPr>
            <w:tcW w:w="1837" w:type="dxa"/>
            <w:shd w:val="clear" w:color="auto" w:fill="auto"/>
            <w:vAlign w:val="center"/>
          </w:tcPr>
          <w:p w14:paraId="07AE229E" w14:textId="4CB68F5E" w:rsidR="000064F2" w:rsidRDefault="002E7BC7" w:rsidP="000064F2">
            <w:pPr>
              <w:jc w:val="center"/>
              <w:rPr>
                <w:color w:val="000000" w:themeColor="text1"/>
                <w:sz w:val="24"/>
                <w:szCs w:val="24"/>
                <w:highlight w:val="cyan"/>
              </w:rPr>
            </w:pPr>
            <w:sdt>
              <w:sdtPr>
                <w:rPr>
                  <w:color w:val="000000" w:themeColor="text1"/>
                  <w:sz w:val="24"/>
                  <w:szCs w:val="24"/>
                  <w:highlight w:val="cyan"/>
                </w:rPr>
                <w:id w:val="625824542"/>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39651878"/>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3E72AF1C" w14:textId="77777777" w:rsidR="000064F2" w:rsidRPr="008847DF" w:rsidRDefault="000064F2" w:rsidP="000064F2">
            <w:pPr>
              <w:jc w:val="center"/>
              <w:rPr>
                <w:iCs/>
              </w:rPr>
            </w:pPr>
          </w:p>
        </w:tc>
        <w:tc>
          <w:tcPr>
            <w:tcW w:w="715" w:type="dxa"/>
            <w:shd w:val="clear" w:color="auto" w:fill="auto"/>
            <w:vAlign w:val="center"/>
          </w:tcPr>
          <w:p w14:paraId="50B4A95A" w14:textId="77777777" w:rsidR="000064F2" w:rsidRPr="008847DF" w:rsidRDefault="000064F2" w:rsidP="000064F2">
            <w:pPr>
              <w:rPr>
                <w:i/>
                <w:iCs/>
              </w:rPr>
            </w:pPr>
          </w:p>
        </w:tc>
      </w:tr>
      <w:tr w:rsidR="000064F2" w:rsidRPr="008847DF" w14:paraId="2A810920" w14:textId="77777777" w:rsidTr="006C1881">
        <w:trPr>
          <w:jc w:val="center"/>
        </w:trPr>
        <w:tc>
          <w:tcPr>
            <w:tcW w:w="709" w:type="dxa"/>
            <w:shd w:val="clear" w:color="auto" w:fill="auto"/>
            <w:vAlign w:val="center"/>
          </w:tcPr>
          <w:p w14:paraId="313CB224" w14:textId="77777777" w:rsidR="000064F2" w:rsidRPr="008847DF" w:rsidRDefault="000064F2" w:rsidP="000064F2">
            <w:pPr>
              <w:jc w:val="center"/>
              <w:rPr>
                <w:iCs/>
              </w:rPr>
            </w:pPr>
          </w:p>
        </w:tc>
        <w:tc>
          <w:tcPr>
            <w:tcW w:w="8500" w:type="dxa"/>
            <w:shd w:val="clear" w:color="auto" w:fill="auto"/>
          </w:tcPr>
          <w:p w14:paraId="32621796" w14:textId="38734309" w:rsidR="000064F2" w:rsidRPr="00B11F5E" w:rsidRDefault="000064F2" w:rsidP="000064F2">
            <w:pPr>
              <w:spacing w:line="276" w:lineRule="auto"/>
              <w:contextualSpacing/>
              <w:jc w:val="center"/>
              <w:rPr>
                <w:rFonts w:cstheme="minorHAnsi"/>
                <w:color w:val="212121"/>
                <w:sz w:val="18"/>
                <w:szCs w:val="18"/>
                <w:shd w:val="clear" w:color="auto" w:fill="FFFFFF"/>
                <w:lang w:val="en-US"/>
              </w:rPr>
            </w:pPr>
            <w:r w:rsidRPr="00B11F5E">
              <w:rPr>
                <w:rFonts w:cstheme="minorHAnsi"/>
                <w:color w:val="212121"/>
                <w:sz w:val="18"/>
                <w:szCs w:val="18"/>
                <w:shd w:val="clear" w:color="auto" w:fill="FFFFFF"/>
                <w:lang w:val="en-US"/>
              </w:rPr>
              <w:t>Fig.25 – 1 x Single Scull Specs</w:t>
            </w:r>
          </w:p>
          <w:p w14:paraId="008AEAA5" w14:textId="55121951" w:rsidR="000064F2" w:rsidRPr="004C7392" w:rsidRDefault="000064F2" w:rsidP="000064F2">
            <w:pPr>
              <w:spacing w:line="276" w:lineRule="auto"/>
              <w:contextualSpacing/>
              <w:jc w:val="both"/>
              <w:rPr>
                <w:rFonts w:cstheme="minorHAnsi"/>
                <w:color w:val="212121"/>
                <w:shd w:val="clear" w:color="auto" w:fill="FFFFFF"/>
                <w:lang w:val="en-US"/>
              </w:rPr>
            </w:pPr>
            <w:r>
              <w:rPr>
                <w:noProof/>
                <w:lang w:val="en-US" w:eastAsia="en-US"/>
              </w:rPr>
              <w:drawing>
                <wp:anchor distT="0" distB="0" distL="114300" distR="114300" simplePos="0" relativeHeight="251712512" behindDoc="0" locked="0" layoutInCell="1" allowOverlap="1" wp14:anchorId="2939C5CC" wp14:editId="72CBBAC3">
                  <wp:simplePos x="0" y="0"/>
                  <wp:positionH relativeFrom="margin">
                    <wp:posOffset>635</wp:posOffset>
                  </wp:positionH>
                  <wp:positionV relativeFrom="paragraph">
                    <wp:posOffset>107315</wp:posOffset>
                  </wp:positionV>
                  <wp:extent cx="5250815" cy="1120775"/>
                  <wp:effectExtent l="0" t="0" r="6985" b="3175"/>
                  <wp:wrapSquare wrapText="bothSides"/>
                  <wp:docPr id="3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t="5839"/>
                          <a:stretch/>
                        </pic:blipFill>
                        <pic:spPr bwMode="auto">
                          <a:xfrm>
                            <a:off x="0" y="0"/>
                            <a:ext cx="5250815" cy="1120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837" w:type="dxa"/>
            <w:shd w:val="clear" w:color="auto" w:fill="auto"/>
          </w:tcPr>
          <w:p w14:paraId="6C586E11" w14:textId="5147E43D" w:rsidR="000064F2" w:rsidRDefault="002E7BC7" w:rsidP="000064F2">
            <w:pPr>
              <w:jc w:val="center"/>
              <w:rPr>
                <w:color w:val="000000" w:themeColor="text1"/>
                <w:sz w:val="24"/>
                <w:szCs w:val="24"/>
                <w:highlight w:val="cyan"/>
              </w:rPr>
            </w:pPr>
            <w:sdt>
              <w:sdtPr>
                <w:rPr>
                  <w:color w:val="000000" w:themeColor="text1"/>
                  <w:sz w:val="24"/>
                  <w:szCs w:val="24"/>
                  <w:highlight w:val="cyan"/>
                </w:rPr>
                <w:id w:val="1822077905"/>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89111800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17836FE0" w14:textId="77777777" w:rsidR="000064F2" w:rsidRPr="008847DF" w:rsidRDefault="000064F2" w:rsidP="000064F2">
            <w:pPr>
              <w:jc w:val="center"/>
              <w:rPr>
                <w:iCs/>
              </w:rPr>
            </w:pPr>
          </w:p>
        </w:tc>
        <w:tc>
          <w:tcPr>
            <w:tcW w:w="715" w:type="dxa"/>
            <w:shd w:val="clear" w:color="auto" w:fill="auto"/>
            <w:vAlign w:val="center"/>
          </w:tcPr>
          <w:p w14:paraId="2867A065" w14:textId="77777777" w:rsidR="000064F2" w:rsidRPr="008847DF" w:rsidRDefault="000064F2" w:rsidP="000064F2">
            <w:pPr>
              <w:rPr>
                <w:i/>
                <w:iCs/>
              </w:rPr>
            </w:pPr>
          </w:p>
        </w:tc>
      </w:tr>
      <w:tr w:rsidR="000064F2" w:rsidRPr="008847DF" w14:paraId="7B7DF405" w14:textId="77777777" w:rsidTr="00FE5BBA">
        <w:trPr>
          <w:trHeight w:val="515"/>
          <w:jc w:val="center"/>
        </w:trPr>
        <w:tc>
          <w:tcPr>
            <w:tcW w:w="709" w:type="dxa"/>
            <w:shd w:val="clear" w:color="auto" w:fill="D9D9D9" w:themeFill="background1" w:themeFillShade="D9"/>
            <w:vAlign w:val="center"/>
          </w:tcPr>
          <w:p w14:paraId="6065C591"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3B593780" w14:textId="65FBA0BC" w:rsidR="000064F2" w:rsidRPr="00FE5BBA" w:rsidRDefault="000064F2" w:rsidP="000064F2">
            <w:pPr>
              <w:rPr>
                <w:b/>
                <w:lang w:val="en-US" w:eastAsia="es-PE"/>
              </w:rPr>
            </w:pPr>
            <w:r>
              <w:rPr>
                <w:b/>
              </w:rPr>
              <w:t xml:space="preserve">3.2 </w:t>
            </w:r>
            <w:r w:rsidRPr="00FE5BBA">
              <w:rPr>
                <w:b/>
                <w:sz w:val="22"/>
                <w:szCs w:val="22"/>
              </w:rPr>
              <w:t xml:space="preserve">Boats: Rowing boats </w:t>
            </w:r>
            <w:r>
              <w:rPr>
                <w:b/>
                <w:sz w:val="22"/>
                <w:szCs w:val="22"/>
              </w:rPr>
              <w:t>double</w:t>
            </w:r>
            <w:r w:rsidRPr="00FE5BBA">
              <w:rPr>
                <w:b/>
                <w:sz w:val="22"/>
                <w:szCs w:val="22"/>
              </w:rPr>
              <w:t xml:space="preserve"> sculls</w:t>
            </w:r>
          </w:p>
        </w:tc>
        <w:tc>
          <w:tcPr>
            <w:tcW w:w="1837" w:type="dxa"/>
            <w:shd w:val="clear" w:color="auto" w:fill="D9D9D9" w:themeFill="background1" w:themeFillShade="D9"/>
            <w:vAlign w:val="center"/>
          </w:tcPr>
          <w:p w14:paraId="68B2EB96"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3304BB46"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579147D7" w14:textId="77777777" w:rsidR="000064F2" w:rsidRPr="008847DF" w:rsidRDefault="000064F2" w:rsidP="000064F2">
            <w:pPr>
              <w:rPr>
                <w:i/>
                <w:iCs/>
              </w:rPr>
            </w:pPr>
          </w:p>
        </w:tc>
      </w:tr>
      <w:tr w:rsidR="000064F2" w:rsidRPr="008847DF" w14:paraId="170AC868" w14:textId="77777777" w:rsidTr="006C1881">
        <w:trPr>
          <w:jc w:val="center"/>
        </w:trPr>
        <w:tc>
          <w:tcPr>
            <w:tcW w:w="709" w:type="dxa"/>
            <w:vAlign w:val="center"/>
          </w:tcPr>
          <w:p w14:paraId="1BF1270F" w14:textId="77777777" w:rsidR="000064F2" w:rsidRPr="008847DF" w:rsidRDefault="000064F2" w:rsidP="000064F2">
            <w:pPr>
              <w:jc w:val="center"/>
              <w:rPr>
                <w:iCs/>
              </w:rPr>
            </w:pPr>
          </w:p>
        </w:tc>
        <w:tc>
          <w:tcPr>
            <w:tcW w:w="8500" w:type="dxa"/>
          </w:tcPr>
          <w:p w14:paraId="4709C855" w14:textId="77777777" w:rsidR="000064F2" w:rsidRPr="00710BFD" w:rsidRDefault="000064F2" w:rsidP="000064F2">
            <w:pPr>
              <w:tabs>
                <w:tab w:val="left" w:pos="3268"/>
              </w:tabs>
              <w:jc w:val="both"/>
              <w:rPr>
                <w:b/>
              </w:rPr>
            </w:pPr>
            <w:r w:rsidRPr="00710BFD">
              <w:rPr>
                <w:b/>
              </w:rPr>
              <w:t>Properties:</w:t>
            </w:r>
          </w:p>
          <w:p w14:paraId="5D574B9B"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Boats are fabricated from composite materials such as carbon fibre, Kevlar and honeycomb.</w:t>
            </w:r>
          </w:p>
          <w:p w14:paraId="78FC6B45"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A small fin is fitted beneath the boat for directional stability.</w:t>
            </w:r>
          </w:p>
          <w:p w14:paraId="06AC40D6"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A splashboard prevents waves from splashing water aboard.</w:t>
            </w:r>
          </w:p>
          <w:p w14:paraId="19401482"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Seats are fitted with wheels which roll on runners or tracks.</w:t>
            </w:r>
          </w:p>
          <w:p w14:paraId="0D743A67" w14:textId="14E91D56" w:rsidR="000064F2" w:rsidRPr="00FE5BBA" w:rsidRDefault="000064F2" w:rsidP="000064F2">
            <w:pPr>
              <w:pStyle w:val="Prrafodelista"/>
              <w:tabs>
                <w:tab w:val="left" w:pos="3268"/>
              </w:tabs>
              <w:spacing w:after="0" w:line="259" w:lineRule="auto"/>
              <w:jc w:val="both"/>
              <w:rPr>
                <w:rFonts w:ascii="Arial" w:hAnsi="Arial"/>
                <w:sz w:val="20"/>
                <w:szCs w:val="20"/>
              </w:rPr>
            </w:pPr>
          </w:p>
        </w:tc>
        <w:tc>
          <w:tcPr>
            <w:tcW w:w="1837" w:type="dxa"/>
          </w:tcPr>
          <w:p w14:paraId="3EF12DA0" w14:textId="37C1DD2C" w:rsidR="000064F2" w:rsidRDefault="002E7BC7" w:rsidP="000064F2">
            <w:pPr>
              <w:jc w:val="center"/>
              <w:rPr>
                <w:color w:val="000000" w:themeColor="text1"/>
                <w:sz w:val="24"/>
                <w:szCs w:val="24"/>
                <w:highlight w:val="cyan"/>
              </w:rPr>
            </w:pPr>
            <w:sdt>
              <w:sdtPr>
                <w:rPr>
                  <w:color w:val="000000" w:themeColor="text1"/>
                  <w:sz w:val="24"/>
                  <w:szCs w:val="24"/>
                  <w:highlight w:val="cyan"/>
                </w:rPr>
                <w:id w:val="-158529499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36397263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45703368" w14:textId="77777777" w:rsidR="000064F2" w:rsidRPr="008847DF" w:rsidRDefault="000064F2" w:rsidP="000064F2">
            <w:pPr>
              <w:rPr>
                <w:i/>
                <w:iCs/>
              </w:rPr>
            </w:pPr>
          </w:p>
        </w:tc>
        <w:tc>
          <w:tcPr>
            <w:tcW w:w="715" w:type="dxa"/>
            <w:vAlign w:val="center"/>
          </w:tcPr>
          <w:p w14:paraId="7C710647" w14:textId="77777777" w:rsidR="000064F2" w:rsidRPr="008847DF" w:rsidRDefault="000064F2" w:rsidP="000064F2">
            <w:pPr>
              <w:rPr>
                <w:i/>
                <w:iCs/>
              </w:rPr>
            </w:pPr>
          </w:p>
        </w:tc>
      </w:tr>
      <w:tr w:rsidR="000064F2" w:rsidRPr="008847DF" w14:paraId="3048532D" w14:textId="77777777" w:rsidTr="006C1881">
        <w:trPr>
          <w:jc w:val="center"/>
        </w:trPr>
        <w:tc>
          <w:tcPr>
            <w:tcW w:w="709" w:type="dxa"/>
            <w:vAlign w:val="center"/>
          </w:tcPr>
          <w:p w14:paraId="13B705F1" w14:textId="77777777" w:rsidR="000064F2" w:rsidRPr="008847DF" w:rsidRDefault="000064F2" w:rsidP="000064F2">
            <w:pPr>
              <w:jc w:val="center"/>
              <w:rPr>
                <w:iCs/>
              </w:rPr>
            </w:pPr>
          </w:p>
        </w:tc>
        <w:tc>
          <w:tcPr>
            <w:tcW w:w="8500" w:type="dxa"/>
          </w:tcPr>
          <w:p w14:paraId="68A50A38" w14:textId="77777777" w:rsidR="000064F2" w:rsidRPr="00710BFD" w:rsidRDefault="000064F2" w:rsidP="000064F2">
            <w:pPr>
              <w:tabs>
                <w:tab w:val="left" w:pos="3268"/>
              </w:tabs>
              <w:jc w:val="both"/>
              <w:rPr>
                <w:b/>
                <w:lang w:val="en-US"/>
              </w:rPr>
            </w:pPr>
            <w:r w:rsidRPr="00710BFD">
              <w:rPr>
                <w:b/>
                <w:lang w:val="en-US"/>
              </w:rPr>
              <w:t>Boats Quantity per Capacity (athlete weight):</w:t>
            </w:r>
          </w:p>
          <w:p w14:paraId="1E85F64A" w14:textId="77777777" w:rsidR="000064F2" w:rsidRPr="00710BFD" w:rsidRDefault="000064F2" w:rsidP="000064F2">
            <w:pPr>
              <w:tabs>
                <w:tab w:val="left" w:pos="3268"/>
              </w:tabs>
              <w:jc w:val="both"/>
              <w:rPr>
                <w:b/>
                <w:lang w:val="en-US"/>
              </w:rPr>
            </w:pPr>
          </w:p>
          <w:p w14:paraId="14463699" w14:textId="11DA4A03" w:rsidR="000064F2" w:rsidRPr="003960B5" w:rsidRDefault="000064F2" w:rsidP="000064F2">
            <w:pPr>
              <w:pStyle w:val="Prrafodelista"/>
              <w:numPr>
                <w:ilvl w:val="0"/>
                <w:numId w:val="22"/>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 xml:space="preserve">3.2.1 </w:t>
            </w:r>
            <w:r>
              <w:rPr>
                <w:rFonts w:ascii="Arial" w:hAnsi="Arial"/>
                <w:b/>
                <w:sz w:val="20"/>
                <w:szCs w:val="20"/>
                <w:lang w:val="en-US"/>
              </w:rPr>
              <w:t xml:space="preserve">  </w:t>
            </w:r>
            <w:r w:rsidRPr="003960B5">
              <w:rPr>
                <w:rFonts w:ascii="Arial" w:hAnsi="Arial"/>
                <w:b/>
                <w:sz w:val="20"/>
                <w:szCs w:val="20"/>
                <w:lang w:val="en-US"/>
              </w:rPr>
              <w:t>50 to 65 kg: 4 boats.</w:t>
            </w:r>
          </w:p>
          <w:p w14:paraId="64A94A85" w14:textId="5AB98DD2" w:rsidR="000064F2" w:rsidRPr="003960B5" w:rsidRDefault="000064F2" w:rsidP="000064F2">
            <w:pPr>
              <w:pStyle w:val="Prrafodelista"/>
              <w:numPr>
                <w:ilvl w:val="0"/>
                <w:numId w:val="22"/>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 xml:space="preserve">3.2.2 </w:t>
            </w:r>
            <w:r>
              <w:rPr>
                <w:rFonts w:ascii="Arial" w:hAnsi="Arial"/>
                <w:b/>
                <w:sz w:val="20"/>
                <w:szCs w:val="20"/>
                <w:lang w:val="en-US"/>
              </w:rPr>
              <w:t xml:space="preserve">  </w:t>
            </w:r>
            <w:r w:rsidRPr="003960B5">
              <w:rPr>
                <w:rFonts w:ascii="Arial" w:hAnsi="Arial"/>
                <w:b/>
                <w:sz w:val="20"/>
                <w:szCs w:val="20"/>
                <w:lang w:val="en-US"/>
              </w:rPr>
              <w:t>60 to 75 kg: 6 boats.</w:t>
            </w:r>
          </w:p>
          <w:p w14:paraId="4D9CC055" w14:textId="649A67D9" w:rsidR="000064F2" w:rsidRPr="003960B5" w:rsidRDefault="000064F2" w:rsidP="000064F2">
            <w:pPr>
              <w:pStyle w:val="Prrafodelista"/>
              <w:numPr>
                <w:ilvl w:val="0"/>
                <w:numId w:val="22"/>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 xml:space="preserve">3.2.3 </w:t>
            </w:r>
            <w:r>
              <w:rPr>
                <w:rFonts w:ascii="Arial" w:hAnsi="Arial"/>
                <w:b/>
                <w:sz w:val="20"/>
                <w:szCs w:val="20"/>
                <w:lang w:val="en-US"/>
              </w:rPr>
              <w:t xml:space="preserve">  </w:t>
            </w:r>
            <w:r w:rsidRPr="003960B5">
              <w:rPr>
                <w:rFonts w:ascii="Arial" w:hAnsi="Arial"/>
                <w:b/>
                <w:sz w:val="20"/>
                <w:szCs w:val="20"/>
                <w:lang w:val="en-US"/>
              </w:rPr>
              <w:t>80 to 100 kg: 3 boats.</w:t>
            </w:r>
          </w:p>
          <w:p w14:paraId="118B6BED" w14:textId="59714FC4" w:rsidR="000064F2" w:rsidRPr="003960B5" w:rsidRDefault="000064F2" w:rsidP="000064F2">
            <w:pPr>
              <w:pStyle w:val="Prrafodelista"/>
              <w:numPr>
                <w:ilvl w:val="0"/>
                <w:numId w:val="22"/>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3.2.4</w:t>
            </w:r>
            <w:r>
              <w:rPr>
                <w:rFonts w:ascii="Arial" w:hAnsi="Arial"/>
                <w:b/>
                <w:sz w:val="20"/>
                <w:szCs w:val="20"/>
                <w:lang w:val="en-US"/>
              </w:rPr>
              <w:t xml:space="preserve">  </w:t>
            </w:r>
            <w:r w:rsidRPr="003960B5">
              <w:rPr>
                <w:rFonts w:ascii="Arial" w:hAnsi="Arial"/>
                <w:b/>
                <w:sz w:val="20"/>
                <w:szCs w:val="20"/>
                <w:lang w:val="en-US"/>
              </w:rPr>
              <w:t xml:space="preserve"> 85 to 105 kg: 2 boats.</w:t>
            </w:r>
          </w:p>
          <w:p w14:paraId="6F6B9EF4" w14:textId="6B426302" w:rsidR="000064F2" w:rsidRPr="004C7392" w:rsidRDefault="000064F2" w:rsidP="000064F2">
            <w:pPr>
              <w:spacing w:line="276" w:lineRule="auto"/>
              <w:ind w:left="720"/>
              <w:contextualSpacing/>
              <w:jc w:val="both"/>
              <w:rPr>
                <w:rFonts w:cstheme="minorHAnsi"/>
                <w:color w:val="212121"/>
                <w:shd w:val="clear" w:color="auto" w:fill="FFFFFF"/>
                <w:lang w:val="en-US"/>
              </w:rPr>
            </w:pPr>
          </w:p>
        </w:tc>
        <w:tc>
          <w:tcPr>
            <w:tcW w:w="1837" w:type="dxa"/>
          </w:tcPr>
          <w:p w14:paraId="0EBDDD85" w14:textId="52CB8DA9" w:rsidR="000064F2" w:rsidRDefault="002E7BC7" w:rsidP="000064F2">
            <w:pPr>
              <w:jc w:val="center"/>
              <w:rPr>
                <w:color w:val="000000" w:themeColor="text1"/>
                <w:sz w:val="24"/>
                <w:szCs w:val="24"/>
                <w:highlight w:val="cyan"/>
              </w:rPr>
            </w:pPr>
            <w:sdt>
              <w:sdtPr>
                <w:rPr>
                  <w:color w:val="000000" w:themeColor="text1"/>
                  <w:sz w:val="24"/>
                  <w:szCs w:val="24"/>
                  <w:highlight w:val="cyan"/>
                </w:rPr>
                <w:id w:val="1184710304"/>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475532124"/>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24E7F9EE" w14:textId="77777777" w:rsidR="000064F2" w:rsidRPr="008847DF" w:rsidRDefault="000064F2" w:rsidP="000064F2">
            <w:pPr>
              <w:rPr>
                <w:i/>
                <w:iCs/>
              </w:rPr>
            </w:pPr>
          </w:p>
        </w:tc>
        <w:tc>
          <w:tcPr>
            <w:tcW w:w="715" w:type="dxa"/>
            <w:vAlign w:val="center"/>
          </w:tcPr>
          <w:p w14:paraId="726BE54B" w14:textId="77777777" w:rsidR="000064F2" w:rsidRPr="008847DF" w:rsidRDefault="000064F2" w:rsidP="000064F2">
            <w:pPr>
              <w:rPr>
                <w:i/>
                <w:iCs/>
              </w:rPr>
            </w:pPr>
          </w:p>
        </w:tc>
      </w:tr>
      <w:tr w:rsidR="000064F2" w:rsidRPr="008847DF" w14:paraId="09474C2A" w14:textId="77777777" w:rsidTr="006C1881">
        <w:trPr>
          <w:jc w:val="center"/>
        </w:trPr>
        <w:tc>
          <w:tcPr>
            <w:tcW w:w="709" w:type="dxa"/>
            <w:vAlign w:val="center"/>
          </w:tcPr>
          <w:p w14:paraId="61ABB299" w14:textId="77777777" w:rsidR="000064F2" w:rsidRPr="008847DF" w:rsidRDefault="000064F2" w:rsidP="000064F2">
            <w:pPr>
              <w:jc w:val="center"/>
              <w:rPr>
                <w:iCs/>
              </w:rPr>
            </w:pPr>
          </w:p>
        </w:tc>
        <w:tc>
          <w:tcPr>
            <w:tcW w:w="8500" w:type="dxa"/>
          </w:tcPr>
          <w:p w14:paraId="1DF3DAEA" w14:textId="77777777" w:rsidR="000064F2" w:rsidRPr="00710BFD" w:rsidRDefault="000064F2" w:rsidP="000064F2">
            <w:pPr>
              <w:tabs>
                <w:tab w:val="left" w:pos="3268"/>
              </w:tabs>
              <w:jc w:val="both"/>
              <w:rPr>
                <w:b/>
              </w:rPr>
            </w:pPr>
            <w:r w:rsidRPr="00710BFD">
              <w:rPr>
                <w:b/>
              </w:rPr>
              <w:t>Measurements for 50 to 65 kg:</w:t>
            </w:r>
          </w:p>
          <w:p w14:paraId="2F220A0B" w14:textId="77777777" w:rsidR="000064F2" w:rsidRPr="00710BFD" w:rsidRDefault="000064F2" w:rsidP="000064F2">
            <w:pPr>
              <w:tabs>
                <w:tab w:val="left" w:pos="3268"/>
              </w:tabs>
              <w:jc w:val="both"/>
              <w:rPr>
                <w:b/>
              </w:rPr>
            </w:pPr>
          </w:p>
          <w:p w14:paraId="47E802F7"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9m (+/- 0.5 m).</w:t>
            </w:r>
          </w:p>
          <w:p w14:paraId="2AC695B3"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 xml:space="preserve">Width: 31cm (+/- 0.05 cm). </w:t>
            </w:r>
          </w:p>
          <w:p w14:paraId="12EF7BD7" w14:textId="67FD8094" w:rsidR="000064F2" w:rsidRPr="00771A2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27-27.5 kg.</w:t>
            </w:r>
          </w:p>
        </w:tc>
        <w:tc>
          <w:tcPr>
            <w:tcW w:w="1837" w:type="dxa"/>
          </w:tcPr>
          <w:p w14:paraId="086E9BEF" w14:textId="3A183B70" w:rsidR="000064F2" w:rsidRDefault="002E7BC7" w:rsidP="000064F2">
            <w:pPr>
              <w:jc w:val="center"/>
              <w:rPr>
                <w:color w:val="000000" w:themeColor="text1"/>
                <w:sz w:val="24"/>
                <w:szCs w:val="24"/>
                <w:highlight w:val="cyan"/>
              </w:rPr>
            </w:pPr>
            <w:sdt>
              <w:sdtPr>
                <w:rPr>
                  <w:color w:val="000000" w:themeColor="text1"/>
                  <w:sz w:val="24"/>
                  <w:szCs w:val="24"/>
                  <w:highlight w:val="cyan"/>
                </w:rPr>
                <w:id w:val="-87161244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24169706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1660D57A" w14:textId="77777777" w:rsidR="000064F2" w:rsidRPr="008847DF" w:rsidRDefault="000064F2" w:rsidP="000064F2">
            <w:pPr>
              <w:rPr>
                <w:i/>
                <w:iCs/>
              </w:rPr>
            </w:pPr>
          </w:p>
        </w:tc>
        <w:tc>
          <w:tcPr>
            <w:tcW w:w="715" w:type="dxa"/>
            <w:vAlign w:val="center"/>
          </w:tcPr>
          <w:p w14:paraId="1BEA5EE6" w14:textId="77777777" w:rsidR="000064F2" w:rsidRPr="008847DF" w:rsidRDefault="000064F2" w:rsidP="000064F2">
            <w:pPr>
              <w:rPr>
                <w:i/>
                <w:iCs/>
              </w:rPr>
            </w:pPr>
          </w:p>
        </w:tc>
      </w:tr>
      <w:tr w:rsidR="000064F2" w:rsidRPr="008847DF" w14:paraId="3E83A7FD" w14:textId="77777777" w:rsidTr="006C1881">
        <w:trPr>
          <w:jc w:val="center"/>
        </w:trPr>
        <w:tc>
          <w:tcPr>
            <w:tcW w:w="709" w:type="dxa"/>
            <w:vAlign w:val="center"/>
          </w:tcPr>
          <w:p w14:paraId="0F4199FD" w14:textId="77777777" w:rsidR="000064F2" w:rsidRPr="008847DF" w:rsidRDefault="000064F2" w:rsidP="000064F2">
            <w:pPr>
              <w:jc w:val="center"/>
              <w:rPr>
                <w:iCs/>
              </w:rPr>
            </w:pPr>
          </w:p>
        </w:tc>
        <w:tc>
          <w:tcPr>
            <w:tcW w:w="8500" w:type="dxa"/>
          </w:tcPr>
          <w:p w14:paraId="090AB577" w14:textId="77777777" w:rsidR="000064F2" w:rsidRPr="00710BFD" w:rsidRDefault="000064F2" w:rsidP="000064F2">
            <w:pPr>
              <w:tabs>
                <w:tab w:val="left" w:pos="3268"/>
              </w:tabs>
              <w:jc w:val="both"/>
              <w:rPr>
                <w:b/>
              </w:rPr>
            </w:pPr>
            <w:r w:rsidRPr="00710BFD">
              <w:rPr>
                <w:b/>
              </w:rPr>
              <w:t>Measurements for 60 to 75 kg:</w:t>
            </w:r>
          </w:p>
          <w:p w14:paraId="7AE057F0" w14:textId="77777777" w:rsidR="000064F2" w:rsidRPr="00710BFD" w:rsidRDefault="000064F2" w:rsidP="000064F2">
            <w:pPr>
              <w:tabs>
                <w:tab w:val="left" w:pos="3268"/>
              </w:tabs>
              <w:jc w:val="both"/>
              <w:rPr>
                <w:b/>
              </w:rPr>
            </w:pPr>
          </w:p>
          <w:p w14:paraId="0B9A9DDB"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9m (+/- 0.5 m).</w:t>
            </w:r>
          </w:p>
          <w:p w14:paraId="45A6A437"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31cm (+/- 0.05 cm).</w:t>
            </w:r>
          </w:p>
          <w:p w14:paraId="62BD3143" w14:textId="661E7614" w:rsidR="000064F2" w:rsidRPr="00771A2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27-27.5 kg.</w:t>
            </w:r>
          </w:p>
        </w:tc>
        <w:tc>
          <w:tcPr>
            <w:tcW w:w="1837" w:type="dxa"/>
          </w:tcPr>
          <w:p w14:paraId="0F17B394" w14:textId="1098D9F3" w:rsidR="000064F2" w:rsidRDefault="002E7BC7" w:rsidP="000064F2">
            <w:pPr>
              <w:jc w:val="center"/>
              <w:rPr>
                <w:color w:val="000000" w:themeColor="text1"/>
                <w:sz w:val="24"/>
                <w:szCs w:val="24"/>
                <w:highlight w:val="cyan"/>
              </w:rPr>
            </w:pPr>
            <w:sdt>
              <w:sdtPr>
                <w:rPr>
                  <w:color w:val="000000" w:themeColor="text1"/>
                  <w:sz w:val="24"/>
                  <w:szCs w:val="24"/>
                  <w:highlight w:val="cyan"/>
                </w:rPr>
                <w:id w:val="-165506215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83474469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1B50FF3F" w14:textId="77777777" w:rsidR="000064F2" w:rsidRPr="008847DF" w:rsidRDefault="000064F2" w:rsidP="000064F2">
            <w:pPr>
              <w:rPr>
                <w:i/>
                <w:iCs/>
              </w:rPr>
            </w:pPr>
          </w:p>
        </w:tc>
        <w:tc>
          <w:tcPr>
            <w:tcW w:w="715" w:type="dxa"/>
            <w:vAlign w:val="center"/>
          </w:tcPr>
          <w:p w14:paraId="0D5CDC7F" w14:textId="77777777" w:rsidR="000064F2" w:rsidRPr="008847DF" w:rsidRDefault="000064F2" w:rsidP="000064F2">
            <w:pPr>
              <w:rPr>
                <w:i/>
                <w:iCs/>
              </w:rPr>
            </w:pPr>
          </w:p>
        </w:tc>
      </w:tr>
      <w:tr w:rsidR="000064F2" w:rsidRPr="008847DF" w14:paraId="56D6B759" w14:textId="77777777" w:rsidTr="006C1881">
        <w:trPr>
          <w:trHeight w:val="275"/>
          <w:jc w:val="center"/>
        </w:trPr>
        <w:tc>
          <w:tcPr>
            <w:tcW w:w="709" w:type="dxa"/>
            <w:vAlign w:val="center"/>
          </w:tcPr>
          <w:p w14:paraId="5BD0630F" w14:textId="77777777" w:rsidR="000064F2" w:rsidRPr="008847DF" w:rsidRDefault="000064F2" w:rsidP="000064F2">
            <w:pPr>
              <w:jc w:val="center"/>
              <w:rPr>
                <w:iCs/>
              </w:rPr>
            </w:pPr>
          </w:p>
        </w:tc>
        <w:tc>
          <w:tcPr>
            <w:tcW w:w="8500" w:type="dxa"/>
          </w:tcPr>
          <w:p w14:paraId="20871046" w14:textId="77777777" w:rsidR="000064F2" w:rsidRPr="00710BFD" w:rsidRDefault="000064F2" w:rsidP="000064F2">
            <w:pPr>
              <w:tabs>
                <w:tab w:val="left" w:pos="3268"/>
              </w:tabs>
              <w:jc w:val="both"/>
              <w:rPr>
                <w:b/>
              </w:rPr>
            </w:pPr>
            <w:r w:rsidRPr="00710BFD">
              <w:rPr>
                <w:b/>
              </w:rPr>
              <w:t>Measurements for 80 to 100 kg:</w:t>
            </w:r>
          </w:p>
          <w:p w14:paraId="78881E46" w14:textId="77777777" w:rsidR="000064F2" w:rsidRPr="00710BFD" w:rsidRDefault="000064F2" w:rsidP="000064F2">
            <w:pPr>
              <w:tabs>
                <w:tab w:val="left" w:pos="3268"/>
              </w:tabs>
              <w:jc w:val="both"/>
              <w:rPr>
                <w:b/>
              </w:rPr>
            </w:pPr>
          </w:p>
          <w:p w14:paraId="18FE6343"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10m (+/- 0.5 m).</w:t>
            </w:r>
          </w:p>
          <w:p w14:paraId="7232B051"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39.5cm (+/- 0.05 cm).</w:t>
            </w:r>
          </w:p>
          <w:p w14:paraId="64752198" w14:textId="16ACD140" w:rsidR="000064F2" w:rsidRPr="00771A2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27 kg.</w:t>
            </w:r>
          </w:p>
        </w:tc>
        <w:tc>
          <w:tcPr>
            <w:tcW w:w="1837" w:type="dxa"/>
          </w:tcPr>
          <w:p w14:paraId="7C96BAAD" w14:textId="7D6EBDF1" w:rsidR="000064F2" w:rsidRDefault="002E7BC7" w:rsidP="000064F2">
            <w:pPr>
              <w:jc w:val="center"/>
              <w:rPr>
                <w:color w:val="000000" w:themeColor="text1"/>
                <w:sz w:val="24"/>
                <w:szCs w:val="24"/>
                <w:highlight w:val="cyan"/>
              </w:rPr>
            </w:pPr>
            <w:sdt>
              <w:sdtPr>
                <w:rPr>
                  <w:color w:val="000000" w:themeColor="text1"/>
                  <w:sz w:val="24"/>
                  <w:szCs w:val="24"/>
                  <w:highlight w:val="cyan"/>
                </w:rPr>
                <w:id w:val="-151236620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208224783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3D8485B8" w14:textId="77777777" w:rsidR="000064F2" w:rsidRPr="008847DF" w:rsidRDefault="000064F2" w:rsidP="000064F2">
            <w:pPr>
              <w:rPr>
                <w:i/>
                <w:iCs/>
              </w:rPr>
            </w:pPr>
          </w:p>
        </w:tc>
        <w:tc>
          <w:tcPr>
            <w:tcW w:w="715" w:type="dxa"/>
            <w:vAlign w:val="center"/>
          </w:tcPr>
          <w:p w14:paraId="200ABBE3" w14:textId="77777777" w:rsidR="000064F2" w:rsidRPr="008847DF" w:rsidRDefault="000064F2" w:rsidP="000064F2">
            <w:pPr>
              <w:rPr>
                <w:i/>
                <w:iCs/>
              </w:rPr>
            </w:pPr>
          </w:p>
        </w:tc>
      </w:tr>
      <w:tr w:rsidR="000064F2" w:rsidRPr="008847DF" w14:paraId="2068476D" w14:textId="77777777" w:rsidTr="006C1881">
        <w:trPr>
          <w:jc w:val="center"/>
        </w:trPr>
        <w:tc>
          <w:tcPr>
            <w:tcW w:w="709" w:type="dxa"/>
            <w:vAlign w:val="center"/>
          </w:tcPr>
          <w:p w14:paraId="0644C0E7" w14:textId="77777777" w:rsidR="000064F2" w:rsidRPr="008847DF" w:rsidRDefault="000064F2" w:rsidP="000064F2">
            <w:pPr>
              <w:jc w:val="center"/>
              <w:rPr>
                <w:iCs/>
              </w:rPr>
            </w:pPr>
          </w:p>
        </w:tc>
        <w:tc>
          <w:tcPr>
            <w:tcW w:w="8500" w:type="dxa"/>
          </w:tcPr>
          <w:p w14:paraId="1078384D" w14:textId="77777777" w:rsidR="000064F2" w:rsidRPr="00710BFD" w:rsidRDefault="000064F2" w:rsidP="000064F2">
            <w:pPr>
              <w:tabs>
                <w:tab w:val="left" w:pos="3268"/>
              </w:tabs>
              <w:jc w:val="both"/>
              <w:rPr>
                <w:b/>
              </w:rPr>
            </w:pPr>
            <w:r w:rsidRPr="00710BFD">
              <w:rPr>
                <w:b/>
              </w:rPr>
              <w:t>Measurements for 85 to 105 kg:</w:t>
            </w:r>
          </w:p>
          <w:p w14:paraId="6F148988" w14:textId="77777777" w:rsidR="000064F2" w:rsidRPr="00710BFD" w:rsidRDefault="000064F2" w:rsidP="000064F2">
            <w:pPr>
              <w:tabs>
                <w:tab w:val="left" w:pos="3268"/>
              </w:tabs>
              <w:jc w:val="both"/>
              <w:rPr>
                <w:b/>
              </w:rPr>
            </w:pPr>
          </w:p>
          <w:p w14:paraId="01ED2304"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9.8m (+/- 0.5 m).</w:t>
            </w:r>
          </w:p>
          <w:p w14:paraId="016506A1"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33.1cm (+/- 0.05 cm).</w:t>
            </w:r>
          </w:p>
          <w:p w14:paraId="16A92328" w14:textId="7F1845E8" w:rsidR="000064F2" w:rsidRPr="00771A2D" w:rsidRDefault="000064F2" w:rsidP="000064F2">
            <w:pPr>
              <w:pStyle w:val="Prrafodelista"/>
              <w:numPr>
                <w:ilvl w:val="0"/>
                <w:numId w:val="22"/>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27-27.5 kg.</w:t>
            </w:r>
          </w:p>
        </w:tc>
        <w:tc>
          <w:tcPr>
            <w:tcW w:w="1837" w:type="dxa"/>
          </w:tcPr>
          <w:p w14:paraId="71B662B6" w14:textId="03BEFB75" w:rsidR="000064F2" w:rsidRDefault="002E7BC7" w:rsidP="000064F2">
            <w:pPr>
              <w:jc w:val="center"/>
              <w:rPr>
                <w:color w:val="000000" w:themeColor="text1"/>
                <w:sz w:val="24"/>
                <w:szCs w:val="24"/>
                <w:highlight w:val="cyan"/>
              </w:rPr>
            </w:pPr>
            <w:sdt>
              <w:sdtPr>
                <w:rPr>
                  <w:color w:val="000000" w:themeColor="text1"/>
                  <w:sz w:val="24"/>
                  <w:szCs w:val="24"/>
                  <w:highlight w:val="cyan"/>
                </w:rPr>
                <w:id w:val="955451562"/>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54559149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7CF5CE42" w14:textId="77777777" w:rsidR="000064F2" w:rsidRPr="008847DF" w:rsidRDefault="000064F2" w:rsidP="000064F2">
            <w:pPr>
              <w:rPr>
                <w:i/>
                <w:iCs/>
              </w:rPr>
            </w:pPr>
          </w:p>
        </w:tc>
        <w:tc>
          <w:tcPr>
            <w:tcW w:w="715" w:type="dxa"/>
            <w:vAlign w:val="center"/>
          </w:tcPr>
          <w:p w14:paraId="7CF6BAC6" w14:textId="77777777" w:rsidR="000064F2" w:rsidRPr="008847DF" w:rsidRDefault="000064F2" w:rsidP="000064F2">
            <w:pPr>
              <w:rPr>
                <w:i/>
                <w:iCs/>
              </w:rPr>
            </w:pPr>
          </w:p>
        </w:tc>
      </w:tr>
      <w:tr w:rsidR="000064F2" w:rsidRPr="008847DF" w14:paraId="06EDCFEE" w14:textId="77777777" w:rsidTr="00B11F5E">
        <w:trPr>
          <w:trHeight w:val="347"/>
          <w:jc w:val="center"/>
        </w:trPr>
        <w:tc>
          <w:tcPr>
            <w:tcW w:w="709" w:type="dxa"/>
            <w:shd w:val="clear" w:color="auto" w:fill="auto"/>
            <w:vAlign w:val="center"/>
          </w:tcPr>
          <w:p w14:paraId="38AA0684" w14:textId="77777777" w:rsidR="000064F2" w:rsidRPr="008847DF" w:rsidRDefault="000064F2" w:rsidP="000064F2">
            <w:pPr>
              <w:jc w:val="center"/>
              <w:rPr>
                <w:iCs/>
              </w:rPr>
            </w:pPr>
          </w:p>
        </w:tc>
        <w:tc>
          <w:tcPr>
            <w:tcW w:w="8500" w:type="dxa"/>
            <w:shd w:val="clear" w:color="auto" w:fill="auto"/>
            <w:vAlign w:val="center"/>
          </w:tcPr>
          <w:p w14:paraId="7837D44E" w14:textId="375C6F69" w:rsidR="000064F2" w:rsidRPr="00B11F5E" w:rsidRDefault="000064F2" w:rsidP="000064F2">
            <w:pPr>
              <w:spacing w:line="276" w:lineRule="auto"/>
              <w:contextualSpacing/>
              <w:jc w:val="center"/>
              <w:rPr>
                <w:rFonts w:cstheme="minorHAnsi"/>
                <w:color w:val="212121"/>
                <w:sz w:val="18"/>
                <w:szCs w:val="18"/>
                <w:shd w:val="clear" w:color="auto" w:fill="FFFFFF"/>
                <w:lang w:val="en-US"/>
              </w:rPr>
            </w:pPr>
            <w:r w:rsidRPr="00B11F5E">
              <w:rPr>
                <w:rFonts w:cstheme="minorHAnsi"/>
                <w:color w:val="212121"/>
                <w:sz w:val="18"/>
                <w:szCs w:val="18"/>
                <w:shd w:val="clear" w:color="auto" w:fill="FFFFFF"/>
                <w:lang w:val="en-US"/>
              </w:rPr>
              <w:t>Fig.2</w:t>
            </w:r>
            <w:r>
              <w:rPr>
                <w:rFonts w:cstheme="minorHAnsi"/>
                <w:color w:val="212121"/>
                <w:sz w:val="18"/>
                <w:szCs w:val="18"/>
                <w:shd w:val="clear" w:color="auto" w:fill="FFFFFF"/>
                <w:lang w:val="en-US"/>
              </w:rPr>
              <w:t>7</w:t>
            </w:r>
            <w:r w:rsidRPr="00B11F5E">
              <w:rPr>
                <w:rFonts w:cstheme="minorHAnsi"/>
                <w:color w:val="212121"/>
                <w:sz w:val="18"/>
                <w:szCs w:val="18"/>
                <w:shd w:val="clear" w:color="auto" w:fill="FFFFFF"/>
                <w:lang w:val="en-US"/>
              </w:rPr>
              <w:t xml:space="preserve"> – </w:t>
            </w:r>
            <w:r>
              <w:rPr>
                <w:rFonts w:cstheme="minorHAnsi"/>
                <w:color w:val="212121"/>
                <w:sz w:val="18"/>
                <w:szCs w:val="18"/>
                <w:shd w:val="clear" w:color="auto" w:fill="FFFFFF"/>
                <w:lang w:val="en-US"/>
              </w:rPr>
              <w:t>2x Double Scull Spe</w:t>
            </w:r>
            <w:r w:rsidRPr="00B11F5E">
              <w:rPr>
                <w:rFonts w:cstheme="minorHAnsi"/>
                <w:color w:val="212121"/>
                <w:sz w:val="18"/>
                <w:szCs w:val="18"/>
                <w:shd w:val="clear" w:color="auto" w:fill="FFFFFF"/>
                <w:lang w:val="en-US"/>
              </w:rPr>
              <w:t>cs</w:t>
            </w:r>
          </w:p>
          <w:p w14:paraId="2B1BF1A7" w14:textId="11E6243F" w:rsidR="000064F2" w:rsidRDefault="000064F2" w:rsidP="000064F2">
            <w:pPr>
              <w:jc w:val="both"/>
              <w:rPr>
                <w:rFonts w:cstheme="minorHAnsi"/>
                <w:b/>
                <w:lang w:val="en-US"/>
              </w:rPr>
            </w:pPr>
            <w:r>
              <w:rPr>
                <w:noProof/>
                <w:lang w:val="en-US" w:eastAsia="en-US"/>
              </w:rPr>
              <w:drawing>
                <wp:anchor distT="0" distB="0" distL="114300" distR="114300" simplePos="0" relativeHeight="251713536" behindDoc="0" locked="0" layoutInCell="1" allowOverlap="1" wp14:anchorId="516AD952" wp14:editId="209FE08D">
                  <wp:simplePos x="0" y="0"/>
                  <wp:positionH relativeFrom="margin">
                    <wp:posOffset>22860</wp:posOffset>
                  </wp:positionH>
                  <wp:positionV relativeFrom="paragraph">
                    <wp:posOffset>103505</wp:posOffset>
                  </wp:positionV>
                  <wp:extent cx="4834255" cy="995045"/>
                  <wp:effectExtent l="0" t="0" r="4445" b="0"/>
                  <wp:wrapSquare wrapText="bothSides"/>
                  <wp:docPr id="3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834255" cy="995045"/>
                          </a:xfrm>
                          <a:prstGeom prst="rect">
                            <a:avLst/>
                          </a:prstGeom>
                        </pic:spPr>
                      </pic:pic>
                    </a:graphicData>
                  </a:graphic>
                  <wp14:sizeRelH relativeFrom="page">
                    <wp14:pctWidth>0</wp14:pctWidth>
                  </wp14:sizeRelH>
                  <wp14:sizeRelV relativeFrom="page">
                    <wp14:pctHeight>0</wp14:pctHeight>
                  </wp14:sizeRelV>
                </wp:anchor>
              </w:drawing>
            </w:r>
          </w:p>
          <w:p w14:paraId="6B9DEB89" w14:textId="1311FC7A" w:rsidR="000064F2" w:rsidRDefault="000064F2" w:rsidP="000064F2">
            <w:pPr>
              <w:jc w:val="both"/>
              <w:rPr>
                <w:rFonts w:cstheme="minorHAnsi"/>
                <w:b/>
                <w:lang w:val="en-US"/>
              </w:rPr>
            </w:pPr>
          </w:p>
          <w:p w14:paraId="2D04B7B9" w14:textId="77777777" w:rsidR="000064F2" w:rsidRDefault="000064F2" w:rsidP="000064F2">
            <w:pPr>
              <w:jc w:val="both"/>
              <w:rPr>
                <w:rFonts w:cstheme="minorHAnsi"/>
                <w:b/>
                <w:lang w:val="en-US"/>
              </w:rPr>
            </w:pPr>
          </w:p>
          <w:p w14:paraId="5A7FD7CD" w14:textId="77777777" w:rsidR="000064F2" w:rsidRDefault="000064F2" w:rsidP="000064F2">
            <w:pPr>
              <w:jc w:val="both"/>
              <w:rPr>
                <w:rFonts w:cstheme="minorHAnsi"/>
                <w:b/>
                <w:lang w:val="en-US"/>
              </w:rPr>
            </w:pPr>
          </w:p>
          <w:p w14:paraId="0FEB6BD2" w14:textId="77777777" w:rsidR="000064F2" w:rsidRDefault="000064F2" w:rsidP="000064F2">
            <w:pPr>
              <w:jc w:val="both"/>
              <w:rPr>
                <w:rFonts w:cstheme="minorHAnsi"/>
                <w:b/>
                <w:lang w:val="en-US"/>
              </w:rPr>
            </w:pPr>
          </w:p>
          <w:p w14:paraId="341DC2A5" w14:textId="77777777" w:rsidR="000064F2" w:rsidRDefault="000064F2" w:rsidP="000064F2">
            <w:pPr>
              <w:jc w:val="both"/>
              <w:rPr>
                <w:rFonts w:cstheme="minorHAnsi"/>
                <w:b/>
                <w:lang w:val="en-US"/>
              </w:rPr>
            </w:pPr>
          </w:p>
          <w:p w14:paraId="6DC8BC3C" w14:textId="16CC3BC5" w:rsidR="000064F2" w:rsidRDefault="000064F2" w:rsidP="000064F2">
            <w:pPr>
              <w:jc w:val="both"/>
              <w:rPr>
                <w:rFonts w:cstheme="minorHAnsi"/>
                <w:b/>
                <w:lang w:val="en-US"/>
              </w:rPr>
            </w:pPr>
          </w:p>
        </w:tc>
        <w:tc>
          <w:tcPr>
            <w:tcW w:w="1837" w:type="dxa"/>
            <w:shd w:val="clear" w:color="auto" w:fill="auto"/>
          </w:tcPr>
          <w:p w14:paraId="48EA3DA3" w14:textId="53C19251" w:rsidR="000064F2" w:rsidRDefault="002E7BC7" w:rsidP="000064F2">
            <w:pPr>
              <w:jc w:val="center"/>
              <w:rPr>
                <w:color w:val="000000" w:themeColor="text1"/>
                <w:sz w:val="24"/>
                <w:szCs w:val="24"/>
                <w:highlight w:val="cyan"/>
              </w:rPr>
            </w:pPr>
            <w:sdt>
              <w:sdtPr>
                <w:rPr>
                  <w:color w:val="000000" w:themeColor="text1"/>
                  <w:sz w:val="24"/>
                  <w:szCs w:val="24"/>
                  <w:highlight w:val="cyan"/>
                </w:rPr>
                <w:id w:val="83457846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82187365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5D4B6929" w14:textId="77777777" w:rsidR="000064F2" w:rsidRPr="008847DF" w:rsidRDefault="000064F2" w:rsidP="000064F2">
            <w:pPr>
              <w:rPr>
                <w:i/>
                <w:iCs/>
              </w:rPr>
            </w:pPr>
          </w:p>
        </w:tc>
        <w:tc>
          <w:tcPr>
            <w:tcW w:w="715" w:type="dxa"/>
            <w:shd w:val="clear" w:color="auto" w:fill="auto"/>
            <w:vAlign w:val="center"/>
          </w:tcPr>
          <w:p w14:paraId="310E26A8" w14:textId="77777777" w:rsidR="000064F2" w:rsidRPr="008847DF" w:rsidRDefault="000064F2" w:rsidP="000064F2">
            <w:pPr>
              <w:rPr>
                <w:i/>
                <w:iCs/>
              </w:rPr>
            </w:pPr>
          </w:p>
        </w:tc>
      </w:tr>
      <w:tr w:rsidR="000064F2" w:rsidRPr="008847DF" w14:paraId="666E85EF" w14:textId="77777777" w:rsidTr="006C1881">
        <w:trPr>
          <w:trHeight w:val="347"/>
          <w:jc w:val="center"/>
        </w:trPr>
        <w:tc>
          <w:tcPr>
            <w:tcW w:w="709" w:type="dxa"/>
            <w:shd w:val="clear" w:color="auto" w:fill="D9D9D9" w:themeFill="background1" w:themeFillShade="D9"/>
            <w:vAlign w:val="center"/>
          </w:tcPr>
          <w:p w14:paraId="075646D1"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13E783AA" w14:textId="1AA4CDAB" w:rsidR="000064F2" w:rsidRPr="008847DF" w:rsidRDefault="000064F2" w:rsidP="000064F2">
            <w:pPr>
              <w:jc w:val="both"/>
              <w:rPr>
                <w:rFonts w:eastAsia="Cambria" w:cstheme="minorHAnsi"/>
                <w:lang w:val="en-US"/>
              </w:rPr>
            </w:pPr>
            <w:r w:rsidRPr="008773FB">
              <w:rPr>
                <w:b/>
                <w:sz w:val="22"/>
                <w:szCs w:val="22"/>
              </w:rPr>
              <w:t>3.3</w:t>
            </w:r>
            <w:r>
              <w:rPr>
                <w:b/>
              </w:rPr>
              <w:t xml:space="preserve"> </w:t>
            </w:r>
            <w:r w:rsidRPr="00FE5BBA">
              <w:rPr>
                <w:b/>
                <w:sz w:val="22"/>
                <w:szCs w:val="22"/>
              </w:rPr>
              <w:t xml:space="preserve">Boats: Rowing boats </w:t>
            </w:r>
            <w:r>
              <w:rPr>
                <w:b/>
                <w:sz w:val="22"/>
                <w:szCs w:val="22"/>
              </w:rPr>
              <w:t>pairs (2)</w:t>
            </w:r>
          </w:p>
        </w:tc>
        <w:tc>
          <w:tcPr>
            <w:tcW w:w="1837" w:type="dxa"/>
            <w:shd w:val="clear" w:color="auto" w:fill="D9D9D9" w:themeFill="background1" w:themeFillShade="D9"/>
            <w:vAlign w:val="center"/>
          </w:tcPr>
          <w:p w14:paraId="33B2CC07" w14:textId="77777777" w:rsidR="000064F2" w:rsidRDefault="000064F2" w:rsidP="000064F2">
            <w:pPr>
              <w:jc w:val="center"/>
              <w:rPr>
                <w:color w:val="000000" w:themeColor="text1"/>
                <w:sz w:val="24"/>
                <w:szCs w:val="24"/>
                <w:highlight w:val="cyan"/>
              </w:rPr>
            </w:pPr>
          </w:p>
        </w:tc>
        <w:tc>
          <w:tcPr>
            <w:tcW w:w="3827" w:type="dxa"/>
            <w:shd w:val="clear" w:color="auto" w:fill="D9D9D9" w:themeFill="background1" w:themeFillShade="D9"/>
            <w:vAlign w:val="center"/>
          </w:tcPr>
          <w:p w14:paraId="6D49F604" w14:textId="77777777" w:rsidR="000064F2" w:rsidRPr="008847DF" w:rsidRDefault="000064F2" w:rsidP="000064F2">
            <w:pPr>
              <w:rPr>
                <w:i/>
                <w:iCs/>
              </w:rPr>
            </w:pPr>
          </w:p>
        </w:tc>
        <w:tc>
          <w:tcPr>
            <w:tcW w:w="715" w:type="dxa"/>
            <w:shd w:val="clear" w:color="auto" w:fill="D9D9D9" w:themeFill="background1" w:themeFillShade="D9"/>
            <w:vAlign w:val="center"/>
          </w:tcPr>
          <w:p w14:paraId="496FF09D" w14:textId="77777777" w:rsidR="000064F2" w:rsidRPr="008847DF" w:rsidRDefault="000064F2" w:rsidP="000064F2">
            <w:pPr>
              <w:rPr>
                <w:i/>
                <w:iCs/>
              </w:rPr>
            </w:pPr>
          </w:p>
        </w:tc>
      </w:tr>
      <w:tr w:rsidR="000064F2" w:rsidRPr="008847DF" w14:paraId="716C6B5A" w14:textId="77777777" w:rsidTr="006C1881">
        <w:trPr>
          <w:jc w:val="center"/>
        </w:trPr>
        <w:tc>
          <w:tcPr>
            <w:tcW w:w="709" w:type="dxa"/>
            <w:vAlign w:val="center"/>
          </w:tcPr>
          <w:p w14:paraId="391505EE" w14:textId="77777777" w:rsidR="000064F2" w:rsidRPr="008847DF" w:rsidRDefault="000064F2" w:rsidP="000064F2">
            <w:pPr>
              <w:jc w:val="center"/>
              <w:rPr>
                <w:iCs/>
              </w:rPr>
            </w:pPr>
          </w:p>
        </w:tc>
        <w:tc>
          <w:tcPr>
            <w:tcW w:w="8500" w:type="dxa"/>
            <w:vAlign w:val="center"/>
          </w:tcPr>
          <w:p w14:paraId="4FAEDE84" w14:textId="77777777" w:rsidR="000064F2" w:rsidRPr="00710BFD" w:rsidRDefault="000064F2" w:rsidP="000064F2">
            <w:pPr>
              <w:tabs>
                <w:tab w:val="left" w:pos="3268"/>
              </w:tabs>
              <w:jc w:val="both"/>
              <w:rPr>
                <w:b/>
              </w:rPr>
            </w:pPr>
            <w:r w:rsidRPr="00710BFD">
              <w:rPr>
                <w:b/>
              </w:rPr>
              <w:t>Properties:</w:t>
            </w:r>
          </w:p>
          <w:p w14:paraId="029B57D5"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 xml:space="preserve">Boats are fabricated from composite materials such as carbon fibre, Kevlar and honeycomb. </w:t>
            </w:r>
          </w:p>
          <w:p w14:paraId="1C852CBF"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A small fin is fitted beneath the boat for directional stability.</w:t>
            </w:r>
          </w:p>
          <w:p w14:paraId="3C124EDE"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A splashboard prevents waves from splashing water aboard.</w:t>
            </w:r>
          </w:p>
          <w:p w14:paraId="25685CF6" w14:textId="77777777" w:rsidR="000064F2" w:rsidRPr="00710BFD" w:rsidRDefault="000064F2" w:rsidP="000064F2">
            <w:pPr>
              <w:pStyle w:val="Prrafodelista"/>
              <w:numPr>
                <w:ilvl w:val="0"/>
                <w:numId w:val="22"/>
              </w:numPr>
              <w:tabs>
                <w:tab w:val="left" w:pos="3268"/>
              </w:tabs>
              <w:spacing w:after="0" w:line="259" w:lineRule="auto"/>
              <w:jc w:val="both"/>
              <w:rPr>
                <w:rFonts w:ascii="Arial" w:hAnsi="Arial"/>
                <w:sz w:val="20"/>
                <w:szCs w:val="20"/>
              </w:rPr>
            </w:pPr>
            <w:r w:rsidRPr="00710BFD">
              <w:rPr>
                <w:rFonts w:ascii="Arial" w:hAnsi="Arial"/>
                <w:sz w:val="20"/>
                <w:szCs w:val="20"/>
              </w:rPr>
              <w:t>Seats are fitted with wheels which roll on runners or tracks.</w:t>
            </w:r>
          </w:p>
          <w:p w14:paraId="769148B6" w14:textId="35D01FD7" w:rsidR="000064F2" w:rsidRPr="00A51EFD" w:rsidRDefault="000064F2" w:rsidP="000064F2">
            <w:pPr>
              <w:pStyle w:val="Prrafodelista"/>
              <w:tabs>
                <w:tab w:val="left" w:pos="3268"/>
              </w:tabs>
              <w:spacing w:after="0" w:line="259" w:lineRule="auto"/>
              <w:jc w:val="both"/>
              <w:rPr>
                <w:color w:val="212121"/>
                <w:shd w:val="clear" w:color="auto" w:fill="FFFFFF"/>
                <w:lang w:val="en-US"/>
              </w:rPr>
            </w:pPr>
          </w:p>
        </w:tc>
        <w:tc>
          <w:tcPr>
            <w:tcW w:w="1837" w:type="dxa"/>
            <w:vAlign w:val="center"/>
          </w:tcPr>
          <w:p w14:paraId="3E9F525F" w14:textId="18E9E2CD" w:rsidR="000064F2" w:rsidRDefault="002E7BC7" w:rsidP="000064F2">
            <w:pPr>
              <w:jc w:val="center"/>
              <w:rPr>
                <w:color w:val="000000" w:themeColor="text1"/>
                <w:sz w:val="24"/>
                <w:szCs w:val="24"/>
                <w:highlight w:val="cyan"/>
              </w:rPr>
            </w:pPr>
            <w:sdt>
              <w:sdtPr>
                <w:rPr>
                  <w:color w:val="000000" w:themeColor="text1"/>
                  <w:sz w:val="24"/>
                  <w:szCs w:val="24"/>
                  <w:highlight w:val="cyan"/>
                </w:rPr>
                <w:id w:val="-611212979"/>
                <w14:checkbox>
                  <w14:checked w14:val="0"/>
                  <w14:checkedState w14:val="2612" w14:font="MS Gothic"/>
                  <w14:uncheckedState w14:val="2610" w14:font="MS Gothic"/>
                </w14:checkbox>
              </w:sdtPr>
              <w:sdtContent>
                <w:r w:rsidR="000064F2">
                  <w:rPr>
                    <w:rFonts w:ascii="MS Gothic" w:eastAsia="MS Gothic" w:hAnsi="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964145537"/>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0127E1DA" w14:textId="77777777" w:rsidR="000064F2" w:rsidRPr="008847DF" w:rsidRDefault="000064F2" w:rsidP="000064F2">
            <w:pPr>
              <w:rPr>
                <w:i/>
                <w:iCs/>
              </w:rPr>
            </w:pPr>
          </w:p>
        </w:tc>
        <w:tc>
          <w:tcPr>
            <w:tcW w:w="715" w:type="dxa"/>
            <w:vAlign w:val="center"/>
          </w:tcPr>
          <w:p w14:paraId="72102BC7" w14:textId="77777777" w:rsidR="000064F2" w:rsidRPr="008847DF" w:rsidRDefault="000064F2" w:rsidP="000064F2">
            <w:pPr>
              <w:rPr>
                <w:i/>
                <w:iCs/>
              </w:rPr>
            </w:pPr>
          </w:p>
        </w:tc>
      </w:tr>
      <w:tr w:rsidR="000064F2" w:rsidRPr="008847DF" w14:paraId="7684FAB8" w14:textId="77777777" w:rsidTr="00CD54FA">
        <w:trPr>
          <w:trHeight w:val="419"/>
          <w:jc w:val="center"/>
        </w:trPr>
        <w:tc>
          <w:tcPr>
            <w:tcW w:w="709" w:type="dxa"/>
            <w:shd w:val="clear" w:color="auto" w:fill="auto"/>
            <w:vAlign w:val="center"/>
          </w:tcPr>
          <w:p w14:paraId="675F3D06" w14:textId="30FCD6F1" w:rsidR="000064F2" w:rsidRPr="008847DF" w:rsidRDefault="000064F2" w:rsidP="000064F2">
            <w:pPr>
              <w:jc w:val="center"/>
              <w:rPr>
                <w:iCs/>
              </w:rPr>
            </w:pPr>
          </w:p>
        </w:tc>
        <w:tc>
          <w:tcPr>
            <w:tcW w:w="8500" w:type="dxa"/>
            <w:shd w:val="clear" w:color="auto" w:fill="auto"/>
            <w:vAlign w:val="center"/>
          </w:tcPr>
          <w:p w14:paraId="6997FADB" w14:textId="77777777" w:rsidR="000064F2" w:rsidRPr="00710BFD" w:rsidRDefault="000064F2" w:rsidP="000064F2">
            <w:pPr>
              <w:tabs>
                <w:tab w:val="left" w:pos="3268"/>
              </w:tabs>
              <w:jc w:val="both"/>
              <w:rPr>
                <w:b/>
                <w:lang w:val="en-US"/>
              </w:rPr>
            </w:pPr>
            <w:r w:rsidRPr="00710BFD">
              <w:rPr>
                <w:b/>
                <w:lang w:val="en-US"/>
              </w:rPr>
              <w:t>Boats Quantity per Capacity (athlete weight):</w:t>
            </w:r>
          </w:p>
          <w:p w14:paraId="067F98AD" w14:textId="16AD0F68" w:rsidR="000064F2" w:rsidRPr="00710BFD" w:rsidRDefault="000064F2" w:rsidP="000064F2">
            <w:pPr>
              <w:tabs>
                <w:tab w:val="left" w:pos="3268"/>
              </w:tabs>
              <w:jc w:val="both"/>
              <w:rPr>
                <w:b/>
                <w:lang w:val="en-US"/>
              </w:rPr>
            </w:pPr>
          </w:p>
          <w:p w14:paraId="6810D4A6" w14:textId="18DF777D"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3.3.1 75 to 85 kg: 3 boats.</w:t>
            </w:r>
          </w:p>
          <w:p w14:paraId="4BB50D95" w14:textId="3BAB7659" w:rsidR="000064F2" w:rsidRPr="003834C4"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3.3.2 80 to 100 kg: 3 boats.</w:t>
            </w:r>
          </w:p>
        </w:tc>
        <w:tc>
          <w:tcPr>
            <w:tcW w:w="1837" w:type="dxa"/>
            <w:shd w:val="clear" w:color="auto" w:fill="auto"/>
            <w:vAlign w:val="center"/>
          </w:tcPr>
          <w:p w14:paraId="7BD6F760" w14:textId="7B65DCA1" w:rsidR="000064F2" w:rsidRDefault="002E7BC7" w:rsidP="000064F2">
            <w:pPr>
              <w:jc w:val="center"/>
              <w:rPr>
                <w:color w:val="000000" w:themeColor="text1"/>
                <w:sz w:val="24"/>
                <w:szCs w:val="24"/>
                <w:highlight w:val="cyan"/>
              </w:rPr>
            </w:pPr>
            <w:sdt>
              <w:sdtPr>
                <w:rPr>
                  <w:color w:val="000000" w:themeColor="text1"/>
                  <w:sz w:val="24"/>
                  <w:szCs w:val="24"/>
                  <w:highlight w:val="cyan"/>
                </w:rPr>
                <w:id w:val="-1574973445"/>
                <w14:checkbox>
                  <w14:checked w14:val="0"/>
                  <w14:checkedState w14:val="2612" w14:font="MS Gothic"/>
                  <w14:uncheckedState w14:val="2610" w14:font="MS Gothic"/>
                </w14:checkbox>
              </w:sdtPr>
              <w:sdtContent>
                <w:r w:rsidR="000064F2">
                  <w:rPr>
                    <w:rFonts w:ascii="MS Gothic" w:eastAsia="MS Gothic" w:hAnsi="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23050865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00DD0D73" w14:textId="77777777" w:rsidR="000064F2" w:rsidRPr="008847DF" w:rsidRDefault="000064F2" w:rsidP="000064F2">
            <w:pPr>
              <w:rPr>
                <w:i/>
                <w:iCs/>
              </w:rPr>
            </w:pPr>
          </w:p>
        </w:tc>
        <w:tc>
          <w:tcPr>
            <w:tcW w:w="715" w:type="dxa"/>
            <w:shd w:val="clear" w:color="auto" w:fill="auto"/>
            <w:vAlign w:val="center"/>
          </w:tcPr>
          <w:p w14:paraId="3B5993B9" w14:textId="77777777" w:rsidR="000064F2" w:rsidRPr="008847DF" w:rsidRDefault="000064F2" w:rsidP="000064F2">
            <w:pPr>
              <w:rPr>
                <w:i/>
                <w:iCs/>
              </w:rPr>
            </w:pPr>
          </w:p>
        </w:tc>
      </w:tr>
      <w:tr w:rsidR="000064F2" w:rsidRPr="008847DF" w14:paraId="5B0DF17E" w14:textId="77777777" w:rsidTr="006C1881">
        <w:trPr>
          <w:jc w:val="center"/>
        </w:trPr>
        <w:tc>
          <w:tcPr>
            <w:tcW w:w="709" w:type="dxa"/>
            <w:vAlign w:val="center"/>
          </w:tcPr>
          <w:p w14:paraId="66935A54" w14:textId="558729C5" w:rsidR="000064F2" w:rsidRPr="008847DF" w:rsidRDefault="000064F2" w:rsidP="000064F2">
            <w:pPr>
              <w:jc w:val="center"/>
              <w:rPr>
                <w:iCs/>
              </w:rPr>
            </w:pPr>
          </w:p>
        </w:tc>
        <w:tc>
          <w:tcPr>
            <w:tcW w:w="8500" w:type="dxa"/>
            <w:vAlign w:val="center"/>
          </w:tcPr>
          <w:p w14:paraId="1E1346B0" w14:textId="77777777" w:rsidR="000064F2" w:rsidRPr="00710BFD" w:rsidRDefault="000064F2" w:rsidP="000064F2">
            <w:pPr>
              <w:tabs>
                <w:tab w:val="left" w:pos="3268"/>
              </w:tabs>
              <w:jc w:val="both"/>
              <w:rPr>
                <w:b/>
              </w:rPr>
            </w:pPr>
            <w:r w:rsidRPr="00710BFD">
              <w:rPr>
                <w:b/>
              </w:rPr>
              <w:t>Measurements for 75 to 85 kg:</w:t>
            </w:r>
          </w:p>
          <w:p w14:paraId="648B8AED" w14:textId="2A9F3DC8" w:rsidR="000064F2" w:rsidRPr="00710BFD" w:rsidRDefault="000064F2" w:rsidP="000064F2">
            <w:pPr>
              <w:tabs>
                <w:tab w:val="left" w:pos="3268"/>
              </w:tabs>
              <w:jc w:val="both"/>
              <w:rPr>
                <w:b/>
              </w:rPr>
            </w:pPr>
          </w:p>
          <w:p w14:paraId="585DA0C1" w14:textId="6F09C845" w:rsidR="000064F2" w:rsidRPr="00710BFD" w:rsidRDefault="000064F2" w:rsidP="000064F2">
            <w:pPr>
              <w:pStyle w:val="Prrafodelista"/>
              <w:numPr>
                <w:ilvl w:val="0"/>
                <w:numId w:val="34"/>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10m (+/- 0.5 m).</w:t>
            </w:r>
          </w:p>
          <w:p w14:paraId="1AECF338" w14:textId="5B655F07" w:rsidR="000064F2" w:rsidRPr="00710BFD" w:rsidRDefault="000064F2" w:rsidP="000064F2">
            <w:pPr>
              <w:pStyle w:val="Prrafodelista"/>
              <w:numPr>
                <w:ilvl w:val="0"/>
                <w:numId w:val="34"/>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33.3cm (+/- 0.05 cm).</w:t>
            </w:r>
          </w:p>
          <w:p w14:paraId="3DFD4186" w14:textId="4B4BA3AF" w:rsidR="000064F2" w:rsidRPr="003834C4" w:rsidRDefault="000064F2" w:rsidP="003834C4">
            <w:pPr>
              <w:pStyle w:val="Prrafodelista"/>
              <w:numPr>
                <w:ilvl w:val="0"/>
                <w:numId w:val="34"/>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27-27.5 kg.</w:t>
            </w:r>
          </w:p>
        </w:tc>
        <w:tc>
          <w:tcPr>
            <w:tcW w:w="1837" w:type="dxa"/>
            <w:vAlign w:val="center"/>
          </w:tcPr>
          <w:p w14:paraId="37C798EF" w14:textId="0F4A48CE" w:rsidR="000064F2" w:rsidRDefault="002E7BC7" w:rsidP="000064F2">
            <w:pPr>
              <w:jc w:val="center"/>
              <w:rPr>
                <w:color w:val="000000" w:themeColor="text1"/>
                <w:sz w:val="24"/>
                <w:szCs w:val="24"/>
                <w:highlight w:val="cyan"/>
              </w:rPr>
            </w:pPr>
            <w:sdt>
              <w:sdtPr>
                <w:rPr>
                  <w:color w:val="000000" w:themeColor="text1"/>
                  <w:sz w:val="24"/>
                  <w:szCs w:val="24"/>
                  <w:highlight w:val="cyan"/>
                </w:rPr>
                <w:id w:val="-130646707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334144968"/>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7F42C7D6" w14:textId="77777777" w:rsidR="000064F2" w:rsidRPr="008847DF" w:rsidRDefault="000064F2" w:rsidP="000064F2">
            <w:pPr>
              <w:rPr>
                <w:i/>
                <w:iCs/>
              </w:rPr>
            </w:pPr>
          </w:p>
        </w:tc>
        <w:tc>
          <w:tcPr>
            <w:tcW w:w="715" w:type="dxa"/>
            <w:vAlign w:val="center"/>
          </w:tcPr>
          <w:p w14:paraId="3FF953BB" w14:textId="77777777" w:rsidR="000064F2" w:rsidRPr="008847DF" w:rsidRDefault="000064F2" w:rsidP="000064F2">
            <w:pPr>
              <w:rPr>
                <w:i/>
                <w:iCs/>
              </w:rPr>
            </w:pPr>
          </w:p>
        </w:tc>
      </w:tr>
      <w:tr w:rsidR="000064F2" w:rsidRPr="008847DF" w14:paraId="3EB7956D" w14:textId="77777777" w:rsidTr="00771A2D">
        <w:trPr>
          <w:trHeight w:val="431"/>
          <w:jc w:val="center"/>
        </w:trPr>
        <w:tc>
          <w:tcPr>
            <w:tcW w:w="709" w:type="dxa"/>
            <w:shd w:val="clear" w:color="auto" w:fill="auto"/>
            <w:vAlign w:val="center"/>
          </w:tcPr>
          <w:p w14:paraId="118B5A1E" w14:textId="7AC273A9" w:rsidR="000064F2" w:rsidRPr="008847DF" w:rsidRDefault="000064F2" w:rsidP="000064F2">
            <w:pPr>
              <w:jc w:val="center"/>
              <w:rPr>
                <w:iCs/>
              </w:rPr>
            </w:pPr>
          </w:p>
        </w:tc>
        <w:tc>
          <w:tcPr>
            <w:tcW w:w="8500" w:type="dxa"/>
            <w:shd w:val="clear" w:color="auto" w:fill="auto"/>
            <w:vAlign w:val="center"/>
          </w:tcPr>
          <w:p w14:paraId="4812FF04" w14:textId="77777777" w:rsidR="000064F2" w:rsidRPr="00710BFD" w:rsidRDefault="000064F2" w:rsidP="000064F2">
            <w:pPr>
              <w:tabs>
                <w:tab w:val="left" w:pos="3268"/>
              </w:tabs>
              <w:jc w:val="both"/>
              <w:rPr>
                <w:b/>
              </w:rPr>
            </w:pPr>
            <w:r w:rsidRPr="00710BFD">
              <w:rPr>
                <w:b/>
              </w:rPr>
              <w:t>Measurements for 80 to 100 kg:</w:t>
            </w:r>
          </w:p>
          <w:p w14:paraId="1BCE1CD0" w14:textId="369853E5" w:rsidR="000064F2" w:rsidRPr="00710BFD" w:rsidRDefault="000064F2" w:rsidP="000064F2">
            <w:pPr>
              <w:tabs>
                <w:tab w:val="left" w:pos="3268"/>
              </w:tabs>
              <w:jc w:val="both"/>
              <w:rPr>
                <w:b/>
              </w:rPr>
            </w:pPr>
          </w:p>
          <w:p w14:paraId="4D3421AB" w14:textId="3D0CFA98"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10m (+/- 0.5 m).</w:t>
            </w:r>
          </w:p>
          <w:p w14:paraId="63FC693F" w14:textId="76BB6204"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39.7cm (+/- 0.05 cm).</w:t>
            </w:r>
          </w:p>
          <w:p w14:paraId="2A0CDB4F" w14:textId="7A16E205" w:rsidR="000064F2" w:rsidRPr="003834C4" w:rsidRDefault="000064F2" w:rsidP="000064F2">
            <w:pPr>
              <w:pStyle w:val="Prrafodelista"/>
              <w:numPr>
                <w:ilvl w:val="0"/>
                <w:numId w:val="33"/>
              </w:numPr>
              <w:tabs>
                <w:tab w:val="left" w:pos="3268"/>
              </w:tabs>
              <w:spacing w:after="0" w:line="259" w:lineRule="auto"/>
              <w:jc w:val="both"/>
              <w:rPr>
                <w:rFonts w:ascii="Arial" w:hAnsi="Arial"/>
                <w:lang w:val="en-US"/>
              </w:rPr>
            </w:pPr>
            <w:r w:rsidRPr="00710BFD">
              <w:rPr>
                <w:rFonts w:ascii="Arial" w:hAnsi="Arial"/>
                <w:sz w:val="20"/>
                <w:szCs w:val="20"/>
                <w:lang w:val="en-US"/>
              </w:rPr>
              <w:t>Minimum weight 27 k</w:t>
            </w:r>
            <w:r w:rsidRPr="00771A2D">
              <w:rPr>
                <w:rFonts w:ascii="Arial" w:hAnsi="Arial"/>
                <w:sz w:val="20"/>
                <w:szCs w:val="20"/>
                <w:lang w:val="en-US"/>
              </w:rPr>
              <w:t>g.</w:t>
            </w:r>
          </w:p>
        </w:tc>
        <w:tc>
          <w:tcPr>
            <w:tcW w:w="1837" w:type="dxa"/>
            <w:shd w:val="clear" w:color="auto" w:fill="auto"/>
            <w:vAlign w:val="center"/>
          </w:tcPr>
          <w:p w14:paraId="4A463832" w14:textId="77777777" w:rsidR="000064F2" w:rsidRDefault="000064F2" w:rsidP="000064F2">
            <w:pPr>
              <w:jc w:val="center"/>
              <w:rPr>
                <w:color w:val="000000" w:themeColor="text1"/>
                <w:sz w:val="24"/>
                <w:szCs w:val="24"/>
                <w:highlight w:val="cyan"/>
              </w:rPr>
            </w:pPr>
          </w:p>
        </w:tc>
        <w:tc>
          <w:tcPr>
            <w:tcW w:w="3827" w:type="dxa"/>
            <w:shd w:val="clear" w:color="auto" w:fill="auto"/>
            <w:vAlign w:val="center"/>
          </w:tcPr>
          <w:p w14:paraId="02E6AF7C" w14:textId="77777777" w:rsidR="000064F2" w:rsidRPr="008847DF" w:rsidRDefault="000064F2" w:rsidP="000064F2">
            <w:pPr>
              <w:rPr>
                <w:i/>
                <w:iCs/>
              </w:rPr>
            </w:pPr>
          </w:p>
        </w:tc>
        <w:tc>
          <w:tcPr>
            <w:tcW w:w="715" w:type="dxa"/>
            <w:shd w:val="clear" w:color="auto" w:fill="auto"/>
            <w:vAlign w:val="center"/>
          </w:tcPr>
          <w:p w14:paraId="66E6C8F0" w14:textId="77777777" w:rsidR="000064F2" w:rsidRPr="008847DF" w:rsidRDefault="000064F2" w:rsidP="000064F2">
            <w:pPr>
              <w:rPr>
                <w:i/>
                <w:iCs/>
              </w:rPr>
            </w:pPr>
          </w:p>
        </w:tc>
      </w:tr>
      <w:tr w:rsidR="000064F2" w:rsidRPr="008847DF" w14:paraId="0E4C6F52" w14:textId="77777777" w:rsidTr="00771A2D">
        <w:trPr>
          <w:trHeight w:val="431"/>
          <w:jc w:val="center"/>
        </w:trPr>
        <w:tc>
          <w:tcPr>
            <w:tcW w:w="709" w:type="dxa"/>
            <w:shd w:val="clear" w:color="auto" w:fill="auto"/>
            <w:vAlign w:val="center"/>
          </w:tcPr>
          <w:p w14:paraId="1D5D6451" w14:textId="77777777" w:rsidR="000064F2" w:rsidRPr="008847DF" w:rsidRDefault="000064F2" w:rsidP="000064F2">
            <w:pPr>
              <w:jc w:val="center"/>
              <w:rPr>
                <w:iCs/>
              </w:rPr>
            </w:pPr>
          </w:p>
        </w:tc>
        <w:tc>
          <w:tcPr>
            <w:tcW w:w="8500" w:type="dxa"/>
            <w:shd w:val="clear" w:color="auto" w:fill="auto"/>
            <w:vAlign w:val="center"/>
          </w:tcPr>
          <w:p w14:paraId="45D06A43" w14:textId="77777777" w:rsidR="000064F2" w:rsidRDefault="000064F2" w:rsidP="000064F2">
            <w:pPr>
              <w:jc w:val="both"/>
              <w:rPr>
                <w:rFonts w:cstheme="minorHAnsi"/>
                <w:b/>
                <w:lang w:val="es-MX" w:eastAsia="es-MX"/>
              </w:rPr>
            </w:pPr>
          </w:p>
          <w:p w14:paraId="534C6AF9" w14:textId="05FA12DC" w:rsidR="000064F2" w:rsidRPr="00B11F5E" w:rsidRDefault="000064F2" w:rsidP="000064F2">
            <w:pPr>
              <w:spacing w:line="276" w:lineRule="auto"/>
              <w:contextualSpacing/>
              <w:jc w:val="center"/>
              <w:rPr>
                <w:rFonts w:cstheme="minorHAnsi"/>
                <w:color w:val="212121"/>
                <w:sz w:val="18"/>
                <w:szCs w:val="18"/>
                <w:shd w:val="clear" w:color="auto" w:fill="FFFFFF"/>
                <w:lang w:val="en-US"/>
              </w:rPr>
            </w:pPr>
            <w:r w:rsidRPr="00B11F5E">
              <w:rPr>
                <w:rFonts w:cstheme="minorHAnsi"/>
                <w:color w:val="212121"/>
                <w:sz w:val="18"/>
                <w:szCs w:val="18"/>
                <w:shd w:val="clear" w:color="auto" w:fill="FFFFFF"/>
                <w:lang w:val="en-US"/>
              </w:rPr>
              <w:t>Fig.2</w:t>
            </w:r>
            <w:r>
              <w:rPr>
                <w:rFonts w:cstheme="minorHAnsi"/>
                <w:color w:val="212121"/>
                <w:sz w:val="18"/>
                <w:szCs w:val="18"/>
                <w:shd w:val="clear" w:color="auto" w:fill="FFFFFF"/>
                <w:lang w:val="en-US"/>
              </w:rPr>
              <w:t>9</w:t>
            </w:r>
            <w:r w:rsidRPr="00B11F5E">
              <w:rPr>
                <w:rFonts w:cstheme="minorHAnsi"/>
                <w:color w:val="212121"/>
                <w:sz w:val="18"/>
                <w:szCs w:val="18"/>
                <w:shd w:val="clear" w:color="auto" w:fill="FFFFFF"/>
                <w:lang w:val="en-US"/>
              </w:rPr>
              <w:t xml:space="preserve"> – </w:t>
            </w:r>
            <w:r>
              <w:rPr>
                <w:rFonts w:cstheme="minorHAnsi"/>
                <w:color w:val="212121"/>
                <w:sz w:val="18"/>
                <w:szCs w:val="18"/>
                <w:shd w:val="clear" w:color="auto" w:fill="FFFFFF"/>
                <w:lang w:val="en-US"/>
              </w:rPr>
              <w:t>2 – Pair Specs</w:t>
            </w:r>
          </w:p>
          <w:p w14:paraId="22DE2F8D" w14:textId="1FF7FB25" w:rsidR="000064F2" w:rsidRPr="000B0D07" w:rsidRDefault="000064F2" w:rsidP="000064F2">
            <w:pPr>
              <w:jc w:val="both"/>
              <w:rPr>
                <w:rFonts w:cstheme="minorHAnsi"/>
                <w:b/>
                <w:lang w:val="es-MX" w:eastAsia="es-MX"/>
              </w:rPr>
            </w:pPr>
            <w:r>
              <w:rPr>
                <w:noProof/>
                <w:lang w:val="en-US" w:eastAsia="en-US"/>
              </w:rPr>
              <w:drawing>
                <wp:anchor distT="0" distB="0" distL="114300" distR="114300" simplePos="0" relativeHeight="251714560" behindDoc="0" locked="0" layoutInCell="1" allowOverlap="1" wp14:anchorId="18EA119E" wp14:editId="601BD47F">
                  <wp:simplePos x="0" y="0"/>
                  <wp:positionH relativeFrom="margin">
                    <wp:posOffset>-62230</wp:posOffset>
                  </wp:positionH>
                  <wp:positionV relativeFrom="paragraph">
                    <wp:posOffset>126365</wp:posOffset>
                  </wp:positionV>
                  <wp:extent cx="5865495" cy="1016635"/>
                  <wp:effectExtent l="0" t="0" r="1905" b="0"/>
                  <wp:wrapSquare wrapText="bothSides"/>
                  <wp:docPr id="3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8164" b="10848"/>
                          <a:stretch/>
                        </pic:blipFill>
                        <pic:spPr bwMode="auto">
                          <a:xfrm>
                            <a:off x="0" y="0"/>
                            <a:ext cx="5865495" cy="1016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837" w:type="dxa"/>
            <w:shd w:val="clear" w:color="auto" w:fill="auto"/>
            <w:vAlign w:val="center"/>
          </w:tcPr>
          <w:p w14:paraId="40D2E992" w14:textId="11C99B4B" w:rsidR="000064F2" w:rsidRDefault="002E7BC7" w:rsidP="000064F2">
            <w:pPr>
              <w:jc w:val="center"/>
              <w:rPr>
                <w:color w:val="000000" w:themeColor="text1"/>
                <w:sz w:val="24"/>
                <w:szCs w:val="24"/>
                <w:highlight w:val="cyan"/>
              </w:rPr>
            </w:pPr>
            <w:sdt>
              <w:sdtPr>
                <w:rPr>
                  <w:color w:val="000000" w:themeColor="text1"/>
                  <w:sz w:val="24"/>
                  <w:szCs w:val="24"/>
                  <w:highlight w:val="cyan"/>
                </w:rPr>
                <w:id w:val="-55710002"/>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99849647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76576C77" w14:textId="77777777" w:rsidR="000064F2" w:rsidRPr="008847DF" w:rsidRDefault="000064F2" w:rsidP="000064F2">
            <w:pPr>
              <w:rPr>
                <w:i/>
                <w:iCs/>
              </w:rPr>
            </w:pPr>
          </w:p>
        </w:tc>
        <w:tc>
          <w:tcPr>
            <w:tcW w:w="715" w:type="dxa"/>
            <w:shd w:val="clear" w:color="auto" w:fill="auto"/>
            <w:vAlign w:val="center"/>
          </w:tcPr>
          <w:p w14:paraId="12E8F6B0" w14:textId="77777777" w:rsidR="000064F2" w:rsidRPr="008847DF" w:rsidRDefault="000064F2" w:rsidP="000064F2">
            <w:pPr>
              <w:rPr>
                <w:i/>
                <w:iCs/>
              </w:rPr>
            </w:pPr>
          </w:p>
        </w:tc>
      </w:tr>
      <w:tr w:rsidR="000064F2" w:rsidRPr="008847DF" w14:paraId="3965C488" w14:textId="77777777" w:rsidTr="00771A2D">
        <w:trPr>
          <w:trHeight w:val="575"/>
          <w:jc w:val="center"/>
        </w:trPr>
        <w:tc>
          <w:tcPr>
            <w:tcW w:w="709" w:type="dxa"/>
            <w:shd w:val="clear" w:color="auto" w:fill="D9D9D9" w:themeFill="background1" w:themeFillShade="D9"/>
            <w:vAlign w:val="center"/>
          </w:tcPr>
          <w:p w14:paraId="6C288C54"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6A9C6A79" w14:textId="48CD6565" w:rsidR="000064F2" w:rsidRPr="00A51EFD" w:rsidRDefault="000064F2" w:rsidP="000064F2">
            <w:pPr>
              <w:spacing w:line="276" w:lineRule="auto"/>
              <w:contextualSpacing/>
              <w:jc w:val="both"/>
              <w:rPr>
                <w:color w:val="212121"/>
                <w:shd w:val="clear" w:color="auto" w:fill="FFFFFF"/>
                <w:lang w:val="en-US"/>
              </w:rPr>
            </w:pPr>
            <w:r>
              <w:rPr>
                <w:b/>
                <w:bCs/>
                <w:sz w:val="28"/>
                <w:szCs w:val="28"/>
                <w:u w:val="single"/>
              </w:rPr>
              <w:t xml:space="preserve">Large </w:t>
            </w:r>
            <w:r w:rsidRPr="0022299B">
              <w:rPr>
                <w:b/>
                <w:bCs/>
                <w:sz w:val="28"/>
                <w:szCs w:val="28"/>
                <w:u w:val="single"/>
              </w:rPr>
              <w:t>Boats</w:t>
            </w:r>
          </w:p>
        </w:tc>
        <w:tc>
          <w:tcPr>
            <w:tcW w:w="1837" w:type="dxa"/>
            <w:shd w:val="clear" w:color="auto" w:fill="D9D9D9" w:themeFill="background1" w:themeFillShade="D9"/>
            <w:vAlign w:val="center"/>
          </w:tcPr>
          <w:p w14:paraId="0DAD9CD2" w14:textId="2243E08E" w:rsidR="000064F2" w:rsidRDefault="000064F2" w:rsidP="000064F2">
            <w:pPr>
              <w:jc w:val="center"/>
              <w:rPr>
                <w:color w:val="000000" w:themeColor="text1"/>
                <w:sz w:val="24"/>
                <w:szCs w:val="24"/>
                <w:highlight w:val="cyan"/>
              </w:rPr>
            </w:pPr>
          </w:p>
        </w:tc>
        <w:tc>
          <w:tcPr>
            <w:tcW w:w="3827" w:type="dxa"/>
            <w:shd w:val="clear" w:color="auto" w:fill="D9D9D9" w:themeFill="background1" w:themeFillShade="D9"/>
            <w:vAlign w:val="center"/>
          </w:tcPr>
          <w:p w14:paraId="5865D73D" w14:textId="77777777" w:rsidR="000064F2" w:rsidRPr="008847DF" w:rsidRDefault="000064F2" w:rsidP="000064F2">
            <w:pPr>
              <w:rPr>
                <w:i/>
                <w:iCs/>
              </w:rPr>
            </w:pPr>
          </w:p>
        </w:tc>
        <w:tc>
          <w:tcPr>
            <w:tcW w:w="715" w:type="dxa"/>
            <w:shd w:val="clear" w:color="auto" w:fill="D9D9D9" w:themeFill="background1" w:themeFillShade="D9"/>
            <w:vAlign w:val="center"/>
          </w:tcPr>
          <w:p w14:paraId="55FF2CC7" w14:textId="77777777" w:rsidR="000064F2" w:rsidRPr="008847DF" w:rsidRDefault="000064F2" w:rsidP="000064F2">
            <w:pPr>
              <w:rPr>
                <w:i/>
                <w:iCs/>
              </w:rPr>
            </w:pPr>
          </w:p>
        </w:tc>
      </w:tr>
      <w:tr w:rsidR="000064F2" w:rsidRPr="008847DF" w14:paraId="2F157BC9" w14:textId="77777777" w:rsidTr="00771A2D">
        <w:trPr>
          <w:jc w:val="center"/>
        </w:trPr>
        <w:tc>
          <w:tcPr>
            <w:tcW w:w="709" w:type="dxa"/>
            <w:shd w:val="clear" w:color="auto" w:fill="auto"/>
            <w:vAlign w:val="center"/>
          </w:tcPr>
          <w:p w14:paraId="38061A20" w14:textId="4068AB2F" w:rsidR="000064F2" w:rsidRPr="00771A2D" w:rsidRDefault="000064F2" w:rsidP="000064F2">
            <w:pPr>
              <w:jc w:val="center"/>
              <w:rPr>
                <w:b/>
                <w:iCs/>
                <w:sz w:val="24"/>
                <w:szCs w:val="24"/>
              </w:rPr>
            </w:pPr>
          </w:p>
        </w:tc>
        <w:tc>
          <w:tcPr>
            <w:tcW w:w="8500" w:type="dxa"/>
            <w:shd w:val="clear" w:color="auto" w:fill="auto"/>
            <w:vAlign w:val="center"/>
          </w:tcPr>
          <w:p w14:paraId="5D2503FB" w14:textId="3E45AA12" w:rsidR="000064F2" w:rsidRPr="00771A2D" w:rsidRDefault="000064F2" w:rsidP="000064F2">
            <w:pPr>
              <w:tabs>
                <w:tab w:val="left" w:pos="3268"/>
              </w:tabs>
            </w:pPr>
            <w:r w:rsidRPr="00771A2D">
              <w:t>Please note that Rowing competition boats must meet the requirements of the World Rowing Federation: (</w:t>
            </w:r>
            <w:hyperlink r:id="rId19" w:history="1">
              <w:r w:rsidRPr="00771A2D">
                <w:rPr>
                  <w:rStyle w:val="Hipervnculo"/>
                </w:rPr>
                <w:t>http://www.worldrowing.com/mm//Document/fisa/FisaGeneral/12/94/31/2017WRCH-USAmediaguidev11_English.pdf</w:t>
              </w:r>
            </w:hyperlink>
            <w:r w:rsidRPr="00771A2D">
              <w:t>) and must only be from an homologated supplier. (</w:t>
            </w:r>
            <w:hyperlink r:id="rId20" w:history="1">
              <w:r w:rsidRPr="00771A2D">
                <w:rPr>
                  <w:rStyle w:val="Hipervnculo"/>
                </w:rPr>
                <w:t>http://www.worldrowing.com/partnership/offcial-suppliers</w:t>
              </w:r>
            </w:hyperlink>
            <w:r w:rsidRPr="00771A2D">
              <w:t>).</w:t>
            </w:r>
          </w:p>
        </w:tc>
        <w:tc>
          <w:tcPr>
            <w:tcW w:w="1837" w:type="dxa"/>
            <w:shd w:val="clear" w:color="auto" w:fill="auto"/>
            <w:vAlign w:val="center"/>
          </w:tcPr>
          <w:p w14:paraId="7016A386" w14:textId="77777777" w:rsidR="000064F2" w:rsidRPr="00771A2D" w:rsidRDefault="000064F2" w:rsidP="000064F2">
            <w:pPr>
              <w:jc w:val="center"/>
              <w:rPr>
                <w:iCs/>
                <w:sz w:val="24"/>
              </w:rPr>
            </w:pPr>
          </w:p>
        </w:tc>
        <w:tc>
          <w:tcPr>
            <w:tcW w:w="3827" w:type="dxa"/>
            <w:shd w:val="clear" w:color="auto" w:fill="auto"/>
            <w:vAlign w:val="center"/>
          </w:tcPr>
          <w:p w14:paraId="2F8C48BD" w14:textId="77777777" w:rsidR="000064F2" w:rsidRPr="00771A2D" w:rsidRDefault="000064F2" w:rsidP="000064F2">
            <w:pPr>
              <w:rPr>
                <w:i/>
                <w:iCs/>
              </w:rPr>
            </w:pPr>
          </w:p>
        </w:tc>
        <w:tc>
          <w:tcPr>
            <w:tcW w:w="715" w:type="dxa"/>
            <w:shd w:val="clear" w:color="auto" w:fill="auto"/>
            <w:vAlign w:val="center"/>
          </w:tcPr>
          <w:p w14:paraId="33CF3448" w14:textId="77777777" w:rsidR="000064F2" w:rsidRPr="00771A2D" w:rsidRDefault="000064F2" w:rsidP="000064F2">
            <w:pPr>
              <w:rPr>
                <w:i/>
                <w:iCs/>
              </w:rPr>
            </w:pPr>
          </w:p>
        </w:tc>
      </w:tr>
      <w:tr w:rsidR="000064F2" w:rsidRPr="008847DF" w14:paraId="2EF790DD" w14:textId="77777777" w:rsidTr="00771A2D">
        <w:trPr>
          <w:trHeight w:val="435"/>
          <w:jc w:val="center"/>
        </w:trPr>
        <w:tc>
          <w:tcPr>
            <w:tcW w:w="709" w:type="dxa"/>
            <w:shd w:val="clear" w:color="auto" w:fill="D9D9D9" w:themeFill="background1" w:themeFillShade="D9"/>
            <w:vAlign w:val="center"/>
          </w:tcPr>
          <w:p w14:paraId="663A8863"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6E8F2AE8" w14:textId="0C4A4AC2" w:rsidR="000064F2" w:rsidRPr="00771A2D" w:rsidRDefault="000064F2" w:rsidP="000064F2">
            <w:pPr>
              <w:jc w:val="both"/>
              <w:rPr>
                <w:b/>
                <w:bCs/>
              </w:rPr>
            </w:pPr>
            <w:r>
              <w:rPr>
                <w:b/>
              </w:rPr>
              <w:t xml:space="preserve">3.4 </w:t>
            </w:r>
            <w:r w:rsidRPr="00FE5BBA">
              <w:rPr>
                <w:b/>
                <w:sz w:val="22"/>
                <w:szCs w:val="22"/>
              </w:rPr>
              <w:t xml:space="preserve">Boats: Rowing boats </w:t>
            </w:r>
            <w:r>
              <w:rPr>
                <w:b/>
                <w:sz w:val="22"/>
                <w:szCs w:val="22"/>
              </w:rPr>
              <w:t>quads</w:t>
            </w:r>
          </w:p>
        </w:tc>
        <w:tc>
          <w:tcPr>
            <w:tcW w:w="1837" w:type="dxa"/>
            <w:shd w:val="clear" w:color="auto" w:fill="D9D9D9" w:themeFill="background1" w:themeFillShade="D9"/>
            <w:vAlign w:val="center"/>
          </w:tcPr>
          <w:p w14:paraId="056E0A89" w14:textId="77777777" w:rsidR="000064F2" w:rsidRPr="008847DF" w:rsidRDefault="000064F2" w:rsidP="000064F2">
            <w:pPr>
              <w:jc w:val="center"/>
              <w:rPr>
                <w:iCs/>
                <w:sz w:val="24"/>
              </w:rPr>
            </w:pPr>
          </w:p>
        </w:tc>
        <w:tc>
          <w:tcPr>
            <w:tcW w:w="3827" w:type="dxa"/>
            <w:shd w:val="clear" w:color="auto" w:fill="D9D9D9" w:themeFill="background1" w:themeFillShade="D9"/>
            <w:vAlign w:val="center"/>
          </w:tcPr>
          <w:p w14:paraId="6996CDCF" w14:textId="77777777" w:rsidR="000064F2" w:rsidRPr="008847DF" w:rsidRDefault="000064F2" w:rsidP="000064F2">
            <w:pPr>
              <w:rPr>
                <w:i/>
                <w:iCs/>
              </w:rPr>
            </w:pPr>
          </w:p>
        </w:tc>
        <w:tc>
          <w:tcPr>
            <w:tcW w:w="715" w:type="dxa"/>
            <w:shd w:val="clear" w:color="auto" w:fill="D9D9D9" w:themeFill="background1" w:themeFillShade="D9"/>
            <w:vAlign w:val="center"/>
          </w:tcPr>
          <w:p w14:paraId="59626633" w14:textId="77777777" w:rsidR="000064F2" w:rsidRPr="008847DF" w:rsidRDefault="000064F2" w:rsidP="000064F2">
            <w:pPr>
              <w:rPr>
                <w:i/>
                <w:iCs/>
              </w:rPr>
            </w:pPr>
          </w:p>
        </w:tc>
      </w:tr>
      <w:tr w:rsidR="000064F2" w:rsidRPr="008847DF" w14:paraId="11BF26B2" w14:textId="77777777" w:rsidTr="006C1881">
        <w:trPr>
          <w:jc w:val="center"/>
        </w:trPr>
        <w:tc>
          <w:tcPr>
            <w:tcW w:w="709" w:type="dxa"/>
            <w:vAlign w:val="center"/>
          </w:tcPr>
          <w:p w14:paraId="6A7D3C0F" w14:textId="77777777" w:rsidR="000064F2" w:rsidRPr="008847DF" w:rsidRDefault="000064F2" w:rsidP="000064F2">
            <w:pPr>
              <w:jc w:val="center"/>
              <w:rPr>
                <w:iCs/>
              </w:rPr>
            </w:pPr>
          </w:p>
        </w:tc>
        <w:tc>
          <w:tcPr>
            <w:tcW w:w="8500" w:type="dxa"/>
            <w:vAlign w:val="center"/>
          </w:tcPr>
          <w:p w14:paraId="4AE7285B" w14:textId="77777777" w:rsidR="000064F2" w:rsidRPr="00710BFD" w:rsidRDefault="000064F2" w:rsidP="000064F2">
            <w:pPr>
              <w:tabs>
                <w:tab w:val="left" w:pos="3268"/>
              </w:tabs>
              <w:jc w:val="both"/>
              <w:rPr>
                <w:b/>
              </w:rPr>
            </w:pPr>
            <w:r w:rsidRPr="00710BFD">
              <w:rPr>
                <w:b/>
              </w:rPr>
              <w:t>Properties:</w:t>
            </w:r>
          </w:p>
          <w:p w14:paraId="210405CD"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 xml:space="preserve">Boats are fabricated from composite materials such as carbon fibre and Kevlar. </w:t>
            </w:r>
          </w:p>
          <w:p w14:paraId="325F3BAD"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small fin is fitted beneath the boat for directional stability.</w:t>
            </w:r>
          </w:p>
          <w:p w14:paraId="0A812A27"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splashboard prevents waves from splashing water aboard.</w:t>
            </w:r>
          </w:p>
          <w:p w14:paraId="183AC687"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rudder is attached to the fin or the stern for steering (except on most sculling boats).</w:t>
            </w:r>
          </w:p>
          <w:p w14:paraId="21DEF0E7"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Seats are fitted with wheels which roll on runners or tracks.</w:t>
            </w:r>
          </w:p>
          <w:p w14:paraId="6175FA1E" w14:textId="5B990B4B" w:rsidR="000064F2" w:rsidRPr="008847DF" w:rsidRDefault="000064F2" w:rsidP="000064F2">
            <w:pPr>
              <w:pStyle w:val="Prrafodelista"/>
              <w:tabs>
                <w:tab w:val="left" w:pos="3268"/>
              </w:tabs>
              <w:spacing w:after="0" w:line="259" w:lineRule="auto"/>
              <w:jc w:val="both"/>
              <w:rPr>
                <w:rFonts w:cstheme="minorHAnsi"/>
                <w:bCs/>
                <w:lang w:val="en-US"/>
              </w:rPr>
            </w:pPr>
          </w:p>
        </w:tc>
        <w:tc>
          <w:tcPr>
            <w:tcW w:w="1837" w:type="dxa"/>
            <w:vAlign w:val="center"/>
          </w:tcPr>
          <w:p w14:paraId="0609359B" w14:textId="77777777" w:rsidR="000064F2" w:rsidRPr="008847DF" w:rsidRDefault="002E7BC7" w:rsidP="000064F2">
            <w:pPr>
              <w:jc w:val="center"/>
              <w:rPr>
                <w:iCs/>
                <w:sz w:val="24"/>
              </w:rPr>
            </w:pPr>
            <w:sdt>
              <w:sdtPr>
                <w:rPr>
                  <w:color w:val="000000" w:themeColor="text1"/>
                  <w:sz w:val="24"/>
                  <w:szCs w:val="24"/>
                  <w:highlight w:val="cyan"/>
                </w:rPr>
                <w:id w:val="-156308822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SÍ</w:t>
            </w:r>
            <w:r w:rsidR="000064F2" w:rsidRPr="008847DF">
              <w:rPr>
                <w:color w:val="000000" w:themeColor="text1"/>
                <w:sz w:val="24"/>
                <w:szCs w:val="24"/>
                <w:highlight w:val="cyan"/>
              </w:rPr>
              <w:t xml:space="preserve"> </w:t>
            </w:r>
            <w:sdt>
              <w:sdtPr>
                <w:rPr>
                  <w:color w:val="000000" w:themeColor="text1"/>
                  <w:sz w:val="24"/>
                  <w:szCs w:val="24"/>
                  <w:highlight w:val="cyan"/>
                </w:rPr>
                <w:id w:val="74777365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NO</w:t>
            </w:r>
          </w:p>
        </w:tc>
        <w:tc>
          <w:tcPr>
            <w:tcW w:w="3827" w:type="dxa"/>
            <w:vAlign w:val="center"/>
          </w:tcPr>
          <w:p w14:paraId="2A5A3395" w14:textId="77777777" w:rsidR="000064F2" w:rsidRPr="008847DF" w:rsidRDefault="000064F2" w:rsidP="000064F2">
            <w:pPr>
              <w:rPr>
                <w:i/>
                <w:iCs/>
              </w:rPr>
            </w:pPr>
          </w:p>
        </w:tc>
        <w:tc>
          <w:tcPr>
            <w:tcW w:w="715" w:type="dxa"/>
            <w:vAlign w:val="center"/>
          </w:tcPr>
          <w:p w14:paraId="61799E6A" w14:textId="77777777" w:rsidR="000064F2" w:rsidRPr="008847DF" w:rsidRDefault="000064F2" w:rsidP="000064F2">
            <w:pPr>
              <w:rPr>
                <w:i/>
                <w:iCs/>
              </w:rPr>
            </w:pPr>
          </w:p>
        </w:tc>
      </w:tr>
      <w:tr w:rsidR="000064F2" w:rsidRPr="008847DF" w14:paraId="5D4668AB" w14:textId="77777777" w:rsidTr="00FE5BBA">
        <w:trPr>
          <w:trHeight w:val="1020"/>
          <w:jc w:val="center"/>
        </w:trPr>
        <w:tc>
          <w:tcPr>
            <w:tcW w:w="709" w:type="dxa"/>
            <w:vAlign w:val="center"/>
          </w:tcPr>
          <w:p w14:paraId="32E7FD74" w14:textId="77777777" w:rsidR="000064F2" w:rsidRPr="008847DF" w:rsidRDefault="000064F2" w:rsidP="000064F2">
            <w:pPr>
              <w:jc w:val="center"/>
              <w:rPr>
                <w:iCs/>
              </w:rPr>
            </w:pPr>
          </w:p>
        </w:tc>
        <w:tc>
          <w:tcPr>
            <w:tcW w:w="8500" w:type="dxa"/>
            <w:vAlign w:val="center"/>
          </w:tcPr>
          <w:p w14:paraId="5C25DC45" w14:textId="77777777" w:rsidR="000064F2" w:rsidRPr="00710BFD" w:rsidRDefault="000064F2" w:rsidP="000064F2">
            <w:pPr>
              <w:tabs>
                <w:tab w:val="left" w:pos="3268"/>
              </w:tabs>
              <w:jc w:val="both"/>
              <w:rPr>
                <w:b/>
                <w:lang w:val="en-US"/>
              </w:rPr>
            </w:pPr>
            <w:r w:rsidRPr="00710BFD">
              <w:rPr>
                <w:b/>
                <w:lang w:val="en-US"/>
              </w:rPr>
              <w:t>Boats Quantity per Capacity (athlete weight):</w:t>
            </w:r>
          </w:p>
          <w:p w14:paraId="3380358F" w14:textId="77777777" w:rsidR="000064F2" w:rsidRPr="00710BFD" w:rsidRDefault="000064F2" w:rsidP="000064F2">
            <w:pPr>
              <w:tabs>
                <w:tab w:val="left" w:pos="3268"/>
              </w:tabs>
              <w:jc w:val="both"/>
              <w:rPr>
                <w:b/>
                <w:lang w:val="en-US"/>
              </w:rPr>
            </w:pPr>
          </w:p>
          <w:p w14:paraId="58937767"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3.4.1 60 to 75 kg: 2 boats.</w:t>
            </w:r>
          </w:p>
          <w:p w14:paraId="2C589D0F"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3.4.2 70 to 85 kg: 1 boat.</w:t>
            </w:r>
          </w:p>
          <w:p w14:paraId="5E8E1ED7"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3.4.3 80 to 100 kg: 2 boats.</w:t>
            </w:r>
          </w:p>
          <w:p w14:paraId="08F32C1A" w14:textId="38512CEB" w:rsidR="000064F2" w:rsidRPr="008847DF" w:rsidRDefault="000064F2" w:rsidP="000064F2">
            <w:pPr>
              <w:spacing w:line="276" w:lineRule="auto"/>
              <w:jc w:val="both"/>
              <w:rPr>
                <w:rFonts w:cstheme="minorHAnsi"/>
                <w:bCs/>
                <w:lang w:val="en-US"/>
              </w:rPr>
            </w:pPr>
          </w:p>
        </w:tc>
        <w:tc>
          <w:tcPr>
            <w:tcW w:w="1837" w:type="dxa"/>
            <w:vAlign w:val="center"/>
          </w:tcPr>
          <w:p w14:paraId="73EF9691" w14:textId="045BDB4F" w:rsidR="000064F2" w:rsidRDefault="002E7BC7" w:rsidP="000064F2">
            <w:pPr>
              <w:jc w:val="center"/>
              <w:rPr>
                <w:color w:val="000000" w:themeColor="text1"/>
                <w:sz w:val="24"/>
                <w:szCs w:val="24"/>
                <w:highlight w:val="cyan"/>
              </w:rPr>
            </w:pPr>
            <w:sdt>
              <w:sdtPr>
                <w:rPr>
                  <w:color w:val="000000" w:themeColor="text1"/>
                  <w:sz w:val="24"/>
                  <w:szCs w:val="24"/>
                  <w:highlight w:val="cyan"/>
                </w:rPr>
                <w:id w:val="-1510903355"/>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SÍ</w:t>
            </w:r>
            <w:r w:rsidR="000064F2" w:rsidRPr="008847DF">
              <w:rPr>
                <w:color w:val="000000" w:themeColor="text1"/>
                <w:sz w:val="24"/>
                <w:szCs w:val="24"/>
                <w:highlight w:val="cyan"/>
              </w:rPr>
              <w:t xml:space="preserve"> </w:t>
            </w:r>
            <w:sdt>
              <w:sdtPr>
                <w:rPr>
                  <w:color w:val="000000" w:themeColor="text1"/>
                  <w:sz w:val="24"/>
                  <w:szCs w:val="24"/>
                  <w:highlight w:val="cyan"/>
                </w:rPr>
                <w:id w:val="-23671943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NO</w:t>
            </w:r>
          </w:p>
        </w:tc>
        <w:tc>
          <w:tcPr>
            <w:tcW w:w="3827" w:type="dxa"/>
            <w:vAlign w:val="center"/>
          </w:tcPr>
          <w:p w14:paraId="49703090" w14:textId="77777777" w:rsidR="000064F2" w:rsidRPr="008847DF" w:rsidRDefault="000064F2" w:rsidP="000064F2">
            <w:pPr>
              <w:rPr>
                <w:i/>
                <w:iCs/>
              </w:rPr>
            </w:pPr>
          </w:p>
        </w:tc>
        <w:tc>
          <w:tcPr>
            <w:tcW w:w="715" w:type="dxa"/>
            <w:vAlign w:val="center"/>
          </w:tcPr>
          <w:p w14:paraId="7003CFC3" w14:textId="77777777" w:rsidR="000064F2" w:rsidRPr="008847DF" w:rsidRDefault="000064F2" w:rsidP="000064F2">
            <w:pPr>
              <w:rPr>
                <w:i/>
                <w:iCs/>
              </w:rPr>
            </w:pPr>
          </w:p>
        </w:tc>
      </w:tr>
      <w:tr w:rsidR="000064F2" w:rsidRPr="008847DF" w14:paraId="5BABF2BF" w14:textId="77777777" w:rsidTr="006C1881">
        <w:trPr>
          <w:jc w:val="center"/>
        </w:trPr>
        <w:tc>
          <w:tcPr>
            <w:tcW w:w="709" w:type="dxa"/>
            <w:vAlign w:val="center"/>
          </w:tcPr>
          <w:p w14:paraId="712A59A3" w14:textId="77777777" w:rsidR="000064F2" w:rsidRPr="008847DF" w:rsidRDefault="000064F2" w:rsidP="000064F2">
            <w:pPr>
              <w:jc w:val="center"/>
              <w:rPr>
                <w:iCs/>
              </w:rPr>
            </w:pPr>
          </w:p>
        </w:tc>
        <w:tc>
          <w:tcPr>
            <w:tcW w:w="8500" w:type="dxa"/>
            <w:vAlign w:val="center"/>
          </w:tcPr>
          <w:p w14:paraId="48CB61BE" w14:textId="77777777" w:rsidR="000064F2" w:rsidRPr="00710BFD" w:rsidRDefault="000064F2" w:rsidP="000064F2">
            <w:pPr>
              <w:tabs>
                <w:tab w:val="left" w:pos="3268"/>
              </w:tabs>
              <w:jc w:val="both"/>
              <w:rPr>
                <w:b/>
              </w:rPr>
            </w:pPr>
            <w:r w:rsidRPr="00710BFD">
              <w:rPr>
                <w:b/>
              </w:rPr>
              <w:t>Measurements for 60 to 75 kg:</w:t>
            </w:r>
          </w:p>
          <w:p w14:paraId="3D7189DE" w14:textId="77777777" w:rsidR="000064F2" w:rsidRPr="00710BFD" w:rsidRDefault="000064F2" w:rsidP="000064F2">
            <w:pPr>
              <w:tabs>
                <w:tab w:val="left" w:pos="3268"/>
              </w:tabs>
              <w:jc w:val="both"/>
              <w:rPr>
                <w:b/>
              </w:rPr>
            </w:pPr>
          </w:p>
          <w:p w14:paraId="47C2ED4E"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11.8m (+/- 0.5 m).</w:t>
            </w:r>
          </w:p>
          <w:p w14:paraId="1C169325"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40.3cm (+/- 0.05 cm).</w:t>
            </w:r>
          </w:p>
          <w:p w14:paraId="00BDA32D" w14:textId="2056BB98"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52 kg.</w:t>
            </w:r>
          </w:p>
        </w:tc>
        <w:tc>
          <w:tcPr>
            <w:tcW w:w="1837" w:type="dxa"/>
            <w:vAlign w:val="center"/>
          </w:tcPr>
          <w:p w14:paraId="0629AAA0" w14:textId="09254522" w:rsidR="000064F2" w:rsidRDefault="002E7BC7" w:rsidP="000064F2">
            <w:pPr>
              <w:jc w:val="center"/>
              <w:rPr>
                <w:color w:val="000000" w:themeColor="text1"/>
                <w:sz w:val="24"/>
                <w:szCs w:val="24"/>
                <w:highlight w:val="cyan"/>
              </w:rPr>
            </w:pPr>
            <w:sdt>
              <w:sdtPr>
                <w:rPr>
                  <w:color w:val="000000" w:themeColor="text1"/>
                  <w:sz w:val="24"/>
                  <w:szCs w:val="24"/>
                  <w:highlight w:val="cyan"/>
                </w:rPr>
                <w:id w:val="19721297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SÍ</w:t>
            </w:r>
            <w:r w:rsidR="000064F2" w:rsidRPr="008847DF">
              <w:rPr>
                <w:color w:val="000000" w:themeColor="text1"/>
                <w:sz w:val="24"/>
                <w:szCs w:val="24"/>
                <w:highlight w:val="cyan"/>
              </w:rPr>
              <w:t xml:space="preserve"> </w:t>
            </w:r>
            <w:sdt>
              <w:sdtPr>
                <w:rPr>
                  <w:color w:val="000000" w:themeColor="text1"/>
                  <w:sz w:val="24"/>
                  <w:szCs w:val="24"/>
                  <w:highlight w:val="cyan"/>
                </w:rPr>
                <w:id w:val="1996842461"/>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NO</w:t>
            </w:r>
          </w:p>
        </w:tc>
        <w:tc>
          <w:tcPr>
            <w:tcW w:w="3827" w:type="dxa"/>
            <w:vAlign w:val="center"/>
          </w:tcPr>
          <w:p w14:paraId="0783753A" w14:textId="77777777" w:rsidR="000064F2" w:rsidRPr="008847DF" w:rsidRDefault="000064F2" w:rsidP="000064F2">
            <w:pPr>
              <w:rPr>
                <w:i/>
                <w:iCs/>
              </w:rPr>
            </w:pPr>
          </w:p>
        </w:tc>
        <w:tc>
          <w:tcPr>
            <w:tcW w:w="715" w:type="dxa"/>
            <w:vAlign w:val="center"/>
          </w:tcPr>
          <w:p w14:paraId="5934DA6A" w14:textId="77777777" w:rsidR="000064F2" w:rsidRPr="008847DF" w:rsidRDefault="000064F2" w:rsidP="000064F2">
            <w:pPr>
              <w:rPr>
                <w:i/>
                <w:iCs/>
              </w:rPr>
            </w:pPr>
          </w:p>
        </w:tc>
      </w:tr>
      <w:tr w:rsidR="000064F2" w:rsidRPr="008847DF" w14:paraId="400F6C63" w14:textId="77777777" w:rsidTr="006C1881">
        <w:trPr>
          <w:jc w:val="center"/>
        </w:trPr>
        <w:tc>
          <w:tcPr>
            <w:tcW w:w="709" w:type="dxa"/>
            <w:vAlign w:val="center"/>
          </w:tcPr>
          <w:p w14:paraId="36C9EB10" w14:textId="77777777" w:rsidR="000064F2" w:rsidRPr="008847DF" w:rsidRDefault="000064F2" w:rsidP="000064F2">
            <w:pPr>
              <w:jc w:val="center"/>
              <w:rPr>
                <w:iCs/>
              </w:rPr>
            </w:pPr>
          </w:p>
        </w:tc>
        <w:tc>
          <w:tcPr>
            <w:tcW w:w="8500" w:type="dxa"/>
            <w:vAlign w:val="center"/>
          </w:tcPr>
          <w:p w14:paraId="6423CE68" w14:textId="77777777" w:rsidR="000064F2" w:rsidRPr="00710BFD" w:rsidRDefault="000064F2" w:rsidP="000064F2">
            <w:pPr>
              <w:tabs>
                <w:tab w:val="left" w:pos="3268"/>
              </w:tabs>
              <w:jc w:val="both"/>
              <w:rPr>
                <w:b/>
              </w:rPr>
            </w:pPr>
            <w:r w:rsidRPr="00710BFD">
              <w:rPr>
                <w:b/>
              </w:rPr>
              <w:t>Measurements for 70 to 85 kg:</w:t>
            </w:r>
          </w:p>
          <w:p w14:paraId="4CB2634B" w14:textId="77777777" w:rsidR="000064F2" w:rsidRPr="00710BFD" w:rsidRDefault="000064F2" w:rsidP="000064F2">
            <w:pPr>
              <w:tabs>
                <w:tab w:val="left" w:pos="3268"/>
              </w:tabs>
              <w:jc w:val="both"/>
              <w:rPr>
                <w:b/>
              </w:rPr>
            </w:pPr>
          </w:p>
          <w:p w14:paraId="72980338"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12.8m (+/- 0.5 m).</w:t>
            </w:r>
          </w:p>
          <w:p w14:paraId="4CC0666A"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41cm (+/- 0.05 cm).</w:t>
            </w:r>
          </w:p>
          <w:p w14:paraId="7B4BA40B" w14:textId="63D6454D"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52 kg.</w:t>
            </w:r>
          </w:p>
        </w:tc>
        <w:tc>
          <w:tcPr>
            <w:tcW w:w="1837" w:type="dxa"/>
            <w:vAlign w:val="center"/>
          </w:tcPr>
          <w:p w14:paraId="1FE13508" w14:textId="37F08978" w:rsidR="000064F2" w:rsidRDefault="002E7BC7" w:rsidP="000064F2">
            <w:pPr>
              <w:jc w:val="center"/>
              <w:rPr>
                <w:color w:val="000000" w:themeColor="text1"/>
                <w:sz w:val="24"/>
                <w:szCs w:val="24"/>
                <w:highlight w:val="cyan"/>
              </w:rPr>
            </w:pPr>
            <w:sdt>
              <w:sdtPr>
                <w:rPr>
                  <w:color w:val="000000" w:themeColor="text1"/>
                  <w:sz w:val="24"/>
                  <w:szCs w:val="24"/>
                  <w:highlight w:val="cyan"/>
                </w:rPr>
                <w:id w:val="570776036"/>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SÍ</w:t>
            </w:r>
            <w:r w:rsidR="000064F2" w:rsidRPr="008847DF">
              <w:rPr>
                <w:color w:val="000000" w:themeColor="text1"/>
                <w:sz w:val="24"/>
                <w:szCs w:val="24"/>
                <w:highlight w:val="cyan"/>
              </w:rPr>
              <w:t xml:space="preserve"> </w:t>
            </w:r>
            <w:sdt>
              <w:sdtPr>
                <w:rPr>
                  <w:color w:val="000000" w:themeColor="text1"/>
                  <w:sz w:val="24"/>
                  <w:szCs w:val="24"/>
                  <w:highlight w:val="cyan"/>
                </w:rPr>
                <w:id w:val="-489098939"/>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0B0D07">
              <w:rPr>
                <w:color w:val="000000" w:themeColor="text1"/>
                <w:sz w:val="24"/>
                <w:szCs w:val="24"/>
                <w:highlight w:val="cyan"/>
                <w:lang w:val="en-US"/>
              </w:rPr>
              <w:t>NO</w:t>
            </w:r>
          </w:p>
        </w:tc>
        <w:tc>
          <w:tcPr>
            <w:tcW w:w="3827" w:type="dxa"/>
            <w:vAlign w:val="center"/>
          </w:tcPr>
          <w:p w14:paraId="1DBC3146" w14:textId="77777777" w:rsidR="000064F2" w:rsidRPr="008847DF" w:rsidRDefault="000064F2" w:rsidP="000064F2">
            <w:pPr>
              <w:rPr>
                <w:i/>
                <w:iCs/>
              </w:rPr>
            </w:pPr>
          </w:p>
        </w:tc>
        <w:tc>
          <w:tcPr>
            <w:tcW w:w="715" w:type="dxa"/>
            <w:vAlign w:val="center"/>
          </w:tcPr>
          <w:p w14:paraId="57BB1B34" w14:textId="77777777" w:rsidR="000064F2" w:rsidRPr="008847DF" w:rsidRDefault="000064F2" w:rsidP="000064F2">
            <w:pPr>
              <w:rPr>
                <w:i/>
                <w:iCs/>
              </w:rPr>
            </w:pPr>
          </w:p>
        </w:tc>
      </w:tr>
      <w:tr w:rsidR="000064F2" w:rsidRPr="008847DF" w14:paraId="5DA28C19" w14:textId="77777777" w:rsidTr="006C1881">
        <w:trPr>
          <w:jc w:val="center"/>
        </w:trPr>
        <w:tc>
          <w:tcPr>
            <w:tcW w:w="709" w:type="dxa"/>
            <w:vAlign w:val="center"/>
          </w:tcPr>
          <w:p w14:paraId="6D3C3A80" w14:textId="77777777" w:rsidR="000064F2" w:rsidRPr="008847DF" w:rsidRDefault="000064F2" w:rsidP="000064F2">
            <w:pPr>
              <w:jc w:val="center"/>
              <w:rPr>
                <w:iCs/>
              </w:rPr>
            </w:pPr>
          </w:p>
        </w:tc>
        <w:tc>
          <w:tcPr>
            <w:tcW w:w="8500" w:type="dxa"/>
            <w:vAlign w:val="center"/>
          </w:tcPr>
          <w:p w14:paraId="1D5B7BC6" w14:textId="77777777" w:rsidR="000064F2" w:rsidRPr="00710BFD" w:rsidRDefault="000064F2" w:rsidP="000064F2">
            <w:pPr>
              <w:tabs>
                <w:tab w:val="left" w:pos="3268"/>
              </w:tabs>
              <w:jc w:val="both"/>
              <w:rPr>
                <w:b/>
              </w:rPr>
            </w:pPr>
            <w:r w:rsidRPr="00710BFD">
              <w:rPr>
                <w:b/>
              </w:rPr>
              <w:t>Measurements for 80 to 100 kg:</w:t>
            </w:r>
          </w:p>
          <w:p w14:paraId="59A82795" w14:textId="77777777" w:rsidR="000064F2" w:rsidRPr="00710BFD" w:rsidRDefault="000064F2" w:rsidP="000064F2">
            <w:pPr>
              <w:tabs>
                <w:tab w:val="left" w:pos="3268"/>
              </w:tabs>
              <w:jc w:val="both"/>
              <w:rPr>
                <w:b/>
              </w:rPr>
            </w:pPr>
          </w:p>
          <w:p w14:paraId="23035200"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12.5m (+/- 0.5 m)</w:t>
            </w:r>
          </w:p>
          <w:p w14:paraId="516D9FCB"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 xml:space="preserve">Width: 31cm (+/- 0.05 cm) </w:t>
            </w:r>
          </w:p>
          <w:p w14:paraId="3A9D3769" w14:textId="1D5AAE44"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52-52.5 kg</w:t>
            </w:r>
          </w:p>
        </w:tc>
        <w:tc>
          <w:tcPr>
            <w:tcW w:w="1837" w:type="dxa"/>
            <w:vAlign w:val="center"/>
          </w:tcPr>
          <w:p w14:paraId="3C639B2D" w14:textId="77777777" w:rsidR="000064F2" w:rsidRPr="008847DF" w:rsidRDefault="002E7BC7" w:rsidP="000064F2">
            <w:pPr>
              <w:jc w:val="center"/>
              <w:rPr>
                <w:iCs/>
                <w:sz w:val="24"/>
              </w:rPr>
            </w:pPr>
            <w:sdt>
              <w:sdtPr>
                <w:rPr>
                  <w:color w:val="000000" w:themeColor="text1"/>
                  <w:sz w:val="24"/>
                  <w:szCs w:val="24"/>
                  <w:highlight w:val="cyan"/>
                </w:rPr>
                <w:id w:val="1899247853"/>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716550920"/>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5444D3A1" w14:textId="77777777" w:rsidR="000064F2" w:rsidRPr="008847DF" w:rsidRDefault="000064F2" w:rsidP="000064F2">
            <w:pPr>
              <w:rPr>
                <w:i/>
                <w:iCs/>
              </w:rPr>
            </w:pPr>
          </w:p>
        </w:tc>
        <w:tc>
          <w:tcPr>
            <w:tcW w:w="715" w:type="dxa"/>
            <w:vAlign w:val="center"/>
          </w:tcPr>
          <w:p w14:paraId="6F77AFDC" w14:textId="77777777" w:rsidR="000064F2" w:rsidRPr="008847DF" w:rsidRDefault="000064F2" w:rsidP="000064F2">
            <w:pPr>
              <w:rPr>
                <w:i/>
                <w:iCs/>
              </w:rPr>
            </w:pPr>
          </w:p>
        </w:tc>
      </w:tr>
      <w:tr w:rsidR="000064F2" w:rsidRPr="008847DF" w14:paraId="696A6060" w14:textId="77777777" w:rsidTr="006C1881">
        <w:trPr>
          <w:jc w:val="center"/>
        </w:trPr>
        <w:tc>
          <w:tcPr>
            <w:tcW w:w="709" w:type="dxa"/>
            <w:vAlign w:val="center"/>
          </w:tcPr>
          <w:p w14:paraId="3FE57A9E" w14:textId="77777777" w:rsidR="000064F2" w:rsidRPr="008847DF" w:rsidRDefault="000064F2" w:rsidP="000064F2">
            <w:pPr>
              <w:jc w:val="center"/>
              <w:rPr>
                <w:iCs/>
              </w:rPr>
            </w:pPr>
          </w:p>
        </w:tc>
        <w:tc>
          <w:tcPr>
            <w:tcW w:w="8500" w:type="dxa"/>
            <w:vAlign w:val="center"/>
          </w:tcPr>
          <w:p w14:paraId="6AEDF14B" w14:textId="77777777" w:rsidR="000064F2" w:rsidRPr="008773FB" w:rsidRDefault="000064F2" w:rsidP="000064F2">
            <w:pPr>
              <w:spacing w:line="276" w:lineRule="auto"/>
              <w:contextualSpacing/>
              <w:jc w:val="center"/>
              <w:rPr>
                <w:rFonts w:cstheme="minorHAnsi"/>
                <w:color w:val="212121"/>
                <w:sz w:val="10"/>
                <w:szCs w:val="10"/>
                <w:shd w:val="clear" w:color="auto" w:fill="FFFFFF"/>
                <w:lang w:val="en-US"/>
              </w:rPr>
            </w:pPr>
          </w:p>
          <w:p w14:paraId="54B8EB0E" w14:textId="17030BF2" w:rsidR="000064F2" w:rsidRPr="00B11F5E" w:rsidRDefault="000064F2" w:rsidP="000064F2">
            <w:pPr>
              <w:spacing w:line="276" w:lineRule="auto"/>
              <w:contextualSpacing/>
              <w:jc w:val="center"/>
              <w:rPr>
                <w:rFonts w:cstheme="minorHAnsi"/>
                <w:color w:val="212121"/>
                <w:sz w:val="18"/>
                <w:szCs w:val="18"/>
                <w:shd w:val="clear" w:color="auto" w:fill="FFFFFF"/>
                <w:lang w:val="en-US"/>
              </w:rPr>
            </w:pPr>
            <w:r w:rsidRPr="00B11F5E">
              <w:rPr>
                <w:rFonts w:cstheme="minorHAnsi"/>
                <w:color w:val="212121"/>
                <w:sz w:val="18"/>
                <w:szCs w:val="18"/>
                <w:shd w:val="clear" w:color="auto" w:fill="FFFFFF"/>
                <w:lang w:val="en-US"/>
              </w:rPr>
              <w:t>Fig.</w:t>
            </w:r>
            <w:r>
              <w:rPr>
                <w:rFonts w:cstheme="minorHAnsi"/>
                <w:color w:val="212121"/>
                <w:sz w:val="18"/>
                <w:szCs w:val="18"/>
                <w:shd w:val="clear" w:color="auto" w:fill="FFFFFF"/>
                <w:lang w:val="en-US"/>
              </w:rPr>
              <w:t>31</w:t>
            </w:r>
            <w:r w:rsidRPr="00B11F5E">
              <w:rPr>
                <w:rFonts w:cstheme="minorHAnsi"/>
                <w:color w:val="212121"/>
                <w:sz w:val="18"/>
                <w:szCs w:val="18"/>
                <w:shd w:val="clear" w:color="auto" w:fill="FFFFFF"/>
                <w:lang w:val="en-US"/>
              </w:rPr>
              <w:t xml:space="preserve"> – </w:t>
            </w:r>
            <w:r>
              <w:rPr>
                <w:rFonts w:cstheme="minorHAnsi"/>
                <w:color w:val="212121"/>
                <w:sz w:val="18"/>
                <w:szCs w:val="18"/>
                <w:shd w:val="clear" w:color="auto" w:fill="FFFFFF"/>
                <w:lang w:val="en-US"/>
              </w:rPr>
              <w:t>4x Quads Specs</w:t>
            </w:r>
          </w:p>
          <w:p w14:paraId="619DC993" w14:textId="229DADE8" w:rsidR="000064F2" w:rsidRPr="008847DF" w:rsidRDefault="000064F2" w:rsidP="000064F2">
            <w:pPr>
              <w:spacing w:line="276" w:lineRule="auto"/>
              <w:jc w:val="both"/>
              <w:rPr>
                <w:rFonts w:ascii="Calibri" w:eastAsia="Calibri" w:hAnsi="Calibri" w:cstheme="minorHAnsi"/>
                <w:bCs/>
                <w:szCs w:val="22"/>
              </w:rPr>
            </w:pPr>
            <w:r>
              <w:rPr>
                <w:noProof/>
                <w:lang w:val="en-US" w:eastAsia="en-US"/>
              </w:rPr>
              <w:drawing>
                <wp:anchor distT="0" distB="0" distL="114300" distR="114300" simplePos="0" relativeHeight="251715584" behindDoc="0" locked="0" layoutInCell="1" allowOverlap="1" wp14:anchorId="635B1BB7" wp14:editId="33B4EC67">
                  <wp:simplePos x="0" y="0"/>
                  <wp:positionH relativeFrom="margin">
                    <wp:posOffset>-62230</wp:posOffset>
                  </wp:positionH>
                  <wp:positionV relativeFrom="paragraph">
                    <wp:posOffset>147955</wp:posOffset>
                  </wp:positionV>
                  <wp:extent cx="6042660" cy="1136650"/>
                  <wp:effectExtent l="0" t="0" r="0" b="6350"/>
                  <wp:wrapSquare wrapText="bothSides"/>
                  <wp:docPr id="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extLst>
                              <a:ext uri="{28A0092B-C50C-407E-A947-70E740481C1C}">
                                <a14:useLocalDpi xmlns:a14="http://schemas.microsoft.com/office/drawing/2010/main" val="0"/>
                              </a:ext>
                            </a:extLst>
                          </a:blip>
                          <a:srcRect r="9445"/>
                          <a:stretch/>
                        </pic:blipFill>
                        <pic:spPr bwMode="auto">
                          <a:xfrm>
                            <a:off x="0" y="0"/>
                            <a:ext cx="6042660" cy="1136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837" w:type="dxa"/>
            <w:vAlign w:val="center"/>
          </w:tcPr>
          <w:p w14:paraId="7D4B05DC" w14:textId="77777777" w:rsidR="000064F2" w:rsidRPr="008847DF" w:rsidRDefault="002E7BC7" w:rsidP="000064F2">
            <w:pPr>
              <w:jc w:val="center"/>
              <w:rPr>
                <w:iCs/>
                <w:sz w:val="24"/>
              </w:rPr>
            </w:pPr>
            <w:sdt>
              <w:sdtPr>
                <w:rPr>
                  <w:color w:val="000000" w:themeColor="text1"/>
                  <w:sz w:val="24"/>
                  <w:szCs w:val="24"/>
                  <w:highlight w:val="cyan"/>
                </w:rPr>
                <w:id w:val="533769894"/>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SÍ</w:t>
            </w:r>
            <w:r w:rsidR="000064F2" w:rsidRPr="008847DF">
              <w:rPr>
                <w:color w:val="000000" w:themeColor="text1"/>
                <w:sz w:val="24"/>
                <w:szCs w:val="24"/>
                <w:highlight w:val="cyan"/>
              </w:rPr>
              <w:t xml:space="preserve"> </w:t>
            </w:r>
            <w:sdt>
              <w:sdtPr>
                <w:rPr>
                  <w:color w:val="000000" w:themeColor="text1"/>
                  <w:sz w:val="24"/>
                  <w:szCs w:val="24"/>
                  <w:highlight w:val="cyan"/>
                </w:rPr>
                <w:id w:val="1767653992"/>
                <w14:checkbox>
                  <w14:checked w14:val="0"/>
                  <w14:checkedState w14:val="2612" w14:font="MS Gothic"/>
                  <w14:uncheckedState w14:val="2610" w14:font="MS Gothic"/>
                </w14:checkbox>
              </w:sdtPr>
              <w:sdtContent>
                <w:r w:rsidR="000064F2" w:rsidRPr="008847DF">
                  <w:rPr>
                    <w:rFonts w:eastAsia="MS Gothic" w:hint="eastAsia"/>
                    <w:color w:val="000000" w:themeColor="text1"/>
                    <w:sz w:val="24"/>
                    <w:szCs w:val="24"/>
                    <w:highlight w:val="cyan"/>
                  </w:rPr>
                  <w:t>☐</w:t>
                </w:r>
              </w:sdtContent>
            </w:sdt>
            <w:r w:rsidR="000064F2" w:rsidRPr="008847DF">
              <w:rPr>
                <w:color w:val="000000" w:themeColor="text1"/>
                <w:sz w:val="24"/>
                <w:szCs w:val="24"/>
                <w:highlight w:val="cyan"/>
              </w:rPr>
              <w:t xml:space="preserve"> </w:t>
            </w:r>
            <w:r w:rsidR="000064F2" w:rsidRPr="008847DF">
              <w:rPr>
                <w:color w:val="000000" w:themeColor="text1"/>
                <w:sz w:val="24"/>
                <w:szCs w:val="24"/>
                <w:highlight w:val="cyan"/>
                <w:lang w:val="es-ES_tradnl"/>
              </w:rPr>
              <w:t>NO</w:t>
            </w:r>
          </w:p>
        </w:tc>
        <w:tc>
          <w:tcPr>
            <w:tcW w:w="3827" w:type="dxa"/>
            <w:vAlign w:val="center"/>
          </w:tcPr>
          <w:p w14:paraId="422CB39F" w14:textId="77777777" w:rsidR="000064F2" w:rsidRPr="008847DF" w:rsidRDefault="000064F2" w:rsidP="000064F2">
            <w:pPr>
              <w:rPr>
                <w:i/>
                <w:iCs/>
              </w:rPr>
            </w:pPr>
          </w:p>
        </w:tc>
        <w:tc>
          <w:tcPr>
            <w:tcW w:w="715" w:type="dxa"/>
            <w:vAlign w:val="center"/>
          </w:tcPr>
          <w:p w14:paraId="47F3A76A" w14:textId="77777777" w:rsidR="000064F2" w:rsidRPr="008847DF" w:rsidRDefault="000064F2" w:rsidP="000064F2">
            <w:pPr>
              <w:rPr>
                <w:i/>
                <w:iCs/>
              </w:rPr>
            </w:pPr>
          </w:p>
        </w:tc>
      </w:tr>
      <w:tr w:rsidR="000064F2" w:rsidRPr="00701471" w14:paraId="32763127" w14:textId="77777777" w:rsidTr="006C1881">
        <w:trPr>
          <w:jc w:val="center"/>
        </w:trPr>
        <w:tc>
          <w:tcPr>
            <w:tcW w:w="709" w:type="dxa"/>
            <w:shd w:val="clear" w:color="auto" w:fill="D9D9D9" w:themeFill="background1" w:themeFillShade="D9"/>
            <w:vAlign w:val="center"/>
          </w:tcPr>
          <w:p w14:paraId="4B5E7C2C"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02CE8B9D" w14:textId="770746EA" w:rsidR="000064F2" w:rsidRPr="00701471" w:rsidRDefault="000064F2" w:rsidP="000064F2">
            <w:pPr>
              <w:spacing w:line="276" w:lineRule="auto"/>
              <w:contextualSpacing/>
              <w:jc w:val="both"/>
              <w:rPr>
                <w:rFonts w:asciiTheme="minorHAnsi" w:hAnsiTheme="minorHAnsi" w:cstheme="minorHAnsi"/>
                <w:bCs/>
                <w:sz w:val="22"/>
                <w:szCs w:val="22"/>
                <w:lang w:val="es-PE"/>
              </w:rPr>
            </w:pPr>
            <w:r w:rsidRPr="00435C5F">
              <w:rPr>
                <w:b/>
                <w:sz w:val="22"/>
                <w:szCs w:val="22"/>
              </w:rPr>
              <w:t>3.5</w:t>
            </w:r>
            <w:r>
              <w:rPr>
                <w:b/>
              </w:rPr>
              <w:t xml:space="preserve"> </w:t>
            </w:r>
            <w:r w:rsidRPr="00FE5BBA">
              <w:rPr>
                <w:b/>
                <w:sz w:val="22"/>
                <w:szCs w:val="22"/>
              </w:rPr>
              <w:t xml:space="preserve">Boats: Rowing boats </w:t>
            </w:r>
            <w:r>
              <w:rPr>
                <w:b/>
                <w:sz w:val="22"/>
                <w:szCs w:val="22"/>
              </w:rPr>
              <w:t>fours</w:t>
            </w:r>
          </w:p>
        </w:tc>
        <w:tc>
          <w:tcPr>
            <w:tcW w:w="1837" w:type="dxa"/>
            <w:shd w:val="clear" w:color="auto" w:fill="D9D9D9" w:themeFill="background1" w:themeFillShade="D9"/>
            <w:vAlign w:val="center"/>
          </w:tcPr>
          <w:p w14:paraId="48CEC187" w14:textId="77777777" w:rsidR="000064F2" w:rsidRPr="00701471" w:rsidRDefault="000064F2" w:rsidP="000064F2">
            <w:pPr>
              <w:jc w:val="center"/>
              <w:rPr>
                <w:snapToGrid w:val="0"/>
                <w:sz w:val="40"/>
                <w:highlight w:val="cyan"/>
                <w:lang w:val="es-PE"/>
              </w:rPr>
            </w:pPr>
          </w:p>
        </w:tc>
        <w:tc>
          <w:tcPr>
            <w:tcW w:w="3827" w:type="dxa"/>
            <w:shd w:val="clear" w:color="auto" w:fill="D9D9D9" w:themeFill="background1" w:themeFillShade="D9"/>
            <w:vAlign w:val="center"/>
          </w:tcPr>
          <w:p w14:paraId="3EE33A6D" w14:textId="77777777" w:rsidR="000064F2" w:rsidRPr="00701471" w:rsidRDefault="000064F2" w:rsidP="000064F2">
            <w:pPr>
              <w:rPr>
                <w:i/>
                <w:iCs/>
                <w:lang w:val="es-PE"/>
              </w:rPr>
            </w:pPr>
          </w:p>
        </w:tc>
        <w:tc>
          <w:tcPr>
            <w:tcW w:w="715" w:type="dxa"/>
            <w:shd w:val="clear" w:color="auto" w:fill="D9D9D9" w:themeFill="background1" w:themeFillShade="D9"/>
            <w:vAlign w:val="center"/>
          </w:tcPr>
          <w:p w14:paraId="2E454509" w14:textId="77777777" w:rsidR="000064F2" w:rsidRPr="00701471" w:rsidRDefault="000064F2" w:rsidP="000064F2">
            <w:pPr>
              <w:rPr>
                <w:i/>
                <w:iCs/>
                <w:lang w:val="es-PE"/>
              </w:rPr>
            </w:pPr>
          </w:p>
        </w:tc>
      </w:tr>
      <w:tr w:rsidR="000064F2" w:rsidRPr="00701471" w14:paraId="1AEB492E" w14:textId="77777777" w:rsidTr="006C1881">
        <w:trPr>
          <w:jc w:val="center"/>
        </w:trPr>
        <w:tc>
          <w:tcPr>
            <w:tcW w:w="709" w:type="dxa"/>
            <w:vAlign w:val="center"/>
          </w:tcPr>
          <w:p w14:paraId="01A99D11" w14:textId="77777777" w:rsidR="000064F2" w:rsidRPr="00701471" w:rsidRDefault="000064F2" w:rsidP="000064F2">
            <w:pPr>
              <w:jc w:val="center"/>
              <w:rPr>
                <w:iCs/>
                <w:lang w:val="es-PE"/>
              </w:rPr>
            </w:pPr>
          </w:p>
        </w:tc>
        <w:tc>
          <w:tcPr>
            <w:tcW w:w="8500" w:type="dxa"/>
          </w:tcPr>
          <w:p w14:paraId="66211FAC" w14:textId="77777777" w:rsidR="000064F2" w:rsidRPr="00710BFD" w:rsidRDefault="000064F2" w:rsidP="000064F2">
            <w:pPr>
              <w:tabs>
                <w:tab w:val="left" w:pos="3268"/>
              </w:tabs>
              <w:jc w:val="both"/>
              <w:rPr>
                <w:b/>
              </w:rPr>
            </w:pPr>
            <w:r w:rsidRPr="00710BFD">
              <w:rPr>
                <w:b/>
              </w:rPr>
              <w:t>Properties:</w:t>
            </w:r>
          </w:p>
          <w:p w14:paraId="1FC8F10A"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 xml:space="preserve">Boats are fabricated from composite materials such as carbon fibre and Kevlar. </w:t>
            </w:r>
          </w:p>
          <w:p w14:paraId="7AD3C127"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small fin is fitted beneath the boat for directional stability.</w:t>
            </w:r>
          </w:p>
          <w:p w14:paraId="28A60209"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splashboard prevents waves from splashing water aboard.</w:t>
            </w:r>
          </w:p>
          <w:p w14:paraId="03A8D955"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A rudder is attached to the fin or the stern for steering (except on most sculling boats).</w:t>
            </w:r>
          </w:p>
          <w:p w14:paraId="7FA63EFB"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710BFD">
              <w:rPr>
                <w:rFonts w:ascii="Arial" w:hAnsi="Arial"/>
                <w:sz w:val="20"/>
                <w:szCs w:val="20"/>
              </w:rPr>
              <w:t>Seats are fitted with wheels which roll on runners or tracks.</w:t>
            </w:r>
          </w:p>
          <w:p w14:paraId="62FB3791" w14:textId="41E48934" w:rsidR="000064F2" w:rsidRPr="00701471" w:rsidRDefault="000064F2" w:rsidP="000064F2">
            <w:pPr>
              <w:pStyle w:val="Prrafodelista"/>
              <w:tabs>
                <w:tab w:val="left" w:pos="3268"/>
              </w:tabs>
              <w:spacing w:after="0" w:line="259" w:lineRule="auto"/>
              <w:jc w:val="both"/>
              <w:rPr>
                <w:rFonts w:cstheme="minorHAnsi"/>
                <w:lang w:val="en-US"/>
              </w:rPr>
            </w:pPr>
          </w:p>
        </w:tc>
        <w:tc>
          <w:tcPr>
            <w:tcW w:w="1837" w:type="dxa"/>
            <w:vAlign w:val="center"/>
          </w:tcPr>
          <w:p w14:paraId="5A8F9DD3" w14:textId="77777777" w:rsidR="000064F2" w:rsidRPr="00701471" w:rsidRDefault="002E7BC7" w:rsidP="000064F2">
            <w:pPr>
              <w:jc w:val="center"/>
              <w:rPr>
                <w:lang w:val="es-PE"/>
              </w:rPr>
            </w:pPr>
            <w:sdt>
              <w:sdtPr>
                <w:rPr>
                  <w:color w:val="000000" w:themeColor="text1"/>
                  <w:sz w:val="24"/>
                  <w:szCs w:val="24"/>
                  <w:highlight w:val="cyan"/>
                  <w:lang w:val="es-PE"/>
                </w:rPr>
                <w:id w:val="-119541877"/>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334583783"/>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vAlign w:val="center"/>
          </w:tcPr>
          <w:p w14:paraId="52A69F63" w14:textId="77777777" w:rsidR="000064F2" w:rsidRPr="00701471" w:rsidRDefault="000064F2" w:rsidP="000064F2">
            <w:pPr>
              <w:rPr>
                <w:i/>
                <w:iCs/>
                <w:lang w:val="es-PE"/>
              </w:rPr>
            </w:pPr>
          </w:p>
        </w:tc>
        <w:tc>
          <w:tcPr>
            <w:tcW w:w="715" w:type="dxa"/>
            <w:vAlign w:val="center"/>
          </w:tcPr>
          <w:p w14:paraId="5D3D7CD8" w14:textId="77777777" w:rsidR="000064F2" w:rsidRPr="00701471" w:rsidRDefault="000064F2" w:rsidP="000064F2">
            <w:pPr>
              <w:rPr>
                <w:i/>
                <w:iCs/>
                <w:lang w:val="es-PE"/>
              </w:rPr>
            </w:pPr>
          </w:p>
        </w:tc>
      </w:tr>
      <w:tr w:rsidR="000064F2" w:rsidRPr="00701471" w14:paraId="259CB981" w14:textId="77777777" w:rsidTr="006C1881">
        <w:trPr>
          <w:jc w:val="center"/>
        </w:trPr>
        <w:tc>
          <w:tcPr>
            <w:tcW w:w="709" w:type="dxa"/>
            <w:vAlign w:val="center"/>
          </w:tcPr>
          <w:p w14:paraId="4F6333F7" w14:textId="77777777" w:rsidR="000064F2" w:rsidRPr="00701471" w:rsidRDefault="000064F2" w:rsidP="000064F2">
            <w:pPr>
              <w:jc w:val="center"/>
              <w:rPr>
                <w:iCs/>
                <w:lang w:val="es-PE"/>
              </w:rPr>
            </w:pPr>
          </w:p>
        </w:tc>
        <w:tc>
          <w:tcPr>
            <w:tcW w:w="8500" w:type="dxa"/>
          </w:tcPr>
          <w:p w14:paraId="2B677650" w14:textId="77777777" w:rsidR="000064F2" w:rsidRPr="00710BFD" w:rsidRDefault="000064F2" w:rsidP="000064F2">
            <w:pPr>
              <w:tabs>
                <w:tab w:val="left" w:pos="3268"/>
              </w:tabs>
              <w:jc w:val="both"/>
              <w:rPr>
                <w:b/>
                <w:lang w:val="en-US"/>
              </w:rPr>
            </w:pPr>
            <w:r w:rsidRPr="00710BFD">
              <w:rPr>
                <w:b/>
                <w:lang w:val="en-US"/>
              </w:rPr>
              <w:t>Boats Quantity per Capacity (athlete weight):</w:t>
            </w:r>
          </w:p>
          <w:p w14:paraId="3B329D00" w14:textId="77777777" w:rsidR="000064F2" w:rsidRPr="00710BFD" w:rsidRDefault="000064F2" w:rsidP="000064F2">
            <w:pPr>
              <w:tabs>
                <w:tab w:val="left" w:pos="3268"/>
              </w:tabs>
              <w:jc w:val="both"/>
              <w:rPr>
                <w:b/>
                <w:lang w:val="en-US"/>
              </w:rPr>
            </w:pPr>
          </w:p>
          <w:p w14:paraId="1FBDDCD9" w14:textId="77777777" w:rsidR="000064F2" w:rsidRPr="003960B5"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3.5.1 50 to 75 kg: 2 boats.</w:t>
            </w:r>
          </w:p>
          <w:p w14:paraId="2BCD64CC" w14:textId="1966386D" w:rsidR="000064F2" w:rsidRPr="008773FB"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3960B5">
              <w:rPr>
                <w:rFonts w:ascii="Arial" w:hAnsi="Arial"/>
                <w:b/>
                <w:sz w:val="20"/>
                <w:szCs w:val="20"/>
                <w:lang w:val="en-US"/>
              </w:rPr>
              <w:t>3.5.2 80 to 90 kg: 3 boats.</w:t>
            </w:r>
          </w:p>
        </w:tc>
        <w:tc>
          <w:tcPr>
            <w:tcW w:w="1837" w:type="dxa"/>
            <w:vAlign w:val="center"/>
          </w:tcPr>
          <w:p w14:paraId="01A0A654" w14:textId="77777777" w:rsidR="000064F2" w:rsidRPr="00701471" w:rsidRDefault="002E7BC7" w:rsidP="000064F2">
            <w:pPr>
              <w:jc w:val="center"/>
              <w:rPr>
                <w:iCs/>
                <w:sz w:val="24"/>
                <w:lang w:val="es-PE"/>
              </w:rPr>
            </w:pPr>
            <w:sdt>
              <w:sdtPr>
                <w:rPr>
                  <w:color w:val="000000" w:themeColor="text1"/>
                  <w:sz w:val="24"/>
                  <w:szCs w:val="24"/>
                  <w:highlight w:val="cyan"/>
                  <w:lang w:val="es-PE"/>
                </w:rPr>
                <w:id w:val="1555198885"/>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517002109"/>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vAlign w:val="center"/>
          </w:tcPr>
          <w:p w14:paraId="0B198B2F" w14:textId="77777777" w:rsidR="000064F2" w:rsidRPr="00701471" w:rsidRDefault="000064F2" w:rsidP="000064F2">
            <w:pPr>
              <w:rPr>
                <w:i/>
                <w:iCs/>
                <w:lang w:val="es-PE"/>
              </w:rPr>
            </w:pPr>
          </w:p>
        </w:tc>
        <w:tc>
          <w:tcPr>
            <w:tcW w:w="715" w:type="dxa"/>
            <w:vAlign w:val="center"/>
          </w:tcPr>
          <w:p w14:paraId="6DFD330F" w14:textId="77777777" w:rsidR="000064F2" w:rsidRPr="00701471" w:rsidRDefault="000064F2" w:rsidP="000064F2">
            <w:pPr>
              <w:rPr>
                <w:i/>
                <w:iCs/>
                <w:lang w:val="es-PE"/>
              </w:rPr>
            </w:pPr>
          </w:p>
        </w:tc>
      </w:tr>
      <w:tr w:rsidR="000064F2" w:rsidRPr="00701471" w14:paraId="340CEEF1" w14:textId="77777777" w:rsidTr="006C1881">
        <w:trPr>
          <w:jc w:val="center"/>
        </w:trPr>
        <w:tc>
          <w:tcPr>
            <w:tcW w:w="709" w:type="dxa"/>
            <w:vAlign w:val="center"/>
          </w:tcPr>
          <w:p w14:paraId="08854D14" w14:textId="77777777" w:rsidR="000064F2" w:rsidRPr="00701471" w:rsidRDefault="000064F2" w:rsidP="000064F2">
            <w:pPr>
              <w:jc w:val="center"/>
              <w:rPr>
                <w:iCs/>
                <w:lang w:val="es-PE"/>
              </w:rPr>
            </w:pPr>
          </w:p>
        </w:tc>
        <w:tc>
          <w:tcPr>
            <w:tcW w:w="8500" w:type="dxa"/>
          </w:tcPr>
          <w:p w14:paraId="38F4B35A" w14:textId="77777777" w:rsidR="000064F2" w:rsidRPr="00710BFD" w:rsidRDefault="000064F2" w:rsidP="000064F2">
            <w:pPr>
              <w:tabs>
                <w:tab w:val="left" w:pos="3268"/>
              </w:tabs>
              <w:jc w:val="both"/>
              <w:rPr>
                <w:b/>
              </w:rPr>
            </w:pPr>
            <w:r w:rsidRPr="00710BFD">
              <w:rPr>
                <w:b/>
              </w:rPr>
              <w:t>Measurements for 50 to 75 kg:</w:t>
            </w:r>
          </w:p>
          <w:p w14:paraId="1E916268" w14:textId="77777777" w:rsidR="000064F2" w:rsidRPr="00710BFD" w:rsidRDefault="000064F2" w:rsidP="000064F2">
            <w:pPr>
              <w:tabs>
                <w:tab w:val="left" w:pos="3268"/>
              </w:tabs>
              <w:jc w:val="both"/>
              <w:rPr>
                <w:b/>
              </w:rPr>
            </w:pPr>
          </w:p>
          <w:p w14:paraId="4A78FA09"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12.1m (+/- 0.5 m).</w:t>
            </w:r>
          </w:p>
          <w:p w14:paraId="1E1D0556"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 xml:space="preserve">Width: 40.3cm (+/- 0.05 cm). </w:t>
            </w:r>
          </w:p>
          <w:p w14:paraId="7CEAA91E" w14:textId="2F930729"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52 kg.</w:t>
            </w:r>
          </w:p>
        </w:tc>
        <w:tc>
          <w:tcPr>
            <w:tcW w:w="1837" w:type="dxa"/>
            <w:vAlign w:val="center"/>
          </w:tcPr>
          <w:p w14:paraId="5166CE39" w14:textId="77777777" w:rsidR="000064F2" w:rsidRPr="00701471" w:rsidRDefault="002E7BC7" w:rsidP="000064F2">
            <w:pPr>
              <w:jc w:val="center"/>
              <w:rPr>
                <w:iCs/>
                <w:sz w:val="24"/>
                <w:lang w:val="es-PE"/>
              </w:rPr>
            </w:pPr>
            <w:sdt>
              <w:sdtPr>
                <w:rPr>
                  <w:color w:val="000000" w:themeColor="text1"/>
                  <w:sz w:val="24"/>
                  <w:szCs w:val="24"/>
                  <w:highlight w:val="cyan"/>
                  <w:lang w:val="es-PE"/>
                </w:rPr>
                <w:id w:val="898643614"/>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40020496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vAlign w:val="center"/>
          </w:tcPr>
          <w:p w14:paraId="700230F4" w14:textId="77777777" w:rsidR="000064F2" w:rsidRPr="00701471" w:rsidRDefault="000064F2" w:rsidP="000064F2">
            <w:pPr>
              <w:rPr>
                <w:i/>
                <w:iCs/>
                <w:lang w:val="es-PE"/>
              </w:rPr>
            </w:pPr>
          </w:p>
        </w:tc>
        <w:tc>
          <w:tcPr>
            <w:tcW w:w="715" w:type="dxa"/>
            <w:vAlign w:val="center"/>
          </w:tcPr>
          <w:p w14:paraId="1F1CEF16" w14:textId="77777777" w:rsidR="000064F2" w:rsidRPr="00701471" w:rsidRDefault="000064F2" w:rsidP="000064F2">
            <w:pPr>
              <w:rPr>
                <w:i/>
                <w:iCs/>
                <w:lang w:val="es-PE"/>
              </w:rPr>
            </w:pPr>
          </w:p>
        </w:tc>
      </w:tr>
      <w:tr w:rsidR="000064F2" w:rsidRPr="00701471" w14:paraId="5A86A0DC" w14:textId="77777777" w:rsidTr="006C1881">
        <w:trPr>
          <w:jc w:val="center"/>
        </w:trPr>
        <w:tc>
          <w:tcPr>
            <w:tcW w:w="709" w:type="dxa"/>
            <w:vAlign w:val="center"/>
          </w:tcPr>
          <w:p w14:paraId="6F37661F" w14:textId="77777777" w:rsidR="000064F2" w:rsidRPr="00701471" w:rsidRDefault="000064F2" w:rsidP="000064F2">
            <w:pPr>
              <w:jc w:val="center"/>
              <w:rPr>
                <w:iCs/>
                <w:lang w:val="es-PE"/>
              </w:rPr>
            </w:pPr>
          </w:p>
        </w:tc>
        <w:tc>
          <w:tcPr>
            <w:tcW w:w="8500" w:type="dxa"/>
          </w:tcPr>
          <w:p w14:paraId="0087B9D6" w14:textId="77777777" w:rsidR="000064F2" w:rsidRPr="00710BFD" w:rsidRDefault="000064F2" w:rsidP="000064F2">
            <w:pPr>
              <w:tabs>
                <w:tab w:val="left" w:pos="3268"/>
              </w:tabs>
              <w:jc w:val="both"/>
              <w:rPr>
                <w:b/>
              </w:rPr>
            </w:pPr>
            <w:r w:rsidRPr="00710BFD">
              <w:rPr>
                <w:b/>
              </w:rPr>
              <w:t>Measurements for 80 to 100 kg:</w:t>
            </w:r>
          </w:p>
          <w:p w14:paraId="71F0F306" w14:textId="77777777" w:rsidR="000064F2" w:rsidRPr="00710BFD" w:rsidRDefault="000064F2" w:rsidP="000064F2">
            <w:pPr>
              <w:tabs>
                <w:tab w:val="left" w:pos="3268"/>
              </w:tabs>
              <w:jc w:val="both"/>
              <w:rPr>
                <w:b/>
              </w:rPr>
            </w:pPr>
          </w:p>
          <w:p w14:paraId="43A8146F"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Length: 12.7m (+/- 0.5 m).</w:t>
            </w:r>
          </w:p>
          <w:p w14:paraId="2224B0E1" w14:textId="77777777" w:rsidR="000064F2" w:rsidRPr="00710BFD"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Width: 42cm (+/- 0.05 cm).</w:t>
            </w:r>
          </w:p>
          <w:p w14:paraId="3B55938C" w14:textId="5D58B069"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710BFD">
              <w:rPr>
                <w:rFonts w:ascii="Arial" w:hAnsi="Arial"/>
                <w:sz w:val="20"/>
                <w:szCs w:val="20"/>
                <w:lang w:val="en-US"/>
              </w:rPr>
              <w:t>Minimum weight 50-50.5 kg.</w:t>
            </w:r>
          </w:p>
        </w:tc>
        <w:tc>
          <w:tcPr>
            <w:tcW w:w="1837" w:type="dxa"/>
            <w:vAlign w:val="center"/>
          </w:tcPr>
          <w:p w14:paraId="5D0A2512" w14:textId="77777777" w:rsidR="000064F2" w:rsidRPr="00701471" w:rsidRDefault="002E7BC7" w:rsidP="000064F2">
            <w:pPr>
              <w:jc w:val="center"/>
              <w:rPr>
                <w:iCs/>
                <w:sz w:val="24"/>
                <w:lang w:val="es-PE"/>
              </w:rPr>
            </w:pPr>
            <w:sdt>
              <w:sdtPr>
                <w:rPr>
                  <w:color w:val="000000" w:themeColor="text1"/>
                  <w:sz w:val="24"/>
                  <w:szCs w:val="24"/>
                  <w:highlight w:val="cyan"/>
                  <w:lang w:val="es-PE"/>
                </w:rPr>
                <w:id w:val="-1436829626"/>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29266766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vAlign w:val="center"/>
          </w:tcPr>
          <w:p w14:paraId="693CFAC1" w14:textId="77777777" w:rsidR="000064F2" w:rsidRPr="00701471" w:rsidRDefault="000064F2" w:rsidP="000064F2">
            <w:pPr>
              <w:rPr>
                <w:i/>
                <w:iCs/>
                <w:lang w:val="es-PE"/>
              </w:rPr>
            </w:pPr>
          </w:p>
        </w:tc>
        <w:tc>
          <w:tcPr>
            <w:tcW w:w="715" w:type="dxa"/>
            <w:vAlign w:val="center"/>
          </w:tcPr>
          <w:p w14:paraId="636CA86F" w14:textId="77777777" w:rsidR="000064F2" w:rsidRPr="00701471" w:rsidRDefault="000064F2" w:rsidP="000064F2">
            <w:pPr>
              <w:rPr>
                <w:i/>
                <w:iCs/>
                <w:lang w:val="es-PE"/>
              </w:rPr>
            </w:pPr>
          </w:p>
        </w:tc>
      </w:tr>
      <w:tr w:rsidR="000064F2" w:rsidRPr="00701471" w14:paraId="14358B82" w14:textId="77777777" w:rsidTr="006C1881">
        <w:trPr>
          <w:jc w:val="center"/>
        </w:trPr>
        <w:tc>
          <w:tcPr>
            <w:tcW w:w="709" w:type="dxa"/>
            <w:vAlign w:val="center"/>
          </w:tcPr>
          <w:p w14:paraId="79D5FF65" w14:textId="77777777" w:rsidR="000064F2" w:rsidRPr="00701471" w:rsidRDefault="000064F2" w:rsidP="000064F2">
            <w:pPr>
              <w:jc w:val="center"/>
              <w:rPr>
                <w:iCs/>
                <w:lang w:val="es-PE"/>
              </w:rPr>
            </w:pPr>
          </w:p>
        </w:tc>
        <w:tc>
          <w:tcPr>
            <w:tcW w:w="8500" w:type="dxa"/>
          </w:tcPr>
          <w:p w14:paraId="657FAA81" w14:textId="77777777" w:rsidR="000064F2" w:rsidRPr="008773FB" w:rsidRDefault="000064F2" w:rsidP="000064F2">
            <w:pPr>
              <w:spacing w:line="276" w:lineRule="auto"/>
              <w:contextualSpacing/>
              <w:jc w:val="center"/>
              <w:rPr>
                <w:rFonts w:cstheme="minorHAnsi"/>
                <w:color w:val="212121"/>
                <w:sz w:val="10"/>
                <w:szCs w:val="10"/>
                <w:shd w:val="clear" w:color="auto" w:fill="FFFFFF"/>
                <w:lang w:val="en-US"/>
              </w:rPr>
            </w:pPr>
          </w:p>
          <w:p w14:paraId="21B3BFFA" w14:textId="5E50F8BC" w:rsidR="000064F2" w:rsidRPr="008773FB" w:rsidRDefault="000064F2" w:rsidP="000064F2">
            <w:pPr>
              <w:spacing w:line="276" w:lineRule="auto"/>
              <w:contextualSpacing/>
              <w:jc w:val="center"/>
              <w:rPr>
                <w:rFonts w:cstheme="minorHAnsi"/>
                <w:color w:val="212121"/>
                <w:sz w:val="18"/>
                <w:szCs w:val="18"/>
                <w:shd w:val="clear" w:color="auto" w:fill="FFFFFF"/>
                <w:lang w:val="en-US"/>
              </w:rPr>
            </w:pPr>
            <w:r w:rsidRPr="00B11F5E">
              <w:rPr>
                <w:rFonts w:cstheme="minorHAnsi"/>
                <w:color w:val="212121"/>
                <w:sz w:val="18"/>
                <w:szCs w:val="18"/>
                <w:shd w:val="clear" w:color="auto" w:fill="FFFFFF"/>
                <w:lang w:val="en-US"/>
              </w:rPr>
              <w:t>Fig.</w:t>
            </w:r>
            <w:r>
              <w:rPr>
                <w:rFonts w:cstheme="minorHAnsi"/>
                <w:color w:val="212121"/>
                <w:sz w:val="18"/>
                <w:szCs w:val="18"/>
                <w:shd w:val="clear" w:color="auto" w:fill="FFFFFF"/>
                <w:lang w:val="en-US"/>
              </w:rPr>
              <w:t>33</w:t>
            </w:r>
            <w:r w:rsidRPr="00B11F5E">
              <w:rPr>
                <w:rFonts w:cstheme="minorHAnsi"/>
                <w:color w:val="212121"/>
                <w:sz w:val="18"/>
                <w:szCs w:val="18"/>
                <w:shd w:val="clear" w:color="auto" w:fill="FFFFFF"/>
                <w:lang w:val="en-US"/>
              </w:rPr>
              <w:t xml:space="preserve"> – </w:t>
            </w:r>
            <w:r>
              <w:rPr>
                <w:rFonts w:cstheme="minorHAnsi"/>
                <w:color w:val="212121"/>
                <w:sz w:val="18"/>
                <w:szCs w:val="18"/>
                <w:shd w:val="clear" w:color="auto" w:fill="FFFFFF"/>
                <w:lang w:val="en-US"/>
              </w:rPr>
              <w:t>4- Four Specs</w:t>
            </w:r>
            <w:r>
              <w:rPr>
                <w:noProof/>
                <w:lang w:val="en-US" w:eastAsia="en-US"/>
              </w:rPr>
              <w:drawing>
                <wp:anchor distT="0" distB="0" distL="114300" distR="114300" simplePos="0" relativeHeight="251716608" behindDoc="0" locked="0" layoutInCell="1" allowOverlap="1" wp14:anchorId="576FA2EE" wp14:editId="70CA5D06">
                  <wp:simplePos x="0" y="0"/>
                  <wp:positionH relativeFrom="margin">
                    <wp:posOffset>-65405</wp:posOffset>
                  </wp:positionH>
                  <wp:positionV relativeFrom="paragraph">
                    <wp:posOffset>172085</wp:posOffset>
                  </wp:positionV>
                  <wp:extent cx="5400040" cy="1005840"/>
                  <wp:effectExtent l="0" t="0" r="0" b="3810"/>
                  <wp:wrapSquare wrapText="bothSides"/>
                  <wp:docPr id="4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5400040" cy="1005840"/>
                          </a:xfrm>
                          <a:prstGeom prst="rect">
                            <a:avLst/>
                          </a:prstGeom>
                        </pic:spPr>
                      </pic:pic>
                    </a:graphicData>
                  </a:graphic>
                  <wp14:sizeRelH relativeFrom="page">
                    <wp14:pctWidth>0</wp14:pctWidth>
                  </wp14:sizeRelH>
                  <wp14:sizeRelV relativeFrom="page">
                    <wp14:pctHeight>0</wp14:pctHeight>
                  </wp14:sizeRelV>
                </wp:anchor>
              </w:drawing>
            </w:r>
          </w:p>
        </w:tc>
        <w:tc>
          <w:tcPr>
            <w:tcW w:w="1837" w:type="dxa"/>
            <w:vAlign w:val="center"/>
          </w:tcPr>
          <w:p w14:paraId="07D89E15" w14:textId="77777777" w:rsidR="000064F2" w:rsidRPr="00701471" w:rsidRDefault="002E7BC7" w:rsidP="000064F2">
            <w:pPr>
              <w:jc w:val="center"/>
              <w:rPr>
                <w:snapToGrid w:val="0"/>
                <w:vanish/>
                <w:sz w:val="40"/>
                <w:highlight w:val="yellow"/>
                <w:lang w:val="es-PE"/>
              </w:rPr>
            </w:pPr>
            <w:sdt>
              <w:sdtPr>
                <w:rPr>
                  <w:color w:val="000000" w:themeColor="text1"/>
                  <w:sz w:val="24"/>
                  <w:szCs w:val="24"/>
                  <w:highlight w:val="cyan"/>
                  <w:lang w:val="es-PE"/>
                </w:rPr>
                <w:id w:val="123874514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524404221"/>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vAlign w:val="center"/>
          </w:tcPr>
          <w:p w14:paraId="1C355151" w14:textId="77777777" w:rsidR="000064F2" w:rsidRPr="00701471" w:rsidRDefault="000064F2" w:rsidP="000064F2">
            <w:pPr>
              <w:rPr>
                <w:i/>
                <w:iCs/>
                <w:lang w:val="es-PE"/>
              </w:rPr>
            </w:pPr>
          </w:p>
        </w:tc>
        <w:tc>
          <w:tcPr>
            <w:tcW w:w="715" w:type="dxa"/>
            <w:vAlign w:val="center"/>
          </w:tcPr>
          <w:p w14:paraId="447D410E" w14:textId="77777777" w:rsidR="000064F2" w:rsidRPr="00701471" w:rsidRDefault="000064F2" w:rsidP="000064F2">
            <w:pPr>
              <w:rPr>
                <w:i/>
                <w:iCs/>
                <w:lang w:val="es-PE"/>
              </w:rPr>
            </w:pPr>
          </w:p>
        </w:tc>
      </w:tr>
      <w:tr w:rsidR="000064F2" w:rsidRPr="00701471" w14:paraId="0EF5F509" w14:textId="77777777" w:rsidTr="006C1881">
        <w:trPr>
          <w:jc w:val="center"/>
        </w:trPr>
        <w:tc>
          <w:tcPr>
            <w:tcW w:w="709" w:type="dxa"/>
            <w:shd w:val="clear" w:color="auto" w:fill="auto"/>
            <w:vAlign w:val="center"/>
          </w:tcPr>
          <w:p w14:paraId="278FEF81" w14:textId="77777777" w:rsidR="000064F2" w:rsidRPr="00701471" w:rsidRDefault="000064F2" w:rsidP="000064F2">
            <w:pPr>
              <w:jc w:val="center"/>
              <w:rPr>
                <w:iCs/>
                <w:lang w:val="es-PE"/>
              </w:rPr>
            </w:pPr>
          </w:p>
        </w:tc>
        <w:tc>
          <w:tcPr>
            <w:tcW w:w="8500" w:type="dxa"/>
            <w:shd w:val="clear" w:color="auto" w:fill="auto"/>
            <w:vAlign w:val="center"/>
          </w:tcPr>
          <w:p w14:paraId="57E3EEE5" w14:textId="71894AAD" w:rsidR="000064F2" w:rsidRPr="00701471" w:rsidRDefault="000064F2" w:rsidP="000064F2">
            <w:pPr>
              <w:spacing w:line="276" w:lineRule="auto"/>
              <w:jc w:val="both"/>
              <w:rPr>
                <w:rFonts w:cstheme="minorHAnsi"/>
                <w:b/>
                <w:bCs/>
                <w:lang w:val="en-US"/>
              </w:rPr>
            </w:pPr>
            <w:r>
              <w:rPr>
                <w:rFonts w:cstheme="minorHAnsi"/>
                <w:b/>
                <w:bCs/>
                <w:lang w:val="en-US"/>
              </w:rPr>
              <w:t>Others</w:t>
            </w:r>
          </w:p>
        </w:tc>
        <w:tc>
          <w:tcPr>
            <w:tcW w:w="1837" w:type="dxa"/>
            <w:shd w:val="clear" w:color="auto" w:fill="auto"/>
            <w:vAlign w:val="center"/>
          </w:tcPr>
          <w:p w14:paraId="5E50A886" w14:textId="2BABB830" w:rsidR="000064F2" w:rsidRPr="00701471" w:rsidRDefault="000064F2" w:rsidP="000064F2">
            <w:pPr>
              <w:jc w:val="center"/>
              <w:rPr>
                <w:iCs/>
                <w:sz w:val="24"/>
                <w:lang w:val="es-PE"/>
              </w:rPr>
            </w:pPr>
          </w:p>
        </w:tc>
        <w:tc>
          <w:tcPr>
            <w:tcW w:w="3827" w:type="dxa"/>
            <w:shd w:val="clear" w:color="auto" w:fill="auto"/>
            <w:vAlign w:val="center"/>
          </w:tcPr>
          <w:p w14:paraId="575DF4A5" w14:textId="77777777" w:rsidR="000064F2" w:rsidRPr="00701471" w:rsidRDefault="000064F2" w:rsidP="000064F2">
            <w:pPr>
              <w:rPr>
                <w:i/>
                <w:iCs/>
                <w:lang w:val="es-PE"/>
              </w:rPr>
            </w:pPr>
          </w:p>
        </w:tc>
        <w:tc>
          <w:tcPr>
            <w:tcW w:w="715" w:type="dxa"/>
            <w:shd w:val="clear" w:color="auto" w:fill="auto"/>
            <w:vAlign w:val="center"/>
          </w:tcPr>
          <w:p w14:paraId="4A7F4139" w14:textId="77777777" w:rsidR="000064F2" w:rsidRPr="00701471" w:rsidRDefault="000064F2" w:rsidP="000064F2">
            <w:pPr>
              <w:rPr>
                <w:i/>
                <w:iCs/>
                <w:lang w:val="es-PE"/>
              </w:rPr>
            </w:pPr>
          </w:p>
        </w:tc>
      </w:tr>
      <w:tr w:rsidR="000064F2" w:rsidRPr="00701471" w14:paraId="4154FC16" w14:textId="77777777" w:rsidTr="006C1881">
        <w:trPr>
          <w:jc w:val="center"/>
        </w:trPr>
        <w:tc>
          <w:tcPr>
            <w:tcW w:w="709" w:type="dxa"/>
            <w:shd w:val="clear" w:color="auto" w:fill="D9D9D9" w:themeFill="background1" w:themeFillShade="D9"/>
            <w:vAlign w:val="center"/>
          </w:tcPr>
          <w:p w14:paraId="40FEE42E"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0D8493D4" w14:textId="1AB9A810" w:rsidR="000064F2" w:rsidRPr="00701471" w:rsidRDefault="000064F2" w:rsidP="000064F2">
            <w:pPr>
              <w:spacing w:line="276" w:lineRule="auto"/>
              <w:contextualSpacing/>
              <w:jc w:val="both"/>
              <w:rPr>
                <w:rFonts w:asciiTheme="minorHAnsi" w:hAnsiTheme="minorHAnsi" w:cstheme="minorHAnsi"/>
                <w:bCs/>
                <w:sz w:val="22"/>
                <w:szCs w:val="22"/>
                <w:lang w:val="es-PE"/>
              </w:rPr>
            </w:pPr>
            <w:r w:rsidRPr="00435C5F">
              <w:rPr>
                <w:b/>
                <w:sz w:val="22"/>
                <w:szCs w:val="22"/>
              </w:rPr>
              <w:t>3.6</w:t>
            </w:r>
            <w:r>
              <w:rPr>
                <w:b/>
              </w:rPr>
              <w:t xml:space="preserve"> </w:t>
            </w:r>
            <w:r w:rsidRPr="00FE5BBA">
              <w:rPr>
                <w:b/>
                <w:sz w:val="22"/>
                <w:szCs w:val="22"/>
              </w:rPr>
              <w:t xml:space="preserve">Boats: Rowing boats </w:t>
            </w:r>
            <w:r>
              <w:rPr>
                <w:b/>
                <w:sz w:val="22"/>
                <w:szCs w:val="22"/>
              </w:rPr>
              <w:t>eights</w:t>
            </w:r>
          </w:p>
        </w:tc>
        <w:tc>
          <w:tcPr>
            <w:tcW w:w="1837" w:type="dxa"/>
            <w:shd w:val="clear" w:color="auto" w:fill="D9D9D9" w:themeFill="background1" w:themeFillShade="D9"/>
            <w:vAlign w:val="center"/>
          </w:tcPr>
          <w:p w14:paraId="3227DAB2" w14:textId="77777777" w:rsidR="000064F2" w:rsidRPr="00701471" w:rsidRDefault="000064F2" w:rsidP="000064F2">
            <w:pPr>
              <w:jc w:val="center"/>
              <w:rPr>
                <w:snapToGrid w:val="0"/>
                <w:sz w:val="40"/>
                <w:highlight w:val="cyan"/>
                <w:lang w:val="es-PE"/>
              </w:rPr>
            </w:pPr>
          </w:p>
        </w:tc>
        <w:tc>
          <w:tcPr>
            <w:tcW w:w="3827" w:type="dxa"/>
            <w:shd w:val="clear" w:color="auto" w:fill="D9D9D9" w:themeFill="background1" w:themeFillShade="D9"/>
            <w:vAlign w:val="center"/>
          </w:tcPr>
          <w:p w14:paraId="3DFDBEB9" w14:textId="77777777" w:rsidR="000064F2" w:rsidRPr="00701471" w:rsidRDefault="000064F2" w:rsidP="000064F2">
            <w:pPr>
              <w:rPr>
                <w:i/>
                <w:iCs/>
                <w:lang w:val="es-PE"/>
              </w:rPr>
            </w:pPr>
          </w:p>
        </w:tc>
        <w:tc>
          <w:tcPr>
            <w:tcW w:w="715" w:type="dxa"/>
            <w:shd w:val="clear" w:color="auto" w:fill="D9D9D9" w:themeFill="background1" w:themeFillShade="D9"/>
            <w:vAlign w:val="center"/>
          </w:tcPr>
          <w:p w14:paraId="4A8A93CD" w14:textId="77777777" w:rsidR="000064F2" w:rsidRPr="00701471" w:rsidRDefault="000064F2" w:rsidP="000064F2">
            <w:pPr>
              <w:rPr>
                <w:i/>
                <w:iCs/>
                <w:lang w:val="es-PE"/>
              </w:rPr>
            </w:pPr>
          </w:p>
        </w:tc>
      </w:tr>
      <w:tr w:rsidR="000064F2" w:rsidRPr="00701471" w14:paraId="6E575D46" w14:textId="77777777" w:rsidTr="006C1881">
        <w:trPr>
          <w:jc w:val="center"/>
        </w:trPr>
        <w:tc>
          <w:tcPr>
            <w:tcW w:w="709" w:type="dxa"/>
            <w:shd w:val="clear" w:color="auto" w:fill="auto"/>
            <w:vAlign w:val="center"/>
          </w:tcPr>
          <w:p w14:paraId="6535B066" w14:textId="77777777" w:rsidR="000064F2" w:rsidRPr="00701471" w:rsidRDefault="000064F2" w:rsidP="000064F2">
            <w:pPr>
              <w:jc w:val="center"/>
              <w:rPr>
                <w:iCs/>
                <w:lang w:val="en-US"/>
              </w:rPr>
            </w:pPr>
          </w:p>
        </w:tc>
        <w:tc>
          <w:tcPr>
            <w:tcW w:w="8500" w:type="dxa"/>
            <w:shd w:val="clear" w:color="auto" w:fill="auto"/>
            <w:vAlign w:val="center"/>
          </w:tcPr>
          <w:p w14:paraId="75F51113" w14:textId="77777777" w:rsidR="000064F2" w:rsidRPr="00352E61" w:rsidRDefault="000064F2" w:rsidP="000064F2">
            <w:pPr>
              <w:tabs>
                <w:tab w:val="left" w:pos="3268"/>
              </w:tabs>
              <w:jc w:val="both"/>
              <w:rPr>
                <w:b/>
              </w:rPr>
            </w:pPr>
            <w:r w:rsidRPr="00352E61">
              <w:rPr>
                <w:b/>
              </w:rPr>
              <w:t>Properties:</w:t>
            </w:r>
          </w:p>
          <w:p w14:paraId="559CFB50"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352E61">
              <w:rPr>
                <w:rFonts w:ascii="Arial" w:hAnsi="Arial"/>
                <w:sz w:val="20"/>
                <w:szCs w:val="20"/>
              </w:rPr>
              <w:t xml:space="preserve">Boats are fabricated from composite materials such as carbon fibre and Kevlar. </w:t>
            </w:r>
          </w:p>
          <w:p w14:paraId="02621E2F"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352E61">
              <w:rPr>
                <w:rFonts w:ascii="Arial" w:hAnsi="Arial"/>
                <w:sz w:val="20"/>
                <w:szCs w:val="20"/>
              </w:rPr>
              <w:t>A small fin is fitted beneath the boat for directional stability.</w:t>
            </w:r>
          </w:p>
          <w:p w14:paraId="092C96B1"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352E61">
              <w:rPr>
                <w:rFonts w:ascii="Arial" w:hAnsi="Arial"/>
                <w:sz w:val="20"/>
                <w:szCs w:val="20"/>
              </w:rPr>
              <w:t>A splashboard prevents waves from splashing water aboard.</w:t>
            </w:r>
          </w:p>
          <w:p w14:paraId="0E9DBED3"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352E61">
              <w:rPr>
                <w:rFonts w:ascii="Arial" w:hAnsi="Arial"/>
                <w:sz w:val="20"/>
                <w:szCs w:val="20"/>
              </w:rPr>
              <w:t>A rudder is attached to the fin or the stern for steering (except on most sculling boats).</w:t>
            </w:r>
          </w:p>
          <w:p w14:paraId="57BD1F68" w14:textId="374565F6" w:rsidR="000064F2" w:rsidRPr="008773FB" w:rsidRDefault="000064F2" w:rsidP="000064F2">
            <w:pPr>
              <w:pStyle w:val="Prrafodelista"/>
              <w:numPr>
                <w:ilvl w:val="0"/>
                <w:numId w:val="33"/>
              </w:numPr>
              <w:tabs>
                <w:tab w:val="left" w:pos="3268"/>
              </w:tabs>
              <w:spacing w:after="0" w:line="259" w:lineRule="auto"/>
              <w:jc w:val="both"/>
              <w:rPr>
                <w:rFonts w:ascii="Arial" w:hAnsi="Arial"/>
                <w:sz w:val="20"/>
                <w:szCs w:val="20"/>
              </w:rPr>
            </w:pPr>
            <w:r w:rsidRPr="00352E61">
              <w:rPr>
                <w:rFonts w:ascii="Arial" w:hAnsi="Arial"/>
                <w:sz w:val="20"/>
                <w:szCs w:val="20"/>
              </w:rPr>
              <w:t>Seats are fitted with wheels which roll on runners or tracks.</w:t>
            </w:r>
          </w:p>
        </w:tc>
        <w:tc>
          <w:tcPr>
            <w:tcW w:w="1837" w:type="dxa"/>
            <w:shd w:val="clear" w:color="auto" w:fill="auto"/>
            <w:vAlign w:val="center"/>
          </w:tcPr>
          <w:p w14:paraId="0D6AB745" w14:textId="0B2EC136" w:rsidR="000064F2" w:rsidRPr="00701471" w:rsidRDefault="002E7BC7" w:rsidP="000064F2">
            <w:pPr>
              <w:jc w:val="center"/>
              <w:rPr>
                <w:iCs/>
                <w:sz w:val="24"/>
                <w:lang w:val="en-US"/>
              </w:rPr>
            </w:pPr>
            <w:sdt>
              <w:sdtPr>
                <w:rPr>
                  <w:color w:val="000000" w:themeColor="text1"/>
                  <w:sz w:val="24"/>
                  <w:szCs w:val="24"/>
                  <w:highlight w:val="cyan"/>
                  <w:lang w:val="es-PE"/>
                </w:rPr>
                <w:id w:val="957606886"/>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035863367"/>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5205876A" w14:textId="77777777" w:rsidR="000064F2" w:rsidRPr="00701471" w:rsidRDefault="000064F2" w:rsidP="000064F2">
            <w:pPr>
              <w:rPr>
                <w:i/>
                <w:iCs/>
                <w:lang w:val="en-US"/>
              </w:rPr>
            </w:pPr>
          </w:p>
        </w:tc>
        <w:tc>
          <w:tcPr>
            <w:tcW w:w="715" w:type="dxa"/>
            <w:shd w:val="clear" w:color="auto" w:fill="auto"/>
            <w:vAlign w:val="center"/>
          </w:tcPr>
          <w:p w14:paraId="3928D3EF" w14:textId="77777777" w:rsidR="000064F2" w:rsidRPr="00701471" w:rsidRDefault="000064F2" w:rsidP="000064F2">
            <w:pPr>
              <w:rPr>
                <w:i/>
                <w:iCs/>
                <w:lang w:val="en-US"/>
              </w:rPr>
            </w:pPr>
          </w:p>
        </w:tc>
      </w:tr>
      <w:tr w:rsidR="000064F2" w:rsidRPr="00701471" w14:paraId="739F2CDD" w14:textId="77777777" w:rsidTr="006C1881">
        <w:trPr>
          <w:jc w:val="center"/>
        </w:trPr>
        <w:tc>
          <w:tcPr>
            <w:tcW w:w="709" w:type="dxa"/>
            <w:shd w:val="clear" w:color="auto" w:fill="auto"/>
            <w:vAlign w:val="center"/>
          </w:tcPr>
          <w:p w14:paraId="5A96C956" w14:textId="77777777" w:rsidR="000064F2" w:rsidRPr="00701471" w:rsidRDefault="000064F2" w:rsidP="000064F2">
            <w:pPr>
              <w:jc w:val="center"/>
              <w:rPr>
                <w:iCs/>
                <w:lang w:val="en-US"/>
              </w:rPr>
            </w:pPr>
          </w:p>
        </w:tc>
        <w:tc>
          <w:tcPr>
            <w:tcW w:w="8500" w:type="dxa"/>
            <w:shd w:val="clear" w:color="auto" w:fill="auto"/>
            <w:vAlign w:val="center"/>
          </w:tcPr>
          <w:p w14:paraId="331C297D" w14:textId="77777777" w:rsidR="000064F2" w:rsidRPr="00352E61" w:rsidRDefault="000064F2" w:rsidP="000064F2">
            <w:pPr>
              <w:tabs>
                <w:tab w:val="left" w:pos="3268"/>
              </w:tabs>
              <w:jc w:val="both"/>
              <w:rPr>
                <w:b/>
                <w:lang w:val="en-US"/>
              </w:rPr>
            </w:pPr>
            <w:r w:rsidRPr="00352E61">
              <w:rPr>
                <w:b/>
                <w:lang w:val="en-US"/>
              </w:rPr>
              <w:t>Boats Quantity per Capacity (athlete weight):</w:t>
            </w:r>
          </w:p>
          <w:p w14:paraId="5A705DED" w14:textId="77777777" w:rsidR="000064F2" w:rsidRPr="00A06AB2" w:rsidRDefault="000064F2" w:rsidP="000064F2">
            <w:pPr>
              <w:pStyle w:val="Prrafodelista"/>
              <w:numPr>
                <w:ilvl w:val="0"/>
                <w:numId w:val="34"/>
              </w:numPr>
              <w:tabs>
                <w:tab w:val="left" w:pos="3268"/>
              </w:tabs>
              <w:spacing w:after="0" w:line="259" w:lineRule="auto"/>
              <w:jc w:val="both"/>
              <w:rPr>
                <w:rFonts w:ascii="Arial" w:hAnsi="Arial"/>
                <w:b/>
                <w:sz w:val="20"/>
                <w:szCs w:val="20"/>
                <w:lang w:val="en-US"/>
              </w:rPr>
            </w:pPr>
            <w:r w:rsidRPr="00A06AB2">
              <w:rPr>
                <w:rFonts w:ascii="Arial" w:hAnsi="Arial"/>
                <w:b/>
                <w:sz w:val="20"/>
                <w:szCs w:val="20"/>
                <w:lang w:val="en-US"/>
              </w:rPr>
              <w:t>80 to 100 kg: 3 boats.</w:t>
            </w:r>
          </w:p>
          <w:p w14:paraId="65B6C4ED" w14:textId="77777777" w:rsidR="000064F2" w:rsidRPr="00701471" w:rsidRDefault="000064F2" w:rsidP="000064F2">
            <w:pPr>
              <w:spacing w:line="276" w:lineRule="auto"/>
              <w:jc w:val="both"/>
              <w:rPr>
                <w:rFonts w:cstheme="minorHAnsi"/>
                <w:b/>
                <w:bCs/>
                <w:lang w:val="en-US"/>
              </w:rPr>
            </w:pPr>
          </w:p>
        </w:tc>
        <w:tc>
          <w:tcPr>
            <w:tcW w:w="1837" w:type="dxa"/>
            <w:shd w:val="clear" w:color="auto" w:fill="auto"/>
            <w:vAlign w:val="center"/>
          </w:tcPr>
          <w:p w14:paraId="2FADAC63" w14:textId="403A6D90" w:rsidR="000064F2" w:rsidRPr="00701471" w:rsidRDefault="002E7BC7" w:rsidP="000064F2">
            <w:pPr>
              <w:jc w:val="center"/>
              <w:rPr>
                <w:iCs/>
                <w:sz w:val="24"/>
                <w:lang w:val="en-US"/>
              </w:rPr>
            </w:pPr>
            <w:sdt>
              <w:sdtPr>
                <w:rPr>
                  <w:color w:val="000000" w:themeColor="text1"/>
                  <w:sz w:val="24"/>
                  <w:szCs w:val="24"/>
                  <w:highlight w:val="cyan"/>
                  <w:lang w:val="es-PE"/>
                </w:rPr>
                <w:id w:val="929931795"/>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29989333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34BB2835" w14:textId="77777777" w:rsidR="000064F2" w:rsidRPr="00701471" w:rsidRDefault="000064F2" w:rsidP="000064F2">
            <w:pPr>
              <w:rPr>
                <w:i/>
                <w:iCs/>
                <w:lang w:val="en-US"/>
              </w:rPr>
            </w:pPr>
          </w:p>
        </w:tc>
        <w:tc>
          <w:tcPr>
            <w:tcW w:w="715" w:type="dxa"/>
            <w:shd w:val="clear" w:color="auto" w:fill="auto"/>
            <w:vAlign w:val="center"/>
          </w:tcPr>
          <w:p w14:paraId="0B0255B8" w14:textId="77777777" w:rsidR="000064F2" w:rsidRPr="00701471" w:rsidRDefault="000064F2" w:rsidP="000064F2">
            <w:pPr>
              <w:rPr>
                <w:i/>
                <w:iCs/>
                <w:lang w:val="en-US"/>
              </w:rPr>
            </w:pPr>
          </w:p>
        </w:tc>
      </w:tr>
      <w:tr w:rsidR="000064F2" w:rsidRPr="00701471" w14:paraId="2FDA4129" w14:textId="77777777" w:rsidTr="00435C5F">
        <w:trPr>
          <w:trHeight w:val="365"/>
          <w:jc w:val="center"/>
        </w:trPr>
        <w:tc>
          <w:tcPr>
            <w:tcW w:w="709" w:type="dxa"/>
            <w:shd w:val="clear" w:color="auto" w:fill="auto"/>
            <w:vAlign w:val="center"/>
          </w:tcPr>
          <w:p w14:paraId="1BB119B0" w14:textId="77777777" w:rsidR="000064F2" w:rsidRPr="00701471" w:rsidRDefault="000064F2" w:rsidP="000064F2">
            <w:pPr>
              <w:jc w:val="center"/>
              <w:rPr>
                <w:iCs/>
                <w:lang w:val="en-US"/>
              </w:rPr>
            </w:pPr>
          </w:p>
        </w:tc>
        <w:tc>
          <w:tcPr>
            <w:tcW w:w="8500" w:type="dxa"/>
            <w:shd w:val="clear" w:color="auto" w:fill="auto"/>
          </w:tcPr>
          <w:p w14:paraId="1FD5BCE5" w14:textId="77777777" w:rsidR="000064F2" w:rsidRPr="00352E61" w:rsidRDefault="000064F2" w:rsidP="000064F2">
            <w:pPr>
              <w:tabs>
                <w:tab w:val="left" w:pos="3268"/>
              </w:tabs>
              <w:jc w:val="both"/>
              <w:rPr>
                <w:b/>
              </w:rPr>
            </w:pPr>
            <w:r w:rsidRPr="00352E61">
              <w:rPr>
                <w:b/>
              </w:rPr>
              <w:t>Measurements for 80 to 100 kg:</w:t>
            </w:r>
          </w:p>
          <w:p w14:paraId="65BC5815"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352E61">
              <w:rPr>
                <w:rFonts w:ascii="Arial" w:hAnsi="Arial"/>
                <w:sz w:val="20"/>
                <w:szCs w:val="20"/>
                <w:lang w:val="en-US"/>
              </w:rPr>
              <w:t>Length: 17m (+/- 0.5 m)</w:t>
            </w:r>
          </w:p>
          <w:p w14:paraId="058C14FE"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352E61">
              <w:rPr>
                <w:rFonts w:ascii="Arial" w:hAnsi="Arial"/>
                <w:sz w:val="20"/>
                <w:szCs w:val="20"/>
                <w:lang w:val="en-US"/>
              </w:rPr>
              <w:t xml:space="preserve">Width: 56.2cm (+/- 0.05 cm) </w:t>
            </w:r>
          </w:p>
          <w:p w14:paraId="6A0E154F" w14:textId="7777777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lang w:val="en-US"/>
              </w:rPr>
            </w:pPr>
            <w:r w:rsidRPr="00352E61">
              <w:rPr>
                <w:rFonts w:ascii="Arial" w:hAnsi="Arial"/>
                <w:sz w:val="20"/>
                <w:szCs w:val="20"/>
                <w:lang w:val="en-US"/>
              </w:rPr>
              <w:t>Minimum weight 96-98 kg.</w:t>
            </w:r>
          </w:p>
          <w:p w14:paraId="74332CE8" w14:textId="467F9500" w:rsidR="000064F2" w:rsidRPr="00701471" w:rsidRDefault="000064F2" w:rsidP="000064F2">
            <w:pPr>
              <w:spacing w:line="276" w:lineRule="auto"/>
              <w:jc w:val="both"/>
              <w:rPr>
                <w:rFonts w:cstheme="minorHAnsi"/>
                <w:b/>
                <w:bCs/>
                <w:lang w:val="en-US"/>
              </w:rPr>
            </w:pPr>
          </w:p>
        </w:tc>
        <w:tc>
          <w:tcPr>
            <w:tcW w:w="1837" w:type="dxa"/>
            <w:shd w:val="clear" w:color="auto" w:fill="auto"/>
            <w:vAlign w:val="center"/>
          </w:tcPr>
          <w:p w14:paraId="6A4EB46B" w14:textId="3C9DA2A5" w:rsidR="000064F2" w:rsidRPr="00701471" w:rsidRDefault="002E7BC7" w:rsidP="000064F2">
            <w:pPr>
              <w:jc w:val="center"/>
              <w:rPr>
                <w:iCs/>
                <w:sz w:val="24"/>
                <w:lang w:val="en-US"/>
              </w:rPr>
            </w:pPr>
            <w:sdt>
              <w:sdtPr>
                <w:rPr>
                  <w:color w:val="000000" w:themeColor="text1"/>
                  <w:sz w:val="24"/>
                  <w:szCs w:val="24"/>
                  <w:highlight w:val="cyan"/>
                  <w:lang w:val="es-PE"/>
                </w:rPr>
                <w:id w:val="-718435504"/>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42596362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686C5BB0" w14:textId="77777777" w:rsidR="000064F2" w:rsidRPr="00701471" w:rsidRDefault="000064F2" w:rsidP="000064F2">
            <w:pPr>
              <w:rPr>
                <w:i/>
                <w:iCs/>
                <w:lang w:val="en-US"/>
              </w:rPr>
            </w:pPr>
          </w:p>
        </w:tc>
        <w:tc>
          <w:tcPr>
            <w:tcW w:w="715" w:type="dxa"/>
            <w:shd w:val="clear" w:color="auto" w:fill="auto"/>
            <w:vAlign w:val="center"/>
          </w:tcPr>
          <w:p w14:paraId="20066194" w14:textId="77777777" w:rsidR="000064F2" w:rsidRPr="00701471" w:rsidRDefault="000064F2" w:rsidP="000064F2">
            <w:pPr>
              <w:rPr>
                <w:i/>
                <w:iCs/>
                <w:lang w:val="en-US"/>
              </w:rPr>
            </w:pPr>
          </w:p>
        </w:tc>
      </w:tr>
      <w:tr w:rsidR="000064F2" w:rsidRPr="008847DF" w14:paraId="563A3107" w14:textId="77777777" w:rsidTr="006C1881">
        <w:trPr>
          <w:trHeight w:val="710"/>
          <w:jc w:val="center"/>
        </w:trPr>
        <w:tc>
          <w:tcPr>
            <w:tcW w:w="709" w:type="dxa"/>
            <w:shd w:val="clear" w:color="auto" w:fill="auto"/>
            <w:vAlign w:val="center"/>
          </w:tcPr>
          <w:p w14:paraId="28A24463" w14:textId="77777777" w:rsidR="000064F2" w:rsidRPr="00701471" w:rsidRDefault="000064F2" w:rsidP="000064F2">
            <w:pPr>
              <w:jc w:val="center"/>
              <w:rPr>
                <w:iCs/>
                <w:lang w:val="en-US"/>
              </w:rPr>
            </w:pPr>
          </w:p>
        </w:tc>
        <w:tc>
          <w:tcPr>
            <w:tcW w:w="8500" w:type="dxa"/>
            <w:shd w:val="clear" w:color="auto" w:fill="auto"/>
          </w:tcPr>
          <w:p w14:paraId="74264A7A" w14:textId="4B27FA53" w:rsidR="000064F2" w:rsidRPr="00701471" w:rsidRDefault="000064F2" w:rsidP="000064F2">
            <w:pPr>
              <w:jc w:val="center"/>
              <w:rPr>
                <w:rFonts w:eastAsia="Cambria" w:cstheme="minorHAnsi"/>
                <w:lang w:val="en-US"/>
              </w:rPr>
            </w:pPr>
            <w:r w:rsidRPr="00B11F5E">
              <w:rPr>
                <w:rFonts w:cstheme="minorHAnsi"/>
                <w:color w:val="212121"/>
                <w:sz w:val="18"/>
                <w:szCs w:val="18"/>
                <w:shd w:val="clear" w:color="auto" w:fill="FFFFFF"/>
                <w:lang w:val="en-US"/>
              </w:rPr>
              <w:t>Fig.</w:t>
            </w:r>
            <w:r>
              <w:rPr>
                <w:rFonts w:cstheme="minorHAnsi"/>
                <w:color w:val="212121"/>
                <w:sz w:val="18"/>
                <w:szCs w:val="18"/>
                <w:shd w:val="clear" w:color="auto" w:fill="FFFFFF"/>
                <w:lang w:val="en-US"/>
              </w:rPr>
              <w:t>35</w:t>
            </w:r>
            <w:r w:rsidRPr="00B11F5E">
              <w:rPr>
                <w:rFonts w:cstheme="minorHAnsi"/>
                <w:color w:val="212121"/>
                <w:sz w:val="18"/>
                <w:szCs w:val="18"/>
                <w:shd w:val="clear" w:color="auto" w:fill="FFFFFF"/>
                <w:lang w:val="en-US"/>
              </w:rPr>
              <w:t xml:space="preserve"> – </w:t>
            </w:r>
            <w:r>
              <w:rPr>
                <w:rFonts w:cstheme="minorHAnsi"/>
                <w:color w:val="212121"/>
                <w:sz w:val="18"/>
                <w:szCs w:val="18"/>
                <w:shd w:val="clear" w:color="auto" w:fill="FFFFFF"/>
                <w:lang w:val="en-US"/>
              </w:rPr>
              <w:t>8+ Specs</w:t>
            </w:r>
            <w:r>
              <w:rPr>
                <w:noProof/>
                <w:lang w:val="en-US" w:eastAsia="en-US"/>
              </w:rPr>
              <w:t xml:space="preserve"> </w:t>
            </w:r>
            <w:r>
              <w:rPr>
                <w:noProof/>
                <w:lang w:val="en-US" w:eastAsia="en-US"/>
              </w:rPr>
              <w:drawing>
                <wp:anchor distT="0" distB="0" distL="114300" distR="114300" simplePos="0" relativeHeight="251717632" behindDoc="0" locked="0" layoutInCell="1" allowOverlap="1" wp14:anchorId="32BF0F2F" wp14:editId="66B64016">
                  <wp:simplePos x="0" y="0"/>
                  <wp:positionH relativeFrom="margin">
                    <wp:posOffset>-65405</wp:posOffset>
                  </wp:positionH>
                  <wp:positionV relativeFrom="paragraph">
                    <wp:posOffset>161925</wp:posOffset>
                  </wp:positionV>
                  <wp:extent cx="5924550" cy="932815"/>
                  <wp:effectExtent l="0" t="0" r="0" b="635"/>
                  <wp:wrapSquare wrapText="bothSides"/>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5924550" cy="932815"/>
                          </a:xfrm>
                          <a:prstGeom prst="rect">
                            <a:avLst/>
                          </a:prstGeom>
                        </pic:spPr>
                      </pic:pic>
                    </a:graphicData>
                  </a:graphic>
                  <wp14:sizeRelH relativeFrom="page">
                    <wp14:pctWidth>0</wp14:pctWidth>
                  </wp14:sizeRelH>
                  <wp14:sizeRelV relativeFrom="page">
                    <wp14:pctHeight>0</wp14:pctHeight>
                  </wp14:sizeRelV>
                </wp:anchor>
              </w:drawing>
            </w:r>
          </w:p>
        </w:tc>
        <w:tc>
          <w:tcPr>
            <w:tcW w:w="1837" w:type="dxa"/>
            <w:shd w:val="clear" w:color="auto" w:fill="auto"/>
            <w:vAlign w:val="center"/>
          </w:tcPr>
          <w:p w14:paraId="7C041337" w14:textId="77777777" w:rsidR="000064F2" w:rsidRPr="008847DF" w:rsidRDefault="002E7BC7" w:rsidP="000064F2">
            <w:pPr>
              <w:jc w:val="center"/>
              <w:rPr>
                <w:iCs/>
                <w:sz w:val="24"/>
              </w:rPr>
            </w:pPr>
            <w:sdt>
              <w:sdtPr>
                <w:rPr>
                  <w:color w:val="000000" w:themeColor="text1"/>
                  <w:sz w:val="24"/>
                  <w:szCs w:val="24"/>
                  <w:highlight w:val="cyan"/>
                  <w:lang w:val="es-PE"/>
                </w:rPr>
                <w:id w:val="91613664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94989892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43623092" w14:textId="77777777" w:rsidR="000064F2" w:rsidRPr="008847DF" w:rsidRDefault="000064F2" w:rsidP="000064F2">
            <w:pPr>
              <w:jc w:val="center"/>
              <w:rPr>
                <w:iCs/>
              </w:rPr>
            </w:pPr>
          </w:p>
        </w:tc>
        <w:tc>
          <w:tcPr>
            <w:tcW w:w="715" w:type="dxa"/>
            <w:shd w:val="clear" w:color="auto" w:fill="auto"/>
            <w:vAlign w:val="center"/>
          </w:tcPr>
          <w:p w14:paraId="28EE3A2A" w14:textId="77777777" w:rsidR="000064F2" w:rsidRPr="008847DF" w:rsidRDefault="000064F2" w:rsidP="000064F2">
            <w:pPr>
              <w:rPr>
                <w:i/>
                <w:iCs/>
              </w:rPr>
            </w:pPr>
          </w:p>
        </w:tc>
      </w:tr>
      <w:tr w:rsidR="000064F2" w:rsidRPr="008847DF" w14:paraId="206A2DAE" w14:textId="77777777" w:rsidTr="00B11F5E">
        <w:trPr>
          <w:trHeight w:val="436"/>
          <w:jc w:val="center"/>
        </w:trPr>
        <w:tc>
          <w:tcPr>
            <w:tcW w:w="709" w:type="dxa"/>
            <w:shd w:val="clear" w:color="auto" w:fill="D9D9D9" w:themeFill="background1" w:themeFillShade="D9"/>
            <w:vAlign w:val="center"/>
          </w:tcPr>
          <w:p w14:paraId="274A5D85" w14:textId="77777777" w:rsidR="000064F2" w:rsidRPr="00701471" w:rsidRDefault="000064F2" w:rsidP="000064F2">
            <w:pPr>
              <w:jc w:val="center"/>
              <w:rPr>
                <w:iCs/>
                <w:lang w:val="en-US"/>
              </w:rPr>
            </w:pPr>
          </w:p>
        </w:tc>
        <w:tc>
          <w:tcPr>
            <w:tcW w:w="8500" w:type="dxa"/>
            <w:shd w:val="clear" w:color="auto" w:fill="D9D9D9" w:themeFill="background1" w:themeFillShade="D9"/>
            <w:vAlign w:val="center"/>
          </w:tcPr>
          <w:p w14:paraId="6AF28E9B" w14:textId="29BD77CB" w:rsidR="000064F2" w:rsidRPr="00701471" w:rsidRDefault="000064F2" w:rsidP="000064F2">
            <w:pPr>
              <w:jc w:val="both"/>
              <w:rPr>
                <w:rFonts w:eastAsia="Cambria" w:cstheme="minorHAnsi"/>
                <w:lang w:val="en-US"/>
              </w:rPr>
            </w:pPr>
            <w:r w:rsidRPr="00435C5F">
              <w:rPr>
                <w:b/>
                <w:sz w:val="22"/>
                <w:szCs w:val="22"/>
              </w:rPr>
              <w:t>3.</w:t>
            </w:r>
            <w:r>
              <w:rPr>
                <w:b/>
                <w:sz w:val="22"/>
                <w:szCs w:val="22"/>
              </w:rPr>
              <w:t>7</w:t>
            </w:r>
            <w:r>
              <w:rPr>
                <w:b/>
              </w:rPr>
              <w:t xml:space="preserve"> </w:t>
            </w:r>
            <w:r w:rsidRPr="00FE5BBA">
              <w:rPr>
                <w:b/>
                <w:sz w:val="22"/>
                <w:szCs w:val="22"/>
              </w:rPr>
              <w:t>Bo</w:t>
            </w:r>
            <w:r>
              <w:rPr>
                <w:b/>
                <w:sz w:val="22"/>
                <w:szCs w:val="22"/>
              </w:rPr>
              <w:t>w balls</w:t>
            </w:r>
            <w:r w:rsidRPr="00FE5BBA">
              <w:rPr>
                <w:b/>
                <w:sz w:val="22"/>
                <w:szCs w:val="22"/>
              </w:rPr>
              <w:t xml:space="preserve">: </w:t>
            </w:r>
            <w:r>
              <w:rPr>
                <w:b/>
                <w:sz w:val="22"/>
                <w:szCs w:val="22"/>
              </w:rPr>
              <w:t xml:space="preserve">Bow balls for </w:t>
            </w:r>
            <w:r w:rsidRPr="00FE5BBA">
              <w:rPr>
                <w:b/>
                <w:sz w:val="22"/>
                <w:szCs w:val="22"/>
              </w:rPr>
              <w:t>boats</w:t>
            </w:r>
          </w:p>
        </w:tc>
        <w:tc>
          <w:tcPr>
            <w:tcW w:w="1837" w:type="dxa"/>
            <w:shd w:val="clear" w:color="auto" w:fill="D9D9D9" w:themeFill="background1" w:themeFillShade="D9"/>
            <w:vAlign w:val="center"/>
          </w:tcPr>
          <w:p w14:paraId="7655C199" w14:textId="04089C0C" w:rsidR="000064F2" w:rsidRPr="00435C5F" w:rsidRDefault="000064F2" w:rsidP="000064F2">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52F0FCFF" w14:textId="77777777" w:rsidR="000064F2" w:rsidRPr="008847DF" w:rsidRDefault="000064F2" w:rsidP="000064F2">
            <w:pPr>
              <w:jc w:val="center"/>
              <w:rPr>
                <w:iCs/>
              </w:rPr>
            </w:pPr>
          </w:p>
        </w:tc>
        <w:tc>
          <w:tcPr>
            <w:tcW w:w="715" w:type="dxa"/>
            <w:shd w:val="clear" w:color="auto" w:fill="D9D9D9" w:themeFill="background1" w:themeFillShade="D9"/>
            <w:vAlign w:val="center"/>
          </w:tcPr>
          <w:p w14:paraId="0226AA91" w14:textId="77777777" w:rsidR="000064F2" w:rsidRPr="008847DF" w:rsidRDefault="000064F2" w:rsidP="000064F2">
            <w:pPr>
              <w:rPr>
                <w:i/>
                <w:iCs/>
              </w:rPr>
            </w:pPr>
          </w:p>
        </w:tc>
      </w:tr>
      <w:tr w:rsidR="000064F2" w:rsidRPr="00701471" w14:paraId="736809E1" w14:textId="77777777" w:rsidTr="006C1881">
        <w:trPr>
          <w:jc w:val="center"/>
        </w:trPr>
        <w:tc>
          <w:tcPr>
            <w:tcW w:w="709" w:type="dxa"/>
            <w:shd w:val="clear" w:color="auto" w:fill="auto"/>
            <w:vAlign w:val="center"/>
          </w:tcPr>
          <w:p w14:paraId="30489952" w14:textId="77777777" w:rsidR="000064F2" w:rsidRPr="00701471" w:rsidRDefault="000064F2" w:rsidP="000064F2">
            <w:pPr>
              <w:jc w:val="center"/>
              <w:rPr>
                <w:iCs/>
                <w:lang w:val="en-US"/>
              </w:rPr>
            </w:pPr>
          </w:p>
        </w:tc>
        <w:tc>
          <w:tcPr>
            <w:tcW w:w="8500" w:type="dxa"/>
            <w:shd w:val="clear" w:color="auto" w:fill="auto"/>
          </w:tcPr>
          <w:p w14:paraId="2597B84D" w14:textId="77777777" w:rsidR="000064F2" w:rsidRPr="00352E61" w:rsidRDefault="000064F2" w:rsidP="000064F2">
            <w:pPr>
              <w:tabs>
                <w:tab w:val="left" w:pos="3268"/>
              </w:tabs>
              <w:jc w:val="both"/>
              <w:rPr>
                <w:b/>
              </w:rPr>
            </w:pPr>
            <w:r w:rsidRPr="00352E61">
              <w:rPr>
                <w:b/>
              </w:rPr>
              <w:t>Quantity:</w:t>
            </w:r>
          </w:p>
          <w:p w14:paraId="488635D1"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40 pieces.</w:t>
            </w:r>
          </w:p>
          <w:p w14:paraId="6C2EACA3" w14:textId="04193013" w:rsidR="000064F2" w:rsidRPr="00435C5F" w:rsidRDefault="000064F2" w:rsidP="000064F2">
            <w:pPr>
              <w:jc w:val="both"/>
              <w:rPr>
                <w:rFonts w:cstheme="minorHAnsi"/>
                <w:b/>
                <w:bCs/>
                <w:lang w:val="en-US"/>
              </w:rPr>
            </w:pPr>
          </w:p>
        </w:tc>
        <w:tc>
          <w:tcPr>
            <w:tcW w:w="1837" w:type="dxa"/>
            <w:shd w:val="clear" w:color="auto" w:fill="auto"/>
            <w:vAlign w:val="center"/>
          </w:tcPr>
          <w:p w14:paraId="55A1DEDA" w14:textId="3D1B8947" w:rsidR="000064F2" w:rsidRPr="00701471" w:rsidRDefault="002E7BC7" w:rsidP="000064F2">
            <w:pPr>
              <w:jc w:val="center"/>
              <w:rPr>
                <w:color w:val="000000" w:themeColor="text1"/>
                <w:sz w:val="24"/>
                <w:szCs w:val="24"/>
                <w:highlight w:val="cyan"/>
                <w:lang w:val="es-PE"/>
              </w:rPr>
            </w:pPr>
            <w:sdt>
              <w:sdtPr>
                <w:rPr>
                  <w:color w:val="000000" w:themeColor="text1"/>
                  <w:sz w:val="24"/>
                  <w:szCs w:val="24"/>
                  <w:highlight w:val="cyan"/>
                  <w:lang w:val="es-PE"/>
                </w:rPr>
                <w:id w:val="-555077974"/>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98469310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3DEF31EE" w14:textId="77777777" w:rsidR="000064F2" w:rsidRPr="00701471" w:rsidRDefault="000064F2" w:rsidP="000064F2">
            <w:pPr>
              <w:jc w:val="center"/>
              <w:rPr>
                <w:iCs/>
                <w:lang w:val="es-PE"/>
              </w:rPr>
            </w:pPr>
          </w:p>
        </w:tc>
        <w:tc>
          <w:tcPr>
            <w:tcW w:w="715" w:type="dxa"/>
            <w:shd w:val="clear" w:color="auto" w:fill="auto"/>
            <w:vAlign w:val="center"/>
          </w:tcPr>
          <w:p w14:paraId="1C5B3E0C" w14:textId="77777777" w:rsidR="000064F2" w:rsidRPr="00701471" w:rsidRDefault="000064F2" w:rsidP="000064F2">
            <w:pPr>
              <w:rPr>
                <w:i/>
                <w:iCs/>
                <w:lang w:val="es-PE"/>
              </w:rPr>
            </w:pPr>
          </w:p>
        </w:tc>
      </w:tr>
      <w:tr w:rsidR="000064F2" w:rsidRPr="00701471" w14:paraId="0B80C9D9" w14:textId="77777777" w:rsidTr="006C1881">
        <w:trPr>
          <w:jc w:val="center"/>
        </w:trPr>
        <w:tc>
          <w:tcPr>
            <w:tcW w:w="709" w:type="dxa"/>
            <w:shd w:val="clear" w:color="auto" w:fill="auto"/>
            <w:vAlign w:val="center"/>
          </w:tcPr>
          <w:p w14:paraId="197BB338" w14:textId="77777777" w:rsidR="000064F2" w:rsidRPr="00701471" w:rsidRDefault="000064F2" w:rsidP="000064F2">
            <w:pPr>
              <w:jc w:val="center"/>
              <w:rPr>
                <w:iCs/>
                <w:lang w:val="en-US"/>
              </w:rPr>
            </w:pPr>
          </w:p>
        </w:tc>
        <w:tc>
          <w:tcPr>
            <w:tcW w:w="8500" w:type="dxa"/>
            <w:shd w:val="clear" w:color="auto" w:fill="auto"/>
          </w:tcPr>
          <w:p w14:paraId="2B0994DC" w14:textId="77777777" w:rsidR="000064F2" w:rsidRPr="00352E61" w:rsidRDefault="000064F2" w:rsidP="000064F2">
            <w:pPr>
              <w:tabs>
                <w:tab w:val="left" w:pos="3268"/>
              </w:tabs>
              <w:jc w:val="both"/>
              <w:rPr>
                <w:b/>
              </w:rPr>
            </w:pPr>
            <w:r w:rsidRPr="00352E61">
              <w:rPr>
                <w:b/>
              </w:rPr>
              <w:t>Properties:</w:t>
            </w:r>
          </w:p>
          <w:p w14:paraId="4E3896A8" w14:textId="0B3DC433"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Pr>
                <w:rFonts w:ascii="Arial" w:hAnsi="Arial"/>
                <w:sz w:val="20"/>
                <w:szCs w:val="20"/>
              </w:rPr>
              <w:t>Rubber balls, not smaller than 4 cm</w:t>
            </w:r>
            <w:r w:rsidRPr="00352E61">
              <w:rPr>
                <w:rFonts w:ascii="Arial" w:hAnsi="Arial"/>
                <w:sz w:val="20"/>
                <w:szCs w:val="20"/>
              </w:rPr>
              <w:t xml:space="preserve"> </w:t>
            </w:r>
            <w:r>
              <w:rPr>
                <w:rFonts w:ascii="Arial" w:hAnsi="Arial"/>
                <w:sz w:val="20"/>
                <w:szCs w:val="20"/>
              </w:rPr>
              <w:t>in diameter.</w:t>
            </w:r>
          </w:p>
          <w:p w14:paraId="6BF88F0F" w14:textId="72BCD0B0"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Pr>
                <w:rFonts w:ascii="Arial" w:hAnsi="Arial"/>
                <w:sz w:val="20"/>
                <w:szCs w:val="20"/>
              </w:rPr>
              <w:t>With attached sleeve to be fastener securely to rowing boat´s bow</w:t>
            </w:r>
            <w:r w:rsidRPr="00352E61">
              <w:rPr>
                <w:rFonts w:ascii="Arial" w:hAnsi="Arial"/>
                <w:sz w:val="20"/>
                <w:szCs w:val="20"/>
              </w:rPr>
              <w:t>.</w:t>
            </w:r>
          </w:p>
          <w:p w14:paraId="39951F19" w14:textId="53E10097" w:rsidR="000064F2" w:rsidRPr="00352E61" w:rsidRDefault="000064F2" w:rsidP="000064F2">
            <w:pPr>
              <w:pStyle w:val="Prrafodelista"/>
              <w:numPr>
                <w:ilvl w:val="0"/>
                <w:numId w:val="33"/>
              </w:numPr>
              <w:tabs>
                <w:tab w:val="left" w:pos="3268"/>
              </w:tabs>
              <w:spacing w:after="0" w:line="259" w:lineRule="auto"/>
              <w:jc w:val="both"/>
              <w:rPr>
                <w:rFonts w:ascii="Arial" w:hAnsi="Arial"/>
                <w:sz w:val="20"/>
                <w:szCs w:val="20"/>
              </w:rPr>
            </w:pPr>
            <w:r>
              <w:rPr>
                <w:rFonts w:ascii="Arial" w:hAnsi="Arial"/>
                <w:sz w:val="20"/>
                <w:szCs w:val="20"/>
              </w:rPr>
              <w:t>Intended for safety and required as a visual aid to decide when boats cross the finish line.</w:t>
            </w:r>
          </w:p>
          <w:p w14:paraId="3997250A" w14:textId="6C2E4CE9" w:rsidR="000064F2" w:rsidRPr="00352E61" w:rsidRDefault="000064F2" w:rsidP="000064F2">
            <w:pPr>
              <w:tabs>
                <w:tab w:val="left" w:pos="3268"/>
              </w:tabs>
              <w:jc w:val="both"/>
              <w:rPr>
                <w:b/>
              </w:rPr>
            </w:pPr>
          </w:p>
        </w:tc>
        <w:tc>
          <w:tcPr>
            <w:tcW w:w="1837" w:type="dxa"/>
            <w:shd w:val="clear" w:color="auto" w:fill="auto"/>
            <w:vAlign w:val="center"/>
          </w:tcPr>
          <w:p w14:paraId="7674C539" w14:textId="35D94636" w:rsidR="000064F2" w:rsidRPr="007A61F5"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27800700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314374923"/>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78BF1EAE" w14:textId="77777777" w:rsidR="000064F2" w:rsidRPr="007A61F5" w:rsidRDefault="000064F2" w:rsidP="000064F2">
            <w:pPr>
              <w:jc w:val="center"/>
              <w:rPr>
                <w:iCs/>
                <w:lang w:val="en-US"/>
              </w:rPr>
            </w:pPr>
          </w:p>
        </w:tc>
        <w:tc>
          <w:tcPr>
            <w:tcW w:w="715" w:type="dxa"/>
            <w:shd w:val="clear" w:color="auto" w:fill="auto"/>
            <w:vAlign w:val="center"/>
          </w:tcPr>
          <w:p w14:paraId="5708E688" w14:textId="77777777" w:rsidR="000064F2" w:rsidRPr="007A61F5" w:rsidRDefault="000064F2" w:rsidP="000064F2">
            <w:pPr>
              <w:rPr>
                <w:i/>
                <w:iCs/>
                <w:lang w:val="en-US"/>
              </w:rPr>
            </w:pPr>
          </w:p>
        </w:tc>
      </w:tr>
      <w:tr w:rsidR="000064F2" w:rsidRPr="00701471" w14:paraId="7F9452AF" w14:textId="77777777" w:rsidTr="006C1881">
        <w:trPr>
          <w:trHeight w:val="411"/>
          <w:jc w:val="center"/>
        </w:trPr>
        <w:tc>
          <w:tcPr>
            <w:tcW w:w="709" w:type="dxa"/>
            <w:shd w:val="clear" w:color="auto" w:fill="D9D9D9" w:themeFill="background1" w:themeFillShade="D9"/>
            <w:vAlign w:val="center"/>
          </w:tcPr>
          <w:p w14:paraId="794FED6D" w14:textId="77777777" w:rsidR="000064F2" w:rsidRPr="007A61F5" w:rsidRDefault="000064F2" w:rsidP="000064F2">
            <w:pPr>
              <w:jc w:val="center"/>
              <w:rPr>
                <w:iCs/>
                <w:lang w:val="en-US"/>
              </w:rPr>
            </w:pPr>
          </w:p>
        </w:tc>
        <w:tc>
          <w:tcPr>
            <w:tcW w:w="8500" w:type="dxa"/>
            <w:shd w:val="clear" w:color="auto" w:fill="D9D9D9" w:themeFill="background1" w:themeFillShade="D9"/>
            <w:vAlign w:val="center"/>
          </w:tcPr>
          <w:p w14:paraId="0A5475FF" w14:textId="50DC1000" w:rsidR="000064F2" w:rsidRPr="00264A3F" w:rsidRDefault="000064F2" w:rsidP="000064F2">
            <w:pPr>
              <w:jc w:val="both"/>
              <w:rPr>
                <w:b/>
              </w:rPr>
            </w:pPr>
            <w:r w:rsidRPr="00264A3F">
              <w:rPr>
                <w:b/>
                <w:sz w:val="22"/>
                <w:szCs w:val="22"/>
              </w:rPr>
              <w:t>3.8 Spare parts: Competition boats spare parts</w:t>
            </w:r>
          </w:p>
        </w:tc>
        <w:tc>
          <w:tcPr>
            <w:tcW w:w="1837" w:type="dxa"/>
            <w:shd w:val="clear" w:color="auto" w:fill="D9D9D9" w:themeFill="background1" w:themeFillShade="D9"/>
            <w:vAlign w:val="center"/>
          </w:tcPr>
          <w:p w14:paraId="653F73CD" w14:textId="77777777" w:rsidR="000064F2" w:rsidRPr="00701471" w:rsidRDefault="000064F2" w:rsidP="000064F2">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4E4A7A34" w14:textId="77777777" w:rsidR="000064F2" w:rsidRPr="00701471" w:rsidRDefault="000064F2" w:rsidP="000064F2">
            <w:pPr>
              <w:jc w:val="center"/>
              <w:rPr>
                <w:iCs/>
                <w:lang w:val="en-US"/>
              </w:rPr>
            </w:pPr>
          </w:p>
        </w:tc>
        <w:tc>
          <w:tcPr>
            <w:tcW w:w="715" w:type="dxa"/>
            <w:shd w:val="clear" w:color="auto" w:fill="D9D9D9" w:themeFill="background1" w:themeFillShade="D9"/>
            <w:vAlign w:val="center"/>
          </w:tcPr>
          <w:p w14:paraId="1A3F0AF7" w14:textId="77777777" w:rsidR="000064F2" w:rsidRPr="00701471" w:rsidRDefault="000064F2" w:rsidP="000064F2">
            <w:pPr>
              <w:rPr>
                <w:i/>
                <w:iCs/>
                <w:lang w:val="en-US"/>
              </w:rPr>
            </w:pPr>
          </w:p>
        </w:tc>
      </w:tr>
      <w:tr w:rsidR="000064F2" w:rsidRPr="009E2494" w14:paraId="7433A88D" w14:textId="77777777" w:rsidTr="006C1881">
        <w:trPr>
          <w:jc w:val="center"/>
        </w:trPr>
        <w:tc>
          <w:tcPr>
            <w:tcW w:w="709" w:type="dxa"/>
            <w:shd w:val="clear" w:color="auto" w:fill="auto"/>
            <w:vAlign w:val="center"/>
          </w:tcPr>
          <w:p w14:paraId="7835032D" w14:textId="77777777" w:rsidR="000064F2" w:rsidRPr="009E2494" w:rsidRDefault="000064F2" w:rsidP="000064F2">
            <w:pPr>
              <w:jc w:val="center"/>
              <w:rPr>
                <w:iCs/>
                <w:lang w:val="en-US"/>
              </w:rPr>
            </w:pPr>
          </w:p>
        </w:tc>
        <w:tc>
          <w:tcPr>
            <w:tcW w:w="8500" w:type="dxa"/>
            <w:shd w:val="clear" w:color="auto" w:fill="auto"/>
            <w:vAlign w:val="center"/>
          </w:tcPr>
          <w:p w14:paraId="5D376E73" w14:textId="77777777" w:rsidR="000064F2" w:rsidRPr="00264A3F" w:rsidRDefault="000064F2" w:rsidP="000064F2">
            <w:pPr>
              <w:tabs>
                <w:tab w:val="left" w:pos="3268"/>
              </w:tabs>
              <w:jc w:val="both"/>
            </w:pPr>
            <w:r w:rsidRPr="00264A3F">
              <w:t>A spare parts set that must include the following items:</w:t>
            </w:r>
          </w:p>
          <w:p w14:paraId="32950998" w14:textId="77777777" w:rsidR="000064F2" w:rsidRPr="00264A3F" w:rsidRDefault="000064F2" w:rsidP="000064F2">
            <w:pPr>
              <w:tabs>
                <w:tab w:val="left" w:pos="3268"/>
              </w:tabs>
              <w:jc w:val="both"/>
              <w:rPr>
                <w:b/>
              </w:rPr>
            </w:pPr>
          </w:p>
          <w:p w14:paraId="1A9DE191" w14:textId="77777777" w:rsidR="000064F2" w:rsidRPr="00264A3F" w:rsidRDefault="000064F2" w:rsidP="000064F2">
            <w:pPr>
              <w:pStyle w:val="Prrafodelista"/>
              <w:numPr>
                <w:ilvl w:val="0"/>
                <w:numId w:val="31"/>
              </w:numPr>
              <w:tabs>
                <w:tab w:val="left" w:pos="3268"/>
              </w:tabs>
              <w:spacing w:after="0" w:line="240" w:lineRule="auto"/>
              <w:jc w:val="both"/>
              <w:rPr>
                <w:rFonts w:ascii="Arial" w:hAnsi="Arial"/>
                <w:b/>
                <w:sz w:val="20"/>
                <w:szCs w:val="20"/>
              </w:rPr>
            </w:pPr>
            <w:r w:rsidRPr="00264A3F">
              <w:rPr>
                <w:rFonts w:ascii="Arial" w:hAnsi="Arial"/>
                <w:sz w:val="20"/>
                <w:szCs w:val="20"/>
              </w:rPr>
              <w:t>Carbon seat top with holes small and large.</w:t>
            </w:r>
          </w:p>
          <w:p w14:paraId="35E326E2" w14:textId="77777777" w:rsidR="000064F2" w:rsidRPr="00264A3F" w:rsidRDefault="000064F2" w:rsidP="000064F2">
            <w:pPr>
              <w:pStyle w:val="Prrafodelista"/>
              <w:numPr>
                <w:ilvl w:val="0"/>
                <w:numId w:val="31"/>
              </w:numPr>
              <w:tabs>
                <w:tab w:val="left" w:pos="3268"/>
              </w:tabs>
              <w:spacing w:after="0" w:line="240" w:lineRule="auto"/>
              <w:jc w:val="both"/>
              <w:rPr>
                <w:rFonts w:ascii="Arial" w:hAnsi="Arial"/>
                <w:b/>
                <w:sz w:val="20"/>
                <w:szCs w:val="20"/>
              </w:rPr>
            </w:pPr>
            <w:r w:rsidRPr="00264A3F">
              <w:rPr>
                <w:rFonts w:ascii="Arial" w:hAnsi="Arial"/>
                <w:sz w:val="20"/>
                <w:szCs w:val="20"/>
              </w:rPr>
              <w:t>Oarlock rowing standard.</w:t>
            </w:r>
          </w:p>
          <w:p w14:paraId="66577036" w14:textId="77777777" w:rsidR="000064F2" w:rsidRPr="00264A3F" w:rsidRDefault="000064F2" w:rsidP="000064F2">
            <w:pPr>
              <w:pStyle w:val="Prrafodelista"/>
              <w:numPr>
                <w:ilvl w:val="0"/>
                <w:numId w:val="31"/>
              </w:numPr>
              <w:tabs>
                <w:tab w:val="left" w:pos="3268"/>
              </w:tabs>
              <w:spacing w:after="0" w:line="240" w:lineRule="auto"/>
              <w:jc w:val="both"/>
              <w:rPr>
                <w:rFonts w:ascii="Arial" w:hAnsi="Arial"/>
                <w:b/>
                <w:sz w:val="20"/>
                <w:szCs w:val="20"/>
              </w:rPr>
            </w:pPr>
            <w:r w:rsidRPr="00264A3F">
              <w:rPr>
                <w:rFonts w:ascii="Arial" w:hAnsi="Arial"/>
                <w:sz w:val="20"/>
                <w:szCs w:val="20"/>
              </w:rPr>
              <w:t>Spare fin.</w:t>
            </w:r>
          </w:p>
          <w:p w14:paraId="4378A5BA" w14:textId="77777777" w:rsidR="000064F2" w:rsidRPr="00264A3F" w:rsidRDefault="000064F2" w:rsidP="000064F2">
            <w:pPr>
              <w:pStyle w:val="Prrafodelista"/>
              <w:numPr>
                <w:ilvl w:val="0"/>
                <w:numId w:val="31"/>
              </w:numPr>
              <w:tabs>
                <w:tab w:val="left" w:pos="3268"/>
              </w:tabs>
              <w:spacing w:after="0" w:line="240" w:lineRule="auto"/>
              <w:jc w:val="both"/>
              <w:rPr>
                <w:rFonts w:ascii="Arial" w:hAnsi="Arial"/>
                <w:b/>
                <w:sz w:val="20"/>
                <w:szCs w:val="20"/>
              </w:rPr>
            </w:pPr>
            <w:r w:rsidRPr="00264A3F">
              <w:rPr>
                <w:rFonts w:ascii="Arial" w:hAnsi="Arial"/>
                <w:sz w:val="20"/>
                <w:szCs w:val="20"/>
              </w:rPr>
              <w:t>Undercarriage single action seat.</w:t>
            </w:r>
          </w:p>
          <w:p w14:paraId="067AAFCF" w14:textId="77777777" w:rsidR="000064F2" w:rsidRPr="00264A3F" w:rsidRDefault="000064F2" w:rsidP="000064F2">
            <w:pPr>
              <w:pStyle w:val="Prrafodelista"/>
              <w:numPr>
                <w:ilvl w:val="0"/>
                <w:numId w:val="31"/>
              </w:numPr>
              <w:tabs>
                <w:tab w:val="left" w:pos="3268"/>
              </w:tabs>
              <w:spacing w:after="0" w:line="240" w:lineRule="auto"/>
              <w:jc w:val="both"/>
              <w:rPr>
                <w:rFonts w:ascii="Arial" w:hAnsi="Arial"/>
                <w:b/>
                <w:sz w:val="20"/>
                <w:szCs w:val="20"/>
              </w:rPr>
            </w:pPr>
            <w:proofErr w:type="spellStart"/>
            <w:r w:rsidRPr="00264A3F">
              <w:rPr>
                <w:rFonts w:ascii="Arial" w:hAnsi="Arial"/>
                <w:sz w:val="20"/>
                <w:szCs w:val="20"/>
              </w:rPr>
              <w:t>Aussierail</w:t>
            </w:r>
            <w:proofErr w:type="spellEnd"/>
            <w:r w:rsidRPr="00264A3F">
              <w:rPr>
                <w:rFonts w:ascii="Arial" w:hAnsi="Arial"/>
                <w:sz w:val="20"/>
                <w:szCs w:val="20"/>
              </w:rPr>
              <w:t>.</w:t>
            </w:r>
          </w:p>
          <w:p w14:paraId="24C7BC14" w14:textId="26281008" w:rsidR="000064F2" w:rsidRPr="00264A3F" w:rsidRDefault="000064F2" w:rsidP="000064F2">
            <w:pPr>
              <w:pStyle w:val="Prrafodelista"/>
              <w:spacing w:after="0"/>
              <w:rPr>
                <w:rFonts w:ascii="Arial" w:hAnsi="Arial"/>
                <w:sz w:val="20"/>
                <w:szCs w:val="20"/>
                <w:lang w:val="en-US"/>
              </w:rPr>
            </w:pPr>
          </w:p>
        </w:tc>
        <w:tc>
          <w:tcPr>
            <w:tcW w:w="1837" w:type="dxa"/>
            <w:shd w:val="clear" w:color="auto" w:fill="auto"/>
            <w:vAlign w:val="center"/>
          </w:tcPr>
          <w:p w14:paraId="1D86FFF1" w14:textId="359EAFF6" w:rsidR="000064F2" w:rsidRPr="009E2494" w:rsidRDefault="002E7BC7" w:rsidP="000064F2">
            <w:pPr>
              <w:jc w:val="center"/>
              <w:rPr>
                <w:color w:val="000000" w:themeColor="text1"/>
                <w:highlight w:val="cyan"/>
                <w:lang w:val="en-US"/>
              </w:rPr>
            </w:pPr>
            <w:sdt>
              <w:sdtPr>
                <w:rPr>
                  <w:color w:val="000000" w:themeColor="text1"/>
                  <w:highlight w:val="cyan"/>
                  <w:lang w:val="es-PE"/>
                </w:rPr>
                <w:id w:val="1201821642"/>
                <w14:checkbox>
                  <w14:checked w14:val="0"/>
                  <w14:checkedState w14:val="2612" w14:font="MS Gothic"/>
                  <w14:uncheckedState w14:val="2610" w14:font="MS Gothic"/>
                </w14:checkbox>
              </w:sdtPr>
              <w:sdtContent>
                <w:r w:rsidR="000064F2" w:rsidRPr="009E2494">
                  <w:rPr>
                    <w:rFonts w:ascii="Segoe UI Symbol" w:eastAsia="MS Gothic" w:hAnsi="Segoe UI Symbol" w:cs="Segoe UI Symbol"/>
                    <w:color w:val="000000" w:themeColor="text1"/>
                    <w:highlight w:val="cyan"/>
                    <w:lang w:val="es-PE"/>
                  </w:rPr>
                  <w:t>☐</w:t>
                </w:r>
              </w:sdtContent>
            </w:sdt>
            <w:r w:rsidR="000064F2" w:rsidRPr="009E2494">
              <w:rPr>
                <w:color w:val="000000" w:themeColor="text1"/>
                <w:highlight w:val="cyan"/>
                <w:lang w:val="es-PE"/>
              </w:rPr>
              <w:t xml:space="preserve"> </w:t>
            </w:r>
            <w:r w:rsidR="000064F2" w:rsidRPr="009E2494">
              <w:rPr>
                <w:color w:val="000000" w:themeColor="text1"/>
                <w:highlight w:val="cyan"/>
                <w:lang w:val="es-ES_tradnl"/>
              </w:rPr>
              <w:t>SÍ</w:t>
            </w:r>
            <w:r w:rsidR="000064F2" w:rsidRPr="009E2494">
              <w:rPr>
                <w:color w:val="000000" w:themeColor="text1"/>
                <w:highlight w:val="cyan"/>
                <w:lang w:val="es-PE"/>
              </w:rPr>
              <w:t xml:space="preserve"> </w:t>
            </w:r>
            <w:sdt>
              <w:sdtPr>
                <w:rPr>
                  <w:color w:val="000000" w:themeColor="text1"/>
                  <w:highlight w:val="cyan"/>
                  <w:lang w:val="es-PE"/>
                </w:rPr>
                <w:id w:val="909052397"/>
                <w14:checkbox>
                  <w14:checked w14:val="0"/>
                  <w14:checkedState w14:val="2612" w14:font="MS Gothic"/>
                  <w14:uncheckedState w14:val="2610" w14:font="MS Gothic"/>
                </w14:checkbox>
              </w:sdtPr>
              <w:sdtContent>
                <w:r w:rsidR="000064F2" w:rsidRPr="009E2494">
                  <w:rPr>
                    <w:rFonts w:ascii="Segoe UI Symbol" w:eastAsia="MS Gothic" w:hAnsi="Segoe UI Symbol" w:cs="Segoe UI Symbol"/>
                    <w:color w:val="000000" w:themeColor="text1"/>
                    <w:highlight w:val="cyan"/>
                    <w:lang w:val="es-PE"/>
                  </w:rPr>
                  <w:t>☐</w:t>
                </w:r>
              </w:sdtContent>
            </w:sdt>
            <w:r w:rsidR="000064F2" w:rsidRPr="009E2494">
              <w:rPr>
                <w:color w:val="000000" w:themeColor="text1"/>
                <w:highlight w:val="cyan"/>
                <w:lang w:val="es-PE"/>
              </w:rPr>
              <w:t xml:space="preserve"> </w:t>
            </w:r>
            <w:r w:rsidR="000064F2" w:rsidRPr="009E2494">
              <w:rPr>
                <w:color w:val="000000" w:themeColor="text1"/>
                <w:highlight w:val="cyan"/>
                <w:lang w:val="es-ES_tradnl"/>
              </w:rPr>
              <w:t>NO</w:t>
            </w:r>
          </w:p>
        </w:tc>
        <w:tc>
          <w:tcPr>
            <w:tcW w:w="3827" w:type="dxa"/>
            <w:shd w:val="clear" w:color="auto" w:fill="auto"/>
            <w:vAlign w:val="center"/>
          </w:tcPr>
          <w:p w14:paraId="5F158EA0" w14:textId="77777777" w:rsidR="000064F2" w:rsidRPr="009E2494" w:rsidRDefault="000064F2" w:rsidP="000064F2">
            <w:pPr>
              <w:jc w:val="center"/>
              <w:rPr>
                <w:iCs/>
                <w:lang w:val="en-US"/>
              </w:rPr>
            </w:pPr>
          </w:p>
        </w:tc>
        <w:tc>
          <w:tcPr>
            <w:tcW w:w="715" w:type="dxa"/>
            <w:shd w:val="clear" w:color="auto" w:fill="auto"/>
            <w:vAlign w:val="center"/>
          </w:tcPr>
          <w:p w14:paraId="590D744E" w14:textId="77777777" w:rsidR="000064F2" w:rsidRPr="009E2494" w:rsidRDefault="000064F2" w:rsidP="000064F2">
            <w:pPr>
              <w:rPr>
                <w:i/>
                <w:iCs/>
                <w:lang w:val="en-US"/>
              </w:rPr>
            </w:pPr>
          </w:p>
        </w:tc>
      </w:tr>
      <w:tr w:rsidR="000064F2" w:rsidRPr="00701471" w14:paraId="662FFC38" w14:textId="77777777" w:rsidTr="006C1881">
        <w:trPr>
          <w:trHeight w:val="449"/>
          <w:jc w:val="center"/>
        </w:trPr>
        <w:tc>
          <w:tcPr>
            <w:tcW w:w="709" w:type="dxa"/>
            <w:shd w:val="clear" w:color="auto" w:fill="D9D9D9" w:themeFill="background1" w:themeFillShade="D9"/>
            <w:vAlign w:val="center"/>
          </w:tcPr>
          <w:p w14:paraId="0E35E977" w14:textId="77777777" w:rsidR="000064F2" w:rsidRPr="00701471" w:rsidRDefault="000064F2" w:rsidP="000064F2">
            <w:pPr>
              <w:jc w:val="center"/>
              <w:rPr>
                <w:iCs/>
                <w:lang w:val="en-US"/>
              </w:rPr>
            </w:pPr>
          </w:p>
        </w:tc>
        <w:tc>
          <w:tcPr>
            <w:tcW w:w="8500" w:type="dxa"/>
            <w:shd w:val="clear" w:color="auto" w:fill="D9D9D9" w:themeFill="background1" w:themeFillShade="D9"/>
            <w:vAlign w:val="center"/>
          </w:tcPr>
          <w:p w14:paraId="454A2311" w14:textId="5AEA94AB" w:rsidR="000064F2" w:rsidRPr="00264A3F" w:rsidRDefault="000064F2" w:rsidP="000064F2">
            <w:pPr>
              <w:tabs>
                <w:tab w:val="left" w:pos="3268"/>
              </w:tabs>
              <w:jc w:val="both"/>
              <w:rPr>
                <w:b/>
                <w:sz w:val="28"/>
                <w:szCs w:val="28"/>
              </w:rPr>
            </w:pPr>
            <w:r w:rsidRPr="009D45AF">
              <w:rPr>
                <w:b/>
                <w:sz w:val="28"/>
                <w:szCs w:val="28"/>
                <w:u w:val="single"/>
              </w:rPr>
              <w:t>Oars</w:t>
            </w:r>
          </w:p>
        </w:tc>
        <w:tc>
          <w:tcPr>
            <w:tcW w:w="1837" w:type="dxa"/>
            <w:shd w:val="clear" w:color="auto" w:fill="D9D9D9" w:themeFill="background1" w:themeFillShade="D9"/>
            <w:vAlign w:val="center"/>
          </w:tcPr>
          <w:p w14:paraId="48301CCA" w14:textId="77777777" w:rsidR="000064F2" w:rsidRPr="00701471" w:rsidRDefault="000064F2" w:rsidP="000064F2">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78CD5483" w14:textId="77777777" w:rsidR="000064F2" w:rsidRPr="00701471" w:rsidRDefault="000064F2" w:rsidP="000064F2">
            <w:pPr>
              <w:jc w:val="center"/>
              <w:rPr>
                <w:iCs/>
                <w:lang w:val="en-US"/>
              </w:rPr>
            </w:pPr>
          </w:p>
        </w:tc>
        <w:tc>
          <w:tcPr>
            <w:tcW w:w="715" w:type="dxa"/>
            <w:shd w:val="clear" w:color="auto" w:fill="D9D9D9" w:themeFill="background1" w:themeFillShade="D9"/>
            <w:vAlign w:val="center"/>
          </w:tcPr>
          <w:p w14:paraId="78300B57" w14:textId="77777777" w:rsidR="000064F2" w:rsidRPr="00701471" w:rsidRDefault="000064F2" w:rsidP="000064F2">
            <w:pPr>
              <w:rPr>
                <w:i/>
                <w:iCs/>
                <w:lang w:val="en-US"/>
              </w:rPr>
            </w:pPr>
          </w:p>
        </w:tc>
      </w:tr>
      <w:tr w:rsidR="000064F2" w:rsidRPr="00701471" w14:paraId="571AC2ED" w14:textId="77777777" w:rsidTr="006C1881">
        <w:trPr>
          <w:jc w:val="center"/>
        </w:trPr>
        <w:tc>
          <w:tcPr>
            <w:tcW w:w="709" w:type="dxa"/>
            <w:shd w:val="clear" w:color="auto" w:fill="auto"/>
            <w:vAlign w:val="center"/>
          </w:tcPr>
          <w:p w14:paraId="2688D044" w14:textId="77777777" w:rsidR="000064F2" w:rsidRPr="00701471" w:rsidRDefault="000064F2" w:rsidP="000064F2">
            <w:pPr>
              <w:jc w:val="center"/>
              <w:rPr>
                <w:iCs/>
                <w:lang w:val="en-US"/>
              </w:rPr>
            </w:pPr>
          </w:p>
        </w:tc>
        <w:tc>
          <w:tcPr>
            <w:tcW w:w="8500" w:type="dxa"/>
            <w:shd w:val="clear" w:color="auto" w:fill="auto"/>
            <w:vAlign w:val="center"/>
          </w:tcPr>
          <w:p w14:paraId="0B84BB29" w14:textId="77777777" w:rsidR="000064F2" w:rsidRDefault="000064F2" w:rsidP="000064F2">
            <w:pPr>
              <w:tabs>
                <w:tab w:val="left" w:pos="3268"/>
              </w:tabs>
              <w:jc w:val="both"/>
              <w:rPr>
                <w:b/>
              </w:rPr>
            </w:pPr>
            <w:r w:rsidRPr="00710BFD">
              <w:t xml:space="preserve">Please note that Rowing competition </w:t>
            </w:r>
            <w:r>
              <w:t>oars</w:t>
            </w:r>
            <w:r w:rsidRPr="00710BFD">
              <w:t xml:space="preserve"> must meet the requirements of the World Rowing Federation: (</w:t>
            </w:r>
            <w:hyperlink r:id="rId24" w:history="1">
              <w:r w:rsidRPr="00710BFD">
                <w:rPr>
                  <w:rStyle w:val="Hipervnculo"/>
                </w:rPr>
                <w:t>http://www.worldrowing.com/mm//Document/fisa/FisaGeneral/12/94/31/2017WRCH-USAmediaguidev11_English.pdf</w:t>
              </w:r>
            </w:hyperlink>
            <w:r w:rsidRPr="00710BFD">
              <w:t>)</w:t>
            </w:r>
          </w:p>
          <w:p w14:paraId="69AA79CC" w14:textId="24B4B381" w:rsidR="000064F2" w:rsidRPr="00264A3F" w:rsidRDefault="000064F2" w:rsidP="000064F2">
            <w:pPr>
              <w:jc w:val="both"/>
              <w:rPr>
                <w:color w:val="000000" w:themeColor="text1"/>
                <w:lang w:val="en-US"/>
              </w:rPr>
            </w:pPr>
          </w:p>
        </w:tc>
        <w:tc>
          <w:tcPr>
            <w:tcW w:w="1837" w:type="dxa"/>
            <w:shd w:val="clear" w:color="auto" w:fill="auto"/>
            <w:vAlign w:val="center"/>
          </w:tcPr>
          <w:p w14:paraId="4C0F70AF" w14:textId="43636421"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212776687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36815062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0762C0CB" w14:textId="77777777" w:rsidR="000064F2" w:rsidRPr="00701471" w:rsidRDefault="000064F2" w:rsidP="000064F2">
            <w:pPr>
              <w:jc w:val="center"/>
              <w:rPr>
                <w:iCs/>
                <w:lang w:val="en-US"/>
              </w:rPr>
            </w:pPr>
          </w:p>
        </w:tc>
        <w:tc>
          <w:tcPr>
            <w:tcW w:w="715" w:type="dxa"/>
            <w:shd w:val="clear" w:color="auto" w:fill="auto"/>
            <w:vAlign w:val="center"/>
          </w:tcPr>
          <w:p w14:paraId="728AEFB4" w14:textId="77777777" w:rsidR="000064F2" w:rsidRPr="00701471" w:rsidRDefault="000064F2" w:rsidP="000064F2">
            <w:pPr>
              <w:rPr>
                <w:i/>
                <w:iCs/>
                <w:lang w:val="en-US"/>
              </w:rPr>
            </w:pPr>
          </w:p>
        </w:tc>
      </w:tr>
      <w:tr w:rsidR="000064F2" w:rsidRPr="00701471" w14:paraId="69FC34FA" w14:textId="77777777" w:rsidTr="006C1881">
        <w:trPr>
          <w:trHeight w:val="451"/>
          <w:jc w:val="center"/>
        </w:trPr>
        <w:tc>
          <w:tcPr>
            <w:tcW w:w="709" w:type="dxa"/>
            <w:shd w:val="clear" w:color="auto" w:fill="D9D9D9" w:themeFill="background1" w:themeFillShade="D9"/>
            <w:vAlign w:val="center"/>
          </w:tcPr>
          <w:p w14:paraId="38B4E5B9" w14:textId="77777777" w:rsidR="000064F2" w:rsidRPr="00701471" w:rsidRDefault="000064F2" w:rsidP="000064F2">
            <w:pPr>
              <w:jc w:val="center"/>
              <w:rPr>
                <w:iCs/>
                <w:lang w:val="en-US"/>
              </w:rPr>
            </w:pPr>
          </w:p>
        </w:tc>
        <w:tc>
          <w:tcPr>
            <w:tcW w:w="8500" w:type="dxa"/>
            <w:shd w:val="clear" w:color="auto" w:fill="D9D9D9" w:themeFill="background1" w:themeFillShade="D9"/>
            <w:vAlign w:val="center"/>
          </w:tcPr>
          <w:p w14:paraId="0EDDCC11" w14:textId="4ED17946" w:rsidR="000064F2" w:rsidRPr="000C3082" w:rsidRDefault="000064F2" w:rsidP="000064F2">
            <w:pPr>
              <w:jc w:val="both"/>
              <w:rPr>
                <w:b/>
                <w:sz w:val="22"/>
                <w:szCs w:val="22"/>
              </w:rPr>
            </w:pPr>
            <w:r w:rsidRPr="000C3082">
              <w:rPr>
                <w:b/>
                <w:sz w:val="22"/>
                <w:szCs w:val="22"/>
              </w:rPr>
              <w:t>3.9 Oars: Sculls</w:t>
            </w:r>
          </w:p>
        </w:tc>
        <w:tc>
          <w:tcPr>
            <w:tcW w:w="1837" w:type="dxa"/>
            <w:shd w:val="clear" w:color="auto" w:fill="D9D9D9" w:themeFill="background1" w:themeFillShade="D9"/>
            <w:vAlign w:val="center"/>
          </w:tcPr>
          <w:p w14:paraId="6DEA6431" w14:textId="77777777" w:rsidR="000064F2" w:rsidRPr="00701471" w:rsidRDefault="000064F2" w:rsidP="000064F2">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54129899" w14:textId="77777777" w:rsidR="000064F2" w:rsidRPr="00701471" w:rsidRDefault="000064F2" w:rsidP="000064F2">
            <w:pPr>
              <w:jc w:val="center"/>
              <w:rPr>
                <w:iCs/>
                <w:lang w:val="en-US"/>
              </w:rPr>
            </w:pPr>
          </w:p>
        </w:tc>
        <w:tc>
          <w:tcPr>
            <w:tcW w:w="715" w:type="dxa"/>
            <w:shd w:val="clear" w:color="auto" w:fill="D9D9D9" w:themeFill="background1" w:themeFillShade="D9"/>
            <w:vAlign w:val="center"/>
          </w:tcPr>
          <w:p w14:paraId="6874F587" w14:textId="77777777" w:rsidR="000064F2" w:rsidRPr="00701471" w:rsidRDefault="000064F2" w:rsidP="000064F2">
            <w:pPr>
              <w:rPr>
                <w:i/>
                <w:iCs/>
                <w:lang w:val="en-US"/>
              </w:rPr>
            </w:pPr>
          </w:p>
        </w:tc>
      </w:tr>
      <w:tr w:rsidR="000064F2" w:rsidRPr="00701471" w14:paraId="569D76A0" w14:textId="77777777" w:rsidTr="006C1881">
        <w:trPr>
          <w:jc w:val="center"/>
        </w:trPr>
        <w:tc>
          <w:tcPr>
            <w:tcW w:w="709" w:type="dxa"/>
            <w:shd w:val="clear" w:color="auto" w:fill="auto"/>
            <w:vAlign w:val="center"/>
          </w:tcPr>
          <w:p w14:paraId="7CD62FB7" w14:textId="77777777" w:rsidR="000064F2" w:rsidRPr="00701471" w:rsidRDefault="000064F2" w:rsidP="000064F2">
            <w:pPr>
              <w:jc w:val="center"/>
              <w:rPr>
                <w:iCs/>
                <w:lang w:val="en-US"/>
              </w:rPr>
            </w:pPr>
          </w:p>
        </w:tc>
        <w:tc>
          <w:tcPr>
            <w:tcW w:w="8500" w:type="dxa"/>
            <w:shd w:val="clear" w:color="auto" w:fill="auto"/>
            <w:vAlign w:val="center"/>
          </w:tcPr>
          <w:p w14:paraId="668ABCD6" w14:textId="77777777" w:rsidR="000064F2" w:rsidRPr="00352E61" w:rsidRDefault="000064F2" w:rsidP="000064F2">
            <w:pPr>
              <w:tabs>
                <w:tab w:val="left" w:pos="3268"/>
              </w:tabs>
              <w:jc w:val="both"/>
              <w:rPr>
                <w:b/>
              </w:rPr>
            </w:pPr>
            <w:r w:rsidRPr="00352E61">
              <w:rPr>
                <w:b/>
              </w:rPr>
              <w:t>Quantity:</w:t>
            </w:r>
          </w:p>
          <w:p w14:paraId="3FF1817B" w14:textId="20371CA8" w:rsidR="000064F2" w:rsidRPr="000C3082" w:rsidRDefault="000064F2" w:rsidP="000064F2">
            <w:pPr>
              <w:pStyle w:val="Prrafodelista"/>
              <w:numPr>
                <w:ilvl w:val="0"/>
                <w:numId w:val="35"/>
              </w:numPr>
              <w:tabs>
                <w:tab w:val="left" w:pos="3268"/>
              </w:tabs>
              <w:spacing w:after="0" w:line="240" w:lineRule="auto"/>
              <w:jc w:val="both"/>
              <w:rPr>
                <w:rFonts w:ascii="Arial" w:hAnsi="Arial"/>
                <w:sz w:val="20"/>
                <w:szCs w:val="20"/>
              </w:rPr>
            </w:pPr>
            <w:r w:rsidRPr="00352E61">
              <w:rPr>
                <w:rFonts w:ascii="Arial" w:hAnsi="Arial"/>
                <w:sz w:val="20"/>
                <w:szCs w:val="20"/>
              </w:rPr>
              <w:t>85 pairs.</w:t>
            </w:r>
          </w:p>
        </w:tc>
        <w:tc>
          <w:tcPr>
            <w:tcW w:w="1837" w:type="dxa"/>
            <w:shd w:val="clear" w:color="auto" w:fill="auto"/>
            <w:vAlign w:val="center"/>
          </w:tcPr>
          <w:p w14:paraId="2F012B38" w14:textId="0092AADC"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494765503"/>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439648576"/>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5AE3CD85" w14:textId="77777777" w:rsidR="000064F2" w:rsidRPr="00701471" w:rsidRDefault="000064F2" w:rsidP="000064F2">
            <w:pPr>
              <w:jc w:val="center"/>
              <w:rPr>
                <w:iCs/>
                <w:lang w:val="en-US"/>
              </w:rPr>
            </w:pPr>
          </w:p>
        </w:tc>
        <w:tc>
          <w:tcPr>
            <w:tcW w:w="715" w:type="dxa"/>
            <w:shd w:val="clear" w:color="auto" w:fill="auto"/>
            <w:vAlign w:val="center"/>
          </w:tcPr>
          <w:p w14:paraId="705060C6" w14:textId="77777777" w:rsidR="000064F2" w:rsidRPr="00701471" w:rsidRDefault="000064F2" w:rsidP="000064F2">
            <w:pPr>
              <w:rPr>
                <w:i/>
                <w:iCs/>
                <w:lang w:val="en-US"/>
              </w:rPr>
            </w:pPr>
          </w:p>
        </w:tc>
      </w:tr>
      <w:tr w:rsidR="000064F2" w:rsidRPr="008847DF" w14:paraId="3D873EE5" w14:textId="77777777" w:rsidTr="000C3082">
        <w:trPr>
          <w:jc w:val="center"/>
        </w:trPr>
        <w:tc>
          <w:tcPr>
            <w:tcW w:w="709" w:type="dxa"/>
            <w:shd w:val="clear" w:color="auto" w:fill="auto"/>
            <w:vAlign w:val="center"/>
          </w:tcPr>
          <w:p w14:paraId="206214D6" w14:textId="77777777" w:rsidR="000064F2" w:rsidRPr="008847DF" w:rsidRDefault="000064F2" w:rsidP="000064F2">
            <w:pPr>
              <w:jc w:val="center"/>
              <w:rPr>
                <w:iCs/>
              </w:rPr>
            </w:pPr>
          </w:p>
        </w:tc>
        <w:tc>
          <w:tcPr>
            <w:tcW w:w="8500" w:type="dxa"/>
            <w:shd w:val="clear" w:color="auto" w:fill="auto"/>
            <w:vAlign w:val="center"/>
          </w:tcPr>
          <w:p w14:paraId="038A5FC1" w14:textId="77777777" w:rsidR="000064F2" w:rsidRPr="00352E61" w:rsidRDefault="000064F2" w:rsidP="000064F2">
            <w:pPr>
              <w:tabs>
                <w:tab w:val="left" w:pos="3268"/>
              </w:tabs>
              <w:jc w:val="both"/>
              <w:rPr>
                <w:b/>
              </w:rPr>
            </w:pPr>
            <w:r w:rsidRPr="00352E61">
              <w:rPr>
                <w:b/>
              </w:rPr>
              <w:t>Properties:</w:t>
            </w:r>
          </w:p>
          <w:p w14:paraId="6E8821FD"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Scull oars to be used for the following boats mentioned above: Single (1x), Double (2x) and Quads (4x).</w:t>
            </w:r>
          </w:p>
          <w:p w14:paraId="778CCD8F"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Oars are hollow to reduce weight.</w:t>
            </w:r>
          </w:p>
          <w:p w14:paraId="6FB6E174"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Length: 2.85 m (+/- 0.05 m).</w:t>
            </w:r>
          </w:p>
          <w:p w14:paraId="55F41EBE"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 xml:space="preserve">Material: carbon </w:t>
            </w:r>
            <w:proofErr w:type="spellStart"/>
            <w:r w:rsidRPr="00352E61">
              <w:rPr>
                <w:rFonts w:ascii="Arial" w:hAnsi="Arial"/>
                <w:sz w:val="20"/>
                <w:szCs w:val="20"/>
              </w:rPr>
              <w:t>fiber</w:t>
            </w:r>
            <w:proofErr w:type="spellEnd"/>
            <w:r w:rsidRPr="00352E61">
              <w:rPr>
                <w:rFonts w:ascii="Arial" w:hAnsi="Arial"/>
                <w:sz w:val="20"/>
                <w:szCs w:val="20"/>
              </w:rPr>
              <w:t>.</w:t>
            </w:r>
          </w:p>
          <w:p w14:paraId="114C45C1"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Must be ultralight weight.</w:t>
            </w:r>
          </w:p>
          <w:p w14:paraId="361CB1B7"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Stiffness: soft/medium.</w:t>
            </w:r>
          </w:p>
          <w:p w14:paraId="6DC625FD" w14:textId="66828371" w:rsidR="000064F2" w:rsidRPr="000C3082" w:rsidRDefault="000064F2" w:rsidP="000064F2">
            <w:pPr>
              <w:jc w:val="both"/>
              <w:rPr>
                <w:b/>
                <w:bCs/>
              </w:rPr>
            </w:pPr>
          </w:p>
        </w:tc>
        <w:tc>
          <w:tcPr>
            <w:tcW w:w="1837" w:type="dxa"/>
            <w:shd w:val="clear" w:color="auto" w:fill="auto"/>
            <w:vAlign w:val="center"/>
          </w:tcPr>
          <w:p w14:paraId="65AC495A" w14:textId="0E57759D" w:rsidR="000064F2" w:rsidRPr="008847DF" w:rsidRDefault="002E7BC7" w:rsidP="000064F2">
            <w:pPr>
              <w:jc w:val="center"/>
              <w:rPr>
                <w:iCs/>
                <w:sz w:val="24"/>
              </w:rPr>
            </w:pPr>
            <w:sdt>
              <w:sdtPr>
                <w:rPr>
                  <w:color w:val="000000" w:themeColor="text1"/>
                  <w:sz w:val="24"/>
                  <w:szCs w:val="24"/>
                  <w:highlight w:val="cyan"/>
                  <w:lang w:val="es-PE"/>
                </w:rPr>
                <w:id w:val="-1224053854"/>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926947026"/>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1D86F802" w14:textId="77777777" w:rsidR="000064F2" w:rsidRPr="008847DF" w:rsidRDefault="000064F2" w:rsidP="000064F2">
            <w:pPr>
              <w:rPr>
                <w:i/>
                <w:iCs/>
              </w:rPr>
            </w:pPr>
          </w:p>
        </w:tc>
        <w:tc>
          <w:tcPr>
            <w:tcW w:w="715" w:type="dxa"/>
            <w:shd w:val="clear" w:color="auto" w:fill="auto"/>
            <w:vAlign w:val="center"/>
          </w:tcPr>
          <w:p w14:paraId="5DE5374C" w14:textId="77777777" w:rsidR="000064F2" w:rsidRPr="008847DF" w:rsidRDefault="000064F2" w:rsidP="000064F2">
            <w:pPr>
              <w:rPr>
                <w:i/>
                <w:iCs/>
              </w:rPr>
            </w:pPr>
          </w:p>
        </w:tc>
      </w:tr>
      <w:tr w:rsidR="000064F2" w:rsidRPr="008847DF" w14:paraId="5C9C88C2" w14:textId="77777777" w:rsidTr="000C3082">
        <w:trPr>
          <w:jc w:val="center"/>
        </w:trPr>
        <w:tc>
          <w:tcPr>
            <w:tcW w:w="709" w:type="dxa"/>
            <w:shd w:val="clear" w:color="auto" w:fill="auto"/>
            <w:vAlign w:val="center"/>
          </w:tcPr>
          <w:p w14:paraId="08849A55" w14:textId="77777777" w:rsidR="000064F2" w:rsidRPr="008847DF" w:rsidRDefault="000064F2" w:rsidP="000064F2">
            <w:pPr>
              <w:jc w:val="center"/>
              <w:rPr>
                <w:iCs/>
              </w:rPr>
            </w:pPr>
          </w:p>
        </w:tc>
        <w:tc>
          <w:tcPr>
            <w:tcW w:w="8500" w:type="dxa"/>
            <w:shd w:val="clear" w:color="auto" w:fill="auto"/>
            <w:vAlign w:val="center"/>
          </w:tcPr>
          <w:p w14:paraId="37AD4675" w14:textId="77777777" w:rsidR="000064F2" w:rsidRPr="00352E61" w:rsidRDefault="000064F2" w:rsidP="000064F2">
            <w:pPr>
              <w:tabs>
                <w:tab w:val="left" w:pos="3268"/>
              </w:tabs>
              <w:jc w:val="both"/>
              <w:rPr>
                <w:b/>
              </w:rPr>
            </w:pPr>
            <w:r w:rsidRPr="00352E61">
              <w:rPr>
                <w:b/>
              </w:rPr>
              <w:t>Blade:</w:t>
            </w:r>
          </w:p>
          <w:p w14:paraId="0D74DAB0"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Length: 46 cm (+/- 0.5 cm).</w:t>
            </w:r>
          </w:p>
          <w:p w14:paraId="56F64B42"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Width at tip: 16.5 cm (+/- 0.5 cm).</w:t>
            </w:r>
          </w:p>
          <w:p w14:paraId="63FA9292" w14:textId="69AAFCB5" w:rsidR="000064F2" w:rsidRPr="000C3082"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Width at broadest point: 23 cm (+/- 0.5 cm).</w:t>
            </w:r>
          </w:p>
          <w:p w14:paraId="622158C3" w14:textId="37F97DA3" w:rsidR="000064F2" w:rsidRPr="007A61F5" w:rsidRDefault="000064F2" w:rsidP="000064F2">
            <w:pPr>
              <w:spacing w:line="276" w:lineRule="auto"/>
              <w:contextualSpacing/>
              <w:jc w:val="both"/>
              <w:rPr>
                <w:rFonts w:asciiTheme="minorHAnsi" w:hAnsiTheme="minorHAnsi" w:cstheme="minorHAnsi"/>
                <w:bCs/>
                <w:sz w:val="16"/>
                <w:szCs w:val="16"/>
              </w:rPr>
            </w:pPr>
          </w:p>
        </w:tc>
        <w:tc>
          <w:tcPr>
            <w:tcW w:w="1837" w:type="dxa"/>
            <w:shd w:val="clear" w:color="auto" w:fill="auto"/>
            <w:vAlign w:val="center"/>
          </w:tcPr>
          <w:p w14:paraId="34571F49" w14:textId="0FD740F4" w:rsidR="000064F2" w:rsidRPr="008847DF" w:rsidRDefault="002E7BC7" w:rsidP="000064F2">
            <w:pPr>
              <w:jc w:val="center"/>
              <w:rPr>
                <w:snapToGrid w:val="0"/>
                <w:sz w:val="40"/>
                <w:highlight w:val="cyan"/>
              </w:rPr>
            </w:pPr>
            <w:sdt>
              <w:sdtPr>
                <w:rPr>
                  <w:color w:val="000000" w:themeColor="text1"/>
                  <w:sz w:val="24"/>
                  <w:szCs w:val="24"/>
                  <w:highlight w:val="cyan"/>
                  <w:lang w:val="es-PE"/>
                </w:rPr>
                <w:id w:val="-1994778535"/>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81182619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0D580352" w14:textId="77777777" w:rsidR="000064F2" w:rsidRPr="008847DF" w:rsidRDefault="000064F2" w:rsidP="000064F2">
            <w:pPr>
              <w:rPr>
                <w:i/>
                <w:iCs/>
              </w:rPr>
            </w:pPr>
          </w:p>
        </w:tc>
        <w:tc>
          <w:tcPr>
            <w:tcW w:w="715" w:type="dxa"/>
            <w:shd w:val="clear" w:color="auto" w:fill="auto"/>
            <w:vAlign w:val="center"/>
          </w:tcPr>
          <w:p w14:paraId="0484256D" w14:textId="77777777" w:rsidR="000064F2" w:rsidRPr="008847DF" w:rsidRDefault="000064F2" w:rsidP="000064F2">
            <w:pPr>
              <w:rPr>
                <w:i/>
                <w:iCs/>
              </w:rPr>
            </w:pPr>
          </w:p>
        </w:tc>
      </w:tr>
      <w:tr w:rsidR="000064F2" w:rsidRPr="008847DF" w14:paraId="578AB431" w14:textId="77777777" w:rsidTr="000C3082">
        <w:trPr>
          <w:jc w:val="center"/>
        </w:trPr>
        <w:tc>
          <w:tcPr>
            <w:tcW w:w="709" w:type="dxa"/>
            <w:shd w:val="clear" w:color="auto" w:fill="auto"/>
            <w:vAlign w:val="center"/>
          </w:tcPr>
          <w:p w14:paraId="0B9E5AE5" w14:textId="77777777" w:rsidR="000064F2" w:rsidRPr="008847DF" w:rsidRDefault="000064F2" w:rsidP="000064F2">
            <w:pPr>
              <w:jc w:val="center"/>
              <w:rPr>
                <w:iCs/>
              </w:rPr>
            </w:pPr>
          </w:p>
        </w:tc>
        <w:tc>
          <w:tcPr>
            <w:tcW w:w="8500" w:type="dxa"/>
            <w:shd w:val="clear" w:color="auto" w:fill="auto"/>
            <w:vAlign w:val="center"/>
          </w:tcPr>
          <w:p w14:paraId="14A44EC3" w14:textId="04A1A53C" w:rsidR="000064F2" w:rsidRPr="00352E61" w:rsidRDefault="000064F2" w:rsidP="000064F2">
            <w:pPr>
              <w:tabs>
                <w:tab w:val="left" w:pos="3268"/>
              </w:tabs>
              <w:jc w:val="both"/>
              <w:rPr>
                <w:b/>
              </w:rPr>
            </w:pPr>
            <w:r>
              <w:rPr>
                <w:b/>
              </w:rPr>
              <w:t>Handle</w:t>
            </w:r>
            <w:r w:rsidRPr="00352E61">
              <w:rPr>
                <w:b/>
              </w:rPr>
              <w:t>:</w:t>
            </w:r>
          </w:p>
          <w:p w14:paraId="6C2F6DBC" w14:textId="77777777" w:rsidR="000064F2" w:rsidRDefault="000064F2" w:rsidP="000064F2">
            <w:pPr>
              <w:pStyle w:val="Prrafodelista"/>
              <w:numPr>
                <w:ilvl w:val="0"/>
                <w:numId w:val="38"/>
              </w:numPr>
              <w:tabs>
                <w:tab w:val="left" w:pos="3268"/>
              </w:tabs>
              <w:spacing w:after="0" w:line="240" w:lineRule="auto"/>
              <w:jc w:val="both"/>
              <w:rPr>
                <w:rFonts w:ascii="Arial" w:hAnsi="Arial"/>
                <w:b/>
                <w:sz w:val="20"/>
                <w:szCs w:val="20"/>
                <w:lang w:eastAsia="en-US"/>
              </w:rPr>
            </w:pPr>
            <w:r>
              <w:rPr>
                <w:rFonts w:ascii="Arial" w:hAnsi="Arial"/>
                <w:sz w:val="20"/>
                <w:szCs w:val="20"/>
              </w:rPr>
              <w:t>Made from rubber material.</w:t>
            </w:r>
          </w:p>
          <w:p w14:paraId="7291C57F" w14:textId="77777777" w:rsidR="000064F2" w:rsidRDefault="000064F2" w:rsidP="000064F2">
            <w:pPr>
              <w:pStyle w:val="Prrafodelista"/>
              <w:numPr>
                <w:ilvl w:val="0"/>
                <w:numId w:val="38"/>
              </w:numPr>
              <w:tabs>
                <w:tab w:val="left" w:pos="3268"/>
              </w:tabs>
              <w:spacing w:after="0" w:line="240" w:lineRule="auto"/>
              <w:jc w:val="both"/>
              <w:rPr>
                <w:rFonts w:ascii="Arial" w:hAnsi="Arial"/>
                <w:b/>
                <w:sz w:val="20"/>
                <w:szCs w:val="20"/>
              </w:rPr>
            </w:pPr>
            <w:r>
              <w:rPr>
                <w:rFonts w:ascii="Arial" w:hAnsi="Arial"/>
                <w:sz w:val="20"/>
                <w:szCs w:val="20"/>
              </w:rPr>
              <w:t>Diameters: 37 mm.</w:t>
            </w:r>
          </w:p>
          <w:p w14:paraId="5D52913F" w14:textId="77777777" w:rsidR="000064F2" w:rsidRDefault="000064F2" w:rsidP="000064F2">
            <w:pPr>
              <w:pStyle w:val="Prrafodelista"/>
              <w:numPr>
                <w:ilvl w:val="0"/>
                <w:numId w:val="38"/>
              </w:numPr>
              <w:tabs>
                <w:tab w:val="left" w:pos="3268"/>
              </w:tabs>
              <w:spacing w:after="0" w:line="240" w:lineRule="auto"/>
              <w:jc w:val="both"/>
              <w:rPr>
                <w:rFonts w:ascii="Arial" w:hAnsi="Arial"/>
                <w:b/>
                <w:sz w:val="20"/>
                <w:szCs w:val="20"/>
              </w:rPr>
            </w:pPr>
            <w:r>
              <w:rPr>
                <w:rFonts w:ascii="Arial" w:hAnsi="Arial"/>
                <w:sz w:val="20"/>
                <w:szCs w:val="20"/>
              </w:rPr>
              <w:t>Firm and smooth texture.</w:t>
            </w:r>
          </w:p>
          <w:p w14:paraId="5511CABF" w14:textId="77777777" w:rsidR="000064F2" w:rsidRPr="00352E61" w:rsidRDefault="000064F2" w:rsidP="000064F2">
            <w:pPr>
              <w:tabs>
                <w:tab w:val="left" w:pos="3268"/>
              </w:tabs>
              <w:jc w:val="both"/>
              <w:rPr>
                <w:b/>
              </w:rPr>
            </w:pPr>
          </w:p>
        </w:tc>
        <w:tc>
          <w:tcPr>
            <w:tcW w:w="1837" w:type="dxa"/>
            <w:shd w:val="clear" w:color="auto" w:fill="auto"/>
            <w:vAlign w:val="center"/>
          </w:tcPr>
          <w:p w14:paraId="269BED23" w14:textId="6BB39262" w:rsidR="000064F2" w:rsidRPr="007A61F5"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587773148"/>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52619420"/>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46E512D5" w14:textId="77777777" w:rsidR="000064F2" w:rsidRPr="008847DF" w:rsidRDefault="000064F2" w:rsidP="000064F2">
            <w:pPr>
              <w:rPr>
                <w:i/>
                <w:iCs/>
              </w:rPr>
            </w:pPr>
          </w:p>
        </w:tc>
        <w:tc>
          <w:tcPr>
            <w:tcW w:w="715" w:type="dxa"/>
            <w:shd w:val="clear" w:color="auto" w:fill="auto"/>
            <w:vAlign w:val="center"/>
          </w:tcPr>
          <w:p w14:paraId="5D105B48" w14:textId="77777777" w:rsidR="000064F2" w:rsidRPr="008847DF" w:rsidRDefault="000064F2" w:rsidP="000064F2">
            <w:pPr>
              <w:rPr>
                <w:i/>
                <w:iCs/>
              </w:rPr>
            </w:pPr>
          </w:p>
        </w:tc>
      </w:tr>
      <w:tr w:rsidR="000064F2" w:rsidRPr="008847DF" w14:paraId="7C8DFBF7" w14:textId="77777777" w:rsidTr="006C1881">
        <w:trPr>
          <w:jc w:val="center"/>
        </w:trPr>
        <w:tc>
          <w:tcPr>
            <w:tcW w:w="709" w:type="dxa"/>
            <w:shd w:val="clear" w:color="auto" w:fill="D9D9D9" w:themeFill="background1" w:themeFillShade="D9"/>
            <w:vAlign w:val="center"/>
          </w:tcPr>
          <w:p w14:paraId="3F38016C" w14:textId="77777777" w:rsidR="000064F2" w:rsidRPr="008847DF" w:rsidRDefault="000064F2" w:rsidP="000064F2">
            <w:pPr>
              <w:jc w:val="center"/>
              <w:rPr>
                <w:iCs/>
              </w:rPr>
            </w:pPr>
          </w:p>
        </w:tc>
        <w:tc>
          <w:tcPr>
            <w:tcW w:w="8500" w:type="dxa"/>
            <w:shd w:val="clear" w:color="auto" w:fill="D9D9D9" w:themeFill="background1" w:themeFillShade="D9"/>
            <w:vAlign w:val="center"/>
          </w:tcPr>
          <w:p w14:paraId="629B5E21" w14:textId="5828F2CC" w:rsidR="000064F2" w:rsidRPr="00DA764C" w:rsidRDefault="000064F2" w:rsidP="000064F2">
            <w:pPr>
              <w:spacing w:line="276" w:lineRule="auto"/>
              <w:contextualSpacing/>
              <w:jc w:val="both"/>
              <w:rPr>
                <w:rFonts w:asciiTheme="minorHAnsi" w:hAnsiTheme="minorHAnsi" w:cstheme="minorHAnsi"/>
                <w:bCs/>
                <w:sz w:val="22"/>
                <w:szCs w:val="22"/>
              </w:rPr>
            </w:pPr>
            <w:r w:rsidRPr="000C3082">
              <w:rPr>
                <w:b/>
                <w:sz w:val="22"/>
                <w:szCs w:val="22"/>
              </w:rPr>
              <w:t>3.</w:t>
            </w:r>
            <w:r>
              <w:rPr>
                <w:b/>
                <w:sz w:val="22"/>
                <w:szCs w:val="22"/>
              </w:rPr>
              <w:t>10</w:t>
            </w:r>
            <w:r w:rsidRPr="000C3082">
              <w:rPr>
                <w:b/>
                <w:sz w:val="22"/>
                <w:szCs w:val="22"/>
              </w:rPr>
              <w:t xml:space="preserve"> Oars: S</w:t>
            </w:r>
            <w:r>
              <w:rPr>
                <w:b/>
                <w:sz w:val="22"/>
                <w:szCs w:val="22"/>
              </w:rPr>
              <w:t>weep oar</w:t>
            </w:r>
          </w:p>
        </w:tc>
        <w:tc>
          <w:tcPr>
            <w:tcW w:w="1837" w:type="dxa"/>
            <w:shd w:val="clear" w:color="auto" w:fill="D9D9D9" w:themeFill="background1" w:themeFillShade="D9"/>
            <w:vAlign w:val="center"/>
          </w:tcPr>
          <w:p w14:paraId="7D770648" w14:textId="77777777" w:rsidR="000064F2" w:rsidRPr="008847DF" w:rsidRDefault="000064F2" w:rsidP="000064F2">
            <w:pPr>
              <w:jc w:val="center"/>
              <w:rPr>
                <w:snapToGrid w:val="0"/>
                <w:sz w:val="40"/>
                <w:highlight w:val="cyan"/>
              </w:rPr>
            </w:pPr>
          </w:p>
        </w:tc>
        <w:tc>
          <w:tcPr>
            <w:tcW w:w="3827" w:type="dxa"/>
            <w:shd w:val="clear" w:color="auto" w:fill="D9D9D9" w:themeFill="background1" w:themeFillShade="D9"/>
            <w:vAlign w:val="center"/>
          </w:tcPr>
          <w:p w14:paraId="5A38E061" w14:textId="77777777" w:rsidR="000064F2" w:rsidRPr="008847DF" w:rsidRDefault="000064F2" w:rsidP="000064F2">
            <w:pPr>
              <w:rPr>
                <w:i/>
                <w:iCs/>
              </w:rPr>
            </w:pPr>
          </w:p>
        </w:tc>
        <w:tc>
          <w:tcPr>
            <w:tcW w:w="715" w:type="dxa"/>
            <w:shd w:val="clear" w:color="auto" w:fill="D9D9D9" w:themeFill="background1" w:themeFillShade="D9"/>
            <w:vAlign w:val="center"/>
          </w:tcPr>
          <w:p w14:paraId="5304DC8D" w14:textId="77777777" w:rsidR="000064F2" w:rsidRPr="008847DF" w:rsidRDefault="000064F2" w:rsidP="000064F2">
            <w:pPr>
              <w:rPr>
                <w:i/>
                <w:iCs/>
              </w:rPr>
            </w:pPr>
          </w:p>
        </w:tc>
      </w:tr>
      <w:tr w:rsidR="000064F2" w:rsidRPr="00701471" w14:paraId="5DC9CB64" w14:textId="77777777" w:rsidTr="006C1881">
        <w:trPr>
          <w:jc w:val="center"/>
        </w:trPr>
        <w:tc>
          <w:tcPr>
            <w:tcW w:w="709" w:type="dxa"/>
            <w:shd w:val="clear" w:color="auto" w:fill="auto"/>
            <w:vAlign w:val="center"/>
          </w:tcPr>
          <w:p w14:paraId="14D436A5" w14:textId="77777777" w:rsidR="000064F2" w:rsidRPr="00B64274" w:rsidRDefault="000064F2" w:rsidP="000064F2">
            <w:pPr>
              <w:jc w:val="center"/>
              <w:rPr>
                <w:iCs/>
              </w:rPr>
            </w:pPr>
          </w:p>
        </w:tc>
        <w:tc>
          <w:tcPr>
            <w:tcW w:w="8500" w:type="dxa"/>
            <w:shd w:val="clear" w:color="auto" w:fill="auto"/>
            <w:vAlign w:val="center"/>
          </w:tcPr>
          <w:p w14:paraId="042B5A4A" w14:textId="77777777" w:rsidR="000064F2" w:rsidRPr="00352E61" w:rsidRDefault="000064F2" w:rsidP="000064F2">
            <w:pPr>
              <w:tabs>
                <w:tab w:val="left" w:pos="3268"/>
              </w:tabs>
              <w:jc w:val="both"/>
              <w:rPr>
                <w:b/>
              </w:rPr>
            </w:pPr>
            <w:r w:rsidRPr="00352E61">
              <w:rPr>
                <w:b/>
              </w:rPr>
              <w:t>Quantity:</w:t>
            </w:r>
          </w:p>
          <w:p w14:paraId="0E337EAF"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sz w:val="20"/>
                <w:szCs w:val="20"/>
              </w:rPr>
            </w:pPr>
            <w:r w:rsidRPr="00352E61">
              <w:rPr>
                <w:rFonts w:ascii="Arial" w:hAnsi="Arial"/>
                <w:sz w:val="20"/>
                <w:szCs w:val="20"/>
              </w:rPr>
              <w:t>66 pairs.</w:t>
            </w:r>
          </w:p>
          <w:p w14:paraId="2C411157" w14:textId="5D986BCE" w:rsidR="000064F2" w:rsidRPr="00B64274" w:rsidRDefault="000064F2" w:rsidP="000064F2">
            <w:pPr>
              <w:spacing w:line="276" w:lineRule="auto"/>
              <w:jc w:val="both"/>
              <w:rPr>
                <w:rFonts w:cstheme="minorHAnsi"/>
                <w:bCs/>
                <w:lang w:val="en-US"/>
              </w:rPr>
            </w:pPr>
          </w:p>
        </w:tc>
        <w:tc>
          <w:tcPr>
            <w:tcW w:w="1837" w:type="dxa"/>
            <w:shd w:val="clear" w:color="auto" w:fill="auto"/>
            <w:vAlign w:val="center"/>
          </w:tcPr>
          <w:p w14:paraId="5742FAD4" w14:textId="28614664"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n-US"/>
                </w:rPr>
                <w:id w:val="1840031615"/>
                <w14:checkbox>
                  <w14:checked w14:val="0"/>
                  <w14:checkedState w14:val="2612" w14:font="MS Gothic"/>
                  <w14:uncheckedState w14:val="2610" w14:font="MS Gothic"/>
                </w14:checkbox>
              </w:sdtPr>
              <w:sdtContent>
                <w:r w:rsidR="000064F2" w:rsidRPr="007A61F5">
                  <w:rPr>
                    <w:rFonts w:eastAsia="MS Gothic" w:hint="eastAsia"/>
                    <w:color w:val="000000" w:themeColor="text1"/>
                    <w:sz w:val="24"/>
                    <w:szCs w:val="24"/>
                    <w:highlight w:val="cyan"/>
                    <w:lang w:val="en-US"/>
                  </w:rPr>
                  <w:t>☐</w:t>
                </w:r>
              </w:sdtContent>
            </w:sdt>
            <w:r w:rsidR="000064F2" w:rsidRPr="007A61F5">
              <w:rPr>
                <w:color w:val="000000" w:themeColor="text1"/>
                <w:sz w:val="24"/>
                <w:szCs w:val="24"/>
                <w:highlight w:val="cyan"/>
                <w:lang w:val="en-US"/>
              </w:rPr>
              <w:t xml:space="preserve"> SÍ </w:t>
            </w:r>
            <w:sdt>
              <w:sdtPr>
                <w:rPr>
                  <w:color w:val="000000" w:themeColor="text1"/>
                  <w:sz w:val="24"/>
                  <w:szCs w:val="24"/>
                  <w:highlight w:val="cyan"/>
                  <w:lang w:val="en-US"/>
                </w:rPr>
                <w:id w:val="290725720"/>
                <w14:checkbox>
                  <w14:checked w14:val="0"/>
                  <w14:checkedState w14:val="2612" w14:font="MS Gothic"/>
                  <w14:uncheckedState w14:val="2610" w14:font="MS Gothic"/>
                </w14:checkbox>
              </w:sdtPr>
              <w:sdtContent>
                <w:r w:rsidR="000064F2" w:rsidRPr="007A61F5">
                  <w:rPr>
                    <w:rFonts w:eastAsia="MS Gothic" w:hint="eastAsia"/>
                    <w:color w:val="000000" w:themeColor="text1"/>
                    <w:sz w:val="24"/>
                    <w:szCs w:val="24"/>
                    <w:highlight w:val="cyan"/>
                    <w:lang w:val="en-US"/>
                  </w:rPr>
                  <w:t>☐</w:t>
                </w:r>
              </w:sdtContent>
            </w:sdt>
            <w:r w:rsidR="000064F2" w:rsidRPr="007A61F5">
              <w:rPr>
                <w:color w:val="000000" w:themeColor="text1"/>
                <w:sz w:val="24"/>
                <w:szCs w:val="24"/>
                <w:highlight w:val="cyan"/>
                <w:lang w:val="en-US"/>
              </w:rPr>
              <w:t xml:space="preserve"> NO</w:t>
            </w:r>
          </w:p>
        </w:tc>
        <w:tc>
          <w:tcPr>
            <w:tcW w:w="3827" w:type="dxa"/>
            <w:shd w:val="clear" w:color="auto" w:fill="auto"/>
            <w:vAlign w:val="center"/>
          </w:tcPr>
          <w:p w14:paraId="3F9D6C66" w14:textId="77777777" w:rsidR="000064F2" w:rsidRPr="00701471" w:rsidRDefault="000064F2" w:rsidP="000064F2">
            <w:pPr>
              <w:jc w:val="center"/>
              <w:rPr>
                <w:iCs/>
                <w:lang w:val="en-US"/>
              </w:rPr>
            </w:pPr>
          </w:p>
        </w:tc>
        <w:tc>
          <w:tcPr>
            <w:tcW w:w="715" w:type="dxa"/>
            <w:shd w:val="clear" w:color="auto" w:fill="auto"/>
            <w:vAlign w:val="center"/>
          </w:tcPr>
          <w:p w14:paraId="15544AE4" w14:textId="77777777" w:rsidR="000064F2" w:rsidRPr="00701471" w:rsidRDefault="000064F2" w:rsidP="000064F2">
            <w:pPr>
              <w:rPr>
                <w:i/>
                <w:iCs/>
                <w:lang w:val="en-US"/>
              </w:rPr>
            </w:pPr>
          </w:p>
        </w:tc>
      </w:tr>
      <w:tr w:rsidR="000064F2" w:rsidRPr="00701471" w14:paraId="794B46B8" w14:textId="77777777" w:rsidTr="006C1881">
        <w:trPr>
          <w:jc w:val="center"/>
        </w:trPr>
        <w:tc>
          <w:tcPr>
            <w:tcW w:w="709" w:type="dxa"/>
            <w:shd w:val="clear" w:color="auto" w:fill="auto"/>
            <w:vAlign w:val="center"/>
          </w:tcPr>
          <w:p w14:paraId="218CAEDF" w14:textId="77777777" w:rsidR="000064F2" w:rsidRPr="00B64274" w:rsidRDefault="000064F2" w:rsidP="000064F2">
            <w:pPr>
              <w:jc w:val="center"/>
              <w:rPr>
                <w:iCs/>
              </w:rPr>
            </w:pPr>
          </w:p>
        </w:tc>
        <w:tc>
          <w:tcPr>
            <w:tcW w:w="8500" w:type="dxa"/>
            <w:shd w:val="clear" w:color="auto" w:fill="auto"/>
            <w:vAlign w:val="center"/>
          </w:tcPr>
          <w:p w14:paraId="599D987F" w14:textId="77777777" w:rsidR="000064F2" w:rsidRPr="00352E61" w:rsidRDefault="000064F2" w:rsidP="000064F2">
            <w:pPr>
              <w:tabs>
                <w:tab w:val="left" w:pos="3268"/>
              </w:tabs>
              <w:jc w:val="both"/>
              <w:rPr>
                <w:b/>
              </w:rPr>
            </w:pPr>
            <w:r w:rsidRPr="00352E61">
              <w:rPr>
                <w:b/>
              </w:rPr>
              <w:t>Properties:</w:t>
            </w:r>
          </w:p>
          <w:p w14:paraId="0DF037F3"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Scull oars to be used for the following boats mentioned above: Pairs (2-), Fours (4-) and Eight (8+).</w:t>
            </w:r>
          </w:p>
          <w:p w14:paraId="539F29C3"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Oars are hollow to reduce weight.</w:t>
            </w:r>
          </w:p>
          <w:p w14:paraId="1C11F86E"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Length: 3.68 m (+/- 0.05 m).</w:t>
            </w:r>
          </w:p>
          <w:p w14:paraId="78745E96"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 xml:space="preserve">Material: carbon </w:t>
            </w:r>
            <w:proofErr w:type="spellStart"/>
            <w:r w:rsidRPr="00352E61">
              <w:rPr>
                <w:rFonts w:ascii="Arial" w:hAnsi="Arial"/>
                <w:sz w:val="20"/>
                <w:szCs w:val="20"/>
              </w:rPr>
              <w:t>fiber</w:t>
            </w:r>
            <w:proofErr w:type="spellEnd"/>
            <w:r w:rsidRPr="00352E61">
              <w:rPr>
                <w:rFonts w:ascii="Arial" w:hAnsi="Arial"/>
                <w:sz w:val="20"/>
                <w:szCs w:val="20"/>
              </w:rPr>
              <w:t>.</w:t>
            </w:r>
          </w:p>
          <w:p w14:paraId="235D9D66"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Stiffness: soft/medium.</w:t>
            </w:r>
          </w:p>
          <w:p w14:paraId="2D1D57F0" w14:textId="315DB1B9" w:rsidR="000064F2" w:rsidRPr="00701471" w:rsidRDefault="000064F2" w:rsidP="000064F2">
            <w:pPr>
              <w:spacing w:line="276" w:lineRule="auto"/>
              <w:jc w:val="both"/>
              <w:rPr>
                <w:rFonts w:eastAsia="Cambria" w:cstheme="minorHAnsi"/>
                <w:lang w:val="en-US"/>
              </w:rPr>
            </w:pPr>
          </w:p>
        </w:tc>
        <w:tc>
          <w:tcPr>
            <w:tcW w:w="1837" w:type="dxa"/>
            <w:shd w:val="clear" w:color="auto" w:fill="auto"/>
            <w:vAlign w:val="center"/>
          </w:tcPr>
          <w:p w14:paraId="59C34B22" w14:textId="5B2A080C"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318348097"/>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260559505"/>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342632FD" w14:textId="77777777" w:rsidR="000064F2" w:rsidRPr="00701471" w:rsidRDefault="000064F2" w:rsidP="000064F2">
            <w:pPr>
              <w:jc w:val="center"/>
              <w:rPr>
                <w:iCs/>
                <w:lang w:val="en-US"/>
              </w:rPr>
            </w:pPr>
          </w:p>
        </w:tc>
        <w:tc>
          <w:tcPr>
            <w:tcW w:w="715" w:type="dxa"/>
            <w:shd w:val="clear" w:color="auto" w:fill="auto"/>
            <w:vAlign w:val="center"/>
          </w:tcPr>
          <w:p w14:paraId="387EF35F" w14:textId="77777777" w:rsidR="000064F2" w:rsidRPr="00701471" w:rsidRDefault="000064F2" w:rsidP="000064F2">
            <w:pPr>
              <w:rPr>
                <w:i/>
                <w:iCs/>
                <w:lang w:val="en-US"/>
              </w:rPr>
            </w:pPr>
          </w:p>
        </w:tc>
      </w:tr>
      <w:tr w:rsidR="000064F2" w:rsidRPr="00701471" w14:paraId="454F9763" w14:textId="77777777" w:rsidTr="006C1881">
        <w:trPr>
          <w:jc w:val="center"/>
        </w:trPr>
        <w:tc>
          <w:tcPr>
            <w:tcW w:w="709" w:type="dxa"/>
            <w:shd w:val="clear" w:color="auto" w:fill="auto"/>
            <w:vAlign w:val="center"/>
          </w:tcPr>
          <w:p w14:paraId="57E4FE6C" w14:textId="77777777" w:rsidR="000064F2" w:rsidRPr="00B64274" w:rsidRDefault="000064F2" w:rsidP="000064F2">
            <w:pPr>
              <w:jc w:val="center"/>
              <w:rPr>
                <w:iCs/>
              </w:rPr>
            </w:pPr>
          </w:p>
        </w:tc>
        <w:tc>
          <w:tcPr>
            <w:tcW w:w="8500" w:type="dxa"/>
            <w:shd w:val="clear" w:color="auto" w:fill="auto"/>
            <w:vAlign w:val="center"/>
          </w:tcPr>
          <w:p w14:paraId="3CD9CC80" w14:textId="77777777" w:rsidR="000064F2" w:rsidRPr="00352E61" w:rsidRDefault="000064F2" w:rsidP="000064F2">
            <w:pPr>
              <w:tabs>
                <w:tab w:val="left" w:pos="3268"/>
              </w:tabs>
              <w:jc w:val="both"/>
              <w:rPr>
                <w:b/>
              </w:rPr>
            </w:pPr>
            <w:r w:rsidRPr="00352E61">
              <w:rPr>
                <w:b/>
              </w:rPr>
              <w:t>Blade:</w:t>
            </w:r>
          </w:p>
          <w:p w14:paraId="0A872637"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Length: 55 cm (+/- 0.5 cm).</w:t>
            </w:r>
          </w:p>
          <w:p w14:paraId="7DD1CC0A"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Width at tip: 19 cm (+/- 0.5 cm).</w:t>
            </w:r>
          </w:p>
          <w:p w14:paraId="07015F90" w14:textId="6DE03981" w:rsidR="000064F2" w:rsidRPr="000C3082"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Width at broadest point: 26.5 cm (+/- 0.5 cm).</w:t>
            </w:r>
          </w:p>
        </w:tc>
        <w:tc>
          <w:tcPr>
            <w:tcW w:w="1837" w:type="dxa"/>
            <w:shd w:val="clear" w:color="auto" w:fill="auto"/>
            <w:vAlign w:val="center"/>
          </w:tcPr>
          <w:p w14:paraId="5ABBC11F" w14:textId="578F425F"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1538735939"/>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1733730014"/>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6FECA9BC" w14:textId="77777777" w:rsidR="000064F2" w:rsidRPr="00701471" w:rsidRDefault="000064F2" w:rsidP="000064F2">
            <w:pPr>
              <w:jc w:val="center"/>
              <w:rPr>
                <w:iCs/>
                <w:lang w:val="en-US"/>
              </w:rPr>
            </w:pPr>
          </w:p>
        </w:tc>
        <w:tc>
          <w:tcPr>
            <w:tcW w:w="715" w:type="dxa"/>
            <w:shd w:val="clear" w:color="auto" w:fill="auto"/>
            <w:vAlign w:val="center"/>
          </w:tcPr>
          <w:p w14:paraId="65388B94" w14:textId="77777777" w:rsidR="000064F2" w:rsidRPr="00701471" w:rsidRDefault="000064F2" w:rsidP="000064F2">
            <w:pPr>
              <w:rPr>
                <w:i/>
                <w:iCs/>
                <w:lang w:val="en-US"/>
              </w:rPr>
            </w:pPr>
          </w:p>
        </w:tc>
      </w:tr>
      <w:tr w:rsidR="000064F2" w:rsidRPr="00701471" w14:paraId="32A43FFB" w14:textId="77777777" w:rsidTr="006C1881">
        <w:trPr>
          <w:trHeight w:val="645"/>
          <w:jc w:val="center"/>
        </w:trPr>
        <w:tc>
          <w:tcPr>
            <w:tcW w:w="709" w:type="dxa"/>
            <w:shd w:val="clear" w:color="auto" w:fill="auto"/>
            <w:vAlign w:val="center"/>
          </w:tcPr>
          <w:p w14:paraId="196F9D04" w14:textId="77777777" w:rsidR="000064F2" w:rsidRPr="00B64274" w:rsidRDefault="000064F2" w:rsidP="000064F2">
            <w:pPr>
              <w:jc w:val="center"/>
              <w:rPr>
                <w:iCs/>
              </w:rPr>
            </w:pPr>
          </w:p>
        </w:tc>
        <w:tc>
          <w:tcPr>
            <w:tcW w:w="8500" w:type="dxa"/>
            <w:shd w:val="clear" w:color="auto" w:fill="auto"/>
            <w:vAlign w:val="center"/>
          </w:tcPr>
          <w:p w14:paraId="4620A34E" w14:textId="77777777" w:rsidR="000064F2" w:rsidRPr="00352E61" w:rsidRDefault="000064F2" w:rsidP="000064F2">
            <w:pPr>
              <w:tabs>
                <w:tab w:val="left" w:pos="3268"/>
              </w:tabs>
              <w:jc w:val="both"/>
              <w:rPr>
                <w:b/>
              </w:rPr>
            </w:pPr>
            <w:r w:rsidRPr="00352E61">
              <w:rPr>
                <w:b/>
              </w:rPr>
              <w:t>Handle:</w:t>
            </w:r>
          </w:p>
          <w:p w14:paraId="6D25AF7D"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Made from rubber material.</w:t>
            </w:r>
          </w:p>
          <w:p w14:paraId="59CA4B8A"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Outside hand diameter: 39 mm.</w:t>
            </w:r>
          </w:p>
          <w:p w14:paraId="40C0D429" w14:textId="77777777" w:rsidR="000064F2" w:rsidRPr="00352E61" w:rsidRDefault="000064F2" w:rsidP="000064F2">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Inside hand diameter: 43 mm.</w:t>
            </w:r>
          </w:p>
          <w:p w14:paraId="69E75314" w14:textId="49BA8D27" w:rsidR="000064F2" w:rsidRPr="003834C4" w:rsidRDefault="000064F2" w:rsidP="003834C4">
            <w:pPr>
              <w:pStyle w:val="Prrafodelista"/>
              <w:numPr>
                <w:ilvl w:val="0"/>
                <w:numId w:val="33"/>
              </w:numPr>
              <w:tabs>
                <w:tab w:val="left" w:pos="3268"/>
              </w:tabs>
              <w:spacing w:after="0" w:line="240" w:lineRule="auto"/>
              <w:jc w:val="both"/>
              <w:rPr>
                <w:rFonts w:ascii="Arial" w:hAnsi="Arial"/>
                <w:b/>
                <w:sz w:val="20"/>
                <w:szCs w:val="20"/>
              </w:rPr>
            </w:pPr>
            <w:r w:rsidRPr="00352E61">
              <w:rPr>
                <w:rFonts w:ascii="Arial" w:hAnsi="Arial"/>
                <w:sz w:val="20"/>
                <w:szCs w:val="20"/>
              </w:rPr>
              <w:t>Firm and smooth texture.</w:t>
            </w:r>
          </w:p>
        </w:tc>
        <w:tc>
          <w:tcPr>
            <w:tcW w:w="1837" w:type="dxa"/>
            <w:shd w:val="clear" w:color="auto" w:fill="auto"/>
            <w:vAlign w:val="center"/>
          </w:tcPr>
          <w:p w14:paraId="6A6B220B" w14:textId="5FF0EF5D" w:rsidR="000064F2" w:rsidRPr="00701471" w:rsidRDefault="002E7BC7" w:rsidP="000064F2">
            <w:pPr>
              <w:jc w:val="center"/>
              <w:rPr>
                <w:color w:val="000000" w:themeColor="text1"/>
                <w:sz w:val="24"/>
                <w:szCs w:val="24"/>
                <w:highlight w:val="cyan"/>
                <w:lang w:val="en-US"/>
              </w:rPr>
            </w:pPr>
            <w:sdt>
              <w:sdtPr>
                <w:rPr>
                  <w:color w:val="000000" w:themeColor="text1"/>
                  <w:sz w:val="24"/>
                  <w:szCs w:val="24"/>
                  <w:highlight w:val="cyan"/>
                  <w:lang w:val="es-PE"/>
                </w:rPr>
                <w:id w:val="1541634609"/>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SÍ</w:t>
            </w:r>
            <w:r w:rsidR="000064F2" w:rsidRPr="00701471">
              <w:rPr>
                <w:color w:val="000000" w:themeColor="text1"/>
                <w:sz w:val="24"/>
                <w:szCs w:val="24"/>
                <w:highlight w:val="cyan"/>
                <w:lang w:val="es-PE"/>
              </w:rPr>
              <w:t xml:space="preserve"> </w:t>
            </w:r>
            <w:sdt>
              <w:sdtPr>
                <w:rPr>
                  <w:color w:val="000000" w:themeColor="text1"/>
                  <w:sz w:val="24"/>
                  <w:szCs w:val="24"/>
                  <w:highlight w:val="cyan"/>
                  <w:lang w:val="es-PE"/>
                </w:rPr>
                <w:id w:val="263274037"/>
                <w14:checkbox>
                  <w14:checked w14:val="0"/>
                  <w14:checkedState w14:val="2612" w14:font="MS Gothic"/>
                  <w14:uncheckedState w14:val="2610" w14:font="MS Gothic"/>
                </w14:checkbox>
              </w:sdtPr>
              <w:sdtContent>
                <w:r w:rsidR="000064F2" w:rsidRPr="00701471">
                  <w:rPr>
                    <w:rFonts w:eastAsia="MS Gothic" w:hint="eastAsia"/>
                    <w:color w:val="000000" w:themeColor="text1"/>
                    <w:sz w:val="24"/>
                    <w:szCs w:val="24"/>
                    <w:highlight w:val="cyan"/>
                    <w:lang w:val="es-PE"/>
                  </w:rPr>
                  <w:t>☐</w:t>
                </w:r>
              </w:sdtContent>
            </w:sdt>
            <w:r w:rsidR="000064F2" w:rsidRPr="00701471">
              <w:rPr>
                <w:color w:val="000000" w:themeColor="text1"/>
                <w:sz w:val="24"/>
                <w:szCs w:val="24"/>
                <w:highlight w:val="cyan"/>
                <w:lang w:val="es-PE"/>
              </w:rPr>
              <w:t xml:space="preserve"> </w:t>
            </w:r>
            <w:r w:rsidR="000064F2" w:rsidRPr="008847DF">
              <w:rPr>
                <w:color w:val="000000" w:themeColor="text1"/>
                <w:sz w:val="24"/>
                <w:szCs w:val="24"/>
                <w:highlight w:val="cyan"/>
                <w:lang w:val="es-ES_tradnl"/>
              </w:rPr>
              <w:t>NO</w:t>
            </w:r>
          </w:p>
        </w:tc>
        <w:tc>
          <w:tcPr>
            <w:tcW w:w="3827" w:type="dxa"/>
            <w:shd w:val="clear" w:color="auto" w:fill="auto"/>
            <w:vAlign w:val="center"/>
          </w:tcPr>
          <w:p w14:paraId="2B0602E6" w14:textId="77777777" w:rsidR="000064F2" w:rsidRPr="00701471" w:rsidRDefault="000064F2" w:rsidP="000064F2">
            <w:pPr>
              <w:jc w:val="center"/>
              <w:rPr>
                <w:iCs/>
                <w:lang w:val="en-US"/>
              </w:rPr>
            </w:pPr>
          </w:p>
        </w:tc>
        <w:tc>
          <w:tcPr>
            <w:tcW w:w="715" w:type="dxa"/>
            <w:shd w:val="clear" w:color="auto" w:fill="auto"/>
            <w:vAlign w:val="center"/>
          </w:tcPr>
          <w:p w14:paraId="20A9F18C" w14:textId="77777777" w:rsidR="000064F2" w:rsidRPr="00701471" w:rsidRDefault="000064F2" w:rsidP="000064F2">
            <w:pPr>
              <w:rPr>
                <w:i/>
                <w:iCs/>
                <w:lang w:val="en-US"/>
              </w:rPr>
            </w:pPr>
          </w:p>
        </w:tc>
      </w:tr>
      <w:tr w:rsidR="003834C4" w:rsidRPr="00701471" w14:paraId="78349295" w14:textId="77777777" w:rsidTr="006C1881">
        <w:trPr>
          <w:trHeight w:val="460"/>
          <w:jc w:val="center"/>
        </w:trPr>
        <w:tc>
          <w:tcPr>
            <w:tcW w:w="709" w:type="dxa"/>
            <w:shd w:val="clear" w:color="auto" w:fill="D9D9D9" w:themeFill="background1" w:themeFillShade="D9"/>
            <w:vAlign w:val="center"/>
          </w:tcPr>
          <w:p w14:paraId="050AF1ED" w14:textId="77777777" w:rsidR="003834C4" w:rsidRPr="00701471" w:rsidRDefault="003834C4" w:rsidP="000064F2">
            <w:pPr>
              <w:jc w:val="center"/>
              <w:rPr>
                <w:iCs/>
                <w:lang w:val="en-US"/>
              </w:rPr>
            </w:pPr>
          </w:p>
        </w:tc>
        <w:tc>
          <w:tcPr>
            <w:tcW w:w="8500" w:type="dxa"/>
            <w:shd w:val="clear" w:color="auto" w:fill="D9D9D9" w:themeFill="background1" w:themeFillShade="D9"/>
            <w:vAlign w:val="center"/>
          </w:tcPr>
          <w:p w14:paraId="0FEFC254" w14:textId="5C3F0782" w:rsidR="003834C4" w:rsidRPr="003834C4" w:rsidRDefault="003834C4" w:rsidP="000064F2">
            <w:pPr>
              <w:spacing w:line="276" w:lineRule="auto"/>
              <w:rPr>
                <w:rFonts w:cstheme="minorHAnsi"/>
                <w:b/>
                <w:bCs/>
                <w:lang w:val="en-US"/>
              </w:rPr>
            </w:pPr>
            <w:r w:rsidRPr="003834C4">
              <w:rPr>
                <w:rFonts w:cstheme="minorHAnsi"/>
                <w:b/>
                <w:bCs/>
                <w:highlight w:val="yellow"/>
                <w:lang w:val="en-US"/>
              </w:rPr>
              <w:t>Maintenance and Repair Services</w:t>
            </w:r>
          </w:p>
        </w:tc>
        <w:tc>
          <w:tcPr>
            <w:tcW w:w="1837" w:type="dxa"/>
            <w:shd w:val="clear" w:color="auto" w:fill="D9D9D9" w:themeFill="background1" w:themeFillShade="D9"/>
            <w:vAlign w:val="center"/>
          </w:tcPr>
          <w:p w14:paraId="7BFED0F3" w14:textId="77777777" w:rsidR="003834C4" w:rsidRPr="00701471" w:rsidRDefault="003834C4" w:rsidP="000064F2">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79A30292" w14:textId="77777777" w:rsidR="003834C4" w:rsidRPr="00701471" w:rsidRDefault="003834C4" w:rsidP="000064F2">
            <w:pPr>
              <w:jc w:val="center"/>
              <w:rPr>
                <w:iCs/>
                <w:lang w:val="en-US"/>
              </w:rPr>
            </w:pPr>
          </w:p>
        </w:tc>
        <w:tc>
          <w:tcPr>
            <w:tcW w:w="715" w:type="dxa"/>
            <w:shd w:val="clear" w:color="auto" w:fill="D9D9D9" w:themeFill="background1" w:themeFillShade="D9"/>
            <w:vAlign w:val="center"/>
          </w:tcPr>
          <w:p w14:paraId="7DA68476" w14:textId="77777777" w:rsidR="003834C4" w:rsidRPr="00701471" w:rsidRDefault="003834C4" w:rsidP="000064F2">
            <w:pPr>
              <w:rPr>
                <w:i/>
                <w:iCs/>
                <w:lang w:val="en-US"/>
              </w:rPr>
            </w:pPr>
          </w:p>
        </w:tc>
      </w:tr>
      <w:tr w:rsidR="007C0BB3" w:rsidRPr="00701471" w14:paraId="49005C8C" w14:textId="77777777" w:rsidTr="003834C4">
        <w:trPr>
          <w:trHeight w:val="460"/>
          <w:jc w:val="center"/>
        </w:trPr>
        <w:tc>
          <w:tcPr>
            <w:tcW w:w="709" w:type="dxa"/>
            <w:shd w:val="clear" w:color="auto" w:fill="auto"/>
            <w:vAlign w:val="center"/>
          </w:tcPr>
          <w:p w14:paraId="3EF6ED6B" w14:textId="77777777" w:rsidR="007C0BB3" w:rsidRPr="00701471" w:rsidRDefault="007C0BB3" w:rsidP="007C0BB3">
            <w:pPr>
              <w:jc w:val="center"/>
              <w:rPr>
                <w:iCs/>
                <w:lang w:val="en-US"/>
              </w:rPr>
            </w:pPr>
          </w:p>
        </w:tc>
        <w:tc>
          <w:tcPr>
            <w:tcW w:w="8500" w:type="dxa"/>
            <w:shd w:val="clear" w:color="auto" w:fill="auto"/>
            <w:vAlign w:val="center"/>
          </w:tcPr>
          <w:p w14:paraId="5C5A5446" w14:textId="77777777" w:rsidR="007C0BB3" w:rsidRPr="004631FB" w:rsidRDefault="007C0BB3" w:rsidP="007C0BB3">
            <w:pPr>
              <w:jc w:val="both"/>
              <w:rPr>
                <w:highlight w:val="yellow"/>
                <w:lang w:val="en-US" w:bidi="en-US"/>
              </w:rPr>
            </w:pPr>
            <w:r w:rsidRPr="004631FB">
              <w:rPr>
                <w:highlight w:val="yellow"/>
                <w:lang w:val="en-US" w:bidi="en-US"/>
              </w:rPr>
              <w:t>The Supplier shall provide the specialist labor, tools and parts required to provide (a) boat maintenance to all competitors and participants which shall include but is not limited to polish, rudder, cable and foot strap works; (b) fitting services which will include providing assistance in making adjustments for athlete boats as required and as directed by Lima 2019; (c) repair services to all competitors and participants which could include repairing damaged boats or cracks. The Supplier shall supply enough resources, which should be listed and notified to Lima 2019, to ensure that the hire services and support and services can be provided in an effective manner.</w:t>
            </w:r>
          </w:p>
          <w:p w14:paraId="21FEE742" w14:textId="77777777" w:rsidR="007C0BB3" w:rsidRPr="003834C4" w:rsidRDefault="007C0BB3" w:rsidP="007C0BB3">
            <w:pPr>
              <w:spacing w:line="276" w:lineRule="auto"/>
              <w:rPr>
                <w:rFonts w:cstheme="minorHAnsi"/>
                <w:b/>
                <w:bCs/>
                <w:lang w:val="en-US"/>
              </w:rPr>
            </w:pPr>
          </w:p>
        </w:tc>
        <w:tc>
          <w:tcPr>
            <w:tcW w:w="1837" w:type="dxa"/>
            <w:shd w:val="clear" w:color="auto" w:fill="auto"/>
            <w:vAlign w:val="center"/>
          </w:tcPr>
          <w:p w14:paraId="4AFA8A18" w14:textId="4D28C410" w:rsidR="007C0BB3" w:rsidRPr="00701471" w:rsidRDefault="002E7BC7" w:rsidP="007C0BB3">
            <w:pPr>
              <w:jc w:val="center"/>
              <w:rPr>
                <w:color w:val="000000" w:themeColor="text1"/>
                <w:sz w:val="24"/>
                <w:szCs w:val="24"/>
                <w:highlight w:val="cyan"/>
                <w:lang w:val="en-US"/>
              </w:rPr>
            </w:pPr>
            <w:sdt>
              <w:sdtPr>
                <w:rPr>
                  <w:color w:val="000000" w:themeColor="text1"/>
                  <w:sz w:val="24"/>
                  <w:szCs w:val="24"/>
                  <w:highlight w:val="cyan"/>
                  <w:lang w:val="es-PE"/>
                </w:rPr>
                <w:id w:val="-1935427968"/>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SÍ</w:t>
            </w:r>
            <w:r w:rsidR="007C0BB3" w:rsidRPr="00701471">
              <w:rPr>
                <w:color w:val="000000" w:themeColor="text1"/>
                <w:sz w:val="24"/>
                <w:szCs w:val="24"/>
                <w:highlight w:val="cyan"/>
                <w:lang w:val="es-PE"/>
              </w:rPr>
              <w:t xml:space="preserve"> </w:t>
            </w:r>
            <w:sdt>
              <w:sdtPr>
                <w:rPr>
                  <w:color w:val="000000" w:themeColor="text1"/>
                  <w:sz w:val="24"/>
                  <w:szCs w:val="24"/>
                  <w:highlight w:val="cyan"/>
                  <w:lang w:val="es-PE"/>
                </w:rPr>
                <w:id w:val="-1149830262"/>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NO</w:t>
            </w:r>
          </w:p>
        </w:tc>
        <w:tc>
          <w:tcPr>
            <w:tcW w:w="3827" w:type="dxa"/>
            <w:shd w:val="clear" w:color="auto" w:fill="auto"/>
            <w:vAlign w:val="center"/>
          </w:tcPr>
          <w:p w14:paraId="0890A0A0" w14:textId="77777777" w:rsidR="007C0BB3" w:rsidRPr="00701471" w:rsidRDefault="007C0BB3" w:rsidP="007C0BB3">
            <w:pPr>
              <w:jc w:val="center"/>
              <w:rPr>
                <w:iCs/>
                <w:lang w:val="en-US"/>
              </w:rPr>
            </w:pPr>
          </w:p>
        </w:tc>
        <w:tc>
          <w:tcPr>
            <w:tcW w:w="715" w:type="dxa"/>
            <w:shd w:val="clear" w:color="auto" w:fill="auto"/>
            <w:vAlign w:val="center"/>
          </w:tcPr>
          <w:p w14:paraId="2F6ECECD" w14:textId="77777777" w:rsidR="007C0BB3" w:rsidRPr="00701471" w:rsidRDefault="007C0BB3" w:rsidP="007C0BB3">
            <w:pPr>
              <w:rPr>
                <w:i/>
                <w:iCs/>
                <w:lang w:val="en-US"/>
              </w:rPr>
            </w:pPr>
          </w:p>
        </w:tc>
      </w:tr>
      <w:tr w:rsidR="007C0BB3" w:rsidRPr="00701471" w14:paraId="337A6886" w14:textId="77777777" w:rsidTr="003834C4">
        <w:trPr>
          <w:trHeight w:val="460"/>
          <w:jc w:val="center"/>
        </w:trPr>
        <w:tc>
          <w:tcPr>
            <w:tcW w:w="709" w:type="dxa"/>
            <w:shd w:val="clear" w:color="auto" w:fill="auto"/>
            <w:vAlign w:val="center"/>
          </w:tcPr>
          <w:p w14:paraId="60F08079" w14:textId="77777777" w:rsidR="007C0BB3" w:rsidRPr="00701471" w:rsidRDefault="007C0BB3" w:rsidP="007C0BB3">
            <w:pPr>
              <w:jc w:val="center"/>
              <w:rPr>
                <w:iCs/>
                <w:lang w:val="en-US"/>
              </w:rPr>
            </w:pPr>
          </w:p>
        </w:tc>
        <w:tc>
          <w:tcPr>
            <w:tcW w:w="8500" w:type="dxa"/>
            <w:shd w:val="clear" w:color="auto" w:fill="auto"/>
            <w:vAlign w:val="center"/>
          </w:tcPr>
          <w:p w14:paraId="6559758E" w14:textId="77777777" w:rsidR="007C0BB3" w:rsidRPr="004631FB" w:rsidRDefault="007C0BB3" w:rsidP="007C0BB3">
            <w:pPr>
              <w:jc w:val="both"/>
              <w:rPr>
                <w:highlight w:val="yellow"/>
                <w:lang w:val="en-US" w:bidi="en-US"/>
              </w:rPr>
            </w:pPr>
            <w:r w:rsidRPr="004631FB">
              <w:rPr>
                <w:highlight w:val="yellow"/>
                <w:lang w:val="en-US" w:bidi="en-US"/>
              </w:rPr>
              <w:t>As part of the provision of maintenance and repair services noted in above, the Supplier shall also make this service available to all athletes. The supplier should repair any boat according the following criteria:</w:t>
            </w:r>
          </w:p>
          <w:p w14:paraId="33FFC651" w14:textId="77777777" w:rsidR="007C0BB3" w:rsidRPr="004631FB" w:rsidRDefault="007C0BB3" w:rsidP="007C0BB3">
            <w:pPr>
              <w:pStyle w:val="Prrafodelista"/>
              <w:numPr>
                <w:ilvl w:val="0"/>
                <w:numId w:val="41"/>
              </w:numPr>
              <w:spacing w:after="160" w:line="259" w:lineRule="auto"/>
              <w:jc w:val="both"/>
              <w:rPr>
                <w:highlight w:val="yellow"/>
                <w:lang w:val="en-US" w:bidi="en-US"/>
              </w:rPr>
            </w:pPr>
            <w:r w:rsidRPr="004631FB">
              <w:rPr>
                <w:highlight w:val="yellow"/>
                <w:lang w:val="en-US" w:bidi="en-US"/>
              </w:rPr>
              <w:t>No more than 7 repairs per day during competition dates.</w:t>
            </w:r>
          </w:p>
          <w:p w14:paraId="057D84CB" w14:textId="3B2C64D9" w:rsidR="007C0BB3" w:rsidRPr="007C0BB3" w:rsidRDefault="007C0BB3" w:rsidP="007C0BB3">
            <w:pPr>
              <w:pStyle w:val="Prrafodelista"/>
              <w:numPr>
                <w:ilvl w:val="0"/>
                <w:numId w:val="41"/>
              </w:numPr>
              <w:spacing w:after="160" w:line="259" w:lineRule="auto"/>
              <w:jc w:val="both"/>
              <w:rPr>
                <w:highlight w:val="yellow"/>
                <w:lang w:val="en-US" w:bidi="en-US"/>
              </w:rPr>
            </w:pPr>
            <w:r w:rsidRPr="004631FB">
              <w:rPr>
                <w:highlight w:val="yellow"/>
                <w:lang w:val="en-US" w:bidi="en-US"/>
              </w:rPr>
              <w:t>No more than 5 repairs per day during training dates.</w:t>
            </w:r>
          </w:p>
        </w:tc>
        <w:tc>
          <w:tcPr>
            <w:tcW w:w="1837" w:type="dxa"/>
            <w:shd w:val="clear" w:color="auto" w:fill="auto"/>
            <w:vAlign w:val="center"/>
          </w:tcPr>
          <w:p w14:paraId="3B5C0343" w14:textId="627CD8F4" w:rsidR="007C0BB3" w:rsidRPr="00701471" w:rsidRDefault="002E7BC7" w:rsidP="007C0BB3">
            <w:pPr>
              <w:jc w:val="center"/>
              <w:rPr>
                <w:color w:val="000000" w:themeColor="text1"/>
                <w:sz w:val="24"/>
                <w:szCs w:val="24"/>
                <w:highlight w:val="cyan"/>
                <w:lang w:val="en-US"/>
              </w:rPr>
            </w:pPr>
            <w:sdt>
              <w:sdtPr>
                <w:rPr>
                  <w:color w:val="000000" w:themeColor="text1"/>
                  <w:sz w:val="24"/>
                  <w:szCs w:val="24"/>
                  <w:highlight w:val="cyan"/>
                  <w:lang w:val="es-PE"/>
                </w:rPr>
                <w:id w:val="-2092300894"/>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SÍ</w:t>
            </w:r>
            <w:r w:rsidR="007C0BB3" w:rsidRPr="00701471">
              <w:rPr>
                <w:color w:val="000000" w:themeColor="text1"/>
                <w:sz w:val="24"/>
                <w:szCs w:val="24"/>
                <w:highlight w:val="cyan"/>
                <w:lang w:val="es-PE"/>
              </w:rPr>
              <w:t xml:space="preserve"> </w:t>
            </w:r>
            <w:sdt>
              <w:sdtPr>
                <w:rPr>
                  <w:color w:val="000000" w:themeColor="text1"/>
                  <w:sz w:val="24"/>
                  <w:szCs w:val="24"/>
                  <w:highlight w:val="cyan"/>
                  <w:lang w:val="es-PE"/>
                </w:rPr>
                <w:id w:val="1868090429"/>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NO</w:t>
            </w:r>
          </w:p>
        </w:tc>
        <w:tc>
          <w:tcPr>
            <w:tcW w:w="3827" w:type="dxa"/>
            <w:shd w:val="clear" w:color="auto" w:fill="auto"/>
            <w:vAlign w:val="center"/>
          </w:tcPr>
          <w:p w14:paraId="53F5FEED" w14:textId="77777777" w:rsidR="007C0BB3" w:rsidRPr="00701471" w:rsidRDefault="007C0BB3" w:rsidP="007C0BB3">
            <w:pPr>
              <w:jc w:val="center"/>
              <w:rPr>
                <w:iCs/>
                <w:lang w:val="en-US"/>
              </w:rPr>
            </w:pPr>
          </w:p>
        </w:tc>
        <w:tc>
          <w:tcPr>
            <w:tcW w:w="715" w:type="dxa"/>
            <w:shd w:val="clear" w:color="auto" w:fill="auto"/>
            <w:vAlign w:val="center"/>
          </w:tcPr>
          <w:p w14:paraId="1F419EEB" w14:textId="77777777" w:rsidR="007C0BB3" w:rsidRPr="00701471" w:rsidRDefault="007C0BB3" w:rsidP="007C0BB3">
            <w:pPr>
              <w:rPr>
                <w:i/>
                <w:iCs/>
                <w:lang w:val="en-US"/>
              </w:rPr>
            </w:pPr>
          </w:p>
        </w:tc>
      </w:tr>
      <w:tr w:rsidR="007C0BB3" w:rsidRPr="00701471" w14:paraId="05924E75" w14:textId="77777777" w:rsidTr="003834C4">
        <w:trPr>
          <w:trHeight w:val="460"/>
          <w:jc w:val="center"/>
        </w:trPr>
        <w:tc>
          <w:tcPr>
            <w:tcW w:w="709" w:type="dxa"/>
            <w:shd w:val="clear" w:color="auto" w:fill="auto"/>
            <w:vAlign w:val="center"/>
          </w:tcPr>
          <w:p w14:paraId="3A4616AC" w14:textId="77777777" w:rsidR="007C0BB3" w:rsidRPr="00701471" w:rsidRDefault="007C0BB3" w:rsidP="007C0BB3">
            <w:pPr>
              <w:jc w:val="center"/>
              <w:rPr>
                <w:iCs/>
                <w:lang w:val="en-US"/>
              </w:rPr>
            </w:pPr>
          </w:p>
        </w:tc>
        <w:tc>
          <w:tcPr>
            <w:tcW w:w="8500" w:type="dxa"/>
            <w:shd w:val="clear" w:color="auto" w:fill="auto"/>
            <w:vAlign w:val="center"/>
          </w:tcPr>
          <w:p w14:paraId="7DF193AD" w14:textId="26D2D6E2" w:rsidR="007C0BB3" w:rsidRDefault="007C0BB3" w:rsidP="007C0BB3">
            <w:pPr>
              <w:jc w:val="both"/>
              <w:rPr>
                <w:highlight w:val="yellow"/>
                <w:lang w:val="en-US" w:bidi="en-US"/>
              </w:rPr>
            </w:pPr>
            <w:r w:rsidRPr="004631FB">
              <w:rPr>
                <w:highlight w:val="yellow"/>
                <w:lang w:val="en-US" w:bidi="en-US"/>
              </w:rPr>
              <w:t xml:space="preserve">The Supplier shall ensure that it has a wide range of spare parts and supplies to be able to complete all necessary repair and maintenance services to all competition participants and athletes.  </w:t>
            </w:r>
          </w:p>
          <w:p w14:paraId="018A5FEA" w14:textId="77777777" w:rsidR="007C0BB3" w:rsidRPr="004631FB" w:rsidRDefault="007C0BB3" w:rsidP="007C0BB3">
            <w:pPr>
              <w:jc w:val="both"/>
              <w:rPr>
                <w:highlight w:val="yellow"/>
                <w:lang w:val="en-US" w:bidi="en-US"/>
              </w:rPr>
            </w:pPr>
          </w:p>
          <w:p w14:paraId="37BB4D4F" w14:textId="7033BCC2" w:rsidR="007C0BB3" w:rsidRDefault="007C0BB3" w:rsidP="007C0BB3">
            <w:pPr>
              <w:jc w:val="both"/>
              <w:rPr>
                <w:highlight w:val="yellow"/>
                <w:lang w:val="en-US" w:bidi="en-US"/>
              </w:rPr>
            </w:pPr>
            <w:r w:rsidRPr="004631FB">
              <w:rPr>
                <w:highlight w:val="yellow"/>
                <w:lang w:val="en-US" w:bidi="en-US"/>
              </w:rPr>
              <w:t>Rowing Training: 01/08/2019 to 05/08/2019 from 07:00hrs to 17:00hrs.</w:t>
            </w:r>
          </w:p>
          <w:p w14:paraId="0BDD473B" w14:textId="77777777" w:rsidR="007C0BB3" w:rsidRPr="004631FB" w:rsidRDefault="007C0BB3" w:rsidP="007C0BB3">
            <w:pPr>
              <w:jc w:val="both"/>
              <w:rPr>
                <w:highlight w:val="yellow"/>
                <w:lang w:val="en-US" w:bidi="en-US"/>
              </w:rPr>
            </w:pPr>
          </w:p>
          <w:p w14:paraId="2791941C" w14:textId="7248D946" w:rsidR="007C0BB3" w:rsidRDefault="007C0BB3" w:rsidP="007C0BB3">
            <w:pPr>
              <w:jc w:val="both"/>
              <w:rPr>
                <w:highlight w:val="yellow"/>
                <w:lang w:val="en-US" w:bidi="en-US"/>
              </w:rPr>
            </w:pPr>
            <w:r w:rsidRPr="004631FB">
              <w:rPr>
                <w:highlight w:val="yellow"/>
                <w:lang w:val="en-US" w:bidi="en-US"/>
              </w:rPr>
              <w:t>Rowing Competition: 06/08/2019 to 10/08/2019 from 07:00hrs to 17:00hrs.</w:t>
            </w:r>
          </w:p>
          <w:p w14:paraId="6FC444C5" w14:textId="77777777" w:rsidR="007C0BB3" w:rsidRPr="004631FB" w:rsidRDefault="007C0BB3" w:rsidP="007C0BB3">
            <w:pPr>
              <w:jc w:val="both"/>
              <w:rPr>
                <w:highlight w:val="yellow"/>
                <w:lang w:val="en-US" w:bidi="en-US"/>
              </w:rPr>
            </w:pPr>
          </w:p>
          <w:p w14:paraId="16EBC9CB" w14:textId="77777777" w:rsidR="007C0BB3" w:rsidRPr="000A6AD3" w:rsidRDefault="007C0BB3" w:rsidP="007C0BB3">
            <w:pPr>
              <w:jc w:val="both"/>
              <w:rPr>
                <w:lang w:val="en-US" w:bidi="en-US"/>
              </w:rPr>
            </w:pPr>
            <w:r w:rsidRPr="004631FB">
              <w:rPr>
                <w:highlight w:val="yellow"/>
                <w:lang w:val="en-US" w:bidi="en-US"/>
              </w:rPr>
              <w:t>The supplier’s staff and services must be available to athletes and delegations in the range of the hours listed above.  Please note dates subject to change, Lima 2019 will notify the supplier in case there are any changes.</w:t>
            </w:r>
          </w:p>
          <w:p w14:paraId="2DE0969B" w14:textId="77777777" w:rsidR="007C0BB3" w:rsidRPr="004631FB" w:rsidRDefault="007C0BB3" w:rsidP="007C0BB3">
            <w:pPr>
              <w:jc w:val="both"/>
              <w:rPr>
                <w:highlight w:val="yellow"/>
                <w:lang w:val="en-US" w:bidi="en-US"/>
              </w:rPr>
            </w:pPr>
          </w:p>
        </w:tc>
        <w:tc>
          <w:tcPr>
            <w:tcW w:w="1837" w:type="dxa"/>
            <w:shd w:val="clear" w:color="auto" w:fill="auto"/>
            <w:vAlign w:val="center"/>
          </w:tcPr>
          <w:p w14:paraId="1BFE9526" w14:textId="59334A42" w:rsidR="007C0BB3" w:rsidRPr="00701471" w:rsidRDefault="002E7BC7" w:rsidP="007C0BB3">
            <w:pPr>
              <w:jc w:val="center"/>
              <w:rPr>
                <w:color w:val="000000" w:themeColor="text1"/>
                <w:sz w:val="24"/>
                <w:szCs w:val="24"/>
                <w:highlight w:val="cyan"/>
                <w:lang w:val="en-US"/>
              </w:rPr>
            </w:pPr>
            <w:sdt>
              <w:sdtPr>
                <w:rPr>
                  <w:color w:val="000000" w:themeColor="text1"/>
                  <w:sz w:val="24"/>
                  <w:szCs w:val="24"/>
                  <w:highlight w:val="cyan"/>
                  <w:lang w:val="es-PE"/>
                </w:rPr>
                <w:id w:val="-195848945"/>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SÍ</w:t>
            </w:r>
            <w:r w:rsidR="007C0BB3" w:rsidRPr="00701471">
              <w:rPr>
                <w:color w:val="000000" w:themeColor="text1"/>
                <w:sz w:val="24"/>
                <w:szCs w:val="24"/>
                <w:highlight w:val="cyan"/>
                <w:lang w:val="es-PE"/>
              </w:rPr>
              <w:t xml:space="preserve"> </w:t>
            </w:r>
            <w:sdt>
              <w:sdtPr>
                <w:rPr>
                  <w:color w:val="000000" w:themeColor="text1"/>
                  <w:sz w:val="24"/>
                  <w:szCs w:val="24"/>
                  <w:highlight w:val="cyan"/>
                  <w:lang w:val="es-PE"/>
                </w:rPr>
                <w:id w:val="-760836378"/>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NO</w:t>
            </w:r>
          </w:p>
        </w:tc>
        <w:tc>
          <w:tcPr>
            <w:tcW w:w="3827" w:type="dxa"/>
            <w:shd w:val="clear" w:color="auto" w:fill="auto"/>
            <w:vAlign w:val="center"/>
          </w:tcPr>
          <w:p w14:paraId="10AC884F" w14:textId="77777777" w:rsidR="007C0BB3" w:rsidRPr="00701471" w:rsidRDefault="007C0BB3" w:rsidP="007C0BB3">
            <w:pPr>
              <w:jc w:val="center"/>
              <w:rPr>
                <w:iCs/>
                <w:lang w:val="en-US"/>
              </w:rPr>
            </w:pPr>
          </w:p>
        </w:tc>
        <w:tc>
          <w:tcPr>
            <w:tcW w:w="715" w:type="dxa"/>
            <w:shd w:val="clear" w:color="auto" w:fill="auto"/>
            <w:vAlign w:val="center"/>
          </w:tcPr>
          <w:p w14:paraId="45F5E656" w14:textId="77777777" w:rsidR="007C0BB3" w:rsidRPr="00701471" w:rsidRDefault="007C0BB3" w:rsidP="007C0BB3">
            <w:pPr>
              <w:rPr>
                <w:i/>
                <w:iCs/>
                <w:lang w:val="en-US"/>
              </w:rPr>
            </w:pPr>
          </w:p>
        </w:tc>
      </w:tr>
      <w:tr w:rsidR="007C0BB3" w:rsidRPr="00701471" w14:paraId="1EA42BC8" w14:textId="77777777" w:rsidTr="006C1881">
        <w:trPr>
          <w:trHeight w:val="460"/>
          <w:jc w:val="center"/>
        </w:trPr>
        <w:tc>
          <w:tcPr>
            <w:tcW w:w="709" w:type="dxa"/>
            <w:shd w:val="clear" w:color="auto" w:fill="D9D9D9" w:themeFill="background1" w:themeFillShade="D9"/>
            <w:vAlign w:val="center"/>
          </w:tcPr>
          <w:p w14:paraId="4D634ED9" w14:textId="77777777" w:rsidR="007C0BB3" w:rsidRPr="00701471" w:rsidRDefault="007C0BB3" w:rsidP="007C0BB3">
            <w:pPr>
              <w:jc w:val="center"/>
              <w:rPr>
                <w:iCs/>
                <w:lang w:val="en-US"/>
              </w:rPr>
            </w:pPr>
          </w:p>
        </w:tc>
        <w:tc>
          <w:tcPr>
            <w:tcW w:w="8500" w:type="dxa"/>
            <w:shd w:val="clear" w:color="auto" w:fill="D9D9D9" w:themeFill="background1" w:themeFillShade="D9"/>
            <w:vAlign w:val="center"/>
          </w:tcPr>
          <w:p w14:paraId="75D4ADED" w14:textId="2B5E50EC" w:rsidR="007C0BB3" w:rsidRPr="003834C4" w:rsidRDefault="007C0BB3" w:rsidP="007C0BB3">
            <w:pPr>
              <w:spacing w:line="276" w:lineRule="auto"/>
              <w:rPr>
                <w:rFonts w:cstheme="minorHAnsi"/>
                <w:b/>
                <w:bCs/>
                <w:lang w:val="en-US"/>
              </w:rPr>
            </w:pPr>
            <w:r w:rsidRPr="003834C4">
              <w:rPr>
                <w:rFonts w:cstheme="minorHAnsi"/>
                <w:b/>
                <w:bCs/>
                <w:lang w:val="en-US"/>
              </w:rPr>
              <w:t>Shipping and Freight</w:t>
            </w:r>
          </w:p>
        </w:tc>
        <w:tc>
          <w:tcPr>
            <w:tcW w:w="1837" w:type="dxa"/>
            <w:shd w:val="clear" w:color="auto" w:fill="D9D9D9" w:themeFill="background1" w:themeFillShade="D9"/>
            <w:vAlign w:val="center"/>
          </w:tcPr>
          <w:p w14:paraId="7B2147CB" w14:textId="77777777" w:rsidR="007C0BB3" w:rsidRPr="00701471" w:rsidRDefault="007C0BB3" w:rsidP="007C0BB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46CC29C3" w14:textId="77777777" w:rsidR="007C0BB3" w:rsidRPr="00701471" w:rsidRDefault="007C0BB3" w:rsidP="007C0BB3">
            <w:pPr>
              <w:jc w:val="center"/>
              <w:rPr>
                <w:iCs/>
                <w:lang w:val="en-US"/>
              </w:rPr>
            </w:pPr>
          </w:p>
        </w:tc>
        <w:tc>
          <w:tcPr>
            <w:tcW w:w="715" w:type="dxa"/>
            <w:shd w:val="clear" w:color="auto" w:fill="D9D9D9" w:themeFill="background1" w:themeFillShade="D9"/>
            <w:vAlign w:val="center"/>
          </w:tcPr>
          <w:p w14:paraId="216AF0CA" w14:textId="77777777" w:rsidR="007C0BB3" w:rsidRPr="00701471" w:rsidRDefault="007C0BB3" w:rsidP="007C0BB3">
            <w:pPr>
              <w:rPr>
                <w:i/>
                <w:iCs/>
                <w:lang w:val="en-US"/>
              </w:rPr>
            </w:pPr>
          </w:p>
        </w:tc>
      </w:tr>
      <w:tr w:rsidR="007C0BB3" w:rsidRPr="00701471" w14:paraId="62686A99" w14:textId="77777777" w:rsidTr="006C1881">
        <w:trPr>
          <w:jc w:val="center"/>
        </w:trPr>
        <w:tc>
          <w:tcPr>
            <w:tcW w:w="709" w:type="dxa"/>
            <w:shd w:val="clear" w:color="auto" w:fill="auto"/>
            <w:vAlign w:val="center"/>
          </w:tcPr>
          <w:p w14:paraId="4AFC3B74" w14:textId="77777777" w:rsidR="007C0BB3" w:rsidRPr="00701471" w:rsidRDefault="007C0BB3" w:rsidP="007C0BB3">
            <w:pPr>
              <w:jc w:val="center"/>
              <w:rPr>
                <w:iCs/>
                <w:lang w:val="en-US"/>
              </w:rPr>
            </w:pPr>
          </w:p>
        </w:tc>
        <w:tc>
          <w:tcPr>
            <w:tcW w:w="8500" w:type="dxa"/>
            <w:shd w:val="clear" w:color="auto" w:fill="auto"/>
            <w:vAlign w:val="center"/>
          </w:tcPr>
          <w:p w14:paraId="7DBFEE1F" w14:textId="77777777" w:rsidR="007C0BB3" w:rsidRPr="003834C4" w:rsidRDefault="007C0BB3" w:rsidP="007C0BB3">
            <w:pPr>
              <w:jc w:val="both"/>
              <w:rPr>
                <w:rFonts w:eastAsia="Calibri"/>
              </w:rPr>
            </w:pPr>
            <w:r w:rsidRPr="003834C4">
              <w:rPr>
                <w:rFonts w:eastAsia="Calibri"/>
              </w:rPr>
              <w:t xml:space="preserve">The delivery date must be between </w:t>
            </w:r>
            <w:r w:rsidRPr="003834C4">
              <w:rPr>
                <w:rFonts w:eastAsia="Calibri"/>
                <w:b/>
              </w:rPr>
              <w:t>01/05/19 to 15/06/19</w:t>
            </w:r>
            <w:r w:rsidRPr="003834C4">
              <w:rPr>
                <w:rFonts w:eastAsia="Calibri"/>
              </w:rPr>
              <w:t xml:space="preserve"> in LIMA 2019 Games Warehouse, unless informed otherwise (delivery address of warehouse or an alternative site will be confirmed before supplier is required to dispatch and release goods).</w:t>
            </w:r>
          </w:p>
          <w:p w14:paraId="5626076E" w14:textId="77777777" w:rsidR="007C0BB3" w:rsidRPr="003834C4" w:rsidRDefault="007C0BB3" w:rsidP="007C0BB3">
            <w:pPr>
              <w:jc w:val="both"/>
              <w:rPr>
                <w:rFonts w:cstheme="minorHAnsi"/>
                <w:b/>
                <w:lang w:val="en-US"/>
              </w:rPr>
            </w:pPr>
          </w:p>
          <w:p w14:paraId="2A7AA59C" w14:textId="2BEDA029" w:rsidR="007C0BB3" w:rsidRPr="003834C4" w:rsidRDefault="007C0BB3" w:rsidP="007C0BB3">
            <w:pPr>
              <w:jc w:val="both"/>
              <w:rPr>
                <w:rFonts w:cstheme="minorHAnsi"/>
                <w:b/>
                <w:lang w:val="en-US"/>
              </w:rPr>
            </w:pPr>
            <w:r w:rsidRPr="003834C4">
              <w:rPr>
                <w:rFonts w:cstheme="minorHAnsi"/>
                <w:b/>
                <w:lang w:val="en-US"/>
              </w:rPr>
              <w:t>The following conditions apply: -</w:t>
            </w:r>
          </w:p>
          <w:p w14:paraId="7F7C0FD3" w14:textId="77777777" w:rsidR="007C0BB3" w:rsidRPr="003834C4" w:rsidRDefault="007C0BB3" w:rsidP="007C0BB3">
            <w:pPr>
              <w:pStyle w:val="Prrafodelista"/>
              <w:numPr>
                <w:ilvl w:val="0"/>
                <w:numId w:val="32"/>
              </w:numPr>
              <w:spacing w:after="0"/>
              <w:ind w:left="596" w:hanging="425"/>
              <w:jc w:val="both"/>
              <w:rPr>
                <w:rFonts w:ascii="Arial" w:eastAsia="Times New Roman" w:hAnsi="Arial"/>
                <w:color w:val="000000" w:themeColor="text1"/>
                <w:sz w:val="20"/>
                <w:szCs w:val="20"/>
                <w:lang w:val="en-US"/>
              </w:rPr>
            </w:pPr>
            <w:r w:rsidRPr="003834C4">
              <w:rPr>
                <w:rFonts w:ascii="Arial" w:eastAsia="Times New Roman" w:hAnsi="Arial"/>
                <w:color w:val="000000" w:themeColor="text1"/>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557811A1" w14:textId="77777777" w:rsidR="007C0BB3" w:rsidRPr="003834C4" w:rsidRDefault="007C0BB3" w:rsidP="007C0BB3">
            <w:pPr>
              <w:pStyle w:val="Prrafodelista"/>
              <w:numPr>
                <w:ilvl w:val="0"/>
                <w:numId w:val="32"/>
              </w:numPr>
              <w:spacing w:after="0"/>
              <w:ind w:left="596" w:hanging="425"/>
              <w:jc w:val="both"/>
              <w:rPr>
                <w:rFonts w:ascii="Arial" w:eastAsia="Times New Roman" w:hAnsi="Arial"/>
                <w:color w:val="000000" w:themeColor="text1"/>
                <w:sz w:val="20"/>
                <w:szCs w:val="20"/>
                <w:lang w:val="en-US"/>
              </w:rPr>
            </w:pPr>
            <w:r w:rsidRPr="003834C4">
              <w:rPr>
                <w:rFonts w:ascii="Arial" w:eastAsia="Times New Roman" w:hAnsi="Arial"/>
                <w:color w:val="000000" w:themeColor="text1"/>
                <w:sz w:val="20"/>
                <w:szCs w:val="20"/>
                <w:lang w:val="en-US"/>
              </w:rPr>
              <w:t xml:space="preserve">All goods </w:t>
            </w:r>
            <w:r w:rsidRPr="003834C4">
              <w:rPr>
                <w:rFonts w:ascii="Arial" w:eastAsia="Times New Roman" w:hAnsi="Arial"/>
                <w:b/>
                <w:color w:val="000000" w:themeColor="text1"/>
                <w:sz w:val="20"/>
                <w:szCs w:val="20"/>
                <w:u w:val="single"/>
                <w:lang w:val="en-US"/>
              </w:rPr>
              <w:t>MUST</w:t>
            </w:r>
            <w:r w:rsidRPr="003834C4">
              <w:rPr>
                <w:rFonts w:ascii="Arial" w:eastAsia="Times New Roman" w:hAnsi="Arial"/>
                <w:color w:val="000000" w:themeColor="text1"/>
                <w:sz w:val="20"/>
                <w:szCs w:val="20"/>
                <w:lang w:val="en-US"/>
              </w:rPr>
              <w:t xml:space="preserve"> be delivered to the LIMA 2019 Games Warehouse or Venue, unless informed otherwise (delivery address of warehouse or an alternative site will be confirmed before supplier is required to dispatch and release goods). </w:t>
            </w:r>
          </w:p>
          <w:p w14:paraId="4981B16D" w14:textId="648E5BBE" w:rsidR="007C0BB3" w:rsidRPr="003834C4" w:rsidRDefault="007C0BB3" w:rsidP="007C0BB3">
            <w:pPr>
              <w:pStyle w:val="Prrafodelista"/>
              <w:numPr>
                <w:ilvl w:val="0"/>
                <w:numId w:val="32"/>
              </w:numPr>
              <w:spacing w:after="0"/>
              <w:ind w:left="596" w:hanging="425"/>
              <w:jc w:val="both"/>
              <w:rPr>
                <w:rFonts w:ascii="Arial" w:eastAsia="Times New Roman" w:hAnsi="Arial"/>
                <w:color w:val="000000" w:themeColor="text1"/>
                <w:sz w:val="20"/>
                <w:szCs w:val="20"/>
                <w:lang w:val="en-US"/>
              </w:rPr>
            </w:pPr>
            <w:r w:rsidRPr="003834C4">
              <w:rPr>
                <w:rFonts w:ascii="Arial" w:eastAsia="Times New Roman" w:hAnsi="Arial"/>
                <w:color w:val="000000" w:themeColor="text1"/>
                <w:sz w:val="20"/>
                <w:szCs w:val="20"/>
                <w:lang w:val="en-US"/>
              </w:rPr>
              <w:t xml:space="preserve">All goods must be delivered in a single delivery to LIMA 2019. </w:t>
            </w:r>
          </w:p>
        </w:tc>
        <w:tc>
          <w:tcPr>
            <w:tcW w:w="1837" w:type="dxa"/>
            <w:shd w:val="clear" w:color="auto" w:fill="auto"/>
            <w:vAlign w:val="center"/>
          </w:tcPr>
          <w:p w14:paraId="0F807CBD" w14:textId="1FB9D12B" w:rsidR="007C0BB3" w:rsidRPr="00701471" w:rsidRDefault="002E7BC7" w:rsidP="007C0BB3">
            <w:pPr>
              <w:jc w:val="center"/>
              <w:rPr>
                <w:color w:val="000000" w:themeColor="text1"/>
                <w:sz w:val="24"/>
                <w:szCs w:val="24"/>
                <w:highlight w:val="cyan"/>
                <w:lang w:val="en-US"/>
              </w:rPr>
            </w:pPr>
            <w:sdt>
              <w:sdtPr>
                <w:rPr>
                  <w:color w:val="000000" w:themeColor="text1"/>
                  <w:sz w:val="24"/>
                  <w:szCs w:val="24"/>
                  <w:highlight w:val="cyan"/>
                  <w:lang w:val="es-PE"/>
                </w:rPr>
                <w:id w:val="-513918705"/>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SÍ</w:t>
            </w:r>
            <w:r w:rsidR="007C0BB3" w:rsidRPr="00701471">
              <w:rPr>
                <w:color w:val="000000" w:themeColor="text1"/>
                <w:sz w:val="24"/>
                <w:szCs w:val="24"/>
                <w:highlight w:val="cyan"/>
                <w:lang w:val="es-PE"/>
              </w:rPr>
              <w:t xml:space="preserve"> </w:t>
            </w:r>
            <w:sdt>
              <w:sdtPr>
                <w:rPr>
                  <w:color w:val="000000" w:themeColor="text1"/>
                  <w:sz w:val="24"/>
                  <w:szCs w:val="24"/>
                  <w:highlight w:val="cyan"/>
                  <w:lang w:val="es-PE"/>
                </w:rPr>
                <w:id w:val="1029147689"/>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NO</w:t>
            </w:r>
          </w:p>
        </w:tc>
        <w:tc>
          <w:tcPr>
            <w:tcW w:w="3827" w:type="dxa"/>
            <w:shd w:val="clear" w:color="auto" w:fill="auto"/>
            <w:vAlign w:val="center"/>
          </w:tcPr>
          <w:p w14:paraId="4F3E25D7" w14:textId="77777777" w:rsidR="007C0BB3" w:rsidRPr="00701471" w:rsidRDefault="007C0BB3" w:rsidP="007C0BB3">
            <w:pPr>
              <w:jc w:val="center"/>
              <w:rPr>
                <w:iCs/>
                <w:lang w:val="en-US"/>
              </w:rPr>
            </w:pPr>
          </w:p>
        </w:tc>
        <w:tc>
          <w:tcPr>
            <w:tcW w:w="715" w:type="dxa"/>
            <w:shd w:val="clear" w:color="auto" w:fill="auto"/>
            <w:vAlign w:val="center"/>
          </w:tcPr>
          <w:p w14:paraId="1E3E9860" w14:textId="77777777" w:rsidR="007C0BB3" w:rsidRPr="00701471" w:rsidRDefault="007C0BB3" w:rsidP="007C0BB3">
            <w:pPr>
              <w:rPr>
                <w:i/>
                <w:iCs/>
                <w:lang w:val="en-US"/>
              </w:rPr>
            </w:pPr>
          </w:p>
        </w:tc>
      </w:tr>
      <w:tr w:rsidR="007C0BB3" w:rsidRPr="00701471" w14:paraId="5E1B4974" w14:textId="77777777" w:rsidTr="006C1881">
        <w:trPr>
          <w:trHeight w:val="519"/>
          <w:jc w:val="center"/>
        </w:trPr>
        <w:tc>
          <w:tcPr>
            <w:tcW w:w="709" w:type="dxa"/>
            <w:shd w:val="clear" w:color="auto" w:fill="D9D9D9" w:themeFill="background1" w:themeFillShade="D9"/>
            <w:vAlign w:val="center"/>
          </w:tcPr>
          <w:p w14:paraId="4A93C6E8" w14:textId="77777777" w:rsidR="007C0BB3" w:rsidRPr="00701471" w:rsidRDefault="007C0BB3" w:rsidP="007C0BB3">
            <w:pPr>
              <w:jc w:val="center"/>
              <w:rPr>
                <w:iCs/>
                <w:lang w:val="en-US"/>
              </w:rPr>
            </w:pPr>
          </w:p>
        </w:tc>
        <w:tc>
          <w:tcPr>
            <w:tcW w:w="8500" w:type="dxa"/>
            <w:shd w:val="clear" w:color="auto" w:fill="D9D9D9" w:themeFill="background1" w:themeFillShade="D9"/>
            <w:vAlign w:val="center"/>
          </w:tcPr>
          <w:p w14:paraId="224284EE" w14:textId="6D88D15C" w:rsidR="007C0BB3" w:rsidRPr="003834C4" w:rsidRDefault="007C0BB3" w:rsidP="007C0BB3">
            <w:pPr>
              <w:spacing w:line="276" w:lineRule="auto"/>
              <w:rPr>
                <w:rFonts w:cstheme="minorHAnsi"/>
                <w:b/>
                <w:bCs/>
                <w:lang w:val="en-US"/>
              </w:rPr>
            </w:pPr>
            <w:r w:rsidRPr="003834C4">
              <w:rPr>
                <w:rFonts w:cstheme="minorHAnsi"/>
                <w:b/>
                <w:bCs/>
                <w:lang w:val="en-US"/>
              </w:rPr>
              <w:t xml:space="preserve">Packaging </w:t>
            </w:r>
          </w:p>
        </w:tc>
        <w:tc>
          <w:tcPr>
            <w:tcW w:w="1837" w:type="dxa"/>
            <w:shd w:val="clear" w:color="auto" w:fill="D9D9D9" w:themeFill="background1" w:themeFillShade="D9"/>
            <w:vAlign w:val="center"/>
          </w:tcPr>
          <w:p w14:paraId="6CF25F59" w14:textId="77777777" w:rsidR="007C0BB3" w:rsidRPr="00701471" w:rsidRDefault="007C0BB3" w:rsidP="007C0BB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2940BEB6" w14:textId="77777777" w:rsidR="007C0BB3" w:rsidRPr="00701471" w:rsidRDefault="007C0BB3" w:rsidP="007C0BB3">
            <w:pPr>
              <w:jc w:val="center"/>
              <w:rPr>
                <w:iCs/>
                <w:lang w:val="en-US"/>
              </w:rPr>
            </w:pPr>
          </w:p>
        </w:tc>
        <w:tc>
          <w:tcPr>
            <w:tcW w:w="715" w:type="dxa"/>
            <w:shd w:val="clear" w:color="auto" w:fill="D9D9D9" w:themeFill="background1" w:themeFillShade="D9"/>
            <w:vAlign w:val="center"/>
          </w:tcPr>
          <w:p w14:paraId="33E11CD1" w14:textId="77777777" w:rsidR="007C0BB3" w:rsidRPr="00701471" w:rsidRDefault="007C0BB3" w:rsidP="007C0BB3">
            <w:pPr>
              <w:rPr>
                <w:i/>
                <w:iCs/>
                <w:lang w:val="en-US"/>
              </w:rPr>
            </w:pPr>
          </w:p>
        </w:tc>
      </w:tr>
      <w:tr w:rsidR="007C0BB3" w:rsidRPr="00701471" w14:paraId="246A7A7C" w14:textId="77777777" w:rsidTr="006C1881">
        <w:trPr>
          <w:trHeight w:val="555"/>
          <w:jc w:val="center"/>
        </w:trPr>
        <w:tc>
          <w:tcPr>
            <w:tcW w:w="709" w:type="dxa"/>
            <w:shd w:val="clear" w:color="auto" w:fill="auto"/>
            <w:vAlign w:val="center"/>
          </w:tcPr>
          <w:p w14:paraId="4DEFBCA8" w14:textId="77777777" w:rsidR="007C0BB3" w:rsidRPr="00701471" w:rsidRDefault="007C0BB3" w:rsidP="007C0BB3">
            <w:pPr>
              <w:jc w:val="center"/>
              <w:rPr>
                <w:iCs/>
                <w:lang w:val="en-US"/>
              </w:rPr>
            </w:pPr>
          </w:p>
        </w:tc>
        <w:tc>
          <w:tcPr>
            <w:tcW w:w="8500" w:type="dxa"/>
            <w:shd w:val="clear" w:color="auto" w:fill="auto"/>
            <w:vAlign w:val="center"/>
          </w:tcPr>
          <w:p w14:paraId="012559B1" w14:textId="11762002" w:rsidR="007C0BB3" w:rsidRPr="003834C4" w:rsidRDefault="007C0BB3" w:rsidP="007C0BB3">
            <w:pPr>
              <w:numPr>
                <w:ilvl w:val="0"/>
                <w:numId w:val="30"/>
              </w:numPr>
              <w:spacing w:line="276" w:lineRule="auto"/>
              <w:contextualSpacing/>
              <w:jc w:val="both"/>
              <w:rPr>
                <w:lang w:val="en-US"/>
              </w:rPr>
            </w:pPr>
            <w:r w:rsidRPr="003834C4">
              <w:rPr>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w:t>
            </w:r>
          </w:p>
        </w:tc>
        <w:tc>
          <w:tcPr>
            <w:tcW w:w="1837" w:type="dxa"/>
            <w:shd w:val="clear" w:color="auto" w:fill="auto"/>
            <w:vAlign w:val="center"/>
          </w:tcPr>
          <w:p w14:paraId="10EE9AEB" w14:textId="5EB07E7C" w:rsidR="007C0BB3" w:rsidRPr="00701471" w:rsidRDefault="002E7BC7" w:rsidP="007C0BB3">
            <w:pPr>
              <w:jc w:val="center"/>
              <w:rPr>
                <w:color w:val="000000" w:themeColor="text1"/>
                <w:sz w:val="24"/>
                <w:szCs w:val="24"/>
                <w:highlight w:val="cyan"/>
                <w:lang w:val="en-US"/>
              </w:rPr>
            </w:pPr>
            <w:sdt>
              <w:sdtPr>
                <w:rPr>
                  <w:color w:val="000000" w:themeColor="text1"/>
                  <w:sz w:val="24"/>
                  <w:szCs w:val="24"/>
                  <w:highlight w:val="cyan"/>
                  <w:lang w:val="es-PE"/>
                </w:rPr>
                <w:id w:val="-1261211262"/>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SÍ</w:t>
            </w:r>
            <w:r w:rsidR="007C0BB3" w:rsidRPr="00701471">
              <w:rPr>
                <w:color w:val="000000" w:themeColor="text1"/>
                <w:sz w:val="24"/>
                <w:szCs w:val="24"/>
                <w:highlight w:val="cyan"/>
                <w:lang w:val="es-PE"/>
              </w:rPr>
              <w:t xml:space="preserve"> </w:t>
            </w:r>
            <w:sdt>
              <w:sdtPr>
                <w:rPr>
                  <w:color w:val="000000" w:themeColor="text1"/>
                  <w:sz w:val="24"/>
                  <w:szCs w:val="24"/>
                  <w:highlight w:val="cyan"/>
                  <w:lang w:val="es-PE"/>
                </w:rPr>
                <w:id w:val="-312788470"/>
                <w14:checkbox>
                  <w14:checked w14:val="0"/>
                  <w14:checkedState w14:val="2612" w14:font="MS Gothic"/>
                  <w14:uncheckedState w14:val="2610" w14:font="MS Gothic"/>
                </w14:checkbox>
              </w:sdtPr>
              <w:sdtContent>
                <w:r w:rsidR="007C0BB3" w:rsidRPr="00701471">
                  <w:rPr>
                    <w:rFonts w:eastAsia="MS Gothic" w:hint="eastAsia"/>
                    <w:color w:val="000000" w:themeColor="text1"/>
                    <w:sz w:val="24"/>
                    <w:szCs w:val="24"/>
                    <w:highlight w:val="cyan"/>
                    <w:lang w:val="es-PE"/>
                  </w:rPr>
                  <w:t>☐</w:t>
                </w:r>
              </w:sdtContent>
            </w:sdt>
            <w:r w:rsidR="007C0BB3" w:rsidRPr="00701471">
              <w:rPr>
                <w:color w:val="000000" w:themeColor="text1"/>
                <w:sz w:val="24"/>
                <w:szCs w:val="24"/>
                <w:highlight w:val="cyan"/>
                <w:lang w:val="es-PE"/>
              </w:rPr>
              <w:t xml:space="preserve"> </w:t>
            </w:r>
            <w:r w:rsidR="007C0BB3" w:rsidRPr="008847DF">
              <w:rPr>
                <w:color w:val="000000" w:themeColor="text1"/>
                <w:sz w:val="24"/>
                <w:szCs w:val="24"/>
                <w:highlight w:val="cyan"/>
                <w:lang w:val="es-ES_tradnl"/>
              </w:rPr>
              <w:t>NO</w:t>
            </w:r>
          </w:p>
        </w:tc>
        <w:tc>
          <w:tcPr>
            <w:tcW w:w="3827" w:type="dxa"/>
            <w:shd w:val="clear" w:color="auto" w:fill="auto"/>
            <w:vAlign w:val="center"/>
          </w:tcPr>
          <w:p w14:paraId="2CB9E504" w14:textId="77777777" w:rsidR="007C0BB3" w:rsidRPr="00701471" w:rsidRDefault="007C0BB3" w:rsidP="007C0BB3">
            <w:pPr>
              <w:jc w:val="center"/>
              <w:rPr>
                <w:iCs/>
                <w:lang w:val="en-US"/>
              </w:rPr>
            </w:pPr>
          </w:p>
        </w:tc>
        <w:tc>
          <w:tcPr>
            <w:tcW w:w="715" w:type="dxa"/>
            <w:shd w:val="clear" w:color="auto" w:fill="auto"/>
            <w:vAlign w:val="center"/>
          </w:tcPr>
          <w:p w14:paraId="72939FE8" w14:textId="77777777" w:rsidR="007C0BB3" w:rsidRPr="00701471" w:rsidRDefault="007C0BB3" w:rsidP="007C0BB3">
            <w:pPr>
              <w:rPr>
                <w:i/>
                <w:iCs/>
                <w:lang w:val="en-US"/>
              </w:rPr>
            </w:pPr>
          </w:p>
        </w:tc>
      </w:tr>
    </w:tbl>
    <w:p w14:paraId="44BBF82A" w14:textId="143003DA" w:rsidR="00B11619" w:rsidRDefault="00B11619" w:rsidP="008847DF">
      <w:pPr>
        <w:spacing w:after="160" w:line="259" w:lineRule="auto"/>
        <w:rPr>
          <w:b/>
          <w:bCs/>
          <w:u w:val="single"/>
          <w:lang w:val="es-ES_tradnl"/>
        </w:rPr>
      </w:pPr>
    </w:p>
    <w:p w14:paraId="11108C87" w14:textId="77777777" w:rsidR="00C54035" w:rsidRDefault="00C54035" w:rsidP="008847DF">
      <w:pPr>
        <w:spacing w:after="160" w:line="259" w:lineRule="auto"/>
        <w:rPr>
          <w:b/>
          <w:bCs/>
          <w:u w:val="single"/>
          <w:lang w:val="es-ES_tradnl"/>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500"/>
        <w:gridCol w:w="1837"/>
        <w:gridCol w:w="3827"/>
        <w:gridCol w:w="715"/>
      </w:tblGrid>
      <w:tr w:rsidR="00D90AC4" w:rsidRPr="008847DF" w14:paraId="412228E0" w14:textId="77777777" w:rsidTr="00711579">
        <w:trPr>
          <w:trHeight w:val="511"/>
          <w:jc w:val="center"/>
        </w:trPr>
        <w:tc>
          <w:tcPr>
            <w:tcW w:w="709" w:type="dxa"/>
            <w:shd w:val="clear" w:color="auto" w:fill="D9D9D9" w:themeFill="background1" w:themeFillShade="D9"/>
            <w:vAlign w:val="center"/>
          </w:tcPr>
          <w:p w14:paraId="70F605EB" w14:textId="7496BAB7" w:rsidR="00D90AC4" w:rsidRPr="003834C4" w:rsidRDefault="00D90AC4" w:rsidP="00711579">
            <w:pPr>
              <w:jc w:val="center"/>
              <w:rPr>
                <w:iCs/>
                <w:sz w:val="28"/>
                <w:szCs w:val="28"/>
              </w:rPr>
            </w:pPr>
            <w:r w:rsidRPr="003834C4">
              <w:rPr>
                <w:b/>
                <w:iCs/>
                <w:sz w:val="28"/>
                <w:szCs w:val="28"/>
              </w:rPr>
              <w:t>4</w:t>
            </w:r>
          </w:p>
        </w:tc>
        <w:tc>
          <w:tcPr>
            <w:tcW w:w="8500" w:type="dxa"/>
            <w:shd w:val="clear" w:color="auto" w:fill="D9D9D9" w:themeFill="background1" w:themeFillShade="D9"/>
            <w:vAlign w:val="center"/>
          </w:tcPr>
          <w:p w14:paraId="294DFC96" w14:textId="48E31AC1" w:rsidR="00D90AC4" w:rsidRPr="003834C4" w:rsidRDefault="00D90AC4" w:rsidP="00D90AC4">
            <w:pPr>
              <w:spacing w:line="276" w:lineRule="auto"/>
              <w:jc w:val="both"/>
              <w:rPr>
                <w:rFonts w:cstheme="minorHAnsi"/>
                <w:b/>
                <w:bCs/>
                <w:sz w:val="28"/>
                <w:szCs w:val="28"/>
                <w:u w:val="single"/>
              </w:rPr>
            </w:pPr>
            <w:r w:rsidRPr="003834C4">
              <w:rPr>
                <w:rFonts w:cstheme="minorHAnsi"/>
                <w:b/>
                <w:bCs/>
                <w:sz w:val="28"/>
                <w:szCs w:val="28"/>
                <w:u w:val="single"/>
              </w:rPr>
              <w:t>LOT (4) – Paddles</w:t>
            </w:r>
          </w:p>
        </w:tc>
        <w:tc>
          <w:tcPr>
            <w:tcW w:w="1837" w:type="dxa"/>
            <w:shd w:val="clear" w:color="auto" w:fill="D9D9D9" w:themeFill="background1" w:themeFillShade="D9"/>
            <w:vAlign w:val="center"/>
          </w:tcPr>
          <w:p w14:paraId="2FDFD5D8" w14:textId="77777777" w:rsidR="00D90AC4" w:rsidRPr="008847DF" w:rsidRDefault="00D90AC4" w:rsidP="00711579">
            <w:pPr>
              <w:jc w:val="center"/>
              <w:rPr>
                <w:iCs/>
                <w:sz w:val="24"/>
              </w:rPr>
            </w:pPr>
          </w:p>
        </w:tc>
        <w:tc>
          <w:tcPr>
            <w:tcW w:w="3827" w:type="dxa"/>
            <w:shd w:val="clear" w:color="auto" w:fill="D9D9D9" w:themeFill="background1" w:themeFillShade="D9"/>
            <w:vAlign w:val="center"/>
          </w:tcPr>
          <w:p w14:paraId="391B80A8" w14:textId="77777777" w:rsidR="00D90AC4" w:rsidRPr="008847DF" w:rsidRDefault="00D90AC4" w:rsidP="00711579">
            <w:pPr>
              <w:jc w:val="center"/>
              <w:rPr>
                <w:iCs/>
              </w:rPr>
            </w:pPr>
          </w:p>
        </w:tc>
        <w:tc>
          <w:tcPr>
            <w:tcW w:w="715" w:type="dxa"/>
            <w:shd w:val="clear" w:color="auto" w:fill="D9D9D9" w:themeFill="background1" w:themeFillShade="D9"/>
            <w:vAlign w:val="center"/>
          </w:tcPr>
          <w:p w14:paraId="6F2387EB" w14:textId="77777777" w:rsidR="00D90AC4" w:rsidRPr="008847DF" w:rsidRDefault="00D90AC4" w:rsidP="00711579">
            <w:pPr>
              <w:rPr>
                <w:i/>
                <w:iCs/>
              </w:rPr>
            </w:pPr>
          </w:p>
        </w:tc>
      </w:tr>
      <w:tr w:rsidR="00D90AC4" w:rsidRPr="00701471" w14:paraId="4C265038"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3756F0" w14:textId="77777777" w:rsidR="00D90AC4" w:rsidRPr="003834C4" w:rsidRDefault="00D90AC4" w:rsidP="00711579">
            <w:pPr>
              <w:jc w:val="center"/>
              <w:rPr>
                <w:iCs/>
                <w:sz w:val="28"/>
                <w:szCs w:val="28"/>
              </w:rPr>
            </w:pPr>
          </w:p>
        </w:tc>
        <w:tc>
          <w:tcPr>
            <w:tcW w:w="8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0F116D" w14:textId="2DB376DC" w:rsidR="00D90AC4" w:rsidRPr="003834C4" w:rsidRDefault="00880DB3" w:rsidP="00880DB3">
            <w:pPr>
              <w:spacing w:line="276" w:lineRule="auto"/>
              <w:contextualSpacing/>
              <w:jc w:val="both"/>
              <w:rPr>
                <w:b/>
                <w:bCs/>
                <w:sz w:val="22"/>
                <w:szCs w:val="22"/>
                <w:u w:val="single"/>
              </w:rPr>
            </w:pPr>
            <w:r w:rsidRPr="003834C4">
              <w:rPr>
                <w:b/>
                <w:bCs/>
                <w:sz w:val="22"/>
                <w:szCs w:val="22"/>
                <w:u w:val="single"/>
              </w:rPr>
              <w:t>4</w:t>
            </w:r>
            <w:r w:rsidR="00D90AC4" w:rsidRPr="003834C4">
              <w:rPr>
                <w:b/>
                <w:bCs/>
                <w:sz w:val="22"/>
                <w:szCs w:val="22"/>
                <w:u w:val="single"/>
              </w:rPr>
              <w:t>.1 Paddles: For umpire catamarans, work boats, rescue boats, TV catamarans</w:t>
            </w: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1C4D13" w14:textId="77777777" w:rsidR="00D90AC4" w:rsidRPr="00D90AC4" w:rsidRDefault="00D90AC4" w:rsidP="00711579">
            <w:pPr>
              <w:jc w:val="center"/>
              <w:rPr>
                <w:snapToGrid w:val="0"/>
                <w:sz w:val="40"/>
                <w:highlight w:val="cyan"/>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C5C0DF"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5053A" w14:textId="77777777" w:rsidR="00D90AC4" w:rsidRPr="00D90AC4" w:rsidRDefault="00D90AC4" w:rsidP="00711579">
            <w:pPr>
              <w:rPr>
                <w:i/>
                <w:iCs/>
              </w:rPr>
            </w:pPr>
          </w:p>
        </w:tc>
      </w:tr>
      <w:tr w:rsidR="00D90AC4" w:rsidRPr="00701471" w14:paraId="7E08F5D3"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E05F7D" w14:textId="77777777" w:rsidR="00D90AC4" w:rsidRPr="003834C4" w:rsidRDefault="00D90AC4" w:rsidP="00D90AC4">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auto"/>
            <w:vAlign w:val="center"/>
          </w:tcPr>
          <w:p w14:paraId="5EBC34DF" w14:textId="77777777" w:rsidR="00D90AC4" w:rsidRPr="003834C4" w:rsidRDefault="00D90AC4" w:rsidP="00D90AC4">
            <w:pPr>
              <w:tabs>
                <w:tab w:val="left" w:pos="3268"/>
              </w:tabs>
              <w:jc w:val="both"/>
              <w:rPr>
                <w:b/>
              </w:rPr>
            </w:pPr>
            <w:r w:rsidRPr="003834C4">
              <w:rPr>
                <w:b/>
              </w:rPr>
              <w:t>Quantity:</w:t>
            </w:r>
          </w:p>
          <w:p w14:paraId="75452F97" w14:textId="77777777" w:rsidR="00D90AC4" w:rsidRPr="003834C4" w:rsidRDefault="00D90AC4" w:rsidP="00D90AC4">
            <w:pPr>
              <w:pStyle w:val="Prrafodelista"/>
              <w:numPr>
                <w:ilvl w:val="0"/>
                <w:numId w:val="33"/>
              </w:numPr>
              <w:tabs>
                <w:tab w:val="left" w:pos="3268"/>
              </w:tabs>
              <w:spacing w:after="160" w:line="240" w:lineRule="auto"/>
              <w:contextualSpacing w:val="0"/>
              <w:jc w:val="both"/>
              <w:rPr>
                <w:rFonts w:ascii="Arial" w:eastAsia="Times New Roman" w:hAnsi="Arial"/>
                <w:b/>
                <w:strike/>
                <w:sz w:val="20"/>
                <w:szCs w:val="20"/>
              </w:rPr>
            </w:pPr>
            <w:r w:rsidRPr="003834C4">
              <w:rPr>
                <w:rFonts w:ascii="Arial" w:eastAsia="Times New Roman" w:hAnsi="Arial"/>
                <w:b/>
                <w:sz w:val="20"/>
                <w:szCs w:val="20"/>
              </w:rPr>
              <w:t>20 pairs.</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14:paraId="7A3FB939" w14:textId="55B35FB3" w:rsidR="00D90AC4" w:rsidRPr="00D90AC4" w:rsidRDefault="002E7BC7" w:rsidP="00D90AC4">
            <w:pPr>
              <w:jc w:val="center"/>
              <w:rPr>
                <w:snapToGrid w:val="0"/>
                <w:sz w:val="40"/>
                <w:highlight w:val="cyan"/>
              </w:rPr>
            </w:pPr>
            <w:sdt>
              <w:sdtPr>
                <w:rPr>
                  <w:color w:val="000000" w:themeColor="text1"/>
                  <w:sz w:val="24"/>
                  <w:szCs w:val="24"/>
                  <w:highlight w:val="cyan"/>
                  <w:lang w:val="es-PE"/>
                </w:rPr>
                <w:id w:val="-1160386358"/>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SÍ</w:t>
            </w:r>
            <w:r w:rsidR="00D90AC4" w:rsidRPr="00701471">
              <w:rPr>
                <w:color w:val="000000" w:themeColor="text1"/>
                <w:sz w:val="24"/>
                <w:szCs w:val="24"/>
                <w:highlight w:val="cyan"/>
                <w:lang w:val="es-PE"/>
              </w:rPr>
              <w:t xml:space="preserve"> </w:t>
            </w:r>
            <w:sdt>
              <w:sdtPr>
                <w:rPr>
                  <w:color w:val="000000" w:themeColor="text1"/>
                  <w:sz w:val="24"/>
                  <w:szCs w:val="24"/>
                  <w:highlight w:val="cyan"/>
                  <w:lang w:val="es-PE"/>
                </w:rPr>
                <w:id w:val="-20629663"/>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NO</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9B1CC32"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14:paraId="34F38A2F" w14:textId="77777777" w:rsidR="00D90AC4" w:rsidRPr="00D90AC4" w:rsidRDefault="00D90AC4" w:rsidP="00D90AC4">
            <w:pPr>
              <w:rPr>
                <w:i/>
                <w:iCs/>
              </w:rPr>
            </w:pPr>
          </w:p>
        </w:tc>
      </w:tr>
      <w:tr w:rsidR="00D90AC4" w:rsidRPr="00701471" w14:paraId="3DFF4551"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CBAE2B" w14:textId="77777777" w:rsidR="00D90AC4" w:rsidRPr="003834C4" w:rsidRDefault="00D90AC4" w:rsidP="00D90AC4">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auto"/>
            <w:vAlign w:val="center"/>
          </w:tcPr>
          <w:p w14:paraId="78E56DAD" w14:textId="77777777" w:rsidR="00D90AC4" w:rsidRPr="003834C4" w:rsidRDefault="00D90AC4" w:rsidP="00D90AC4">
            <w:pPr>
              <w:tabs>
                <w:tab w:val="left" w:pos="3268"/>
              </w:tabs>
              <w:jc w:val="both"/>
              <w:rPr>
                <w:b/>
              </w:rPr>
            </w:pPr>
            <w:r w:rsidRPr="003834C4">
              <w:rPr>
                <w:b/>
              </w:rPr>
              <w:t>Properties:</w:t>
            </w:r>
          </w:p>
          <w:p w14:paraId="520D4FDC" w14:textId="77777777" w:rsidR="00D90AC4" w:rsidRPr="003834C4" w:rsidRDefault="00D90AC4" w:rsidP="00D90AC4">
            <w:pPr>
              <w:pStyle w:val="Prrafodelista"/>
              <w:numPr>
                <w:ilvl w:val="0"/>
                <w:numId w:val="33"/>
              </w:numPr>
              <w:tabs>
                <w:tab w:val="left" w:pos="3268"/>
              </w:tabs>
              <w:spacing w:after="160" w:line="259" w:lineRule="auto"/>
              <w:jc w:val="both"/>
              <w:rPr>
                <w:rFonts w:ascii="Arial" w:hAnsi="Arial"/>
                <w:b/>
                <w:sz w:val="20"/>
                <w:szCs w:val="20"/>
              </w:rPr>
            </w:pPr>
            <w:r w:rsidRPr="003834C4">
              <w:rPr>
                <w:rFonts w:ascii="Arial" w:hAnsi="Arial"/>
                <w:sz w:val="20"/>
                <w:szCs w:val="20"/>
              </w:rPr>
              <w:t>Paddles used for judge’s catamarans, flatbed and maintenance boat.</w:t>
            </w:r>
          </w:p>
          <w:p w14:paraId="63BD9312" w14:textId="77777777" w:rsidR="00D90AC4" w:rsidRPr="003834C4" w:rsidRDefault="00D90AC4" w:rsidP="00D90AC4">
            <w:pPr>
              <w:pStyle w:val="Prrafodelista"/>
              <w:numPr>
                <w:ilvl w:val="0"/>
                <w:numId w:val="33"/>
              </w:numPr>
              <w:tabs>
                <w:tab w:val="left" w:pos="3268"/>
              </w:tabs>
              <w:spacing w:after="160" w:line="259" w:lineRule="auto"/>
              <w:jc w:val="both"/>
              <w:rPr>
                <w:rFonts w:ascii="Arial" w:hAnsi="Arial"/>
                <w:b/>
                <w:sz w:val="20"/>
                <w:szCs w:val="20"/>
              </w:rPr>
            </w:pPr>
            <w:r w:rsidRPr="003834C4">
              <w:rPr>
                <w:rFonts w:ascii="Arial" w:hAnsi="Arial"/>
                <w:sz w:val="20"/>
                <w:szCs w:val="20"/>
              </w:rPr>
              <w:t>Should be a simple paddle, for recreational use and for beginners.</w:t>
            </w:r>
          </w:p>
          <w:p w14:paraId="7AC005CF" w14:textId="77777777" w:rsidR="00D90AC4" w:rsidRPr="003834C4" w:rsidRDefault="00D90AC4" w:rsidP="00D90AC4">
            <w:pPr>
              <w:pStyle w:val="Prrafodelista"/>
              <w:numPr>
                <w:ilvl w:val="0"/>
                <w:numId w:val="33"/>
              </w:numPr>
              <w:tabs>
                <w:tab w:val="left" w:pos="3268"/>
              </w:tabs>
              <w:spacing w:after="160" w:line="259" w:lineRule="auto"/>
              <w:jc w:val="both"/>
              <w:rPr>
                <w:rFonts w:ascii="Arial" w:hAnsi="Arial"/>
                <w:b/>
                <w:sz w:val="20"/>
                <w:szCs w:val="20"/>
              </w:rPr>
            </w:pPr>
            <w:r w:rsidRPr="003834C4">
              <w:rPr>
                <w:rFonts w:ascii="Arial" w:hAnsi="Arial"/>
                <w:sz w:val="20"/>
                <w:szCs w:val="20"/>
              </w:rPr>
              <w:t>Length: 193 – 219 cm.</w:t>
            </w:r>
          </w:p>
          <w:p w14:paraId="2B383467" w14:textId="33ABC219" w:rsidR="00D90AC4" w:rsidRPr="003834C4" w:rsidRDefault="00D90AC4" w:rsidP="00D90AC4">
            <w:pPr>
              <w:pStyle w:val="Prrafodelista"/>
              <w:numPr>
                <w:ilvl w:val="0"/>
                <w:numId w:val="33"/>
              </w:numPr>
              <w:tabs>
                <w:tab w:val="left" w:pos="3268"/>
              </w:tabs>
              <w:spacing w:after="160" w:line="240" w:lineRule="auto"/>
              <w:contextualSpacing w:val="0"/>
              <w:jc w:val="both"/>
              <w:rPr>
                <w:rFonts w:ascii="Arial" w:eastAsia="Times New Roman" w:hAnsi="Arial"/>
                <w:b/>
                <w:sz w:val="20"/>
                <w:szCs w:val="20"/>
              </w:rPr>
            </w:pPr>
            <w:r w:rsidRPr="003834C4">
              <w:rPr>
                <w:rFonts w:ascii="Arial" w:hAnsi="Arial"/>
                <w:sz w:val="20"/>
                <w:szCs w:val="20"/>
              </w:rPr>
              <w:t>Weight: 808 grams (+/- 2 grams)</w:t>
            </w:r>
            <w:r w:rsidRPr="003834C4">
              <w:rPr>
                <w:rFonts w:ascii="Arial" w:hAnsi="Arial"/>
              </w:rPr>
              <w:t>.</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14:paraId="263F185B" w14:textId="0829B012" w:rsidR="00D90AC4" w:rsidRPr="00D90AC4" w:rsidRDefault="002E7BC7" w:rsidP="00D90AC4">
            <w:pPr>
              <w:jc w:val="center"/>
              <w:rPr>
                <w:snapToGrid w:val="0"/>
                <w:sz w:val="40"/>
                <w:highlight w:val="cyan"/>
              </w:rPr>
            </w:pPr>
            <w:sdt>
              <w:sdtPr>
                <w:rPr>
                  <w:color w:val="000000" w:themeColor="text1"/>
                  <w:sz w:val="24"/>
                  <w:szCs w:val="24"/>
                  <w:highlight w:val="cyan"/>
                  <w:lang w:val="es-PE"/>
                </w:rPr>
                <w:id w:val="-2069334624"/>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SÍ</w:t>
            </w:r>
            <w:r w:rsidR="00D90AC4" w:rsidRPr="00701471">
              <w:rPr>
                <w:color w:val="000000" w:themeColor="text1"/>
                <w:sz w:val="24"/>
                <w:szCs w:val="24"/>
                <w:highlight w:val="cyan"/>
                <w:lang w:val="es-PE"/>
              </w:rPr>
              <w:t xml:space="preserve"> </w:t>
            </w:r>
            <w:sdt>
              <w:sdtPr>
                <w:rPr>
                  <w:color w:val="000000" w:themeColor="text1"/>
                  <w:sz w:val="24"/>
                  <w:szCs w:val="24"/>
                  <w:highlight w:val="cyan"/>
                  <w:lang w:val="es-PE"/>
                </w:rPr>
                <w:id w:val="-929587753"/>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NO</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5D9612BB"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14:paraId="61596833" w14:textId="77777777" w:rsidR="00D90AC4" w:rsidRPr="00D90AC4" w:rsidRDefault="00D90AC4" w:rsidP="00D90AC4">
            <w:pPr>
              <w:rPr>
                <w:i/>
                <w:iCs/>
              </w:rPr>
            </w:pPr>
          </w:p>
        </w:tc>
      </w:tr>
      <w:tr w:rsidR="00D90AC4" w:rsidRPr="00701471" w14:paraId="5EA0C543"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317A2" w14:textId="77777777" w:rsidR="00D90AC4" w:rsidRPr="003834C4" w:rsidRDefault="00D90AC4" w:rsidP="00711579">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E6836" w14:textId="77777777" w:rsidR="00D90AC4" w:rsidRPr="003834C4" w:rsidRDefault="00D90AC4" w:rsidP="00D90AC4">
            <w:pPr>
              <w:spacing w:line="276" w:lineRule="auto"/>
              <w:contextualSpacing/>
              <w:jc w:val="both"/>
              <w:rPr>
                <w:b/>
                <w:bCs/>
                <w:sz w:val="28"/>
                <w:szCs w:val="28"/>
                <w:u w:val="single"/>
              </w:rPr>
            </w:pPr>
            <w:r w:rsidRPr="003834C4">
              <w:rPr>
                <w:b/>
                <w:bCs/>
                <w:sz w:val="22"/>
                <w:szCs w:val="22"/>
                <w:u w:val="single"/>
              </w:rPr>
              <w:t>Shipping and Freight</w:t>
            </w: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70A899" w14:textId="77777777" w:rsidR="00D90AC4" w:rsidRPr="00D90AC4" w:rsidRDefault="00D90AC4" w:rsidP="00711579">
            <w:pPr>
              <w:jc w:val="center"/>
              <w:rPr>
                <w:snapToGrid w:val="0"/>
                <w:sz w:val="40"/>
                <w:highlight w:val="cyan"/>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0CC46"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A97956" w14:textId="77777777" w:rsidR="00D90AC4" w:rsidRPr="00D90AC4" w:rsidRDefault="00D90AC4" w:rsidP="00711579">
            <w:pPr>
              <w:rPr>
                <w:i/>
                <w:iCs/>
              </w:rPr>
            </w:pPr>
          </w:p>
        </w:tc>
      </w:tr>
      <w:tr w:rsidR="00D90AC4" w:rsidRPr="00701471" w14:paraId="0C8FBC86"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C8044" w14:textId="77777777" w:rsidR="00D90AC4" w:rsidRPr="003834C4" w:rsidRDefault="00D90AC4" w:rsidP="00D90AC4">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auto"/>
            <w:vAlign w:val="center"/>
          </w:tcPr>
          <w:p w14:paraId="5291A43E" w14:textId="77777777" w:rsidR="00D90AC4" w:rsidRPr="003834C4" w:rsidRDefault="00D90AC4" w:rsidP="00D90AC4">
            <w:pPr>
              <w:spacing w:line="276" w:lineRule="auto"/>
              <w:contextualSpacing/>
              <w:jc w:val="both"/>
              <w:rPr>
                <w:bCs/>
              </w:rPr>
            </w:pPr>
            <w:r w:rsidRPr="003834C4">
              <w:rPr>
                <w:bCs/>
              </w:rPr>
              <w:t xml:space="preserve">The delivery date must be between </w:t>
            </w:r>
            <w:r w:rsidRPr="003834C4">
              <w:rPr>
                <w:b/>
                <w:bCs/>
              </w:rPr>
              <w:t>01/05/19 to 15/06/19</w:t>
            </w:r>
            <w:r w:rsidRPr="003834C4">
              <w:rPr>
                <w:bCs/>
              </w:rPr>
              <w:t xml:space="preserve"> in LIMA 2019 Games Warehouse, unless informed otherwise (delivery address of warehouse or an alternative site will be confirmed before supplier is required to dispatch and release goods).</w:t>
            </w:r>
          </w:p>
          <w:p w14:paraId="3856BBCF" w14:textId="77777777" w:rsidR="00D90AC4" w:rsidRPr="003834C4" w:rsidRDefault="00D90AC4" w:rsidP="00D90AC4">
            <w:pPr>
              <w:spacing w:line="276" w:lineRule="auto"/>
              <w:contextualSpacing/>
              <w:jc w:val="both"/>
              <w:rPr>
                <w:bCs/>
              </w:rPr>
            </w:pPr>
          </w:p>
          <w:p w14:paraId="726FD381" w14:textId="77777777" w:rsidR="00D90AC4" w:rsidRPr="003834C4" w:rsidRDefault="00D90AC4" w:rsidP="00D90AC4">
            <w:pPr>
              <w:spacing w:line="276" w:lineRule="auto"/>
              <w:contextualSpacing/>
              <w:jc w:val="both"/>
              <w:rPr>
                <w:b/>
                <w:bCs/>
              </w:rPr>
            </w:pPr>
            <w:r w:rsidRPr="003834C4">
              <w:rPr>
                <w:b/>
                <w:bCs/>
              </w:rPr>
              <w:t>The following conditions apply: -</w:t>
            </w:r>
          </w:p>
          <w:p w14:paraId="4711FDDD" w14:textId="6D8A4C32" w:rsidR="00D90AC4" w:rsidRPr="003834C4" w:rsidRDefault="00D90AC4" w:rsidP="00D6295C">
            <w:pPr>
              <w:pStyle w:val="Prrafodelista"/>
              <w:numPr>
                <w:ilvl w:val="0"/>
                <w:numId w:val="39"/>
              </w:numPr>
              <w:jc w:val="both"/>
              <w:rPr>
                <w:bCs/>
              </w:rPr>
            </w:pPr>
            <w:r w:rsidRPr="003834C4">
              <w:rPr>
                <w:bC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1844E6D2" w14:textId="6F2ACC63" w:rsidR="00D90AC4" w:rsidRPr="003834C4" w:rsidRDefault="00D90AC4" w:rsidP="00D6295C">
            <w:pPr>
              <w:pStyle w:val="Prrafodelista"/>
              <w:numPr>
                <w:ilvl w:val="0"/>
                <w:numId w:val="39"/>
              </w:numPr>
              <w:jc w:val="both"/>
              <w:rPr>
                <w:bCs/>
              </w:rPr>
            </w:pPr>
            <w:r w:rsidRPr="003834C4">
              <w:rPr>
                <w:bCs/>
              </w:rPr>
              <w:t xml:space="preserve">All goods MUST be delivered to the LIMA 2019 Games Warehouse or Venue, unless informed otherwise (delivery address of warehouse or an alternative site will be confirmed before supplier is required to dispatch and release goods). </w:t>
            </w:r>
          </w:p>
          <w:p w14:paraId="2657D078" w14:textId="1042FB73" w:rsidR="00D90AC4" w:rsidRPr="003834C4" w:rsidRDefault="00D6295C" w:rsidP="00D6295C">
            <w:pPr>
              <w:pStyle w:val="Prrafodelista"/>
              <w:numPr>
                <w:ilvl w:val="0"/>
                <w:numId w:val="39"/>
              </w:numPr>
              <w:jc w:val="both"/>
              <w:rPr>
                <w:bCs/>
              </w:rPr>
            </w:pPr>
            <w:r w:rsidRPr="003834C4">
              <w:rPr>
                <w:bCs/>
              </w:rPr>
              <w:t>All goods must be delivered in a single delivery to LIMA 2019.</w:t>
            </w:r>
            <w:r w:rsidR="00D90AC4" w:rsidRPr="003834C4">
              <w:rPr>
                <w:rFonts w:ascii="Arial" w:eastAsia="Times New Roman" w:hAnsi="Arial"/>
                <w:b/>
                <w:bCs/>
                <w:sz w:val="28"/>
                <w:szCs w:val="28"/>
                <w:u w:val="single"/>
              </w:rPr>
              <w:t xml:space="preserve"> </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14:paraId="11E55EB1" w14:textId="58F1FB84" w:rsidR="00D90AC4" w:rsidRPr="00D90AC4" w:rsidRDefault="002E7BC7" w:rsidP="00D90AC4">
            <w:pPr>
              <w:jc w:val="center"/>
              <w:rPr>
                <w:snapToGrid w:val="0"/>
                <w:sz w:val="40"/>
                <w:highlight w:val="cyan"/>
              </w:rPr>
            </w:pPr>
            <w:sdt>
              <w:sdtPr>
                <w:rPr>
                  <w:color w:val="000000" w:themeColor="text1"/>
                  <w:sz w:val="24"/>
                  <w:szCs w:val="24"/>
                  <w:highlight w:val="cyan"/>
                  <w:lang w:val="en-US"/>
                </w:rPr>
                <w:id w:val="-1399579339"/>
                <w14:checkbox>
                  <w14:checked w14:val="0"/>
                  <w14:checkedState w14:val="2612" w14:font="MS Gothic"/>
                  <w14:uncheckedState w14:val="2610" w14:font="MS Gothic"/>
                </w14:checkbox>
              </w:sdtPr>
              <w:sdtContent>
                <w:r w:rsidR="00D90AC4" w:rsidRPr="00D6295C">
                  <w:rPr>
                    <w:rFonts w:eastAsia="MS Gothic" w:hint="eastAsia"/>
                    <w:color w:val="000000" w:themeColor="text1"/>
                    <w:sz w:val="24"/>
                    <w:szCs w:val="24"/>
                    <w:highlight w:val="cyan"/>
                    <w:lang w:val="en-US"/>
                  </w:rPr>
                  <w:t>☐</w:t>
                </w:r>
              </w:sdtContent>
            </w:sdt>
            <w:r w:rsidR="00D90AC4" w:rsidRPr="00D6295C">
              <w:rPr>
                <w:color w:val="000000" w:themeColor="text1"/>
                <w:sz w:val="24"/>
                <w:szCs w:val="24"/>
                <w:highlight w:val="cyan"/>
                <w:lang w:val="en-US"/>
              </w:rPr>
              <w:t xml:space="preserve"> SÍ </w:t>
            </w:r>
            <w:sdt>
              <w:sdtPr>
                <w:rPr>
                  <w:color w:val="000000" w:themeColor="text1"/>
                  <w:sz w:val="24"/>
                  <w:szCs w:val="24"/>
                  <w:highlight w:val="cyan"/>
                  <w:lang w:val="en-US"/>
                </w:rPr>
                <w:id w:val="-1072120486"/>
                <w14:checkbox>
                  <w14:checked w14:val="0"/>
                  <w14:checkedState w14:val="2612" w14:font="MS Gothic"/>
                  <w14:uncheckedState w14:val="2610" w14:font="MS Gothic"/>
                </w14:checkbox>
              </w:sdtPr>
              <w:sdtContent>
                <w:r w:rsidR="00D90AC4" w:rsidRPr="00D6295C">
                  <w:rPr>
                    <w:rFonts w:eastAsia="MS Gothic" w:hint="eastAsia"/>
                    <w:color w:val="000000" w:themeColor="text1"/>
                    <w:sz w:val="24"/>
                    <w:szCs w:val="24"/>
                    <w:highlight w:val="cyan"/>
                    <w:lang w:val="en-US"/>
                  </w:rPr>
                  <w:t>☐</w:t>
                </w:r>
              </w:sdtContent>
            </w:sdt>
            <w:r w:rsidR="00D90AC4" w:rsidRPr="00D6295C">
              <w:rPr>
                <w:color w:val="000000" w:themeColor="text1"/>
                <w:sz w:val="24"/>
                <w:szCs w:val="24"/>
                <w:highlight w:val="cyan"/>
                <w:lang w:val="en-US"/>
              </w:rPr>
              <w:t xml:space="preserve"> NO</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276E70A3"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14:paraId="52E3E9DE" w14:textId="77777777" w:rsidR="00D90AC4" w:rsidRPr="00D90AC4" w:rsidRDefault="00D90AC4" w:rsidP="00D90AC4">
            <w:pPr>
              <w:rPr>
                <w:i/>
                <w:iCs/>
              </w:rPr>
            </w:pPr>
          </w:p>
        </w:tc>
      </w:tr>
      <w:tr w:rsidR="00D90AC4" w:rsidRPr="00701471" w14:paraId="49525F58" w14:textId="77777777" w:rsidTr="00D6295C">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40101D" w14:textId="77777777" w:rsidR="00D90AC4" w:rsidRPr="003834C4" w:rsidRDefault="00D90AC4" w:rsidP="00711579">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B6DB31" w14:textId="77777777" w:rsidR="00D90AC4" w:rsidRPr="003834C4" w:rsidRDefault="00D90AC4" w:rsidP="00D90AC4">
            <w:pPr>
              <w:spacing w:line="276" w:lineRule="auto"/>
              <w:contextualSpacing/>
              <w:jc w:val="both"/>
              <w:rPr>
                <w:b/>
                <w:bCs/>
                <w:sz w:val="28"/>
                <w:szCs w:val="28"/>
                <w:u w:val="single"/>
              </w:rPr>
            </w:pPr>
            <w:r w:rsidRPr="003834C4">
              <w:rPr>
                <w:b/>
                <w:bCs/>
                <w:sz w:val="22"/>
                <w:szCs w:val="22"/>
                <w:u w:val="single"/>
              </w:rPr>
              <w:t xml:space="preserve">Packaging </w:t>
            </w: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039230" w14:textId="77777777" w:rsidR="00D90AC4" w:rsidRPr="00D90AC4" w:rsidRDefault="00D90AC4" w:rsidP="00711579">
            <w:pPr>
              <w:jc w:val="center"/>
              <w:rPr>
                <w:snapToGrid w:val="0"/>
                <w:sz w:val="40"/>
                <w:highlight w:val="cyan"/>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0C00EF"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8CA993" w14:textId="77777777" w:rsidR="00D90AC4" w:rsidRPr="00D90AC4" w:rsidRDefault="00D90AC4" w:rsidP="00711579">
            <w:pPr>
              <w:rPr>
                <w:i/>
                <w:iCs/>
              </w:rPr>
            </w:pPr>
          </w:p>
        </w:tc>
      </w:tr>
      <w:tr w:rsidR="00D90AC4" w:rsidRPr="00701471" w14:paraId="244BB81F" w14:textId="77777777" w:rsidTr="00D90AC4">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07EDE" w14:textId="77777777" w:rsidR="00D90AC4" w:rsidRPr="003834C4" w:rsidRDefault="00D90AC4" w:rsidP="00D90AC4">
            <w:pPr>
              <w:jc w:val="center"/>
              <w:rPr>
                <w:iCs/>
              </w:rPr>
            </w:pPr>
          </w:p>
        </w:tc>
        <w:tc>
          <w:tcPr>
            <w:tcW w:w="8500" w:type="dxa"/>
            <w:tcBorders>
              <w:top w:val="single" w:sz="4" w:space="0" w:color="auto"/>
              <w:left w:val="single" w:sz="4" w:space="0" w:color="auto"/>
              <w:bottom w:val="single" w:sz="4" w:space="0" w:color="auto"/>
              <w:right w:val="single" w:sz="4" w:space="0" w:color="auto"/>
            </w:tcBorders>
            <w:shd w:val="clear" w:color="auto" w:fill="auto"/>
            <w:vAlign w:val="center"/>
          </w:tcPr>
          <w:p w14:paraId="11B00AEE" w14:textId="77777777" w:rsidR="00D90AC4" w:rsidRPr="003834C4" w:rsidRDefault="00D90AC4" w:rsidP="00D90AC4">
            <w:pPr>
              <w:numPr>
                <w:ilvl w:val="0"/>
                <w:numId w:val="30"/>
              </w:numPr>
              <w:spacing w:line="276" w:lineRule="auto"/>
              <w:contextualSpacing/>
              <w:jc w:val="both"/>
              <w:rPr>
                <w:b/>
                <w:bCs/>
                <w:sz w:val="28"/>
                <w:szCs w:val="28"/>
                <w:u w:val="single"/>
              </w:rPr>
            </w:pPr>
            <w:r w:rsidRPr="003834C4">
              <w:rPr>
                <w:bCs/>
              </w:rPr>
              <w:t>Goods should be delivered in suitable packaging to ensure protection throughout supply chain and to ensure the equipment is in good working order for Games Time.</w:t>
            </w:r>
            <w:r w:rsidRPr="003834C4">
              <w:rPr>
                <w:b/>
                <w:bCs/>
                <w:sz w:val="28"/>
                <w:szCs w:val="28"/>
                <w:u w:val="single"/>
              </w:rPr>
              <w:t xml:space="preserve"> </w:t>
            </w:r>
            <w:r w:rsidRPr="003834C4">
              <w:rPr>
                <w:bCs/>
              </w:rPr>
              <w:t>The packaging must also be robust enough to be reused and repack the equipment after Bump Out for transportation back to the Games Warehouse or other location.</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14:paraId="299FFEBD" w14:textId="1FAF78D4" w:rsidR="00D90AC4" w:rsidRPr="00D90AC4" w:rsidRDefault="002E7BC7" w:rsidP="00D90AC4">
            <w:pPr>
              <w:jc w:val="center"/>
              <w:rPr>
                <w:snapToGrid w:val="0"/>
                <w:sz w:val="40"/>
                <w:highlight w:val="cyan"/>
              </w:rPr>
            </w:pPr>
            <w:sdt>
              <w:sdtPr>
                <w:rPr>
                  <w:color w:val="000000" w:themeColor="text1"/>
                  <w:sz w:val="24"/>
                  <w:szCs w:val="24"/>
                  <w:highlight w:val="cyan"/>
                  <w:lang w:val="es-PE"/>
                </w:rPr>
                <w:id w:val="1400181394"/>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SÍ</w:t>
            </w:r>
            <w:r w:rsidR="00D90AC4" w:rsidRPr="00701471">
              <w:rPr>
                <w:color w:val="000000" w:themeColor="text1"/>
                <w:sz w:val="24"/>
                <w:szCs w:val="24"/>
                <w:highlight w:val="cyan"/>
                <w:lang w:val="es-PE"/>
              </w:rPr>
              <w:t xml:space="preserve"> </w:t>
            </w:r>
            <w:sdt>
              <w:sdtPr>
                <w:rPr>
                  <w:color w:val="000000" w:themeColor="text1"/>
                  <w:sz w:val="24"/>
                  <w:szCs w:val="24"/>
                  <w:highlight w:val="cyan"/>
                  <w:lang w:val="es-PE"/>
                </w:rPr>
                <w:id w:val="-1300529345"/>
                <w14:checkbox>
                  <w14:checked w14:val="0"/>
                  <w14:checkedState w14:val="2612" w14:font="MS Gothic"/>
                  <w14:uncheckedState w14:val="2610" w14:font="MS Gothic"/>
                </w14:checkbox>
              </w:sdtPr>
              <w:sdtContent>
                <w:r w:rsidR="00D90AC4" w:rsidRPr="00701471">
                  <w:rPr>
                    <w:rFonts w:eastAsia="MS Gothic" w:hint="eastAsia"/>
                    <w:color w:val="000000" w:themeColor="text1"/>
                    <w:sz w:val="24"/>
                    <w:szCs w:val="24"/>
                    <w:highlight w:val="cyan"/>
                    <w:lang w:val="es-PE"/>
                  </w:rPr>
                  <w:t>☐</w:t>
                </w:r>
              </w:sdtContent>
            </w:sdt>
            <w:r w:rsidR="00D90AC4" w:rsidRPr="00701471">
              <w:rPr>
                <w:color w:val="000000" w:themeColor="text1"/>
                <w:sz w:val="24"/>
                <w:szCs w:val="24"/>
                <w:highlight w:val="cyan"/>
                <w:lang w:val="es-PE"/>
              </w:rPr>
              <w:t xml:space="preserve"> </w:t>
            </w:r>
            <w:r w:rsidR="00D90AC4" w:rsidRPr="008847DF">
              <w:rPr>
                <w:color w:val="000000" w:themeColor="text1"/>
                <w:sz w:val="24"/>
                <w:szCs w:val="24"/>
                <w:highlight w:val="cyan"/>
                <w:lang w:val="es-ES_tradnl"/>
              </w:rPr>
              <w:t>NO</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9FC6DED" w14:textId="77777777" w:rsidR="00D90AC4" w:rsidRPr="00D90AC4" w:rsidRDefault="00D90AC4" w:rsidP="00D90AC4">
            <w:pPr>
              <w:rPr>
                <w:i/>
                <w:iCs/>
              </w:rPr>
            </w:pP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14:paraId="6412120F" w14:textId="77777777" w:rsidR="00D90AC4" w:rsidRPr="00D90AC4" w:rsidRDefault="00D90AC4" w:rsidP="00D90AC4">
            <w:pPr>
              <w:rPr>
                <w:i/>
                <w:iCs/>
              </w:rPr>
            </w:pPr>
          </w:p>
        </w:tc>
      </w:tr>
    </w:tbl>
    <w:p w14:paraId="0953B8F0" w14:textId="615A8760" w:rsidR="00D90AC4" w:rsidRDefault="00D90AC4" w:rsidP="008847DF">
      <w:pPr>
        <w:spacing w:after="160" w:line="259" w:lineRule="auto"/>
        <w:rPr>
          <w:b/>
          <w:bCs/>
          <w:u w:val="single"/>
          <w:lang w:val="es-ES_tradnl"/>
        </w:rPr>
      </w:pPr>
    </w:p>
    <w:p w14:paraId="7144F014" w14:textId="22407836" w:rsidR="00D51AAC" w:rsidRPr="008847DF" w:rsidRDefault="002F6B70" w:rsidP="008847DF">
      <w:pPr>
        <w:spacing w:after="160" w:line="259" w:lineRule="auto"/>
        <w:rPr>
          <w:b/>
          <w:iCs/>
          <w:u w:val="single"/>
          <w:lang w:val="es-PE"/>
        </w:rPr>
      </w:pPr>
      <w:r w:rsidRPr="006E4AE9">
        <w:rPr>
          <w:b/>
          <w:bCs/>
          <w:u w:val="single"/>
          <w:lang w:val="es-ES_tradnl"/>
        </w:rPr>
        <w:t xml:space="preserve">Requerimientos de entrega – Tabla comparativa de datos </w:t>
      </w:r>
    </w:p>
    <w:tbl>
      <w:tblPr>
        <w:tblStyle w:val="Tablaconcuadrcula6"/>
        <w:tblW w:w="0" w:type="auto"/>
        <w:tblInd w:w="-34" w:type="dxa"/>
        <w:tblLayout w:type="fixed"/>
        <w:tblLook w:val="04A0" w:firstRow="1" w:lastRow="0" w:firstColumn="1" w:lastColumn="0" w:noHBand="0" w:noVBand="1"/>
      </w:tblPr>
      <w:tblGrid>
        <w:gridCol w:w="1589"/>
        <w:gridCol w:w="5953"/>
        <w:gridCol w:w="2552"/>
        <w:gridCol w:w="4110"/>
      </w:tblGrid>
      <w:tr w:rsidR="00946FED" w:rsidRPr="002E7BC7" w14:paraId="34A828FC" w14:textId="77777777" w:rsidTr="00946FED">
        <w:trPr>
          <w:trHeight w:val="306"/>
        </w:trPr>
        <w:tc>
          <w:tcPr>
            <w:tcW w:w="7542" w:type="dxa"/>
            <w:gridSpan w:val="2"/>
            <w:shd w:val="clear" w:color="auto" w:fill="D9D9D9" w:themeFill="background1" w:themeFillShade="D9"/>
            <w:vAlign w:val="center"/>
          </w:tcPr>
          <w:p w14:paraId="50D5259F" w14:textId="77777777" w:rsidR="00946FED" w:rsidRPr="000B2D49" w:rsidRDefault="00946FED" w:rsidP="008847DF">
            <w:pPr>
              <w:jc w:val="center"/>
              <w:rPr>
                <w:b/>
                <w:iCs/>
              </w:rPr>
            </w:pPr>
            <w:r w:rsidRPr="000B2D49">
              <w:rPr>
                <w:b/>
                <w:iCs/>
                <w:lang w:val="es-ES_tradnl"/>
              </w:rPr>
              <w:t>Requerimientos de UNOPS</w:t>
            </w:r>
          </w:p>
        </w:tc>
        <w:tc>
          <w:tcPr>
            <w:tcW w:w="2552" w:type="dxa"/>
            <w:shd w:val="clear" w:color="auto" w:fill="D9D9D9" w:themeFill="background1" w:themeFillShade="D9"/>
            <w:vAlign w:val="center"/>
          </w:tcPr>
          <w:p w14:paraId="1C113096" w14:textId="77777777" w:rsidR="00946FED" w:rsidRPr="000B2D49" w:rsidRDefault="00946FED" w:rsidP="008847DF">
            <w:pPr>
              <w:jc w:val="center"/>
              <w:rPr>
                <w:b/>
                <w:iCs/>
                <w:lang w:val="es-ES_tradnl"/>
              </w:rPr>
            </w:pPr>
            <w:r w:rsidRPr="000B2D49">
              <w:rPr>
                <w:b/>
                <w:iCs/>
                <w:lang w:val="es-ES_tradnl"/>
              </w:rPr>
              <w:t>¿Cumple la oferta con los requerimientos?</w:t>
            </w:r>
          </w:p>
          <w:p w14:paraId="5A81AC94" w14:textId="77777777" w:rsidR="00946FED" w:rsidRPr="000B2D49" w:rsidRDefault="00946FED" w:rsidP="008847DF">
            <w:pPr>
              <w:jc w:val="center"/>
              <w:rPr>
                <w:b/>
                <w:iCs/>
                <w:lang w:val="es-ES_tradnl"/>
              </w:rPr>
            </w:pPr>
            <w:r w:rsidRPr="000B2D49">
              <w:rPr>
                <w:iCs/>
                <w:lang w:val="es-ES_tradnl"/>
              </w:rPr>
              <w:t>(El licitante debe completar esta columna)</w:t>
            </w:r>
          </w:p>
        </w:tc>
        <w:tc>
          <w:tcPr>
            <w:tcW w:w="4110" w:type="dxa"/>
            <w:shd w:val="clear" w:color="auto" w:fill="D9D9D9" w:themeFill="background1" w:themeFillShade="D9"/>
            <w:vAlign w:val="center"/>
          </w:tcPr>
          <w:p w14:paraId="3BC68B8C" w14:textId="77777777" w:rsidR="00946FED" w:rsidRPr="000B2D49" w:rsidRDefault="00946FED" w:rsidP="008847DF">
            <w:pPr>
              <w:jc w:val="center"/>
              <w:rPr>
                <w:b/>
                <w:iCs/>
                <w:lang w:val="es-ES_tradnl"/>
              </w:rPr>
            </w:pPr>
            <w:r w:rsidRPr="000B2D49">
              <w:rPr>
                <w:b/>
                <w:iCs/>
                <w:lang w:val="es-ES_tradnl"/>
              </w:rPr>
              <w:t xml:space="preserve">Detalles </w:t>
            </w:r>
          </w:p>
          <w:p w14:paraId="4AE45546" w14:textId="77777777" w:rsidR="00946FED" w:rsidRPr="000B2D49" w:rsidRDefault="00946FED" w:rsidP="008847DF">
            <w:pPr>
              <w:jc w:val="center"/>
              <w:rPr>
                <w:b/>
                <w:iCs/>
                <w:lang w:val="es-ES_tradnl"/>
              </w:rPr>
            </w:pPr>
            <w:r w:rsidRPr="000B2D49">
              <w:rPr>
                <w:iCs/>
                <w:lang w:val="es-ES_tradnl"/>
              </w:rPr>
              <w:t>(El licitante debe completar esta columna)</w:t>
            </w:r>
          </w:p>
        </w:tc>
      </w:tr>
      <w:tr w:rsidR="00946FED" w:rsidRPr="000B2D49" w14:paraId="221BD0D5" w14:textId="77777777" w:rsidTr="00946FED">
        <w:trPr>
          <w:trHeight w:val="306"/>
        </w:trPr>
        <w:tc>
          <w:tcPr>
            <w:tcW w:w="1589" w:type="dxa"/>
            <w:shd w:val="clear" w:color="auto" w:fill="D9D9D9" w:themeFill="background1" w:themeFillShade="D9"/>
            <w:vAlign w:val="center"/>
          </w:tcPr>
          <w:p w14:paraId="53D24A5A" w14:textId="39524E5D" w:rsidR="00946FED" w:rsidRPr="00947F04" w:rsidRDefault="00946FED" w:rsidP="00D6295C">
            <w:pPr>
              <w:rPr>
                <w:b/>
                <w:lang w:val="es-PE"/>
              </w:rPr>
            </w:pPr>
            <w:r w:rsidRPr="000B2D49">
              <w:rPr>
                <w:b/>
                <w:lang w:val="es-ES_tradnl"/>
              </w:rPr>
              <w:t>Plazo de entrega</w:t>
            </w:r>
            <w:r w:rsidR="00D6295C">
              <w:rPr>
                <w:b/>
                <w:lang w:val="es-ES_tradnl"/>
              </w:rPr>
              <w:t xml:space="preserve"> –LOTE 1, 2, 3 y </w:t>
            </w:r>
            <w:r w:rsidR="00D6295C" w:rsidRPr="003834C4">
              <w:rPr>
                <w:b/>
                <w:lang w:val="es-ES_tradnl"/>
              </w:rPr>
              <w:t>4</w:t>
            </w:r>
          </w:p>
        </w:tc>
        <w:tc>
          <w:tcPr>
            <w:tcW w:w="5953" w:type="dxa"/>
            <w:vAlign w:val="center"/>
          </w:tcPr>
          <w:p w14:paraId="3B0F4FC4" w14:textId="77777777" w:rsidR="000F474B" w:rsidRPr="00EB61A7" w:rsidRDefault="000F474B" w:rsidP="000F474B">
            <w:pPr>
              <w:rPr>
                <w:b/>
                <w:bCs/>
                <w:lang w:val="es-PE"/>
              </w:rPr>
            </w:pPr>
            <w:r w:rsidRPr="00EB61A7">
              <w:rPr>
                <w:bCs/>
                <w:lang w:val="es-PE"/>
              </w:rPr>
              <w:t>La fecha de entrega</w:t>
            </w:r>
            <w:r w:rsidRPr="00EB61A7">
              <w:rPr>
                <w:b/>
                <w:bCs/>
                <w:lang w:val="es-PE"/>
              </w:rPr>
              <w:t xml:space="preserve"> DEBE </w:t>
            </w:r>
            <w:r w:rsidRPr="00EB61A7">
              <w:rPr>
                <w:bCs/>
                <w:lang w:val="es-PE"/>
              </w:rPr>
              <w:t>ser</w:t>
            </w:r>
            <w:r w:rsidRPr="00EB61A7">
              <w:rPr>
                <w:b/>
                <w:bCs/>
                <w:lang w:val="es-PE"/>
              </w:rPr>
              <w:t>:</w:t>
            </w:r>
          </w:p>
          <w:p w14:paraId="5573ED8A" w14:textId="77777777" w:rsidR="000F474B" w:rsidRPr="00EB61A7" w:rsidRDefault="000F474B" w:rsidP="000F474B">
            <w:pPr>
              <w:rPr>
                <w:b/>
                <w:bCs/>
                <w:lang w:val="es-PE"/>
              </w:rPr>
            </w:pPr>
          </w:p>
          <w:p w14:paraId="5B6CB114" w14:textId="5BFD7954" w:rsidR="000F474B" w:rsidRPr="003834C4" w:rsidRDefault="000F474B" w:rsidP="000F474B">
            <w:pPr>
              <w:rPr>
                <w:b/>
                <w:bCs/>
                <w:lang w:val="es-PE"/>
              </w:rPr>
            </w:pPr>
            <w:r w:rsidRPr="003834C4">
              <w:rPr>
                <w:b/>
                <w:bCs/>
                <w:lang w:val="es-PE"/>
              </w:rPr>
              <w:t xml:space="preserve">Lote 1: Desde el </w:t>
            </w:r>
            <w:r w:rsidR="00D6295C" w:rsidRPr="003834C4">
              <w:rPr>
                <w:b/>
                <w:bCs/>
                <w:lang w:val="es-PE"/>
              </w:rPr>
              <w:t xml:space="preserve">01/06/2019 </w:t>
            </w:r>
            <w:r w:rsidRPr="003834C4">
              <w:rPr>
                <w:b/>
                <w:bCs/>
                <w:lang w:val="es-PE"/>
              </w:rPr>
              <w:t xml:space="preserve">hasta el </w:t>
            </w:r>
            <w:r w:rsidR="00D6295C" w:rsidRPr="003834C4">
              <w:rPr>
                <w:b/>
                <w:bCs/>
                <w:lang w:val="es-PE"/>
              </w:rPr>
              <w:t>30/06/2019</w:t>
            </w:r>
            <w:r w:rsidRPr="003834C4">
              <w:rPr>
                <w:b/>
                <w:bCs/>
                <w:lang w:val="es-PE"/>
              </w:rPr>
              <w:t>.</w:t>
            </w:r>
          </w:p>
          <w:p w14:paraId="73D24652" w14:textId="77777777" w:rsidR="000F474B" w:rsidRPr="003834C4" w:rsidRDefault="000F474B" w:rsidP="000F474B">
            <w:pPr>
              <w:rPr>
                <w:bCs/>
                <w:lang w:val="es-PE"/>
              </w:rPr>
            </w:pPr>
          </w:p>
          <w:p w14:paraId="274262C2" w14:textId="73B1E531" w:rsidR="00946FED" w:rsidRPr="000F474B" w:rsidRDefault="000F474B" w:rsidP="008847DF">
            <w:pPr>
              <w:rPr>
                <w:b/>
                <w:iCs/>
                <w:lang w:val="es-PE"/>
              </w:rPr>
            </w:pPr>
            <w:r w:rsidRPr="003834C4">
              <w:rPr>
                <w:b/>
                <w:bCs/>
                <w:lang w:val="es-PE"/>
              </w:rPr>
              <w:t>Lote 2</w:t>
            </w:r>
            <w:r w:rsidR="00682CA0" w:rsidRPr="003834C4">
              <w:rPr>
                <w:b/>
                <w:bCs/>
                <w:lang w:val="es-PE"/>
              </w:rPr>
              <w:t>, 3 y 4</w:t>
            </w:r>
            <w:r w:rsidRPr="003834C4">
              <w:rPr>
                <w:b/>
                <w:bCs/>
                <w:lang w:val="es-PE"/>
              </w:rPr>
              <w:t>: Desde el 01</w:t>
            </w:r>
            <w:r w:rsidRPr="00EB61A7">
              <w:rPr>
                <w:b/>
                <w:bCs/>
                <w:lang w:val="es-PE"/>
              </w:rPr>
              <w:t>/05/2019 hasta el 15/06/2019.</w:t>
            </w:r>
          </w:p>
          <w:p w14:paraId="741C49C0" w14:textId="77777777" w:rsidR="00946FED" w:rsidRPr="00033EDC" w:rsidRDefault="00946FED" w:rsidP="00666603">
            <w:pPr>
              <w:rPr>
                <w:highlight w:val="yellow"/>
                <w:lang w:val="es-PE"/>
              </w:rPr>
            </w:pPr>
          </w:p>
        </w:tc>
        <w:tc>
          <w:tcPr>
            <w:tcW w:w="2552" w:type="dxa"/>
            <w:vAlign w:val="center"/>
          </w:tcPr>
          <w:p w14:paraId="7C46410F" w14:textId="77777777" w:rsidR="00946FED" w:rsidRPr="000B2D49" w:rsidRDefault="002E7BC7" w:rsidP="008847DF">
            <w:pPr>
              <w:jc w:val="center"/>
              <w:rPr>
                <w:iCs/>
              </w:rPr>
            </w:pPr>
            <w:sdt>
              <w:sdtPr>
                <w:rPr>
                  <w:snapToGrid w:val="0"/>
                  <w:color w:val="000000" w:themeColor="text1"/>
                  <w:highlight w:val="cyan"/>
                </w:rPr>
                <w:id w:val="92518721"/>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Sí</w:t>
            </w:r>
            <w:r w:rsidR="00946FED" w:rsidRPr="000B2D49">
              <w:rPr>
                <w:snapToGrid w:val="0"/>
                <w:color w:val="000000" w:themeColor="text1"/>
                <w:highlight w:val="cyan"/>
              </w:rPr>
              <w:t xml:space="preserve"> </w:t>
            </w:r>
            <w:sdt>
              <w:sdtPr>
                <w:rPr>
                  <w:snapToGrid w:val="0"/>
                  <w:color w:val="000000" w:themeColor="text1"/>
                  <w:highlight w:val="cyan"/>
                </w:rPr>
                <w:id w:val="1275291747"/>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No</w:t>
            </w:r>
          </w:p>
        </w:tc>
        <w:tc>
          <w:tcPr>
            <w:tcW w:w="4110" w:type="dxa"/>
            <w:vAlign w:val="center"/>
          </w:tcPr>
          <w:p w14:paraId="2E3AD576" w14:textId="77777777" w:rsidR="00946FED" w:rsidRPr="000B2D49" w:rsidRDefault="00946FED" w:rsidP="008847DF">
            <w:pPr>
              <w:rPr>
                <w:iCs/>
              </w:rPr>
            </w:pPr>
            <w:r w:rsidRPr="000B2D49">
              <w:rPr>
                <w:iCs/>
                <w:highlight w:val="cyan"/>
                <w:lang w:val="es-ES_tradnl"/>
              </w:rPr>
              <w:t>Inserte detalles</w:t>
            </w:r>
            <w:r w:rsidRPr="000B2D49">
              <w:rPr>
                <w:iCs/>
                <w:highlight w:val="cyan"/>
              </w:rPr>
              <w:t xml:space="preserve"> </w:t>
            </w:r>
          </w:p>
        </w:tc>
      </w:tr>
      <w:tr w:rsidR="00946FED" w:rsidRPr="000B2D49" w14:paraId="368FB7A4" w14:textId="77777777" w:rsidTr="00946FED">
        <w:trPr>
          <w:trHeight w:val="306"/>
        </w:trPr>
        <w:tc>
          <w:tcPr>
            <w:tcW w:w="1589" w:type="dxa"/>
            <w:shd w:val="clear" w:color="auto" w:fill="D9D9D9" w:themeFill="background1" w:themeFillShade="D9"/>
            <w:vAlign w:val="center"/>
          </w:tcPr>
          <w:p w14:paraId="2027415D" w14:textId="77777777" w:rsidR="00946FED" w:rsidRPr="000B2D49" w:rsidRDefault="00946FED" w:rsidP="008847DF">
            <w:pPr>
              <w:rPr>
                <w:b/>
                <w:lang w:val="es-ES_tradnl"/>
              </w:rPr>
            </w:pPr>
            <w:r w:rsidRPr="000B2D49">
              <w:rPr>
                <w:b/>
                <w:lang w:val="es-ES_tradnl"/>
              </w:rPr>
              <w:t>Lugar de entrega y normas Incoterms</w:t>
            </w:r>
          </w:p>
        </w:tc>
        <w:tc>
          <w:tcPr>
            <w:tcW w:w="5953" w:type="dxa"/>
            <w:vAlign w:val="center"/>
          </w:tcPr>
          <w:p w14:paraId="1D03594A" w14:textId="77777777" w:rsidR="00946FED" w:rsidRPr="00B70EBE" w:rsidRDefault="00946FED" w:rsidP="008847DF">
            <w:pPr>
              <w:jc w:val="both"/>
              <w:rPr>
                <w:iCs/>
                <w:lang w:val="es-ES_tradnl"/>
              </w:rPr>
            </w:pPr>
            <w:r w:rsidRPr="00B7662C">
              <w:rPr>
                <w:iCs/>
                <w:lang w:val="es-ES_tradnl"/>
              </w:rPr>
              <w:t>Todos los productos deben entregarse en el Almacén de juegos LIMA 2019, a menos que se indique lo contrario</w:t>
            </w:r>
            <w:r>
              <w:rPr>
                <w:iCs/>
                <w:lang w:val="es-ES_tradnl"/>
              </w:rPr>
              <w:t>. S</w:t>
            </w:r>
            <w:r w:rsidRPr="00B7662C">
              <w:rPr>
                <w:iCs/>
                <w:lang w:val="es-ES_tradnl"/>
              </w:rPr>
              <w:t>e confirmará la dirección de entrega del almacén o un sitio alternativo</w:t>
            </w:r>
            <w:r>
              <w:rPr>
                <w:iCs/>
                <w:lang w:val="es-ES_tradnl"/>
              </w:rPr>
              <w:t xml:space="preserve"> (sedes)</w:t>
            </w:r>
            <w:r w:rsidRPr="00B7662C">
              <w:rPr>
                <w:iCs/>
                <w:lang w:val="es-ES_tradnl"/>
              </w:rPr>
              <w:t xml:space="preserve"> antes de que el proveedor </w:t>
            </w:r>
            <w:r>
              <w:rPr>
                <w:iCs/>
                <w:lang w:val="es-ES_tradnl"/>
              </w:rPr>
              <w:t>envíe y libere los productos</w:t>
            </w:r>
            <w:r w:rsidRPr="00B7662C">
              <w:rPr>
                <w:iCs/>
                <w:lang w:val="es-ES_tradnl"/>
              </w:rPr>
              <w:t>. La dirección de entrega se</w:t>
            </w:r>
            <w:r>
              <w:rPr>
                <w:iCs/>
                <w:lang w:val="es-ES_tradnl"/>
              </w:rPr>
              <w:t>rá dentro de Lima Metropolitana y/o Callao.</w:t>
            </w:r>
          </w:p>
          <w:p w14:paraId="5843AA16" w14:textId="77777777" w:rsidR="00946FED" w:rsidRDefault="00946FED" w:rsidP="008847DF">
            <w:pPr>
              <w:jc w:val="both"/>
              <w:rPr>
                <w:iCs/>
                <w:lang w:val="es-ES_tradnl"/>
              </w:rPr>
            </w:pPr>
            <w:r>
              <w:rPr>
                <w:iCs/>
                <w:lang w:val="es-ES_tradnl"/>
              </w:rPr>
              <w:t xml:space="preserve">El Proveedor deberá cotizar </w:t>
            </w:r>
            <w:r w:rsidRPr="00E03137">
              <w:rPr>
                <w:iCs/>
                <w:lang w:val="es-ES_tradnl"/>
              </w:rPr>
              <w:t>DDP (Delivery Duty Paid – Entrega derechos pagados hasta lugar convenido).</w:t>
            </w:r>
          </w:p>
          <w:p w14:paraId="248530D2" w14:textId="59F99E88" w:rsidR="00666603" w:rsidRPr="006077CE" w:rsidRDefault="00666603" w:rsidP="008847DF">
            <w:pPr>
              <w:jc w:val="both"/>
              <w:rPr>
                <w:iCs/>
                <w:lang w:val="es-PE"/>
              </w:rPr>
            </w:pPr>
          </w:p>
        </w:tc>
        <w:tc>
          <w:tcPr>
            <w:tcW w:w="2552" w:type="dxa"/>
            <w:vAlign w:val="center"/>
          </w:tcPr>
          <w:p w14:paraId="24AE9FF6" w14:textId="77777777" w:rsidR="00946FED" w:rsidRPr="000B2D49" w:rsidRDefault="002E7BC7" w:rsidP="008847DF">
            <w:pPr>
              <w:jc w:val="cente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Sí</w:t>
            </w:r>
            <w:r w:rsidR="00946FED" w:rsidRPr="000B2D49">
              <w:rPr>
                <w:snapToGrid w:val="0"/>
                <w:color w:val="000000" w:themeColor="text1"/>
                <w:highlight w:val="cyan"/>
              </w:rPr>
              <w:t xml:space="preserve"> </w:t>
            </w:r>
            <w:sdt>
              <w:sdtPr>
                <w:rPr>
                  <w:snapToGrid w:val="0"/>
                  <w:color w:val="000000" w:themeColor="text1"/>
                  <w:highlight w:val="cyan"/>
                </w:rPr>
                <w:id w:val="-627699301"/>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No</w:t>
            </w:r>
          </w:p>
        </w:tc>
        <w:tc>
          <w:tcPr>
            <w:tcW w:w="4110" w:type="dxa"/>
            <w:vAlign w:val="center"/>
          </w:tcPr>
          <w:p w14:paraId="5A3B78A2" w14:textId="77777777" w:rsidR="00946FED" w:rsidRPr="000B2D49" w:rsidRDefault="00946FED" w:rsidP="008847DF">
            <w:pPr>
              <w:rPr>
                <w:iCs/>
                <w:highlight w:val="yellow"/>
              </w:rPr>
            </w:pPr>
            <w:r w:rsidRPr="000B2D49">
              <w:rPr>
                <w:iCs/>
                <w:highlight w:val="cyan"/>
                <w:lang w:val="es-ES_tradnl"/>
              </w:rPr>
              <w:t>Inserte detalles</w:t>
            </w:r>
            <w:r w:rsidRPr="000B2D49">
              <w:rPr>
                <w:iCs/>
                <w:highlight w:val="cyan"/>
              </w:rPr>
              <w:t xml:space="preserve"> </w:t>
            </w:r>
          </w:p>
        </w:tc>
      </w:tr>
      <w:tr w:rsidR="00946FED" w:rsidRPr="000B2D49" w14:paraId="6FC24FAD" w14:textId="77777777" w:rsidTr="00946FED">
        <w:trPr>
          <w:trHeight w:val="306"/>
        </w:trPr>
        <w:tc>
          <w:tcPr>
            <w:tcW w:w="1589" w:type="dxa"/>
            <w:shd w:val="clear" w:color="auto" w:fill="D9D9D9" w:themeFill="background1" w:themeFillShade="D9"/>
            <w:vAlign w:val="center"/>
          </w:tcPr>
          <w:p w14:paraId="4284F1C9" w14:textId="77777777" w:rsidR="00946FED" w:rsidRPr="000B2D49" w:rsidRDefault="00946FED" w:rsidP="008847DF">
            <w:pPr>
              <w:rPr>
                <w:b/>
                <w:lang w:val="es-ES_tradnl"/>
              </w:rPr>
            </w:pPr>
            <w:r w:rsidRPr="000B2D49">
              <w:rPr>
                <w:b/>
                <w:lang w:val="es-ES_tradnl"/>
              </w:rPr>
              <w:t>Derecho de UNOPS de modificar cantidades</w:t>
            </w:r>
          </w:p>
        </w:tc>
        <w:tc>
          <w:tcPr>
            <w:tcW w:w="5953" w:type="dxa"/>
            <w:vAlign w:val="center"/>
          </w:tcPr>
          <w:p w14:paraId="7540B3C1" w14:textId="77777777" w:rsidR="00946FED" w:rsidRDefault="00946FED" w:rsidP="008847DF">
            <w:pPr>
              <w:jc w:val="both"/>
              <w:rPr>
                <w:lang w:val="es-ES_tradnl" w:eastAsia="en-US"/>
              </w:rPr>
            </w:pPr>
            <w:r w:rsidRPr="000B2D49">
              <w:rPr>
                <w:lang w:val="es-ES_tradnl" w:eastAsia="en-US"/>
              </w:rPr>
              <w:t xml:space="preserve">En el momento de adjudicación del contrato, UNOPS se reserva el derecho de modificar la cantidad de los bienes y servicios relacionados especificados </w:t>
            </w:r>
            <w:r w:rsidRPr="000B2D49">
              <w:rPr>
                <w:i/>
                <w:lang w:val="es-ES_tradnl" w:eastAsia="en-US"/>
              </w:rPr>
              <w:t>supra</w:t>
            </w:r>
            <w:r w:rsidRPr="000B2D49">
              <w:rPr>
                <w:lang w:val="es-ES_tradnl" w:eastAsia="en-US"/>
              </w:rPr>
              <w:t xml:space="preserve">, siempre que la variación no supere un </w:t>
            </w:r>
            <w:r>
              <w:rPr>
                <w:lang w:val="es-ES_tradnl" w:eastAsia="en-US"/>
              </w:rPr>
              <w:t>25%</w:t>
            </w:r>
            <w:r w:rsidRPr="000B2D49">
              <w:rPr>
                <w:lang w:val="es-ES_tradnl" w:eastAsia="en-US"/>
              </w:rPr>
              <w:t xml:space="preserve">, sin ningún cambio en los precios unitarios u otros términos y condiciones del </w:t>
            </w:r>
            <w:r w:rsidRPr="000B2D49">
              <w:rPr>
                <w:spacing w:val="-4"/>
                <w:lang w:val="es-ES_tradnl" w:eastAsia="en-US"/>
              </w:rPr>
              <w:t>llamado a licitación</w:t>
            </w:r>
            <w:r w:rsidRPr="000B2D49">
              <w:rPr>
                <w:lang w:val="es-ES_tradnl" w:eastAsia="en-US"/>
              </w:rPr>
              <w:t>.</w:t>
            </w:r>
          </w:p>
          <w:p w14:paraId="013C7262" w14:textId="54CDC663" w:rsidR="00666603" w:rsidRPr="000B2D49" w:rsidRDefault="00666603" w:rsidP="008847DF">
            <w:pPr>
              <w:jc w:val="both"/>
              <w:rPr>
                <w:iCs/>
                <w:spacing w:val="-4"/>
                <w:sz w:val="24"/>
                <w:highlight w:val="lightGray"/>
                <w:lang w:val="es-ES_tradnl" w:eastAsia="en-US"/>
              </w:rPr>
            </w:pPr>
          </w:p>
        </w:tc>
        <w:tc>
          <w:tcPr>
            <w:tcW w:w="2552" w:type="dxa"/>
            <w:vAlign w:val="center"/>
          </w:tcPr>
          <w:p w14:paraId="06FCBC39" w14:textId="77777777" w:rsidR="00946FED" w:rsidRPr="000B2D49" w:rsidRDefault="002E7BC7" w:rsidP="008847DF">
            <w:pPr>
              <w:jc w:val="center"/>
              <w:rPr>
                <w:lang w:eastAsia="en-US"/>
              </w:rPr>
            </w:pPr>
            <w:sdt>
              <w:sdtPr>
                <w:rPr>
                  <w:snapToGrid w:val="0"/>
                  <w:color w:val="000000" w:themeColor="text1"/>
                  <w:spacing w:val="-4"/>
                  <w:highlight w:val="cyan"/>
                  <w:lang w:eastAsia="en-US"/>
                </w:rPr>
                <w:id w:val="-1549678489"/>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spacing w:val="-4"/>
                    <w:highlight w:val="cyan"/>
                    <w:lang w:eastAsia="en-US"/>
                  </w:rPr>
                  <w:t>☐</w:t>
                </w:r>
              </w:sdtContent>
            </w:sdt>
            <w:r w:rsidR="00946FED" w:rsidRPr="000B2D49">
              <w:rPr>
                <w:snapToGrid w:val="0"/>
                <w:color w:val="000000" w:themeColor="text1"/>
                <w:spacing w:val="-4"/>
                <w:highlight w:val="cyan"/>
                <w:lang w:eastAsia="en-US"/>
              </w:rPr>
              <w:t xml:space="preserve"> </w:t>
            </w:r>
            <w:r w:rsidR="00946FED" w:rsidRPr="000B2D49">
              <w:rPr>
                <w:snapToGrid w:val="0"/>
                <w:color w:val="000000" w:themeColor="text1"/>
                <w:spacing w:val="-4"/>
                <w:highlight w:val="cyan"/>
                <w:lang w:val="es-ES_tradnl" w:eastAsia="en-US"/>
              </w:rPr>
              <w:t>Sí</w:t>
            </w:r>
            <w:r w:rsidR="00946FED" w:rsidRPr="000B2D49">
              <w:rPr>
                <w:snapToGrid w:val="0"/>
                <w:color w:val="000000" w:themeColor="text1"/>
                <w:spacing w:val="-4"/>
                <w:highlight w:val="cyan"/>
                <w:lang w:eastAsia="en-US"/>
              </w:rPr>
              <w:t xml:space="preserve"> </w:t>
            </w:r>
            <w:sdt>
              <w:sdtPr>
                <w:rPr>
                  <w:snapToGrid w:val="0"/>
                  <w:color w:val="000000" w:themeColor="text1"/>
                  <w:spacing w:val="-4"/>
                  <w:highlight w:val="cyan"/>
                  <w:lang w:eastAsia="en-US"/>
                </w:rPr>
                <w:id w:val="2141151752"/>
                <w14:checkbox>
                  <w14:checked w14:val="0"/>
                  <w14:checkedState w14:val="2612" w14:font="MS Gothic"/>
                  <w14:uncheckedState w14:val="2610" w14:font="MS Gothic"/>
                </w14:checkbox>
              </w:sdtPr>
              <w:sdtContent>
                <w:r w:rsidR="00946FED">
                  <w:rPr>
                    <w:rFonts w:ascii="MS Gothic" w:eastAsia="MS Gothic" w:hAnsi="MS Gothic" w:hint="eastAsia"/>
                    <w:snapToGrid w:val="0"/>
                    <w:color w:val="000000" w:themeColor="text1"/>
                    <w:spacing w:val="-4"/>
                    <w:highlight w:val="cyan"/>
                    <w:lang w:eastAsia="en-US"/>
                  </w:rPr>
                  <w:t>☐</w:t>
                </w:r>
              </w:sdtContent>
            </w:sdt>
            <w:r w:rsidR="00946FED" w:rsidRPr="000B2D49">
              <w:rPr>
                <w:snapToGrid w:val="0"/>
                <w:color w:val="000000" w:themeColor="text1"/>
                <w:spacing w:val="-4"/>
                <w:highlight w:val="cyan"/>
                <w:lang w:eastAsia="en-US"/>
              </w:rPr>
              <w:t xml:space="preserve"> </w:t>
            </w:r>
            <w:r w:rsidR="00946FED" w:rsidRPr="000B2D49">
              <w:rPr>
                <w:snapToGrid w:val="0"/>
                <w:color w:val="000000" w:themeColor="text1"/>
                <w:spacing w:val="-4"/>
                <w:highlight w:val="cyan"/>
                <w:lang w:val="es-ES_tradnl" w:eastAsia="en-US"/>
              </w:rPr>
              <w:t>No</w:t>
            </w:r>
          </w:p>
        </w:tc>
        <w:tc>
          <w:tcPr>
            <w:tcW w:w="4110" w:type="dxa"/>
            <w:vAlign w:val="center"/>
          </w:tcPr>
          <w:p w14:paraId="28CD870A" w14:textId="77777777" w:rsidR="00946FED" w:rsidRPr="000B2D49" w:rsidRDefault="00946FED" w:rsidP="008847DF">
            <w:pPr>
              <w:jc w:val="both"/>
              <w:rPr>
                <w:lang w:eastAsia="en-US"/>
              </w:rPr>
            </w:pPr>
            <w:r w:rsidRPr="000B2D49">
              <w:rPr>
                <w:iCs/>
                <w:spacing w:val="-4"/>
                <w:highlight w:val="cyan"/>
                <w:lang w:val="es-ES_tradnl" w:eastAsia="en-US"/>
              </w:rPr>
              <w:t>Inserte detalles</w:t>
            </w:r>
            <w:r w:rsidRPr="000B2D49">
              <w:rPr>
                <w:iCs/>
                <w:spacing w:val="-4"/>
                <w:highlight w:val="cyan"/>
                <w:lang w:eastAsia="en-US"/>
              </w:rPr>
              <w:t xml:space="preserve"> </w:t>
            </w:r>
          </w:p>
        </w:tc>
      </w:tr>
    </w:tbl>
    <w:p w14:paraId="68F2A03C" w14:textId="7292D57E" w:rsidR="00D3579E" w:rsidRDefault="00D3579E" w:rsidP="002F6B70">
      <w:pPr>
        <w:ind w:right="-318"/>
        <w:jc w:val="both"/>
        <w:rPr>
          <w:b/>
          <w:bCs/>
          <w:u w:val="single"/>
          <w:lang w:val="es-ES_tradnl"/>
        </w:rPr>
      </w:pPr>
    </w:p>
    <w:p w14:paraId="40E2214B" w14:textId="77777777" w:rsidR="0031132F" w:rsidRPr="00D36A8B" w:rsidRDefault="0031132F" w:rsidP="0031132F">
      <w:pPr>
        <w:rPr>
          <w:b/>
          <w:lang w:val="es-PE"/>
        </w:rPr>
      </w:pPr>
      <w:r w:rsidRPr="00D36A8B">
        <w:rPr>
          <w:b/>
          <w:lang w:val="es-PE"/>
        </w:rPr>
        <w:t>Indicar el tipo de transporte a utilizar:</w:t>
      </w:r>
    </w:p>
    <w:p w14:paraId="3E240F84" w14:textId="77777777" w:rsidR="0031132F" w:rsidRPr="00D36A8B" w:rsidRDefault="002E7BC7" w:rsidP="0031132F">
      <w:pPr>
        <w:rPr>
          <w:snapToGrid w:val="0"/>
          <w:color w:val="000000" w:themeColor="text1"/>
          <w:lang w:val="es-PE"/>
        </w:rPr>
      </w:pPr>
      <w:sdt>
        <w:sdtPr>
          <w:rPr>
            <w:snapToGrid w:val="0"/>
            <w:color w:val="000000" w:themeColor="text1"/>
            <w:highlight w:val="cyan"/>
            <w:lang w:val="es-PE"/>
          </w:rPr>
          <w:id w:val="1595365582"/>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Aéreo</w:t>
      </w:r>
    </w:p>
    <w:p w14:paraId="0874098E" w14:textId="77777777" w:rsidR="0031132F" w:rsidRPr="00D36A8B" w:rsidRDefault="002E7BC7" w:rsidP="0031132F">
      <w:pPr>
        <w:rPr>
          <w:snapToGrid w:val="0"/>
          <w:color w:val="000000" w:themeColor="text1"/>
          <w:lang w:val="es-PE"/>
        </w:rPr>
      </w:pPr>
      <w:sdt>
        <w:sdtPr>
          <w:rPr>
            <w:snapToGrid w:val="0"/>
            <w:color w:val="000000" w:themeColor="text1"/>
            <w:highlight w:val="cyan"/>
            <w:lang w:val="es-PE"/>
          </w:rPr>
          <w:id w:val="-676572024"/>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Marítimo</w:t>
      </w:r>
    </w:p>
    <w:p w14:paraId="669F54D1" w14:textId="77777777" w:rsidR="0031132F" w:rsidRPr="00D36A8B" w:rsidRDefault="002E7BC7" w:rsidP="0031132F">
      <w:pPr>
        <w:rPr>
          <w:snapToGrid w:val="0"/>
          <w:color w:val="000000" w:themeColor="text1"/>
          <w:lang w:val="es-PE"/>
        </w:rPr>
      </w:pPr>
      <w:sdt>
        <w:sdtPr>
          <w:rPr>
            <w:snapToGrid w:val="0"/>
            <w:color w:val="000000" w:themeColor="text1"/>
            <w:highlight w:val="cyan"/>
            <w:lang w:val="es-PE"/>
          </w:rPr>
          <w:id w:val="1104383858"/>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Terrestre</w:t>
      </w:r>
    </w:p>
    <w:p w14:paraId="0985B3AA" w14:textId="77777777" w:rsidR="0031132F" w:rsidRPr="00B80B71" w:rsidRDefault="002E7BC7" w:rsidP="0031132F">
      <w:pPr>
        <w:rPr>
          <w:lang w:val="es-PE"/>
        </w:rPr>
      </w:pPr>
      <w:sdt>
        <w:sdtPr>
          <w:rPr>
            <w:snapToGrid w:val="0"/>
            <w:color w:val="000000" w:themeColor="text1"/>
            <w:highlight w:val="cyan"/>
            <w:lang w:val="es-PE"/>
          </w:rPr>
          <w:id w:val="1436102828"/>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sidRPr="00D36A8B">
        <w:rPr>
          <w:snapToGrid w:val="0"/>
          <w:color w:val="000000" w:themeColor="text1"/>
          <w:lang w:val="es-PE"/>
        </w:rPr>
        <w:t xml:space="preserve"> Mixto (Aclarar)</w:t>
      </w:r>
    </w:p>
    <w:p w14:paraId="1852E5AF" w14:textId="77777777" w:rsidR="002F6B70" w:rsidRDefault="002F6B70" w:rsidP="002F6B70">
      <w:pPr>
        <w:rPr>
          <w:iCs/>
          <w:lang w:val="es-ES_tradnl"/>
        </w:rPr>
      </w:pPr>
    </w:p>
    <w:p w14:paraId="69EEA335" w14:textId="2A0F7BCE" w:rsidR="002F6B70" w:rsidRPr="000F474B" w:rsidRDefault="002F6B70" w:rsidP="002F6B70">
      <w:pPr>
        <w:rPr>
          <w:iCs/>
          <w:sz w:val="24"/>
          <w:szCs w:val="24"/>
          <w:lang w:val="es-ES_tradnl"/>
        </w:rPr>
      </w:pPr>
      <w:r w:rsidRPr="000F474B">
        <w:rPr>
          <w:iCs/>
          <w:sz w:val="24"/>
          <w:szCs w:val="24"/>
          <w:lang w:val="es-ES_tradnl"/>
        </w:rPr>
        <w:t xml:space="preserve">Los bienes y servicios relacionados (si corresponde) ofrecidos son conformes a las especificaciones y a los requerimientos especificados en la </w:t>
      </w:r>
      <w:r w:rsidR="0072536F" w:rsidRPr="000F474B">
        <w:rPr>
          <w:b/>
          <w:iCs/>
          <w:sz w:val="24"/>
          <w:szCs w:val="24"/>
          <w:lang w:val="es-ES_tradnl"/>
        </w:rPr>
        <w:t>Sección II</w:t>
      </w:r>
      <w:r w:rsidRPr="000F474B">
        <w:rPr>
          <w:b/>
          <w:iCs/>
          <w:sz w:val="24"/>
          <w:szCs w:val="24"/>
          <w:lang w:val="es-ES_tradnl"/>
        </w:rPr>
        <w:t>:</w:t>
      </w:r>
      <w:r w:rsidRPr="000F474B">
        <w:rPr>
          <w:b/>
          <w:sz w:val="24"/>
          <w:szCs w:val="24"/>
          <w:lang w:val="es-ES_tradnl"/>
        </w:rPr>
        <w:t xml:space="preserve"> Lista de requerimientos</w:t>
      </w:r>
      <w:r w:rsidRPr="000F474B">
        <w:rPr>
          <w:iCs/>
          <w:sz w:val="24"/>
          <w:szCs w:val="24"/>
          <w:lang w:val="es-ES_tradnl"/>
        </w:rPr>
        <w:t xml:space="preserve">. </w:t>
      </w:r>
    </w:p>
    <w:p w14:paraId="01FBE74C" w14:textId="77777777" w:rsidR="002F6B70" w:rsidRPr="000F474B" w:rsidRDefault="002F6B70" w:rsidP="002F6B70">
      <w:pPr>
        <w:ind w:left="3600" w:right="-34" w:firstLine="720"/>
        <w:contextualSpacing/>
        <w:jc w:val="both"/>
        <w:rPr>
          <w:b/>
          <w:sz w:val="28"/>
          <w:szCs w:val="28"/>
          <w:lang w:val="es-ES_tradnl"/>
        </w:rPr>
      </w:pPr>
      <w:r w:rsidRPr="000F474B">
        <w:rPr>
          <w:color w:val="000000"/>
          <w:sz w:val="28"/>
          <w:szCs w:val="28"/>
          <w:highlight w:val="cyan"/>
          <w:lang w:val="es-ES_tradnl"/>
        </w:rPr>
        <w:t xml:space="preserve"> </w:t>
      </w:r>
      <w:sdt>
        <w:sdtPr>
          <w:rPr>
            <w:snapToGrid w:val="0"/>
            <w:color w:val="000000" w:themeColor="text1"/>
            <w:sz w:val="28"/>
            <w:szCs w:val="28"/>
            <w:highlight w:val="cyan"/>
            <w:lang w:val="es-ES_tradnl"/>
          </w:rPr>
          <w:id w:val="-804382700"/>
          <w14:checkbox>
            <w14:checked w14:val="0"/>
            <w14:checkedState w14:val="2612" w14:font="MS Gothic"/>
            <w14:uncheckedState w14:val="2610" w14:font="MS Gothic"/>
          </w14:checkbox>
        </w:sdtPr>
        <w:sdtContent>
          <w:r w:rsidRPr="000F474B">
            <w:rPr>
              <w:rFonts w:eastAsia="MS Gothic" w:hint="eastAsia"/>
              <w:snapToGrid w:val="0"/>
              <w:color w:val="000000" w:themeColor="text1"/>
              <w:sz w:val="28"/>
              <w:szCs w:val="28"/>
              <w:highlight w:val="cyan"/>
              <w:lang w:val="es-ES_tradnl"/>
            </w:rPr>
            <w:t>☐</w:t>
          </w:r>
        </w:sdtContent>
      </w:sdt>
      <w:r w:rsidRPr="000F474B">
        <w:rPr>
          <w:snapToGrid w:val="0"/>
          <w:color w:val="000000" w:themeColor="text1"/>
          <w:sz w:val="28"/>
          <w:szCs w:val="28"/>
          <w:highlight w:val="cyan"/>
          <w:lang w:val="es-ES_tradnl"/>
        </w:rPr>
        <w:t xml:space="preserve"> Sí </w:t>
      </w:r>
      <w:sdt>
        <w:sdtPr>
          <w:rPr>
            <w:snapToGrid w:val="0"/>
            <w:color w:val="000000" w:themeColor="text1"/>
            <w:sz w:val="28"/>
            <w:szCs w:val="28"/>
            <w:highlight w:val="cyan"/>
            <w:lang w:val="es-ES_tradnl"/>
          </w:rPr>
          <w:id w:val="-188374356"/>
          <w14:checkbox>
            <w14:checked w14:val="0"/>
            <w14:checkedState w14:val="2612" w14:font="MS Gothic"/>
            <w14:uncheckedState w14:val="2610" w14:font="MS Gothic"/>
          </w14:checkbox>
        </w:sdtPr>
        <w:sdtContent>
          <w:r w:rsidRPr="000F474B">
            <w:rPr>
              <w:rFonts w:eastAsia="MS Gothic" w:hint="eastAsia"/>
              <w:snapToGrid w:val="0"/>
              <w:color w:val="000000" w:themeColor="text1"/>
              <w:sz w:val="28"/>
              <w:szCs w:val="28"/>
              <w:highlight w:val="cyan"/>
              <w:lang w:val="es-ES_tradnl"/>
            </w:rPr>
            <w:t>☐</w:t>
          </w:r>
        </w:sdtContent>
      </w:sdt>
      <w:r w:rsidRPr="000F474B">
        <w:rPr>
          <w:snapToGrid w:val="0"/>
          <w:color w:val="000000" w:themeColor="text1"/>
          <w:sz w:val="28"/>
          <w:szCs w:val="28"/>
          <w:highlight w:val="cyan"/>
          <w:lang w:val="es-ES_tradnl"/>
        </w:rPr>
        <w:t xml:space="preserve"> No</w:t>
      </w:r>
      <w:r w:rsidRPr="000F474B">
        <w:rPr>
          <w:snapToGrid w:val="0"/>
          <w:color w:val="000000" w:themeColor="text1"/>
          <w:sz w:val="28"/>
          <w:szCs w:val="28"/>
          <w:lang w:val="es-ES_tradnl"/>
        </w:rPr>
        <w:t xml:space="preserve">        </w:t>
      </w:r>
    </w:p>
    <w:p w14:paraId="1C3C5F04" w14:textId="15C57191" w:rsidR="002F6B70" w:rsidRDefault="002F6B70" w:rsidP="002F6B70">
      <w:pPr>
        <w:rPr>
          <w:lang w:val="es-ES_tradnl"/>
        </w:rPr>
      </w:pPr>
    </w:p>
    <w:p w14:paraId="52A285DE" w14:textId="242C06BD" w:rsidR="00666603" w:rsidRDefault="00666603" w:rsidP="002F6B70">
      <w:pPr>
        <w:rPr>
          <w:lang w:val="es-ES_tradnl"/>
        </w:rPr>
      </w:pPr>
    </w:p>
    <w:p w14:paraId="5315D4B9" w14:textId="3BB4BB6E" w:rsidR="002F6B70" w:rsidRPr="00284654" w:rsidRDefault="002F6B70" w:rsidP="00D3579E">
      <w:pPr>
        <w:spacing w:after="160" w:line="259" w:lineRule="auto"/>
        <w:rPr>
          <w:bCs/>
          <w:highlight w:val="lightGray"/>
          <w:lang w:val="es-ES_tradnl"/>
        </w:rPr>
      </w:pPr>
      <w:r w:rsidRPr="00284654">
        <w:rPr>
          <w:bCs/>
          <w:highlight w:val="lightGray"/>
          <w:lang w:val="es-ES_tradnl"/>
        </w:rPr>
        <w:t xml:space="preserve">Si el licitante anticipa que precisará de un subcontratista para ejecutar el contrato, el oficial de adquisiciones debe insertar lo siguiente: </w:t>
      </w:r>
    </w:p>
    <w:p w14:paraId="28C1A99F" w14:textId="77777777" w:rsidR="002F6B70" w:rsidRPr="00284654" w:rsidRDefault="002F6B70" w:rsidP="002F6B70">
      <w:pPr>
        <w:tabs>
          <w:tab w:val="center" w:pos="4320"/>
          <w:tab w:val="right" w:pos="8640"/>
        </w:tabs>
        <w:rPr>
          <w:b/>
          <w:lang w:val="es-ES_tradnl"/>
        </w:rPr>
      </w:pPr>
      <w:r w:rsidRPr="00284654">
        <w:rPr>
          <w:b/>
          <w:lang w:val="es-ES_tradnl"/>
        </w:rPr>
        <w:t>Lista de subcontratistas o proveedores</w:t>
      </w:r>
    </w:p>
    <w:p w14:paraId="2894F65B" w14:textId="77777777" w:rsidR="002F6B70" w:rsidRPr="00284654" w:rsidRDefault="002F6B70" w:rsidP="002F6B70">
      <w:pPr>
        <w:tabs>
          <w:tab w:val="center" w:pos="4320"/>
          <w:tab w:val="right" w:pos="8640"/>
        </w:tabs>
        <w:rPr>
          <w:b/>
          <w:color w:val="528CC9"/>
          <w:lang w:val="es-ES_tradnl"/>
        </w:rPr>
      </w:pPr>
    </w:p>
    <w:p w14:paraId="75BBC05F" w14:textId="77777777" w:rsidR="002F6B70" w:rsidRPr="00284654" w:rsidRDefault="002F6B70" w:rsidP="002F6B70">
      <w:pPr>
        <w:tabs>
          <w:tab w:val="center" w:pos="4320"/>
          <w:tab w:val="right" w:pos="8640"/>
        </w:tabs>
        <w:jc w:val="both"/>
        <w:rPr>
          <w:b/>
          <w:color w:val="528CC9"/>
          <w:lang w:val="es-ES_tradnl"/>
        </w:rPr>
      </w:pPr>
      <w:r w:rsidRPr="00284654">
        <w:rPr>
          <w:lang w:val="es-ES_tradnl"/>
        </w:rPr>
        <w:t>El licitante debe proporcionar los nombres de todos los subcontratistas/proveedores que suministrarán bienes/servicios en virtud de este contrato, así como el tipo de trabajo que se está subcontratando, si corresponde.</w:t>
      </w:r>
    </w:p>
    <w:p w14:paraId="3ECFE902" w14:textId="77777777" w:rsidR="002F6B70" w:rsidRPr="00284654" w:rsidRDefault="002F6B70" w:rsidP="002F6B70">
      <w:pPr>
        <w:tabs>
          <w:tab w:val="center" w:pos="4320"/>
          <w:tab w:val="right" w:pos="8640"/>
        </w:tabs>
        <w:rPr>
          <w:b/>
          <w:color w:val="528CC9"/>
          <w:lang w:val="es-ES_tradnl"/>
        </w:rPr>
      </w:pPr>
    </w:p>
    <w:p w14:paraId="492ACC2A" w14:textId="77777777" w:rsidR="002F6B70" w:rsidRPr="00284654" w:rsidRDefault="002F6B70" w:rsidP="002F6B70">
      <w:pPr>
        <w:numPr>
          <w:ilvl w:val="0"/>
          <w:numId w:val="10"/>
        </w:numPr>
        <w:tabs>
          <w:tab w:val="center" w:pos="4320"/>
          <w:tab w:val="right" w:pos="8640"/>
        </w:tabs>
        <w:rPr>
          <w:u w:val="single"/>
          <w:lang w:val="es-ES_tradnl"/>
        </w:rPr>
      </w:pPr>
      <w:r w:rsidRPr="00284654">
        <w:rPr>
          <w:highlight w:val="cyan"/>
          <w:u w:val="single"/>
          <w:lang w:val="es-ES_tradnl"/>
        </w:rPr>
        <w:t>[Nombre legal completo y dirección de los subcontratistas]</w:t>
      </w:r>
      <w:r w:rsidRPr="00284654">
        <w:rPr>
          <w:u w:val="single"/>
          <w:lang w:val="es-ES_tradnl"/>
        </w:rPr>
        <w:t>__</w:t>
      </w:r>
    </w:p>
    <w:p w14:paraId="09E74A51" w14:textId="77777777" w:rsidR="002F6B70" w:rsidRPr="00284654" w:rsidRDefault="002F6B70" w:rsidP="002F6B70">
      <w:pPr>
        <w:tabs>
          <w:tab w:val="center" w:pos="4320"/>
          <w:tab w:val="right" w:pos="8640"/>
        </w:tabs>
        <w:ind w:left="720"/>
        <w:rPr>
          <w:lang w:val="es-ES_tradnl"/>
        </w:rPr>
      </w:pPr>
    </w:p>
    <w:p w14:paraId="091ABDDA"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61F1FF0D" w14:textId="77777777" w:rsidR="002F6B70" w:rsidRPr="00284654" w:rsidRDefault="002F6B70" w:rsidP="002F6B70">
      <w:pPr>
        <w:tabs>
          <w:tab w:val="center" w:pos="4320"/>
          <w:tab w:val="right" w:pos="8640"/>
        </w:tabs>
        <w:ind w:left="720"/>
      </w:pPr>
    </w:p>
    <w:p w14:paraId="1BD29208"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7838FD7E" w14:textId="77777777" w:rsidR="002F6B70" w:rsidRPr="00284654" w:rsidRDefault="002F6B70" w:rsidP="002F6B70">
      <w:pPr>
        <w:overflowPunct w:val="0"/>
        <w:autoSpaceDE w:val="0"/>
        <w:autoSpaceDN w:val="0"/>
        <w:adjustRightInd w:val="0"/>
        <w:spacing w:before="120"/>
        <w:jc w:val="both"/>
        <w:textAlignment w:val="baseline"/>
        <w:rPr>
          <w:rFonts w:eastAsia="Calibri"/>
          <w:color w:val="000000"/>
          <w:lang w:val="en-AU" w:eastAsia="en-US"/>
        </w:rPr>
      </w:pPr>
    </w:p>
    <w:p w14:paraId="3D61BAA4" w14:textId="77777777" w:rsidR="002F6B70" w:rsidRPr="00284654" w:rsidRDefault="002F6B70" w:rsidP="002F6B70">
      <w:pPr>
        <w:overflowPunct w:val="0"/>
        <w:autoSpaceDE w:val="0"/>
        <w:autoSpaceDN w:val="0"/>
        <w:adjustRightInd w:val="0"/>
        <w:spacing w:before="120"/>
        <w:jc w:val="both"/>
        <w:textAlignment w:val="baseline"/>
        <w:rPr>
          <w:color w:val="000000"/>
          <w:lang w:val="es-ES_tradnl" w:eastAsia="en-US"/>
        </w:rPr>
      </w:pPr>
      <w:r w:rsidRPr="00284654">
        <w:rPr>
          <w:rFonts w:eastAsia="Calibri"/>
          <w:color w:val="000000"/>
          <w:lang w:val="es-ES_tradnl" w:eastAsia="en-US"/>
        </w:rPr>
        <w:t xml:space="preserve">Yo, el abajo firmante, confirmo que dispongo de la autorización necesaria por parte de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para firmar la presente oferta y establecer un acuerdo vinculante entre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y UNOPS, si la oferta es aceptada: </w:t>
      </w:r>
    </w:p>
    <w:p w14:paraId="694206C2" w14:textId="77777777" w:rsidR="002F6B70" w:rsidRPr="00284654" w:rsidRDefault="002F6B70" w:rsidP="002F6B70">
      <w:pPr>
        <w:tabs>
          <w:tab w:val="left" w:pos="990"/>
          <w:tab w:val="left" w:pos="5040"/>
          <w:tab w:val="left" w:pos="5850"/>
        </w:tabs>
        <w:rPr>
          <w:color w:val="000000"/>
          <w:lang w:val="es-ES_tradnl"/>
        </w:rPr>
      </w:pPr>
    </w:p>
    <w:p w14:paraId="250A30DF" w14:textId="77777777" w:rsidR="002F6B70" w:rsidRPr="00284654" w:rsidRDefault="002F6B70" w:rsidP="002F6B70">
      <w:pPr>
        <w:tabs>
          <w:tab w:val="left" w:pos="990"/>
          <w:tab w:val="left" w:pos="5040"/>
          <w:tab w:val="left" w:pos="5850"/>
        </w:tabs>
        <w:rPr>
          <w:color w:val="000000"/>
          <w:lang w:val="es-ES_tradnl"/>
        </w:rPr>
      </w:pPr>
      <w:r w:rsidRPr="00284654">
        <w:rPr>
          <w:color w:val="000000"/>
          <w:lang w:val="es-ES_tradnl"/>
        </w:rPr>
        <w:t>Nombre</w:t>
      </w:r>
      <w:r w:rsidRPr="00284654">
        <w:rPr>
          <w:color w:val="000000"/>
          <w:lang w:val="es-ES_tradnl"/>
        </w:rPr>
        <w:tab/>
        <w:t>: _____________________________________________________________</w:t>
      </w:r>
    </w:p>
    <w:p w14:paraId="1301A02C" w14:textId="77777777" w:rsidR="002F6B70" w:rsidRPr="00284654" w:rsidRDefault="002F6B70" w:rsidP="002F6B70">
      <w:pPr>
        <w:tabs>
          <w:tab w:val="left" w:pos="720"/>
        </w:tabs>
        <w:rPr>
          <w:color w:val="000000"/>
          <w:lang w:val="es-ES_tradnl"/>
        </w:rPr>
      </w:pPr>
    </w:p>
    <w:p w14:paraId="406A8490" w14:textId="77777777" w:rsidR="002F6B70" w:rsidRPr="00284654" w:rsidRDefault="002F6B70" w:rsidP="002F6B70">
      <w:pPr>
        <w:tabs>
          <w:tab w:val="left" w:pos="990"/>
        </w:tabs>
        <w:rPr>
          <w:color w:val="000000"/>
          <w:lang w:val="es-ES_tradnl"/>
        </w:rPr>
      </w:pPr>
      <w:r w:rsidRPr="00284654">
        <w:rPr>
          <w:color w:val="000000"/>
          <w:lang w:val="es-ES_tradnl"/>
        </w:rPr>
        <w:t xml:space="preserve">Puesto </w:t>
      </w:r>
      <w:r w:rsidRPr="00284654">
        <w:rPr>
          <w:color w:val="000000"/>
          <w:lang w:val="es-ES_tradnl"/>
        </w:rPr>
        <w:tab/>
        <w:t>: _____________________________________________________________</w:t>
      </w:r>
    </w:p>
    <w:p w14:paraId="516C5437" w14:textId="77777777" w:rsidR="002F6B70" w:rsidRPr="00284654" w:rsidRDefault="002F6B70" w:rsidP="002F6B70">
      <w:pPr>
        <w:rPr>
          <w:color w:val="000000"/>
          <w:lang w:val="es-ES_tradnl"/>
        </w:rPr>
      </w:pPr>
    </w:p>
    <w:p w14:paraId="43E79BE5" w14:textId="77777777" w:rsidR="002F6B70" w:rsidRPr="00284654" w:rsidRDefault="002F6B70" w:rsidP="002F6B70">
      <w:pPr>
        <w:tabs>
          <w:tab w:val="left" w:pos="990"/>
        </w:tabs>
        <w:rPr>
          <w:color w:val="000000"/>
          <w:lang w:val="es-ES_tradnl"/>
        </w:rPr>
      </w:pPr>
      <w:r w:rsidRPr="00284654">
        <w:rPr>
          <w:color w:val="000000"/>
          <w:lang w:val="es-ES_tradnl"/>
        </w:rPr>
        <w:t>Fecha</w:t>
      </w:r>
      <w:r w:rsidRPr="00284654">
        <w:rPr>
          <w:color w:val="000000"/>
          <w:lang w:val="es-ES_tradnl"/>
        </w:rPr>
        <w:tab/>
        <w:t>: _____________________________________________________________</w:t>
      </w:r>
    </w:p>
    <w:p w14:paraId="275478D5" w14:textId="77777777" w:rsidR="002F6B70" w:rsidRPr="00284654" w:rsidRDefault="002F6B70" w:rsidP="002F6B70">
      <w:pPr>
        <w:rPr>
          <w:color w:val="000000"/>
          <w:lang w:val="es-ES_tradnl"/>
        </w:rPr>
      </w:pPr>
    </w:p>
    <w:p w14:paraId="6EAC58A5" w14:textId="77777777" w:rsidR="002F6B70" w:rsidRPr="00284654" w:rsidRDefault="002F6B70" w:rsidP="002F6B70">
      <w:pPr>
        <w:tabs>
          <w:tab w:val="left" w:pos="990"/>
        </w:tabs>
        <w:rPr>
          <w:color w:val="000000"/>
          <w:lang w:val="es-ES_tradnl"/>
        </w:rPr>
      </w:pPr>
      <w:r w:rsidRPr="00284654">
        <w:rPr>
          <w:color w:val="000000"/>
          <w:lang w:val="es-ES_tradnl"/>
        </w:rPr>
        <w:t>Firma</w:t>
      </w:r>
      <w:r w:rsidRPr="00284654">
        <w:rPr>
          <w:color w:val="000000"/>
          <w:lang w:val="es-ES_tradnl"/>
        </w:rPr>
        <w:tab/>
        <w:t>: _____________________________________________________________</w:t>
      </w:r>
    </w:p>
    <w:p w14:paraId="64D1A6E7" w14:textId="77777777" w:rsidR="002F6B70" w:rsidRDefault="002F6B70" w:rsidP="002F6B70">
      <w:pPr>
        <w:rPr>
          <w:lang w:val="es-PE"/>
        </w:rPr>
        <w:sectPr w:rsidR="002F6B70" w:rsidSect="00745257">
          <w:headerReference w:type="default" r:id="rId25"/>
          <w:footerReference w:type="default" r:id="rId26"/>
          <w:pgSz w:w="16840" w:h="23814" w:code="8"/>
          <w:pgMar w:top="1440" w:right="1077" w:bottom="1440" w:left="1077" w:header="720" w:footer="720" w:gutter="0"/>
          <w:cols w:space="720"/>
          <w:docGrid w:linePitch="360"/>
        </w:sectPr>
      </w:pPr>
    </w:p>
    <w:bookmarkEnd w:id="2"/>
    <w:p w14:paraId="59FCDA96" w14:textId="20B48FB5" w:rsidR="002F6B70" w:rsidRPr="00D8740E" w:rsidRDefault="002F6B70" w:rsidP="002F6B70">
      <w:pPr>
        <w:pStyle w:val="Headline"/>
        <w:rPr>
          <w:lang w:val="es-PE"/>
        </w:rPr>
      </w:pPr>
      <w:r w:rsidRPr="00D8740E">
        <w:rPr>
          <w:lang w:val="es-PE"/>
        </w:rPr>
        <w:t xml:space="preserve">Anexo </w:t>
      </w:r>
      <w:r w:rsidR="00CF5A41">
        <w:rPr>
          <w:lang w:val="es-PE"/>
        </w:rPr>
        <w:t>E</w:t>
      </w:r>
      <w:r>
        <w:rPr>
          <w:lang w:val="es-PE"/>
        </w:rPr>
        <w:t xml:space="preserve">: </w:t>
      </w:r>
      <w:r w:rsidRPr="00D8740E">
        <w:rPr>
          <w:lang w:val="es-PE"/>
        </w:rPr>
        <w:t>Formulario de autorización del fabricante</w:t>
      </w:r>
    </w:p>
    <w:p w14:paraId="545A9132" w14:textId="77777777" w:rsidR="002F6B70" w:rsidRPr="00D8740E" w:rsidRDefault="002F6B70" w:rsidP="002F6B70">
      <w:pPr>
        <w:pStyle w:val="SectionVHeader"/>
        <w:jc w:val="left"/>
        <w:rPr>
          <w:rFonts w:ascii="Arial" w:hAnsi="Arial" w:cs="Arial"/>
          <w:b w:val="0"/>
          <w:iCs/>
          <w:sz w:val="20"/>
          <w:szCs w:val="20"/>
          <w:highlight w:val="lightGray"/>
          <w:lang w:val="es-PE"/>
        </w:rPr>
      </w:pPr>
    </w:p>
    <w:p w14:paraId="318109CD" w14:textId="77777777" w:rsidR="002F6B70" w:rsidRPr="00D8740E" w:rsidRDefault="002F6B70" w:rsidP="002F6B70">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3E61C0C2" w14:textId="77777777" w:rsidR="002F6B70" w:rsidRPr="00D8740E" w:rsidRDefault="002F6B70" w:rsidP="002F6B70">
      <w:pPr>
        <w:jc w:val="both"/>
        <w:rPr>
          <w:lang w:val="es-PE"/>
        </w:rPr>
      </w:pPr>
    </w:p>
    <w:p w14:paraId="472CB0A9" w14:textId="77777777" w:rsidR="002F6B70" w:rsidRPr="00D8740E" w:rsidRDefault="002F6B70" w:rsidP="002F6B70">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18822999" w14:textId="77777777" w:rsidR="002F6B70" w:rsidRPr="00D8740E" w:rsidRDefault="002F6B70" w:rsidP="002F6B70">
      <w:pPr>
        <w:pStyle w:val="SectionVHeader"/>
        <w:jc w:val="left"/>
        <w:rPr>
          <w:rFonts w:ascii="Arial" w:hAnsi="Arial" w:cs="Arial"/>
          <w:b w:val="0"/>
          <w:iCs/>
          <w:sz w:val="20"/>
          <w:szCs w:val="20"/>
          <w:highlight w:val="yellow"/>
          <w:lang w:val="es-PE"/>
        </w:rPr>
      </w:pPr>
    </w:p>
    <w:p w14:paraId="5482A321" w14:textId="77777777" w:rsidR="002F6B70" w:rsidRPr="00D8740E" w:rsidRDefault="002F6B70" w:rsidP="002F6B70">
      <w:pPr>
        <w:pStyle w:val="SectionVHeader"/>
        <w:rPr>
          <w:rFonts w:ascii="Arial" w:hAnsi="Arial" w:cs="Arial"/>
          <w:sz w:val="20"/>
          <w:szCs w:val="20"/>
          <w:lang w:val="es-PE"/>
        </w:rPr>
      </w:pPr>
    </w:p>
    <w:p w14:paraId="32B90CF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00325F3C"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277C209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5FFA351D" w14:textId="77777777" w:rsidR="002F6B70" w:rsidRPr="00D8740E" w:rsidRDefault="002F6B70" w:rsidP="002F6B70">
      <w:pPr>
        <w:pStyle w:val="SectionVHeader"/>
        <w:jc w:val="left"/>
        <w:rPr>
          <w:rFonts w:ascii="Arial" w:hAnsi="Arial" w:cs="Arial"/>
          <w:b w:val="0"/>
          <w:sz w:val="20"/>
          <w:szCs w:val="20"/>
          <w:lang w:val="es-PE"/>
        </w:rPr>
      </w:pPr>
    </w:p>
    <w:p w14:paraId="1CD48AFB"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Destinatarios: Sede de UNOPS – Perú </w:t>
      </w:r>
    </w:p>
    <w:p w14:paraId="20E472D0" w14:textId="77777777" w:rsidR="002F6B70" w:rsidRPr="00D8740E" w:rsidRDefault="002F6B70" w:rsidP="002F6B70">
      <w:pPr>
        <w:pStyle w:val="SectionVHeader"/>
        <w:rPr>
          <w:rFonts w:ascii="Arial" w:hAnsi="Arial" w:cs="Arial"/>
          <w:i/>
          <w:sz w:val="20"/>
          <w:szCs w:val="20"/>
          <w:lang w:val="es-PE"/>
        </w:rPr>
      </w:pPr>
    </w:p>
    <w:p w14:paraId="77154ECE" w14:textId="77777777" w:rsidR="002F6B70" w:rsidRPr="00D8740E" w:rsidRDefault="002F6B70" w:rsidP="002F6B70">
      <w:pPr>
        <w:pStyle w:val="SectionVHeader"/>
        <w:rPr>
          <w:rFonts w:ascii="Arial" w:hAnsi="Arial" w:cs="Arial"/>
          <w:i/>
          <w:sz w:val="20"/>
          <w:szCs w:val="20"/>
          <w:lang w:val="es-PE"/>
        </w:rPr>
      </w:pPr>
    </w:p>
    <w:p w14:paraId="077D2C5A" w14:textId="77777777" w:rsidR="002F6B70" w:rsidRPr="00D8740E" w:rsidRDefault="002F6B70" w:rsidP="002F6B70">
      <w:pPr>
        <w:pStyle w:val="SectionVHeader"/>
        <w:rPr>
          <w:rFonts w:ascii="Arial" w:hAnsi="Arial" w:cs="Arial"/>
          <w:sz w:val="20"/>
          <w:szCs w:val="20"/>
          <w:lang w:val="es-PE"/>
        </w:rPr>
      </w:pPr>
      <w:r w:rsidRPr="00D8740E">
        <w:rPr>
          <w:rFonts w:ascii="Arial" w:hAnsi="Arial" w:cs="Arial"/>
          <w:sz w:val="20"/>
          <w:szCs w:val="20"/>
          <w:lang w:val="es-PE"/>
        </w:rPr>
        <w:t>DÓNDE</w:t>
      </w:r>
    </w:p>
    <w:p w14:paraId="681B2161" w14:textId="77777777" w:rsidR="002F6B70" w:rsidRPr="00D8740E" w:rsidRDefault="002F6B70" w:rsidP="002F6B70">
      <w:pPr>
        <w:pStyle w:val="SectionVHeader"/>
        <w:rPr>
          <w:rFonts w:ascii="Arial" w:hAnsi="Arial" w:cs="Arial"/>
          <w:sz w:val="20"/>
          <w:szCs w:val="20"/>
          <w:lang w:val="es-PE"/>
        </w:rPr>
      </w:pPr>
    </w:p>
    <w:p w14:paraId="73DC7847" w14:textId="77777777" w:rsidR="002F6B70" w:rsidRPr="00D8740E" w:rsidRDefault="002F6B70" w:rsidP="002F6B70">
      <w:pPr>
        <w:pStyle w:val="SectionVHeader"/>
        <w:rPr>
          <w:rFonts w:ascii="Arial" w:hAnsi="Arial" w:cs="Arial"/>
          <w:sz w:val="20"/>
          <w:szCs w:val="20"/>
          <w:lang w:val="es-PE"/>
        </w:rPr>
      </w:pPr>
    </w:p>
    <w:p w14:paraId="6BFF272A"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Nosotros </w:t>
      </w:r>
      <w:r w:rsidRPr="00D8740E">
        <w:rPr>
          <w:rFonts w:ascii="Arial" w:hAnsi="Arial" w:cs="Arial"/>
          <w:i/>
          <w:sz w:val="20"/>
          <w:szCs w:val="20"/>
          <w:highlight w:val="cyan"/>
          <w:lang w:val="es-PE"/>
        </w:rPr>
        <w:t>[inserte nombre completo del fabricante]</w:t>
      </w:r>
      <w:r w:rsidRPr="00D8740E">
        <w:rPr>
          <w:rFonts w:ascii="Arial" w:hAnsi="Arial" w:cs="Arial"/>
          <w:b w:val="0"/>
          <w:sz w:val="20"/>
          <w:szCs w:val="20"/>
          <w:lang w:val="es-PE"/>
        </w:rPr>
        <w:t xml:space="preserve">, fabricantes oficiales de </w:t>
      </w:r>
      <w:r w:rsidRPr="00D8740E">
        <w:rPr>
          <w:rFonts w:ascii="Arial" w:hAnsi="Arial" w:cs="Arial"/>
          <w:i/>
          <w:sz w:val="20"/>
          <w:szCs w:val="20"/>
          <w:highlight w:val="cyan"/>
          <w:lang w:val="es-PE"/>
        </w:rPr>
        <w:t>[inserte tipo de bienes fabricados]</w:t>
      </w:r>
      <w:r w:rsidRPr="00D8740E">
        <w:rPr>
          <w:rFonts w:ascii="Arial" w:hAnsi="Arial" w:cs="Arial"/>
          <w:b w:val="0"/>
          <w:sz w:val="20"/>
          <w:szCs w:val="20"/>
          <w:lang w:val="es-PE"/>
        </w:rPr>
        <w:t xml:space="preserve">, con fábricas en </w:t>
      </w:r>
      <w:r w:rsidRPr="00D8740E">
        <w:rPr>
          <w:rFonts w:ascii="Arial" w:hAnsi="Arial" w:cs="Arial"/>
          <w:i/>
          <w:sz w:val="20"/>
          <w:szCs w:val="20"/>
          <w:highlight w:val="cyan"/>
          <w:lang w:val="es-PE"/>
        </w:rPr>
        <w:t>[inserte dirección completa de las fábricas],</w:t>
      </w:r>
      <w:r w:rsidRPr="00D8740E">
        <w:rPr>
          <w:rFonts w:ascii="Arial" w:hAnsi="Arial" w:cs="Arial"/>
          <w:i/>
          <w:sz w:val="20"/>
          <w:szCs w:val="20"/>
          <w:lang w:val="es-PE"/>
        </w:rPr>
        <w:t xml:space="preserve"> </w:t>
      </w:r>
      <w:r w:rsidRPr="00D8740E">
        <w:rPr>
          <w:rFonts w:ascii="Arial" w:hAnsi="Arial" w:cs="Arial"/>
          <w:b w:val="0"/>
          <w:sz w:val="20"/>
          <w:szCs w:val="20"/>
          <w:lang w:val="es-PE"/>
        </w:rPr>
        <w:t xml:space="preserve">por la presente autorizamos a </w:t>
      </w:r>
      <w:r w:rsidRPr="00D8740E">
        <w:rPr>
          <w:rFonts w:ascii="Arial" w:hAnsi="Arial" w:cs="Arial"/>
          <w:i/>
          <w:sz w:val="20"/>
          <w:szCs w:val="20"/>
          <w:highlight w:val="cyan"/>
          <w:lang w:val="es-PE"/>
        </w:rPr>
        <w:t xml:space="preserve">[inserte nombre completo del licitante] </w:t>
      </w:r>
      <w:r w:rsidRPr="00D8740E">
        <w:rPr>
          <w:rFonts w:ascii="Arial" w:hAnsi="Arial" w:cs="Arial"/>
          <w:b w:val="0"/>
          <w:sz w:val="20"/>
          <w:szCs w:val="20"/>
          <w:lang w:val="es-PE"/>
        </w:rPr>
        <w:t xml:space="preserve">a presentar una oferta cuyo objetivo es el suministro de los bienes siguientes, fabricados por nosotros, </w:t>
      </w:r>
      <w:r w:rsidRPr="00D8740E">
        <w:rPr>
          <w:rFonts w:ascii="Arial" w:hAnsi="Arial" w:cs="Arial"/>
          <w:i/>
          <w:sz w:val="20"/>
          <w:szCs w:val="20"/>
          <w:highlight w:val="cyan"/>
          <w:lang w:val="es-PE"/>
        </w:rPr>
        <w:t>[inserte nombre y descripción breve de los bienes]</w:t>
      </w:r>
      <w:r w:rsidRPr="00D8740E">
        <w:rPr>
          <w:rFonts w:ascii="Arial" w:hAnsi="Arial" w:cs="Arial"/>
          <w:b w:val="0"/>
          <w:sz w:val="20"/>
          <w:szCs w:val="20"/>
          <w:lang w:val="es-PE"/>
        </w:rPr>
        <w:t>, así como a negociar y a firmar el contrato.</w:t>
      </w:r>
    </w:p>
    <w:p w14:paraId="368E5B56" w14:textId="77777777" w:rsidR="002F6B70" w:rsidRPr="00D8740E" w:rsidRDefault="002F6B70" w:rsidP="002F6B70">
      <w:pPr>
        <w:pStyle w:val="SectionVHeader"/>
        <w:jc w:val="left"/>
        <w:rPr>
          <w:rFonts w:ascii="Arial" w:hAnsi="Arial" w:cs="Arial"/>
          <w:b w:val="0"/>
          <w:sz w:val="20"/>
          <w:szCs w:val="20"/>
          <w:lang w:val="es-PE"/>
        </w:rPr>
      </w:pPr>
    </w:p>
    <w:p w14:paraId="0E52CD6F" w14:textId="376B672D"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Por la presente extendemos nuestro aval y plena garantía respecto a los bienes ofrecidos por la empresa antes mencionada, d</w:t>
      </w:r>
      <w:r w:rsidR="006904DD">
        <w:rPr>
          <w:rFonts w:ascii="Arial" w:hAnsi="Arial" w:cs="Arial"/>
          <w:b w:val="0"/>
          <w:sz w:val="20"/>
          <w:szCs w:val="20"/>
          <w:lang w:val="es-PE"/>
        </w:rPr>
        <w:t xml:space="preserve">e conformidad con el artículo </w:t>
      </w:r>
      <w:r w:rsidRPr="00D8740E">
        <w:rPr>
          <w:rFonts w:ascii="Arial" w:hAnsi="Arial" w:cs="Arial"/>
          <w:b w:val="0"/>
          <w:sz w:val="20"/>
          <w:szCs w:val="20"/>
          <w:lang w:val="es-PE"/>
        </w:rPr>
        <w:t>5</w:t>
      </w:r>
      <w:r w:rsidR="00434E22">
        <w:rPr>
          <w:rFonts w:ascii="Arial" w:hAnsi="Arial" w:cs="Arial"/>
          <w:b w:val="0"/>
          <w:sz w:val="20"/>
          <w:szCs w:val="20"/>
          <w:lang w:val="es-PE"/>
        </w:rPr>
        <w:t>.5</w:t>
      </w:r>
      <w:r w:rsidRPr="00D8740E">
        <w:rPr>
          <w:rFonts w:ascii="Arial" w:hAnsi="Arial" w:cs="Arial"/>
          <w:b w:val="0"/>
          <w:sz w:val="20"/>
          <w:szCs w:val="20"/>
          <w:lang w:val="es-PE"/>
        </w:rPr>
        <w:t xml:space="preserve"> de las Condiciones Generales del Contra</w:t>
      </w:r>
      <w:r w:rsidR="00A739F4">
        <w:rPr>
          <w:rFonts w:ascii="Arial" w:hAnsi="Arial" w:cs="Arial"/>
          <w:b w:val="0"/>
          <w:sz w:val="20"/>
          <w:szCs w:val="20"/>
          <w:lang w:val="es-PE"/>
        </w:rPr>
        <w:t>to para el suministro de bienes y servicios</w:t>
      </w:r>
    </w:p>
    <w:p w14:paraId="199FD0FA" w14:textId="77777777" w:rsidR="002F6B70" w:rsidRPr="00D8740E" w:rsidRDefault="002F6B70" w:rsidP="002F6B70">
      <w:pPr>
        <w:pStyle w:val="SectionVHeader"/>
        <w:jc w:val="left"/>
        <w:rPr>
          <w:rFonts w:ascii="Arial" w:hAnsi="Arial" w:cs="Arial"/>
          <w:b w:val="0"/>
          <w:sz w:val="20"/>
          <w:szCs w:val="20"/>
          <w:lang w:val="es-PE"/>
        </w:rPr>
      </w:pPr>
    </w:p>
    <w:p w14:paraId="2320BC65"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Firmado: </w:t>
      </w:r>
      <w:r w:rsidRPr="00D8740E">
        <w:rPr>
          <w:rFonts w:ascii="Arial" w:hAnsi="Arial" w:cs="Arial"/>
          <w:i/>
          <w:iCs/>
          <w:sz w:val="20"/>
          <w:szCs w:val="20"/>
          <w:highlight w:val="cyan"/>
          <w:lang w:val="es-PE"/>
        </w:rPr>
        <w:t>[inserte firma(s) de los representantes del fabricante autorizados a este efecto]</w:t>
      </w:r>
      <w:r w:rsidRPr="00D8740E">
        <w:rPr>
          <w:rFonts w:ascii="Arial" w:hAnsi="Arial" w:cs="Arial"/>
          <w:b w:val="0"/>
          <w:iCs/>
          <w:sz w:val="20"/>
          <w:szCs w:val="20"/>
          <w:lang w:val="es-PE"/>
        </w:rPr>
        <w:t xml:space="preserve"> </w:t>
      </w:r>
    </w:p>
    <w:p w14:paraId="39E843A9" w14:textId="77777777" w:rsidR="002F6B70" w:rsidRPr="00D8740E" w:rsidRDefault="002F6B70" w:rsidP="002F6B70">
      <w:pPr>
        <w:pStyle w:val="SectionVHeader"/>
        <w:jc w:val="left"/>
        <w:rPr>
          <w:rFonts w:ascii="Arial" w:hAnsi="Arial" w:cs="Arial"/>
          <w:sz w:val="20"/>
          <w:szCs w:val="20"/>
          <w:lang w:val="es-PE"/>
        </w:rPr>
      </w:pPr>
    </w:p>
    <w:p w14:paraId="1E78837D" w14:textId="77777777" w:rsidR="002F6B70" w:rsidRPr="00D8740E" w:rsidRDefault="002F6B70" w:rsidP="002F6B70">
      <w:pPr>
        <w:pStyle w:val="SectionVHeader"/>
        <w:jc w:val="left"/>
        <w:rPr>
          <w:rFonts w:ascii="Arial" w:hAnsi="Arial" w:cs="Arial"/>
          <w:sz w:val="20"/>
          <w:szCs w:val="20"/>
          <w:lang w:val="es-PE"/>
        </w:rPr>
      </w:pPr>
    </w:p>
    <w:p w14:paraId="105904C4"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Nombre:</w:t>
      </w:r>
      <w:r w:rsidRPr="00D8740E">
        <w:rPr>
          <w:rFonts w:ascii="Arial" w:hAnsi="Arial" w:cs="Arial"/>
          <w:i/>
          <w:sz w:val="20"/>
          <w:szCs w:val="20"/>
          <w:lang w:val="es-PE"/>
        </w:rPr>
        <w:t xml:space="preserve"> </w:t>
      </w:r>
      <w:r w:rsidRPr="00D8740E">
        <w:rPr>
          <w:rFonts w:ascii="Arial" w:hAnsi="Arial" w:cs="Arial"/>
          <w:i/>
          <w:iCs/>
          <w:sz w:val="20"/>
          <w:szCs w:val="20"/>
          <w:highlight w:val="cyan"/>
          <w:lang w:val="es-PE"/>
        </w:rPr>
        <w:t>[inserte nombre completo de los representantes del fabricante autorizados a este efecto]</w:t>
      </w:r>
      <w:r w:rsidRPr="00D8740E">
        <w:rPr>
          <w:rFonts w:ascii="Arial" w:hAnsi="Arial" w:cs="Arial"/>
          <w:b w:val="0"/>
          <w:sz w:val="20"/>
          <w:szCs w:val="20"/>
          <w:lang w:val="es-PE"/>
        </w:rPr>
        <w:tab/>
      </w:r>
    </w:p>
    <w:p w14:paraId="42188914" w14:textId="77777777" w:rsidR="002F6B70" w:rsidRPr="00D8740E" w:rsidRDefault="002F6B70" w:rsidP="002F6B70">
      <w:pPr>
        <w:pStyle w:val="SectionVHeader"/>
        <w:jc w:val="left"/>
        <w:rPr>
          <w:rFonts w:ascii="Arial" w:hAnsi="Arial" w:cs="Arial"/>
          <w:b w:val="0"/>
          <w:sz w:val="20"/>
          <w:szCs w:val="20"/>
          <w:lang w:val="es-PE"/>
        </w:rPr>
      </w:pPr>
    </w:p>
    <w:p w14:paraId="424F8EBF" w14:textId="77777777" w:rsidR="002F6B70" w:rsidRPr="00D8740E" w:rsidRDefault="002F6B70" w:rsidP="002F6B70">
      <w:pPr>
        <w:pStyle w:val="SectionVHeader"/>
        <w:jc w:val="left"/>
        <w:rPr>
          <w:rFonts w:ascii="Arial" w:hAnsi="Arial" w:cs="Arial"/>
          <w:sz w:val="20"/>
          <w:szCs w:val="20"/>
          <w:u w:val="single"/>
          <w:lang w:val="es-PE"/>
        </w:rPr>
      </w:pPr>
      <w:r w:rsidRPr="00D8740E">
        <w:rPr>
          <w:rFonts w:ascii="Arial" w:hAnsi="Arial" w:cs="Arial"/>
          <w:b w:val="0"/>
          <w:sz w:val="20"/>
          <w:szCs w:val="20"/>
          <w:lang w:val="es-PE"/>
        </w:rPr>
        <w:t xml:space="preserve">Puesto: </w:t>
      </w:r>
      <w:r w:rsidRPr="00D8740E">
        <w:rPr>
          <w:rFonts w:ascii="Arial" w:hAnsi="Arial" w:cs="Arial"/>
          <w:i/>
          <w:iCs/>
          <w:sz w:val="20"/>
          <w:szCs w:val="20"/>
          <w:highlight w:val="cyan"/>
          <w:lang w:val="es-PE"/>
        </w:rPr>
        <w:t>[Inserte el puesto de trabajo]</w:t>
      </w:r>
      <w:r w:rsidRPr="00D8740E">
        <w:rPr>
          <w:rFonts w:ascii="Arial" w:hAnsi="Arial" w:cs="Arial"/>
          <w:sz w:val="20"/>
          <w:szCs w:val="20"/>
          <w:u w:val="single"/>
          <w:lang w:val="es-PE"/>
        </w:rPr>
        <w:t xml:space="preserve"> </w:t>
      </w:r>
    </w:p>
    <w:p w14:paraId="0123FDFF" w14:textId="77777777" w:rsidR="002F6B70" w:rsidRPr="00D8740E" w:rsidRDefault="002F6B70" w:rsidP="002F6B70">
      <w:pPr>
        <w:pStyle w:val="SectionVHeader"/>
        <w:jc w:val="left"/>
        <w:rPr>
          <w:rFonts w:ascii="Arial" w:hAnsi="Arial" w:cs="Arial"/>
          <w:b w:val="0"/>
          <w:sz w:val="20"/>
          <w:szCs w:val="20"/>
          <w:lang w:val="es-PE"/>
        </w:rPr>
      </w:pPr>
    </w:p>
    <w:p w14:paraId="5CD3D37C" w14:textId="77777777" w:rsidR="002F6B70" w:rsidRPr="00D8740E" w:rsidRDefault="002F6B70" w:rsidP="002F6B70">
      <w:pPr>
        <w:pStyle w:val="SectionVHeader"/>
        <w:jc w:val="left"/>
        <w:rPr>
          <w:rFonts w:ascii="Arial" w:hAnsi="Arial" w:cs="Arial"/>
          <w:b w:val="0"/>
          <w:i/>
          <w:sz w:val="20"/>
          <w:szCs w:val="20"/>
          <w:lang w:val="es-PE"/>
        </w:rPr>
      </w:pPr>
    </w:p>
    <w:p w14:paraId="45653090" w14:textId="77777777" w:rsidR="002F6B70" w:rsidRPr="00D8740E" w:rsidRDefault="002F6B70" w:rsidP="002F6B70">
      <w:pPr>
        <w:pStyle w:val="SectionVHeader"/>
        <w:jc w:val="left"/>
        <w:rPr>
          <w:rFonts w:ascii="Arial" w:hAnsi="Arial" w:cs="Arial"/>
          <w:b w:val="0"/>
          <w:sz w:val="20"/>
          <w:szCs w:val="20"/>
          <w:lang w:val="es-PE"/>
        </w:rPr>
      </w:pPr>
    </w:p>
    <w:p w14:paraId="5604D48F" w14:textId="30FA5FC7" w:rsidR="002F6B70" w:rsidRPr="00D8740E" w:rsidRDefault="00F611EA" w:rsidP="002F6B70">
      <w:pPr>
        <w:pStyle w:val="SectionVHeader"/>
        <w:jc w:val="left"/>
        <w:rPr>
          <w:rFonts w:ascii="Arial" w:hAnsi="Arial" w:cs="Arial"/>
          <w:b w:val="0"/>
          <w:iCs/>
          <w:sz w:val="20"/>
          <w:szCs w:val="20"/>
          <w:lang w:val="es-PE"/>
        </w:rPr>
      </w:pPr>
      <w:r>
        <w:rPr>
          <w:rFonts w:ascii="Arial" w:hAnsi="Arial" w:cs="Arial"/>
          <w:b w:val="0"/>
          <w:sz w:val="20"/>
          <w:szCs w:val="20"/>
          <w:lang w:val="es-PE"/>
        </w:rPr>
        <w:t xml:space="preserve">De fecha ___ de ____________ </w:t>
      </w:r>
      <w:proofErr w:type="spellStart"/>
      <w:r>
        <w:rPr>
          <w:rFonts w:ascii="Arial" w:hAnsi="Arial" w:cs="Arial"/>
          <w:b w:val="0"/>
          <w:sz w:val="20"/>
          <w:szCs w:val="20"/>
          <w:lang w:val="es-PE"/>
        </w:rPr>
        <w:t>de</w:t>
      </w:r>
      <w:proofErr w:type="spellEnd"/>
      <w:r w:rsidR="002F6B70" w:rsidRPr="00D8740E">
        <w:rPr>
          <w:rFonts w:ascii="Arial" w:hAnsi="Arial" w:cs="Arial"/>
          <w:b w:val="0"/>
          <w:sz w:val="20"/>
          <w:szCs w:val="20"/>
          <w:lang w:val="es-PE"/>
        </w:rPr>
        <w:t xml:space="preserve"> _____ </w:t>
      </w:r>
      <w:r w:rsidR="002F6B70" w:rsidRPr="00D8740E">
        <w:rPr>
          <w:rFonts w:ascii="Arial" w:hAnsi="Arial" w:cs="Arial"/>
          <w:i/>
          <w:sz w:val="20"/>
          <w:szCs w:val="20"/>
          <w:highlight w:val="cyan"/>
          <w:lang w:val="es-PE"/>
        </w:rPr>
        <w:t>[inserte fecha de firma]</w:t>
      </w:r>
    </w:p>
    <w:p w14:paraId="125B6066" w14:textId="77777777" w:rsidR="002F6B70" w:rsidRPr="00D8740E" w:rsidRDefault="002F6B70" w:rsidP="002F6B70">
      <w:pPr>
        <w:rPr>
          <w:caps/>
          <w:color w:val="000000"/>
          <w:lang w:val="es-PE"/>
        </w:rPr>
      </w:pPr>
    </w:p>
    <w:p w14:paraId="568DD27D" w14:textId="77777777" w:rsidR="002F6B70" w:rsidRPr="00D8740E" w:rsidRDefault="002F6B70" w:rsidP="002F6B70">
      <w:pPr>
        <w:tabs>
          <w:tab w:val="left" w:pos="720"/>
        </w:tabs>
        <w:ind w:left="360"/>
        <w:jc w:val="center"/>
        <w:rPr>
          <w:color w:val="000000"/>
          <w:lang w:val="es-PE"/>
        </w:rPr>
      </w:pPr>
    </w:p>
    <w:p w14:paraId="19D0F069" w14:textId="77777777" w:rsidR="002F6B70" w:rsidRPr="00D8740E" w:rsidRDefault="002F6B70" w:rsidP="002F6B70">
      <w:pPr>
        <w:rPr>
          <w:sz w:val="22"/>
          <w:szCs w:val="22"/>
          <w:lang w:val="es-PE"/>
        </w:rPr>
      </w:pPr>
    </w:p>
    <w:p w14:paraId="7FA3AE4D" w14:textId="77777777" w:rsidR="002F6B70" w:rsidRDefault="002F6B70" w:rsidP="002F6B70">
      <w:pPr>
        <w:rPr>
          <w:lang w:val="es-PE"/>
        </w:rPr>
      </w:pPr>
    </w:p>
    <w:p w14:paraId="4562CF16" w14:textId="77777777" w:rsidR="002F6B70" w:rsidRDefault="002F6B70" w:rsidP="002F6B70">
      <w:pPr>
        <w:rPr>
          <w:lang w:val="es-PE"/>
        </w:rPr>
      </w:pPr>
    </w:p>
    <w:p w14:paraId="7AAF566E" w14:textId="77777777" w:rsidR="002F6B70" w:rsidRDefault="002F6B70" w:rsidP="002F6B70">
      <w:pPr>
        <w:rPr>
          <w:lang w:val="es-PE"/>
        </w:rPr>
      </w:pPr>
    </w:p>
    <w:p w14:paraId="3393B931" w14:textId="77777777" w:rsidR="002F6B70" w:rsidRDefault="002F6B70" w:rsidP="002F6B70">
      <w:pPr>
        <w:rPr>
          <w:lang w:val="es-PE"/>
        </w:rPr>
      </w:pPr>
    </w:p>
    <w:p w14:paraId="453450C3" w14:textId="77777777" w:rsidR="002F6B70" w:rsidRDefault="002F6B70" w:rsidP="002F6B70">
      <w:pPr>
        <w:rPr>
          <w:lang w:val="es-PE"/>
        </w:rPr>
      </w:pPr>
    </w:p>
    <w:p w14:paraId="030B1904" w14:textId="77777777" w:rsidR="002F6B70" w:rsidRDefault="002F6B70" w:rsidP="002F6B70">
      <w:pPr>
        <w:rPr>
          <w:lang w:val="es-PE"/>
        </w:rPr>
      </w:pPr>
    </w:p>
    <w:p w14:paraId="5BCB6F90" w14:textId="77777777" w:rsidR="002F6B70" w:rsidRDefault="002F6B70" w:rsidP="002F6B70">
      <w:pPr>
        <w:rPr>
          <w:lang w:val="es-PE"/>
        </w:rPr>
      </w:pPr>
    </w:p>
    <w:p w14:paraId="2683E19A" w14:textId="77777777" w:rsidR="002F6B70" w:rsidRDefault="002F6B70" w:rsidP="002F6B70">
      <w:pPr>
        <w:rPr>
          <w:lang w:val="es-PE"/>
        </w:rPr>
      </w:pPr>
    </w:p>
    <w:p w14:paraId="2C7285D9" w14:textId="77777777" w:rsidR="002F6B70" w:rsidRDefault="002F6B70" w:rsidP="002F6B70">
      <w:pPr>
        <w:rPr>
          <w:lang w:val="es-PE"/>
        </w:rPr>
      </w:pPr>
    </w:p>
    <w:p w14:paraId="40859273" w14:textId="77777777" w:rsidR="002F6B70" w:rsidRDefault="002F6B70" w:rsidP="002F6B70">
      <w:pPr>
        <w:rPr>
          <w:lang w:val="es-PE"/>
        </w:rPr>
      </w:pPr>
    </w:p>
    <w:p w14:paraId="5F501D97" w14:textId="77777777" w:rsidR="002F6B70" w:rsidRDefault="002F6B70" w:rsidP="002F6B70">
      <w:pPr>
        <w:rPr>
          <w:lang w:val="es-PE"/>
        </w:rPr>
      </w:pPr>
    </w:p>
    <w:p w14:paraId="1F8C2590" w14:textId="77777777" w:rsidR="002F6B70" w:rsidRDefault="002F6B70" w:rsidP="002F6B70">
      <w:pPr>
        <w:rPr>
          <w:lang w:val="es-PE"/>
        </w:rPr>
      </w:pPr>
    </w:p>
    <w:p w14:paraId="5E89DAE1" w14:textId="77777777" w:rsidR="002F6B70" w:rsidRDefault="002F6B70" w:rsidP="002F6B70">
      <w:pPr>
        <w:rPr>
          <w:lang w:val="es-PE"/>
        </w:rPr>
      </w:pPr>
    </w:p>
    <w:p w14:paraId="699ED436" w14:textId="77777777" w:rsidR="002F6B70" w:rsidRDefault="002F6B70" w:rsidP="002F6B70">
      <w:pPr>
        <w:rPr>
          <w:lang w:val="es-PE"/>
        </w:rPr>
        <w:sectPr w:rsidR="002F6B70" w:rsidSect="00745257">
          <w:headerReference w:type="default" r:id="rId27"/>
          <w:footerReference w:type="default" r:id="rId28"/>
          <w:pgSz w:w="11907" w:h="16840" w:code="9"/>
          <w:pgMar w:top="1440" w:right="1077" w:bottom="1440" w:left="1077" w:header="720" w:footer="720" w:gutter="0"/>
          <w:cols w:space="720"/>
          <w:docGrid w:linePitch="360"/>
        </w:sectPr>
      </w:pPr>
    </w:p>
    <w:p w14:paraId="0D3FF9BB" w14:textId="563540AE" w:rsidR="002F6B70" w:rsidRPr="00D8740E" w:rsidRDefault="002F6B70" w:rsidP="002F6B70">
      <w:pPr>
        <w:pStyle w:val="Headline"/>
        <w:rPr>
          <w:lang w:val="es-PE"/>
        </w:rPr>
      </w:pPr>
      <w:r w:rsidRPr="00D8740E">
        <w:rPr>
          <w:lang w:val="es-PE"/>
        </w:rPr>
        <w:t xml:space="preserve">Anexo </w:t>
      </w:r>
      <w:r w:rsidR="00CF5A41">
        <w:rPr>
          <w:lang w:val="es-PE"/>
        </w:rPr>
        <w:t>F</w:t>
      </w:r>
      <w:r w:rsidRPr="00D8740E">
        <w:rPr>
          <w:lang w:val="es-PE"/>
        </w:rPr>
        <w:t>: Formulario de declaración de desempeño</w:t>
      </w:r>
    </w:p>
    <w:p w14:paraId="6A5C33CD" w14:textId="77777777" w:rsidR="002F6B70" w:rsidRPr="00D8740E" w:rsidRDefault="002F6B70" w:rsidP="002F6B70">
      <w:pPr>
        <w:pStyle w:val="SectionVHeader"/>
        <w:rPr>
          <w:b w:val="0"/>
          <w:iCs/>
          <w:sz w:val="24"/>
          <w:lang w:val="es-PE"/>
        </w:rPr>
      </w:pPr>
    </w:p>
    <w:p w14:paraId="6E3C3A8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179D4A7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083DBA54"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4321E3DC" w14:textId="77777777" w:rsidR="002F6B70" w:rsidRPr="00D8740E" w:rsidRDefault="002F6B70" w:rsidP="002F6B70">
      <w:pPr>
        <w:pStyle w:val="BankNormal"/>
        <w:spacing w:after="60"/>
        <w:rPr>
          <w:rFonts w:ascii="Arial" w:hAnsi="Arial" w:cs="Arial"/>
          <w:iCs/>
          <w:sz w:val="20"/>
          <w:lang w:val="es-PE"/>
        </w:rPr>
      </w:pP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CF5A41" w:rsidRPr="00D8740E" w14:paraId="4508882B" w14:textId="77777777" w:rsidTr="00CF5A41">
        <w:trPr>
          <w:trHeight w:val="282"/>
        </w:trPr>
        <w:tc>
          <w:tcPr>
            <w:tcW w:w="3140" w:type="dxa"/>
            <w:gridSpan w:val="3"/>
            <w:tcBorders>
              <w:top w:val="nil"/>
              <w:left w:val="nil"/>
              <w:bottom w:val="nil"/>
              <w:right w:val="nil"/>
            </w:tcBorders>
            <w:noWrap/>
            <w:vAlign w:val="bottom"/>
          </w:tcPr>
          <w:p w14:paraId="062F435F" w14:textId="77777777" w:rsidR="00CF5A41" w:rsidRPr="003B7386" w:rsidRDefault="00CF5A41" w:rsidP="00745257">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5E383BD2" w14:textId="77777777" w:rsidR="00CF5A41" w:rsidRPr="00FF2F0C" w:rsidRDefault="00CF5A41" w:rsidP="00745257">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65F0A9A4" w14:textId="77777777" w:rsidR="00CF5A41" w:rsidRPr="00D8740E" w:rsidRDefault="00CF5A41" w:rsidP="00745257">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2E5BDCDA" w14:textId="3EDE019D" w:rsidR="00CF5A41" w:rsidRPr="00D8740E" w:rsidRDefault="00CF5A41" w:rsidP="00745257">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17D89855" w14:textId="77777777" w:rsidR="00CF5A41" w:rsidRPr="00D8740E" w:rsidRDefault="00CF5A41" w:rsidP="00745257">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B58B444" w14:textId="77777777" w:rsidR="00CF5A41" w:rsidRPr="00D8740E" w:rsidRDefault="00CF5A41" w:rsidP="00745257">
            <w:pPr>
              <w:tabs>
                <w:tab w:val="left" w:pos="-720"/>
              </w:tabs>
              <w:suppressAutoHyphens/>
              <w:jc w:val="both"/>
              <w:rPr>
                <w:spacing w:val="-3"/>
                <w:lang w:val="es-PE"/>
              </w:rPr>
            </w:pPr>
          </w:p>
        </w:tc>
      </w:tr>
      <w:tr w:rsidR="00CF5A41" w:rsidRPr="002E7BC7" w14:paraId="3003476D" w14:textId="77777777" w:rsidTr="00CF5A41">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735CB003" w14:textId="77777777" w:rsidR="00CF5A41" w:rsidRPr="00FF2F0C" w:rsidRDefault="00CF5A41" w:rsidP="00745257">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5D94D7D" w14:textId="77777777" w:rsidR="00CF5A41" w:rsidRDefault="00CF5A41" w:rsidP="00745257">
            <w:pPr>
              <w:tabs>
                <w:tab w:val="left" w:pos="-720"/>
              </w:tabs>
              <w:suppressAutoHyphens/>
              <w:jc w:val="center"/>
              <w:rPr>
                <w:b/>
                <w:color w:val="FFFFFF"/>
                <w:spacing w:val="-3"/>
                <w:lang w:val="es-PE"/>
              </w:rPr>
            </w:pPr>
            <w:r>
              <w:rPr>
                <w:b/>
                <w:color w:val="FFFFFF"/>
                <w:spacing w:val="-3"/>
                <w:lang w:val="es-PE"/>
              </w:rPr>
              <w:t>Pedido realizado por</w:t>
            </w:r>
          </w:p>
          <w:p w14:paraId="3C7E8B8D"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5DBC8393"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24109910" w14:textId="331D6CA5" w:rsidR="00CF5A41" w:rsidRPr="00DD261B" w:rsidRDefault="00CF5A41" w:rsidP="00CF5A41">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2678F7F5" w14:textId="77777777" w:rsidR="00CF5A41" w:rsidRDefault="00CF5A41" w:rsidP="00CF5A41">
            <w:pPr>
              <w:tabs>
                <w:tab w:val="left" w:pos="-720"/>
              </w:tabs>
              <w:suppressAutoHyphens/>
              <w:jc w:val="center"/>
              <w:rPr>
                <w:b/>
                <w:color w:val="FFFFFF" w:themeColor="background1"/>
                <w:lang w:val="es-ES_tradnl"/>
              </w:rPr>
            </w:pPr>
          </w:p>
          <w:p w14:paraId="36B14156" w14:textId="77777777" w:rsidR="00CF5A41" w:rsidRDefault="00CF5A41" w:rsidP="00CF5A41">
            <w:pPr>
              <w:tabs>
                <w:tab w:val="left" w:pos="-720"/>
              </w:tabs>
              <w:suppressAutoHyphens/>
              <w:jc w:val="center"/>
              <w:rPr>
                <w:b/>
                <w:color w:val="FFFFFF" w:themeColor="background1"/>
                <w:lang w:val="es-ES_tradnl"/>
              </w:rPr>
            </w:pPr>
          </w:p>
          <w:p w14:paraId="500625E9" w14:textId="77777777" w:rsidR="00CF5A41" w:rsidRDefault="00CF5A41" w:rsidP="00CF5A41">
            <w:pPr>
              <w:tabs>
                <w:tab w:val="left" w:pos="-720"/>
              </w:tabs>
              <w:suppressAutoHyphens/>
              <w:jc w:val="center"/>
              <w:rPr>
                <w:b/>
                <w:color w:val="FFFFFF" w:themeColor="background1"/>
                <w:lang w:val="es-ES_tradnl"/>
              </w:rPr>
            </w:pPr>
          </w:p>
          <w:p w14:paraId="57E45345" w14:textId="7F0D2D5A" w:rsidR="00CF5A41" w:rsidRPr="00CF5A41" w:rsidRDefault="00CF5A41" w:rsidP="00CF5A41">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2BCCBB8D" w14:textId="5CA8EEF7" w:rsidR="00CF5A41" w:rsidRPr="00CF5A41" w:rsidRDefault="00CF5A41" w:rsidP="00CF5A41">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101B3DA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0017E6F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CF5A41" w:rsidRPr="002E7BC7" w14:paraId="3BF167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8D7E9F5" w14:textId="77777777" w:rsidR="00CF5A41" w:rsidRPr="00DD261B" w:rsidRDefault="00CF5A41" w:rsidP="00745257">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5E371672"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0265075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78D6FB4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4A14CF1"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6A72C3DC" w14:textId="6D5B5A3A"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6E66479"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1FA9460F" w14:textId="77777777" w:rsidR="00CF5A41" w:rsidRPr="00D8740E" w:rsidRDefault="00CF5A41" w:rsidP="00745257">
            <w:pPr>
              <w:tabs>
                <w:tab w:val="left" w:pos="-720"/>
              </w:tabs>
              <w:suppressAutoHyphens/>
              <w:jc w:val="both"/>
              <w:rPr>
                <w:spacing w:val="-3"/>
                <w:lang w:val="es-PE"/>
              </w:rPr>
            </w:pPr>
          </w:p>
        </w:tc>
      </w:tr>
      <w:tr w:rsidR="00CF5A41" w:rsidRPr="002E7BC7" w14:paraId="2A36F4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7200A43" w14:textId="77777777" w:rsidR="00CF5A41" w:rsidRDefault="00CF5A41" w:rsidP="00745257">
            <w:pPr>
              <w:tabs>
                <w:tab w:val="left" w:pos="-720"/>
              </w:tabs>
              <w:suppressAutoHyphens/>
              <w:jc w:val="both"/>
              <w:rPr>
                <w:b/>
                <w:bCs/>
                <w:spacing w:val="-3"/>
                <w:lang w:val="es-PE"/>
              </w:rPr>
            </w:pPr>
          </w:p>
          <w:p w14:paraId="63367039" w14:textId="77777777" w:rsidR="00CF5A41" w:rsidRPr="00DD261B" w:rsidRDefault="00CF5A41" w:rsidP="00745257">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3A7C2A47"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86EAB0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58A3FF16"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101BC94B"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267DDD23" w14:textId="1B11ACB8"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2851957C"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5CE076B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r>
    </w:tbl>
    <w:p w14:paraId="7EE91EE7" w14:textId="1468D3A4" w:rsidR="002F6B70" w:rsidRDefault="002F6B70" w:rsidP="002F6B70">
      <w:pPr>
        <w:pStyle w:val="BankNormal"/>
        <w:spacing w:after="60"/>
        <w:rPr>
          <w:rFonts w:ascii="Arial" w:hAnsi="Arial" w:cs="Arial"/>
          <w:iCs/>
          <w:sz w:val="20"/>
          <w:lang w:val="es-PE"/>
        </w:rPr>
      </w:pPr>
    </w:p>
    <w:p w14:paraId="2F4961C7" w14:textId="07A267A0" w:rsidR="0066721D" w:rsidRDefault="006608F8" w:rsidP="006608F8">
      <w:pPr>
        <w:suppressAutoHyphens/>
        <w:autoSpaceDE w:val="0"/>
        <w:autoSpaceDN w:val="0"/>
        <w:jc w:val="both"/>
        <w:textAlignment w:val="baseline"/>
        <w:rPr>
          <w:rFonts w:cstheme="minorHAnsi"/>
          <w:lang w:val="es-PE"/>
        </w:rPr>
      </w:pPr>
      <w:r w:rsidRPr="006608F8">
        <w:rPr>
          <w:rFonts w:cstheme="minorHAnsi"/>
          <w:lang w:val="es-PE"/>
        </w:rPr>
        <w:t xml:space="preserve">La información de la experiencia del Licitante deberá estar sustentada con copias de facturas, </w:t>
      </w:r>
      <w:r w:rsidR="00A80762" w:rsidRPr="00A80762">
        <w:rPr>
          <w:rFonts w:cstheme="minorHAnsi"/>
          <w:lang w:val="es-PE"/>
        </w:rPr>
        <w:t>Copias de facturas y/u órdenes de compra y/o contratos, junto con la documentación que acredite de manera fehaciente la entrega de los bienes o la ejecución contractual.</w:t>
      </w:r>
    </w:p>
    <w:p w14:paraId="558B6370" w14:textId="77777777" w:rsidR="0066721D" w:rsidRDefault="0066721D" w:rsidP="006608F8">
      <w:pPr>
        <w:suppressAutoHyphens/>
        <w:autoSpaceDE w:val="0"/>
        <w:autoSpaceDN w:val="0"/>
        <w:jc w:val="both"/>
        <w:textAlignment w:val="baseline"/>
        <w:rPr>
          <w:rFonts w:cstheme="minorHAnsi"/>
          <w:lang w:val="es-PE"/>
        </w:rPr>
      </w:pPr>
    </w:p>
    <w:p w14:paraId="7C6E1CCB" w14:textId="5FB660CB" w:rsidR="0066721D" w:rsidRPr="00A80762" w:rsidRDefault="0066721D" w:rsidP="006608F8">
      <w:pPr>
        <w:suppressAutoHyphens/>
        <w:autoSpaceDE w:val="0"/>
        <w:autoSpaceDN w:val="0"/>
        <w:jc w:val="both"/>
        <w:textAlignment w:val="baseline"/>
        <w:rPr>
          <w:rFonts w:cstheme="minorHAnsi"/>
          <w:lang w:val="es-PE"/>
        </w:rPr>
      </w:pPr>
      <w:r>
        <w:rPr>
          <w:rFonts w:cstheme="minorHAnsi"/>
          <w:lang w:val="es-PE"/>
        </w:rPr>
        <w:t>En caso de consorcio, los montos correspondientes a cada uno de sus integrantes se sumarán a fin de determinar si la experiencia cumple con los requisitos mínimos de calificación especificados.</w:t>
      </w:r>
    </w:p>
    <w:p w14:paraId="5B5D5C44" w14:textId="77777777" w:rsidR="00A80762" w:rsidRDefault="00A80762" w:rsidP="006608F8">
      <w:pPr>
        <w:suppressAutoHyphens/>
        <w:autoSpaceDE w:val="0"/>
        <w:autoSpaceDN w:val="0"/>
        <w:jc w:val="both"/>
        <w:textAlignment w:val="baseline"/>
        <w:rPr>
          <w:rFonts w:cstheme="minorHAnsi"/>
          <w:lang w:val="es-PE"/>
        </w:rPr>
      </w:pPr>
    </w:p>
    <w:p w14:paraId="794713A5" w14:textId="7AC35915" w:rsidR="00666CEC" w:rsidRDefault="00A96405" w:rsidP="00723C85">
      <w:pPr>
        <w:jc w:val="both"/>
        <w:rPr>
          <w:rFonts w:cstheme="minorHAnsi"/>
          <w:lang w:val="es-PE"/>
        </w:rPr>
      </w:pPr>
      <w:r w:rsidRPr="00666CEC">
        <w:rPr>
          <w:rFonts w:cstheme="minorHAnsi"/>
          <w:lang w:val="es-PE"/>
        </w:rPr>
        <w:t xml:space="preserve">Nota: </w:t>
      </w:r>
      <w:r w:rsidR="00666CEC" w:rsidRPr="00666CEC">
        <w:rPr>
          <w:rFonts w:cstheme="minorHAnsi"/>
          <w:lang w:val="es-PE"/>
        </w:rPr>
        <w:t>Los montos consignados en moneda nacional u en otra moneda se convertirán a dólares americanos (USD) a la fecha indicada en el presente documento, según tipo de cambio de las NNUU, que se encuentra disponible en:</w:t>
      </w:r>
      <w:r w:rsidR="00666CEC">
        <w:rPr>
          <w:rFonts w:cstheme="minorHAnsi"/>
          <w:lang w:val="es-PE"/>
        </w:rPr>
        <w:t xml:space="preserve"> </w:t>
      </w:r>
      <w:hyperlink r:id="rId29" w:history="1">
        <w:r w:rsidR="00666CEC" w:rsidRPr="00BF7310">
          <w:rPr>
            <w:rStyle w:val="Hipervnculo"/>
            <w:rFonts w:cstheme="minorHAnsi"/>
            <w:lang w:val="es-PE"/>
          </w:rPr>
          <w:t>https://treasury.un.org/operationalrates/OperationalRates.php</w:t>
        </w:r>
      </w:hyperlink>
    </w:p>
    <w:p w14:paraId="31430DD9" w14:textId="77777777" w:rsidR="00666CEC" w:rsidRPr="00666CEC" w:rsidRDefault="00666CEC" w:rsidP="00357D0B">
      <w:pPr>
        <w:rPr>
          <w:rFonts w:cstheme="minorHAnsi"/>
          <w:lang w:val="es-PE"/>
        </w:rPr>
      </w:pPr>
    </w:p>
    <w:p w14:paraId="47AE9039" w14:textId="77777777" w:rsidR="00666CEC" w:rsidRDefault="00666CEC" w:rsidP="00357D0B">
      <w:pPr>
        <w:rPr>
          <w:rFonts w:cstheme="minorHAnsi"/>
          <w:u w:val="single"/>
          <w:lang w:val="es-PE"/>
        </w:rPr>
      </w:pPr>
    </w:p>
    <w:p w14:paraId="45CBADE7" w14:textId="4CEBB2F1" w:rsidR="006608F8" w:rsidRPr="006608F8" w:rsidRDefault="006608F8" w:rsidP="002F6B70">
      <w:pPr>
        <w:tabs>
          <w:tab w:val="left" w:pos="990"/>
          <w:tab w:val="left" w:pos="5040"/>
          <w:tab w:val="left" w:pos="5850"/>
        </w:tabs>
        <w:rPr>
          <w:iCs/>
          <w:lang w:val="es-PE" w:eastAsia="en-US"/>
        </w:rPr>
      </w:pPr>
    </w:p>
    <w:p w14:paraId="093C9E65" w14:textId="77777777" w:rsidR="006608F8" w:rsidRPr="006728F5" w:rsidRDefault="006608F8" w:rsidP="002F6B70">
      <w:pPr>
        <w:tabs>
          <w:tab w:val="left" w:pos="990"/>
          <w:tab w:val="left" w:pos="5040"/>
          <w:tab w:val="left" w:pos="5850"/>
        </w:tabs>
        <w:rPr>
          <w:color w:val="000000"/>
          <w:lang w:val="es-PE"/>
        </w:rPr>
      </w:pPr>
    </w:p>
    <w:p w14:paraId="5CF67E51"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7758D625" w14:textId="77777777" w:rsidR="002F6B70" w:rsidRPr="00D8740E" w:rsidRDefault="002F6B70" w:rsidP="002F6B70">
      <w:pPr>
        <w:tabs>
          <w:tab w:val="left" w:pos="720"/>
        </w:tabs>
        <w:rPr>
          <w:color w:val="000000"/>
          <w:lang w:val="es-PE"/>
        </w:rPr>
      </w:pPr>
    </w:p>
    <w:p w14:paraId="261C38C9"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23BB4DDD" w14:textId="77777777" w:rsidR="002F6B70" w:rsidRPr="00D8740E" w:rsidRDefault="002F6B70" w:rsidP="002F6B70">
      <w:pPr>
        <w:rPr>
          <w:color w:val="000000"/>
          <w:lang w:val="es-PE"/>
        </w:rPr>
      </w:pPr>
    </w:p>
    <w:p w14:paraId="63A6DEC4"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3BCE9FC" w14:textId="77777777" w:rsidR="002F6B70" w:rsidRPr="00D8740E" w:rsidRDefault="002F6B70" w:rsidP="002F6B70">
      <w:pPr>
        <w:rPr>
          <w:color w:val="000000"/>
          <w:lang w:val="es-PE"/>
        </w:rPr>
      </w:pPr>
    </w:p>
    <w:p w14:paraId="516927C9" w14:textId="77777777" w:rsidR="002F6B70" w:rsidRPr="00D8740E" w:rsidRDefault="002F6B70" w:rsidP="002F6B70">
      <w:pPr>
        <w:rPr>
          <w:lang w:val="es-PE"/>
        </w:rPr>
      </w:pPr>
      <w:r w:rsidRPr="00D8740E">
        <w:rPr>
          <w:color w:val="000000"/>
          <w:lang w:val="es-PE"/>
        </w:rPr>
        <w:t>Firma</w:t>
      </w:r>
      <w:r w:rsidRPr="00D8740E">
        <w:rPr>
          <w:color w:val="000000"/>
          <w:lang w:val="es-PE"/>
        </w:rPr>
        <w:tab/>
        <w:t>: _____________________________________________________________</w:t>
      </w:r>
    </w:p>
    <w:p w14:paraId="4A282F8C" w14:textId="77777777" w:rsidR="002F6B70" w:rsidRPr="00D8740E" w:rsidRDefault="002F6B70" w:rsidP="002F6B70">
      <w:pPr>
        <w:pStyle w:val="SectionVHeader"/>
        <w:rPr>
          <w:rFonts w:ascii="Arial" w:hAnsi="Arial" w:cs="Arial"/>
          <w:sz w:val="20"/>
          <w:szCs w:val="20"/>
          <w:lang w:val="es-PE"/>
        </w:rPr>
      </w:pPr>
    </w:p>
    <w:p w14:paraId="02B4EC6C" w14:textId="77777777" w:rsidR="002F6B70" w:rsidRDefault="002F6B70" w:rsidP="002F6B70">
      <w:pPr>
        <w:pStyle w:val="Headline"/>
        <w:rPr>
          <w:lang w:val="es-PE"/>
        </w:rPr>
      </w:pPr>
    </w:p>
    <w:p w14:paraId="71DEA78D" w14:textId="77777777" w:rsidR="002F6B70" w:rsidRPr="00D8740E" w:rsidRDefault="002F6B70" w:rsidP="002F6B70">
      <w:pPr>
        <w:rPr>
          <w:spacing w:val="-3"/>
          <w:highlight w:val="yellow"/>
          <w:lang w:val="es-PE"/>
        </w:rPr>
      </w:pPr>
    </w:p>
    <w:p w14:paraId="05CEAE89" w14:textId="77777777" w:rsidR="002F6B70" w:rsidRPr="00D8740E" w:rsidRDefault="002F6B70" w:rsidP="002F6B70">
      <w:pPr>
        <w:rPr>
          <w:b/>
          <w:bCs/>
          <w:color w:val="0092D1"/>
          <w:sz w:val="28"/>
          <w:szCs w:val="28"/>
          <w:lang w:val="es-PE"/>
        </w:rPr>
      </w:pPr>
      <w:r w:rsidRPr="00D8740E">
        <w:rPr>
          <w:lang w:val="es-PE"/>
        </w:rPr>
        <w:br w:type="page"/>
      </w:r>
    </w:p>
    <w:p w14:paraId="650A6DF2" w14:textId="249B1ABE" w:rsidR="002F6B70" w:rsidRPr="00D8740E" w:rsidRDefault="002F6B70" w:rsidP="002F6B70">
      <w:pPr>
        <w:pStyle w:val="Headline"/>
        <w:rPr>
          <w:lang w:val="es-PE"/>
        </w:rPr>
      </w:pPr>
      <w:r>
        <w:rPr>
          <w:lang w:val="es-PE"/>
        </w:rPr>
        <w:t xml:space="preserve">Anexo </w:t>
      </w:r>
      <w:r w:rsidR="006608F8">
        <w:rPr>
          <w:lang w:val="es-PE"/>
        </w:rPr>
        <w:t>G</w:t>
      </w:r>
      <w:r w:rsidRPr="00D8740E">
        <w:rPr>
          <w:lang w:val="es-PE"/>
        </w:rPr>
        <w:t>: Formulario de conformidad del licitante</w:t>
      </w:r>
    </w:p>
    <w:p w14:paraId="5C28D53F" w14:textId="77777777" w:rsidR="002F6B70" w:rsidRPr="003B7386" w:rsidRDefault="002F6B70" w:rsidP="002F6B70">
      <w:pPr>
        <w:suppressAutoHyphens/>
        <w:overflowPunct w:val="0"/>
        <w:autoSpaceDE w:val="0"/>
        <w:autoSpaceDN w:val="0"/>
        <w:jc w:val="both"/>
        <w:textAlignment w:val="baseline"/>
        <w:rPr>
          <w:caps/>
          <w:color w:val="000000"/>
          <w:lang w:val="es-PE"/>
        </w:rPr>
      </w:pPr>
    </w:p>
    <w:p w14:paraId="2589C727" w14:textId="77777777" w:rsidR="002F6B70" w:rsidRPr="00FF2F0C" w:rsidRDefault="002F6B70" w:rsidP="002F6B70">
      <w:pPr>
        <w:jc w:val="center"/>
        <w:rPr>
          <w:b/>
          <w:lang w:val="es-PE"/>
        </w:rPr>
      </w:pPr>
      <w:r w:rsidRPr="00FF2F0C">
        <w:rPr>
          <w:b/>
          <w:lang w:val="es-PE"/>
        </w:rPr>
        <w:t xml:space="preserve">DECLARACION DE ACEPTACION DE LAS CONDICIONES DE LAS BASES </w:t>
      </w:r>
    </w:p>
    <w:p w14:paraId="31A9E0E9" w14:textId="77777777" w:rsidR="002F6B70" w:rsidRPr="00D8740E" w:rsidRDefault="002F6B70" w:rsidP="002F6B70">
      <w:pPr>
        <w:rPr>
          <w:lang w:val="es-PE"/>
        </w:rPr>
      </w:pPr>
    </w:p>
    <w:p w14:paraId="5D2617E5" w14:textId="5931E3D0"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 xml:space="preserve">El Licitante desde el momento que presenta su oferta incluyendo el </w:t>
      </w:r>
      <w:r w:rsidR="008A2A59">
        <w:rPr>
          <w:lang w:val="es-PE"/>
        </w:rPr>
        <w:t>Anexo C</w:t>
      </w:r>
      <w:r w:rsidRPr="00A5044E">
        <w:rPr>
          <w:spacing w:val="-3"/>
          <w:lang w:val="es-PE"/>
        </w:rPr>
        <w:t xml:space="preserve"> debidamente firmado, declara conocer íntegramente el te</w:t>
      </w:r>
      <w:r w:rsidR="00C01C0D">
        <w:rPr>
          <w:spacing w:val="-3"/>
          <w:lang w:val="es-PE"/>
        </w:rPr>
        <w:t xml:space="preserve">nor de todos los documentos </w:t>
      </w:r>
      <w:r w:rsidRPr="00A5044E">
        <w:rPr>
          <w:spacing w:val="-3"/>
          <w:lang w:val="es-PE"/>
        </w:rPr>
        <w:t>que forman parte de esta Licitación, y los acepta en su integridad no pudiendo por tanto argumentar ignorancia de los mismos por ningún motivo, en prueba de lo cual suscribe el presente Formulario y adjunta a la oferta, como está prescrito.</w:t>
      </w:r>
    </w:p>
    <w:p w14:paraId="196F9073" w14:textId="77777777" w:rsidR="002F6B70" w:rsidRPr="00A5044E" w:rsidRDefault="002F6B70" w:rsidP="002F6B70">
      <w:pPr>
        <w:tabs>
          <w:tab w:val="left" w:pos="-720"/>
          <w:tab w:val="left" w:pos="0"/>
          <w:tab w:val="left" w:pos="720"/>
        </w:tabs>
        <w:suppressAutoHyphens/>
        <w:jc w:val="both"/>
        <w:rPr>
          <w:spacing w:val="-3"/>
          <w:lang w:val="es-PE"/>
        </w:rPr>
      </w:pPr>
    </w:p>
    <w:p w14:paraId="6805409A" w14:textId="77777777"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En caso de adjudicación, las Bases de Licitación junto con sus Notas Aclaratorias y/o Enmiendas, formarán parte del Contrato.</w:t>
      </w:r>
    </w:p>
    <w:p w14:paraId="2C8C2FF5" w14:textId="77777777" w:rsidR="002F6B70" w:rsidRPr="00D8740E" w:rsidRDefault="002F6B70" w:rsidP="002F6B70">
      <w:pPr>
        <w:jc w:val="both"/>
        <w:rPr>
          <w:lang w:val="es-PE"/>
        </w:rPr>
      </w:pPr>
    </w:p>
    <w:p w14:paraId="1918A5F2" w14:textId="77777777" w:rsidR="002F6B70" w:rsidRPr="00A5044E" w:rsidRDefault="002F6B70" w:rsidP="002F6B70">
      <w:pPr>
        <w:jc w:val="both"/>
        <w:rPr>
          <w:b/>
          <w:lang w:val="es-PE"/>
        </w:rPr>
      </w:pPr>
      <w:r w:rsidRPr="00A5044E">
        <w:rPr>
          <w:b/>
          <w:lang w:val="es-PE"/>
        </w:rPr>
        <w:t>DECLARAMOS ESTAR DE ACUERDO CON EL CONTENIDO DE LOS DOCUMENTOS DEL PRESENTE LLAMADO A LICITACIÓN.</w:t>
      </w:r>
    </w:p>
    <w:p w14:paraId="61A2E385" w14:textId="77777777" w:rsidR="002F6B70" w:rsidRPr="00D8740E" w:rsidRDefault="002F6B70" w:rsidP="002F6B70">
      <w:pPr>
        <w:rPr>
          <w:lang w:val="es-PE"/>
        </w:rPr>
      </w:pPr>
    </w:p>
    <w:p w14:paraId="40FF3E68" w14:textId="77777777" w:rsidR="002F6B70" w:rsidRPr="00D8740E" w:rsidRDefault="002F6B70" w:rsidP="002F6B70">
      <w:pPr>
        <w:rPr>
          <w:lang w:val="es-PE"/>
        </w:rPr>
      </w:pPr>
    </w:p>
    <w:p w14:paraId="1B09F480" w14:textId="77777777" w:rsidR="002F6B70" w:rsidRPr="00D8740E" w:rsidRDefault="002F6B70" w:rsidP="002F6B70">
      <w:pPr>
        <w:rPr>
          <w:lang w:val="es-PE"/>
        </w:rPr>
      </w:pPr>
      <w:r w:rsidRPr="00D8740E">
        <w:rPr>
          <w:lang w:val="es-PE"/>
        </w:rPr>
        <w:t>Fecha:</w:t>
      </w:r>
      <w:r w:rsidRPr="00D8740E">
        <w:rPr>
          <w:lang w:val="es-PE"/>
        </w:rPr>
        <w:tab/>
        <w:t>________________________________________________________________________</w:t>
      </w:r>
    </w:p>
    <w:p w14:paraId="67F5885F" w14:textId="77777777" w:rsidR="002F6B70" w:rsidRPr="00D8740E" w:rsidRDefault="002F6B70" w:rsidP="002F6B70">
      <w:pPr>
        <w:rPr>
          <w:lang w:val="es-PE"/>
        </w:rPr>
      </w:pPr>
    </w:p>
    <w:p w14:paraId="517D955A" w14:textId="77777777" w:rsidR="002F6B70" w:rsidRPr="00D8740E" w:rsidRDefault="002F6B70" w:rsidP="002F6B70">
      <w:pPr>
        <w:rPr>
          <w:lang w:val="es-PE"/>
        </w:rPr>
      </w:pPr>
    </w:p>
    <w:p w14:paraId="59D78CAA" w14:textId="77777777" w:rsidR="002F6B70" w:rsidRPr="00D8740E" w:rsidRDefault="002F6B70" w:rsidP="002F6B70">
      <w:pPr>
        <w:rPr>
          <w:lang w:val="es-PE"/>
        </w:rPr>
      </w:pPr>
    </w:p>
    <w:p w14:paraId="3D3C2FF9" w14:textId="77777777" w:rsidR="002F6B70" w:rsidRPr="00D8740E" w:rsidRDefault="002F6B70" w:rsidP="002F6B70">
      <w:pPr>
        <w:rPr>
          <w:lang w:val="es-PE"/>
        </w:rPr>
      </w:pPr>
      <w:r w:rsidRPr="00D8740E">
        <w:rPr>
          <w:lang w:val="es-PE"/>
        </w:rPr>
        <w:t xml:space="preserve">Nombre del Representante </w:t>
      </w:r>
      <w:proofErr w:type="gramStart"/>
      <w:r w:rsidRPr="00D8740E">
        <w:rPr>
          <w:lang w:val="es-PE"/>
        </w:rPr>
        <w:t>Legal:_</w:t>
      </w:r>
      <w:proofErr w:type="gramEnd"/>
      <w:r w:rsidRPr="00D8740E">
        <w:rPr>
          <w:lang w:val="es-PE"/>
        </w:rPr>
        <w:t>__________________________________________________</w:t>
      </w:r>
    </w:p>
    <w:p w14:paraId="4909319B" w14:textId="77777777" w:rsidR="002F6B70" w:rsidRPr="00D8740E" w:rsidRDefault="002F6B70" w:rsidP="002F6B70">
      <w:pPr>
        <w:rPr>
          <w:lang w:val="es-PE"/>
        </w:rPr>
      </w:pPr>
    </w:p>
    <w:p w14:paraId="00C0F276" w14:textId="77777777" w:rsidR="002F6B70" w:rsidRPr="00D8740E" w:rsidRDefault="002F6B70" w:rsidP="002F6B70">
      <w:pPr>
        <w:rPr>
          <w:lang w:val="es-PE"/>
        </w:rPr>
      </w:pPr>
    </w:p>
    <w:p w14:paraId="0522429B" w14:textId="77777777" w:rsidR="002F6B70" w:rsidRPr="00D8740E" w:rsidRDefault="002F6B70" w:rsidP="002F6B70">
      <w:pPr>
        <w:rPr>
          <w:lang w:val="es-PE"/>
        </w:rPr>
      </w:pPr>
    </w:p>
    <w:p w14:paraId="0E61EE75" w14:textId="77777777" w:rsidR="002F6B70" w:rsidRPr="00D8740E" w:rsidRDefault="002F6B70" w:rsidP="002F6B70">
      <w:pPr>
        <w:rPr>
          <w:lang w:val="es-PE"/>
        </w:rPr>
      </w:pPr>
      <w:r w:rsidRPr="00D8740E">
        <w:rPr>
          <w:lang w:val="es-PE"/>
        </w:rPr>
        <w:t xml:space="preserve">Firma del Representante </w:t>
      </w:r>
      <w:proofErr w:type="gramStart"/>
      <w:r w:rsidRPr="00D8740E">
        <w:rPr>
          <w:lang w:val="es-PE"/>
        </w:rPr>
        <w:t>Legal:_</w:t>
      </w:r>
      <w:proofErr w:type="gramEnd"/>
      <w:r w:rsidRPr="00D8740E">
        <w:rPr>
          <w:lang w:val="es-PE"/>
        </w:rPr>
        <w:t>____________________________________________________</w:t>
      </w:r>
    </w:p>
    <w:p w14:paraId="5E05BBAD" w14:textId="77777777" w:rsidR="002F6B70" w:rsidRPr="00D8740E" w:rsidRDefault="002F6B70" w:rsidP="002F6B70">
      <w:pPr>
        <w:tabs>
          <w:tab w:val="center" w:pos="4320"/>
          <w:tab w:val="right" w:pos="8640"/>
        </w:tabs>
        <w:rPr>
          <w:b/>
          <w:color w:val="528CC9"/>
          <w:spacing w:val="-3"/>
          <w:lang w:val="es-PE" w:eastAsia="en-US"/>
        </w:rPr>
      </w:pPr>
    </w:p>
    <w:p w14:paraId="1CFDCD1F" w14:textId="77777777" w:rsidR="002F6B70" w:rsidRPr="00D8740E" w:rsidRDefault="002F6B70" w:rsidP="002F6B70">
      <w:pPr>
        <w:pStyle w:val="Headline"/>
        <w:rPr>
          <w:lang w:val="es-PE"/>
        </w:rPr>
      </w:pPr>
    </w:p>
    <w:p w14:paraId="4FB2F22E" w14:textId="77777777" w:rsidR="002F6B70" w:rsidRPr="00D8740E" w:rsidRDefault="002F6B70" w:rsidP="002F6B70">
      <w:pPr>
        <w:rPr>
          <w:b/>
          <w:bCs/>
          <w:color w:val="0092D1"/>
          <w:sz w:val="28"/>
          <w:szCs w:val="28"/>
          <w:lang w:val="es-PE"/>
        </w:rPr>
      </w:pPr>
      <w:r w:rsidRPr="00D8740E">
        <w:rPr>
          <w:lang w:val="es-PE"/>
        </w:rPr>
        <w:br w:type="page"/>
      </w:r>
    </w:p>
    <w:p w14:paraId="1F01B956" w14:textId="216BDFAC" w:rsidR="002F6B70" w:rsidRDefault="002F6B70" w:rsidP="002F6B70">
      <w:pPr>
        <w:rPr>
          <w:b/>
          <w:bCs/>
          <w:color w:val="518ECB"/>
          <w:sz w:val="28"/>
          <w:szCs w:val="28"/>
          <w:lang w:val="es-PE"/>
        </w:rPr>
      </w:pPr>
      <w:r>
        <w:rPr>
          <w:b/>
          <w:bCs/>
          <w:color w:val="518ECB"/>
          <w:sz w:val="28"/>
          <w:szCs w:val="28"/>
          <w:lang w:val="es-PE"/>
        </w:rPr>
        <w:t xml:space="preserve">Anexo </w:t>
      </w:r>
      <w:r w:rsidR="006608F8">
        <w:rPr>
          <w:b/>
          <w:bCs/>
          <w:color w:val="518ECB"/>
          <w:sz w:val="28"/>
          <w:szCs w:val="28"/>
          <w:lang w:val="es-PE"/>
        </w:rPr>
        <w:t>H</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202FDDEE" w14:textId="77777777" w:rsidR="002F6B70" w:rsidRPr="00D8740E" w:rsidRDefault="002F6B70" w:rsidP="002F6B70">
      <w:pPr>
        <w:rPr>
          <w:b/>
          <w:bCs/>
          <w:color w:val="518ECB"/>
          <w:sz w:val="28"/>
          <w:szCs w:val="28"/>
          <w:lang w:val="es-PE"/>
        </w:rPr>
      </w:pPr>
    </w:p>
    <w:p w14:paraId="6761A416" w14:textId="78998B5F" w:rsidR="002F6B70" w:rsidRPr="00D8740E" w:rsidRDefault="002F6B70" w:rsidP="002F6B70">
      <w:pPr>
        <w:contextualSpacing/>
        <w:jc w:val="both"/>
        <w:rPr>
          <w:lang w:val="es-PE"/>
        </w:rPr>
      </w:pPr>
      <w:r w:rsidRPr="003B7386">
        <w:rPr>
          <w:lang w:val="es-PE"/>
        </w:rPr>
        <w:t xml:space="preserve">En relación con el </w:t>
      </w:r>
      <w:r w:rsidR="00D12592">
        <w:rPr>
          <w:lang w:val="es-PE"/>
        </w:rPr>
        <w:t>N° de Llamado de</w:t>
      </w:r>
      <w:r w:rsidRPr="003B7386">
        <w:rPr>
          <w:lang w:val="es-PE"/>
        </w:rPr>
        <w:t xml:space="preserve"> </w:t>
      </w:r>
      <w:r w:rsidRPr="00FF2F0C">
        <w:rPr>
          <w:lang w:val="es-PE"/>
        </w:rPr>
        <w:t>licitación</w:t>
      </w:r>
      <w:r w:rsidR="00036D86">
        <w:rPr>
          <w:lang w:val="es-PE"/>
        </w:rPr>
        <w:t xml:space="preserve"> </w:t>
      </w:r>
      <w:r w:rsidR="00036D86" w:rsidRPr="00666603">
        <w:rPr>
          <w:highlight w:val="cyan"/>
          <w:lang w:val="es-PE"/>
        </w:rPr>
        <w:t>ITB/2018/</w:t>
      </w:r>
      <w:r w:rsidR="00341BCE">
        <w:rPr>
          <w:highlight w:val="cyan"/>
          <w:lang w:val="es-PE"/>
        </w:rPr>
        <w:t>8075</w:t>
      </w:r>
      <w:r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27E0DBC7" w14:textId="77777777" w:rsidR="002F6B70" w:rsidRPr="00D8740E" w:rsidRDefault="002F6B70" w:rsidP="002F6B70">
      <w:pPr>
        <w:contextualSpacing/>
        <w:jc w:val="both"/>
        <w:rPr>
          <w:lang w:val="es-PE"/>
        </w:rPr>
      </w:pPr>
    </w:p>
    <w:p w14:paraId="785C1777"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7FFD1694" w14:textId="77777777" w:rsidR="002F6B70" w:rsidRPr="00D8740E" w:rsidRDefault="002F6B70" w:rsidP="002F6B70">
      <w:pPr>
        <w:ind w:left="567" w:hanging="567"/>
        <w:contextualSpacing/>
        <w:jc w:val="both"/>
        <w:rPr>
          <w:color w:val="000000"/>
          <w:lang w:val="es-PE"/>
        </w:rPr>
      </w:pPr>
    </w:p>
    <w:p w14:paraId="2B5830C4" w14:textId="77777777" w:rsidR="002F6B70" w:rsidRPr="003B7386" w:rsidRDefault="002F6B70" w:rsidP="00354EA0">
      <w:pPr>
        <w:numPr>
          <w:ilvl w:val="0"/>
          <w:numId w:val="14"/>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30" w:history="1">
        <w:r w:rsidRPr="00D8740E">
          <w:rPr>
            <w:rStyle w:val="Hipervnculo"/>
            <w:rFonts w:eastAsiaTheme="majorEastAsia"/>
            <w:lang w:val="es-PE"/>
          </w:rPr>
          <w:t>http://www.worldbank.org/debarr</w:t>
        </w:r>
      </w:hyperlink>
      <w:r w:rsidRPr="003B7386">
        <w:rPr>
          <w:color w:val="000000"/>
          <w:lang w:val="es-PE"/>
        </w:rPr>
        <w:t xml:space="preserve"> ).</w:t>
      </w:r>
    </w:p>
    <w:p w14:paraId="71539290" w14:textId="77777777" w:rsidR="002F6B70" w:rsidRPr="00FF2F0C" w:rsidRDefault="002F6B70" w:rsidP="002F6B70">
      <w:pPr>
        <w:ind w:left="567" w:hanging="567"/>
        <w:contextualSpacing/>
        <w:jc w:val="both"/>
        <w:rPr>
          <w:color w:val="000000"/>
          <w:lang w:val="es-PE"/>
        </w:rPr>
      </w:pPr>
    </w:p>
    <w:p w14:paraId="2E2A8378"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30024E76" w14:textId="77777777" w:rsidR="002F6B70" w:rsidRPr="00D8740E" w:rsidRDefault="002F6B70" w:rsidP="002F6B70">
      <w:pPr>
        <w:ind w:left="567" w:hanging="567"/>
        <w:contextualSpacing/>
        <w:jc w:val="both"/>
        <w:rPr>
          <w:color w:val="000000"/>
          <w:lang w:val="es-PE"/>
        </w:rPr>
      </w:pPr>
    </w:p>
    <w:p w14:paraId="6388E3B9" w14:textId="64A8C5E5" w:rsidR="002F6B70" w:rsidRPr="00D8740E" w:rsidRDefault="005320CF"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w:t>
      </w:r>
      <w:r w:rsidR="002F6B70" w:rsidRPr="00D8740E">
        <w:rPr>
          <w:color w:val="000000"/>
          <w:lang w:val="es-PE"/>
        </w:rPr>
        <w:t xml:space="preserve"> por el hecho de presentar su propuesta, se somete plenamente a las Bases del Llamado a Licitación que declara haber leído y a las normas que lo rigen.</w:t>
      </w:r>
    </w:p>
    <w:p w14:paraId="15952EC4" w14:textId="77777777" w:rsidR="002F6B70" w:rsidRPr="00D8740E" w:rsidRDefault="002F6B70" w:rsidP="002F6B70">
      <w:pPr>
        <w:tabs>
          <w:tab w:val="num" w:pos="1260"/>
        </w:tabs>
        <w:ind w:left="567" w:hanging="567"/>
        <w:contextualSpacing/>
        <w:rPr>
          <w:color w:val="000000"/>
          <w:lang w:val="es-PE"/>
        </w:rPr>
      </w:pPr>
    </w:p>
    <w:p w14:paraId="172FC0AA"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1DFEFAB9" w14:textId="77777777" w:rsidR="002F6B70" w:rsidRPr="00D8740E" w:rsidRDefault="002F6B70" w:rsidP="002F6B70">
      <w:pPr>
        <w:ind w:left="567" w:hanging="567"/>
        <w:contextualSpacing/>
        <w:jc w:val="both"/>
        <w:rPr>
          <w:color w:val="000000"/>
          <w:lang w:val="es-PE"/>
        </w:rPr>
      </w:pPr>
    </w:p>
    <w:p w14:paraId="59E55130"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4D68914D" w14:textId="77777777" w:rsidR="002F6B70" w:rsidRPr="00D8740E" w:rsidRDefault="002F6B70" w:rsidP="002F6B70">
      <w:pPr>
        <w:ind w:left="567"/>
        <w:contextualSpacing/>
        <w:jc w:val="both"/>
        <w:rPr>
          <w:color w:val="000000"/>
          <w:lang w:val="es-PE"/>
        </w:rPr>
      </w:pPr>
    </w:p>
    <w:p w14:paraId="3F9B2245" w14:textId="77777777" w:rsidR="002F6B70" w:rsidRPr="00D8740E" w:rsidRDefault="002F6B70" w:rsidP="002F6B70">
      <w:pPr>
        <w:contextualSpacing/>
        <w:jc w:val="both"/>
        <w:rPr>
          <w:lang w:val="es-PE"/>
        </w:rPr>
      </w:pPr>
    </w:p>
    <w:p w14:paraId="3D7E8F1A" w14:textId="11869596" w:rsidR="002F6B70" w:rsidRDefault="00150C0C" w:rsidP="002F6B70">
      <w:pPr>
        <w:contextualSpacing/>
        <w:rPr>
          <w:lang w:val="es-PE"/>
        </w:rPr>
      </w:pPr>
      <w:r>
        <w:rPr>
          <w:lang w:val="es-PE"/>
        </w:rPr>
        <w:t xml:space="preserve">_____ de ________________ </w:t>
      </w:r>
      <w:proofErr w:type="spellStart"/>
      <w:r w:rsidR="00F611EA">
        <w:rPr>
          <w:lang w:val="es-PE"/>
        </w:rPr>
        <w:t>de</w:t>
      </w:r>
      <w:proofErr w:type="spellEnd"/>
      <w:r w:rsidR="00F611EA" w:rsidRPr="00D8740E">
        <w:rPr>
          <w:lang w:val="es-PE"/>
        </w:rPr>
        <w:t xml:space="preserve"> 201</w:t>
      </w:r>
      <w:r w:rsidR="00341BCE">
        <w:rPr>
          <w:lang w:val="es-PE"/>
        </w:rPr>
        <w:t>9</w:t>
      </w:r>
      <w:r w:rsidR="002F6B70" w:rsidRPr="00D8740E">
        <w:rPr>
          <w:lang w:val="es-PE"/>
        </w:rPr>
        <w:t xml:space="preserve"> </w:t>
      </w:r>
    </w:p>
    <w:p w14:paraId="3B44B0B6" w14:textId="77777777" w:rsidR="002F6B70" w:rsidRDefault="002F6B70" w:rsidP="002F6B70">
      <w:pPr>
        <w:contextualSpacing/>
        <w:rPr>
          <w:lang w:val="es-PE"/>
        </w:rPr>
      </w:pPr>
    </w:p>
    <w:p w14:paraId="553C0EE8" w14:textId="77777777" w:rsidR="002F6B70" w:rsidRPr="00D8740E" w:rsidRDefault="002F6B70" w:rsidP="002F6B70">
      <w:pPr>
        <w:contextualSpacing/>
        <w:rPr>
          <w:lang w:val="es-PE"/>
        </w:rPr>
      </w:pPr>
    </w:p>
    <w:p w14:paraId="7C14BD7C" w14:textId="77777777" w:rsidR="002F6B70" w:rsidRPr="00D8740E" w:rsidRDefault="002F6B70" w:rsidP="002F6B70">
      <w:pPr>
        <w:contextualSpacing/>
        <w:rPr>
          <w:lang w:val="es-PE"/>
        </w:rPr>
      </w:pPr>
      <w:r w:rsidRPr="00D8740E">
        <w:rPr>
          <w:lang w:val="es-PE"/>
        </w:rPr>
        <w:t>______________________________________</w:t>
      </w:r>
    </w:p>
    <w:p w14:paraId="42B62AC5" w14:textId="77777777" w:rsidR="002F6B70" w:rsidRPr="00D8740E" w:rsidRDefault="002F6B70" w:rsidP="002F6B70">
      <w:pPr>
        <w:contextualSpacing/>
        <w:rPr>
          <w:lang w:val="es-PE"/>
        </w:rPr>
      </w:pPr>
      <w:r w:rsidRPr="00D8740E">
        <w:rPr>
          <w:lang w:val="es-PE"/>
        </w:rPr>
        <w:t>Firma del Representante Legal del Licitante</w:t>
      </w:r>
    </w:p>
    <w:p w14:paraId="6193909F" w14:textId="77777777" w:rsidR="002F6B70" w:rsidRPr="00D8740E" w:rsidRDefault="002F6B70" w:rsidP="002F6B70">
      <w:pPr>
        <w:contextualSpacing/>
        <w:rPr>
          <w:lang w:val="es-PE"/>
        </w:rPr>
      </w:pPr>
    </w:p>
    <w:p w14:paraId="7520016B" w14:textId="77777777" w:rsidR="002F6B70" w:rsidRPr="00D8740E" w:rsidRDefault="002F6B70" w:rsidP="002F6B70">
      <w:pPr>
        <w:contextualSpacing/>
        <w:rPr>
          <w:lang w:val="es-PE"/>
        </w:rPr>
      </w:pPr>
      <w:r w:rsidRPr="00D8740E">
        <w:rPr>
          <w:lang w:val="es-PE"/>
        </w:rPr>
        <w:t>______________________</w:t>
      </w:r>
    </w:p>
    <w:p w14:paraId="67E36805" w14:textId="77777777" w:rsidR="002F6B70" w:rsidRPr="00D8740E" w:rsidRDefault="002F6B70" w:rsidP="002F6B70">
      <w:pPr>
        <w:suppressAutoHyphens/>
        <w:autoSpaceDN w:val="0"/>
        <w:contextualSpacing/>
        <w:textAlignment w:val="baseline"/>
        <w:rPr>
          <w:color w:val="000000"/>
          <w:lang w:val="es-PE"/>
        </w:rPr>
      </w:pPr>
      <w:r w:rsidRPr="00D8740E">
        <w:rPr>
          <w:lang w:val="es-PE"/>
        </w:rPr>
        <w:t>Nombre y Título</w:t>
      </w:r>
    </w:p>
    <w:p w14:paraId="1A1A754A" w14:textId="77777777" w:rsidR="002F6B70" w:rsidRPr="00D8740E" w:rsidRDefault="002F6B70" w:rsidP="002F6B70">
      <w:pPr>
        <w:rPr>
          <w:b/>
          <w:bCs/>
          <w:color w:val="518ECB"/>
          <w:sz w:val="28"/>
          <w:szCs w:val="28"/>
          <w:lang w:val="es-PE"/>
        </w:rPr>
      </w:pPr>
    </w:p>
    <w:p w14:paraId="041259D3" w14:textId="77777777" w:rsidR="002F6B70" w:rsidRDefault="002F6B70" w:rsidP="002F6B70">
      <w:pPr>
        <w:rPr>
          <w:b/>
          <w:bCs/>
          <w:color w:val="518ECB"/>
          <w:sz w:val="28"/>
          <w:szCs w:val="28"/>
          <w:lang w:val="es-PE"/>
        </w:rPr>
      </w:pPr>
    </w:p>
    <w:p w14:paraId="4F0CA122" w14:textId="77777777" w:rsidR="002F6B70" w:rsidRDefault="002F6B70" w:rsidP="002F6B70">
      <w:pPr>
        <w:rPr>
          <w:b/>
          <w:bCs/>
          <w:color w:val="518ECB"/>
          <w:sz w:val="28"/>
          <w:szCs w:val="28"/>
          <w:lang w:val="es-PE"/>
        </w:rPr>
      </w:pPr>
    </w:p>
    <w:p w14:paraId="328E7902" w14:textId="77777777" w:rsidR="002F6B70" w:rsidRDefault="002F6B70" w:rsidP="002F6B70">
      <w:pPr>
        <w:rPr>
          <w:b/>
          <w:bCs/>
          <w:color w:val="518ECB"/>
          <w:sz w:val="28"/>
          <w:szCs w:val="28"/>
          <w:lang w:val="es-PE"/>
        </w:rPr>
      </w:pPr>
    </w:p>
    <w:p w14:paraId="1EC50B89" w14:textId="77777777" w:rsidR="002F6B70" w:rsidRDefault="002F6B70" w:rsidP="002F6B70">
      <w:pPr>
        <w:rPr>
          <w:b/>
          <w:bCs/>
          <w:color w:val="518ECB"/>
          <w:sz w:val="28"/>
          <w:szCs w:val="28"/>
          <w:lang w:val="es-PE"/>
        </w:rPr>
      </w:pPr>
    </w:p>
    <w:p w14:paraId="08583707" w14:textId="77777777" w:rsidR="002F6B70" w:rsidRDefault="002F6B70" w:rsidP="002F6B70">
      <w:pPr>
        <w:rPr>
          <w:b/>
          <w:bCs/>
          <w:color w:val="518ECB"/>
          <w:sz w:val="28"/>
          <w:szCs w:val="28"/>
          <w:lang w:val="es-PE"/>
        </w:rPr>
      </w:pPr>
    </w:p>
    <w:p w14:paraId="3B43BA1F" w14:textId="77777777" w:rsidR="002F6B70" w:rsidRDefault="002F6B70" w:rsidP="002F6B70">
      <w:pPr>
        <w:rPr>
          <w:b/>
          <w:bCs/>
          <w:color w:val="518ECB"/>
          <w:sz w:val="28"/>
          <w:szCs w:val="28"/>
          <w:lang w:val="es-PE"/>
        </w:rPr>
      </w:pPr>
    </w:p>
    <w:p w14:paraId="3048020B" w14:textId="77777777" w:rsidR="002F6B70" w:rsidRDefault="002F6B70" w:rsidP="002F6B70">
      <w:pPr>
        <w:rPr>
          <w:b/>
          <w:bCs/>
          <w:color w:val="518ECB"/>
          <w:sz w:val="28"/>
          <w:szCs w:val="28"/>
          <w:lang w:val="es-PE"/>
        </w:rPr>
      </w:pPr>
    </w:p>
    <w:p w14:paraId="55831E1C" w14:textId="77777777" w:rsidR="002F6B70" w:rsidRDefault="002F6B70" w:rsidP="002F6B70">
      <w:pPr>
        <w:rPr>
          <w:b/>
          <w:bCs/>
          <w:color w:val="518ECB"/>
          <w:sz w:val="28"/>
          <w:szCs w:val="28"/>
          <w:lang w:val="es-PE"/>
        </w:rPr>
      </w:pPr>
    </w:p>
    <w:p w14:paraId="22270844" w14:textId="77777777" w:rsidR="002F6B70" w:rsidRDefault="002F6B70" w:rsidP="002F6B70">
      <w:pPr>
        <w:rPr>
          <w:b/>
          <w:bCs/>
          <w:color w:val="518ECB"/>
          <w:sz w:val="28"/>
          <w:szCs w:val="28"/>
          <w:lang w:val="es-PE"/>
        </w:rPr>
      </w:pPr>
    </w:p>
    <w:p w14:paraId="4E74E85A" w14:textId="55E766B8" w:rsidR="002F6B70" w:rsidRDefault="002F6B70" w:rsidP="002F6B70">
      <w:pPr>
        <w:keepNext/>
        <w:keepLines/>
        <w:spacing w:before="360" w:after="120"/>
        <w:outlineLvl w:val="0"/>
        <w:rPr>
          <w:b/>
          <w:bCs/>
          <w:color w:val="0092D1"/>
          <w:sz w:val="28"/>
          <w:szCs w:val="28"/>
          <w:lang w:val="es-ES_tradnl"/>
        </w:rPr>
      </w:pPr>
      <w:r>
        <w:rPr>
          <w:b/>
          <w:bCs/>
          <w:color w:val="0092D1"/>
          <w:sz w:val="28"/>
          <w:szCs w:val="28"/>
          <w:lang w:val="es-ES_tradnl"/>
        </w:rPr>
        <w:t xml:space="preserve">Anexo </w:t>
      </w:r>
      <w:r w:rsidR="006608F8">
        <w:rPr>
          <w:b/>
          <w:bCs/>
          <w:color w:val="0092D1"/>
          <w:sz w:val="28"/>
          <w:szCs w:val="28"/>
          <w:lang w:val="es-ES_tradnl"/>
        </w:rPr>
        <w:t>I</w:t>
      </w:r>
      <w:r w:rsidRPr="00E754E5">
        <w:rPr>
          <w:b/>
          <w:bCs/>
          <w:color w:val="0092D1"/>
          <w:sz w:val="28"/>
          <w:szCs w:val="28"/>
          <w:lang w:val="es-ES_tradnl"/>
        </w:rPr>
        <w:t xml:space="preserve">: Información Sobre Prácticas de Sostenibilidad </w:t>
      </w:r>
    </w:p>
    <w:p w14:paraId="5E0459E1" w14:textId="77777777" w:rsidR="002F6B70" w:rsidRPr="001C4524" w:rsidRDefault="002F6B70" w:rsidP="002F6B70">
      <w:pPr>
        <w:jc w:val="both"/>
        <w:rPr>
          <w:sz w:val="18"/>
          <w:szCs w:val="18"/>
          <w:lang w:val="es-HN"/>
        </w:rPr>
      </w:pPr>
      <w:r w:rsidRPr="001C4524">
        <w:rPr>
          <w:sz w:val="18"/>
          <w:szCs w:val="18"/>
          <w:lang w:val="es-HN"/>
        </w:rP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67F8F4D0" w14:textId="77777777" w:rsidR="002F6B70" w:rsidRPr="001C4524" w:rsidRDefault="002F6B70" w:rsidP="002F6B70">
      <w:pPr>
        <w:jc w:val="both"/>
        <w:rPr>
          <w:sz w:val="18"/>
          <w:szCs w:val="18"/>
          <w:lang w:val="es-HN"/>
        </w:rPr>
      </w:pPr>
    </w:p>
    <w:p w14:paraId="54D4B4DD" w14:textId="732C94EA" w:rsidR="002F6B70" w:rsidRPr="001C4524" w:rsidRDefault="002F6B70" w:rsidP="002F6B70">
      <w:pPr>
        <w:jc w:val="both"/>
        <w:rPr>
          <w:sz w:val="18"/>
          <w:szCs w:val="18"/>
          <w:lang w:val="es-HN"/>
        </w:rPr>
      </w:pPr>
      <w:r w:rsidRPr="001C4524">
        <w:rPr>
          <w:sz w:val="18"/>
          <w:szCs w:val="18"/>
          <w:lang w:val="es-HN"/>
        </w:rPr>
        <w:t xml:space="preserve">La adquisición sostenible es una parte integral de cómo funciona UNOPS. Como tal, también se espera que los proveedores que deseen hacer negocios con UNOPS adopten </w:t>
      </w:r>
      <w:r w:rsidR="00BF3B6B">
        <w:rPr>
          <w:lang w:val="es-HN"/>
        </w:rPr>
        <w:t xml:space="preserve">el </w:t>
      </w:r>
      <w:hyperlink r:id="rId31" w:history="1">
        <w:r w:rsidR="00BF3B6B">
          <w:rPr>
            <w:rStyle w:val="Hipervnculo"/>
            <w:lang w:val="es-HN"/>
          </w:rPr>
          <w:t>Código de Conducta para Proveedores de Naciones Unida</w:t>
        </w:r>
      </w:hyperlink>
      <w:r w:rsidR="00BF3B6B">
        <w:rPr>
          <w:rStyle w:val="Hipervnculo"/>
          <w:lang w:val="es-HN"/>
        </w:rPr>
        <w:t>s</w:t>
      </w:r>
      <w:r w:rsidR="00BF3B6B">
        <w:rPr>
          <w:lang w:val="es-HN"/>
        </w:rPr>
        <w:t xml:space="preserve">: </w:t>
      </w:r>
      <w:r w:rsidRPr="001C4524">
        <w:rPr>
          <w:sz w:val="18"/>
          <w:szCs w:val="18"/>
          <w:lang w:val="es-HN"/>
        </w:rPr>
        <w:t>las expectativas mínimas de la ONU con respecto a los derechos laborales, los derechos humanos, las normas ambientales y la conducta ética.</w:t>
      </w:r>
    </w:p>
    <w:p w14:paraId="7F2B724D" w14:textId="77777777" w:rsidR="002F6B70" w:rsidRPr="001C4524" w:rsidRDefault="002F6B70" w:rsidP="002F6B70">
      <w:pPr>
        <w:rPr>
          <w:sz w:val="18"/>
          <w:szCs w:val="18"/>
          <w:lang w:val="es-HN"/>
        </w:rPr>
      </w:pPr>
    </w:p>
    <w:p w14:paraId="40CCE304" w14:textId="77777777" w:rsidR="002F6B70" w:rsidRPr="001C4524" w:rsidRDefault="002F6B70" w:rsidP="002F6B70">
      <w:pPr>
        <w:jc w:val="both"/>
        <w:rPr>
          <w:sz w:val="18"/>
          <w:szCs w:val="18"/>
          <w:lang w:val="es-HN"/>
        </w:rPr>
      </w:pPr>
      <w:r w:rsidRPr="001C4524">
        <w:rPr>
          <w:sz w:val="18"/>
          <w:szCs w:val="18"/>
          <w:lang w:val="es-HN"/>
        </w:rPr>
        <w:t>Para determinar y verificar en qué medida los proveedores cumplen con el código anterior, los proveedores deben completar el siguiente cuestionario y proporcionar la documentación y los comentarios pertinentes, según corresponda.</w:t>
      </w:r>
    </w:p>
    <w:p w14:paraId="0F2DF1CA" w14:textId="77777777" w:rsidR="002F6B70" w:rsidRPr="001C4524" w:rsidRDefault="002F6B70" w:rsidP="002F6B70">
      <w:pPr>
        <w:jc w:val="both"/>
        <w:rPr>
          <w:sz w:val="18"/>
          <w:szCs w:val="18"/>
          <w:lang w:val="es-HN"/>
        </w:rPr>
      </w:pPr>
    </w:p>
    <w:p w14:paraId="70A183FC" w14:textId="76BC51A9" w:rsidR="002F6B70" w:rsidRPr="001C4524" w:rsidRDefault="002F6B70" w:rsidP="002F6B70">
      <w:pPr>
        <w:jc w:val="both"/>
        <w:rPr>
          <w:i/>
          <w:sz w:val="18"/>
          <w:szCs w:val="18"/>
          <w:lang w:val="es-HN"/>
        </w:rPr>
      </w:pPr>
      <w:r w:rsidRPr="001C4524">
        <w:rPr>
          <w:sz w:val="18"/>
          <w:szCs w:val="18"/>
          <w:lang w:val="es-HN"/>
        </w:rPr>
        <w:t xml:space="preserve">Tenga en cuenta </w:t>
      </w:r>
      <w:r w:rsidR="00F4045F" w:rsidRPr="001C4524">
        <w:rPr>
          <w:sz w:val="18"/>
          <w:szCs w:val="18"/>
          <w:lang w:val="es-HN"/>
        </w:rPr>
        <w:t>que,</w:t>
      </w:r>
      <w:r w:rsidRPr="001C4524">
        <w:rPr>
          <w:sz w:val="18"/>
          <w:szCs w:val="18"/>
          <w:lang w:val="es-HN"/>
        </w:rPr>
        <w:t xml:space="preserv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sidRPr="001C4524">
        <w:rPr>
          <w:i/>
          <w:sz w:val="18"/>
          <w:szCs w:val="18"/>
          <w:lang w:val="es-HN"/>
        </w:rPr>
        <w:t>.</w:t>
      </w:r>
    </w:p>
    <w:p w14:paraId="7F513DD3" w14:textId="77777777" w:rsidR="002F6B70" w:rsidRPr="00E754E5" w:rsidRDefault="002F6B70" w:rsidP="002F6B70">
      <w:pPr>
        <w:rPr>
          <w:sz w:val="21"/>
          <w:szCs w:val="21"/>
          <w:lang w:val="es-HN"/>
        </w:rPr>
      </w:pPr>
    </w:p>
    <w:tbl>
      <w:tblPr>
        <w:tblStyle w:val="Tablaconcuadrcula4"/>
        <w:tblW w:w="9351" w:type="dxa"/>
        <w:tblLook w:val="04A0" w:firstRow="1" w:lastRow="0" w:firstColumn="1" w:lastColumn="0" w:noHBand="0" w:noVBand="1"/>
      </w:tblPr>
      <w:tblGrid>
        <w:gridCol w:w="7621"/>
        <w:gridCol w:w="1730"/>
      </w:tblGrid>
      <w:tr w:rsidR="002F6B70" w:rsidRPr="00E754E5" w14:paraId="3594880B" w14:textId="77777777" w:rsidTr="001C4524">
        <w:trPr>
          <w:trHeight w:val="1526"/>
        </w:trPr>
        <w:tc>
          <w:tcPr>
            <w:tcW w:w="7621" w:type="dxa"/>
          </w:tcPr>
          <w:p w14:paraId="6ABDBB6A" w14:textId="77777777" w:rsidR="002F6B70" w:rsidRPr="00E754E5" w:rsidRDefault="002F6B70" w:rsidP="00354EA0">
            <w:pPr>
              <w:numPr>
                <w:ilvl w:val="0"/>
                <w:numId w:val="17"/>
              </w:numPr>
              <w:contextualSpacing/>
              <w:rPr>
                <w:b/>
                <w:sz w:val="18"/>
                <w:szCs w:val="18"/>
                <w:lang w:val="es-HN"/>
              </w:rPr>
            </w:pPr>
            <w:r w:rsidRPr="00E754E5">
              <w:rPr>
                <w:b/>
                <w:sz w:val="18"/>
                <w:szCs w:val="18"/>
              </w:rPr>
              <w:t>Responsabilidad ambiental.</w:t>
            </w:r>
          </w:p>
          <w:p w14:paraId="0BCBC3C7" w14:textId="77777777" w:rsidR="002F6B70" w:rsidRPr="00E754E5" w:rsidRDefault="002F6B70" w:rsidP="00745257">
            <w:pPr>
              <w:ind w:left="720"/>
              <w:rPr>
                <w:b/>
                <w:sz w:val="18"/>
                <w:szCs w:val="18"/>
                <w:lang w:val="es-HN"/>
              </w:rPr>
            </w:pPr>
          </w:p>
          <w:p w14:paraId="23225CD9" w14:textId="3D2F721F" w:rsidR="002F6B70" w:rsidRPr="00E754E5" w:rsidRDefault="00B53FDE" w:rsidP="00745257">
            <w:pPr>
              <w:ind w:left="29"/>
              <w:rPr>
                <w:sz w:val="18"/>
                <w:szCs w:val="18"/>
                <w:lang w:val="es-HN"/>
              </w:rPr>
            </w:pPr>
            <w:proofErr w:type="gramStart"/>
            <w:r>
              <w:rPr>
                <w:sz w:val="18"/>
                <w:szCs w:val="18"/>
                <w:lang w:val="es-HN"/>
              </w:rPr>
              <w:t xml:space="preserve">-  </w:t>
            </w:r>
            <w:r w:rsidR="002F6B70" w:rsidRPr="00E754E5">
              <w:rPr>
                <w:sz w:val="18"/>
                <w:szCs w:val="18"/>
                <w:lang w:val="es-HN"/>
              </w:rPr>
              <w:t>¿</w:t>
            </w:r>
            <w:proofErr w:type="gramEnd"/>
            <w:r w:rsidR="002F6B70" w:rsidRPr="00E754E5">
              <w:rPr>
                <w:sz w:val="18"/>
                <w:szCs w:val="18"/>
                <w:lang w:val="es-HN"/>
              </w:rPr>
              <w:t>Su organización gestiona y mitiga los impactos de sus operaciones en el medioambiente, como a través del mantenimiento de un Sistema formal de gestión ambiental, como ISO14001?</w:t>
            </w:r>
          </w:p>
          <w:p w14:paraId="7850A31B" w14:textId="0863BCBC" w:rsidR="002F6B70" w:rsidRPr="00E754E5" w:rsidRDefault="002F6B70" w:rsidP="00354EA0">
            <w:pPr>
              <w:numPr>
                <w:ilvl w:val="1"/>
                <w:numId w:val="15"/>
              </w:numPr>
              <w:rPr>
                <w:sz w:val="18"/>
                <w:szCs w:val="18"/>
                <w:lang w:val="es-HN"/>
              </w:rPr>
            </w:pPr>
            <w:r w:rsidRPr="00E754E5">
              <w:rPr>
                <w:sz w:val="18"/>
                <w:szCs w:val="18"/>
                <w:lang w:val="es-HN"/>
              </w:rPr>
              <w:t xml:space="preserve">Adjunte documentación relevante que verifique cómo su organización gestiona proactivamente sus impactos en el entorno natural. </w:t>
            </w:r>
          </w:p>
          <w:p w14:paraId="488E3E71" w14:textId="77777777" w:rsidR="002F6B70" w:rsidRPr="00E754E5" w:rsidRDefault="002F6B70" w:rsidP="00745257">
            <w:pPr>
              <w:rPr>
                <w:sz w:val="18"/>
                <w:szCs w:val="18"/>
                <w:lang w:val="es-HN"/>
              </w:rPr>
            </w:pPr>
          </w:p>
        </w:tc>
        <w:tc>
          <w:tcPr>
            <w:tcW w:w="1730" w:type="dxa"/>
          </w:tcPr>
          <w:p w14:paraId="13FE43CE" w14:textId="77777777" w:rsidR="002F6B70" w:rsidRPr="00E754E5" w:rsidRDefault="002F6B70" w:rsidP="00745257">
            <w:pPr>
              <w:rPr>
                <w:i/>
                <w:sz w:val="18"/>
                <w:szCs w:val="18"/>
                <w:lang w:val="es-HN"/>
              </w:rPr>
            </w:pPr>
          </w:p>
          <w:p w14:paraId="1C7BE5A5" w14:textId="77777777" w:rsidR="002F6B70" w:rsidRPr="00E754E5" w:rsidRDefault="002F6B70" w:rsidP="00745257">
            <w:pPr>
              <w:rPr>
                <w:i/>
                <w:sz w:val="18"/>
                <w:szCs w:val="18"/>
              </w:rPr>
            </w:pPr>
            <w:r w:rsidRPr="00E754E5">
              <w:rPr>
                <w:i/>
                <w:sz w:val="18"/>
                <w:szCs w:val="18"/>
              </w:rPr>
              <w:t>SI /NO</w:t>
            </w:r>
          </w:p>
          <w:p w14:paraId="58259A12" w14:textId="77777777" w:rsidR="002F6B70" w:rsidRPr="00E754E5" w:rsidRDefault="002F6B70" w:rsidP="00745257">
            <w:pPr>
              <w:rPr>
                <w:i/>
                <w:sz w:val="18"/>
                <w:szCs w:val="18"/>
              </w:rPr>
            </w:pPr>
            <w:proofErr w:type="spellStart"/>
            <w:r w:rsidRPr="00E754E5">
              <w:rPr>
                <w:i/>
                <w:sz w:val="18"/>
                <w:szCs w:val="18"/>
              </w:rPr>
              <w:t>Comentarios</w:t>
            </w:r>
            <w:proofErr w:type="spellEnd"/>
          </w:p>
        </w:tc>
      </w:tr>
      <w:tr w:rsidR="002F6B70" w:rsidRPr="00E754E5" w14:paraId="6098E359" w14:textId="77777777" w:rsidTr="00745257">
        <w:tc>
          <w:tcPr>
            <w:tcW w:w="7621" w:type="dxa"/>
          </w:tcPr>
          <w:p w14:paraId="1E33F03B" w14:textId="77777777" w:rsidR="002F6B70" w:rsidRPr="00E754E5" w:rsidRDefault="002F6B70" w:rsidP="00354EA0">
            <w:pPr>
              <w:numPr>
                <w:ilvl w:val="0"/>
                <w:numId w:val="17"/>
              </w:numPr>
              <w:contextualSpacing/>
              <w:rPr>
                <w:b/>
                <w:sz w:val="18"/>
                <w:szCs w:val="18"/>
              </w:rPr>
            </w:pPr>
            <w:r w:rsidRPr="00E754E5">
              <w:rPr>
                <w:b/>
                <w:sz w:val="18"/>
                <w:szCs w:val="18"/>
              </w:rPr>
              <w:t>Responsabilidad social</w:t>
            </w:r>
          </w:p>
          <w:p w14:paraId="4993BFEE" w14:textId="77777777" w:rsidR="002F6B70" w:rsidRPr="00E754E5" w:rsidRDefault="002F6B70" w:rsidP="00354EA0">
            <w:pPr>
              <w:numPr>
                <w:ilvl w:val="0"/>
                <w:numId w:val="15"/>
              </w:numPr>
              <w:rPr>
                <w:sz w:val="18"/>
                <w:szCs w:val="18"/>
                <w:lang w:val="es-HN"/>
              </w:rPr>
            </w:pPr>
            <w:r w:rsidRPr="00E754E5">
              <w:rPr>
                <w:sz w:val="18"/>
                <w:szCs w:val="18"/>
                <w:lang w:val="es-HN"/>
              </w:rPr>
              <w:t>¿Su organización gestiona y mitiga los impactos de sus operaciones en las comunidades locales, como a través del desarrollo de programas locales de alcance comunitario?</w:t>
            </w:r>
          </w:p>
          <w:p w14:paraId="4436E5A7"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gestiona proactivamente los impactos de sus operaciones en las comunidades locales y cómo se abordan los problemas o las quejas planteadas por las comunidades.</w:t>
            </w:r>
          </w:p>
          <w:p w14:paraId="0915097E" w14:textId="77777777" w:rsidR="002F6B70" w:rsidRPr="00E754E5" w:rsidRDefault="002F6B70" w:rsidP="00745257">
            <w:pPr>
              <w:spacing w:line="276" w:lineRule="auto"/>
              <w:ind w:left="1109"/>
              <w:contextualSpacing/>
              <w:rPr>
                <w:sz w:val="18"/>
                <w:szCs w:val="18"/>
                <w:lang w:val="es-HN"/>
              </w:rPr>
            </w:pPr>
          </w:p>
        </w:tc>
        <w:tc>
          <w:tcPr>
            <w:tcW w:w="1730" w:type="dxa"/>
          </w:tcPr>
          <w:p w14:paraId="0719E7BD" w14:textId="77777777" w:rsidR="002F6B70" w:rsidRPr="00E754E5" w:rsidRDefault="002F6B70" w:rsidP="00745257">
            <w:pPr>
              <w:rPr>
                <w:sz w:val="18"/>
                <w:szCs w:val="18"/>
                <w:lang w:val="es-HN"/>
              </w:rPr>
            </w:pPr>
          </w:p>
          <w:p w14:paraId="07DC03A6" w14:textId="77777777" w:rsidR="002F6B70" w:rsidRPr="00E754E5" w:rsidRDefault="002F6B70" w:rsidP="00745257">
            <w:pPr>
              <w:rPr>
                <w:i/>
                <w:sz w:val="18"/>
                <w:szCs w:val="18"/>
              </w:rPr>
            </w:pPr>
            <w:r w:rsidRPr="00E754E5">
              <w:rPr>
                <w:i/>
                <w:sz w:val="18"/>
                <w:szCs w:val="18"/>
              </w:rPr>
              <w:t>SI /NO</w:t>
            </w:r>
          </w:p>
          <w:p w14:paraId="1E849D7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06A4A8E" w14:textId="77777777" w:rsidTr="00745257">
        <w:tc>
          <w:tcPr>
            <w:tcW w:w="7621" w:type="dxa"/>
          </w:tcPr>
          <w:p w14:paraId="6456AB5D" w14:textId="77777777" w:rsidR="002F6B70" w:rsidRPr="00E754E5" w:rsidRDefault="002F6B70" w:rsidP="00354EA0">
            <w:pPr>
              <w:numPr>
                <w:ilvl w:val="0"/>
                <w:numId w:val="17"/>
              </w:numPr>
              <w:contextualSpacing/>
              <w:rPr>
                <w:b/>
                <w:sz w:val="18"/>
                <w:szCs w:val="18"/>
              </w:rPr>
            </w:pPr>
            <w:r w:rsidRPr="00E754E5">
              <w:rPr>
                <w:b/>
                <w:sz w:val="18"/>
                <w:szCs w:val="18"/>
              </w:rPr>
              <w:t>Derechos laborales</w:t>
            </w:r>
          </w:p>
          <w:p w14:paraId="6BF90D69"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p>
          <w:p w14:paraId="4C84744C" w14:textId="77777777" w:rsidR="002F6B70" w:rsidRPr="00E754E5" w:rsidRDefault="002F6B70" w:rsidP="00745257">
            <w:pPr>
              <w:ind w:left="567"/>
              <w:rPr>
                <w:color w:val="000000"/>
                <w:sz w:val="18"/>
                <w:szCs w:val="18"/>
                <w:lang w:val="es-HN"/>
              </w:rPr>
            </w:pPr>
            <w:r w:rsidRPr="00E754E5">
              <w:rPr>
                <w:color w:val="000000"/>
                <w:sz w:val="18"/>
                <w:szCs w:val="18"/>
                <w:lang w:val="es-HN"/>
              </w:rPr>
              <w:t>Para su información, la convención establece la edad mínima general para la admisión al empleo o trabajo a los 15 años (13 para el trabajo liviano) y la edad mínima para el trabajo peligroso a los 18 (16 bajo ciertas condiciones estrictas).</w:t>
            </w:r>
          </w:p>
          <w:p w14:paraId="106E6AE5" w14:textId="77777777" w:rsidR="002F6B70" w:rsidRPr="00E754E5" w:rsidRDefault="002F6B70" w:rsidP="00745257">
            <w:pPr>
              <w:ind w:left="567"/>
              <w:rPr>
                <w:color w:val="000000"/>
                <w:sz w:val="18"/>
                <w:szCs w:val="18"/>
                <w:lang w:val="es-HN"/>
              </w:rPr>
            </w:pPr>
          </w:p>
          <w:p w14:paraId="77077A27" w14:textId="77777777" w:rsidR="002F6B70" w:rsidRPr="00E754E5" w:rsidRDefault="002F6B70" w:rsidP="00745257">
            <w:pPr>
              <w:ind w:left="567"/>
              <w:rPr>
                <w:sz w:val="18"/>
                <w:szCs w:val="18"/>
                <w:lang w:val="es-HN"/>
              </w:rPr>
            </w:pPr>
          </w:p>
          <w:p w14:paraId="74E61563"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defender la libertad de asociación y el reconocimiento efectivo del derecho de negociación colectiva en sus operaciones?</w:t>
            </w:r>
          </w:p>
          <w:p w14:paraId="39CF7478"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mantiene y respalda los derechos laborales a lo largo de su cadena de suministro.</w:t>
            </w:r>
          </w:p>
          <w:p w14:paraId="66B40306" w14:textId="77777777" w:rsidR="002F6B70" w:rsidRPr="00E754E5" w:rsidRDefault="002F6B70" w:rsidP="00745257">
            <w:pPr>
              <w:ind w:left="720"/>
              <w:rPr>
                <w:b/>
                <w:sz w:val="18"/>
                <w:szCs w:val="18"/>
                <w:lang w:val="es-HN"/>
              </w:rPr>
            </w:pPr>
          </w:p>
        </w:tc>
        <w:tc>
          <w:tcPr>
            <w:tcW w:w="1730" w:type="dxa"/>
          </w:tcPr>
          <w:p w14:paraId="22E4D872" w14:textId="77777777" w:rsidR="002F6B70" w:rsidRPr="00E754E5" w:rsidRDefault="002F6B70" w:rsidP="00745257">
            <w:pPr>
              <w:rPr>
                <w:sz w:val="18"/>
                <w:szCs w:val="18"/>
                <w:lang w:val="es-HN"/>
              </w:rPr>
            </w:pPr>
          </w:p>
          <w:p w14:paraId="40504A08" w14:textId="77777777" w:rsidR="002F6B70" w:rsidRPr="00E754E5" w:rsidRDefault="002F6B70" w:rsidP="00745257">
            <w:pPr>
              <w:rPr>
                <w:i/>
                <w:sz w:val="18"/>
                <w:szCs w:val="18"/>
              </w:rPr>
            </w:pPr>
            <w:r w:rsidRPr="00E754E5">
              <w:rPr>
                <w:i/>
                <w:sz w:val="18"/>
                <w:szCs w:val="18"/>
              </w:rPr>
              <w:t>SI /NO</w:t>
            </w:r>
          </w:p>
          <w:p w14:paraId="6334ECB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C1FC0A3" w14:textId="77777777" w:rsidTr="00745257">
        <w:trPr>
          <w:trHeight w:val="1581"/>
        </w:trPr>
        <w:tc>
          <w:tcPr>
            <w:tcW w:w="7621" w:type="dxa"/>
          </w:tcPr>
          <w:p w14:paraId="08BAD8CB" w14:textId="77777777" w:rsidR="002F6B70" w:rsidRPr="00E754E5" w:rsidRDefault="002F6B70" w:rsidP="00354EA0">
            <w:pPr>
              <w:numPr>
                <w:ilvl w:val="0"/>
                <w:numId w:val="17"/>
              </w:numPr>
              <w:contextualSpacing/>
              <w:rPr>
                <w:b/>
                <w:sz w:val="18"/>
                <w:szCs w:val="18"/>
              </w:rPr>
            </w:pPr>
            <w:r w:rsidRPr="00E754E5">
              <w:rPr>
                <w:b/>
                <w:sz w:val="18"/>
                <w:szCs w:val="18"/>
              </w:rPr>
              <w:t>Salud y seguridad</w:t>
            </w:r>
          </w:p>
          <w:p w14:paraId="031BA7DC" w14:textId="77777777" w:rsidR="002F6B70" w:rsidRPr="00E754E5" w:rsidRDefault="002F6B70" w:rsidP="00354EA0">
            <w:pPr>
              <w:numPr>
                <w:ilvl w:val="0"/>
                <w:numId w:val="16"/>
              </w:numPr>
              <w:rPr>
                <w:sz w:val="18"/>
                <w:szCs w:val="18"/>
                <w:lang w:val="es-HN"/>
              </w:rPr>
            </w:pPr>
            <w:r w:rsidRPr="00E754E5">
              <w:rPr>
                <w:sz w:val="18"/>
                <w:szCs w:val="18"/>
                <w:lang w:val="es-HN"/>
              </w:rPr>
              <w:t>¿Su organización protege proactivamente la salud y la seguridad de sus empleados, como a través del mantenimiento de un sistema formal de gestión de salud y seguridad, como OHSAS18001?</w:t>
            </w:r>
          </w:p>
          <w:p w14:paraId="5703662B" w14:textId="77777777" w:rsidR="002F6B70" w:rsidRPr="00E754E5" w:rsidRDefault="002F6B70" w:rsidP="00354EA0">
            <w:pPr>
              <w:numPr>
                <w:ilvl w:val="1"/>
                <w:numId w:val="16"/>
              </w:numPr>
              <w:rPr>
                <w:b/>
                <w:sz w:val="18"/>
                <w:szCs w:val="18"/>
                <w:lang w:val="es-HN"/>
              </w:rPr>
            </w:pPr>
            <w:r w:rsidRPr="00E754E5">
              <w:rPr>
                <w:sz w:val="18"/>
                <w:szCs w:val="18"/>
                <w:lang w:val="es-HN"/>
              </w:rPr>
              <w:t>Adjunte la documentación relevante que verifique cómo su organización protege la salud y la seguridad de sus empleados.</w:t>
            </w:r>
          </w:p>
        </w:tc>
        <w:tc>
          <w:tcPr>
            <w:tcW w:w="1730" w:type="dxa"/>
          </w:tcPr>
          <w:p w14:paraId="38736D82" w14:textId="77777777" w:rsidR="002F6B70" w:rsidRPr="00E754E5" w:rsidRDefault="002F6B70" w:rsidP="00745257">
            <w:pPr>
              <w:rPr>
                <w:i/>
                <w:sz w:val="18"/>
                <w:szCs w:val="18"/>
                <w:lang w:val="es-HN"/>
              </w:rPr>
            </w:pPr>
          </w:p>
          <w:p w14:paraId="3F3CD9E9" w14:textId="77777777" w:rsidR="002F6B70" w:rsidRPr="00E754E5" w:rsidRDefault="002F6B70" w:rsidP="00745257">
            <w:pPr>
              <w:rPr>
                <w:i/>
                <w:sz w:val="18"/>
                <w:szCs w:val="18"/>
              </w:rPr>
            </w:pPr>
            <w:r w:rsidRPr="00E754E5">
              <w:rPr>
                <w:i/>
                <w:sz w:val="18"/>
                <w:szCs w:val="18"/>
              </w:rPr>
              <w:t>SI /NO</w:t>
            </w:r>
          </w:p>
          <w:p w14:paraId="1C8096A4"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2BE8C28" w14:textId="77777777" w:rsidTr="00745257">
        <w:trPr>
          <w:trHeight w:val="274"/>
        </w:trPr>
        <w:tc>
          <w:tcPr>
            <w:tcW w:w="7621" w:type="dxa"/>
          </w:tcPr>
          <w:p w14:paraId="392DE364" w14:textId="77777777" w:rsidR="002F6B70" w:rsidRPr="00E754E5" w:rsidRDefault="002F6B70" w:rsidP="00354EA0">
            <w:pPr>
              <w:numPr>
                <w:ilvl w:val="0"/>
                <w:numId w:val="17"/>
              </w:numPr>
              <w:contextualSpacing/>
              <w:rPr>
                <w:b/>
                <w:sz w:val="18"/>
                <w:szCs w:val="18"/>
              </w:rPr>
            </w:pPr>
            <w:r w:rsidRPr="00E754E5">
              <w:rPr>
                <w:b/>
                <w:sz w:val="18"/>
                <w:szCs w:val="18"/>
              </w:rPr>
              <w:t>Equidad de Género</w:t>
            </w:r>
          </w:p>
          <w:p w14:paraId="30793351" w14:textId="77777777" w:rsidR="002F6B70" w:rsidRPr="00E754E5" w:rsidRDefault="002F6B70" w:rsidP="00354EA0">
            <w:pPr>
              <w:numPr>
                <w:ilvl w:val="0"/>
                <w:numId w:val="16"/>
              </w:numPr>
              <w:rPr>
                <w:sz w:val="18"/>
                <w:szCs w:val="18"/>
                <w:lang w:val="es-HN"/>
              </w:rPr>
            </w:pPr>
            <w:r w:rsidRPr="00E754E5">
              <w:rPr>
                <w:sz w:val="18"/>
                <w:szCs w:val="18"/>
                <w:lang w:val="es-HN"/>
              </w:rPr>
              <w:t>¿Tiene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p>
          <w:p w14:paraId="34B288E9" w14:textId="77777777" w:rsidR="002F6B70" w:rsidRPr="00E754E5" w:rsidRDefault="002F6B70" w:rsidP="00354EA0">
            <w:pPr>
              <w:numPr>
                <w:ilvl w:val="1"/>
                <w:numId w:val="16"/>
              </w:numPr>
              <w:rPr>
                <w:sz w:val="18"/>
                <w:szCs w:val="18"/>
                <w:lang w:val="es-HN"/>
              </w:rPr>
            </w:pPr>
            <w:r w:rsidRPr="00E754E5">
              <w:rPr>
                <w:sz w:val="18"/>
                <w:szCs w:val="18"/>
                <w:lang w:val="es-HN"/>
              </w:rPr>
              <w:t>Adjunte documentación relevante que verifique cómo su organización apoya la igualdad de género en todos los niveles.</w:t>
            </w:r>
          </w:p>
          <w:p w14:paraId="403B2E5B" w14:textId="77777777" w:rsidR="002F6B70" w:rsidRPr="00E754E5" w:rsidRDefault="002F6B70" w:rsidP="00745257">
            <w:pPr>
              <w:ind w:left="1440"/>
              <w:rPr>
                <w:sz w:val="18"/>
                <w:szCs w:val="18"/>
                <w:lang w:val="es-HN"/>
              </w:rPr>
            </w:pPr>
          </w:p>
        </w:tc>
        <w:tc>
          <w:tcPr>
            <w:tcW w:w="1730" w:type="dxa"/>
          </w:tcPr>
          <w:p w14:paraId="396E3F7C" w14:textId="77777777" w:rsidR="002F6B70" w:rsidRPr="00E754E5" w:rsidRDefault="002F6B70" w:rsidP="00745257">
            <w:pPr>
              <w:rPr>
                <w:i/>
                <w:sz w:val="18"/>
                <w:szCs w:val="18"/>
                <w:lang w:val="es-HN"/>
              </w:rPr>
            </w:pPr>
          </w:p>
          <w:p w14:paraId="55865D80" w14:textId="77777777" w:rsidR="002F6B70" w:rsidRPr="00E754E5" w:rsidRDefault="002F6B70" w:rsidP="00745257">
            <w:pPr>
              <w:rPr>
                <w:i/>
                <w:sz w:val="18"/>
                <w:szCs w:val="18"/>
              </w:rPr>
            </w:pPr>
            <w:r w:rsidRPr="00E754E5">
              <w:rPr>
                <w:i/>
                <w:sz w:val="18"/>
                <w:szCs w:val="18"/>
              </w:rPr>
              <w:t>SI /NO</w:t>
            </w:r>
          </w:p>
          <w:p w14:paraId="1EBDCF1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45E574F3" w14:textId="77777777" w:rsidTr="00745257">
        <w:tc>
          <w:tcPr>
            <w:tcW w:w="7621" w:type="dxa"/>
          </w:tcPr>
          <w:p w14:paraId="1313BC77"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Responsabilidad de la cadena de suministro</w:t>
            </w:r>
          </w:p>
          <w:p w14:paraId="7731E44A" w14:textId="77777777" w:rsidR="002F6B70" w:rsidRPr="00E754E5" w:rsidRDefault="002F6B70" w:rsidP="00354EA0">
            <w:pPr>
              <w:numPr>
                <w:ilvl w:val="0"/>
                <w:numId w:val="15"/>
              </w:numPr>
              <w:rPr>
                <w:sz w:val="18"/>
                <w:szCs w:val="18"/>
                <w:lang w:val="es-HN"/>
              </w:rPr>
            </w:pPr>
            <w:r w:rsidRPr="00E754E5">
              <w:rPr>
                <w:sz w:val="18"/>
                <w:szCs w:val="18"/>
                <w:lang w:val="es-HN"/>
              </w:rPr>
              <w:t>¿Su organización posee un código de conducta del proveedor que cumpla con las expectativas establecidas en el Código de Conducta para Proveedores de la ONU?</w:t>
            </w:r>
          </w:p>
          <w:p w14:paraId="500FDA86" w14:textId="77777777" w:rsidR="002F6B70" w:rsidRPr="00E754E5" w:rsidRDefault="002F6B70" w:rsidP="00354EA0">
            <w:pPr>
              <w:numPr>
                <w:ilvl w:val="1"/>
                <w:numId w:val="15"/>
              </w:numPr>
              <w:rPr>
                <w:sz w:val="18"/>
                <w:szCs w:val="18"/>
                <w:lang w:val="es-HN"/>
              </w:rPr>
            </w:pPr>
            <w:r w:rsidRPr="00E754E5">
              <w:rPr>
                <w:sz w:val="18"/>
                <w:szCs w:val="18"/>
                <w:lang w:val="es-HN"/>
              </w:rPr>
              <w:t>Adjunte una copia del código de conducta de su proveedor.</w:t>
            </w:r>
          </w:p>
          <w:p w14:paraId="0B3F3966" w14:textId="77777777" w:rsidR="002F6B70" w:rsidRPr="00E754E5" w:rsidRDefault="002F6B70" w:rsidP="00745257">
            <w:pPr>
              <w:rPr>
                <w:sz w:val="18"/>
                <w:szCs w:val="18"/>
                <w:lang w:val="es-HN"/>
              </w:rPr>
            </w:pPr>
          </w:p>
          <w:p w14:paraId="1389B50E" w14:textId="05994133" w:rsidR="002F6B70" w:rsidRPr="00E754E5" w:rsidRDefault="002F6B70" w:rsidP="00354EA0">
            <w:pPr>
              <w:numPr>
                <w:ilvl w:val="0"/>
                <w:numId w:val="15"/>
              </w:numPr>
              <w:rPr>
                <w:sz w:val="18"/>
                <w:szCs w:val="18"/>
                <w:lang w:val="es-HN"/>
              </w:rPr>
            </w:pPr>
            <w:r w:rsidRPr="00E754E5">
              <w:rPr>
                <w:sz w:val="18"/>
                <w:szCs w:val="18"/>
                <w:lang w:val="es-HN"/>
              </w:rPr>
              <w:t xml:space="preserve">¿Su organización impone el cumplimiento de su proveedor del código de conducta a través del monitoreo y la comunicación regular, por </w:t>
            </w:r>
            <w:r w:rsidR="005320CF" w:rsidRPr="00E754E5">
              <w:rPr>
                <w:sz w:val="18"/>
                <w:szCs w:val="18"/>
                <w:lang w:val="es-HN"/>
              </w:rPr>
              <w:t>ejemplo,</w:t>
            </w:r>
            <w:r w:rsidRPr="00E754E5">
              <w:rPr>
                <w:sz w:val="18"/>
                <w:szCs w:val="18"/>
                <w:lang w:val="es-HN"/>
              </w:rPr>
              <w:t xml:space="preserve"> a través de Social </w:t>
            </w:r>
            <w:proofErr w:type="spellStart"/>
            <w:r w:rsidRPr="00E754E5">
              <w:rPr>
                <w:sz w:val="18"/>
                <w:szCs w:val="18"/>
                <w:lang w:val="es-HN"/>
              </w:rPr>
              <w:t>Accountability</w:t>
            </w:r>
            <w:proofErr w:type="spellEnd"/>
            <w:r w:rsidRPr="00E754E5">
              <w:rPr>
                <w:sz w:val="18"/>
                <w:szCs w:val="18"/>
                <w:lang w:val="es-HN"/>
              </w:rPr>
              <w:t xml:space="preserve"> 8000 (SA8000)?</w:t>
            </w:r>
          </w:p>
          <w:p w14:paraId="24F39A00"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que verifica el cumplimiento del código de conducta del proveedor.</w:t>
            </w:r>
          </w:p>
          <w:p w14:paraId="3067C984" w14:textId="77777777" w:rsidR="002F6B70" w:rsidRPr="00E754E5" w:rsidRDefault="002F6B70" w:rsidP="00745257">
            <w:pPr>
              <w:ind w:left="1109"/>
              <w:rPr>
                <w:sz w:val="18"/>
                <w:szCs w:val="18"/>
                <w:lang w:val="es-HN"/>
              </w:rPr>
            </w:pPr>
          </w:p>
        </w:tc>
        <w:tc>
          <w:tcPr>
            <w:tcW w:w="1730" w:type="dxa"/>
          </w:tcPr>
          <w:p w14:paraId="18AAACCA" w14:textId="77777777" w:rsidR="002F6B70" w:rsidRPr="00E754E5" w:rsidRDefault="002F6B70" w:rsidP="00745257">
            <w:pPr>
              <w:rPr>
                <w:sz w:val="18"/>
                <w:szCs w:val="18"/>
                <w:lang w:val="es-HN"/>
              </w:rPr>
            </w:pPr>
          </w:p>
          <w:p w14:paraId="66B38112" w14:textId="77777777" w:rsidR="002F6B70" w:rsidRPr="00E754E5" w:rsidRDefault="002F6B70" w:rsidP="00745257">
            <w:pPr>
              <w:rPr>
                <w:sz w:val="18"/>
                <w:szCs w:val="18"/>
                <w:lang w:val="es-HN"/>
              </w:rPr>
            </w:pPr>
          </w:p>
          <w:p w14:paraId="0F6B7884" w14:textId="77777777" w:rsidR="002F6B70" w:rsidRPr="00E754E5" w:rsidRDefault="002F6B70" w:rsidP="00745257">
            <w:pPr>
              <w:rPr>
                <w:i/>
                <w:sz w:val="18"/>
                <w:szCs w:val="18"/>
              </w:rPr>
            </w:pPr>
            <w:r w:rsidRPr="00E754E5">
              <w:rPr>
                <w:i/>
                <w:sz w:val="18"/>
                <w:szCs w:val="18"/>
              </w:rPr>
              <w:t>SI /NO</w:t>
            </w:r>
          </w:p>
          <w:p w14:paraId="28FB25CA"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BD4D1DC" w14:textId="77777777" w:rsidTr="00745257">
        <w:tc>
          <w:tcPr>
            <w:tcW w:w="7621" w:type="dxa"/>
          </w:tcPr>
          <w:p w14:paraId="0EC45B75" w14:textId="77777777" w:rsidR="002F6B70" w:rsidRPr="00E754E5" w:rsidRDefault="002F6B70" w:rsidP="00354EA0">
            <w:pPr>
              <w:numPr>
                <w:ilvl w:val="0"/>
                <w:numId w:val="17"/>
              </w:numPr>
              <w:contextualSpacing/>
              <w:rPr>
                <w:b/>
                <w:sz w:val="18"/>
                <w:szCs w:val="18"/>
              </w:rPr>
            </w:pPr>
            <w:r w:rsidRPr="00E754E5">
              <w:rPr>
                <w:b/>
                <w:sz w:val="18"/>
                <w:szCs w:val="18"/>
              </w:rPr>
              <w:t xml:space="preserve">Diversidad de proveedores </w:t>
            </w:r>
          </w:p>
          <w:p w14:paraId="1DF54E6E" w14:textId="77777777" w:rsidR="002F6B70" w:rsidRPr="00E754E5" w:rsidRDefault="002F6B70" w:rsidP="00354EA0">
            <w:pPr>
              <w:numPr>
                <w:ilvl w:val="0"/>
                <w:numId w:val="15"/>
              </w:numPr>
              <w:rPr>
                <w:sz w:val="18"/>
                <w:szCs w:val="18"/>
                <w:lang w:val="es-HN"/>
              </w:rPr>
            </w:pPr>
            <w:r w:rsidRPr="00E754E5">
              <w:rPr>
                <w:sz w:val="18"/>
                <w:szCs w:val="18"/>
                <w:lang w:val="es-HN"/>
              </w:rPr>
              <w:t>¿Su organización promueve activamente la inclusión de empresas pequeñas, medianas o minoritarias locales, como las pertenecientes a mujeres, jóvenes, grupos étnicos y minorías sociales?</w:t>
            </w:r>
          </w:p>
          <w:p w14:paraId="66CE8AE8" w14:textId="77777777" w:rsidR="002F6B70" w:rsidRPr="00E754E5" w:rsidRDefault="002F6B70" w:rsidP="00354EA0">
            <w:pPr>
              <w:numPr>
                <w:ilvl w:val="1"/>
                <w:numId w:val="15"/>
              </w:numPr>
              <w:rPr>
                <w:sz w:val="18"/>
                <w:szCs w:val="18"/>
                <w:lang w:val="es-HN"/>
              </w:rPr>
            </w:pPr>
            <w:r w:rsidRPr="00E754E5">
              <w:rPr>
                <w:sz w:val="18"/>
                <w:szCs w:val="18"/>
                <w:lang w:val="es-HN"/>
              </w:rPr>
              <w:t>Cargue la documentación que verifica cómo su organización apoya la diversidad del proveedor en su cadena de suministro.</w:t>
            </w:r>
          </w:p>
          <w:p w14:paraId="1CB3C1EC" w14:textId="77777777" w:rsidR="002F6B70" w:rsidRPr="00E754E5" w:rsidRDefault="002F6B70" w:rsidP="00745257">
            <w:pPr>
              <w:rPr>
                <w:sz w:val="18"/>
                <w:szCs w:val="18"/>
                <w:lang w:val="es-HN"/>
              </w:rPr>
            </w:pPr>
          </w:p>
        </w:tc>
        <w:tc>
          <w:tcPr>
            <w:tcW w:w="1730" w:type="dxa"/>
          </w:tcPr>
          <w:p w14:paraId="372333D5" w14:textId="77777777" w:rsidR="002F6B70" w:rsidRPr="00E754E5" w:rsidRDefault="002F6B70" w:rsidP="00745257">
            <w:pPr>
              <w:rPr>
                <w:sz w:val="18"/>
                <w:szCs w:val="18"/>
                <w:lang w:val="es-HN"/>
              </w:rPr>
            </w:pPr>
          </w:p>
          <w:p w14:paraId="5C883597" w14:textId="77777777" w:rsidR="002F6B70" w:rsidRPr="00E754E5" w:rsidRDefault="002F6B70" w:rsidP="00745257">
            <w:pPr>
              <w:rPr>
                <w:i/>
                <w:sz w:val="18"/>
                <w:szCs w:val="18"/>
              </w:rPr>
            </w:pPr>
            <w:r w:rsidRPr="00E754E5">
              <w:rPr>
                <w:i/>
                <w:sz w:val="18"/>
                <w:szCs w:val="18"/>
              </w:rPr>
              <w:t>SI /NO</w:t>
            </w:r>
          </w:p>
          <w:p w14:paraId="707CB91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1D136418" w14:textId="77777777" w:rsidTr="00745257">
        <w:tc>
          <w:tcPr>
            <w:tcW w:w="7621" w:type="dxa"/>
          </w:tcPr>
          <w:p w14:paraId="2E83DB89"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Cumplimiento Normativa Social y Ambiental</w:t>
            </w:r>
          </w:p>
          <w:p w14:paraId="1389DEEE" w14:textId="77777777" w:rsidR="002F6B70" w:rsidRPr="00E754E5" w:rsidRDefault="002F6B70" w:rsidP="00354EA0">
            <w:pPr>
              <w:numPr>
                <w:ilvl w:val="0"/>
                <w:numId w:val="15"/>
              </w:numPr>
              <w:rPr>
                <w:sz w:val="18"/>
                <w:szCs w:val="18"/>
                <w:lang w:val="es-HN"/>
              </w:rPr>
            </w:pPr>
            <w:r w:rsidRPr="00E754E5">
              <w:rPr>
                <w:sz w:val="18"/>
                <w:szCs w:val="18"/>
                <w:lang w:val="es-HN"/>
              </w:rPr>
              <w:t>En los últimos cinco años, ¿alguna vez se ha citado a su organización por incumplimiento de las reglamentaciones sociales y ambientales locales en los países donde opera?</w:t>
            </w:r>
          </w:p>
          <w:p w14:paraId="2B3A00DE" w14:textId="77777777" w:rsidR="002F6B70" w:rsidRPr="00E754E5" w:rsidRDefault="002F6B70" w:rsidP="00354EA0">
            <w:pPr>
              <w:numPr>
                <w:ilvl w:val="1"/>
                <w:numId w:val="15"/>
              </w:numPr>
              <w:rPr>
                <w:sz w:val="18"/>
                <w:szCs w:val="18"/>
                <w:lang w:val="es-HN"/>
              </w:rPr>
            </w:pPr>
            <w:r w:rsidRPr="00E754E5">
              <w:rPr>
                <w:sz w:val="18"/>
                <w:szCs w:val="18"/>
                <w:lang w:val="es-HN"/>
              </w:rPr>
              <w:t>Si su organización ha sido citada, proporcione documentación sobre el problema de incumplimiento y el país de origen. Incluya cualquier tema u ofensa de sostenibilidad relevante que deba notificarse a las autoridades en el área de operación.</w:t>
            </w:r>
          </w:p>
          <w:p w14:paraId="6B400529" w14:textId="77777777" w:rsidR="002F6B70" w:rsidRPr="00E754E5" w:rsidRDefault="002F6B70" w:rsidP="00354EA0">
            <w:pPr>
              <w:numPr>
                <w:ilvl w:val="1"/>
                <w:numId w:val="15"/>
              </w:numPr>
              <w:rPr>
                <w:sz w:val="18"/>
                <w:szCs w:val="18"/>
                <w:lang w:val="es-HN"/>
              </w:rPr>
            </w:pPr>
            <w:r w:rsidRPr="00E754E5">
              <w:rPr>
                <w:sz w:val="18"/>
                <w:szCs w:val="18"/>
                <w:lang w:val="es-HN"/>
              </w:rPr>
              <w:t>Proporcione información sobre cómo se resolvió el problema y se logró el cumplimiento.</w:t>
            </w:r>
          </w:p>
          <w:p w14:paraId="1212DECC" w14:textId="77777777" w:rsidR="002F6B70" w:rsidRPr="00E754E5" w:rsidRDefault="002F6B70" w:rsidP="00745257">
            <w:pPr>
              <w:ind w:left="1109"/>
              <w:rPr>
                <w:b/>
                <w:sz w:val="18"/>
                <w:szCs w:val="18"/>
                <w:lang w:val="es-HN"/>
              </w:rPr>
            </w:pPr>
          </w:p>
        </w:tc>
        <w:tc>
          <w:tcPr>
            <w:tcW w:w="1730" w:type="dxa"/>
          </w:tcPr>
          <w:p w14:paraId="78F9F6F9" w14:textId="77777777" w:rsidR="002F6B70" w:rsidRPr="00E754E5" w:rsidRDefault="002F6B70" w:rsidP="00745257">
            <w:pPr>
              <w:rPr>
                <w:sz w:val="18"/>
                <w:szCs w:val="18"/>
                <w:lang w:val="es-HN"/>
              </w:rPr>
            </w:pPr>
          </w:p>
          <w:p w14:paraId="28849782" w14:textId="77777777" w:rsidR="002F6B70" w:rsidRPr="00E754E5" w:rsidRDefault="002F6B70" w:rsidP="00745257">
            <w:pPr>
              <w:rPr>
                <w:i/>
                <w:sz w:val="18"/>
                <w:szCs w:val="18"/>
              </w:rPr>
            </w:pPr>
            <w:r w:rsidRPr="00E754E5">
              <w:rPr>
                <w:i/>
                <w:sz w:val="18"/>
                <w:szCs w:val="18"/>
              </w:rPr>
              <w:t>SI /NO</w:t>
            </w:r>
          </w:p>
          <w:p w14:paraId="01B5232F"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52A2765F" w14:textId="77777777" w:rsidTr="00745257">
        <w:trPr>
          <w:trHeight w:val="2783"/>
        </w:trPr>
        <w:tc>
          <w:tcPr>
            <w:tcW w:w="7621" w:type="dxa"/>
          </w:tcPr>
          <w:p w14:paraId="0BF3B209" w14:textId="77777777" w:rsidR="002F6B70" w:rsidRPr="00E754E5" w:rsidRDefault="002F6B70" w:rsidP="00354EA0">
            <w:pPr>
              <w:numPr>
                <w:ilvl w:val="0"/>
                <w:numId w:val="17"/>
              </w:numPr>
              <w:contextualSpacing/>
              <w:rPr>
                <w:b/>
                <w:sz w:val="18"/>
                <w:szCs w:val="18"/>
              </w:rPr>
            </w:pPr>
            <w:r w:rsidRPr="00E754E5">
              <w:rPr>
                <w:b/>
                <w:sz w:val="18"/>
                <w:szCs w:val="18"/>
              </w:rPr>
              <w:t>Conducta ética de negocios</w:t>
            </w:r>
          </w:p>
          <w:p w14:paraId="1F01A810"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evitar y prevenir proactivamente cualquier forma de prácticas proscritas: corrupción, fraude, coacción, colusión, práctica poco ética y obstrucción?</w:t>
            </w:r>
          </w:p>
          <w:p w14:paraId="1D992869"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relevante que verifique cómo su organización trata de forma proactiva las prácticas prohibidas internamente y en toda la cadena de suministro.</w:t>
            </w:r>
          </w:p>
          <w:p w14:paraId="17AFF945" w14:textId="77777777" w:rsidR="002F6B70" w:rsidRPr="00E754E5" w:rsidRDefault="002F6B70" w:rsidP="00745257">
            <w:pPr>
              <w:ind w:left="1109"/>
              <w:rPr>
                <w:sz w:val="18"/>
                <w:szCs w:val="18"/>
                <w:lang w:val="es-HN"/>
              </w:rPr>
            </w:pPr>
          </w:p>
          <w:p w14:paraId="54FA9D96" w14:textId="77777777" w:rsidR="002F6B70" w:rsidRPr="00E754E5" w:rsidRDefault="002F6B70" w:rsidP="00354EA0">
            <w:pPr>
              <w:numPr>
                <w:ilvl w:val="0"/>
                <w:numId w:val="15"/>
              </w:numPr>
              <w:rPr>
                <w:sz w:val="18"/>
                <w:szCs w:val="18"/>
                <w:lang w:val="es-HN"/>
              </w:rPr>
            </w:pPr>
            <w:r w:rsidRPr="00E754E5">
              <w:rPr>
                <w:sz w:val="18"/>
                <w:szCs w:val="18"/>
                <w:lang w:val="es-HN"/>
              </w:rPr>
              <w:t>¿Su organización tiene una capacidad de investigación interna? ¿Cómo investiga su organización cualquier alegación de prácticas proscritas?</w:t>
            </w:r>
          </w:p>
          <w:p w14:paraId="2D7C754F"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describa la capacidad de investigación interna de su organización.</w:t>
            </w:r>
          </w:p>
          <w:p w14:paraId="1AAD2E2B" w14:textId="77777777" w:rsidR="002F6B70" w:rsidRPr="00E754E5" w:rsidRDefault="002F6B70" w:rsidP="00745257">
            <w:pPr>
              <w:spacing w:line="276" w:lineRule="auto"/>
              <w:ind w:left="1109"/>
              <w:contextualSpacing/>
              <w:rPr>
                <w:sz w:val="18"/>
                <w:szCs w:val="18"/>
                <w:lang w:val="es-HN"/>
              </w:rPr>
            </w:pPr>
          </w:p>
        </w:tc>
        <w:tc>
          <w:tcPr>
            <w:tcW w:w="1730" w:type="dxa"/>
          </w:tcPr>
          <w:p w14:paraId="00D0F2A1" w14:textId="77777777" w:rsidR="002F6B70" w:rsidRPr="00E754E5" w:rsidRDefault="002F6B70" w:rsidP="00745257">
            <w:pPr>
              <w:rPr>
                <w:i/>
                <w:sz w:val="18"/>
                <w:szCs w:val="18"/>
                <w:lang w:val="es-HN"/>
              </w:rPr>
            </w:pPr>
          </w:p>
          <w:p w14:paraId="6AF8B725" w14:textId="77777777" w:rsidR="002F6B70" w:rsidRPr="00E754E5" w:rsidRDefault="002F6B70" w:rsidP="00745257">
            <w:pPr>
              <w:rPr>
                <w:i/>
                <w:sz w:val="18"/>
                <w:szCs w:val="18"/>
              </w:rPr>
            </w:pPr>
            <w:r w:rsidRPr="00E754E5">
              <w:rPr>
                <w:i/>
                <w:sz w:val="18"/>
                <w:szCs w:val="18"/>
              </w:rPr>
              <w:t>SI /NO</w:t>
            </w:r>
          </w:p>
          <w:p w14:paraId="6296EA2C"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6F96CD99" w14:textId="77777777" w:rsidTr="00745257">
        <w:trPr>
          <w:trHeight w:val="1122"/>
        </w:trPr>
        <w:tc>
          <w:tcPr>
            <w:tcW w:w="7621" w:type="dxa"/>
          </w:tcPr>
          <w:p w14:paraId="3DA3F2ED"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Pacto Mundial de las Naciones Unidas</w:t>
            </w:r>
          </w:p>
          <w:p w14:paraId="55AB54D3" w14:textId="77777777" w:rsidR="002F6B70" w:rsidRPr="00E754E5" w:rsidRDefault="002F6B70" w:rsidP="00354EA0">
            <w:pPr>
              <w:numPr>
                <w:ilvl w:val="0"/>
                <w:numId w:val="15"/>
              </w:numPr>
              <w:rPr>
                <w:sz w:val="18"/>
                <w:szCs w:val="18"/>
                <w:lang w:val="es-HN"/>
              </w:rPr>
            </w:pPr>
            <w:r w:rsidRPr="00E754E5">
              <w:rPr>
                <w:sz w:val="18"/>
                <w:szCs w:val="18"/>
                <w:lang w:val="es-HN"/>
              </w:rPr>
              <w:t>¿Su organización es participante del Pacto Mundial de las Naciones Unidas (UNGC)?</w:t>
            </w:r>
          </w:p>
          <w:p w14:paraId="28E1FD9E" w14:textId="77777777" w:rsidR="002F6B70" w:rsidRPr="00E754E5" w:rsidRDefault="002F6B70" w:rsidP="00354EA0">
            <w:pPr>
              <w:numPr>
                <w:ilvl w:val="0"/>
                <w:numId w:val="15"/>
              </w:numPr>
              <w:rPr>
                <w:sz w:val="18"/>
                <w:szCs w:val="18"/>
                <w:lang w:val="es-HN"/>
              </w:rPr>
            </w:pPr>
            <w:r w:rsidRPr="00E754E5">
              <w:rPr>
                <w:sz w:val="18"/>
                <w:szCs w:val="18"/>
                <w:lang w:val="es-HN"/>
              </w:rPr>
              <w:t>Año en que su organización se unió al UNGC.</w:t>
            </w:r>
          </w:p>
          <w:p w14:paraId="00CB5D82" w14:textId="77777777" w:rsidR="002F6B70" w:rsidRPr="00E754E5" w:rsidRDefault="002F6B70" w:rsidP="00354EA0">
            <w:pPr>
              <w:numPr>
                <w:ilvl w:val="0"/>
                <w:numId w:val="15"/>
              </w:numPr>
              <w:rPr>
                <w:sz w:val="18"/>
                <w:szCs w:val="18"/>
                <w:lang w:val="es-HN"/>
              </w:rPr>
            </w:pPr>
            <w:r w:rsidRPr="00E754E5">
              <w:rPr>
                <w:sz w:val="18"/>
                <w:szCs w:val="18"/>
                <w:lang w:val="es-HN"/>
              </w:rPr>
              <w:t>Número de registro del UNGC.</w:t>
            </w:r>
          </w:p>
        </w:tc>
        <w:tc>
          <w:tcPr>
            <w:tcW w:w="1730" w:type="dxa"/>
          </w:tcPr>
          <w:p w14:paraId="14CF062B" w14:textId="77777777" w:rsidR="002F6B70" w:rsidRPr="00E754E5" w:rsidRDefault="002F6B70" w:rsidP="00745257">
            <w:pPr>
              <w:rPr>
                <w:i/>
                <w:sz w:val="18"/>
                <w:szCs w:val="18"/>
              </w:rPr>
            </w:pPr>
            <w:r w:rsidRPr="00E754E5">
              <w:rPr>
                <w:i/>
                <w:sz w:val="18"/>
                <w:szCs w:val="18"/>
              </w:rPr>
              <w:t>SI /NO</w:t>
            </w:r>
          </w:p>
          <w:p w14:paraId="652C4D1A" w14:textId="77777777" w:rsidR="002F6B70" w:rsidRPr="00E754E5" w:rsidRDefault="002F6B70" w:rsidP="00745257">
            <w:pPr>
              <w:rPr>
                <w:i/>
                <w:sz w:val="18"/>
                <w:szCs w:val="18"/>
              </w:rPr>
            </w:pPr>
            <w:proofErr w:type="spellStart"/>
            <w:r w:rsidRPr="00E754E5">
              <w:rPr>
                <w:i/>
                <w:sz w:val="18"/>
                <w:szCs w:val="18"/>
              </w:rPr>
              <w:t>Comentarios</w:t>
            </w:r>
            <w:proofErr w:type="spellEnd"/>
          </w:p>
        </w:tc>
      </w:tr>
    </w:tbl>
    <w:p w14:paraId="075A655D" w14:textId="77777777" w:rsidR="002F6B70" w:rsidRDefault="002F6B70" w:rsidP="002F6B70">
      <w:pPr>
        <w:rPr>
          <w:b/>
          <w:bCs/>
          <w:color w:val="518ECB"/>
          <w:sz w:val="28"/>
          <w:szCs w:val="28"/>
          <w:lang w:val="es-PE"/>
        </w:rPr>
      </w:pPr>
    </w:p>
    <w:p w14:paraId="31EF6126" w14:textId="77777777" w:rsidR="002F6B70" w:rsidRDefault="002F6B70" w:rsidP="002F6B70">
      <w:pPr>
        <w:rPr>
          <w:b/>
          <w:bCs/>
          <w:color w:val="518ECB"/>
          <w:sz w:val="28"/>
          <w:szCs w:val="28"/>
          <w:lang w:val="es-PE"/>
        </w:rPr>
      </w:pPr>
    </w:p>
    <w:p w14:paraId="6A77AB17" w14:textId="1793D49F" w:rsidR="002F6B70" w:rsidRDefault="00142881" w:rsidP="00915620">
      <w:pPr>
        <w:spacing w:after="160" w:line="259" w:lineRule="auto"/>
        <w:rPr>
          <w:b/>
          <w:bCs/>
          <w:color w:val="518ECB"/>
          <w:sz w:val="28"/>
          <w:szCs w:val="28"/>
          <w:lang w:val="es-PE"/>
        </w:rPr>
      </w:pPr>
      <w:r>
        <w:rPr>
          <w:b/>
          <w:bCs/>
          <w:color w:val="518ECB"/>
          <w:sz w:val="28"/>
          <w:szCs w:val="28"/>
          <w:lang w:val="es-PE"/>
        </w:rPr>
        <w:br w:type="page"/>
      </w:r>
    </w:p>
    <w:p w14:paraId="54C6AAA2" w14:textId="240CC432" w:rsidR="002F6B70" w:rsidRPr="00EE2F43" w:rsidRDefault="002F6B70" w:rsidP="002F6B70">
      <w:pPr>
        <w:pStyle w:val="Headline"/>
      </w:pPr>
      <w:r>
        <w:t xml:space="preserve">Anexo </w:t>
      </w:r>
      <w:r w:rsidR="006608F8">
        <w:t>J</w:t>
      </w:r>
      <w:r w:rsidRPr="00D86DA3">
        <w:t>:</w:t>
      </w:r>
      <w:r w:rsidRPr="00EE2F43">
        <w:t xml:space="preserve"> </w:t>
      </w:r>
      <w:r>
        <w:t xml:space="preserve">Formulario de Declaración de Oferta Independiente </w:t>
      </w:r>
    </w:p>
    <w:p w14:paraId="648CDF18" w14:textId="77777777" w:rsidR="002F6B70" w:rsidRPr="00CA2DC9" w:rsidRDefault="002F6B70" w:rsidP="002F6B70">
      <w:pPr>
        <w:jc w:val="both"/>
        <w:rPr>
          <w:lang w:val="es-HN"/>
        </w:rPr>
      </w:pPr>
      <w:r w:rsidRPr="00CA2DC9">
        <w:rPr>
          <w:lang w:val="es-HN"/>
        </w:rPr>
        <w:t xml:space="preserve">El suscrito, al presentar la oferta para la licitación o concurso (en lo sucesivo la "oferta") a: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0B57782F" w14:textId="77777777" w:rsidR="002F6B70" w:rsidRPr="00CA2DC9" w:rsidRDefault="002F6B70" w:rsidP="002F6B70">
      <w:pPr>
        <w:jc w:val="both"/>
        <w:rPr>
          <w:lang w:val="es-HN"/>
        </w:rPr>
      </w:pPr>
      <w:r>
        <w:rPr>
          <w:lang w:val="es-HN"/>
        </w:rPr>
        <w:t>Para: la ---------------------</w:t>
      </w:r>
      <w:r w:rsidRPr="00CA2DC9">
        <w:rPr>
          <w:lang w:val="es-HN"/>
        </w:rPr>
        <w:t xml:space="preserve">, </w:t>
      </w:r>
      <w:r>
        <w:rPr>
          <w:lang w:val="es-HN"/>
        </w:rPr>
        <w:t>ITB_______________</w:t>
      </w:r>
      <w:r w:rsidRPr="00CA2DC9">
        <w:rPr>
          <w:b/>
          <w:lang w:val="es-HN"/>
        </w:rPr>
        <w:t>.</w:t>
      </w:r>
      <w:r w:rsidRPr="00CA2DC9">
        <w:rPr>
          <w:lang w:val="es-HN"/>
        </w:rPr>
        <w:t xml:space="preserve"> En   respuesta   a   la    convocatoria   para licitaciones realizada por: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35AA5C18" w14:textId="77777777" w:rsidR="002F6B70" w:rsidRPr="00CA2DC9" w:rsidRDefault="002F6B70" w:rsidP="002F6B70">
      <w:pPr>
        <w:jc w:val="both"/>
        <w:rPr>
          <w:lang w:val="es-HN"/>
        </w:rPr>
      </w:pPr>
    </w:p>
    <w:p w14:paraId="639BE753" w14:textId="77777777" w:rsidR="002F6B70" w:rsidRPr="00CA2DC9" w:rsidRDefault="002F6B70" w:rsidP="002F6B70">
      <w:pPr>
        <w:jc w:val="both"/>
        <w:rPr>
          <w:lang w:val="es-HN"/>
        </w:rPr>
      </w:pPr>
      <w:r w:rsidRPr="00CA2DC9">
        <w:rPr>
          <w:lang w:val="es-HN"/>
        </w:rPr>
        <w:t>Por este acto hago las siguientes afirmaciones, mismas que certifico son verdaderas y completas en todos los aspectos. Certifico, en nombre de: (Nombre   Corporativo   del   Licitante   o   Concursante</w:t>
      </w:r>
      <w:proofErr w:type="gramStart"/>
      <w:r w:rsidRPr="00CA2DC9">
        <w:rPr>
          <w:lang w:val="es-HN"/>
        </w:rPr>
        <w:t xml:space="preserve">   [</w:t>
      </w:r>
      <w:proofErr w:type="gramEnd"/>
      <w:r w:rsidRPr="00CA2DC9">
        <w:rPr>
          <w:lang w:val="es-HN"/>
        </w:rPr>
        <w:t>en   lo   sucesivo "Licitante"]) que:</w:t>
      </w:r>
    </w:p>
    <w:p w14:paraId="6F06367D"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He leído y entiendo los contenidos de este Certificado;</w:t>
      </w:r>
    </w:p>
    <w:p w14:paraId="5C65435B"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Entiendo  que</w:t>
      </w:r>
      <w:proofErr w:type="gramEnd"/>
      <w:r w:rsidRPr="00CA2DC9">
        <w:rPr>
          <w:rFonts w:eastAsia="Calibri"/>
          <w:lang w:val="es-HN"/>
        </w:rPr>
        <w:t xml:space="preserve"> la  oferta  presentada  será descalificada  si se  encuentra  que este Certificado no es cierto y completo en todos los aspectos; </w:t>
      </w:r>
    </w:p>
    <w:p w14:paraId="33D5F445"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Estoy   </w:t>
      </w:r>
      <w:proofErr w:type="gramStart"/>
      <w:r w:rsidRPr="00CA2DC9">
        <w:rPr>
          <w:rFonts w:eastAsia="Calibri"/>
          <w:lang w:val="es-HN"/>
        </w:rPr>
        <w:t>autorizado  por</w:t>
      </w:r>
      <w:proofErr w:type="gramEnd"/>
      <w:r w:rsidRPr="00CA2DC9">
        <w:rPr>
          <w:rFonts w:eastAsia="Calibri"/>
          <w:lang w:val="es-HN"/>
        </w:rPr>
        <w:t xml:space="preserve">  el  Licitante   a  firmar  este  Certificado   y  a presentar la oferta adjunta, en nombre del Licitante; </w:t>
      </w:r>
    </w:p>
    <w:p w14:paraId="3208B85C"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Cada  una</w:t>
      </w:r>
      <w:proofErr w:type="gramEnd"/>
      <w:r w:rsidRPr="00CA2DC9">
        <w:rPr>
          <w:rFonts w:eastAsia="Calibri"/>
          <w:lang w:val="es-HN"/>
        </w:rPr>
        <w:t xml:space="preserve"> de las  personas  cuya firma  aparece  en la  oferta presentada  han sido  autorizadas por  el  Licitante  para  determinar  los  términos  de  la misma y firmar la oferta en nombre del Licitante;</w:t>
      </w:r>
    </w:p>
    <w:p w14:paraId="13956B3B"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Para </w:t>
      </w:r>
      <w:proofErr w:type="gramStart"/>
      <w:r w:rsidRPr="00CA2DC9">
        <w:rPr>
          <w:rFonts w:eastAsia="Calibri"/>
          <w:lang w:val="es-HN"/>
        </w:rPr>
        <w:t>efectos  de</w:t>
      </w:r>
      <w:proofErr w:type="gramEnd"/>
      <w:r w:rsidRPr="00CA2DC9">
        <w:rPr>
          <w:rFonts w:eastAsia="Calibri"/>
          <w:lang w:val="es-HN"/>
        </w:rPr>
        <w:t xml:space="preserve"> este  Certificado  y  la oferta  presentada, entiendo  que  la palabra "competidor"  incluirá cualquier  persona física o moral, que no sea el Licitante, ya sea o no afiliada al Licitante, que:</w:t>
      </w:r>
    </w:p>
    <w:p w14:paraId="663F66AF" w14:textId="77777777" w:rsidR="002F6B70" w:rsidRPr="00CA2DC9" w:rsidRDefault="002F6B70" w:rsidP="00354EA0">
      <w:pPr>
        <w:numPr>
          <w:ilvl w:val="0"/>
          <w:numId w:val="18"/>
        </w:numPr>
        <w:ind w:left="426" w:firstLine="0"/>
        <w:contextualSpacing/>
        <w:jc w:val="both"/>
        <w:rPr>
          <w:rFonts w:eastAsia="Calibri"/>
          <w:lang w:val="es-HN"/>
        </w:rPr>
      </w:pPr>
      <w:r w:rsidRPr="00CA2DC9">
        <w:rPr>
          <w:rFonts w:eastAsia="Calibri"/>
          <w:lang w:val="es-HN"/>
        </w:rPr>
        <w:t>se le haya solicitado presentar una oferta en respuesta a esta convocatoria para licitación;</w:t>
      </w:r>
    </w:p>
    <w:p w14:paraId="295346E1" w14:textId="77777777" w:rsidR="002F6B70" w:rsidRPr="00CA2DC9" w:rsidRDefault="002F6B70" w:rsidP="00354EA0">
      <w:pPr>
        <w:numPr>
          <w:ilvl w:val="0"/>
          <w:numId w:val="18"/>
        </w:numPr>
        <w:ind w:left="709" w:hanging="283"/>
        <w:contextualSpacing/>
        <w:jc w:val="both"/>
        <w:rPr>
          <w:rFonts w:eastAsia="Calibri"/>
          <w:lang w:val="es-HN"/>
        </w:rPr>
      </w:pPr>
      <w:r w:rsidRPr="00CA2DC9">
        <w:rPr>
          <w:rFonts w:eastAsia="Calibri"/>
          <w:lang w:val="es-HN"/>
        </w:rPr>
        <w:t>podría presentar potencialmente una oferta en respuesta a esta convocatoria para licitación, con base en sus calificaciones, habilidades o experiencia;</w:t>
      </w:r>
    </w:p>
    <w:p w14:paraId="7AD2F083"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el Licitante revela que (marque uno de los siguientes, según aplique):</w:t>
      </w:r>
    </w:p>
    <w:p w14:paraId="0961DC70" w14:textId="4A5E1C7B"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n-US" w:eastAsia="en-US"/>
        </w:rPr>
        <mc:AlternateContent>
          <mc:Choice Requires="wps">
            <w:drawing>
              <wp:anchor distT="0" distB="0" distL="114300" distR="114300" simplePos="0" relativeHeight="251660288" behindDoc="0" locked="0" layoutInCell="1" allowOverlap="1" wp14:anchorId="33C7E092" wp14:editId="4E6F7B8C">
                <wp:simplePos x="0" y="0"/>
                <wp:positionH relativeFrom="column">
                  <wp:posOffset>2897835</wp:posOffset>
                </wp:positionH>
                <wp:positionV relativeFrom="paragraph">
                  <wp:posOffset>149809</wp:posOffset>
                </wp:positionV>
                <wp:extent cx="161925" cy="123825"/>
                <wp:effectExtent l="0" t="0" r="28575" b="28575"/>
                <wp:wrapNone/>
                <wp:docPr id="14"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B41537" id="Rectángulo 13" o:spid="_x0000_s1026" style="position:absolute;margin-left:228.2pt;margin-top:11.8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" filled="f" strokecolor="windowText" strokeweight="1pt">
                <v:path arrowok="t"/>
              </v:rect>
            </w:pict>
          </mc:Fallback>
        </mc:AlternateContent>
      </w:r>
      <w:r w:rsidRPr="00CA2DC9">
        <w:rPr>
          <w:rFonts w:eastAsia="Calibri"/>
          <w:lang w:val="es-HN"/>
        </w:rPr>
        <w:t>el Licitante ha presentado la oferta de manera independiente y sin c</w:t>
      </w:r>
      <w:r w:rsidR="00577841">
        <w:rPr>
          <w:rFonts w:eastAsia="Calibri"/>
          <w:lang w:val="es-HN"/>
        </w:rPr>
        <w:t>onsulta, comunicación, acuerdo</w:t>
      </w:r>
      <w:r w:rsidRPr="00CA2DC9">
        <w:rPr>
          <w:rFonts w:eastAsia="Calibri"/>
          <w:lang w:val="es-HN"/>
        </w:rPr>
        <w:t xml:space="preserve"> o arreglo con ningún competidor; </w:t>
      </w:r>
    </w:p>
    <w:p w14:paraId="0A525822" w14:textId="6F9B24B2"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n-US" w:eastAsia="en-US"/>
        </w:rPr>
        <mc:AlternateContent>
          <mc:Choice Requires="wps">
            <w:drawing>
              <wp:anchor distT="0" distB="0" distL="114300" distR="114300" simplePos="0" relativeHeight="251659264" behindDoc="0" locked="0" layoutInCell="1" allowOverlap="1" wp14:anchorId="765AFF8C" wp14:editId="35BB9290">
                <wp:simplePos x="0" y="0"/>
                <wp:positionH relativeFrom="column">
                  <wp:posOffset>1693723</wp:posOffset>
                </wp:positionH>
                <wp:positionV relativeFrom="paragraph">
                  <wp:posOffset>602565</wp:posOffset>
                </wp:positionV>
                <wp:extent cx="161925" cy="123825"/>
                <wp:effectExtent l="0" t="0" r="28575"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F600E8" id="Rectángulo 12" o:spid="_x0000_s1026" style="position:absolute;margin-left:133.35pt;margin-top:47.45pt;width:12.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kgfw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" filled="f" strokecolor="windowText" strokeweight="1pt">
                <v:path arrowok="t"/>
              </v:rect>
            </w:pict>
          </mc:Fallback>
        </mc:AlternateContent>
      </w:r>
      <w:r w:rsidR="00577841">
        <w:rPr>
          <w:rFonts w:eastAsia="Calibri"/>
          <w:lang w:val="es-HN"/>
        </w:rPr>
        <w:t xml:space="preserve">el </w:t>
      </w:r>
      <w:r w:rsidR="00577841" w:rsidRPr="00CA2DC9">
        <w:rPr>
          <w:rFonts w:eastAsia="Calibri"/>
          <w:lang w:val="es-HN"/>
        </w:rPr>
        <w:t>Licitante ha</w:t>
      </w:r>
      <w:r w:rsidRPr="00CA2DC9">
        <w:rPr>
          <w:rFonts w:eastAsia="Calibri"/>
          <w:lang w:val="es-HN"/>
        </w:rPr>
        <w:t xml:space="preserve"> </w:t>
      </w:r>
      <w:r w:rsidR="00577841" w:rsidRPr="00CA2DC9">
        <w:rPr>
          <w:rFonts w:eastAsia="Calibri"/>
          <w:lang w:val="es-HN"/>
        </w:rPr>
        <w:t xml:space="preserve">celebrado </w:t>
      </w:r>
      <w:proofErr w:type="gramStart"/>
      <w:r w:rsidR="00577841" w:rsidRPr="00CA2DC9">
        <w:rPr>
          <w:rFonts w:eastAsia="Calibri"/>
          <w:lang w:val="es-HN"/>
        </w:rPr>
        <w:t>consultas</w:t>
      </w:r>
      <w:r w:rsidRPr="00CA2DC9">
        <w:rPr>
          <w:rFonts w:eastAsia="Calibri"/>
          <w:lang w:val="es-HN"/>
        </w:rPr>
        <w:t>,  comunicaciones</w:t>
      </w:r>
      <w:proofErr w:type="gramEnd"/>
      <w:r w:rsidRPr="00CA2DC9">
        <w:rPr>
          <w:rFonts w:eastAsia="Calibri"/>
          <w:lang w:val="es-HN"/>
        </w:rPr>
        <w:t xml:space="preserve">,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14:paraId="140BC09C" w14:textId="51DA9B5E" w:rsidR="002F6B70" w:rsidRPr="00CA2DC9" w:rsidRDefault="002F6B70" w:rsidP="00354EA0">
      <w:pPr>
        <w:numPr>
          <w:ilvl w:val="0"/>
          <w:numId w:val="19"/>
        </w:numPr>
        <w:contextualSpacing/>
        <w:jc w:val="both"/>
        <w:rPr>
          <w:rFonts w:eastAsia="Calibri"/>
          <w:lang w:val="es-HN"/>
        </w:rPr>
      </w:pPr>
      <w:r w:rsidRPr="00CA2DC9">
        <w:rPr>
          <w:rFonts w:eastAsia="Calibri"/>
          <w:lang w:val="es-HN"/>
        </w:rPr>
        <w:t>en particular, y sin limitar la generalidad de los párraf</w:t>
      </w:r>
      <w:r w:rsidR="00577841">
        <w:rPr>
          <w:rFonts w:eastAsia="Calibri"/>
          <w:lang w:val="es-HN"/>
        </w:rPr>
        <w:t xml:space="preserve">os (6)(a) o (6)(b) anteriores, </w:t>
      </w:r>
      <w:r w:rsidR="00577841" w:rsidRPr="00CA2DC9">
        <w:rPr>
          <w:rFonts w:eastAsia="Calibri"/>
          <w:lang w:val="es-HN"/>
        </w:rPr>
        <w:t xml:space="preserve">no ha habido </w:t>
      </w:r>
      <w:proofErr w:type="gramStart"/>
      <w:r w:rsidR="00577841" w:rsidRPr="00CA2DC9">
        <w:rPr>
          <w:rFonts w:eastAsia="Calibri"/>
          <w:lang w:val="es-HN"/>
        </w:rPr>
        <w:t>consulta</w:t>
      </w:r>
      <w:r w:rsidRPr="00CA2DC9">
        <w:rPr>
          <w:rFonts w:eastAsia="Calibri"/>
          <w:lang w:val="es-HN"/>
        </w:rPr>
        <w:t>,  comunicación</w:t>
      </w:r>
      <w:proofErr w:type="gramEnd"/>
      <w:r w:rsidRPr="00CA2DC9">
        <w:rPr>
          <w:rFonts w:eastAsia="Calibri"/>
          <w:lang w:val="es-HN"/>
        </w:rPr>
        <w:t>,   acuerdo  o  arreglo con ningún competidor  respecto a:</w:t>
      </w:r>
    </w:p>
    <w:p w14:paraId="21E8D340"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precios;</w:t>
      </w:r>
    </w:p>
    <w:p w14:paraId="7BFD09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métodos, factores o fórmulas utilizados para calcular los precios;</w:t>
      </w:r>
    </w:p>
    <w:p w14:paraId="355036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la intención o decisión de someter o no una oferta; o</w:t>
      </w:r>
    </w:p>
    <w:p w14:paraId="61354DFB" w14:textId="27F8494A" w:rsidR="002F6B70" w:rsidRPr="00CA2DC9" w:rsidRDefault="002F6B70" w:rsidP="00354EA0">
      <w:pPr>
        <w:numPr>
          <w:ilvl w:val="0"/>
          <w:numId w:val="20"/>
        </w:numPr>
        <w:contextualSpacing/>
        <w:jc w:val="both"/>
        <w:rPr>
          <w:rFonts w:eastAsia="Calibri"/>
          <w:lang w:val="es-HN"/>
        </w:rPr>
      </w:pPr>
      <w:r w:rsidRPr="00CA2DC9">
        <w:rPr>
          <w:rFonts w:eastAsia="Calibri"/>
          <w:lang w:val="es-HN"/>
        </w:rPr>
        <w:t>la   presentación   de   una   oferta   que   no   cumpla   con   las especificaciones de la</w:t>
      </w:r>
      <w:r w:rsidR="00577841">
        <w:rPr>
          <w:rFonts w:eastAsia="Calibri"/>
          <w:lang w:val="es-HN"/>
        </w:rPr>
        <w:t xml:space="preserve"> convocatoria para licitación; excepto según se revela específicamente </w:t>
      </w:r>
      <w:r w:rsidRPr="00CA2DC9">
        <w:rPr>
          <w:rFonts w:eastAsia="Calibri"/>
          <w:lang w:val="es-HN"/>
        </w:rPr>
        <w:t>de conformidad con el párrafo (6)(b) anterior;</w:t>
      </w:r>
    </w:p>
    <w:p w14:paraId="54FD932A" w14:textId="636A9626" w:rsidR="002F6B70" w:rsidRPr="00CA2DC9" w:rsidRDefault="00577841" w:rsidP="00354EA0">
      <w:pPr>
        <w:numPr>
          <w:ilvl w:val="0"/>
          <w:numId w:val="19"/>
        </w:numPr>
        <w:contextualSpacing/>
        <w:jc w:val="both"/>
        <w:rPr>
          <w:rFonts w:eastAsia="Calibri"/>
          <w:lang w:val="es-HN"/>
        </w:rPr>
      </w:pPr>
      <w:r>
        <w:rPr>
          <w:rFonts w:eastAsia="Calibri"/>
          <w:lang w:val="es-HN"/>
        </w:rPr>
        <w:t xml:space="preserve">adicionalmente, </w:t>
      </w:r>
      <w:r w:rsidRPr="00CA2DC9">
        <w:rPr>
          <w:rFonts w:eastAsia="Calibri"/>
          <w:lang w:val="es-HN"/>
        </w:rPr>
        <w:t>no ha habido consulta, comunicación, acuerdo o</w:t>
      </w:r>
      <w:r w:rsidR="002F6B70" w:rsidRPr="00CA2DC9">
        <w:rPr>
          <w:rFonts w:eastAsia="Calibri"/>
          <w:lang w:val="es-HN"/>
        </w:rPr>
        <w:t xml:space="preserve">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14:paraId="1F038B33" w14:textId="52E13342" w:rsidR="002F6B70" w:rsidRPr="00CA2DC9" w:rsidRDefault="002F6B70" w:rsidP="00354EA0">
      <w:pPr>
        <w:numPr>
          <w:ilvl w:val="0"/>
          <w:numId w:val="19"/>
        </w:numPr>
        <w:contextualSpacing/>
        <w:jc w:val="both"/>
        <w:rPr>
          <w:rFonts w:eastAsia="Calibri"/>
          <w:lang w:val="es-HN"/>
        </w:rPr>
      </w:pPr>
      <w:r w:rsidRPr="00CA2DC9">
        <w:rPr>
          <w:rFonts w:eastAsia="Calibri"/>
          <w:lang w:val="es-HN"/>
        </w:rPr>
        <w:t>los términos de la oferta presentada no han sido y no serán revelados a sabiendas por el Licitante, ya sea directa o indirectamen</w:t>
      </w:r>
      <w:r w:rsidR="00577841">
        <w:rPr>
          <w:rFonts w:eastAsia="Calibri"/>
          <w:lang w:val="es-HN"/>
        </w:rPr>
        <w:t xml:space="preserve">te, a ningún competidor, previo </w:t>
      </w:r>
      <w:proofErr w:type="gramStart"/>
      <w:r w:rsidRPr="00CA2DC9">
        <w:rPr>
          <w:rFonts w:eastAsia="Calibri"/>
          <w:lang w:val="es-HN"/>
        </w:rPr>
        <w:t>a  la</w:t>
      </w:r>
      <w:proofErr w:type="gramEnd"/>
      <w:r w:rsidRPr="00CA2DC9">
        <w:rPr>
          <w:rFonts w:eastAsia="Calibri"/>
          <w:lang w:val="es-HN"/>
        </w:rPr>
        <w:t xml:space="preserve">  fecha  y  hora  de  la  ceremonia  oficial  de apertura de ofertas, o de la adjudicación del contrato, lo que suceda primero.</w:t>
      </w:r>
    </w:p>
    <w:p w14:paraId="65FFEE4E"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p>
    <w:p w14:paraId="26660AD1" w14:textId="77777777" w:rsidR="002F6B70" w:rsidRPr="002F6B70" w:rsidRDefault="002F6B70" w:rsidP="002F6B70">
      <w:pPr>
        <w:jc w:val="both"/>
        <w:rPr>
          <w:sz w:val="16"/>
          <w:szCs w:val="16"/>
          <w:lang w:val="es-HN"/>
        </w:rPr>
      </w:pPr>
      <w:r w:rsidRPr="002F6B70">
        <w:rPr>
          <w:sz w:val="16"/>
          <w:szCs w:val="16"/>
          <w:lang w:val="es-HN"/>
        </w:rPr>
        <w:t>___________________________________________</w:t>
      </w:r>
    </w:p>
    <w:p w14:paraId="33B9BDA8" w14:textId="77777777" w:rsidR="002F6B70" w:rsidRPr="002F6B70" w:rsidRDefault="002F6B70" w:rsidP="002F6B70">
      <w:pPr>
        <w:jc w:val="both"/>
        <w:rPr>
          <w:sz w:val="16"/>
          <w:szCs w:val="16"/>
          <w:lang w:val="es-HN"/>
        </w:rPr>
      </w:pPr>
      <w:r w:rsidRPr="002F6B70">
        <w:rPr>
          <w:sz w:val="16"/>
          <w:szCs w:val="16"/>
          <w:lang w:val="es-HN"/>
        </w:rPr>
        <w:t xml:space="preserve">(Nombre y Firma del Representante Autorizado del Licitante) </w:t>
      </w:r>
    </w:p>
    <w:p w14:paraId="77ADA5AD" w14:textId="77777777" w:rsidR="002F6B70" w:rsidRPr="002F6B70" w:rsidRDefault="002F6B70" w:rsidP="002F6B70">
      <w:pPr>
        <w:jc w:val="both"/>
        <w:rPr>
          <w:sz w:val="16"/>
          <w:szCs w:val="16"/>
          <w:lang w:val="es-HN"/>
        </w:rPr>
      </w:pPr>
    </w:p>
    <w:p w14:paraId="5BB9E145" w14:textId="77777777" w:rsidR="002F6B70" w:rsidRPr="002F6B70" w:rsidRDefault="002F6B70" w:rsidP="002F6B70">
      <w:pPr>
        <w:jc w:val="both"/>
        <w:rPr>
          <w:sz w:val="16"/>
          <w:szCs w:val="16"/>
          <w:lang w:val="es-HN"/>
        </w:rPr>
      </w:pPr>
      <w:r w:rsidRPr="002F6B70">
        <w:rPr>
          <w:sz w:val="16"/>
          <w:szCs w:val="16"/>
          <w:lang w:val="es-HN"/>
        </w:rPr>
        <w:t>_________________, _______________________</w:t>
      </w:r>
    </w:p>
    <w:p w14:paraId="68E30EFE" w14:textId="31999FE3" w:rsidR="00142881" w:rsidRPr="00915620" w:rsidRDefault="002F6B70" w:rsidP="00915620">
      <w:pPr>
        <w:jc w:val="both"/>
        <w:rPr>
          <w:spacing w:val="-3"/>
          <w:highlight w:val="yellow"/>
          <w:lang w:val="es-PE"/>
        </w:rPr>
      </w:pPr>
      <w:r w:rsidRPr="002F6B70">
        <w:rPr>
          <w:sz w:val="16"/>
          <w:szCs w:val="16"/>
          <w:lang w:val="es-HN"/>
        </w:rPr>
        <w:t>(Cargo) (Fecha)</w:t>
      </w:r>
    </w:p>
    <w:p w14:paraId="06400720" w14:textId="53B8856A" w:rsidR="002F6B70" w:rsidRPr="00EE2F43" w:rsidRDefault="002F6B70" w:rsidP="002F6B70">
      <w:pPr>
        <w:pStyle w:val="Headline"/>
      </w:pPr>
      <w:r>
        <w:t xml:space="preserve">Anexo </w:t>
      </w:r>
      <w:r w:rsidR="006608F8">
        <w:t>K</w:t>
      </w:r>
      <w:r w:rsidRPr="00D86DA3">
        <w:t>:</w:t>
      </w:r>
      <w:r w:rsidRPr="00EE2F43">
        <w:t xml:space="preserve"> </w:t>
      </w:r>
      <w:r>
        <w:t xml:space="preserve">Formulario de Declaración Jurada de Calidad de Bienes </w:t>
      </w:r>
    </w:p>
    <w:p w14:paraId="615E065A" w14:textId="77777777" w:rsidR="002F6B70" w:rsidRPr="00F06B1B" w:rsidRDefault="002F6B70" w:rsidP="002F6B70">
      <w:pPr>
        <w:pStyle w:val="BankNormal"/>
        <w:spacing w:after="60"/>
        <w:rPr>
          <w:rFonts w:ascii="Arial" w:hAnsi="Arial" w:cs="Arial"/>
          <w:iCs/>
          <w:sz w:val="20"/>
          <w:lang w:val="es-ES_tradnl"/>
        </w:rPr>
      </w:pPr>
    </w:p>
    <w:p w14:paraId="6F269F9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37C4FEC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1B6E140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6903D358"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2CFBFA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06F7ED4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Ref.: </w:t>
      </w:r>
      <w:r>
        <w:rPr>
          <w:spacing w:val="-3"/>
          <w:lang w:val="es-PE" w:eastAsia="es-ES"/>
        </w:rPr>
        <w:t>Llamado a Licitación</w:t>
      </w:r>
      <w:r w:rsidRPr="00F06B1B">
        <w:rPr>
          <w:spacing w:val="-3"/>
          <w:lang w:val="es-PE" w:eastAsia="es-ES"/>
        </w:rPr>
        <w:t xml:space="preserve"> </w:t>
      </w:r>
      <w:r>
        <w:rPr>
          <w:spacing w:val="-3"/>
          <w:lang w:val="es-PE" w:eastAsia="es-ES"/>
        </w:rPr>
        <w:t>ITB_______________</w:t>
      </w:r>
    </w:p>
    <w:p w14:paraId="705618C0"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32006FCB"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5CD83E7"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 xml:space="preserve">En relación con los bienes propuestos para </w:t>
      </w:r>
      <w:r>
        <w:rPr>
          <w:spacing w:val="-3"/>
          <w:lang w:val="es-PE" w:eastAsia="es-ES"/>
        </w:rPr>
        <w:t>este</w:t>
      </w:r>
      <w:r w:rsidRPr="00F06B1B">
        <w:rPr>
          <w:spacing w:val="-3"/>
          <w:lang w:val="es-PE" w:eastAsia="es-ES"/>
        </w:rPr>
        <w:t xml:space="preserve"> </w:t>
      </w:r>
      <w:r>
        <w:rPr>
          <w:spacing w:val="-3"/>
          <w:lang w:val="es-PE" w:eastAsia="es-ES"/>
        </w:rPr>
        <w:t xml:space="preserve">Llamado a </w:t>
      </w:r>
      <w:r w:rsidRPr="00F06B1B">
        <w:rPr>
          <w:spacing w:val="-3"/>
          <w:lang w:val="es-PE" w:eastAsia="es-ES"/>
        </w:rPr>
        <w:t>Licitación, el Licitante que suscribe declara bajo juramento lo que sigue:</w:t>
      </w:r>
    </w:p>
    <w:p w14:paraId="484A27D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FE7EED3"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5FC1EE9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2DEA095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6743DB3"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346FA444" w14:textId="66F7BA58"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sidR="00150C0C">
        <w:rPr>
          <w:spacing w:val="-3"/>
          <w:lang w:val="es-PE" w:eastAsia="es-ES"/>
        </w:rPr>
        <w:t xml:space="preserve">___ de ________________ </w:t>
      </w:r>
      <w:proofErr w:type="spellStart"/>
      <w:r w:rsidR="00150C0C">
        <w:rPr>
          <w:spacing w:val="-3"/>
          <w:lang w:val="es-PE" w:eastAsia="es-ES"/>
        </w:rPr>
        <w:t>de</w:t>
      </w:r>
      <w:proofErr w:type="spellEnd"/>
      <w:r>
        <w:rPr>
          <w:spacing w:val="-3"/>
          <w:lang w:val="es-PE" w:eastAsia="es-ES"/>
        </w:rPr>
        <w:t xml:space="preserve"> 201</w:t>
      </w:r>
      <w:r w:rsidR="00341BCE">
        <w:rPr>
          <w:spacing w:val="-3"/>
          <w:lang w:val="es-PE" w:eastAsia="es-ES"/>
        </w:rPr>
        <w:t>9</w:t>
      </w:r>
    </w:p>
    <w:p w14:paraId="39FD8CE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4F148A8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621472B4"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45814CAA"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0C66F778"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653064AC"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0C930F87"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t xml:space="preserve">   ______________________</w:t>
      </w:r>
    </w:p>
    <w:p w14:paraId="00C756E2"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p>
    <w:p w14:paraId="7A5CCF59" w14:textId="77777777" w:rsidR="002F6B70" w:rsidRDefault="002F6B70" w:rsidP="002F6B70">
      <w:pPr>
        <w:pStyle w:val="BankNormal"/>
        <w:spacing w:after="60"/>
        <w:rPr>
          <w:rFonts w:ascii="Arial" w:hAnsi="Arial" w:cs="Arial"/>
          <w:iCs/>
          <w:sz w:val="20"/>
          <w:lang w:val="es-ES_tradnl"/>
        </w:rPr>
      </w:pPr>
    </w:p>
    <w:p w14:paraId="558B92D3" w14:textId="77777777" w:rsidR="002F6B70" w:rsidRDefault="002F6B70" w:rsidP="002F6B70">
      <w:pPr>
        <w:pStyle w:val="BankNormal"/>
        <w:spacing w:after="60"/>
        <w:rPr>
          <w:rFonts w:ascii="Arial" w:hAnsi="Arial" w:cs="Arial"/>
          <w:iCs/>
          <w:sz w:val="20"/>
          <w:lang w:val="es-ES_tradnl"/>
        </w:rPr>
      </w:pPr>
    </w:p>
    <w:p w14:paraId="668C9A04" w14:textId="77777777" w:rsidR="002F6B70" w:rsidRDefault="002F6B70" w:rsidP="002F6B70">
      <w:pPr>
        <w:pStyle w:val="BankNormal"/>
        <w:spacing w:after="60"/>
        <w:rPr>
          <w:rFonts w:ascii="Arial" w:hAnsi="Arial" w:cs="Arial"/>
          <w:iCs/>
          <w:sz w:val="20"/>
          <w:lang w:val="es-ES_tradnl"/>
        </w:rPr>
      </w:pPr>
    </w:p>
    <w:p w14:paraId="3AFD84D6" w14:textId="77777777" w:rsidR="002F6B70" w:rsidRDefault="002F6B70" w:rsidP="002F6B70">
      <w:pPr>
        <w:pStyle w:val="BankNormal"/>
        <w:spacing w:after="60"/>
        <w:rPr>
          <w:rFonts w:ascii="Arial" w:hAnsi="Arial" w:cs="Arial"/>
          <w:iCs/>
          <w:sz w:val="20"/>
          <w:lang w:val="es-ES_tradnl"/>
        </w:rPr>
      </w:pPr>
    </w:p>
    <w:p w14:paraId="2ADDE979" w14:textId="77777777" w:rsidR="002F6B70" w:rsidRDefault="002F6B70" w:rsidP="002F6B70">
      <w:pPr>
        <w:pStyle w:val="BankNormal"/>
        <w:spacing w:after="60"/>
        <w:rPr>
          <w:rFonts w:ascii="Arial" w:hAnsi="Arial" w:cs="Arial"/>
          <w:iCs/>
          <w:sz w:val="20"/>
          <w:lang w:val="es-ES_tradnl"/>
        </w:rPr>
      </w:pPr>
    </w:p>
    <w:p w14:paraId="1E5297BB" w14:textId="77777777" w:rsidR="002F6B70" w:rsidRDefault="002F6B70" w:rsidP="002F6B70">
      <w:pPr>
        <w:pStyle w:val="BankNormal"/>
        <w:spacing w:after="60"/>
        <w:rPr>
          <w:rFonts w:ascii="Arial" w:hAnsi="Arial" w:cs="Arial"/>
          <w:iCs/>
          <w:sz w:val="20"/>
          <w:lang w:val="es-ES_tradnl"/>
        </w:rPr>
      </w:pPr>
    </w:p>
    <w:p w14:paraId="6193B36E" w14:textId="77777777" w:rsidR="002F6B70" w:rsidRDefault="002F6B70" w:rsidP="002F6B70">
      <w:pPr>
        <w:pStyle w:val="BankNormal"/>
        <w:spacing w:after="60"/>
        <w:rPr>
          <w:rFonts w:ascii="Arial" w:hAnsi="Arial" w:cs="Arial"/>
          <w:iCs/>
          <w:sz w:val="20"/>
          <w:lang w:val="es-ES_tradnl"/>
        </w:rPr>
      </w:pPr>
    </w:p>
    <w:p w14:paraId="7A575C46" w14:textId="77777777" w:rsidR="002F6B70" w:rsidRDefault="002F6B70" w:rsidP="002F6B70">
      <w:pPr>
        <w:pStyle w:val="BankNormal"/>
        <w:spacing w:after="60"/>
        <w:rPr>
          <w:rFonts w:ascii="Arial" w:hAnsi="Arial" w:cs="Arial"/>
          <w:iCs/>
          <w:sz w:val="20"/>
          <w:lang w:val="es-ES_tradnl"/>
        </w:rPr>
      </w:pPr>
    </w:p>
    <w:p w14:paraId="047BD70E" w14:textId="77777777" w:rsidR="002F6B70" w:rsidRDefault="002F6B70" w:rsidP="002F6B70">
      <w:pPr>
        <w:pStyle w:val="BankNormal"/>
        <w:spacing w:after="60"/>
        <w:rPr>
          <w:rFonts w:ascii="Arial" w:hAnsi="Arial" w:cs="Arial"/>
          <w:iCs/>
          <w:sz w:val="20"/>
          <w:lang w:val="es-ES_tradnl"/>
        </w:rPr>
      </w:pPr>
    </w:p>
    <w:p w14:paraId="1DF5DDAC" w14:textId="77777777" w:rsidR="002F6B70" w:rsidRDefault="002F6B70" w:rsidP="002F6B70">
      <w:pPr>
        <w:pStyle w:val="BankNormal"/>
        <w:spacing w:after="60"/>
        <w:rPr>
          <w:rFonts w:ascii="Arial" w:hAnsi="Arial" w:cs="Arial"/>
          <w:iCs/>
          <w:sz w:val="20"/>
          <w:lang w:val="es-ES_tradnl"/>
        </w:rPr>
      </w:pPr>
    </w:p>
    <w:p w14:paraId="7C45E20D" w14:textId="77777777" w:rsidR="002F6B70" w:rsidRDefault="002F6B70" w:rsidP="002F6B70">
      <w:pPr>
        <w:pStyle w:val="BankNormal"/>
        <w:spacing w:after="60"/>
        <w:rPr>
          <w:rFonts w:ascii="Arial" w:hAnsi="Arial" w:cs="Arial"/>
          <w:iCs/>
          <w:sz w:val="20"/>
          <w:lang w:val="es-ES_tradnl"/>
        </w:rPr>
      </w:pPr>
    </w:p>
    <w:p w14:paraId="1FFE135F" w14:textId="77777777" w:rsidR="002F6B70" w:rsidRDefault="002F6B70" w:rsidP="002F6B70">
      <w:pPr>
        <w:pStyle w:val="BankNormal"/>
        <w:spacing w:after="60"/>
        <w:rPr>
          <w:rFonts w:ascii="Arial" w:hAnsi="Arial" w:cs="Arial"/>
          <w:iCs/>
          <w:sz w:val="20"/>
          <w:lang w:val="es-ES_tradnl"/>
        </w:rPr>
      </w:pPr>
    </w:p>
    <w:p w14:paraId="7139E6B8" w14:textId="77777777" w:rsidR="002F6B70" w:rsidRDefault="002F6B70" w:rsidP="002F6B70">
      <w:pPr>
        <w:pStyle w:val="BankNormal"/>
        <w:spacing w:after="60"/>
        <w:rPr>
          <w:rFonts w:ascii="Arial" w:hAnsi="Arial" w:cs="Arial"/>
          <w:iCs/>
          <w:sz w:val="20"/>
          <w:lang w:val="es-ES_tradnl"/>
        </w:rPr>
      </w:pPr>
    </w:p>
    <w:p w14:paraId="55551E6C" w14:textId="77777777" w:rsidR="002F6B70" w:rsidRDefault="002F6B70" w:rsidP="002F6B70">
      <w:pPr>
        <w:pStyle w:val="BankNormal"/>
        <w:spacing w:after="60"/>
        <w:rPr>
          <w:rFonts w:ascii="Arial" w:hAnsi="Arial" w:cs="Arial"/>
          <w:iCs/>
          <w:sz w:val="20"/>
          <w:lang w:val="es-ES_tradnl"/>
        </w:rPr>
      </w:pPr>
    </w:p>
    <w:p w14:paraId="3D7CFF8F" w14:textId="77777777" w:rsidR="002F6B70" w:rsidRDefault="002F6B70" w:rsidP="002F6B70">
      <w:pPr>
        <w:pStyle w:val="BankNormal"/>
        <w:spacing w:after="60"/>
        <w:rPr>
          <w:rFonts w:ascii="Arial" w:hAnsi="Arial" w:cs="Arial"/>
          <w:iCs/>
          <w:sz w:val="20"/>
          <w:lang w:val="es-ES_tradnl"/>
        </w:rPr>
      </w:pPr>
    </w:p>
    <w:p w14:paraId="7F64E11E" w14:textId="77777777" w:rsidR="002F6B70" w:rsidRDefault="002F6B70" w:rsidP="002F6B70">
      <w:pPr>
        <w:pStyle w:val="BankNormal"/>
        <w:spacing w:after="60"/>
        <w:rPr>
          <w:rFonts w:ascii="Arial" w:hAnsi="Arial" w:cs="Arial"/>
          <w:iCs/>
          <w:sz w:val="20"/>
          <w:lang w:val="es-ES_tradnl"/>
        </w:rPr>
      </w:pPr>
    </w:p>
    <w:p w14:paraId="5C1D49BC" w14:textId="77777777" w:rsidR="002F6B70" w:rsidRDefault="002F6B70" w:rsidP="002F6B70">
      <w:pPr>
        <w:pStyle w:val="BankNormal"/>
        <w:spacing w:after="60"/>
        <w:rPr>
          <w:rFonts w:ascii="Arial" w:hAnsi="Arial" w:cs="Arial"/>
          <w:iCs/>
          <w:sz w:val="20"/>
          <w:lang w:val="es-ES_tradnl"/>
        </w:rPr>
      </w:pPr>
    </w:p>
    <w:p w14:paraId="6AA2ABA7" w14:textId="77777777" w:rsidR="002F6B70" w:rsidRDefault="002F6B70" w:rsidP="002F6B70">
      <w:pPr>
        <w:pStyle w:val="BankNormal"/>
        <w:spacing w:after="60"/>
        <w:rPr>
          <w:rFonts w:ascii="Arial" w:hAnsi="Arial" w:cs="Arial"/>
          <w:iCs/>
          <w:sz w:val="20"/>
          <w:lang w:val="es-ES_tradnl"/>
        </w:rPr>
      </w:pPr>
    </w:p>
    <w:p w14:paraId="2E143998" w14:textId="14962548" w:rsidR="009B2F81" w:rsidRDefault="009B2F81" w:rsidP="009B2F81">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t>Anexo L: Modelo de Manifiesto de Garantía de Oferta</w:t>
      </w:r>
    </w:p>
    <w:p w14:paraId="58F25349" w14:textId="77777777" w:rsidR="009B2F81" w:rsidRDefault="009B2F81" w:rsidP="009B2F81">
      <w:pPr>
        <w:rPr>
          <w:lang w:val="es-ES"/>
        </w:rPr>
      </w:pPr>
    </w:p>
    <w:p w14:paraId="6371F3E7" w14:textId="77777777" w:rsidR="009B2F81" w:rsidRDefault="009B2F81" w:rsidP="009B2F81">
      <w:pPr>
        <w:overflowPunct w:val="0"/>
        <w:autoSpaceDE w:val="0"/>
        <w:autoSpaceDN w:val="0"/>
        <w:jc w:val="both"/>
        <w:textAlignment w:val="baseline"/>
        <w:rPr>
          <w:rFonts w:ascii="Calibri" w:hAnsi="Calibri" w:cs="Times New Roman"/>
          <w:i/>
          <w:iCs/>
          <w:lang w:val="es-ES" w:eastAsia="es-ES"/>
        </w:rPr>
      </w:pPr>
      <w:proofErr w:type="gramStart"/>
      <w:r>
        <w:rPr>
          <w:lang w:val="es-ES" w:eastAsia="es-ES"/>
        </w:rPr>
        <w:t>Fecha:_</w:t>
      </w:r>
      <w:proofErr w:type="gramEnd"/>
      <w:r>
        <w:rPr>
          <w:lang w:val="es-ES" w:eastAsia="es-ES"/>
        </w:rPr>
        <w:t>______</w:t>
      </w:r>
      <w:r>
        <w:rPr>
          <w:i/>
          <w:iCs/>
          <w:lang w:val="es-ES" w:eastAsia="es-ES"/>
        </w:rPr>
        <w:t>[indicar la fecha]</w:t>
      </w:r>
    </w:p>
    <w:p w14:paraId="25A6E3B3" w14:textId="77777777" w:rsidR="009B2F81" w:rsidRDefault="009B2F81" w:rsidP="009B2F81">
      <w:pPr>
        <w:overflowPunct w:val="0"/>
        <w:autoSpaceDE w:val="0"/>
        <w:autoSpaceDN w:val="0"/>
        <w:jc w:val="both"/>
        <w:textAlignment w:val="baseline"/>
        <w:rPr>
          <w:i/>
          <w:iCs/>
          <w:lang w:val="es-ES" w:eastAsia="es-ES"/>
        </w:rPr>
      </w:pPr>
    </w:p>
    <w:p w14:paraId="0E7A0A65" w14:textId="4A14F869" w:rsidR="009B2F81" w:rsidRDefault="009B2F81" w:rsidP="009B2F81">
      <w:pPr>
        <w:pStyle w:val="BankNormal"/>
        <w:spacing w:before="120" w:after="60"/>
        <w:rPr>
          <w:rFonts w:ascii="Arial" w:hAnsi="Arial" w:cs="Arial"/>
          <w:lang w:val="es-ES_tradnl"/>
        </w:rPr>
      </w:pPr>
      <w:r>
        <w:rPr>
          <w:rFonts w:ascii="Arial" w:hAnsi="Arial" w:cs="Arial"/>
          <w:lang w:val="es-ES_tradnl"/>
        </w:rPr>
        <w:t xml:space="preserve">Núm. de referencia del llamado a licitación: </w:t>
      </w:r>
      <w:r>
        <w:rPr>
          <w:rFonts w:ascii="Arial" w:hAnsi="Arial" w:cs="Arial"/>
          <w:b/>
          <w:bCs/>
          <w:highlight w:val="cyan"/>
          <w:lang w:val="es-ES" w:eastAsia="en-GB"/>
        </w:rPr>
        <w:t>ITB/</w:t>
      </w:r>
      <w:r w:rsidRPr="006904DD">
        <w:rPr>
          <w:rFonts w:ascii="Arial" w:hAnsi="Arial" w:cs="Arial"/>
          <w:b/>
          <w:bCs/>
          <w:highlight w:val="cyan"/>
          <w:lang w:val="es-ES" w:eastAsia="en-GB"/>
        </w:rPr>
        <w:t>2018/</w:t>
      </w:r>
      <w:r w:rsidR="00341BCE">
        <w:rPr>
          <w:rFonts w:ascii="Arial" w:hAnsi="Arial" w:cs="Arial"/>
          <w:b/>
          <w:bCs/>
          <w:highlight w:val="cyan"/>
          <w:lang w:val="es-ES" w:eastAsia="en-GB"/>
        </w:rPr>
        <w:t>8075</w:t>
      </w:r>
    </w:p>
    <w:p w14:paraId="7AED794A" w14:textId="77777777" w:rsidR="009B2F81" w:rsidRDefault="009B2F81" w:rsidP="009B2F81">
      <w:pPr>
        <w:pStyle w:val="BankNormal"/>
        <w:spacing w:after="60"/>
        <w:rPr>
          <w:rFonts w:ascii="Arial" w:hAnsi="Arial" w:cs="Arial"/>
          <w:lang w:val="es-ES_tradnl"/>
        </w:rPr>
      </w:pPr>
      <w:r>
        <w:rPr>
          <w:rFonts w:ascii="Arial" w:hAnsi="Arial" w:cs="Arial"/>
          <w:lang w:val="es-ES_tradnl"/>
        </w:rPr>
        <w:t xml:space="preserve">Nombre del licitante: </w:t>
      </w:r>
      <w:r>
        <w:rPr>
          <w:rFonts w:ascii="Arial" w:hAnsi="Arial" w:cs="Arial"/>
          <w:highlight w:val="cyan"/>
          <w:lang w:val="es-ES_tradnl"/>
        </w:rPr>
        <w:t>[Indique el nombre del licitante]</w:t>
      </w:r>
    </w:p>
    <w:p w14:paraId="0352F95B" w14:textId="77777777" w:rsidR="009B2F81" w:rsidRDefault="009B2F81" w:rsidP="009B2F81">
      <w:pPr>
        <w:overflowPunct w:val="0"/>
        <w:autoSpaceDE w:val="0"/>
        <w:autoSpaceDN w:val="0"/>
        <w:jc w:val="both"/>
        <w:textAlignment w:val="baseline"/>
        <w:rPr>
          <w:i/>
          <w:iCs/>
          <w:lang w:val="es-ES_tradnl" w:eastAsia="es-ES"/>
        </w:rPr>
      </w:pPr>
    </w:p>
    <w:p w14:paraId="2134DA13" w14:textId="77777777" w:rsidR="009B2F81" w:rsidRDefault="009B2F81" w:rsidP="009B2F81">
      <w:pPr>
        <w:overflowPunct w:val="0"/>
        <w:autoSpaceDE w:val="0"/>
        <w:autoSpaceDN w:val="0"/>
        <w:jc w:val="both"/>
        <w:textAlignment w:val="baseline"/>
        <w:rPr>
          <w:rFonts w:ascii="Calibri" w:hAnsi="Calibri" w:cs="Times New Roman"/>
          <w:i/>
          <w:iCs/>
          <w:sz w:val="22"/>
          <w:szCs w:val="22"/>
          <w:lang w:val="es-ES" w:eastAsia="es-ES"/>
        </w:rPr>
      </w:pPr>
      <w:r>
        <w:rPr>
          <w:lang w:val="es-ES" w:eastAsia="es-ES"/>
        </w:rPr>
        <w:t xml:space="preserve">A: </w:t>
      </w:r>
      <w:r>
        <w:rPr>
          <w:b/>
          <w:bCs/>
          <w:lang w:val="es-ES_tradnl"/>
        </w:rPr>
        <w:t>OFICINA DE LAS NACIONES UNIDAS DE SERVICIOS PARA PROYECTOS - UNOPS</w:t>
      </w:r>
    </w:p>
    <w:p w14:paraId="039EBF5C" w14:textId="77777777" w:rsidR="009B2F81" w:rsidRDefault="009B2F81" w:rsidP="009B2F81">
      <w:pPr>
        <w:overflowPunct w:val="0"/>
        <w:autoSpaceDE w:val="0"/>
        <w:autoSpaceDN w:val="0"/>
        <w:jc w:val="both"/>
        <w:textAlignment w:val="baseline"/>
        <w:rPr>
          <w:lang w:val="es-ES" w:eastAsia="es-ES"/>
        </w:rPr>
      </w:pPr>
    </w:p>
    <w:p w14:paraId="7C1FD63B" w14:textId="77777777" w:rsidR="009B2F81" w:rsidRDefault="009B2F81" w:rsidP="009B2F81">
      <w:pPr>
        <w:overflowPunct w:val="0"/>
        <w:autoSpaceDE w:val="0"/>
        <w:autoSpaceDN w:val="0"/>
        <w:jc w:val="both"/>
        <w:textAlignment w:val="baseline"/>
        <w:rPr>
          <w:lang w:val="es-ES" w:eastAsia="es-ES"/>
        </w:rPr>
      </w:pPr>
      <w:r>
        <w:rPr>
          <w:lang w:val="es-ES" w:eastAsia="es-ES"/>
        </w:rPr>
        <w:t>Nosotros, los suscritos, declaramos que:</w:t>
      </w:r>
    </w:p>
    <w:p w14:paraId="6C6A7CE8" w14:textId="77777777" w:rsidR="009B2F81" w:rsidRDefault="009B2F81" w:rsidP="009B2F81">
      <w:pPr>
        <w:overflowPunct w:val="0"/>
        <w:autoSpaceDE w:val="0"/>
        <w:autoSpaceDN w:val="0"/>
        <w:jc w:val="both"/>
        <w:textAlignment w:val="baseline"/>
        <w:rPr>
          <w:lang w:val="es-ES" w:eastAsia="es-ES"/>
        </w:rPr>
      </w:pPr>
    </w:p>
    <w:p w14:paraId="4C46CAA4" w14:textId="77777777" w:rsidR="009B2F81" w:rsidRDefault="009B2F81" w:rsidP="007A61F5">
      <w:pPr>
        <w:numPr>
          <w:ilvl w:val="0"/>
          <w:numId w:val="26"/>
        </w:numPr>
        <w:tabs>
          <w:tab w:val="left" w:pos="-720"/>
        </w:tabs>
        <w:suppressAutoHyphens/>
        <w:jc w:val="both"/>
        <w:rPr>
          <w:lang w:val="es-ES" w:eastAsia="es-ES"/>
        </w:rPr>
      </w:pPr>
      <w:r>
        <w:rPr>
          <w:lang w:val="es-ES" w:eastAsia="es-ES"/>
        </w:rPr>
        <w:t>Entendemos que, de acuerdo con sus condiciones, las ofertas deberán estar respaldadas por un Manifiesto de Garantía de Oferta.</w:t>
      </w:r>
    </w:p>
    <w:p w14:paraId="52D8C0E1" w14:textId="77777777" w:rsidR="009B2F81" w:rsidRDefault="009B2F81" w:rsidP="009B2F81">
      <w:pPr>
        <w:tabs>
          <w:tab w:val="left" w:pos="-720"/>
        </w:tabs>
        <w:suppressAutoHyphens/>
        <w:ind w:left="1065"/>
        <w:jc w:val="both"/>
        <w:rPr>
          <w:lang w:val="es-ES" w:eastAsia="es-ES"/>
        </w:rPr>
      </w:pPr>
    </w:p>
    <w:p w14:paraId="606C66A1" w14:textId="77777777" w:rsidR="009B2F81" w:rsidRDefault="009B2F81" w:rsidP="007A61F5">
      <w:pPr>
        <w:numPr>
          <w:ilvl w:val="0"/>
          <w:numId w:val="26"/>
        </w:numPr>
        <w:tabs>
          <w:tab w:val="left" w:pos="-720"/>
        </w:tabs>
        <w:suppressAutoHyphens/>
        <w:jc w:val="both"/>
        <w:rPr>
          <w:lang w:val="es-ES" w:eastAsia="es-ES"/>
        </w:rPr>
      </w:pPr>
      <w:r>
        <w:rPr>
          <w:lang w:val="es-ES" w:eastAsia="es-ES"/>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14:paraId="39AA2819" w14:textId="77777777" w:rsidR="009B2F81" w:rsidRDefault="009B2F81" w:rsidP="007A61F5">
      <w:pPr>
        <w:numPr>
          <w:ilvl w:val="1"/>
          <w:numId w:val="26"/>
        </w:numPr>
        <w:tabs>
          <w:tab w:val="left" w:pos="-720"/>
        </w:tabs>
        <w:suppressAutoHyphens/>
        <w:jc w:val="both"/>
        <w:rPr>
          <w:lang w:val="es-ES" w:eastAsia="es-ES"/>
        </w:rPr>
      </w:pPr>
      <w:r>
        <w:rPr>
          <w:lang w:val="es-ES" w:eastAsia="es-ES"/>
        </w:rPr>
        <w:t>retiráramos nuestra Oferta durante el período de vigencia de la oferta especificado por nosotros en el Formulario de Oferta; o</w:t>
      </w:r>
    </w:p>
    <w:p w14:paraId="4FD1195A" w14:textId="77777777" w:rsidR="009B2F81" w:rsidRDefault="009B2F81" w:rsidP="007A61F5">
      <w:pPr>
        <w:numPr>
          <w:ilvl w:val="1"/>
          <w:numId w:val="26"/>
        </w:numPr>
        <w:tabs>
          <w:tab w:val="left" w:pos="-720"/>
        </w:tabs>
        <w:suppressAutoHyphens/>
        <w:jc w:val="both"/>
        <w:rPr>
          <w:lang w:val="es-ES" w:eastAsia="es-ES"/>
        </w:rPr>
      </w:pPr>
      <w:r>
        <w:rPr>
          <w:lang w:val="es-ES" w:eastAsia="es-ES"/>
        </w:rPr>
        <w:t>no aceptamos la corrección de los errores de conformidad con las Instrucciones a los licitantes en los Documentos de Licitación; o</w:t>
      </w:r>
    </w:p>
    <w:p w14:paraId="23C67C78" w14:textId="77777777" w:rsidR="009B2F81" w:rsidRDefault="009B2F81" w:rsidP="007A61F5">
      <w:pPr>
        <w:numPr>
          <w:ilvl w:val="1"/>
          <w:numId w:val="26"/>
        </w:numPr>
        <w:tabs>
          <w:tab w:val="left" w:pos="-720"/>
        </w:tabs>
        <w:suppressAutoHyphens/>
        <w:jc w:val="both"/>
        <w:rPr>
          <w:lang w:val="es-ES" w:eastAsia="es-ES"/>
        </w:rPr>
      </w:pPr>
      <w:r>
        <w:rPr>
          <w:lang w:val="es-ES" w:eastAsia="es-ES"/>
        </w:rPr>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10A1DB38" w14:textId="77777777" w:rsidR="009B2F81" w:rsidRDefault="009B2F81" w:rsidP="009B2F81">
      <w:pPr>
        <w:tabs>
          <w:tab w:val="left" w:pos="-720"/>
        </w:tabs>
        <w:suppressAutoHyphens/>
        <w:ind w:left="1440"/>
        <w:jc w:val="both"/>
        <w:rPr>
          <w:lang w:val="es-ES" w:eastAsia="es-ES"/>
        </w:rPr>
      </w:pPr>
    </w:p>
    <w:p w14:paraId="2C639BBB" w14:textId="77777777" w:rsidR="009B2F81" w:rsidRDefault="009B2F81" w:rsidP="007A61F5">
      <w:pPr>
        <w:numPr>
          <w:ilvl w:val="0"/>
          <w:numId w:val="26"/>
        </w:numPr>
        <w:tabs>
          <w:tab w:val="left" w:pos="-720"/>
        </w:tabs>
        <w:suppressAutoHyphens/>
        <w:jc w:val="both"/>
        <w:rPr>
          <w:lang w:val="es-ES" w:eastAsia="es-ES"/>
        </w:rPr>
      </w:pPr>
      <w:r>
        <w:rPr>
          <w:lang w:val="es-ES" w:eastAsia="es-ES"/>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w:t>
      </w:r>
      <w:r>
        <w:rPr>
          <w:b/>
          <w:bCs/>
          <w:lang w:val="es-ES" w:eastAsia="es-ES"/>
        </w:rPr>
        <w:t>treinta días (30)</w:t>
      </w:r>
      <w:r>
        <w:rPr>
          <w:lang w:val="es-ES" w:eastAsia="es-ES"/>
        </w:rPr>
        <w:t xml:space="preserve"> después de la expiración de nuestra Oferta.</w:t>
      </w:r>
    </w:p>
    <w:p w14:paraId="045A2B1B" w14:textId="77777777" w:rsidR="009B2F81" w:rsidRDefault="009B2F81" w:rsidP="009B2F81">
      <w:pPr>
        <w:tabs>
          <w:tab w:val="left" w:pos="-720"/>
        </w:tabs>
        <w:suppressAutoHyphens/>
        <w:ind w:left="1065"/>
        <w:jc w:val="both"/>
        <w:rPr>
          <w:lang w:val="es-ES" w:eastAsia="es-ES"/>
        </w:rPr>
      </w:pPr>
    </w:p>
    <w:p w14:paraId="123459F1" w14:textId="77777777" w:rsidR="009B2F81" w:rsidRDefault="009B2F81" w:rsidP="007A61F5">
      <w:pPr>
        <w:numPr>
          <w:ilvl w:val="0"/>
          <w:numId w:val="26"/>
        </w:numPr>
        <w:tabs>
          <w:tab w:val="left" w:pos="-720"/>
        </w:tabs>
        <w:suppressAutoHyphens/>
        <w:jc w:val="both"/>
        <w:rPr>
          <w:lang w:val="es-ES" w:eastAsia="es-ES"/>
        </w:rPr>
      </w:pPr>
      <w:r>
        <w:rPr>
          <w:lang w:val="es-ES" w:eastAsia="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7D6B2FB0" w14:textId="77777777" w:rsidR="009B2F81" w:rsidRDefault="009B2F81" w:rsidP="009B2F81">
      <w:pPr>
        <w:pStyle w:val="Prrafodelista"/>
        <w:rPr>
          <w:lang w:val="es-ES" w:eastAsia="es-ES"/>
        </w:rPr>
      </w:pPr>
    </w:p>
    <w:p w14:paraId="14117B89" w14:textId="77777777" w:rsidR="009B2F81" w:rsidRDefault="009B2F81" w:rsidP="007A61F5">
      <w:pPr>
        <w:numPr>
          <w:ilvl w:val="0"/>
          <w:numId w:val="26"/>
        </w:numPr>
        <w:tabs>
          <w:tab w:val="left" w:pos="-720"/>
        </w:tabs>
        <w:suppressAutoHyphens/>
        <w:jc w:val="both"/>
        <w:rPr>
          <w:lang w:val="es-ES" w:eastAsia="es-ES"/>
        </w:rPr>
      </w:pPr>
    </w:p>
    <w:p w14:paraId="7DBCEF56" w14:textId="77777777" w:rsidR="009B2F81" w:rsidRDefault="009B2F81" w:rsidP="009B2F81">
      <w:pPr>
        <w:overflowPunct w:val="0"/>
        <w:autoSpaceDE w:val="0"/>
        <w:autoSpaceDN w:val="0"/>
        <w:jc w:val="both"/>
        <w:textAlignment w:val="baseline"/>
        <w:rPr>
          <w:lang w:val="es-ES" w:eastAsia="es-ES"/>
        </w:rPr>
      </w:pPr>
    </w:p>
    <w:p w14:paraId="5436BBC3" w14:textId="77777777" w:rsidR="009B2F81" w:rsidRDefault="009B2F81" w:rsidP="009B2F81">
      <w:pPr>
        <w:jc w:val="both"/>
        <w:rPr>
          <w:i/>
          <w:iCs/>
          <w:lang w:val="es-ES"/>
        </w:rPr>
      </w:pPr>
      <w:proofErr w:type="gramStart"/>
      <w:r>
        <w:rPr>
          <w:lang w:val="es-ES"/>
        </w:rPr>
        <w:t>Firmada:_</w:t>
      </w:r>
      <w:proofErr w:type="gramEnd"/>
      <w:r>
        <w:rPr>
          <w:lang w:val="es-ES"/>
        </w:rPr>
        <w:t xml:space="preserve">__________________________En capacidad de _______________                   </w:t>
      </w:r>
      <w:r>
        <w:rPr>
          <w:i/>
          <w:iCs/>
          <w:lang w:val="es-ES"/>
        </w:rPr>
        <w:t>[insertar la firma de (los) representante(s) autorizado(s)]                                   [indicar el cargo]</w:t>
      </w:r>
    </w:p>
    <w:p w14:paraId="52CE1C0E" w14:textId="77777777" w:rsidR="009B2F81" w:rsidRDefault="009B2F81" w:rsidP="009B2F81">
      <w:pPr>
        <w:pStyle w:val="Textoindependiente2"/>
        <w:rPr>
          <w:rFonts w:ascii="Arial" w:hAnsi="Arial"/>
          <w:lang w:val="es-ES"/>
        </w:rPr>
      </w:pPr>
    </w:p>
    <w:p w14:paraId="4817145C" w14:textId="77777777" w:rsidR="009B2F81" w:rsidRDefault="009B2F81" w:rsidP="009B2F81">
      <w:pPr>
        <w:spacing w:line="240" w:lineRule="atLeast"/>
        <w:jc w:val="both"/>
        <w:rPr>
          <w:rFonts w:ascii="Calibri" w:hAnsi="Calibri" w:cs="Times New Roman"/>
          <w:i/>
          <w:iCs/>
          <w:lang w:val="es-ES"/>
        </w:rPr>
      </w:pPr>
      <w:r>
        <w:rPr>
          <w:lang w:val="es-ES"/>
        </w:rPr>
        <w:t xml:space="preserve">Nombre: </w:t>
      </w:r>
    </w:p>
    <w:p w14:paraId="3874EE01" w14:textId="77777777" w:rsidR="009B2F81" w:rsidRDefault="009B2F81" w:rsidP="009B2F81">
      <w:pPr>
        <w:spacing w:line="240" w:lineRule="atLeast"/>
        <w:jc w:val="both"/>
        <w:rPr>
          <w:lang w:val="es-ES"/>
        </w:rPr>
      </w:pPr>
      <w:r>
        <w:rPr>
          <w:lang w:val="es-ES"/>
        </w:rPr>
        <w:t>Debidamente autorizado para firmar la oferta por y en nombre de: ___________________________</w:t>
      </w:r>
    </w:p>
    <w:p w14:paraId="78DB7B5F" w14:textId="77777777" w:rsidR="009B2F81" w:rsidRDefault="009B2F81" w:rsidP="009B2F81">
      <w:pPr>
        <w:spacing w:line="240" w:lineRule="atLeast"/>
        <w:jc w:val="both"/>
        <w:rPr>
          <w:i/>
          <w:iCs/>
          <w:lang w:val="es-ES"/>
        </w:rPr>
      </w:pPr>
      <w:r>
        <w:rPr>
          <w:i/>
          <w:iCs/>
          <w:lang w:val="es-ES"/>
        </w:rPr>
        <w:t>                                                                                 [indicar el nombre la entidad que autoriza]</w:t>
      </w:r>
    </w:p>
    <w:p w14:paraId="1718D1A4" w14:textId="77777777" w:rsidR="009B2F81" w:rsidRDefault="009B2F81" w:rsidP="009B2F81">
      <w:pPr>
        <w:spacing w:line="240" w:lineRule="atLeast"/>
        <w:jc w:val="both"/>
        <w:rPr>
          <w:lang w:val="es-ES"/>
        </w:rPr>
      </w:pPr>
    </w:p>
    <w:p w14:paraId="2E2F4A3C" w14:textId="77777777" w:rsidR="009B2F81" w:rsidRDefault="009B2F81" w:rsidP="009B2F81">
      <w:pPr>
        <w:spacing w:line="240" w:lineRule="atLeast"/>
        <w:jc w:val="both"/>
        <w:rPr>
          <w:lang w:val="es-ES"/>
        </w:rPr>
      </w:pPr>
    </w:p>
    <w:p w14:paraId="673FA87A" w14:textId="77777777" w:rsidR="009B2F81" w:rsidRDefault="009B2F81" w:rsidP="009B2F81">
      <w:pPr>
        <w:spacing w:line="240" w:lineRule="atLeast"/>
        <w:jc w:val="both"/>
        <w:rPr>
          <w:lang w:val="es-PE"/>
        </w:rPr>
      </w:pPr>
      <w:r>
        <w:rPr>
          <w:lang w:val="es-ES"/>
        </w:rPr>
        <w:t>Fecha:</w:t>
      </w:r>
      <w:r w:rsidRPr="000B07B8">
        <w:rPr>
          <w:lang w:val="es-PE"/>
        </w:rPr>
        <w:t xml:space="preserve"> ________________</w:t>
      </w:r>
    </w:p>
    <w:p w14:paraId="5146435C" w14:textId="4C7FF815" w:rsidR="002F6B70" w:rsidRPr="00EE2F43" w:rsidRDefault="002F6B70" w:rsidP="002F6B70">
      <w:pPr>
        <w:pStyle w:val="Headline"/>
      </w:pPr>
      <w:r>
        <w:t xml:space="preserve">Anexo </w:t>
      </w:r>
      <w:r w:rsidR="009B2F81">
        <w:t>M</w:t>
      </w:r>
      <w:r w:rsidRPr="00D86DA3">
        <w:t>:</w:t>
      </w:r>
      <w:r w:rsidRPr="00EE2F43">
        <w:t xml:space="preserve"> </w:t>
      </w:r>
      <w:r>
        <w:t xml:space="preserve">Acta de Conformidad de los bienes. </w:t>
      </w:r>
    </w:p>
    <w:p w14:paraId="0F92F94B" w14:textId="77777777" w:rsidR="002F6B70" w:rsidRPr="007365C0" w:rsidRDefault="002F6B70" w:rsidP="002F6B70">
      <w:pPr>
        <w:pStyle w:val="BankNormal"/>
        <w:spacing w:after="60"/>
        <w:rPr>
          <w:rFonts w:ascii="Arial" w:hAnsi="Arial" w:cs="Arial"/>
          <w:iCs/>
          <w:sz w:val="20"/>
          <w:lang w:val="es-ES_tradnl"/>
        </w:rPr>
      </w:pPr>
    </w:p>
    <w:p w14:paraId="14725B29" w14:textId="77777777" w:rsidR="002F6B70" w:rsidRPr="007365C0" w:rsidRDefault="002F6B70" w:rsidP="002F6B70">
      <w:pPr>
        <w:pStyle w:val="BankNormal"/>
        <w:spacing w:after="60"/>
        <w:rPr>
          <w:rFonts w:ascii="Arial" w:hAnsi="Arial" w:cs="Arial"/>
          <w:iCs/>
          <w:sz w:val="20"/>
          <w:lang w:val="es-ES_tradnl"/>
        </w:rPr>
      </w:pPr>
    </w:p>
    <w:p w14:paraId="021FEE1E"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Siendo las ............ horas del día .............................., el Proveedor ........................................... hizo efectivo el acto de entrega en</w:t>
      </w:r>
      <w:r>
        <w:rPr>
          <w:rFonts w:ascii="Arial" w:hAnsi="Arial" w:cs="Arial"/>
          <w:iCs/>
          <w:sz w:val="20"/>
          <w:lang w:val="es-ES_tradnl"/>
        </w:rPr>
        <w:t>:</w:t>
      </w:r>
      <w:r w:rsidRPr="007365C0">
        <w:rPr>
          <w:rFonts w:ascii="Arial" w:hAnsi="Arial" w:cs="Arial"/>
          <w:iCs/>
          <w:sz w:val="20"/>
          <w:lang w:val="es-ES_tradnl"/>
        </w:rPr>
        <w:t xml:space="preserve"> …………………</w:t>
      </w:r>
      <w:proofErr w:type="gramStart"/>
      <w:r>
        <w:rPr>
          <w:rFonts w:ascii="Arial" w:hAnsi="Arial" w:cs="Arial"/>
          <w:iCs/>
          <w:sz w:val="20"/>
          <w:lang w:val="es-ES_tradnl"/>
        </w:rPr>
        <w:t>…….</w:t>
      </w:r>
      <w:proofErr w:type="gramEnd"/>
      <w:r w:rsidRPr="007365C0">
        <w:rPr>
          <w:rFonts w:ascii="Arial" w:hAnsi="Arial" w:cs="Arial"/>
          <w:iCs/>
          <w:sz w:val="20"/>
          <w:lang w:val="es-ES_tradnl"/>
        </w:rPr>
        <w:t>………..</w:t>
      </w:r>
      <w:r>
        <w:rPr>
          <w:rFonts w:ascii="Arial" w:hAnsi="Arial" w:cs="Arial"/>
          <w:iCs/>
          <w:sz w:val="20"/>
          <w:lang w:val="es-ES_tradnl"/>
        </w:rPr>
        <w:t>de los siguientes bienes</w:t>
      </w:r>
      <w:r w:rsidRPr="007365C0">
        <w:rPr>
          <w:rFonts w:ascii="Arial" w:hAnsi="Arial" w:cs="Arial"/>
          <w:iCs/>
          <w:sz w:val="20"/>
          <w:lang w:val="es-ES_tradnl"/>
        </w:rPr>
        <w:t>:</w:t>
      </w:r>
    </w:p>
    <w:p w14:paraId="1DFEAD8C"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6F188CAC" w14:textId="77777777" w:rsidTr="00745257">
        <w:tc>
          <w:tcPr>
            <w:tcW w:w="846" w:type="dxa"/>
          </w:tcPr>
          <w:p w14:paraId="4E5493A0"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1DB041B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0DD59BC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6C56DF7"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48745BD9" w14:textId="77777777" w:rsidTr="00745257">
        <w:tc>
          <w:tcPr>
            <w:tcW w:w="846" w:type="dxa"/>
          </w:tcPr>
          <w:p w14:paraId="1BD98A90" w14:textId="77777777" w:rsidR="002F6B70" w:rsidRDefault="002F6B70" w:rsidP="00745257">
            <w:pPr>
              <w:pStyle w:val="BankNormal"/>
              <w:spacing w:after="60"/>
              <w:rPr>
                <w:rFonts w:ascii="Arial" w:hAnsi="Arial" w:cs="Arial"/>
                <w:iCs/>
                <w:sz w:val="20"/>
                <w:lang w:val="es-ES_tradnl"/>
              </w:rPr>
            </w:pPr>
          </w:p>
        </w:tc>
        <w:tc>
          <w:tcPr>
            <w:tcW w:w="1276" w:type="dxa"/>
          </w:tcPr>
          <w:p w14:paraId="03A57555" w14:textId="77777777" w:rsidR="002F6B70" w:rsidRDefault="002F6B70" w:rsidP="00745257">
            <w:pPr>
              <w:pStyle w:val="BankNormal"/>
              <w:spacing w:after="60"/>
              <w:rPr>
                <w:rFonts w:ascii="Arial" w:hAnsi="Arial" w:cs="Arial"/>
                <w:iCs/>
                <w:sz w:val="20"/>
                <w:lang w:val="es-ES_tradnl"/>
              </w:rPr>
            </w:pPr>
          </w:p>
        </w:tc>
        <w:tc>
          <w:tcPr>
            <w:tcW w:w="4819" w:type="dxa"/>
          </w:tcPr>
          <w:p w14:paraId="7D92E823" w14:textId="77777777" w:rsidR="002F6B70" w:rsidRDefault="002F6B70" w:rsidP="00745257">
            <w:pPr>
              <w:pStyle w:val="BankNormal"/>
              <w:spacing w:after="60"/>
              <w:rPr>
                <w:rFonts w:ascii="Arial" w:hAnsi="Arial" w:cs="Arial"/>
                <w:iCs/>
                <w:sz w:val="20"/>
                <w:lang w:val="es-ES_tradnl"/>
              </w:rPr>
            </w:pPr>
          </w:p>
        </w:tc>
        <w:tc>
          <w:tcPr>
            <w:tcW w:w="1701" w:type="dxa"/>
          </w:tcPr>
          <w:p w14:paraId="07E071A4" w14:textId="77777777" w:rsidR="002F6B70" w:rsidRDefault="002F6B70" w:rsidP="00745257">
            <w:pPr>
              <w:pStyle w:val="BankNormal"/>
              <w:spacing w:after="60"/>
              <w:rPr>
                <w:rFonts w:ascii="Arial" w:hAnsi="Arial" w:cs="Arial"/>
                <w:iCs/>
                <w:sz w:val="20"/>
                <w:lang w:val="es-ES_tradnl"/>
              </w:rPr>
            </w:pPr>
          </w:p>
        </w:tc>
      </w:tr>
      <w:tr w:rsidR="002F6B70" w14:paraId="77D73C3B" w14:textId="77777777" w:rsidTr="00745257">
        <w:tc>
          <w:tcPr>
            <w:tcW w:w="846" w:type="dxa"/>
          </w:tcPr>
          <w:p w14:paraId="32F4614F" w14:textId="77777777" w:rsidR="002F6B70" w:rsidRDefault="002F6B70" w:rsidP="00745257">
            <w:pPr>
              <w:pStyle w:val="BankNormal"/>
              <w:spacing w:after="60"/>
              <w:rPr>
                <w:rFonts w:ascii="Arial" w:hAnsi="Arial" w:cs="Arial"/>
                <w:iCs/>
                <w:sz w:val="20"/>
                <w:lang w:val="es-ES_tradnl"/>
              </w:rPr>
            </w:pPr>
          </w:p>
        </w:tc>
        <w:tc>
          <w:tcPr>
            <w:tcW w:w="1276" w:type="dxa"/>
          </w:tcPr>
          <w:p w14:paraId="6445E67E" w14:textId="77777777" w:rsidR="002F6B70" w:rsidRDefault="002F6B70" w:rsidP="00745257">
            <w:pPr>
              <w:pStyle w:val="BankNormal"/>
              <w:spacing w:after="60"/>
              <w:rPr>
                <w:rFonts w:ascii="Arial" w:hAnsi="Arial" w:cs="Arial"/>
                <w:iCs/>
                <w:sz w:val="20"/>
                <w:lang w:val="es-ES_tradnl"/>
              </w:rPr>
            </w:pPr>
          </w:p>
        </w:tc>
        <w:tc>
          <w:tcPr>
            <w:tcW w:w="4819" w:type="dxa"/>
          </w:tcPr>
          <w:p w14:paraId="68A864F6" w14:textId="77777777" w:rsidR="002F6B70" w:rsidRDefault="002F6B70" w:rsidP="00745257">
            <w:pPr>
              <w:pStyle w:val="BankNormal"/>
              <w:spacing w:after="60"/>
              <w:rPr>
                <w:rFonts w:ascii="Arial" w:hAnsi="Arial" w:cs="Arial"/>
                <w:iCs/>
                <w:sz w:val="20"/>
                <w:lang w:val="es-ES_tradnl"/>
              </w:rPr>
            </w:pPr>
          </w:p>
        </w:tc>
        <w:tc>
          <w:tcPr>
            <w:tcW w:w="1701" w:type="dxa"/>
          </w:tcPr>
          <w:p w14:paraId="1F360E81" w14:textId="77777777" w:rsidR="002F6B70" w:rsidRDefault="002F6B70" w:rsidP="00745257">
            <w:pPr>
              <w:pStyle w:val="BankNormal"/>
              <w:spacing w:after="60"/>
              <w:rPr>
                <w:rFonts w:ascii="Arial" w:hAnsi="Arial" w:cs="Arial"/>
                <w:iCs/>
                <w:sz w:val="20"/>
                <w:lang w:val="es-ES_tradnl"/>
              </w:rPr>
            </w:pPr>
          </w:p>
        </w:tc>
      </w:tr>
    </w:tbl>
    <w:p w14:paraId="172EADAE" w14:textId="77777777" w:rsidR="002F6B70" w:rsidRPr="007365C0" w:rsidRDefault="002F6B70" w:rsidP="002F6B70">
      <w:pPr>
        <w:pStyle w:val="BankNormal"/>
        <w:spacing w:after="60"/>
        <w:rPr>
          <w:rFonts w:ascii="Arial" w:hAnsi="Arial" w:cs="Arial"/>
          <w:iCs/>
          <w:sz w:val="20"/>
          <w:lang w:val="es-ES_tradnl"/>
        </w:rPr>
      </w:pPr>
    </w:p>
    <w:p w14:paraId="74C9A4A1" w14:textId="5EEEA011"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El Comité </w:t>
      </w:r>
      <w:r w:rsidRPr="007365C0">
        <w:rPr>
          <w:rFonts w:ascii="Arial" w:hAnsi="Arial" w:cs="Arial"/>
          <w:iCs/>
          <w:sz w:val="20"/>
          <w:lang w:val="es-ES_tradnl"/>
        </w:rPr>
        <w:t xml:space="preserve">de </w:t>
      </w:r>
      <w:r w:rsidR="00644AFA" w:rsidRPr="007365C0">
        <w:rPr>
          <w:rFonts w:ascii="Arial" w:hAnsi="Arial" w:cs="Arial"/>
          <w:iCs/>
          <w:sz w:val="20"/>
          <w:lang w:val="es-ES_tradnl"/>
        </w:rPr>
        <w:t>Recepción de bienes</w:t>
      </w:r>
      <w:r w:rsidRPr="007365C0">
        <w:rPr>
          <w:rFonts w:ascii="Arial" w:hAnsi="Arial" w:cs="Arial"/>
          <w:iCs/>
          <w:sz w:val="20"/>
          <w:lang w:val="es-ES_tradnl"/>
        </w:rPr>
        <w:t xml:space="preserve"> </w:t>
      </w:r>
      <w:r>
        <w:rPr>
          <w:rFonts w:ascii="Arial" w:hAnsi="Arial" w:cs="Arial"/>
          <w:iCs/>
          <w:sz w:val="20"/>
          <w:lang w:val="es-ES_tradnl"/>
        </w:rPr>
        <w:t xml:space="preserve">realizó la inspección y </w:t>
      </w:r>
      <w:r w:rsidRPr="007365C0">
        <w:rPr>
          <w:rFonts w:ascii="Arial" w:hAnsi="Arial" w:cs="Arial"/>
          <w:iCs/>
          <w:sz w:val="20"/>
          <w:lang w:val="es-ES_tradnl"/>
        </w:rPr>
        <w:t xml:space="preserve">pudo constatar:  </w:t>
      </w:r>
    </w:p>
    <w:p w14:paraId="76BDAC12"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5F8DB4A8" w14:textId="77777777" w:rsidTr="00745257">
        <w:trPr>
          <w:trHeight w:val="322"/>
        </w:trPr>
        <w:tc>
          <w:tcPr>
            <w:tcW w:w="421" w:type="dxa"/>
          </w:tcPr>
          <w:p w14:paraId="657F2AD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5A9B877E"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Verificación visual de la integridad física y adecuado estado de conservación de los bienes</w:t>
            </w:r>
          </w:p>
        </w:tc>
        <w:tc>
          <w:tcPr>
            <w:tcW w:w="611" w:type="dxa"/>
          </w:tcPr>
          <w:p w14:paraId="1BA9E39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75B14524" w14:textId="77777777" w:rsidTr="00745257">
        <w:tc>
          <w:tcPr>
            <w:tcW w:w="421" w:type="dxa"/>
          </w:tcPr>
          <w:p w14:paraId="5A587AD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0F6D0324"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En los casos que corresponda, verificación de la correspondencia entre el bien recibido y el detalle de las especificaciones técnicas incluidas en la oferta aceptada.</w:t>
            </w:r>
          </w:p>
        </w:tc>
        <w:tc>
          <w:tcPr>
            <w:tcW w:w="611" w:type="dxa"/>
          </w:tcPr>
          <w:p w14:paraId="641E33AC"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26B6A379" w14:textId="77777777" w:rsidTr="00745257">
        <w:tc>
          <w:tcPr>
            <w:tcW w:w="421" w:type="dxa"/>
          </w:tcPr>
          <w:p w14:paraId="2CB6795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F5A548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del “Certificado de Garantía”, de aplicar.</w:t>
            </w:r>
          </w:p>
        </w:tc>
        <w:tc>
          <w:tcPr>
            <w:tcW w:w="611" w:type="dxa"/>
          </w:tcPr>
          <w:p w14:paraId="776988E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1578CA1A" w14:textId="77777777" w:rsidTr="00745257">
        <w:tc>
          <w:tcPr>
            <w:tcW w:w="421" w:type="dxa"/>
          </w:tcPr>
          <w:p w14:paraId="47AA156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4.</w:t>
            </w:r>
          </w:p>
        </w:tc>
        <w:tc>
          <w:tcPr>
            <w:tcW w:w="7796" w:type="dxa"/>
          </w:tcPr>
          <w:p w14:paraId="6304C07A"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 los juegos de manuales de operación, e instrucciones de limpieza, según lo establecido en las presentes bases de licitación</w:t>
            </w:r>
          </w:p>
        </w:tc>
        <w:tc>
          <w:tcPr>
            <w:tcW w:w="611" w:type="dxa"/>
          </w:tcPr>
          <w:p w14:paraId="4858E5E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55EE1299" w14:textId="77777777" w:rsidR="002F6B70" w:rsidRDefault="002F6B70" w:rsidP="002F6B70">
      <w:pPr>
        <w:pStyle w:val="BankNormal"/>
        <w:spacing w:after="60"/>
        <w:rPr>
          <w:rFonts w:ascii="Arial" w:hAnsi="Arial" w:cs="Arial"/>
          <w:iCs/>
          <w:sz w:val="20"/>
          <w:lang w:val="es-ES_tradnl"/>
        </w:rPr>
      </w:pPr>
    </w:p>
    <w:p w14:paraId="294C588A"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En</w:t>
      </w:r>
      <w:r w:rsidRPr="007365C0">
        <w:rPr>
          <w:rFonts w:ascii="Arial" w:hAnsi="Arial" w:cs="Arial"/>
          <w:iCs/>
          <w:sz w:val="20"/>
          <w:lang w:val="es-ES_tradnl"/>
        </w:rPr>
        <w:t xml:space="preserve">contrándose todo conforme. </w:t>
      </w:r>
    </w:p>
    <w:p w14:paraId="70ED819E" w14:textId="77777777" w:rsidR="002F6B70" w:rsidRPr="007365C0" w:rsidRDefault="002F6B70" w:rsidP="002F6B70">
      <w:pPr>
        <w:pStyle w:val="BankNormal"/>
        <w:spacing w:after="60"/>
        <w:rPr>
          <w:rFonts w:ascii="Arial" w:hAnsi="Arial" w:cs="Arial"/>
          <w:iCs/>
          <w:sz w:val="20"/>
          <w:lang w:val="es-ES_tradnl"/>
        </w:rPr>
      </w:pPr>
    </w:p>
    <w:p w14:paraId="62928248"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299CF5F9" w14:textId="77777777" w:rsidR="002F6B70" w:rsidRPr="007365C0" w:rsidRDefault="002F6B70" w:rsidP="002F6B70">
      <w:pPr>
        <w:pStyle w:val="BankNormal"/>
        <w:spacing w:after="60"/>
        <w:rPr>
          <w:rFonts w:ascii="Arial" w:hAnsi="Arial" w:cs="Arial"/>
          <w:iCs/>
          <w:sz w:val="20"/>
          <w:lang w:val="es-ES_tradnl"/>
        </w:rPr>
      </w:pPr>
    </w:p>
    <w:p w14:paraId="059527EE" w14:textId="77777777" w:rsidR="002F6B70" w:rsidRDefault="002F6B70" w:rsidP="002F6B70">
      <w:pPr>
        <w:pStyle w:val="BankNormal"/>
        <w:spacing w:after="60"/>
        <w:rPr>
          <w:rFonts w:ascii="Arial" w:hAnsi="Arial" w:cs="Arial"/>
          <w:iCs/>
          <w:sz w:val="20"/>
          <w:lang w:val="es-ES_tradnl"/>
        </w:rPr>
      </w:pPr>
    </w:p>
    <w:p w14:paraId="46297A1A" w14:textId="77777777" w:rsidR="002F6B70" w:rsidRDefault="002F6B70" w:rsidP="002F6B70">
      <w:pPr>
        <w:pStyle w:val="BankNormal"/>
        <w:spacing w:after="60"/>
        <w:rPr>
          <w:rFonts w:ascii="Arial" w:hAnsi="Arial" w:cs="Arial"/>
          <w:iCs/>
          <w:sz w:val="20"/>
          <w:lang w:val="es-ES_tradnl"/>
        </w:rPr>
      </w:pPr>
    </w:p>
    <w:p w14:paraId="403E0A7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27245A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38C26024" w14:textId="39AA4E01"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del Comité de Recepción</w:t>
      </w:r>
      <w:r w:rsidRPr="007365C0">
        <w:rPr>
          <w:rFonts w:ascii="Arial" w:hAnsi="Arial" w:cs="Arial"/>
          <w:iCs/>
          <w:sz w:val="20"/>
          <w:lang w:val="es-ES_tradnl"/>
        </w:rPr>
        <w:tab/>
      </w:r>
      <w:r w:rsidRPr="007365C0">
        <w:rPr>
          <w:rFonts w:ascii="Arial" w:hAnsi="Arial" w:cs="Arial"/>
          <w:iCs/>
          <w:sz w:val="20"/>
          <w:lang w:val="es-ES_tradnl"/>
        </w:rPr>
        <w:tab/>
        <w:t xml:space="preserve">    Miembro 2 del Comité de Recepción     </w:t>
      </w:r>
    </w:p>
    <w:p w14:paraId="13EF1794" w14:textId="77777777" w:rsidR="002F6B70" w:rsidRPr="007365C0" w:rsidRDefault="002F6B70" w:rsidP="002F6B70">
      <w:pPr>
        <w:pStyle w:val="BankNormal"/>
        <w:spacing w:after="60"/>
        <w:rPr>
          <w:rFonts w:ascii="Arial" w:hAnsi="Arial" w:cs="Arial"/>
          <w:iCs/>
          <w:sz w:val="20"/>
          <w:lang w:val="es-ES_tradnl"/>
        </w:rPr>
      </w:pPr>
    </w:p>
    <w:p w14:paraId="56683BB7" w14:textId="77777777" w:rsidR="002F6B70" w:rsidRDefault="002F6B70" w:rsidP="002F6B70">
      <w:pPr>
        <w:pStyle w:val="BankNormal"/>
        <w:spacing w:after="60"/>
        <w:rPr>
          <w:rFonts w:ascii="Arial" w:hAnsi="Arial" w:cs="Arial"/>
          <w:iCs/>
          <w:sz w:val="20"/>
          <w:lang w:val="es-ES_tradnl"/>
        </w:rPr>
      </w:pPr>
    </w:p>
    <w:p w14:paraId="77C7C919" w14:textId="77777777" w:rsidR="002F6B70" w:rsidRDefault="002F6B70" w:rsidP="002F6B70">
      <w:pPr>
        <w:pStyle w:val="BankNormal"/>
        <w:spacing w:after="60"/>
        <w:rPr>
          <w:rFonts w:ascii="Arial" w:hAnsi="Arial" w:cs="Arial"/>
          <w:iCs/>
          <w:sz w:val="20"/>
          <w:lang w:val="es-ES_tradnl"/>
        </w:rPr>
      </w:pPr>
    </w:p>
    <w:p w14:paraId="467ABA52" w14:textId="77777777" w:rsidR="002F6B70" w:rsidRPr="007365C0" w:rsidRDefault="002F6B70" w:rsidP="002F6B70">
      <w:pPr>
        <w:pStyle w:val="BankNormal"/>
        <w:spacing w:after="60"/>
        <w:rPr>
          <w:rFonts w:ascii="Arial" w:hAnsi="Arial" w:cs="Arial"/>
          <w:iCs/>
          <w:sz w:val="20"/>
          <w:lang w:val="es-ES_tradnl"/>
        </w:rPr>
      </w:pPr>
    </w:p>
    <w:p w14:paraId="6D4AA78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640A4B79"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79FE41FC" w14:textId="77777777" w:rsidR="002F6B70" w:rsidRPr="00B313B5" w:rsidRDefault="002F6B70" w:rsidP="002F6B70">
      <w:pPr>
        <w:spacing w:after="60"/>
        <w:rPr>
          <w:iCs/>
          <w:lang w:val="es-ES_tradnl" w:eastAsia="en-US"/>
        </w:rPr>
      </w:pPr>
    </w:p>
    <w:p w14:paraId="2A36695E" w14:textId="77777777" w:rsidR="002F6B70" w:rsidRDefault="002F6B70" w:rsidP="002F6B70">
      <w:pPr>
        <w:spacing w:after="60"/>
        <w:rPr>
          <w:iCs/>
          <w:lang w:val="es-ES_tradnl" w:eastAsia="en-US"/>
        </w:rPr>
      </w:pPr>
    </w:p>
    <w:p w14:paraId="047508B4" w14:textId="77777777" w:rsidR="002F6B70" w:rsidRDefault="002F6B70" w:rsidP="002F6B70">
      <w:pPr>
        <w:spacing w:after="60"/>
        <w:rPr>
          <w:iCs/>
          <w:lang w:val="es-ES_tradnl" w:eastAsia="en-US"/>
        </w:rPr>
      </w:pPr>
    </w:p>
    <w:p w14:paraId="18DB94CB" w14:textId="77777777" w:rsidR="002F6B70" w:rsidRDefault="002F6B70" w:rsidP="002F6B70">
      <w:pPr>
        <w:spacing w:after="60"/>
        <w:rPr>
          <w:iCs/>
          <w:lang w:val="es-ES_tradnl" w:eastAsia="en-US"/>
        </w:rPr>
      </w:pPr>
    </w:p>
    <w:p w14:paraId="3AE7FA73" w14:textId="77777777" w:rsidR="002F6B70" w:rsidRDefault="002F6B70" w:rsidP="002F6B70">
      <w:pPr>
        <w:spacing w:after="60"/>
        <w:rPr>
          <w:iCs/>
          <w:lang w:val="es-ES_tradnl" w:eastAsia="en-US"/>
        </w:rPr>
      </w:pPr>
    </w:p>
    <w:p w14:paraId="707FEB49" w14:textId="77777777" w:rsidR="002F6B70" w:rsidRDefault="002F6B70" w:rsidP="002F6B70">
      <w:pPr>
        <w:spacing w:after="60"/>
        <w:rPr>
          <w:iCs/>
          <w:lang w:val="es-ES_tradnl" w:eastAsia="en-US"/>
        </w:rPr>
      </w:pPr>
    </w:p>
    <w:p w14:paraId="767243BB" w14:textId="77777777" w:rsidR="002F6B70" w:rsidRDefault="002F6B70" w:rsidP="002F6B70">
      <w:pPr>
        <w:spacing w:after="60"/>
        <w:rPr>
          <w:iCs/>
          <w:lang w:val="es-ES_tradnl" w:eastAsia="en-US"/>
        </w:rPr>
      </w:pPr>
    </w:p>
    <w:p w14:paraId="189D52A6" w14:textId="77777777" w:rsidR="002F6B70" w:rsidRDefault="002F6B70" w:rsidP="002F6B70">
      <w:pPr>
        <w:spacing w:after="60"/>
        <w:rPr>
          <w:iCs/>
          <w:lang w:val="es-ES_tradnl" w:eastAsia="en-US"/>
        </w:rPr>
      </w:pPr>
    </w:p>
    <w:p w14:paraId="66786B91" w14:textId="77777777" w:rsidR="002F6B70" w:rsidRPr="00B313B5" w:rsidRDefault="002F6B70" w:rsidP="002F6B70">
      <w:pPr>
        <w:spacing w:after="60"/>
        <w:rPr>
          <w:iCs/>
          <w:lang w:val="es-ES_tradnl" w:eastAsia="en-US"/>
        </w:rPr>
      </w:pPr>
    </w:p>
    <w:p w14:paraId="34C37B88" w14:textId="77777777" w:rsidR="002F6B70" w:rsidRPr="00B313B5" w:rsidRDefault="002F6B70" w:rsidP="002F6B70">
      <w:pPr>
        <w:spacing w:after="160" w:line="259" w:lineRule="auto"/>
        <w:rPr>
          <w:rFonts w:ascii="Calibri" w:eastAsia="Calibri" w:hAnsi="Calibri" w:cs="Times New Roman"/>
          <w:sz w:val="22"/>
          <w:szCs w:val="22"/>
          <w:lang w:val="es-PE" w:eastAsia="en-US"/>
        </w:rPr>
      </w:pPr>
    </w:p>
    <w:p w14:paraId="4A66F2C9" w14:textId="129CA44A" w:rsidR="002F6B70" w:rsidRPr="00EE2F43" w:rsidRDefault="002F6B70" w:rsidP="002F6B70">
      <w:pPr>
        <w:pStyle w:val="Headline"/>
      </w:pPr>
      <w:r>
        <w:t xml:space="preserve">Anexo </w:t>
      </w:r>
      <w:r w:rsidR="009B2F81">
        <w:t>N</w:t>
      </w:r>
      <w:r w:rsidRPr="00D86DA3">
        <w:t>:</w:t>
      </w:r>
      <w:r w:rsidRPr="00EE2F43">
        <w:t xml:space="preserve"> </w:t>
      </w:r>
      <w:r w:rsidRPr="000A5586">
        <w:t xml:space="preserve">Acta de </w:t>
      </w:r>
      <w:r>
        <w:t xml:space="preserve">Conformidad </w:t>
      </w:r>
      <w:r w:rsidRPr="000A5586">
        <w:t xml:space="preserve">de los </w:t>
      </w:r>
      <w:r>
        <w:t xml:space="preserve">Servicios Conexos. </w:t>
      </w:r>
    </w:p>
    <w:p w14:paraId="6A7CF5D0" w14:textId="77777777" w:rsidR="002F6B70" w:rsidRPr="007365C0" w:rsidRDefault="002F6B70" w:rsidP="002F6B70">
      <w:pPr>
        <w:pStyle w:val="BankNormal"/>
        <w:spacing w:after="60"/>
        <w:rPr>
          <w:rFonts w:ascii="Arial" w:hAnsi="Arial" w:cs="Arial"/>
          <w:iCs/>
          <w:sz w:val="20"/>
          <w:lang w:val="es-ES_tradnl"/>
        </w:rPr>
      </w:pPr>
    </w:p>
    <w:p w14:paraId="56EF22E0" w14:textId="77777777" w:rsidR="002F6B70" w:rsidRPr="007365C0" w:rsidRDefault="002F6B70" w:rsidP="002F6B70">
      <w:pPr>
        <w:pStyle w:val="BankNormal"/>
        <w:spacing w:after="60"/>
        <w:rPr>
          <w:rFonts w:ascii="Arial" w:hAnsi="Arial" w:cs="Arial"/>
          <w:iCs/>
          <w:sz w:val="20"/>
          <w:lang w:val="es-ES_tradnl"/>
        </w:rPr>
      </w:pPr>
    </w:p>
    <w:p w14:paraId="2F19BDF3"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Siendo las ............ horas del día .............................., el Proveedor ........................................... hizo efectivo el acto de entrega </w:t>
      </w:r>
      <w:r>
        <w:rPr>
          <w:rFonts w:ascii="Arial" w:hAnsi="Arial" w:cs="Arial"/>
          <w:iCs/>
          <w:sz w:val="20"/>
          <w:lang w:val="es-ES_tradnl"/>
        </w:rPr>
        <w:t xml:space="preserve">del último servicio conexo </w:t>
      </w:r>
      <w:r w:rsidRPr="007365C0">
        <w:rPr>
          <w:rFonts w:ascii="Arial" w:hAnsi="Arial" w:cs="Arial"/>
          <w:iCs/>
          <w:sz w:val="20"/>
          <w:lang w:val="es-ES_tradnl"/>
        </w:rPr>
        <w:t xml:space="preserve">en </w:t>
      </w:r>
      <w:r>
        <w:rPr>
          <w:rFonts w:ascii="Arial" w:hAnsi="Arial" w:cs="Arial"/>
          <w:iCs/>
          <w:sz w:val="20"/>
          <w:lang w:val="es-ES_tradnl"/>
        </w:rPr>
        <w:t>…………………………. d</w:t>
      </w:r>
      <w:r w:rsidRPr="007365C0">
        <w:rPr>
          <w:rFonts w:ascii="Arial" w:hAnsi="Arial" w:cs="Arial"/>
          <w:iCs/>
          <w:sz w:val="20"/>
          <w:lang w:val="es-ES_tradnl"/>
        </w:rPr>
        <w:t>e</w:t>
      </w:r>
      <w:r>
        <w:rPr>
          <w:rFonts w:ascii="Arial" w:hAnsi="Arial" w:cs="Arial"/>
          <w:iCs/>
          <w:sz w:val="20"/>
          <w:lang w:val="es-ES_tradnl"/>
        </w:rPr>
        <w:t xml:space="preserve"> </w:t>
      </w:r>
      <w:r w:rsidRPr="007365C0">
        <w:rPr>
          <w:rFonts w:ascii="Arial" w:hAnsi="Arial" w:cs="Arial"/>
          <w:iCs/>
          <w:sz w:val="20"/>
          <w:lang w:val="es-ES_tradnl"/>
        </w:rPr>
        <w:t>l</w:t>
      </w:r>
      <w:r>
        <w:rPr>
          <w:rFonts w:ascii="Arial" w:hAnsi="Arial" w:cs="Arial"/>
          <w:iCs/>
          <w:sz w:val="20"/>
          <w:lang w:val="es-ES_tradnl"/>
        </w:rPr>
        <w:t>os</w:t>
      </w:r>
      <w:r w:rsidRPr="007365C0">
        <w:rPr>
          <w:rFonts w:ascii="Arial" w:hAnsi="Arial" w:cs="Arial"/>
          <w:iCs/>
          <w:sz w:val="20"/>
          <w:lang w:val="es-ES_tradnl"/>
        </w:rPr>
        <w:t xml:space="preserve"> siguiente</w:t>
      </w:r>
      <w:r>
        <w:rPr>
          <w:rFonts w:ascii="Arial" w:hAnsi="Arial" w:cs="Arial"/>
          <w:iCs/>
          <w:sz w:val="20"/>
          <w:lang w:val="es-ES_tradnl"/>
        </w:rPr>
        <w:t>s</w:t>
      </w:r>
      <w:r w:rsidRPr="007365C0">
        <w:rPr>
          <w:rFonts w:ascii="Arial" w:hAnsi="Arial" w:cs="Arial"/>
          <w:iCs/>
          <w:sz w:val="20"/>
          <w:lang w:val="es-ES_tradnl"/>
        </w:rPr>
        <w:t xml:space="preserve"> </w:t>
      </w:r>
      <w:r>
        <w:rPr>
          <w:rFonts w:ascii="Arial" w:hAnsi="Arial" w:cs="Arial"/>
          <w:iCs/>
          <w:sz w:val="20"/>
          <w:lang w:val="es-ES_tradnl"/>
        </w:rPr>
        <w:t>bienes</w:t>
      </w:r>
      <w:r w:rsidRPr="007365C0">
        <w:rPr>
          <w:rFonts w:ascii="Arial" w:hAnsi="Arial" w:cs="Arial"/>
          <w:iCs/>
          <w:sz w:val="20"/>
          <w:lang w:val="es-ES_tradnl"/>
        </w:rPr>
        <w:t>:</w:t>
      </w:r>
    </w:p>
    <w:p w14:paraId="0998CD33" w14:textId="77777777" w:rsidR="002F6B70" w:rsidRDefault="002F6B70" w:rsidP="002F6B70">
      <w:pPr>
        <w:pStyle w:val="BankNormal"/>
        <w:spacing w:after="60"/>
        <w:rPr>
          <w:rFonts w:ascii="Arial" w:hAnsi="Arial" w:cs="Arial"/>
          <w:iCs/>
          <w:sz w:val="20"/>
          <w:lang w:val="es-ES_tradnl"/>
        </w:rPr>
      </w:pPr>
    </w:p>
    <w:p w14:paraId="4604E0AA"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2478CE61" w14:textId="77777777" w:rsidTr="00745257">
        <w:tc>
          <w:tcPr>
            <w:tcW w:w="846" w:type="dxa"/>
          </w:tcPr>
          <w:p w14:paraId="442BAA02"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5A25D6CE"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78AE92F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C4A2BA2"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7784A187" w14:textId="77777777" w:rsidTr="00745257">
        <w:tc>
          <w:tcPr>
            <w:tcW w:w="846" w:type="dxa"/>
          </w:tcPr>
          <w:p w14:paraId="499221A0" w14:textId="77777777" w:rsidR="002F6B70" w:rsidRDefault="002F6B70" w:rsidP="00745257">
            <w:pPr>
              <w:pStyle w:val="BankNormal"/>
              <w:spacing w:after="60"/>
              <w:rPr>
                <w:rFonts w:ascii="Arial" w:hAnsi="Arial" w:cs="Arial"/>
                <w:iCs/>
                <w:sz w:val="20"/>
                <w:lang w:val="es-ES_tradnl"/>
              </w:rPr>
            </w:pPr>
          </w:p>
        </w:tc>
        <w:tc>
          <w:tcPr>
            <w:tcW w:w="1276" w:type="dxa"/>
          </w:tcPr>
          <w:p w14:paraId="0620CE6C" w14:textId="77777777" w:rsidR="002F6B70" w:rsidRDefault="002F6B70" w:rsidP="00745257">
            <w:pPr>
              <w:pStyle w:val="BankNormal"/>
              <w:spacing w:after="60"/>
              <w:rPr>
                <w:rFonts w:ascii="Arial" w:hAnsi="Arial" w:cs="Arial"/>
                <w:iCs/>
                <w:sz w:val="20"/>
                <w:lang w:val="es-ES_tradnl"/>
              </w:rPr>
            </w:pPr>
          </w:p>
        </w:tc>
        <w:tc>
          <w:tcPr>
            <w:tcW w:w="4819" w:type="dxa"/>
          </w:tcPr>
          <w:p w14:paraId="339BA9CD" w14:textId="77777777" w:rsidR="002F6B70" w:rsidRDefault="002F6B70" w:rsidP="00745257">
            <w:pPr>
              <w:pStyle w:val="BankNormal"/>
              <w:spacing w:after="60"/>
              <w:rPr>
                <w:rFonts w:ascii="Arial" w:hAnsi="Arial" w:cs="Arial"/>
                <w:iCs/>
                <w:sz w:val="20"/>
                <w:lang w:val="es-ES_tradnl"/>
              </w:rPr>
            </w:pPr>
          </w:p>
        </w:tc>
        <w:tc>
          <w:tcPr>
            <w:tcW w:w="1701" w:type="dxa"/>
          </w:tcPr>
          <w:p w14:paraId="75CDE986" w14:textId="77777777" w:rsidR="002F6B70" w:rsidRDefault="002F6B70" w:rsidP="00745257">
            <w:pPr>
              <w:pStyle w:val="BankNormal"/>
              <w:spacing w:after="60"/>
              <w:rPr>
                <w:rFonts w:ascii="Arial" w:hAnsi="Arial" w:cs="Arial"/>
                <w:iCs/>
                <w:sz w:val="20"/>
                <w:lang w:val="es-ES_tradnl"/>
              </w:rPr>
            </w:pPr>
          </w:p>
        </w:tc>
      </w:tr>
      <w:tr w:rsidR="002F6B70" w14:paraId="5C151194" w14:textId="77777777" w:rsidTr="00745257">
        <w:tc>
          <w:tcPr>
            <w:tcW w:w="846" w:type="dxa"/>
          </w:tcPr>
          <w:p w14:paraId="3635AEF5" w14:textId="77777777" w:rsidR="002F6B70" w:rsidRDefault="002F6B70" w:rsidP="00745257">
            <w:pPr>
              <w:pStyle w:val="BankNormal"/>
              <w:spacing w:after="60"/>
              <w:rPr>
                <w:rFonts w:ascii="Arial" w:hAnsi="Arial" w:cs="Arial"/>
                <w:iCs/>
                <w:sz w:val="20"/>
                <w:lang w:val="es-ES_tradnl"/>
              </w:rPr>
            </w:pPr>
          </w:p>
        </w:tc>
        <w:tc>
          <w:tcPr>
            <w:tcW w:w="1276" w:type="dxa"/>
          </w:tcPr>
          <w:p w14:paraId="4485AAAC" w14:textId="77777777" w:rsidR="002F6B70" w:rsidRDefault="002F6B70" w:rsidP="00745257">
            <w:pPr>
              <w:pStyle w:val="BankNormal"/>
              <w:spacing w:after="60"/>
              <w:rPr>
                <w:rFonts w:ascii="Arial" w:hAnsi="Arial" w:cs="Arial"/>
                <w:iCs/>
                <w:sz w:val="20"/>
                <w:lang w:val="es-ES_tradnl"/>
              </w:rPr>
            </w:pPr>
          </w:p>
        </w:tc>
        <w:tc>
          <w:tcPr>
            <w:tcW w:w="4819" w:type="dxa"/>
          </w:tcPr>
          <w:p w14:paraId="56F14EC4" w14:textId="77777777" w:rsidR="002F6B70" w:rsidRDefault="002F6B70" w:rsidP="00745257">
            <w:pPr>
              <w:pStyle w:val="BankNormal"/>
              <w:spacing w:after="60"/>
              <w:rPr>
                <w:rFonts w:ascii="Arial" w:hAnsi="Arial" w:cs="Arial"/>
                <w:iCs/>
                <w:sz w:val="20"/>
                <w:lang w:val="es-ES_tradnl"/>
              </w:rPr>
            </w:pPr>
          </w:p>
        </w:tc>
        <w:tc>
          <w:tcPr>
            <w:tcW w:w="1701" w:type="dxa"/>
          </w:tcPr>
          <w:p w14:paraId="02679D95" w14:textId="77777777" w:rsidR="002F6B70" w:rsidRDefault="002F6B70" w:rsidP="00745257">
            <w:pPr>
              <w:pStyle w:val="BankNormal"/>
              <w:spacing w:after="60"/>
              <w:rPr>
                <w:rFonts w:ascii="Arial" w:hAnsi="Arial" w:cs="Arial"/>
                <w:iCs/>
                <w:sz w:val="20"/>
                <w:lang w:val="es-ES_tradnl"/>
              </w:rPr>
            </w:pPr>
          </w:p>
        </w:tc>
      </w:tr>
    </w:tbl>
    <w:p w14:paraId="2F503A4E" w14:textId="77777777" w:rsidR="002F6B70" w:rsidRPr="007365C0" w:rsidRDefault="002F6B70" w:rsidP="002F6B70">
      <w:pPr>
        <w:pStyle w:val="BankNormal"/>
        <w:spacing w:after="60"/>
        <w:rPr>
          <w:rFonts w:ascii="Arial" w:hAnsi="Arial" w:cs="Arial"/>
          <w:iCs/>
          <w:sz w:val="20"/>
          <w:lang w:val="es-ES_tradnl"/>
        </w:rPr>
      </w:pPr>
    </w:p>
    <w:p w14:paraId="33D97D28" w14:textId="77777777" w:rsidR="002F6B70" w:rsidRDefault="002F6B70" w:rsidP="002F6B70">
      <w:pPr>
        <w:pStyle w:val="BankNormal"/>
        <w:spacing w:after="60"/>
        <w:rPr>
          <w:rFonts w:ascii="Arial" w:hAnsi="Arial" w:cs="Arial"/>
          <w:iCs/>
          <w:sz w:val="20"/>
          <w:lang w:val="es-ES_tradnl"/>
        </w:rPr>
      </w:pPr>
    </w:p>
    <w:p w14:paraId="39A33190"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La Entidad</w:t>
      </w:r>
      <w:r w:rsidRPr="007365C0">
        <w:rPr>
          <w:rFonts w:ascii="Arial" w:hAnsi="Arial" w:cs="Arial"/>
          <w:iCs/>
          <w:sz w:val="20"/>
          <w:lang w:val="es-ES_tradnl"/>
        </w:rPr>
        <w:t xml:space="preserve"> pudo constatar:  </w:t>
      </w:r>
    </w:p>
    <w:p w14:paraId="44B12679"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7ECA18B1" w14:textId="77777777" w:rsidTr="00745257">
        <w:tc>
          <w:tcPr>
            <w:tcW w:w="421" w:type="dxa"/>
          </w:tcPr>
          <w:p w14:paraId="5B1DBC8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1ED69FA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instalación y conformidad de las pruebas operativas del bien (de corresponder, según EETT de cada bien).</w:t>
            </w:r>
          </w:p>
        </w:tc>
        <w:tc>
          <w:tcPr>
            <w:tcW w:w="611" w:type="dxa"/>
          </w:tcPr>
          <w:p w14:paraId="2AB8636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0D5DF3AF" w14:textId="77777777" w:rsidTr="00745257">
        <w:tc>
          <w:tcPr>
            <w:tcW w:w="421" w:type="dxa"/>
          </w:tcPr>
          <w:p w14:paraId="2A2239E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7E155492"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desinstalación y empaque del bien y sus accesorios correctamente identificados.</w:t>
            </w:r>
          </w:p>
        </w:tc>
        <w:tc>
          <w:tcPr>
            <w:tcW w:w="611" w:type="dxa"/>
          </w:tcPr>
          <w:p w14:paraId="135A6193"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6A3817B9" w14:textId="77777777" w:rsidTr="00745257">
        <w:tc>
          <w:tcPr>
            <w:tcW w:w="421" w:type="dxa"/>
          </w:tcPr>
          <w:p w14:paraId="685A4BA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B151FA8" w14:textId="77777777" w:rsidR="002F6B70" w:rsidRPr="00E03A63" w:rsidRDefault="002F6B70" w:rsidP="00745257">
            <w:pPr>
              <w:pStyle w:val="BankNormal"/>
              <w:spacing w:after="60"/>
              <w:rPr>
                <w:rFonts w:ascii="Arial" w:hAnsi="Arial" w:cs="Arial"/>
                <w:iCs/>
                <w:sz w:val="20"/>
                <w:lang w:val="es-ES_tradnl"/>
              </w:rPr>
            </w:pPr>
            <w:r>
              <w:rPr>
                <w:rFonts w:ascii="Arial" w:hAnsi="Arial" w:cs="Arial"/>
                <w:iCs/>
                <w:sz w:val="20"/>
                <w:lang w:val="es-ES_tradnl"/>
              </w:rPr>
              <w:t>Qu</w:t>
            </w:r>
            <w:r w:rsidRPr="00D665E3">
              <w:rPr>
                <w:rFonts w:ascii="Arial" w:hAnsi="Arial" w:cs="Arial"/>
                <w:iCs/>
                <w:sz w:val="20"/>
                <w:lang w:val="es-ES_tradnl"/>
              </w:rPr>
              <w:t>e no existen daños a terceros por los trabajos de desinstalación y empaque del bien y sus accesorios.</w:t>
            </w:r>
          </w:p>
        </w:tc>
        <w:tc>
          <w:tcPr>
            <w:tcW w:w="611" w:type="dxa"/>
          </w:tcPr>
          <w:p w14:paraId="246C4FA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04F3098C" w14:textId="77777777" w:rsidR="002F6B70" w:rsidRPr="007365C0" w:rsidRDefault="002F6B70" w:rsidP="002F6B70">
      <w:pPr>
        <w:pStyle w:val="BankNormal"/>
        <w:spacing w:after="60"/>
        <w:rPr>
          <w:rFonts w:ascii="Arial" w:hAnsi="Arial" w:cs="Arial"/>
          <w:iCs/>
          <w:sz w:val="20"/>
          <w:lang w:val="es-ES_tradnl"/>
        </w:rPr>
      </w:pPr>
    </w:p>
    <w:p w14:paraId="7AC20491"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Después de verificar el cumplimiento de la constatación y </w:t>
      </w:r>
      <w:r w:rsidRPr="007365C0">
        <w:rPr>
          <w:rFonts w:ascii="Arial" w:hAnsi="Arial" w:cs="Arial"/>
          <w:iCs/>
          <w:sz w:val="20"/>
          <w:lang w:val="es-ES_tradnl"/>
        </w:rPr>
        <w:t xml:space="preserve">encontrándose todo conforme. </w:t>
      </w:r>
    </w:p>
    <w:p w14:paraId="00361E2C" w14:textId="77777777" w:rsidR="002F6B70" w:rsidRPr="007365C0" w:rsidRDefault="002F6B70" w:rsidP="002F6B70">
      <w:pPr>
        <w:pStyle w:val="BankNormal"/>
        <w:spacing w:after="60"/>
        <w:rPr>
          <w:rFonts w:ascii="Arial" w:hAnsi="Arial" w:cs="Arial"/>
          <w:iCs/>
          <w:sz w:val="20"/>
          <w:lang w:val="es-ES_tradnl"/>
        </w:rPr>
      </w:pPr>
    </w:p>
    <w:p w14:paraId="37303C40"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50843AEB" w14:textId="77777777" w:rsidR="002F6B70" w:rsidRDefault="002F6B70" w:rsidP="002F6B70">
      <w:pPr>
        <w:pStyle w:val="BankNormal"/>
        <w:spacing w:after="60"/>
        <w:rPr>
          <w:rFonts w:ascii="Arial" w:hAnsi="Arial" w:cs="Arial"/>
          <w:iCs/>
          <w:sz w:val="20"/>
          <w:lang w:val="es-ES_tradnl"/>
        </w:rPr>
      </w:pPr>
    </w:p>
    <w:p w14:paraId="7BD51F29" w14:textId="77777777" w:rsidR="002F6B70" w:rsidRPr="007365C0" w:rsidRDefault="002F6B70" w:rsidP="002F6B70">
      <w:pPr>
        <w:pStyle w:val="BankNormal"/>
        <w:spacing w:after="60"/>
        <w:rPr>
          <w:rFonts w:ascii="Arial" w:hAnsi="Arial" w:cs="Arial"/>
          <w:iCs/>
          <w:sz w:val="20"/>
          <w:lang w:val="es-ES_tradnl"/>
        </w:rPr>
      </w:pPr>
    </w:p>
    <w:p w14:paraId="3A196746" w14:textId="77777777" w:rsidR="002F6B70" w:rsidRDefault="002F6B70" w:rsidP="002F6B70">
      <w:pPr>
        <w:pStyle w:val="BankNormal"/>
        <w:spacing w:after="60"/>
        <w:rPr>
          <w:rFonts w:ascii="Arial" w:hAnsi="Arial" w:cs="Arial"/>
          <w:iCs/>
          <w:sz w:val="20"/>
          <w:lang w:val="es-ES_tradnl"/>
        </w:rPr>
      </w:pPr>
    </w:p>
    <w:p w14:paraId="7B9BBA2C" w14:textId="77777777" w:rsidR="002F6B70" w:rsidRDefault="002F6B70" w:rsidP="002F6B70">
      <w:pPr>
        <w:pStyle w:val="BankNormal"/>
        <w:spacing w:after="60"/>
        <w:rPr>
          <w:rFonts w:ascii="Arial" w:hAnsi="Arial" w:cs="Arial"/>
          <w:iCs/>
          <w:sz w:val="20"/>
          <w:lang w:val="es-ES_tradnl"/>
        </w:rPr>
      </w:pPr>
    </w:p>
    <w:p w14:paraId="204230B5" w14:textId="77777777" w:rsidR="002F6B70" w:rsidRPr="007365C0" w:rsidRDefault="002F6B70" w:rsidP="002F6B70">
      <w:pPr>
        <w:pStyle w:val="BankNormal"/>
        <w:spacing w:after="60"/>
        <w:rPr>
          <w:rFonts w:ascii="Arial" w:hAnsi="Arial" w:cs="Arial"/>
          <w:iCs/>
          <w:sz w:val="20"/>
          <w:lang w:val="es-ES_tradnl"/>
        </w:rPr>
      </w:pPr>
    </w:p>
    <w:p w14:paraId="26535A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66B0D8C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2979A3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w:t>
      </w:r>
      <w:r>
        <w:rPr>
          <w:rFonts w:ascii="Arial" w:hAnsi="Arial" w:cs="Arial"/>
          <w:iCs/>
          <w:sz w:val="20"/>
          <w:lang w:val="es-ES_tradnl"/>
        </w:rPr>
        <w:t xml:space="preserve">l PEJP   </w:t>
      </w:r>
      <w:r w:rsidRPr="007365C0">
        <w:rPr>
          <w:rFonts w:ascii="Arial" w:hAnsi="Arial" w:cs="Arial"/>
          <w:iCs/>
          <w:sz w:val="20"/>
          <w:lang w:val="es-ES_tradnl"/>
        </w:rPr>
        <w:tab/>
      </w:r>
      <w:r w:rsidRPr="007365C0">
        <w:rPr>
          <w:rFonts w:ascii="Arial" w:hAnsi="Arial" w:cs="Arial"/>
          <w:iCs/>
          <w:sz w:val="20"/>
          <w:lang w:val="es-ES_tradnl"/>
        </w:rPr>
        <w:tab/>
        <w:t xml:space="preserve">   </w:t>
      </w:r>
      <w:r>
        <w:rPr>
          <w:rFonts w:ascii="Arial" w:hAnsi="Arial" w:cs="Arial"/>
          <w:iCs/>
          <w:sz w:val="20"/>
          <w:lang w:val="es-ES_tradnl"/>
        </w:rPr>
        <w:tab/>
      </w:r>
      <w:r>
        <w:rPr>
          <w:rFonts w:ascii="Arial" w:hAnsi="Arial" w:cs="Arial"/>
          <w:iCs/>
          <w:sz w:val="20"/>
          <w:lang w:val="es-ES_tradnl"/>
        </w:rPr>
        <w:tab/>
      </w:r>
      <w:r w:rsidRPr="007365C0">
        <w:rPr>
          <w:rFonts w:ascii="Arial" w:hAnsi="Arial" w:cs="Arial"/>
          <w:iCs/>
          <w:sz w:val="20"/>
          <w:lang w:val="es-ES_tradnl"/>
        </w:rPr>
        <w:t xml:space="preserve"> Miembro </w:t>
      </w:r>
      <w:proofErr w:type="gramStart"/>
      <w:r w:rsidRPr="007365C0">
        <w:rPr>
          <w:rFonts w:ascii="Arial" w:hAnsi="Arial" w:cs="Arial"/>
          <w:iCs/>
          <w:sz w:val="20"/>
          <w:lang w:val="es-ES_tradnl"/>
        </w:rPr>
        <w:t>2  de</w:t>
      </w:r>
      <w:r>
        <w:rPr>
          <w:rFonts w:ascii="Arial" w:hAnsi="Arial" w:cs="Arial"/>
          <w:iCs/>
          <w:sz w:val="20"/>
          <w:lang w:val="es-ES_tradnl"/>
        </w:rPr>
        <w:t>l</w:t>
      </w:r>
      <w:proofErr w:type="gramEnd"/>
      <w:r>
        <w:rPr>
          <w:rFonts w:ascii="Arial" w:hAnsi="Arial" w:cs="Arial"/>
          <w:iCs/>
          <w:sz w:val="20"/>
          <w:lang w:val="es-ES_tradnl"/>
        </w:rPr>
        <w:t xml:space="preserve"> PEJP</w:t>
      </w:r>
      <w:r w:rsidRPr="007365C0">
        <w:rPr>
          <w:rFonts w:ascii="Arial" w:hAnsi="Arial" w:cs="Arial"/>
          <w:iCs/>
          <w:sz w:val="20"/>
          <w:lang w:val="es-ES_tradnl"/>
        </w:rPr>
        <w:t xml:space="preserve">     </w:t>
      </w:r>
    </w:p>
    <w:p w14:paraId="3A93E165" w14:textId="77777777" w:rsidR="002F6B70" w:rsidRPr="007365C0" w:rsidRDefault="002F6B70" w:rsidP="002F6B70">
      <w:pPr>
        <w:pStyle w:val="BankNormal"/>
        <w:spacing w:after="60"/>
        <w:rPr>
          <w:rFonts w:ascii="Arial" w:hAnsi="Arial" w:cs="Arial"/>
          <w:iCs/>
          <w:sz w:val="20"/>
          <w:lang w:val="es-ES_tradnl"/>
        </w:rPr>
      </w:pPr>
    </w:p>
    <w:p w14:paraId="563AAF0A" w14:textId="77777777" w:rsidR="002F6B70" w:rsidRDefault="002F6B70" w:rsidP="002F6B70">
      <w:pPr>
        <w:pStyle w:val="BankNormal"/>
        <w:spacing w:after="60"/>
        <w:rPr>
          <w:rFonts w:ascii="Arial" w:hAnsi="Arial" w:cs="Arial"/>
          <w:iCs/>
          <w:sz w:val="20"/>
          <w:lang w:val="es-ES_tradnl"/>
        </w:rPr>
      </w:pPr>
    </w:p>
    <w:p w14:paraId="2459FA30" w14:textId="77777777" w:rsidR="002F6B70" w:rsidRDefault="002F6B70" w:rsidP="002F6B70">
      <w:pPr>
        <w:pStyle w:val="BankNormal"/>
        <w:spacing w:after="60"/>
        <w:rPr>
          <w:rFonts w:ascii="Arial" w:hAnsi="Arial" w:cs="Arial"/>
          <w:iCs/>
          <w:sz w:val="20"/>
          <w:lang w:val="es-ES_tradnl"/>
        </w:rPr>
      </w:pPr>
    </w:p>
    <w:p w14:paraId="2ADFB7F7" w14:textId="77777777" w:rsidR="002F6B70" w:rsidRDefault="002F6B70" w:rsidP="002F6B70">
      <w:pPr>
        <w:pStyle w:val="BankNormal"/>
        <w:spacing w:after="60"/>
        <w:rPr>
          <w:rFonts w:ascii="Arial" w:hAnsi="Arial" w:cs="Arial"/>
          <w:iCs/>
          <w:sz w:val="20"/>
          <w:lang w:val="es-ES_tradnl"/>
        </w:rPr>
      </w:pPr>
    </w:p>
    <w:p w14:paraId="63A13EDE" w14:textId="77777777" w:rsidR="002F6B70" w:rsidRDefault="002F6B70" w:rsidP="002F6B70">
      <w:pPr>
        <w:pStyle w:val="BankNormal"/>
        <w:spacing w:after="60"/>
        <w:rPr>
          <w:rFonts w:ascii="Arial" w:hAnsi="Arial" w:cs="Arial"/>
          <w:iCs/>
          <w:sz w:val="20"/>
          <w:lang w:val="es-ES_tradnl"/>
        </w:rPr>
      </w:pPr>
    </w:p>
    <w:p w14:paraId="3BF5B712" w14:textId="77777777" w:rsidR="002F6B70" w:rsidRPr="007365C0" w:rsidRDefault="002F6B70" w:rsidP="002F6B70">
      <w:pPr>
        <w:pStyle w:val="BankNormal"/>
        <w:spacing w:after="60"/>
        <w:rPr>
          <w:rFonts w:ascii="Arial" w:hAnsi="Arial" w:cs="Arial"/>
          <w:iCs/>
          <w:sz w:val="20"/>
          <w:lang w:val="es-ES_tradnl"/>
        </w:rPr>
      </w:pPr>
    </w:p>
    <w:p w14:paraId="5C7D01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429C90E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0B6FCC55" w14:textId="77777777" w:rsidR="00283867" w:rsidRDefault="00283867"/>
    <w:sectPr w:rsidR="0028386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BE030" w14:textId="77777777" w:rsidR="002E7BC7" w:rsidRDefault="002E7BC7" w:rsidP="002F6B70">
      <w:r>
        <w:separator/>
      </w:r>
    </w:p>
  </w:endnote>
  <w:endnote w:type="continuationSeparator" w:id="0">
    <w:p w14:paraId="50E5174F" w14:textId="77777777" w:rsidR="002E7BC7" w:rsidRDefault="002E7BC7" w:rsidP="002F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2E7BC7" w:rsidRPr="00933BF0" w14:paraId="76EAE771" w14:textId="77777777" w:rsidTr="00745257">
      <w:tc>
        <w:tcPr>
          <w:tcW w:w="4596" w:type="dxa"/>
        </w:tcPr>
        <w:p w14:paraId="6570F89D" w14:textId="77777777" w:rsidR="002E7BC7" w:rsidRPr="00933BF0" w:rsidRDefault="002E7BC7" w:rsidP="00745257">
          <w:pPr>
            <w:pStyle w:val="Piedepgina"/>
            <w:rPr>
              <w:sz w:val="18"/>
              <w:szCs w:val="18"/>
            </w:rPr>
          </w:pPr>
        </w:p>
      </w:tc>
      <w:tc>
        <w:tcPr>
          <w:tcW w:w="5293" w:type="dxa"/>
        </w:tcPr>
        <w:p w14:paraId="39FE96C5" w14:textId="2406ACE0" w:rsidR="002E7BC7" w:rsidRPr="00933BF0" w:rsidRDefault="002E7BC7"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B2DEC">
            <w:rPr>
              <w:noProof/>
              <w:sz w:val="18"/>
              <w:szCs w:val="18"/>
            </w:rPr>
            <w:t>2</w:t>
          </w:r>
          <w:r w:rsidRPr="00933BF0">
            <w:rPr>
              <w:sz w:val="18"/>
              <w:szCs w:val="18"/>
            </w:rPr>
            <w:fldChar w:fldCharType="end"/>
          </w:r>
        </w:p>
      </w:tc>
    </w:tr>
  </w:tbl>
  <w:p w14:paraId="2CBDDF20" w14:textId="77777777" w:rsidR="002E7BC7" w:rsidRPr="00B76576" w:rsidRDefault="002E7BC7" w:rsidP="0074525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9433"/>
    </w:tblGrid>
    <w:tr w:rsidR="002E7BC7" w:rsidRPr="00933BF0" w14:paraId="74E7BC4C" w14:textId="77777777" w:rsidTr="00745257">
      <w:tc>
        <w:tcPr>
          <w:tcW w:w="4596" w:type="dxa"/>
        </w:tcPr>
        <w:p w14:paraId="30CCF7E8" w14:textId="77777777" w:rsidR="002E7BC7" w:rsidRPr="00933BF0" w:rsidRDefault="002E7BC7" w:rsidP="00745257">
          <w:pPr>
            <w:pStyle w:val="Piedepgina"/>
            <w:rPr>
              <w:sz w:val="18"/>
              <w:szCs w:val="18"/>
            </w:rPr>
          </w:pPr>
        </w:p>
      </w:tc>
      <w:tc>
        <w:tcPr>
          <w:tcW w:w="9433" w:type="dxa"/>
        </w:tcPr>
        <w:p w14:paraId="424F3D19" w14:textId="6E095E52" w:rsidR="002E7BC7" w:rsidRPr="00933BF0" w:rsidRDefault="002E7BC7"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B2DEC">
            <w:rPr>
              <w:noProof/>
              <w:sz w:val="18"/>
              <w:szCs w:val="18"/>
            </w:rPr>
            <w:t>19</w:t>
          </w:r>
          <w:r w:rsidRPr="00933BF0">
            <w:rPr>
              <w:sz w:val="18"/>
              <w:szCs w:val="18"/>
            </w:rPr>
            <w:fldChar w:fldCharType="end"/>
          </w:r>
        </w:p>
      </w:tc>
    </w:tr>
  </w:tbl>
  <w:p w14:paraId="792FB61A" w14:textId="77777777" w:rsidR="002E7BC7" w:rsidRPr="00B76576" w:rsidRDefault="002E7BC7" w:rsidP="0074525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16"/>
    </w:tblGrid>
    <w:tr w:rsidR="002E7BC7" w:rsidRPr="00933BF0" w14:paraId="754FAA54" w14:textId="77777777" w:rsidTr="00745257">
      <w:tc>
        <w:tcPr>
          <w:tcW w:w="4596" w:type="dxa"/>
        </w:tcPr>
        <w:p w14:paraId="093A5AD0" w14:textId="77777777" w:rsidR="002E7BC7" w:rsidRPr="00933BF0" w:rsidRDefault="002E7BC7" w:rsidP="00745257">
          <w:pPr>
            <w:pStyle w:val="Piedepgina"/>
            <w:rPr>
              <w:sz w:val="18"/>
              <w:szCs w:val="18"/>
            </w:rPr>
          </w:pPr>
        </w:p>
      </w:tc>
      <w:tc>
        <w:tcPr>
          <w:tcW w:w="5216" w:type="dxa"/>
        </w:tcPr>
        <w:p w14:paraId="1EBA8A13" w14:textId="5B24E7E7" w:rsidR="002E7BC7" w:rsidRPr="00933BF0" w:rsidRDefault="002E7BC7"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B2DEC">
            <w:rPr>
              <w:noProof/>
              <w:sz w:val="18"/>
              <w:szCs w:val="18"/>
            </w:rPr>
            <w:t>20</w:t>
          </w:r>
          <w:r w:rsidRPr="00933BF0">
            <w:rPr>
              <w:sz w:val="18"/>
              <w:szCs w:val="18"/>
            </w:rPr>
            <w:fldChar w:fldCharType="end"/>
          </w:r>
        </w:p>
      </w:tc>
    </w:tr>
  </w:tbl>
  <w:p w14:paraId="0C4657E6" w14:textId="77777777" w:rsidR="002E7BC7" w:rsidRPr="00B76576" w:rsidRDefault="002E7BC7" w:rsidP="0074525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34CF6" w14:textId="77777777" w:rsidR="002E7BC7" w:rsidRDefault="002E7BC7" w:rsidP="002F6B70">
      <w:r>
        <w:separator/>
      </w:r>
    </w:p>
  </w:footnote>
  <w:footnote w:type="continuationSeparator" w:id="0">
    <w:p w14:paraId="402BA06A" w14:textId="77777777" w:rsidR="002E7BC7" w:rsidRDefault="002E7BC7" w:rsidP="002F6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2E7BC7" w:rsidRPr="00AF0490" w14:paraId="37F5F39C" w14:textId="77777777" w:rsidTr="00745257">
      <w:trPr>
        <w:trHeight w:val="95"/>
      </w:trPr>
      <w:tc>
        <w:tcPr>
          <w:tcW w:w="9889" w:type="dxa"/>
        </w:tcPr>
        <w:p w14:paraId="76F534C2" w14:textId="77777777" w:rsidR="002E7BC7" w:rsidRPr="00305DB9" w:rsidRDefault="002E7BC7" w:rsidP="00745257">
          <w:pPr>
            <w:pStyle w:val="Piedepgina"/>
            <w:jc w:val="right"/>
            <w:rPr>
              <w:sz w:val="18"/>
              <w:szCs w:val="18"/>
              <w:highlight w:val="yellow"/>
              <w:lang w:val="es-ES_tradnl"/>
            </w:rPr>
          </w:pPr>
          <w:r w:rsidRPr="00305DB9">
            <w:rPr>
              <w:noProof/>
              <w:highlight w:val="yellow"/>
              <w:lang w:val="en-US" w:eastAsia="en-US"/>
            </w:rPr>
            <w:drawing>
              <wp:anchor distT="0" distB="0" distL="114300" distR="114300" simplePos="0" relativeHeight="251663360" behindDoc="0" locked="0" layoutInCell="1" allowOverlap="1" wp14:anchorId="252BE30B" wp14:editId="1FB1D3EC">
                <wp:simplePos x="0" y="0"/>
                <wp:positionH relativeFrom="column">
                  <wp:posOffset>-7295</wp:posOffset>
                </wp:positionH>
                <wp:positionV relativeFrom="paragraph">
                  <wp:posOffset>-88457</wp:posOffset>
                </wp:positionV>
                <wp:extent cx="1477645" cy="215900"/>
                <wp:effectExtent l="0" t="0" r="8255" b="0"/>
                <wp:wrapNone/>
                <wp:docPr id="3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5DB9">
            <w:rPr>
              <w:sz w:val="18"/>
              <w:szCs w:val="18"/>
              <w:highlight w:val="yellow"/>
              <w:lang w:val="es-ES_tradnl"/>
            </w:rPr>
            <w:t xml:space="preserve"> </w:t>
          </w:r>
        </w:p>
      </w:tc>
    </w:tr>
  </w:tbl>
  <w:p w14:paraId="718F6855" w14:textId="77777777" w:rsidR="002E7BC7" w:rsidRPr="00CE2505" w:rsidRDefault="002E7BC7" w:rsidP="00745257">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C9CD" w14:textId="77777777" w:rsidR="002E7BC7" w:rsidRDefault="002E7BC7" w:rsidP="00745257">
    <w:pPr>
      <w:pStyle w:val="Encabezado"/>
    </w:pPr>
    <w:r>
      <w:rPr>
        <w:noProof/>
        <w:lang w:val="en-US" w:eastAsia="en-US"/>
      </w:rPr>
      <w:drawing>
        <wp:anchor distT="0" distB="0" distL="114300" distR="114300" simplePos="0" relativeHeight="251662336" behindDoc="0" locked="0" layoutInCell="1" allowOverlap="1" wp14:anchorId="041BBDAF" wp14:editId="374897D9">
          <wp:simplePos x="0" y="0"/>
          <wp:positionH relativeFrom="column">
            <wp:posOffset>318770</wp:posOffset>
          </wp:positionH>
          <wp:positionV relativeFrom="paragraph">
            <wp:posOffset>120650</wp:posOffset>
          </wp:positionV>
          <wp:extent cx="1477645" cy="215900"/>
          <wp:effectExtent l="0" t="0" r="8255" b="0"/>
          <wp:wrapNone/>
          <wp:docPr id="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76F63F4A" wp14:editId="5FE6E375">
          <wp:simplePos x="0" y="0"/>
          <wp:positionH relativeFrom="column">
            <wp:posOffset>-690055</wp:posOffset>
          </wp:positionH>
          <wp:positionV relativeFrom="margin">
            <wp:posOffset>717550</wp:posOffset>
          </wp:positionV>
          <wp:extent cx="5599430" cy="7919720"/>
          <wp:effectExtent l="0" t="0" r="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9"/>
    </w:tblGrid>
    <w:tr w:rsidR="002E7BC7" w:rsidRPr="00AF0490" w14:paraId="708BBC19" w14:textId="77777777" w:rsidTr="00745257">
      <w:tc>
        <w:tcPr>
          <w:tcW w:w="14029" w:type="dxa"/>
        </w:tcPr>
        <w:p w14:paraId="399A53C0" w14:textId="77777777" w:rsidR="002E7BC7" w:rsidRPr="008931D0" w:rsidRDefault="002E7BC7" w:rsidP="00745257">
          <w:pPr>
            <w:pStyle w:val="Piedepgina"/>
            <w:jc w:val="right"/>
            <w:rPr>
              <w:sz w:val="18"/>
              <w:szCs w:val="18"/>
              <w:lang w:val="es-ES_tradnl"/>
            </w:rPr>
          </w:pPr>
          <w:r>
            <w:rPr>
              <w:noProof/>
              <w:lang w:val="en-US" w:eastAsia="en-US"/>
            </w:rPr>
            <w:drawing>
              <wp:anchor distT="0" distB="0" distL="114300" distR="114300" simplePos="0" relativeHeight="251659264" behindDoc="0" locked="0" layoutInCell="1" allowOverlap="1" wp14:anchorId="37B0D6CC" wp14:editId="162D1B0A">
                <wp:simplePos x="0" y="0"/>
                <wp:positionH relativeFrom="column">
                  <wp:posOffset>-7295</wp:posOffset>
                </wp:positionH>
                <wp:positionV relativeFrom="paragraph">
                  <wp:posOffset>-88457</wp:posOffset>
                </wp:positionV>
                <wp:extent cx="1477645" cy="215900"/>
                <wp:effectExtent l="0" t="0" r="8255"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3BBBF2A2" w14:textId="77777777" w:rsidR="002E7BC7" w:rsidRPr="00CE2505" w:rsidRDefault="002E7BC7" w:rsidP="00745257">
    <w:pPr>
      <w:pStyle w:val="Encabezado"/>
      <w:rPr>
        <w:lang w:val="es-E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2E7BC7" w:rsidRPr="00AF0490" w14:paraId="2139C575" w14:textId="77777777" w:rsidTr="00745257">
      <w:tc>
        <w:tcPr>
          <w:tcW w:w="9889" w:type="dxa"/>
        </w:tcPr>
        <w:p w14:paraId="1C5FC5F3" w14:textId="77777777" w:rsidR="002E7BC7" w:rsidRPr="008931D0" w:rsidRDefault="002E7BC7" w:rsidP="00745257">
          <w:pPr>
            <w:pStyle w:val="Piedepgina"/>
            <w:jc w:val="right"/>
            <w:rPr>
              <w:sz w:val="18"/>
              <w:szCs w:val="18"/>
              <w:lang w:val="es-ES_tradnl"/>
            </w:rPr>
          </w:pPr>
          <w:r>
            <w:rPr>
              <w:noProof/>
              <w:lang w:val="en-US" w:eastAsia="en-US"/>
            </w:rPr>
            <w:drawing>
              <wp:anchor distT="0" distB="0" distL="114300" distR="114300" simplePos="0" relativeHeight="251660288" behindDoc="0" locked="0" layoutInCell="1" allowOverlap="1" wp14:anchorId="5B731AAF" wp14:editId="69D3936C">
                <wp:simplePos x="0" y="0"/>
                <wp:positionH relativeFrom="column">
                  <wp:posOffset>-7295</wp:posOffset>
                </wp:positionH>
                <wp:positionV relativeFrom="paragraph">
                  <wp:posOffset>-88457</wp:posOffset>
                </wp:positionV>
                <wp:extent cx="1477645" cy="215900"/>
                <wp:effectExtent l="0" t="0" r="8255" b="0"/>
                <wp:wrapNone/>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4058EC9A" w14:textId="77777777" w:rsidR="002E7BC7" w:rsidRPr="002F6B70" w:rsidRDefault="002E7BC7" w:rsidP="00745257">
    <w:pPr>
      <w:pStyle w:val="Encabezado"/>
      <w:rPr>
        <w:lang w:val="es-P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A6F30"/>
    <w:multiLevelType w:val="hybridMultilevel"/>
    <w:tmpl w:val="BC440F7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E61EE3"/>
    <w:multiLevelType w:val="hybridMultilevel"/>
    <w:tmpl w:val="60842DE0"/>
    <w:lvl w:ilvl="0" w:tplc="280A000F">
      <w:start w:val="1"/>
      <w:numFmt w:val="decimal"/>
      <w:lvlText w:val="%1."/>
      <w:lvlJc w:val="left"/>
      <w:pPr>
        <w:ind w:left="1866" w:hanging="360"/>
      </w:pPr>
    </w:lvl>
    <w:lvl w:ilvl="1" w:tplc="280A0019" w:tentative="1">
      <w:start w:val="1"/>
      <w:numFmt w:val="lowerLetter"/>
      <w:lvlText w:val="%2."/>
      <w:lvlJc w:val="left"/>
      <w:pPr>
        <w:ind w:left="2586" w:hanging="360"/>
      </w:pPr>
    </w:lvl>
    <w:lvl w:ilvl="2" w:tplc="280A001B" w:tentative="1">
      <w:start w:val="1"/>
      <w:numFmt w:val="lowerRoman"/>
      <w:lvlText w:val="%3."/>
      <w:lvlJc w:val="right"/>
      <w:pPr>
        <w:ind w:left="3306" w:hanging="180"/>
      </w:pPr>
    </w:lvl>
    <w:lvl w:ilvl="3" w:tplc="280A000F" w:tentative="1">
      <w:start w:val="1"/>
      <w:numFmt w:val="decimal"/>
      <w:lvlText w:val="%4."/>
      <w:lvlJc w:val="left"/>
      <w:pPr>
        <w:ind w:left="4026" w:hanging="360"/>
      </w:pPr>
    </w:lvl>
    <w:lvl w:ilvl="4" w:tplc="280A0019" w:tentative="1">
      <w:start w:val="1"/>
      <w:numFmt w:val="lowerLetter"/>
      <w:lvlText w:val="%5."/>
      <w:lvlJc w:val="left"/>
      <w:pPr>
        <w:ind w:left="4746" w:hanging="360"/>
      </w:pPr>
    </w:lvl>
    <w:lvl w:ilvl="5" w:tplc="280A001B" w:tentative="1">
      <w:start w:val="1"/>
      <w:numFmt w:val="lowerRoman"/>
      <w:lvlText w:val="%6."/>
      <w:lvlJc w:val="right"/>
      <w:pPr>
        <w:ind w:left="5466" w:hanging="180"/>
      </w:pPr>
    </w:lvl>
    <w:lvl w:ilvl="6" w:tplc="280A000F" w:tentative="1">
      <w:start w:val="1"/>
      <w:numFmt w:val="decimal"/>
      <w:lvlText w:val="%7."/>
      <w:lvlJc w:val="left"/>
      <w:pPr>
        <w:ind w:left="6186" w:hanging="360"/>
      </w:pPr>
    </w:lvl>
    <w:lvl w:ilvl="7" w:tplc="280A0019" w:tentative="1">
      <w:start w:val="1"/>
      <w:numFmt w:val="lowerLetter"/>
      <w:lvlText w:val="%8."/>
      <w:lvlJc w:val="left"/>
      <w:pPr>
        <w:ind w:left="6906" w:hanging="360"/>
      </w:pPr>
    </w:lvl>
    <w:lvl w:ilvl="8" w:tplc="280A001B" w:tentative="1">
      <w:start w:val="1"/>
      <w:numFmt w:val="lowerRoman"/>
      <w:lvlText w:val="%9."/>
      <w:lvlJc w:val="right"/>
      <w:pPr>
        <w:ind w:left="7626" w:hanging="180"/>
      </w:pPr>
    </w:lvl>
  </w:abstractNum>
  <w:abstractNum w:abstractNumId="7"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8912FBA"/>
    <w:multiLevelType w:val="hybridMultilevel"/>
    <w:tmpl w:val="39F60E98"/>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1E8A46DA"/>
    <w:multiLevelType w:val="hybridMultilevel"/>
    <w:tmpl w:val="289A042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21B73223"/>
    <w:multiLevelType w:val="hybridMultilevel"/>
    <w:tmpl w:val="18D65368"/>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12" w15:restartNumberingAfterBreak="0">
    <w:nsid w:val="22C93EC8"/>
    <w:multiLevelType w:val="hybridMultilevel"/>
    <w:tmpl w:val="9E7A25BA"/>
    <w:lvl w:ilvl="0" w:tplc="FE1407F8">
      <w:start w:val="1"/>
      <w:numFmt w:val="bullet"/>
      <w:lvlText w:val="-"/>
      <w:lvlJc w:val="left"/>
      <w:pPr>
        <w:ind w:left="720" w:hanging="360"/>
      </w:pPr>
      <w:rPr>
        <w:rFonts w:ascii="Arial" w:eastAsia="Times New Roman"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C5D1C5F"/>
    <w:multiLevelType w:val="hybridMultilevel"/>
    <w:tmpl w:val="C414C6B2"/>
    <w:lvl w:ilvl="0" w:tplc="1438F2DE">
      <w:start w:val="1"/>
      <w:numFmt w:val="decimal"/>
      <w:lvlText w:val="%1)"/>
      <w:lvlJc w:val="left"/>
      <w:pPr>
        <w:ind w:left="389" w:hanging="360"/>
      </w:pPr>
      <w:rPr>
        <w:rFonts w:hint="default"/>
      </w:rPr>
    </w:lvl>
    <w:lvl w:ilvl="1" w:tplc="480A0019" w:tentative="1">
      <w:start w:val="1"/>
      <w:numFmt w:val="lowerLetter"/>
      <w:lvlText w:val="%2."/>
      <w:lvlJc w:val="left"/>
      <w:pPr>
        <w:ind w:left="1109" w:hanging="360"/>
      </w:pPr>
    </w:lvl>
    <w:lvl w:ilvl="2" w:tplc="480A001B" w:tentative="1">
      <w:start w:val="1"/>
      <w:numFmt w:val="lowerRoman"/>
      <w:lvlText w:val="%3."/>
      <w:lvlJc w:val="right"/>
      <w:pPr>
        <w:ind w:left="1829" w:hanging="180"/>
      </w:pPr>
    </w:lvl>
    <w:lvl w:ilvl="3" w:tplc="480A000F" w:tentative="1">
      <w:start w:val="1"/>
      <w:numFmt w:val="decimal"/>
      <w:lvlText w:val="%4."/>
      <w:lvlJc w:val="left"/>
      <w:pPr>
        <w:ind w:left="2549" w:hanging="360"/>
      </w:pPr>
    </w:lvl>
    <w:lvl w:ilvl="4" w:tplc="480A0019" w:tentative="1">
      <w:start w:val="1"/>
      <w:numFmt w:val="lowerLetter"/>
      <w:lvlText w:val="%5."/>
      <w:lvlJc w:val="left"/>
      <w:pPr>
        <w:ind w:left="3269" w:hanging="360"/>
      </w:pPr>
    </w:lvl>
    <w:lvl w:ilvl="5" w:tplc="480A001B" w:tentative="1">
      <w:start w:val="1"/>
      <w:numFmt w:val="lowerRoman"/>
      <w:lvlText w:val="%6."/>
      <w:lvlJc w:val="right"/>
      <w:pPr>
        <w:ind w:left="3989" w:hanging="180"/>
      </w:pPr>
    </w:lvl>
    <w:lvl w:ilvl="6" w:tplc="480A000F" w:tentative="1">
      <w:start w:val="1"/>
      <w:numFmt w:val="decimal"/>
      <w:lvlText w:val="%7."/>
      <w:lvlJc w:val="left"/>
      <w:pPr>
        <w:ind w:left="4709" w:hanging="360"/>
      </w:pPr>
    </w:lvl>
    <w:lvl w:ilvl="7" w:tplc="480A0019" w:tentative="1">
      <w:start w:val="1"/>
      <w:numFmt w:val="lowerLetter"/>
      <w:lvlText w:val="%8."/>
      <w:lvlJc w:val="left"/>
      <w:pPr>
        <w:ind w:left="5429" w:hanging="360"/>
      </w:pPr>
    </w:lvl>
    <w:lvl w:ilvl="8" w:tplc="480A001B" w:tentative="1">
      <w:start w:val="1"/>
      <w:numFmt w:val="lowerRoman"/>
      <w:lvlText w:val="%9."/>
      <w:lvlJc w:val="right"/>
      <w:pPr>
        <w:ind w:left="6149" w:hanging="180"/>
      </w:pPr>
    </w:lvl>
  </w:abstractNum>
  <w:abstractNum w:abstractNumId="14"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00057C"/>
    <w:multiLevelType w:val="hybridMultilevel"/>
    <w:tmpl w:val="1B0E660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30CC4E64"/>
    <w:multiLevelType w:val="hybridMultilevel"/>
    <w:tmpl w:val="E4BC7F9A"/>
    <w:lvl w:ilvl="0" w:tplc="2326D3E0">
      <w:numFmt w:val="bullet"/>
      <w:lvlText w:val="-"/>
      <w:lvlJc w:val="left"/>
      <w:pPr>
        <w:ind w:left="720" w:hanging="360"/>
      </w:pPr>
      <w:rPr>
        <w:rFonts w:ascii="Arial" w:eastAsia="Times New Roman"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4707C7B"/>
    <w:multiLevelType w:val="hybridMultilevel"/>
    <w:tmpl w:val="A9EEB8F4"/>
    <w:lvl w:ilvl="0" w:tplc="FE1407F8">
      <w:start w:val="1"/>
      <w:numFmt w:val="bullet"/>
      <w:lvlText w:val="-"/>
      <w:lvlJc w:val="left"/>
      <w:pPr>
        <w:ind w:left="720" w:hanging="360"/>
      </w:pPr>
      <w:rPr>
        <w:rFonts w:ascii="Arial" w:eastAsia="Times New Roman"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350831EC"/>
    <w:multiLevelType w:val="hybridMultilevel"/>
    <w:tmpl w:val="F0DCE072"/>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E32156"/>
    <w:multiLevelType w:val="hybridMultilevel"/>
    <w:tmpl w:val="27404600"/>
    <w:lvl w:ilvl="0" w:tplc="FE1407F8">
      <w:start w:val="1"/>
      <w:numFmt w:val="bullet"/>
      <w:lvlText w:val="-"/>
      <w:lvlJc w:val="left"/>
      <w:pPr>
        <w:ind w:left="720" w:hanging="360"/>
      </w:pPr>
      <w:rPr>
        <w:rFonts w:ascii="Arial" w:eastAsia="Times New Roman"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1" w15:restartNumberingAfterBreak="0">
    <w:nsid w:val="42BE34D5"/>
    <w:multiLevelType w:val="hybridMultilevel"/>
    <w:tmpl w:val="136C697A"/>
    <w:lvl w:ilvl="0" w:tplc="0409000F">
      <w:start w:val="1"/>
      <w:numFmt w:val="decimal"/>
      <w:lvlText w:val="%1."/>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CA22192"/>
    <w:multiLevelType w:val="hybridMultilevel"/>
    <w:tmpl w:val="A9EAF3AE"/>
    <w:lvl w:ilvl="0" w:tplc="D9764028">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F7698E"/>
    <w:multiLevelType w:val="hybridMultilevel"/>
    <w:tmpl w:val="6B2E3A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5336050A"/>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25" w15:restartNumberingAfterBreak="0">
    <w:nsid w:val="55212363"/>
    <w:multiLevelType w:val="hybridMultilevel"/>
    <w:tmpl w:val="D86C66BA"/>
    <w:lvl w:ilvl="0" w:tplc="0C0A000F">
      <w:start w:val="1"/>
      <w:numFmt w:val="decimal"/>
      <w:lvlText w:val="%1."/>
      <w:lvlJc w:val="left"/>
      <w:pPr>
        <w:tabs>
          <w:tab w:val="num" w:pos="1065"/>
        </w:tabs>
        <w:ind w:left="1065" w:hanging="705"/>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6" w15:restartNumberingAfterBreak="0">
    <w:nsid w:val="56BD6258"/>
    <w:multiLevelType w:val="hybridMultilevel"/>
    <w:tmpl w:val="0DC0C3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7F525EB"/>
    <w:multiLevelType w:val="hybridMultilevel"/>
    <w:tmpl w:val="6AC211E2"/>
    <w:lvl w:ilvl="0" w:tplc="3AFC5A78">
      <w:start w:val="1"/>
      <w:numFmt w:val="bullet"/>
      <w:lvlText w:val="-"/>
      <w:lvlJc w:val="left"/>
      <w:pPr>
        <w:ind w:left="720" w:hanging="360"/>
      </w:pPr>
      <w:rPr>
        <w:rFonts w:ascii="Calibri" w:eastAsia="Calibri" w:hAnsi="Calibri" w:cs="Calibri"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9" w15:restartNumberingAfterBreak="0">
    <w:nsid w:val="5A692CD9"/>
    <w:multiLevelType w:val="hybridMultilevel"/>
    <w:tmpl w:val="5D0E7BA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B8C4972"/>
    <w:multiLevelType w:val="hybridMultilevel"/>
    <w:tmpl w:val="A72A8478"/>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C0E3DEB"/>
    <w:multiLevelType w:val="hybridMultilevel"/>
    <w:tmpl w:val="2038661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2"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5B102E6"/>
    <w:multiLevelType w:val="hybridMultilevel"/>
    <w:tmpl w:val="B9F224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D70202FC">
      <w:start w:val="1"/>
      <w:numFmt w:val="bullet"/>
      <w:lvlText w:val="-"/>
      <w:lvlJc w:val="left"/>
      <w:pPr>
        <w:ind w:left="2520" w:hanging="360"/>
      </w:pPr>
      <w:rPr>
        <w:rFonts w:ascii="Arial" w:eastAsia="Times New Roman" w:hAnsi="Arial" w:cs="Aria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90418C7"/>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35" w15:restartNumberingAfterBreak="0">
    <w:nsid w:val="6E9C1417"/>
    <w:multiLevelType w:val="hybridMultilevel"/>
    <w:tmpl w:val="B49C4046"/>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70640814"/>
    <w:multiLevelType w:val="hybridMultilevel"/>
    <w:tmpl w:val="C492C5B2"/>
    <w:lvl w:ilvl="0" w:tplc="5832D844">
      <w:start w:val="4"/>
      <w:numFmt w:val="bullet"/>
      <w:lvlText w:val="-"/>
      <w:lvlJc w:val="left"/>
      <w:pPr>
        <w:ind w:left="1080" w:hanging="360"/>
      </w:pPr>
      <w:rPr>
        <w:rFonts w:ascii="Arial" w:eastAsia="Times New Roman" w:hAnsi="Arial" w:cs="Aria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7" w15:restartNumberingAfterBreak="0">
    <w:nsid w:val="70BE0BA8"/>
    <w:multiLevelType w:val="hybridMultilevel"/>
    <w:tmpl w:val="702EECA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0"/>
  </w:num>
  <w:num w:numId="3">
    <w:abstractNumId w:val="1"/>
  </w:num>
  <w:num w:numId="4">
    <w:abstractNumId w:val="8"/>
  </w:num>
  <w:num w:numId="5">
    <w:abstractNumId w:val="5"/>
  </w:num>
  <w:num w:numId="6">
    <w:abstractNumId w:val="3"/>
  </w:num>
  <w:num w:numId="7">
    <w:abstractNumId w:val="4"/>
  </w:num>
  <w:num w:numId="8">
    <w:abstractNumId w:val="14"/>
  </w:num>
  <w:num w:numId="9">
    <w:abstractNumId w:val="28"/>
  </w:num>
  <w:num w:numId="10">
    <w:abstractNumId w:val="39"/>
  </w:num>
  <w:num w:numId="11">
    <w:abstractNumId w:val="7"/>
  </w:num>
  <w:num w:numId="12">
    <w:abstractNumId w:val="32"/>
  </w:num>
  <w:num w:numId="13">
    <w:abstractNumId w:val="33"/>
  </w:num>
  <w:num w:numId="14">
    <w:abstractNumId w:val="20"/>
  </w:num>
  <w:num w:numId="15">
    <w:abstractNumId w:val="11"/>
  </w:num>
  <w:num w:numId="16">
    <w:abstractNumId w:val="18"/>
  </w:num>
  <w:num w:numId="17">
    <w:abstractNumId w:val="13"/>
  </w:num>
  <w:num w:numId="18">
    <w:abstractNumId w:val="24"/>
  </w:num>
  <w:num w:numId="19">
    <w:abstractNumId w:val="2"/>
  </w:num>
  <w:num w:numId="20">
    <w:abstractNumId w:val="31"/>
  </w:num>
  <w:num w:numId="21">
    <w:abstractNumId w:val="34"/>
  </w:num>
  <w:num w:numId="22">
    <w:abstractNumId w:val="16"/>
  </w:num>
  <w:num w:numId="23">
    <w:abstractNumId w:val="35"/>
  </w:num>
  <w:num w:numId="24">
    <w:abstractNumId w:val="30"/>
  </w:num>
  <w:num w:numId="25">
    <w:abstractNumId w:val="2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9"/>
  </w:num>
  <w:num w:numId="29">
    <w:abstractNumId w:val="10"/>
  </w:num>
  <w:num w:numId="30">
    <w:abstractNumId w:val="29"/>
  </w:num>
  <w:num w:numId="31">
    <w:abstractNumId w:val="26"/>
  </w:num>
  <w:num w:numId="32">
    <w:abstractNumId w:val="6"/>
  </w:num>
  <w:num w:numId="33">
    <w:abstractNumId w:val="17"/>
  </w:num>
  <w:num w:numId="34">
    <w:abstractNumId w:val="12"/>
  </w:num>
  <w:num w:numId="35">
    <w:abstractNumId w:val="19"/>
  </w:num>
  <w:num w:numId="36">
    <w:abstractNumId w:val="15"/>
  </w:num>
  <w:num w:numId="37">
    <w:abstractNumId w:val="21"/>
  </w:num>
  <w:num w:numId="38">
    <w:abstractNumId w:val="17"/>
  </w:num>
  <w:num w:numId="39">
    <w:abstractNumId w:val="22"/>
  </w:num>
  <w:num w:numId="40">
    <w:abstractNumId w:val="36"/>
  </w:num>
  <w:num w:numId="41">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70"/>
    <w:rsid w:val="00002283"/>
    <w:rsid w:val="000064F2"/>
    <w:rsid w:val="00017E87"/>
    <w:rsid w:val="00021BE1"/>
    <w:rsid w:val="00036D86"/>
    <w:rsid w:val="00055995"/>
    <w:rsid w:val="00056FAC"/>
    <w:rsid w:val="00061F8B"/>
    <w:rsid w:val="00067B26"/>
    <w:rsid w:val="000A5CB5"/>
    <w:rsid w:val="000B07B8"/>
    <w:rsid w:val="000B0D07"/>
    <w:rsid w:val="000C3082"/>
    <w:rsid w:val="000C49C2"/>
    <w:rsid w:val="000D6757"/>
    <w:rsid w:val="000E71CC"/>
    <w:rsid w:val="000F474B"/>
    <w:rsid w:val="00102ABD"/>
    <w:rsid w:val="00126F6D"/>
    <w:rsid w:val="0013053F"/>
    <w:rsid w:val="00142881"/>
    <w:rsid w:val="00150C0C"/>
    <w:rsid w:val="001663A6"/>
    <w:rsid w:val="00170CEB"/>
    <w:rsid w:val="001A6315"/>
    <w:rsid w:val="001B526A"/>
    <w:rsid w:val="001C2CEE"/>
    <w:rsid w:val="001C4524"/>
    <w:rsid w:val="001D2998"/>
    <w:rsid w:val="001D4B98"/>
    <w:rsid w:val="001D69BB"/>
    <w:rsid w:val="001E1FC5"/>
    <w:rsid w:val="001E3002"/>
    <w:rsid w:val="001F0A52"/>
    <w:rsid w:val="00203C49"/>
    <w:rsid w:val="00205688"/>
    <w:rsid w:val="002154A1"/>
    <w:rsid w:val="0023009A"/>
    <w:rsid w:val="00234E5E"/>
    <w:rsid w:val="0024588A"/>
    <w:rsid w:val="0024786C"/>
    <w:rsid w:val="00253A12"/>
    <w:rsid w:val="00257D0C"/>
    <w:rsid w:val="0026360C"/>
    <w:rsid w:val="00264A3F"/>
    <w:rsid w:val="00271904"/>
    <w:rsid w:val="002727BC"/>
    <w:rsid w:val="00283867"/>
    <w:rsid w:val="00287660"/>
    <w:rsid w:val="00290677"/>
    <w:rsid w:val="002944EE"/>
    <w:rsid w:val="002B51D6"/>
    <w:rsid w:val="002B6C91"/>
    <w:rsid w:val="002E7BC7"/>
    <w:rsid w:val="002F5B97"/>
    <w:rsid w:val="002F691B"/>
    <w:rsid w:val="002F6B70"/>
    <w:rsid w:val="00301F3E"/>
    <w:rsid w:val="0031132F"/>
    <w:rsid w:val="00313571"/>
    <w:rsid w:val="003336C3"/>
    <w:rsid w:val="00337BF3"/>
    <w:rsid w:val="00341BCE"/>
    <w:rsid w:val="00346470"/>
    <w:rsid w:val="00354EA0"/>
    <w:rsid w:val="00357D0B"/>
    <w:rsid w:val="003606AE"/>
    <w:rsid w:val="003834C4"/>
    <w:rsid w:val="00394A71"/>
    <w:rsid w:val="003F04DA"/>
    <w:rsid w:val="003F0F04"/>
    <w:rsid w:val="003F6E14"/>
    <w:rsid w:val="00402EF0"/>
    <w:rsid w:val="00433585"/>
    <w:rsid w:val="00434E22"/>
    <w:rsid w:val="00435C5F"/>
    <w:rsid w:val="00445CDE"/>
    <w:rsid w:val="004B00E7"/>
    <w:rsid w:val="004C7392"/>
    <w:rsid w:val="004E2406"/>
    <w:rsid w:val="004E4058"/>
    <w:rsid w:val="004F5578"/>
    <w:rsid w:val="0052007D"/>
    <w:rsid w:val="00521630"/>
    <w:rsid w:val="005320CF"/>
    <w:rsid w:val="00541B53"/>
    <w:rsid w:val="00563C99"/>
    <w:rsid w:val="00577841"/>
    <w:rsid w:val="005A6DAE"/>
    <w:rsid w:val="005F60B8"/>
    <w:rsid w:val="005F654D"/>
    <w:rsid w:val="0064105D"/>
    <w:rsid w:val="00644AFA"/>
    <w:rsid w:val="006608F8"/>
    <w:rsid w:val="00666603"/>
    <w:rsid w:val="00666CEC"/>
    <w:rsid w:val="0066721D"/>
    <w:rsid w:val="006728F5"/>
    <w:rsid w:val="00680FE2"/>
    <w:rsid w:val="00682CA0"/>
    <w:rsid w:val="006864D2"/>
    <w:rsid w:val="006904DD"/>
    <w:rsid w:val="00697F51"/>
    <w:rsid w:val="006A4F14"/>
    <w:rsid w:val="006C1881"/>
    <w:rsid w:val="006D4D93"/>
    <w:rsid w:val="006F32D9"/>
    <w:rsid w:val="00701471"/>
    <w:rsid w:val="0070570E"/>
    <w:rsid w:val="00711579"/>
    <w:rsid w:val="0071324F"/>
    <w:rsid w:val="00714907"/>
    <w:rsid w:val="00723C85"/>
    <w:rsid w:val="0072536F"/>
    <w:rsid w:val="007368D1"/>
    <w:rsid w:val="00736D8A"/>
    <w:rsid w:val="00745257"/>
    <w:rsid w:val="00757478"/>
    <w:rsid w:val="00771A2D"/>
    <w:rsid w:val="00796828"/>
    <w:rsid w:val="007A61F5"/>
    <w:rsid w:val="007A6C76"/>
    <w:rsid w:val="007B3C1F"/>
    <w:rsid w:val="007C0BB3"/>
    <w:rsid w:val="008034DD"/>
    <w:rsid w:val="00822ACA"/>
    <w:rsid w:val="00837E9D"/>
    <w:rsid w:val="00844A59"/>
    <w:rsid w:val="00845966"/>
    <w:rsid w:val="008531AB"/>
    <w:rsid w:val="00865430"/>
    <w:rsid w:val="008773FB"/>
    <w:rsid w:val="00880DB3"/>
    <w:rsid w:val="008847DF"/>
    <w:rsid w:val="00887A3D"/>
    <w:rsid w:val="0089420D"/>
    <w:rsid w:val="008A2A59"/>
    <w:rsid w:val="008C1BB0"/>
    <w:rsid w:val="008D2DEE"/>
    <w:rsid w:val="008D6103"/>
    <w:rsid w:val="00905E76"/>
    <w:rsid w:val="00915620"/>
    <w:rsid w:val="0092217F"/>
    <w:rsid w:val="00922AC5"/>
    <w:rsid w:val="00943131"/>
    <w:rsid w:val="00946FED"/>
    <w:rsid w:val="00970E3C"/>
    <w:rsid w:val="0097345F"/>
    <w:rsid w:val="00977393"/>
    <w:rsid w:val="00985613"/>
    <w:rsid w:val="0099707A"/>
    <w:rsid w:val="009A071E"/>
    <w:rsid w:val="009A7DFE"/>
    <w:rsid w:val="009B2F81"/>
    <w:rsid w:val="009B4204"/>
    <w:rsid w:val="009C5CE3"/>
    <w:rsid w:val="009D52C7"/>
    <w:rsid w:val="009E2494"/>
    <w:rsid w:val="009E6DE2"/>
    <w:rsid w:val="00A01A44"/>
    <w:rsid w:val="00A31FA2"/>
    <w:rsid w:val="00A5180C"/>
    <w:rsid w:val="00A51EFD"/>
    <w:rsid w:val="00A60907"/>
    <w:rsid w:val="00A627BC"/>
    <w:rsid w:val="00A739F4"/>
    <w:rsid w:val="00A741DA"/>
    <w:rsid w:val="00A80762"/>
    <w:rsid w:val="00A96405"/>
    <w:rsid w:val="00AD7FF4"/>
    <w:rsid w:val="00AE0F2D"/>
    <w:rsid w:val="00B03367"/>
    <w:rsid w:val="00B11619"/>
    <w:rsid w:val="00B11F5E"/>
    <w:rsid w:val="00B162F0"/>
    <w:rsid w:val="00B23084"/>
    <w:rsid w:val="00B33159"/>
    <w:rsid w:val="00B4165E"/>
    <w:rsid w:val="00B419AC"/>
    <w:rsid w:val="00B502EC"/>
    <w:rsid w:val="00B53FDE"/>
    <w:rsid w:val="00B64274"/>
    <w:rsid w:val="00B80B3F"/>
    <w:rsid w:val="00BA5B88"/>
    <w:rsid w:val="00BB2DEC"/>
    <w:rsid w:val="00BF0BC6"/>
    <w:rsid w:val="00BF3B6B"/>
    <w:rsid w:val="00C01C0D"/>
    <w:rsid w:val="00C065A2"/>
    <w:rsid w:val="00C54035"/>
    <w:rsid w:val="00C63A57"/>
    <w:rsid w:val="00C84B75"/>
    <w:rsid w:val="00CC3D17"/>
    <w:rsid w:val="00CD54FA"/>
    <w:rsid w:val="00CE59D5"/>
    <w:rsid w:val="00CF05FE"/>
    <w:rsid w:val="00CF5A41"/>
    <w:rsid w:val="00CF7934"/>
    <w:rsid w:val="00D12592"/>
    <w:rsid w:val="00D30502"/>
    <w:rsid w:val="00D3579E"/>
    <w:rsid w:val="00D42E8D"/>
    <w:rsid w:val="00D433DB"/>
    <w:rsid w:val="00D51AAC"/>
    <w:rsid w:val="00D6295C"/>
    <w:rsid w:val="00D90AC4"/>
    <w:rsid w:val="00D91AA2"/>
    <w:rsid w:val="00DA764C"/>
    <w:rsid w:val="00DB2660"/>
    <w:rsid w:val="00DD40F6"/>
    <w:rsid w:val="00E01A3D"/>
    <w:rsid w:val="00E1046A"/>
    <w:rsid w:val="00E4288D"/>
    <w:rsid w:val="00E43A49"/>
    <w:rsid w:val="00E44A19"/>
    <w:rsid w:val="00E763D3"/>
    <w:rsid w:val="00EE2E20"/>
    <w:rsid w:val="00F23E2A"/>
    <w:rsid w:val="00F31B6A"/>
    <w:rsid w:val="00F4045F"/>
    <w:rsid w:val="00F45F37"/>
    <w:rsid w:val="00F611EA"/>
    <w:rsid w:val="00F66249"/>
    <w:rsid w:val="00F75DE2"/>
    <w:rsid w:val="00F924DA"/>
    <w:rsid w:val="00FB364E"/>
    <w:rsid w:val="00FB5A5E"/>
    <w:rsid w:val="00FC27F1"/>
    <w:rsid w:val="00FC4CD1"/>
    <w:rsid w:val="00FE5BBA"/>
    <w:rsid w:val="00FF1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4CB8CFE"/>
  <w15:chartTrackingRefBased/>
  <w15:docId w15:val="{A7EAA869-F984-49D1-ACCF-C51BDDE8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6B70"/>
    <w:pPr>
      <w:spacing w:after="0" w:line="240" w:lineRule="auto"/>
    </w:pPr>
    <w:rPr>
      <w:rFonts w:ascii="Arial" w:eastAsia="Times New Roman" w:hAnsi="Arial" w:cs="Arial"/>
      <w:sz w:val="20"/>
      <w:szCs w:val="20"/>
      <w:lang w:val="en-GB" w:eastAsia="en-GB"/>
    </w:rPr>
  </w:style>
  <w:style w:type="paragraph" w:styleId="Ttulo1">
    <w:name w:val="heading 1"/>
    <w:basedOn w:val="Normal"/>
    <w:next w:val="Normal"/>
    <w:link w:val="Ttulo1Car"/>
    <w:qFormat/>
    <w:rsid w:val="002F6B70"/>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2F6B70"/>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F6B70"/>
    <w:pPr>
      <w:spacing w:after="280"/>
      <w:outlineLvl w:val="2"/>
    </w:pPr>
    <w:rPr>
      <w:b/>
      <w:bCs/>
      <w:sz w:val="22"/>
      <w:szCs w:val="22"/>
    </w:rPr>
  </w:style>
  <w:style w:type="paragraph" w:styleId="Ttulo4">
    <w:name w:val="heading 4"/>
    <w:basedOn w:val="Normal"/>
    <w:next w:val="Normal"/>
    <w:link w:val="Ttulo4Car"/>
    <w:unhideWhenUsed/>
    <w:qFormat/>
    <w:rsid w:val="002F6B70"/>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2F6B70"/>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2F6B70"/>
    <w:pPr>
      <w:spacing w:before="240" w:after="60"/>
      <w:outlineLvl w:val="5"/>
    </w:pPr>
    <w:rPr>
      <w:b/>
      <w:bCs/>
      <w:sz w:val="22"/>
      <w:szCs w:val="22"/>
    </w:rPr>
  </w:style>
  <w:style w:type="paragraph" w:styleId="Ttulo7">
    <w:name w:val="heading 7"/>
    <w:basedOn w:val="Normal"/>
    <w:next w:val="Normal"/>
    <w:link w:val="Ttulo7Car"/>
    <w:semiHidden/>
    <w:unhideWhenUsed/>
    <w:qFormat/>
    <w:rsid w:val="002F6B7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F6B70"/>
    <w:rPr>
      <w:rFonts w:ascii="Arial" w:eastAsia="Times New Roman" w:hAnsi="Arial" w:cs="Arial"/>
      <w:b/>
      <w:bCs/>
      <w:color w:val="5292C9"/>
      <w:sz w:val="28"/>
      <w:szCs w:val="28"/>
      <w:lang w:val="en-GB" w:eastAsia="en-GB"/>
    </w:rPr>
  </w:style>
  <w:style w:type="character" w:customStyle="1" w:styleId="Ttulo2Car">
    <w:name w:val="Título 2 Car"/>
    <w:basedOn w:val="Fuentedeprrafopredeter"/>
    <w:link w:val="Ttulo2"/>
    <w:rsid w:val="002F6B70"/>
    <w:rPr>
      <w:rFonts w:asciiTheme="majorHAnsi" w:eastAsiaTheme="majorEastAsia" w:hAnsiTheme="majorHAnsi" w:cstheme="majorBidi"/>
      <w:b/>
      <w:bCs/>
      <w:i/>
      <w:iCs/>
      <w:sz w:val="28"/>
      <w:szCs w:val="28"/>
      <w:lang w:val="en-GB" w:eastAsia="en-GB"/>
    </w:rPr>
  </w:style>
  <w:style w:type="character" w:customStyle="1" w:styleId="Ttulo3Car">
    <w:name w:val="Título 3 Car"/>
    <w:basedOn w:val="Fuentedeprrafopredeter"/>
    <w:link w:val="Ttulo3"/>
    <w:rsid w:val="002F6B70"/>
    <w:rPr>
      <w:rFonts w:ascii="Arial" w:eastAsia="Times New Roman" w:hAnsi="Arial" w:cs="Arial"/>
      <w:b/>
      <w:bCs/>
      <w:lang w:val="en-GB" w:eastAsia="en-GB"/>
    </w:rPr>
  </w:style>
  <w:style w:type="character" w:customStyle="1" w:styleId="Ttulo4Car">
    <w:name w:val="Título 4 Car"/>
    <w:basedOn w:val="Fuentedeprrafopredeter"/>
    <w:link w:val="Ttulo4"/>
    <w:rsid w:val="002F6B70"/>
    <w:rPr>
      <w:rFonts w:ascii="Cambria" w:eastAsia="Times New Roman" w:hAnsi="Cambria" w:cs="Times New Roman"/>
      <w:b/>
      <w:bCs/>
      <w:i/>
      <w:iCs/>
      <w:color w:val="4F81BD"/>
      <w:sz w:val="20"/>
      <w:szCs w:val="20"/>
      <w:lang w:val="en-GB" w:eastAsia="en-GB"/>
    </w:rPr>
  </w:style>
  <w:style w:type="character" w:customStyle="1" w:styleId="Ttulo5Car">
    <w:name w:val="Título 5 Car"/>
    <w:basedOn w:val="Fuentedeprrafopredeter"/>
    <w:link w:val="Ttulo5"/>
    <w:rsid w:val="002F6B70"/>
    <w:rPr>
      <w:rFonts w:ascii="Verdana" w:eastAsia="Times New Roman" w:hAnsi="Verdana" w:cs="Arial"/>
      <w:b/>
      <w:bCs/>
      <w:i/>
      <w:iCs/>
      <w:sz w:val="26"/>
      <w:szCs w:val="26"/>
      <w:lang w:val="en-GB" w:eastAsia="en-GB"/>
    </w:rPr>
  </w:style>
  <w:style w:type="character" w:customStyle="1" w:styleId="Ttulo6Car">
    <w:name w:val="Título 6 Car"/>
    <w:basedOn w:val="Fuentedeprrafopredeter"/>
    <w:link w:val="Ttulo6"/>
    <w:uiPriority w:val="9"/>
    <w:rsid w:val="002F6B70"/>
    <w:rPr>
      <w:rFonts w:ascii="Arial" w:eastAsia="Times New Roman" w:hAnsi="Arial" w:cs="Arial"/>
      <w:b/>
      <w:bCs/>
      <w:lang w:val="en-GB" w:eastAsia="en-GB"/>
    </w:rPr>
  </w:style>
  <w:style w:type="character" w:customStyle="1" w:styleId="Ttulo7Car">
    <w:name w:val="Título 7 Car"/>
    <w:basedOn w:val="Fuentedeprrafopredeter"/>
    <w:link w:val="Ttulo7"/>
    <w:semiHidden/>
    <w:rsid w:val="002F6B70"/>
    <w:rPr>
      <w:rFonts w:asciiTheme="majorHAnsi" w:eastAsiaTheme="majorEastAsia" w:hAnsiTheme="majorHAnsi" w:cstheme="majorBidi"/>
      <w:i/>
      <w:iCs/>
      <w:color w:val="404040" w:themeColor="text1" w:themeTint="BF"/>
      <w:sz w:val="20"/>
      <w:szCs w:val="20"/>
      <w:lang w:val="en-GB" w:eastAsia="en-GB"/>
    </w:rPr>
  </w:style>
  <w:style w:type="paragraph" w:styleId="Textodeglobo">
    <w:name w:val="Balloon Text"/>
    <w:basedOn w:val="Normal"/>
    <w:link w:val="TextodegloboCar"/>
    <w:uiPriority w:val="99"/>
    <w:rsid w:val="002F6B70"/>
    <w:rPr>
      <w:rFonts w:ascii="Tahoma" w:hAnsi="Tahoma" w:cs="Tahoma"/>
      <w:sz w:val="16"/>
      <w:szCs w:val="16"/>
    </w:rPr>
  </w:style>
  <w:style w:type="character" w:customStyle="1" w:styleId="TextodegloboCar">
    <w:name w:val="Texto de globo Car"/>
    <w:basedOn w:val="Fuentedeprrafopredeter"/>
    <w:link w:val="Textodeglobo"/>
    <w:uiPriority w:val="99"/>
    <w:rsid w:val="002F6B70"/>
    <w:rPr>
      <w:rFonts w:ascii="Tahoma" w:eastAsia="Times New Roman" w:hAnsi="Tahoma" w:cs="Tahoma"/>
      <w:sz w:val="16"/>
      <w:szCs w:val="16"/>
      <w:lang w:val="en-GB" w:eastAsia="en-GB"/>
    </w:rPr>
  </w:style>
  <w:style w:type="character" w:customStyle="1" w:styleId="BalloonTextChar">
    <w:name w:val="Balloon Text Char"/>
    <w:basedOn w:val="Fuentedeprrafopredeter"/>
    <w:uiPriority w:val="99"/>
    <w:semiHidden/>
    <w:rsid w:val="002F6B70"/>
    <w:rPr>
      <w:rFonts w:ascii="Lucida Grande" w:hAnsi="Lucida Grande"/>
      <w:sz w:val="18"/>
      <w:szCs w:val="18"/>
    </w:rPr>
  </w:style>
  <w:style w:type="paragraph" w:styleId="Encabezado">
    <w:name w:val="header"/>
    <w:aliases w:val="UNOPS Header,h,Car,f13Car"/>
    <w:basedOn w:val="Normal"/>
    <w:link w:val="EncabezadoCar"/>
    <w:uiPriority w:val="99"/>
    <w:qFormat/>
    <w:rsid w:val="002F6B70"/>
    <w:pPr>
      <w:tabs>
        <w:tab w:val="center" w:pos="4320"/>
        <w:tab w:val="right" w:pos="8640"/>
      </w:tabs>
    </w:pPr>
  </w:style>
  <w:style w:type="character" w:customStyle="1" w:styleId="EncabezadoCar">
    <w:name w:val="Encabezado Car"/>
    <w:aliases w:val="UNOPS Header Car,h Car,Car Car,f13Car Car"/>
    <w:basedOn w:val="Fuentedeprrafopredeter"/>
    <w:link w:val="Encabezado"/>
    <w:uiPriority w:val="99"/>
    <w:rsid w:val="002F6B70"/>
    <w:rPr>
      <w:rFonts w:ascii="Arial" w:eastAsia="Times New Roman" w:hAnsi="Arial" w:cs="Arial"/>
      <w:sz w:val="20"/>
      <w:szCs w:val="20"/>
      <w:lang w:val="en-GB" w:eastAsia="en-GB"/>
    </w:rPr>
  </w:style>
  <w:style w:type="paragraph" w:styleId="Piedepgina">
    <w:name w:val="footer"/>
    <w:basedOn w:val="Normal"/>
    <w:link w:val="PiedepginaCar"/>
    <w:uiPriority w:val="99"/>
    <w:rsid w:val="002F6B70"/>
    <w:pPr>
      <w:tabs>
        <w:tab w:val="center" w:pos="4320"/>
        <w:tab w:val="right" w:pos="8640"/>
      </w:tabs>
    </w:pPr>
  </w:style>
  <w:style w:type="character" w:customStyle="1" w:styleId="PiedepginaCar">
    <w:name w:val="Pie de página Car"/>
    <w:basedOn w:val="Fuentedeprrafopredeter"/>
    <w:link w:val="Piedepgina"/>
    <w:uiPriority w:val="99"/>
    <w:rsid w:val="002F6B70"/>
    <w:rPr>
      <w:rFonts w:ascii="Arial" w:eastAsia="Times New Roman" w:hAnsi="Arial" w:cs="Arial"/>
      <w:sz w:val="20"/>
      <w:szCs w:val="20"/>
      <w:lang w:val="en-GB" w:eastAsia="en-GB"/>
    </w:rPr>
  </w:style>
  <w:style w:type="paragraph" w:styleId="NormalWeb">
    <w:name w:val="Normal (Web)"/>
    <w:basedOn w:val="Normal"/>
    <w:rsid w:val="002F6B70"/>
    <w:pPr>
      <w:spacing w:after="280" w:line="280" w:lineRule="atLeast"/>
      <w:jc w:val="both"/>
    </w:pPr>
    <w:rPr>
      <w:sz w:val="22"/>
      <w:szCs w:val="22"/>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2F6B70"/>
    <w:pPr>
      <w:spacing w:after="200" w:line="276" w:lineRule="auto"/>
      <w:ind w:left="720"/>
      <w:contextualSpacing/>
    </w:pPr>
    <w:rPr>
      <w:rFonts w:ascii="Calibri" w:eastAsia="Calibri" w:hAnsi="Calibri"/>
      <w:sz w:val="22"/>
      <w:szCs w:val="22"/>
    </w:rPr>
  </w:style>
  <w:style w:type="character" w:styleId="Hipervnculo">
    <w:name w:val="Hyperlink"/>
    <w:uiPriority w:val="99"/>
    <w:unhideWhenUsed/>
    <w:rsid w:val="002F6B70"/>
    <w:rPr>
      <w:color w:val="2E74C5"/>
      <w:u w:val="single"/>
    </w:rPr>
  </w:style>
  <w:style w:type="paragraph" w:customStyle="1" w:styleId="Pa0">
    <w:name w:val="Pa0"/>
    <w:basedOn w:val="Normal"/>
    <w:next w:val="Normal"/>
    <w:uiPriority w:val="99"/>
    <w:rsid w:val="002F6B70"/>
    <w:pPr>
      <w:autoSpaceDE w:val="0"/>
      <w:autoSpaceDN w:val="0"/>
      <w:adjustRightInd w:val="0"/>
      <w:spacing w:line="241" w:lineRule="atLeast"/>
    </w:pPr>
  </w:style>
  <w:style w:type="character" w:customStyle="1" w:styleId="A0">
    <w:name w:val="A0"/>
    <w:uiPriority w:val="99"/>
    <w:rsid w:val="002F6B70"/>
    <w:rPr>
      <w:b/>
      <w:bCs/>
      <w:color w:val="000000"/>
      <w:sz w:val="30"/>
      <w:szCs w:val="30"/>
    </w:rPr>
  </w:style>
  <w:style w:type="character" w:customStyle="1" w:styleId="A2">
    <w:name w:val="A2"/>
    <w:uiPriority w:val="99"/>
    <w:rsid w:val="002F6B70"/>
    <w:rPr>
      <w:color w:val="000000"/>
      <w:sz w:val="18"/>
      <w:szCs w:val="18"/>
    </w:rPr>
  </w:style>
  <w:style w:type="character" w:customStyle="1" w:styleId="apple-style-span">
    <w:name w:val="apple-style-span"/>
    <w:uiPriority w:val="99"/>
    <w:rsid w:val="002F6B70"/>
  </w:style>
  <w:style w:type="paragraph" w:customStyle="1" w:styleId="Default">
    <w:name w:val="Default"/>
    <w:basedOn w:val="Normal"/>
    <w:rsid w:val="002F6B70"/>
    <w:pPr>
      <w:autoSpaceDE w:val="0"/>
      <w:autoSpaceDN w:val="0"/>
    </w:pPr>
    <w:rPr>
      <w:rFonts w:eastAsia="Calibri"/>
      <w:color w:val="000000"/>
    </w:rPr>
  </w:style>
  <w:style w:type="paragraph" w:customStyle="1" w:styleId="BodyText1">
    <w:name w:val="Body Text 1"/>
    <w:basedOn w:val="Normal"/>
    <w:rsid w:val="002F6B70"/>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2F6B70"/>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2F6B70"/>
    <w:rPr>
      <w:rFonts w:ascii="Arial" w:hAnsi="Arial" w:cs="Arial" w:hint="default"/>
      <w:b/>
      <w:bCs/>
    </w:rPr>
  </w:style>
  <w:style w:type="table" w:styleId="Tablaconcuadrcula">
    <w:name w:val="Table Grid"/>
    <w:basedOn w:val="Tablanormal"/>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2F6B70"/>
    <w:rPr>
      <w:rFonts w:cs="KUKGYU+ArialMT"/>
      <w:color w:val="000000"/>
      <w:sz w:val="22"/>
      <w:szCs w:val="22"/>
    </w:rPr>
  </w:style>
  <w:style w:type="character" w:styleId="nfasis">
    <w:name w:val="Emphasis"/>
    <w:uiPriority w:val="99"/>
    <w:qFormat/>
    <w:rsid w:val="002F6B70"/>
    <w:rPr>
      <w:i/>
      <w:iCs/>
    </w:rPr>
  </w:style>
  <w:style w:type="paragraph" w:styleId="Textoindependiente3">
    <w:name w:val="Body Text 3"/>
    <w:basedOn w:val="Normal"/>
    <w:link w:val="Textoindependiente3Car"/>
    <w:rsid w:val="002F6B70"/>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2F6B70"/>
    <w:rPr>
      <w:rFonts w:ascii="Verdana" w:eastAsia="Arial Unicode MS" w:hAnsi="Verdana" w:cs="Arial"/>
      <w:sz w:val="20"/>
      <w:szCs w:val="20"/>
      <w:lang w:val="en-GB" w:eastAsia="en-GB"/>
    </w:rPr>
  </w:style>
  <w:style w:type="character" w:styleId="Nmerodepgina">
    <w:name w:val="page number"/>
    <w:rsid w:val="002F6B70"/>
  </w:style>
  <w:style w:type="character" w:styleId="Textoennegrita">
    <w:name w:val="Strong"/>
    <w:uiPriority w:val="22"/>
    <w:qFormat/>
    <w:rsid w:val="002F6B70"/>
    <w:rPr>
      <w:b/>
      <w:bCs/>
    </w:rPr>
  </w:style>
  <w:style w:type="paragraph" w:styleId="Textoindependiente2">
    <w:name w:val="Body Text 2"/>
    <w:basedOn w:val="Normal"/>
    <w:link w:val="Textoindependiente2Car"/>
    <w:rsid w:val="002F6B70"/>
    <w:rPr>
      <w:rFonts w:ascii="Verdana" w:hAnsi="Verdana"/>
      <w:i/>
      <w:iCs/>
    </w:rPr>
  </w:style>
  <w:style w:type="character" w:customStyle="1" w:styleId="Textoindependiente2Car">
    <w:name w:val="Texto independiente 2 Car"/>
    <w:basedOn w:val="Fuentedeprrafopredeter"/>
    <w:link w:val="Textoindependiente2"/>
    <w:rsid w:val="002F6B70"/>
    <w:rPr>
      <w:rFonts w:ascii="Verdana" w:eastAsia="Times New Roman" w:hAnsi="Verdana" w:cs="Arial"/>
      <w:i/>
      <w:iCs/>
      <w:sz w:val="20"/>
      <w:szCs w:val="20"/>
      <w:lang w:val="en-GB" w:eastAsia="en-GB"/>
    </w:rPr>
  </w:style>
  <w:style w:type="paragraph" w:styleId="Textoindependiente">
    <w:name w:val="Body Text"/>
    <w:basedOn w:val="Normal"/>
    <w:link w:val="TextoindependienteCar"/>
    <w:uiPriority w:val="99"/>
    <w:rsid w:val="002F6B70"/>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2F6B70"/>
    <w:rPr>
      <w:rFonts w:ascii="Verdana" w:eastAsia="Arial Unicode MS" w:hAnsi="Verdana" w:cs="Arial"/>
      <w:color w:val="0000FF"/>
      <w:szCs w:val="20"/>
      <w:lang w:val="en-GB" w:eastAsia="en-GB"/>
    </w:rPr>
  </w:style>
  <w:style w:type="paragraph" w:styleId="TDC1">
    <w:name w:val="toc 1"/>
    <w:basedOn w:val="Normal"/>
    <w:next w:val="Normal"/>
    <w:autoRedefine/>
    <w:uiPriority w:val="39"/>
    <w:rsid w:val="002F6B70"/>
    <w:pPr>
      <w:tabs>
        <w:tab w:val="right" w:leader="dot" w:pos="9781"/>
      </w:tabs>
      <w:spacing w:before="120" w:after="120"/>
    </w:pPr>
    <w:rPr>
      <w:b/>
      <w:bCs/>
      <w:caps/>
    </w:rPr>
  </w:style>
  <w:style w:type="paragraph" w:styleId="TDC2">
    <w:name w:val="toc 2"/>
    <w:basedOn w:val="Normal"/>
    <w:next w:val="Normal"/>
    <w:autoRedefine/>
    <w:uiPriority w:val="39"/>
    <w:rsid w:val="002F6B70"/>
    <w:pPr>
      <w:ind w:left="200"/>
    </w:pPr>
    <w:rPr>
      <w:smallCaps/>
    </w:rPr>
  </w:style>
  <w:style w:type="paragraph" w:styleId="TDC3">
    <w:name w:val="toc 3"/>
    <w:basedOn w:val="Normal"/>
    <w:next w:val="Normal"/>
    <w:autoRedefine/>
    <w:rsid w:val="002F6B70"/>
    <w:pPr>
      <w:ind w:left="400"/>
    </w:pPr>
    <w:rPr>
      <w:i/>
      <w:iCs/>
    </w:rPr>
  </w:style>
  <w:style w:type="paragraph" w:styleId="TDC4">
    <w:name w:val="toc 4"/>
    <w:basedOn w:val="Normal"/>
    <w:next w:val="Normal"/>
    <w:autoRedefine/>
    <w:rsid w:val="002F6B70"/>
    <w:pPr>
      <w:ind w:left="600"/>
    </w:pPr>
    <w:rPr>
      <w:sz w:val="18"/>
      <w:szCs w:val="18"/>
    </w:rPr>
  </w:style>
  <w:style w:type="paragraph" w:styleId="Sangra3detindependiente">
    <w:name w:val="Body Text Indent 3"/>
    <w:basedOn w:val="Normal"/>
    <w:link w:val="Sangra3detindependienteCar"/>
    <w:rsid w:val="002F6B70"/>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2F6B70"/>
    <w:rPr>
      <w:rFonts w:ascii="Verdana" w:eastAsia="Times New Roman" w:hAnsi="Verdana" w:cs="Arial"/>
      <w:sz w:val="16"/>
      <w:szCs w:val="16"/>
      <w:lang w:val="en-GB" w:eastAsia="en-GB"/>
    </w:rPr>
  </w:style>
  <w:style w:type="paragraph" w:styleId="TDC5">
    <w:name w:val="toc 5"/>
    <w:basedOn w:val="Normal"/>
    <w:next w:val="Normal"/>
    <w:rsid w:val="002F6B70"/>
    <w:pPr>
      <w:ind w:left="800"/>
    </w:pPr>
    <w:rPr>
      <w:sz w:val="18"/>
      <w:szCs w:val="18"/>
    </w:rPr>
  </w:style>
  <w:style w:type="paragraph" w:styleId="TDC6">
    <w:name w:val="toc 6"/>
    <w:basedOn w:val="Normal"/>
    <w:next w:val="Normal"/>
    <w:autoRedefine/>
    <w:rsid w:val="002F6B70"/>
    <w:pPr>
      <w:ind w:left="1000"/>
    </w:pPr>
    <w:rPr>
      <w:sz w:val="18"/>
      <w:szCs w:val="18"/>
    </w:rPr>
  </w:style>
  <w:style w:type="paragraph" w:styleId="TDC7">
    <w:name w:val="toc 7"/>
    <w:basedOn w:val="Normal"/>
    <w:next w:val="Normal"/>
    <w:autoRedefine/>
    <w:rsid w:val="002F6B70"/>
    <w:pPr>
      <w:ind w:left="1200"/>
    </w:pPr>
    <w:rPr>
      <w:sz w:val="18"/>
      <w:szCs w:val="18"/>
    </w:rPr>
  </w:style>
  <w:style w:type="paragraph" w:styleId="TDC8">
    <w:name w:val="toc 8"/>
    <w:basedOn w:val="Normal"/>
    <w:next w:val="Normal"/>
    <w:autoRedefine/>
    <w:rsid w:val="002F6B70"/>
    <w:pPr>
      <w:ind w:left="1400"/>
    </w:pPr>
    <w:rPr>
      <w:sz w:val="18"/>
      <w:szCs w:val="18"/>
    </w:rPr>
  </w:style>
  <w:style w:type="paragraph" w:styleId="TDC9">
    <w:name w:val="toc 9"/>
    <w:basedOn w:val="Normal"/>
    <w:next w:val="Normal"/>
    <w:autoRedefine/>
    <w:rsid w:val="002F6B70"/>
    <w:pPr>
      <w:ind w:left="1600"/>
    </w:pPr>
    <w:rPr>
      <w:sz w:val="18"/>
      <w:szCs w:val="18"/>
    </w:rPr>
  </w:style>
  <w:style w:type="paragraph" w:styleId="Mapadeldocumento">
    <w:name w:val="Document Map"/>
    <w:basedOn w:val="Normal"/>
    <w:link w:val="MapadeldocumentoCar"/>
    <w:rsid w:val="002F6B70"/>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2F6B70"/>
    <w:rPr>
      <w:rFonts w:ascii="Tahoma" w:eastAsia="Times New Roman" w:hAnsi="Tahoma" w:cs="Tahoma"/>
      <w:sz w:val="20"/>
      <w:szCs w:val="20"/>
      <w:shd w:val="clear" w:color="auto" w:fill="000080"/>
      <w:lang w:val="en-GB" w:eastAsia="en-GB"/>
    </w:rPr>
  </w:style>
  <w:style w:type="paragraph" w:customStyle="1" w:styleId="Style1">
    <w:name w:val="Style1"/>
    <w:basedOn w:val="Ttulo4"/>
    <w:rsid w:val="002F6B70"/>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2F6B70"/>
    <w:pPr>
      <w:ind w:right="227"/>
    </w:pPr>
    <w:rPr>
      <w:rFonts w:ascii="Verdana" w:hAnsi="Verdana"/>
      <w:color w:val="FF0000"/>
    </w:rPr>
  </w:style>
  <w:style w:type="paragraph" w:styleId="ndice1">
    <w:name w:val="index 1"/>
    <w:basedOn w:val="Normal"/>
    <w:next w:val="Normal"/>
    <w:autoRedefine/>
    <w:rsid w:val="002F6B70"/>
    <w:pPr>
      <w:ind w:left="240" w:hanging="240"/>
    </w:pPr>
    <w:rPr>
      <w:rFonts w:ascii="Verdana" w:hAnsi="Verdana"/>
    </w:rPr>
  </w:style>
  <w:style w:type="paragraph" w:customStyle="1" w:styleId="Style2">
    <w:name w:val="Style2"/>
    <w:basedOn w:val="Textoindependiente"/>
    <w:rsid w:val="002F6B70"/>
    <w:rPr>
      <w:color w:val="FF0000"/>
    </w:rPr>
  </w:style>
  <w:style w:type="character" w:customStyle="1" w:styleId="StyleRed">
    <w:name w:val="Style Red"/>
    <w:rsid w:val="002F6B70"/>
    <w:rPr>
      <w:rFonts w:ascii="Verdana" w:hAnsi="Verdana"/>
      <w:color w:val="FF0000"/>
      <w:sz w:val="20"/>
      <w:szCs w:val="24"/>
    </w:rPr>
  </w:style>
  <w:style w:type="paragraph" w:customStyle="1" w:styleId="Style3">
    <w:name w:val="Style3"/>
    <w:basedOn w:val="Normal"/>
    <w:next w:val="Normal"/>
    <w:autoRedefine/>
    <w:rsid w:val="002F6B70"/>
    <w:rPr>
      <w:rFonts w:ascii="Verdana" w:hAnsi="Verdana"/>
    </w:rPr>
  </w:style>
  <w:style w:type="numbering" w:customStyle="1" w:styleId="StyleNumbered">
    <w:name w:val="Style Numbered"/>
    <w:basedOn w:val="Sinlista"/>
    <w:rsid w:val="002F6B70"/>
    <w:pPr>
      <w:numPr>
        <w:numId w:val="1"/>
      </w:numPr>
    </w:pPr>
  </w:style>
  <w:style w:type="numbering" w:customStyle="1" w:styleId="StyleNumbered1">
    <w:name w:val="Style Numbered1"/>
    <w:basedOn w:val="Sinlista"/>
    <w:rsid w:val="002F6B70"/>
    <w:pPr>
      <w:numPr>
        <w:numId w:val="2"/>
      </w:numPr>
    </w:pPr>
  </w:style>
  <w:style w:type="numbering" w:customStyle="1" w:styleId="StyleNumberedTimesNewRoman">
    <w:name w:val="Style Numbered Times New Roman"/>
    <w:basedOn w:val="Sinlista"/>
    <w:rsid w:val="002F6B70"/>
    <w:pPr>
      <w:numPr>
        <w:numId w:val="3"/>
      </w:numPr>
    </w:pPr>
  </w:style>
  <w:style w:type="paragraph" w:customStyle="1" w:styleId="StyleBodyTextIndent3Verdana12pt">
    <w:name w:val="Style Body Text Indent 3 + Verdana 12 pt"/>
    <w:basedOn w:val="Sangra3detindependiente"/>
    <w:link w:val="StyleBodyTextIndent3Verdana12ptChar"/>
    <w:rsid w:val="002F6B70"/>
    <w:rPr>
      <w:sz w:val="20"/>
    </w:rPr>
  </w:style>
  <w:style w:type="character" w:customStyle="1" w:styleId="StyleBodyTextIndent3Verdana12ptChar">
    <w:name w:val="Style Body Text Indent 3 + Verdana 12 pt Char"/>
    <w:link w:val="StyleBodyTextIndent3Verdana12pt"/>
    <w:rsid w:val="002F6B70"/>
    <w:rPr>
      <w:rFonts w:ascii="Verdana" w:eastAsia="Times New Roman" w:hAnsi="Verdana" w:cs="Arial"/>
      <w:sz w:val="20"/>
      <w:szCs w:val="16"/>
      <w:lang w:val="en-GB" w:eastAsia="en-GB"/>
    </w:rPr>
  </w:style>
  <w:style w:type="paragraph" w:customStyle="1" w:styleId="StyleRight04cm">
    <w:name w:val="Style Right:  0.4 cm"/>
    <w:basedOn w:val="Normal"/>
    <w:rsid w:val="002F6B70"/>
    <w:pPr>
      <w:ind w:right="227"/>
    </w:pPr>
    <w:rPr>
      <w:rFonts w:ascii="Verdana" w:hAnsi="Verdana"/>
    </w:rPr>
  </w:style>
  <w:style w:type="paragraph" w:customStyle="1" w:styleId="StyleBodyTextBoldBlack">
    <w:name w:val="Style Body Text + Bold Black"/>
    <w:basedOn w:val="Textoindependiente"/>
    <w:rsid w:val="002F6B70"/>
    <w:rPr>
      <w:b/>
      <w:bCs/>
      <w:color w:val="000000"/>
      <w:sz w:val="20"/>
    </w:rPr>
  </w:style>
  <w:style w:type="paragraph" w:customStyle="1" w:styleId="StyleBodyText12ptBlackLeftLinespacingsingle">
    <w:name w:val="Style Body Text + 12 pt Black Left Line spacing:  single"/>
    <w:basedOn w:val="Textoindependiente"/>
    <w:rsid w:val="002F6B70"/>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2F6B70"/>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2F6B70"/>
    <w:rPr>
      <w:rFonts w:ascii="Verdana" w:hAnsi="Verdana"/>
      <w:color w:val="000000"/>
    </w:rPr>
  </w:style>
  <w:style w:type="paragraph" w:customStyle="1" w:styleId="JICAheadline2">
    <w:name w:val="JICA headline 2"/>
    <w:basedOn w:val="Normal"/>
    <w:autoRedefine/>
    <w:rsid w:val="002F6B70"/>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2F6B70"/>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2F6B70"/>
    <w:rPr>
      <w:rFonts w:ascii="Verdana" w:eastAsia="Times New Roman" w:hAnsi="Verdana" w:cs="Arial"/>
      <w:sz w:val="20"/>
      <w:szCs w:val="20"/>
      <w:lang w:val="en-GB" w:eastAsia="en-GB"/>
    </w:rPr>
  </w:style>
  <w:style w:type="paragraph" w:customStyle="1" w:styleId="JICAHeadline1">
    <w:name w:val="JICA Headline 1"/>
    <w:basedOn w:val="Ttulo1"/>
    <w:autoRedefine/>
    <w:rsid w:val="002F6B70"/>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2F6B70"/>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2F6B70"/>
    <w:rPr>
      <w:rFonts w:ascii="Verdana" w:eastAsia="Times New Roman" w:hAnsi="Verdana" w:cs="Arial"/>
      <w:sz w:val="20"/>
      <w:szCs w:val="20"/>
      <w:lang w:val="en-GB" w:eastAsia="en-GB"/>
    </w:rPr>
  </w:style>
  <w:style w:type="paragraph" w:customStyle="1" w:styleId="JICABullet2">
    <w:name w:val="JICA Bullet 2"/>
    <w:basedOn w:val="Normal"/>
    <w:rsid w:val="002F6B70"/>
    <w:pPr>
      <w:numPr>
        <w:numId w:val="4"/>
      </w:numPr>
      <w:tabs>
        <w:tab w:val="clear" w:pos="1080"/>
      </w:tabs>
      <w:ind w:left="709" w:hanging="283"/>
      <w:jc w:val="both"/>
    </w:pPr>
    <w:rPr>
      <w:color w:val="000000"/>
      <w:sz w:val="22"/>
    </w:rPr>
  </w:style>
  <w:style w:type="paragraph" w:styleId="Textodebloque">
    <w:name w:val="Block Text"/>
    <w:basedOn w:val="Normal"/>
    <w:rsid w:val="002F6B70"/>
    <w:pPr>
      <w:widowControl w:val="0"/>
      <w:tabs>
        <w:tab w:val="left" w:pos="1843"/>
      </w:tabs>
      <w:ind w:left="144" w:right="72"/>
    </w:pPr>
    <w:rPr>
      <w:noProof/>
      <w:snapToGrid w:val="0"/>
    </w:rPr>
  </w:style>
  <w:style w:type="character" w:styleId="Refdecomentario">
    <w:name w:val="annotation reference"/>
    <w:uiPriority w:val="99"/>
    <w:rsid w:val="002F6B70"/>
    <w:rPr>
      <w:sz w:val="16"/>
      <w:szCs w:val="16"/>
    </w:rPr>
  </w:style>
  <w:style w:type="paragraph" w:styleId="Textocomentario">
    <w:name w:val="annotation text"/>
    <w:basedOn w:val="Normal"/>
    <w:link w:val="TextocomentarioCar"/>
    <w:uiPriority w:val="99"/>
    <w:rsid w:val="002F6B70"/>
    <w:rPr>
      <w:rFonts w:ascii="Verdana" w:hAnsi="Verdana"/>
    </w:rPr>
  </w:style>
  <w:style w:type="character" w:customStyle="1" w:styleId="TextocomentarioCar">
    <w:name w:val="Texto comentario Car"/>
    <w:basedOn w:val="Fuentedeprrafopredeter"/>
    <w:link w:val="Textocomentario"/>
    <w:uiPriority w:val="99"/>
    <w:rsid w:val="002F6B70"/>
    <w:rPr>
      <w:rFonts w:ascii="Verdana" w:eastAsia="Times New Roman" w:hAnsi="Verdana" w:cs="Arial"/>
      <w:sz w:val="20"/>
      <w:szCs w:val="20"/>
      <w:lang w:val="en-GB" w:eastAsia="en-GB"/>
    </w:rPr>
  </w:style>
  <w:style w:type="paragraph" w:styleId="Asuntodelcomentario">
    <w:name w:val="annotation subject"/>
    <w:basedOn w:val="Textocomentario"/>
    <w:next w:val="Textocomentario"/>
    <w:link w:val="AsuntodelcomentarioCar"/>
    <w:uiPriority w:val="99"/>
    <w:rsid w:val="002F6B70"/>
    <w:rPr>
      <w:b/>
      <w:bCs/>
    </w:rPr>
  </w:style>
  <w:style w:type="character" w:customStyle="1" w:styleId="AsuntodelcomentarioCar">
    <w:name w:val="Asunto del comentario Car"/>
    <w:basedOn w:val="TextocomentarioCar"/>
    <w:link w:val="Asuntodelcomentario"/>
    <w:uiPriority w:val="99"/>
    <w:rsid w:val="002F6B70"/>
    <w:rPr>
      <w:rFonts w:ascii="Verdana" w:eastAsia="Times New Roman" w:hAnsi="Verdana" w:cs="Arial"/>
      <w:b/>
      <w:bCs/>
      <w:sz w:val="20"/>
      <w:szCs w:val="20"/>
      <w:lang w:val="en-GB" w:eastAsia="en-GB"/>
    </w:rPr>
  </w:style>
  <w:style w:type="character" w:styleId="Hipervnculovisitado">
    <w:name w:val="FollowedHyperlink"/>
    <w:rsid w:val="002F6B70"/>
    <w:rPr>
      <w:color w:val="800080"/>
      <w:u w:val="single"/>
    </w:rPr>
  </w:style>
  <w:style w:type="character" w:customStyle="1" w:styleId="ms-rtefontsize-31">
    <w:name w:val="ms-rtefontsize-31"/>
    <w:basedOn w:val="Fuentedeprrafopredeter"/>
    <w:rsid w:val="002F6B70"/>
    <w:rPr>
      <w:sz w:val="24"/>
      <w:szCs w:val="24"/>
    </w:rPr>
  </w:style>
  <w:style w:type="character" w:customStyle="1" w:styleId="ms-rtefontsize-21">
    <w:name w:val="ms-rtefontsize-21"/>
    <w:basedOn w:val="Fuentedeprrafopredeter"/>
    <w:rsid w:val="002F6B70"/>
    <w:rPr>
      <w:sz w:val="20"/>
      <w:szCs w:val="20"/>
    </w:rPr>
  </w:style>
  <w:style w:type="paragraph" w:customStyle="1" w:styleId="BankNormal">
    <w:name w:val="BankNormal"/>
    <w:basedOn w:val="Normal"/>
    <w:link w:val="BankNormalChar"/>
    <w:rsid w:val="002F6B70"/>
    <w:pPr>
      <w:spacing w:after="240"/>
    </w:pPr>
    <w:rPr>
      <w:rFonts w:ascii="Times New Roman" w:hAnsi="Times New Roman" w:cs="Times New Roman"/>
      <w:sz w:val="24"/>
      <w:lang w:val="en-US" w:eastAsia="en-US"/>
    </w:rPr>
  </w:style>
  <w:style w:type="paragraph" w:styleId="Remitedesobre">
    <w:name w:val="envelope return"/>
    <w:basedOn w:val="Normal"/>
    <w:rsid w:val="002F6B70"/>
    <w:pPr>
      <w:widowControl w:val="0"/>
      <w:jc w:val="both"/>
    </w:pPr>
    <w:rPr>
      <w:rFonts w:cs="Times New Roman"/>
      <w:lang w:val="en-US" w:eastAsia="en-US"/>
    </w:rPr>
  </w:style>
  <w:style w:type="paragraph" w:customStyle="1" w:styleId="Formletterhead">
    <w:name w:val="Form: letterhead"/>
    <w:basedOn w:val="Referencestyle"/>
    <w:rsid w:val="002F6B70"/>
    <w:pPr>
      <w:tabs>
        <w:tab w:val="left" w:pos="5130"/>
        <w:tab w:val="left" w:pos="7290"/>
      </w:tabs>
      <w:ind w:left="180"/>
    </w:pPr>
    <w:rPr>
      <w:rFonts w:ascii="Arial" w:hAnsi="Arial"/>
      <w:sz w:val="28"/>
    </w:rPr>
  </w:style>
  <w:style w:type="paragraph" w:customStyle="1" w:styleId="Referencestyle">
    <w:name w:val="Reference style"/>
    <w:basedOn w:val="Normal"/>
    <w:rsid w:val="002F6B70"/>
    <w:rPr>
      <w:rFonts w:ascii="Times New Roman" w:hAnsi="Times New Roman" w:cs="Times New Roman"/>
      <w:sz w:val="24"/>
      <w:lang w:val="en-US" w:eastAsia="en-US"/>
    </w:rPr>
  </w:style>
  <w:style w:type="paragraph" w:customStyle="1" w:styleId="ChapterNumber">
    <w:name w:val="ChapterNumber"/>
    <w:basedOn w:val="Normal"/>
    <w:next w:val="Normal"/>
    <w:rsid w:val="002F6B70"/>
    <w:pPr>
      <w:spacing w:after="360"/>
      <w:jc w:val="both"/>
    </w:pPr>
    <w:rPr>
      <w:rFonts w:cs="Times New Roman"/>
      <w:spacing w:val="-5"/>
      <w:sz w:val="24"/>
      <w:lang w:val="en-US" w:eastAsia="en-US"/>
    </w:rPr>
  </w:style>
  <w:style w:type="paragraph" w:styleId="Listaconvietas3">
    <w:name w:val="List Bullet 3"/>
    <w:basedOn w:val="Normal"/>
    <w:rsid w:val="002F6B70"/>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2F6B70"/>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2F6B70"/>
    <w:pPr>
      <w:numPr>
        <w:numId w:val="5"/>
      </w:numPr>
    </w:pPr>
  </w:style>
  <w:style w:type="paragraph" w:customStyle="1" w:styleId="Sub-heading">
    <w:name w:val="Sub-heading"/>
    <w:basedOn w:val="Prrafodelista"/>
    <w:link w:val="Sub-headingChar"/>
    <w:qFormat/>
    <w:rsid w:val="002F6B70"/>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2F6B70"/>
    <w:rPr>
      <w:rFonts w:ascii="Arial" w:eastAsia="Times New Roman" w:hAnsi="Arial" w:cs="Arial"/>
      <w:b/>
      <w:bCs/>
      <w:color w:val="5292C9"/>
      <w:sz w:val="28"/>
      <w:szCs w:val="28"/>
      <w:lang w:val="en-GB" w:eastAsia="en-GB"/>
    </w:rPr>
  </w:style>
  <w:style w:type="paragraph" w:customStyle="1" w:styleId="Subsub-heading">
    <w:name w:val="Sub sub-heading"/>
    <w:basedOn w:val="Prrafodelista"/>
    <w:link w:val="Subsub-headingChar"/>
    <w:rsid w:val="002F6B70"/>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2F6B70"/>
    <w:rPr>
      <w:rFonts w:ascii="Calibri" w:eastAsia="Calibri" w:hAnsi="Calibri" w:cs="Arial"/>
      <w:lang w:val="en-GB" w:eastAsia="en-GB"/>
    </w:rPr>
  </w:style>
  <w:style w:type="character" w:customStyle="1" w:styleId="Sub-headingChar">
    <w:name w:val="Sub-heading Char"/>
    <w:basedOn w:val="PrrafodelistaCar"/>
    <w:link w:val="Sub-heading"/>
    <w:rsid w:val="002F6B70"/>
    <w:rPr>
      <w:rFonts w:ascii="Arial" w:eastAsia="Calibri" w:hAnsi="Arial" w:cs="Arial"/>
      <w:spacing w:val="-3"/>
      <w:sz w:val="20"/>
      <w:lang w:val="en-GB" w:eastAsia="en-GB"/>
    </w:rPr>
  </w:style>
  <w:style w:type="paragraph" w:customStyle="1" w:styleId="Sub-sub-heading">
    <w:name w:val="Sub-sub-heading"/>
    <w:basedOn w:val="Subsub-heading"/>
    <w:link w:val="Sub-sub-headingChar"/>
    <w:qFormat/>
    <w:rsid w:val="002F6B70"/>
    <w:pPr>
      <w:numPr>
        <w:numId w:val="5"/>
      </w:numPr>
    </w:pPr>
    <w:rPr>
      <w:sz w:val="20"/>
    </w:rPr>
  </w:style>
  <w:style w:type="character" w:customStyle="1" w:styleId="Subsub-headingChar">
    <w:name w:val="Sub sub-heading Char"/>
    <w:basedOn w:val="PrrafodelistaCar"/>
    <w:link w:val="Subsub-heading"/>
    <w:rsid w:val="002F6B70"/>
    <w:rPr>
      <w:rFonts w:ascii="Arial" w:eastAsia="Calibri" w:hAnsi="Arial" w:cs="Arial"/>
      <w:spacing w:val="-3"/>
      <w:lang w:val="en-GB" w:eastAsia="en-GB"/>
    </w:rPr>
  </w:style>
  <w:style w:type="paragraph" w:customStyle="1" w:styleId="Sub-sub-sub-heading">
    <w:name w:val="Sub-sub-sub-heading"/>
    <w:basedOn w:val="Prrafodelista"/>
    <w:link w:val="Sub-sub-sub-headingChar"/>
    <w:qFormat/>
    <w:rsid w:val="002F6B70"/>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2F6B70"/>
    <w:rPr>
      <w:rFonts w:ascii="Arial" w:eastAsia="Calibri" w:hAnsi="Arial" w:cs="Arial"/>
      <w:spacing w:val="-3"/>
      <w:sz w:val="20"/>
      <w:lang w:val="en-GB" w:eastAsia="en-GB"/>
    </w:rPr>
  </w:style>
  <w:style w:type="character" w:customStyle="1" w:styleId="Sub-sub-sub-headingChar">
    <w:name w:val="Sub-sub-sub-heading Char"/>
    <w:basedOn w:val="PrrafodelistaCar"/>
    <w:link w:val="Sub-sub-sub-heading"/>
    <w:rsid w:val="002F6B70"/>
    <w:rPr>
      <w:rFonts w:ascii="Arial" w:eastAsia="Calibri" w:hAnsi="Arial" w:cs="Arial"/>
      <w:sz w:val="20"/>
      <w:lang w:val="en-GB" w:eastAsia="en-GB"/>
    </w:rPr>
  </w:style>
  <w:style w:type="paragraph" w:customStyle="1" w:styleId="bulletsundersubchapter">
    <w:name w:val="bullets under subchapter"/>
    <w:basedOn w:val="Prrafodelista"/>
    <w:link w:val="bulletsundersubchapterChar"/>
    <w:qFormat/>
    <w:rsid w:val="002F6B70"/>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2F6B70"/>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PrrafodelistaCar"/>
    <w:link w:val="bulletsundersubchapter"/>
    <w:rsid w:val="002F6B70"/>
    <w:rPr>
      <w:rFonts w:ascii="Arial" w:eastAsia="Calibri" w:hAnsi="Arial" w:cs="Arial"/>
      <w:spacing w:val="-3"/>
      <w:sz w:val="20"/>
      <w:szCs w:val="20"/>
      <w:lang w:val="en-GB" w:eastAsia="en-GB"/>
    </w:rPr>
  </w:style>
  <w:style w:type="character" w:customStyle="1" w:styleId="BankNormalChar">
    <w:name w:val="BankNormal Char"/>
    <w:basedOn w:val="Fuentedeprrafopredeter"/>
    <w:link w:val="BankNormal"/>
    <w:rsid w:val="002F6B70"/>
    <w:rPr>
      <w:rFonts w:ascii="Times New Roman" w:eastAsia="Times New Roman" w:hAnsi="Times New Roman" w:cs="Times New Roman"/>
      <w:sz w:val="24"/>
      <w:szCs w:val="20"/>
    </w:rPr>
  </w:style>
  <w:style w:type="character" w:customStyle="1" w:styleId="bulletsundersub-sub-sub-chapterChar">
    <w:name w:val="bullets under sub-sub-sub-chapter Char"/>
    <w:basedOn w:val="BankNormalChar"/>
    <w:link w:val="bulletsundersub-sub-sub-chapter"/>
    <w:rsid w:val="002F6B70"/>
    <w:rPr>
      <w:rFonts w:ascii="Arial" w:eastAsia="Times New Roman" w:hAnsi="Arial" w:cs="Arial"/>
      <w:sz w:val="24"/>
      <w:szCs w:val="20"/>
    </w:rPr>
  </w:style>
  <w:style w:type="paragraph" w:styleId="Ttulo">
    <w:name w:val="Title"/>
    <w:basedOn w:val="Normal"/>
    <w:link w:val="TtuloCar"/>
    <w:qFormat/>
    <w:rsid w:val="002F6B70"/>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2F6B70"/>
    <w:rPr>
      <w:rFonts w:ascii="Arial" w:eastAsia="Times New Roman" w:hAnsi="Arial" w:cs="Arial"/>
      <w:b/>
      <w:bCs/>
      <w:kern w:val="28"/>
      <w:sz w:val="32"/>
      <w:szCs w:val="32"/>
    </w:rPr>
  </w:style>
  <w:style w:type="paragraph" w:styleId="Subttulo">
    <w:name w:val="Subtitle"/>
    <w:basedOn w:val="Normal"/>
    <w:link w:val="SubttuloCar"/>
    <w:qFormat/>
    <w:rsid w:val="002F6B70"/>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2F6B70"/>
    <w:rPr>
      <w:rFonts w:ascii="Times New Roman" w:eastAsia="Times New Roman" w:hAnsi="Times New Roman" w:cs="Times New Roman"/>
      <w:b/>
      <w:spacing w:val="-3"/>
      <w:sz w:val="24"/>
      <w:szCs w:val="20"/>
    </w:rPr>
  </w:style>
  <w:style w:type="paragraph" w:customStyle="1" w:styleId="Boldtitle">
    <w:name w:val="Bold title"/>
    <w:link w:val="BoldtitleChar"/>
    <w:qFormat/>
    <w:rsid w:val="002F6B70"/>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2F6B70"/>
  </w:style>
  <w:style w:type="character" w:customStyle="1" w:styleId="BoldtitleChar">
    <w:name w:val="Bold title Char"/>
    <w:basedOn w:val="Fuentedeprrafopredeter"/>
    <w:link w:val="Boldtitle"/>
    <w:rsid w:val="002F6B70"/>
    <w:rPr>
      <w:rFonts w:ascii="Arial" w:eastAsia="Calibri" w:hAnsi="Arial" w:cs="Arial"/>
      <w:b/>
      <w:sz w:val="20"/>
      <w:szCs w:val="20"/>
      <w:lang w:val="en-GB" w:eastAsia="en-GB"/>
    </w:rPr>
  </w:style>
  <w:style w:type="paragraph" w:customStyle="1" w:styleId="Templatetext">
    <w:name w:val="Template text"/>
    <w:basedOn w:val="Ttulo2"/>
    <w:link w:val="TemplatetextChar"/>
    <w:rsid w:val="002F6B70"/>
    <w:rPr>
      <w:rFonts w:ascii="Arial" w:hAnsi="Arial" w:cs="Arial"/>
      <w:b w:val="0"/>
      <w:i w:val="0"/>
      <w:sz w:val="20"/>
      <w:szCs w:val="20"/>
    </w:rPr>
  </w:style>
  <w:style w:type="character" w:customStyle="1" w:styleId="SmallboldtitleChar">
    <w:name w:val="Small bold title Char"/>
    <w:basedOn w:val="BoldtitleChar"/>
    <w:link w:val="Smallboldtitle"/>
    <w:rsid w:val="002F6B70"/>
    <w:rPr>
      <w:rFonts w:ascii="Arial" w:eastAsia="Calibri" w:hAnsi="Arial" w:cs="Arial"/>
      <w:b/>
      <w:sz w:val="20"/>
      <w:szCs w:val="20"/>
      <w:lang w:val="en-GB" w:eastAsia="en-GB"/>
    </w:rPr>
  </w:style>
  <w:style w:type="character" w:styleId="nfasissutil">
    <w:name w:val="Subtle Emphasis"/>
    <w:basedOn w:val="Fuentedeprrafopredeter"/>
    <w:uiPriority w:val="19"/>
    <w:qFormat/>
    <w:rsid w:val="002F6B70"/>
    <w:rPr>
      <w:i/>
      <w:iCs/>
      <w:color w:val="808080" w:themeColor="text1" w:themeTint="7F"/>
    </w:rPr>
  </w:style>
  <w:style w:type="character" w:customStyle="1" w:styleId="TemplatetextChar">
    <w:name w:val="Template text Char"/>
    <w:basedOn w:val="Ttulo2Car"/>
    <w:link w:val="Templatetext"/>
    <w:rsid w:val="002F6B70"/>
    <w:rPr>
      <w:rFonts w:ascii="Arial" w:eastAsiaTheme="majorEastAsia" w:hAnsi="Arial" w:cs="Arial"/>
      <w:b w:val="0"/>
      <w:bCs/>
      <w:i w:val="0"/>
      <w:iCs/>
      <w:sz w:val="20"/>
      <w:szCs w:val="20"/>
      <w:lang w:val="en-GB" w:eastAsia="en-GB"/>
    </w:rPr>
  </w:style>
  <w:style w:type="paragraph" w:customStyle="1" w:styleId="Templatenormaltext">
    <w:name w:val="Template normal text"/>
    <w:basedOn w:val="Templatetext"/>
    <w:link w:val="TemplatenormaltextChar"/>
    <w:qFormat/>
    <w:rsid w:val="002F6B70"/>
    <w:pPr>
      <w:spacing w:before="0" w:after="0"/>
    </w:pPr>
  </w:style>
  <w:style w:type="paragraph" w:customStyle="1" w:styleId="Normallist">
    <w:name w:val="Normal list"/>
    <w:basedOn w:val="Prrafodelista"/>
    <w:link w:val="NormallistChar"/>
    <w:qFormat/>
    <w:rsid w:val="002F6B70"/>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2F6B70"/>
    <w:rPr>
      <w:rFonts w:ascii="Arial" w:eastAsiaTheme="majorEastAsia" w:hAnsi="Arial" w:cs="Arial"/>
      <w:b w:val="0"/>
      <w:bCs/>
      <w:i w:val="0"/>
      <w:iCs/>
      <w:sz w:val="20"/>
      <w:szCs w:val="20"/>
      <w:lang w:val="en-GB" w:eastAsia="en-GB"/>
    </w:rPr>
  </w:style>
  <w:style w:type="character" w:customStyle="1" w:styleId="NormallistChar">
    <w:name w:val="Normal list Char"/>
    <w:basedOn w:val="PrrafodelistaCar"/>
    <w:link w:val="Normallist"/>
    <w:rsid w:val="002F6B70"/>
    <w:rPr>
      <w:rFonts w:ascii="Arial" w:eastAsia="Calibri" w:hAnsi="Arial" w:cs="Arial"/>
      <w:sz w:val="20"/>
      <w:szCs w:val="20"/>
      <w:lang w:val="en-GB" w:eastAsia="en-GB"/>
    </w:rPr>
  </w:style>
  <w:style w:type="paragraph" w:customStyle="1" w:styleId="Heading1a">
    <w:name w:val="Heading 1a"/>
    <w:rsid w:val="002F6B7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2F6B70"/>
    <w:rPr>
      <w:rFonts w:ascii="CG Times" w:eastAsia="Calibri" w:hAnsi="CG Times" w:cs="Times New Roman"/>
      <w:sz w:val="22"/>
      <w:szCs w:val="22"/>
    </w:rPr>
  </w:style>
  <w:style w:type="paragraph" w:styleId="Sangranormal">
    <w:name w:val="Normal Indent"/>
    <w:basedOn w:val="Normal"/>
    <w:rsid w:val="002F6B70"/>
    <w:pPr>
      <w:ind w:left="720"/>
    </w:pPr>
    <w:rPr>
      <w:rFonts w:ascii="Times New Roman" w:hAnsi="Times New Roman" w:cs="Times New Roman"/>
      <w:sz w:val="24"/>
      <w:lang w:val="en-US" w:eastAsia="en-US"/>
    </w:rPr>
  </w:style>
  <w:style w:type="paragraph" w:customStyle="1" w:styleId="Single">
    <w:name w:val="Single"/>
    <w:basedOn w:val="Normal"/>
    <w:rsid w:val="002F6B70"/>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2F6B70"/>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2F6B70"/>
    <w:rPr>
      <w:rFonts w:ascii="Times New Roman" w:eastAsia="Times New Roman" w:hAnsi="Times New Roman" w:cs="Times New Roman"/>
      <w:sz w:val="24"/>
      <w:szCs w:val="20"/>
      <w:lang w:val="en-GB"/>
    </w:rPr>
  </w:style>
  <w:style w:type="paragraph" w:customStyle="1" w:styleId="Headingblue">
    <w:name w:val="Heading blue"/>
    <w:basedOn w:val="Encabezado"/>
    <w:link w:val="HeadingblueChar"/>
    <w:qFormat/>
    <w:rsid w:val="002F6B70"/>
    <w:rPr>
      <w:b/>
      <w:color w:val="528CC9"/>
      <w:sz w:val="28"/>
      <w:szCs w:val="28"/>
    </w:rPr>
  </w:style>
  <w:style w:type="character" w:customStyle="1" w:styleId="HeadingblueChar">
    <w:name w:val="Heading blue Char"/>
    <w:basedOn w:val="EncabezadoCar"/>
    <w:link w:val="Headingblue"/>
    <w:rsid w:val="002F6B70"/>
    <w:rPr>
      <w:rFonts w:ascii="Arial" w:eastAsia="Times New Roman" w:hAnsi="Arial" w:cs="Arial"/>
      <w:b/>
      <w:color w:val="528CC9"/>
      <w:sz w:val="28"/>
      <w:szCs w:val="28"/>
      <w:lang w:val="en-GB" w:eastAsia="en-GB"/>
    </w:rPr>
  </w:style>
  <w:style w:type="paragraph" w:styleId="Textonotapie">
    <w:name w:val="footnote text"/>
    <w:basedOn w:val="Normal"/>
    <w:link w:val="TextonotapieCar"/>
    <w:rsid w:val="002F6B70"/>
  </w:style>
  <w:style w:type="character" w:customStyle="1" w:styleId="TextonotapieCar">
    <w:name w:val="Texto nota pie Car"/>
    <w:basedOn w:val="Fuentedeprrafopredeter"/>
    <w:link w:val="Textonotapie"/>
    <w:rsid w:val="002F6B70"/>
    <w:rPr>
      <w:rFonts w:ascii="Arial" w:eastAsia="Times New Roman" w:hAnsi="Arial" w:cs="Arial"/>
      <w:sz w:val="20"/>
      <w:szCs w:val="20"/>
      <w:lang w:val="en-GB" w:eastAsia="en-GB"/>
    </w:rPr>
  </w:style>
  <w:style w:type="character" w:styleId="Refdenotaalpie">
    <w:name w:val="footnote reference"/>
    <w:basedOn w:val="Fuentedeprrafopredeter"/>
    <w:rsid w:val="002F6B70"/>
    <w:rPr>
      <w:vertAlign w:val="superscript"/>
    </w:rPr>
  </w:style>
  <w:style w:type="paragraph" w:customStyle="1" w:styleId="MarginText">
    <w:name w:val="Margin Text"/>
    <w:basedOn w:val="Textoindependiente"/>
    <w:link w:val="MarginTextChar"/>
    <w:uiPriority w:val="99"/>
    <w:rsid w:val="002F6B7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2F6B7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2F6B70"/>
    <w:rPr>
      <w:rFonts w:ascii="Times New Roman" w:eastAsia="Times New Roman" w:hAnsi="Times New Roman" w:cs="Times New Roman"/>
      <w:spacing w:val="-4"/>
      <w:sz w:val="24"/>
      <w:szCs w:val="20"/>
      <w:lang w:val="en-GB"/>
    </w:rPr>
  </w:style>
  <w:style w:type="character" w:customStyle="1" w:styleId="apple-converted-space">
    <w:name w:val="apple-converted-space"/>
    <w:basedOn w:val="Fuentedeprrafopredeter"/>
    <w:rsid w:val="002F6B70"/>
  </w:style>
  <w:style w:type="paragraph" w:customStyle="1" w:styleId="Headline">
    <w:name w:val="Headline"/>
    <w:basedOn w:val="Ttulo1"/>
    <w:link w:val="HeadlineChar"/>
    <w:qFormat/>
    <w:rsid w:val="002F6B70"/>
    <w:rPr>
      <w:color w:val="0092D1"/>
      <w:lang w:val="es-ES_tradnl"/>
    </w:rPr>
  </w:style>
  <w:style w:type="character" w:customStyle="1" w:styleId="HeadlineChar">
    <w:name w:val="Headline Char"/>
    <w:basedOn w:val="Ttulo1Car"/>
    <w:link w:val="Headline"/>
    <w:rsid w:val="002F6B70"/>
    <w:rPr>
      <w:rFonts w:ascii="Arial" w:eastAsia="Times New Roman" w:hAnsi="Arial" w:cs="Arial"/>
      <w:b/>
      <w:bCs/>
      <w:color w:val="0092D1"/>
      <w:sz w:val="28"/>
      <w:szCs w:val="28"/>
      <w:lang w:val="es-ES_tradnl" w:eastAsia="en-GB"/>
    </w:rPr>
  </w:style>
  <w:style w:type="character" w:customStyle="1" w:styleId="FooterChar1">
    <w:name w:val="Footer Char1"/>
    <w:basedOn w:val="Fuentedeprrafopredeter"/>
    <w:uiPriority w:val="99"/>
    <w:locked/>
    <w:rsid w:val="002F6B70"/>
    <w:rPr>
      <w:rFonts w:ascii="Times New Roman" w:eastAsia="Times New Roman" w:hAnsi="Times New Roman" w:cs="Times New Roman"/>
      <w:lang w:val="en-AU"/>
    </w:rPr>
  </w:style>
  <w:style w:type="paragraph" w:customStyle="1" w:styleId="SchHead">
    <w:name w:val="SchHead"/>
    <w:basedOn w:val="MarginText"/>
    <w:next w:val="Normal"/>
    <w:rsid w:val="002F6B70"/>
    <w:pPr>
      <w:jc w:val="center"/>
    </w:pPr>
    <w:rPr>
      <w:b/>
      <w:caps/>
    </w:rPr>
  </w:style>
  <w:style w:type="paragraph" w:customStyle="1" w:styleId="SchHeadDes">
    <w:name w:val="SchHeadDes"/>
    <w:basedOn w:val="Normal"/>
    <w:next w:val="Normal"/>
    <w:rsid w:val="002F6B70"/>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2F6B70"/>
    <w:pPr>
      <w:spacing w:after="0" w:line="240" w:lineRule="auto"/>
    </w:pPr>
    <w:rPr>
      <w:rFonts w:ascii="Arial" w:eastAsia="Calibri" w:hAnsi="Arial" w:cs="Times New Roman"/>
    </w:rPr>
  </w:style>
  <w:style w:type="paragraph" w:styleId="Fecha">
    <w:name w:val="Date"/>
    <w:basedOn w:val="Normal"/>
    <w:next w:val="Normal"/>
    <w:link w:val="FechaCar"/>
    <w:uiPriority w:val="99"/>
    <w:unhideWhenUsed/>
    <w:rsid w:val="002F6B70"/>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2F6B70"/>
    <w:rPr>
      <w:rFonts w:ascii="Times New Roman" w:eastAsia="Times New Roman" w:hAnsi="Times New Roman" w:cs="Times New Roman"/>
      <w:sz w:val="24"/>
      <w:szCs w:val="24"/>
    </w:rPr>
  </w:style>
  <w:style w:type="paragraph" w:customStyle="1" w:styleId="Outline">
    <w:name w:val="Outline"/>
    <w:basedOn w:val="Normal"/>
    <w:rsid w:val="002F6B70"/>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2F6B70"/>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2F6B70"/>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2F6B70"/>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2F6B70"/>
    <w:rPr>
      <w:color w:val="808080"/>
    </w:rPr>
  </w:style>
  <w:style w:type="paragraph" w:customStyle="1" w:styleId="SectionIXHeader">
    <w:name w:val="Section IX Header"/>
    <w:basedOn w:val="Normal"/>
    <w:rsid w:val="002F6B70"/>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2F6B70"/>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2F6B70"/>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2F6B70"/>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2F6B70"/>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2F6B70"/>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2F6B70"/>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2F6B70"/>
    <w:rPr>
      <w:color w:val="808080"/>
      <w:shd w:val="clear" w:color="auto" w:fill="E6E6E6"/>
    </w:rPr>
  </w:style>
  <w:style w:type="character" w:customStyle="1" w:styleId="MarginTextChar">
    <w:name w:val="Margin Text Char"/>
    <w:link w:val="MarginText"/>
    <w:uiPriority w:val="99"/>
    <w:locked/>
    <w:rsid w:val="002F6B70"/>
    <w:rPr>
      <w:rFonts w:ascii="Times New Roman" w:eastAsia="Times New Roman" w:hAnsi="Times New Roman" w:cs="Times New Roman"/>
      <w:szCs w:val="20"/>
      <w:lang w:val="en-GB"/>
    </w:rPr>
  </w:style>
  <w:style w:type="table" w:customStyle="1" w:styleId="Tablaconcuadrcula2">
    <w:name w:val="Tabla con cuadrícula2"/>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2F6B70"/>
  </w:style>
  <w:style w:type="paragraph" w:customStyle="1" w:styleId="font5">
    <w:name w:val="font5"/>
    <w:basedOn w:val="Normal"/>
    <w:rsid w:val="002F6B70"/>
    <w:pPr>
      <w:spacing w:before="100" w:beforeAutospacing="1" w:after="100" w:afterAutospacing="1"/>
    </w:pPr>
    <w:rPr>
      <w:rFonts w:ascii="Tahoma" w:hAnsi="Tahoma" w:cs="Tahoma"/>
      <w:b/>
      <w:bCs/>
      <w:color w:val="000000"/>
      <w:sz w:val="24"/>
      <w:szCs w:val="24"/>
      <w:lang w:val="es-PE" w:eastAsia="es-PE"/>
    </w:rPr>
  </w:style>
  <w:style w:type="paragraph" w:customStyle="1" w:styleId="xl72">
    <w:name w:val="xl72"/>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73">
    <w:name w:val="xl73"/>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74">
    <w:name w:val="xl7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5">
    <w:name w:val="xl7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6">
    <w:name w:val="xl7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77">
    <w:name w:val="xl77"/>
    <w:basedOn w:val="Normal"/>
    <w:rsid w:val="002F6B70"/>
    <w:pPr>
      <w:shd w:val="clear" w:color="000000" w:fill="FFFFFF"/>
      <w:spacing w:before="100" w:beforeAutospacing="1" w:after="100" w:afterAutospacing="1"/>
    </w:pPr>
    <w:rPr>
      <w:rFonts w:ascii="Times New Roman" w:hAnsi="Times New Roman" w:cs="Times New Roman"/>
      <w:sz w:val="24"/>
      <w:szCs w:val="24"/>
      <w:lang w:val="es-PE" w:eastAsia="es-PE"/>
    </w:rPr>
  </w:style>
  <w:style w:type="paragraph" w:customStyle="1" w:styleId="xl78">
    <w:name w:val="xl78"/>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9">
    <w:name w:val="xl79"/>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80">
    <w:name w:val="xl80"/>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1">
    <w:name w:val="xl81"/>
    <w:basedOn w:val="Normal"/>
    <w:rsid w:val="002F6B70"/>
    <w:pPr>
      <w:pBdr>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2">
    <w:name w:val="xl82"/>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3">
    <w:name w:val="xl83"/>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84">
    <w:name w:val="xl84"/>
    <w:basedOn w:val="Normal"/>
    <w:rsid w:val="002F6B70"/>
    <w:pPr>
      <w:pBdr>
        <w:top w:val="single" w:sz="4" w:space="0" w:color="auto"/>
        <w:left w:val="single" w:sz="4" w:space="0" w:color="auto"/>
        <w:bottom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85">
    <w:name w:val="xl85"/>
    <w:basedOn w:val="Normal"/>
    <w:rsid w:val="002F6B70"/>
    <w:pPr>
      <w:pBdr>
        <w:top w:val="single" w:sz="8"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6">
    <w:name w:val="xl86"/>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7">
    <w:name w:val="xl87"/>
    <w:basedOn w:val="Normal"/>
    <w:rsid w:val="002F6B70"/>
    <w:pPr>
      <w:pBdr>
        <w:top w:val="single" w:sz="8" w:space="0" w:color="auto"/>
        <w:lef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8">
    <w:name w:val="xl88"/>
    <w:basedOn w:val="Normal"/>
    <w:rsid w:val="002F6B70"/>
    <w:pPr>
      <w:pBdr>
        <w:top w:val="single" w:sz="4" w:space="0" w:color="auto"/>
        <w:left w:val="single" w:sz="4" w:space="0" w:color="auto"/>
        <w:righ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89">
    <w:name w:val="xl89"/>
    <w:basedOn w:val="Normal"/>
    <w:rsid w:val="002F6B70"/>
    <w:pPr>
      <w:pBdr>
        <w:top w:val="single" w:sz="4" w:space="0" w:color="auto"/>
        <w:lef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90">
    <w:name w:val="xl90"/>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91">
    <w:name w:val="xl91"/>
    <w:basedOn w:val="Normal"/>
    <w:rsid w:val="002F6B70"/>
    <w:pPr>
      <w:shd w:val="clear" w:color="000000" w:fill="FFFFFF"/>
      <w:spacing w:before="100" w:beforeAutospacing="1" w:after="100" w:afterAutospacing="1"/>
      <w:jc w:val="center"/>
      <w:textAlignment w:val="center"/>
    </w:pPr>
    <w:rPr>
      <w:b/>
      <w:bCs/>
      <w:lang w:val="es-PE" w:eastAsia="es-PE"/>
    </w:rPr>
  </w:style>
  <w:style w:type="paragraph" w:customStyle="1" w:styleId="xl92">
    <w:name w:val="xl92"/>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3">
    <w:name w:val="xl93"/>
    <w:basedOn w:val="Normal"/>
    <w:rsid w:val="002F6B70"/>
    <w:pPr>
      <w:shd w:val="clear" w:color="000000" w:fill="FFFFFF"/>
      <w:spacing w:before="100" w:beforeAutospacing="1" w:after="100" w:afterAutospacing="1"/>
      <w:jc w:val="center"/>
      <w:textAlignment w:val="center"/>
    </w:pPr>
    <w:rPr>
      <w:sz w:val="18"/>
      <w:szCs w:val="18"/>
      <w:lang w:val="es-PE" w:eastAsia="es-PE"/>
    </w:rPr>
  </w:style>
  <w:style w:type="paragraph" w:customStyle="1" w:styleId="xl94">
    <w:name w:val="xl94"/>
    <w:basedOn w:val="Normal"/>
    <w:rsid w:val="002F6B70"/>
    <w:pPr>
      <w:pBdr>
        <w:top w:val="single" w:sz="8"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5">
    <w:name w:val="xl95"/>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6">
    <w:name w:val="xl9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97">
    <w:name w:val="xl97"/>
    <w:basedOn w:val="Normal"/>
    <w:rsid w:val="002F6B70"/>
    <w:pPr>
      <w:shd w:val="clear" w:color="000000" w:fill="FFFFFF"/>
      <w:spacing w:before="100" w:beforeAutospacing="1" w:after="100" w:afterAutospacing="1"/>
      <w:textAlignment w:val="top"/>
    </w:pPr>
    <w:rPr>
      <w:rFonts w:ascii="Tahoma" w:hAnsi="Tahoma" w:cs="Tahoma"/>
      <w:sz w:val="24"/>
      <w:szCs w:val="24"/>
      <w:lang w:val="es-PE" w:eastAsia="es-PE"/>
    </w:rPr>
  </w:style>
  <w:style w:type="paragraph" w:customStyle="1" w:styleId="xl98">
    <w:name w:val="xl98"/>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9">
    <w:name w:val="xl99"/>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0">
    <w:name w:val="xl100"/>
    <w:basedOn w:val="Normal"/>
    <w:rsid w:val="002F6B70"/>
    <w:pPr>
      <w:pBdr>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1">
    <w:name w:val="xl10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2">
    <w:name w:val="xl102"/>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3">
    <w:name w:val="xl103"/>
    <w:basedOn w:val="Normal"/>
    <w:rsid w:val="002F6B70"/>
    <w:pPr>
      <w:pBdr>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4">
    <w:name w:val="xl104"/>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5">
    <w:name w:val="xl10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6">
    <w:name w:val="xl106"/>
    <w:basedOn w:val="Normal"/>
    <w:rsid w:val="002F6B70"/>
    <w:pPr>
      <w:shd w:val="clear" w:color="000000" w:fill="FFFFFF"/>
      <w:spacing w:before="100" w:beforeAutospacing="1" w:after="100" w:afterAutospacing="1"/>
      <w:textAlignment w:val="center"/>
    </w:pPr>
    <w:rPr>
      <w:b/>
      <w:bCs/>
      <w:sz w:val="44"/>
      <w:szCs w:val="44"/>
      <w:u w:val="single"/>
      <w:lang w:val="es-PE" w:eastAsia="es-PE"/>
    </w:rPr>
  </w:style>
  <w:style w:type="paragraph" w:customStyle="1" w:styleId="xl107">
    <w:name w:val="xl107"/>
    <w:basedOn w:val="Normal"/>
    <w:rsid w:val="002F6B70"/>
    <w:pPr>
      <w:shd w:val="clear" w:color="000000" w:fill="FFFFFF"/>
      <w:spacing w:before="100" w:beforeAutospacing="1" w:after="100" w:afterAutospacing="1"/>
      <w:textAlignment w:val="center"/>
    </w:pPr>
    <w:rPr>
      <w:lang w:val="es-PE" w:eastAsia="es-PE"/>
    </w:rPr>
  </w:style>
  <w:style w:type="table" w:customStyle="1" w:styleId="Tablaconcuadrcula6">
    <w:name w:val="Tabla con cuadrícula6"/>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2F6B70"/>
    <w:pPr>
      <w:spacing w:after="0" w:line="240" w:lineRule="auto"/>
    </w:pPr>
    <w:rPr>
      <w:rFonts w:ascii="Calibri" w:eastAsia="Calibri" w:hAnsi="Calibri" w:cs="Times New Roman"/>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F6B70"/>
    <w:pPr>
      <w:spacing w:before="100" w:beforeAutospacing="1" w:after="100" w:afterAutospacing="1"/>
    </w:pPr>
    <w:rPr>
      <w:rFonts w:ascii="Times New Roman" w:hAnsi="Times New Roman" w:cs="Times New Roman"/>
      <w:sz w:val="24"/>
      <w:szCs w:val="24"/>
      <w:lang w:val="en-US" w:eastAsia="en-US"/>
    </w:rPr>
  </w:style>
  <w:style w:type="paragraph" w:customStyle="1" w:styleId="xl71">
    <w:name w:val="xl7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n-US" w:eastAsia="en-US"/>
    </w:rPr>
  </w:style>
  <w:style w:type="paragraph" w:customStyle="1" w:styleId="xl108">
    <w:name w:val="xl108"/>
    <w:basedOn w:val="Normal"/>
    <w:rsid w:val="002F6B70"/>
    <w:pPr>
      <w:pBdr>
        <w:left w:val="single" w:sz="8"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09">
    <w:name w:val="xl109"/>
    <w:basedOn w:val="Normal"/>
    <w:rsid w:val="002F6B70"/>
    <w:pPr>
      <w:pBdr>
        <w:left w:val="single" w:sz="8" w:space="0" w:color="auto"/>
        <w:bottom w:val="single" w:sz="4"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10">
    <w:name w:val="xl110"/>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1">
    <w:name w:val="xl111"/>
    <w:basedOn w:val="Normal"/>
    <w:rsid w:val="002F6B70"/>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2">
    <w:name w:val="xl112"/>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3">
    <w:name w:val="xl113"/>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4">
    <w:name w:val="xl114"/>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5">
    <w:name w:val="xl115"/>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16">
    <w:name w:val="xl116"/>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7">
    <w:name w:val="xl117"/>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8">
    <w:name w:val="xl118"/>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9">
    <w:name w:val="xl119"/>
    <w:basedOn w:val="Normal"/>
    <w:rsid w:val="002F6B70"/>
    <w:pPr>
      <w:pBdr>
        <w:left w:val="single" w:sz="4" w:space="0" w:color="auto"/>
        <w:bottom w:val="single" w:sz="4" w:space="0" w:color="auto"/>
        <w:right w:val="single" w:sz="4" w:space="0" w:color="auto"/>
      </w:pBdr>
      <w:shd w:val="clear" w:color="000000" w:fill="D0CECE"/>
      <w:spacing w:before="100" w:beforeAutospacing="1" w:after="100" w:afterAutospacing="1"/>
    </w:pPr>
    <w:rPr>
      <w:rFonts w:ascii="Times New Roman" w:hAnsi="Times New Roman" w:cs="Times New Roman"/>
      <w:lang w:val="es-PE" w:eastAsia="es-PE"/>
    </w:rPr>
  </w:style>
  <w:style w:type="paragraph" w:customStyle="1" w:styleId="xl120">
    <w:name w:val="xl120"/>
    <w:basedOn w:val="Normal"/>
    <w:rsid w:val="002F6B70"/>
    <w:pPr>
      <w:pBdr>
        <w:top w:val="single" w:sz="4" w:space="0" w:color="auto"/>
        <w:left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1">
    <w:name w:val="xl121"/>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2">
    <w:name w:val="xl122"/>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3">
    <w:name w:val="xl123"/>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4">
    <w:name w:val="xl12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5">
    <w:name w:val="xl12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6">
    <w:name w:val="xl12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27">
    <w:name w:val="xl127"/>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8">
    <w:name w:val="xl128"/>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9">
    <w:name w:val="xl129"/>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0">
    <w:name w:val="xl130"/>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1">
    <w:name w:val="xl131"/>
    <w:basedOn w:val="Normal"/>
    <w:rsid w:val="002F6B70"/>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2">
    <w:name w:val="xl132"/>
    <w:basedOn w:val="Normal"/>
    <w:rsid w:val="002F6B70"/>
    <w:pPr>
      <w:pBdr>
        <w:top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3">
    <w:name w:val="xl133"/>
    <w:basedOn w:val="Normal"/>
    <w:rsid w:val="002F6B7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lang w:val="es-PE" w:eastAsia="es-PE"/>
    </w:rPr>
  </w:style>
  <w:style w:type="paragraph" w:customStyle="1" w:styleId="xl134">
    <w:name w:val="xl134"/>
    <w:basedOn w:val="Normal"/>
    <w:rsid w:val="002F6B7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lang w:val="es-PE" w:eastAsia="es-PE"/>
    </w:rPr>
  </w:style>
  <w:style w:type="paragraph" w:customStyle="1" w:styleId="xl135">
    <w:name w:val="xl135"/>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36">
    <w:name w:val="xl136"/>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b/>
      <w:bCs/>
      <w:u w:val="single"/>
      <w:lang w:val="es-PE" w:eastAsia="es-PE"/>
    </w:rPr>
  </w:style>
  <w:style w:type="paragraph" w:customStyle="1" w:styleId="xl137">
    <w:name w:val="xl137"/>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lang w:val="es-PE" w:eastAsia="es-PE"/>
    </w:rPr>
  </w:style>
  <w:style w:type="paragraph" w:customStyle="1" w:styleId="xl138">
    <w:name w:val="xl138"/>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39">
    <w:name w:val="xl139"/>
    <w:basedOn w:val="Normal"/>
    <w:rsid w:val="002F6B70"/>
    <w:pP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0">
    <w:name w:val="xl140"/>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1">
    <w:name w:val="xl141"/>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2">
    <w:name w:val="xl142"/>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lang w:val="es-PE" w:eastAsia="es-PE"/>
    </w:rPr>
  </w:style>
  <w:style w:type="paragraph" w:customStyle="1" w:styleId="xl143">
    <w:name w:val="xl143"/>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4">
    <w:name w:val="xl144"/>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5">
    <w:name w:val="xl145"/>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6">
    <w:name w:val="xl146"/>
    <w:basedOn w:val="Normal"/>
    <w:rsid w:val="002F6B70"/>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7">
    <w:name w:val="xl147"/>
    <w:basedOn w:val="Normal"/>
    <w:rsid w:val="002F6B70"/>
    <w:pPr>
      <w:pBdr>
        <w:top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8">
    <w:name w:val="xl148"/>
    <w:basedOn w:val="Normal"/>
    <w:rsid w:val="002F6B70"/>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lang w:val="es-PE" w:eastAsia="es-PE"/>
    </w:rPr>
  </w:style>
  <w:style w:type="paragraph" w:customStyle="1" w:styleId="xl149">
    <w:name w:val="xl149"/>
    <w:basedOn w:val="Normal"/>
    <w:rsid w:val="002F6B70"/>
    <w:pPr>
      <w:spacing w:before="100" w:beforeAutospacing="1" w:after="100" w:afterAutospacing="1"/>
    </w:pPr>
    <w:rPr>
      <w:rFonts w:ascii="Times New Roman" w:hAnsi="Times New Roman" w:cs="Times New Roman"/>
      <w:b/>
      <w:bCs/>
      <w:lang w:val="es-PE" w:eastAsia="es-PE"/>
    </w:rPr>
  </w:style>
  <w:style w:type="paragraph" w:customStyle="1" w:styleId="Ttulo21">
    <w:name w:val="Título 21"/>
    <w:basedOn w:val="Normal"/>
    <w:next w:val="Normal"/>
    <w:unhideWhenUsed/>
    <w:qFormat/>
    <w:rsid w:val="002F6B70"/>
    <w:pPr>
      <w:keepNext/>
      <w:spacing w:before="240" w:after="60"/>
      <w:outlineLvl w:val="1"/>
    </w:pPr>
    <w:rPr>
      <w:rFonts w:ascii="Cambria" w:hAnsi="Cambria" w:cs="Times New Roman"/>
      <w:b/>
      <w:bCs/>
      <w:i/>
      <w:iCs/>
      <w:sz w:val="28"/>
      <w:szCs w:val="28"/>
    </w:rPr>
  </w:style>
  <w:style w:type="paragraph" w:customStyle="1" w:styleId="Ttulo71">
    <w:name w:val="Título 71"/>
    <w:basedOn w:val="Normal"/>
    <w:next w:val="Normal"/>
    <w:semiHidden/>
    <w:unhideWhenUsed/>
    <w:qFormat/>
    <w:rsid w:val="002F6B70"/>
    <w:pPr>
      <w:keepNext/>
      <w:keepLines/>
      <w:spacing w:before="200"/>
      <w:outlineLvl w:val="6"/>
    </w:pPr>
    <w:rPr>
      <w:rFonts w:ascii="Cambria" w:hAnsi="Cambria" w:cs="Times New Roman"/>
      <w:i/>
      <w:iCs/>
      <w:color w:val="404040"/>
    </w:rPr>
  </w:style>
  <w:style w:type="character" w:customStyle="1" w:styleId="nfasissutil1">
    <w:name w:val="Énfasis sutil1"/>
    <w:basedOn w:val="Fuentedeprrafopredeter"/>
    <w:uiPriority w:val="19"/>
    <w:rsid w:val="002F6B70"/>
    <w:rPr>
      <w:i/>
      <w:iCs/>
      <w:color w:val="808080"/>
    </w:rPr>
  </w:style>
  <w:style w:type="character" w:customStyle="1" w:styleId="Ttulo2Car1">
    <w:name w:val="Título 2 Car1"/>
    <w:basedOn w:val="Fuentedeprrafopredeter"/>
    <w:uiPriority w:val="9"/>
    <w:semiHidden/>
    <w:rsid w:val="002F6B70"/>
    <w:rPr>
      <w:rFonts w:asciiTheme="majorHAnsi" w:eastAsiaTheme="majorEastAsia" w:hAnsiTheme="majorHAnsi" w:cstheme="majorBidi"/>
      <w:color w:val="2E74B5" w:themeColor="accent1" w:themeShade="BF"/>
      <w:sz w:val="26"/>
      <w:szCs w:val="26"/>
    </w:rPr>
  </w:style>
  <w:style w:type="character" w:customStyle="1" w:styleId="Ttulo7Car1">
    <w:name w:val="Título 7 Car1"/>
    <w:basedOn w:val="Fuentedeprrafopredeter"/>
    <w:uiPriority w:val="9"/>
    <w:semiHidden/>
    <w:rsid w:val="002F6B70"/>
    <w:rPr>
      <w:rFonts w:asciiTheme="majorHAnsi" w:eastAsiaTheme="majorEastAsia" w:hAnsiTheme="majorHAnsi" w:cstheme="majorBidi"/>
      <w:i/>
      <w:iCs/>
      <w:color w:val="1F4D78" w:themeColor="accent1" w:themeShade="7F"/>
    </w:rPr>
  </w:style>
  <w:style w:type="numbering" w:customStyle="1" w:styleId="Sinlista2">
    <w:name w:val="Sin lista2"/>
    <w:next w:val="Sinlista"/>
    <w:uiPriority w:val="99"/>
    <w:semiHidden/>
    <w:unhideWhenUsed/>
    <w:rsid w:val="002F6B70"/>
  </w:style>
  <w:style w:type="numbering" w:customStyle="1" w:styleId="Sinlista11">
    <w:name w:val="Sin lista11"/>
    <w:next w:val="Sinlista"/>
    <w:uiPriority w:val="99"/>
    <w:semiHidden/>
    <w:unhideWhenUsed/>
    <w:rsid w:val="002F6B70"/>
  </w:style>
  <w:style w:type="table" w:customStyle="1" w:styleId="Tablaconcuadrcula11">
    <w:name w:val="Tabla con cuadrícula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inlista3">
    <w:name w:val="Sin lista3"/>
    <w:next w:val="Sinlista"/>
    <w:uiPriority w:val="99"/>
    <w:semiHidden/>
    <w:unhideWhenUsed/>
    <w:rsid w:val="002F6B70"/>
  </w:style>
  <w:style w:type="numbering" w:customStyle="1" w:styleId="Sinlista12">
    <w:name w:val="Sin lista12"/>
    <w:next w:val="Sinlista"/>
    <w:uiPriority w:val="99"/>
    <w:semiHidden/>
    <w:unhideWhenUsed/>
    <w:rsid w:val="002F6B70"/>
  </w:style>
  <w:style w:type="table" w:customStyle="1" w:styleId="Tablaconcuadrcula12">
    <w:name w:val="Tabla con cuadrícula12"/>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2F6B70"/>
  </w:style>
  <w:style w:type="numbering" w:customStyle="1" w:styleId="Sinlista111">
    <w:name w:val="Sin lista111"/>
    <w:next w:val="Sinlista"/>
    <w:uiPriority w:val="99"/>
    <w:semiHidden/>
    <w:unhideWhenUsed/>
    <w:rsid w:val="002F6B70"/>
  </w:style>
  <w:style w:type="table" w:customStyle="1" w:styleId="Tablaconcuadrcula21">
    <w:name w:val="Tabla con cuadrícula21"/>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
    <w:name w:val="Cuadrícula de tabla clara1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TMLconformatoprevio">
    <w:name w:val="HTML Preformatted"/>
    <w:basedOn w:val="Normal"/>
    <w:link w:val="HTMLconformatoprevioCar"/>
    <w:uiPriority w:val="99"/>
    <w:unhideWhenUsed/>
    <w:rsid w:val="00D35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PE" w:eastAsia="es-PE"/>
    </w:rPr>
  </w:style>
  <w:style w:type="character" w:customStyle="1" w:styleId="HTMLconformatoprevioCar">
    <w:name w:val="HTML con formato previo Car"/>
    <w:basedOn w:val="Fuentedeprrafopredeter"/>
    <w:link w:val="HTMLconformatoprevio"/>
    <w:uiPriority w:val="99"/>
    <w:rsid w:val="00D3579E"/>
    <w:rPr>
      <w:rFonts w:ascii="Courier New" w:eastAsia="Times New Roman" w:hAnsi="Courier New" w:cs="Courier New"/>
      <w:sz w:val="20"/>
      <w:szCs w:val="20"/>
      <w:lang w:val="es-PE" w:eastAsia="es-PE"/>
    </w:rPr>
  </w:style>
  <w:style w:type="paragraph" w:styleId="Sinespaciado">
    <w:name w:val="No Spacing"/>
    <w:link w:val="SinespaciadoCar"/>
    <w:uiPriority w:val="1"/>
    <w:qFormat/>
    <w:rsid w:val="00946FED"/>
    <w:pPr>
      <w:spacing w:after="0" w:line="240" w:lineRule="auto"/>
    </w:pPr>
    <w:rPr>
      <w:rFonts w:ascii="Calibri" w:eastAsia="Calibri" w:hAnsi="Calibri" w:cs="Times New Roman"/>
      <w:lang w:val="es-PE"/>
    </w:rPr>
  </w:style>
  <w:style w:type="character" w:customStyle="1" w:styleId="SinespaciadoCar">
    <w:name w:val="Sin espaciado Car"/>
    <w:basedOn w:val="Fuentedeprrafopredeter"/>
    <w:link w:val="Sinespaciado"/>
    <w:uiPriority w:val="1"/>
    <w:rsid w:val="00946FED"/>
    <w:rPr>
      <w:rFonts w:ascii="Calibri" w:eastAsia="Calibri" w:hAnsi="Calibri" w:cs="Times New Roman"/>
      <w:lang w:val="es-PE"/>
    </w:rPr>
  </w:style>
  <w:style w:type="paragraph" w:customStyle="1" w:styleId="font8">
    <w:name w:val="font_8"/>
    <w:basedOn w:val="Normal"/>
    <w:rsid w:val="00A5180C"/>
    <w:pPr>
      <w:spacing w:before="100" w:beforeAutospacing="1" w:after="100" w:afterAutospacing="1"/>
    </w:pPr>
    <w:rPr>
      <w:rFonts w:ascii="Times New Roman" w:hAnsi="Times New Roman" w:cs="Times New Roman"/>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79835">
      <w:bodyDiv w:val="1"/>
      <w:marLeft w:val="0"/>
      <w:marRight w:val="0"/>
      <w:marTop w:val="0"/>
      <w:marBottom w:val="0"/>
      <w:divBdr>
        <w:top w:val="none" w:sz="0" w:space="0" w:color="auto"/>
        <w:left w:val="none" w:sz="0" w:space="0" w:color="auto"/>
        <w:bottom w:val="none" w:sz="0" w:space="0" w:color="auto"/>
        <w:right w:val="none" w:sz="0" w:space="0" w:color="auto"/>
      </w:divBdr>
    </w:div>
    <w:div w:id="149754204">
      <w:bodyDiv w:val="1"/>
      <w:marLeft w:val="0"/>
      <w:marRight w:val="0"/>
      <w:marTop w:val="0"/>
      <w:marBottom w:val="0"/>
      <w:divBdr>
        <w:top w:val="none" w:sz="0" w:space="0" w:color="auto"/>
        <w:left w:val="none" w:sz="0" w:space="0" w:color="auto"/>
        <w:bottom w:val="none" w:sz="0" w:space="0" w:color="auto"/>
        <w:right w:val="none" w:sz="0" w:space="0" w:color="auto"/>
      </w:divBdr>
    </w:div>
    <w:div w:id="219094710">
      <w:bodyDiv w:val="1"/>
      <w:marLeft w:val="0"/>
      <w:marRight w:val="0"/>
      <w:marTop w:val="0"/>
      <w:marBottom w:val="0"/>
      <w:divBdr>
        <w:top w:val="none" w:sz="0" w:space="0" w:color="auto"/>
        <w:left w:val="none" w:sz="0" w:space="0" w:color="auto"/>
        <w:bottom w:val="none" w:sz="0" w:space="0" w:color="auto"/>
        <w:right w:val="none" w:sz="0" w:space="0" w:color="auto"/>
      </w:divBdr>
    </w:div>
    <w:div w:id="247270685">
      <w:bodyDiv w:val="1"/>
      <w:marLeft w:val="0"/>
      <w:marRight w:val="0"/>
      <w:marTop w:val="0"/>
      <w:marBottom w:val="0"/>
      <w:divBdr>
        <w:top w:val="none" w:sz="0" w:space="0" w:color="auto"/>
        <w:left w:val="none" w:sz="0" w:space="0" w:color="auto"/>
        <w:bottom w:val="none" w:sz="0" w:space="0" w:color="auto"/>
        <w:right w:val="none" w:sz="0" w:space="0" w:color="auto"/>
      </w:divBdr>
    </w:div>
    <w:div w:id="256789520">
      <w:bodyDiv w:val="1"/>
      <w:marLeft w:val="0"/>
      <w:marRight w:val="0"/>
      <w:marTop w:val="0"/>
      <w:marBottom w:val="0"/>
      <w:divBdr>
        <w:top w:val="none" w:sz="0" w:space="0" w:color="auto"/>
        <w:left w:val="none" w:sz="0" w:space="0" w:color="auto"/>
        <w:bottom w:val="none" w:sz="0" w:space="0" w:color="auto"/>
        <w:right w:val="none" w:sz="0" w:space="0" w:color="auto"/>
      </w:divBdr>
    </w:div>
    <w:div w:id="268707460">
      <w:bodyDiv w:val="1"/>
      <w:marLeft w:val="0"/>
      <w:marRight w:val="0"/>
      <w:marTop w:val="0"/>
      <w:marBottom w:val="0"/>
      <w:divBdr>
        <w:top w:val="none" w:sz="0" w:space="0" w:color="auto"/>
        <w:left w:val="none" w:sz="0" w:space="0" w:color="auto"/>
        <w:bottom w:val="none" w:sz="0" w:space="0" w:color="auto"/>
        <w:right w:val="none" w:sz="0" w:space="0" w:color="auto"/>
      </w:divBdr>
    </w:div>
    <w:div w:id="312564020">
      <w:bodyDiv w:val="1"/>
      <w:marLeft w:val="0"/>
      <w:marRight w:val="0"/>
      <w:marTop w:val="0"/>
      <w:marBottom w:val="0"/>
      <w:divBdr>
        <w:top w:val="none" w:sz="0" w:space="0" w:color="auto"/>
        <w:left w:val="none" w:sz="0" w:space="0" w:color="auto"/>
        <w:bottom w:val="none" w:sz="0" w:space="0" w:color="auto"/>
        <w:right w:val="none" w:sz="0" w:space="0" w:color="auto"/>
      </w:divBdr>
    </w:div>
    <w:div w:id="331490991">
      <w:bodyDiv w:val="1"/>
      <w:marLeft w:val="0"/>
      <w:marRight w:val="0"/>
      <w:marTop w:val="0"/>
      <w:marBottom w:val="0"/>
      <w:divBdr>
        <w:top w:val="none" w:sz="0" w:space="0" w:color="auto"/>
        <w:left w:val="none" w:sz="0" w:space="0" w:color="auto"/>
        <w:bottom w:val="none" w:sz="0" w:space="0" w:color="auto"/>
        <w:right w:val="none" w:sz="0" w:space="0" w:color="auto"/>
      </w:divBdr>
    </w:div>
    <w:div w:id="370419122">
      <w:bodyDiv w:val="1"/>
      <w:marLeft w:val="0"/>
      <w:marRight w:val="0"/>
      <w:marTop w:val="0"/>
      <w:marBottom w:val="0"/>
      <w:divBdr>
        <w:top w:val="none" w:sz="0" w:space="0" w:color="auto"/>
        <w:left w:val="none" w:sz="0" w:space="0" w:color="auto"/>
        <w:bottom w:val="none" w:sz="0" w:space="0" w:color="auto"/>
        <w:right w:val="none" w:sz="0" w:space="0" w:color="auto"/>
      </w:divBdr>
    </w:div>
    <w:div w:id="388648903">
      <w:bodyDiv w:val="1"/>
      <w:marLeft w:val="0"/>
      <w:marRight w:val="0"/>
      <w:marTop w:val="0"/>
      <w:marBottom w:val="0"/>
      <w:divBdr>
        <w:top w:val="none" w:sz="0" w:space="0" w:color="auto"/>
        <w:left w:val="none" w:sz="0" w:space="0" w:color="auto"/>
        <w:bottom w:val="none" w:sz="0" w:space="0" w:color="auto"/>
        <w:right w:val="none" w:sz="0" w:space="0" w:color="auto"/>
      </w:divBdr>
    </w:div>
    <w:div w:id="400298588">
      <w:bodyDiv w:val="1"/>
      <w:marLeft w:val="0"/>
      <w:marRight w:val="0"/>
      <w:marTop w:val="0"/>
      <w:marBottom w:val="0"/>
      <w:divBdr>
        <w:top w:val="none" w:sz="0" w:space="0" w:color="auto"/>
        <w:left w:val="none" w:sz="0" w:space="0" w:color="auto"/>
        <w:bottom w:val="none" w:sz="0" w:space="0" w:color="auto"/>
        <w:right w:val="none" w:sz="0" w:space="0" w:color="auto"/>
      </w:divBdr>
    </w:div>
    <w:div w:id="443229799">
      <w:bodyDiv w:val="1"/>
      <w:marLeft w:val="0"/>
      <w:marRight w:val="0"/>
      <w:marTop w:val="0"/>
      <w:marBottom w:val="0"/>
      <w:divBdr>
        <w:top w:val="none" w:sz="0" w:space="0" w:color="auto"/>
        <w:left w:val="none" w:sz="0" w:space="0" w:color="auto"/>
        <w:bottom w:val="none" w:sz="0" w:space="0" w:color="auto"/>
        <w:right w:val="none" w:sz="0" w:space="0" w:color="auto"/>
      </w:divBdr>
    </w:div>
    <w:div w:id="498228643">
      <w:bodyDiv w:val="1"/>
      <w:marLeft w:val="0"/>
      <w:marRight w:val="0"/>
      <w:marTop w:val="0"/>
      <w:marBottom w:val="0"/>
      <w:divBdr>
        <w:top w:val="none" w:sz="0" w:space="0" w:color="auto"/>
        <w:left w:val="none" w:sz="0" w:space="0" w:color="auto"/>
        <w:bottom w:val="none" w:sz="0" w:space="0" w:color="auto"/>
        <w:right w:val="none" w:sz="0" w:space="0" w:color="auto"/>
      </w:divBdr>
    </w:div>
    <w:div w:id="512764998">
      <w:bodyDiv w:val="1"/>
      <w:marLeft w:val="0"/>
      <w:marRight w:val="0"/>
      <w:marTop w:val="0"/>
      <w:marBottom w:val="0"/>
      <w:divBdr>
        <w:top w:val="none" w:sz="0" w:space="0" w:color="auto"/>
        <w:left w:val="none" w:sz="0" w:space="0" w:color="auto"/>
        <w:bottom w:val="none" w:sz="0" w:space="0" w:color="auto"/>
        <w:right w:val="none" w:sz="0" w:space="0" w:color="auto"/>
      </w:divBdr>
    </w:div>
    <w:div w:id="573390674">
      <w:bodyDiv w:val="1"/>
      <w:marLeft w:val="0"/>
      <w:marRight w:val="0"/>
      <w:marTop w:val="0"/>
      <w:marBottom w:val="0"/>
      <w:divBdr>
        <w:top w:val="none" w:sz="0" w:space="0" w:color="auto"/>
        <w:left w:val="none" w:sz="0" w:space="0" w:color="auto"/>
        <w:bottom w:val="none" w:sz="0" w:space="0" w:color="auto"/>
        <w:right w:val="none" w:sz="0" w:space="0" w:color="auto"/>
      </w:divBdr>
    </w:div>
    <w:div w:id="589388823">
      <w:bodyDiv w:val="1"/>
      <w:marLeft w:val="0"/>
      <w:marRight w:val="0"/>
      <w:marTop w:val="0"/>
      <w:marBottom w:val="0"/>
      <w:divBdr>
        <w:top w:val="none" w:sz="0" w:space="0" w:color="auto"/>
        <w:left w:val="none" w:sz="0" w:space="0" w:color="auto"/>
        <w:bottom w:val="none" w:sz="0" w:space="0" w:color="auto"/>
        <w:right w:val="none" w:sz="0" w:space="0" w:color="auto"/>
      </w:divBdr>
    </w:div>
    <w:div w:id="649283765">
      <w:bodyDiv w:val="1"/>
      <w:marLeft w:val="0"/>
      <w:marRight w:val="0"/>
      <w:marTop w:val="0"/>
      <w:marBottom w:val="0"/>
      <w:divBdr>
        <w:top w:val="none" w:sz="0" w:space="0" w:color="auto"/>
        <w:left w:val="none" w:sz="0" w:space="0" w:color="auto"/>
        <w:bottom w:val="none" w:sz="0" w:space="0" w:color="auto"/>
        <w:right w:val="none" w:sz="0" w:space="0" w:color="auto"/>
      </w:divBdr>
    </w:div>
    <w:div w:id="672411409">
      <w:bodyDiv w:val="1"/>
      <w:marLeft w:val="0"/>
      <w:marRight w:val="0"/>
      <w:marTop w:val="0"/>
      <w:marBottom w:val="0"/>
      <w:divBdr>
        <w:top w:val="none" w:sz="0" w:space="0" w:color="auto"/>
        <w:left w:val="none" w:sz="0" w:space="0" w:color="auto"/>
        <w:bottom w:val="none" w:sz="0" w:space="0" w:color="auto"/>
        <w:right w:val="none" w:sz="0" w:space="0" w:color="auto"/>
      </w:divBdr>
    </w:div>
    <w:div w:id="732509197">
      <w:bodyDiv w:val="1"/>
      <w:marLeft w:val="0"/>
      <w:marRight w:val="0"/>
      <w:marTop w:val="0"/>
      <w:marBottom w:val="0"/>
      <w:divBdr>
        <w:top w:val="none" w:sz="0" w:space="0" w:color="auto"/>
        <w:left w:val="none" w:sz="0" w:space="0" w:color="auto"/>
        <w:bottom w:val="none" w:sz="0" w:space="0" w:color="auto"/>
        <w:right w:val="none" w:sz="0" w:space="0" w:color="auto"/>
      </w:divBdr>
    </w:div>
    <w:div w:id="829834825">
      <w:bodyDiv w:val="1"/>
      <w:marLeft w:val="0"/>
      <w:marRight w:val="0"/>
      <w:marTop w:val="0"/>
      <w:marBottom w:val="0"/>
      <w:divBdr>
        <w:top w:val="none" w:sz="0" w:space="0" w:color="auto"/>
        <w:left w:val="none" w:sz="0" w:space="0" w:color="auto"/>
        <w:bottom w:val="none" w:sz="0" w:space="0" w:color="auto"/>
        <w:right w:val="none" w:sz="0" w:space="0" w:color="auto"/>
      </w:divBdr>
    </w:div>
    <w:div w:id="841626560">
      <w:bodyDiv w:val="1"/>
      <w:marLeft w:val="0"/>
      <w:marRight w:val="0"/>
      <w:marTop w:val="0"/>
      <w:marBottom w:val="0"/>
      <w:divBdr>
        <w:top w:val="none" w:sz="0" w:space="0" w:color="auto"/>
        <w:left w:val="none" w:sz="0" w:space="0" w:color="auto"/>
        <w:bottom w:val="none" w:sz="0" w:space="0" w:color="auto"/>
        <w:right w:val="none" w:sz="0" w:space="0" w:color="auto"/>
      </w:divBdr>
    </w:div>
    <w:div w:id="883561462">
      <w:bodyDiv w:val="1"/>
      <w:marLeft w:val="0"/>
      <w:marRight w:val="0"/>
      <w:marTop w:val="0"/>
      <w:marBottom w:val="0"/>
      <w:divBdr>
        <w:top w:val="none" w:sz="0" w:space="0" w:color="auto"/>
        <w:left w:val="none" w:sz="0" w:space="0" w:color="auto"/>
        <w:bottom w:val="none" w:sz="0" w:space="0" w:color="auto"/>
        <w:right w:val="none" w:sz="0" w:space="0" w:color="auto"/>
      </w:divBdr>
    </w:div>
    <w:div w:id="1012221481">
      <w:bodyDiv w:val="1"/>
      <w:marLeft w:val="0"/>
      <w:marRight w:val="0"/>
      <w:marTop w:val="0"/>
      <w:marBottom w:val="0"/>
      <w:divBdr>
        <w:top w:val="none" w:sz="0" w:space="0" w:color="auto"/>
        <w:left w:val="none" w:sz="0" w:space="0" w:color="auto"/>
        <w:bottom w:val="none" w:sz="0" w:space="0" w:color="auto"/>
        <w:right w:val="none" w:sz="0" w:space="0" w:color="auto"/>
      </w:divBdr>
    </w:div>
    <w:div w:id="1118335974">
      <w:bodyDiv w:val="1"/>
      <w:marLeft w:val="0"/>
      <w:marRight w:val="0"/>
      <w:marTop w:val="0"/>
      <w:marBottom w:val="0"/>
      <w:divBdr>
        <w:top w:val="none" w:sz="0" w:space="0" w:color="auto"/>
        <w:left w:val="none" w:sz="0" w:space="0" w:color="auto"/>
        <w:bottom w:val="none" w:sz="0" w:space="0" w:color="auto"/>
        <w:right w:val="none" w:sz="0" w:space="0" w:color="auto"/>
      </w:divBdr>
    </w:div>
    <w:div w:id="1161699499">
      <w:bodyDiv w:val="1"/>
      <w:marLeft w:val="0"/>
      <w:marRight w:val="0"/>
      <w:marTop w:val="0"/>
      <w:marBottom w:val="0"/>
      <w:divBdr>
        <w:top w:val="none" w:sz="0" w:space="0" w:color="auto"/>
        <w:left w:val="none" w:sz="0" w:space="0" w:color="auto"/>
        <w:bottom w:val="none" w:sz="0" w:space="0" w:color="auto"/>
        <w:right w:val="none" w:sz="0" w:space="0" w:color="auto"/>
      </w:divBdr>
    </w:div>
    <w:div w:id="1212614349">
      <w:bodyDiv w:val="1"/>
      <w:marLeft w:val="0"/>
      <w:marRight w:val="0"/>
      <w:marTop w:val="0"/>
      <w:marBottom w:val="0"/>
      <w:divBdr>
        <w:top w:val="none" w:sz="0" w:space="0" w:color="auto"/>
        <w:left w:val="none" w:sz="0" w:space="0" w:color="auto"/>
        <w:bottom w:val="none" w:sz="0" w:space="0" w:color="auto"/>
        <w:right w:val="none" w:sz="0" w:space="0" w:color="auto"/>
      </w:divBdr>
    </w:div>
    <w:div w:id="1224827558">
      <w:bodyDiv w:val="1"/>
      <w:marLeft w:val="0"/>
      <w:marRight w:val="0"/>
      <w:marTop w:val="0"/>
      <w:marBottom w:val="0"/>
      <w:divBdr>
        <w:top w:val="none" w:sz="0" w:space="0" w:color="auto"/>
        <w:left w:val="none" w:sz="0" w:space="0" w:color="auto"/>
        <w:bottom w:val="none" w:sz="0" w:space="0" w:color="auto"/>
        <w:right w:val="none" w:sz="0" w:space="0" w:color="auto"/>
      </w:divBdr>
    </w:div>
    <w:div w:id="1271203882">
      <w:bodyDiv w:val="1"/>
      <w:marLeft w:val="0"/>
      <w:marRight w:val="0"/>
      <w:marTop w:val="0"/>
      <w:marBottom w:val="0"/>
      <w:divBdr>
        <w:top w:val="none" w:sz="0" w:space="0" w:color="auto"/>
        <w:left w:val="none" w:sz="0" w:space="0" w:color="auto"/>
        <w:bottom w:val="none" w:sz="0" w:space="0" w:color="auto"/>
        <w:right w:val="none" w:sz="0" w:space="0" w:color="auto"/>
      </w:divBdr>
    </w:div>
    <w:div w:id="1298488312">
      <w:bodyDiv w:val="1"/>
      <w:marLeft w:val="0"/>
      <w:marRight w:val="0"/>
      <w:marTop w:val="0"/>
      <w:marBottom w:val="0"/>
      <w:divBdr>
        <w:top w:val="none" w:sz="0" w:space="0" w:color="auto"/>
        <w:left w:val="none" w:sz="0" w:space="0" w:color="auto"/>
        <w:bottom w:val="none" w:sz="0" w:space="0" w:color="auto"/>
        <w:right w:val="none" w:sz="0" w:space="0" w:color="auto"/>
      </w:divBdr>
    </w:div>
    <w:div w:id="1346205474">
      <w:bodyDiv w:val="1"/>
      <w:marLeft w:val="0"/>
      <w:marRight w:val="0"/>
      <w:marTop w:val="0"/>
      <w:marBottom w:val="0"/>
      <w:divBdr>
        <w:top w:val="none" w:sz="0" w:space="0" w:color="auto"/>
        <w:left w:val="none" w:sz="0" w:space="0" w:color="auto"/>
        <w:bottom w:val="none" w:sz="0" w:space="0" w:color="auto"/>
        <w:right w:val="none" w:sz="0" w:space="0" w:color="auto"/>
      </w:divBdr>
    </w:div>
    <w:div w:id="1349059479">
      <w:bodyDiv w:val="1"/>
      <w:marLeft w:val="0"/>
      <w:marRight w:val="0"/>
      <w:marTop w:val="0"/>
      <w:marBottom w:val="0"/>
      <w:divBdr>
        <w:top w:val="none" w:sz="0" w:space="0" w:color="auto"/>
        <w:left w:val="none" w:sz="0" w:space="0" w:color="auto"/>
        <w:bottom w:val="none" w:sz="0" w:space="0" w:color="auto"/>
        <w:right w:val="none" w:sz="0" w:space="0" w:color="auto"/>
      </w:divBdr>
    </w:div>
    <w:div w:id="1444423625">
      <w:bodyDiv w:val="1"/>
      <w:marLeft w:val="0"/>
      <w:marRight w:val="0"/>
      <w:marTop w:val="0"/>
      <w:marBottom w:val="0"/>
      <w:divBdr>
        <w:top w:val="none" w:sz="0" w:space="0" w:color="auto"/>
        <w:left w:val="none" w:sz="0" w:space="0" w:color="auto"/>
        <w:bottom w:val="none" w:sz="0" w:space="0" w:color="auto"/>
        <w:right w:val="none" w:sz="0" w:space="0" w:color="auto"/>
      </w:divBdr>
    </w:div>
    <w:div w:id="1463233571">
      <w:bodyDiv w:val="1"/>
      <w:marLeft w:val="0"/>
      <w:marRight w:val="0"/>
      <w:marTop w:val="0"/>
      <w:marBottom w:val="0"/>
      <w:divBdr>
        <w:top w:val="none" w:sz="0" w:space="0" w:color="auto"/>
        <w:left w:val="none" w:sz="0" w:space="0" w:color="auto"/>
        <w:bottom w:val="none" w:sz="0" w:space="0" w:color="auto"/>
        <w:right w:val="none" w:sz="0" w:space="0" w:color="auto"/>
      </w:divBdr>
    </w:div>
    <w:div w:id="1534341673">
      <w:bodyDiv w:val="1"/>
      <w:marLeft w:val="0"/>
      <w:marRight w:val="0"/>
      <w:marTop w:val="0"/>
      <w:marBottom w:val="0"/>
      <w:divBdr>
        <w:top w:val="none" w:sz="0" w:space="0" w:color="auto"/>
        <w:left w:val="none" w:sz="0" w:space="0" w:color="auto"/>
        <w:bottom w:val="none" w:sz="0" w:space="0" w:color="auto"/>
        <w:right w:val="none" w:sz="0" w:space="0" w:color="auto"/>
      </w:divBdr>
    </w:div>
    <w:div w:id="1690065134">
      <w:bodyDiv w:val="1"/>
      <w:marLeft w:val="0"/>
      <w:marRight w:val="0"/>
      <w:marTop w:val="0"/>
      <w:marBottom w:val="0"/>
      <w:divBdr>
        <w:top w:val="none" w:sz="0" w:space="0" w:color="auto"/>
        <w:left w:val="none" w:sz="0" w:space="0" w:color="auto"/>
        <w:bottom w:val="none" w:sz="0" w:space="0" w:color="auto"/>
        <w:right w:val="none" w:sz="0" w:space="0" w:color="auto"/>
      </w:divBdr>
    </w:div>
    <w:div w:id="1807772151">
      <w:bodyDiv w:val="1"/>
      <w:marLeft w:val="0"/>
      <w:marRight w:val="0"/>
      <w:marTop w:val="0"/>
      <w:marBottom w:val="0"/>
      <w:divBdr>
        <w:top w:val="none" w:sz="0" w:space="0" w:color="auto"/>
        <w:left w:val="none" w:sz="0" w:space="0" w:color="auto"/>
        <w:bottom w:val="none" w:sz="0" w:space="0" w:color="auto"/>
        <w:right w:val="none" w:sz="0" w:space="0" w:color="auto"/>
      </w:divBdr>
    </w:div>
    <w:div w:id="1940526514">
      <w:bodyDiv w:val="1"/>
      <w:marLeft w:val="0"/>
      <w:marRight w:val="0"/>
      <w:marTop w:val="0"/>
      <w:marBottom w:val="0"/>
      <w:divBdr>
        <w:top w:val="none" w:sz="0" w:space="0" w:color="auto"/>
        <w:left w:val="none" w:sz="0" w:space="0" w:color="auto"/>
        <w:bottom w:val="none" w:sz="0" w:space="0" w:color="auto"/>
        <w:right w:val="none" w:sz="0" w:space="0" w:color="auto"/>
      </w:divBdr>
    </w:div>
    <w:div w:id="1957636050">
      <w:bodyDiv w:val="1"/>
      <w:marLeft w:val="0"/>
      <w:marRight w:val="0"/>
      <w:marTop w:val="0"/>
      <w:marBottom w:val="0"/>
      <w:divBdr>
        <w:top w:val="none" w:sz="0" w:space="0" w:color="auto"/>
        <w:left w:val="none" w:sz="0" w:space="0" w:color="auto"/>
        <w:bottom w:val="none" w:sz="0" w:space="0" w:color="auto"/>
        <w:right w:val="none" w:sz="0" w:space="0" w:color="auto"/>
      </w:divBdr>
    </w:div>
    <w:div w:id="1991597885">
      <w:bodyDiv w:val="1"/>
      <w:marLeft w:val="0"/>
      <w:marRight w:val="0"/>
      <w:marTop w:val="0"/>
      <w:marBottom w:val="0"/>
      <w:divBdr>
        <w:top w:val="none" w:sz="0" w:space="0" w:color="auto"/>
        <w:left w:val="none" w:sz="0" w:space="0" w:color="auto"/>
        <w:bottom w:val="none" w:sz="0" w:space="0" w:color="auto"/>
        <w:right w:val="none" w:sz="0" w:space="0" w:color="auto"/>
      </w:divBdr>
    </w:div>
    <w:div w:id="2017686502">
      <w:bodyDiv w:val="1"/>
      <w:marLeft w:val="0"/>
      <w:marRight w:val="0"/>
      <w:marTop w:val="0"/>
      <w:marBottom w:val="0"/>
      <w:divBdr>
        <w:top w:val="none" w:sz="0" w:space="0" w:color="auto"/>
        <w:left w:val="none" w:sz="0" w:space="0" w:color="auto"/>
        <w:bottom w:val="none" w:sz="0" w:space="0" w:color="auto"/>
        <w:right w:val="none" w:sz="0" w:space="0" w:color="auto"/>
      </w:divBdr>
    </w:div>
    <w:div w:id="2078089458">
      <w:bodyDiv w:val="1"/>
      <w:marLeft w:val="0"/>
      <w:marRight w:val="0"/>
      <w:marTop w:val="0"/>
      <w:marBottom w:val="0"/>
      <w:divBdr>
        <w:top w:val="none" w:sz="0" w:space="0" w:color="auto"/>
        <w:left w:val="none" w:sz="0" w:space="0" w:color="auto"/>
        <w:bottom w:val="none" w:sz="0" w:space="0" w:color="auto"/>
        <w:right w:val="none" w:sz="0" w:space="0" w:color="auto"/>
      </w:divBdr>
    </w:div>
    <w:div w:id="2085296931">
      <w:bodyDiv w:val="1"/>
      <w:marLeft w:val="0"/>
      <w:marRight w:val="0"/>
      <w:marTop w:val="0"/>
      <w:marBottom w:val="0"/>
      <w:divBdr>
        <w:top w:val="none" w:sz="0" w:space="0" w:color="auto"/>
        <w:left w:val="none" w:sz="0" w:space="0" w:color="auto"/>
        <w:bottom w:val="none" w:sz="0" w:space="0" w:color="auto"/>
        <w:right w:val="none" w:sz="0" w:space="0" w:color="auto"/>
      </w:divBdr>
    </w:div>
    <w:div w:id="2116097375">
      <w:bodyDiv w:val="1"/>
      <w:marLeft w:val="0"/>
      <w:marRight w:val="0"/>
      <w:marTop w:val="0"/>
      <w:marBottom w:val="0"/>
      <w:divBdr>
        <w:top w:val="none" w:sz="0" w:space="0" w:color="auto"/>
        <w:left w:val="none" w:sz="0" w:space="0" w:color="auto"/>
        <w:bottom w:val="none" w:sz="0" w:space="0" w:color="auto"/>
        <w:right w:val="none" w:sz="0" w:space="0" w:color="auto"/>
      </w:divBdr>
    </w:div>
    <w:div w:id="2129231261">
      <w:bodyDiv w:val="1"/>
      <w:marLeft w:val="0"/>
      <w:marRight w:val="0"/>
      <w:marTop w:val="0"/>
      <w:marBottom w:val="0"/>
      <w:divBdr>
        <w:top w:val="none" w:sz="0" w:space="0" w:color="auto"/>
        <w:left w:val="none" w:sz="0" w:space="0" w:color="auto"/>
        <w:bottom w:val="none" w:sz="0" w:space="0" w:color="auto"/>
        <w:right w:val="none" w:sz="0" w:space="0" w:color="auto"/>
      </w:divBdr>
    </w:div>
    <w:div w:id="214087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orldrowing.com/mm/Document/General/General/11/35/13/FISA_Manual_2010hyperlinked_English.pdf" TargetMode="External"/><Relationship Id="rId18" Type="http://schemas.openxmlformats.org/officeDocument/2006/relationships/image" Target="media/image5.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www.canoeicf.com/sites/default/files/icf_canoe_sprint_for_print_2017.pdf" TargetMode="External"/><Relationship Id="rId17" Type="http://schemas.openxmlformats.org/officeDocument/2006/relationships/image" Target="media/image4.png"/><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worldrowing.com/partnership/offcial-suppliers" TargetMode="External"/><Relationship Id="rId29" Type="http://schemas.openxmlformats.org/officeDocument/2006/relationships/hyperlink" Target="https://treasury.un.org/operationalrates/OperationalRates.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gm.org/public/notice" TargetMode="External"/><Relationship Id="rId24" Type="http://schemas.openxmlformats.org/officeDocument/2006/relationships/hyperlink" Target="http://www.worldrowing.com/mm//Document/fisa/FisaGeneral/12/94/31/2017WRCH-USAmediaguidev11_English.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orldrowing.com/partnership/offcial-suppliers" TargetMode="External"/><Relationship Id="rId23" Type="http://schemas.openxmlformats.org/officeDocument/2006/relationships/image" Target="media/image8.png"/><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worldrowing.com/mm//Document/fisa/FisaGeneral/12/94/31/2017WRCH-USAmediaguidev11_English.pdf" TargetMode="External"/><Relationship Id="rId31" Type="http://schemas.openxmlformats.org/officeDocument/2006/relationships/hyperlink" Target="https://www.ungm.org/Public/CodeOfConduc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orldrowing.com/mm//Document/fisa/FisaGeneral/12/94/31/2017WRCH-USAmediaguidev11_English.pdf" TargetMode="External"/><Relationship Id="rId22" Type="http://schemas.openxmlformats.org/officeDocument/2006/relationships/image" Target="media/image7.png"/><Relationship Id="rId27" Type="http://schemas.openxmlformats.org/officeDocument/2006/relationships/header" Target="header4.xml"/><Relationship Id="rId30" Type="http://schemas.openxmlformats.org/officeDocument/2006/relationships/hyperlink" Target="http://www.worldbank.org/debarr"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E2792-3338-4B82-B7E4-8A53AB41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31</Pages>
  <Words>12000</Words>
  <Characters>68405</Characters>
  <Application>Microsoft Office Word</Application>
  <DocSecurity>0</DocSecurity>
  <Lines>570</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Diez</dc:creator>
  <cp:keywords/>
  <dc:description/>
  <cp:lastModifiedBy>Jennifer Barrantes</cp:lastModifiedBy>
  <cp:revision>23</cp:revision>
  <cp:lastPrinted>2018-09-25T17:19:00Z</cp:lastPrinted>
  <dcterms:created xsi:type="dcterms:W3CDTF">2019-01-29T16:53:00Z</dcterms:created>
  <dcterms:modified xsi:type="dcterms:W3CDTF">2019-02-20T14:10:00Z</dcterms:modified>
</cp:coreProperties>
</file>