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9FA38" w14:textId="005110DA" w:rsidR="002F6B70" w:rsidRPr="00D8740E" w:rsidRDefault="002F6B70" w:rsidP="002F6B70">
      <w:pPr>
        <w:pStyle w:val="Headline"/>
        <w:rPr>
          <w:lang w:val="es-PE"/>
        </w:rPr>
      </w:pPr>
      <w:r>
        <w:rPr>
          <w:lang w:val="es-PE"/>
        </w:rPr>
        <w:t xml:space="preserve">Anexo </w:t>
      </w:r>
      <w:r w:rsidR="0026360C">
        <w:rPr>
          <w:lang w:val="es-PE"/>
        </w:rPr>
        <w:t>A</w:t>
      </w:r>
      <w:r w:rsidRPr="00D8740E">
        <w:rPr>
          <w:lang w:val="es-PE"/>
        </w:rPr>
        <w:t>: Formulario de información sobre los integrantes de una operación conjunta</w:t>
      </w:r>
    </w:p>
    <w:p w14:paraId="1AD13EF1" w14:textId="77777777" w:rsidR="002F6B70" w:rsidRPr="00D8740E" w:rsidRDefault="002F6B70" w:rsidP="002F6B70">
      <w:pPr>
        <w:rPr>
          <w:lang w:val="es-PE"/>
        </w:rPr>
      </w:pPr>
      <w:r w:rsidRPr="00D8740E">
        <w:rPr>
          <w:iCs/>
          <w:lang w:val="es-PE"/>
        </w:rPr>
        <w:t>El licitante debe completar este formulario de conformidad con las instrucciones indicadas a continuación.</w:t>
      </w:r>
    </w:p>
    <w:p w14:paraId="68685C1F" w14:textId="77777777" w:rsidR="002F6B70" w:rsidRPr="00D8740E" w:rsidRDefault="002F6B70" w:rsidP="002F6B70">
      <w:pPr>
        <w:ind w:left="720" w:hanging="720"/>
        <w:rPr>
          <w:lang w:val="es-PE"/>
        </w:rPr>
      </w:pPr>
    </w:p>
    <w:p w14:paraId="06A2F06D"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Núm. de referencia del </w:t>
      </w:r>
      <w:r w:rsidRPr="00D8740E">
        <w:rPr>
          <w:rFonts w:ascii="Arial" w:hAnsi="Arial" w:cs="Arial"/>
          <w:sz w:val="20"/>
          <w:lang w:val="es-PE"/>
        </w:rPr>
        <w:t>llamado a licitación</w:t>
      </w:r>
      <w:r w:rsidRPr="00D8740E">
        <w:rPr>
          <w:rFonts w:ascii="Arial" w:hAnsi="Arial" w:cs="Arial"/>
          <w:iCs/>
          <w:sz w:val="20"/>
          <w:lang w:val="es-PE"/>
        </w:rPr>
        <w:t xml:space="preserve">: </w:t>
      </w:r>
      <w:r w:rsidRPr="00D8740E">
        <w:rPr>
          <w:rFonts w:ascii="Arial" w:hAnsi="Arial" w:cs="Arial"/>
          <w:iCs/>
          <w:sz w:val="20"/>
          <w:highlight w:val="cyan"/>
          <w:lang w:val="es-PE"/>
        </w:rPr>
        <w:t>[inserte núm. de ref.]</w:t>
      </w:r>
    </w:p>
    <w:p w14:paraId="33EE2CF0"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Nombre del licitante: </w:t>
      </w:r>
      <w:r w:rsidRPr="00D8740E">
        <w:rPr>
          <w:rFonts w:ascii="Arial" w:hAnsi="Arial" w:cs="Arial"/>
          <w:iCs/>
          <w:sz w:val="20"/>
          <w:highlight w:val="cyan"/>
          <w:lang w:val="es-PE"/>
        </w:rPr>
        <w:t>[Indique el nombre del licitante]</w:t>
      </w:r>
    </w:p>
    <w:p w14:paraId="533EB486"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Fecha: </w:t>
      </w:r>
      <w:r w:rsidRPr="00D8740E">
        <w:rPr>
          <w:rFonts w:ascii="Arial" w:hAnsi="Arial" w:cs="Arial"/>
          <w:iCs/>
          <w:sz w:val="20"/>
          <w:highlight w:val="cyan"/>
          <w:lang w:val="es-PE"/>
        </w:rPr>
        <w:t>[inserte la fecha de presentación de la oferta]</w:t>
      </w:r>
    </w:p>
    <w:p w14:paraId="27A06182" w14:textId="77777777" w:rsidR="002F6B70" w:rsidRPr="00D8740E" w:rsidRDefault="002F6B70" w:rsidP="002F6B70">
      <w:pPr>
        <w:pStyle w:val="MarginText"/>
        <w:spacing w:after="0" w:line="240" w:lineRule="auto"/>
        <w:jc w:val="left"/>
        <w:rPr>
          <w:rFonts w:ascii="Arial" w:hAnsi="Arial" w:cs="Arial"/>
          <w:spacing w:val="-2"/>
          <w:sz w:val="20"/>
          <w:lang w:val="es-PE"/>
        </w:rPr>
      </w:pPr>
    </w:p>
    <w:p w14:paraId="4EC9701F" w14:textId="77777777" w:rsidR="002F6B70" w:rsidRPr="00D8740E" w:rsidRDefault="002F6B70" w:rsidP="002F6B70">
      <w:pPr>
        <w:pStyle w:val="MarginText"/>
        <w:spacing w:after="0" w:line="240" w:lineRule="auto"/>
        <w:jc w:val="left"/>
        <w:rPr>
          <w:rFonts w:ascii="Arial" w:hAnsi="Arial" w:cs="Arial"/>
          <w:iCs/>
          <w:sz w:val="20"/>
          <w:lang w:val="es-PE"/>
        </w:rPr>
      </w:pPr>
      <w:r w:rsidRPr="00D8740E">
        <w:rPr>
          <w:rFonts w:ascii="Arial" w:hAnsi="Arial" w:cs="Arial"/>
          <w:spacing w:val="-2"/>
          <w:sz w:val="20"/>
          <w:lang w:val="es-PE"/>
        </w:rPr>
        <w:t>Este formulario debe ser completado y entregado junto con la oferta, si ésta es presentada en el marco de una operación conjunta, un consorcio o una asociación.</w:t>
      </w:r>
    </w:p>
    <w:p w14:paraId="20DF426F" w14:textId="77777777" w:rsidR="002F6B70" w:rsidRPr="00D8740E" w:rsidRDefault="002F6B70" w:rsidP="002F6B70">
      <w:pPr>
        <w:ind w:left="187"/>
        <w:jc w:val="center"/>
        <w:rPr>
          <w:b/>
          <w:spacing w:val="-2"/>
          <w:lang w:val="es-PE"/>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2F6B70" w:rsidRPr="001663A6" w14:paraId="34337214" w14:textId="77777777" w:rsidTr="00745257">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0468C1" w14:textId="77777777" w:rsidR="002F6B70" w:rsidRPr="00D8740E" w:rsidRDefault="002F6B70" w:rsidP="00745257">
            <w:pPr>
              <w:jc w:val="center"/>
              <w:outlineLvl w:val="4"/>
              <w:rPr>
                <w:b/>
                <w:bCs/>
                <w:spacing w:val="-2"/>
                <w:lang w:val="es-PE"/>
              </w:rPr>
            </w:pPr>
            <w:r w:rsidRPr="00D8740E">
              <w:rPr>
                <w:b/>
                <w:bCs/>
                <w:spacing w:val="-2"/>
                <w:lang w:val="es-PE"/>
              </w:rPr>
              <w:t>Información sobre la operación conjunta, el consorcio o la asociación</w:t>
            </w:r>
          </w:p>
        </w:tc>
      </w:tr>
      <w:tr w:rsidR="002F6B70" w:rsidRPr="00D8740E" w14:paraId="474D15F0" w14:textId="77777777" w:rsidTr="00745257">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AC4B6C" w14:textId="77777777" w:rsidR="002F6B70" w:rsidRPr="00D8740E" w:rsidRDefault="002F6B70" w:rsidP="00745257">
            <w:pPr>
              <w:rPr>
                <w:b/>
                <w:bCs/>
                <w:spacing w:val="-2"/>
                <w:lang w:val="es-PE"/>
              </w:rPr>
            </w:pPr>
            <w:r w:rsidRPr="00D8740E">
              <w:rPr>
                <w:b/>
                <w:bCs/>
                <w:spacing w:val="-2"/>
                <w:lang w:val="es-PE"/>
              </w:rPr>
              <w:t>Nombre</w:t>
            </w:r>
          </w:p>
        </w:tc>
        <w:tc>
          <w:tcPr>
            <w:tcW w:w="5384" w:type="dxa"/>
            <w:tcBorders>
              <w:top w:val="single" w:sz="4" w:space="0" w:color="auto"/>
              <w:left w:val="single" w:sz="4" w:space="0" w:color="auto"/>
              <w:bottom w:val="single" w:sz="4" w:space="0" w:color="auto"/>
              <w:right w:val="single" w:sz="4" w:space="0" w:color="auto"/>
            </w:tcBorders>
            <w:vAlign w:val="center"/>
          </w:tcPr>
          <w:p w14:paraId="50D64620" w14:textId="77777777" w:rsidR="002F6B70" w:rsidRPr="00D8740E" w:rsidRDefault="002F6B70" w:rsidP="00745257">
            <w:pPr>
              <w:rPr>
                <w:lang w:val="es-PE"/>
              </w:rPr>
            </w:pPr>
            <w:r w:rsidRPr="00D8740E">
              <w:rPr>
                <w:color w:val="000000"/>
                <w:highlight w:val="cyan"/>
                <w:lang w:val="es-PE"/>
              </w:rPr>
              <w:t>[complete]</w:t>
            </w:r>
          </w:p>
        </w:tc>
      </w:tr>
      <w:tr w:rsidR="002F6B70" w:rsidRPr="00D8740E" w14:paraId="063796C6" w14:textId="77777777" w:rsidTr="00745257">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4F69A2" w14:textId="77777777" w:rsidR="002F6B70" w:rsidRPr="00D8740E" w:rsidRDefault="002F6B70" w:rsidP="00745257">
            <w:pPr>
              <w:rPr>
                <w:b/>
                <w:bCs/>
                <w:lang w:val="es-PE"/>
              </w:rPr>
            </w:pPr>
            <w:r w:rsidRPr="00D8740E">
              <w:rPr>
                <w:b/>
                <w:bCs/>
                <w:lang w:val="es-PE"/>
              </w:rPr>
              <w:t>Nombre e información de contacto de cada proveedor</w:t>
            </w:r>
          </w:p>
          <w:p w14:paraId="489456B3" w14:textId="77777777" w:rsidR="002F6B70" w:rsidRPr="00D8740E" w:rsidRDefault="002F6B70" w:rsidP="00745257">
            <w:pPr>
              <w:rPr>
                <w:b/>
                <w:bCs/>
                <w:lang w:val="es-PE"/>
              </w:rPr>
            </w:pPr>
            <w:r w:rsidRPr="00D8740E">
              <w:rPr>
                <w:spacing w:val="-2"/>
                <w:lang w:val="es-PE"/>
              </w:rPr>
              <w:t>(dirección, números de teléfono y de fax, dirección de correo electrónico)</w:t>
            </w:r>
          </w:p>
        </w:tc>
        <w:tc>
          <w:tcPr>
            <w:tcW w:w="5384" w:type="dxa"/>
            <w:tcBorders>
              <w:top w:val="single" w:sz="4" w:space="0" w:color="auto"/>
              <w:left w:val="single" w:sz="4" w:space="0" w:color="auto"/>
              <w:bottom w:val="single" w:sz="4" w:space="0" w:color="auto"/>
              <w:right w:val="single" w:sz="4" w:space="0" w:color="auto"/>
            </w:tcBorders>
            <w:vAlign w:val="center"/>
          </w:tcPr>
          <w:p w14:paraId="7DCEEBC3" w14:textId="77777777" w:rsidR="002F6B70" w:rsidRPr="00D8740E" w:rsidRDefault="002F6B70" w:rsidP="00745257">
            <w:pPr>
              <w:rPr>
                <w:lang w:val="es-PE"/>
              </w:rPr>
            </w:pPr>
            <w:r w:rsidRPr="00D8740E">
              <w:rPr>
                <w:color w:val="000000"/>
                <w:highlight w:val="cyan"/>
                <w:lang w:val="es-PE"/>
              </w:rPr>
              <w:t>[complete]</w:t>
            </w:r>
          </w:p>
        </w:tc>
      </w:tr>
      <w:tr w:rsidR="002F6B70" w:rsidRPr="00D8740E" w14:paraId="5D984C26" w14:textId="77777777" w:rsidTr="00745257">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9FD205" w14:textId="77777777" w:rsidR="002F6B70" w:rsidRPr="00D8740E" w:rsidRDefault="002F6B70" w:rsidP="00745257">
            <w:pPr>
              <w:rPr>
                <w:b/>
                <w:bCs/>
                <w:lang w:val="es-PE"/>
              </w:rPr>
            </w:pPr>
            <w:r w:rsidRPr="00D8740E">
              <w:rPr>
                <w:b/>
                <w:bCs/>
                <w:lang w:val="es-PE"/>
              </w:rPr>
              <w:t xml:space="preserve">Nombre del socio principal </w:t>
            </w:r>
            <w:r w:rsidRPr="00D8740E">
              <w:rPr>
                <w:bCs/>
                <w:lang w:val="es-PE"/>
              </w:rPr>
              <w:t>(deberá tener la autoridad para tomar decisiones vinculantes en nombre de la operación conjunta, consorcio o asociación durante el proceso de licitación y mientras dure el contrato si se le adjudica)</w:t>
            </w:r>
          </w:p>
        </w:tc>
        <w:tc>
          <w:tcPr>
            <w:tcW w:w="5384" w:type="dxa"/>
            <w:tcBorders>
              <w:top w:val="single" w:sz="4" w:space="0" w:color="auto"/>
              <w:left w:val="single" w:sz="4" w:space="0" w:color="auto"/>
              <w:bottom w:val="single" w:sz="4" w:space="0" w:color="auto"/>
              <w:right w:val="single" w:sz="4" w:space="0" w:color="auto"/>
            </w:tcBorders>
            <w:vAlign w:val="center"/>
          </w:tcPr>
          <w:p w14:paraId="1748C41D" w14:textId="77777777" w:rsidR="002F6B70" w:rsidRPr="00D8740E" w:rsidRDefault="002F6B70" w:rsidP="00745257">
            <w:pPr>
              <w:rPr>
                <w:lang w:val="es-PE"/>
              </w:rPr>
            </w:pPr>
            <w:r w:rsidRPr="00D8740E">
              <w:rPr>
                <w:color w:val="000000"/>
                <w:highlight w:val="cyan"/>
                <w:lang w:val="es-PE"/>
              </w:rPr>
              <w:t>[complete]</w:t>
            </w:r>
          </w:p>
        </w:tc>
      </w:tr>
      <w:tr w:rsidR="002F6B70" w:rsidRPr="00D8740E" w14:paraId="18EC9482" w14:textId="77777777" w:rsidTr="00745257">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AE2FD0" w14:textId="77777777" w:rsidR="002F6B70" w:rsidRPr="00D8740E" w:rsidRDefault="002F6B70" w:rsidP="00745257">
            <w:pPr>
              <w:rPr>
                <w:b/>
                <w:bCs/>
                <w:lang w:val="es-PE"/>
              </w:rPr>
            </w:pPr>
            <w:r w:rsidRPr="00D8740E">
              <w:rPr>
                <w:b/>
                <w:bCs/>
                <w:lang w:val="es-PE"/>
              </w:rPr>
              <w:t xml:space="preserve">Propuesta de distribución de responsabilidad entre los integrantes </w:t>
            </w:r>
            <w:r w:rsidRPr="00D8740E">
              <w:rPr>
                <w:bCs/>
                <w:lang w:val="es-PE"/>
              </w:rPr>
              <w:t>(en %), con indicación del tipo de bienes/servicios suministrados por cada uno</w:t>
            </w:r>
          </w:p>
        </w:tc>
        <w:tc>
          <w:tcPr>
            <w:tcW w:w="5384" w:type="dxa"/>
            <w:tcBorders>
              <w:top w:val="single" w:sz="4" w:space="0" w:color="auto"/>
              <w:left w:val="single" w:sz="4" w:space="0" w:color="auto"/>
              <w:bottom w:val="single" w:sz="4" w:space="0" w:color="auto"/>
              <w:right w:val="single" w:sz="4" w:space="0" w:color="auto"/>
            </w:tcBorders>
            <w:vAlign w:val="center"/>
          </w:tcPr>
          <w:p w14:paraId="536D0884" w14:textId="77777777" w:rsidR="002F6B70" w:rsidRPr="00D8740E" w:rsidRDefault="002F6B70" w:rsidP="00745257">
            <w:pPr>
              <w:rPr>
                <w:lang w:val="es-PE"/>
              </w:rPr>
            </w:pPr>
            <w:r w:rsidRPr="00D8740E">
              <w:rPr>
                <w:color w:val="000000"/>
                <w:highlight w:val="cyan"/>
                <w:lang w:val="es-PE"/>
              </w:rPr>
              <w:t>[complete]</w:t>
            </w:r>
          </w:p>
        </w:tc>
      </w:tr>
    </w:tbl>
    <w:p w14:paraId="470A0FED" w14:textId="77777777" w:rsidR="002F6B70" w:rsidRPr="00D8740E" w:rsidRDefault="002F6B70" w:rsidP="002F6B70">
      <w:pPr>
        <w:spacing w:line="240" w:lineRule="exact"/>
        <w:jc w:val="both"/>
        <w:rPr>
          <w:lang w:val="es-PE"/>
        </w:rPr>
      </w:pPr>
    </w:p>
    <w:p w14:paraId="6811C2A0" w14:textId="77777777" w:rsidR="002F6B70" w:rsidRPr="00D8740E" w:rsidRDefault="002F6B70" w:rsidP="002F6B70">
      <w:pPr>
        <w:spacing w:line="240" w:lineRule="exact"/>
        <w:jc w:val="both"/>
        <w:rPr>
          <w:b/>
          <w:lang w:val="es-PE"/>
        </w:rPr>
      </w:pPr>
      <w:r w:rsidRPr="00D8740E">
        <w:rPr>
          <w:b/>
          <w:lang w:val="es-PE"/>
        </w:rPr>
        <w:t xml:space="preserve">Firmas de todos los integrantes de la operación conjunta: </w:t>
      </w:r>
      <w:r w:rsidRPr="00D8740E">
        <w:rPr>
          <w:b/>
          <w:lang w:val="es-PE"/>
        </w:rPr>
        <w:tab/>
        <w:t xml:space="preserve"> </w:t>
      </w:r>
    </w:p>
    <w:p w14:paraId="0C645190" w14:textId="77777777" w:rsidR="002F6B70" w:rsidRPr="00D8740E" w:rsidRDefault="002F6B70" w:rsidP="002F6B70">
      <w:pPr>
        <w:spacing w:line="240" w:lineRule="exact"/>
        <w:jc w:val="both"/>
        <w:rPr>
          <w:lang w:val="es-PE"/>
        </w:rPr>
      </w:pPr>
    </w:p>
    <w:p w14:paraId="7F99C831" w14:textId="77777777" w:rsidR="002F6B70" w:rsidRPr="00D8740E" w:rsidRDefault="002F6B70" w:rsidP="002F6B70">
      <w:pPr>
        <w:spacing w:line="240" w:lineRule="exact"/>
        <w:jc w:val="both"/>
        <w:rPr>
          <w:lang w:val="es-PE"/>
        </w:rPr>
      </w:pPr>
      <w:r w:rsidRPr="00D8740E">
        <w:rPr>
          <w:lang w:val="es-PE"/>
        </w:rPr>
        <w:t>Confirmamos, por la presente, que, si se nos adjudica el contrato, todas las partes de la operación conjunta, consorcio o asociación serán responsables ante UNOPS, de forma conjunta y solidaria, por toda obligación derivada de las disposiciones del contrato.</w:t>
      </w:r>
    </w:p>
    <w:p w14:paraId="49A1F98F" w14:textId="77777777" w:rsidR="002F6B70" w:rsidRPr="00D8740E" w:rsidRDefault="002F6B70" w:rsidP="002F6B70">
      <w:pPr>
        <w:spacing w:line="240" w:lineRule="exact"/>
        <w:jc w:val="both"/>
        <w:rPr>
          <w:lang w:val="es-PE"/>
        </w:rPr>
      </w:pPr>
    </w:p>
    <w:p w14:paraId="65EFC33B" w14:textId="77777777" w:rsidR="002F6B70" w:rsidRPr="00D8740E" w:rsidRDefault="002F6B70" w:rsidP="002F6B70">
      <w:pPr>
        <w:spacing w:line="240" w:lineRule="exact"/>
        <w:jc w:val="both"/>
        <w:rPr>
          <w:lang w:val="es-PE"/>
        </w:rPr>
      </w:pPr>
    </w:p>
    <w:p w14:paraId="3A2197EF" w14:textId="77777777" w:rsidR="002F6B70" w:rsidRPr="00D8740E" w:rsidRDefault="002F6B70" w:rsidP="002F6B70">
      <w:pPr>
        <w:spacing w:line="240" w:lineRule="exact"/>
        <w:jc w:val="both"/>
        <w:rPr>
          <w:lang w:val="es-PE"/>
        </w:rPr>
      </w:pPr>
      <w:r w:rsidRPr="00D8740E">
        <w:rPr>
          <w:lang w:val="es-PE"/>
        </w:rPr>
        <w:t>Nombre: ________________________</w:t>
      </w:r>
      <w:r w:rsidRPr="00D8740E">
        <w:rPr>
          <w:lang w:val="es-PE"/>
        </w:rPr>
        <w:tab/>
      </w:r>
      <w:r w:rsidRPr="00D8740E">
        <w:rPr>
          <w:lang w:val="es-PE"/>
        </w:rPr>
        <w:tab/>
      </w:r>
      <w:r w:rsidRPr="00D8740E">
        <w:rPr>
          <w:lang w:val="es-PE"/>
        </w:rPr>
        <w:tab/>
        <w:t xml:space="preserve">Nombre: _________________________ </w:t>
      </w:r>
    </w:p>
    <w:p w14:paraId="35CE7C13" w14:textId="77777777" w:rsidR="002F6B70" w:rsidRPr="00D8740E" w:rsidRDefault="002F6B70" w:rsidP="002F6B70">
      <w:pPr>
        <w:spacing w:line="240" w:lineRule="exact"/>
        <w:jc w:val="both"/>
        <w:rPr>
          <w:lang w:val="es-PE"/>
        </w:rPr>
      </w:pPr>
    </w:p>
    <w:p w14:paraId="4D7AACFC" w14:textId="77777777" w:rsidR="002F6B70" w:rsidRPr="00D8740E" w:rsidRDefault="002F6B70" w:rsidP="002F6B70">
      <w:pPr>
        <w:spacing w:line="240" w:lineRule="exact"/>
        <w:jc w:val="both"/>
        <w:rPr>
          <w:lang w:val="es-PE"/>
        </w:rPr>
      </w:pPr>
      <w:r w:rsidRPr="00D8740E">
        <w:rPr>
          <w:lang w:val="es-PE"/>
        </w:rPr>
        <w:t>Firma: ______________________________</w:t>
      </w:r>
      <w:r w:rsidRPr="00D8740E">
        <w:rPr>
          <w:lang w:val="es-PE"/>
        </w:rPr>
        <w:tab/>
      </w:r>
      <w:r w:rsidRPr="00D8740E">
        <w:rPr>
          <w:lang w:val="es-PE"/>
        </w:rPr>
        <w:tab/>
        <w:t>Firma: _______________________________</w:t>
      </w:r>
    </w:p>
    <w:p w14:paraId="764B0F58" w14:textId="77777777" w:rsidR="002F6B70" w:rsidRPr="00D8740E" w:rsidRDefault="002F6B70" w:rsidP="002F6B70">
      <w:pPr>
        <w:spacing w:line="240" w:lineRule="exact"/>
        <w:jc w:val="both"/>
        <w:rPr>
          <w:lang w:val="es-PE"/>
        </w:rPr>
      </w:pPr>
    </w:p>
    <w:p w14:paraId="38988DF8" w14:textId="77777777" w:rsidR="002F6B70" w:rsidRPr="00D8740E" w:rsidRDefault="002F6B70" w:rsidP="002F6B70">
      <w:pPr>
        <w:spacing w:line="240" w:lineRule="exact"/>
        <w:jc w:val="both"/>
        <w:rPr>
          <w:lang w:val="es-PE"/>
        </w:rPr>
      </w:pPr>
      <w:r w:rsidRPr="00D8740E">
        <w:rPr>
          <w:lang w:val="es-PE"/>
        </w:rPr>
        <w:t>Fecha: _______________________</w:t>
      </w:r>
      <w:r w:rsidRPr="00D8740E">
        <w:rPr>
          <w:lang w:val="es-PE"/>
        </w:rPr>
        <w:tab/>
      </w:r>
      <w:r w:rsidRPr="00D8740E">
        <w:rPr>
          <w:lang w:val="es-PE"/>
        </w:rPr>
        <w:tab/>
      </w:r>
      <w:r w:rsidRPr="00D8740E">
        <w:rPr>
          <w:lang w:val="es-PE"/>
        </w:rPr>
        <w:tab/>
        <w:t>Fecha: ________________________</w:t>
      </w:r>
    </w:p>
    <w:p w14:paraId="4F8B2541" w14:textId="77777777" w:rsidR="002F6B70" w:rsidRPr="00D8740E" w:rsidRDefault="002F6B70" w:rsidP="002F6B70">
      <w:pPr>
        <w:spacing w:line="240" w:lineRule="exact"/>
        <w:jc w:val="both"/>
        <w:rPr>
          <w:lang w:val="es-PE"/>
        </w:rPr>
      </w:pPr>
    </w:p>
    <w:p w14:paraId="2821175D" w14:textId="77777777" w:rsidR="002F6B70" w:rsidRPr="00D8740E" w:rsidRDefault="002F6B70" w:rsidP="002F6B70">
      <w:pPr>
        <w:spacing w:line="240" w:lineRule="exact"/>
        <w:jc w:val="both"/>
        <w:rPr>
          <w:lang w:val="es-PE"/>
        </w:rPr>
      </w:pPr>
    </w:p>
    <w:p w14:paraId="188A2214" w14:textId="77777777" w:rsidR="002F6B70" w:rsidRPr="00D8740E" w:rsidRDefault="002F6B70" w:rsidP="002F6B70">
      <w:pPr>
        <w:spacing w:line="240" w:lineRule="exact"/>
        <w:jc w:val="both"/>
        <w:rPr>
          <w:lang w:val="es-PE"/>
        </w:rPr>
      </w:pPr>
    </w:p>
    <w:p w14:paraId="064A2433" w14:textId="77777777" w:rsidR="002F6B70" w:rsidRPr="00D8740E" w:rsidRDefault="002F6B70" w:rsidP="002F6B70">
      <w:pPr>
        <w:spacing w:line="240" w:lineRule="exact"/>
        <w:jc w:val="both"/>
        <w:rPr>
          <w:lang w:val="es-PE"/>
        </w:rPr>
      </w:pPr>
      <w:r w:rsidRPr="00D8740E">
        <w:rPr>
          <w:lang w:val="es-PE"/>
        </w:rPr>
        <w:t>Nombre: ________________________</w:t>
      </w:r>
      <w:r w:rsidRPr="00D8740E">
        <w:rPr>
          <w:lang w:val="es-PE"/>
        </w:rPr>
        <w:tab/>
      </w:r>
      <w:r w:rsidRPr="00D8740E">
        <w:rPr>
          <w:lang w:val="es-PE"/>
        </w:rPr>
        <w:tab/>
      </w:r>
      <w:r w:rsidRPr="00D8740E">
        <w:rPr>
          <w:lang w:val="es-PE"/>
        </w:rPr>
        <w:tab/>
        <w:t xml:space="preserve">Nombre: _________________________ </w:t>
      </w:r>
    </w:p>
    <w:p w14:paraId="655B5E37" w14:textId="77777777" w:rsidR="002F6B70" w:rsidRPr="00D8740E" w:rsidRDefault="002F6B70" w:rsidP="002F6B70">
      <w:pPr>
        <w:spacing w:line="240" w:lineRule="exact"/>
        <w:jc w:val="both"/>
        <w:rPr>
          <w:lang w:val="es-PE"/>
        </w:rPr>
      </w:pPr>
    </w:p>
    <w:p w14:paraId="7D3A4BD4" w14:textId="77777777" w:rsidR="002F6B70" w:rsidRPr="00D8740E" w:rsidRDefault="002F6B70" w:rsidP="002F6B70">
      <w:pPr>
        <w:spacing w:line="240" w:lineRule="exact"/>
        <w:jc w:val="both"/>
        <w:rPr>
          <w:lang w:val="es-PE"/>
        </w:rPr>
      </w:pPr>
      <w:r w:rsidRPr="00D8740E">
        <w:rPr>
          <w:lang w:val="es-PE"/>
        </w:rPr>
        <w:t>Firma: ______________________________</w:t>
      </w:r>
      <w:r w:rsidRPr="00D8740E">
        <w:rPr>
          <w:lang w:val="es-PE"/>
        </w:rPr>
        <w:tab/>
      </w:r>
      <w:r w:rsidRPr="00D8740E">
        <w:rPr>
          <w:lang w:val="es-PE"/>
        </w:rPr>
        <w:tab/>
        <w:t>Firma: _______________________________</w:t>
      </w:r>
    </w:p>
    <w:p w14:paraId="407BFAC7" w14:textId="77777777" w:rsidR="002F6B70" w:rsidRPr="00D8740E" w:rsidRDefault="002F6B70" w:rsidP="002F6B70">
      <w:pPr>
        <w:spacing w:line="240" w:lineRule="exact"/>
        <w:jc w:val="both"/>
        <w:rPr>
          <w:lang w:val="es-PE"/>
        </w:rPr>
      </w:pPr>
    </w:p>
    <w:p w14:paraId="6F507A62" w14:textId="6F034D11" w:rsidR="002F6B70" w:rsidRPr="00D8740E" w:rsidRDefault="002F6B70" w:rsidP="002F6B70">
      <w:pPr>
        <w:spacing w:line="240" w:lineRule="exact"/>
        <w:jc w:val="both"/>
        <w:rPr>
          <w:b/>
          <w:caps/>
          <w:color w:val="000000"/>
          <w:lang w:val="es-PE"/>
        </w:rPr>
      </w:pPr>
      <w:r w:rsidRPr="00D8740E">
        <w:rPr>
          <w:lang w:val="es-PE"/>
        </w:rPr>
        <w:t>Fecha: _______________________</w:t>
      </w:r>
      <w:r w:rsidRPr="00D8740E">
        <w:rPr>
          <w:lang w:val="es-PE"/>
        </w:rPr>
        <w:tab/>
      </w:r>
      <w:r w:rsidRPr="00D8740E">
        <w:rPr>
          <w:lang w:val="es-PE"/>
        </w:rPr>
        <w:tab/>
      </w:r>
      <w:r w:rsidRPr="00D8740E">
        <w:rPr>
          <w:lang w:val="es-PE"/>
        </w:rPr>
        <w:tab/>
        <w:t>Fecha: ________________________</w:t>
      </w:r>
    </w:p>
    <w:p w14:paraId="64C40109" w14:textId="60E6CDB3" w:rsidR="002F6B70" w:rsidRPr="00D8740E" w:rsidRDefault="002F6B70" w:rsidP="002F6B70">
      <w:pPr>
        <w:pStyle w:val="Headline"/>
        <w:rPr>
          <w:lang w:val="es-PE"/>
        </w:rPr>
      </w:pPr>
      <w:r>
        <w:rPr>
          <w:lang w:val="es-PE"/>
        </w:rPr>
        <w:lastRenderedPageBreak/>
        <w:t xml:space="preserve">Anexo </w:t>
      </w:r>
      <w:r w:rsidR="0026360C">
        <w:rPr>
          <w:lang w:val="es-PE"/>
        </w:rPr>
        <w:t>B</w:t>
      </w:r>
      <w:r w:rsidRPr="00D8740E">
        <w:rPr>
          <w:lang w:val="es-PE"/>
        </w:rPr>
        <w:t>: Formulario de presentación de oferta</w:t>
      </w:r>
    </w:p>
    <w:p w14:paraId="4E689833" w14:textId="77777777" w:rsidR="002F6B70" w:rsidRPr="00D8740E" w:rsidRDefault="002F6B70" w:rsidP="002F6B70">
      <w:pPr>
        <w:pStyle w:val="Encabezado"/>
        <w:jc w:val="both"/>
        <w:rPr>
          <w:bCs/>
          <w:iCs/>
          <w:spacing w:val="-3"/>
          <w:lang w:val="es-PE"/>
        </w:rPr>
      </w:pPr>
      <w:r w:rsidRPr="00D8740E">
        <w:rPr>
          <w:bCs/>
          <w:iCs/>
          <w:spacing w:val="-3"/>
          <w:lang w:val="es-PE"/>
        </w:rPr>
        <w:t>Se exige de los licitantes que completen el presente formulario y lo presenten como parte de su oferta.</w:t>
      </w:r>
      <w:r w:rsidRPr="00D8740E">
        <w:rPr>
          <w:iCs/>
          <w:lang w:val="es-PE"/>
        </w:rPr>
        <w:t xml:space="preserve"> El licitante debe completar este formulario de conformidad con las instrucciones indicadas a continuación. No se permitirá alteración alguna del formato establecido, ni se aceptarán sustituciones.</w:t>
      </w:r>
    </w:p>
    <w:p w14:paraId="1DA3C5E1" w14:textId="77777777" w:rsidR="002F6B70" w:rsidRPr="00D8740E" w:rsidRDefault="002F6B70" w:rsidP="002F6B70">
      <w:pPr>
        <w:pStyle w:val="MarginText"/>
        <w:spacing w:after="0" w:line="240" w:lineRule="auto"/>
        <w:rPr>
          <w:rFonts w:ascii="Arial" w:hAnsi="Arial" w:cs="Arial"/>
          <w:bCs/>
          <w:color w:val="000000"/>
          <w:sz w:val="20"/>
          <w:lang w:val="es-PE"/>
        </w:rPr>
      </w:pPr>
    </w:p>
    <w:p w14:paraId="2EEB0B0D" w14:textId="77777777" w:rsidR="002F6B70" w:rsidRPr="00D8740E" w:rsidRDefault="002F6B70" w:rsidP="002F6B70">
      <w:pPr>
        <w:pStyle w:val="MarginText"/>
        <w:spacing w:after="0" w:line="240" w:lineRule="auto"/>
        <w:rPr>
          <w:rFonts w:ascii="Arial" w:hAnsi="Arial" w:cs="Arial"/>
          <w:b/>
          <w:color w:val="000000"/>
          <w:sz w:val="20"/>
          <w:lang w:val="es-PE"/>
        </w:rPr>
      </w:pPr>
      <w:r w:rsidRPr="00D8740E">
        <w:rPr>
          <w:rFonts w:ascii="Arial" w:hAnsi="Arial" w:cs="Arial"/>
          <w:bCs/>
          <w:color w:val="000000"/>
          <w:sz w:val="20"/>
          <w:lang w:val="es-PE"/>
        </w:rPr>
        <w:t xml:space="preserve">Fecha: </w:t>
      </w:r>
      <w:r w:rsidRPr="00D8740E">
        <w:rPr>
          <w:rFonts w:ascii="Arial" w:hAnsi="Arial" w:cs="Arial"/>
          <w:bCs/>
          <w:color w:val="000000"/>
          <w:sz w:val="20"/>
          <w:highlight w:val="cyan"/>
          <w:lang w:val="es-PE"/>
        </w:rPr>
        <w:t>[inserte la fecha de presentación de la oferta]</w:t>
      </w:r>
    </w:p>
    <w:p w14:paraId="0A13C20D" w14:textId="77777777" w:rsidR="002F6B70" w:rsidRPr="00D8740E" w:rsidRDefault="002F6B70" w:rsidP="002F6B70">
      <w:pPr>
        <w:pStyle w:val="MarginText"/>
        <w:spacing w:after="0" w:line="240" w:lineRule="auto"/>
        <w:rPr>
          <w:rFonts w:ascii="Arial" w:hAnsi="Arial" w:cs="Arial"/>
          <w:b/>
          <w:bCs/>
          <w:color w:val="000000"/>
          <w:sz w:val="20"/>
          <w:lang w:val="es-PE"/>
        </w:rPr>
      </w:pPr>
    </w:p>
    <w:p w14:paraId="33081569" w14:textId="77777777" w:rsidR="002F6B70" w:rsidRPr="00D8740E" w:rsidRDefault="002F6B70" w:rsidP="002F6B70">
      <w:pPr>
        <w:jc w:val="both"/>
        <w:rPr>
          <w:rStyle w:val="nfasis"/>
          <w:b/>
          <w:i w:val="0"/>
          <w:lang w:val="es-PE"/>
        </w:rPr>
      </w:pPr>
      <w:r w:rsidRPr="00D8740E">
        <w:rPr>
          <w:rFonts w:eastAsia="SimSun"/>
          <w:b/>
          <w:bCs/>
          <w:color w:val="000000"/>
          <w:lang w:val="es-PE" w:eastAsia="zh-CN"/>
        </w:rPr>
        <w:t xml:space="preserve">Asunto: Oferta para el suministro de </w:t>
      </w:r>
      <w:r w:rsidRPr="00D8740E">
        <w:rPr>
          <w:rFonts w:eastAsia="SimSun"/>
          <w:b/>
          <w:bCs/>
          <w:i/>
          <w:color w:val="000000"/>
          <w:highlight w:val="cyan"/>
          <w:lang w:val="es-PE" w:eastAsia="zh-CN"/>
        </w:rPr>
        <w:t>[Inserte una breve descripción sobre los bienes y/o servicios]</w:t>
      </w:r>
      <w:r w:rsidRPr="00D8740E">
        <w:rPr>
          <w:rFonts w:eastAsia="SimSun"/>
          <w:b/>
          <w:bCs/>
          <w:color w:val="000000"/>
          <w:lang w:val="es-PE" w:eastAsia="zh-CN"/>
        </w:rPr>
        <w:t xml:space="preserve"> en </w:t>
      </w:r>
      <w:r w:rsidRPr="00D8740E">
        <w:rPr>
          <w:rFonts w:eastAsia="SimSun"/>
          <w:b/>
          <w:bCs/>
          <w:i/>
          <w:color w:val="000000"/>
          <w:highlight w:val="cyan"/>
          <w:lang w:val="es-PE" w:eastAsia="zh-CN"/>
        </w:rPr>
        <w:t>[nombre de país/ciudad]</w:t>
      </w:r>
      <w:r w:rsidRPr="00D8740E">
        <w:rPr>
          <w:rFonts w:eastAsia="SimSun"/>
          <w:b/>
          <w:bCs/>
          <w:color w:val="000000"/>
          <w:lang w:val="es-PE" w:eastAsia="zh-CN"/>
        </w:rPr>
        <w:t xml:space="preserve">, Núm. del llamado a licitación: </w:t>
      </w:r>
      <w:r w:rsidRPr="00D8740E">
        <w:rPr>
          <w:rFonts w:eastAsia="SimSun"/>
          <w:b/>
          <w:bCs/>
          <w:color w:val="000000"/>
          <w:highlight w:val="cyan"/>
          <w:lang w:val="es-PE" w:eastAsia="zh-CN"/>
        </w:rPr>
        <w:t>[inserte núm. de ref. del llamado a licitación]</w:t>
      </w:r>
      <w:r w:rsidRPr="00D8740E">
        <w:rPr>
          <w:rFonts w:eastAsia="SimSun"/>
          <w:b/>
          <w:bCs/>
          <w:color w:val="000000"/>
          <w:lang w:val="es-PE" w:eastAsia="zh-CN"/>
        </w:rPr>
        <w:t xml:space="preserve">, de fecha </w:t>
      </w:r>
      <w:r w:rsidRPr="00D8740E">
        <w:rPr>
          <w:rFonts w:eastAsia="SimSun"/>
          <w:b/>
          <w:bCs/>
          <w:color w:val="000000"/>
          <w:highlight w:val="cyan"/>
          <w:lang w:val="es-PE" w:eastAsia="zh-CN"/>
        </w:rPr>
        <w:t>[inserte la fecha]</w:t>
      </w:r>
    </w:p>
    <w:p w14:paraId="582A28D2" w14:textId="77777777" w:rsidR="002F6B70" w:rsidRPr="00D8740E" w:rsidRDefault="002F6B70" w:rsidP="002F6B70">
      <w:pPr>
        <w:jc w:val="both"/>
        <w:rPr>
          <w:rStyle w:val="nfasis"/>
          <w:b/>
          <w:i w:val="0"/>
          <w:lang w:val="es-PE"/>
        </w:rPr>
      </w:pPr>
    </w:p>
    <w:p w14:paraId="646CEBA9" w14:textId="77777777" w:rsidR="002F6B70" w:rsidRPr="00D8740E" w:rsidRDefault="002F6B70" w:rsidP="002F6B70">
      <w:pPr>
        <w:jc w:val="both"/>
        <w:rPr>
          <w:rStyle w:val="nfasis"/>
          <w:i w:val="0"/>
          <w:lang w:val="es-PE"/>
        </w:rPr>
      </w:pPr>
      <w:r w:rsidRPr="00D8740E">
        <w:rPr>
          <w:rStyle w:val="nfasis"/>
          <w:i w:val="0"/>
          <w:lang w:val="es-PE"/>
        </w:rPr>
        <w:t xml:space="preserve">Nosotros, los abajo firmantes, declaramos que: </w:t>
      </w:r>
    </w:p>
    <w:p w14:paraId="41999766" w14:textId="77777777" w:rsidR="002F6B70" w:rsidRPr="00D8740E" w:rsidRDefault="002F6B70" w:rsidP="002F6B70">
      <w:pPr>
        <w:jc w:val="both"/>
        <w:rPr>
          <w:rStyle w:val="nfasis"/>
          <w:b/>
          <w:i w:val="0"/>
          <w:lang w:val="es-PE"/>
        </w:rPr>
      </w:pPr>
    </w:p>
    <w:p w14:paraId="3C51F833" w14:textId="77777777" w:rsidR="002F6B70" w:rsidRPr="00D8740E" w:rsidRDefault="002F6B70" w:rsidP="00CA574F">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Hemos examinado y no formulamos objeción alguna en cuanto a los documentos licitatorios, incluidas las enmiendas núm.: [</w:t>
      </w:r>
      <w:r w:rsidRPr="00D8740E">
        <w:rPr>
          <w:rStyle w:val="nfasis"/>
          <w:rFonts w:ascii="Arial" w:hAnsi="Arial"/>
          <w:i w:val="0"/>
          <w:sz w:val="20"/>
          <w:szCs w:val="20"/>
          <w:highlight w:val="cyan"/>
          <w:lang w:val="es-PE"/>
        </w:rPr>
        <w:t>inserte el número y fecha de emisión de cada enmienda</w:t>
      </w:r>
      <w:r w:rsidRPr="00D8740E">
        <w:rPr>
          <w:rStyle w:val="nfasis"/>
          <w:rFonts w:ascii="Arial" w:hAnsi="Arial"/>
          <w:i w:val="0"/>
          <w:sz w:val="20"/>
          <w:szCs w:val="20"/>
          <w:lang w:val="es-PE"/>
        </w:rPr>
        <w:t xml:space="preserve">]; </w:t>
      </w:r>
    </w:p>
    <w:p w14:paraId="2FAB95B1" w14:textId="77777777" w:rsidR="002F6B70" w:rsidRPr="00D8740E" w:rsidRDefault="002F6B70" w:rsidP="00CA574F">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Nos ofrecemos a suministrar los bienes/servicios de conformidad con los documentos licitatorios, incluidas las Condiciones Generales de Contrato de UNOPS, y de acuerdo con los plazos de entrega estipulados en la Lista de requerimientos;</w:t>
      </w:r>
    </w:p>
    <w:p w14:paraId="649A86FB" w14:textId="77777777" w:rsidR="002F6B70" w:rsidRPr="00D8740E" w:rsidRDefault="002F6B70" w:rsidP="00CA574F">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 xml:space="preserve">El precio total de nuestra oferta, excluyendo los descuentos indicados </w:t>
      </w:r>
      <w:r w:rsidRPr="00D8740E">
        <w:rPr>
          <w:rStyle w:val="nfasis"/>
          <w:rFonts w:ascii="Arial" w:hAnsi="Arial"/>
          <w:sz w:val="20"/>
          <w:szCs w:val="20"/>
          <w:lang w:val="es-PE"/>
        </w:rPr>
        <w:t xml:space="preserve">infra </w:t>
      </w:r>
      <w:r w:rsidRPr="00D8740E">
        <w:rPr>
          <w:rStyle w:val="nfasis"/>
          <w:rFonts w:ascii="Arial" w:hAnsi="Arial"/>
          <w:i w:val="0"/>
          <w:sz w:val="20"/>
          <w:szCs w:val="20"/>
          <w:lang w:val="es-PE"/>
        </w:rPr>
        <w:t>en el apartado (d), es el siguiente: [</w:t>
      </w:r>
      <w:r w:rsidRPr="00D8740E">
        <w:rPr>
          <w:rStyle w:val="nfasis"/>
          <w:rFonts w:ascii="Arial" w:hAnsi="Arial"/>
          <w:i w:val="0"/>
          <w:sz w:val="20"/>
          <w:szCs w:val="20"/>
          <w:highlight w:val="cyan"/>
          <w:lang w:val="es-PE"/>
        </w:rPr>
        <w:t>Inserte el precio total de la oferta en palabras y cifras, indicando las diferentes cantidades y divisas respectivas]</w:t>
      </w:r>
      <w:r w:rsidRPr="00D8740E">
        <w:rPr>
          <w:rStyle w:val="nfasis"/>
          <w:rFonts w:ascii="Arial" w:hAnsi="Arial"/>
          <w:i w:val="0"/>
          <w:sz w:val="20"/>
          <w:szCs w:val="20"/>
          <w:lang w:val="es-PE"/>
        </w:rPr>
        <w:t>;</w:t>
      </w:r>
    </w:p>
    <w:p w14:paraId="173949AA" w14:textId="77777777" w:rsidR="002F6B70" w:rsidRPr="00D8740E" w:rsidRDefault="002F6B70" w:rsidP="00CA574F">
      <w:pPr>
        <w:pStyle w:val="Prrafodelista"/>
        <w:numPr>
          <w:ilvl w:val="1"/>
          <w:numId w:val="11"/>
        </w:numPr>
        <w:spacing w:after="60" w:line="24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Se ofrecen los siguientes descuentos, que se aplicarán según la metodología indicada a continuación:</w:t>
      </w:r>
    </w:p>
    <w:p w14:paraId="0BCBC99D" w14:textId="77777777" w:rsidR="002F6B70" w:rsidRPr="00D8740E" w:rsidRDefault="002F6B70" w:rsidP="00CA574F">
      <w:pPr>
        <w:pStyle w:val="Prrafodelista"/>
        <w:numPr>
          <w:ilvl w:val="2"/>
          <w:numId w:val="12"/>
        </w:numPr>
        <w:spacing w:after="120" w:line="240" w:lineRule="auto"/>
        <w:ind w:left="1797" w:hanging="357"/>
        <w:jc w:val="both"/>
        <w:rPr>
          <w:rStyle w:val="nfasis"/>
          <w:rFonts w:ascii="Arial" w:hAnsi="Arial"/>
          <w:i w:val="0"/>
          <w:sz w:val="20"/>
          <w:szCs w:val="20"/>
          <w:lang w:val="es-PE"/>
        </w:rPr>
      </w:pPr>
      <w:r w:rsidRPr="00D8740E">
        <w:rPr>
          <w:rStyle w:val="nfasis"/>
          <w:rFonts w:ascii="Arial" w:hAnsi="Arial"/>
          <w:b/>
          <w:i w:val="0"/>
          <w:sz w:val="20"/>
          <w:szCs w:val="20"/>
          <w:lang w:val="es-PE"/>
        </w:rPr>
        <w:t>Descuentos:</w:t>
      </w:r>
      <w:r w:rsidRPr="00D8740E">
        <w:rPr>
          <w:rStyle w:val="nfasis"/>
          <w:rFonts w:ascii="Arial" w:hAnsi="Arial"/>
          <w:i w:val="0"/>
          <w:sz w:val="20"/>
          <w:szCs w:val="20"/>
          <w:lang w:val="es-PE"/>
        </w:rPr>
        <w:t xml:space="preserve"> Si nuestra oferta es aceptada, se aplicarán los siguientes descuentos. [</w:t>
      </w:r>
      <w:r w:rsidRPr="00D8740E">
        <w:rPr>
          <w:rStyle w:val="nfasis"/>
          <w:rFonts w:ascii="Arial" w:hAnsi="Arial"/>
          <w:i w:val="0"/>
          <w:sz w:val="20"/>
          <w:szCs w:val="20"/>
          <w:highlight w:val="cyan"/>
          <w:lang w:val="es-PE"/>
        </w:rPr>
        <w:t>Proporcione detalles sobre cada descuento ofrecido y el producto específico de la Lista de requerimientos al que se aplica, incluido todo descuento aplicable por pronto pago.</w:t>
      </w:r>
      <w:r w:rsidRPr="00D8740E">
        <w:rPr>
          <w:rStyle w:val="nfasis"/>
          <w:rFonts w:ascii="Arial" w:hAnsi="Arial"/>
          <w:i w:val="0"/>
          <w:sz w:val="20"/>
          <w:szCs w:val="20"/>
          <w:lang w:val="es-PE"/>
        </w:rPr>
        <w:t>]</w:t>
      </w:r>
    </w:p>
    <w:p w14:paraId="2402511F" w14:textId="77777777" w:rsidR="002F6B70" w:rsidRPr="00D8740E" w:rsidRDefault="002F6B70" w:rsidP="00CA574F">
      <w:pPr>
        <w:pStyle w:val="Prrafodelista"/>
        <w:numPr>
          <w:ilvl w:val="2"/>
          <w:numId w:val="13"/>
        </w:numPr>
        <w:spacing w:after="120" w:line="240" w:lineRule="auto"/>
        <w:ind w:left="1797" w:hanging="357"/>
        <w:contextualSpacing w:val="0"/>
        <w:jc w:val="both"/>
        <w:rPr>
          <w:rStyle w:val="nfasis"/>
          <w:rFonts w:ascii="Arial" w:hAnsi="Arial"/>
          <w:i w:val="0"/>
          <w:sz w:val="20"/>
          <w:szCs w:val="20"/>
          <w:lang w:val="es-PE"/>
        </w:rPr>
      </w:pPr>
      <w:r w:rsidRPr="00D8740E">
        <w:rPr>
          <w:rStyle w:val="nfasis"/>
          <w:rFonts w:ascii="Arial" w:hAnsi="Arial"/>
          <w:b/>
          <w:i w:val="0"/>
          <w:sz w:val="20"/>
          <w:szCs w:val="20"/>
          <w:lang w:val="es-PE"/>
        </w:rPr>
        <w:t>Metodología de aplicación de los descuentos:</w:t>
      </w:r>
      <w:r w:rsidRPr="00D8740E">
        <w:rPr>
          <w:rStyle w:val="nfasis"/>
          <w:rFonts w:ascii="Arial" w:hAnsi="Arial"/>
          <w:i w:val="0"/>
          <w:sz w:val="20"/>
          <w:szCs w:val="20"/>
          <w:lang w:val="es-PE"/>
        </w:rPr>
        <w:t xml:space="preserve"> Los descuentos se aplicará según la metodología siguiente: </w:t>
      </w:r>
      <w:r w:rsidRPr="00D8740E">
        <w:rPr>
          <w:rStyle w:val="nfasis"/>
          <w:rFonts w:ascii="Arial" w:hAnsi="Arial"/>
          <w:i w:val="0"/>
          <w:sz w:val="20"/>
          <w:szCs w:val="20"/>
          <w:highlight w:val="cyan"/>
          <w:lang w:val="es-PE"/>
        </w:rPr>
        <w:t>[Detalle la metodología que se empleará para aplicar los descuentos</w:t>
      </w:r>
      <w:r w:rsidRPr="00D8740E">
        <w:rPr>
          <w:rStyle w:val="nfasis"/>
          <w:rFonts w:ascii="Arial" w:hAnsi="Arial"/>
          <w:i w:val="0"/>
          <w:sz w:val="20"/>
          <w:szCs w:val="20"/>
          <w:lang w:val="es-PE"/>
        </w:rPr>
        <w:t>];</w:t>
      </w:r>
    </w:p>
    <w:p w14:paraId="07EED7E0" w14:textId="77777777" w:rsidR="002F6B70" w:rsidRPr="00D8740E" w:rsidRDefault="002F6B70" w:rsidP="00CA574F">
      <w:pPr>
        <w:pStyle w:val="Prrafodelista"/>
        <w:numPr>
          <w:ilvl w:val="1"/>
          <w:numId w:val="11"/>
        </w:numPr>
        <w:spacing w:after="120" w:line="281"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 xml:space="preserve">Nuestra oferta será válida por un periodo de </w:t>
      </w:r>
      <w:r w:rsidRPr="00D8740E">
        <w:rPr>
          <w:rStyle w:val="nfasis"/>
          <w:rFonts w:ascii="Arial" w:hAnsi="Arial"/>
          <w:i w:val="0"/>
          <w:sz w:val="20"/>
          <w:szCs w:val="20"/>
          <w:highlight w:val="cyan"/>
          <w:lang w:val="es-PE"/>
        </w:rPr>
        <w:t>[inserte un número de días, que no podrá ser inferior al número especificado en la Sección I: Detalles de la licitación, Período de validez de la oferta]</w:t>
      </w:r>
      <w:r w:rsidRPr="00D8740E">
        <w:rPr>
          <w:rStyle w:val="nfasis"/>
          <w:rFonts w:ascii="Arial" w:hAnsi="Arial"/>
          <w:i w:val="0"/>
          <w:sz w:val="20"/>
          <w:szCs w:val="20"/>
          <w:lang w:val="es-PE"/>
        </w:rPr>
        <w:t xml:space="preserve"> días, a partir de la fecha límite para la presentación de ofertas indicada en el </w:t>
      </w:r>
      <w:r w:rsidRPr="00D8740E">
        <w:rPr>
          <w:rFonts w:ascii="Arial" w:hAnsi="Arial"/>
          <w:sz w:val="20"/>
          <w:lang w:val="es-PE"/>
        </w:rPr>
        <w:t>llamado a licitación</w:t>
      </w:r>
      <w:r w:rsidRPr="00D8740E">
        <w:rPr>
          <w:rStyle w:val="nfasis"/>
          <w:rFonts w:ascii="Arial" w:hAnsi="Arial"/>
          <w:i w:val="0"/>
          <w:sz w:val="20"/>
          <w:szCs w:val="20"/>
          <w:lang w:val="es-PE"/>
        </w:rPr>
        <w:t>, y tendrá carácter vinculante para nosotros, y podrá ser aceptada en todo momento anterior a la expiración de este periodo;</w:t>
      </w:r>
    </w:p>
    <w:p w14:paraId="70DC5608" w14:textId="77777777" w:rsidR="002F6B70" w:rsidRPr="00D8740E" w:rsidRDefault="002F6B70" w:rsidP="00CA574F">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Si nuestra oferta es aceptada, y si así lo exige la Sección I: Detalles de la licitación, nos comprometemos a obtener una garantía de cumplimiento de conformidad con el artículo 34 de las Instrucciones para los licitantes y con las Condiciones Generales de Contrato;</w:t>
      </w:r>
    </w:p>
    <w:p w14:paraId="4FDD70CF" w14:textId="77777777" w:rsidR="002F6B70" w:rsidRPr="00D8740E" w:rsidRDefault="002F6B70" w:rsidP="00CA574F">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No tenemos conflictos de intereses en ninguna actividad que, si nuestra oferta fuera seleccionada, resultaría en un conflicto de intereses con respecto a UNOPS;</w:t>
      </w:r>
    </w:p>
    <w:p w14:paraId="7D3D916F" w14:textId="77777777" w:rsidR="002F6B70" w:rsidRPr="00D8740E" w:rsidRDefault="002F6B70" w:rsidP="00CA574F">
      <w:pPr>
        <w:pStyle w:val="Prrafodelista"/>
        <w:numPr>
          <w:ilvl w:val="1"/>
          <w:numId w:val="11"/>
        </w:numPr>
        <w:spacing w:after="4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 xml:space="preserve">No nos hemos declarado en bancarrota, ni estamos implicados en procedimientos de insolvencia o quiebra, y no hay sentencia ni acción judicial pendiente algunas en nuestra contra susceptibles de menoscabar nuestras operaciones en un futuro próximo; </w:t>
      </w:r>
    </w:p>
    <w:p w14:paraId="3E01402B" w14:textId="77777777" w:rsidR="002F6B70" w:rsidRPr="00D8740E" w:rsidRDefault="002F6B70" w:rsidP="00CA574F">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Nuestra empresa confirma que el licitante y los subcontratistas no se han involucrado ni implicado de manera alguna, directa o indirectamente, en la preparación de los diseños, términos de referencia y/o todo otro documento usado como parte de esta licitación;</w:t>
      </w:r>
    </w:p>
    <w:p w14:paraId="51077A60" w14:textId="77777777" w:rsidR="002F6B70" w:rsidRPr="00D8740E" w:rsidRDefault="002F6B70" w:rsidP="00CA574F">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Nos adherimos a los principios del Código de Conducta para proveedores de las Naciones Unidas, así como a los principios establecidos en el Pacto Mundial de las Naciones Unidas;</w:t>
      </w:r>
    </w:p>
    <w:p w14:paraId="26EE9D07" w14:textId="77777777" w:rsidR="002F6B70" w:rsidRPr="00D8740E" w:rsidRDefault="002F6B70" w:rsidP="00CA574F">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w:t>
      </w:r>
      <w:r w:rsidRPr="00D8740E">
        <w:rPr>
          <w:rStyle w:val="nfasis"/>
          <w:rFonts w:ascii="Arial" w:hAnsi="Arial"/>
          <w:i w:val="0"/>
          <w:sz w:val="20"/>
          <w:szCs w:val="20"/>
          <w:lang w:val="es-PE"/>
        </w:rPr>
        <w:lastRenderedPageBreak/>
        <w:t>Naciones Unidas, de otras agencias de las Naciones Unidas, del Consejo de Seguridad, o del Banco Mundial, de conformidad con lo establecido en las Instrucciones para los licitantes, artículo 4, Elegibilidad;</w:t>
      </w:r>
    </w:p>
    <w:p w14:paraId="2B0ADB74" w14:textId="77777777" w:rsidR="002F6B70" w:rsidRPr="00D8740E" w:rsidRDefault="002F6B70" w:rsidP="00CA574F">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 xml:space="preserve">No hemos ofrecido ni ofreceremos comisiones, regalos y/o favores similares a cambio del presente </w:t>
      </w:r>
      <w:r w:rsidRPr="00D8740E">
        <w:rPr>
          <w:rFonts w:ascii="Arial" w:hAnsi="Arial"/>
          <w:sz w:val="20"/>
          <w:lang w:val="es-PE"/>
        </w:rPr>
        <w:t>llamado a licitación</w:t>
      </w:r>
      <w:r w:rsidRPr="00D8740E">
        <w:rPr>
          <w:rStyle w:val="nfasis"/>
          <w:rFonts w:ascii="Arial" w:hAnsi="Arial"/>
          <w:i w:val="0"/>
          <w:sz w:val="20"/>
          <w:szCs w:val="20"/>
          <w:lang w:val="es-PE"/>
        </w:rPr>
        <w:t xml:space="preserve">, ni participaremos en este tipo de actividades durante la ejecución del contrato adjudicado; </w:t>
      </w:r>
    </w:p>
    <w:p w14:paraId="5A91B6AC" w14:textId="77777777" w:rsidR="002F6B70" w:rsidRPr="00D8740E" w:rsidRDefault="002F6B70" w:rsidP="00CA574F">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Entendemos que UNOPS no tiene obligación alguna de aceptar la oferta evaluada más baja ni ninguna otra oferta que reciba.</w:t>
      </w:r>
    </w:p>
    <w:p w14:paraId="2319D3E8" w14:textId="77777777" w:rsidR="002F6B70" w:rsidRPr="00D8740E" w:rsidRDefault="002F6B70" w:rsidP="002F6B70">
      <w:pPr>
        <w:jc w:val="both"/>
        <w:rPr>
          <w:rStyle w:val="nfasis"/>
          <w:b/>
          <w:i w:val="0"/>
          <w:lang w:val="es-PE"/>
        </w:rPr>
      </w:pPr>
    </w:p>
    <w:p w14:paraId="30E32294" w14:textId="77777777" w:rsidR="002F6B70" w:rsidRPr="00D8740E" w:rsidRDefault="002F6B70" w:rsidP="002F6B70">
      <w:pPr>
        <w:pStyle w:val="MarginText"/>
        <w:spacing w:before="120" w:after="0" w:line="240" w:lineRule="auto"/>
        <w:rPr>
          <w:rFonts w:ascii="Arial" w:hAnsi="Arial" w:cs="Arial"/>
          <w:color w:val="000000"/>
          <w:sz w:val="20"/>
          <w:lang w:val="es-PE"/>
        </w:rPr>
      </w:pPr>
      <w:r w:rsidRPr="00D8740E">
        <w:rPr>
          <w:rFonts w:ascii="Arial" w:eastAsia="Calibri" w:hAnsi="Arial" w:cs="Arial"/>
          <w:color w:val="000000"/>
          <w:sz w:val="20"/>
          <w:lang w:val="es-PE"/>
        </w:rPr>
        <w:t xml:space="preserve">Yo, el abajo firmante, confirmo que dispongo de la autorización necesaria por parte de </w:t>
      </w:r>
      <w:r w:rsidRPr="00D8740E">
        <w:rPr>
          <w:rFonts w:ascii="Arial" w:eastAsia="Calibri" w:hAnsi="Arial" w:cs="Arial"/>
          <w:b/>
          <w:i/>
          <w:color w:val="000000"/>
          <w:sz w:val="20"/>
          <w:highlight w:val="cyan"/>
          <w:lang w:val="es-PE"/>
        </w:rPr>
        <w:t>[inserte nombre completo del licitante]</w:t>
      </w:r>
      <w:r w:rsidRPr="00D8740E">
        <w:rPr>
          <w:rFonts w:ascii="Arial" w:eastAsia="Calibri" w:hAnsi="Arial" w:cs="Arial"/>
          <w:b/>
          <w:i/>
          <w:color w:val="000000"/>
          <w:sz w:val="20"/>
          <w:lang w:val="es-PE"/>
        </w:rPr>
        <w:t xml:space="preserve"> </w:t>
      </w:r>
      <w:r w:rsidRPr="00D8740E">
        <w:rPr>
          <w:rFonts w:ascii="Arial" w:eastAsia="Calibri" w:hAnsi="Arial" w:cs="Arial"/>
          <w:color w:val="000000"/>
          <w:sz w:val="20"/>
          <w:lang w:val="es-PE"/>
        </w:rPr>
        <w:t xml:space="preserve">para firmar la presente oferta y establecer un acuerdo vinculante entre </w:t>
      </w:r>
      <w:r w:rsidRPr="00D8740E">
        <w:rPr>
          <w:rFonts w:ascii="Arial" w:eastAsia="Calibri" w:hAnsi="Arial" w:cs="Arial"/>
          <w:b/>
          <w:i/>
          <w:color w:val="000000"/>
          <w:sz w:val="20"/>
          <w:highlight w:val="cyan"/>
          <w:lang w:val="es-PE"/>
        </w:rPr>
        <w:t>[inserte nombre completo del licitante]</w:t>
      </w:r>
      <w:r w:rsidRPr="00D8740E">
        <w:rPr>
          <w:rFonts w:ascii="Arial" w:eastAsia="Calibri" w:hAnsi="Arial" w:cs="Arial"/>
          <w:b/>
          <w:i/>
          <w:color w:val="000000"/>
          <w:sz w:val="20"/>
          <w:lang w:val="es-PE"/>
        </w:rPr>
        <w:t xml:space="preserve"> </w:t>
      </w:r>
      <w:r w:rsidRPr="00D8740E">
        <w:rPr>
          <w:rFonts w:ascii="Arial" w:eastAsia="Calibri" w:hAnsi="Arial" w:cs="Arial"/>
          <w:color w:val="000000"/>
          <w:sz w:val="20"/>
          <w:lang w:val="es-PE"/>
        </w:rPr>
        <w:t xml:space="preserve">y UNOPS, si la oferta es aceptada: </w:t>
      </w:r>
    </w:p>
    <w:p w14:paraId="14B2638E" w14:textId="77777777" w:rsidR="002F6B70" w:rsidRPr="00D8740E" w:rsidRDefault="002F6B70" w:rsidP="002F6B70">
      <w:pPr>
        <w:tabs>
          <w:tab w:val="left" w:pos="990"/>
          <w:tab w:val="left" w:pos="5040"/>
          <w:tab w:val="left" w:pos="5850"/>
        </w:tabs>
        <w:rPr>
          <w:color w:val="000000"/>
          <w:lang w:val="es-PE"/>
        </w:rPr>
      </w:pPr>
    </w:p>
    <w:p w14:paraId="1AA2059F" w14:textId="77777777" w:rsidR="002F6B70" w:rsidRPr="00D8740E" w:rsidRDefault="002F6B70" w:rsidP="002F6B70">
      <w:pPr>
        <w:tabs>
          <w:tab w:val="left" w:pos="990"/>
          <w:tab w:val="left" w:pos="5040"/>
          <w:tab w:val="left" w:pos="5850"/>
        </w:tabs>
        <w:rPr>
          <w:color w:val="000000"/>
          <w:lang w:val="es-PE"/>
        </w:rPr>
      </w:pPr>
      <w:r w:rsidRPr="00D8740E">
        <w:rPr>
          <w:color w:val="000000"/>
          <w:lang w:val="es-PE"/>
        </w:rPr>
        <w:t>Nombre</w:t>
      </w:r>
      <w:r w:rsidRPr="00D8740E">
        <w:rPr>
          <w:color w:val="000000"/>
          <w:lang w:val="es-PE"/>
        </w:rPr>
        <w:tab/>
        <w:t>: _____________________________________________________________</w:t>
      </w:r>
    </w:p>
    <w:p w14:paraId="54BE5FBB" w14:textId="77777777" w:rsidR="002F6B70" w:rsidRPr="00D8740E" w:rsidRDefault="002F6B70" w:rsidP="002F6B70">
      <w:pPr>
        <w:tabs>
          <w:tab w:val="left" w:pos="720"/>
        </w:tabs>
        <w:rPr>
          <w:color w:val="000000"/>
          <w:lang w:val="es-PE"/>
        </w:rPr>
      </w:pPr>
    </w:p>
    <w:p w14:paraId="266B60E7" w14:textId="77777777" w:rsidR="002F6B70" w:rsidRPr="00D8740E" w:rsidRDefault="002F6B70" w:rsidP="002F6B70">
      <w:pPr>
        <w:tabs>
          <w:tab w:val="left" w:pos="990"/>
        </w:tabs>
        <w:rPr>
          <w:color w:val="000000"/>
          <w:lang w:val="es-PE"/>
        </w:rPr>
      </w:pPr>
      <w:r w:rsidRPr="00D8740E">
        <w:rPr>
          <w:color w:val="000000"/>
          <w:lang w:val="es-PE"/>
        </w:rPr>
        <w:t xml:space="preserve">Puesto </w:t>
      </w:r>
      <w:r w:rsidRPr="00D8740E">
        <w:rPr>
          <w:color w:val="000000"/>
          <w:lang w:val="es-PE"/>
        </w:rPr>
        <w:tab/>
        <w:t>: _____________________________________________________________</w:t>
      </w:r>
    </w:p>
    <w:p w14:paraId="00713AD7" w14:textId="77777777" w:rsidR="002F6B70" w:rsidRPr="00D8740E" w:rsidRDefault="002F6B70" w:rsidP="002F6B70">
      <w:pPr>
        <w:rPr>
          <w:color w:val="000000"/>
          <w:lang w:val="es-PE"/>
        </w:rPr>
      </w:pPr>
    </w:p>
    <w:p w14:paraId="12EAF112" w14:textId="77777777" w:rsidR="002F6B70" w:rsidRPr="00D8740E" w:rsidRDefault="002F6B70" w:rsidP="002F6B70">
      <w:pPr>
        <w:tabs>
          <w:tab w:val="left" w:pos="990"/>
        </w:tabs>
        <w:rPr>
          <w:color w:val="000000"/>
          <w:lang w:val="es-PE"/>
        </w:rPr>
      </w:pPr>
      <w:r w:rsidRPr="00D8740E">
        <w:rPr>
          <w:color w:val="000000"/>
          <w:lang w:val="es-PE"/>
        </w:rPr>
        <w:t>Fecha</w:t>
      </w:r>
      <w:r w:rsidRPr="00D8740E">
        <w:rPr>
          <w:color w:val="000000"/>
          <w:lang w:val="es-PE"/>
        </w:rPr>
        <w:tab/>
        <w:t>: _____________________________________________________________</w:t>
      </w:r>
    </w:p>
    <w:p w14:paraId="5A2F0466" w14:textId="77777777" w:rsidR="002F6B70" w:rsidRPr="00D8740E" w:rsidRDefault="002F6B70" w:rsidP="002F6B70">
      <w:pPr>
        <w:rPr>
          <w:color w:val="000000"/>
          <w:lang w:val="es-PE"/>
        </w:rPr>
      </w:pPr>
    </w:p>
    <w:p w14:paraId="58C89F9F" w14:textId="77777777" w:rsidR="002F6B70" w:rsidRPr="00D8740E" w:rsidRDefault="002F6B70" w:rsidP="002F6B70">
      <w:pPr>
        <w:tabs>
          <w:tab w:val="left" w:pos="990"/>
        </w:tabs>
        <w:rPr>
          <w:color w:val="000000"/>
          <w:lang w:val="es-PE"/>
        </w:rPr>
      </w:pPr>
      <w:r w:rsidRPr="00D8740E">
        <w:rPr>
          <w:color w:val="000000"/>
          <w:lang w:val="es-PE"/>
        </w:rPr>
        <w:t>Firma</w:t>
      </w:r>
      <w:r w:rsidRPr="00D8740E">
        <w:rPr>
          <w:color w:val="000000"/>
          <w:lang w:val="es-PE"/>
        </w:rPr>
        <w:tab/>
        <w:t>: _____________________________________________________________</w:t>
      </w:r>
    </w:p>
    <w:p w14:paraId="23A081C3" w14:textId="77777777" w:rsidR="002F6B70" w:rsidRPr="00D8740E" w:rsidRDefault="002F6B70" w:rsidP="002F6B70">
      <w:pPr>
        <w:rPr>
          <w:color w:val="000000"/>
          <w:lang w:val="es-PE"/>
        </w:rPr>
      </w:pPr>
    </w:p>
    <w:p w14:paraId="5F9ED800" w14:textId="77777777" w:rsidR="002F6B70" w:rsidRPr="00D8740E" w:rsidRDefault="002F6B70" w:rsidP="002F6B70">
      <w:pPr>
        <w:tabs>
          <w:tab w:val="left" w:pos="2070"/>
          <w:tab w:val="left" w:pos="5880"/>
        </w:tabs>
        <w:rPr>
          <w:color w:val="000000"/>
          <w:lang w:val="es-PE"/>
        </w:rPr>
      </w:pPr>
    </w:p>
    <w:p w14:paraId="6BD160BF" w14:textId="77777777" w:rsidR="002F6B70" w:rsidRDefault="002F6B70" w:rsidP="002F6B70">
      <w:pPr>
        <w:pStyle w:val="SchHeadDes"/>
        <w:keepNext/>
        <w:spacing w:after="0" w:line="240" w:lineRule="auto"/>
        <w:rPr>
          <w:rFonts w:ascii="Arial" w:hAnsi="Arial" w:cs="Arial"/>
          <w:b w:val="0"/>
          <w:i/>
          <w:color w:val="000000"/>
          <w:sz w:val="20"/>
          <w:highlight w:val="cyan"/>
          <w:lang w:val="es-PE"/>
        </w:rPr>
      </w:pPr>
      <w:r w:rsidRPr="00D8740E">
        <w:rPr>
          <w:rFonts w:ascii="Arial" w:hAnsi="Arial" w:cs="Arial"/>
          <w:b w:val="0"/>
          <w:i/>
          <w:color w:val="000000"/>
          <w:sz w:val="20"/>
          <w:highlight w:val="cyan"/>
          <w:lang w:val="es-PE"/>
        </w:rPr>
        <w:t>[Inserte el sello oficial del licitante]</w:t>
      </w:r>
    </w:p>
    <w:p w14:paraId="5A797D0A" w14:textId="77777777" w:rsidR="002F6B70" w:rsidRDefault="002F6B70" w:rsidP="002F6B70">
      <w:pPr>
        <w:pStyle w:val="SchHeadDes"/>
        <w:keepNext/>
        <w:spacing w:after="0" w:line="240" w:lineRule="auto"/>
        <w:rPr>
          <w:rFonts w:ascii="Arial" w:hAnsi="Arial" w:cs="Arial"/>
          <w:color w:val="000000"/>
          <w:sz w:val="20"/>
          <w:lang w:val="es-PE"/>
        </w:rPr>
      </w:pPr>
    </w:p>
    <w:p w14:paraId="01BEDA01" w14:textId="77777777" w:rsidR="002F6B70" w:rsidRDefault="002F6B70" w:rsidP="002F6B70">
      <w:pPr>
        <w:pStyle w:val="SchHeadDes"/>
        <w:keepNext/>
        <w:spacing w:after="0" w:line="240" w:lineRule="auto"/>
        <w:rPr>
          <w:rFonts w:ascii="Arial" w:hAnsi="Arial" w:cs="Arial"/>
          <w:color w:val="000000"/>
          <w:sz w:val="20"/>
          <w:lang w:val="es-PE"/>
        </w:rPr>
      </w:pPr>
    </w:p>
    <w:p w14:paraId="11BE0506" w14:textId="77777777" w:rsidR="002F6B70" w:rsidRDefault="002F6B70" w:rsidP="002F6B70">
      <w:pPr>
        <w:pStyle w:val="SchHeadDes"/>
        <w:keepNext/>
        <w:spacing w:after="0" w:line="240" w:lineRule="auto"/>
        <w:rPr>
          <w:rFonts w:ascii="Arial" w:hAnsi="Arial" w:cs="Arial"/>
          <w:color w:val="000000"/>
          <w:sz w:val="20"/>
          <w:lang w:val="es-PE"/>
        </w:rPr>
        <w:sectPr w:rsidR="002F6B70" w:rsidSect="00745257">
          <w:headerReference w:type="default" r:id="rId8"/>
          <w:footerReference w:type="default" r:id="rId9"/>
          <w:headerReference w:type="first" r:id="rId10"/>
          <w:pgSz w:w="11907" w:h="16839" w:code="9"/>
          <w:pgMar w:top="1440" w:right="1077" w:bottom="1440" w:left="1077" w:header="720" w:footer="720" w:gutter="0"/>
          <w:pgNumType w:start="0"/>
          <w:cols w:space="720"/>
          <w:titlePg/>
          <w:docGrid w:linePitch="360"/>
        </w:sectPr>
      </w:pPr>
    </w:p>
    <w:p w14:paraId="682B06A2" w14:textId="16B3F665" w:rsidR="002F6B70" w:rsidRPr="002D276B" w:rsidRDefault="002F6B70" w:rsidP="002F6B70">
      <w:pPr>
        <w:pStyle w:val="Headline"/>
        <w:rPr>
          <w:lang w:val="es-PE"/>
        </w:rPr>
      </w:pPr>
      <w:bookmarkStart w:id="0" w:name="_Hlk514343780"/>
      <w:bookmarkStart w:id="1" w:name="_Hlk514342871"/>
      <w:r>
        <w:rPr>
          <w:lang w:val="es-PE"/>
        </w:rPr>
        <w:t xml:space="preserve">Anexo </w:t>
      </w:r>
      <w:r w:rsidR="0026360C">
        <w:rPr>
          <w:lang w:val="es-PE"/>
        </w:rPr>
        <w:t>C</w:t>
      </w:r>
      <w:r w:rsidRPr="002D276B">
        <w:rPr>
          <w:lang w:val="es-PE"/>
        </w:rPr>
        <w:t>: Formulario de oferta de precios</w:t>
      </w:r>
    </w:p>
    <w:p w14:paraId="55AA64A5" w14:textId="77777777" w:rsidR="002F6B70" w:rsidRPr="002D276B" w:rsidRDefault="002F6B70" w:rsidP="002F6B70">
      <w:pPr>
        <w:pStyle w:val="BankNormal"/>
        <w:spacing w:before="120" w:after="60"/>
        <w:rPr>
          <w:rFonts w:ascii="Arial" w:hAnsi="Arial" w:cs="Arial"/>
          <w:iCs/>
          <w:sz w:val="20"/>
          <w:lang w:val="es-PE"/>
        </w:rPr>
      </w:pPr>
      <w:r w:rsidRPr="002D276B">
        <w:rPr>
          <w:rFonts w:ascii="Arial" w:hAnsi="Arial" w:cs="Arial"/>
          <w:iCs/>
          <w:sz w:val="20"/>
          <w:lang w:val="es-PE"/>
        </w:rPr>
        <w:t xml:space="preserve">Núm. de referencia del </w:t>
      </w:r>
      <w:r w:rsidRPr="002D276B">
        <w:rPr>
          <w:rFonts w:ascii="Arial" w:hAnsi="Arial" w:cs="Arial"/>
          <w:sz w:val="20"/>
          <w:lang w:val="es-PE"/>
        </w:rPr>
        <w:t>llamado a licitación</w:t>
      </w:r>
      <w:r w:rsidRPr="002D276B">
        <w:rPr>
          <w:rFonts w:ascii="Arial" w:hAnsi="Arial" w:cs="Arial"/>
          <w:iCs/>
          <w:sz w:val="20"/>
          <w:lang w:val="es-PE"/>
        </w:rPr>
        <w:t xml:space="preserve">: </w:t>
      </w:r>
      <w:r w:rsidRPr="002D276B">
        <w:rPr>
          <w:rFonts w:ascii="Arial" w:hAnsi="Arial" w:cs="Arial"/>
          <w:iCs/>
          <w:sz w:val="20"/>
          <w:highlight w:val="cyan"/>
          <w:lang w:val="es-PE"/>
        </w:rPr>
        <w:t>[inserte núm. de ref.]</w:t>
      </w:r>
    </w:p>
    <w:p w14:paraId="04E3E816" w14:textId="77777777" w:rsidR="002F6B70" w:rsidRPr="002D276B" w:rsidRDefault="002F6B70" w:rsidP="002F6B70">
      <w:pPr>
        <w:pStyle w:val="BankNormal"/>
        <w:spacing w:after="60"/>
        <w:rPr>
          <w:rFonts w:ascii="Arial" w:hAnsi="Arial" w:cs="Arial"/>
          <w:iCs/>
          <w:sz w:val="20"/>
          <w:lang w:val="es-PE"/>
        </w:rPr>
      </w:pPr>
      <w:r w:rsidRPr="002D276B">
        <w:rPr>
          <w:rFonts w:ascii="Arial" w:hAnsi="Arial" w:cs="Arial"/>
          <w:iCs/>
          <w:sz w:val="20"/>
          <w:lang w:val="es-PE"/>
        </w:rPr>
        <w:t xml:space="preserve">Nombre del licitante: </w:t>
      </w:r>
      <w:r w:rsidRPr="002D276B">
        <w:rPr>
          <w:rFonts w:ascii="Arial" w:hAnsi="Arial" w:cs="Arial"/>
          <w:iCs/>
          <w:sz w:val="20"/>
          <w:highlight w:val="cyan"/>
          <w:lang w:val="es-PE"/>
        </w:rPr>
        <w:t>[Indique el nombre del licitante]</w:t>
      </w:r>
    </w:p>
    <w:p w14:paraId="364B34D0" w14:textId="77777777" w:rsidR="002F6B70" w:rsidRPr="00284654" w:rsidRDefault="002F6B70" w:rsidP="002F6B70">
      <w:pPr>
        <w:rPr>
          <w:iCs/>
          <w:lang w:val="es-ES_tradnl"/>
        </w:rPr>
      </w:pPr>
      <w:r w:rsidRPr="00284654">
        <w:rPr>
          <w:iCs/>
          <w:lang w:val="es-ES_tradnl"/>
        </w:rPr>
        <w:t xml:space="preserve">El licitante deberá completar este formulario de conformidad con las instrucciones indicadas a continuación. </w:t>
      </w:r>
    </w:p>
    <w:p w14:paraId="7E35D877" w14:textId="77777777" w:rsidR="002F6B70" w:rsidRDefault="002F6B70" w:rsidP="002F6B70">
      <w:pPr>
        <w:rPr>
          <w:iCs/>
          <w:lang w:val="es-PE"/>
        </w:rPr>
      </w:pPr>
    </w:p>
    <w:p w14:paraId="72BE4351" w14:textId="77777777" w:rsidR="002F6B70" w:rsidRDefault="002F6B70" w:rsidP="002F6B70">
      <w:pPr>
        <w:rPr>
          <w:b/>
          <w:iCs/>
          <w:lang w:val="es-PE"/>
        </w:rPr>
      </w:pPr>
      <w:r>
        <w:rPr>
          <w:b/>
          <w:iCs/>
          <w:lang w:val="es-PE"/>
        </w:rPr>
        <w:t>ESTE ANEXO</w:t>
      </w:r>
      <w:r w:rsidRPr="00AF0490">
        <w:rPr>
          <w:b/>
          <w:iCs/>
          <w:lang w:val="es-PE"/>
        </w:rPr>
        <w:t xml:space="preserve"> DEBE PRESENTARSE ADEMAS DE </w:t>
      </w:r>
      <w:r>
        <w:rPr>
          <w:b/>
          <w:iCs/>
          <w:lang w:val="es-PE"/>
        </w:rPr>
        <w:t xml:space="preserve">EN </w:t>
      </w:r>
      <w:r w:rsidRPr="00AF0490">
        <w:rPr>
          <w:b/>
          <w:iCs/>
          <w:lang w:val="es-PE"/>
        </w:rPr>
        <w:t>FORMATO PDF, EN FORMATO EDITABLE (EXCEL).</w:t>
      </w:r>
    </w:p>
    <w:p w14:paraId="08295E75" w14:textId="77777777" w:rsidR="002F6B70" w:rsidRPr="00AF0490" w:rsidRDefault="002F6B70" w:rsidP="002F6B70">
      <w:pPr>
        <w:rPr>
          <w:b/>
          <w:iCs/>
          <w:lang w:val="es-PE"/>
        </w:rPr>
      </w:pPr>
    </w:p>
    <w:p w14:paraId="361974DD" w14:textId="55B96CA7" w:rsidR="002F6B70" w:rsidRPr="00AF0490" w:rsidRDefault="002F6B70" w:rsidP="002F6B70">
      <w:pPr>
        <w:tabs>
          <w:tab w:val="right" w:leader="dot" w:pos="8640"/>
        </w:tabs>
        <w:suppressAutoHyphens/>
        <w:rPr>
          <w:b/>
          <w:bCs/>
          <w:spacing w:val="-2"/>
          <w:lang w:val="es-ES_tradnl" w:eastAsia="en-US"/>
        </w:rPr>
      </w:pPr>
      <w:r w:rsidRPr="00AF0490">
        <w:rPr>
          <w:b/>
          <w:bCs/>
          <w:spacing w:val="-2"/>
          <w:lang w:val="es-ES_tradnl" w:eastAsia="en-US"/>
        </w:rPr>
        <w:t xml:space="preserve">El formato editable </w:t>
      </w:r>
      <w:r w:rsidR="001E1FC5">
        <w:rPr>
          <w:b/>
          <w:bCs/>
          <w:spacing w:val="-2"/>
          <w:lang w:val="es-ES_tradnl" w:eastAsia="en-US"/>
        </w:rPr>
        <w:t xml:space="preserve">Excel </w:t>
      </w:r>
      <w:r w:rsidRPr="00AF0490">
        <w:rPr>
          <w:b/>
          <w:bCs/>
          <w:spacing w:val="-2"/>
          <w:lang w:val="es-ES_tradnl" w:eastAsia="en-US"/>
        </w:rPr>
        <w:t xml:space="preserve">del Formulario de oferta de precios </w:t>
      </w:r>
      <w:r>
        <w:rPr>
          <w:b/>
          <w:bCs/>
          <w:spacing w:val="-2"/>
          <w:lang w:val="es-ES_tradnl" w:eastAsia="en-US"/>
        </w:rPr>
        <w:t xml:space="preserve">puede descargarlo </w:t>
      </w:r>
      <w:r w:rsidRPr="00AF0490">
        <w:rPr>
          <w:b/>
          <w:bCs/>
          <w:spacing w:val="-2"/>
          <w:lang w:val="es-ES_tradnl" w:eastAsia="en-US"/>
        </w:rPr>
        <w:t>desde nuestro sitio web de UNOPS en: https://www.ungm.org/public/notice</w:t>
      </w:r>
    </w:p>
    <w:p w14:paraId="09A50B45" w14:textId="77777777" w:rsidR="002F6B70" w:rsidRPr="00AF0490" w:rsidRDefault="002F6B70" w:rsidP="002F6B70">
      <w:pPr>
        <w:rPr>
          <w:b/>
          <w:iCs/>
          <w:lang w:val="es-ES_tradnl"/>
        </w:rPr>
      </w:pPr>
    </w:p>
    <w:p w14:paraId="3E6C496A" w14:textId="77777777" w:rsidR="006472CA" w:rsidRDefault="006472CA" w:rsidP="002F6B70">
      <w:pPr>
        <w:rPr>
          <w:b/>
          <w:lang w:val="es-PE"/>
        </w:rPr>
      </w:pPr>
    </w:p>
    <w:p w14:paraId="34CC9E6A" w14:textId="0D5D73B8" w:rsidR="00F75658" w:rsidRPr="001B78CA" w:rsidRDefault="006472CA" w:rsidP="002F6B70">
      <w:pPr>
        <w:rPr>
          <w:lang w:val="es-PE"/>
        </w:rPr>
      </w:pPr>
      <w:r w:rsidRPr="001B78CA">
        <w:rPr>
          <w:b/>
          <w:lang w:val="es-PE"/>
        </w:rPr>
        <w:t xml:space="preserve">LOTE 1: </w:t>
      </w:r>
      <w:proofErr w:type="spellStart"/>
      <w:r w:rsidR="00F3454D" w:rsidRPr="001B78CA">
        <w:rPr>
          <w:b/>
          <w:lang w:val="es-PE"/>
        </w:rPr>
        <w:t>Aquatics</w:t>
      </w:r>
      <w:proofErr w:type="spellEnd"/>
      <w:r w:rsidR="00F3454D" w:rsidRPr="001B78CA">
        <w:rPr>
          <w:b/>
          <w:lang w:val="es-PE"/>
        </w:rPr>
        <w:t xml:space="preserve"> (Waterpolo)</w:t>
      </w:r>
    </w:p>
    <w:p w14:paraId="4EAE071C" w14:textId="0B07B4E0" w:rsidR="00F75658" w:rsidRPr="001B78CA" w:rsidRDefault="00157E58" w:rsidP="002F6B70">
      <w:pPr>
        <w:rPr>
          <w:lang w:val="es-PE"/>
        </w:rPr>
      </w:pPr>
      <w:r w:rsidRPr="001B78CA">
        <w:rPr>
          <w:noProof/>
          <w:lang w:val="es-PE" w:eastAsia="es-PE"/>
        </w:rPr>
        <w:drawing>
          <wp:inline distT="0" distB="0" distL="0" distR="0" wp14:anchorId="2758E07E" wp14:editId="66526145">
            <wp:extent cx="9325610" cy="3391653"/>
            <wp:effectExtent l="0" t="0" r="889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25610" cy="3391653"/>
                    </a:xfrm>
                    <a:prstGeom prst="rect">
                      <a:avLst/>
                    </a:prstGeom>
                    <a:noFill/>
                    <a:ln>
                      <a:noFill/>
                    </a:ln>
                  </pic:spPr>
                </pic:pic>
              </a:graphicData>
            </a:graphic>
          </wp:inline>
        </w:drawing>
      </w:r>
    </w:p>
    <w:p w14:paraId="5E6D5FF7" w14:textId="5736AE49" w:rsidR="00157E58" w:rsidRPr="001B78CA" w:rsidRDefault="00157E58" w:rsidP="002F6B70">
      <w:pPr>
        <w:rPr>
          <w:lang w:val="es-PE"/>
        </w:rPr>
      </w:pPr>
    </w:p>
    <w:p w14:paraId="67C9176F" w14:textId="77777777" w:rsidR="00157E58" w:rsidRPr="001B78CA" w:rsidRDefault="00157E58" w:rsidP="002F6B70">
      <w:pPr>
        <w:rPr>
          <w:lang w:val="es-PE"/>
        </w:rPr>
      </w:pPr>
    </w:p>
    <w:p w14:paraId="6D6B3FD9" w14:textId="413FA303" w:rsidR="00F75658" w:rsidRPr="001B78CA" w:rsidRDefault="006472CA" w:rsidP="002F6B70">
      <w:pPr>
        <w:rPr>
          <w:lang w:val="es-PE"/>
        </w:rPr>
      </w:pPr>
      <w:r w:rsidRPr="001B78CA">
        <w:rPr>
          <w:b/>
          <w:lang w:val="es-PE"/>
        </w:rPr>
        <w:t xml:space="preserve">LOTE 2: </w:t>
      </w:r>
      <w:r w:rsidR="00F3454D" w:rsidRPr="001B78CA">
        <w:rPr>
          <w:b/>
          <w:lang w:val="es-PE"/>
        </w:rPr>
        <w:t>Baseball</w:t>
      </w:r>
    </w:p>
    <w:p w14:paraId="21A9FF42" w14:textId="3EFF5376" w:rsidR="00F3454D" w:rsidRPr="001B78CA" w:rsidRDefault="00F3454D" w:rsidP="002F6B70">
      <w:pPr>
        <w:rPr>
          <w:lang w:val="es-PE"/>
        </w:rPr>
      </w:pPr>
      <w:r w:rsidRPr="001B78CA">
        <w:rPr>
          <w:noProof/>
          <w:lang w:val="es-PE" w:eastAsia="es-PE"/>
        </w:rPr>
        <w:drawing>
          <wp:inline distT="0" distB="0" distL="0" distR="0" wp14:anchorId="253406FB" wp14:editId="209F8533">
            <wp:extent cx="9325610" cy="3127808"/>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25610" cy="3127808"/>
                    </a:xfrm>
                    <a:prstGeom prst="rect">
                      <a:avLst/>
                    </a:prstGeom>
                    <a:noFill/>
                    <a:ln>
                      <a:noFill/>
                    </a:ln>
                  </pic:spPr>
                </pic:pic>
              </a:graphicData>
            </a:graphic>
          </wp:inline>
        </w:drawing>
      </w:r>
    </w:p>
    <w:p w14:paraId="620B344E" w14:textId="77777777" w:rsidR="00157E58" w:rsidRPr="001B78CA" w:rsidRDefault="00157E58" w:rsidP="006472CA">
      <w:pPr>
        <w:rPr>
          <w:b/>
          <w:lang w:val="es-PE"/>
        </w:rPr>
      </w:pPr>
    </w:p>
    <w:p w14:paraId="0DF08A57" w14:textId="364663AF" w:rsidR="00157E58" w:rsidRPr="001B78CA" w:rsidRDefault="006472CA" w:rsidP="006472CA">
      <w:pPr>
        <w:rPr>
          <w:b/>
          <w:lang w:val="es-PE"/>
        </w:rPr>
      </w:pPr>
      <w:r w:rsidRPr="001B78CA">
        <w:rPr>
          <w:b/>
          <w:lang w:val="es-PE"/>
        </w:rPr>
        <w:t xml:space="preserve">LOTE 3: </w:t>
      </w:r>
      <w:r w:rsidR="00F3454D" w:rsidRPr="001B78CA">
        <w:rPr>
          <w:b/>
          <w:lang w:val="es-PE"/>
        </w:rPr>
        <w:t>Basketball</w:t>
      </w:r>
      <w:r w:rsidR="00F3454D" w:rsidRPr="001B78CA">
        <w:rPr>
          <w:noProof/>
          <w:lang w:val="es-PE" w:eastAsia="es-PE"/>
        </w:rPr>
        <w:drawing>
          <wp:inline distT="0" distB="0" distL="0" distR="0" wp14:anchorId="27640C4B" wp14:editId="65566D4D">
            <wp:extent cx="9325610" cy="3707974"/>
            <wp:effectExtent l="0" t="0" r="8890" b="698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25610" cy="3707974"/>
                    </a:xfrm>
                    <a:prstGeom prst="rect">
                      <a:avLst/>
                    </a:prstGeom>
                    <a:noFill/>
                    <a:ln>
                      <a:noFill/>
                    </a:ln>
                  </pic:spPr>
                </pic:pic>
              </a:graphicData>
            </a:graphic>
          </wp:inline>
        </w:drawing>
      </w:r>
    </w:p>
    <w:p w14:paraId="6EDC0103" w14:textId="1DE6D859" w:rsidR="00F3454D" w:rsidRPr="001B78CA" w:rsidRDefault="00F3454D" w:rsidP="006472CA">
      <w:pPr>
        <w:rPr>
          <w:b/>
          <w:lang w:val="es-PE"/>
        </w:rPr>
      </w:pPr>
    </w:p>
    <w:p w14:paraId="684ED053" w14:textId="77777777" w:rsidR="00F3454D" w:rsidRPr="001B78CA" w:rsidRDefault="00F3454D" w:rsidP="006472CA">
      <w:pPr>
        <w:rPr>
          <w:b/>
          <w:lang w:val="es-PE"/>
        </w:rPr>
      </w:pPr>
    </w:p>
    <w:p w14:paraId="1E6C7F0D" w14:textId="77777777" w:rsidR="00F3454D" w:rsidRPr="001B78CA" w:rsidRDefault="00F3454D" w:rsidP="006472CA">
      <w:pPr>
        <w:rPr>
          <w:b/>
          <w:lang w:val="es-PE"/>
        </w:rPr>
      </w:pPr>
    </w:p>
    <w:p w14:paraId="6181A9AC" w14:textId="77777777" w:rsidR="00F3454D" w:rsidRPr="001B78CA" w:rsidRDefault="00F3454D" w:rsidP="006472CA">
      <w:pPr>
        <w:rPr>
          <w:b/>
          <w:lang w:val="es-PE"/>
        </w:rPr>
      </w:pPr>
    </w:p>
    <w:p w14:paraId="45AA858B" w14:textId="7C83A5EF" w:rsidR="00F3454D" w:rsidRPr="001B78CA" w:rsidRDefault="00157E58" w:rsidP="006472CA">
      <w:pPr>
        <w:rPr>
          <w:b/>
          <w:lang w:val="es-PE"/>
        </w:rPr>
      </w:pPr>
      <w:r w:rsidRPr="001B78CA">
        <w:rPr>
          <w:b/>
          <w:lang w:val="es-PE"/>
        </w:rPr>
        <w:t>LOTE 4:</w:t>
      </w:r>
      <w:r w:rsidR="00F3454D" w:rsidRPr="001B78CA">
        <w:rPr>
          <w:b/>
          <w:lang w:val="es-PE"/>
        </w:rPr>
        <w:t xml:space="preserve"> Football</w:t>
      </w:r>
    </w:p>
    <w:p w14:paraId="1446B754" w14:textId="01F0E173" w:rsidR="00F3454D" w:rsidRPr="001B78CA" w:rsidRDefault="00F3454D" w:rsidP="006472CA">
      <w:pPr>
        <w:rPr>
          <w:b/>
          <w:lang w:val="es-PE"/>
        </w:rPr>
      </w:pPr>
      <w:r w:rsidRPr="001B78CA">
        <w:rPr>
          <w:noProof/>
          <w:lang w:val="es-PE" w:eastAsia="es-PE"/>
        </w:rPr>
        <w:drawing>
          <wp:inline distT="0" distB="0" distL="0" distR="0" wp14:anchorId="5DBB28BA" wp14:editId="17914015">
            <wp:extent cx="9325610" cy="4060884"/>
            <wp:effectExtent l="0" t="0" r="889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325610" cy="4060884"/>
                    </a:xfrm>
                    <a:prstGeom prst="rect">
                      <a:avLst/>
                    </a:prstGeom>
                    <a:noFill/>
                    <a:ln>
                      <a:noFill/>
                    </a:ln>
                  </pic:spPr>
                </pic:pic>
              </a:graphicData>
            </a:graphic>
          </wp:inline>
        </w:drawing>
      </w:r>
    </w:p>
    <w:p w14:paraId="310B0BA8" w14:textId="56AA7E40" w:rsidR="00F3454D" w:rsidRPr="001B78CA" w:rsidRDefault="00F3454D" w:rsidP="006472CA">
      <w:pPr>
        <w:rPr>
          <w:b/>
          <w:lang w:val="es-PE"/>
        </w:rPr>
      </w:pPr>
    </w:p>
    <w:p w14:paraId="65BA3D75" w14:textId="77777777" w:rsidR="00F3454D" w:rsidRPr="001B78CA" w:rsidRDefault="00F3454D" w:rsidP="006472CA">
      <w:pPr>
        <w:rPr>
          <w:b/>
          <w:lang w:val="es-PE"/>
        </w:rPr>
      </w:pPr>
    </w:p>
    <w:p w14:paraId="79C29D3E" w14:textId="77777777" w:rsidR="00F3454D" w:rsidRPr="001B78CA" w:rsidRDefault="00F3454D" w:rsidP="006472CA">
      <w:pPr>
        <w:rPr>
          <w:b/>
          <w:lang w:val="es-PE"/>
        </w:rPr>
      </w:pPr>
    </w:p>
    <w:p w14:paraId="587780E9" w14:textId="40B4F909" w:rsidR="00157E58" w:rsidRPr="001B78CA" w:rsidRDefault="00157E58" w:rsidP="006472CA">
      <w:pPr>
        <w:rPr>
          <w:b/>
          <w:lang w:val="es-PE"/>
        </w:rPr>
      </w:pPr>
      <w:r w:rsidRPr="001B78CA">
        <w:rPr>
          <w:b/>
          <w:lang w:val="es-PE"/>
        </w:rPr>
        <w:t>LOTE 5:</w:t>
      </w:r>
      <w:r w:rsidR="00F3454D" w:rsidRPr="001B78CA">
        <w:rPr>
          <w:b/>
          <w:lang w:val="es-PE"/>
        </w:rPr>
        <w:t xml:space="preserve"> </w:t>
      </w:r>
      <w:proofErr w:type="spellStart"/>
      <w:r w:rsidR="00F3454D" w:rsidRPr="001B78CA">
        <w:rPr>
          <w:b/>
          <w:lang w:val="es-PE"/>
        </w:rPr>
        <w:t>Goalball</w:t>
      </w:r>
      <w:proofErr w:type="spellEnd"/>
    </w:p>
    <w:p w14:paraId="2920E162" w14:textId="063F3F92" w:rsidR="00F3454D" w:rsidRPr="001B78CA" w:rsidRDefault="00CB4A83" w:rsidP="006472CA">
      <w:pPr>
        <w:rPr>
          <w:b/>
          <w:lang w:val="es-PE"/>
        </w:rPr>
      </w:pPr>
      <w:r w:rsidRPr="001B78CA">
        <w:rPr>
          <w:noProof/>
          <w:lang w:val="es-PE" w:eastAsia="es-PE"/>
        </w:rPr>
        <w:drawing>
          <wp:inline distT="0" distB="0" distL="0" distR="0" wp14:anchorId="43E98BAE" wp14:editId="79A721D2">
            <wp:extent cx="9325610" cy="316474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325610" cy="3164749"/>
                    </a:xfrm>
                    <a:prstGeom prst="rect">
                      <a:avLst/>
                    </a:prstGeom>
                    <a:noFill/>
                    <a:ln>
                      <a:noFill/>
                    </a:ln>
                  </pic:spPr>
                </pic:pic>
              </a:graphicData>
            </a:graphic>
          </wp:inline>
        </w:drawing>
      </w:r>
    </w:p>
    <w:p w14:paraId="546445E9" w14:textId="45D4E1F0" w:rsidR="00F3454D" w:rsidRPr="001B78CA" w:rsidRDefault="00F3454D" w:rsidP="006472CA">
      <w:pPr>
        <w:rPr>
          <w:b/>
          <w:lang w:val="es-PE"/>
        </w:rPr>
      </w:pPr>
    </w:p>
    <w:p w14:paraId="12EC888F" w14:textId="77777777" w:rsidR="00F3454D" w:rsidRPr="001B78CA" w:rsidRDefault="00F3454D" w:rsidP="006472CA">
      <w:pPr>
        <w:rPr>
          <w:b/>
          <w:lang w:val="es-PE"/>
        </w:rPr>
      </w:pPr>
    </w:p>
    <w:p w14:paraId="0DC8354A" w14:textId="77777777" w:rsidR="00F3454D" w:rsidRPr="00C92086" w:rsidRDefault="00F3454D" w:rsidP="006472CA">
      <w:pPr>
        <w:rPr>
          <w:b/>
          <w:highlight w:val="yellow"/>
          <w:lang w:val="es-PE"/>
        </w:rPr>
      </w:pPr>
    </w:p>
    <w:p w14:paraId="6D779F68" w14:textId="22861B0B" w:rsidR="00F3454D" w:rsidRPr="001B78CA" w:rsidRDefault="00157E58" w:rsidP="006472CA">
      <w:pPr>
        <w:rPr>
          <w:b/>
          <w:lang w:val="es-PE"/>
        </w:rPr>
      </w:pPr>
      <w:r w:rsidRPr="001B78CA">
        <w:rPr>
          <w:b/>
          <w:lang w:val="es-PE"/>
        </w:rPr>
        <w:t>LOTE6:</w:t>
      </w:r>
      <w:r w:rsidR="00F3454D" w:rsidRPr="001B78CA">
        <w:rPr>
          <w:b/>
          <w:lang w:val="es-PE"/>
        </w:rPr>
        <w:t xml:space="preserve"> </w:t>
      </w:r>
      <w:proofErr w:type="spellStart"/>
      <w:r w:rsidR="00F3454D" w:rsidRPr="001B78CA">
        <w:rPr>
          <w:b/>
          <w:lang w:val="es-PE"/>
        </w:rPr>
        <w:t>Handball</w:t>
      </w:r>
      <w:proofErr w:type="spellEnd"/>
    </w:p>
    <w:p w14:paraId="40E7AA07" w14:textId="7E006FD2" w:rsidR="00F3454D" w:rsidRPr="001B78CA" w:rsidRDefault="00F3454D" w:rsidP="006472CA">
      <w:pPr>
        <w:rPr>
          <w:b/>
          <w:lang w:val="es-PE"/>
        </w:rPr>
      </w:pPr>
      <w:r w:rsidRPr="001B78CA">
        <w:rPr>
          <w:noProof/>
          <w:lang w:val="es-PE" w:eastAsia="es-PE"/>
        </w:rPr>
        <w:drawing>
          <wp:inline distT="0" distB="0" distL="0" distR="0" wp14:anchorId="40BF6253" wp14:editId="201F434B">
            <wp:extent cx="9325610" cy="3475213"/>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325610" cy="3475213"/>
                    </a:xfrm>
                    <a:prstGeom prst="rect">
                      <a:avLst/>
                    </a:prstGeom>
                    <a:noFill/>
                    <a:ln>
                      <a:noFill/>
                    </a:ln>
                  </pic:spPr>
                </pic:pic>
              </a:graphicData>
            </a:graphic>
          </wp:inline>
        </w:drawing>
      </w:r>
    </w:p>
    <w:p w14:paraId="3E07B4BB" w14:textId="77777777" w:rsidR="00F3454D" w:rsidRPr="001B78CA" w:rsidRDefault="00F3454D" w:rsidP="006472CA">
      <w:pPr>
        <w:rPr>
          <w:b/>
          <w:lang w:val="es-PE"/>
        </w:rPr>
      </w:pPr>
    </w:p>
    <w:p w14:paraId="66929E81" w14:textId="44C54454" w:rsidR="00F3454D" w:rsidRPr="001B78CA" w:rsidRDefault="00F3454D" w:rsidP="006472CA">
      <w:pPr>
        <w:rPr>
          <w:b/>
          <w:lang w:val="es-PE"/>
        </w:rPr>
      </w:pPr>
    </w:p>
    <w:p w14:paraId="5EDB1A17" w14:textId="36F37F68" w:rsidR="00F3454D" w:rsidRPr="001B78CA" w:rsidRDefault="00F3454D" w:rsidP="006472CA">
      <w:pPr>
        <w:rPr>
          <w:b/>
          <w:lang w:val="es-PE"/>
        </w:rPr>
      </w:pPr>
    </w:p>
    <w:p w14:paraId="366B7F71" w14:textId="0A628E35" w:rsidR="00F3454D" w:rsidRPr="001B78CA" w:rsidRDefault="00F3454D" w:rsidP="006472CA">
      <w:pPr>
        <w:rPr>
          <w:b/>
          <w:lang w:val="es-PE"/>
        </w:rPr>
      </w:pPr>
    </w:p>
    <w:p w14:paraId="01F63FE7" w14:textId="77777777" w:rsidR="00F3454D" w:rsidRPr="001B78CA" w:rsidRDefault="00F3454D" w:rsidP="006472CA">
      <w:pPr>
        <w:rPr>
          <w:b/>
          <w:lang w:val="es-PE"/>
        </w:rPr>
      </w:pPr>
    </w:p>
    <w:p w14:paraId="3C306D10" w14:textId="77777777" w:rsidR="00EA6C5A" w:rsidRPr="001B78CA" w:rsidRDefault="00EA6C5A" w:rsidP="006472CA">
      <w:pPr>
        <w:rPr>
          <w:b/>
          <w:lang w:val="es-PE"/>
        </w:rPr>
      </w:pPr>
    </w:p>
    <w:p w14:paraId="5B4F24FC" w14:textId="77777777" w:rsidR="00EA6C5A" w:rsidRPr="001B78CA" w:rsidRDefault="00EA6C5A" w:rsidP="006472CA">
      <w:pPr>
        <w:rPr>
          <w:b/>
          <w:lang w:val="es-PE"/>
        </w:rPr>
      </w:pPr>
    </w:p>
    <w:p w14:paraId="0179BACF" w14:textId="39A07256" w:rsidR="00F3454D" w:rsidRPr="001B78CA" w:rsidRDefault="00157E58" w:rsidP="006472CA">
      <w:pPr>
        <w:rPr>
          <w:b/>
          <w:lang w:val="es-PE"/>
        </w:rPr>
      </w:pPr>
      <w:r w:rsidRPr="001B78CA">
        <w:rPr>
          <w:b/>
          <w:lang w:val="es-PE"/>
        </w:rPr>
        <w:t>LOTE 7:</w:t>
      </w:r>
      <w:r w:rsidR="00F3454D" w:rsidRPr="001B78CA">
        <w:rPr>
          <w:b/>
          <w:lang w:val="es-PE"/>
        </w:rPr>
        <w:t xml:space="preserve"> Hockey</w:t>
      </w:r>
    </w:p>
    <w:p w14:paraId="206609D5" w14:textId="7953C12E" w:rsidR="00F3454D" w:rsidRPr="001B78CA" w:rsidRDefault="00F3454D" w:rsidP="006472CA">
      <w:pPr>
        <w:rPr>
          <w:b/>
          <w:lang w:val="es-PE"/>
        </w:rPr>
      </w:pPr>
      <w:r w:rsidRPr="001B78CA">
        <w:rPr>
          <w:noProof/>
          <w:lang w:val="es-PE" w:eastAsia="es-PE"/>
        </w:rPr>
        <w:drawing>
          <wp:inline distT="0" distB="0" distL="0" distR="0" wp14:anchorId="4D5A32C3" wp14:editId="622C1F77">
            <wp:extent cx="9325610" cy="3651094"/>
            <wp:effectExtent l="0" t="0" r="0" b="6985"/>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325610" cy="3651094"/>
                    </a:xfrm>
                    <a:prstGeom prst="rect">
                      <a:avLst/>
                    </a:prstGeom>
                    <a:noFill/>
                    <a:ln>
                      <a:noFill/>
                    </a:ln>
                  </pic:spPr>
                </pic:pic>
              </a:graphicData>
            </a:graphic>
          </wp:inline>
        </w:drawing>
      </w:r>
    </w:p>
    <w:p w14:paraId="5573A19A" w14:textId="77777777" w:rsidR="00F3454D" w:rsidRPr="001B78CA" w:rsidRDefault="00F3454D" w:rsidP="006472CA">
      <w:pPr>
        <w:rPr>
          <w:b/>
          <w:lang w:val="es-PE"/>
        </w:rPr>
      </w:pPr>
    </w:p>
    <w:p w14:paraId="0F1D3F93" w14:textId="77777777" w:rsidR="00F3454D" w:rsidRPr="001B78CA" w:rsidRDefault="00F3454D" w:rsidP="006472CA">
      <w:pPr>
        <w:rPr>
          <w:b/>
          <w:lang w:val="es-PE"/>
        </w:rPr>
      </w:pPr>
    </w:p>
    <w:p w14:paraId="4946B3B1" w14:textId="246F0213" w:rsidR="00F3454D" w:rsidRPr="001B78CA" w:rsidRDefault="00F3454D" w:rsidP="006472CA">
      <w:pPr>
        <w:rPr>
          <w:b/>
          <w:lang w:val="es-PE"/>
        </w:rPr>
      </w:pPr>
    </w:p>
    <w:p w14:paraId="0EB046DD" w14:textId="4460522F" w:rsidR="00F3454D" w:rsidRPr="001B78CA" w:rsidRDefault="00157E58" w:rsidP="006472CA">
      <w:pPr>
        <w:rPr>
          <w:b/>
          <w:lang w:val="es-PE"/>
        </w:rPr>
      </w:pPr>
      <w:r w:rsidRPr="001B78CA">
        <w:rPr>
          <w:b/>
          <w:lang w:val="es-PE"/>
        </w:rPr>
        <w:t>LOTE 8:</w:t>
      </w:r>
      <w:r w:rsidR="00F3454D" w:rsidRPr="001B78CA">
        <w:rPr>
          <w:b/>
          <w:lang w:val="es-PE"/>
        </w:rPr>
        <w:t xml:space="preserve"> Racquetball</w:t>
      </w:r>
    </w:p>
    <w:p w14:paraId="68806AB5" w14:textId="5BB74836" w:rsidR="00F3454D" w:rsidRPr="001B78CA" w:rsidRDefault="00F3454D" w:rsidP="006472CA">
      <w:pPr>
        <w:rPr>
          <w:b/>
          <w:lang w:val="es-PE"/>
        </w:rPr>
      </w:pPr>
      <w:r w:rsidRPr="001B78CA">
        <w:rPr>
          <w:noProof/>
          <w:lang w:val="es-PE" w:eastAsia="es-PE"/>
        </w:rPr>
        <w:drawing>
          <wp:inline distT="0" distB="0" distL="0" distR="0" wp14:anchorId="7E699684" wp14:editId="0AFB45BF">
            <wp:extent cx="9325610" cy="3459213"/>
            <wp:effectExtent l="0" t="0" r="0" b="825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325610" cy="3459213"/>
                    </a:xfrm>
                    <a:prstGeom prst="rect">
                      <a:avLst/>
                    </a:prstGeom>
                    <a:noFill/>
                    <a:ln>
                      <a:noFill/>
                    </a:ln>
                  </pic:spPr>
                </pic:pic>
              </a:graphicData>
            </a:graphic>
          </wp:inline>
        </w:drawing>
      </w:r>
    </w:p>
    <w:p w14:paraId="4CBFC3AA" w14:textId="7A6EE2BD" w:rsidR="00F3454D" w:rsidRPr="001B78CA" w:rsidRDefault="00F3454D" w:rsidP="006472CA">
      <w:pPr>
        <w:rPr>
          <w:b/>
          <w:lang w:val="es-PE"/>
        </w:rPr>
      </w:pPr>
    </w:p>
    <w:p w14:paraId="0AFD6AD8" w14:textId="6E561894" w:rsidR="00F3454D" w:rsidRPr="001B78CA" w:rsidRDefault="00F3454D" w:rsidP="006472CA">
      <w:pPr>
        <w:rPr>
          <w:b/>
          <w:lang w:val="es-PE"/>
        </w:rPr>
      </w:pPr>
    </w:p>
    <w:p w14:paraId="77F9E84A" w14:textId="77777777" w:rsidR="00F3454D" w:rsidRPr="001B78CA" w:rsidRDefault="00F3454D" w:rsidP="006472CA">
      <w:pPr>
        <w:rPr>
          <w:b/>
          <w:lang w:val="es-PE"/>
        </w:rPr>
      </w:pPr>
    </w:p>
    <w:p w14:paraId="576AF0A0" w14:textId="5765985C" w:rsidR="00F3454D" w:rsidRPr="001B78CA" w:rsidRDefault="00157E58" w:rsidP="006472CA">
      <w:pPr>
        <w:rPr>
          <w:b/>
          <w:lang w:val="es-PE"/>
        </w:rPr>
      </w:pPr>
      <w:r w:rsidRPr="001B78CA">
        <w:rPr>
          <w:b/>
          <w:lang w:val="es-PE"/>
        </w:rPr>
        <w:t>LOTE 9:</w:t>
      </w:r>
      <w:r w:rsidR="00F3454D" w:rsidRPr="001B78CA">
        <w:rPr>
          <w:b/>
          <w:lang w:val="es-PE"/>
        </w:rPr>
        <w:t xml:space="preserve"> Rugby</w:t>
      </w:r>
    </w:p>
    <w:p w14:paraId="148EEF9D" w14:textId="45D888FA" w:rsidR="00F3454D" w:rsidRPr="001B78CA" w:rsidRDefault="00F3454D" w:rsidP="006472CA">
      <w:pPr>
        <w:rPr>
          <w:b/>
          <w:lang w:val="es-PE"/>
        </w:rPr>
      </w:pPr>
      <w:r w:rsidRPr="001B78CA">
        <w:rPr>
          <w:noProof/>
          <w:lang w:val="es-PE" w:eastAsia="es-PE"/>
        </w:rPr>
        <w:drawing>
          <wp:inline distT="0" distB="0" distL="0" distR="0" wp14:anchorId="04E80360" wp14:editId="74BE8B1E">
            <wp:extent cx="9325610" cy="3130428"/>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325610" cy="3130428"/>
                    </a:xfrm>
                    <a:prstGeom prst="rect">
                      <a:avLst/>
                    </a:prstGeom>
                    <a:noFill/>
                    <a:ln>
                      <a:noFill/>
                    </a:ln>
                  </pic:spPr>
                </pic:pic>
              </a:graphicData>
            </a:graphic>
          </wp:inline>
        </w:drawing>
      </w:r>
    </w:p>
    <w:p w14:paraId="341950E4" w14:textId="77777777" w:rsidR="00F3454D" w:rsidRPr="001B78CA" w:rsidRDefault="00F3454D" w:rsidP="006472CA">
      <w:pPr>
        <w:rPr>
          <w:b/>
          <w:lang w:val="es-PE"/>
        </w:rPr>
      </w:pPr>
    </w:p>
    <w:p w14:paraId="2FD7085E" w14:textId="77777777" w:rsidR="00EA6C5A" w:rsidRPr="001B78CA" w:rsidRDefault="00EA6C5A" w:rsidP="006472CA">
      <w:pPr>
        <w:rPr>
          <w:b/>
          <w:lang w:val="es-PE"/>
        </w:rPr>
      </w:pPr>
    </w:p>
    <w:p w14:paraId="7A4B6A3B" w14:textId="77777777" w:rsidR="00EA6C5A" w:rsidRPr="001B78CA" w:rsidRDefault="00EA6C5A" w:rsidP="006472CA">
      <w:pPr>
        <w:rPr>
          <w:b/>
          <w:lang w:val="es-PE"/>
        </w:rPr>
      </w:pPr>
    </w:p>
    <w:p w14:paraId="0A58CDAC" w14:textId="77777777" w:rsidR="00EA6C5A" w:rsidRPr="001B78CA" w:rsidRDefault="00EA6C5A" w:rsidP="006472CA">
      <w:pPr>
        <w:rPr>
          <w:b/>
          <w:lang w:val="es-PE"/>
        </w:rPr>
      </w:pPr>
    </w:p>
    <w:p w14:paraId="1E1ACC57" w14:textId="77777777" w:rsidR="00EA6C5A" w:rsidRPr="001B78CA" w:rsidRDefault="00EA6C5A" w:rsidP="006472CA">
      <w:pPr>
        <w:rPr>
          <w:b/>
          <w:lang w:val="es-PE"/>
        </w:rPr>
      </w:pPr>
    </w:p>
    <w:p w14:paraId="33C388FB" w14:textId="77777777" w:rsidR="00EA6C5A" w:rsidRPr="001B78CA" w:rsidRDefault="00EA6C5A" w:rsidP="006472CA">
      <w:pPr>
        <w:rPr>
          <w:b/>
          <w:lang w:val="es-PE"/>
        </w:rPr>
      </w:pPr>
    </w:p>
    <w:p w14:paraId="239530E2" w14:textId="77777777" w:rsidR="00EA6C5A" w:rsidRPr="001B78CA" w:rsidRDefault="00EA6C5A" w:rsidP="006472CA">
      <w:pPr>
        <w:rPr>
          <w:b/>
          <w:lang w:val="es-PE"/>
        </w:rPr>
      </w:pPr>
    </w:p>
    <w:p w14:paraId="69D11C28" w14:textId="77777777" w:rsidR="00EA6C5A" w:rsidRPr="001B78CA" w:rsidRDefault="00EA6C5A" w:rsidP="006472CA">
      <w:pPr>
        <w:rPr>
          <w:b/>
          <w:lang w:val="es-PE"/>
        </w:rPr>
      </w:pPr>
    </w:p>
    <w:p w14:paraId="328D9680" w14:textId="77777777" w:rsidR="00EA6C5A" w:rsidRPr="001B78CA" w:rsidRDefault="00EA6C5A" w:rsidP="006472CA">
      <w:pPr>
        <w:rPr>
          <w:b/>
          <w:lang w:val="es-PE"/>
        </w:rPr>
      </w:pPr>
    </w:p>
    <w:p w14:paraId="5E6C0C8B" w14:textId="3928824B" w:rsidR="00EA6C5A" w:rsidRPr="001B78CA" w:rsidRDefault="00EA6C5A" w:rsidP="006472CA">
      <w:pPr>
        <w:rPr>
          <w:b/>
          <w:lang w:val="es-PE"/>
        </w:rPr>
      </w:pPr>
    </w:p>
    <w:p w14:paraId="621B4B77" w14:textId="2E6E204C" w:rsidR="00EA6C5A" w:rsidRPr="001B78CA" w:rsidRDefault="00EA6C5A" w:rsidP="006472CA">
      <w:pPr>
        <w:rPr>
          <w:b/>
          <w:lang w:val="es-PE"/>
        </w:rPr>
      </w:pPr>
    </w:p>
    <w:p w14:paraId="658DCC34" w14:textId="5842926B" w:rsidR="00F3454D" w:rsidRPr="001B78CA" w:rsidRDefault="00157E58" w:rsidP="006472CA">
      <w:pPr>
        <w:rPr>
          <w:b/>
          <w:lang w:val="es-PE"/>
        </w:rPr>
      </w:pPr>
      <w:r w:rsidRPr="001B78CA">
        <w:rPr>
          <w:b/>
          <w:lang w:val="es-PE"/>
        </w:rPr>
        <w:t>LOTE 10:</w:t>
      </w:r>
      <w:r w:rsidR="00F3454D" w:rsidRPr="001B78CA">
        <w:rPr>
          <w:b/>
          <w:lang w:val="es-PE"/>
        </w:rPr>
        <w:t xml:space="preserve"> Tennis</w:t>
      </w:r>
    </w:p>
    <w:p w14:paraId="29ACA3B9" w14:textId="2DCD4ED8" w:rsidR="00F3454D" w:rsidRPr="001B78CA" w:rsidRDefault="00EA6C5A" w:rsidP="006472CA">
      <w:pPr>
        <w:rPr>
          <w:b/>
          <w:lang w:val="es-PE"/>
        </w:rPr>
      </w:pPr>
      <w:r w:rsidRPr="001B78CA">
        <w:rPr>
          <w:noProof/>
          <w:lang w:val="es-PE" w:eastAsia="es-PE"/>
        </w:rPr>
        <w:drawing>
          <wp:inline distT="0" distB="0" distL="0" distR="0" wp14:anchorId="374BB8B8" wp14:editId="23897D81">
            <wp:extent cx="9325610" cy="3292427"/>
            <wp:effectExtent l="0" t="0" r="0" b="381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325610" cy="3292427"/>
                    </a:xfrm>
                    <a:prstGeom prst="rect">
                      <a:avLst/>
                    </a:prstGeom>
                    <a:noFill/>
                    <a:ln>
                      <a:noFill/>
                    </a:ln>
                  </pic:spPr>
                </pic:pic>
              </a:graphicData>
            </a:graphic>
          </wp:inline>
        </w:drawing>
      </w:r>
    </w:p>
    <w:p w14:paraId="5D82E4CA" w14:textId="77777777" w:rsidR="00EA6C5A" w:rsidRPr="001B78CA" w:rsidRDefault="00EA6C5A" w:rsidP="006472CA">
      <w:pPr>
        <w:rPr>
          <w:b/>
          <w:lang w:val="es-PE"/>
        </w:rPr>
      </w:pPr>
    </w:p>
    <w:p w14:paraId="4EBEF617" w14:textId="77777777" w:rsidR="00EA6C5A" w:rsidRPr="001B78CA" w:rsidRDefault="00EA6C5A" w:rsidP="006472CA">
      <w:pPr>
        <w:rPr>
          <w:b/>
          <w:lang w:val="es-PE"/>
        </w:rPr>
      </w:pPr>
    </w:p>
    <w:p w14:paraId="72115346" w14:textId="77777777" w:rsidR="00EA6C5A" w:rsidRPr="001B78CA" w:rsidRDefault="00EA6C5A" w:rsidP="006472CA">
      <w:pPr>
        <w:rPr>
          <w:b/>
          <w:lang w:val="es-PE"/>
        </w:rPr>
      </w:pPr>
    </w:p>
    <w:p w14:paraId="328864F0" w14:textId="078E9233" w:rsidR="00157E58" w:rsidRPr="001B78CA" w:rsidRDefault="00157E58" w:rsidP="006472CA">
      <w:pPr>
        <w:rPr>
          <w:b/>
          <w:lang w:val="es-PE"/>
        </w:rPr>
      </w:pPr>
      <w:r w:rsidRPr="001B78CA">
        <w:rPr>
          <w:b/>
          <w:lang w:val="es-PE"/>
        </w:rPr>
        <w:t>LOTE 11:</w:t>
      </w:r>
      <w:r w:rsidR="00F3454D" w:rsidRPr="001B78CA">
        <w:rPr>
          <w:b/>
          <w:lang w:val="es-PE"/>
        </w:rPr>
        <w:t xml:space="preserve"> Voleyball</w:t>
      </w:r>
    </w:p>
    <w:p w14:paraId="038B61A2" w14:textId="0CA41BCA" w:rsidR="00EA6C5A" w:rsidRDefault="00CB4A83" w:rsidP="006472CA">
      <w:pPr>
        <w:rPr>
          <w:b/>
          <w:lang w:val="es-PE"/>
        </w:rPr>
      </w:pPr>
      <w:r w:rsidRPr="001B78CA">
        <w:rPr>
          <w:noProof/>
          <w:lang w:val="es-PE" w:eastAsia="es-PE"/>
        </w:rPr>
        <w:drawing>
          <wp:inline distT="0" distB="0" distL="0" distR="0" wp14:anchorId="7A2C92CB" wp14:editId="42904CB0">
            <wp:extent cx="9325610" cy="3112132"/>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325610" cy="3112132"/>
                    </a:xfrm>
                    <a:prstGeom prst="rect">
                      <a:avLst/>
                    </a:prstGeom>
                    <a:noFill/>
                    <a:ln>
                      <a:noFill/>
                    </a:ln>
                  </pic:spPr>
                </pic:pic>
              </a:graphicData>
            </a:graphic>
          </wp:inline>
        </w:drawing>
      </w:r>
    </w:p>
    <w:p w14:paraId="315B8817" w14:textId="460990AA" w:rsidR="00157E58" w:rsidRDefault="00157E58" w:rsidP="006472CA">
      <w:pPr>
        <w:rPr>
          <w:b/>
          <w:lang w:val="es-PE"/>
        </w:rPr>
      </w:pPr>
    </w:p>
    <w:p w14:paraId="6302B90D" w14:textId="0DDA9953" w:rsidR="002F6B70" w:rsidRPr="002D276B" w:rsidRDefault="002F6B70" w:rsidP="002F6B70">
      <w:pPr>
        <w:pStyle w:val="MarginText"/>
        <w:spacing w:before="120" w:after="0" w:line="240" w:lineRule="auto"/>
        <w:rPr>
          <w:rFonts w:ascii="Arial" w:hAnsi="Arial" w:cs="Arial"/>
          <w:color w:val="000000"/>
          <w:sz w:val="20"/>
          <w:lang w:val="es-PE"/>
        </w:rPr>
      </w:pPr>
      <w:r w:rsidRPr="002D276B">
        <w:rPr>
          <w:rFonts w:ascii="Arial" w:eastAsia="Calibri" w:hAnsi="Arial" w:cs="Arial"/>
          <w:color w:val="000000"/>
          <w:sz w:val="20"/>
          <w:lang w:val="es-PE"/>
        </w:rPr>
        <w:t xml:space="preserve">Yo, el abajo firmante, confirmo que dispongo de la autorización necesaria por parte de </w:t>
      </w:r>
      <w:r w:rsidRPr="002D276B">
        <w:rPr>
          <w:rFonts w:ascii="Arial" w:eastAsia="Calibri" w:hAnsi="Arial" w:cs="Arial"/>
          <w:b/>
          <w:i/>
          <w:color w:val="000000"/>
          <w:sz w:val="20"/>
          <w:highlight w:val="cyan"/>
          <w:lang w:val="es-PE"/>
        </w:rPr>
        <w:t xml:space="preserve">[inserte nombre completo del licitante] </w:t>
      </w:r>
      <w:r w:rsidRPr="002D276B">
        <w:rPr>
          <w:rFonts w:ascii="Arial" w:eastAsia="Calibri" w:hAnsi="Arial" w:cs="Arial"/>
          <w:color w:val="000000"/>
          <w:sz w:val="20"/>
          <w:lang w:val="es-PE"/>
        </w:rPr>
        <w:t xml:space="preserve">para firmar la presente oferta y establecer un acuerdo vinculante entre </w:t>
      </w:r>
      <w:r w:rsidRPr="002D276B">
        <w:rPr>
          <w:rFonts w:ascii="Arial" w:eastAsia="Calibri" w:hAnsi="Arial" w:cs="Arial"/>
          <w:b/>
          <w:i/>
          <w:color w:val="000000"/>
          <w:sz w:val="20"/>
          <w:highlight w:val="cyan"/>
          <w:lang w:val="es-PE"/>
        </w:rPr>
        <w:t xml:space="preserve">[inserte nombre completo del licitante] </w:t>
      </w:r>
      <w:r w:rsidRPr="002D276B">
        <w:rPr>
          <w:rFonts w:ascii="Arial" w:eastAsia="Calibri" w:hAnsi="Arial" w:cs="Arial"/>
          <w:color w:val="000000"/>
          <w:sz w:val="20"/>
          <w:lang w:val="es-PE"/>
        </w:rPr>
        <w:t xml:space="preserve">y UNOPS, si la oferta es aceptada: </w:t>
      </w:r>
    </w:p>
    <w:p w14:paraId="7A82187D" w14:textId="77777777" w:rsidR="002F6B70" w:rsidRPr="002D276B" w:rsidRDefault="002F6B70" w:rsidP="002F6B70">
      <w:pPr>
        <w:tabs>
          <w:tab w:val="left" w:pos="990"/>
          <w:tab w:val="left" w:pos="5040"/>
          <w:tab w:val="left" w:pos="5850"/>
        </w:tabs>
        <w:rPr>
          <w:color w:val="000000"/>
          <w:lang w:val="es-PE"/>
        </w:rPr>
      </w:pPr>
    </w:p>
    <w:p w14:paraId="6BF25B69" w14:textId="77777777" w:rsidR="002F6B70" w:rsidRPr="002D276B" w:rsidRDefault="002F6B70" w:rsidP="002F6B70">
      <w:pPr>
        <w:tabs>
          <w:tab w:val="left" w:pos="990"/>
          <w:tab w:val="left" w:pos="5040"/>
          <w:tab w:val="left" w:pos="5850"/>
        </w:tabs>
        <w:rPr>
          <w:color w:val="000000"/>
          <w:lang w:val="es-PE"/>
        </w:rPr>
      </w:pPr>
      <w:r w:rsidRPr="002D276B">
        <w:rPr>
          <w:color w:val="000000"/>
          <w:lang w:val="es-PE"/>
        </w:rPr>
        <w:t>Nombre</w:t>
      </w:r>
      <w:r w:rsidRPr="002D276B">
        <w:rPr>
          <w:color w:val="000000"/>
          <w:lang w:val="es-PE"/>
        </w:rPr>
        <w:tab/>
        <w:t>: _____________________________________________________________</w:t>
      </w:r>
    </w:p>
    <w:p w14:paraId="4BA9A97B" w14:textId="77777777" w:rsidR="002F6B70" w:rsidRPr="002D276B" w:rsidRDefault="002F6B70" w:rsidP="002F6B70">
      <w:pPr>
        <w:tabs>
          <w:tab w:val="left" w:pos="720"/>
        </w:tabs>
        <w:rPr>
          <w:color w:val="000000"/>
          <w:lang w:val="es-PE"/>
        </w:rPr>
      </w:pPr>
    </w:p>
    <w:p w14:paraId="46D7A189" w14:textId="77777777" w:rsidR="002F6B70" w:rsidRPr="002D276B" w:rsidRDefault="002F6B70" w:rsidP="002F6B70">
      <w:pPr>
        <w:tabs>
          <w:tab w:val="left" w:pos="990"/>
        </w:tabs>
        <w:rPr>
          <w:color w:val="000000"/>
          <w:lang w:val="es-PE"/>
        </w:rPr>
      </w:pPr>
      <w:r w:rsidRPr="002D276B">
        <w:rPr>
          <w:color w:val="000000"/>
          <w:lang w:val="es-PE"/>
        </w:rPr>
        <w:t xml:space="preserve">Puesto </w:t>
      </w:r>
      <w:r w:rsidRPr="002D276B">
        <w:rPr>
          <w:color w:val="000000"/>
          <w:lang w:val="es-PE"/>
        </w:rPr>
        <w:tab/>
        <w:t>: _____________________________________________________________</w:t>
      </w:r>
    </w:p>
    <w:p w14:paraId="595CD40B" w14:textId="77777777" w:rsidR="002F6B70" w:rsidRPr="002D276B" w:rsidRDefault="002F6B70" w:rsidP="002F6B70">
      <w:pPr>
        <w:rPr>
          <w:color w:val="000000"/>
          <w:lang w:val="es-PE"/>
        </w:rPr>
      </w:pPr>
    </w:p>
    <w:p w14:paraId="593F8A94" w14:textId="77777777" w:rsidR="002F6B70" w:rsidRPr="002D276B" w:rsidRDefault="002F6B70" w:rsidP="002F6B70">
      <w:pPr>
        <w:tabs>
          <w:tab w:val="left" w:pos="990"/>
        </w:tabs>
        <w:rPr>
          <w:color w:val="000000"/>
          <w:lang w:val="es-PE"/>
        </w:rPr>
      </w:pPr>
      <w:r w:rsidRPr="002D276B">
        <w:rPr>
          <w:color w:val="000000"/>
          <w:lang w:val="es-PE"/>
        </w:rPr>
        <w:t>Fecha</w:t>
      </w:r>
      <w:r w:rsidRPr="002D276B">
        <w:rPr>
          <w:color w:val="000000"/>
          <w:lang w:val="es-PE"/>
        </w:rPr>
        <w:tab/>
        <w:t>: _____________________________________________________________</w:t>
      </w:r>
    </w:p>
    <w:p w14:paraId="75B42EC6" w14:textId="77777777" w:rsidR="002F6B70" w:rsidRPr="002D276B" w:rsidRDefault="002F6B70" w:rsidP="002F6B70">
      <w:pPr>
        <w:rPr>
          <w:color w:val="000000"/>
          <w:lang w:val="es-PE"/>
        </w:rPr>
      </w:pPr>
    </w:p>
    <w:p w14:paraId="1C73480F" w14:textId="77777777" w:rsidR="002F6B70" w:rsidRPr="002D276B" w:rsidRDefault="002F6B70" w:rsidP="002F6B70">
      <w:pPr>
        <w:tabs>
          <w:tab w:val="left" w:pos="990"/>
        </w:tabs>
        <w:rPr>
          <w:color w:val="000000"/>
          <w:lang w:val="es-PE"/>
        </w:rPr>
      </w:pPr>
      <w:r w:rsidRPr="002D276B">
        <w:rPr>
          <w:color w:val="000000"/>
          <w:lang w:val="es-PE"/>
        </w:rPr>
        <w:t>Firma</w:t>
      </w:r>
      <w:r w:rsidRPr="002D276B">
        <w:rPr>
          <w:color w:val="000000"/>
          <w:lang w:val="es-PE"/>
        </w:rPr>
        <w:tab/>
        <w:t>: _____________________________________________________________</w:t>
      </w:r>
    </w:p>
    <w:p w14:paraId="0DA0311B" w14:textId="77777777" w:rsidR="002F6B70" w:rsidRPr="002D276B" w:rsidRDefault="002F6B70" w:rsidP="002F6B70">
      <w:pPr>
        <w:rPr>
          <w:color w:val="000000"/>
          <w:lang w:val="es-PE"/>
        </w:rPr>
      </w:pPr>
    </w:p>
    <w:p w14:paraId="15559571" w14:textId="4662516E" w:rsidR="001E1FC5" w:rsidRDefault="001E1FC5" w:rsidP="002F6B70">
      <w:pPr>
        <w:rPr>
          <w:b/>
          <w:bCs/>
          <w:color w:val="0092D1"/>
          <w:sz w:val="28"/>
          <w:szCs w:val="28"/>
          <w:lang w:val="es-PE"/>
        </w:rPr>
      </w:pPr>
    </w:p>
    <w:p w14:paraId="44DAC400" w14:textId="59380414" w:rsidR="00A96405" w:rsidRDefault="00A96405" w:rsidP="002F6B70">
      <w:pPr>
        <w:rPr>
          <w:b/>
          <w:bCs/>
          <w:color w:val="0092D1"/>
          <w:sz w:val="28"/>
          <w:szCs w:val="28"/>
          <w:lang w:val="es-PE"/>
        </w:rPr>
      </w:pPr>
    </w:p>
    <w:p w14:paraId="5501611C" w14:textId="4232AACA" w:rsidR="00A96405" w:rsidRDefault="00A96405" w:rsidP="002F6B70">
      <w:pPr>
        <w:rPr>
          <w:b/>
          <w:bCs/>
          <w:color w:val="0092D1"/>
          <w:sz w:val="28"/>
          <w:szCs w:val="28"/>
          <w:lang w:val="es-PE"/>
        </w:rPr>
      </w:pPr>
    </w:p>
    <w:p w14:paraId="2CCEDC0E" w14:textId="5BAAECB1" w:rsidR="00A96405" w:rsidRDefault="00A96405" w:rsidP="002F6B70">
      <w:pPr>
        <w:rPr>
          <w:b/>
          <w:bCs/>
          <w:color w:val="0092D1"/>
          <w:sz w:val="28"/>
          <w:szCs w:val="28"/>
          <w:lang w:val="es-PE"/>
        </w:rPr>
      </w:pPr>
    </w:p>
    <w:p w14:paraId="47471CF7" w14:textId="0D8086F1" w:rsidR="00A96405" w:rsidRDefault="00A96405" w:rsidP="002F6B70">
      <w:pPr>
        <w:rPr>
          <w:b/>
          <w:bCs/>
          <w:color w:val="0092D1"/>
          <w:sz w:val="28"/>
          <w:szCs w:val="28"/>
          <w:lang w:val="es-PE"/>
        </w:rPr>
      </w:pPr>
    </w:p>
    <w:p w14:paraId="16C57DAE" w14:textId="0ADEA051" w:rsidR="00A96405" w:rsidRDefault="00A96405" w:rsidP="002F6B70">
      <w:pPr>
        <w:rPr>
          <w:b/>
          <w:bCs/>
          <w:color w:val="0092D1"/>
          <w:sz w:val="28"/>
          <w:szCs w:val="28"/>
          <w:lang w:val="es-PE"/>
        </w:rPr>
      </w:pPr>
    </w:p>
    <w:p w14:paraId="19B90CEF" w14:textId="40BDB9AB" w:rsidR="00A96405" w:rsidRDefault="00A96405" w:rsidP="002F6B70">
      <w:pPr>
        <w:rPr>
          <w:b/>
          <w:bCs/>
          <w:color w:val="0092D1"/>
          <w:sz w:val="28"/>
          <w:szCs w:val="28"/>
          <w:lang w:val="es-PE"/>
        </w:rPr>
      </w:pPr>
    </w:p>
    <w:p w14:paraId="4988BC5F" w14:textId="09431FC8" w:rsidR="00A96405" w:rsidRDefault="00A96405" w:rsidP="002F6B70">
      <w:pPr>
        <w:rPr>
          <w:b/>
          <w:bCs/>
          <w:color w:val="0092D1"/>
          <w:sz w:val="28"/>
          <w:szCs w:val="28"/>
          <w:lang w:val="es-PE"/>
        </w:rPr>
      </w:pPr>
    </w:p>
    <w:p w14:paraId="6F26EE75" w14:textId="7BD3187A" w:rsidR="00A96405" w:rsidRDefault="00A96405" w:rsidP="002F6B70">
      <w:pPr>
        <w:rPr>
          <w:b/>
          <w:bCs/>
          <w:color w:val="0092D1"/>
          <w:sz w:val="28"/>
          <w:szCs w:val="28"/>
          <w:lang w:val="es-PE"/>
        </w:rPr>
      </w:pPr>
    </w:p>
    <w:p w14:paraId="6C5F0517" w14:textId="176B2DC6" w:rsidR="00A96405" w:rsidRDefault="00A96405" w:rsidP="002F6B70">
      <w:pPr>
        <w:rPr>
          <w:b/>
          <w:bCs/>
          <w:color w:val="0092D1"/>
          <w:sz w:val="28"/>
          <w:szCs w:val="28"/>
          <w:lang w:val="es-PE"/>
        </w:rPr>
      </w:pPr>
    </w:p>
    <w:p w14:paraId="63A090A4" w14:textId="1001DDFB" w:rsidR="00A96405" w:rsidRDefault="00A96405" w:rsidP="002F6B70">
      <w:pPr>
        <w:rPr>
          <w:b/>
          <w:bCs/>
          <w:color w:val="0092D1"/>
          <w:sz w:val="28"/>
          <w:szCs w:val="28"/>
          <w:lang w:val="es-PE"/>
        </w:rPr>
      </w:pPr>
    </w:p>
    <w:p w14:paraId="32AD9A2F" w14:textId="31001001" w:rsidR="00EA6C5A" w:rsidRDefault="00EA6C5A" w:rsidP="002F6B70">
      <w:pPr>
        <w:rPr>
          <w:b/>
          <w:bCs/>
          <w:color w:val="0092D1"/>
          <w:sz w:val="28"/>
          <w:szCs w:val="28"/>
          <w:lang w:val="es-PE"/>
        </w:rPr>
      </w:pPr>
    </w:p>
    <w:p w14:paraId="6A72CA48" w14:textId="77777777" w:rsidR="00EA6C5A" w:rsidRDefault="00EA6C5A" w:rsidP="002F6B70">
      <w:pPr>
        <w:rPr>
          <w:b/>
          <w:bCs/>
          <w:color w:val="0092D1"/>
          <w:sz w:val="28"/>
          <w:szCs w:val="28"/>
          <w:lang w:val="es-PE"/>
        </w:rPr>
      </w:pPr>
    </w:p>
    <w:p w14:paraId="6114B7E7" w14:textId="0266941C" w:rsidR="00A96405" w:rsidRDefault="00A96405" w:rsidP="002F6B70">
      <w:pPr>
        <w:rPr>
          <w:b/>
          <w:bCs/>
          <w:color w:val="0092D1"/>
          <w:sz w:val="28"/>
          <w:szCs w:val="28"/>
          <w:lang w:val="es-PE"/>
        </w:rPr>
      </w:pPr>
    </w:p>
    <w:p w14:paraId="344CAAFF" w14:textId="3D075C1D" w:rsidR="00A96405" w:rsidRDefault="00A96405" w:rsidP="002F6B70">
      <w:pPr>
        <w:rPr>
          <w:b/>
          <w:bCs/>
          <w:color w:val="0092D1"/>
          <w:sz w:val="28"/>
          <w:szCs w:val="28"/>
          <w:lang w:val="es-PE"/>
        </w:rPr>
      </w:pPr>
    </w:p>
    <w:p w14:paraId="5E658F50" w14:textId="67E91C95" w:rsidR="00A96405" w:rsidRDefault="00A96405" w:rsidP="002F6B70">
      <w:pPr>
        <w:rPr>
          <w:b/>
          <w:bCs/>
          <w:color w:val="0092D1"/>
          <w:sz w:val="28"/>
          <w:szCs w:val="28"/>
          <w:lang w:val="es-PE"/>
        </w:rPr>
      </w:pPr>
    </w:p>
    <w:p w14:paraId="74FA5F96" w14:textId="77777777" w:rsidR="00A96405" w:rsidRDefault="00A96405" w:rsidP="002F6B70">
      <w:pPr>
        <w:rPr>
          <w:b/>
          <w:bCs/>
          <w:color w:val="0092D1"/>
          <w:sz w:val="28"/>
          <w:szCs w:val="28"/>
          <w:lang w:val="es-PE"/>
        </w:rPr>
      </w:pPr>
    </w:p>
    <w:p w14:paraId="75A81997" w14:textId="1BB05B45" w:rsidR="002F6B70" w:rsidRPr="00D8740E" w:rsidRDefault="002F6B70" w:rsidP="002F6B70">
      <w:pPr>
        <w:pStyle w:val="Headline"/>
        <w:rPr>
          <w:lang w:val="es-PE"/>
        </w:rPr>
      </w:pPr>
      <w:bookmarkStart w:id="2" w:name="_Toc68319417"/>
      <w:bookmarkEnd w:id="0"/>
      <w:bookmarkEnd w:id="1"/>
      <w:r>
        <w:rPr>
          <w:lang w:val="es-PE"/>
        </w:rPr>
        <w:t xml:space="preserve">Anexo </w:t>
      </w:r>
      <w:r w:rsidR="0026360C">
        <w:rPr>
          <w:lang w:val="es-PE"/>
        </w:rPr>
        <w:t>D</w:t>
      </w:r>
      <w:r w:rsidRPr="00D8740E">
        <w:rPr>
          <w:lang w:val="es-PE"/>
        </w:rPr>
        <w:t>: Formulario de oferta técnica</w:t>
      </w:r>
    </w:p>
    <w:p w14:paraId="4CEAA63F"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Núm. de referencia del </w:t>
      </w:r>
      <w:r w:rsidRPr="00D8740E">
        <w:rPr>
          <w:rFonts w:ascii="Arial" w:hAnsi="Arial" w:cs="Arial"/>
          <w:sz w:val="20"/>
          <w:lang w:val="es-PE"/>
        </w:rPr>
        <w:t>llamado a licitación</w:t>
      </w:r>
      <w:r w:rsidRPr="00D8740E">
        <w:rPr>
          <w:rFonts w:ascii="Arial" w:hAnsi="Arial" w:cs="Arial"/>
          <w:iCs/>
          <w:sz w:val="20"/>
          <w:lang w:val="es-PE"/>
        </w:rPr>
        <w:t xml:space="preserve">: </w:t>
      </w:r>
      <w:r w:rsidRPr="00D8740E">
        <w:rPr>
          <w:rFonts w:ascii="Arial" w:hAnsi="Arial" w:cs="Arial"/>
          <w:iCs/>
          <w:sz w:val="20"/>
          <w:highlight w:val="cyan"/>
          <w:lang w:val="es-PE"/>
        </w:rPr>
        <w:t>[inserte núm. de ref.]</w:t>
      </w:r>
    </w:p>
    <w:p w14:paraId="60F8AA68"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Nombre del licitante: </w:t>
      </w:r>
      <w:r w:rsidRPr="00D8740E">
        <w:rPr>
          <w:rFonts w:ascii="Arial" w:hAnsi="Arial" w:cs="Arial"/>
          <w:iCs/>
          <w:sz w:val="20"/>
          <w:highlight w:val="cyan"/>
          <w:lang w:val="es-PE"/>
        </w:rPr>
        <w:t>[Indique el nombre del licitante]</w:t>
      </w:r>
    </w:p>
    <w:p w14:paraId="3EAE4AB9" w14:textId="77777777" w:rsidR="002F6B70" w:rsidRPr="00D8740E" w:rsidRDefault="002F6B70" w:rsidP="002F6B70">
      <w:pPr>
        <w:rPr>
          <w:lang w:val="es-PE"/>
        </w:rPr>
      </w:pPr>
    </w:p>
    <w:p w14:paraId="3F75671C" w14:textId="77777777" w:rsidR="002F6B70" w:rsidRPr="00D8740E" w:rsidRDefault="002F6B70" w:rsidP="002F6B70">
      <w:pPr>
        <w:jc w:val="both"/>
        <w:rPr>
          <w:lang w:val="es-PE"/>
        </w:rPr>
      </w:pPr>
      <w:r w:rsidRPr="00D8740E">
        <w:rPr>
          <w:iCs/>
          <w:lang w:val="es-PE"/>
        </w:rPr>
        <w:t xml:space="preserve">Se exige de los licitantes que completen las </w:t>
      </w:r>
      <w:r w:rsidRPr="00D8740E">
        <w:rPr>
          <w:b/>
          <w:iCs/>
          <w:lang w:val="es-PE"/>
        </w:rPr>
        <w:t>tablas comparativas de datos</w:t>
      </w:r>
      <w:r w:rsidRPr="00D8740E">
        <w:rPr>
          <w:iCs/>
          <w:lang w:val="es-PE"/>
        </w:rPr>
        <w:t xml:space="preserve"> para demostrar que su oferta cumple con los requerimientos de UNOPS y que inserten las tablas a continuación.</w:t>
      </w:r>
      <w:r w:rsidRPr="00D8740E">
        <w:rPr>
          <w:lang w:val="es-PE"/>
        </w:rPr>
        <w:t xml:space="preserve"> NO se permite a los licitantes que aporten modificaciones a la columna “requerimientos de UNOPS” incluida en las tablas comparativas de datos. Tales modificaciones constituirían un motivo para descalificar la oferta.</w:t>
      </w:r>
    </w:p>
    <w:p w14:paraId="16017717" w14:textId="77777777" w:rsidR="002F6B70" w:rsidRDefault="002F6B70" w:rsidP="002F6B70">
      <w:pPr>
        <w:rPr>
          <w:lang w:val="es-PE"/>
        </w:rPr>
      </w:pPr>
    </w:p>
    <w:p w14:paraId="51425FA2" w14:textId="77777777" w:rsidR="002F6B70" w:rsidRPr="00D8740E" w:rsidRDefault="002F6B70" w:rsidP="002F6B70">
      <w:pPr>
        <w:rPr>
          <w:lang w:val="es-PE"/>
        </w:rPr>
      </w:pPr>
    </w:p>
    <w:p w14:paraId="7A5B9F1E" w14:textId="77777777" w:rsidR="002F6B70" w:rsidRDefault="002F6B70" w:rsidP="002F6B70">
      <w:pPr>
        <w:rPr>
          <w:b/>
          <w:iCs/>
          <w:u w:val="single"/>
          <w:lang w:val="es-PE"/>
        </w:rPr>
      </w:pPr>
      <w:r>
        <w:rPr>
          <w:b/>
          <w:iCs/>
          <w:u w:val="single"/>
          <w:lang w:val="es-PE"/>
        </w:rPr>
        <w:t>Especificaciones técnicas de los bienes – Tabla comparativa de datos</w:t>
      </w:r>
    </w:p>
    <w:p w14:paraId="27F436DD" w14:textId="77777777" w:rsidR="002F6B70" w:rsidRDefault="002F6B70" w:rsidP="002F6B70">
      <w:pPr>
        <w:rPr>
          <w:b/>
          <w:iCs/>
          <w:u w:val="single"/>
          <w:lang w:val="es-PE"/>
        </w:rPr>
      </w:pPr>
    </w:p>
    <w:p w14:paraId="5EE98497" w14:textId="4653C40F" w:rsidR="002F6B70" w:rsidRDefault="002F6B70" w:rsidP="002F6B70">
      <w:pPr>
        <w:rPr>
          <w:b/>
          <w:iCs/>
          <w:u w:val="single"/>
          <w:lang w:val="es-PE"/>
        </w:rPr>
      </w:pPr>
    </w:p>
    <w:tbl>
      <w:tblPr>
        <w:tblpPr w:leftFromText="141" w:rightFromText="141" w:vertAnchor="text" w:tblpY="1"/>
        <w:tblOverlap w:val="never"/>
        <w:tblW w:w="13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663"/>
        <w:gridCol w:w="1842"/>
        <w:gridCol w:w="2977"/>
        <w:gridCol w:w="1559"/>
      </w:tblGrid>
      <w:tr w:rsidR="00157E58" w:rsidRPr="00F3331C" w14:paraId="72F3CC97" w14:textId="77777777" w:rsidTr="00576CAC">
        <w:trPr>
          <w:trHeight w:val="499"/>
          <w:tblHeader/>
        </w:trPr>
        <w:tc>
          <w:tcPr>
            <w:tcW w:w="709" w:type="dxa"/>
            <w:shd w:val="clear" w:color="auto" w:fill="D9D9D9"/>
            <w:vAlign w:val="center"/>
          </w:tcPr>
          <w:p w14:paraId="7A9B55B7" w14:textId="77777777" w:rsidR="00157E58" w:rsidRPr="00F3331C" w:rsidRDefault="00157E58" w:rsidP="00576CAC">
            <w:pPr>
              <w:jc w:val="center"/>
              <w:rPr>
                <w:b/>
                <w:iCs/>
              </w:rPr>
            </w:pPr>
            <w:proofErr w:type="spellStart"/>
            <w:r w:rsidRPr="00F3331C">
              <w:rPr>
                <w:b/>
                <w:iCs/>
              </w:rPr>
              <w:t>Nro</w:t>
            </w:r>
            <w:proofErr w:type="spellEnd"/>
          </w:p>
        </w:tc>
        <w:tc>
          <w:tcPr>
            <w:tcW w:w="6663" w:type="dxa"/>
            <w:shd w:val="clear" w:color="auto" w:fill="D9D9D9"/>
            <w:vAlign w:val="center"/>
          </w:tcPr>
          <w:p w14:paraId="343454BA" w14:textId="77777777" w:rsidR="00157E58" w:rsidRPr="00F3331C" w:rsidRDefault="00157E58" w:rsidP="00576CAC">
            <w:pPr>
              <w:jc w:val="center"/>
              <w:rPr>
                <w:b/>
                <w:iCs/>
              </w:rPr>
            </w:pPr>
            <w:proofErr w:type="spellStart"/>
            <w:r w:rsidRPr="00F3331C">
              <w:rPr>
                <w:b/>
                <w:iCs/>
              </w:rPr>
              <w:t>Requerimientos</w:t>
            </w:r>
            <w:proofErr w:type="spellEnd"/>
            <w:r w:rsidRPr="00F3331C">
              <w:rPr>
                <w:b/>
                <w:iCs/>
              </w:rPr>
              <w:t xml:space="preserve"> </w:t>
            </w:r>
            <w:proofErr w:type="spellStart"/>
            <w:r w:rsidRPr="00F3331C">
              <w:rPr>
                <w:b/>
                <w:iCs/>
              </w:rPr>
              <w:t>técnicos</w:t>
            </w:r>
            <w:proofErr w:type="spellEnd"/>
            <w:r w:rsidRPr="00F3331C">
              <w:rPr>
                <w:b/>
                <w:iCs/>
              </w:rPr>
              <w:t xml:space="preserve"> </w:t>
            </w:r>
            <w:proofErr w:type="spellStart"/>
            <w:r w:rsidRPr="00F3331C">
              <w:rPr>
                <w:b/>
                <w:iCs/>
              </w:rPr>
              <w:t>mínimos</w:t>
            </w:r>
            <w:proofErr w:type="spellEnd"/>
          </w:p>
        </w:tc>
        <w:tc>
          <w:tcPr>
            <w:tcW w:w="1842" w:type="dxa"/>
            <w:shd w:val="clear" w:color="auto" w:fill="D9D9D9"/>
            <w:vAlign w:val="center"/>
          </w:tcPr>
          <w:p w14:paraId="56A3382A" w14:textId="77777777" w:rsidR="00157E58" w:rsidRPr="00F3331C" w:rsidRDefault="00157E58" w:rsidP="00576CAC">
            <w:pPr>
              <w:jc w:val="center"/>
              <w:rPr>
                <w:b/>
                <w:iCs/>
              </w:rPr>
            </w:pPr>
            <w:r w:rsidRPr="00F3331C">
              <w:rPr>
                <w:b/>
                <w:iCs/>
              </w:rPr>
              <w:t>¿</w:t>
            </w:r>
            <w:proofErr w:type="spellStart"/>
            <w:r w:rsidRPr="00F3331C">
              <w:rPr>
                <w:b/>
                <w:iCs/>
              </w:rPr>
              <w:t>Cumple</w:t>
            </w:r>
            <w:proofErr w:type="spellEnd"/>
            <w:r w:rsidRPr="00F3331C">
              <w:rPr>
                <w:b/>
                <w:iCs/>
              </w:rPr>
              <w:t xml:space="preserve"> la </w:t>
            </w:r>
            <w:proofErr w:type="spellStart"/>
            <w:r w:rsidRPr="00F3331C">
              <w:rPr>
                <w:b/>
                <w:iCs/>
              </w:rPr>
              <w:t>oferta</w:t>
            </w:r>
            <w:proofErr w:type="spellEnd"/>
            <w:r w:rsidRPr="00F3331C">
              <w:rPr>
                <w:b/>
                <w:iCs/>
              </w:rPr>
              <w:t xml:space="preserve"> con </w:t>
            </w:r>
            <w:proofErr w:type="spellStart"/>
            <w:r w:rsidRPr="00F3331C">
              <w:rPr>
                <w:b/>
                <w:iCs/>
              </w:rPr>
              <w:t>los</w:t>
            </w:r>
            <w:proofErr w:type="spellEnd"/>
            <w:r w:rsidRPr="00F3331C">
              <w:rPr>
                <w:b/>
                <w:iCs/>
              </w:rPr>
              <w:t xml:space="preserve"> </w:t>
            </w:r>
            <w:proofErr w:type="spellStart"/>
            <w:r w:rsidRPr="00F3331C">
              <w:rPr>
                <w:b/>
                <w:iCs/>
              </w:rPr>
              <w:t>requerimientos</w:t>
            </w:r>
            <w:proofErr w:type="spellEnd"/>
            <w:r w:rsidRPr="00F3331C">
              <w:rPr>
                <w:b/>
                <w:iCs/>
              </w:rPr>
              <w:t xml:space="preserve">? </w:t>
            </w:r>
            <w:r w:rsidRPr="00F3331C">
              <w:rPr>
                <w:iCs/>
              </w:rPr>
              <w:t xml:space="preserve">(El </w:t>
            </w:r>
            <w:proofErr w:type="spellStart"/>
            <w:r w:rsidRPr="00F3331C">
              <w:rPr>
                <w:iCs/>
              </w:rPr>
              <w:t>licitante</w:t>
            </w:r>
            <w:proofErr w:type="spellEnd"/>
            <w:r w:rsidRPr="00F3331C">
              <w:rPr>
                <w:iCs/>
              </w:rPr>
              <w:t xml:space="preserve"> </w:t>
            </w:r>
            <w:proofErr w:type="spellStart"/>
            <w:r w:rsidRPr="00F3331C">
              <w:rPr>
                <w:iCs/>
              </w:rPr>
              <w:t>debe</w:t>
            </w:r>
            <w:proofErr w:type="spellEnd"/>
            <w:r w:rsidRPr="00F3331C">
              <w:rPr>
                <w:iCs/>
              </w:rPr>
              <w:t xml:space="preserve"> </w:t>
            </w:r>
            <w:proofErr w:type="spellStart"/>
            <w:r w:rsidRPr="00F3331C">
              <w:rPr>
                <w:iCs/>
              </w:rPr>
              <w:t>completar</w:t>
            </w:r>
            <w:proofErr w:type="spellEnd"/>
            <w:r w:rsidRPr="00F3331C">
              <w:rPr>
                <w:iCs/>
              </w:rPr>
              <w:t xml:space="preserve"> </w:t>
            </w:r>
            <w:proofErr w:type="spellStart"/>
            <w:r w:rsidRPr="00F3331C">
              <w:rPr>
                <w:iCs/>
              </w:rPr>
              <w:t>esta</w:t>
            </w:r>
            <w:proofErr w:type="spellEnd"/>
            <w:r w:rsidRPr="00F3331C">
              <w:rPr>
                <w:iCs/>
              </w:rPr>
              <w:t xml:space="preserve"> </w:t>
            </w:r>
            <w:proofErr w:type="spellStart"/>
            <w:r w:rsidRPr="00F3331C">
              <w:rPr>
                <w:iCs/>
              </w:rPr>
              <w:t>columna</w:t>
            </w:r>
            <w:proofErr w:type="spellEnd"/>
            <w:r w:rsidRPr="00F3331C">
              <w:rPr>
                <w:iCs/>
              </w:rPr>
              <w:t>)</w:t>
            </w:r>
          </w:p>
        </w:tc>
        <w:tc>
          <w:tcPr>
            <w:tcW w:w="2977" w:type="dxa"/>
            <w:shd w:val="clear" w:color="auto" w:fill="D9D9D9"/>
            <w:vAlign w:val="center"/>
          </w:tcPr>
          <w:p w14:paraId="4EAE7FDE" w14:textId="77777777" w:rsidR="00157E58" w:rsidRPr="00F3331C" w:rsidRDefault="00157E58" w:rsidP="00576CAC">
            <w:pPr>
              <w:jc w:val="center"/>
              <w:rPr>
                <w:b/>
                <w:iCs/>
              </w:rPr>
            </w:pPr>
            <w:proofErr w:type="spellStart"/>
            <w:r w:rsidRPr="00F3331C">
              <w:rPr>
                <w:b/>
                <w:iCs/>
              </w:rPr>
              <w:t>Detalles</w:t>
            </w:r>
            <w:proofErr w:type="spellEnd"/>
            <w:r w:rsidRPr="00F3331C">
              <w:rPr>
                <w:b/>
                <w:iCs/>
              </w:rPr>
              <w:t xml:space="preserve"> </w:t>
            </w:r>
            <w:proofErr w:type="spellStart"/>
            <w:r w:rsidRPr="00F3331C">
              <w:rPr>
                <w:b/>
                <w:iCs/>
              </w:rPr>
              <w:t>sobre</w:t>
            </w:r>
            <w:proofErr w:type="spellEnd"/>
            <w:r w:rsidRPr="00F3331C">
              <w:rPr>
                <w:b/>
                <w:iCs/>
              </w:rPr>
              <w:t xml:space="preserve"> </w:t>
            </w:r>
            <w:proofErr w:type="spellStart"/>
            <w:r w:rsidRPr="00F3331C">
              <w:rPr>
                <w:b/>
                <w:iCs/>
              </w:rPr>
              <w:t>los</w:t>
            </w:r>
            <w:proofErr w:type="spellEnd"/>
            <w:r w:rsidRPr="00F3331C">
              <w:rPr>
                <w:b/>
                <w:iCs/>
              </w:rPr>
              <w:t xml:space="preserve"> </w:t>
            </w:r>
            <w:proofErr w:type="spellStart"/>
            <w:r w:rsidRPr="00F3331C">
              <w:rPr>
                <w:b/>
                <w:iCs/>
              </w:rPr>
              <w:t>bienes</w:t>
            </w:r>
            <w:proofErr w:type="spellEnd"/>
            <w:r w:rsidRPr="00F3331C">
              <w:rPr>
                <w:b/>
                <w:iCs/>
              </w:rPr>
              <w:t xml:space="preserve"> </w:t>
            </w:r>
            <w:proofErr w:type="spellStart"/>
            <w:r w:rsidRPr="00F3331C">
              <w:rPr>
                <w:b/>
                <w:iCs/>
              </w:rPr>
              <w:t>ofrecidos</w:t>
            </w:r>
            <w:proofErr w:type="spellEnd"/>
          </w:p>
          <w:p w14:paraId="176C54F9" w14:textId="77777777" w:rsidR="00157E58" w:rsidRPr="00F3331C" w:rsidRDefault="00157E58" w:rsidP="00576CAC">
            <w:pPr>
              <w:jc w:val="center"/>
              <w:rPr>
                <w:b/>
                <w:iCs/>
              </w:rPr>
            </w:pPr>
            <w:r w:rsidRPr="00F3331C">
              <w:rPr>
                <w:iCs/>
              </w:rPr>
              <w:t xml:space="preserve">(El </w:t>
            </w:r>
            <w:proofErr w:type="spellStart"/>
            <w:r w:rsidRPr="00F3331C">
              <w:rPr>
                <w:iCs/>
              </w:rPr>
              <w:t>licitante</w:t>
            </w:r>
            <w:proofErr w:type="spellEnd"/>
            <w:r w:rsidRPr="00F3331C">
              <w:rPr>
                <w:iCs/>
              </w:rPr>
              <w:t xml:space="preserve"> </w:t>
            </w:r>
            <w:proofErr w:type="spellStart"/>
            <w:r w:rsidRPr="00F3331C">
              <w:rPr>
                <w:iCs/>
              </w:rPr>
              <w:t>debe</w:t>
            </w:r>
            <w:proofErr w:type="spellEnd"/>
            <w:r w:rsidRPr="00F3331C">
              <w:rPr>
                <w:iCs/>
              </w:rPr>
              <w:t xml:space="preserve"> </w:t>
            </w:r>
            <w:proofErr w:type="spellStart"/>
            <w:r w:rsidRPr="00F3331C">
              <w:rPr>
                <w:iCs/>
              </w:rPr>
              <w:t>completar</w:t>
            </w:r>
            <w:proofErr w:type="spellEnd"/>
            <w:r w:rsidRPr="00F3331C">
              <w:rPr>
                <w:iCs/>
              </w:rPr>
              <w:t xml:space="preserve"> </w:t>
            </w:r>
            <w:proofErr w:type="spellStart"/>
            <w:r w:rsidRPr="00F3331C">
              <w:rPr>
                <w:iCs/>
              </w:rPr>
              <w:t>esta</w:t>
            </w:r>
            <w:proofErr w:type="spellEnd"/>
            <w:r w:rsidRPr="00F3331C">
              <w:rPr>
                <w:iCs/>
              </w:rPr>
              <w:t xml:space="preserve"> </w:t>
            </w:r>
            <w:proofErr w:type="spellStart"/>
            <w:r w:rsidRPr="00F3331C">
              <w:rPr>
                <w:iCs/>
              </w:rPr>
              <w:t>columna</w:t>
            </w:r>
            <w:proofErr w:type="spellEnd"/>
            <w:r w:rsidRPr="00F3331C">
              <w:rPr>
                <w:iCs/>
              </w:rPr>
              <w:t>)</w:t>
            </w:r>
          </w:p>
        </w:tc>
        <w:tc>
          <w:tcPr>
            <w:tcW w:w="1559" w:type="dxa"/>
            <w:shd w:val="clear" w:color="auto" w:fill="D9D9D9"/>
            <w:vAlign w:val="center"/>
          </w:tcPr>
          <w:p w14:paraId="32048875" w14:textId="77777777" w:rsidR="00157E58" w:rsidRPr="00F3331C" w:rsidRDefault="00157E58" w:rsidP="00576CAC">
            <w:pPr>
              <w:jc w:val="center"/>
              <w:rPr>
                <w:b/>
                <w:iCs/>
              </w:rPr>
            </w:pPr>
            <w:r w:rsidRPr="00F3331C">
              <w:rPr>
                <w:b/>
                <w:iCs/>
              </w:rPr>
              <w:t>Folio</w:t>
            </w:r>
          </w:p>
        </w:tc>
      </w:tr>
      <w:tr w:rsidR="00157E58" w:rsidRPr="00F3331C" w14:paraId="547E5567" w14:textId="77777777" w:rsidTr="00576CAC">
        <w:tc>
          <w:tcPr>
            <w:tcW w:w="709" w:type="dxa"/>
            <w:shd w:val="clear" w:color="auto" w:fill="BFBFBF" w:themeFill="background1" w:themeFillShade="BF"/>
            <w:vAlign w:val="center"/>
          </w:tcPr>
          <w:p w14:paraId="0DFC9FC4" w14:textId="77777777" w:rsidR="00157E58" w:rsidRPr="00F3331C" w:rsidRDefault="00157E58" w:rsidP="00576CAC">
            <w:pPr>
              <w:jc w:val="center"/>
              <w:rPr>
                <w:iCs/>
              </w:rPr>
            </w:pPr>
          </w:p>
        </w:tc>
        <w:tc>
          <w:tcPr>
            <w:tcW w:w="13041" w:type="dxa"/>
            <w:gridSpan w:val="4"/>
            <w:shd w:val="clear" w:color="auto" w:fill="BFBFBF" w:themeFill="background1" w:themeFillShade="BF"/>
            <w:vAlign w:val="center"/>
          </w:tcPr>
          <w:p w14:paraId="2F89CCB0" w14:textId="77777777" w:rsidR="00157E58" w:rsidRPr="00F3331C" w:rsidRDefault="00157E58" w:rsidP="00576CAC">
            <w:pPr>
              <w:rPr>
                <w:iCs/>
                <w:highlight w:val="cyan"/>
              </w:rPr>
            </w:pPr>
            <w:r w:rsidRPr="00E64366">
              <w:rPr>
                <w:b/>
                <w:bCs/>
                <w:sz w:val="28"/>
                <w:szCs w:val="24"/>
                <w:u w:val="single"/>
              </w:rPr>
              <w:t xml:space="preserve">LOTE  1: </w:t>
            </w:r>
            <w:r w:rsidRPr="00F85BC1">
              <w:rPr>
                <w:b/>
                <w:bCs/>
                <w:sz w:val="28"/>
                <w:szCs w:val="24"/>
                <w:u w:val="single"/>
              </w:rPr>
              <w:t>Aquatics</w:t>
            </w:r>
            <w:r>
              <w:rPr>
                <w:b/>
                <w:bCs/>
                <w:sz w:val="28"/>
                <w:szCs w:val="24"/>
                <w:u w:val="single"/>
              </w:rPr>
              <w:t xml:space="preserve"> (</w:t>
            </w:r>
            <w:proofErr w:type="spellStart"/>
            <w:r>
              <w:rPr>
                <w:b/>
                <w:bCs/>
                <w:sz w:val="28"/>
                <w:szCs w:val="24"/>
                <w:u w:val="single"/>
              </w:rPr>
              <w:t>Waterpolo</w:t>
            </w:r>
            <w:proofErr w:type="spellEnd"/>
            <w:r>
              <w:rPr>
                <w:b/>
                <w:bCs/>
                <w:sz w:val="28"/>
                <w:szCs w:val="24"/>
                <w:u w:val="single"/>
              </w:rPr>
              <w:t>)</w:t>
            </w:r>
          </w:p>
        </w:tc>
      </w:tr>
      <w:tr w:rsidR="00157E58" w:rsidRPr="00F3331C" w14:paraId="262FCF7A" w14:textId="77777777" w:rsidTr="00576CAC">
        <w:tc>
          <w:tcPr>
            <w:tcW w:w="709" w:type="dxa"/>
            <w:shd w:val="clear" w:color="auto" w:fill="BFBFBF" w:themeFill="background1" w:themeFillShade="BF"/>
            <w:vAlign w:val="center"/>
          </w:tcPr>
          <w:p w14:paraId="0D9F259D" w14:textId="77777777" w:rsidR="00157E58" w:rsidRPr="00E52229" w:rsidRDefault="00157E58" w:rsidP="00576CAC">
            <w:pPr>
              <w:jc w:val="center"/>
              <w:rPr>
                <w:iCs/>
              </w:rPr>
            </w:pPr>
          </w:p>
        </w:tc>
        <w:tc>
          <w:tcPr>
            <w:tcW w:w="13041" w:type="dxa"/>
            <w:gridSpan w:val="4"/>
            <w:shd w:val="clear" w:color="auto" w:fill="BFBFBF" w:themeFill="background1" w:themeFillShade="BF"/>
            <w:vAlign w:val="center"/>
          </w:tcPr>
          <w:p w14:paraId="2D72BFAB" w14:textId="77777777" w:rsidR="00157E58" w:rsidRPr="00E52229" w:rsidRDefault="00157E58" w:rsidP="00576CAC">
            <w:pPr>
              <w:pStyle w:val="Prrafodelista"/>
              <w:numPr>
                <w:ilvl w:val="1"/>
                <w:numId w:val="31"/>
              </w:numPr>
              <w:spacing w:after="0"/>
              <w:rPr>
                <w:rFonts w:ascii="Arial" w:eastAsia="Times New Roman" w:hAnsi="Arial"/>
                <w:b/>
                <w:bCs/>
                <w:sz w:val="20"/>
                <w:szCs w:val="20"/>
              </w:rPr>
            </w:pPr>
            <w:r w:rsidRPr="00E52229">
              <w:rPr>
                <w:rFonts w:ascii="Arial" w:eastAsia="Times New Roman" w:hAnsi="Arial"/>
                <w:b/>
                <w:bCs/>
                <w:sz w:val="20"/>
                <w:szCs w:val="20"/>
              </w:rPr>
              <w:t xml:space="preserve">. </w:t>
            </w:r>
            <w:proofErr w:type="spellStart"/>
            <w:r w:rsidRPr="00E52229">
              <w:rPr>
                <w:rFonts w:ascii="Arial" w:eastAsia="Times New Roman" w:hAnsi="Arial"/>
                <w:b/>
                <w:bCs/>
                <w:sz w:val="20"/>
                <w:szCs w:val="20"/>
              </w:rPr>
              <w:t>Waterpolo</w:t>
            </w:r>
            <w:proofErr w:type="spellEnd"/>
            <w:r w:rsidRPr="00E52229">
              <w:rPr>
                <w:rFonts w:ascii="Arial" w:eastAsia="Times New Roman" w:hAnsi="Arial"/>
                <w:b/>
                <w:bCs/>
                <w:sz w:val="20"/>
                <w:szCs w:val="20"/>
              </w:rPr>
              <w:t xml:space="preserve"> ball for men</w:t>
            </w:r>
          </w:p>
        </w:tc>
      </w:tr>
      <w:tr w:rsidR="00157E58" w:rsidRPr="00F3331C" w14:paraId="5B07A16D" w14:textId="77777777" w:rsidTr="00576CAC">
        <w:trPr>
          <w:trHeight w:val="934"/>
        </w:trPr>
        <w:tc>
          <w:tcPr>
            <w:tcW w:w="709" w:type="dxa"/>
            <w:vAlign w:val="center"/>
          </w:tcPr>
          <w:p w14:paraId="13373252" w14:textId="77777777" w:rsidR="00157E58" w:rsidRPr="00F3331C" w:rsidRDefault="00157E58" w:rsidP="00576CAC">
            <w:pPr>
              <w:jc w:val="center"/>
              <w:rPr>
                <w:iCs/>
              </w:rPr>
            </w:pPr>
          </w:p>
        </w:tc>
        <w:tc>
          <w:tcPr>
            <w:tcW w:w="6663" w:type="dxa"/>
          </w:tcPr>
          <w:p w14:paraId="479233B4" w14:textId="77777777" w:rsidR="00157E58" w:rsidRPr="00F85BC1" w:rsidRDefault="00157E58" w:rsidP="00576CAC">
            <w:pPr>
              <w:pStyle w:val="Prrafodelista"/>
              <w:numPr>
                <w:ilvl w:val="0"/>
                <w:numId w:val="22"/>
              </w:numPr>
              <w:spacing w:after="0"/>
              <w:jc w:val="both"/>
              <w:rPr>
                <w:rFonts w:ascii="Arial" w:hAnsi="Arial"/>
              </w:rPr>
            </w:pPr>
            <w:r w:rsidRPr="00F85BC1">
              <w:rPr>
                <w:rFonts w:ascii="Arial" w:hAnsi="Arial"/>
              </w:rPr>
              <w:t xml:space="preserve">The ball shall be round and shall have an air chamber with a self-closing valve. It shall be waterproof, without external strapping or any covering of grease or similar substance. </w:t>
            </w:r>
          </w:p>
          <w:p w14:paraId="4ED657E8" w14:textId="77777777" w:rsidR="00157E58" w:rsidRPr="00F3331C" w:rsidRDefault="00157E58" w:rsidP="00576CAC">
            <w:pPr>
              <w:pStyle w:val="Prrafodelista"/>
              <w:spacing w:after="0"/>
              <w:jc w:val="both"/>
              <w:rPr>
                <w:rFonts w:ascii="Arial" w:eastAsia="Times New Roman" w:hAnsi="Arial"/>
                <w:sz w:val="20"/>
                <w:szCs w:val="20"/>
              </w:rPr>
            </w:pPr>
          </w:p>
        </w:tc>
        <w:tc>
          <w:tcPr>
            <w:tcW w:w="1842" w:type="dxa"/>
            <w:vAlign w:val="center"/>
          </w:tcPr>
          <w:p w14:paraId="0FF73F1E" w14:textId="77777777" w:rsidR="00157E58" w:rsidRPr="00F3331C" w:rsidRDefault="00AC7DB1" w:rsidP="00576CAC">
            <w:pPr>
              <w:jc w:val="center"/>
              <w:rPr>
                <w:iCs/>
                <w:sz w:val="24"/>
              </w:rPr>
            </w:pPr>
            <w:sdt>
              <w:sdtPr>
                <w:rPr>
                  <w:color w:val="000000" w:themeColor="text1"/>
                  <w:sz w:val="24"/>
                  <w:szCs w:val="24"/>
                  <w:highlight w:val="cyan"/>
                </w:rPr>
                <w:id w:val="37948063"/>
                <w14:checkbox>
                  <w14:checked w14:val="0"/>
                  <w14:checkedState w14:val="2612" w14:font="MS Gothic"/>
                  <w14:uncheckedState w14:val="2610" w14:font="MS Gothic"/>
                </w14:checkbox>
              </w:sdtPr>
              <w:sdtContent>
                <w:r w:rsidR="00157E58">
                  <w:rPr>
                    <w:rFonts w:ascii="MS Gothic" w:eastAsia="MS Gothic" w:hAnsi="MS Gothic" w:hint="eastAsia"/>
                    <w:color w:val="000000" w:themeColor="text1"/>
                    <w:sz w:val="24"/>
                    <w:szCs w:val="24"/>
                    <w:highlight w:val="cyan"/>
                  </w:rPr>
                  <w:t>☐</w:t>
                </w:r>
              </w:sdtContent>
            </w:sdt>
            <w:r w:rsidR="00157E58" w:rsidRPr="00E761EA">
              <w:rPr>
                <w:color w:val="000000" w:themeColor="text1"/>
                <w:sz w:val="24"/>
                <w:szCs w:val="24"/>
                <w:highlight w:val="cyan"/>
              </w:rPr>
              <w:t xml:space="preserve"> </w:t>
            </w:r>
            <w:r w:rsidR="00157E58" w:rsidRPr="00E761EA">
              <w:rPr>
                <w:color w:val="000000" w:themeColor="text1"/>
                <w:sz w:val="24"/>
                <w:szCs w:val="24"/>
                <w:highlight w:val="cyan"/>
                <w:lang w:val="es-ES_tradnl"/>
              </w:rPr>
              <w:t>SÍ</w:t>
            </w:r>
            <w:r w:rsidR="00157E58" w:rsidRPr="00E761EA">
              <w:rPr>
                <w:color w:val="000000" w:themeColor="text1"/>
                <w:sz w:val="24"/>
                <w:szCs w:val="24"/>
                <w:highlight w:val="cyan"/>
              </w:rPr>
              <w:t xml:space="preserve"> </w:t>
            </w:r>
            <w:sdt>
              <w:sdtPr>
                <w:rPr>
                  <w:color w:val="000000" w:themeColor="text1"/>
                  <w:sz w:val="24"/>
                  <w:szCs w:val="24"/>
                  <w:highlight w:val="cyan"/>
                </w:rPr>
                <w:id w:val="-1034730882"/>
                <w14:checkbox>
                  <w14:checked w14:val="0"/>
                  <w14:checkedState w14:val="2612" w14:font="MS Gothic"/>
                  <w14:uncheckedState w14:val="2610" w14:font="MS Gothic"/>
                </w14:checkbox>
              </w:sdtPr>
              <w:sdtContent>
                <w:r w:rsidR="00157E58">
                  <w:rPr>
                    <w:rFonts w:ascii="MS Gothic" w:eastAsia="MS Gothic" w:hAnsi="MS Gothic" w:hint="eastAsia"/>
                    <w:color w:val="000000" w:themeColor="text1"/>
                    <w:sz w:val="24"/>
                    <w:szCs w:val="24"/>
                    <w:highlight w:val="cyan"/>
                  </w:rPr>
                  <w:t>☐</w:t>
                </w:r>
              </w:sdtContent>
            </w:sdt>
            <w:r w:rsidR="00157E58" w:rsidRPr="00E761EA">
              <w:rPr>
                <w:color w:val="000000" w:themeColor="text1"/>
                <w:sz w:val="24"/>
                <w:szCs w:val="24"/>
                <w:highlight w:val="cyan"/>
              </w:rPr>
              <w:t xml:space="preserve"> </w:t>
            </w:r>
            <w:r w:rsidR="00157E58" w:rsidRPr="00E761EA">
              <w:rPr>
                <w:color w:val="000000" w:themeColor="text1"/>
                <w:sz w:val="24"/>
                <w:szCs w:val="24"/>
                <w:highlight w:val="cyan"/>
                <w:lang w:val="es-ES_tradnl"/>
              </w:rPr>
              <w:t>NO</w:t>
            </w:r>
          </w:p>
        </w:tc>
        <w:tc>
          <w:tcPr>
            <w:tcW w:w="2977" w:type="dxa"/>
            <w:vAlign w:val="center"/>
          </w:tcPr>
          <w:p w14:paraId="1B3D2197" w14:textId="7E037968" w:rsidR="00157E58" w:rsidRPr="00F3331C" w:rsidRDefault="00157E58" w:rsidP="00E04ED5">
            <w:pPr>
              <w:jc w:val="both"/>
              <w:rPr>
                <w:iCs/>
                <w:highlight w:val="lightGray"/>
              </w:rPr>
            </w:pPr>
            <w:r w:rsidRPr="00F3331C">
              <w:rPr>
                <w:iCs/>
                <w:highlight w:val="cyan"/>
              </w:rPr>
              <w:t>[</w:t>
            </w:r>
            <w:r w:rsidR="00E04ED5" w:rsidRPr="00E04ED5">
              <w:rPr>
                <w:i/>
                <w:iCs/>
                <w:highlight w:val="cyan"/>
              </w:rPr>
              <w:t xml:space="preserve">El </w:t>
            </w:r>
            <w:proofErr w:type="spellStart"/>
            <w:r w:rsidR="00E04ED5" w:rsidRPr="00E04ED5">
              <w:rPr>
                <w:i/>
                <w:iCs/>
                <w:highlight w:val="cyan"/>
              </w:rPr>
              <w:t>licitante</w:t>
            </w:r>
            <w:proofErr w:type="spellEnd"/>
            <w:r w:rsidR="00E04ED5" w:rsidRPr="00E04ED5">
              <w:rPr>
                <w:i/>
                <w:iCs/>
                <w:highlight w:val="cyan"/>
              </w:rPr>
              <w:t xml:space="preserve"> DEBE </w:t>
            </w:r>
            <w:proofErr w:type="spellStart"/>
            <w:r w:rsidR="00E04ED5" w:rsidRPr="00E04ED5">
              <w:rPr>
                <w:i/>
                <w:iCs/>
                <w:highlight w:val="cyan"/>
              </w:rPr>
              <w:t>insertar</w:t>
            </w:r>
            <w:proofErr w:type="spellEnd"/>
            <w:r w:rsidR="00E04ED5" w:rsidRPr="00E04ED5">
              <w:rPr>
                <w:i/>
                <w:iCs/>
                <w:highlight w:val="cyan"/>
              </w:rPr>
              <w:t xml:space="preserve"> </w:t>
            </w:r>
            <w:proofErr w:type="spellStart"/>
            <w:r w:rsidRPr="00E04ED5">
              <w:rPr>
                <w:i/>
                <w:iCs/>
                <w:highlight w:val="cyan"/>
              </w:rPr>
              <w:t>detalles</w:t>
            </w:r>
            <w:proofErr w:type="spellEnd"/>
            <w:r w:rsidR="00E04ED5">
              <w:rPr>
                <w:i/>
                <w:iCs/>
                <w:highlight w:val="cyan"/>
              </w:rPr>
              <w:t xml:space="preserve">, </w:t>
            </w:r>
            <w:proofErr w:type="spellStart"/>
            <w:r w:rsidRPr="00E04ED5">
              <w:rPr>
                <w:i/>
                <w:iCs/>
                <w:highlight w:val="cyan"/>
              </w:rPr>
              <w:t>especificaciones</w:t>
            </w:r>
            <w:proofErr w:type="spellEnd"/>
            <w:r w:rsidRPr="00E04ED5">
              <w:rPr>
                <w:i/>
                <w:iCs/>
                <w:highlight w:val="cyan"/>
              </w:rPr>
              <w:t xml:space="preserve"> </w:t>
            </w:r>
            <w:proofErr w:type="spellStart"/>
            <w:r w:rsidR="00E04ED5">
              <w:rPr>
                <w:i/>
                <w:iCs/>
                <w:highlight w:val="cyan"/>
              </w:rPr>
              <w:t>ténicas</w:t>
            </w:r>
            <w:proofErr w:type="spellEnd"/>
            <w:r w:rsidR="00E04ED5">
              <w:rPr>
                <w:i/>
                <w:iCs/>
                <w:highlight w:val="cyan"/>
              </w:rPr>
              <w:t xml:space="preserve"> </w:t>
            </w:r>
            <w:proofErr w:type="spellStart"/>
            <w:r w:rsidR="00E04ED5">
              <w:rPr>
                <w:i/>
                <w:iCs/>
                <w:highlight w:val="cyan"/>
              </w:rPr>
              <w:t>complementarias</w:t>
            </w:r>
            <w:proofErr w:type="spellEnd"/>
            <w:r w:rsidR="00E04ED5">
              <w:rPr>
                <w:i/>
                <w:iCs/>
                <w:highlight w:val="cyan"/>
              </w:rPr>
              <w:t xml:space="preserve">, </w:t>
            </w:r>
            <w:proofErr w:type="spellStart"/>
            <w:r w:rsidRPr="00E04ED5">
              <w:rPr>
                <w:i/>
                <w:iCs/>
                <w:highlight w:val="cyan"/>
              </w:rPr>
              <w:t>así</w:t>
            </w:r>
            <w:proofErr w:type="spellEnd"/>
            <w:r w:rsidRPr="00E04ED5">
              <w:rPr>
                <w:i/>
                <w:iCs/>
                <w:highlight w:val="cyan"/>
              </w:rPr>
              <w:t xml:space="preserve"> </w:t>
            </w:r>
            <w:proofErr w:type="spellStart"/>
            <w:r w:rsidRPr="00E04ED5">
              <w:rPr>
                <w:i/>
                <w:iCs/>
                <w:highlight w:val="cyan"/>
              </w:rPr>
              <w:t>como</w:t>
            </w:r>
            <w:proofErr w:type="spellEnd"/>
            <w:r w:rsidRPr="00E04ED5">
              <w:rPr>
                <w:i/>
                <w:iCs/>
                <w:highlight w:val="cyan"/>
              </w:rPr>
              <w:t xml:space="preserve"> la </w:t>
            </w:r>
            <w:r w:rsidR="00E04ED5" w:rsidRPr="00E04ED5">
              <w:rPr>
                <w:b/>
                <w:i/>
                <w:iCs/>
                <w:color w:val="FF0000"/>
                <w:highlight w:val="cyan"/>
              </w:rPr>
              <w:t>MARCAS</w:t>
            </w:r>
            <w:r w:rsidRPr="00E04ED5">
              <w:rPr>
                <w:b/>
                <w:i/>
                <w:iCs/>
                <w:color w:val="FF0000"/>
                <w:highlight w:val="cyan"/>
              </w:rPr>
              <w:t>/</w:t>
            </w:r>
            <w:r w:rsidR="00E04ED5" w:rsidRPr="00E04ED5">
              <w:rPr>
                <w:b/>
                <w:i/>
                <w:iCs/>
                <w:color w:val="FF0000"/>
                <w:highlight w:val="cyan"/>
              </w:rPr>
              <w:t xml:space="preserve">MODELO/CÓDIGO </w:t>
            </w:r>
            <w:proofErr w:type="spellStart"/>
            <w:r w:rsidR="00E04ED5">
              <w:rPr>
                <w:i/>
                <w:iCs/>
                <w:highlight w:val="cyan"/>
              </w:rPr>
              <w:t>según</w:t>
            </w:r>
            <w:proofErr w:type="spellEnd"/>
            <w:r w:rsidR="00E04ED5">
              <w:rPr>
                <w:i/>
                <w:iCs/>
                <w:highlight w:val="cyan"/>
              </w:rPr>
              <w:t xml:space="preserve"> </w:t>
            </w:r>
            <w:proofErr w:type="spellStart"/>
            <w:r w:rsidRPr="00F3331C">
              <w:rPr>
                <w:i/>
                <w:iCs/>
                <w:highlight w:val="cyan"/>
              </w:rPr>
              <w:t>correspond</w:t>
            </w:r>
            <w:r w:rsidR="00E04ED5">
              <w:rPr>
                <w:i/>
                <w:iCs/>
                <w:highlight w:val="cyan"/>
              </w:rPr>
              <w:t>a</w:t>
            </w:r>
            <w:proofErr w:type="spellEnd"/>
            <w:r w:rsidR="00E04ED5">
              <w:rPr>
                <w:i/>
                <w:iCs/>
                <w:highlight w:val="cyan"/>
              </w:rPr>
              <w:t xml:space="preserve">, </w:t>
            </w:r>
            <w:r w:rsidR="00E04ED5" w:rsidRPr="00E04ED5">
              <w:rPr>
                <w:i/>
                <w:iCs/>
                <w:highlight w:val="cyan"/>
              </w:rPr>
              <w:t xml:space="preserve"> </w:t>
            </w:r>
            <w:r w:rsidR="00E04ED5">
              <w:rPr>
                <w:i/>
                <w:iCs/>
                <w:highlight w:val="cyan"/>
              </w:rPr>
              <w:t xml:space="preserve">de </w:t>
            </w:r>
            <w:proofErr w:type="spellStart"/>
            <w:r w:rsidR="00E04ED5" w:rsidRPr="00E04ED5">
              <w:rPr>
                <w:i/>
                <w:iCs/>
                <w:highlight w:val="cyan"/>
              </w:rPr>
              <w:t>los</w:t>
            </w:r>
            <w:proofErr w:type="spellEnd"/>
            <w:r w:rsidR="00E04ED5" w:rsidRPr="00E04ED5">
              <w:rPr>
                <w:i/>
                <w:iCs/>
                <w:highlight w:val="cyan"/>
              </w:rPr>
              <w:t xml:space="preserve"> </w:t>
            </w:r>
            <w:proofErr w:type="spellStart"/>
            <w:r w:rsidR="00E04ED5" w:rsidRPr="00E04ED5">
              <w:rPr>
                <w:i/>
                <w:iCs/>
                <w:highlight w:val="cyan"/>
              </w:rPr>
              <w:t>bienes</w:t>
            </w:r>
            <w:proofErr w:type="spellEnd"/>
            <w:r w:rsidR="00E04ED5" w:rsidRPr="00E04ED5">
              <w:rPr>
                <w:i/>
                <w:iCs/>
                <w:highlight w:val="cyan"/>
              </w:rPr>
              <w:t xml:space="preserve"> </w:t>
            </w:r>
            <w:proofErr w:type="spellStart"/>
            <w:r w:rsidR="00E04ED5" w:rsidRPr="00E04ED5">
              <w:rPr>
                <w:i/>
                <w:iCs/>
                <w:highlight w:val="cyan"/>
              </w:rPr>
              <w:t>ofrecidos</w:t>
            </w:r>
            <w:bookmarkStart w:id="3" w:name="_GoBack"/>
            <w:bookmarkEnd w:id="3"/>
            <w:proofErr w:type="spellEnd"/>
            <w:r w:rsidRPr="00F3331C">
              <w:rPr>
                <w:i/>
                <w:iCs/>
                <w:highlight w:val="cyan"/>
              </w:rPr>
              <w:t>]</w:t>
            </w:r>
          </w:p>
        </w:tc>
        <w:tc>
          <w:tcPr>
            <w:tcW w:w="1559" w:type="dxa"/>
          </w:tcPr>
          <w:p w14:paraId="133E6078" w14:textId="77777777" w:rsidR="00157E58" w:rsidRPr="00F3331C" w:rsidRDefault="00157E58" w:rsidP="00576CAC">
            <w:pPr>
              <w:rPr>
                <w:i/>
                <w:iCs/>
              </w:rPr>
            </w:pPr>
          </w:p>
        </w:tc>
      </w:tr>
      <w:tr w:rsidR="00157E58" w:rsidRPr="00F3331C" w14:paraId="2B0486EC" w14:textId="77777777" w:rsidTr="00576CAC">
        <w:tc>
          <w:tcPr>
            <w:tcW w:w="709" w:type="dxa"/>
            <w:vAlign w:val="center"/>
          </w:tcPr>
          <w:p w14:paraId="4EC8B787" w14:textId="77777777" w:rsidR="00157E58" w:rsidRPr="00F3331C" w:rsidRDefault="00157E58" w:rsidP="00576CAC">
            <w:pPr>
              <w:jc w:val="center"/>
              <w:rPr>
                <w:iCs/>
              </w:rPr>
            </w:pPr>
          </w:p>
        </w:tc>
        <w:tc>
          <w:tcPr>
            <w:tcW w:w="6663" w:type="dxa"/>
          </w:tcPr>
          <w:p w14:paraId="05358339" w14:textId="77777777" w:rsidR="00157E58" w:rsidRPr="00D462E4" w:rsidRDefault="00157E58" w:rsidP="00576CAC">
            <w:pPr>
              <w:pStyle w:val="Prrafodelista"/>
              <w:numPr>
                <w:ilvl w:val="0"/>
                <w:numId w:val="22"/>
              </w:numPr>
              <w:spacing w:after="0"/>
              <w:jc w:val="both"/>
              <w:rPr>
                <w:rFonts w:ascii="Arial" w:hAnsi="Arial"/>
              </w:rPr>
            </w:pPr>
            <w:r w:rsidRPr="00F85BC1">
              <w:rPr>
                <w:rFonts w:ascii="Arial" w:hAnsi="Arial"/>
              </w:rPr>
              <w:t>The weight of the ball shall be not less than 400 grams a</w:t>
            </w:r>
            <w:r>
              <w:rPr>
                <w:rFonts w:ascii="Arial" w:hAnsi="Arial"/>
              </w:rPr>
              <w:t>nd not more than 450 gram</w:t>
            </w:r>
            <w:r w:rsidRPr="00F85BC1">
              <w:rPr>
                <w:rFonts w:ascii="Arial" w:hAnsi="Arial"/>
              </w:rPr>
              <w:t xml:space="preserve">s. </w:t>
            </w:r>
          </w:p>
        </w:tc>
        <w:tc>
          <w:tcPr>
            <w:tcW w:w="1842" w:type="dxa"/>
            <w:vAlign w:val="center"/>
          </w:tcPr>
          <w:p w14:paraId="70F7D8A0" w14:textId="77777777" w:rsidR="00157E58" w:rsidRPr="00F3331C" w:rsidRDefault="00AC7DB1" w:rsidP="00576CAC">
            <w:pPr>
              <w:jc w:val="center"/>
              <w:rPr>
                <w:iCs/>
                <w:sz w:val="24"/>
              </w:rPr>
            </w:pPr>
            <w:sdt>
              <w:sdtPr>
                <w:rPr>
                  <w:color w:val="000000" w:themeColor="text1"/>
                  <w:sz w:val="24"/>
                  <w:szCs w:val="24"/>
                  <w:highlight w:val="cyan"/>
                </w:rPr>
                <w:id w:val="481440492"/>
                <w14:checkbox>
                  <w14:checked w14:val="0"/>
                  <w14:checkedState w14:val="2612" w14:font="MS Gothic"/>
                  <w14:uncheckedState w14:val="2610" w14:font="MS Gothic"/>
                </w14:checkbox>
              </w:sdtPr>
              <w:sdtContent>
                <w:r w:rsidR="00157E58">
                  <w:rPr>
                    <w:rFonts w:ascii="MS Gothic" w:eastAsia="MS Gothic" w:hAnsi="MS Gothic" w:hint="eastAsia"/>
                    <w:color w:val="000000" w:themeColor="text1"/>
                    <w:sz w:val="24"/>
                    <w:szCs w:val="24"/>
                    <w:highlight w:val="cyan"/>
                  </w:rPr>
                  <w:t>☐</w:t>
                </w:r>
              </w:sdtContent>
            </w:sdt>
            <w:r w:rsidR="00157E58" w:rsidRPr="00E761EA">
              <w:rPr>
                <w:color w:val="000000" w:themeColor="text1"/>
                <w:sz w:val="24"/>
                <w:szCs w:val="24"/>
                <w:highlight w:val="cyan"/>
              </w:rPr>
              <w:t xml:space="preserve"> </w:t>
            </w:r>
            <w:r w:rsidR="00157E58" w:rsidRPr="00E761EA">
              <w:rPr>
                <w:color w:val="000000" w:themeColor="text1"/>
                <w:sz w:val="24"/>
                <w:szCs w:val="24"/>
                <w:highlight w:val="cyan"/>
                <w:lang w:val="es-ES_tradnl"/>
              </w:rPr>
              <w:t>SÍ</w:t>
            </w:r>
            <w:r w:rsidR="00157E58" w:rsidRPr="00E761EA">
              <w:rPr>
                <w:color w:val="000000" w:themeColor="text1"/>
                <w:sz w:val="24"/>
                <w:szCs w:val="24"/>
                <w:highlight w:val="cyan"/>
              </w:rPr>
              <w:t xml:space="preserve"> </w:t>
            </w:r>
            <w:sdt>
              <w:sdtPr>
                <w:rPr>
                  <w:color w:val="000000" w:themeColor="text1"/>
                  <w:sz w:val="24"/>
                  <w:szCs w:val="24"/>
                  <w:highlight w:val="cyan"/>
                </w:rPr>
                <w:id w:val="-486091259"/>
                <w14:checkbox>
                  <w14:checked w14:val="0"/>
                  <w14:checkedState w14:val="2612" w14:font="MS Gothic"/>
                  <w14:uncheckedState w14:val="2610" w14:font="MS Gothic"/>
                </w14:checkbox>
              </w:sdtPr>
              <w:sdtContent>
                <w:r w:rsidR="00157E58">
                  <w:rPr>
                    <w:rFonts w:ascii="MS Gothic" w:eastAsia="MS Gothic" w:hAnsi="MS Gothic" w:hint="eastAsia"/>
                    <w:color w:val="000000" w:themeColor="text1"/>
                    <w:sz w:val="24"/>
                    <w:szCs w:val="24"/>
                    <w:highlight w:val="cyan"/>
                  </w:rPr>
                  <w:t>☐</w:t>
                </w:r>
              </w:sdtContent>
            </w:sdt>
            <w:r w:rsidR="00157E58" w:rsidRPr="00E761EA">
              <w:rPr>
                <w:color w:val="000000" w:themeColor="text1"/>
                <w:sz w:val="24"/>
                <w:szCs w:val="24"/>
                <w:highlight w:val="cyan"/>
              </w:rPr>
              <w:t xml:space="preserve"> </w:t>
            </w:r>
            <w:r w:rsidR="00157E58" w:rsidRPr="00E761EA">
              <w:rPr>
                <w:color w:val="000000" w:themeColor="text1"/>
                <w:sz w:val="24"/>
                <w:szCs w:val="24"/>
                <w:highlight w:val="cyan"/>
                <w:lang w:val="es-ES_tradnl"/>
              </w:rPr>
              <w:t>NO</w:t>
            </w:r>
          </w:p>
        </w:tc>
        <w:tc>
          <w:tcPr>
            <w:tcW w:w="2977" w:type="dxa"/>
            <w:vAlign w:val="center"/>
          </w:tcPr>
          <w:p w14:paraId="6F3E77CB" w14:textId="77777777" w:rsidR="00157E58" w:rsidRPr="00F3331C" w:rsidRDefault="00157E58" w:rsidP="00576CAC">
            <w:pPr>
              <w:rPr>
                <w:iCs/>
                <w:highlight w:val="lightGray"/>
              </w:rPr>
            </w:pPr>
          </w:p>
        </w:tc>
        <w:tc>
          <w:tcPr>
            <w:tcW w:w="1559" w:type="dxa"/>
          </w:tcPr>
          <w:p w14:paraId="4A86A8BF" w14:textId="77777777" w:rsidR="00157E58" w:rsidRPr="00F3331C" w:rsidRDefault="00157E58" w:rsidP="00576CAC">
            <w:pPr>
              <w:rPr>
                <w:i/>
                <w:iCs/>
              </w:rPr>
            </w:pPr>
          </w:p>
        </w:tc>
      </w:tr>
      <w:tr w:rsidR="00157E58" w:rsidRPr="00F3331C" w14:paraId="6D8DD2A5" w14:textId="77777777" w:rsidTr="00576CAC">
        <w:tc>
          <w:tcPr>
            <w:tcW w:w="709" w:type="dxa"/>
            <w:vAlign w:val="center"/>
          </w:tcPr>
          <w:p w14:paraId="67B8D5E9" w14:textId="77777777" w:rsidR="00157E58" w:rsidRPr="00F3331C" w:rsidRDefault="00157E58" w:rsidP="00576CAC">
            <w:pPr>
              <w:jc w:val="center"/>
              <w:rPr>
                <w:iCs/>
              </w:rPr>
            </w:pPr>
          </w:p>
        </w:tc>
        <w:tc>
          <w:tcPr>
            <w:tcW w:w="6663" w:type="dxa"/>
          </w:tcPr>
          <w:p w14:paraId="38F3451B" w14:textId="77777777" w:rsidR="00157E58" w:rsidRPr="00D462E4" w:rsidRDefault="00157E58" w:rsidP="00576CAC">
            <w:pPr>
              <w:pStyle w:val="Prrafodelista"/>
              <w:numPr>
                <w:ilvl w:val="0"/>
                <w:numId w:val="22"/>
              </w:numPr>
              <w:spacing w:after="0"/>
              <w:jc w:val="both"/>
              <w:rPr>
                <w:rFonts w:ascii="Arial" w:hAnsi="Arial"/>
              </w:rPr>
            </w:pPr>
            <w:r w:rsidRPr="00F85BC1">
              <w:rPr>
                <w:rFonts w:ascii="Arial" w:hAnsi="Arial"/>
              </w:rPr>
              <w:t xml:space="preserve">For games played by men, the circumference of the ball shall be not less than 0.68 metres and not more than 0.71 metres, and its pressure shall be 55 - 62 </w:t>
            </w:r>
            <w:proofErr w:type="spellStart"/>
            <w:r w:rsidRPr="00F85BC1">
              <w:rPr>
                <w:rFonts w:ascii="Arial" w:hAnsi="Arial"/>
              </w:rPr>
              <w:t>kPa</w:t>
            </w:r>
            <w:proofErr w:type="spellEnd"/>
            <w:r w:rsidRPr="00F85BC1">
              <w:rPr>
                <w:rFonts w:ascii="Arial" w:hAnsi="Arial"/>
              </w:rPr>
              <w:t xml:space="preserve"> (kilo Pascal’s) (8 - 9 pounds per square inch atmospheric). </w:t>
            </w:r>
          </w:p>
        </w:tc>
        <w:tc>
          <w:tcPr>
            <w:tcW w:w="1842" w:type="dxa"/>
            <w:vAlign w:val="center"/>
          </w:tcPr>
          <w:p w14:paraId="67AEE124" w14:textId="77777777" w:rsidR="00157E58" w:rsidRPr="00F3331C" w:rsidRDefault="00AC7DB1" w:rsidP="00576CAC">
            <w:pPr>
              <w:jc w:val="center"/>
              <w:rPr>
                <w:iCs/>
                <w:sz w:val="24"/>
              </w:rPr>
            </w:pPr>
            <w:sdt>
              <w:sdtPr>
                <w:rPr>
                  <w:color w:val="000000" w:themeColor="text1"/>
                  <w:sz w:val="24"/>
                  <w:szCs w:val="24"/>
                  <w:highlight w:val="cyan"/>
                </w:rPr>
                <w:id w:val="-679432362"/>
                <w14:checkbox>
                  <w14:checked w14:val="0"/>
                  <w14:checkedState w14:val="2612" w14:font="MS Gothic"/>
                  <w14:uncheckedState w14:val="2610" w14:font="MS Gothic"/>
                </w14:checkbox>
              </w:sdtPr>
              <w:sdtContent>
                <w:r w:rsidR="00157E58">
                  <w:rPr>
                    <w:rFonts w:ascii="MS Gothic" w:eastAsia="MS Gothic" w:hAnsi="MS Gothic" w:hint="eastAsia"/>
                    <w:color w:val="000000" w:themeColor="text1"/>
                    <w:sz w:val="24"/>
                    <w:szCs w:val="24"/>
                    <w:highlight w:val="cyan"/>
                  </w:rPr>
                  <w:t>☐</w:t>
                </w:r>
              </w:sdtContent>
            </w:sdt>
            <w:r w:rsidR="00157E58" w:rsidRPr="00E761EA">
              <w:rPr>
                <w:color w:val="000000" w:themeColor="text1"/>
                <w:sz w:val="24"/>
                <w:szCs w:val="24"/>
                <w:highlight w:val="cyan"/>
              </w:rPr>
              <w:t xml:space="preserve"> </w:t>
            </w:r>
            <w:r w:rsidR="00157E58" w:rsidRPr="00E761EA">
              <w:rPr>
                <w:color w:val="000000" w:themeColor="text1"/>
                <w:sz w:val="24"/>
                <w:szCs w:val="24"/>
                <w:highlight w:val="cyan"/>
                <w:lang w:val="es-ES_tradnl"/>
              </w:rPr>
              <w:t>SÍ</w:t>
            </w:r>
            <w:r w:rsidR="00157E58" w:rsidRPr="00E761EA">
              <w:rPr>
                <w:color w:val="000000" w:themeColor="text1"/>
                <w:sz w:val="24"/>
                <w:szCs w:val="24"/>
                <w:highlight w:val="cyan"/>
              </w:rPr>
              <w:t xml:space="preserve"> </w:t>
            </w:r>
            <w:sdt>
              <w:sdtPr>
                <w:rPr>
                  <w:color w:val="000000" w:themeColor="text1"/>
                  <w:sz w:val="24"/>
                  <w:szCs w:val="24"/>
                  <w:highlight w:val="cyan"/>
                </w:rPr>
                <w:id w:val="-805464942"/>
                <w14:checkbox>
                  <w14:checked w14:val="0"/>
                  <w14:checkedState w14:val="2612" w14:font="MS Gothic"/>
                  <w14:uncheckedState w14:val="2610" w14:font="MS Gothic"/>
                </w14:checkbox>
              </w:sdtPr>
              <w:sdtContent>
                <w:r w:rsidR="00157E58">
                  <w:rPr>
                    <w:rFonts w:ascii="MS Gothic" w:eastAsia="MS Gothic" w:hAnsi="MS Gothic" w:hint="eastAsia"/>
                    <w:color w:val="000000" w:themeColor="text1"/>
                    <w:sz w:val="24"/>
                    <w:szCs w:val="24"/>
                    <w:highlight w:val="cyan"/>
                  </w:rPr>
                  <w:t>☐</w:t>
                </w:r>
              </w:sdtContent>
            </w:sdt>
            <w:r w:rsidR="00157E58" w:rsidRPr="00E761EA">
              <w:rPr>
                <w:color w:val="000000" w:themeColor="text1"/>
                <w:sz w:val="24"/>
                <w:szCs w:val="24"/>
                <w:highlight w:val="cyan"/>
              </w:rPr>
              <w:t xml:space="preserve"> </w:t>
            </w:r>
            <w:r w:rsidR="00157E58" w:rsidRPr="00E761EA">
              <w:rPr>
                <w:color w:val="000000" w:themeColor="text1"/>
                <w:sz w:val="24"/>
                <w:szCs w:val="24"/>
                <w:highlight w:val="cyan"/>
                <w:lang w:val="es-ES_tradnl"/>
              </w:rPr>
              <w:t>NO</w:t>
            </w:r>
          </w:p>
        </w:tc>
        <w:tc>
          <w:tcPr>
            <w:tcW w:w="2977" w:type="dxa"/>
            <w:vAlign w:val="center"/>
          </w:tcPr>
          <w:p w14:paraId="3B001518" w14:textId="77777777" w:rsidR="00157E58" w:rsidRPr="00F3331C" w:rsidRDefault="00157E58" w:rsidP="00576CAC">
            <w:pPr>
              <w:rPr>
                <w:iCs/>
                <w:highlight w:val="lightGray"/>
              </w:rPr>
            </w:pPr>
          </w:p>
        </w:tc>
        <w:tc>
          <w:tcPr>
            <w:tcW w:w="1559" w:type="dxa"/>
          </w:tcPr>
          <w:p w14:paraId="0D360C98" w14:textId="77777777" w:rsidR="00157E58" w:rsidRPr="00F3331C" w:rsidRDefault="00157E58" w:rsidP="00576CAC">
            <w:pPr>
              <w:rPr>
                <w:i/>
                <w:iCs/>
              </w:rPr>
            </w:pPr>
          </w:p>
        </w:tc>
      </w:tr>
      <w:tr w:rsidR="00157E58" w:rsidRPr="00F3331C" w14:paraId="7AC9D161" w14:textId="77777777" w:rsidTr="00576CAC">
        <w:tc>
          <w:tcPr>
            <w:tcW w:w="709" w:type="dxa"/>
            <w:vAlign w:val="center"/>
          </w:tcPr>
          <w:p w14:paraId="74D70351" w14:textId="77777777" w:rsidR="00157E58" w:rsidRPr="00F3331C" w:rsidRDefault="00157E58" w:rsidP="00576CAC">
            <w:pPr>
              <w:jc w:val="center"/>
              <w:rPr>
                <w:iCs/>
              </w:rPr>
            </w:pPr>
          </w:p>
        </w:tc>
        <w:tc>
          <w:tcPr>
            <w:tcW w:w="6663" w:type="dxa"/>
            <w:vAlign w:val="center"/>
          </w:tcPr>
          <w:p w14:paraId="77A73288" w14:textId="77777777" w:rsidR="00157E58" w:rsidRPr="004B4A45" w:rsidRDefault="00157E58" w:rsidP="00576CAC">
            <w:pPr>
              <w:pStyle w:val="Prrafodelista"/>
              <w:numPr>
                <w:ilvl w:val="0"/>
                <w:numId w:val="23"/>
              </w:numPr>
              <w:spacing w:after="0"/>
              <w:jc w:val="both"/>
              <w:rPr>
                <w:rFonts w:ascii="Arial" w:hAnsi="Arial"/>
              </w:rPr>
            </w:pPr>
            <w:r>
              <w:rPr>
                <w:rFonts w:ascii="Arial" w:hAnsi="Arial"/>
              </w:rPr>
              <w:t>Supplier must be homologated by FINA.</w:t>
            </w:r>
          </w:p>
        </w:tc>
        <w:tc>
          <w:tcPr>
            <w:tcW w:w="1842" w:type="dxa"/>
            <w:vAlign w:val="center"/>
          </w:tcPr>
          <w:p w14:paraId="644A9233" w14:textId="77777777" w:rsidR="00157E58" w:rsidRPr="00F3331C" w:rsidRDefault="00AC7DB1" w:rsidP="00576CAC">
            <w:pPr>
              <w:jc w:val="center"/>
              <w:rPr>
                <w:iCs/>
                <w:sz w:val="24"/>
              </w:rPr>
            </w:pPr>
            <w:sdt>
              <w:sdtPr>
                <w:rPr>
                  <w:color w:val="000000" w:themeColor="text1"/>
                  <w:sz w:val="24"/>
                  <w:szCs w:val="24"/>
                  <w:highlight w:val="cyan"/>
                </w:rPr>
                <w:id w:val="-372389847"/>
                <w14:checkbox>
                  <w14:checked w14:val="0"/>
                  <w14:checkedState w14:val="2612" w14:font="MS Gothic"/>
                  <w14:uncheckedState w14:val="2610" w14:font="MS Gothic"/>
                </w14:checkbox>
              </w:sdtPr>
              <w:sdtContent>
                <w:r w:rsidR="00157E58">
                  <w:rPr>
                    <w:rFonts w:ascii="MS Gothic" w:eastAsia="MS Gothic" w:hAnsi="MS Gothic" w:hint="eastAsia"/>
                    <w:color w:val="000000" w:themeColor="text1"/>
                    <w:sz w:val="24"/>
                    <w:szCs w:val="24"/>
                    <w:highlight w:val="cyan"/>
                  </w:rPr>
                  <w:t>☐</w:t>
                </w:r>
              </w:sdtContent>
            </w:sdt>
            <w:r w:rsidR="00157E58" w:rsidRPr="00E761EA">
              <w:rPr>
                <w:color w:val="000000" w:themeColor="text1"/>
                <w:sz w:val="24"/>
                <w:szCs w:val="24"/>
                <w:highlight w:val="cyan"/>
              </w:rPr>
              <w:t xml:space="preserve"> </w:t>
            </w:r>
            <w:r w:rsidR="00157E58" w:rsidRPr="00E761EA">
              <w:rPr>
                <w:color w:val="000000" w:themeColor="text1"/>
                <w:sz w:val="24"/>
                <w:szCs w:val="24"/>
                <w:highlight w:val="cyan"/>
                <w:lang w:val="es-ES_tradnl"/>
              </w:rPr>
              <w:t>SÍ</w:t>
            </w:r>
            <w:r w:rsidR="00157E58" w:rsidRPr="00E761EA">
              <w:rPr>
                <w:color w:val="000000" w:themeColor="text1"/>
                <w:sz w:val="24"/>
                <w:szCs w:val="24"/>
                <w:highlight w:val="cyan"/>
              </w:rPr>
              <w:t xml:space="preserve"> </w:t>
            </w:r>
            <w:sdt>
              <w:sdtPr>
                <w:rPr>
                  <w:color w:val="000000" w:themeColor="text1"/>
                  <w:sz w:val="24"/>
                  <w:szCs w:val="24"/>
                  <w:highlight w:val="cyan"/>
                </w:rPr>
                <w:id w:val="1006400683"/>
                <w14:checkbox>
                  <w14:checked w14:val="0"/>
                  <w14:checkedState w14:val="2612" w14:font="MS Gothic"/>
                  <w14:uncheckedState w14:val="2610" w14:font="MS Gothic"/>
                </w14:checkbox>
              </w:sdtPr>
              <w:sdtContent>
                <w:r w:rsidR="00157E58">
                  <w:rPr>
                    <w:rFonts w:ascii="MS Gothic" w:eastAsia="MS Gothic" w:hAnsi="MS Gothic" w:hint="eastAsia"/>
                    <w:color w:val="000000" w:themeColor="text1"/>
                    <w:sz w:val="24"/>
                    <w:szCs w:val="24"/>
                    <w:highlight w:val="cyan"/>
                  </w:rPr>
                  <w:t>☐</w:t>
                </w:r>
              </w:sdtContent>
            </w:sdt>
            <w:r w:rsidR="00157E58" w:rsidRPr="00E761EA">
              <w:rPr>
                <w:color w:val="000000" w:themeColor="text1"/>
                <w:sz w:val="24"/>
                <w:szCs w:val="24"/>
                <w:highlight w:val="cyan"/>
              </w:rPr>
              <w:t xml:space="preserve"> </w:t>
            </w:r>
            <w:r w:rsidR="00157E58" w:rsidRPr="00E761EA">
              <w:rPr>
                <w:color w:val="000000" w:themeColor="text1"/>
                <w:sz w:val="24"/>
                <w:szCs w:val="24"/>
                <w:highlight w:val="cyan"/>
                <w:lang w:val="es-ES_tradnl"/>
              </w:rPr>
              <w:t>NO</w:t>
            </w:r>
          </w:p>
        </w:tc>
        <w:tc>
          <w:tcPr>
            <w:tcW w:w="2977" w:type="dxa"/>
            <w:vAlign w:val="center"/>
          </w:tcPr>
          <w:p w14:paraId="1BD7A60A" w14:textId="77777777" w:rsidR="00157E58" w:rsidRPr="00F3331C" w:rsidRDefault="00157E58" w:rsidP="00576CAC">
            <w:pPr>
              <w:rPr>
                <w:iCs/>
                <w:highlight w:val="lightGray"/>
              </w:rPr>
            </w:pPr>
          </w:p>
        </w:tc>
        <w:tc>
          <w:tcPr>
            <w:tcW w:w="1559" w:type="dxa"/>
          </w:tcPr>
          <w:p w14:paraId="3B099C9C" w14:textId="77777777" w:rsidR="00157E58" w:rsidRPr="00F3331C" w:rsidRDefault="00157E58" w:rsidP="00576CAC">
            <w:pPr>
              <w:rPr>
                <w:i/>
                <w:iCs/>
              </w:rPr>
            </w:pPr>
          </w:p>
        </w:tc>
      </w:tr>
      <w:tr w:rsidR="00157E58" w:rsidRPr="00F3331C" w14:paraId="781DBAFA" w14:textId="77777777" w:rsidTr="00576CAC">
        <w:tc>
          <w:tcPr>
            <w:tcW w:w="709" w:type="dxa"/>
            <w:shd w:val="clear" w:color="auto" w:fill="BFBFBF" w:themeFill="background1" w:themeFillShade="BF"/>
            <w:vAlign w:val="center"/>
          </w:tcPr>
          <w:p w14:paraId="2B7265BC" w14:textId="77777777" w:rsidR="00157E58" w:rsidRPr="00F3331C" w:rsidRDefault="00157E58" w:rsidP="00576CAC">
            <w:pPr>
              <w:jc w:val="center"/>
              <w:rPr>
                <w:iCs/>
              </w:rPr>
            </w:pPr>
          </w:p>
        </w:tc>
        <w:tc>
          <w:tcPr>
            <w:tcW w:w="13041" w:type="dxa"/>
            <w:gridSpan w:val="4"/>
            <w:shd w:val="clear" w:color="auto" w:fill="BFBFBF" w:themeFill="background1" w:themeFillShade="BF"/>
            <w:vAlign w:val="center"/>
          </w:tcPr>
          <w:p w14:paraId="5EB59B90" w14:textId="77777777" w:rsidR="00157E58" w:rsidRPr="00F3331C" w:rsidRDefault="00157E58" w:rsidP="00576CAC">
            <w:pPr>
              <w:pStyle w:val="Prrafodelista"/>
              <w:numPr>
                <w:ilvl w:val="1"/>
                <w:numId w:val="31"/>
              </w:numPr>
              <w:spacing w:after="0"/>
              <w:rPr>
                <w:rFonts w:ascii="Arial" w:eastAsia="Times New Roman" w:hAnsi="Arial"/>
                <w:b/>
                <w:bCs/>
                <w:sz w:val="20"/>
              </w:rPr>
            </w:pPr>
            <w:proofErr w:type="spellStart"/>
            <w:r>
              <w:rPr>
                <w:rFonts w:ascii="Arial" w:eastAsia="Times New Roman" w:hAnsi="Arial"/>
                <w:b/>
                <w:bCs/>
                <w:sz w:val="20"/>
              </w:rPr>
              <w:t>Waterpolo</w:t>
            </w:r>
            <w:proofErr w:type="spellEnd"/>
            <w:r>
              <w:rPr>
                <w:rFonts w:ascii="Arial" w:eastAsia="Times New Roman" w:hAnsi="Arial"/>
                <w:b/>
                <w:bCs/>
                <w:sz w:val="20"/>
              </w:rPr>
              <w:t xml:space="preserve"> ball for woman</w:t>
            </w:r>
          </w:p>
        </w:tc>
      </w:tr>
      <w:tr w:rsidR="00157E58" w:rsidRPr="00F3331C" w14:paraId="7EF443F1" w14:textId="77777777" w:rsidTr="00576CAC">
        <w:tc>
          <w:tcPr>
            <w:tcW w:w="709" w:type="dxa"/>
            <w:vAlign w:val="center"/>
          </w:tcPr>
          <w:p w14:paraId="279AF698" w14:textId="77777777" w:rsidR="00157E58" w:rsidRPr="00F3331C" w:rsidRDefault="00157E58" w:rsidP="00576CAC">
            <w:pPr>
              <w:jc w:val="center"/>
              <w:rPr>
                <w:iCs/>
              </w:rPr>
            </w:pPr>
          </w:p>
        </w:tc>
        <w:tc>
          <w:tcPr>
            <w:tcW w:w="6663" w:type="dxa"/>
          </w:tcPr>
          <w:p w14:paraId="7EF2DCBD" w14:textId="77777777" w:rsidR="00157E58" w:rsidRPr="00F3331C" w:rsidRDefault="00157E58" w:rsidP="00576CAC">
            <w:pPr>
              <w:pStyle w:val="Prrafodelista"/>
              <w:numPr>
                <w:ilvl w:val="0"/>
                <w:numId w:val="22"/>
              </w:numPr>
              <w:spacing w:after="0"/>
              <w:jc w:val="both"/>
              <w:rPr>
                <w:rFonts w:ascii="Arial" w:eastAsia="Times New Roman" w:hAnsi="Arial"/>
                <w:sz w:val="20"/>
              </w:rPr>
            </w:pPr>
            <w:r w:rsidRPr="00F85BC1">
              <w:rPr>
                <w:rFonts w:ascii="Arial" w:hAnsi="Arial"/>
              </w:rPr>
              <w:t xml:space="preserve">The ball shall be round and shall have an air chamber with a self-closing valve. It shall be waterproof, without external strapping or any covering of grease or similar substance. </w:t>
            </w:r>
          </w:p>
        </w:tc>
        <w:tc>
          <w:tcPr>
            <w:tcW w:w="1842" w:type="dxa"/>
            <w:vAlign w:val="center"/>
          </w:tcPr>
          <w:p w14:paraId="460B2F5A" w14:textId="77777777" w:rsidR="00157E58" w:rsidRDefault="00AC7DB1" w:rsidP="00576CAC">
            <w:pPr>
              <w:jc w:val="center"/>
              <w:rPr>
                <w:snapToGrid w:val="0"/>
                <w:vanish/>
                <w:sz w:val="40"/>
                <w:highlight w:val="yellow"/>
              </w:rPr>
            </w:pPr>
            <w:sdt>
              <w:sdtPr>
                <w:rPr>
                  <w:color w:val="000000" w:themeColor="text1"/>
                  <w:sz w:val="24"/>
                  <w:szCs w:val="24"/>
                  <w:highlight w:val="cyan"/>
                </w:rPr>
                <w:id w:val="-127005466"/>
                <w14:checkbox>
                  <w14:checked w14:val="0"/>
                  <w14:checkedState w14:val="2612" w14:font="MS Gothic"/>
                  <w14:uncheckedState w14:val="2610" w14:font="MS Gothic"/>
                </w14:checkbox>
              </w:sdtPr>
              <w:sdtContent>
                <w:r w:rsidR="00157E58">
                  <w:rPr>
                    <w:rFonts w:ascii="MS Gothic" w:eastAsia="MS Gothic" w:hAnsi="MS Gothic" w:hint="eastAsia"/>
                    <w:color w:val="000000" w:themeColor="text1"/>
                    <w:sz w:val="24"/>
                    <w:szCs w:val="24"/>
                    <w:highlight w:val="cyan"/>
                  </w:rPr>
                  <w:t>☐</w:t>
                </w:r>
              </w:sdtContent>
            </w:sdt>
            <w:r w:rsidR="00157E58" w:rsidRPr="00E761EA">
              <w:rPr>
                <w:color w:val="000000" w:themeColor="text1"/>
                <w:sz w:val="24"/>
                <w:szCs w:val="24"/>
                <w:highlight w:val="cyan"/>
              </w:rPr>
              <w:t xml:space="preserve"> </w:t>
            </w:r>
            <w:r w:rsidR="00157E58" w:rsidRPr="00E761EA">
              <w:rPr>
                <w:color w:val="000000" w:themeColor="text1"/>
                <w:sz w:val="24"/>
                <w:szCs w:val="24"/>
                <w:highlight w:val="cyan"/>
                <w:lang w:val="es-ES_tradnl"/>
              </w:rPr>
              <w:t>SÍ</w:t>
            </w:r>
            <w:r w:rsidR="00157E58" w:rsidRPr="00E761EA">
              <w:rPr>
                <w:color w:val="000000" w:themeColor="text1"/>
                <w:sz w:val="24"/>
                <w:szCs w:val="24"/>
                <w:highlight w:val="cyan"/>
              </w:rPr>
              <w:t xml:space="preserve"> </w:t>
            </w:r>
            <w:sdt>
              <w:sdtPr>
                <w:rPr>
                  <w:color w:val="000000" w:themeColor="text1"/>
                  <w:sz w:val="24"/>
                  <w:szCs w:val="24"/>
                  <w:highlight w:val="cyan"/>
                </w:rPr>
                <w:id w:val="728955613"/>
                <w14:checkbox>
                  <w14:checked w14:val="0"/>
                  <w14:checkedState w14:val="2612" w14:font="MS Gothic"/>
                  <w14:uncheckedState w14:val="2610" w14:font="MS Gothic"/>
                </w14:checkbox>
              </w:sdtPr>
              <w:sdtContent>
                <w:r w:rsidR="00157E58">
                  <w:rPr>
                    <w:rFonts w:ascii="MS Gothic" w:eastAsia="MS Gothic" w:hAnsi="MS Gothic" w:hint="eastAsia"/>
                    <w:color w:val="000000" w:themeColor="text1"/>
                    <w:sz w:val="24"/>
                    <w:szCs w:val="24"/>
                    <w:highlight w:val="cyan"/>
                  </w:rPr>
                  <w:t>☐</w:t>
                </w:r>
              </w:sdtContent>
            </w:sdt>
            <w:r w:rsidR="00157E58" w:rsidRPr="00E761EA">
              <w:rPr>
                <w:color w:val="000000" w:themeColor="text1"/>
                <w:sz w:val="24"/>
                <w:szCs w:val="24"/>
                <w:highlight w:val="cyan"/>
              </w:rPr>
              <w:t xml:space="preserve"> </w:t>
            </w:r>
            <w:r w:rsidR="00157E58" w:rsidRPr="00E761EA">
              <w:rPr>
                <w:color w:val="000000" w:themeColor="text1"/>
                <w:sz w:val="24"/>
                <w:szCs w:val="24"/>
                <w:highlight w:val="cyan"/>
                <w:lang w:val="es-ES_tradnl"/>
              </w:rPr>
              <w:t>NO</w:t>
            </w:r>
          </w:p>
        </w:tc>
        <w:tc>
          <w:tcPr>
            <w:tcW w:w="2977" w:type="dxa"/>
          </w:tcPr>
          <w:p w14:paraId="362470BA" w14:textId="77777777" w:rsidR="00157E58" w:rsidRPr="00F3331C" w:rsidRDefault="00157E58" w:rsidP="00576CAC">
            <w:pPr>
              <w:rPr>
                <w:i/>
                <w:iCs/>
              </w:rPr>
            </w:pPr>
          </w:p>
        </w:tc>
        <w:tc>
          <w:tcPr>
            <w:tcW w:w="1559" w:type="dxa"/>
          </w:tcPr>
          <w:p w14:paraId="2F057207" w14:textId="77777777" w:rsidR="00157E58" w:rsidRPr="00F3331C" w:rsidRDefault="00157E58" w:rsidP="00576CAC">
            <w:pPr>
              <w:rPr>
                <w:i/>
                <w:iCs/>
              </w:rPr>
            </w:pPr>
          </w:p>
        </w:tc>
      </w:tr>
      <w:tr w:rsidR="00157E58" w:rsidRPr="00F3331C" w14:paraId="21C03862" w14:textId="77777777" w:rsidTr="00576CAC">
        <w:tc>
          <w:tcPr>
            <w:tcW w:w="709" w:type="dxa"/>
            <w:vAlign w:val="center"/>
          </w:tcPr>
          <w:p w14:paraId="7BDF66BD" w14:textId="77777777" w:rsidR="00157E58" w:rsidRPr="00F3331C" w:rsidRDefault="00157E58" w:rsidP="00576CAC">
            <w:pPr>
              <w:jc w:val="center"/>
              <w:rPr>
                <w:iCs/>
              </w:rPr>
            </w:pPr>
          </w:p>
        </w:tc>
        <w:tc>
          <w:tcPr>
            <w:tcW w:w="6663" w:type="dxa"/>
          </w:tcPr>
          <w:p w14:paraId="447559F8" w14:textId="77777777" w:rsidR="00157E58" w:rsidRPr="00E52229" w:rsidRDefault="00157E58" w:rsidP="00576CAC">
            <w:pPr>
              <w:pStyle w:val="Prrafodelista"/>
              <w:numPr>
                <w:ilvl w:val="0"/>
                <w:numId w:val="22"/>
              </w:numPr>
              <w:spacing w:after="0"/>
              <w:jc w:val="both"/>
              <w:rPr>
                <w:rFonts w:ascii="Arial" w:hAnsi="Arial"/>
              </w:rPr>
            </w:pPr>
            <w:r w:rsidRPr="00F85BC1">
              <w:rPr>
                <w:rFonts w:ascii="Arial" w:hAnsi="Arial"/>
              </w:rPr>
              <w:t>The weight of the ball shall be not less than 400 grams and not more than 4</w:t>
            </w:r>
            <w:r>
              <w:rPr>
                <w:rFonts w:ascii="Arial" w:hAnsi="Arial"/>
              </w:rPr>
              <w:t>50 grams</w:t>
            </w:r>
            <w:r w:rsidRPr="00F85BC1">
              <w:rPr>
                <w:rFonts w:ascii="Arial" w:hAnsi="Arial"/>
              </w:rPr>
              <w:t xml:space="preserve">. </w:t>
            </w:r>
          </w:p>
        </w:tc>
        <w:tc>
          <w:tcPr>
            <w:tcW w:w="1842" w:type="dxa"/>
            <w:vAlign w:val="center"/>
          </w:tcPr>
          <w:p w14:paraId="65095BEE" w14:textId="77777777" w:rsidR="00157E58" w:rsidRDefault="00AC7DB1" w:rsidP="00576CAC">
            <w:pPr>
              <w:jc w:val="center"/>
              <w:rPr>
                <w:snapToGrid w:val="0"/>
                <w:vanish/>
                <w:sz w:val="40"/>
                <w:highlight w:val="yellow"/>
              </w:rPr>
            </w:pPr>
            <w:sdt>
              <w:sdtPr>
                <w:rPr>
                  <w:color w:val="000000" w:themeColor="text1"/>
                  <w:sz w:val="24"/>
                  <w:szCs w:val="24"/>
                  <w:highlight w:val="cyan"/>
                </w:rPr>
                <w:id w:val="-598412840"/>
                <w14:checkbox>
                  <w14:checked w14:val="0"/>
                  <w14:checkedState w14:val="2612" w14:font="MS Gothic"/>
                  <w14:uncheckedState w14:val="2610" w14:font="MS Gothic"/>
                </w14:checkbox>
              </w:sdtPr>
              <w:sdtContent>
                <w:r w:rsidR="00157E58">
                  <w:rPr>
                    <w:rFonts w:ascii="MS Gothic" w:eastAsia="MS Gothic" w:hAnsi="MS Gothic" w:hint="eastAsia"/>
                    <w:color w:val="000000" w:themeColor="text1"/>
                    <w:sz w:val="24"/>
                    <w:szCs w:val="24"/>
                    <w:highlight w:val="cyan"/>
                  </w:rPr>
                  <w:t>☐</w:t>
                </w:r>
              </w:sdtContent>
            </w:sdt>
            <w:r w:rsidR="00157E58" w:rsidRPr="00E761EA">
              <w:rPr>
                <w:color w:val="000000" w:themeColor="text1"/>
                <w:sz w:val="24"/>
                <w:szCs w:val="24"/>
                <w:highlight w:val="cyan"/>
              </w:rPr>
              <w:t xml:space="preserve"> </w:t>
            </w:r>
            <w:r w:rsidR="00157E58" w:rsidRPr="00E761EA">
              <w:rPr>
                <w:color w:val="000000" w:themeColor="text1"/>
                <w:sz w:val="24"/>
                <w:szCs w:val="24"/>
                <w:highlight w:val="cyan"/>
                <w:lang w:val="es-ES_tradnl"/>
              </w:rPr>
              <w:t>SÍ</w:t>
            </w:r>
            <w:r w:rsidR="00157E58" w:rsidRPr="00E761EA">
              <w:rPr>
                <w:color w:val="000000" w:themeColor="text1"/>
                <w:sz w:val="24"/>
                <w:szCs w:val="24"/>
                <w:highlight w:val="cyan"/>
              </w:rPr>
              <w:t xml:space="preserve"> </w:t>
            </w:r>
            <w:sdt>
              <w:sdtPr>
                <w:rPr>
                  <w:color w:val="000000" w:themeColor="text1"/>
                  <w:sz w:val="24"/>
                  <w:szCs w:val="24"/>
                  <w:highlight w:val="cyan"/>
                </w:rPr>
                <w:id w:val="1274207981"/>
                <w14:checkbox>
                  <w14:checked w14:val="0"/>
                  <w14:checkedState w14:val="2612" w14:font="MS Gothic"/>
                  <w14:uncheckedState w14:val="2610" w14:font="MS Gothic"/>
                </w14:checkbox>
              </w:sdtPr>
              <w:sdtContent>
                <w:r w:rsidR="00157E58">
                  <w:rPr>
                    <w:rFonts w:ascii="MS Gothic" w:eastAsia="MS Gothic" w:hAnsi="MS Gothic" w:hint="eastAsia"/>
                    <w:color w:val="000000" w:themeColor="text1"/>
                    <w:sz w:val="24"/>
                    <w:szCs w:val="24"/>
                    <w:highlight w:val="cyan"/>
                  </w:rPr>
                  <w:t>☐</w:t>
                </w:r>
              </w:sdtContent>
            </w:sdt>
            <w:r w:rsidR="00157E58" w:rsidRPr="00E761EA">
              <w:rPr>
                <w:color w:val="000000" w:themeColor="text1"/>
                <w:sz w:val="24"/>
                <w:szCs w:val="24"/>
                <w:highlight w:val="cyan"/>
              </w:rPr>
              <w:t xml:space="preserve"> </w:t>
            </w:r>
            <w:r w:rsidR="00157E58" w:rsidRPr="00E761EA">
              <w:rPr>
                <w:color w:val="000000" w:themeColor="text1"/>
                <w:sz w:val="24"/>
                <w:szCs w:val="24"/>
                <w:highlight w:val="cyan"/>
                <w:lang w:val="es-ES_tradnl"/>
              </w:rPr>
              <w:t>NO</w:t>
            </w:r>
          </w:p>
        </w:tc>
        <w:tc>
          <w:tcPr>
            <w:tcW w:w="2977" w:type="dxa"/>
            <w:vAlign w:val="center"/>
          </w:tcPr>
          <w:p w14:paraId="33189553" w14:textId="77777777" w:rsidR="00157E58" w:rsidRPr="00F3331C" w:rsidRDefault="00157E58" w:rsidP="00576CAC">
            <w:pPr>
              <w:rPr>
                <w:i/>
                <w:iCs/>
              </w:rPr>
            </w:pPr>
          </w:p>
        </w:tc>
        <w:tc>
          <w:tcPr>
            <w:tcW w:w="1559" w:type="dxa"/>
          </w:tcPr>
          <w:p w14:paraId="51255F27" w14:textId="77777777" w:rsidR="00157E58" w:rsidRPr="00F3331C" w:rsidRDefault="00157E58" w:rsidP="00576CAC">
            <w:pPr>
              <w:rPr>
                <w:i/>
                <w:iCs/>
              </w:rPr>
            </w:pPr>
          </w:p>
        </w:tc>
      </w:tr>
      <w:tr w:rsidR="00157E58" w:rsidRPr="00F3331C" w14:paraId="67599C77" w14:textId="77777777" w:rsidTr="00576CAC">
        <w:tc>
          <w:tcPr>
            <w:tcW w:w="709" w:type="dxa"/>
            <w:vAlign w:val="center"/>
          </w:tcPr>
          <w:p w14:paraId="663FB994" w14:textId="77777777" w:rsidR="00157E58" w:rsidRPr="00F3331C" w:rsidRDefault="00157E58" w:rsidP="00576CAC">
            <w:pPr>
              <w:jc w:val="center"/>
              <w:rPr>
                <w:iCs/>
              </w:rPr>
            </w:pPr>
          </w:p>
        </w:tc>
        <w:tc>
          <w:tcPr>
            <w:tcW w:w="6663" w:type="dxa"/>
          </w:tcPr>
          <w:p w14:paraId="35BF4286" w14:textId="77777777" w:rsidR="00157E58" w:rsidRPr="00E52229" w:rsidRDefault="00157E58" w:rsidP="00576CAC">
            <w:pPr>
              <w:pStyle w:val="Prrafodelista"/>
              <w:numPr>
                <w:ilvl w:val="0"/>
                <w:numId w:val="22"/>
              </w:numPr>
              <w:spacing w:after="0"/>
              <w:jc w:val="both"/>
              <w:rPr>
                <w:rFonts w:ascii="Arial" w:hAnsi="Arial"/>
              </w:rPr>
            </w:pPr>
            <w:r w:rsidRPr="00F85BC1">
              <w:rPr>
                <w:rFonts w:ascii="Arial" w:hAnsi="Arial"/>
              </w:rPr>
              <w:t>For games played by women, the circumference of the ball shall be not less than 0.65 metres and not more than 0.67 metres, and its pressure shall be 48 - 55 (kilo Pascal’s) (7 - 8 pounds per square inch atmospheric).</w:t>
            </w:r>
          </w:p>
        </w:tc>
        <w:tc>
          <w:tcPr>
            <w:tcW w:w="1842" w:type="dxa"/>
            <w:vAlign w:val="center"/>
          </w:tcPr>
          <w:p w14:paraId="0567EDC5" w14:textId="77777777" w:rsidR="00157E58" w:rsidRDefault="00AC7DB1" w:rsidP="00576CAC">
            <w:pPr>
              <w:jc w:val="center"/>
              <w:rPr>
                <w:snapToGrid w:val="0"/>
                <w:vanish/>
                <w:sz w:val="40"/>
                <w:highlight w:val="yellow"/>
              </w:rPr>
            </w:pPr>
            <w:sdt>
              <w:sdtPr>
                <w:rPr>
                  <w:color w:val="000000" w:themeColor="text1"/>
                  <w:sz w:val="24"/>
                  <w:szCs w:val="24"/>
                  <w:highlight w:val="cyan"/>
                </w:rPr>
                <w:id w:val="2133437220"/>
                <w14:checkbox>
                  <w14:checked w14:val="0"/>
                  <w14:checkedState w14:val="2612" w14:font="MS Gothic"/>
                  <w14:uncheckedState w14:val="2610" w14:font="MS Gothic"/>
                </w14:checkbox>
              </w:sdtPr>
              <w:sdtContent>
                <w:r w:rsidR="00157E58">
                  <w:rPr>
                    <w:rFonts w:ascii="MS Gothic" w:eastAsia="MS Gothic" w:hAnsi="MS Gothic" w:hint="eastAsia"/>
                    <w:color w:val="000000" w:themeColor="text1"/>
                    <w:sz w:val="24"/>
                    <w:szCs w:val="24"/>
                    <w:highlight w:val="cyan"/>
                  </w:rPr>
                  <w:t>☐</w:t>
                </w:r>
              </w:sdtContent>
            </w:sdt>
            <w:r w:rsidR="00157E58" w:rsidRPr="00E761EA">
              <w:rPr>
                <w:color w:val="000000" w:themeColor="text1"/>
                <w:sz w:val="24"/>
                <w:szCs w:val="24"/>
                <w:highlight w:val="cyan"/>
              </w:rPr>
              <w:t xml:space="preserve"> </w:t>
            </w:r>
            <w:r w:rsidR="00157E58" w:rsidRPr="00E761EA">
              <w:rPr>
                <w:color w:val="000000" w:themeColor="text1"/>
                <w:sz w:val="24"/>
                <w:szCs w:val="24"/>
                <w:highlight w:val="cyan"/>
                <w:lang w:val="es-ES_tradnl"/>
              </w:rPr>
              <w:t>SÍ</w:t>
            </w:r>
            <w:r w:rsidR="00157E58" w:rsidRPr="00E761EA">
              <w:rPr>
                <w:color w:val="000000" w:themeColor="text1"/>
                <w:sz w:val="24"/>
                <w:szCs w:val="24"/>
                <w:highlight w:val="cyan"/>
              </w:rPr>
              <w:t xml:space="preserve"> </w:t>
            </w:r>
            <w:sdt>
              <w:sdtPr>
                <w:rPr>
                  <w:color w:val="000000" w:themeColor="text1"/>
                  <w:sz w:val="24"/>
                  <w:szCs w:val="24"/>
                  <w:highlight w:val="cyan"/>
                </w:rPr>
                <w:id w:val="-586532015"/>
                <w14:checkbox>
                  <w14:checked w14:val="0"/>
                  <w14:checkedState w14:val="2612" w14:font="MS Gothic"/>
                  <w14:uncheckedState w14:val="2610" w14:font="MS Gothic"/>
                </w14:checkbox>
              </w:sdtPr>
              <w:sdtContent>
                <w:r w:rsidR="00157E58">
                  <w:rPr>
                    <w:rFonts w:ascii="MS Gothic" w:eastAsia="MS Gothic" w:hAnsi="MS Gothic" w:hint="eastAsia"/>
                    <w:color w:val="000000" w:themeColor="text1"/>
                    <w:sz w:val="24"/>
                    <w:szCs w:val="24"/>
                    <w:highlight w:val="cyan"/>
                  </w:rPr>
                  <w:t>☐</w:t>
                </w:r>
              </w:sdtContent>
            </w:sdt>
            <w:r w:rsidR="00157E58" w:rsidRPr="00E761EA">
              <w:rPr>
                <w:color w:val="000000" w:themeColor="text1"/>
                <w:sz w:val="24"/>
                <w:szCs w:val="24"/>
                <w:highlight w:val="cyan"/>
              </w:rPr>
              <w:t xml:space="preserve"> </w:t>
            </w:r>
            <w:r w:rsidR="00157E58" w:rsidRPr="00E761EA">
              <w:rPr>
                <w:color w:val="000000" w:themeColor="text1"/>
                <w:sz w:val="24"/>
                <w:szCs w:val="24"/>
                <w:highlight w:val="cyan"/>
                <w:lang w:val="es-ES_tradnl"/>
              </w:rPr>
              <w:t>NO</w:t>
            </w:r>
          </w:p>
        </w:tc>
        <w:tc>
          <w:tcPr>
            <w:tcW w:w="2977" w:type="dxa"/>
            <w:vAlign w:val="center"/>
          </w:tcPr>
          <w:p w14:paraId="7F193EEF" w14:textId="77777777" w:rsidR="00157E58" w:rsidRPr="00F3331C" w:rsidRDefault="00157E58" w:rsidP="00576CAC">
            <w:pPr>
              <w:rPr>
                <w:i/>
                <w:iCs/>
              </w:rPr>
            </w:pPr>
          </w:p>
        </w:tc>
        <w:tc>
          <w:tcPr>
            <w:tcW w:w="1559" w:type="dxa"/>
          </w:tcPr>
          <w:p w14:paraId="069042A6" w14:textId="77777777" w:rsidR="00157E58" w:rsidRPr="00F3331C" w:rsidRDefault="00157E58" w:rsidP="00576CAC">
            <w:pPr>
              <w:rPr>
                <w:i/>
                <w:iCs/>
              </w:rPr>
            </w:pPr>
          </w:p>
        </w:tc>
      </w:tr>
      <w:tr w:rsidR="00157E58" w:rsidRPr="00F3331C" w14:paraId="4EDBCF54" w14:textId="77777777" w:rsidTr="00576CAC">
        <w:tc>
          <w:tcPr>
            <w:tcW w:w="709" w:type="dxa"/>
            <w:vAlign w:val="center"/>
          </w:tcPr>
          <w:p w14:paraId="73D469FA" w14:textId="77777777" w:rsidR="00157E58" w:rsidRPr="00F3331C" w:rsidRDefault="00157E58" w:rsidP="00576CAC">
            <w:pPr>
              <w:jc w:val="center"/>
              <w:rPr>
                <w:iCs/>
              </w:rPr>
            </w:pPr>
          </w:p>
        </w:tc>
        <w:tc>
          <w:tcPr>
            <w:tcW w:w="6663" w:type="dxa"/>
          </w:tcPr>
          <w:p w14:paraId="36F2997A" w14:textId="77777777" w:rsidR="00157E58" w:rsidRPr="00E52229" w:rsidRDefault="00157E58" w:rsidP="00576CAC">
            <w:pPr>
              <w:pStyle w:val="Prrafodelista"/>
              <w:numPr>
                <w:ilvl w:val="0"/>
                <w:numId w:val="22"/>
              </w:numPr>
              <w:spacing w:after="0"/>
              <w:jc w:val="both"/>
              <w:rPr>
                <w:rFonts w:ascii="Arial" w:hAnsi="Arial"/>
              </w:rPr>
            </w:pPr>
            <w:r>
              <w:rPr>
                <w:rFonts w:ascii="Arial" w:hAnsi="Arial"/>
              </w:rPr>
              <w:t>Supplier must be homologated by FINA.</w:t>
            </w:r>
          </w:p>
        </w:tc>
        <w:tc>
          <w:tcPr>
            <w:tcW w:w="1842" w:type="dxa"/>
            <w:vAlign w:val="center"/>
          </w:tcPr>
          <w:p w14:paraId="13F6A854" w14:textId="77777777" w:rsidR="00157E58" w:rsidRDefault="00AC7DB1" w:rsidP="00576CAC">
            <w:pPr>
              <w:jc w:val="center"/>
              <w:rPr>
                <w:snapToGrid w:val="0"/>
                <w:vanish/>
                <w:sz w:val="40"/>
                <w:highlight w:val="yellow"/>
              </w:rPr>
            </w:pPr>
            <w:sdt>
              <w:sdtPr>
                <w:rPr>
                  <w:color w:val="000000" w:themeColor="text1"/>
                  <w:sz w:val="24"/>
                  <w:szCs w:val="24"/>
                  <w:highlight w:val="cyan"/>
                </w:rPr>
                <w:id w:val="1265951773"/>
                <w14:checkbox>
                  <w14:checked w14:val="0"/>
                  <w14:checkedState w14:val="2612" w14:font="MS Gothic"/>
                  <w14:uncheckedState w14:val="2610" w14:font="MS Gothic"/>
                </w14:checkbox>
              </w:sdtPr>
              <w:sdtContent>
                <w:r w:rsidR="00157E58">
                  <w:rPr>
                    <w:rFonts w:ascii="MS Gothic" w:eastAsia="MS Gothic" w:hAnsi="MS Gothic" w:hint="eastAsia"/>
                    <w:color w:val="000000" w:themeColor="text1"/>
                    <w:sz w:val="24"/>
                    <w:szCs w:val="24"/>
                    <w:highlight w:val="cyan"/>
                  </w:rPr>
                  <w:t>☐</w:t>
                </w:r>
              </w:sdtContent>
            </w:sdt>
            <w:r w:rsidR="00157E58" w:rsidRPr="00E761EA">
              <w:rPr>
                <w:color w:val="000000" w:themeColor="text1"/>
                <w:sz w:val="24"/>
                <w:szCs w:val="24"/>
                <w:highlight w:val="cyan"/>
              </w:rPr>
              <w:t xml:space="preserve"> </w:t>
            </w:r>
            <w:r w:rsidR="00157E58" w:rsidRPr="00E761EA">
              <w:rPr>
                <w:color w:val="000000" w:themeColor="text1"/>
                <w:sz w:val="24"/>
                <w:szCs w:val="24"/>
                <w:highlight w:val="cyan"/>
                <w:lang w:val="es-ES_tradnl"/>
              </w:rPr>
              <w:t>SÍ</w:t>
            </w:r>
            <w:r w:rsidR="00157E58" w:rsidRPr="00E761EA">
              <w:rPr>
                <w:color w:val="000000" w:themeColor="text1"/>
                <w:sz w:val="24"/>
                <w:szCs w:val="24"/>
                <w:highlight w:val="cyan"/>
              </w:rPr>
              <w:t xml:space="preserve"> </w:t>
            </w:r>
            <w:sdt>
              <w:sdtPr>
                <w:rPr>
                  <w:color w:val="000000" w:themeColor="text1"/>
                  <w:sz w:val="24"/>
                  <w:szCs w:val="24"/>
                  <w:highlight w:val="cyan"/>
                </w:rPr>
                <w:id w:val="-1890562338"/>
                <w14:checkbox>
                  <w14:checked w14:val="0"/>
                  <w14:checkedState w14:val="2612" w14:font="MS Gothic"/>
                  <w14:uncheckedState w14:val="2610" w14:font="MS Gothic"/>
                </w14:checkbox>
              </w:sdtPr>
              <w:sdtContent>
                <w:r w:rsidR="00157E58">
                  <w:rPr>
                    <w:rFonts w:ascii="MS Gothic" w:eastAsia="MS Gothic" w:hAnsi="MS Gothic" w:hint="eastAsia"/>
                    <w:color w:val="000000" w:themeColor="text1"/>
                    <w:sz w:val="24"/>
                    <w:szCs w:val="24"/>
                    <w:highlight w:val="cyan"/>
                  </w:rPr>
                  <w:t>☐</w:t>
                </w:r>
              </w:sdtContent>
            </w:sdt>
            <w:r w:rsidR="00157E58" w:rsidRPr="00E761EA">
              <w:rPr>
                <w:color w:val="000000" w:themeColor="text1"/>
                <w:sz w:val="24"/>
                <w:szCs w:val="24"/>
                <w:highlight w:val="cyan"/>
              </w:rPr>
              <w:t xml:space="preserve"> </w:t>
            </w:r>
            <w:r w:rsidR="00157E58" w:rsidRPr="00E761EA">
              <w:rPr>
                <w:color w:val="000000" w:themeColor="text1"/>
                <w:sz w:val="24"/>
                <w:szCs w:val="24"/>
                <w:highlight w:val="cyan"/>
                <w:lang w:val="es-ES_tradnl"/>
              </w:rPr>
              <w:t>NO</w:t>
            </w:r>
          </w:p>
        </w:tc>
        <w:tc>
          <w:tcPr>
            <w:tcW w:w="2977" w:type="dxa"/>
            <w:vAlign w:val="center"/>
          </w:tcPr>
          <w:p w14:paraId="78A44B2B" w14:textId="77777777" w:rsidR="00157E58" w:rsidRPr="00F3331C" w:rsidRDefault="00157E58" w:rsidP="00576CAC">
            <w:pPr>
              <w:rPr>
                <w:i/>
                <w:iCs/>
              </w:rPr>
            </w:pPr>
          </w:p>
        </w:tc>
        <w:tc>
          <w:tcPr>
            <w:tcW w:w="1559" w:type="dxa"/>
          </w:tcPr>
          <w:p w14:paraId="51E4BAB7" w14:textId="77777777" w:rsidR="00157E58" w:rsidRPr="00F3331C" w:rsidRDefault="00157E58" w:rsidP="00576CAC">
            <w:pPr>
              <w:rPr>
                <w:i/>
                <w:iCs/>
              </w:rPr>
            </w:pPr>
          </w:p>
        </w:tc>
      </w:tr>
      <w:tr w:rsidR="00157E58" w:rsidRPr="00F3331C" w14:paraId="3948ECDF" w14:textId="77777777" w:rsidTr="00576CAC">
        <w:tc>
          <w:tcPr>
            <w:tcW w:w="709" w:type="dxa"/>
            <w:shd w:val="clear" w:color="auto" w:fill="BFBFBF" w:themeFill="background1" w:themeFillShade="BF"/>
            <w:vAlign w:val="center"/>
          </w:tcPr>
          <w:p w14:paraId="61ADA2FA" w14:textId="77777777" w:rsidR="00157E58" w:rsidRPr="00F3331C" w:rsidRDefault="00157E58" w:rsidP="00576CAC">
            <w:pPr>
              <w:jc w:val="center"/>
              <w:rPr>
                <w:iCs/>
              </w:rPr>
            </w:pPr>
          </w:p>
        </w:tc>
        <w:tc>
          <w:tcPr>
            <w:tcW w:w="13041" w:type="dxa"/>
            <w:gridSpan w:val="4"/>
            <w:shd w:val="clear" w:color="auto" w:fill="BFBFBF" w:themeFill="background1" w:themeFillShade="BF"/>
            <w:vAlign w:val="center"/>
          </w:tcPr>
          <w:p w14:paraId="5D524C60" w14:textId="77777777" w:rsidR="00157E58" w:rsidRPr="00E64366" w:rsidRDefault="00157E58" w:rsidP="00576CAC">
            <w:pPr>
              <w:pStyle w:val="Prrafodelista"/>
              <w:numPr>
                <w:ilvl w:val="1"/>
                <w:numId w:val="31"/>
              </w:numPr>
              <w:spacing w:after="0"/>
              <w:rPr>
                <w:rFonts w:ascii="Arial" w:eastAsia="Times New Roman" w:hAnsi="Arial"/>
                <w:b/>
                <w:bCs/>
              </w:rPr>
            </w:pPr>
            <w:r>
              <w:rPr>
                <w:rFonts w:ascii="Arial" w:eastAsia="Times New Roman" w:hAnsi="Arial"/>
                <w:b/>
                <w:bCs/>
                <w:sz w:val="20"/>
              </w:rPr>
              <w:t>Ball pump</w:t>
            </w:r>
          </w:p>
        </w:tc>
      </w:tr>
      <w:tr w:rsidR="00157E58" w:rsidRPr="00F3331C" w14:paraId="33E5CBAB" w14:textId="77777777" w:rsidTr="00576CAC">
        <w:tc>
          <w:tcPr>
            <w:tcW w:w="709" w:type="dxa"/>
            <w:vAlign w:val="center"/>
          </w:tcPr>
          <w:p w14:paraId="3DB3F35D" w14:textId="77777777" w:rsidR="00157E58" w:rsidRPr="00F3331C" w:rsidRDefault="00157E58" w:rsidP="00576CAC">
            <w:pPr>
              <w:jc w:val="center"/>
              <w:rPr>
                <w:iCs/>
              </w:rPr>
            </w:pPr>
          </w:p>
        </w:tc>
        <w:tc>
          <w:tcPr>
            <w:tcW w:w="6663" w:type="dxa"/>
            <w:shd w:val="clear" w:color="auto" w:fill="auto"/>
          </w:tcPr>
          <w:p w14:paraId="3B8C1425" w14:textId="77777777" w:rsidR="00157E58" w:rsidRPr="00E64366" w:rsidRDefault="00157E58" w:rsidP="00576CAC">
            <w:pPr>
              <w:pStyle w:val="Prrafodelista"/>
              <w:numPr>
                <w:ilvl w:val="0"/>
                <w:numId w:val="28"/>
              </w:numPr>
              <w:spacing w:after="0"/>
              <w:jc w:val="both"/>
              <w:rPr>
                <w:rFonts w:ascii="Arial" w:eastAsia="Times New Roman" w:hAnsi="Arial"/>
                <w:bCs/>
              </w:rPr>
            </w:pPr>
            <w:r w:rsidRPr="00BC7D50">
              <w:rPr>
                <w:rFonts w:ascii="Arial" w:eastAsia="Times New Roman" w:hAnsi="Arial"/>
                <w:bCs/>
              </w:rPr>
              <w:t>Inflator compressor with pressure gauge. It works by connecting it to electricity.</w:t>
            </w:r>
          </w:p>
        </w:tc>
        <w:tc>
          <w:tcPr>
            <w:tcW w:w="1842" w:type="dxa"/>
          </w:tcPr>
          <w:p w14:paraId="07EDB5B9" w14:textId="77777777" w:rsidR="00157E58" w:rsidRPr="00F3331C" w:rsidRDefault="00AC7DB1" w:rsidP="00576CAC">
            <w:pPr>
              <w:jc w:val="center"/>
              <w:rPr>
                <w:rFonts w:ascii="Segoe UI Symbol" w:hAnsi="Segoe UI Symbol" w:cs="Segoe UI Symbol"/>
                <w:snapToGrid w:val="0"/>
                <w:sz w:val="40"/>
                <w:highlight w:val="cyan"/>
              </w:rPr>
            </w:pPr>
            <w:sdt>
              <w:sdtPr>
                <w:rPr>
                  <w:color w:val="000000" w:themeColor="text1"/>
                  <w:sz w:val="24"/>
                  <w:szCs w:val="24"/>
                  <w:highlight w:val="cyan"/>
                </w:rPr>
                <w:id w:val="1946497554"/>
                <w14:checkbox>
                  <w14:checked w14:val="0"/>
                  <w14:checkedState w14:val="2612" w14:font="MS Gothic"/>
                  <w14:uncheckedState w14:val="2610" w14:font="MS Gothic"/>
                </w14:checkbox>
              </w:sdtPr>
              <w:sdtContent>
                <w:r w:rsidR="00157E58" w:rsidRPr="00D97742">
                  <w:rPr>
                    <w:rFonts w:ascii="MS Gothic" w:eastAsia="MS Gothic" w:hAnsi="MS Gothic" w:hint="eastAsia"/>
                    <w:color w:val="000000" w:themeColor="text1"/>
                    <w:sz w:val="24"/>
                    <w:szCs w:val="24"/>
                    <w:highlight w:val="cyan"/>
                  </w:rPr>
                  <w:t>☐</w:t>
                </w:r>
              </w:sdtContent>
            </w:sdt>
            <w:r w:rsidR="00157E58" w:rsidRPr="00D97742">
              <w:rPr>
                <w:color w:val="000000" w:themeColor="text1"/>
                <w:sz w:val="24"/>
                <w:szCs w:val="24"/>
                <w:highlight w:val="cyan"/>
              </w:rPr>
              <w:t xml:space="preserve"> </w:t>
            </w:r>
            <w:r w:rsidR="00157E58" w:rsidRPr="00D97742">
              <w:rPr>
                <w:color w:val="000000" w:themeColor="text1"/>
                <w:sz w:val="24"/>
                <w:szCs w:val="24"/>
                <w:highlight w:val="cyan"/>
                <w:lang w:val="es-ES_tradnl"/>
              </w:rPr>
              <w:t>SÍ</w:t>
            </w:r>
            <w:r w:rsidR="00157E58" w:rsidRPr="00D97742">
              <w:rPr>
                <w:color w:val="000000" w:themeColor="text1"/>
                <w:sz w:val="24"/>
                <w:szCs w:val="24"/>
                <w:highlight w:val="cyan"/>
              </w:rPr>
              <w:t xml:space="preserve"> </w:t>
            </w:r>
            <w:sdt>
              <w:sdtPr>
                <w:rPr>
                  <w:color w:val="000000" w:themeColor="text1"/>
                  <w:sz w:val="24"/>
                  <w:szCs w:val="24"/>
                  <w:highlight w:val="cyan"/>
                </w:rPr>
                <w:id w:val="722175631"/>
                <w14:checkbox>
                  <w14:checked w14:val="0"/>
                  <w14:checkedState w14:val="2612" w14:font="MS Gothic"/>
                  <w14:uncheckedState w14:val="2610" w14:font="MS Gothic"/>
                </w14:checkbox>
              </w:sdtPr>
              <w:sdtContent>
                <w:r w:rsidR="00157E58" w:rsidRPr="00D97742">
                  <w:rPr>
                    <w:rFonts w:ascii="MS Gothic" w:eastAsia="MS Gothic" w:hAnsi="MS Gothic" w:hint="eastAsia"/>
                    <w:color w:val="000000" w:themeColor="text1"/>
                    <w:sz w:val="24"/>
                    <w:szCs w:val="24"/>
                    <w:highlight w:val="cyan"/>
                  </w:rPr>
                  <w:t>☐</w:t>
                </w:r>
              </w:sdtContent>
            </w:sdt>
            <w:r w:rsidR="00157E58" w:rsidRPr="00D97742">
              <w:rPr>
                <w:color w:val="000000" w:themeColor="text1"/>
                <w:sz w:val="24"/>
                <w:szCs w:val="24"/>
                <w:highlight w:val="cyan"/>
              </w:rPr>
              <w:t xml:space="preserve"> </w:t>
            </w:r>
            <w:r w:rsidR="00157E58" w:rsidRPr="00D97742">
              <w:rPr>
                <w:color w:val="000000" w:themeColor="text1"/>
                <w:sz w:val="24"/>
                <w:szCs w:val="24"/>
                <w:highlight w:val="cyan"/>
                <w:lang w:val="es-ES_tradnl"/>
              </w:rPr>
              <w:t>NO</w:t>
            </w:r>
          </w:p>
        </w:tc>
        <w:tc>
          <w:tcPr>
            <w:tcW w:w="2977" w:type="dxa"/>
            <w:vAlign w:val="center"/>
          </w:tcPr>
          <w:p w14:paraId="45612B5C" w14:textId="77777777" w:rsidR="00157E58" w:rsidRPr="00F3331C" w:rsidRDefault="00157E58" w:rsidP="00576CAC">
            <w:pPr>
              <w:rPr>
                <w:i/>
                <w:iCs/>
              </w:rPr>
            </w:pPr>
          </w:p>
        </w:tc>
        <w:tc>
          <w:tcPr>
            <w:tcW w:w="1559" w:type="dxa"/>
          </w:tcPr>
          <w:p w14:paraId="3BC94841" w14:textId="77777777" w:rsidR="00157E58" w:rsidRPr="00F3331C" w:rsidRDefault="00157E58" w:rsidP="00576CAC">
            <w:pPr>
              <w:rPr>
                <w:i/>
                <w:iCs/>
              </w:rPr>
            </w:pPr>
          </w:p>
        </w:tc>
      </w:tr>
      <w:tr w:rsidR="00157E58" w:rsidRPr="00F3331C" w14:paraId="2E4B53C0" w14:textId="77777777" w:rsidTr="00576CAC">
        <w:tc>
          <w:tcPr>
            <w:tcW w:w="709" w:type="dxa"/>
            <w:vAlign w:val="center"/>
          </w:tcPr>
          <w:p w14:paraId="11C321BC" w14:textId="77777777" w:rsidR="00157E58" w:rsidRPr="00F3331C" w:rsidRDefault="00157E58" w:rsidP="00576CAC">
            <w:pPr>
              <w:jc w:val="center"/>
              <w:rPr>
                <w:iCs/>
              </w:rPr>
            </w:pPr>
          </w:p>
        </w:tc>
        <w:tc>
          <w:tcPr>
            <w:tcW w:w="6663" w:type="dxa"/>
            <w:shd w:val="clear" w:color="auto" w:fill="auto"/>
          </w:tcPr>
          <w:p w14:paraId="05F1EF22" w14:textId="77777777" w:rsidR="00157E58" w:rsidRPr="00E64366" w:rsidRDefault="00157E58" w:rsidP="00576CAC">
            <w:pPr>
              <w:pStyle w:val="Prrafodelista"/>
              <w:numPr>
                <w:ilvl w:val="0"/>
                <w:numId w:val="28"/>
              </w:numPr>
              <w:spacing w:after="0"/>
              <w:jc w:val="both"/>
              <w:rPr>
                <w:rFonts w:ascii="Arial" w:eastAsia="Times New Roman" w:hAnsi="Arial"/>
                <w:bCs/>
              </w:rPr>
            </w:pPr>
            <w:r w:rsidRPr="00BC7D50">
              <w:rPr>
                <w:rFonts w:ascii="Arial" w:eastAsia="Times New Roman" w:hAnsi="Arial"/>
                <w:bCs/>
              </w:rPr>
              <w:t>With inflation pressure gauge</w:t>
            </w:r>
            <w:r>
              <w:rPr>
                <w:rFonts w:ascii="Arial" w:eastAsia="Times New Roman" w:hAnsi="Arial"/>
                <w:bCs/>
              </w:rPr>
              <w:t>.</w:t>
            </w:r>
          </w:p>
        </w:tc>
        <w:tc>
          <w:tcPr>
            <w:tcW w:w="1842" w:type="dxa"/>
          </w:tcPr>
          <w:p w14:paraId="2D6FA9EB" w14:textId="77777777" w:rsidR="00157E58" w:rsidRPr="00F3331C" w:rsidRDefault="00AC7DB1" w:rsidP="00576CAC">
            <w:pPr>
              <w:jc w:val="center"/>
              <w:rPr>
                <w:rFonts w:ascii="Segoe UI Symbol" w:hAnsi="Segoe UI Symbol" w:cs="Segoe UI Symbol"/>
                <w:snapToGrid w:val="0"/>
                <w:sz w:val="40"/>
                <w:highlight w:val="cyan"/>
              </w:rPr>
            </w:pPr>
            <w:sdt>
              <w:sdtPr>
                <w:rPr>
                  <w:color w:val="000000" w:themeColor="text1"/>
                  <w:sz w:val="24"/>
                  <w:szCs w:val="24"/>
                  <w:highlight w:val="cyan"/>
                </w:rPr>
                <w:id w:val="-312488942"/>
                <w14:checkbox>
                  <w14:checked w14:val="0"/>
                  <w14:checkedState w14:val="2612" w14:font="MS Gothic"/>
                  <w14:uncheckedState w14:val="2610" w14:font="MS Gothic"/>
                </w14:checkbox>
              </w:sdtPr>
              <w:sdtContent>
                <w:r w:rsidR="00157E58" w:rsidRPr="00D97742">
                  <w:rPr>
                    <w:rFonts w:ascii="MS Gothic" w:eastAsia="MS Gothic" w:hAnsi="MS Gothic" w:hint="eastAsia"/>
                    <w:color w:val="000000" w:themeColor="text1"/>
                    <w:sz w:val="24"/>
                    <w:szCs w:val="24"/>
                    <w:highlight w:val="cyan"/>
                  </w:rPr>
                  <w:t>☐</w:t>
                </w:r>
              </w:sdtContent>
            </w:sdt>
            <w:r w:rsidR="00157E58" w:rsidRPr="00D97742">
              <w:rPr>
                <w:color w:val="000000" w:themeColor="text1"/>
                <w:sz w:val="24"/>
                <w:szCs w:val="24"/>
                <w:highlight w:val="cyan"/>
              </w:rPr>
              <w:t xml:space="preserve"> </w:t>
            </w:r>
            <w:r w:rsidR="00157E58" w:rsidRPr="00D97742">
              <w:rPr>
                <w:color w:val="000000" w:themeColor="text1"/>
                <w:sz w:val="24"/>
                <w:szCs w:val="24"/>
                <w:highlight w:val="cyan"/>
                <w:lang w:val="es-ES_tradnl"/>
              </w:rPr>
              <w:t>SÍ</w:t>
            </w:r>
            <w:r w:rsidR="00157E58" w:rsidRPr="00D97742">
              <w:rPr>
                <w:color w:val="000000" w:themeColor="text1"/>
                <w:sz w:val="24"/>
                <w:szCs w:val="24"/>
                <w:highlight w:val="cyan"/>
              </w:rPr>
              <w:t xml:space="preserve"> </w:t>
            </w:r>
            <w:sdt>
              <w:sdtPr>
                <w:rPr>
                  <w:color w:val="000000" w:themeColor="text1"/>
                  <w:sz w:val="24"/>
                  <w:szCs w:val="24"/>
                  <w:highlight w:val="cyan"/>
                </w:rPr>
                <w:id w:val="1214317896"/>
                <w14:checkbox>
                  <w14:checked w14:val="0"/>
                  <w14:checkedState w14:val="2612" w14:font="MS Gothic"/>
                  <w14:uncheckedState w14:val="2610" w14:font="MS Gothic"/>
                </w14:checkbox>
              </w:sdtPr>
              <w:sdtContent>
                <w:r w:rsidR="00157E58" w:rsidRPr="00D97742">
                  <w:rPr>
                    <w:rFonts w:ascii="MS Gothic" w:eastAsia="MS Gothic" w:hAnsi="MS Gothic" w:hint="eastAsia"/>
                    <w:color w:val="000000" w:themeColor="text1"/>
                    <w:sz w:val="24"/>
                    <w:szCs w:val="24"/>
                    <w:highlight w:val="cyan"/>
                  </w:rPr>
                  <w:t>☐</w:t>
                </w:r>
              </w:sdtContent>
            </w:sdt>
            <w:r w:rsidR="00157E58" w:rsidRPr="00D97742">
              <w:rPr>
                <w:color w:val="000000" w:themeColor="text1"/>
                <w:sz w:val="24"/>
                <w:szCs w:val="24"/>
                <w:highlight w:val="cyan"/>
              </w:rPr>
              <w:t xml:space="preserve"> </w:t>
            </w:r>
            <w:r w:rsidR="00157E58" w:rsidRPr="00D97742">
              <w:rPr>
                <w:color w:val="000000" w:themeColor="text1"/>
                <w:sz w:val="24"/>
                <w:szCs w:val="24"/>
                <w:highlight w:val="cyan"/>
                <w:lang w:val="es-ES_tradnl"/>
              </w:rPr>
              <w:t>NO</w:t>
            </w:r>
          </w:p>
        </w:tc>
        <w:tc>
          <w:tcPr>
            <w:tcW w:w="2977" w:type="dxa"/>
            <w:vAlign w:val="center"/>
          </w:tcPr>
          <w:p w14:paraId="2FD6698C" w14:textId="77777777" w:rsidR="00157E58" w:rsidRPr="00F3331C" w:rsidRDefault="00157E58" w:rsidP="00576CAC">
            <w:pPr>
              <w:rPr>
                <w:i/>
                <w:iCs/>
              </w:rPr>
            </w:pPr>
          </w:p>
        </w:tc>
        <w:tc>
          <w:tcPr>
            <w:tcW w:w="1559" w:type="dxa"/>
          </w:tcPr>
          <w:p w14:paraId="4F9BFD25" w14:textId="77777777" w:rsidR="00157E58" w:rsidRPr="00F3331C" w:rsidRDefault="00157E58" w:rsidP="00576CAC">
            <w:pPr>
              <w:rPr>
                <w:i/>
                <w:iCs/>
              </w:rPr>
            </w:pPr>
          </w:p>
        </w:tc>
      </w:tr>
      <w:tr w:rsidR="00157E58" w:rsidRPr="00F3331C" w14:paraId="051AF88E" w14:textId="77777777" w:rsidTr="00576CAC">
        <w:tc>
          <w:tcPr>
            <w:tcW w:w="709" w:type="dxa"/>
            <w:vAlign w:val="center"/>
          </w:tcPr>
          <w:p w14:paraId="1AD8C864" w14:textId="77777777" w:rsidR="00157E58" w:rsidRPr="00F3331C" w:rsidRDefault="00157E58" w:rsidP="00576CAC">
            <w:pPr>
              <w:jc w:val="center"/>
              <w:rPr>
                <w:iCs/>
              </w:rPr>
            </w:pPr>
          </w:p>
        </w:tc>
        <w:tc>
          <w:tcPr>
            <w:tcW w:w="6663" w:type="dxa"/>
            <w:shd w:val="clear" w:color="auto" w:fill="auto"/>
          </w:tcPr>
          <w:p w14:paraId="098C5D6D" w14:textId="77777777" w:rsidR="00157E58" w:rsidRPr="00AC7DB1" w:rsidRDefault="00157E58" w:rsidP="00576CAC">
            <w:pPr>
              <w:pStyle w:val="Prrafodelista"/>
              <w:numPr>
                <w:ilvl w:val="0"/>
                <w:numId w:val="28"/>
              </w:numPr>
              <w:spacing w:after="0"/>
              <w:jc w:val="both"/>
              <w:rPr>
                <w:rFonts w:ascii="Arial" w:eastAsia="Times New Roman" w:hAnsi="Arial"/>
                <w:bCs/>
              </w:rPr>
            </w:pPr>
            <w:r w:rsidRPr="00AC7DB1">
              <w:rPr>
                <w:rFonts w:ascii="Arial" w:eastAsia="Times New Roman" w:hAnsi="Arial"/>
                <w:bCs/>
              </w:rPr>
              <w:t>Voltage AC 220 v.</w:t>
            </w:r>
          </w:p>
        </w:tc>
        <w:tc>
          <w:tcPr>
            <w:tcW w:w="1842" w:type="dxa"/>
          </w:tcPr>
          <w:p w14:paraId="68E8E1CE" w14:textId="77777777" w:rsidR="00157E58" w:rsidRPr="00F3331C" w:rsidRDefault="00AC7DB1" w:rsidP="00576CAC">
            <w:pPr>
              <w:jc w:val="center"/>
              <w:rPr>
                <w:rFonts w:ascii="Segoe UI Symbol" w:hAnsi="Segoe UI Symbol" w:cs="Segoe UI Symbol"/>
                <w:snapToGrid w:val="0"/>
                <w:sz w:val="40"/>
                <w:highlight w:val="cyan"/>
              </w:rPr>
            </w:pPr>
            <w:sdt>
              <w:sdtPr>
                <w:rPr>
                  <w:color w:val="000000" w:themeColor="text1"/>
                  <w:sz w:val="24"/>
                  <w:szCs w:val="24"/>
                  <w:highlight w:val="cyan"/>
                </w:rPr>
                <w:id w:val="-1378159623"/>
                <w14:checkbox>
                  <w14:checked w14:val="0"/>
                  <w14:checkedState w14:val="2612" w14:font="MS Gothic"/>
                  <w14:uncheckedState w14:val="2610" w14:font="MS Gothic"/>
                </w14:checkbox>
              </w:sdtPr>
              <w:sdtContent>
                <w:r w:rsidR="00157E58" w:rsidRPr="00D97742">
                  <w:rPr>
                    <w:rFonts w:ascii="MS Gothic" w:eastAsia="MS Gothic" w:hAnsi="MS Gothic" w:hint="eastAsia"/>
                    <w:color w:val="000000" w:themeColor="text1"/>
                    <w:sz w:val="24"/>
                    <w:szCs w:val="24"/>
                    <w:highlight w:val="cyan"/>
                  </w:rPr>
                  <w:t>☐</w:t>
                </w:r>
              </w:sdtContent>
            </w:sdt>
            <w:r w:rsidR="00157E58" w:rsidRPr="00D97742">
              <w:rPr>
                <w:color w:val="000000" w:themeColor="text1"/>
                <w:sz w:val="24"/>
                <w:szCs w:val="24"/>
                <w:highlight w:val="cyan"/>
              </w:rPr>
              <w:t xml:space="preserve"> </w:t>
            </w:r>
            <w:r w:rsidR="00157E58" w:rsidRPr="00D97742">
              <w:rPr>
                <w:color w:val="000000" w:themeColor="text1"/>
                <w:sz w:val="24"/>
                <w:szCs w:val="24"/>
                <w:highlight w:val="cyan"/>
                <w:lang w:val="es-ES_tradnl"/>
              </w:rPr>
              <w:t>SÍ</w:t>
            </w:r>
            <w:r w:rsidR="00157E58" w:rsidRPr="00D97742">
              <w:rPr>
                <w:color w:val="000000" w:themeColor="text1"/>
                <w:sz w:val="24"/>
                <w:szCs w:val="24"/>
                <w:highlight w:val="cyan"/>
              </w:rPr>
              <w:t xml:space="preserve"> </w:t>
            </w:r>
            <w:sdt>
              <w:sdtPr>
                <w:rPr>
                  <w:color w:val="000000" w:themeColor="text1"/>
                  <w:sz w:val="24"/>
                  <w:szCs w:val="24"/>
                  <w:highlight w:val="cyan"/>
                </w:rPr>
                <w:id w:val="378442623"/>
                <w14:checkbox>
                  <w14:checked w14:val="0"/>
                  <w14:checkedState w14:val="2612" w14:font="MS Gothic"/>
                  <w14:uncheckedState w14:val="2610" w14:font="MS Gothic"/>
                </w14:checkbox>
              </w:sdtPr>
              <w:sdtContent>
                <w:r w:rsidR="00157E58" w:rsidRPr="00D97742">
                  <w:rPr>
                    <w:rFonts w:ascii="MS Gothic" w:eastAsia="MS Gothic" w:hAnsi="MS Gothic" w:hint="eastAsia"/>
                    <w:color w:val="000000" w:themeColor="text1"/>
                    <w:sz w:val="24"/>
                    <w:szCs w:val="24"/>
                    <w:highlight w:val="cyan"/>
                  </w:rPr>
                  <w:t>☐</w:t>
                </w:r>
              </w:sdtContent>
            </w:sdt>
            <w:r w:rsidR="00157E58" w:rsidRPr="00D97742">
              <w:rPr>
                <w:color w:val="000000" w:themeColor="text1"/>
                <w:sz w:val="24"/>
                <w:szCs w:val="24"/>
                <w:highlight w:val="cyan"/>
              </w:rPr>
              <w:t xml:space="preserve"> </w:t>
            </w:r>
            <w:r w:rsidR="00157E58" w:rsidRPr="00D97742">
              <w:rPr>
                <w:color w:val="000000" w:themeColor="text1"/>
                <w:sz w:val="24"/>
                <w:szCs w:val="24"/>
                <w:highlight w:val="cyan"/>
                <w:lang w:val="es-ES_tradnl"/>
              </w:rPr>
              <w:t>NO</w:t>
            </w:r>
          </w:p>
        </w:tc>
        <w:tc>
          <w:tcPr>
            <w:tcW w:w="2977" w:type="dxa"/>
            <w:vAlign w:val="center"/>
          </w:tcPr>
          <w:p w14:paraId="492B996A" w14:textId="77777777" w:rsidR="00157E58" w:rsidRPr="00F3331C" w:rsidRDefault="00157E58" w:rsidP="00576CAC">
            <w:pPr>
              <w:rPr>
                <w:i/>
                <w:iCs/>
              </w:rPr>
            </w:pPr>
          </w:p>
        </w:tc>
        <w:tc>
          <w:tcPr>
            <w:tcW w:w="1559" w:type="dxa"/>
          </w:tcPr>
          <w:p w14:paraId="28A961D5" w14:textId="77777777" w:rsidR="00157E58" w:rsidRPr="00F3331C" w:rsidRDefault="00157E58" w:rsidP="00576CAC">
            <w:pPr>
              <w:rPr>
                <w:i/>
                <w:iCs/>
              </w:rPr>
            </w:pPr>
          </w:p>
        </w:tc>
      </w:tr>
      <w:tr w:rsidR="00157E58" w:rsidRPr="00F3331C" w14:paraId="4D2D55D4" w14:textId="77777777" w:rsidTr="00576CAC">
        <w:tc>
          <w:tcPr>
            <w:tcW w:w="709" w:type="dxa"/>
            <w:vAlign w:val="center"/>
          </w:tcPr>
          <w:p w14:paraId="76BE20B2" w14:textId="77777777" w:rsidR="00157E58" w:rsidRPr="00F3331C" w:rsidRDefault="00157E58" w:rsidP="00576CAC">
            <w:pPr>
              <w:jc w:val="center"/>
              <w:rPr>
                <w:iCs/>
              </w:rPr>
            </w:pPr>
          </w:p>
        </w:tc>
        <w:tc>
          <w:tcPr>
            <w:tcW w:w="6663" w:type="dxa"/>
            <w:shd w:val="clear" w:color="auto" w:fill="auto"/>
          </w:tcPr>
          <w:p w14:paraId="76F946F2" w14:textId="77777777" w:rsidR="00157E58" w:rsidRPr="00AC7DB1" w:rsidRDefault="00157E58" w:rsidP="00576CAC">
            <w:pPr>
              <w:pStyle w:val="Prrafodelista"/>
              <w:numPr>
                <w:ilvl w:val="0"/>
                <w:numId w:val="28"/>
              </w:numPr>
              <w:spacing w:after="0"/>
              <w:jc w:val="both"/>
              <w:rPr>
                <w:rFonts w:ascii="Arial" w:eastAsia="Times New Roman" w:hAnsi="Arial"/>
                <w:bCs/>
              </w:rPr>
            </w:pPr>
            <w:r w:rsidRPr="00AC7DB1">
              <w:rPr>
                <w:rFonts w:ascii="Arial" w:eastAsia="Times New Roman" w:hAnsi="Arial"/>
                <w:bCs/>
              </w:rPr>
              <w:t>Power 1/8 HP.</w:t>
            </w:r>
          </w:p>
        </w:tc>
        <w:tc>
          <w:tcPr>
            <w:tcW w:w="1842" w:type="dxa"/>
          </w:tcPr>
          <w:p w14:paraId="54239C89" w14:textId="77777777" w:rsidR="00157E58" w:rsidRPr="00F3331C" w:rsidRDefault="00AC7DB1" w:rsidP="00576CAC">
            <w:pPr>
              <w:jc w:val="center"/>
              <w:rPr>
                <w:snapToGrid w:val="0"/>
                <w:vanish/>
                <w:sz w:val="40"/>
                <w:highlight w:val="yellow"/>
              </w:rPr>
            </w:pPr>
            <w:sdt>
              <w:sdtPr>
                <w:rPr>
                  <w:color w:val="000000" w:themeColor="text1"/>
                  <w:sz w:val="24"/>
                  <w:szCs w:val="24"/>
                  <w:highlight w:val="cyan"/>
                </w:rPr>
                <w:id w:val="1792471729"/>
                <w14:checkbox>
                  <w14:checked w14:val="0"/>
                  <w14:checkedState w14:val="2612" w14:font="MS Gothic"/>
                  <w14:uncheckedState w14:val="2610" w14:font="MS Gothic"/>
                </w14:checkbox>
              </w:sdtPr>
              <w:sdtContent>
                <w:r w:rsidR="00157E58" w:rsidRPr="00D97742">
                  <w:rPr>
                    <w:rFonts w:ascii="MS Gothic" w:eastAsia="MS Gothic" w:hAnsi="MS Gothic" w:hint="eastAsia"/>
                    <w:color w:val="000000" w:themeColor="text1"/>
                    <w:sz w:val="24"/>
                    <w:szCs w:val="24"/>
                    <w:highlight w:val="cyan"/>
                  </w:rPr>
                  <w:t>☐</w:t>
                </w:r>
              </w:sdtContent>
            </w:sdt>
            <w:r w:rsidR="00157E58" w:rsidRPr="00D97742">
              <w:rPr>
                <w:color w:val="000000" w:themeColor="text1"/>
                <w:sz w:val="24"/>
                <w:szCs w:val="24"/>
                <w:highlight w:val="cyan"/>
              </w:rPr>
              <w:t xml:space="preserve"> </w:t>
            </w:r>
            <w:r w:rsidR="00157E58" w:rsidRPr="00D97742">
              <w:rPr>
                <w:color w:val="000000" w:themeColor="text1"/>
                <w:sz w:val="24"/>
                <w:szCs w:val="24"/>
                <w:highlight w:val="cyan"/>
                <w:lang w:val="es-ES_tradnl"/>
              </w:rPr>
              <w:t>SÍ</w:t>
            </w:r>
            <w:r w:rsidR="00157E58" w:rsidRPr="00D97742">
              <w:rPr>
                <w:color w:val="000000" w:themeColor="text1"/>
                <w:sz w:val="24"/>
                <w:szCs w:val="24"/>
                <w:highlight w:val="cyan"/>
              </w:rPr>
              <w:t xml:space="preserve"> </w:t>
            </w:r>
            <w:sdt>
              <w:sdtPr>
                <w:rPr>
                  <w:color w:val="000000" w:themeColor="text1"/>
                  <w:sz w:val="24"/>
                  <w:szCs w:val="24"/>
                  <w:highlight w:val="cyan"/>
                </w:rPr>
                <w:id w:val="-460109581"/>
                <w14:checkbox>
                  <w14:checked w14:val="0"/>
                  <w14:checkedState w14:val="2612" w14:font="MS Gothic"/>
                  <w14:uncheckedState w14:val="2610" w14:font="MS Gothic"/>
                </w14:checkbox>
              </w:sdtPr>
              <w:sdtContent>
                <w:r w:rsidR="00157E58" w:rsidRPr="00D97742">
                  <w:rPr>
                    <w:rFonts w:ascii="MS Gothic" w:eastAsia="MS Gothic" w:hAnsi="MS Gothic" w:hint="eastAsia"/>
                    <w:color w:val="000000" w:themeColor="text1"/>
                    <w:sz w:val="24"/>
                    <w:szCs w:val="24"/>
                    <w:highlight w:val="cyan"/>
                  </w:rPr>
                  <w:t>☐</w:t>
                </w:r>
              </w:sdtContent>
            </w:sdt>
            <w:r w:rsidR="00157E58" w:rsidRPr="00D97742">
              <w:rPr>
                <w:color w:val="000000" w:themeColor="text1"/>
                <w:sz w:val="24"/>
                <w:szCs w:val="24"/>
                <w:highlight w:val="cyan"/>
              </w:rPr>
              <w:t xml:space="preserve"> </w:t>
            </w:r>
            <w:r w:rsidR="00157E58" w:rsidRPr="00D97742">
              <w:rPr>
                <w:color w:val="000000" w:themeColor="text1"/>
                <w:sz w:val="24"/>
                <w:szCs w:val="24"/>
                <w:highlight w:val="cyan"/>
                <w:lang w:val="es-ES_tradnl"/>
              </w:rPr>
              <w:t>NO</w:t>
            </w:r>
          </w:p>
        </w:tc>
        <w:tc>
          <w:tcPr>
            <w:tcW w:w="2977" w:type="dxa"/>
            <w:vAlign w:val="center"/>
          </w:tcPr>
          <w:p w14:paraId="75391FE3" w14:textId="77777777" w:rsidR="00157E58" w:rsidRPr="00F3331C" w:rsidRDefault="00157E58" w:rsidP="00576CAC">
            <w:pPr>
              <w:rPr>
                <w:i/>
                <w:iCs/>
              </w:rPr>
            </w:pPr>
          </w:p>
        </w:tc>
        <w:tc>
          <w:tcPr>
            <w:tcW w:w="1559" w:type="dxa"/>
          </w:tcPr>
          <w:p w14:paraId="2B894BCA" w14:textId="77777777" w:rsidR="00157E58" w:rsidRPr="00F3331C" w:rsidRDefault="00157E58" w:rsidP="00576CAC">
            <w:pPr>
              <w:rPr>
                <w:i/>
                <w:iCs/>
              </w:rPr>
            </w:pPr>
          </w:p>
        </w:tc>
      </w:tr>
      <w:tr w:rsidR="00170A56" w:rsidRPr="00F3331C" w14:paraId="694F69BC" w14:textId="77777777" w:rsidTr="00576CAC">
        <w:tc>
          <w:tcPr>
            <w:tcW w:w="709" w:type="dxa"/>
            <w:shd w:val="clear" w:color="auto" w:fill="BFBFBF" w:themeFill="background1" w:themeFillShade="BF"/>
            <w:vAlign w:val="center"/>
          </w:tcPr>
          <w:p w14:paraId="401CCB1E" w14:textId="77777777" w:rsidR="00170A56" w:rsidRPr="00F3331C" w:rsidRDefault="00170A56" w:rsidP="00576CAC">
            <w:pPr>
              <w:jc w:val="center"/>
              <w:rPr>
                <w:iCs/>
              </w:rPr>
            </w:pPr>
          </w:p>
        </w:tc>
        <w:tc>
          <w:tcPr>
            <w:tcW w:w="6663" w:type="dxa"/>
            <w:shd w:val="clear" w:color="auto" w:fill="BFBFBF" w:themeFill="background1" w:themeFillShade="BF"/>
          </w:tcPr>
          <w:p w14:paraId="2BA917E4" w14:textId="180B4C18" w:rsidR="00170A56" w:rsidRPr="00AC7DB1" w:rsidRDefault="009C28A1" w:rsidP="00576CAC">
            <w:pPr>
              <w:jc w:val="both"/>
              <w:rPr>
                <w:b/>
                <w:lang w:val="en-US"/>
              </w:rPr>
            </w:pPr>
            <w:r w:rsidRPr="00AC7DB1">
              <w:rPr>
                <w:b/>
                <w:lang w:val="en-US"/>
              </w:rPr>
              <w:t xml:space="preserve">Shipping and Freight </w:t>
            </w:r>
          </w:p>
        </w:tc>
        <w:tc>
          <w:tcPr>
            <w:tcW w:w="1842" w:type="dxa"/>
            <w:shd w:val="clear" w:color="auto" w:fill="BFBFBF" w:themeFill="background1" w:themeFillShade="BF"/>
          </w:tcPr>
          <w:p w14:paraId="11063F14" w14:textId="77777777" w:rsidR="00170A56" w:rsidRDefault="00170A56" w:rsidP="00576CAC">
            <w:pPr>
              <w:jc w:val="center"/>
              <w:rPr>
                <w:color w:val="000000" w:themeColor="text1"/>
                <w:sz w:val="24"/>
                <w:szCs w:val="24"/>
                <w:highlight w:val="cyan"/>
              </w:rPr>
            </w:pPr>
          </w:p>
        </w:tc>
        <w:tc>
          <w:tcPr>
            <w:tcW w:w="2977" w:type="dxa"/>
            <w:shd w:val="clear" w:color="auto" w:fill="BFBFBF" w:themeFill="background1" w:themeFillShade="BF"/>
            <w:vAlign w:val="center"/>
          </w:tcPr>
          <w:p w14:paraId="37AE8D0D" w14:textId="77777777" w:rsidR="00170A56" w:rsidRPr="00F3331C" w:rsidRDefault="00170A56" w:rsidP="00576CAC">
            <w:pPr>
              <w:rPr>
                <w:i/>
                <w:iCs/>
              </w:rPr>
            </w:pPr>
          </w:p>
        </w:tc>
        <w:tc>
          <w:tcPr>
            <w:tcW w:w="1559" w:type="dxa"/>
            <w:shd w:val="clear" w:color="auto" w:fill="BFBFBF" w:themeFill="background1" w:themeFillShade="BF"/>
          </w:tcPr>
          <w:p w14:paraId="3E65FAB3" w14:textId="77777777" w:rsidR="00170A56" w:rsidRPr="00F3331C" w:rsidRDefault="00170A56" w:rsidP="00576CAC">
            <w:pPr>
              <w:rPr>
                <w:i/>
                <w:iCs/>
              </w:rPr>
            </w:pPr>
          </w:p>
        </w:tc>
      </w:tr>
      <w:tr w:rsidR="00170A56" w:rsidRPr="00F3331C" w14:paraId="679E31A8" w14:textId="77777777" w:rsidTr="00576CAC">
        <w:tc>
          <w:tcPr>
            <w:tcW w:w="709" w:type="dxa"/>
            <w:vAlign w:val="center"/>
          </w:tcPr>
          <w:p w14:paraId="3C4A5B11" w14:textId="77777777" w:rsidR="00170A56" w:rsidRPr="00F3331C" w:rsidRDefault="00170A56" w:rsidP="00576CAC">
            <w:pPr>
              <w:jc w:val="center"/>
              <w:rPr>
                <w:iCs/>
              </w:rPr>
            </w:pPr>
          </w:p>
        </w:tc>
        <w:tc>
          <w:tcPr>
            <w:tcW w:w="6663" w:type="dxa"/>
            <w:shd w:val="clear" w:color="auto" w:fill="auto"/>
          </w:tcPr>
          <w:p w14:paraId="0B946F79" w14:textId="56AC2A4E" w:rsidR="00170A56" w:rsidRPr="00AC7DB1" w:rsidRDefault="009C28A1" w:rsidP="00576CAC">
            <w:pPr>
              <w:pStyle w:val="Prrafodelista"/>
              <w:numPr>
                <w:ilvl w:val="0"/>
                <w:numId w:val="28"/>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tc>
        <w:tc>
          <w:tcPr>
            <w:tcW w:w="1842" w:type="dxa"/>
          </w:tcPr>
          <w:p w14:paraId="588535B2" w14:textId="4EE4B952" w:rsidR="00170A56" w:rsidRDefault="00AC7DB1" w:rsidP="00576CAC">
            <w:pPr>
              <w:jc w:val="center"/>
              <w:rPr>
                <w:color w:val="000000" w:themeColor="text1"/>
                <w:sz w:val="24"/>
                <w:szCs w:val="24"/>
                <w:highlight w:val="cyan"/>
              </w:rPr>
            </w:pPr>
            <w:sdt>
              <w:sdtPr>
                <w:rPr>
                  <w:color w:val="000000" w:themeColor="text1"/>
                  <w:sz w:val="24"/>
                  <w:szCs w:val="24"/>
                  <w:highlight w:val="cyan"/>
                </w:rPr>
                <w:id w:val="338977752"/>
                <w14:checkbox>
                  <w14:checked w14:val="0"/>
                  <w14:checkedState w14:val="2612" w14:font="MS Gothic"/>
                  <w14:uncheckedState w14:val="2610" w14:font="MS Gothic"/>
                </w14:checkbox>
              </w:sdtPr>
              <w:sdtContent>
                <w:r w:rsidR="006F4255" w:rsidRPr="00D97742">
                  <w:rPr>
                    <w:rFonts w:ascii="MS Gothic" w:eastAsia="MS Gothic" w:hAnsi="MS Gothic" w:hint="eastAsia"/>
                    <w:color w:val="000000" w:themeColor="text1"/>
                    <w:sz w:val="24"/>
                    <w:szCs w:val="24"/>
                    <w:highlight w:val="cyan"/>
                  </w:rPr>
                  <w:t>☐</w:t>
                </w:r>
              </w:sdtContent>
            </w:sdt>
            <w:r w:rsidR="006F4255" w:rsidRPr="00D97742">
              <w:rPr>
                <w:color w:val="000000" w:themeColor="text1"/>
                <w:sz w:val="24"/>
                <w:szCs w:val="24"/>
                <w:highlight w:val="cyan"/>
              </w:rPr>
              <w:t xml:space="preserve"> </w:t>
            </w:r>
            <w:r w:rsidR="006F4255" w:rsidRPr="00D97742">
              <w:rPr>
                <w:color w:val="000000" w:themeColor="text1"/>
                <w:sz w:val="24"/>
                <w:szCs w:val="24"/>
                <w:highlight w:val="cyan"/>
                <w:lang w:val="es-ES_tradnl"/>
              </w:rPr>
              <w:t>SÍ</w:t>
            </w:r>
            <w:r w:rsidR="006F4255" w:rsidRPr="00D97742">
              <w:rPr>
                <w:color w:val="000000" w:themeColor="text1"/>
                <w:sz w:val="24"/>
                <w:szCs w:val="24"/>
                <w:highlight w:val="cyan"/>
              </w:rPr>
              <w:t xml:space="preserve"> </w:t>
            </w:r>
            <w:sdt>
              <w:sdtPr>
                <w:rPr>
                  <w:color w:val="000000" w:themeColor="text1"/>
                  <w:sz w:val="24"/>
                  <w:szCs w:val="24"/>
                  <w:highlight w:val="cyan"/>
                </w:rPr>
                <w:id w:val="-1386024880"/>
                <w14:checkbox>
                  <w14:checked w14:val="0"/>
                  <w14:checkedState w14:val="2612" w14:font="MS Gothic"/>
                  <w14:uncheckedState w14:val="2610" w14:font="MS Gothic"/>
                </w14:checkbox>
              </w:sdtPr>
              <w:sdtContent>
                <w:r w:rsidR="006F4255" w:rsidRPr="00D97742">
                  <w:rPr>
                    <w:rFonts w:ascii="MS Gothic" w:eastAsia="MS Gothic" w:hAnsi="MS Gothic" w:hint="eastAsia"/>
                    <w:color w:val="000000" w:themeColor="text1"/>
                    <w:sz w:val="24"/>
                    <w:szCs w:val="24"/>
                    <w:highlight w:val="cyan"/>
                  </w:rPr>
                  <w:t>☐</w:t>
                </w:r>
              </w:sdtContent>
            </w:sdt>
            <w:r w:rsidR="006F4255" w:rsidRPr="00D97742">
              <w:rPr>
                <w:color w:val="000000" w:themeColor="text1"/>
                <w:sz w:val="24"/>
                <w:szCs w:val="24"/>
                <w:highlight w:val="cyan"/>
              </w:rPr>
              <w:t xml:space="preserve"> </w:t>
            </w:r>
            <w:r w:rsidR="006F4255" w:rsidRPr="00D97742">
              <w:rPr>
                <w:color w:val="000000" w:themeColor="text1"/>
                <w:sz w:val="24"/>
                <w:szCs w:val="24"/>
                <w:highlight w:val="cyan"/>
                <w:lang w:val="es-ES_tradnl"/>
              </w:rPr>
              <w:t>NO</w:t>
            </w:r>
          </w:p>
        </w:tc>
        <w:tc>
          <w:tcPr>
            <w:tcW w:w="2977" w:type="dxa"/>
            <w:vAlign w:val="center"/>
          </w:tcPr>
          <w:p w14:paraId="0969C51C" w14:textId="77777777" w:rsidR="00170A56" w:rsidRPr="00F3331C" w:rsidRDefault="00170A56" w:rsidP="00576CAC">
            <w:pPr>
              <w:rPr>
                <w:i/>
                <w:iCs/>
              </w:rPr>
            </w:pPr>
          </w:p>
        </w:tc>
        <w:tc>
          <w:tcPr>
            <w:tcW w:w="1559" w:type="dxa"/>
          </w:tcPr>
          <w:p w14:paraId="39BB75AD" w14:textId="77777777" w:rsidR="00170A56" w:rsidRPr="00F3331C" w:rsidRDefault="00170A56" w:rsidP="00576CAC">
            <w:pPr>
              <w:rPr>
                <w:i/>
                <w:iCs/>
              </w:rPr>
            </w:pPr>
          </w:p>
        </w:tc>
      </w:tr>
      <w:tr w:rsidR="00170A56" w:rsidRPr="00F3331C" w14:paraId="0691CBB6" w14:textId="77777777" w:rsidTr="00576CAC">
        <w:tc>
          <w:tcPr>
            <w:tcW w:w="709" w:type="dxa"/>
            <w:vAlign w:val="center"/>
          </w:tcPr>
          <w:p w14:paraId="4F773984" w14:textId="77777777" w:rsidR="00170A56" w:rsidRPr="00F3331C" w:rsidRDefault="00170A56" w:rsidP="00576CAC">
            <w:pPr>
              <w:jc w:val="center"/>
              <w:rPr>
                <w:iCs/>
              </w:rPr>
            </w:pPr>
          </w:p>
        </w:tc>
        <w:tc>
          <w:tcPr>
            <w:tcW w:w="6663" w:type="dxa"/>
            <w:shd w:val="clear" w:color="auto" w:fill="auto"/>
          </w:tcPr>
          <w:p w14:paraId="2BE65FC9" w14:textId="5931FFB5" w:rsidR="00170A56" w:rsidRPr="00AC7DB1" w:rsidRDefault="009C28A1" w:rsidP="00576CAC">
            <w:pPr>
              <w:pStyle w:val="Prrafodelista"/>
              <w:numPr>
                <w:ilvl w:val="0"/>
                <w:numId w:val="28"/>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 xml:space="preserve">All goods </w:t>
            </w:r>
            <w:r w:rsidRPr="00AC7DB1">
              <w:rPr>
                <w:rFonts w:ascii="Arial" w:eastAsia="Times New Roman" w:hAnsi="Arial"/>
                <w:b/>
                <w:color w:val="000000" w:themeColor="text1"/>
                <w:u w:val="single"/>
                <w:lang w:val="en-US"/>
              </w:rPr>
              <w:t>MUST</w:t>
            </w:r>
            <w:r w:rsidRPr="00AC7DB1">
              <w:rPr>
                <w:rFonts w:ascii="Arial" w:eastAsia="Times New Roman" w:hAnsi="Arial"/>
                <w:color w:val="000000" w:themeColor="text1"/>
                <w:lang w:val="en-US"/>
              </w:rPr>
              <w:t xml:space="preserve"> be delivered to the LIMA 2019 Games Warehouse or Venue </w:t>
            </w:r>
            <w:r w:rsidRPr="00AC7DB1">
              <w:rPr>
                <w:rFonts w:ascii="Arial" w:eastAsia="Times New Roman" w:hAnsi="Arial"/>
                <w:b/>
                <w:color w:val="000000" w:themeColor="text1"/>
                <w:lang w:val="en-US"/>
              </w:rPr>
              <w:t>(Lima Metropolitana and/or Callao)</w:t>
            </w:r>
            <w:r w:rsidRPr="00AC7DB1">
              <w:rPr>
                <w:rFonts w:ascii="Arial" w:eastAsia="Times New Roman" w:hAnsi="Arial"/>
                <w:color w:val="000000" w:themeColor="text1"/>
                <w:lang w:val="en-US"/>
              </w:rPr>
              <w:t xml:space="preserve">, unless informed otherwise (delivery address of warehouse or an alternative site </w:t>
            </w:r>
            <w:r w:rsidRPr="00AC7DB1">
              <w:rPr>
                <w:rFonts w:ascii="Arial" w:eastAsia="Times New Roman" w:hAnsi="Arial"/>
                <w:b/>
                <w:color w:val="000000" w:themeColor="text1"/>
                <w:lang w:val="en-US"/>
              </w:rPr>
              <w:t>(venues)</w:t>
            </w:r>
            <w:r w:rsidRPr="00AC7DB1">
              <w:rPr>
                <w:rFonts w:ascii="Arial" w:eastAsia="Times New Roman" w:hAnsi="Arial"/>
                <w:color w:val="000000" w:themeColor="text1"/>
                <w:lang w:val="en-US"/>
              </w:rPr>
              <w:t xml:space="preserve"> will be confirmed before supplier is required to dispatch and release goods). </w:t>
            </w:r>
          </w:p>
        </w:tc>
        <w:tc>
          <w:tcPr>
            <w:tcW w:w="1842" w:type="dxa"/>
          </w:tcPr>
          <w:p w14:paraId="3FF56BE6" w14:textId="3A87BE4A" w:rsidR="00170A56" w:rsidRDefault="00AC7DB1" w:rsidP="00576CAC">
            <w:pPr>
              <w:jc w:val="center"/>
              <w:rPr>
                <w:color w:val="000000" w:themeColor="text1"/>
                <w:sz w:val="24"/>
                <w:szCs w:val="24"/>
                <w:highlight w:val="cyan"/>
              </w:rPr>
            </w:pPr>
            <w:sdt>
              <w:sdtPr>
                <w:rPr>
                  <w:color w:val="000000" w:themeColor="text1"/>
                  <w:sz w:val="24"/>
                  <w:szCs w:val="24"/>
                  <w:highlight w:val="cyan"/>
                </w:rPr>
                <w:id w:val="-914238457"/>
                <w14:checkbox>
                  <w14:checked w14:val="0"/>
                  <w14:checkedState w14:val="2612" w14:font="MS Gothic"/>
                  <w14:uncheckedState w14:val="2610" w14:font="MS Gothic"/>
                </w14:checkbox>
              </w:sdtPr>
              <w:sdtContent>
                <w:r w:rsidR="006F4255" w:rsidRPr="00D97742">
                  <w:rPr>
                    <w:rFonts w:ascii="MS Gothic" w:eastAsia="MS Gothic" w:hAnsi="MS Gothic" w:hint="eastAsia"/>
                    <w:color w:val="000000" w:themeColor="text1"/>
                    <w:sz w:val="24"/>
                    <w:szCs w:val="24"/>
                    <w:highlight w:val="cyan"/>
                  </w:rPr>
                  <w:t>☐</w:t>
                </w:r>
              </w:sdtContent>
            </w:sdt>
            <w:r w:rsidR="006F4255" w:rsidRPr="00D97742">
              <w:rPr>
                <w:color w:val="000000" w:themeColor="text1"/>
                <w:sz w:val="24"/>
                <w:szCs w:val="24"/>
                <w:highlight w:val="cyan"/>
              </w:rPr>
              <w:t xml:space="preserve"> </w:t>
            </w:r>
            <w:r w:rsidR="006F4255" w:rsidRPr="00D97742">
              <w:rPr>
                <w:color w:val="000000" w:themeColor="text1"/>
                <w:sz w:val="24"/>
                <w:szCs w:val="24"/>
                <w:highlight w:val="cyan"/>
                <w:lang w:val="es-ES_tradnl"/>
              </w:rPr>
              <w:t>SÍ</w:t>
            </w:r>
            <w:r w:rsidR="006F4255" w:rsidRPr="00D97742">
              <w:rPr>
                <w:color w:val="000000" w:themeColor="text1"/>
                <w:sz w:val="24"/>
                <w:szCs w:val="24"/>
                <w:highlight w:val="cyan"/>
              </w:rPr>
              <w:t xml:space="preserve"> </w:t>
            </w:r>
            <w:sdt>
              <w:sdtPr>
                <w:rPr>
                  <w:color w:val="000000" w:themeColor="text1"/>
                  <w:sz w:val="24"/>
                  <w:szCs w:val="24"/>
                  <w:highlight w:val="cyan"/>
                </w:rPr>
                <w:id w:val="-2126454066"/>
                <w14:checkbox>
                  <w14:checked w14:val="0"/>
                  <w14:checkedState w14:val="2612" w14:font="MS Gothic"/>
                  <w14:uncheckedState w14:val="2610" w14:font="MS Gothic"/>
                </w14:checkbox>
              </w:sdtPr>
              <w:sdtContent>
                <w:r w:rsidR="006F4255" w:rsidRPr="00D97742">
                  <w:rPr>
                    <w:rFonts w:ascii="MS Gothic" w:eastAsia="MS Gothic" w:hAnsi="MS Gothic" w:hint="eastAsia"/>
                    <w:color w:val="000000" w:themeColor="text1"/>
                    <w:sz w:val="24"/>
                    <w:szCs w:val="24"/>
                    <w:highlight w:val="cyan"/>
                  </w:rPr>
                  <w:t>☐</w:t>
                </w:r>
              </w:sdtContent>
            </w:sdt>
            <w:r w:rsidR="006F4255" w:rsidRPr="00D97742">
              <w:rPr>
                <w:color w:val="000000" w:themeColor="text1"/>
                <w:sz w:val="24"/>
                <w:szCs w:val="24"/>
                <w:highlight w:val="cyan"/>
              </w:rPr>
              <w:t xml:space="preserve"> </w:t>
            </w:r>
            <w:r w:rsidR="006F4255" w:rsidRPr="00D97742">
              <w:rPr>
                <w:color w:val="000000" w:themeColor="text1"/>
                <w:sz w:val="24"/>
                <w:szCs w:val="24"/>
                <w:highlight w:val="cyan"/>
                <w:lang w:val="es-ES_tradnl"/>
              </w:rPr>
              <w:t>NO</w:t>
            </w:r>
          </w:p>
        </w:tc>
        <w:tc>
          <w:tcPr>
            <w:tcW w:w="2977" w:type="dxa"/>
            <w:vAlign w:val="center"/>
          </w:tcPr>
          <w:p w14:paraId="45393424" w14:textId="77777777" w:rsidR="00170A56" w:rsidRPr="00F3331C" w:rsidRDefault="00170A56" w:rsidP="00576CAC">
            <w:pPr>
              <w:rPr>
                <w:i/>
                <w:iCs/>
              </w:rPr>
            </w:pPr>
          </w:p>
        </w:tc>
        <w:tc>
          <w:tcPr>
            <w:tcW w:w="1559" w:type="dxa"/>
          </w:tcPr>
          <w:p w14:paraId="3E921DE6" w14:textId="77777777" w:rsidR="00170A56" w:rsidRPr="00F3331C" w:rsidRDefault="00170A56" w:rsidP="00576CAC">
            <w:pPr>
              <w:rPr>
                <w:i/>
                <w:iCs/>
              </w:rPr>
            </w:pPr>
          </w:p>
        </w:tc>
      </w:tr>
      <w:tr w:rsidR="00170A56" w:rsidRPr="00F3331C" w14:paraId="08194DD7" w14:textId="77777777" w:rsidTr="00576CAC">
        <w:tc>
          <w:tcPr>
            <w:tcW w:w="709" w:type="dxa"/>
            <w:vAlign w:val="center"/>
          </w:tcPr>
          <w:p w14:paraId="2240BFB7" w14:textId="77777777" w:rsidR="00170A56" w:rsidRPr="00F3331C" w:rsidRDefault="00170A56" w:rsidP="00576CAC">
            <w:pPr>
              <w:jc w:val="center"/>
              <w:rPr>
                <w:iCs/>
              </w:rPr>
            </w:pPr>
          </w:p>
        </w:tc>
        <w:tc>
          <w:tcPr>
            <w:tcW w:w="6663" w:type="dxa"/>
            <w:shd w:val="clear" w:color="auto" w:fill="auto"/>
          </w:tcPr>
          <w:p w14:paraId="2907849B" w14:textId="17942BBE" w:rsidR="00170A56" w:rsidRPr="00AC7DB1" w:rsidRDefault="009C28A1" w:rsidP="00576CAC">
            <w:pPr>
              <w:pStyle w:val="Prrafodelista"/>
              <w:numPr>
                <w:ilvl w:val="0"/>
                <w:numId w:val="28"/>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 xml:space="preserve">All goods must be delivered in a single delivery to LIMA 2019. </w:t>
            </w:r>
          </w:p>
        </w:tc>
        <w:tc>
          <w:tcPr>
            <w:tcW w:w="1842" w:type="dxa"/>
          </w:tcPr>
          <w:p w14:paraId="2076FFD5" w14:textId="5C4CAB2B" w:rsidR="00170A56" w:rsidRDefault="00AC7DB1" w:rsidP="00576CAC">
            <w:pPr>
              <w:jc w:val="center"/>
              <w:rPr>
                <w:color w:val="000000" w:themeColor="text1"/>
                <w:sz w:val="24"/>
                <w:szCs w:val="24"/>
                <w:highlight w:val="cyan"/>
              </w:rPr>
            </w:pPr>
            <w:sdt>
              <w:sdtPr>
                <w:rPr>
                  <w:color w:val="000000" w:themeColor="text1"/>
                  <w:sz w:val="24"/>
                  <w:szCs w:val="24"/>
                  <w:highlight w:val="cyan"/>
                </w:rPr>
                <w:id w:val="-1918398221"/>
                <w14:checkbox>
                  <w14:checked w14:val="0"/>
                  <w14:checkedState w14:val="2612" w14:font="MS Gothic"/>
                  <w14:uncheckedState w14:val="2610" w14:font="MS Gothic"/>
                </w14:checkbox>
              </w:sdtPr>
              <w:sdtContent>
                <w:r w:rsidR="006F4255" w:rsidRPr="00D97742">
                  <w:rPr>
                    <w:rFonts w:ascii="MS Gothic" w:eastAsia="MS Gothic" w:hAnsi="MS Gothic" w:hint="eastAsia"/>
                    <w:color w:val="000000" w:themeColor="text1"/>
                    <w:sz w:val="24"/>
                    <w:szCs w:val="24"/>
                    <w:highlight w:val="cyan"/>
                  </w:rPr>
                  <w:t>☐</w:t>
                </w:r>
              </w:sdtContent>
            </w:sdt>
            <w:r w:rsidR="006F4255" w:rsidRPr="00D97742">
              <w:rPr>
                <w:color w:val="000000" w:themeColor="text1"/>
                <w:sz w:val="24"/>
                <w:szCs w:val="24"/>
                <w:highlight w:val="cyan"/>
              </w:rPr>
              <w:t xml:space="preserve"> </w:t>
            </w:r>
            <w:r w:rsidR="006F4255" w:rsidRPr="00D97742">
              <w:rPr>
                <w:color w:val="000000" w:themeColor="text1"/>
                <w:sz w:val="24"/>
                <w:szCs w:val="24"/>
                <w:highlight w:val="cyan"/>
                <w:lang w:val="es-ES_tradnl"/>
              </w:rPr>
              <w:t>SÍ</w:t>
            </w:r>
            <w:r w:rsidR="006F4255" w:rsidRPr="00D97742">
              <w:rPr>
                <w:color w:val="000000" w:themeColor="text1"/>
                <w:sz w:val="24"/>
                <w:szCs w:val="24"/>
                <w:highlight w:val="cyan"/>
              </w:rPr>
              <w:t xml:space="preserve"> </w:t>
            </w:r>
            <w:sdt>
              <w:sdtPr>
                <w:rPr>
                  <w:color w:val="000000" w:themeColor="text1"/>
                  <w:sz w:val="24"/>
                  <w:szCs w:val="24"/>
                  <w:highlight w:val="cyan"/>
                </w:rPr>
                <w:id w:val="165212354"/>
                <w14:checkbox>
                  <w14:checked w14:val="0"/>
                  <w14:checkedState w14:val="2612" w14:font="MS Gothic"/>
                  <w14:uncheckedState w14:val="2610" w14:font="MS Gothic"/>
                </w14:checkbox>
              </w:sdtPr>
              <w:sdtContent>
                <w:r w:rsidR="006F4255" w:rsidRPr="00D97742">
                  <w:rPr>
                    <w:rFonts w:ascii="MS Gothic" w:eastAsia="MS Gothic" w:hAnsi="MS Gothic" w:hint="eastAsia"/>
                    <w:color w:val="000000" w:themeColor="text1"/>
                    <w:sz w:val="24"/>
                    <w:szCs w:val="24"/>
                    <w:highlight w:val="cyan"/>
                  </w:rPr>
                  <w:t>☐</w:t>
                </w:r>
              </w:sdtContent>
            </w:sdt>
            <w:r w:rsidR="006F4255" w:rsidRPr="00D97742">
              <w:rPr>
                <w:color w:val="000000" w:themeColor="text1"/>
                <w:sz w:val="24"/>
                <w:szCs w:val="24"/>
                <w:highlight w:val="cyan"/>
              </w:rPr>
              <w:t xml:space="preserve"> </w:t>
            </w:r>
            <w:r w:rsidR="006F4255" w:rsidRPr="00D97742">
              <w:rPr>
                <w:color w:val="000000" w:themeColor="text1"/>
                <w:sz w:val="24"/>
                <w:szCs w:val="24"/>
                <w:highlight w:val="cyan"/>
                <w:lang w:val="es-ES_tradnl"/>
              </w:rPr>
              <w:t>NO</w:t>
            </w:r>
          </w:p>
        </w:tc>
        <w:tc>
          <w:tcPr>
            <w:tcW w:w="2977" w:type="dxa"/>
            <w:vAlign w:val="center"/>
          </w:tcPr>
          <w:p w14:paraId="104159D6" w14:textId="77777777" w:rsidR="00170A56" w:rsidRPr="00F3331C" w:rsidRDefault="00170A56" w:rsidP="00576CAC">
            <w:pPr>
              <w:rPr>
                <w:i/>
                <w:iCs/>
              </w:rPr>
            </w:pPr>
          </w:p>
        </w:tc>
        <w:tc>
          <w:tcPr>
            <w:tcW w:w="1559" w:type="dxa"/>
          </w:tcPr>
          <w:p w14:paraId="362016D9" w14:textId="77777777" w:rsidR="00170A56" w:rsidRPr="00F3331C" w:rsidRDefault="00170A56" w:rsidP="00576CAC">
            <w:pPr>
              <w:rPr>
                <w:i/>
                <w:iCs/>
              </w:rPr>
            </w:pPr>
          </w:p>
        </w:tc>
      </w:tr>
      <w:tr w:rsidR="007F420D" w:rsidRPr="00F3331C" w14:paraId="2E9B1E17" w14:textId="77777777" w:rsidTr="007F420D">
        <w:tc>
          <w:tcPr>
            <w:tcW w:w="709" w:type="dxa"/>
            <w:shd w:val="clear" w:color="auto" w:fill="FFFFFF" w:themeFill="background1"/>
            <w:vAlign w:val="center"/>
          </w:tcPr>
          <w:p w14:paraId="636C3726" w14:textId="77777777" w:rsidR="007F420D" w:rsidRPr="00F3331C" w:rsidRDefault="007F420D" w:rsidP="007F420D">
            <w:pPr>
              <w:jc w:val="center"/>
              <w:rPr>
                <w:iCs/>
              </w:rPr>
            </w:pPr>
          </w:p>
        </w:tc>
        <w:tc>
          <w:tcPr>
            <w:tcW w:w="6663" w:type="dxa"/>
            <w:shd w:val="clear" w:color="auto" w:fill="FFFFFF" w:themeFill="background1"/>
          </w:tcPr>
          <w:p w14:paraId="498CA60A" w14:textId="7016C579" w:rsidR="007F420D" w:rsidRPr="00AC7DB1" w:rsidRDefault="007F420D" w:rsidP="007F420D">
            <w:pPr>
              <w:jc w:val="both"/>
              <w:rPr>
                <w:b/>
                <w:lang w:val="en-US"/>
              </w:rPr>
            </w:pPr>
            <w:r w:rsidRPr="00AC7DB1">
              <w:rPr>
                <w:b/>
                <w:lang w:val="en-US"/>
              </w:rPr>
              <w:t>DELIVERY DATE: All goods must be delivered between March 1</w:t>
            </w:r>
            <w:r w:rsidRPr="00AC7DB1">
              <w:rPr>
                <w:b/>
                <w:vertAlign w:val="superscript"/>
                <w:lang w:val="en-US"/>
              </w:rPr>
              <w:t>st</w:t>
            </w:r>
            <w:r w:rsidRPr="00AC7DB1">
              <w:rPr>
                <w:b/>
                <w:lang w:val="en-US"/>
              </w:rPr>
              <w:t xml:space="preserve"> 2019 and April 30</w:t>
            </w:r>
            <w:r w:rsidRPr="00AC7DB1">
              <w:rPr>
                <w:b/>
                <w:vertAlign w:val="superscript"/>
                <w:lang w:val="en-US"/>
              </w:rPr>
              <w:t>th</w:t>
            </w:r>
            <w:r w:rsidRPr="00AC7DB1">
              <w:rPr>
                <w:b/>
                <w:lang w:val="en-US"/>
              </w:rPr>
              <w:t xml:space="preserve"> 2019.</w:t>
            </w:r>
          </w:p>
        </w:tc>
        <w:tc>
          <w:tcPr>
            <w:tcW w:w="1842" w:type="dxa"/>
            <w:shd w:val="clear" w:color="auto" w:fill="FFFFFF" w:themeFill="background1"/>
          </w:tcPr>
          <w:p w14:paraId="33CAA36D" w14:textId="1ACF059D" w:rsidR="007F420D" w:rsidRDefault="00AC7DB1" w:rsidP="007F420D">
            <w:pPr>
              <w:jc w:val="center"/>
              <w:rPr>
                <w:color w:val="000000" w:themeColor="text1"/>
                <w:sz w:val="24"/>
                <w:szCs w:val="24"/>
                <w:highlight w:val="cyan"/>
              </w:rPr>
            </w:pPr>
            <w:sdt>
              <w:sdtPr>
                <w:rPr>
                  <w:color w:val="000000" w:themeColor="text1"/>
                  <w:sz w:val="24"/>
                  <w:szCs w:val="24"/>
                  <w:highlight w:val="cyan"/>
                </w:rPr>
                <w:id w:val="640610524"/>
                <w14:checkbox>
                  <w14:checked w14:val="0"/>
                  <w14:checkedState w14:val="2612" w14:font="MS Gothic"/>
                  <w14:uncheckedState w14:val="2610" w14:font="MS Gothic"/>
                </w14:checkbox>
              </w:sdtPr>
              <w:sdtContent>
                <w:r w:rsidR="007F420D" w:rsidRPr="00D97742">
                  <w:rPr>
                    <w:rFonts w:ascii="MS Gothic" w:eastAsia="MS Gothic" w:hAnsi="MS Gothic" w:hint="eastAsia"/>
                    <w:color w:val="000000" w:themeColor="text1"/>
                    <w:sz w:val="24"/>
                    <w:szCs w:val="24"/>
                    <w:highlight w:val="cyan"/>
                  </w:rPr>
                  <w:t>☐</w:t>
                </w:r>
              </w:sdtContent>
            </w:sdt>
            <w:r w:rsidR="007F420D" w:rsidRPr="00D97742">
              <w:rPr>
                <w:color w:val="000000" w:themeColor="text1"/>
                <w:sz w:val="24"/>
                <w:szCs w:val="24"/>
                <w:highlight w:val="cyan"/>
              </w:rPr>
              <w:t xml:space="preserve"> </w:t>
            </w:r>
            <w:r w:rsidR="007F420D" w:rsidRPr="00D97742">
              <w:rPr>
                <w:color w:val="000000" w:themeColor="text1"/>
                <w:sz w:val="24"/>
                <w:szCs w:val="24"/>
                <w:highlight w:val="cyan"/>
                <w:lang w:val="es-ES_tradnl"/>
              </w:rPr>
              <w:t>SÍ</w:t>
            </w:r>
            <w:r w:rsidR="007F420D" w:rsidRPr="00D97742">
              <w:rPr>
                <w:color w:val="000000" w:themeColor="text1"/>
                <w:sz w:val="24"/>
                <w:szCs w:val="24"/>
                <w:highlight w:val="cyan"/>
              </w:rPr>
              <w:t xml:space="preserve"> </w:t>
            </w:r>
            <w:sdt>
              <w:sdtPr>
                <w:rPr>
                  <w:color w:val="000000" w:themeColor="text1"/>
                  <w:sz w:val="24"/>
                  <w:szCs w:val="24"/>
                  <w:highlight w:val="cyan"/>
                </w:rPr>
                <w:id w:val="-1793591449"/>
                <w14:checkbox>
                  <w14:checked w14:val="0"/>
                  <w14:checkedState w14:val="2612" w14:font="MS Gothic"/>
                  <w14:uncheckedState w14:val="2610" w14:font="MS Gothic"/>
                </w14:checkbox>
              </w:sdtPr>
              <w:sdtContent>
                <w:r w:rsidR="007F420D" w:rsidRPr="00D97742">
                  <w:rPr>
                    <w:rFonts w:ascii="MS Gothic" w:eastAsia="MS Gothic" w:hAnsi="MS Gothic" w:hint="eastAsia"/>
                    <w:color w:val="000000" w:themeColor="text1"/>
                    <w:sz w:val="24"/>
                    <w:szCs w:val="24"/>
                    <w:highlight w:val="cyan"/>
                  </w:rPr>
                  <w:t>☐</w:t>
                </w:r>
              </w:sdtContent>
            </w:sdt>
            <w:r w:rsidR="007F420D" w:rsidRPr="00D97742">
              <w:rPr>
                <w:color w:val="000000" w:themeColor="text1"/>
                <w:sz w:val="24"/>
                <w:szCs w:val="24"/>
                <w:highlight w:val="cyan"/>
              </w:rPr>
              <w:t xml:space="preserve"> </w:t>
            </w:r>
            <w:r w:rsidR="007F420D" w:rsidRPr="00D97742">
              <w:rPr>
                <w:color w:val="000000" w:themeColor="text1"/>
                <w:sz w:val="24"/>
                <w:szCs w:val="24"/>
                <w:highlight w:val="cyan"/>
                <w:lang w:val="es-ES_tradnl"/>
              </w:rPr>
              <w:t>NO</w:t>
            </w:r>
          </w:p>
        </w:tc>
        <w:tc>
          <w:tcPr>
            <w:tcW w:w="2977" w:type="dxa"/>
            <w:shd w:val="clear" w:color="auto" w:fill="FFFFFF" w:themeFill="background1"/>
            <w:vAlign w:val="center"/>
          </w:tcPr>
          <w:p w14:paraId="7FEC659C" w14:textId="77777777" w:rsidR="007F420D" w:rsidRPr="00F3331C" w:rsidRDefault="007F420D" w:rsidP="007F420D">
            <w:pPr>
              <w:rPr>
                <w:i/>
                <w:iCs/>
              </w:rPr>
            </w:pPr>
          </w:p>
        </w:tc>
        <w:tc>
          <w:tcPr>
            <w:tcW w:w="1559" w:type="dxa"/>
            <w:shd w:val="clear" w:color="auto" w:fill="FFFFFF" w:themeFill="background1"/>
          </w:tcPr>
          <w:p w14:paraId="2B0309C9" w14:textId="77777777" w:rsidR="007F420D" w:rsidRPr="00F3331C" w:rsidRDefault="007F420D" w:rsidP="007F420D">
            <w:pPr>
              <w:rPr>
                <w:i/>
                <w:iCs/>
              </w:rPr>
            </w:pPr>
          </w:p>
        </w:tc>
      </w:tr>
      <w:tr w:rsidR="007F420D" w:rsidRPr="00F3331C" w14:paraId="7B12C27D" w14:textId="77777777" w:rsidTr="00576CAC">
        <w:tc>
          <w:tcPr>
            <w:tcW w:w="709" w:type="dxa"/>
            <w:shd w:val="clear" w:color="auto" w:fill="BFBFBF" w:themeFill="background1" w:themeFillShade="BF"/>
            <w:vAlign w:val="center"/>
          </w:tcPr>
          <w:p w14:paraId="12CCEB4E" w14:textId="77777777" w:rsidR="007F420D" w:rsidRPr="00F3331C" w:rsidRDefault="007F420D" w:rsidP="007F420D">
            <w:pPr>
              <w:jc w:val="center"/>
              <w:rPr>
                <w:iCs/>
              </w:rPr>
            </w:pPr>
          </w:p>
        </w:tc>
        <w:tc>
          <w:tcPr>
            <w:tcW w:w="6663" w:type="dxa"/>
            <w:shd w:val="clear" w:color="auto" w:fill="BFBFBF" w:themeFill="background1" w:themeFillShade="BF"/>
          </w:tcPr>
          <w:p w14:paraId="5A6BD10C" w14:textId="08178CAE" w:rsidR="007F420D" w:rsidRPr="007F420D" w:rsidRDefault="007F420D" w:rsidP="007F420D">
            <w:pPr>
              <w:jc w:val="both"/>
              <w:rPr>
                <w:b/>
                <w:lang w:val="en-US"/>
              </w:rPr>
            </w:pPr>
            <w:r w:rsidRPr="007F420D">
              <w:rPr>
                <w:b/>
                <w:lang w:val="en-US"/>
              </w:rPr>
              <w:t>Packaging</w:t>
            </w:r>
          </w:p>
        </w:tc>
        <w:tc>
          <w:tcPr>
            <w:tcW w:w="1842" w:type="dxa"/>
            <w:shd w:val="clear" w:color="auto" w:fill="BFBFBF" w:themeFill="background1" w:themeFillShade="BF"/>
          </w:tcPr>
          <w:p w14:paraId="753F9EA9" w14:textId="77777777" w:rsidR="007F420D" w:rsidRDefault="007F420D" w:rsidP="007F420D">
            <w:pPr>
              <w:jc w:val="center"/>
              <w:rPr>
                <w:color w:val="000000" w:themeColor="text1"/>
                <w:sz w:val="24"/>
                <w:szCs w:val="24"/>
                <w:highlight w:val="cyan"/>
              </w:rPr>
            </w:pPr>
          </w:p>
        </w:tc>
        <w:tc>
          <w:tcPr>
            <w:tcW w:w="2977" w:type="dxa"/>
            <w:shd w:val="clear" w:color="auto" w:fill="BFBFBF" w:themeFill="background1" w:themeFillShade="BF"/>
            <w:vAlign w:val="center"/>
          </w:tcPr>
          <w:p w14:paraId="24B6A96A" w14:textId="77777777" w:rsidR="007F420D" w:rsidRPr="00F3331C" w:rsidRDefault="007F420D" w:rsidP="007F420D">
            <w:pPr>
              <w:rPr>
                <w:i/>
                <w:iCs/>
              </w:rPr>
            </w:pPr>
          </w:p>
        </w:tc>
        <w:tc>
          <w:tcPr>
            <w:tcW w:w="1559" w:type="dxa"/>
            <w:shd w:val="clear" w:color="auto" w:fill="BFBFBF" w:themeFill="background1" w:themeFillShade="BF"/>
          </w:tcPr>
          <w:p w14:paraId="0E8E1044" w14:textId="77777777" w:rsidR="007F420D" w:rsidRPr="00F3331C" w:rsidRDefault="007F420D" w:rsidP="007F420D">
            <w:pPr>
              <w:rPr>
                <w:i/>
                <w:iCs/>
              </w:rPr>
            </w:pPr>
          </w:p>
        </w:tc>
      </w:tr>
      <w:tr w:rsidR="007F420D" w:rsidRPr="00F3331C" w14:paraId="0211158F" w14:textId="77777777" w:rsidTr="00576CAC">
        <w:tc>
          <w:tcPr>
            <w:tcW w:w="709" w:type="dxa"/>
            <w:vAlign w:val="center"/>
          </w:tcPr>
          <w:p w14:paraId="19BC21AF" w14:textId="77777777" w:rsidR="007F420D" w:rsidRPr="00F3331C" w:rsidRDefault="007F420D" w:rsidP="007F420D">
            <w:pPr>
              <w:jc w:val="center"/>
              <w:rPr>
                <w:iCs/>
              </w:rPr>
            </w:pPr>
          </w:p>
        </w:tc>
        <w:tc>
          <w:tcPr>
            <w:tcW w:w="6663" w:type="dxa"/>
            <w:shd w:val="clear" w:color="auto" w:fill="auto"/>
          </w:tcPr>
          <w:p w14:paraId="6164FC2E" w14:textId="13C96D91" w:rsidR="007F420D" w:rsidRPr="007F420D" w:rsidRDefault="007F420D" w:rsidP="007F420D">
            <w:pPr>
              <w:jc w:val="both"/>
              <w:rPr>
                <w:bCs/>
              </w:rPr>
            </w:pPr>
            <w:r w:rsidRPr="007F420D">
              <w:rPr>
                <w:rFonts w:eastAsia="Cambria"/>
                <w:lang w:val="en-US"/>
              </w:rPr>
              <w:t xml:space="preserve">Goods should be delivered in suitable packaging to ensure protection throughout supply chain and to ensure the equipment is in good working order for Games Time. The packaging must also be robust enough to be reused and repack the equipment after Bump Out for transportation back to the Games Warehouse or other location. </w:t>
            </w:r>
          </w:p>
        </w:tc>
        <w:tc>
          <w:tcPr>
            <w:tcW w:w="1842" w:type="dxa"/>
          </w:tcPr>
          <w:p w14:paraId="7A2B6718" w14:textId="75FB5B53" w:rsidR="007F420D" w:rsidRDefault="00AC7DB1" w:rsidP="007F420D">
            <w:pPr>
              <w:jc w:val="center"/>
              <w:rPr>
                <w:color w:val="000000" w:themeColor="text1"/>
                <w:sz w:val="24"/>
                <w:szCs w:val="24"/>
                <w:highlight w:val="cyan"/>
              </w:rPr>
            </w:pPr>
            <w:sdt>
              <w:sdtPr>
                <w:rPr>
                  <w:color w:val="000000" w:themeColor="text1"/>
                  <w:sz w:val="24"/>
                  <w:szCs w:val="24"/>
                  <w:highlight w:val="cyan"/>
                </w:rPr>
                <w:id w:val="-1526003663"/>
                <w14:checkbox>
                  <w14:checked w14:val="0"/>
                  <w14:checkedState w14:val="2612" w14:font="MS Gothic"/>
                  <w14:uncheckedState w14:val="2610" w14:font="MS Gothic"/>
                </w14:checkbox>
              </w:sdtPr>
              <w:sdtContent>
                <w:r w:rsidR="007F420D" w:rsidRPr="00D97742">
                  <w:rPr>
                    <w:rFonts w:ascii="MS Gothic" w:eastAsia="MS Gothic" w:hAnsi="MS Gothic" w:hint="eastAsia"/>
                    <w:color w:val="000000" w:themeColor="text1"/>
                    <w:sz w:val="24"/>
                    <w:szCs w:val="24"/>
                    <w:highlight w:val="cyan"/>
                  </w:rPr>
                  <w:t>☐</w:t>
                </w:r>
              </w:sdtContent>
            </w:sdt>
            <w:r w:rsidR="007F420D" w:rsidRPr="00D97742">
              <w:rPr>
                <w:color w:val="000000" w:themeColor="text1"/>
                <w:sz w:val="24"/>
                <w:szCs w:val="24"/>
                <w:highlight w:val="cyan"/>
              </w:rPr>
              <w:t xml:space="preserve"> </w:t>
            </w:r>
            <w:r w:rsidR="007F420D" w:rsidRPr="00D97742">
              <w:rPr>
                <w:color w:val="000000" w:themeColor="text1"/>
                <w:sz w:val="24"/>
                <w:szCs w:val="24"/>
                <w:highlight w:val="cyan"/>
                <w:lang w:val="es-ES_tradnl"/>
              </w:rPr>
              <w:t>SÍ</w:t>
            </w:r>
            <w:r w:rsidR="007F420D" w:rsidRPr="00D97742">
              <w:rPr>
                <w:color w:val="000000" w:themeColor="text1"/>
                <w:sz w:val="24"/>
                <w:szCs w:val="24"/>
                <w:highlight w:val="cyan"/>
              </w:rPr>
              <w:t xml:space="preserve"> </w:t>
            </w:r>
            <w:sdt>
              <w:sdtPr>
                <w:rPr>
                  <w:color w:val="000000" w:themeColor="text1"/>
                  <w:sz w:val="24"/>
                  <w:szCs w:val="24"/>
                  <w:highlight w:val="cyan"/>
                </w:rPr>
                <w:id w:val="2128968667"/>
                <w14:checkbox>
                  <w14:checked w14:val="0"/>
                  <w14:checkedState w14:val="2612" w14:font="MS Gothic"/>
                  <w14:uncheckedState w14:val="2610" w14:font="MS Gothic"/>
                </w14:checkbox>
              </w:sdtPr>
              <w:sdtContent>
                <w:r w:rsidR="007F420D" w:rsidRPr="00D97742">
                  <w:rPr>
                    <w:rFonts w:ascii="MS Gothic" w:eastAsia="MS Gothic" w:hAnsi="MS Gothic" w:hint="eastAsia"/>
                    <w:color w:val="000000" w:themeColor="text1"/>
                    <w:sz w:val="24"/>
                    <w:szCs w:val="24"/>
                    <w:highlight w:val="cyan"/>
                  </w:rPr>
                  <w:t>☐</w:t>
                </w:r>
              </w:sdtContent>
            </w:sdt>
            <w:r w:rsidR="007F420D" w:rsidRPr="00D97742">
              <w:rPr>
                <w:color w:val="000000" w:themeColor="text1"/>
                <w:sz w:val="24"/>
                <w:szCs w:val="24"/>
                <w:highlight w:val="cyan"/>
              </w:rPr>
              <w:t xml:space="preserve"> </w:t>
            </w:r>
            <w:r w:rsidR="007F420D" w:rsidRPr="00D97742">
              <w:rPr>
                <w:color w:val="000000" w:themeColor="text1"/>
                <w:sz w:val="24"/>
                <w:szCs w:val="24"/>
                <w:highlight w:val="cyan"/>
                <w:lang w:val="es-ES_tradnl"/>
              </w:rPr>
              <w:t>NO</w:t>
            </w:r>
          </w:p>
        </w:tc>
        <w:tc>
          <w:tcPr>
            <w:tcW w:w="2977" w:type="dxa"/>
            <w:vAlign w:val="center"/>
          </w:tcPr>
          <w:p w14:paraId="6E1F039E" w14:textId="77777777" w:rsidR="007F420D" w:rsidRPr="00F3331C" w:rsidRDefault="007F420D" w:rsidP="007F420D">
            <w:pPr>
              <w:rPr>
                <w:i/>
                <w:iCs/>
              </w:rPr>
            </w:pPr>
          </w:p>
        </w:tc>
        <w:tc>
          <w:tcPr>
            <w:tcW w:w="1559" w:type="dxa"/>
          </w:tcPr>
          <w:p w14:paraId="36DAC700" w14:textId="77777777" w:rsidR="007F420D" w:rsidRPr="00F3331C" w:rsidRDefault="007F420D" w:rsidP="007F420D">
            <w:pPr>
              <w:rPr>
                <w:i/>
                <w:iCs/>
              </w:rPr>
            </w:pPr>
          </w:p>
        </w:tc>
      </w:tr>
      <w:tr w:rsidR="007F420D" w:rsidRPr="00F3331C" w14:paraId="18587A84" w14:textId="77777777" w:rsidTr="00576CAC">
        <w:tc>
          <w:tcPr>
            <w:tcW w:w="709" w:type="dxa"/>
            <w:shd w:val="clear" w:color="auto" w:fill="BFBFBF" w:themeFill="background1" w:themeFillShade="BF"/>
            <w:vAlign w:val="center"/>
          </w:tcPr>
          <w:p w14:paraId="5F4290DD" w14:textId="77777777" w:rsidR="007F420D" w:rsidRPr="00F3331C" w:rsidRDefault="007F420D" w:rsidP="007F420D">
            <w:pPr>
              <w:jc w:val="center"/>
              <w:rPr>
                <w:iCs/>
              </w:rPr>
            </w:pPr>
          </w:p>
        </w:tc>
        <w:tc>
          <w:tcPr>
            <w:tcW w:w="6663" w:type="dxa"/>
            <w:shd w:val="clear" w:color="auto" w:fill="BFBFBF" w:themeFill="background1" w:themeFillShade="BF"/>
            <w:vAlign w:val="center"/>
          </w:tcPr>
          <w:p w14:paraId="17BC48E0" w14:textId="77777777" w:rsidR="007F420D" w:rsidRPr="00F3331C" w:rsidRDefault="007F420D" w:rsidP="007F420D">
            <w:pPr>
              <w:spacing w:line="276" w:lineRule="auto"/>
              <w:rPr>
                <w:b/>
                <w:bCs/>
              </w:rPr>
            </w:pPr>
            <w:r w:rsidRPr="00F85BC1">
              <w:rPr>
                <w:b/>
                <w:bCs/>
                <w:sz w:val="28"/>
                <w:szCs w:val="24"/>
                <w:u w:val="single"/>
              </w:rPr>
              <w:t>LOT</w:t>
            </w:r>
            <w:r>
              <w:rPr>
                <w:b/>
                <w:bCs/>
                <w:sz w:val="28"/>
                <w:szCs w:val="24"/>
                <w:u w:val="single"/>
              </w:rPr>
              <w:t xml:space="preserve">E 2: </w:t>
            </w:r>
            <w:r w:rsidRPr="00F85BC1">
              <w:rPr>
                <w:b/>
                <w:bCs/>
                <w:sz w:val="28"/>
                <w:szCs w:val="24"/>
                <w:u w:val="single"/>
              </w:rPr>
              <w:t>Baseball</w:t>
            </w:r>
          </w:p>
        </w:tc>
        <w:tc>
          <w:tcPr>
            <w:tcW w:w="1842" w:type="dxa"/>
            <w:shd w:val="clear" w:color="auto" w:fill="BFBFBF" w:themeFill="background1" w:themeFillShade="BF"/>
            <w:vAlign w:val="center"/>
          </w:tcPr>
          <w:p w14:paraId="2D448401" w14:textId="77777777" w:rsidR="007F420D" w:rsidRPr="00F3331C" w:rsidRDefault="007F420D" w:rsidP="007F420D">
            <w:pPr>
              <w:jc w:val="center"/>
              <w:rPr>
                <w:iCs/>
              </w:rPr>
            </w:pPr>
          </w:p>
        </w:tc>
        <w:tc>
          <w:tcPr>
            <w:tcW w:w="2977" w:type="dxa"/>
            <w:shd w:val="clear" w:color="auto" w:fill="BFBFBF" w:themeFill="background1" w:themeFillShade="BF"/>
            <w:vAlign w:val="center"/>
          </w:tcPr>
          <w:p w14:paraId="3888F0E8" w14:textId="77777777" w:rsidR="007F420D" w:rsidRPr="00F3331C" w:rsidRDefault="007F420D" w:rsidP="007F420D">
            <w:pPr>
              <w:rPr>
                <w:b/>
                <w:bCs/>
              </w:rPr>
            </w:pPr>
          </w:p>
        </w:tc>
        <w:tc>
          <w:tcPr>
            <w:tcW w:w="1559" w:type="dxa"/>
            <w:shd w:val="clear" w:color="auto" w:fill="BFBFBF" w:themeFill="background1" w:themeFillShade="BF"/>
            <w:vAlign w:val="center"/>
          </w:tcPr>
          <w:p w14:paraId="788EC640" w14:textId="77777777" w:rsidR="007F420D" w:rsidRPr="00F3331C" w:rsidRDefault="007F420D" w:rsidP="007F420D">
            <w:pPr>
              <w:jc w:val="center"/>
              <w:rPr>
                <w:iCs/>
              </w:rPr>
            </w:pPr>
          </w:p>
        </w:tc>
      </w:tr>
      <w:tr w:rsidR="007F420D" w:rsidRPr="00F3331C" w14:paraId="54C0BCAB" w14:textId="77777777" w:rsidTr="00576CAC">
        <w:trPr>
          <w:trHeight w:val="351"/>
        </w:trPr>
        <w:tc>
          <w:tcPr>
            <w:tcW w:w="709" w:type="dxa"/>
            <w:shd w:val="clear" w:color="auto" w:fill="BFBFBF" w:themeFill="background1" w:themeFillShade="BF"/>
            <w:vAlign w:val="center"/>
          </w:tcPr>
          <w:p w14:paraId="1560D7C6" w14:textId="77777777" w:rsidR="007F420D" w:rsidRPr="00F3331C" w:rsidRDefault="007F420D" w:rsidP="007F420D">
            <w:pPr>
              <w:jc w:val="center"/>
              <w:rPr>
                <w:iCs/>
              </w:rPr>
            </w:pPr>
          </w:p>
        </w:tc>
        <w:tc>
          <w:tcPr>
            <w:tcW w:w="6663" w:type="dxa"/>
            <w:shd w:val="clear" w:color="auto" w:fill="BFBFBF" w:themeFill="background1" w:themeFillShade="BF"/>
            <w:vAlign w:val="center"/>
          </w:tcPr>
          <w:p w14:paraId="3F4274C9" w14:textId="77777777" w:rsidR="007F420D" w:rsidRPr="00F3331C" w:rsidRDefault="007F420D" w:rsidP="007F420D">
            <w:pPr>
              <w:pStyle w:val="Prrafodelista"/>
              <w:numPr>
                <w:ilvl w:val="1"/>
                <w:numId w:val="32"/>
              </w:numPr>
              <w:spacing w:after="0"/>
              <w:rPr>
                <w:rFonts w:ascii="Arial" w:eastAsia="Times New Roman" w:hAnsi="Arial"/>
                <w:b/>
                <w:bCs/>
                <w:sz w:val="20"/>
                <w:szCs w:val="20"/>
              </w:rPr>
            </w:pPr>
            <w:r>
              <w:rPr>
                <w:rFonts w:ascii="Arial" w:eastAsia="Times New Roman" w:hAnsi="Arial"/>
                <w:b/>
                <w:bCs/>
              </w:rPr>
              <w:t>Baseballs</w:t>
            </w:r>
          </w:p>
        </w:tc>
        <w:tc>
          <w:tcPr>
            <w:tcW w:w="1842" w:type="dxa"/>
            <w:shd w:val="clear" w:color="auto" w:fill="BFBFBF" w:themeFill="background1" w:themeFillShade="BF"/>
            <w:vAlign w:val="center"/>
          </w:tcPr>
          <w:p w14:paraId="73872326" w14:textId="77777777" w:rsidR="007F420D" w:rsidRPr="00F3331C" w:rsidRDefault="007F420D" w:rsidP="007F420D">
            <w:pPr>
              <w:jc w:val="center"/>
              <w:rPr>
                <w:iCs/>
              </w:rPr>
            </w:pPr>
          </w:p>
        </w:tc>
        <w:tc>
          <w:tcPr>
            <w:tcW w:w="2977" w:type="dxa"/>
            <w:shd w:val="clear" w:color="auto" w:fill="BFBFBF" w:themeFill="background1" w:themeFillShade="BF"/>
            <w:vAlign w:val="center"/>
          </w:tcPr>
          <w:p w14:paraId="225C6ABC" w14:textId="77777777" w:rsidR="007F420D" w:rsidRPr="00F3331C" w:rsidRDefault="007F420D" w:rsidP="007F420D">
            <w:pPr>
              <w:rPr>
                <w:b/>
                <w:bCs/>
              </w:rPr>
            </w:pPr>
          </w:p>
        </w:tc>
        <w:tc>
          <w:tcPr>
            <w:tcW w:w="1559" w:type="dxa"/>
            <w:shd w:val="clear" w:color="auto" w:fill="BFBFBF" w:themeFill="background1" w:themeFillShade="BF"/>
            <w:vAlign w:val="center"/>
          </w:tcPr>
          <w:p w14:paraId="4E776093" w14:textId="77777777" w:rsidR="007F420D" w:rsidRPr="00F3331C" w:rsidRDefault="007F420D" w:rsidP="007F420D">
            <w:pPr>
              <w:jc w:val="center"/>
              <w:rPr>
                <w:iCs/>
              </w:rPr>
            </w:pPr>
          </w:p>
        </w:tc>
      </w:tr>
      <w:tr w:rsidR="007F420D" w:rsidRPr="00F3331C" w14:paraId="7104A705" w14:textId="77777777" w:rsidTr="00576CAC">
        <w:tc>
          <w:tcPr>
            <w:tcW w:w="709" w:type="dxa"/>
            <w:vAlign w:val="center"/>
          </w:tcPr>
          <w:p w14:paraId="0112E117" w14:textId="77777777" w:rsidR="007F420D" w:rsidRPr="00F3331C" w:rsidRDefault="007F420D" w:rsidP="007F420D">
            <w:pPr>
              <w:jc w:val="center"/>
              <w:rPr>
                <w:iCs/>
              </w:rPr>
            </w:pPr>
          </w:p>
        </w:tc>
        <w:tc>
          <w:tcPr>
            <w:tcW w:w="6663" w:type="dxa"/>
            <w:shd w:val="clear" w:color="auto" w:fill="auto"/>
          </w:tcPr>
          <w:p w14:paraId="4C51D139" w14:textId="77777777" w:rsidR="007F420D" w:rsidRPr="00F3331C" w:rsidRDefault="007F420D" w:rsidP="007F420D">
            <w:pPr>
              <w:pStyle w:val="Prrafodelista"/>
              <w:numPr>
                <w:ilvl w:val="0"/>
                <w:numId w:val="33"/>
              </w:numPr>
              <w:spacing w:after="0"/>
              <w:jc w:val="both"/>
              <w:rPr>
                <w:rFonts w:ascii="Arial" w:eastAsia="Times New Roman" w:hAnsi="Arial"/>
                <w:sz w:val="20"/>
                <w:lang w:val="az-Latn-AZ"/>
              </w:rPr>
            </w:pPr>
            <w:r w:rsidRPr="00F85BC1">
              <w:rPr>
                <w:rFonts w:ascii="Arial" w:eastAsia="Times New Roman" w:hAnsi="Arial"/>
              </w:rPr>
              <w:t>The ball shall be a sphere formed by yarn wound around a small core of cork, rubber or similar material, covered with two strips of white horsehide or cowhide, tightly stitched together.</w:t>
            </w:r>
          </w:p>
        </w:tc>
        <w:tc>
          <w:tcPr>
            <w:tcW w:w="1842" w:type="dxa"/>
          </w:tcPr>
          <w:p w14:paraId="79D45571" w14:textId="77777777" w:rsidR="007F420D" w:rsidRDefault="00AC7DB1" w:rsidP="007F420D">
            <w:pPr>
              <w:jc w:val="center"/>
              <w:rPr>
                <w:snapToGrid w:val="0"/>
                <w:vanish/>
                <w:sz w:val="40"/>
                <w:highlight w:val="yellow"/>
              </w:rPr>
            </w:pPr>
            <w:sdt>
              <w:sdtPr>
                <w:rPr>
                  <w:color w:val="000000" w:themeColor="text1"/>
                  <w:sz w:val="24"/>
                  <w:szCs w:val="24"/>
                  <w:highlight w:val="cyan"/>
                </w:rPr>
                <w:id w:val="245611865"/>
                <w14:checkbox>
                  <w14:checked w14:val="0"/>
                  <w14:checkedState w14:val="2612" w14:font="MS Gothic"/>
                  <w14:uncheckedState w14:val="2610" w14:font="MS Gothic"/>
                </w14:checkbox>
              </w:sdtPr>
              <w:sdtContent>
                <w:r w:rsidR="007F420D" w:rsidRPr="00A83963">
                  <w:rPr>
                    <w:rFonts w:ascii="MS Gothic" w:eastAsia="MS Gothic" w:hAnsi="MS Gothic" w:hint="eastAsia"/>
                    <w:color w:val="000000" w:themeColor="text1"/>
                    <w:sz w:val="24"/>
                    <w:szCs w:val="24"/>
                    <w:highlight w:val="cyan"/>
                  </w:rPr>
                  <w:t>☐</w:t>
                </w:r>
              </w:sdtContent>
            </w:sdt>
            <w:r w:rsidR="007F420D" w:rsidRPr="00A83963">
              <w:rPr>
                <w:color w:val="000000" w:themeColor="text1"/>
                <w:sz w:val="24"/>
                <w:szCs w:val="24"/>
                <w:highlight w:val="cyan"/>
              </w:rPr>
              <w:t xml:space="preserve"> </w:t>
            </w:r>
            <w:r w:rsidR="007F420D" w:rsidRPr="00A83963">
              <w:rPr>
                <w:color w:val="000000" w:themeColor="text1"/>
                <w:sz w:val="24"/>
                <w:szCs w:val="24"/>
                <w:highlight w:val="cyan"/>
                <w:lang w:val="es-ES_tradnl"/>
              </w:rPr>
              <w:t>SÍ</w:t>
            </w:r>
            <w:r w:rsidR="007F420D" w:rsidRPr="00A83963">
              <w:rPr>
                <w:color w:val="000000" w:themeColor="text1"/>
                <w:sz w:val="24"/>
                <w:szCs w:val="24"/>
                <w:highlight w:val="cyan"/>
              </w:rPr>
              <w:t xml:space="preserve"> </w:t>
            </w:r>
            <w:sdt>
              <w:sdtPr>
                <w:rPr>
                  <w:color w:val="000000" w:themeColor="text1"/>
                  <w:sz w:val="24"/>
                  <w:szCs w:val="24"/>
                  <w:highlight w:val="cyan"/>
                </w:rPr>
                <w:id w:val="1595284749"/>
                <w14:checkbox>
                  <w14:checked w14:val="0"/>
                  <w14:checkedState w14:val="2612" w14:font="MS Gothic"/>
                  <w14:uncheckedState w14:val="2610" w14:font="MS Gothic"/>
                </w14:checkbox>
              </w:sdtPr>
              <w:sdtContent>
                <w:r w:rsidR="007F420D" w:rsidRPr="00A83963">
                  <w:rPr>
                    <w:rFonts w:ascii="MS Gothic" w:eastAsia="MS Gothic" w:hAnsi="MS Gothic" w:hint="eastAsia"/>
                    <w:color w:val="000000" w:themeColor="text1"/>
                    <w:sz w:val="24"/>
                    <w:szCs w:val="24"/>
                    <w:highlight w:val="cyan"/>
                  </w:rPr>
                  <w:t>☐</w:t>
                </w:r>
              </w:sdtContent>
            </w:sdt>
            <w:r w:rsidR="007F420D" w:rsidRPr="00A83963">
              <w:rPr>
                <w:color w:val="000000" w:themeColor="text1"/>
                <w:sz w:val="24"/>
                <w:szCs w:val="24"/>
                <w:highlight w:val="cyan"/>
              </w:rPr>
              <w:t xml:space="preserve"> </w:t>
            </w:r>
            <w:r w:rsidR="007F420D" w:rsidRPr="00A83963">
              <w:rPr>
                <w:color w:val="000000" w:themeColor="text1"/>
                <w:sz w:val="24"/>
                <w:szCs w:val="24"/>
                <w:highlight w:val="cyan"/>
                <w:lang w:val="es-ES_tradnl"/>
              </w:rPr>
              <w:t>NO</w:t>
            </w:r>
          </w:p>
        </w:tc>
        <w:tc>
          <w:tcPr>
            <w:tcW w:w="2977" w:type="dxa"/>
            <w:vAlign w:val="center"/>
          </w:tcPr>
          <w:p w14:paraId="61DEBE45" w14:textId="77777777" w:rsidR="007F420D" w:rsidRPr="00F3331C" w:rsidRDefault="007F420D" w:rsidP="007F420D">
            <w:pPr>
              <w:rPr>
                <w:i/>
                <w:iCs/>
              </w:rPr>
            </w:pPr>
          </w:p>
        </w:tc>
        <w:tc>
          <w:tcPr>
            <w:tcW w:w="1559" w:type="dxa"/>
          </w:tcPr>
          <w:p w14:paraId="39363E66" w14:textId="77777777" w:rsidR="007F420D" w:rsidRPr="00F3331C" w:rsidRDefault="007F420D" w:rsidP="007F420D">
            <w:pPr>
              <w:rPr>
                <w:i/>
                <w:iCs/>
              </w:rPr>
            </w:pPr>
          </w:p>
        </w:tc>
      </w:tr>
      <w:tr w:rsidR="007F420D" w:rsidRPr="00F3331C" w14:paraId="3B14AA1E" w14:textId="77777777" w:rsidTr="00576CAC">
        <w:tc>
          <w:tcPr>
            <w:tcW w:w="709" w:type="dxa"/>
            <w:vAlign w:val="center"/>
          </w:tcPr>
          <w:p w14:paraId="5A884E18" w14:textId="77777777" w:rsidR="007F420D" w:rsidRPr="00F3331C" w:rsidRDefault="007F420D" w:rsidP="007F420D">
            <w:pPr>
              <w:jc w:val="center"/>
              <w:rPr>
                <w:iCs/>
              </w:rPr>
            </w:pPr>
          </w:p>
        </w:tc>
        <w:tc>
          <w:tcPr>
            <w:tcW w:w="6663" w:type="dxa"/>
            <w:shd w:val="clear" w:color="auto" w:fill="auto"/>
          </w:tcPr>
          <w:p w14:paraId="3A28E27C" w14:textId="77777777" w:rsidR="007F420D" w:rsidRPr="00F3331C" w:rsidRDefault="007F420D" w:rsidP="007F420D">
            <w:pPr>
              <w:pStyle w:val="Prrafodelista"/>
              <w:numPr>
                <w:ilvl w:val="0"/>
                <w:numId w:val="29"/>
              </w:numPr>
              <w:spacing w:after="0"/>
              <w:jc w:val="both"/>
              <w:rPr>
                <w:rFonts w:ascii="Arial" w:eastAsia="Times New Roman" w:hAnsi="Arial"/>
                <w:sz w:val="20"/>
                <w:lang w:val="az-Latn-AZ"/>
              </w:rPr>
            </w:pPr>
            <w:r w:rsidRPr="00F85BC1">
              <w:rPr>
                <w:rFonts w:ascii="Arial" w:eastAsia="Times New Roman" w:hAnsi="Arial"/>
              </w:rPr>
              <w:t>It shall weigh not less than five nor more than 5¼ ounces avoirdupois and measure not less than nine nor more than 9¼ inches in circumference.</w:t>
            </w:r>
          </w:p>
        </w:tc>
        <w:tc>
          <w:tcPr>
            <w:tcW w:w="1842" w:type="dxa"/>
          </w:tcPr>
          <w:p w14:paraId="4D857AE0" w14:textId="77777777" w:rsidR="007F420D" w:rsidRDefault="00AC7DB1" w:rsidP="007F420D">
            <w:pPr>
              <w:jc w:val="center"/>
              <w:rPr>
                <w:snapToGrid w:val="0"/>
                <w:vanish/>
                <w:sz w:val="40"/>
                <w:highlight w:val="yellow"/>
              </w:rPr>
            </w:pPr>
            <w:sdt>
              <w:sdtPr>
                <w:rPr>
                  <w:color w:val="000000" w:themeColor="text1"/>
                  <w:sz w:val="24"/>
                  <w:szCs w:val="24"/>
                  <w:highlight w:val="cyan"/>
                </w:rPr>
                <w:id w:val="1765648934"/>
                <w14:checkbox>
                  <w14:checked w14:val="0"/>
                  <w14:checkedState w14:val="2612" w14:font="MS Gothic"/>
                  <w14:uncheckedState w14:val="2610" w14:font="MS Gothic"/>
                </w14:checkbox>
              </w:sdtPr>
              <w:sdtContent>
                <w:r w:rsidR="007F420D" w:rsidRPr="00A83963">
                  <w:rPr>
                    <w:rFonts w:ascii="MS Gothic" w:eastAsia="MS Gothic" w:hAnsi="MS Gothic" w:hint="eastAsia"/>
                    <w:color w:val="000000" w:themeColor="text1"/>
                    <w:sz w:val="24"/>
                    <w:szCs w:val="24"/>
                    <w:highlight w:val="cyan"/>
                  </w:rPr>
                  <w:t>☐</w:t>
                </w:r>
              </w:sdtContent>
            </w:sdt>
            <w:r w:rsidR="007F420D" w:rsidRPr="00A83963">
              <w:rPr>
                <w:color w:val="000000" w:themeColor="text1"/>
                <w:sz w:val="24"/>
                <w:szCs w:val="24"/>
                <w:highlight w:val="cyan"/>
              </w:rPr>
              <w:t xml:space="preserve"> </w:t>
            </w:r>
            <w:r w:rsidR="007F420D" w:rsidRPr="00A83963">
              <w:rPr>
                <w:color w:val="000000" w:themeColor="text1"/>
                <w:sz w:val="24"/>
                <w:szCs w:val="24"/>
                <w:highlight w:val="cyan"/>
                <w:lang w:val="es-ES_tradnl"/>
              </w:rPr>
              <w:t>SÍ</w:t>
            </w:r>
            <w:r w:rsidR="007F420D" w:rsidRPr="00A83963">
              <w:rPr>
                <w:color w:val="000000" w:themeColor="text1"/>
                <w:sz w:val="24"/>
                <w:szCs w:val="24"/>
                <w:highlight w:val="cyan"/>
              </w:rPr>
              <w:t xml:space="preserve"> </w:t>
            </w:r>
            <w:sdt>
              <w:sdtPr>
                <w:rPr>
                  <w:color w:val="000000" w:themeColor="text1"/>
                  <w:sz w:val="24"/>
                  <w:szCs w:val="24"/>
                  <w:highlight w:val="cyan"/>
                </w:rPr>
                <w:id w:val="-872148615"/>
                <w14:checkbox>
                  <w14:checked w14:val="0"/>
                  <w14:checkedState w14:val="2612" w14:font="MS Gothic"/>
                  <w14:uncheckedState w14:val="2610" w14:font="MS Gothic"/>
                </w14:checkbox>
              </w:sdtPr>
              <w:sdtContent>
                <w:r w:rsidR="007F420D" w:rsidRPr="00A83963">
                  <w:rPr>
                    <w:rFonts w:ascii="MS Gothic" w:eastAsia="MS Gothic" w:hAnsi="MS Gothic" w:hint="eastAsia"/>
                    <w:color w:val="000000" w:themeColor="text1"/>
                    <w:sz w:val="24"/>
                    <w:szCs w:val="24"/>
                    <w:highlight w:val="cyan"/>
                  </w:rPr>
                  <w:t>☐</w:t>
                </w:r>
              </w:sdtContent>
            </w:sdt>
            <w:r w:rsidR="007F420D" w:rsidRPr="00A83963">
              <w:rPr>
                <w:color w:val="000000" w:themeColor="text1"/>
                <w:sz w:val="24"/>
                <w:szCs w:val="24"/>
                <w:highlight w:val="cyan"/>
              </w:rPr>
              <w:t xml:space="preserve"> </w:t>
            </w:r>
            <w:r w:rsidR="007F420D" w:rsidRPr="00A83963">
              <w:rPr>
                <w:color w:val="000000" w:themeColor="text1"/>
                <w:sz w:val="24"/>
                <w:szCs w:val="24"/>
                <w:highlight w:val="cyan"/>
                <w:lang w:val="es-ES_tradnl"/>
              </w:rPr>
              <w:t>NO</w:t>
            </w:r>
          </w:p>
        </w:tc>
        <w:tc>
          <w:tcPr>
            <w:tcW w:w="2977" w:type="dxa"/>
            <w:vAlign w:val="center"/>
          </w:tcPr>
          <w:p w14:paraId="14C7B653" w14:textId="77777777" w:rsidR="007F420D" w:rsidRPr="00F3331C" w:rsidRDefault="007F420D" w:rsidP="007F420D">
            <w:pPr>
              <w:rPr>
                <w:i/>
                <w:iCs/>
              </w:rPr>
            </w:pPr>
          </w:p>
        </w:tc>
        <w:tc>
          <w:tcPr>
            <w:tcW w:w="1559" w:type="dxa"/>
          </w:tcPr>
          <w:p w14:paraId="4CAA448D" w14:textId="77777777" w:rsidR="007F420D" w:rsidRPr="00F3331C" w:rsidRDefault="007F420D" w:rsidP="007F420D">
            <w:pPr>
              <w:rPr>
                <w:i/>
                <w:iCs/>
              </w:rPr>
            </w:pPr>
          </w:p>
        </w:tc>
      </w:tr>
      <w:tr w:rsidR="007F420D" w:rsidRPr="00F3331C" w14:paraId="13986A66" w14:textId="77777777" w:rsidTr="00576CAC">
        <w:tc>
          <w:tcPr>
            <w:tcW w:w="709" w:type="dxa"/>
            <w:vAlign w:val="center"/>
          </w:tcPr>
          <w:p w14:paraId="22CF1306" w14:textId="77777777" w:rsidR="007F420D" w:rsidRPr="00F3331C" w:rsidRDefault="007F420D" w:rsidP="007F420D">
            <w:pPr>
              <w:jc w:val="center"/>
              <w:rPr>
                <w:iCs/>
              </w:rPr>
            </w:pPr>
          </w:p>
        </w:tc>
        <w:tc>
          <w:tcPr>
            <w:tcW w:w="6663" w:type="dxa"/>
            <w:shd w:val="clear" w:color="auto" w:fill="auto"/>
          </w:tcPr>
          <w:p w14:paraId="7D1983A6" w14:textId="77777777" w:rsidR="007F420D" w:rsidRPr="00AC7DB1" w:rsidRDefault="007F420D" w:rsidP="007F420D">
            <w:pPr>
              <w:pStyle w:val="Prrafodelista"/>
              <w:numPr>
                <w:ilvl w:val="0"/>
                <w:numId w:val="29"/>
              </w:numPr>
              <w:spacing w:after="0"/>
              <w:jc w:val="both"/>
              <w:rPr>
                <w:rFonts w:ascii="Arial" w:eastAsia="Times New Roman" w:hAnsi="Arial"/>
              </w:rPr>
            </w:pPr>
            <w:r w:rsidRPr="00AC7DB1">
              <w:rPr>
                <w:rFonts w:ascii="Arial" w:eastAsia="Times New Roman" w:hAnsi="Arial"/>
              </w:rPr>
              <w:t xml:space="preserve">Colour: white  </w:t>
            </w:r>
          </w:p>
        </w:tc>
        <w:tc>
          <w:tcPr>
            <w:tcW w:w="1842" w:type="dxa"/>
          </w:tcPr>
          <w:p w14:paraId="56DC7987" w14:textId="77777777" w:rsidR="007F420D" w:rsidRDefault="00AC7DB1" w:rsidP="007F420D">
            <w:pPr>
              <w:jc w:val="center"/>
              <w:rPr>
                <w:snapToGrid w:val="0"/>
                <w:vanish/>
                <w:sz w:val="40"/>
                <w:highlight w:val="yellow"/>
              </w:rPr>
            </w:pPr>
            <w:sdt>
              <w:sdtPr>
                <w:rPr>
                  <w:color w:val="000000" w:themeColor="text1"/>
                  <w:sz w:val="24"/>
                  <w:szCs w:val="24"/>
                  <w:highlight w:val="cyan"/>
                </w:rPr>
                <w:id w:val="290096340"/>
                <w14:checkbox>
                  <w14:checked w14:val="0"/>
                  <w14:checkedState w14:val="2612" w14:font="MS Gothic"/>
                  <w14:uncheckedState w14:val="2610" w14:font="MS Gothic"/>
                </w14:checkbox>
              </w:sdtPr>
              <w:sdtContent>
                <w:r w:rsidR="007F420D" w:rsidRPr="00A83963">
                  <w:rPr>
                    <w:rFonts w:ascii="MS Gothic" w:eastAsia="MS Gothic" w:hAnsi="MS Gothic" w:hint="eastAsia"/>
                    <w:color w:val="000000" w:themeColor="text1"/>
                    <w:sz w:val="24"/>
                    <w:szCs w:val="24"/>
                    <w:highlight w:val="cyan"/>
                  </w:rPr>
                  <w:t>☐</w:t>
                </w:r>
              </w:sdtContent>
            </w:sdt>
            <w:r w:rsidR="007F420D" w:rsidRPr="00A83963">
              <w:rPr>
                <w:color w:val="000000" w:themeColor="text1"/>
                <w:sz w:val="24"/>
                <w:szCs w:val="24"/>
                <w:highlight w:val="cyan"/>
              </w:rPr>
              <w:t xml:space="preserve"> </w:t>
            </w:r>
            <w:r w:rsidR="007F420D" w:rsidRPr="00A83963">
              <w:rPr>
                <w:color w:val="000000" w:themeColor="text1"/>
                <w:sz w:val="24"/>
                <w:szCs w:val="24"/>
                <w:highlight w:val="cyan"/>
                <w:lang w:val="es-ES_tradnl"/>
              </w:rPr>
              <w:t>SÍ</w:t>
            </w:r>
            <w:r w:rsidR="007F420D" w:rsidRPr="00A83963">
              <w:rPr>
                <w:color w:val="000000" w:themeColor="text1"/>
                <w:sz w:val="24"/>
                <w:szCs w:val="24"/>
                <w:highlight w:val="cyan"/>
              </w:rPr>
              <w:t xml:space="preserve"> </w:t>
            </w:r>
            <w:sdt>
              <w:sdtPr>
                <w:rPr>
                  <w:color w:val="000000" w:themeColor="text1"/>
                  <w:sz w:val="24"/>
                  <w:szCs w:val="24"/>
                  <w:highlight w:val="cyan"/>
                </w:rPr>
                <w:id w:val="678393064"/>
                <w14:checkbox>
                  <w14:checked w14:val="0"/>
                  <w14:checkedState w14:val="2612" w14:font="MS Gothic"/>
                  <w14:uncheckedState w14:val="2610" w14:font="MS Gothic"/>
                </w14:checkbox>
              </w:sdtPr>
              <w:sdtContent>
                <w:r w:rsidR="007F420D" w:rsidRPr="00A83963">
                  <w:rPr>
                    <w:rFonts w:ascii="MS Gothic" w:eastAsia="MS Gothic" w:hAnsi="MS Gothic" w:hint="eastAsia"/>
                    <w:color w:val="000000" w:themeColor="text1"/>
                    <w:sz w:val="24"/>
                    <w:szCs w:val="24"/>
                    <w:highlight w:val="cyan"/>
                  </w:rPr>
                  <w:t>☐</w:t>
                </w:r>
              </w:sdtContent>
            </w:sdt>
            <w:r w:rsidR="007F420D" w:rsidRPr="00A83963">
              <w:rPr>
                <w:color w:val="000000" w:themeColor="text1"/>
                <w:sz w:val="24"/>
                <w:szCs w:val="24"/>
                <w:highlight w:val="cyan"/>
              </w:rPr>
              <w:t xml:space="preserve"> </w:t>
            </w:r>
            <w:r w:rsidR="007F420D" w:rsidRPr="00A83963">
              <w:rPr>
                <w:color w:val="000000" w:themeColor="text1"/>
                <w:sz w:val="24"/>
                <w:szCs w:val="24"/>
                <w:highlight w:val="cyan"/>
                <w:lang w:val="es-ES_tradnl"/>
              </w:rPr>
              <w:t>NO</w:t>
            </w:r>
          </w:p>
        </w:tc>
        <w:tc>
          <w:tcPr>
            <w:tcW w:w="2977" w:type="dxa"/>
            <w:vAlign w:val="center"/>
          </w:tcPr>
          <w:p w14:paraId="632F248E" w14:textId="77777777" w:rsidR="007F420D" w:rsidRPr="00F3331C" w:rsidRDefault="007F420D" w:rsidP="007F420D">
            <w:pPr>
              <w:rPr>
                <w:i/>
                <w:iCs/>
              </w:rPr>
            </w:pPr>
          </w:p>
        </w:tc>
        <w:tc>
          <w:tcPr>
            <w:tcW w:w="1559" w:type="dxa"/>
          </w:tcPr>
          <w:p w14:paraId="229A46BC" w14:textId="77777777" w:rsidR="007F420D" w:rsidRPr="00F3331C" w:rsidRDefault="007F420D" w:rsidP="007F420D">
            <w:pPr>
              <w:rPr>
                <w:i/>
                <w:iCs/>
              </w:rPr>
            </w:pPr>
          </w:p>
        </w:tc>
      </w:tr>
      <w:tr w:rsidR="007F420D" w:rsidRPr="00F3331C" w14:paraId="615017B9" w14:textId="77777777" w:rsidTr="00576CAC">
        <w:tc>
          <w:tcPr>
            <w:tcW w:w="709" w:type="dxa"/>
            <w:shd w:val="clear" w:color="auto" w:fill="BFBFBF" w:themeFill="background1" w:themeFillShade="BF"/>
            <w:vAlign w:val="center"/>
          </w:tcPr>
          <w:p w14:paraId="42BC3620" w14:textId="77777777" w:rsidR="007F420D" w:rsidRPr="00F3331C" w:rsidRDefault="007F420D" w:rsidP="007F420D">
            <w:pPr>
              <w:jc w:val="center"/>
              <w:rPr>
                <w:iCs/>
              </w:rPr>
            </w:pPr>
          </w:p>
        </w:tc>
        <w:tc>
          <w:tcPr>
            <w:tcW w:w="6663" w:type="dxa"/>
            <w:shd w:val="clear" w:color="auto" w:fill="BFBFBF" w:themeFill="background1" w:themeFillShade="BF"/>
          </w:tcPr>
          <w:p w14:paraId="49754E67" w14:textId="3266EA30" w:rsidR="007F420D" w:rsidRPr="00AC7DB1" w:rsidRDefault="007F420D" w:rsidP="007F420D">
            <w:pPr>
              <w:jc w:val="both"/>
              <w:rPr>
                <w:b/>
                <w:lang w:val="en-US"/>
              </w:rPr>
            </w:pPr>
            <w:r w:rsidRPr="00AC7DB1">
              <w:rPr>
                <w:b/>
                <w:lang w:val="en-US"/>
              </w:rPr>
              <w:t xml:space="preserve">Shipping and Freight </w:t>
            </w:r>
          </w:p>
        </w:tc>
        <w:tc>
          <w:tcPr>
            <w:tcW w:w="1842" w:type="dxa"/>
            <w:shd w:val="clear" w:color="auto" w:fill="BFBFBF" w:themeFill="background1" w:themeFillShade="BF"/>
          </w:tcPr>
          <w:p w14:paraId="344DAB06" w14:textId="77777777" w:rsidR="007F420D" w:rsidRDefault="007F420D" w:rsidP="007F420D">
            <w:pPr>
              <w:jc w:val="center"/>
              <w:rPr>
                <w:color w:val="000000" w:themeColor="text1"/>
                <w:sz w:val="24"/>
                <w:szCs w:val="24"/>
                <w:highlight w:val="cyan"/>
              </w:rPr>
            </w:pPr>
          </w:p>
        </w:tc>
        <w:tc>
          <w:tcPr>
            <w:tcW w:w="2977" w:type="dxa"/>
            <w:shd w:val="clear" w:color="auto" w:fill="BFBFBF" w:themeFill="background1" w:themeFillShade="BF"/>
            <w:vAlign w:val="center"/>
          </w:tcPr>
          <w:p w14:paraId="22A6C459" w14:textId="77777777" w:rsidR="007F420D" w:rsidRPr="00F3331C" w:rsidRDefault="007F420D" w:rsidP="007F420D">
            <w:pPr>
              <w:rPr>
                <w:i/>
                <w:iCs/>
              </w:rPr>
            </w:pPr>
          </w:p>
        </w:tc>
        <w:tc>
          <w:tcPr>
            <w:tcW w:w="1559" w:type="dxa"/>
            <w:shd w:val="clear" w:color="auto" w:fill="BFBFBF" w:themeFill="background1" w:themeFillShade="BF"/>
          </w:tcPr>
          <w:p w14:paraId="72C74287" w14:textId="77777777" w:rsidR="007F420D" w:rsidRPr="00F3331C" w:rsidRDefault="007F420D" w:rsidP="007F420D">
            <w:pPr>
              <w:rPr>
                <w:i/>
                <w:iCs/>
              </w:rPr>
            </w:pPr>
          </w:p>
        </w:tc>
      </w:tr>
      <w:tr w:rsidR="007F420D" w:rsidRPr="00F3331C" w14:paraId="6BF0735D" w14:textId="77777777" w:rsidTr="00576CAC">
        <w:tc>
          <w:tcPr>
            <w:tcW w:w="709" w:type="dxa"/>
            <w:vAlign w:val="center"/>
          </w:tcPr>
          <w:p w14:paraId="2F8B1322" w14:textId="77777777" w:rsidR="007F420D" w:rsidRPr="00F3331C" w:rsidRDefault="007F420D" w:rsidP="007F420D">
            <w:pPr>
              <w:jc w:val="center"/>
              <w:rPr>
                <w:iCs/>
              </w:rPr>
            </w:pPr>
          </w:p>
        </w:tc>
        <w:tc>
          <w:tcPr>
            <w:tcW w:w="6663" w:type="dxa"/>
            <w:shd w:val="clear" w:color="auto" w:fill="auto"/>
          </w:tcPr>
          <w:p w14:paraId="0569DD64" w14:textId="37F3D64F" w:rsidR="007F420D" w:rsidRPr="00AC7DB1" w:rsidRDefault="007F420D" w:rsidP="007F420D">
            <w:pPr>
              <w:pStyle w:val="Prrafodelista"/>
              <w:numPr>
                <w:ilvl w:val="0"/>
                <w:numId w:val="29"/>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tc>
        <w:tc>
          <w:tcPr>
            <w:tcW w:w="1842" w:type="dxa"/>
          </w:tcPr>
          <w:p w14:paraId="495EF73B" w14:textId="1DF1E9F7" w:rsidR="007F420D" w:rsidRDefault="00AC7DB1" w:rsidP="007F420D">
            <w:pPr>
              <w:jc w:val="center"/>
              <w:rPr>
                <w:color w:val="000000" w:themeColor="text1"/>
                <w:sz w:val="24"/>
                <w:szCs w:val="24"/>
                <w:highlight w:val="cyan"/>
              </w:rPr>
            </w:pPr>
            <w:sdt>
              <w:sdtPr>
                <w:rPr>
                  <w:color w:val="000000" w:themeColor="text1"/>
                  <w:sz w:val="24"/>
                  <w:szCs w:val="24"/>
                  <w:highlight w:val="cyan"/>
                </w:rPr>
                <w:id w:val="1842123585"/>
                <w14:checkbox>
                  <w14:checked w14:val="0"/>
                  <w14:checkedState w14:val="2612" w14:font="MS Gothic"/>
                  <w14:uncheckedState w14:val="2610" w14:font="MS Gothic"/>
                </w14:checkbox>
              </w:sdtPr>
              <w:sdtContent>
                <w:r w:rsidR="007F420D" w:rsidRPr="00D97742">
                  <w:rPr>
                    <w:rFonts w:ascii="MS Gothic" w:eastAsia="MS Gothic" w:hAnsi="MS Gothic" w:hint="eastAsia"/>
                    <w:color w:val="000000" w:themeColor="text1"/>
                    <w:sz w:val="24"/>
                    <w:szCs w:val="24"/>
                    <w:highlight w:val="cyan"/>
                  </w:rPr>
                  <w:t>☐</w:t>
                </w:r>
              </w:sdtContent>
            </w:sdt>
            <w:r w:rsidR="007F420D" w:rsidRPr="00D97742">
              <w:rPr>
                <w:color w:val="000000" w:themeColor="text1"/>
                <w:sz w:val="24"/>
                <w:szCs w:val="24"/>
                <w:highlight w:val="cyan"/>
              </w:rPr>
              <w:t xml:space="preserve"> </w:t>
            </w:r>
            <w:r w:rsidR="007F420D" w:rsidRPr="00D97742">
              <w:rPr>
                <w:color w:val="000000" w:themeColor="text1"/>
                <w:sz w:val="24"/>
                <w:szCs w:val="24"/>
                <w:highlight w:val="cyan"/>
                <w:lang w:val="es-ES_tradnl"/>
              </w:rPr>
              <w:t>SÍ</w:t>
            </w:r>
            <w:r w:rsidR="007F420D" w:rsidRPr="00D97742">
              <w:rPr>
                <w:color w:val="000000" w:themeColor="text1"/>
                <w:sz w:val="24"/>
                <w:szCs w:val="24"/>
                <w:highlight w:val="cyan"/>
              </w:rPr>
              <w:t xml:space="preserve"> </w:t>
            </w:r>
            <w:sdt>
              <w:sdtPr>
                <w:rPr>
                  <w:color w:val="000000" w:themeColor="text1"/>
                  <w:sz w:val="24"/>
                  <w:szCs w:val="24"/>
                  <w:highlight w:val="cyan"/>
                </w:rPr>
                <w:id w:val="-1933961902"/>
                <w14:checkbox>
                  <w14:checked w14:val="0"/>
                  <w14:checkedState w14:val="2612" w14:font="MS Gothic"/>
                  <w14:uncheckedState w14:val="2610" w14:font="MS Gothic"/>
                </w14:checkbox>
              </w:sdtPr>
              <w:sdtContent>
                <w:r w:rsidR="007F420D" w:rsidRPr="00D97742">
                  <w:rPr>
                    <w:rFonts w:ascii="MS Gothic" w:eastAsia="MS Gothic" w:hAnsi="MS Gothic" w:hint="eastAsia"/>
                    <w:color w:val="000000" w:themeColor="text1"/>
                    <w:sz w:val="24"/>
                    <w:szCs w:val="24"/>
                    <w:highlight w:val="cyan"/>
                  </w:rPr>
                  <w:t>☐</w:t>
                </w:r>
              </w:sdtContent>
            </w:sdt>
            <w:r w:rsidR="007F420D" w:rsidRPr="00D97742">
              <w:rPr>
                <w:color w:val="000000" w:themeColor="text1"/>
                <w:sz w:val="24"/>
                <w:szCs w:val="24"/>
                <w:highlight w:val="cyan"/>
              </w:rPr>
              <w:t xml:space="preserve"> </w:t>
            </w:r>
            <w:r w:rsidR="007F420D" w:rsidRPr="00D97742">
              <w:rPr>
                <w:color w:val="000000" w:themeColor="text1"/>
                <w:sz w:val="24"/>
                <w:szCs w:val="24"/>
                <w:highlight w:val="cyan"/>
                <w:lang w:val="es-ES_tradnl"/>
              </w:rPr>
              <w:t>NO</w:t>
            </w:r>
          </w:p>
        </w:tc>
        <w:tc>
          <w:tcPr>
            <w:tcW w:w="2977" w:type="dxa"/>
            <w:vAlign w:val="center"/>
          </w:tcPr>
          <w:p w14:paraId="5B3F6B39" w14:textId="77777777" w:rsidR="007F420D" w:rsidRPr="00F3331C" w:rsidRDefault="007F420D" w:rsidP="007F420D">
            <w:pPr>
              <w:rPr>
                <w:i/>
                <w:iCs/>
              </w:rPr>
            </w:pPr>
          </w:p>
        </w:tc>
        <w:tc>
          <w:tcPr>
            <w:tcW w:w="1559" w:type="dxa"/>
          </w:tcPr>
          <w:p w14:paraId="2B014CEA" w14:textId="77777777" w:rsidR="007F420D" w:rsidRPr="00F3331C" w:rsidRDefault="007F420D" w:rsidP="007F420D">
            <w:pPr>
              <w:rPr>
                <w:i/>
                <w:iCs/>
              </w:rPr>
            </w:pPr>
          </w:p>
        </w:tc>
      </w:tr>
      <w:tr w:rsidR="007F420D" w:rsidRPr="00F3331C" w14:paraId="79822537" w14:textId="77777777" w:rsidTr="00576CAC">
        <w:tc>
          <w:tcPr>
            <w:tcW w:w="709" w:type="dxa"/>
            <w:vAlign w:val="center"/>
          </w:tcPr>
          <w:p w14:paraId="3193035B" w14:textId="77777777" w:rsidR="007F420D" w:rsidRPr="00F3331C" w:rsidRDefault="007F420D" w:rsidP="007F420D">
            <w:pPr>
              <w:jc w:val="center"/>
              <w:rPr>
                <w:iCs/>
              </w:rPr>
            </w:pPr>
          </w:p>
        </w:tc>
        <w:tc>
          <w:tcPr>
            <w:tcW w:w="6663" w:type="dxa"/>
            <w:shd w:val="clear" w:color="auto" w:fill="auto"/>
          </w:tcPr>
          <w:p w14:paraId="6FF4819D" w14:textId="0E48B337" w:rsidR="007F420D" w:rsidRPr="00AC7DB1" w:rsidRDefault="007F420D" w:rsidP="007F420D">
            <w:pPr>
              <w:pStyle w:val="Prrafodelista"/>
              <w:numPr>
                <w:ilvl w:val="0"/>
                <w:numId w:val="29"/>
              </w:numPr>
              <w:spacing w:after="0" w:line="240" w:lineRule="auto"/>
              <w:ind w:right="113"/>
              <w:jc w:val="both"/>
              <w:rPr>
                <w:rFonts w:ascii="Arial" w:eastAsia="Times New Roman" w:hAnsi="Arial"/>
                <w:color w:val="000000" w:themeColor="text1"/>
                <w:lang w:val="en-US"/>
              </w:rPr>
            </w:pPr>
            <w:r w:rsidRPr="00AC7DB1">
              <w:rPr>
                <w:rFonts w:ascii="Arial" w:eastAsia="Times New Roman" w:hAnsi="Arial"/>
                <w:color w:val="000000" w:themeColor="text1"/>
                <w:lang w:val="en-US"/>
              </w:rPr>
              <w:t xml:space="preserve">All goods </w:t>
            </w:r>
            <w:r w:rsidRPr="00AC7DB1">
              <w:rPr>
                <w:rFonts w:ascii="Arial" w:eastAsia="Times New Roman" w:hAnsi="Arial"/>
                <w:b/>
                <w:color w:val="000000" w:themeColor="text1"/>
                <w:u w:val="single"/>
                <w:lang w:val="en-US"/>
              </w:rPr>
              <w:t>MUST</w:t>
            </w:r>
            <w:r w:rsidRPr="00AC7DB1">
              <w:rPr>
                <w:rFonts w:ascii="Arial" w:eastAsia="Times New Roman" w:hAnsi="Arial"/>
                <w:color w:val="000000" w:themeColor="text1"/>
                <w:lang w:val="en-US"/>
              </w:rPr>
              <w:t xml:space="preserve"> be delivered to the LIMA 2019 Games Warehouse or Venue </w:t>
            </w:r>
            <w:r w:rsidRPr="00AC7DB1">
              <w:rPr>
                <w:rFonts w:ascii="Arial" w:eastAsia="Times New Roman" w:hAnsi="Arial"/>
                <w:b/>
                <w:color w:val="000000" w:themeColor="text1"/>
                <w:lang w:val="en-US"/>
              </w:rPr>
              <w:t>(Lima Metropolitana and/or Callao)</w:t>
            </w:r>
            <w:r w:rsidRPr="00AC7DB1">
              <w:rPr>
                <w:rFonts w:ascii="Arial" w:eastAsia="Times New Roman" w:hAnsi="Arial"/>
                <w:color w:val="000000" w:themeColor="text1"/>
                <w:lang w:val="en-US"/>
              </w:rPr>
              <w:t xml:space="preserve">, unless informed otherwise (delivery address of warehouse or an alternative site </w:t>
            </w:r>
            <w:r w:rsidRPr="00AC7DB1">
              <w:rPr>
                <w:rFonts w:ascii="Arial" w:eastAsia="Times New Roman" w:hAnsi="Arial"/>
                <w:b/>
                <w:color w:val="000000" w:themeColor="text1"/>
                <w:lang w:val="en-US"/>
              </w:rPr>
              <w:t>(venues)</w:t>
            </w:r>
            <w:r w:rsidRPr="00AC7DB1">
              <w:rPr>
                <w:rFonts w:ascii="Arial" w:eastAsia="Times New Roman" w:hAnsi="Arial"/>
                <w:color w:val="000000" w:themeColor="text1"/>
                <w:lang w:val="en-US"/>
              </w:rPr>
              <w:t xml:space="preserve"> will be confirmed before supplier is required to dispatch and release goods). </w:t>
            </w:r>
          </w:p>
        </w:tc>
        <w:tc>
          <w:tcPr>
            <w:tcW w:w="1842" w:type="dxa"/>
          </w:tcPr>
          <w:p w14:paraId="121D4FC9" w14:textId="08A86DC5" w:rsidR="007F420D" w:rsidRDefault="00AC7DB1" w:rsidP="007F420D">
            <w:pPr>
              <w:jc w:val="center"/>
              <w:rPr>
                <w:color w:val="000000" w:themeColor="text1"/>
                <w:sz w:val="24"/>
                <w:szCs w:val="24"/>
                <w:highlight w:val="cyan"/>
              </w:rPr>
            </w:pPr>
            <w:sdt>
              <w:sdtPr>
                <w:rPr>
                  <w:color w:val="000000" w:themeColor="text1"/>
                  <w:sz w:val="24"/>
                  <w:szCs w:val="24"/>
                  <w:highlight w:val="cyan"/>
                </w:rPr>
                <w:id w:val="955531892"/>
                <w14:checkbox>
                  <w14:checked w14:val="0"/>
                  <w14:checkedState w14:val="2612" w14:font="MS Gothic"/>
                  <w14:uncheckedState w14:val="2610" w14:font="MS Gothic"/>
                </w14:checkbox>
              </w:sdtPr>
              <w:sdtContent>
                <w:r w:rsidR="007F420D" w:rsidRPr="00D97742">
                  <w:rPr>
                    <w:rFonts w:ascii="MS Gothic" w:eastAsia="MS Gothic" w:hAnsi="MS Gothic" w:hint="eastAsia"/>
                    <w:color w:val="000000" w:themeColor="text1"/>
                    <w:sz w:val="24"/>
                    <w:szCs w:val="24"/>
                    <w:highlight w:val="cyan"/>
                  </w:rPr>
                  <w:t>☐</w:t>
                </w:r>
              </w:sdtContent>
            </w:sdt>
            <w:r w:rsidR="007F420D" w:rsidRPr="00D97742">
              <w:rPr>
                <w:color w:val="000000" w:themeColor="text1"/>
                <w:sz w:val="24"/>
                <w:szCs w:val="24"/>
                <w:highlight w:val="cyan"/>
              </w:rPr>
              <w:t xml:space="preserve"> </w:t>
            </w:r>
            <w:r w:rsidR="007F420D" w:rsidRPr="00D97742">
              <w:rPr>
                <w:color w:val="000000" w:themeColor="text1"/>
                <w:sz w:val="24"/>
                <w:szCs w:val="24"/>
                <w:highlight w:val="cyan"/>
                <w:lang w:val="es-ES_tradnl"/>
              </w:rPr>
              <w:t>SÍ</w:t>
            </w:r>
            <w:r w:rsidR="007F420D" w:rsidRPr="00D97742">
              <w:rPr>
                <w:color w:val="000000" w:themeColor="text1"/>
                <w:sz w:val="24"/>
                <w:szCs w:val="24"/>
                <w:highlight w:val="cyan"/>
              </w:rPr>
              <w:t xml:space="preserve"> </w:t>
            </w:r>
            <w:sdt>
              <w:sdtPr>
                <w:rPr>
                  <w:color w:val="000000" w:themeColor="text1"/>
                  <w:sz w:val="24"/>
                  <w:szCs w:val="24"/>
                  <w:highlight w:val="cyan"/>
                </w:rPr>
                <w:id w:val="-1429498227"/>
                <w14:checkbox>
                  <w14:checked w14:val="0"/>
                  <w14:checkedState w14:val="2612" w14:font="MS Gothic"/>
                  <w14:uncheckedState w14:val="2610" w14:font="MS Gothic"/>
                </w14:checkbox>
              </w:sdtPr>
              <w:sdtContent>
                <w:r w:rsidR="007F420D" w:rsidRPr="00D97742">
                  <w:rPr>
                    <w:rFonts w:ascii="MS Gothic" w:eastAsia="MS Gothic" w:hAnsi="MS Gothic" w:hint="eastAsia"/>
                    <w:color w:val="000000" w:themeColor="text1"/>
                    <w:sz w:val="24"/>
                    <w:szCs w:val="24"/>
                    <w:highlight w:val="cyan"/>
                  </w:rPr>
                  <w:t>☐</w:t>
                </w:r>
              </w:sdtContent>
            </w:sdt>
            <w:r w:rsidR="007F420D" w:rsidRPr="00D97742">
              <w:rPr>
                <w:color w:val="000000" w:themeColor="text1"/>
                <w:sz w:val="24"/>
                <w:szCs w:val="24"/>
                <w:highlight w:val="cyan"/>
              </w:rPr>
              <w:t xml:space="preserve"> </w:t>
            </w:r>
            <w:r w:rsidR="007F420D" w:rsidRPr="00D97742">
              <w:rPr>
                <w:color w:val="000000" w:themeColor="text1"/>
                <w:sz w:val="24"/>
                <w:szCs w:val="24"/>
                <w:highlight w:val="cyan"/>
                <w:lang w:val="es-ES_tradnl"/>
              </w:rPr>
              <w:t>NO</w:t>
            </w:r>
          </w:p>
        </w:tc>
        <w:tc>
          <w:tcPr>
            <w:tcW w:w="2977" w:type="dxa"/>
            <w:vAlign w:val="center"/>
          </w:tcPr>
          <w:p w14:paraId="098A8D4B" w14:textId="77777777" w:rsidR="007F420D" w:rsidRPr="00F3331C" w:rsidRDefault="007F420D" w:rsidP="007F420D">
            <w:pPr>
              <w:rPr>
                <w:i/>
                <w:iCs/>
              </w:rPr>
            </w:pPr>
          </w:p>
        </w:tc>
        <w:tc>
          <w:tcPr>
            <w:tcW w:w="1559" w:type="dxa"/>
          </w:tcPr>
          <w:p w14:paraId="235B1D5C" w14:textId="77777777" w:rsidR="007F420D" w:rsidRPr="00F3331C" w:rsidRDefault="007F420D" w:rsidP="007F420D">
            <w:pPr>
              <w:rPr>
                <w:i/>
                <w:iCs/>
              </w:rPr>
            </w:pPr>
          </w:p>
        </w:tc>
      </w:tr>
      <w:tr w:rsidR="007F420D" w:rsidRPr="00F3331C" w14:paraId="7EB03C44" w14:textId="77777777" w:rsidTr="00576CAC">
        <w:tc>
          <w:tcPr>
            <w:tcW w:w="709" w:type="dxa"/>
            <w:vAlign w:val="center"/>
          </w:tcPr>
          <w:p w14:paraId="10DAA42C" w14:textId="77777777" w:rsidR="007F420D" w:rsidRPr="00F3331C" w:rsidRDefault="007F420D" w:rsidP="007F420D">
            <w:pPr>
              <w:jc w:val="center"/>
              <w:rPr>
                <w:iCs/>
              </w:rPr>
            </w:pPr>
          </w:p>
        </w:tc>
        <w:tc>
          <w:tcPr>
            <w:tcW w:w="6663" w:type="dxa"/>
            <w:shd w:val="clear" w:color="auto" w:fill="auto"/>
          </w:tcPr>
          <w:p w14:paraId="2ED8E2C2" w14:textId="2BE8F5F0" w:rsidR="007F420D" w:rsidRPr="00AC7DB1" w:rsidRDefault="007F420D" w:rsidP="007F420D">
            <w:pPr>
              <w:pStyle w:val="Prrafodelista"/>
              <w:numPr>
                <w:ilvl w:val="0"/>
                <w:numId w:val="29"/>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All goods must be delivered in a single delivery to LIMA 2019.</w:t>
            </w:r>
          </w:p>
        </w:tc>
        <w:tc>
          <w:tcPr>
            <w:tcW w:w="1842" w:type="dxa"/>
          </w:tcPr>
          <w:p w14:paraId="517FFDD9" w14:textId="1521FD5E" w:rsidR="007F420D" w:rsidRDefault="00AC7DB1" w:rsidP="007F420D">
            <w:pPr>
              <w:jc w:val="center"/>
              <w:rPr>
                <w:color w:val="000000" w:themeColor="text1"/>
                <w:sz w:val="24"/>
                <w:szCs w:val="24"/>
                <w:highlight w:val="cyan"/>
              </w:rPr>
            </w:pPr>
            <w:sdt>
              <w:sdtPr>
                <w:rPr>
                  <w:color w:val="000000" w:themeColor="text1"/>
                  <w:sz w:val="24"/>
                  <w:szCs w:val="24"/>
                  <w:highlight w:val="cyan"/>
                </w:rPr>
                <w:id w:val="1926991003"/>
                <w14:checkbox>
                  <w14:checked w14:val="0"/>
                  <w14:checkedState w14:val="2612" w14:font="MS Gothic"/>
                  <w14:uncheckedState w14:val="2610" w14:font="MS Gothic"/>
                </w14:checkbox>
              </w:sdtPr>
              <w:sdtContent>
                <w:r w:rsidR="007F420D" w:rsidRPr="00D97742">
                  <w:rPr>
                    <w:rFonts w:ascii="MS Gothic" w:eastAsia="MS Gothic" w:hAnsi="MS Gothic" w:hint="eastAsia"/>
                    <w:color w:val="000000" w:themeColor="text1"/>
                    <w:sz w:val="24"/>
                    <w:szCs w:val="24"/>
                    <w:highlight w:val="cyan"/>
                  </w:rPr>
                  <w:t>☐</w:t>
                </w:r>
              </w:sdtContent>
            </w:sdt>
            <w:r w:rsidR="007F420D" w:rsidRPr="00D97742">
              <w:rPr>
                <w:color w:val="000000" w:themeColor="text1"/>
                <w:sz w:val="24"/>
                <w:szCs w:val="24"/>
                <w:highlight w:val="cyan"/>
              </w:rPr>
              <w:t xml:space="preserve"> </w:t>
            </w:r>
            <w:r w:rsidR="007F420D" w:rsidRPr="00D97742">
              <w:rPr>
                <w:color w:val="000000" w:themeColor="text1"/>
                <w:sz w:val="24"/>
                <w:szCs w:val="24"/>
                <w:highlight w:val="cyan"/>
                <w:lang w:val="es-ES_tradnl"/>
              </w:rPr>
              <w:t>SÍ</w:t>
            </w:r>
            <w:r w:rsidR="007F420D" w:rsidRPr="00D97742">
              <w:rPr>
                <w:color w:val="000000" w:themeColor="text1"/>
                <w:sz w:val="24"/>
                <w:szCs w:val="24"/>
                <w:highlight w:val="cyan"/>
              </w:rPr>
              <w:t xml:space="preserve"> </w:t>
            </w:r>
            <w:sdt>
              <w:sdtPr>
                <w:rPr>
                  <w:color w:val="000000" w:themeColor="text1"/>
                  <w:sz w:val="24"/>
                  <w:szCs w:val="24"/>
                  <w:highlight w:val="cyan"/>
                </w:rPr>
                <w:id w:val="1919756664"/>
                <w14:checkbox>
                  <w14:checked w14:val="0"/>
                  <w14:checkedState w14:val="2612" w14:font="MS Gothic"/>
                  <w14:uncheckedState w14:val="2610" w14:font="MS Gothic"/>
                </w14:checkbox>
              </w:sdtPr>
              <w:sdtContent>
                <w:r w:rsidR="007F420D" w:rsidRPr="00D97742">
                  <w:rPr>
                    <w:rFonts w:ascii="MS Gothic" w:eastAsia="MS Gothic" w:hAnsi="MS Gothic" w:hint="eastAsia"/>
                    <w:color w:val="000000" w:themeColor="text1"/>
                    <w:sz w:val="24"/>
                    <w:szCs w:val="24"/>
                    <w:highlight w:val="cyan"/>
                  </w:rPr>
                  <w:t>☐</w:t>
                </w:r>
              </w:sdtContent>
            </w:sdt>
            <w:r w:rsidR="007F420D" w:rsidRPr="00D97742">
              <w:rPr>
                <w:color w:val="000000" w:themeColor="text1"/>
                <w:sz w:val="24"/>
                <w:szCs w:val="24"/>
                <w:highlight w:val="cyan"/>
              </w:rPr>
              <w:t xml:space="preserve"> </w:t>
            </w:r>
            <w:r w:rsidR="007F420D" w:rsidRPr="00D97742">
              <w:rPr>
                <w:color w:val="000000" w:themeColor="text1"/>
                <w:sz w:val="24"/>
                <w:szCs w:val="24"/>
                <w:highlight w:val="cyan"/>
                <w:lang w:val="es-ES_tradnl"/>
              </w:rPr>
              <w:t>NO</w:t>
            </w:r>
          </w:p>
        </w:tc>
        <w:tc>
          <w:tcPr>
            <w:tcW w:w="2977" w:type="dxa"/>
            <w:vAlign w:val="center"/>
          </w:tcPr>
          <w:p w14:paraId="363A51B6" w14:textId="77777777" w:rsidR="007F420D" w:rsidRPr="00F3331C" w:rsidRDefault="007F420D" w:rsidP="007F420D">
            <w:pPr>
              <w:rPr>
                <w:i/>
                <w:iCs/>
              </w:rPr>
            </w:pPr>
          </w:p>
        </w:tc>
        <w:tc>
          <w:tcPr>
            <w:tcW w:w="1559" w:type="dxa"/>
          </w:tcPr>
          <w:p w14:paraId="765D91D3" w14:textId="77777777" w:rsidR="007F420D" w:rsidRPr="00F3331C" w:rsidRDefault="007F420D" w:rsidP="007F420D">
            <w:pPr>
              <w:rPr>
                <w:i/>
                <w:iCs/>
              </w:rPr>
            </w:pPr>
          </w:p>
        </w:tc>
      </w:tr>
      <w:tr w:rsidR="007F420D" w:rsidRPr="00F3331C" w14:paraId="1DE4CDA3" w14:textId="77777777" w:rsidTr="00576CAC">
        <w:tc>
          <w:tcPr>
            <w:tcW w:w="709" w:type="dxa"/>
            <w:vAlign w:val="center"/>
          </w:tcPr>
          <w:p w14:paraId="2D6D879F" w14:textId="77777777" w:rsidR="007F420D" w:rsidRPr="00F3331C" w:rsidRDefault="007F420D" w:rsidP="007F420D">
            <w:pPr>
              <w:jc w:val="center"/>
              <w:rPr>
                <w:iCs/>
              </w:rPr>
            </w:pPr>
          </w:p>
        </w:tc>
        <w:tc>
          <w:tcPr>
            <w:tcW w:w="6663" w:type="dxa"/>
            <w:shd w:val="clear" w:color="auto" w:fill="auto"/>
          </w:tcPr>
          <w:p w14:paraId="5DF8B561" w14:textId="5E1FBFF6" w:rsidR="007F420D" w:rsidRPr="00AC7DB1" w:rsidRDefault="007F420D" w:rsidP="007F420D">
            <w:pPr>
              <w:jc w:val="both"/>
              <w:rPr>
                <w:b/>
                <w:lang w:val="en-US"/>
              </w:rPr>
            </w:pPr>
            <w:r w:rsidRPr="00AC7DB1">
              <w:rPr>
                <w:b/>
                <w:lang w:val="en-US"/>
              </w:rPr>
              <w:t>DELIVERY DATE: All goods must be delivered between March 1</w:t>
            </w:r>
            <w:r w:rsidRPr="00AC7DB1">
              <w:rPr>
                <w:b/>
                <w:vertAlign w:val="superscript"/>
                <w:lang w:val="en-US"/>
              </w:rPr>
              <w:t>st</w:t>
            </w:r>
            <w:r w:rsidRPr="00AC7DB1">
              <w:rPr>
                <w:b/>
                <w:lang w:val="en-US"/>
              </w:rPr>
              <w:t xml:space="preserve"> 2019 and April 30</w:t>
            </w:r>
            <w:r w:rsidRPr="00AC7DB1">
              <w:rPr>
                <w:b/>
                <w:vertAlign w:val="superscript"/>
                <w:lang w:val="en-US"/>
              </w:rPr>
              <w:t>th</w:t>
            </w:r>
            <w:r w:rsidRPr="00AC7DB1">
              <w:rPr>
                <w:b/>
                <w:lang w:val="en-US"/>
              </w:rPr>
              <w:t xml:space="preserve"> 2019.</w:t>
            </w:r>
          </w:p>
        </w:tc>
        <w:tc>
          <w:tcPr>
            <w:tcW w:w="1842" w:type="dxa"/>
          </w:tcPr>
          <w:p w14:paraId="2953232E" w14:textId="33AB3C1D" w:rsidR="007F420D" w:rsidRDefault="00AC7DB1" w:rsidP="007F420D">
            <w:pPr>
              <w:jc w:val="center"/>
              <w:rPr>
                <w:color w:val="000000" w:themeColor="text1"/>
                <w:sz w:val="24"/>
                <w:szCs w:val="24"/>
                <w:highlight w:val="cyan"/>
              </w:rPr>
            </w:pPr>
            <w:sdt>
              <w:sdtPr>
                <w:rPr>
                  <w:color w:val="000000" w:themeColor="text1"/>
                  <w:sz w:val="24"/>
                  <w:szCs w:val="24"/>
                  <w:highlight w:val="cyan"/>
                </w:rPr>
                <w:id w:val="-2099325370"/>
                <w14:checkbox>
                  <w14:checked w14:val="0"/>
                  <w14:checkedState w14:val="2612" w14:font="MS Gothic"/>
                  <w14:uncheckedState w14:val="2610" w14:font="MS Gothic"/>
                </w14:checkbox>
              </w:sdtPr>
              <w:sdtContent>
                <w:r w:rsidR="007F420D" w:rsidRPr="00D97742">
                  <w:rPr>
                    <w:rFonts w:ascii="MS Gothic" w:eastAsia="MS Gothic" w:hAnsi="MS Gothic" w:hint="eastAsia"/>
                    <w:color w:val="000000" w:themeColor="text1"/>
                    <w:sz w:val="24"/>
                    <w:szCs w:val="24"/>
                    <w:highlight w:val="cyan"/>
                  </w:rPr>
                  <w:t>☐</w:t>
                </w:r>
              </w:sdtContent>
            </w:sdt>
            <w:r w:rsidR="007F420D" w:rsidRPr="00D97742">
              <w:rPr>
                <w:color w:val="000000" w:themeColor="text1"/>
                <w:sz w:val="24"/>
                <w:szCs w:val="24"/>
                <w:highlight w:val="cyan"/>
              </w:rPr>
              <w:t xml:space="preserve"> </w:t>
            </w:r>
            <w:r w:rsidR="007F420D" w:rsidRPr="00D97742">
              <w:rPr>
                <w:color w:val="000000" w:themeColor="text1"/>
                <w:sz w:val="24"/>
                <w:szCs w:val="24"/>
                <w:highlight w:val="cyan"/>
                <w:lang w:val="es-ES_tradnl"/>
              </w:rPr>
              <w:t>SÍ</w:t>
            </w:r>
            <w:r w:rsidR="007F420D" w:rsidRPr="00D97742">
              <w:rPr>
                <w:color w:val="000000" w:themeColor="text1"/>
                <w:sz w:val="24"/>
                <w:szCs w:val="24"/>
                <w:highlight w:val="cyan"/>
              </w:rPr>
              <w:t xml:space="preserve"> </w:t>
            </w:r>
            <w:sdt>
              <w:sdtPr>
                <w:rPr>
                  <w:color w:val="000000" w:themeColor="text1"/>
                  <w:sz w:val="24"/>
                  <w:szCs w:val="24"/>
                  <w:highlight w:val="cyan"/>
                </w:rPr>
                <w:id w:val="-1638792842"/>
                <w14:checkbox>
                  <w14:checked w14:val="0"/>
                  <w14:checkedState w14:val="2612" w14:font="MS Gothic"/>
                  <w14:uncheckedState w14:val="2610" w14:font="MS Gothic"/>
                </w14:checkbox>
              </w:sdtPr>
              <w:sdtContent>
                <w:r w:rsidR="007F420D" w:rsidRPr="00D97742">
                  <w:rPr>
                    <w:rFonts w:ascii="MS Gothic" w:eastAsia="MS Gothic" w:hAnsi="MS Gothic" w:hint="eastAsia"/>
                    <w:color w:val="000000" w:themeColor="text1"/>
                    <w:sz w:val="24"/>
                    <w:szCs w:val="24"/>
                    <w:highlight w:val="cyan"/>
                  </w:rPr>
                  <w:t>☐</w:t>
                </w:r>
              </w:sdtContent>
            </w:sdt>
            <w:r w:rsidR="007F420D" w:rsidRPr="00D97742">
              <w:rPr>
                <w:color w:val="000000" w:themeColor="text1"/>
                <w:sz w:val="24"/>
                <w:szCs w:val="24"/>
                <w:highlight w:val="cyan"/>
              </w:rPr>
              <w:t xml:space="preserve"> </w:t>
            </w:r>
            <w:r w:rsidR="007F420D" w:rsidRPr="00D97742">
              <w:rPr>
                <w:color w:val="000000" w:themeColor="text1"/>
                <w:sz w:val="24"/>
                <w:szCs w:val="24"/>
                <w:highlight w:val="cyan"/>
                <w:lang w:val="es-ES_tradnl"/>
              </w:rPr>
              <w:t>NO</w:t>
            </w:r>
          </w:p>
        </w:tc>
        <w:tc>
          <w:tcPr>
            <w:tcW w:w="2977" w:type="dxa"/>
            <w:vAlign w:val="center"/>
          </w:tcPr>
          <w:p w14:paraId="7579667D" w14:textId="77777777" w:rsidR="007F420D" w:rsidRPr="00F3331C" w:rsidRDefault="007F420D" w:rsidP="007F420D">
            <w:pPr>
              <w:rPr>
                <w:i/>
                <w:iCs/>
              </w:rPr>
            </w:pPr>
          </w:p>
        </w:tc>
        <w:tc>
          <w:tcPr>
            <w:tcW w:w="1559" w:type="dxa"/>
          </w:tcPr>
          <w:p w14:paraId="4D5DADE3" w14:textId="77777777" w:rsidR="007F420D" w:rsidRPr="00F3331C" w:rsidRDefault="007F420D" w:rsidP="007F420D">
            <w:pPr>
              <w:rPr>
                <w:i/>
                <w:iCs/>
              </w:rPr>
            </w:pPr>
          </w:p>
        </w:tc>
      </w:tr>
      <w:tr w:rsidR="007F420D" w:rsidRPr="00F3331C" w14:paraId="19124D19" w14:textId="77777777" w:rsidTr="00576CAC">
        <w:tc>
          <w:tcPr>
            <w:tcW w:w="709" w:type="dxa"/>
            <w:shd w:val="clear" w:color="auto" w:fill="BFBFBF" w:themeFill="background1" w:themeFillShade="BF"/>
            <w:vAlign w:val="center"/>
          </w:tcPr>
          <w:p w14:paraId="6DB19677" w14:textId="77777777" w:rsidR="007F420D" w:rsidRPr="00F3331C" w:rsidRDefault="007F420D" w:rsidP="007F420D">
            <w:pPr>
              <w:jc w:val="center"/>
              <w:rPr>
                <w:iCs/>
              </w:rPr>
            </w:pPr>
          </w:p>
        </w:tc>
        <w:tc>
          <w:tcPr>
            <w:tcW w:w="6663" w:type="dxa"/>
            <w:shd w:val="clear" w:color="auto" w:fill="BFBFBF" w:themeFill="background1" w:themeFillShade="BF"/>
          </w:tcPr>
          <w:p w14:paraId="50E65288" w14:textId="70CA2E5C" w:rsidR="007F420D" w:rsidRPr="00AC7DB1" w:rsidRDefault="007F420D" w:rsidP="007F420D">
            <w:pPr>
              <w:jc w:val="both"/>
              <w:rPr>
                <w:b/>
                <w:lang w:val="en-US"/>
              </w:rPr>
            </w:pPr>
            <w:r w:rsidRPr="00AC7DB1">
              <w:rPr>
                <w:b/>
                <w:lang w:val="en-US"/>
              </w:rPr>
              <w:t>Packaging</w:t>
            </w:r>
          </w:p>
        </w:tc>
        <w:tc>
          <w:tcPr>
            <w:tcW w:w="1842" w:type="dxa"/>
            <w:shd w:val="clear" w:color="auto" w:fill="BFBFBF" w:themeFill="background1" w:themeFillShade="BF"/>
          </w:tcPr>
          <w:p w14:paraId="2EF91CA0" w14:textId="77777777" w:rsidR="007F420D" w:rsidRDefault="007F420D" w:rsidP="007F420D">
            <w:pPr>
              <w:jc w:val="center"/>
              <w:rPr>
                <w:color w:val="000000" w:themeColor="text1"/>
                <w:sz w:val="24"/>
                <w:szCs w:val="24"/>
                <w:highlight w:val="cyan"/>
              </w:rPr>
            </w:pPr>
          </w:p>
        </w:tc>
        <w:tc>
          <w:tcPr>
            <w:tcW w:w="2977" w:type="dxa"/>
            <w:shd w:val="clear" w:color="auto" w:fill="BFBFBF" w:themeFill="background1" w:themeFillShade="BF"/>
            <w:vAlign w:val="center"/>
          </w:tcPr>
          <w:p w14:paraId="25CBEB36" w14:textId="77777777" w:rsidR="007F420D" w:rsidRPr="00F3331C" w:rsidRDefault="007F420D" w:rsidP="007F420D">
            <w:pPr>
              <w:rPr>
                <w:i/>
                <w:iCs/>
              </w:rPr>
            </w:pPr>
          </w:p>
        </w:tc>
        <w:tc>
          <w:tcPr>
            <w:tcW w:w="1559" w:type="dxa"/>
            <w:shd w:val="clear" w:color="auto" w:fill="BFBFBF" w:themeFill="background1" w:themeFillShade="BF"/>
          </w:tcPr>
          <w:p w14:paraId="1B0B3C3A" w14:textId="77777777" w:rsidR="007F420D" w:rsidRPr="00F3331C" w:rsidRDefault="007F420D" w:rsidP="007F420D">
            <w:pPr>
              <w:rPr>
                <w:i/>
                <w:iCs/>
              </w:rPr>
            </w:pPr>
          </w:p>
        </w:tc>
      </w:tr>
      <w:tr w:rsidR="00C026FE" w:rsidRPr="00F3331C" w14:paraId="6342212B" w14:textId="77777777" w:rsidTr="00576CAC">
        <w:tc>
          <w:tcPr>
            <w:tcW w:w="709" w:type="dxa"/>
            <w:vAlign w:val="center"/>
          </w:tcPr>
          <w:p w14:paraId="6E246B41" w14:textId="77777777" w:rsidR="00C026FE" w:rsidRPr="00F3331C" w:rsidRDefault="00C026FE" w:rsidP="00C026FE">
            <w:pPr>
              <w:jc w:val="center"/>
              <w:rPr>
                <w:iCs/>
              </w:rPr>
            </w:pPr>
          </w:p>
        </w:tc>
        <w:tc>
          <w:tcPr>
            <w:tcW w:w="6663" w:type="dxa"/>
            <w:shd w:val="clear" w:color="auto" w:fill="auto"/>
          </w:tcPr>
          <w:p w14:paraId="06339F24" w14:textId="490548A6" w:rsidR="00C026FE" w:rsidRPr="00A608C1" w:rsidRDefault="00C026FE" w:rsidP="00C026FE">
            <w:pPr>
              <w:jc w:val="both"/>
              <w:rPr>
                <w:rFonts w:eastAsia="Cambria"/>
                <w:lang w:val="en-US"/>
              </w:rPr>
            </w:pPr>
            <w:r w:rsidRPr="005D1C7A">
              <w:rPr>
                <w:rFonts w:eastAsia="Cambria"/>
                <w:lang w:val="en-US"/>
              </w:rPr>
              <w:t xml:space="preserve">Goods should be delivered in suitable packaging to ensure protection throughout supply chain and to ensure the equipment is in good working order for Games Time. The packaging must also be robust enough to be reused and repack the equipment after Bump Out for transportation back to the Games Warehouse or other location. </w:t>
            </w:r>
          </w:p>
        </w:tc>
        <w:tc>
          <w:tcPr>
            <w:tcW w:w="1842" w:type="dxa"/>
          </w:tcPr>
          <w:p w14:paraId="056CEBBE" w14:textId="06B28589" w:rsidR="00C026FE" w:rsidRDefault="00AC7DB1" w:rsidP="00C026FE">
            <w:pPr>
              <w:jc w:val="center"/>
              <w:rPr>
                <w:color w:val="000000" w:themeColor="text1"/>
                <w:sz w:val="24"/>
                <w:szCs w:val="24"/>
                <w:highlight w:val="cyan"/>
              </w:rPr>
            </w:pPr>
            <w:sdt>
              <w:sdtPr>
                <w:rPr>
                  <w:color w:val="000000" w:themeColor="text1"/>
                  <w:sz w:val="24"/>
                  <w:szCs w:val="24"/>
                  <w:highlight w:val="cyan"/>
                </w:rPr>
                <w:id w:val="534857804"/>
                <w14:checkbox>
                  <w14:checked w14:val="0"/>
                  <w14:checkedState w14:val="2612" w14:font="MS Gothic"/>
                  <w14:uncheckedState w14:val="2610" w14:font="MS Gothic"/>
                </w14:checkbox>
              </w:sdtPr>
              <w:sdtContent>
                <w:r w:rsidR="00C026FE" w:rsidRPr="00D97742">
                  <w:rPr>
                    <w:rFonts w:ascii="MS Gothic" w:eastAsia="MS Gothic" w:hAnsi="MS Gothic" w:hint="eastAsia"/>
                    <w:color w:val="000000" w:themeColor="text1"/>
                    <w:sz w:val="24"/>
                    <w:szCs w:val="24"/>
                    <w:highlight w:val="cyan"/>
                  </w:rPr>
                  <w:t>☐</w:t>
                </w:r>
              </w:sdtContent>
            </w:sdt>
            <w:r w:rsidR="00C026FE" w:rsidRPr="00D97742">
              <w:rPr>
                <w:color w:val="000000" w:themeColor="text1"/>
                <w:sz w:val="24"/>
                <w:szCs w:val="24"/>
                <w:highlight w:val="cyan"/>
              </w:rPr>
              <w:t xml:space="preserve"> </w:t>
            </w:r>
            <w:r w:rsidR="00C026FE" w:rsidRPr="00D97742">
              <w:rPr>
                <w:color w:val="000000" w:themeColor="text1"/>
                <w:sz w:val="24"/>
                <w:szCs w:val="24"/>
                <w:highlight w:val="cyan"/>
                <w:lang w:val="es-ES_tradnl"/>
              </w:rPr>
              <w:t>SÍ</w:t>
            </w:r>
            <w:r w:rsidR="00C026FE" w:rsidRPr="00D97742">
              <w:rPr>
                <w:color w:val="000000" w:themeColor="text1"/>
                <w:sz w:val="24"/>
                <w:szCs w:val="24"/>
                <w:highlight w:val="cyan"/>
              </w:rPr>
              <w:t xml:space="preserve"> </w:t>
            </w:r>
            <w:sdt>
              <w:sdtPr>
                <w:rPr>
                  <w:color w:val="000000" w:themeColor="text1"/>
                  <w:sz w:val="24"/>
                  <w:szCs w:val="24"/>
                  <w:highlight w:val="cyan"/>
                </w:rPr>
                <w:id w:val="-275330813"/>
                <w14:checkbox>
                  <w14:checked w14:val="0"/>
                  <w14:checkedState w14:val="2612" w14:font="MS Gothic"/>
                  <w14:uncheckedState w14:val="2610" w14:font="MS Gothic"/>
                </w14:checkbox>
              </w:sdtPr>
              <w:sdtContent>
                <w:r w:rsidR="00C026FE" w:rsidRPr="00D97742">
                  <w:rPr>
                    <w:rFonts w:ascii="MS Gothic" w:eastAsia="MS Gothic" w:hAnsi="MS Gothic" w:hint="eastAsia"/>
                    <w:color w:val="000000" w:themeColor="text1"/>
                    <w:sz w:val="24"/>
                    <w:szCs w:val="24"/>
                    <w:highlight w:val="cyan"/>
                  </w:rPr>
                  <w:t>☐</w:t>
                </w:r>
              </w:sdtContent>
            </w:sdt>
            <w:r w:rsidR="00C026FE" w:rsidRPr="00D97742">
              <w:rPr>
                <w:color w:val="000000" w:themeColor="text1"/>
                <w:sz w:val="24"/>
                <w:szCs w:val="24"/>
                <w:highlight w:val="cyan"/>
              </w:rPr>
              <w:t xml:space="preserve"> </w:t>
            </w:r>
            <w:r w:rsidR="00C026FE" w:rsidRPr="00D97742">
              <w:rPr>
                <w:color w:val="000000" w:themeColor="text1"/>
                <w:sz w:val="24"/>
                <w:szCs w:val="24"/>
                <w:highlight w:val="cyan"/>
                <w:lang w:val="es-ES_tradnl"/>
              </w:rPr>
              <w:t>NO</w:t>
            </w:r>
          </w:p>
        </w:tc>
        <w:tc>
          <w:tcPr>
            <w:tcW w:w="2977" w:type="dxa"/>
            <w:vAlign w:val="center"/>
          </w:tcPr>
          <w:p w14:paraId="3E9C8C53" w14:textId="77777777" w:rsidR="00C026FE" w:rsidRPr="00F3331C" w:rsidRDefault="00C026FE" w:rsidP="00C026FE">
            <w:pPr>
              <w:rPr>
                <w:i/>
                <w:iCs/>
              </w:rPr>
            </w:pPr>
          </w:p>
        </w:tc>
        <w:tc>
          <w:tcPr>
            <w:tcW w:w="1559" w:type="dxa"/>
          </w:tcPr>
          <w:p w14:paraId="16C01DC1" w14:textId="77777777" w:rsidR="00C026FE" w:rsidRPr="00F3331C" w:rsidRDefault="00C026FE" w:rsidP="00C026FE">
            <w:pPr>
              <w:rPr>
                <w:i/>
                <w:iCs/>
              </w:rPr>
            </w:pPr>
          </w:p>
        </w:tc>
      </w:tr>
      <w:tr w:rsidR="00C026FE" w:rsidRPr="00F3331C" w14:paraId="2DB852AA" w14:textId="77777777" w:rsidTr="00576CAC">
        <w:tc>
          <w:tcPr>
            <w:tcW w:w="709" w:type="dxa"/>
            <w:shd w:val="clear" w:color="auto" w:fill="BFBFBF" w:themeFill="background1" w:themeFillShade="BF"/>
            <w:vAlign w:val="center"/>
          </w:tcPr>
          <w:p w14:paraId="59368533"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1BA0CD92" w14:textId="77777777" w:rsidR="00C026FE" w:rsidRPr="00E64366" w:rsidRDefault="00C026FE" w:rsidP="00C026FE">
            <w:pPr>
              <w:rPr>
                <w:b/>
                <w:bCs/>
                <w:lang w:val="az-Latn-AZ"/>
              </w:rPr>
            </w:pPr>
            <w:r w:rsidRPr="00E64366">
              <w:rPr>
                <w:b/>
                <w:bCs/>
                <w:sz w:val="28"/>
                <w:szCs w:val="24"/>
                <w:u w:val="single"/>
              </w:rPr>
              <w:t>LOT</w:t>
            </w:r>
            <w:r>
              <w:rPr>
                <w:b/>
                <w:bCs/>
                <w:sz w:val="28"/>
                <w:szCs w:val="24"/>
                <w:u w:val="single"/>
              </w:rPr>
              <w:t>E 3</w:t>
            </w:r>
            <w:r w:rsidRPr="00E64366">
              <w:rPr>
                <w:b/>
                <w:bCs/>
                <w:sz w:val="28"/>
                <w:szCs w:val="24"/>
                <w:u w:val="single"/>
              </w:rPr>
              <w:t xml:space="preserve">: </w:t>
            </w:r>
            <w:r w:rsidRPr="00F85BC1">
              <w:rPr>
                <w:b/>
                <w:bCs/>
                <w:sz w:val="28"/>
                <w:szCs w:val="28"/>
                <w:u w:val="single"/>
              </w:rPr>
              <w:t>Basketball</w:t>
            </w:r>
          </w:p>
        </w:tc>
        <w:tc>
          <w:tcPr>
            <w:tcW w:w="1842" w:type="dxa"/>
            <w:shd w:val="clear" w:color="auto" w:fill="BFBFBF" w:themeFill="background1" w:themeFillShade="BF"/>
            <w:vAlign w:val="center"/>
          </w:tcPr>
          <w:p w14:paraId="02FB1DEE" w14:textId="77777777" w:rsidR="00C026FE" w:rsidRPr="00F3331C" w:rsidRDefault="00C026FE" w:rsidP="00C026FE">
            <w:pPr>
              <w:jc w:val="center"/>
              <w:rPr>
                <w:iCs/>
              </w:rPr>
            </w:pPr>
          </w:p>
        </w:tc>
        <w:tc>
          <w:tcPr>
            <w:tcW w:w="2977" w:type="dxa"/>
            <w:shd w:val="clear" w:color="auto" w:fill="BFBFBF" w:themeFill="background1" w:themeFillShade="BF"/>
            <w:vAlign w:val="center"/>
          </w:tcPr>
          <w:p w14:paraId="76B7D64D" w14:textId="77777777" w:rsidR="00C026FE" w:rsidRPr="00F3331C" w:rsidRDefault="00C026FE" w:rsidP="00C026FE">
            <w:pPr>
              <w:jc w:val="center"/>
              <w:rPr>
                <w:iCs/>
              </w:rPr>
            </w:pPr>
          </w:p>
        </w:tc>
        <w:tc>
          <w:tcPr>
            <w:tcW w:w="1559" w:type="dxa"/>
            <w:shd w:val="clear" w:color="auto" w:fill="BFBFBF" w:themeFill="background1" w:themeFillShade="BF"/>
          </w:tcPr>
          <w:p w14:paraId="05A53393" w14:textId="77777777" w:rsidR="00C026FE" w:rsidRPr="00F3331C" w:rsidRDefault="00C026FE" w:rsidP="00C026FE">
            <w:pPr>
              <w:jc w:val="center"/>
              <w:rPr>
                <w:iCs/>
              </w:rPr>
            </w:pPr>
          </w:p>
        </w:tc>
      </w:tr>
      <w:tr w:rsidR="00C026FE" w:rsidRPr="00F3331C" w14:paraId="106569D2" w14:textId="77777777" w:rsidTr="00576CAC">
        <w:trPr>
          <w:trHeight w:val="440"/>
        </w:trPr>
        <w:tc>
          <w:tcPr>
            <w:tcW w:w="709" w:type="dxa"/>
            <w:shd w:val="clear" w:color="auto" w:fill="BFBFBF" w:themeFill="background1" w:themeFillShade="BF"/>
            <w:vAlign w:val="center"/>
          </w:tcPr>
          <w:p w14:paraId="13480972"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4D9F0B0B" w14:textId="77777777" w:rsidR="00C026FE" w:rsidRPr="00E64366" w:rsidRDefault="00C026FE" w:rsidP="00C026FE">
            <w:pPr>
              <w:pStyle w:val="Prrafodelista"/>
              <w:numPr>
                <w:ilvl w:val="1"/>
                <w:numId w:val="34"/>
              </w:numPr>
              <w:spacing w:after="0"/>
              <w:rPr>
                <w:rFonts w:ascii="Arial" w:eastAsia="Times New Roman" w:hAnsi="Arial"/>
                <w:b/>
                <w:bCs/>
                <w:sz w:val="20"/>
                <w:lang w:val="es-PE"/>
              </w:rPr>
            </w:pPr>
            <w:r w:rsidRPr="00E64366">
              <w:rPr>
                <w:rFonts w:ascii="Arial" w:eastAsia="Times New Roman" w:hAnsi="Arial"/>
                <w:b/>
                <w:bCs/>
              </w:rPr>
              <w:t>Basketballs size 6 (women)</w:t>
            </w:r>
          </w:p>
        </w:tc>
        <w:tc>
          <w:tcPr>
            <w:tcW w:w="1842" w:type="dxa"/>
            <w:shd w:val="clear" w:color="auto" w:fill="BFBFBF" w:themeFill="background1" w:themeFillShade="BF"/>
            <w:vAlign w:val="center"/>
          </w:tcPr>
          <w:p w14:paraId="69777A6A" w14:textId="77777777" w:rsidR="00C026FE" w:rsidRPr="00F3331C" w:rsidRDefault="00C026FE" w:rsidP="00C026FE">
            <w:pPr>
              <w:jc w:val="center"/>
              <w:rPr>
                <w:iCs/>
              </w:rPr>
            </w:pPr>
          </w:p>
        </w:tc>
        <w:tc>
          <w:tcPr>
            <w:tcW w:w="2977" w:type="dxa"/>
            <w:shd w:val="clear" w:color="auto" w:fill="BFBFBF" w:themeFill="background1" w:themeFillShade="BF"/>
            <w:vAlign w:val="center"/>
          </w:tcPr>
          <w:p w14:paraId="27A0110C" w14:textId="77777777" w:rsidR="00C026FE" w:rsidRPr="00F3331C" w:rsidRDefault="00C026FE" w:rsidP="00C026FE">
            <w:pPr>
              <w:jc w:val="center"/>
              <w:rPr>
                <w:iCs/>
              </w:rPr>
            </w:pPr>
          </w:p>
        </w:tc>
        <w:tc>
          <w:tcPr>
            <w:tcW w:w="1559" w:type="dxa"/>
            <w:shd w:val="clear" w:color="auto" w:fill="BFBFBF" w:themeFill="background1" w:themeFillShade="BF"/>
          </w:tcPr>
          <w:p w14:paraId="42BAB959" w14:textId="77777777" w:rsidR="00C026FE" w:rsidRPr="00F3331C" w:rsidRDefault="00C026FE" w:rsidP="00C026FE">
            <w:pPr>
              <w:jc w:val="center"/>
              <w:rPr>
                <w:iCs/>
              </w:rPr>
            </w:pPr>
          </w:p>
        </w:tc>
      </w:tr>
      <w:tr w:rsidR="00C026FE" w:rsidRPr="00F3331C" w14:paraId="16D0331F" w14:textId="77777777" w:rsidTr="00576CAC">
        <w:tc>
          <w:tcPr>
            <w:tcW w:w="709" w:type="dxa"/>
            <w:vAlign w:val="center"/>
          </w:tcPr>
          <w:p w14:paraId="1D9952A4" w14:textId="77777777" w:rsidR="00C026FE" w:rsidRPr="00F3331C" w:rsidRDefault="00C026FE" w:rsidP="00C026FE">
            <w:pPr>
              <w:jc w:val="center"/>
              <w:rPr>
                <w:iCs/>
              </w:rPr>
            </w:pPr>
          </w:p>
        </w:tc>
        <w:tc>
          <w:tcPr>
            <w:tcW w:w="6663" w:type="dxa"/>
          </w:tcPr>
          <w:p w14:paraId="1E041DA5" w14:textId="7B6664AE" w:rsidR="00C026FE" w:rsidRPr="00AC7DB1" w:rsidRDefault="00C026FE" w:rsidP="00C026FE">
            <w:pPr>
              <w:pStyle w:val="Prrafodelista"/>
              <w:numPr>
                <w:ilvl w:val="0"/>
                <w:numId w:val="48"/>
              </w:numPr>
              <w:spacing w:after="0"/>
              <w:ind w:left="757"/>
              <w:jc w:val="both"/>
              <w:rPr>
                <w:rFonts w:ascii="Arial" w:eastAsia="Times New Roman" w:hAnsi="Arial"/>
                <w:bCs/>
              </w:rPr>
            </w:pPr>
            <w:r w:rsidRPr="00AC7DB1">
              <w:rPr>
                <w:rFonts w:ascii="Arial" w:eastAsia="Times New Roman" w:hAnsi="Arial"/>
                <w:bCs/>
              </w:rPr>
              <w:t xml:space="preserve">Level </w:t>
            </w:r>
            <w:proofErr w:type="spellStart"/>
            <w:r w:rsidRPr="00AC7DB1">
              <w:rPr>
                <w:rFonts w:ascii="Arial" w:eastAsia="Times New Roman" w:hAnsi="Arial"/>
                <w:bCs/>
              </w:rPr>
              <w:t>Level</w:t>
            </w:r>
            <w:proofErr w:type="spellEnd"/>
            <w:r w:rsidRPr="00AC7DB1">
              <w:rPr>
                <w:rFonts w:ascii="Arial" w:eastAsia="Times New Roman" w:hAnsi="Arial"/>
                <w:bCs/>
              </w:rPr>
              <w:t xml:space="preserve"> 3 ball, the outer surface of the ball </w:t>
            </w:r>
            <w:r w:rsidRPr="00AC7DB1">
              <w:rPr>
                <w:rFonts w:ascii="Arial" w:eastAsia="Times New Roman" w:hAnsi="Arial"/>
                <w:b/>
                <w:bCs/>
              </w:rPr>
              <w:t>may be of rubber, leather or artificial composite/synthetic leather.</w:t>
            </w:r>
          </w:p>
        </w:tc>
        <w:tc>
          <w:tcPr>
            <w:tcW w:w="1842" w:type="dxa"/>
          </w:tcPr>
          <w:p w14:paraId="1EF20209" w14:textId="77777777" w:rsidR="00C026FE" w:rsidRDefault="00AC7DB1" w:rsidP="00C026FE">
            <w:pPr>
              <w:jc w:val="center"/>
              <w:rPr>
                <w:snapToGrid w:val="0"/>
                <w:vanish/>
                <w:sz w:val="40"/>
                <w:highlight w:val="yellow"/>
              </w:rPr>
            </w:pPr>
            <w:sdt>
              <w:sdtPr>
                <w:rPr>
                  <w:color w:val="000000" w:themeColor="text1"/>
                  <w:sz w:val="24"/>
                  <w:szCs w:val="24"/>
                  <w:highlight w:val="cyan"/>
                </w:rPr>
                <w:id w:val="-634951146"/>
                <w14:checkbox>
                  <w14:checked w14:val="0"/>
                  <w14:checkedState w14:val="2612" w14:font="MS Gothic"/>
                  <w14:uncheckedState w14:val="2610" w14:font="MS Gothic"/>
                </w14:checkbox>
              </w:sdtPr>
              <w:sdtContent>
                <w:r w:rsidR="00C026FE" w:rsidRPr="003D5C63">
                  <w:rPr>
                    <w:rFonts w:ascii="MS Gothic" w:eastAsia="MS Gothic" w:hAnsi="MS Gothic" w:hint="eastAsia"/>
                    <w:color w:val="000000" w:themeColor="text1"/>
                    <w:sz w:val="24"/>
                    <w:szCs w:val="24"/>
                    <w:highlight w:val="cyan"/>
                  </w:rPr>
                  <w:t>☐</w:t>
                </w:r>
              </w:sdtContent>
            </w:sdt>
            <w:r w:rsidR="00C026FE" w:rsidRPr="003D5C63">
              <w:rPr>
                <w:color w:val="000000" w:themeColor="text1"/>
                <w:sz w:val="24"/>
                <w:szCs w:val="24"/>
                <w:highlight w:val="cyan"/>
              </w:rPr>
              <w:t xml:space="preserve"> </w:t>
            </w:r>
            <w:r w:rsidR="00C026FE" w:rsidRPr="003D5C63">
              <w:rPr>
                <w:color w:val="000000" w:themeColor="text1"/>
                <w:sz w:val="24"/>
                <w:szCs w:val="24"/>
                <w:highlight w:val="cyan"/>
                <w:lang w:val="es-ES_tradnl"/>
              </w:rPr>
              <w:t>SÍ</w:t>
            </w:r>
            <w:r w:rsidR="00C026FE" w:rsidRPr="003D5C63">
              <w:rPr>
                <w:color w:val="000000" w:themeColor="text1"/>
                <w:sz w:val="24"/>
                <w:szCs w:val="24"/>
                <w:highlight w:val="cyan"/>
              </w:rPr>
              <w:t xml:space="preserve"> </w:t>
            </w:r>
            <w:sdt>
              <w:sdtPr>
                <w:rPr>
                  <w:color w:val="000000" w:themeColor="text1"/>
                  <w:sz w:val="24"/>
                  <w:szCs w:val="24"/>
                  <w:highlight w:val="cyan"/>
                </w:rPr>
                <w:id w:val="357780946"/>
                <w14:checkbox>
                  <w14:checked w14:val="0"/>
                  <w14:checkedState w14:val="2612" w14:font="MS Gothic"/>
                  <w14:uncheckedState w14:val="2610" w14:font="MS Gothic"/>
                </w14:checkbox>
              </w:sdtPr>
              <w:sdtContent>
                <w:r w:rsidR="00C026FE" w:rsidRPr="003D5C63">
                  <w:rPr>
                    <w:rFonts w:ascii="MS Gothic" w:eastAsia="MS Gothic" w:hAnsi="MS Gothic" w:hint="eastAsia"/>
                    <w:color w:val="000000" w:themeColor="text1"/>
                    <w:sz w:val="24"/>
                    <w:szCs w:val="24"/>
                    <w:highlight w:val="cyan"/>
                  </w:rPr>
                  <w:t>☐</w:t>
                </w:r>
              </w:sdtContent>
            </w:sdt>
            <w:r w:rsidR="00C026FE" w:rsidRPr="003D5C63">
              <w:rPr>
                <w:color w:val="000000" w:themeColor="text1"/>
                <w:sz w:val="24"/>
                <w:szCs w:val="24"/>
                <w:highlight w:val="cyan"/>
              </w:rPr>
              <w:t xml:space="preserve"> </w:t>
            </w:r>
            <w:r w:rsidR="00C026FE" w:rsidRPr="003D5C63">
              <w:rPr>
                <w:color w:val="000000" w:themeColor="text1"/>
                <w:sz w:val="24"/>
                <w:szCs w:val="24"/>
                <w:highlight w:val="cyan"/>
                <w:lang w:val="es-ES_tradnl"/>
              </w:rPr>
              <w:t>NO</w:t>
            </w:r>
          </w:p>
        </w:tc>
        <w:tc>
          <w:tcPr>
            <w:tcW w:w="2977" w:type="dxa"/>
            <w:vAlign w:val="center"/>
          </w:tcPr>
          <w:p w14:paraId="4544C47F" w14:textId="77777777" w:rsidR="00C026FE" w:rsidRPr="00F3331C" w:rsidRDefault="00C026FE" w:rsidP="00C026FE">
            <w:pPr>
              <w:rPr>
                <w:i/>
                <w:iCs/>
              </w:rPr>
            </w:pPr>
          </w:p>
        </w:tc>
        <w:tc>
          <w:tcPr>
            <w:tcW w:w="1559" w:type="dxa"/>
          </w:tcPr>
          <w:p w14:paraId="7A3322EF" w14:textId="77777777" w:rsidR="00C026FE" w:rsidRPr="00F3331C" w:rsidRDefault="00C026FE" w:rsidP="00C026FE">
            <w:pPr>
              <w:rPr>
                <w:i/>
                <w:iCs/>
              </w:rPr>
            </w:pPr>
          </w:p>
        </w:tc>
      </w:tr>
      <w:tr w:rsidR="00C026FE" w:rsidRPr="00F3331C" w14:paraId="2CE73F85" w14:textId="77777777" w:rsidTr="00576CAC">
        <w:tc>
          <w:tcPr>
            <w:tcW w:w="709" w:type="dxa"/>
            <w:vAlign w:val="center"/>
          </w:tcPr>
          <w:p w14:paraId="4C45EF52" w14:textId="77777777" w:rsidR="00C026FE" w:rsidRPr="00F3331C" w:rsidRDefault="00C026FE" w:rsidP="00C026FE">
            <w:pPr>
              <w:jc w:val="center"/>
              <w:rPr>
                <w:iCs/>
              </w:rPr>
            </w:pPr>
          </w:p>
        </w:tc>
        <w:tc>
          <w:tcPr>
            <w:tcW w:w="6663" w:type="dxa"/>
          </w:tcPr>
          <w:p w14:paraId="31FB0C6F" w14:textId="77777777" w:rsidR="00C026FE" w:rsidRPr="00AC7DB1" w:rsidRDefault="00C026FE" w:rsidP="00C026FE">
            <w:pPr>
              <w:pStyle w:val="Prrafodelista"/>
              <w:numPr>
                <w:ilvl w:val="0"/>
                <w:numId w:val="22"/>
              </w:numPr>
              <w:spacing w:after="0"/>
              <w:jc w:val="both"/>
              <w:rPr>
                <w:rFonts w:ascii="Arial" w:eastAsia="Times New Roman" w:hAnsi="Arial"/>
                <w:bCs/>
              </w:rPr>
            </w:pPr>
            <w:r w:rsidRPr="00AC7DB1">
              <w:rPr>
                <w:rFonts w:ascii="Arial" w:eastAsia="Times New Roman" w:hAnsi="Arial"/>
                <w:bCs/>
              </w:rPr>
              <w:t>The surface of the ball shall be free of AZO-dyes, soluble heavy metals (EN 71-3).</w:t>
            </w:r>
          </w:p>
        </w:tc>
        <w:tc>
          <w:tcPr>
            <w:tcW w:w="1842" w:type="dxa"/>
          </w:tcPr>
          <w:p w14:paraId="0718CA88" w14:textId="77777777" w:rsidR="00C026FE" w:rsidRDefault="00AC7DB1" w:rsidP="00C026FE">
            <w:pPr>
              <w:jc w:val="center"/>
              <w:rPr>
                <w:snapToGrid w:val="0"/>
                <w:vanish/>
                <w:sz w:val="40"/>
                <w:highlight w:val="yellow"/>
              </w:rPr>
            </w:pPr>
            <w:sdt>
              <w:sdtPr>
                <w:rPr>
                  <w:color w:val="000000" w:themeColor="text1"/>
                  <w:sz w:val="24"/>
                  <w:szCs w:val="24"/>
                  <w:highlight w:val="cyan"/>
                </w:rPr>
                <w:id w:val="-492651761"/>
                <w14:checkbox>
                  <w14:checked w14:val="0"/>
                  <w14:checkedState w14:val="2612" w14:font="MS Gothic"/>
                  <w14:uncheckedState w14:val="2610" w14:font="MS Gothic"/>
                </w14:checkbox>
              </w:sdtPr>
              <w:sdtContent>
                <w:r w:rsidR="00C026FE" w:rsidRPr="003D5C63">
                  <w:rPr>
                    <w:rFonts w:ascii="MS Gothic" w:eastAsia="MS Gothic" w:hAnsi="MS Gothic" w:hint="eastAsia"/>
                    <w:color w:val="000000" w:themeColor="text1"/>
                    <w:sz w:val="24"/>
                    <w:szCs w:val="24"/>
                    <w:highlight w:val="cyan"/>
                  </w:rPr>
                  <w:t>☐</w:t>
                </w:r>
              </w:sdtContent>
            </w:sdt>
            <w:r w:rsidR="00C026FE" w:rsidRPr="003D5C63">
              <w:rPr>
                <w:color w:val="000000" w:themeColor="text1"/>
                <w:sz w:val="24"/>
                <w:szCs w:val="24"/>
                <w:highlight w:val="cyan"/>
              </w:rPr>
              <w:t xml:space="preserve"> </w:t>
            </w:r>
            <w:r w:rsidR="00C026FE" w:rsidRPr="003D5C63">
              <w:rPr>
                <w:color w:val="000000" w:themeColor="text1"/>
                <w:sz w:val="24"/>
                <w:szCs w:val="24"/>
                <w:highlight w:val="cyan"/>
                <w:lang w:val="es-ES_tradnl"/>
              </w:rPr>
              <w:t>SÍ</w:t>
            </w:r>
            <w:r w:rsidR="00C026FE" w:rsidRPr="003D5C63">
              <w:rPr>
                <w:color w:val="000000" w:themeColor="text1"/>
                <w:sz w:val="24"/>
                <w:szCs w:val="24"/>
                <w:highlight w:val="cyan"/>
              </w:rPr>
              <w:t xml:space="preserve"> </w:t>
            </w:r>
            <w:sdt>
              <w:sdtPr>
                <w:rPr>
                  <w:color w:val="000000" w:themeColor="text1"/>
                  <w:sz w:val="24"/>
                  <w:szCs w:val="24"/>
                  <w:highlight w:val="cyan"/>
                </w:rPr>
                <w:id w:val="-1821267812"/>
                <w14:checkbox>
                  <w14:checked w14:val="0"/>
                  <w14:checkedState w14:val="2612" w14:font="MS Gothic"/>
                  <w14:uncheckedState w14:val="2610" w14:font="MS Gothic"/>
                </w14:checkbox>
              </w:sdtPr>
              <w:sdtContent>
                <w:r w:rsidR="00C026FE" w:rsidRPr="003D5C63">
                  <w:rPr>
                    <w:rFonts w:ascii="MS Gothic" w:eastAsia="MS Gothic" w:hAnsi="MS Gothic" w:hint="eastAsia"/>
                    <w:color w:val="000000" w:themeColor="text1"/>
                    <w:sz w:val="24"/>
                    <w:szCs w:val="24"/>
                    <w:highlight w:val="cyan"/>
                  </w:rPr>
                  <w:t>☐</w:t>
                </w:r>
              </w:sdtContent>
            </w:sdt>
            <w:r w:rsidR="00C026FE" w:rsidRPr="003D5C63">
              <w:rPr>
                <w:color w:val="000000" w:themeColor="text1"/>
                <w:sz w:val="24"/>
                <w:szCs w:val="24"/>
                <w:highlight w:val="cyan"/>
              </w:rPr>
              <w:t xml:space="preserve"> </w:t>
            </w:r>
            <w:r w:rsidR="00C026FE" w:rsidRPr="003D5C63">
              <w:rPr>
                <w:color w:val="000000" w:themeColor="text1"/>
                <w:sz w:val="24"/>
                <w:szCs w:val="24"/>
                <w:highlight w:val="cyan"/>
                <w:lang w:val="es-ES_tradnl"/>
              </w:rPr>
              <w:t>NO</w:t>
            </w:r>
          </w:p>
        </w:tc>
        <w:tc>
          <w:tcPr>
            <w:tcW w:w="2977" w:type="dxa"/>
            <w:vAlign w:val="center"/>
          </w:tcPr>
          <w:p w14:paraId="5D1E6C77" w14:textId="77777777" w:rsidR="00C026FE" w:rsidRPr="00F3331C" w:rsidRDefault="00C026FE" w:rsidP="00C026FE">
            <w:pPr>
              <w:rPr>
                <w:i/>
                <w:iCs/>
              </w:rPr>
            </w:pPr>
          </w:p>
        </w:tc>
        <w:tc>
          <w:tcPr>
            <w:tcW w:w="1559" w:type="dxa"/>
          </w:tcPr>
          <w:p w14:paraId="7333FFBF" w14:textId="77777777" w:rsidR="00C026FE" w:rsidRPr="00F3331C" w:rsidRDefault="00C026FE" w:rsidP="00C026FE">
            <w:pPr>
              <w:rPr>
                <w:i/>
                <w:iCs/>
              </w:rPr>
            </w:pPr>
          </w:p>
        </w:tc>
      </w:tr>
      <w:tr w:rsidR="00C026FE" w:rsidRPr="00F3331C" w14:paraId="3B6FF879" w14:textId="77777777" w:rsidTr="00576CAC">
        <w:tc>
          <w:tcPr>
            <w:tcW w:w="709" w:type="dxa"/>
            <w:vAlign w:val="center"/>
          </w:tcPr>
          <w:p w14:paraId="3E7C91FB" w14:textId="77777777" w:rsidR="00C026FE" w:rsidRPr="00F3331C" w:rsidRDefault="00C026FE" w:rsidP="00C026FE">
            <w:pPr>
              <w:jc w:val="center"/>
              <w:rPr>
                <w:iCs/>
              </w:rPr>
            </w:pPr>
          </w:p>
        </w:tc>
        <w:tc>
          <w:tcPr>
            <w:tcW w:w="6663" w:type="dxa"/>
          </w:tcPr>
          <w:p w14:paraId="4BF91AA8" w14:textId="77777777" w:rsidR="00C026FE" w:rsidRPr="00E64366" w:rsidRDefault="00C026FE" w:rsidP="00C026FE">
            <w:pPr>
              <w:pStyle w:val="Prrafodelista"/>
              <w:numPr>
                <w:ilvl w:val="0"/>
                <w:numId w:val="22"/>
              </w:numPr>
              <w:spacing w:after="0"/>
              <w:jc w:val="both"/>
              <w:rPr>
                <w:rFonts w:ascii="Arial" w:eastAsia="Times New Roman" w:hAnsi="Arial"/>
                <w:bCs/>
              </w:rPr>
            </w:pPr>
            <w:r w:rsidRPr="00490AE7">
              <w:rPr>
                <w:rFonts w:ascii="Arial" w:eastAsia="Times New Roman" w:hAnsi="Arial"/>
                <w:bCs/>
              </w:rPr>
              <w:t>Phthalate and PAH.</w:t>
            </w:r>
          </w:p>
        </w:tc>
        <w:tc>
          <w:tcPr>
            <w:tcW w:w="1842" w:type="dxa"/>
          </w:tcPr>
          <w:p w14:paraId="2E807C05" w14:textId="77777777" w:rsidR="00C026FE" w:rsidRDefault="00AC7DB1" w:rsidP="00C026FE">
            <w:pPr>
              <w:jc w:val="center"/>
              <w:rPr>
                <w:snapToGrid w:val="0"/>
                <w:vanish/>
                <w:sz w:val="40"/>
                <w:highlight w:val="yellow"/>
              </w:rPr>
            </w:pPr>
            <w:sdt>
              <w:sdtPr>
                <w:rPr>
                  <w:color w:val="000000" w:themeColor="text1"/>
                  <w:sz w:val="24"/>
                  <w:szCs w:val="24"/>
                  <w:highlight w:val="cyan"/>
                </w:rPr>
                <w:id w:val="-1970583394"/>
                <w14:checkbox>
                  <w14:checked w14:val="0"/>
                  <w14:checkedState w14:val="2612" w14:font="MS Gothic"/>
                  <w14:uncheckedState w14:val="2610" w14:font="MS Gothic"/>
                </w14:checkbox>
              </w:sdtPr>
              <w:sdtContent>
                <w:r w:rsidR="00C026FE" w:rsidRPr="003D5C63">
                  <w:rPr>
                    <w:rFonts w:ascii="MS Gothic" w:eastAsia="MS Gothic" w:hAnsi="MS Gothic" w:hint="eastAsia"/>
                    <w:color w:val="000000" w:themeColor="text1"/>
                    <w:sz w:val="24"/>
                    <w:szCs w:val="24"/>
                    <w:highlight w:val="cyan"/>
                  </w:rPr>
                  <w:t>☐</w:t>
                </w:r>
              </w:sdtContent>
            </w:sdt>
            <w:r w:rsidR="00C026FE" w:rsidRPr="003D5C63">
              <w:rPr>
                <w:color w:val="000000" w:themeColor="text1"/>
                <w:sz w:val="24"/>
                <w:szCs w:val="24"/>
                <w:highlight w:val="cyan"/>
              </w:rPr>
              <w:t xml:space="preserve"> </w:t>
            </w:r>
            <w:r w:rsidR="00C026FE" w:rsidRPr="003D5C63">
              <w:rPr>
                <w:color w:val="000000" w:themeColor="text1"/>
                <w:sz w:val="24"/>
                <w:szCs w:val="24"/>
                <w:highlight w:val="cyan"/>
                <w:lang w:val="es-ES_tradnl"/>
              </w:rPr>
              <w:t>SÍ</w:t>
            </w:r>
            <w:r w:rsidR="00C026FE" w:rsidRPr="003D5C63">
              <w:rPr>
                <w:color w:val="000000" w:themeColor="text1"/>
                <w:sz w:val="24"/>
                <w:szCs w:val="24"/>
                <w:highlight w:val="cyan"/>
              </w:rPr>
              <w:t xml:space="preserve"> </w:t>
            </w:r>
            <w:sdt>
              <w:sdtPr>
                <w:rPr>
                  <w:color w:val="000000" w:themeColor="text1"/>
                  <w:sz w:val="24"/>
                  <w:szCs w:val="24"/>
                  <w:highlight w:val="cyan"/>
                </w:rPr>
                <w:id w:val="381907679"/>
                <w14:checkbox>
                  <w14:checked w14:val="0"/>
                  <w14:checkedState w14:val="2612" w14:font="MS Gothic"/>
                  <w14:uncheckedState w14:val="2610" w14:font="MS Gothic"/>
                </w14:checkbox>
              </w:sdtPr>
              <w:sdtContent>
                <w:r w:rsidR="00C026FE" w:rsidRPr="003D5C63">
                  <w:rPr>
                    <w:rFonts w:ascii="MS Gothic" w:eastAsia="MS Gothic" w:hAnsi="MS Gothic" w:hint="eastAsia"/>
                    <w:color w:val="000000" w:themeColor="text1"/>
                    <w:sz w:val="24"/>
                    <w:szCs w:val="24"/>
                    <w:highlight w:val="cyan"/>
                  </w:rPr>
                  <w:t>☐</w:t>
                </w:r>
              </w:sdtContent>
            </w:sdt>
            <w:r w:rsidR="00C026FE" w:rsidRPr="003D5C63">
              <w:rPr>
                <w:color w:val="000000" w:themeColor="text1"/>
                <w:sz w:val="24"/>
                <w:szCs w:val="24"/>
                <w:highlight w:val="cyan"/>
              </w:rPr>
              <w:t xml:space="preserve"> </w:t>
            </w:r>
            <w:r w:rsidR="00C026FE" w:rsidRPr="003D5C63">
              <w:rPr>
                <w:color w:val="000000" w:themeColor="text1"/>
                <w:sz w:val="24"/>
                <w:szCs w:val="24"/>
                <w:highlight w:val="cyan"/>
                <w:lang w:val="es-ES_tradnl"/>
              </w:rPr>
              <w:t>NO</w:t>
            </w:r>
          </w:p>
        </w:tc>
        <w:tc>
          <w:tcPr>
            <w:tcW w:w="2977" w:type="dxa"/>
            <w:vAlign w:val="center"/>
          </w:tcPr>
          <w:p w14:paraId="12228F41" w14:textId="77777777" w:rsidR="00C026FE" w:rsidRPr="00F3331C" w:rsidRDefault="00C026FE" w:rsidP="00C026FE">
            <w:pPr>
              <w:rPr>
                <w:i/>
                <w:iCs/>
              </w:rPr>
            </w:pPr>
          </w:p>
        </w:tc>
        <w:tc>
          <w:tcPr>
            <w:tcW w:w="1559" w:type="dxa"/>
          </w:tcPr>
          <w:p w14:paraId="52DE765F" w14:textId="77777777" w:rsidR="00C026FE" w:rsidRPr="00F3331C" w:rsidRDefault="00C026FE" w:rsidP="00C026FE">
            <w:pPr>
              <w:rPr>
                <w:i/>
                <w:iCs/>
              </w:rPr>
            </w:pPr>
          </w:p>
        </w:tc>
      </w:tr>
      <w:tr w:rsidR="00C026FE" w:rsidRPr="00F3331C" w14:paraId="0C824D89" w14:textId="77777777" w:rsidTr="00576CAC">
        <w:tc>
          <w:tcPr>
            <w:tcW w:w="709" w:type="dxa"/>
            <w:vAlign w:val="center"/>
          </w:tcPr>
          <w:p w14:paraId="519C0B41" w14:textId="77777777" w:rsidR="00C026FE" w:rsidRPr="00F3331C" w:rsidRDefault="00C026FE" w:rsidP="00C026FE">
            <w:pPr>
              <w:jc w:val="center"/>
              <w:rPr>
                <w:iCs/>
              </w:rPr>
            </w:pPr>
          </w:p>
        </w:tc>
        <w:tc>
          <w:tcPr>
            <w:tcW w:w="6663" w:type="dxa"/>
          </w:tcPr>
          <w:p w14:paraId="6A689986" w14:textId="77777777" w:rsidR="00C026FE" w:rsidRPr="00E64366" w:rsidRDefault="00C026FE" w:rsidP="00C026FE">
            <w:pPr>
              <w:pStyle w:val="Prrafodelista"/>
              <w:numPr>
                <w:ilvl w:val="0"/>
                <w:numId w:val="22"/>
              </w:numPr>
              <w:spacing w:after="0"/>
              <w:jc w:val="both"/>
              <w:rPr>
                <w:rFonts w:ascii="Arial" w:eastAsia="Times New Roman" w:hAnsi="Arial"/>
                <w:bCs/>
              </w:rPr>
            </w:pPr>
            <w:r>
              <w:rPr>
                <w:rFonts w:ascii="Arial" w:eastAsia="Times New Roman" w:hAnsi="Arial"/>
                <w:bCs/>
              </w:rPr>
              <w:t>The ball shall b</w:t>
            </w:r>
            <w:r w:rsidRPr="00490AE7">
              <w:rPr>
                <w:rFonts w:ascii="Arial" w:eastAsia="Times New Roman" w:hAnsi="Arial"/>
                <w:bCs/>
              </w:rPr>
              <w:t>e spherical, with a maximum of 12 seams not exceeding 6.35 mm in width and,</w:t>
            </w:r>
            <w:r>
              <w:rPr>
                <w:rFonts w:ascii="Arial" w:eastAsia="Times New Roman" w:hAnsi="Arial"/>
                <w:bCs/>
              </w:rPr>
              <w:t xml:space="preserve"> </w:t>
            </w:r>
            <w:r w:rsidRPr="003C7F2C">
              <w:rPr>
                <w:rFonts w:ascii="Arial" w:eastAsia="Times New Roman" w:hAnsi="Arial"/>
                <w:bCs/>
              </w:rPr>
              <w:t xml:space="preserve">either of a single shade of </w:t>
            </w:r>
            <w:r w:rsidRPr="00F82148">
              <w:rPr>
                <w:rFonts w:ascii="Arial" w:eastAsia="Times New Roman" w:hAnsi="Arial"/>
                <w:bCs/>
                <w:u w:val="single"/>
              </w:rPr>
              <w:t>orange</w:t>
            </w:r>
            <w:r w:rsidRPr="003C7F2C">
              <w:rPr>
                <w:rFonts w:ascii="Arial" w:eastAsia="Times New Roman" w:hAnsi="Arial"/>
                <w:bCs/>
              </w:rPr>
              <w:t xml:space="preserve"> or of a FIBA approved colour combination.</w:t>
            </w:r>
          </w:p>
        </w:tc>
        <w:tc>
          <w:tcPr>
            <w:tcW w:w="1842" w:type="dxa"/>
          </w:tcPr>
          <w:p w14:paraId="49D68C83" w14:textId="77777777" w:rsidR="00C026FE" w:rsidRDefault="00AC7DB1" w:rsidP="00C026FE">
            <w:pPr>
              <w:jc w:val="center"/>
              <w:rPr>
                <w:snapToGrid w:val="0"/>
                <w:vanish/>
                <w:sz w:val="40"/>
                <w:highlight w:val="yellow"/>
              </w:rPr>
            </w:pPr>
            <w:sdt>
              <w:sdtPr>
                <w:rPr>
                  <w:color w:val="000000" w:themeColor="text1"/>
                  <w:sz w:val="24"/>
                  <w:szCs w:val="24"/>
                  <w:highlight w:val="cyan"/>
                </w:rPr>
                <w:id w:val="478732990"/>
                <w14:checkbox>
                  <w14:checked w14:val="0"/>
                  <w14:checkedState w14:val="2612" w14:font="MS Gothic"/>
                  <w14:uncheckedState w14:val="2610" w14:font="MS Gothic"/>
                </w14:checkbox>
              </w:sdtPr>
              <w:sdtContent>
                <w:r w:rsidR="00C026FE" w:rsidRPr="003D5C63">
                  <w:rPr>
                    <w:rFonts w:ascii="MS Gothic" w:eastAsia="MS Gothic" w:hAnsi="MS Gothic" w:hint="eastAsia"/>
                    <w:color w:val="000000" w:themeColor="text1"/>
                    <w:sz w:val="24"/>
                    <w:szCs w:val="24"/>
                    <w:highlight w:val="cyan"/>
                  </w:rPr>
                  <w:t>☐</w:t>
                </w:r>
              </w:sdtContent>
            </w:sdt>
            <w:r w:rsidR="00C026FE" w:rsidRPr="003D5C63">
              <w:rPr>
                <w:color w:val="000000" w:themeColor="text1"/>
                <w:sz w:val="24"/>
                <w:szCs w:val="24"/>
                <w:highlight w:val="cyan"/>
              </w:rPr>
              <w:t xml:space="preserve"> </w:t>
            </w:r>
            <w:r w:rsidR="00C026FE" w:rsidRPr="003D5C63">
              <w:rPr>
                <w:color w:val="000000" w:themeColor="text1"/>
                <w:sz w:val="24"/>
                <w:szCs w:val="24"/>
                <w:highlight w:val="cyan"/>
                <w:lang w:val="es-ES_tradnl"/>
              </w:rPr>
              <w:t>SÍ</w:t>
            </w:r>
            <w:r w:rsidR="00C026FE" w:rsidRPr="003D5C63">
              <w:rPr>
                <w:color w:val="000000" w:themeColor="text1"/>
                <w:sz w:val="24"/>
                <w:szCs w:val="24"/>
                <w:highlight w:val="cyan"/>
              </w:rPr>
              <w:t xml:space="preserve"> </w:t>
            </w:r>
            <w:sdt>
              <w:sdtPr>
                <w:rPr>
                  <w:color w:val="000000" w:themeColor="text1"/>
                  <w:sz w:val="24"/>
                  <w:szCs w:val="24"/>
                  <w:highlight w:val="cyan"/>
                </w:rPr>
                <w:id w:val="-251045230"/>
                <w14:checkbox>
                  <w14:checked w14:val="0"/>
                  <w14:checkedState w14:val="2612" w14:font="MS Gothic"/>
                  <w14:uncheckedState w14:val="2610" w14:font="MS Gothic"/>
                </w14:checkbox>
              </w:sdtPr>
              <w:sdtContent>
                <w:r w:rsidR="00C026FE" w:rsidRPr="003D5C63">
                  <w:rPr>
                    <w:rFonts w:ascii="MS Gothic" w:eastAsia="MS Gothic" w:hAnsi="MS Gothic" w:hint="eastAsia"/>
                    <w:color w:val="000000" w:themeColor="text1"/>
                    <w:sz w:val="24"/>
                    <w:szCs w:val="24"/>
                    <w:highlight w:val="cyan"/>
                  </w:rPr>
                  <w:t>☐</w:t>
                </w:r>
              </w:sdtContent>
            </w:sdt>
            <w:r w:rsidR="00C026FE" w:rsidRPr="003D5C63">
              <w:rPr>
                <w:color w:val="000000" w:themeColor="text1"/>
                <w:sz w:val="24"/>
                <w:szCs w:val="24"/>
                <w:highlight w:val="cyan"/>
              </w:rPr>
              <w:t xml:space="preserve"> </w:t>
            </w:r>
            <w:r w:rsidR="00C026FE" w:rsidRPr="003D5C63">
              <w:rPr>
                <w:color w:val="000000" w:themeColor="text1"/>
                <w:sz w:val="24"/>
                <w:szCs w:val="24"/>
                <w:highlight w:val="cyan"/>
                <w:lang w:val="es-ES_tradnl"/>
              </w:rPr>
              <w:t>NO</w:t>
            </w:r>
          </w:p>
        </w:tc>
        <w:tc>
          <w:tcPr>
            <w:tcW w:w="2977" w:type="dxa"/>
            <w:vAlign w:val="center"/>
          </w:tcPr>
          <w:p w14:paraId="46D94778" w14:textId="77777777" w:rsidR="00C026FE" w:rsidRPr="00F3331C" w:rsidRDefault="00C026FE" w:rsidP="00C026FE">
            <w:pPr>
              <w:rPr>
                <w:i/>
                <w:iCs/>
              </w:rPr>
            </w:pPr>
          </w:p>
        </w:tc>
        <w:tc>
          <w:tcPr>
            <w:tcW w:w="1559" w:type="dxa"/>
          </w:tcPr>
          <w:p w14:paraId="1897A42F" w14:textId="77777777" w:rsidR="00C026FE" w:rsidRPr="00F3331C" w:rsidRDefault="00C026FE" w:rsidP="00C026FE">
            <w:pPr>
              <w:rPr>
                <w:i/>
                <w:iCs/>
              </w:rPr>
            </w:pPr>
          </w:p>
        </w:tc>
      </w:tr>
      <w:tr w:rsidR="00C026FE" w:rsidRPr="00F3331C" w14:paraId="570AFE12" w14:textId="77777777" w:rsidTr="00576CAC">
        <w:tc>
          <w:tcPr>
            <w:tcW w:w="709" w:type="dxa"/>
            <w:vAlign w:val="center"/>
          </w:tcPr>
          <w:p w14:paraId="7DE5258E" w14:textId="77777777" w:rsidR="00C026FE" w:rsidRPr="00F3331C" w:rsidRDefault="00C026FE" w:rsidP="00C026FE">
            <w:pPr>
              <w:jc w:val="center"/>
              <w:rPr>
                <w:iCs/>
              </w:rPr>
            </w:pPr>
          </w:p>
        </w:tc>
        <w:tc>
          <w:tcPr>
            <w:tcW w:w="6663" w:type="dxa"/>
          </w:tcPr>
          <w:p w14:paraId="5ADEBFE8" w14:textId="77777777" w:rsidR="00C026FE" w:rsidRPr="00E64366" w:rsidRDefault="00C026FE" w:rsidP="00C026FE">
            <w:pPr>
              <w:pStyle w:val="Prrafodelista"/>
              <w:numPr>
                <w:ilvl w:val="0"/>
                <w:numId w:val="22"/>
              </w:numPr>
              <w:spacing w:after="0"/>
              <w:jc w:val="both"/>
              <w:rPr>
                <w:rFonts w:ascii="Arial" w:eastAsia="Times New Roman" w:hAnsi="Arial"/>
                <w:bCs/>
              </w:rPr>
            </w:pPr>
            <w:r w:rsidRPr="00490AE7">
              <w:rPr>
                <w:rFonts w:ascii="Arial" w:eastAsia="Times New Roman" w:hAnsi="Arial"/>
                <w:bCs/>
              </w:rPr>
              <w:t>Be inflated to an air pressure such that, when it is dropped onto the playing floor</w:t>
            </w:r>
            <w:r>
              <w:rPr>
                <w:rFonts w:ascii="Arial" w:eastAsia="Times New Roman" w:hAnsi="Arial"/>
                <w:bCs/>
              </w:rPr>
              <w:t xml:space="preserve"> </w:t>
            </w:r>
            <w:r w:rsidRPr="003C7F2C">
              <w:rPr>
                <w:rFonts w:ascii="Arial" w:eastAsia="Times New Roman" w:hAnsi="Arial"/>
                <w:bCs/>
              </w:rPr>
              <w:t>from a height of approximately 1,800 mm measured from the bottom of the ball, it will</w:t>
            </w:r>
            <w:r>
              <w:rPr>
                <w:rFonts w:ascii="Arial" w:eastAsia="Times New Roman" w:hAnsi="Arial"/>
                <w:bCs/>
              </w:rPr>
              <w:t xml:space="preserve"> </w:t>
            </w:r>
            <w:r w:rsidRPr="003C7F2C">
              <w:rPr>
                <w:rFonts w:ascii="Arial" w:eastAsia="Times New Roman" w:hAnsi="Arial"/>
                <w:bCs/>
              </w:rPr>
              <w:t>rebound to a height of between 1,200 mm and 1,400 mm, measured to the top of the</w:t>
            </w:r>
            <w:r>
              <w:rPr>
                <w:rFonts w:ascii="Arial" w:eastAsia="Times New Roman" w:hAnsi="Arial"/>
                <w:bCs/>
              </w:rPr>
              <w:t xml:space="preserve"> </w:t>
            </w:r>
            <w:r w:rsidRPr="003C7F2C">
              <w:rPr>
                <w:rFonts w:ascii="Arial" w:eastAsia="Times New Roman" w:hAnsi="Arial"/>
                <w:bCs/>
              </w:rPr>
              <w:t>ball.</w:t>
            </w:r>
          </w:p>
        </w:tc>
        <w:tc>
          <w:tcPr>
            <w:tcW w:w="1842" w:type="dxa"/>
          </w:tcPr>
          <w:p w14:paraId="2E7502EC" w14:textId="77777777" w:rsidR="00C026FE" w:rsidRPr="00F3331C" w:rsidRDefault="00AC7DB1" w:rsidP="00C026FE">
            <w:pPr>
              <w:jc w:val="center"/>
              <w:rPr>
                <w:iCs/>
                <w:sz w:val="24"/>
              </w:rPr>
            </w:pPr>
            <w:sdt>
              <w:sdtPr>
                <w:rPr>
                  <w:color w:val="000000" w:themeColor="text1"/>
                  <w:sz w:val="24"/>
                  <w:szCs w:val="24"/>
                  <w:highlight w:val="cyan"/>
                </w:rPr>
                <w:id w:val="33626353"/>
                <w14:checkbox>
                  <w14:checked w14:val="0"/>
                  <w14:checkedState w14:val="2612" w14:font="MS Gothic"/>
                  <w14:uncheckedState w14:val="2610" w14:font="MS Gothic"/>
                </w14:checkbox>
              </w:sdtPr>
              <w:sdtContent>
                <w:r w:rsidR="00C026FE" w:rsidRPr="003D5C63">
                  <w:rPr>
                    <w:rFonts w:ascii="MS Gothic" w:eastAsia="MS Gothic" w:hAnsi="MS Gothic" w:hint="eastAsia"/>
                    <w:color w:val="000000" w:themeColor="text1"/>
                    <w:sz w:val="24"/>
                    <w:szCs w:val="24"/>
                    <w:highlight w:val="cyan"/>
                  </w:rPr>
                  <w:t>☐</w:t>
                </w:r>
              </w:sdtContent>
            </w:sdt>
            <w:r w:rsidR="00C026FE" w:rsidRPr="003D5C63">
              <w:rPr>
                <w:color w:val="000000" w:themeColor="text1"/>
                <w:sz w:val="24"/>
                <w:szCs w:val="24"/>
                <w:highlight w:val="cyan"/>
              </w:rPr>
              <w:t xml:space="preserve"> </w:t>
            </w:r>
            <w:r w:rsidR="00C026FE" w:rsidRPr="003D5C63">
              <w:rPr>
                <w:color w:val="000000" w:themeColor="text1"/>
                <w:sz w:val="24"/>
                <w:szCs w:val="24"/>
                <w:highlight w:val="cyan"/>
                <w:lang w:val="es-ES_tradnl"/>
              </w:rPr>
              <w:t>SÍ</w:t>
            </w:r>
            <w:r w:rsidR="00C026FE" w:rsidRPr="003D5C63">
              <w:rPr>
                <w:color w:val="000000" w:themeColor="text1"/>
                <w:sz w:val="24"/>
                <w:szCs w:val="24"/>
                <w:highlight w:val="cyan"/>
              </w:rPr>
              <w:t xml:space="preserve"> </w:t>
            </w:r>
            <w:sdt>
              <w:sdtPr>
                <w:rPr>
                  <w:color w:val="000000" w:themeColor="text1"/>
                  <w:sz w:val="24"/>
                  <w:szCs w:val="24"/>
                  <w:highlight w:val="cyan"/>
                </w:rPr>
                <w:id w:val="733661161"/>
                <w14:checkbox>
                  <w14:checked w14:val="0"/>
                  <w14:checkedState w14:val="2612" w14:font="MS Gothic"/>
                  <w14:uncheckedState w14:val="2610" w14:font="MS Gothic"/>
                </w14:checkbox>
              </w:sdtPr>
              <w:sdtContent>
                <w:r w:rsidR="00C026FE" w:rsidRPr="003D5C63">
                  <w:rPr>
                    <w:rFonts w:ascii="MS Gothic" w:eastAsia="MS Gothic" w:hAnsi="MS Gothic" w:hint="eastAsia"/>
                    <w:color w:val="000000" w:themeColor="text1"/>
                    <w:sz w:val="24"/>
                    <w:szCs w:val="24"/>
                    <w:highlight w:val="cyan"/>
                  </w:rPr>
                  <w:t>☐</w:t>
                </w:r>
              </w:sdtContent>
            </w:sdt>
            <w:r w:rsidR="00C026FE" w:rsidRPr="003D5C63">
              <w:rPr>
                <w:color w:val="000000" w:themeColor="text1"/>
                <w:sz w:val="24"/>
                <w:szCs w:val="24"/>
                <w:highlight w:val="cyan"/>
              </w:rPr>
              <w:t xml:space="preserve"> </w:t>
            </w:r>
            <w:r w:rsidR="00C026FE" w:rsidRPr="003D5C63">
              <w:rPr>
                <w:color w:val="000000" w:themeColor="text1"/>
                <w:sz w:val="24"/>
                <w:szCs w:val="24"/>
                <w:highlight w:val="cyan"/>
                <w:lang w:val="es-ES_tradnl"/>
              </w:rPr>
              <w:t>NO</w:t>
            </w:r>
          </w:p>
        </w:tc>
        <w:tc>
          <w:tcPr>
            <w:tcW w:w="2977" w:type="dxa"/>
            <w:vAlign w:val="center"/>
          </w:tcPr>
          <w:p w14:paraId="59FDD0D4" w14:textId="77777777" w:rsidR="00C026FE" w:rsidRPr="00F3331C" w:rsidRDefault="00C026FE" w:rsidP="00C026FE">
            <w:pPr>
              <w:rPr>
                <w:i/>
                <w:iCs/>
              </w:rPr>
            </w:pPr>
          </w:p>
        </w:tc>
        <w:tc>
          <w:tcPr>
            <w:tcW w:w="1559" w:type="dxa"/>
          </w:tcPr>
          <w:p w14:paraId="79413E96" w14:textId="77777777" w:rsidR="00C026FE" w:rsidRPr="00F3331C" w:rsidRDefault="00C026FE" w:rsidP="00C026FE">
            <w:pPr>
              <w:rPr>
                <w:i/>
                <w:iCs/>
              </w:rPr>
            </w:pPr>
          </w:p>
        </w:tc>
      </w:tr>
      <w:tr w:rsidR="00C026FE" w:rsidRPr="00F3331C" w14:paraId="7D1A7438" w14:textId="77777777" w:rsidTr="00576CAC">
        <w:tc>
          <w:tcPr>
            <w:tcW w:w="709" w:type="dxa"/>
            <w:vAlign w:val="center"/>
          </w:tcPr>
          <w:p w14:paraId="5BC1E2DC" w14:textId="77777777" w:rsidR="00C026FE" w:rsidRPr="00F3331C" w:rsidRDefault="00C026FE" w:rsidP="00C026FE">
            <w:pPr>
              <w:jc w:val="center"/>
              <w:rPr>
                <w:iCs/>
              </w:rPr>
            </w:pPr>
          </w:p>
        </w:tc>
        <w:tc>
          <w:tcPr>
            <w:tcW w:w="6663" w:type="dxa"/>
          </w:tcPr>
          <w:p w14:paraId="38290876" w14:textId="77777777" w:rsidR="00C026FE" w:rsidRPr="00E64366" w:rsidRDefault="00C026FE" w:rsidP="00C026FE">
            <w:pPr>
              <w:pStyle w:val="Prrafodelista"/>
              <w:numPr>
                <w:ilvl w:val="0"/>
                <w:numId w:val="22"/>
              </w:numPr>
              <w:spacing w:after="0"/>
              <w:jc w:val="both"/>
              <w:rPr>
                <w:rFonts w:ascii="Arial" w:eastAsia="Times New Roman" w:hAnsi="Arial"/>
                <w:bCs/>
              </w:rPr>
            </w:pPr>
            <w:r w:rsidRPr="00490AE7">
              <w:rPr>
                <w:rFonts w:ascii="Arial" w:eastAsia="Times New Roman" w:hAnsi="Arial"/>
                <w:bCs/>
              </w:rPr>
              <w:t>Be marked with its respective size number.</w:t>
            </w:r>
          </w:p>
        </w:tc>
        <w:tc>
          <w:tcPr>
            <w:tcW w:w="1842" w:type="dxa"/>
          </w:tcPr>
          <w:p w14:paraId="193657FC" w14:textId="77777777" w:rsidR="00C026FE" w:rsidRPr="00F3331C" w:rsidRDefault="00AC7DB1" w:rsidP="00C026FE">
            <w:pPr>
              <w:jc w:val="center"/>
              <w:rPr>
                <w:iCs/>
                <w:sz w:val="24"/>
              </w:rPr>
            </w:pPr>
            <w:sdt>
              <w:sdtPr>
                <w:rPr>
                  <w:color w:val="000000" w:themeColor="text1"/>
                  <w:sz w:val="24"/>
                  <w:szCs w:val="24"/>
                  <w:highlight w:val="cyan"/>
                </w:rPr>
                <w:id w:val="1245838868"/>
                <w14:checkbox>
                  <w14:checked w14:val="0"/>
                  <w14:checkedState w14:val="2612" w14:font="MS Gothic"/>
                  <w14:uncheckedState w14:val="2610" w14:font="MS Gothic"/>
                </w14:checkbox>
              </w:sdtPr>
              <w:sdtContent>
                <w:r w:rsidR="00C026FE" w:rsidRPr="003D5C63">
                  <w:rPr>
                    <w:rFonts w:ascii="MS Gothic" w:eastAsia="MS Gothic" w:hAnsi="MS Gothic" w:hint="eastAsia"/>
                    <w:color w:val="000000" w:themeColor="text1"/>
                    <w:sz w:val="24"/>
                    <w:szCs w:val="24"/>
                    <w:highlight w:val="cyan"/>
                  </w:rPr>
                  <w:t>☐</w:t>
                </w:r>
              </w:sdtContent>
            </w:sdt>
            <w:r w:rsidR="00C026FE" w:rsidRPr="003D5C63">
              <w:rPr>
                <w:color w:val="000000" w:themeColor="text1"/>
                <w:sz w:val="24"/>
                <w:szCs w:val="24"/>
                <w:highlight w:val="cyan"/>
              </w:rPr>
              <w:t xml:space="preserve"> </w:t>
            </w:r>
            <w:r w:rsidR="00C026FE" w:rsidRPr="003D5C63">
              <w:rPr>
                <w:color w:val="000000" w:themeColor="text1"/>
                <w:sz w:val="24"/>
                <w:szCs w:val="24"/>
                <w:highlight w:val="cyan"/>
                <w:lang w:val="es-ES_tradnl"/>
              </w:rPr>
              <w:t>SÍ</w:t>
            </w:r>
            <w:r w:rsidR="00C026FE" w:rsidRPr="003D5C63">
              <w:rPr>
                <w:color w:val="000000" w:themeColor="text1"/>
                <w:sz w:val="24"/>
                <w:szCs w:val="24"/>
                <w:highlight w:val="cyan"/>
              </w:rPr>
              <w:t xml:space="preserve"> </w:t>
            </w:r>
            <w:sdt>
              <w:sdtPr>
                <w:rPr>
                  <w:color w:val="000000" w:themeColor="text1"/>
                  <w:sz w:val="24"/>
                  <w:szCs w:val="24"/>
                  <w:highlight w:val="cyan"/>
                </w:rPr>
                <w:id w:val="-955946090"/>
                <w14:checkbox>
                  <w14:checked w14:val="0"/>
                  <w14:checkedState w14:val="2612" w14:font="MS Gothic"/>
                  <w14:uncheckedState w14:val="2610" w14:font="MS Gothic"/>
                </w14:checkbox>
              </w:sdtPr>
              <w:sdtContent>
                <w:r w:rsidR="00C026FE" w:rsidRPr="003D5C63">
                  <w:rPr>
                    <w:rFonts w:ascii="MS Gothic" w:eastAsia="MS Gothic" w:hAnsi="MS Gothic" w:hint="eastAsia"/>
                    <w:color w:val="000000" w:themeColor="text1"/>
                    <w:sz w:val="24"/>
                    <w:szCs w:val="24"/>
                    <w:highlight w:val="cyan"/>
                  </w:rPr>
                  <w:t>☐</w:t>
                </w:r>
              </w:sdtContent>
            </w:sdt>
            <w:r w:rsidR="00C026FE" w:rsidRPr="003D5C63">
              <w:rPr>
                <w:color w:val="000000" w:themeColor="text1"/>
                <w:sz w:val="24"/>
                <w:szCs w:val="24"/>
                <w:highlight w:val="cyan"/>
              </w:rPr>
              <w:t xml:space="preserve"> </w:t>
            </w:r>
            <w:r w:rsidR="00C026FE" w:rsidRPr="003D5C63">
              <w:rPr>
                <w:color w:val="000000" w:themeColor="text1"/>
                <w:sz w:val="24"/>
                <w:szCs w:val="24"/>
                <w:highlight w:val="cyan"/>
                <w:lang w:val="es-ES_tradnl"/>
              </w:rPr>
              <w:t>NO</w:t>
            </w:r>
          </w:p>
        </w:tc>
        <w:tc>
          <w:tcPr>
            <w:tcW w:w="2977" w:type="dxa"/>
            <w:vAlign w:val="center"/>
          </w:tcPr>
          <w:p w14:paraId="54DA0C1A" w14:textId="77777777" w:rsidR="00C026FE" w:rsidRPr="00F3331C" w:rsidRDefault="00C026FE" w:rsidP="00C026FE">
            <w:pPr>
              <w:rPr>
                <w:i/>
                <w:iCs/>
              </w:rPr>
            </w:pPr>
          </w:p>
        </w:tc>
        <w:tc>
          <w:tcPr>
            <w:tcW w:w="1559" w:type="dxa"/>
          </w:tcPr>
          <w:p w14:paraId="4C0F2C11" w14:textId="77777777" w:rsidR="00C026FE" w:rsidRPr="00F3331C" w:rsidRDefault="00C026FE" w:rsidP="00C026FE">
            <w:pPr>
              <w:rPr>
                <w:i/>
                <w:iCs/>
              </w:rPr>
            </w:pPr>
          </w:p>
        </w:tc>
      </w:tr>
      <w:tr w:rsidR="00C026FE" w:rsidRPr="00F3331C" w14:paraId="3C06B181" w14:textId="77777777" w:rsidTr="00576CAC">
        <w:tc>
          <w:tcPr>
            <w:tcW w:w="709" w:type="dxa"/>
            <w:vAlign w:val="center"/>
          </w:tcPr>
          <w:p w14:paraId="7AE985B2" w14:textId="77777777" w:rsidR="00C026FE" w:rsidRPr="00F3331C" w:rsidRDefault="00C026FE" w:rsidP="00C026FE">
            <w:pPr>
              <w:jc w:val="center"/>
              <w:rPr>
                <w:iCs/>
              </w:rPr>
            </w:pPr>
          </w:p>
        </w:tc>
        <w:tc>
          <w:tcPr>
            <w:tcW w:w="6663" w:type="dxa"/>
          </w:tcPr>
          <w:p w14:paraId="6BBAF985" w14:textId="77777777" w:rsidR="00C026FE" w:rsidRPr="00E64366" w:rsidRDefault="00C026FE" w:rsidP="00C026FE">
            <w:pPr>
              <w:pStyle w:val="Prrafodelista"/>
              <w:numPr>
                <w:ilvl w:val="0"/>
                <w:numId w:val="22"/>
              </w:numPr>
              <w:spacing w:after="0"/>
              <w:jc w:val="both"/>
              <w:rPr>
                <w:rFonts w:ascii="Arial" w:eastAsia="Times New Roman" w:hAnsi="Arial"/>
                <w:bCs/>
              </w:rPr>
            </w:pPr>
            <w:r w:rsidRPr="00F85BC1">
              <w:rPr>
                <w:rFonts w:ascii="Arial" w:eastAsia="Times New Roman" w:hAnsi="Arial"/>
                <w:bCs/>
              </w:rPr>
              <w:t>For all women’s competitions in all categories, the circumference of the ball shall be no less than 724 mm and no more than 737 mm (size 6) and the ball shall weigh no less than 510 g</w:t>
            </w:r>
            <w:r>
              <w:rPr>
                <w:rFonts w:ascii="Arial" w:eastAsia="Times New Roman" w:hAnsi="Arial"/>
                <w:bCs/>
              </w:rPr>
              <w:t>r</w:t>
            </w:r>
            <w:r w:rsidRPr="00F85BC1">
              <w:rPr>
                <w:rFonts w:ascii="Arial" w:eastAsia="Times New Roman" w:hAnsi="Arial"/>
                <w:bCs/>
              </w:rPr>
              <w:t xml:space="preserve"> and no more than 567 g</w:t>
            </w:r>
            <w:r>
              <w:rPr>
                <w:rFonts w:ascii="Arial" w:eastAsia="Times New Roman" w:hAnsi="Arial"/>
                <w:bCs/>
              </w:rPr>
              <w:t>r</w:t>
            </w:r>
            <w:r w:rsidRPr="00F85BC1">
              <w:rPr>
                <w:rFonts w:ascii="Arial" w:eastAsia="Times New Roman" w:hAnsi="Arial"/>
                <w:bCs/>
              </w:rPr>
              <w:t>.</w:t>
            </w:r>
          </w:p>
        </w:tc>
        <w:tc>
          <w:tcPr>
            <w:tcW w:w="1842" w:type="dxa"/>
          </w:tcPr>
          <w:p w14:paraId="7F0346E5" w14:textId="77777777" w:rsidR="00C026FE" w:rsidRPr="00F3331C" w:rsidRDefault="00AC7DB1" w:rsidP="00C026FE">
            <w:pPr>
              <w:jc w:val="center"/>
              <w:rPr>
                <w:rFonts w:ascii="Segoe UI Symbol" w:hAnsi="Segoe UI Symbol" w:cs="Segoe UI Symbol"/>
                <w:snapToGrid w:val="0"/>
                <w:sz w:val="40"/>
                <w:highlight w:val="cyan"/>
              </w:rPr>
            </w:pPr>
            <w:sdt>
              <w:sdtPr>
                <w:rPr>
                  <w:color w:val="000000" w:themeColor="text1"/>
                  <w:sz w:val="24"/>
                  <w:szCs w:val="24"/>
                  <w:highlight w:val="cyan"/>
                </w:rPr>
                <w:id w:val="-1911842006"/>
                <w14:checkbox>
                  <w14:checked w14:val="0"/>
                  <w14:checkedState w14:val="2612" w14:font="MS Gothic"/>
                  <w14:uncheckedState w14:val="2610" w14:font="MS Gothic"/>
                </w14:checkbox>
              </w:sdtPr>
              <w:sdtContent>
                <w:r w:rsidR="00C026FE" w:rsidRPr="003D5C63">
                  <w:rPr>
                    <w:rFonts w:ascii="MS Gothic" w:eastAsia="MS Gothic" w:hAnsi="MS Gothic" w:hint="eastAsia"/>
                    <w:color w:val="000000" w:themeColor="text1"/>
                    <w:sz w:val="24"/>
                    <w:szCs w:val="24"/>
                    <w:highlight w:val="cyan"/>
                  </w:rPr>
                  <w:t>☐</w:t>
                </w:r>
              </w:sdtContent>
            </w:sdt>
            <w:r w:rsidR="00C026FE" w:rsidRPr="003D5C63">
              <w:rPr>
                <w:color w:val="000000" w:themeColor="text1"/>
                <w:sz w:val="24"/>
                <w:szCs w:val="24"/>
                <w:highlight w:val="cyan"/>
              </w:rPr>
              <w:t xml:space="preserve"> </w:t>
            </w:r>
            <w:r w:rsidR="00C026FE" w:rsidRPr="003D5C63">
              <w:rPr>
                <w:color w:val="000000" w:themeColor="text1"/>
                <w:sz w:val="24"/>
                <w:szCs w:val="24"/>
                <w:highlight w:val="cyan"/>
                <w:lang w:val="es-ES_tradnl"/>
              </w:rPr>
              <w:t>SÍ</w:t>
            </w:r>
            <w:r w:rsidR="00C026FE" w:rsidRPr="003D5C63">
              <w:rPr>
                <w:color w:val="000000" w:themeColor="text1"/>
                <w:sz w:val="24"/>
                <w:szCs w:val="24"/>
                <w:highlight w:val="cyan"/>
              </w:rPr>
              <w:t xml:space="preserve"> </w:t>
            </w:r>
            <w:sdt>
              <w:sdtPr>
                <w:rPr>
                  <w:color w:val="000000" w:themeColor="text1"/>
                  <w:sz w:val="24"/>
                  <w:szCs w:val="24"/>
                  <w:highlight w:val="cyan"/>
                </w:rPr>
                <w:id w:val="-381939405"/>
                <w14:checkbox>
                  <w14:checked w14:val="0"/>
                  <w14:checkedState w14:val="2612" w14:font="MS Gothic"/>
                  <w14:uncheckedState w14:val="2610" w14:font="MS Gothic"/>
                </w14:checkbox>
              </w:sdtPr>
              <w:sdtContent>
                <w:r w:rsidR="00C026FE" w:rsidRPr="003D5C63">
                  <w:rPr>
                    <w:rFonts w:ascii="MS Gothic" w:eastAsia="MS Gothic" w:hAnsi="MS Gothic" w:hint="eastAsia"/>
                    <w:color w:val="000000" w:themeColor="text1"/>
                    <w:sz w:val="24"/>
                    <w:szCs w:val="24"/>
                    <w:highlight w:val="cyan"/>
                  </w:rPr>
                  <w:t>☐</w:t>
                </w:r>
              </w:sdtContent>
            </w:sdt>
            <w:r w:rsidR="00C026FE" w:rsidRPr="003D5C63">
              <w:rPr>
                <w:color w:val="000000" w:themeColor="text1"/>
                <w:sz w:val="24"/>
                <w:szCs w:val="24"/>
                <w:highlight w:val="cyan"/>
              </w:rPr>
              <w:t xml:space="preserve"> </w:t>
            </w:r>
            <w:r w:rsidR="00C026FE" w:rsidRPr="003D5C63">
              <w:rPr>
                <w:color w:val="000000" w:themeColor="text1"/>
                <w:sz w:val="24"/>
                <w:szCs w:val="24"/>
                <w:highlight w:val="cyan"/>
                <w:lang w:val="es-ES_tradnl"/>
              </w:rPr>
              <w:t>NO</w:t>
            </w:r>
          </w:p>
        </w:tc>
        <w:tc>
          <w:tcPr>
            <w:tcW w:w="2977" w:type="dxa"/>
            <w:vAlign w:val="center"/>
          </w:tcPr>
          <w:p w14:paraId="3BC3A877" w14:textId="77777777" w:rsidR="00C026FE" w:rsidRPr="00F3331C" w:rsidRDefault="00C026FE" w:rsidP="00C026FE">
            <w:pPr>
              <w:rPr>
                <w:i/>
                <w:iCs/>
              </w:rPr>
            </w:pPr>
          </w:p>
        </w:tc>
        <w:tc>
          <w:tcPr>
            <w:tcW w:w="1559" w:type="dxa"/>
          </w:tcPr>
          <w:p w14:paraId="5C22BF03" w14:textId="77777777" w:rsidR="00C026FE" w:rsidRPr="00F3331C" w:rsidRDefault="00C026FE" w:rsidP="00C026FE">
            <w:pPr>
              <w:rPr>
                <w:i/>
                <w:iCs/>
              </w:rPr>
            </w:pPr>
          </w:p>
        </w:tc>
      </w:tr>
      <w:tr w:rsidR="00C026FE" w:rsidRPr="00F3331C" w14:paraId="1EC559BC" w14:textId="77777777" w:rsidTr="00576CAC">
        <w:tc>
          <w:tcPr>
            <w:tcW w:w="709" w:type="dxa"/>
            <w:vAlign w:val="center"/>
          </w:tcPr>
          <w:p w14:paraId="67D46C6A" w14:textId="77777777" w:rsidR="00C026FE" w:rsidRPr="00F3331C" w:rsidRDefault="00C026FE" w:rsidP="00C026FE">
            <w:pPr>
              <w:jc w:val="center"/>
              <w:rPr>
                <w:iCs/>
              </w:rPr>
            </w:pPr>
          </w:p>
        </w:tc>
        <w:tc>
          <w:tcPr>
            <w:tcW w:w="6663" w:type="dxa"/>
          </w:tcPr>
          <w:p w14:paraId="5B501472" w14:textId="77777777" w:rsidR="00C026FE" w:rsidRPr="00E64366" w:rsidRDefault="00C026FE" w:rsidP="00C026FE">
            <w:pPr>
              <w:pStyle w:val="Prrafodelista"/>
              <w:numPr>
                <w:ilvl w:val="0"/>
                <w:numId w:val="22"/>
              </w:numPr>
              <w:spacing w:after="0"/>
              <w:jc w:val="both"/>
              <w:rPr>
                <w:rFonts w:ascii="Arial" w:eastAsia="Times New Roman" w:hAnsi="Arial"/>
                <w:bCs/>
              </w:rPr>
            </w:pPr>
            <w:r>
              <w:rPr>
                <w:rFonts w:ascii="Arial" w:eastAsia="Times New Roman" w:hAnsi="Arial"/>
                <w:bCs/>
              </w:rPr>
              <w:t>Supplier must be homologated by FIBA.</w:t>
            </w:r>
          </w:p>
        </w:tc>
        <w:tc>
          <w:tcPr>
            <w:tcW w:w="1842" w:type="dxa"/>
          </w:tcPr>
          <w:p w14:paraId="2A2D2F82" w14:textId="77777777" w:rsidR="00C026FE" w:rsidRPr="00F3331C" w:rsidRDefault="00AC7DB1" w:rsidP="00C026FE">
            <w:pPr>
              <w:jc w:val="center"/>
              <w:rPr>
                <w:snapToGrid w:val="0"/>
                <w:vanish/>
                <w:sz w:val="40"/>
                <w:highlight w:val="yellow"/>
              </w:rPr>
            </w:pPr>
            <w:sdt>
              <w:sdtPr>
                <w:rPr>
                  <w:color w:val="000000" w:themeColor="text1"/>
                  <w:sz w:val="24"/>
                  <w:szCs w:val="24"/>
                  <w:highlight w:val="cyan"/>
                </w:rPr>
                <w:id w:val="-161077868"/>
                <w14:checkbox>
                  <w14:checked w14:val="0"/>
                  <w14:checkedState w14:val="2612" w14:font="MS Gothic"/>
                  <w14:uncheckedState w14:val="2610" w14:font="MS Gothic"/>
                </w14:checkbox>
              </w:sdtPr>
              <w:sdtContent>
                <w:r w:rsidR="00C026FE" w:rsidRPr="003D5C63">
                  <w:rPr>
                    <w:rFonts w:ascii="MS Gothic" w:eastAsia="MS Gothic" w:hAnsi="MS Gothic" w:hint="eastAsia"/>
                    <w:color w:val="000000" w:themeColor="text1"/>
                    <w:sz w:val="24"/>
                    <w:szCs w:val="24"/>
                    <w:highlight w:val="cyan"/>
                  </w:rPr>
                  <w:t>☐</w:t>
                </w:r>
              </w:sdtContent>
            </w:sdt>
            <w:r w:rsidR="00C026FE" w:rsidRPr="003D5C63">
              <w:rPr>
                <w:color w:val="000000" w:themeColor="text1"/>
                <w:sz w:val="24"/>
                <w:szCs w:val="24"/>
                <w:highlight w:val="cyan"/>
              </w:rPr>
              <w:t xml:space="preserve"> </w:t>
            </w:r>
            <w:r w:rsidR="00C026FE" w:rsidRPr="003D5C63">
              <w:rPr>
                <w:color w:val="000000" w:themeColor="text1"/>
                <w:sz w:val="24"/>
                <w:szCs w:val="24"/>
                <w:highlight w:val="cyan"/>
                <w:lang w:val="es-ES_tradnl"/>
              </w:rPr>
              <w:t>SÍ</w:t>
            </w:r>
            <w:r w:rsidR="00C026FE" w:rsidRPr="003D5C63">
              <w:rPr>
                <w:color w:val="000000" w:themeColor="text1"/>
                <w:sz w:val="24"/>
                <w:szCs w:val="24"/>
                <w:highlight w:val="cyan"/>
              </w:rPr>
              <w:t xml:space="preserve"> </w:t>
            </w:r>
            <w:sdt>
              <w:sdtPr>
                <w:rPr>
                  <w:color w:val="000000" w:themeColor="text1"/>
                  <w:sz w:val="24"/>
                  <w:szCs w:val="24"/>
                  <w:highlight w:val="cyan"/>
                </w:rPr>
                <w:id w:val="-502360463"/>
                <w14:checkbox>
                  <w14:checked w14:val="0"/>
                  <w14:checkedState w14:val="2612" w14:font="MS Gothic"/>
                  <w14:uncheckedState w14:val="2610" w14:font="MS Gothic"/>
                </w14:checkbox>
              </w:sdtPr>
              <w:sdtContent>
                <w:r w:rsidR="00C026FE" w:rsidRPr="003D5C63">
                  <w:rPr>
                    <w:rFonts w:ascii="MS Gothic" w:eastAsia="MS Gothic" w:hAnsi="MS Gothic" w:hint="eastAsia"/>
                    <w:color w:val="000000" w:themeColor="text1"/>
                    <w:sz w:val="24"/>
                    <w:szCs w:val="24"/>
                    <w:highlight w:val="cyan"/>
                  </w:rPr>
                  <w:t>☐</w:t>
                </w:r>
              </w:sdtContent>
            </w:sdt>
            <w:r w:rsidR="00C026FE" w:rsidRPr="003D5C63">
              <w:rPr>
                <w:color w:val="000000" w:themeColor="text1"/>
                <w:sz w:val="24"/>
                <w:szCs w:val="24"/>
                <w:highlight w:val="cyan"/>
              </w:rPr>
              <w:t xml:space="preserve"> </w:t>
            </w:r>
            <w:r w:rsidR="00C026FE" w:rsidRPr="003D5C63">
              <w:rPr>
                <w:color w:val="000000" w:themeColor="text1"/>
                <w:sz w:val="24"/>
                <w:szCs w:val="24"/>
                <w:highlight w:val="cyan"/>
                <w:lang w:val="es-ES_tradnl"/>
              </w:rPr>
              <w:t>NO</w:t>
            </w:r>
          </w:p>
        </w:tc>
        <w:tc>
          <w:tcPr>
            <w:tcW w:w="2977" w:type="dxa"/>
            <w:vAlign w:val="center"/>
          </w:tcPr>
          <w:p w14:paraId="22845CC1" w14:textId="77777777" w:rsidR="00C026FE" w:rsidRPr="00F3331C" w:rsidRDefault="00C026FE" w:rsidP="00C026FE">
            <w:pPr>
              <w:rPr>
                <w:i/>
                <w:iCs/>
              </w:rPr>
            </w:pPr>
          </w:p>
        </w:tc>
        <w:tc>
          <w:tcPr>
            <w:tcW w:w="1559" w:type="dxa"/>
          </w:tcPr>
          <w:p w14:paraId="4AE71960" w14:textId="77777777" w:rsidR="00C026FE" w:rsidRPr="00F3331C" w:rsidRDefault="00C026FE" w:rsidP="00C026FE">
            <w:pPr>
              <w:rPr>
                <w:i/>
                <w:iCs/>
              </w:rPr>
            </w:pPr>
          </w:p>
        </w:tc>
      </w:tr>
      <w:tr w:rsidR="00C026FE" w:rsidRPr="00F3331C" w14:paraId="393C03A5" w14:textId="77777777" w:rsidTr="00576CAC">
        <w:trPr>
          <w:trHeight w:val="446"/>
        </w:trPr>
        <w:tc>
          <w:tcPr>
            <w:tcW w:w="709" w:type="dxa"/>
            <w:shd w:val="clear" w:color="auto" w:fill="BFBFBF" w:themeFill="background1" w:themeFillShade="BF"/>
            <w:vAlign w:val="center"/>
          </w:tcPr>
          <w:p w14:paraId="14103D51"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4E0D12DC" w14:textId="77777777" w:rsidR="00C026FE" w:rsidRPr="00E64366" w:rsidRDefault="00C026FE" w:rsidP="00C026FE">
            <w:pPr>
              <w:rPr>
                <w:b/>
                <w:bCs/>
              </w:rPr>
            </w:pPr>
            <w:r>
              <w:rPr>
                <w:b/>
                <w:bCs/>
              </w:rPr>
              <w:t xml:space="preserve">3.2 </w:t>
            </w:r>
            <w:r w:rsidRPr="00E64366">
              <w:rPr>
                <w:b/>
                <w:bCs/>
              </w:rPr>
              <w:t>Balls size 7 (men)</w:t>
            </w:r>
          </w:p>
        </w:tc>
        <w:tc>
          <w:tcPr>
            <w:tcW w:w="1842" w:type="dxa"/>
            <w:shd w:val="clear" w:color="auto" w:fill="BFBFBF" w:themeFill="background1" w:themeFillShade="BF"/>
            <w:vAlign w:val="center"/>
          </w:tcPr>
          <w:p w14:paraId="669951DE" w14:textId="77777777" w:rsidR="00C026FE" w:rsidRPr="00F3331C" w:rsidRDefault="00C026FE" w:rsidP="00C026FE">
            <w:pPr>
              <w:jc w:val="center"/>
              <w:rPr>
                <w:iCs/>
                <w:sz w:val="24"/>
              </w:rPr>
            </w:pPr>
          </w:p>
        </w:tc>
        <w:tc>
          <w:tcPr>
            <w:tcW w:w="2977" w:type="dxa"/>
            <w:shd w:val="clear" w:color="auto" w:fill="BFBFBF" w:themeFill="background1" w:themeFillShade="BF"/>
            <w:vAlign w:val="center"/>
          </w:tcPr>
          <w:p w14:paraId="22E6AA96" w14:textId="77777777" w:rsidR="00C026FE" w:rsidRPr="00F3331C" w:rsidRDefault="00C026FE" w:rsidP="00C026FE">
            <w:pPr>
              <w:jc w:val="center"/>
              <w:rPr>
                <w:iCs/>
              </w:rPr>
            </w:pPr>
          </w:p>
        </w:tc>
        <w:tc>
          <w:tcPr>
            <w:tcW w:w="1559" w:type="dxa"/>
            <w:shd w:val="clear" w:color="auto" w:fill="BFBFBF" w:themeFill="background1" w:themeFillShade="BF"/>
          </w:tcPr>
          <w:p w14:paraId="062AF66A" w14:textId="77777777" w:rsidR="00C026FE" w:rsidRPr="00F3331C" w:rsidRDefault="00C026FE" w:rsidP="00C026FE">
            <w:pPr>
              <w:jc w:val="center"/>
              <w:rPr>
                <w:iCs/>
              </w:rPr>
            </w:pPr>
          </w:p>
        </w:tc>
      </w:tr>
      <w:tr w:rsidR="00C026FE" w:rsidRPr="00F3331C" w14:paraId="06C77C24" w14:textId="77777777" w:rsidTr="00576CAC">
        <w:tc>
          <w:tcPr>
            <w:tcW w:w="709" w:type="dxa"/>
            <w:vAlign w:val="center"/>
          </w:tcPr>
          <w:p w14:paraId="4E64A130" w14:textId="77777777" w:rsidR="00C026FE" w:rsidRPr="00F3331C" w:rsidRDefault="00C026FE" w:rsidP="00C026FE">
            <w:pPr>
              <w:jc w:val="center"/>
              <w:rPr>
                <w:iCs/>
              </w:rPr>
            </w:pPr>
          </w:p>
        </w:tc>
        <w:tc>
          <w:tcPr>
            <w:tcW w:w="6663" w:type="dxa"/>
          </w:tcPr>
          <w:p w14:paraId="05889CE3" w14:textId="77777777" w:rsidR="00C026FE" w:rsidRPr="00E64366" w:rsidRDefault="00C026FE" w:rsidP="00C026FE">
            <w:pPr>
              <w:pStyle w:val="Prrafodelista"/>
              <w:numPr>
                <w:ilvl w:val="0"/>
                <w:numId w:val="22"/>
              </w:numPr>
              <w:spacing w:after="0"/>
              <w:jc w:val="both"/>
              <w:rPr>
                <w:rFonts w:ascii="Arial" w:eastAsia="Times New Roman" w:hAnsi="Arial"/>
                <w:bCs/>
              </w:rPr>
            </w:pPr>
            <w:r>
              <w:rPr>
                <w:rFonts w:ascii="Arial" w:eastAsia="Times New Roman" w:hAnsi="Arial"/>
                <w:bCs/>
              </w:rPr>
              <w:t>Level 3 ball, t</w:t>
            </w:r>
            <w:r w:rsidRPr="00490AE7">
              <w:rPr>
                <w:rFonts w:ascii="Arial" w:eastAsia="Times New Roman" w:hAnsi="Arial"/>
                <w:bCs/>
              </w:rPr>
              <w:t>he outer surface of</w:t>
            </w:r>
            <w:r>
              <w:rPr>
                <w:rFonts w:ascii="Arial" w:eastAsia="Times New Roman" w:hAnsi="Arial"/>
                <w:bCs/>
              </w:rPr>
              <w:t xml:space="preserve"> the ball may be made of rubber.</w:t>
            </w:r>
          </w:p>
        </w:tc>
        <w:tc>
          <w:tcPr>
            <w:tcW w:w="1842" w:type="dxa"/>
          </w:tcPr>
          <w:p w14:paraId="64F759E6" w14:textId="77777777" w:rsidR="00C026FE" w:rsidRPr="00F3331C" w:rsidRDefault="00AC7DB1" w:rsidP="00C026FE">
            <w:pPr>
              <w:jc w:val="center"/>
              <w:rPr>
                <w:iCs/>
                <w:sz w:val="24"/>
              </w:rPr>
            </w:pPr>
            <w:sdt>
              <w:sdtPr>
                <w:rPr>
                  <w:color w:val="000000" w:themeColor="text1"/>
                  <w:sz w:val="24"/>
                  <w:szCs w:val="24"/>
                  <w:highlight w:val="cyan"/>
                </w:rPr>
                <w:id w:val="-1088388743"/>
                <w14:checkbox>
                  <w14:checked w14:val="0"/>
                  <w14:checkedState w14:val="2612" w14:font="MS Gothic"/>
                  <w14:uncheckedState w14:val="2610" w14:font="MS Gothic"/>
                </w14:checkbox>
              </w:sdtPr>
              <w:sdtContent>
                <w:r w:rsidR="00C026FE" w:rsidRPr="00FA698F">
                  <w:rPr>
                    <w:rFonts w:ascii="MS Gothic" w:eastAsia="MS Gothic" w:hAnsi="MS Gothic" w:hint="eastAsia"/>
                    <w:color w:val="000000" w:themeColor="text1"/>
                    <w:sz w:val="24"/>
                    <w:szCs w:val="24"/>
                    <w:highlight w:val="cyan"/>
                  </w:rPr>
                  <w:t>☐</w:t>
                </w:r>
              </w:sdtContent>
            </w:sdt>
            <w:r w:rsidR="00C026FE" w:rsidRPr="00FA698F">
              <w:rPr>
                <w:color w:val="000000" w:themeColor="text1"/>
                <w:sz w:val="24"/>
                <w:szCs w:val="24"/>
                <w:highlight w:val="cyan"/>
              </w:rPr>
              <w:t xml:space="preserve"> </w:t>
            </w:r>
            <w:r w:rsidR="00C026FE" w:rsidRPr="00FA698F">
              <w:rPr>
                <w:color w:val="000000" w:themeColor="text1"/>
                <w:sz w:val="24"/>
                <w:szCs w:val="24"/>
                <w:highlight w:val="cyan"/>
                <w:lang w:val="es-ES_tradnl"/>
              </w:rPr>
              <w:t>SÍ</w:t>
            </w:r>
            <w:r w:rsidR="00C026FE" w:rsidRPr="00FA698F">
              <w:rPr>
                <w:color w:val="000000" w:themeColor="text1"/>
                <w:sz w:val="24"/>
                <w:szCs w:val="24"/>
                <w:highlight w:val="cyan"/>
              </w:rPr>
              <w:t xml:space="preserve"> </w:t>
            </w:r>
            <w:sdt>
              <w:sdtPr>
                <w:rPr>
                  <w:color w:val="000000" w:themeColor="text1"/>
                  <w:sz w:val="24"/>
                  <w:szCs w:val="24"/>
                  <w:highlight w:val="cyan"/>
                </w:rPr>
                <w:id w:val="1835719537"/>
                <w14:checkbox>
                  <w14:checked w14:val="0"/>
                  <w14:checkedState w14:val="2612" w14:font="MS Gothic"/>
                  <w14:uncheckedState w14:val="2610" w14:font="MS Gothic"/>
                </w14:checkbox>
              </w:sdtPr>
              <w:sdtContent>
                <w:r w:rsidR="00C026FE" w:rsidRPr="00FA698F">
                  <w:rPr>
                    <w:rFonts w:ascii="MS Gothic" w:eastAsia="MS Gothic" w:hAnsi="MS Gothic" w:hint="eastAsia"/>
                    <w:color w:val="000000" w:themeColor="text1"/>
                    <w:sz w:val="24"/>
                    <w:szCs w:val="24"/>
                    <w:highlight w:val="cyan"/>
                  </w:rPr>
                  <w:t>☐</w:t>
                </w:r>
              </w:sdtContent>
            </w:sdt>
            <w:r w:rsidR="00C026FE" w:rsidRPr="00FA698F">
              <w:rPr>
                <w:color w:val="000000" w:themeColor="text1"/>
                <w:sz w:val="24"/>
                <w:szCs w:val="24"/>
                <w:highlight w:val="cyan"/>
              </w:rPr>
              <w:t xml:space="preserve"> </w:t>
            </w:r>
            <w:r w:rsidR="00C026FE" w:rsidRPr="00FA698F">
              <w:rPr>
                <w:color w:val="000000" w:themeColor="text1"/>
                <w:sz w:val="24"/>
                <w:szCs w:val="24"/>
                <w:highlight w:val="cyan"/>
                <w:lang w:val="es-ES_tradnl"/>
              </w:rPr>
              <w:t>NO</w:t>
            </w:r>
          </w:p>
        </w:tc>
        <w:tc>
          <w:tcPr>
            <w:tcW w:w="2977" w:type="dxa"/>
            <w:vAlign w:val="center"/>
          </w:tcPr>
          <w:p w14:paraId="0040B78E" w14:textId="77777777" w:rsidR="00C026FE" w:rsidRPr="00F3331C" w:rsidRDefault="00C026FE" w:rsidP="00C026FE">
            <w:pPr>
              <w:rPr>
                <w:i/>
                <w:iCs/>
              </w:rPr>
            </w:pPr>
          </w:p>
        </w:tc>
        <w:tc>
          <w:tcPr>
            <w:tcW w:w="1559" w:type="dxa"/>
          </w:tcPr>
          <w:p w14:paraId="4DCE84BF" w14:textId="77777777" w:rsidR="00C026FE" w:rsidRPr="00F3331C" w:rsidRDefault="00C026FE" w:rsidP="00C026FE">
            <w:pPr>
              <w:rPr>
                <w:i/>
                <w:iCs/>
              </w:rPr>
            </w:pPr>
          </w:p>
        </w:tc>
      </w:tr>
      <w:tr w:rsidR="00C026FE" w:rsidRPr="00F3331C" w14:paraId="4F015FAF" w14:textId="77777777" w:rsidTr="00576CAC">
        <w:tc>
          <w:tcPr>
            <w:tcW w:w="709" w:type="dxa"/>
            <w:vAlign w:val="center"/>
          </w:tcPr>
          <w:p w14:paraId="2DF23065" w14:textId="77777777" w:rsidR="00C026FE" w:rsidRPr="00F3331C" w:rsidRDefault="00C026FE" w:rsidP="00C026FE">
            <w:pPr>
              <w:jc w:val="center"/>
              <w:rPr>
                <w:iCs/>
              </w:rPr>
            </w:pPr>
          </w:p>
        </w:tc>
        <w:tc>
          <w:tcPr>
            <w:tcW w:w="6663" w:type="dxa"/>
          </w:tcPr>
          <w:p w14:paraId="3F3758D3" w14:textId="77777777" w:rsidR="00C026FE" w:rsidRPr="00E64366" w:rsidRDefault="00C026FE" w:rsidP="00C026FE">
            <w:pPr>
              <w:pStyle w:val="Prrafodelista"/>
              <w:numPr>
                <w:ilvl w:val="0"/>
                <w:numId w:val="30"/>
              </w:numPr>
              <w:spacing w:after="0"/>
              <w:jc w:val="both"/>
              <w:rPr>
                <w:rFonts w:ascii="Arial" w:eastAsia="Times New Roman" w:hAnsi="Arial"/>
                <w:bCs/>
              </w:rPr>
            </w:pPr>
            <w:r w:rsidRPr="00490AE7">
              <w:rPr>
                <w:rFonts w:ascii="Arial" w:eastAsia="Times New Roman" w:hAnsi="Arial"/>
                <w:bCs/>
              </w:rPr>
              <w:t>The surface of the ball shall be free of AZO-dyes,</w:t>
            </w:r>
            <w:r>
              <w:rPr>
                <w:rFonts w:ascii="Arial" w:eastAsia="Times New Roman" w:hAnsi="Arial"/>
                <w:bCs/>
              </w:rPr>
              <w:t xml:space="preserve"> soluble heavy metals (EN 71-3).</w:t>
            </w:r>
          </w:p>
        </w:tc>
        <w:tc>
          <w:tcPr>
            <w:tcW w:w="1842" w:type="dxa"/>
          </w:tcPr>
          <w:p w14:paraId="49577117" w14:textId="77777777" w:rsidR="00C026FE" w:rsidRDefault="00AC7DB1" w:rsidP="00C026FE">
            <w:pPr>
              <w:jc w:val="center"/>
              <w:rPr>
                <w:snapToGrid w:val="0"/>
                <w:vanish/>
                <w:sz w:val="40"/>
                <w:highlight w:val="yellow"/>
              </w:rPr>
            </w:pPr>
            <w:sdt>
              <w:sdtPr>
                <w:rPr>
                  <w:color w:val="000000" w:themeColor="text1"/>
                  <w:sz w:val="24"/>
                  <w:szCs w:val="24"/>
                  <w:highlight w:val="cyan"/>
                </w:rPr>
                <w:id w:val="99765614"/>
                <w14:checkbox>
                  <w14:checked w14:val="0"/>
                  <w14:checkedState w14:val="2612" w14:font="MS Gothic"/>
                  <w14:uncheckedState w14:val="2610" w14:font="MS Gothic"/>
                </w14:checkbox>
              </w:sdtPr>
              <w:sdtContent>
                <w:r w:rsidR="00C026FE" w:rsidRPr="00FA698F">
                  <w:rPr>
                    <w:rFonts w:ascii="MS Gothic" w:eastAsia="MS Gothic" w:hAnsi="MS Gothic" w:hint="eastAsia"/>
                    <w:color w:val="000000" w:themeColor="text1"/>
                    <w:sz w:val="24"/>
                    <w:szCs w:val="24"/>
                    <w:highlight w:val="cyan"/>
                  </w:rPr>
                  <w:t>☐</w:t>
                </w:r>
              </w:sdtContent>
            </w:sdt>
            <w:r w:rsidR="00C026FE" w:rsidRPr="00FA698F">
              <w:rPr>
                <w:color w:val="000000" w:themeColor="text1"/>
                <w:sz w:val="24"/>
                <w:szCs w:val="24"/>
                <w:highlight w:val="cyan"/>
              </w:rPr>
              <w:t xml:space="preserve"> </w:t>
            </w:r>
            <w:r w:rsidR="00C026FE" w:rsidRPr="00FA698F">
              <w:rPr>
                <w:color w:val="000000" w:themeColor="text1"/>
                <w:sz w:val="24"/>
                <w:szCs w:val="24"/>
                <w:highlight w:val="cyan"/>
                <w:lang w:val="es-ES_tradnl"/>
              </w:rPr>
              <w:t>SÍ</w:t>
            </w:r>
            <w:r w:rsidR="00C026FE" w:rsidRPr="00FA698F">
              <w:rPr>
                <w:color w:val="000000" w:themeColor="text1"/>
                <w:sz w:val="24"/>
                <w:szCs w:val="24"/>
                <w:highlight w:val="cyan"/>
              </w:rPr>
              <w:t xml:space="preserve"> </w:t>
            </w:r>
            <w:sdt>
              <w:sdtPr>
                <w:rPr>
                  <w:color w:val="000000" w:themeColor="text1"/>
                  <w:sz w:val="24"/>
                  <w:szCs w:val="24"/>
                  <w:highlight w:val="cyan"/>
                </w:rPr>
                <w:id w:val="-826674285"/>
                <w14:checkbox>
                  <w14:checked w14:val="0"/>
                  <w14:checkedState w14:val="2612" w14:font="MS Gothic"/>
                  <w14:uncheckedState w14:val="2610" w14:font="MS Gothic"/>
                </w14:checkbox>
              </w:sdtPr>
              <w:sdtContent>
                <w:r w:rsidR="00C026FE" w:rsidRPr="00FA698F">
                  <w:rPr>
                    <w:rFonts w:ascii="MS Gothic" w:eastAsia="MS Gothic" w:hAnsi="MS Gothic" w:hint="eastAsia"/>
                    <w:color w:val="000000" w:themeColor="text1"/>
                    <w:sz w:val="24"/>
                    <w:szCs w:val="24"/>
                    <w:highlight w:val="cyan"/>
                  </w:rPr>
                  <w:t>☐</w:t>
                </w:r>
              </w:sdtContent>
            </w:sdt>
            <w:r w:rsidR="00C026FE" w:rsidRPr="00FA698F">
              <w:rPr>
                <w:color w:val="000000" w:themeColor="text1"/>
                <w:sz w:val="24"/>
                <w:szCs w:val="24"/>
                <w:highlight w:val="cyan"/>
              </w:rPr>
              <w:t xml:space="preserve"> </w:t>
            </w:r>
            <w:r w:rsidR="00C026FE" w:rsidRPr="00FA698F">
              <w:rPr>
                <w:color w:val="000000" w:themeColor="text1"/>
                <w:sz w:val="24"/>
                <w:szCs w:val="24"/>
                <w:highlight w:val="cyan"/>
                <w:lang w:val="es-ES_tradnl"/>
              </w:rPr>
              <w:t>NO</w:t>
            </w:r>
          </w:p>
        </w:tc>
        <w:tc>
          <w:tcPr>
            <w:tcW w:w="2977" w:type="dxa"/>
            <w:vAlign w:val="center"/>
          </w:tcPr>
          <w:p w14:paraId="3A9A6269" w14:textId="77777777" w:rsidR="00C026FE" w:rsidRPr="00F3331C" w:rsidRDefault="00C026FE" w:rsidP="00C026FE">
            <w:pPr>
              <w:rPr>
                <w:i/>
                <w:iCs/>
              </w:rPr>
            </w:pPr>
          </w:p>
        </w:tc>
        <w:tc>
          <w:tcPr>
            <w:tcW w:w="1559" w:type="dxa"/>
          </w:tcPr>
          <w:p w14:paraId="4FBE34EE" w14:textId="77777777" w:rsidR="00C026FE" w:rsidRPr="00F3331C" w:rsidRDefault="00C026FE" w:rsidP="00C026FE">
            <w:pPr>
              <w:rPr>
                <w:i/>
                <w:iCs/>
              </w:rPr>
            </w:pPr>
          </w:p>
        </w:tc>
      </w:tr>
      <w:tr w:rsidR="00C026FE" w:rsidRPr="00F3331C" w14:paraId="07D47271" w14:textId="77777777" w:rsidTr="00576CAC">
        <w:tc>
          <w:tcPr>
            <w:tcW w:w="709" w:type="dxa"/>
            <w:vAlign w:val="center"/>
          </w:tcPr>
          <w:p w14:paraId="02C09285" w14:textId="77777777" w:rsidR="00C026FE" w:rsidRPr="00F3331C" w:rsidRDefault="00C026FE" w:rsidP="00C026FE">
            <w:pPr>
              <w:jc w:val="center"/>
              <w:rPr>
                <w:iCs/>
              </w:rPr>
            </w:pPr>
          </w:p>
        </w:tc>
        <w:tc>
          <w:tcPr>
            <w:tcW w:w="6663" w:type="dxa"/>
          </w:tcPr>
          <w:p w14:paraId="30C1B8E8" w14:textId="77777777" w:rsidR="00C026FE" w:rsidRPr="00E64366" w:rsidRDefault="00C026FE" w:rsidP="00C026FE">
            <w:pPr>
              <w:pStyle w:val="Prrafodelista"/>
              <w:numPr>
                <w:ilvl w:val="0"/>
                <w:numId w:val="30"/>
              </w:numPr>
              <w:spacing w:after="0"/>
              <w:jc w:val="both"/>
              <w:rPr>
                <w:rFonts w:ascii="Arial" w:eastAsia="Times New Roman" w:hAnsi="Arial"/>
                <w:bCs/>
              </w:rPr>
            </w:pPr>
            <w:r w:rsidRPr="00490AE7">
              <w:rPr>
                <w:rFonts w:ascii="Arial" w:eastAsia="Times New Roman" w:hAnsi="Arial"/>
                <w:bCs/>
              </w:rPr>
              <w:t>Phthalate and PAH.</w:t>
            </w:r>
          </w:p>
        </w:tc>
        <w:tc>
          <w:tcPr>
            <w:tcW w:w="1842" w:type="dxa"/>
          </w:tcPr>
          <w:p w14:paraId="12DF65CB" w14:textId="77777777" w:rsidR="00C026FE" w:rsidRDefault="00AC7DB1" w:rsidP="00C026FE">
            <w:pPr>
              <w:jc w:val="center"/>
              <w:rPr>
                <w:snapToGrid w:val="0"/>
                <w:vanish/>
                <w:sz w:val="40"/>
                <w:highlight w:val="yellow"/>
              </w:rPr>
            </w:pPr>
            <w:sdt>
              <w:sdtPr>
                <w:rPr>
                  <w:color w:val="000000" w:themeColor="text1"/>
                  <w:sz w:val="24"/>
                  <w:szCs w:val="24"/>
                  <w:highlight w:val="cyan"/>
                </w:rPr>
                <w:id w:val="234293305"/>
                <w14:checkbox>
                  <w14:checked w14:val="0"/>
                  <w14:checkedState w14:val="2612" w14:font="MS Gothic"/>
                  <w14:uncheckedState w14:val="2610" w14:font="MS Gothic"/>
                </w14:checkbox>
              </w:sdtPr>
              <w:sdtContent>
                <w:r w:rsidR="00C026FE" w:rsidRPr="00FA698F">
                  <w:rPr>
                    <w:rFonts w:ascii="MS Gothic" w:eastAsia="MS Gothic" w:hAnsi="MS Gothic" w:hint="eastAsia"/>
                    <w:color w:val="000000" w:themeColor="text1"/>
                    <w:sz w:val="24"/>
                    <w:szCs w:val="24"/>
                    <w:highlight w:val="cyan"/>
                  </w:rPr>
                  <w:t>☐</w:t>
                </w:r>
              </w:sdtContent>
            </w:sdt>
            <w:r w:rsidR="00C026FE" w:rsidRPr="00FA698F">
              <w:rPr>
                <w:color w:val="000000" w:themeColor="text1"/>
                <w:sz w:val="24"/>
                <w:szCs w:val="24"/>
                <w:highlight w:val="cyan"/>
              </w:rPr>
              <w:t xml:space="preserve"> </w:t>
            </w:r>
            <w:r w:rsidR="00C026FE" w:rsidRPr="00FA698F">
              <w:rPr>
                <w:color w:val="000000" w:themeColor="text1"/>
                <w:sz w:val="24"/>
                <w:szCs w:val="24"/>
                <w:highlight w:val="cyan"/>
                <w:lang w:val="es-ES_tradnl"/>
              </w:rPr>
              <w:t>SÍ</w:t>
            </w:r>
            <w:r w:rsidR="00C026FE" w:rsidRPr="00FA698F">
              <w:rPr>
                <w:color w:val="000000" w:themeColor="text1"/>
                <w:sz w:val="24"/>
                <w:szCs w:val="24"/>
                <w:highlight w:val="cyan"/>
              </w:rPr>
              <w:t xml:space="preserve"> </w:t>
            </w:r>
            <w:sdt>
              <w:sdtPr>
                <w:rPr>
                  <w:color w:val="000000" w:themeColor="text1"/>
                  <w:sz w:val="24"/>
                  <w:szCs w:val="24"/>
                  <w:highlight w:val="cyan"/>
                </w:rPr>
                <w:id w:val="-806554741"/>
                <w14:checkbox>
                  <w14:checked w14:val="0"/>
                  <w14:checkedState w14:val="2612" w14:font="MS Gothic"/>
                  <w14:uncheckedState w14:val="2610" w14:font="MS Gothic"/>
                </w14:checkbox>
              </w:sdtPr>
              <w:sdtContent>
                <w:r w:rsidR="00C026FE" w:rsidRPr="00FA698F">
                  <w:rPr>
                    <w:rFonts w:ascii="MS Gothic" w:eastAsia="MS Gothic" w:hAnsi="MS Gothic" w:hint="eastAsia"/>
                    <w:color w:val="000000" w:themeColor="text1"/>
                    <w:sz w:val="24"/>
                    <w:szCs w:val="24"/>
                    <w:highlight w:val="cyan"/>
                  </w:rPr>
                  <w:t>☐</w:t>
                </w:r>
              </w:sdtContent>
            </w:sdt>
            <w:r w:rsidR="00C026FE" w:rsidRPr="00FA698F">
              <w:rPr>
                <w:color w:val="000000" w:themeColor="text1"/>
                <w:sz w:val="24"/>
                <w:szCs w:val="24"/>
                <w:highlight w:val="cyan"/>
              </w:rPr>
              <w:t xml:space="preserve"> </w:t>
            </w:r>
            <w:r w:rsidR="00C026FE" w:rsidRPr="00FA698F">
              <w:rPr>
                <w:color w:val="000000" w:themeColor="text1"/>
                <w:sz w:val="24"/>
                <w:szCs w:val="24"/>
                <w:highlight w:val="cyan"/>
                <w:lang w:val="es-ES_tradnl"/>
              </w:rPr>
              <w:t>NO</w:t>
            </w:r>
          </w:p>
        </w:tc>
        <w:tc>
          <w:tcPr>
            <w:tcW w:w="2977" w:type="dxa"/>
            <w:vAlign w:val="center"/>
          </w:tcPr>
          <w:p w14:paraId="1F50C822" w14:textId="77777777" w:rsidR="00C026FE" w:rsidRPr="00F3331C" w:rsidRDefault="00C026FE" w:rsidP="00C026FE">
            <w:pPr>
              <w:rPr>
                <w:i/>
                <w:iCs/>
              </w:rPr>
            </w:pPr>
          </w:p>
        </w:tc>
        <w:tc>
          <w:tcPr>
            <w:tcW w:w="1559" w:type="dxa"/>
          </w:tcPr>
          <w:p w14:paraId="791A7A58" w14:textId="77777777" w:rsidR="00C026FE" w:rsidRPr="00F3331C" w:rsidRDefault="00C026FE" w:rsidP="00C026FE">
            <w:pPr>
              <w:rPr>
                <w:i/>
                <w:iCs/>
              </w:rPr>
            </w:pPr>
          </w:p>
        </w:tc>
      </w:tr>
      <w:tr w:rsidR="00C026FE" w:rsidRPr="00F3331C" w14:paraId="1B942104" w14:textId="77777777" w:rsidTr="00576CAC">
        <w:tc>
          <w:tcPr>
            <w:tcW w:w="709" w:type="dxa"/>
            <w:vAlign w:val="center"/>
          </w:tcPr>
          <w:p w14:paraId="7C36FEE3" w14:textId="77777777" w:rsidR="00C026FE" w:rsidRPr="00F3331C" w:rsidRDefault="00C026FE" w:rsidP="00C026FE">
            <w:pPr>
              <w:jc w:val="center"/>
              <w:rPr>
                <w:iCs/>
              </w:rPr>
            </w:pPr>
          </w:p>
        </w:tc>
        <w:tc>
          <w:tcPr>
            <w:tcW w:w="6663" w:type="dxa"/>
          </w:tcPr>
          <w:p w14:paraId="64DD4040" w14:textId="77777777" w:rsidR="00C026FE" w:rsidRPr="00E64366" w:rsidRDefault="00C026FE" w:rsidP="00C026FE">
            <w:pPr>
              <w:pStyle w:val="Prrafodelista"/>
              <w:numPr>
                <w:ilvl w:val="0"/>
                <w:numId w:val="30"/>
              </w:numPr>
              <w:spacing w:after="0"/>
              <w:jc w:val="both"/>
              <w:rPr>
                <w:rFonts w:ascii="Arial" w:eastAsia="Times New Roman" w:hAnsi="Arial"/>
                <w:bCs/>
              </w:rPr>
            </w:pPr>
            <w:r>
              <w:rPr>
                <w:rFonts w:ascii="Arial" w:eastAsia="Times New Roman" w:hAnsi="Arial"/>
                <w:bCs/>
              </w:rPr>
              <w:t>The ball shall b</w:t>
            </w:r>
            <w:r w:rsidRPr="00490AE7">
              <w:rPr>
                <w:rFonts w:ascii="Arial" w:eastAsia="Times New Roman" w:hAnsi="Arial"/>
                <w:bCs/>
              </w:rPr>
              <w:t>e spherical, with a maximum of 12 seams not exceeding 6.35 mm in width and,</w:t>
            </w:r>
            <w:r>
              <w:rPr>
                <w:rFonts w:ascii="Arial" w:eastAsia="Times New Roman" w:hAnsi="Arial"/>
                <w:bCs/>
              </w:rPr>
              <w:t xml:space="preserve"> </w:t>
            </w:r>
            <w:r w:rsidRPr="003C7F2C">
              <w:rPr>
                <w:rFonts w:ascii="Arial" w:eastAsia="Times New Roman" w:hAnsi="Arial"/>
                <w:bCs/>
              </w:rPr>
              <w:t xml:space="preserve">either of a single shade of </w:t>
            </w:r>
            <w:r w:rsidRPr="001D525E">
              <w:rPr>
                <w:rFonts w:ascii="Arial" w:eastAsia="Times New Roman" w:hAnsi="Arial"/>
                <w:bCs/>
                <w:u w:val="single"/>
              </w:rPr>
              <w:t>orange</w:t>
            </w:r>
            <w:r w:rsidRPr="003C7F2C">
              <w:rPr>
                <w:rFonts w:ascii="Arial" w:eastAsia="Times New Roman" w:hAnsi="Arial"/>
                <w:bCs/>
              </w:rPr>
              <w:t xml:space="preserve"> or of a FIBA approved colour combination.</w:t>
            </w:r>
          </w:p>
        </w:tc>
        <w:tc>
          <w:tcPr>
            <w:tcW w:w="1842" w:type="dxa"/>
          </w:tcPr>
          <w:p w14:paraId="16F6C5C6" w14:textId="77777777" w:rsidR="00C026FE" w:rsidRDefault="00AC7DB1" w:rsidP="00C026FE">
            <w:pPr>
              <w:jc w:val="center"/>
              <w:rPr>
                <w:snapToGrid w:val="0"/>
                <w:vanish/>
                <w:sz w:val="40"/>
                <w:highlight w:val="yellow"/>
              </w:rPr>
            </w:pPr>
            <w:sdt>
              <w:sdtPr>
                <w:rPr>
                  <w:color w:val="000000" w:themeColor="text1"/>
                  <w:sz w:val="24"/>
                  <w:szCs w:val="24"/>
                  <w:highlight w:val="cyan"/>
                </w:rPr>
                <w:id w:val="-1061636331"/>
                <w14:checkbox>
                  <w14:checked w14:val="0"/>
                  <w14:checkedState w14:val="2612" w14:font="MS Gothic"/>
                  <w14:uncheckedState w14:val="2610" w14:font="MS Gothic"/>
                </w14:checkbox>
              </w:sdtPr>
              <w:sdtContent>
                <w:r w:rsidR="00C026FE" w:rsidRPr="00FA698F">
                  <w:rPr>
                    <w:rFonts w:ascii="MS Gothic" w:eastAsia="MS Gothic" w:hAnsi="MS Gothic" w:hint="eastAsia"/>
                    <w:color w:val="000000" w:themeColor="text1"/>
                    <w:sz w:val="24"/>
                    <w:szCs w:val="24"/>
                    <w:highlight w:val="cyan"/>
                  </w:rPr>
                  <w:t>☐</w:t>
                </w:r>
              </w:sdtContent>
            </w:sdt>
            <w:r w:rsidR="00C026FE" w:rsidRPr="00FA698F">
              <w:rPr>
                <w:color w:val="000000" w:themeColor="text1"/>
                <w:sz w:val="24"/>
                <w:szCs w:val="24"/>
                <w:highlight w:val="cyan"/>
              </w:rPr>
              <w:t xml:space="preserve"> </w:t>
            </w:r>
            <w:r w:rsidR="00C026FE" w:rsidRPr="00FA698F">
              <w:rPr>
                <w:color w:val="000000" w:themeColor="text1"/>
                <w:sz w:val="24"/>
                <w:szCs w:val="24"/>
                <w:highlight w:val="cyan"/>
                <w:lang w:val="es-ES_tradnl"/>
              </w:rPr>
              <w:t>SÍ</w:t>
            </w:r>
            <w:r w:rsidR="00C026FE" w:rsidRPr="00FA698F">
              <w:rPr>
                <w:color w:val="000000" w:themeColor="text1"/>
                <w:sz w:val="24"/>
                <w:szCs w:val="24"/>
                <w:highlight w:val="cyan"/>
              </w:rPr>
              <w:t xml:space="preserve"> </w:t>
            </w:r>
            <w:sdt>
              <w:sdtPr>
                <w:rPr>
                  <w:color w:val="000000" w:themeColor="text1"/>
                  <w:sz w:val="24"/>
                  <w:szCs w:val="24"/>
                  <w:highlight w:val="cyan"/>
                </w:rPr>
                <w:id w:val="237599393"/>
                <w14:checkbox>
                  <w14:checked w14:val="0"/>
                  <w14:checkedState w14:val="2612" w14:font="MS Gothic"/>
                  <w14:uncheckedState w14:val="2610" w14:font="MS Gothic"/>
                </w14:checkbox>
              </w:sdtPr>
              <w:sdtContent>
                <w:r w:rsidR="00C026FE" w:rsidRPr="00FA698F">
                  <w:rPr>
                    <w:rFonts w:ascii="MS Gothic" w:eastAsia="MS Gothic" w:hAnsi="MS Gothic" w:hint="eastAsia"/>
                    <w:color w:val="000000" w:themeColor="text1"/>
                    <w:sz w:val="24"/>
                    <w:szCs w:val="24"/>
                    <w:highlight w:val="cyan"/>
                  </w:rPr>
                  <w:t>☐</w:t>
                </w:r>
              </w:sdtContent>
            </w:sdt>
            <w:r w:rsidR="00C026FE" w:rsidRPr="00FA698F">
              <w:rPr>
                <w:color w:val="000000" w:themeColor="text1"/>
                <w:sz w:val="24"/>
                <w:szCs w:val="24"/>
                <w:highlight w:val="cyan"/>
              </w:rPr>
              <w:t xml:space="preserve"> </w:t>
            </w:r>
            <w:r w:rsidR="00C026FE" w:rsidRPr="00FA698F">
              <w:rPr>
                <w:color w:val="000000" w:themeColor="text1"/>
                <w:sz w:val="24"/>
                <w:szCs w:val="24"/>
                <w:highlight w:val="cyan"/>
                <w:lang w:val="es-ES_tradnl"/>
              </w:rPr>
              <w:t>NO</w:t>
            </w:r>
          </w:p>
        </w:tc>
        <w:tc>
          <w:tcPr>
            <w:tcW w:w="2977" w:type="dxa"/>
            <w:vAlign w:val="center"/>
          </w:tcPr>
          <w:p w14:paraId="140DED56" w14:textId="77777777" w:rsidR="00C026FE" w:rsidRPr="00F3331C" w:rsidRDefault="00C026FE" w:rsidP="00C026FE">
            <w:pPr>
              <w:rPr>
                <w:i/>
                <w:iCs/>
              </w:rPr>
            </w:pPr>
          </w:p>
        </w:tc>
        <w:tc>
          <w:tcPr>
            <w:tcW w:w="1559" w:type="dxa"/>
          </w:tcPr>
          <w:p w14:paraId="7556BCC1" w14:textId="77777777" w:rsidR="00C026FE" w:rsidRPr="00F3331C" w:rsidRDefault="00C026FE" w:rsidP="00C026FE">
            <w:pPr>
              <w:rPr>
                <w:i/>
                <w:iCs/>
              </w:rPr>
            </w:pPr>
          </w:p>
        </w:tc>
      </w:tr>
      <w:tr w:rsidR="00C026FE" w:rsidRPr="00F3331C" w14:paraId="12EDE81F" w14:textId="77777777" w:rsidTr="00576CAC">
        <w:tc>
          <w:tcPr>
            <w:tcW w:w="709" w:type="dxa"/>
            <w:vAlign w:val="center"/>
          </w:tcPr>
          <w:p w14:paraId="1CC35552" w14:textId="77777777" w:rsidR="00C026FE" w:rsidRPr="00F3331C" w:rsidRDefault="00C026FE" w:rsidP="00C026FE">
            <w:pPr>
              <w:jc w:val="center"/>
              <w:rPr>
                <w:iCs/>
              </w:rPr>
            </w:pPr>
          </w:p>
        </w:tc>
        <w:tc>
          <w:tcPr>
            <w:tcW w:w="6663" w:type="dxa"/>
          </w:tcPr>
          <w:p w14:paraId="0CACED7B" w14:textId="77777777" w:rsidR="00C026FE" w:rsidRPr="00E64366" w:rsidRDefault="00C026FE" w:rsidP="00C026FE">
            <w:pPr>
              <w:pStyle w:val="Prrafodelista"/>
              <w:numPr>
                <w:ilvl w:val="0"/>
                <w:numId w:val="30"/>
              </w:numPr>
              <w:spacing w:after="0"/>
              <w:jc w:val="both"/>
              <w:rPr>
                <w:rFonts w:ascii="Arial" w:eastAsia="Times New Roman" w:hAnsi="Arial"/>
                <w:bCs/>
              </w:rPr>
            </w:pPr>
            <w:r w:rsidRPr="00490AE7">
              <w:rPr>
                <w:rFonts w:ascii="Arial" w:eastAsia="Times New Roman" w:hAnsi="Arial"/>
                <w:bCs/>
              </w:rPr>
              <w:t>Be inflated to an air pressure such that, when it is dropped onto the playing floor</w:t>
            </w:r>
            <w:r>
              <w:rPr>
                <w:rFonts w:ascii="Arial" w:eastAsia="Times New Roman" w:hAnsi="Arial"/>
                <w:bCs/>
              </w:rPr>
              <w:t xml:space="preserve"> </w:t>
            </w:r>
            <w:r w:rsidRPr="003C7F2C">
              <w:rPr>
                <w:rFonts w:ascii="Arial" w:eastAsia="Times New Roman" w:hAnsi="Arial"/>
                <w:bCs/>
              </w:rPr>
              <w:t>from a height of approximately 1,800 mm measured from the bottom of the ball, it will</w:t>
            </w:r>
            <w:r>
              <w:rPr>
                <w:rFonts w:ascii="Arial" w:eastAsia="Times New Roman" w:hAnsi="Arial"/>
                <w:bCs/>
              </w:rPr>
              <w:t xml:space="preserve"> </w:t>
            </w:r>
            <w:r w:rsidRPr="003C7F2C">
              <w:rPr>
                <w:rFonts w:ascii="Arial" w:eastAsia="Times New Roman" w:hAnsi="Arial"/>
                <w:bCs/>
              </w:rPr>
              <w:t>rebound to a height of between 1,200 mm and 1,400 mm, measured to the top of the</w:t>
            </w:r>
            <w:r>
              <w:rPr>
                <w:rFonts w:ascii="Arial" w:eastAsia="Times New Roman" w:hAnsi="Arial"/>
                <w:bCs/>
              </w:rPr>
              <w:t xml:space="preserve"> </w:t>
            </w:r>
            <w:r w:rsidRPr="003C7F2C">
              <w:rPr>
                <w:rFonts w:ascii="Arial" w:eastAsia="Times New Roman" w:hAnsi="Arial"/>
                <w:bCs/>
              </w:rPr>
              <w:t>ball.</w:t>
            </w:r>
          </w:p>
        </w:tc>
        <w:tc>
          <w:tcPr>
            <w:tcW w:w="1842" w:type="dxa"/>
          </w:tcPr>
          <w:p w14:paraId="611F2E1F" w14:textId="77777777" w:rsidR="00C026FE" w:rsidRPr="00F3331C" w:rsidRDefault="00AC7DB1" w:rsidP="00C026FE">
            <w:pPr>
              <w:jc w:val="center"/>
              <w:rPr>
                <w:iCs/>
                <w:sz w:val="24"/>
              </w:rPr>
            </w:pPr>
            <w:sdt>
              <w:sdtPr>
                <w:rPr>
                  <w:color w:val="000000" w:themeColor="text1"/>
                  <w:sz w:val="24"/>
                  <w:szCs w:val="24"/>
                  <w:highlight w:val="cyan"/>
                </w:rPr>
                <w:id w:val="-1262684343"/>
                <w14:checkbox>
                  <w14:checked w14:val="0"/>
                  <w14:checkedState w14:val="2612" w14:font="MS Gothic"/>
                  <w14:uncheckedState w14:val="2610" w14:font="MS Gothic"/>
                </w14:checkbox>
              </w:sdtPr>
              <w:sdtContent>
                <w:r w:rsidR="00C026FE" w:rsidRPr="00FA698F">
                  <w:rPr>
                    <w:rFonts w:ascii="MS Gothic" w:eastAsia="MS Gothic" w:hAnsi="MS Gothic" w:hint="eastAsia"/>
                    <w:color w:val="000000" w:themeColor="text1"/>
                    <w:sz w:val="24"/>
                    <w:szCs w:val="24"/>
                    <w:highlight w:val="cyan"/>
                  </w:rPr>
                  <w:t>☐</w:t>
                </w:r>
              </w:sdtContent>
            </w:sdt>
            <w:r w:rsidR="00C026FE" w:rsidRPr="00FA698F">
              <w:rPr>
                <w:color w:val="000000" w:themeColor="text1"/>
                <w:sz w:val="24"/>
                <w:szCs w:val="24"/>
                <w:highlight w:val="cyan"/>
              </w:rPr>
              <w:t xml:space="preserve"> </w:t>
            </w:r>
            <w:r w:rsidR="00C026FE" w:rsidRPr="00FA698F">
              <w:rPr>
                <w:color w:val="000000" w:themeColor="text1"/>
                <w:sz w:val="24"/>
                <w:szCs w:val="24"/>
                <w:highlight w:val="cyan"/>
                <w:lang w:val="es-ES_tradnl"/>
              </w:rPr>
              <w:t>SÍ</w:t>
            </w:r>
            <w:r w:rsidR="00C026FE" w:rsidRPr="00FA698F">
              <w:rPr>
                <w:color w:val="000000" w:themeColor="text1"/>
                <w:sz w:val="24"/>
                <w:szCs w:val="24"/>
                <w:highlight w:val="cyan"/>
              </w:rPr>
              <w:t xml:space="preserve"> </w:t>
            </w:r>
            <w:sdt>
              <w:sdtPr>
                <w:rPr>
                  <w:color w:val="000000" w:themeColor="text1"/>
                  <w:sz w:val="24"/>
                  <w:szCs w:val="24"/>
                  <w:highlight w:val="cyan"/>
                </w:rPr>
                <w:id w:val="472179811"/>
                <w14:checkbox>
                  <w14:checked w14:val="0"/>
                  <w14:checkedState w14:val="2612" w14:font="MS Gothic"/>
                  <w14:uncheckedState w14:val="2610" w14:font="MS Gothic"/>
                </w14:checkbox>
              </w:sdtPr>
              <w:sdtContent>
                <w:r w:rsidR="00C026FE" w:rsidRPr="00FA698F">
                  <w:rPr>
                    <w:rFonts w:ascii="MS Gothic" w:eastAsia="MS Gothic" w:hAnsi="MS Gothic" w:hint="eastAsia"/>
                    <w:color w:val="000000" w:themeColor="text1"/>
                    <w:sz w:val="24"/>
                    <w:szCs w:val="24"/>
                    <w:highlight w:val="cyan"/>
                  </w:rPr>
                  <w:t>☐</w:t>
                </w:r>
              </w:sdtContent>
            </w:sdt>
            <w:r w:rsidR="00C026FE" w:rsidRPr="00FA698F">
              <w:rPr>
                <w:color w:val="000000" w:themeColor="text1"/>
                <w:sz w:val="24"/>
                <w:szCs w:val="24"/>
                <w:highlight w:val="cyan"/>
              </w:rPr>
              <w:t xml:space="preserve"> </w:t>
            </w:r>
            <w:r w:rsidR="00C026FE" w:rsidRPr="00FA698F">
              <w:rPr>
                <w:color w:val="000000" w:themeColor="text1"/>
                <w:sz w:val="24"/>
                <w:szCs w:val="24"/>
                <w:highlight w:val="cyan"/>
                <w:lang w:val="es-ES_tradnl"/>
              </w:rPr>
              <w:t>NO</w:t>
            </w:r>
          </w:p>
        </w:tc>
        <w:tc>
          <w:tcPr>
            <w:tcW w:w="2977" w:type="dxa"/>
            <w:vAlign w:val="center"/>
          </w:tcPr>
          <w:p w14:paraId="04393C13" w14:textId="77777777" w:rsidR="00C026FE" w:rsidRPr="00F3331C" w:rsidRDefault="00C026FE" w:rsidP="00C026FE">
            <w:pPr>
              <w:rPr>
                <w:i/>
                <w:iCs/>
              </w:rPr>
            </w:pPr>
          </w:p>
        </w:tc>
        <w:tc>
          <w:tcPr>
            <w:tcW w:w="1559" w:type="dxa"/>
          </w:tcPr>
          <w:p w14:paraId="22C24C18" w14:textId="77777777" w:rsidR="00C026FE" w:rsidRPr="00F3331C" w:rsidRDefault="00C026FE" w:rsidP="00C026FE">
            <w:pPr>
              <w:rPr>
                <w:i/>
                <w:iCs/>
              </w:rPr>
            </w:pPr>
          </w:p>
        </w:tc>
      </w:tr>
      <w:tr w:rsidR="00C026FE" w:rsidRPr="00F3331C" w14:paraId="509C94F9" w14:textId="77777777" w:rsidTr="00576CAC">
        <w:tc>
          <w:tcPr>
            <w:tcW w:w="709" w:type="dxa"/>
            <w:vAlign w:val="center"/>
          </w:tcPr>
          <w:p w14:paraId="4BEEB7F7" w14:textId="77777777" w:rsidR="00C026FE" w:rsidRPr="00F3331C" w:rsidRDefault="00C026FE" w:rsidP="00C026FE">
            <w:pPr>
              <w:jc w:val="center"/>
              <w:rPr>
                <w:iCs/>
              </w:rPr>
            </w:pPr>
          </w:p>
        </w:tc>
        <w:tc>
          <w:tcPr>
            <w:tcW w:w="6663" w:type="dxa"/>
          </w:tcPr>
          <w:p w14:paraId="20145C3E" w14:textId="77777777" w:rsidR="00C026FE" w:rsidRPr="00E64366" w:rsidRDefault="00C026FE" w:rsidP="00C026FE">
            <w:pPr>
              <w:pStyle w:val="Prrafodelista"/>
              <w:numPr>
                <w:ilvl w:val="0"/>
                <w:numId w:val="22"/>
              </w:numPr>
              <w:spacing w:after="0"/>
              <w:jc w:val="both"/>
              <w:rPr>
                <w:rFonts w:ascii="Arial" w:eastAsia="Times New Roman" w:hAnsi="Arial"/>
                <w:bCs/>
              </w:rPr>
            </w:pPr>
            <w:r w:rsidRPr="00490AE7">
              <w:rPr>
                <w:rFonts w:ascii="Arial" w:eastAsia="Times New Roman" w:hAnsi="Arial"/>
                <w:bCs/>
              </w:rPr>
              <w:t>Be marked with its respective size number.</w:t>
            </w:r>
          </w:p>
        </w:tc>
        <w:tc>
          <w:tcPr>
            <w:tcW w:w="1842" w:type="dxa"/>
          </w:tcPr>
          <w:p w14:paraId="48238460" w14:textId="77777777" w:rsidR="00C026FE" w:rsidRPr="00F3331C" w:rsidRDefault="00AC7DB1" w:rsidP="00C026FE">
            <w:pPr>
              <w:jc w:val="center"/>
              <w:rPr>
                <w:iCs/>
                <w:sz w:val="24"/>
              </w:rPr>
            </w:pPr>
            <w:sdt>
              <w:sdtPr>
                <w:rPr>
                  <w:color w:val="000000" w:themeColor="text1"/>
                  <w:sz w:val="24"/>
                  <w:szCs w:val="24"/>
                  <w:highlight w:val="cyan"/>
                </w:rPr>
                <w:id w:val="1998455524"/>
                <w14:checkbox>
                  <w14:checked w14:val="0"/>
                  <w14:checkedState w14:val="2612" w14:font="MS Gothic"/>
                  <w14:uncheckedState w14:val="2610" w14:font="MS Gothic"/>
                </w14:checkbox>
              </w:sdtPr>
              <w:sdtContent>
                <w:r w:rsidR="00C026FE" w:rsidRPr="00FA698F">
                  <w:rPr>
                    <w:rFonts w:ascii="MS Gothic" w:eastAsia="MS Gothic" w:hAnsi="MS Gothic" w:hint="eastAsia"/>
                    <w:color w:val="000000" w:themeColor="text1"/>
                    <w:sz w:val="24"/>
                    <w:szCs w:val="24"/>
                    <w:highlight w:val="cyan"/>
                  </w:rPr>
                  <w:t>☐</w:t>
                </w:r>
              </w:sdtContent>
            </w:sdt>
            <w:r w:rsidR="00C026FE" w:rsidRPr="00FA698F">
              <w:rPr>
                <w:color w:val="000000" w:themeColor="text1"/>
                <w:sz w:val="24"/>
                <w:szCs w:val="24"/>
                <w:highlight w:val="cyan"/>
              </w:rPr>
              <w:t xml:space="preserve"> </w:t>
            </w:r>
            <w:r w:rsidR="00C026FE" w:rsidRPr="00FA698F">
              <w:rPr>
                <w:color w:val="000000" w:themeColor="text1"/>
                <w:sz w:val="24"/>
                <w:szCs w:val="24"/>
                <w:highlight w:val="cyan"/>
                <w:lang w:val="es-ES_tradnl"/>
              </w:rPr>
              <w:t>SÍ</w:t>
            </w:r>
            <w:r w:rsidR="00C026FE" w:rsidRPr="00FA698F">
              <w:rPr>
                <w:color w:val="000000" w:themeColor="text1"/>
                <w:sz w:val="24"/>
                <w:szCs w:val="24"/>
                <w:highlight w:val="cyan"/>
              </w:rPr>
              <w:t xml:space="preserve"> </w:t>
            </w:r>
            <w:sdt>
              <w:sdtPr>
                <w:rPr>
                  <w:color w:val="000000" w:themeColor="text1"/>
                  <w:sz w:val="24"/>
                  <w:szCs w:val="24"/>
                  <w:highlight w:val="cyan"/>
                </w:rPr>
                <w:id w:val="969412813"/>
                <w14:checkbox>
                  <w14:checked w14:val="0"/>
                  <w14:checkedState w14:val="2612" w14:font="MS Gothic"/>
                  <w14:uncheckedState w14:val="2610" w14:font="MS Gothic"/>
                </w14:checkbox>
              </w:sdtPr>
              <w:sdtContent>
                <w:r w:rsidR="00C026FE" w:rsidRPr="00FA698F">
                  <w:rPr>
                    <w:rFonts w:ascii="MS Gothic" w:eastAsia="MS Gothic" w:hAnsi="MS Gothic" w:hint="eastAsia"/>
                    <w:color w:val="000000" w:themeColor="text1"/>
                    <w:sz w:val="24"/>
                    <w:szCs w:val="24"/>
                    <w:highlight w:val="cyan"/>
                  </w:rPr>
                  <w:t>☐</w:t>
                </w:r>
              </w:sdtContent>
            </w:sdt>
            <w:r w:rsidR="00C026FE" w:rsidRPr="00FA698F">
              <w:rPr>
                <w:color w:val="000000" w:themeColor="text1"/>
                <w:sz w:val="24"/>
                <w:szCs w:val="24"/>
                <w:highlight w:val="cyan"/>
              </w:rPr>
              <w:t xml:space="preserve"> </w:t>
            </w:r>
            <w:r w:rsidR="00C026FE" w:rsidRPr="00FA698F">
              <w:rPr>
                <w:color w:val="000000" w:themeColor="text1"/>
                <w:sz w:val="24"/>
                <w:szCs w:val="24"/>
                <w:highlight w:val="cyan"/>
                <w:lang w:val="es-ES_tradnl"/>
              </w:rPr>
              <w:t>NO</w:t>
            </w:r>
          </w:p>
        </w:tc>
        <w:tc>
          <w:tcPr>
            <w:tcW w:w="2977" w:type="dxa"/>
            <w:vAlign w:val="center"/>
          </w:tcPr>
          <w:p w14:paraId="159A2627" w14:textId="77777777" w:rsidR="00C026FE" w:rsidRPr="00F3331C" w:rsidRDefault="00C026FE" w:rsidP="00C026FE">
            <w:pPr>
              <w:rPr>
                <w:i/>
                <w:iCs/>
              </w:rPr>
            </w:pPr>
          </w:p>
        </w:tc>
        <w:tc>
          <w:tcPr>
            <w:tcW w:w="1559" w:type="dxa"/>
          </w:tcPr>
          <w:p w14:paraId="55B66063" w14:textId="77777777" w:rsidR="00C026FE" w:rsidRPr="00F3331C" w:rsidRDefault="00C026FE" w:rsidP="00C026FE">
            <w:pPr>
              <w:rPr>
                <w:i/>
                <w:iCs/>
              </w:rPr>
            </w:pPr>
          </w:p>
        </w:tc>
      </w:tr>
      <w:tr w:rsidR="00C026FE" w:rsidRPr="00F3331C" w14:paraId="4A923E05" w14:textId="77777777" w:rsidTr="00576CAC">
        <w:tc>
          <w:tcPr>
            <w:tcW w:w="709" w:type="dxa"/>
            <w:vAlign w:val="center"/>
          </w:tcPr>
          <w:p w14:paraId="220BFA96" w14:textId="77777777" w:rsidR="00C026FE" w:rsidRPr="00F3331C" w:rsidRDefault="00C026FE" w:rsidP="00C026FE">
            <w:pPr>
              <w:jc w:val="center"/>
              <w:rPr>
                <w:iCs/>
              </w:rPr>
            </w:pPr>
          </w:p>
        </w:tc>
        <w:tc>
          <w:tcPr>
            <w:tcW w:w="6663" w:type="dxa"/>
          </w:tcPr>
          <w:p w14:paraId="40991612" w14:textId="77777777" w:rsidR="00C026FE" w:rsidRPr="00E64366" w:rsidRDefault="00C026FE" w:rsidP="00C026FE">
            <w:pPr>
              <w:pStyle w:val="Prrafodelista"/>
              <w:numPr>
                <w:ilvl w:val="0"/>
                <w:numId w:val="22"/>
              </w:numPr>
              <w:spacing w:after="0"/>
              <w:jc w:val="both"/>
              <w:rPr>
                <w:rFonts w:ascii="Arial" w:eastAsia="Times New Roman" w:hAnsi="Arial"/>
                <w:bCs/>
              </w:rPr>
            </w:pPr>
            <w:r w:rsidRPr="00F85BC1">
              <w:rPr>
                <w:rFonts w:ascii="Arial" w:eastAsia="Times New Roman" w:hAnsi="Arial"/>
                <w:bCs/>
              </w:rPr>
              <w:t>For all men’s competitions in all categories, the circumference of the ball shall be no less than 749 mm and no more than 780 mm (size 7) and the ball shall weigh no less than 567 g and no more than 650 g.</w:t>
            </w:r>
          </w:p>
        </w:tc>
        <w:tc>
          <w:tcPr>
            <w:tcW w:w="1842" w:type="dxa"/>
          </w:tcPr>
          <w:p w14:paraId="4BF0989D" w14:textId="77777777" w:rsidR="00C026FE" w:rsidRPr="00F3331C" w:rsidRDefault="00AC7DB1" w:rsidP="00C026FE">
            <w:pPr>
              <w:jc w:val="center"/>
              <w:rPr>
                <w:iCs/>
                <w:sz w:val="24"/>
              </w:rPr>
            </w:pPr>
            <w:sdt>
              <w:sdtPr>
                <w:rPr>
                  <w:color w:val="000000" w:themeColor="text1"/>
                  <w:sz w:val="24"/>
                  <w:szCs w:val="24"/>
                  <w:highlight w:val="cyan"/>
                </w:rPr>
                <w:id w:val="822463222"/>
                <w14:checkbox>
                  <w14:checked w14:val="0"/>
                  <w14:checkedState w14:val="2612" w14:font="MS Gothic"/>
                  <w14:uncheckedState w14:val="2610" w14:font="MS Gothic"/>
                </w14:checkbox>
              </w:sdtPr>
              <w:sdtContent>
                <w:r w:rsidR="00C026FE" w:rsidRPr="00FA698F">
                  <w:rPr>
                    <w:rFonts w:ascii="MS Gothic" w:eastAsia="MS Gothic" w:hAnsi="MS Gothic" w:hint="eastAsia"/>
                    <w:color w:val="000000" w:themeColor="text1"/>
                    <w:sz w:val="24"/>
                    <w:szCs w:val="24"/>
                    <w:highlight w:val="cyan"/>
                  </w:rPr>
                  <w:t>☐</w:t>
                </w:r>
              </w:sdtContent>
            </w:sdt>
            <w:r w:rsidR="00C026FE" w:rsidRPr="00FA698F">
              <w:rPr>
                <w:color w:val="000000" w:themeColor="text1"/>
                <w:sz w:val="24"/>
                <w:szCs w:val="24"/>
                <w:highlight w:val="cyan"/>
              </w:rPr>
              <w:t xml:space="preserve"> </w:t>
            </w:r>
            <w:r w:rsidR="00C026FE" w:rsidRPr="00FA698F">
              <w:rPr>
                <w:color w:val="000000" w:themeColor="text1"/>
                <w:sz w:val="24"/>
                <w:szCs w:val="24"/>
                <w:highlight w:val="cyan"/>
                <w:lang w:val="es-ES_tradnl"/>
              </w:rPr>
              <w:t>SÍ</w:t>
            </w:r>
            <w:r w:rsidR="00C026FE" w:rsidRPr="00FA698F">
              <w:rPr>
                <w:color w:val="000000" w:themeColor="text1"/>
                <w:sz w:val="24"/>
                <w:szCs w:val="24"/>
                <w:highlight w:val="cyan"/>
              </w:rPr>
              <w:t xml:space="preserve"> </w:t>
            </w:r>
            <w:sdt>
              <w:sdtPr>
                <w:rPr>
                  <w:color w:val="000000" w:themeColor="text1"/>
                  <w:sz w:val="24"/>
                  <w:szCs w:val="24"/>
                  <w:highlight w:val="cyan"/>
                </w:rPr>
                <w:id w:val="-1978060488"/>
                <w14:checkbox>
                  <w14:checked w14:val="0"/>
                  <w14:checkedState w14:val="2612" w14:font="MS Gothic"/>
                  <w14:uncheckedState w14:val="2610" w14:font="MS Gothic"/>
                </w14:checkbox>
              </w:sdtPr>
              <w:sdtContent>
                <w:r w:rsidR="00C026FE" w:rsidRPr="00FA698F">
                  <w:rPr>
                    <w:rFonts w:ascii="MS Gothic" w:eastAsia="MS Gothic" w:hAnsi="MS Gothic" w:hint="eastAsia"/>
                    <w:color w:val="000000" w:themeColor="text1"/>
                    <w:sz w:val="24"/>
                    <w:szCs w:val="24"/>
                    <w:highlight w:val="cyan"/>
                  </w:rPr>
                  <w:t>☐</w:t>
                </w:r>
              </w:sdtContent>
            </w:sdt>
            <w:r w:rsidR="00C026FE" w:rsidRPr="00FA698F">
              <w:rPr>
                <w:color w:val="000000" w:themeColor="text1"/>
                <w:sz w:val="24"/>
                <w:szCs w:val="24"/>
                <w:highlight w:val="cyan"/>
              </w:rPr>
              <w:t xml:space="preserve"> </w:t>
            </w:r>
            <w:r w:rsidR="00C026FE" w:rsidRPr="00FA698F">
              <w:rPr>
                <w:color w:val="000000" w:themeColor="text1"/>
                <w:sz w:val="24"/>
                <w:szCs w:val="24"/>
                <w:highlight w:val="cyan"/>
                <w:lang w:val="es-ES_tradnl"/>
              </w:rPr>
              <w:t>NO</w:t>
            </w:r>
          </w:p>
        </w:tc>
        <w:tc>
          <w:tcPr>
            <w:tcW w:w="2977" w:type="dxa"/>
            <w:vAlign w:val="center"/>
          </w:tcPr>
          <w:p w14:paraId="681BA456" w14:textId="77777777" w:rsidR="00C026FE" w:rsidRPr="00F3331C" w:rsidRDefault="00C026FE" w:rsidP="00C026FE">
            <w:pPr>
              <w:rPr>
                <w:i/>
                <w:iCs/>
              </w:rPr>
            </w:pPr>
          </w:p>
        </w:tc>
        <w:tc>
          <w:tcPr>
            <w:tcW w:w="1559" w:type="dxa"/>
          </w:tcPr>
          <w:p w14:paraId="077C6744" w14:textId="77777777" w:rsidR="00C026FE" w:rsidRPr="00F3331C" w:rsidRDefault="00C026FE" w:rsidP="00C026FE">
            <w:pPr>
              <w:rPr>
                <w:i/>
                <w:iCs/>
              </w:rPr>
            </w:pPr>
          </w:p>
        </w:tc>
      </w:tr>
      <w:tr w:rsidR="00C026FE" w:rsidRPr="00F3331C" w14:paraId="05C8405F" w14:textId="77777777" w:rsidTr="00576CAC">
        <w:tc>
          <w:tcPr>
            <w:tcW w:w="709" w:type="dxa"/>
            <w:vAlign w:val="center"/>
          </w:tcPr>
          <w:p w14:paraId="676226FF" w14:textId="77777777" w:rsidR="00C026FE" w:rsidRPr="00F3331C" w:rsidRDefault="00C026FE" w:rsidP="00C026FE">
            <w:pPr>
              <w:jc w:val="center"/>
              <w:rPr>
                <w:iCs/>
              </w:rPr>
            </w:pPr>
          </w:p>
        </w:tc>
        <w:tc>
          <w:tcPr>
            <w:tcW w:w="6663" w:type="dxa"/>
          </w:tcPr>
          <w:p w14:paraId="3B7EF508" w14:textId="77777777" w:rsidR="00C026FE" w:rsidRPr="00E64366" w:rsidRDefault="00C026FE" w:rsidP="00C026FE">
            <w:pPr>
              <w:pStyle w:val="Prrafodelista"/>
              <w:numPr>
                <w:ilvl w:val="0"/>
                <w:numId w:val="22"/>
              </w:numPr>
              <w:spacing w:after="0"/>
              <w:jc w:val="both"/>
              <w:rPr>
                <w:rFonts w:ascii="Arial" w:eastAsia="Times New Roman" w:hAnsi="Arial"/>
                <w:bCs/>
              </w:rPr>
            </w:pPr>
            <w:r>
              <w:rPr>
                <w:rFonts w:ascii="Arial" w:eastAsia="Times New Roman" w:hAnsi="Arial"/>
                <w:bCs/>
              </w:rPr>
              <w:t>Supplier must be homologated by FIBA.</w:t>
            </w:r>
          </w:p>
        </w:tc>
        <w:tc>
          <w:tcPr>
            <w:tcW w:w="1842" w:type="dxa"/>
          </w:tcPr>
          <w:p w14:paraId="108AF911" w14:textId="77777777" w:rsidR="00C026FE" w:rsidRPr="00F3331C" w:rsidRDefault="00AC7DB1" w:rsidP="00C026FE">
            <w:pPr>
              <w:jc w:val="center"/>
              <w:rPr>
                <w:iCs/>
                <w:sz w:val="24"/>
              </w:rPr>
            </w:pPr>
            <w:sdt>
              <w:sdtPr>
                <w:rPr>
                  <w:color w:val="000000" w:themeColor="text1"/>
                  <w:sz w:val="24"/>
                  <w:szCs w:val="24"/>
                  <w:highlight w:val="cyan"/>
                </w:rPr>
                <w:id w:val="-1132015414"/>
                <w14:checkbox>
                  <w14:checked w14:val="0"/>
                  <w14:checkedState w14:val="2612" w14:font="MS Gothic"/>
                  <w14:uncheckedState w14:val="2610" w14:font="MS Gothic"/>
                </w14:checkbox>
              </w:sdtPr>
              <w:sdtContent>
                <w:r w:rsidR="00C026FE" w:rsidRPr="00FA698F">
                  <w:rPr>
                    <w:rFonts w:ascii="MS Gothic" w:eastAsia="MS Gothic" w:hAnsi="MS Gothic" w:hint="eastAsia"/>
                    <w:color w:val="000000" w:themeColor="text1"/>
                    <w:sz w:val="24"/>
                    <w:szCs w:val="24"/>
                    <w:highlight w:val="cyan"/>
                  </w:rPr>
                  <w:t>☐</w:t>
                </w:r>
              </w:sdtContent>
            </w:sdt>
            <w:r w:rsidR="00C026FE" w:rsidRPr="00FA698F">
              <w:rPr>
                <w:color w:val="000000" w:themeColor="text1"/>
                <w:sz w:val="24"/>
                <w:szCs w:val="24"/>
                <w:highlight w:val="cyan"/>
              </w:rPr>
              <w:t xml:space="preserve"> </w:t>
            </w:r>
            <w:r w:rsidR="00C026FE" w:rsidRPr="00FA698F">
              <w:rPr>
                <w:color w:val="000000" w:themeColor="text1"/>
                <w:sz w:val="24"/>
                <w:szCs w:val="24"/>
                <w:highlight w:val="cyan"/>
                <w:lang w:val="es-ES_tradnl"/>
              </w:rPr>
              <w:t>SÍ</w:t>
            </w:r>
            <w:r w:rsidR="00C026FE" w:rsidRPr="00FA698F">
              <w:rPr>
                <w:color w:val="000000" w:themeColor="text1"/>
                <w:sz w:val="24"/>
                <w:szCs w:val="24"/>
                <w:highlight w:val="cyan"/>
              </w:rPr>
              <w:t xml:space="preserve"> </w:t>
            </w:r>
            <w:sdt>
              <w:sdtPr>
                <w:rPr>
                  <w:color w:val="000000" w:themeColor="text1"/>
                  <w:sz w:val="24"/>
                  <w:szCs w:val="24"/>
                  <w:highlight w:val="cyan"/>
                </w:rPr>
                <w:id w:val="1118412502"/>
                <w14:checkbox>
                  <w14:checked w14:val="0"/>
                  <w14:checkedState w14:val="2612" w14:font="MS Gothic"/>
                  <w14:uncheckedState w14:val="2610" w14:font="MS Gothic"/>
                </w14:checkbox>
              </w:sdtPr>
              <w:sdtContent>
                <w:r w:rsidR="00C026FE" w:rsidRPr="00FA698F">
                  <w:rPr>
                    <w:rFonts w:ascii="MS Gothic" w:eastAsia="MS Gothic" w:hAnsi="MS Gothic" w:hint="eastAsia"/>
                    <w:color w:val="000000" w:themeColor="text1"/>
                    <w:sz w:val="24"/>
                    <w:szCs w:val="24"/>
                    <w:highlight w:val="cyan"/>
                  </w:rPr>
                  <w:t>☐</w:t>
                </w:r>
              </w:sdtContent>
            </w:sdt>
            <w:r w:rsidR="00C026FE" w:rsidRPr="00FA698F">
              <w:rPr>
                <w:color w:val="000000" w:themeColor="text1"/>
                <w:sz w:val="24"/>
                <w:szCs w:val="24"/>
                <w:highlight w:val="cyan"/>
              </w:rPr>
              <w:t xml:space="preserve"> </w:t>
            </w:r>
            <w:r w:rsidR="00C026FE" w:rsidRPr="00FA698F">
              <w:rPr>
                <w:color w:val="000000" w:themeColor="text1"/>
                <w:sz w:val="24"/>
                <w:szCs w:val="24"/>
                <w:highlight w:val="cyan"/>
                <w:lang w:val="es-ES_tradnl"/>
              </w:rPr>
              <w:t>NO</w:t>
            </w:r>
          </w:p>
        </w:tc>
        <w:tc>
          <w:tcPr>
            <w:tcW w:w="2977" w:type="dxa"/>
            <w:vAlign w:val="center"/>
          </w:tcPr>
          <w:p w14:paraId="3E81CDC1" w14:textId="77777777" w:rsidR="00C026FE" w:rsidRPr="00F3331C" w:rsidRDefault="00C026FE" w:rsidP="00C026FE">
            <w:pPr>
              <w:rPr>
                <w:i/>
                <w:iCs/>
              </w:rPr>
            </w:pPr>
          </w:p>
        </w:tc>
        <w:tc>
          <w:tcPr>
            <w:tcW w:w="1559" w:type="dxa"/>
          </w:tcPr>
          <w:p w14:paraId="14BF3105" w14:textId="77777777" w:rsidR="00C026FE" w:rsidRPr="00F3331C" w:rsidRDefault="00C026FE" w:rsidP="00C026FE">
            <w:pPr>
              <w:rPr>
                <w:i/>
                <w:iCs/>
              </w:rPr>
            </w:pPr>
          </w:p>
        </w:tc>
      </w:tr>
      <w:tr w:rsidR="00C026FE" w:rsidRPr="00F3331C" w14:paraId="1D42A022" w14:textId="77777777" w:rsidTr="00576CAC">
        <w:trPr>
          <w:trHeight w:val="458"/>
        </w:trPr>
        <w:tc>
          <w:tcPr>
            <w:tcW w:w="709" w:type="dxa"/>
            <w:shd w:val="clear" w:color="auto" w:fill="D9D9D9" w:themeFill="background1" w:themeFillShade="D9"/>
            <w:vAlign w:val="center"/>
          </w:tcPr>
          <w:p w14:paraId="6E5A2EC9" w14:textId="77777777" w:rsidR="00C026FE" w:rsidRPr="00F3331C" w:rsidRDefault="00C026FE" w:rsidP="00C026FE">
            <w:pPr>
              <w:jc w:val="center"/>
              <w:rPr>
                <w:iCs/>
              </w:rPr>
            </w:pPr>
          </w:p>
        </w:tc>
        <w:tc>
          <w:tcPr>
            <w:tcW w:w="6663" w:type="dxa"/>
            <w:shd w:val="clear" w:color="auto" w:fill="D9D9D9" w:themeFill="background1" w:themeFillShade="D9"/>
            <w:vAlign w:val="center"/>
          </w:tcPr>
          <w:p w14:paraId="14C1D0A7" w14:textId="77777777" w:rsidR="00C026FE" w:rsidRPr="003B0BD7" w:rsidRDefault="00C026FE" w:rsidP="00C026FE">
            <w:pPr>
              <w:pStyle w:val="Prrafodelista"/>
              <w:numPr>
                <w:ilvl w:val="1"/>
                <w:numId w:val="35"/>
              </w:numPr>
              <w:spacing w:after="0"/>
              <w:rPr>
                <w:rFonts w:ascii="Arial" w:eastAsia="Times New Roman" w:hAnsi="Arial"/>
                <w:b/>
                <w:bCs/>
              </w:rPr>
            </w:pPr>
            <w:r w:rsidRPr="003B0BD7">
              <w:rPr>
                <w:rFonts w:ascii="Arial" w:eastAsia="Times New Roman" w:hAnsi="Arial"/>
                <w:b/>
                <w:bCs/>
              </w:rPr>
              <w:t>Ball pump – Electric</w:t>
            </w:r>
          </w:p>
        </w:tc>
        <w:tc>
          <w:tcPr>
            <w:tcW w:w="1842" w:type="dxa"/>
            <w:shd w:val="clear" w:color="auto" w:fill="D9D9D9" w:themeFill="background1" w:themeFillShade="D9"/>
            <w:vAlign w:val="center"/>
          </w:tcPr>
          <w:p w14:paraId="6A6E656A" w14:textId="77777777" w:rsidR="00C026FE" w:rsidRPr="00F3331C" w:rsidRDefault="00C026FE" w:rsidP="00C026FE">
            <w:pPr>
              <w:jc w:val="center"/>
              <w:rPr>
                <w:iCs/>
                <w:sz w:val="24"/>
              </w:rPr>
            </w:pPr>
          </w:p>
        </w:tc>
        <w:tc>
          <w:tcPr>
            <w:tcW w:w="2977" w:type="dxa"/>
            <w:shd w:val="clear" w:color="auto" w:fill="D9D9D9" w:themeFill="background1" w:themeFillShade="D9"/>
            <w:vAlign w:val="center"/>
          </w:tcPr>
          <w:p w14:paraId="2835900A" w14:textId="77777777" w:rsidR="00C026FE" w:rsidRPr="00F3331C" w:rsidRDefault="00C026FE" w:rsidP="00C026FE">
            <w:pPr>
              <w:jc w:val="center"/>
              <w:rPr>
                <w:iCs/>
              </w:rPr>
            </w:pPr>
          </w:p>
        </w:tc>
        <w:tc>
          <w:tcPr>
            <w:tcW w:w="1559" w:type="dxa"/>
            <w:shd w:val="clear" w:color="auto" w:fill="D9D9D9" w:themeFill="background1" w:themeFillShade="D9"/>
          </w:tcPr>
          <w:p w14:paraId="29E3A521" w14:textId="77777777" w:rsidR="00C026FE" w:rsidRPr="00F3331C" w:rsidRDefault="00C026FE" w:rsidP="00C026FE">
            <w:pPr>
              <w:jc w:val="center"/>
              <w:rPr>
                <w:iCs/>
              </w:rPr>
            </w:pPr>
          </w:p>
        </w:tc>
      </w:tr>
      <w:tr w:rsidR="00C026FE" w:rsidRPr="00F3331C" w14:paraId="26DC3DCB" w14:textId="77777777" w:rsidTr="00576CAC">
        <w:tc>
          <w:tcPr>
            <w:tcW w:w="709" w:type="dxa"/>
            <w:vAlign w:val="center"/>
          </w:tcPr>
          <w:p w14:paraId="2005F439" w14:textId="77777777" w:rsidR="00C026FE" w:rsidRPr="00F3331C" w:rsidRDefault="00C026FE" w:rsidP="00C026FE">
            <w:pPr>
              <w:jc w:val="center"/>
              <w:rPr>
                <w:iCs/>
              </w:rPr>
            </w:pPr>
          </w:p>
        </w:tc>
        <w:tc>
          <w:tcPr>
            <w:tcW w:w="6663" w:type="dxa"/>
          </w:tcPr>
          <w:p w14:paraId="1F76E735" w14:textId="77777777" w:rsidR="00C026FE" w:rsidRPr="003B0BD7" w:rsidRDefault="00C026FE" w:rsidP="00C026FE">
            <w:pPr>
              <w:pStyle w:val="Prrafodelista"/>
              <w:numPr>
                <w:ilvl w:val="0"/>
                <w:numId w:val="22"/>
              </w:numPr>
              <w:spacing w:after="0"/>
              <w:jc w:val="both"/>
              <w:rPr>
                <w:rFonts w:ascii="Arial" w:eastAsia="Times New Roman" w:hAnsi="Arial"/>
                <w:bCs/>
              </w:rPr>
            </w:pPr>
            <w:r w:rsidRPr="00F85BC1">
              <w:rPr>
                <w:rFonts w:ascii="Arial" w:eastAsia="Times New Roman" w:hAnsi="Arial"/>
                <w:bCs/>
              </w:rPr>
              <w:t>Inflator compressor with pressure gauge. It works by connecting it to electricity.</w:t>
            </w:r>
          </w:p>
        </w:tc>
        <w:tc>
          <w:tcPr>
            <w:tcW w:w="1842" w:type="dxa"/>
          </w:tcPr>
          <w:p w14:paraId="2F908E15" w14:textId="77777777" w:rsidR="00C026FE" w:rsidRPr="00F3331C" w:rsidRDefault="00AC7DB1" w:rsidP="00C026FE">
            <w:pPr>
              <w:jc w:val="center"/>
              <w:rPr>
                <w:iCs/>
                <w:sz w:val="24"/>
              </w:rPr>
            </w:pPr>
            <w:sdt>
              <w:sdtPr>
                <w:rPr>
                  <w:color w:val="000000" w:themeColor="text1"/>
                  <w:sz w:val="24"/>
                  <w:szCs w:val="24"/>
                  <w:highlight w:val="cyan"/>
                </w:rPr>
                <w:id w:val="-734702509"/>
                <w14:checkbox>
                  <w14:checked w14:val="0"/>
                  <w14:checkedState w14:val="2612" w14:font="MS Gothic"/>
                  <w14:uncheckedState w14:val="2610" w14:font="MS Gothic"/>
                </w14:checkbox>
              </w:sdtPr>
              <w:sdtContent>
                <w:r w:rsidR="00C026FE" w:rsidRPr="0045344B">
                  <w:rPr>
                    <w:rFonts w:ascii="MS Gothic" w:eastAsia="MS Gothic" w:hAnsi="MS Gothic" w:hint="eastAsia"/>
                    <w:color w:val="000000" w:themeColor="text1"/>
                    <w:sz w:val="24"/>
                    <w:szCs w:val="24"/>
                    <w:highlight w:val="cyan"/>
                  </w:rPr>
                  <w:t>☐</w:t>
                </w:r>
              </w:sdtContent>
            </w:sdt>
            <w:r w:rsidR="00C026FE" w:rsidRPr="0045344B">
              <w:rPr>
                <w:color w:val="000000" w:themeColor="text1"/>
                <w:sz w:val="24"/>
                <w:szCs w:val="24"/>
                <w:highlight w:val="cyan"/>
              </w:rPr>
              <w:t xml:space="preserve"> </w:t>
            </w:r>
            <w:r w:rsidR="00C026FE" w:rsidRPr="0045344B">
              <w:rPr>
                <w:color w:val="000000" w:themeColor="text1"/>
                <w:sz w:val="24"/>
                <w:szCs w:val="24"/>
                <w:highlight w:val="cyan"/>
                <w:lang w:val="es-ES_tradnl"/>
              </w:rPr>
              <w:t>SÍ</w:t>
            </w:r>
            <w:r w:rsidR="00C026FE" w:rsidRPr="0045344B">
              <w:rPr>
                <w:color w:val="000000" w:themeColor="text1"/>
                <w:sz w:val="24"/>
                <w:szCs w:val="24"/>
                <w:highlight w:val="cyan"/>
              </w:rPr>
              <w:t xml:space="preserve"> </w:t>
            </w:r>
            <w:sdt>
              <w:sdtPr>
                <w:rPr>
                  <w:color w:val="000000" w:themeColor="text1"/>
                  <w:sz w:val="24"/>
                  <w:szCs w:val="24"/>
                  <w:highlight w:val="cyan"/>
                </w:rPr>
                <w:id w:val="938491934"/>
                <w14:checkbox>
                  <w14:checked w14:val="0"/>
                  <w14:checkedState w14:val="2612" w14:font="MS Gothic"/>
                  <w14:uncheckedState w14:val="2610" w14:font="MS Gothic"/>
                </w14:checkbox>
              </w:sdtPr>
              <w:sdtContent>
                <w:r w:rsidR="00C026FE" w:rsidRPr="0045344B">
                  <w:rPr>
                    <w:rFonts w:ascii="MS Gothic" w:eastAsia="MS Gothic" w:hAnsi="MS Gothic" w:hint="eastAsia"/>
                    <w:color w:val="000000" w:themeColor="text1"/>
                    <w:sz w:val="24"/>
                    <w:szCs w:val="24"/>
                    <w:highlight w:val="cyan"/>
                  </w:rPr>
                  <w:t>☐</w:t>
                </w:r>
              </w:sdtContent>
            </w:sdt>
            <w:r w:rsidR="00C026FE" w:rsidRPr="0045344B">
              <w:rPr>
                <w:color w:val="000000" w:themeColor="text1"/>
                <w:sz w:val="24"/>
                <w:szCs w:val="24"/>
                <w:highlight w:val="cyan"/>
              </w:rPr>
              <w:t xml:space="preserve"> </w:t>
            </w:r>
            <w:r w:rsidR="00C026FE" w:rsidRPr="0045344B">
              <w:rPr>
                <w:color w:val="000000" w:themeColor="text1"/>
                <w:sz w:val="24"/>
                <w:szCs w:val="24"/>
                <w:highlight w:val="cyan"/>
                <w:lang w:val="es-ES_tradnl"/>
              </w:rPr>
              <w:t>NO</w:t>
            </w:r>
          </w:p>
        </w:tc>
        <w:tc>
          <w:tcPr>
            <w:tcW w:w="2977" w:type="dxa"/>
            <w:vAlign w:val="center"/>
          </w:tcPr>
          <w:p w14:paraId="57A78D73" w14:textId="77777777" w:rsidR="00C026FE" w:rsidRPr="00F3331C" w:rsidRDefault="00C026FE" w:rsidP="00C026FE">
            <w:pPr>
              <w:rPr>
                <w:i/>
                <w:iCs/>
              </w:rPr>
            </w:pPr>
          </w:p>
        </w:tc>
        <w:tc>
          <w:tcPr>
            <w:tcW w:w="1559" w:type="dxa"/>
          </w:tcPr>
          <w:p w14:paraId="51EA5C1A" w14:textId="77777777" w:rsidR="00C026FE" w:rsidRPr="00F3331C" w:rsidRDefault="00C026FE" w:rsidP="00C026FE">
            <w:pPr>
              <w:rPr>
                <w:i/>
                <w:iCs/>
              </w:rPr>
            </w:pPr>
          </w:p>
        </w:tc>
      </w:tr>
      <w:tr w:rsidR="00C026FE" w:rsidRPr="00F3331C" w14:paraId="47E370D2" w14:textId="77777777" w:rsidTr="00576CAC">
        <w:tc>
          <w:tcPr>
            <w:tcW w:w="709" w:type="dxa"/>
            <w:vAlign w:val="center"/>
          </w:tcPr>
          <w:p w14:paraId="6A3B613F" w14:textId="77777777" w:rsidR="00C026FE" w:rsidRPr="00F3331C" w:rsidRDefault="00C026FE" w:rsidP="00C026FE">
            <w:pPr>
              <w:jc w:val="center"/>
              <w:rPr>
                <w:iCs/>
              </w:rPr>
            </w:pPr>
          </w:p>
        </w:tc>
        <w:tc>
          <w:tcPr>
            <w:tcW w:w="6663" w:type="dxa"/>
          </w:tcPr>
          <w:p w14:paraId="030E9930" w14:textId="77777777" w:rsidR="00C026FE" w:rsidRPr="003B0BD7" w:rsidRDefault="00C026FE" w:rsidP="00C026FE">
            <w:pPr>
              <w:pStyle w:val="Prrafodelista"/>
              <w:numPr>
                <w:ilvl w:val="0"/>
                <w:numId w:val="22"/>
              </w:numPr>
              <w:spacing w:after="0"/>
              <w:jc w:val="both"/>
              <w:rPr>
                <w:rFonts w:ascii="Arial" w:eastAsia="Times New Roman" w:hAnsi="Arial"/>
                <w:bCs/>
              </w:rPr>
            </w:pPr>
            <w:r w:rsidRPr="00F85BC1">
              <w:rPr>
                <w:rFonts w:ascii="Arial" w:eastAsia="Times New Roman" w:hAnsi="Arial"/>
                <w:bCs/>
              </w:rPr>
              <w:t>With inflation pressure gauge</w:t>
            </w:r>
            <w:r>
              <w:rPr>
                <w:rFonts w:ascii="Arial" w:eastAsia="Times New Roman" w:hAnsi="Arial"/>
                <w:bCs/>
              </w:rPr>
              <w:t>.</w:t>
            </w:r>
          </w:p>
        </w:tc>
        <w:tc>
          <w:tcPr>
            <w:tcW w:w="1842" w:type="dxa"/>
          </w:tcPr>
          <w:p w14:paraId="62177E1C" w14:textId="77777777" w:rsidR="00C026FE" w:rsidRPr="00F3331C" w:rsidRDefault="00AC7DB1" w:rsidP="00C026FE">
            <w:pPr>
              <w:jc w:val="center"/>
              <w:rPr>
                <w:iCs/>
                <w:sz w:val="24"/>
              </w:rPr>
            </w:pPr>
            <w:sdt>
              <w:sdtPr>
                <w:rPr>
                  <w:color w:val="000000" w:themeColor="text1"/>
                  <w:sz w:val="24"/>
                  <w:szCs w:val="24"/>
                  <w:highlight w:val="cyan"/>
                </w:rPr>
                <w:id w:val="-579221072"/>
                <w14:checkbox>
                  <w14:checked w14:val="0"/>
                  <w14:checkedState w14:val="2612" w14:font="MS Gothic"/>
                  <w14:uncheckedState w14:val="2610" w14:font="MS Gothic"/>
                </w14:checkbox>
              </w:sdtPr>
              <w:sdtContent>
                <w:r w:rsidR="00C026FE" w:rsidRPr="0045344B">
                  <w:rPr>
                    <w:rFonts w:ascii="MS Gothic" w:eastAsia="MS Gothic" w:hAnsi="MS Gothic" w:hint="eastAsia"/>
                    <w:color w:val="000000" w:themeColor="text1"/>
                    <w:sz w:val="24"/>
                    <w:szCs w:val="24"/>
                    <w:highlight w:val="cyan"/>
                  </w:rPr>
                  <w:t>☐</w:t>
                </w:r>
              </w:sdtContent>
            </w:sdt>
            <w:r w:rsidR="00C026FE" w:rsidRPr="0045344B">
              <w:rPr>
                <w:color w:val="000000" w:themeColor="text1"/>
                <w:sz w:val="24"/>
                <w:szCs w:val="24"/>
                <w:highlight w:val="cyan"/>
              </w:rPr>
              <w:t xml:space="preserve"> </w:t>
            </w:r>
            <w:r w:rsidR="00C026FE" w:rsidRPr="0045344B">
              <w:rPr>
                <w:color w:val="000000" w:themeColor="text1"/>
                <w:sz w:val="24"/>
                <w:szCs w:val="24"/>
                <w:highlight w:val="cyan"/>
                <w:lang w:val="es-ES_tradnl"/>
              </w:rPr>
              <w:t>SÍ</w:t>
            </w:r>
            <w:r w:rsidR="00C026FE" w:rsidRPr="0045344B">
              <w:rPr>
                <w:color w:val="000000" w:themeColor="text1"/>
                <w:sz w:val="24"/>
                <w:szCs w:val="24"/>
                <w:highlight w:val="cyan"/>
              </w:rPr>
              <w:t xml:space="preserve"> </w:t>
            </w:r>
            <w:sdt>
              <w:sdtPr>
                <w:rPr>
                  <w:color w:val="000000" w:themeColor="text1"/>
                  <w:sz w:val="24"/>
                  <w:szCs w:val="24"/>
                  <w:highlight w:val="cyan"/>
                </w:rPr>
                <w:id w:val="-1183130897"/>
                <w14:checkbox>
                  <w14:checked w14:val="0"/>
                  <w14:checkedState w14:val="2612" w14:font="MS Gothic"/>
                  <w14:uncheckedState w14:val="2610" w14:font="MS Gothic"/>
                </w14:checkbox>
              </w:sdtPr>
              <w:sdtContent>
                <w:r w:rsidR="00C026FE" w:rsidRPr="0045344B">
                  <w:rPr>
                    <w:rFonts w:ascii="MS Gothic" w:eastAsia="MS Gothic" w:hAnsi="MS Gothic" w:hint="eastAsia"/>
                    <w:color w:val="000000" w:themeColor="text1"/>
                    <w:sz w:val="24"/>
                    <w:szCs w:val="24"/>
                    <w:highlight w:val="cyan"/>
                  </w:rPr>
                  <w:t>☐</w:t>
                </w:r>
              </w:sdtContent>
            </w:sdt>
            <w:r w:rsidR="00C026FE" w:rsidRPr="0045344B">
              <w:rPr>
                <w:color w:val="000000" w:themeColor="text1"/>
                <w:sz w:val="24"/>
                <w:szCs w:val="24"/>
                <w:highlight w:val="cyan"/>
              </w:rPr>
              <w:t xml:space="preserve"> </w:t>
            </w:r>
            <w:r w:rsidR="00C026FE" w:rsidRPr="0045344B">
              <w:rPr>
                <w:color w:val="000000" w:themeColor="text1"/>
                <w:sz w:val="24"/>
                <w:szCs w:val="24"/>
                <w:highlight w:val="cyan"/>
                <w:lang w:val="es-ES_tradnl"/>
              </w:rPr>
              <w:t>NO</w:t>
            </w:r>
          </w:p>
        </w:tc>
        <w:tc>
          <w:tcPr>
            <w:tcW w:w="2977" w:type="dxa"/>
            <w:vAlign w:val="center"/>
          </w:tcPr>
          <w:p w14:paraId="3A4DD071" w14:textId="77777777" w:rsidR="00C026FE" w:rsidRPr="00F3331C" w:rsidRDefault="00C026FE" w:rsidP="00C026FE">
            <w:pPr>
              <w:rPr>
                <w:i/>
                <w:iCs/>
              </w:rPr>
            </w:pPr>
          </w:p>
        </w:tc>
        <w:tc>
          <w:tcPr>
            <w:tcW w:w="1559" w:type="dxa"/>
          </w:tcPr>
          <w:p w14:paraId="5642487B" w14:textId="77777777" w:rsidR="00C026FE" w:rsidRPr="00F3331C" w:rsidRDefault="00C026FE" w:rsidP="00C026FE">
            <w:pPr>
              <w:rPr>
                <w:i/>
                <w:iCs/>
              </w:rPr>
            </w:pPr>
          </w:p>
        </w:tc>
      </w:tr>
      <w:tr w:rsidR="00C026FE" w:rsidRPr="00F3331C" w14:paraId="17F9AB82" w14:textId="77777777" w:rsidTr="00576CAC">
        <w:tc>
          <w:tcPr>
            <w:tcW w:w="709" w:type="dxa"/>
            <w:vAlign w:val="center"/>
          </w:tcPr>
          <w:p w14:paraId="7B6C15D5" w14:textId="77777777" w:rsidR="00C026FE" w:rsidRPr="00F3331C" w:rsidRDefault="00C026FE" w:rsidP="00C026FE">
            <w:pPr>
              <w:jc w:val="center"/>
              <w:rPr>
                <w:iCs/>
              </w:rPr>
            </w:pPr>
          </w:p>
        </w:tc>
        <w:tc>
          <w:tcPr>
            <w:tcW w:w="6663" w:type="dxa"/>
          </w:tcPr>
          <w:p w14:paraId="7C8E7BA5" w14:textId="77777777" w:rsidR="00C026FE" w:rsidRPr="003B0BD7" w:rsidRDefault="00C026FE" w:rsidP="00C026FE">
            <w:pPr>
              <w:pStyle w:val="Prrafodelista"/>
              <w:numPr>
                <w:ilvl w:val="0"/>
                <w:numId w:val="22"/>
              </w:numPr>
              <w:spacing w:after="0"/>
              <w:jc w:val="both"/>
              <w:rPr>
                <w:rFonts w:ascii="Arial" w:eastAsia="Times New Roman" w:hAnsi="Arial"/>
                <w:bCs/>
              </w:rPr>
            </w:pPr>
            <w:r w:rsidRPr="00F85BC1">
              <w:rPr>
                <w:rFonts w:ascii="Arial" w:eastAsia="Times New Roman" w:hAnsi="Arial"/>
                <w:bCs/>
              </w:rPr>
              <w:t>Voltage</w:t>
            </w:r>
            <w:r>
              <w:rPr>
                <w:rFonts w:ascii="Arial" w:eastAsia="Times New Roman" w:hAnsi="Arial"/>
                <w:bCs/>
              </w:rPr>
              <w:t xml:space="preserve"> AC 220 v.</w:t>
            </w:r>
          </w:p>
        </w:tc>
        <w:tc>
          <w:tcPr>
            <w:tcW w:w="1842" w:type="dxa"/>
          </w:tcPr>
          <w:p w14:paraId="012A5F1C" w14:textId="77777777" w:rsidR="00C026FE" w:rsidRPr="00F3331C" w:rsidRDefault="00AC7DB1" w:rsidP="00C026FE">
            <w:pPr>
              <w:jc w:val="center"/>
              <w:rPr>
                <w:iCs/>
                <w:sz w:val="24"/>
              </w:rPr>
            </w:pPr>
            <w:sdt>
              <w:sdtPr>
                <w:rPr>
                  <w:color w:val="000000" w:themeColor="text1"/>
                  <w:sz w:val="24"/>
                  <w:szCs w:val="24"/>
                  <w:highlight w:val="cyan"/>
                </w:rPr>
                <w:id w:val="1878963745"/>
                <w14:checkbox>
                  <w14:checked w14:val="0"/>
                  <w14:checkedState w14:val="2612" w14:font="MS Gothic"/>
                  <w14:uncheckedState w14:val="2610" w14:font="MS Gothic"/>
                </w14:checkbox>
              </w:sdtPr>
              <w:sdtContent>
                <w:r w:rsidR="00C026FE" w:rsidRPr="0045344B">
                  <w:rPr>
                    <w:rFonts w:ascii="MS Gothic" w:eastAsia="MS Gothic" w:hAnsi="MS Gothic" w:hint="eastAsia"/>
                    <w:color w:val="000000" w:themeColor="text1"/>
                    <w:sz w:val="24"/>
                    <w:szCs w:val="24"/>
                    <w:highlight w:val="cyan"/>
                  </w:rPr>
                  <w:t>☐</w:t>
                </w:r>
              </w:sdtContent>
            </w:sdt>
            <w:r w:rsidR="00C026FE" w:rsidRPr="0045344B">
              <w:rPr>
                <w:color w:val="000000" w:themeColor="text1"/>
                <w:sz w:val="24"/>
                <w:szCs w:val="24"/>
                <w:highlight w:val="cyan"/>
              </w:rPr>
              <w:t xml:space="preserve"> </w:t>
            </w:r>
            <w:r w:rsidR="00C026FE" w:rsidRPr="0045344B">
              <w:rPr>
                <w:color w:val="000000" w:themeColor="text1"/>
                <w:sz w:val="24"/>
                <w:szCs w:val="24"/>
                <w:highlight w:val="cyan"/>
                <w:lang w:val="es-ES_tradnl"/>
              </w:rPr>
              <w:t>SÍ</w:t>
            </w:r>
            <w:r w:rsidR="00C026FE" w:rsidRPr="0045344B">
              <w:rPr>
                <w:color w:val="000000" w:themeColor="text1"/>
                <w:sz w:val="24"/>
                <w:szCs w:val="24"/>
                <w:highlight w:val="cyan"/>
              </w:rPr>
              <w:t xml:space="preserve"> </w:t>
            </w:r>
            <w:sdt>
              <w:sdtPr>
                <w:rPr>
                  <w:color w:val="000000" w:themeColor="text1"/>
                  <w:sz w:val="24"/>
                  <w:szCs w:val="24"/>
                  <w:highlight w:val="cyan"/>
                </w:rPr>
                <w:id w:val="1811131957"/>
                <w14:checkbox>
                  <w14:checked w14:val="0"/>
                  <w14:checkedState w14:val="2612" w14:font="MS Gothic"/>
                  <w14:uncheckedState w14:val="2610" w14:font="MS Gothic"/>
                </w14:checkbox>
              </w:sdtPr>
              <w:sdtContent>
                <w:r w:rsidR="00C026FE" w:rsidRPr="0045344B">
                  <w:rPr>
                    <w:rFonts w:ascii="MS Gothic" w:eastAsia="MS Gothic" w:hAnsi="MS Gothic" w:hint="eastAsia"/>
                    <w:color w:val="000000" w:themeColor="text1"/>
                    <w:sz w:val="24"/>
                    <w:szCs w:val="24"/>
                    <w:highlight w:val="cyan"/>
                  </w:rPr>
                  <w:t>☐</w:t>
                </w:r>
              </w:sdtContent>
            </w:sdt>
            <w:r w:rsidR="00C026FE" w:rsidRPr="0045344B">
              <w:rPr>
                <w:color w:val="000000" w:themeColor="text1"/>
                <w:sz w:val="24"/>
                <w:szCs w:val="24"/>
                <w:highlight w:val="cyan"/>
              </w:rPr>
              <w:t xml:space="preserve"> </w:t>
            </w:r>
            <w:r w:rsidR="00C026FE" w:rsidRPr="0045344B">
              <w:rPr>
                <w:color w:val="000000" w:themeColor="text1"/>
                <w:sz w:val="24"/>
                <w:szCs w:val="24"/>
                <w:highlight w:val="cyan"/>
                <w:lang w:val="es-ES_tradnl"/>
              </w:rPr>
              <w:t>NO</w:t>
            </w:r>
          </w:p>
        </w:tc>
        <w:tc>
          <w:tcPr>
            <w:tcW w:w="2977" w:type="dxa"/>
            <w:vAlign w:val="center"/>
          </w:tcPr>
          <w:p w14:paraId="518F5384" w14:textId="77777777" w:rsidR="00C026FE" w:rsidRPr="00F3331C" w:rsidRDefault="00C026FE" w:rsidP="00C026FE">
            <w:pPr>
              <w:rPr>
                <w:i/>
                <w:iCs/>
              </w:rPr>
            </w:pPr>
          </w:p>
        </w:tc>
        <w:tc>
          <w:tcPr>
            <w:tcW w:w="1559" w:type="dxa"/>
          </w:tcPr>
          <w:p w14:paraId="0283DE74" w14:textId="77777777" w:rsidR="00C026FE" w:rsidRPr="00F3331C" w:rsidRDefault="00C026FE" w:rsidP="00C026FE">
            <w:pPr>
              <w:rPr>
                <w:i/>
                <w:iCs/>
              </w:rPr>
            </w:pPr>
          </w:p>
        </w:tc>
      </w:tr>
      <w:tr w:rsidR="00C026FE" w:rsidRPr="00F3331C" w14:paraId="61319FE6" w14:textId="77777777" w:rsidTr="00576CAC">
        <w:tc>
          <w:tcPr>
            <w:tcW w:w="709" w:type="dxa"/>
            <w:vAlign w:val="center"/>
          </w:tcPr>
          <w:p w14:paraId="603569E0" w14:textId="77777777" w:rsidR="00C026FE" w:rsidRPr="00F3331C" w:rsidRDefault="00C026FE" w:rsidP="00C026FE">
            <w:pPr>
              <w:jc w:val="center"/>
              <w:rPr>
                <w:iCs/>
              </w:rPr>
            </w:pPr>
          </w:p>
        </w:tc>
        <w:tc>
          <w:tcPr>
            <w:tcW w:w="6663" w:type="dxa"/>
          </w:tcPr>
          <w:p w14:paraId="7C2BAA70" w14:textId="77777777" w:rsidR="00C026FE" w:rsidRPr="003B0BD7" w:rsidRDefault="00C026FE" w:rsidP="00C026FE">
            <w:pPr>
              <w:pStyle w:val="Prrafodelista"/>
              <w:numPr>
                <w:ilvl w:val="0"/>
                <w:numId w:val="22"/>
              </w:numPr>
              <w:spacing w:after="0"/>
              <w:jc w:val="both"/>
              <w:rPr>
                <w:rFonts w:ascii="Arial" w:eastAsia="Times New Roman" w:hAnsi="Arial"/>
                <w:bCs/>
              </w:rPr>
            </w:pPr>
            <w:r>
              <w:rPr>
                <w:rFonts w:ascii="Arial" w:eastAsia="Times New Roman" w:hAnsi="Arial"/>
                <w:bCs/>
              </w:rPr>
              <w:t>Power 1/8 HP.</w:t>
            </w:r>
          </w:p>
        </w:tc>
        <w:tc>
          <w:tcPr>
            <w:tcW w:w="1842" w:type="dxa"/>
          </w:tcPr>
          <w:p w14:paraId="32367264" w14:textId="77777777" w:rsidR="00C026FE" w:rsidRPr="00F3331C" w:rsidRDefault="00AC7DB1" w:rsidP="00C026FE">
            <w:pPr>
              <w:jc w:val="center"/>
              <w:rPr>
                <w:iCs/>
                <w:sz w:val="24"/>
              </w:rPr>
            </w:pPr>
            <w:sdt>
              <w:sdtPr>
                <w:rPr>
                  <w:color w:val="000000" w:themeColor="text1"/>
                  <w:sz w:val="24"/>
                  <w:szCs w:val="24"/>
                  <w:highlight w:val="cyan"/>
                </w:rPr>
                <w:id w:val="568312273"/>
                <w14:checkbox>
                  <w14:checked w14:val="0"/>
                  <w14:checkedState w14:val="2612" w14:font="MS Gothic"/>
                  <w14:uncheckedState w14:val="2610" w14:font="MS Gothic"/>
                </w14:checkbox>
              </w:sdtPr>
              <w:sdtContent>
                <w:r w:rsidR="00C026FE" w:rsidRPr="0045344B">
                  <w:rPr>
                    <w:rFonts w:ascii="MS Gothic" w:eastAsia="MS Gothic" w:hAnsi="MS Gothic" w:hint="eastAsia"/>
                    <w:color w:val="000000" w:themeColor="text1"/>
                    <w:sz w:val="24"/>
                    <w:szCs w:val="24"/>
                    <w:highlight w:val="cyan"/>
                  </w:rPr>
                  <w:t>☐</w:t>
                </w:r>
              </w:sdtContent>
            </w:sdt>
            <w:r w:rsidR="00C026FE" w:rsidRPr="0045344B">
              <w:rPr>
                <w:color w:val="000000" w:themeColor="text1"/>
                <w:sz w:val="24"/>
                <w:szCs w:val="24"/>
                <w:highlight w:val="cyan"/>
              </w:rPr>
              <w:t xml:space="preserve"> </w:t>
            </w:r>
            <w:r w:rsidR="00C026FE" w:rsidRPr="0045344B">
              <w:rPr>
                <w:color w:val="000000" w:themeColor="text1"/>
                <w:sz w:val="24"/>
                <w:szCs w:val="24"/>
                <w:highlight w:val="cyan"/>
                <w:lang w:val="es-ES_tradnl"/>
              </w:rPr>
              <w:t>SÍ</w:t>
            </w:r>
            <w:r w:rsidR="00C026FE" w:rsidRPr="0045344B">
              <w:rPr>
                <w:color w:val="000000" w:themeColor="text1"/>
                <w:sz w:val="24"/>
                <w:szCs w:val="24"/>
                <w:highlight w:val="cyan"/>
              </w:rPr>
              <w:t xml:space="preserve"> </w:t>
            </w:r>
            <w:sdt>
              <w:sdtPr>
                <w:rPr>
                  <w:color w:val="000000" w:themeColor="text1"/>
                  <w:sz w:val="24"/>
                  <w:szCs w:val="24"/>
                  <w:highlight w:val="cyan"/>
                </w:rPr>
                <w:id w:val="-953947706"/>
                <w14:checkbox>
                  <w14:checked w14:val="0"/>
                  <w14:checkedState w14:val="2612" w14:font="MS Gothic"/>
                  <w14:uncheckedState w14:val="2610" w14:font="MS Gothic"/>
                </w14:checkbox>
              </w:sdtPr>
              <w:sdtContent>
                <w:r w:rsidR="00C026FE" w:rsidRPr="0045344B">
                  <w:rPr>
                    <w:rFonts w:ascii="MS Gothic" w:eastAsia="MS Gothic" w:hAnsi="MS Gothic" w:hint="eastAsia"/>
                    <w:color w:val="000000" w:themeColor="text1"/>
                    <w:sz w:val="24"/>
                    <w:szCs w:val="24"/>
                    <w:highlight w:val="cyan"/>
                  </w:rPr>
                  <w:t>☐</w:t>
                </w:r>
              </w:sdtContent>
            </w:sdt>
            <w:r w:rsidR="00C026FE" w:rsidRPr="0045344B">
              <w:rPr>
                <w:color w:val="000000" w:themeColor="text1"/>
                <w:sz w:val="24"/>
                <w:szCs w:val="24"/>
                <w:highlight w:val="cyan"/>
              </w:rPr>
              <w:t xml:space="preserve"> </w:t>
            </w:r>
            <w:r w:rsidR="00C026FE" w:rsidRPr="0045344B">
              <w:rPr>
                <w:color w:val="000000" w:themeColor="text1"/>
                <w:sz w:val="24"/>
                <w:szCs w:val="24"/>
                <w:highlight w:val="cyan"/>
                <w:lang w:val="es-ES_tradnl"/>
              </w:rPr>
              <w:t>NO</w:t>
            </w:r>
          </w:p>
        </w:tc>
        <w:tc>
          <w:tcPr>
            <w:tcW w:w="2977" w:type="dxa"/>
            <w:vAlign w:val="center"/>
          </w:tcPr>
          <w:p w14:paraId="6DCF28C9" w14:textId="77777777" w:rsidR="00C026FE" w:rsidRPr="00F3331C" w:rsidRDefault="00C026FE" w:rsidP="00C026FE">
            <w:pPr>
              <w:rPr>
                <w:i/>
                <w:iCs/>
              </w:rPr>
            </w:pPr>
          </w:p>
        </w:tc>
        <w:tc>
          <w:tcPr>
            <w:tcW w:w="1559" w:type="dxa"/>
          </w:tcPr>
          <w:p w14:paraId="3F5CABA5" w14:textId="77777777" w:rsidR="00C026FE" w:rsidRPr="00F3331C" w:rsidRDefault="00C026FE" w:rsidP="00C026FE">
            <w:pPr>
              <w:rPr>
                <w:i/>
                <w:iCs/>
              </w:rPr>
            </w:pPr>
          </w:p>
        </w:tc>
      </w:tr>
      <w:tr w:rsidR="00C026FE" w:rsidRPr="00F3331C" w14:paraId="246AD701" w14:textId="77777777" w:rsidTr="00576CAC">
        <w:trPr>
          <w:trHeight w:val="469"/>
        </w:trPr>
        <w:tc>
          <w:tcPr>
            <w:tcW w:w="709" w:type="dxa"/>
            <w:shd w:val="clear" w:color="auto" w:fill="BFBFBF" w:themeFill="background1" w:themeFillShade="BF"/>
            <w:vAlign w:val="center"/>
          </w:tcPr>
          <w:p w14:paraId="47D014EB" w14:textId="77777777" w:rsidR="00C026FE" w:rsidRPr="003B0BD7" w:rsidRDefault="00C026FE" w:rsidP="00C026FE">
            <w:pPr>
              <w:jc w:val="center"/>
              <w:rPr>
                <w:b/>
                <w:iCs/>
              </w:rPr>
            </w:pPr>
          </w:p>
        </w:tc>
        <w:tc>
          <w:tcPr>
            <w:tcW w:w="6663" w:type="dxa"/>
            <w:shd w:val="clear" w:color="auto" w:fill="BFBFBF" w:themeFill="background1" w:themeFillShade="BF"/>
            <w:vAlign w:val="center"/>
          </w:tcPr>
          <w:p w14:paraId="14BF5776" w14:textId="77777777" w:rsidR="00C026FE" w:rsidRPr="003B0BD7" w:rsidRDefault="00C026FE" w:rsidP="00C026FE">
            <w:pPr>
              <w:pStyle w:val="Prrafodelista"/>
              <w:numPr>
                <w:ilvl w:val="1"/>
                <w:numId w:val="35"/>
              </w:numPr>
              <w:spacing w:after="0"/>
              <w:rPr>
                <w:rFonts w:ascii="Arial" w:eastAsia="Times New Roman" w:hAnsi="Arial"/>
                <w:b/>
                <w:bCs/>
                <w:lang w:val="az-Latn-AZ"/>
              </w:rPr>
            </w:pPr>
            <w:r w:rsidRPr="003B0BD7">
              <w:rPr>
                <w:rFonts w:ascii="Arial" w:eastAsia="Times New Roman" w:hAnsi="Arial"/>
                <w:b/>
                <w:bCs/>
              </w:rPr>
              <w:t>Ball pumps – Manual</w:t>
            </w:r>
          </w:p>
        </w:tc>
        <w:tc>
          <w:tcPr>
            <w:tcW w:w="1842" w:type="dxa"/>
            <w:shd w:val="clear" w:color="auto" w:fill="BFBFBF" w:themeFill="background1" w:themeFillShade="BF"/>
            <w:vAlign w:val="center"/>
          </w:tcPr>
          <w:p w14:paraId="0B8B066A" w14:textId="77777777" w:rsidR="00C026FE" w:rsidRPr="00F3331C" w:rsidRDefault="00C026FE" w:rsidP="00C026FE">
            <w:pPr>
              <w:jc w:val="center"/>
              <w:rPr>
                <w:iCs/>
                <w:sz w:val="24"/>
              </w:rPr>
            </w:pPr>
          </w:p>
        </w:tc>
        <w:tc>
          <w:tcPr>
            <w:tcW w:w="2977" w:type="dxa"/>
            <w:shd w:val="clear" w:color="auto" w:fill="BFBFBF" w:themeFill="background1" w:themeFillShade="BF"/>
            <w:vAlign w:val="center"/>
          </w:tcPr>
          <w:p w14:paraId="6F81BAFD" w14:textId="77777777" w:rsidR="00C026FE" w:rsidRPr="00F3331C" w:rsidRDefault="00C026FE" w:rsidP="00C026FE">
            <w:pPr>
              <w:jc w:val="center"/>
              <w:rPr>
                <w:iCs/>
              </w:rPr>
            </w:pPr>
          </w:p>
        </w:tc>
        <w:tc>
          <w:tcPr>
            <w:tcW w:w="1559" w:type="dxa"/>
            <w:shd w:val="clear" w:color="auto" w:fill="BFBFBF" w:themeFill="background1" w:themeFillShade="BF"/>
          </w:tcPr>
          <w:p w14:paraId="5EEF7BBC" w14:textId="77777777" w:rsidR="00C026FE" w:rsidRPr="00F3331C" w:rsidRDefault="00C026FE" w:rsidP="00C026FE">
            <w:pPr>
              <w:jc w:val="center"/>
              <w:rPr>
                <w:iCs/>
              </w:rPr>
            </w:pPr>
          </w:p>
        </w:tc>
      </w:tr>
      <w:tr w:rsidR="00C026FE" w:rsidRPr="00F3331C" w14:paraId="3D3D6EA1" w14:textId="77777777" w:rsidTr="00576CAC">
        <w:tc>
          <w:tcPr>
            <w:tcW w:w="709" w:type="dxa"/>
            <w:vAlign w:val="center"/>
          </w:tcPr>
          <w:p w14:paraId="31C716EF" w14:textId="77777777" w:rsidR="00C026FE" w:rsidRPr="00F3331C" w:rsidRDefault="00C026FE" w:rsidP="00C026FE">
            <w:pPr>
              <w:jc w:val="center"/>
              <w:rPr>
                <w:iCs/>
              </w:rPr>
            </w:pPr>
          </w:p>
        </w:tc>
        <w:tc>
          <w:tcPr>
            <w:tcW w:w="6663" w:type="dxa"/>
          </w:tcPr>
          <w:p w14:paraId="3DC792EF" w14:textId="77777777" w:rsidR="00C026FE" w:rsidRPr="00F3331C" w:rsidRDefault="00C026FE" w:rsidP="00C026FE">
            <w:pPr>
              <w:pStyle w:val="Prrafodelista"/>
              <w:numPr>
                <w:ilvl w:val="0"/>
                <w:numId w:val="22"/>
              </w:numPr>
              <w:spacing w:after="0"/>
              <w:jc w:val="both"/>
              <w:rPr>
                <w:rFonts w:ascii="Arial" w:hAnsi="Arial"/>
                <w:sz w:val="20"/>
              </w:rPr>
            </w:pPr>
            <w:r w:rsidRPr="00CC6EE7">
              <w:rPr>
                <w:rFonts w:ascii="Arial" w:eastAsia="Times New Roman" w:hAnsi="Arial"/>
                <w:bCs/>
              </w:rPr>
              <w:t>Foot pump.</w:t>
            </w:r>
          </w:p>
        </w:tc>
        <w:tc>
          <w:tcPr>
            <w:tcW w:w="1842" w:type="dxa"/>
          </w:tcPr>
          <w:p w14:paraId="2C5CB8F0" w14:textId="77777777" w:rsidR="00C026FE" w:rsidRPr="00F3331C" w:rsidRDefault="00AC7DB1" w:rsidP="00C026FE">
            <w:pPr>
              <w:jc w:val="center"/>
              <w:rPr>
                <w:iCs/>
                <w:sz w:val="24"/>
              </w:rPr>
            </w:pPr>
            <w:sdt>
              <w:sdtPr>
                <w:rPr>
                  <w:color w:val="000000" w:themeColor="text1"/>
                  <w:sz w:val="24"/>
                  <w:szCs w:val="24"/>
                  <w:highlight w:val="cyan"/>
                </w:rPr>
                <w:id w:val="-1719046589"/>
                <w14:checkbox>
                  <w14:checked w14:val="0"/>
                  <w14:checkedState w14:val="2612" w14:font="MS Gothic"/>
                  <w14:uncheckedState w14:val="2610" w14:font="MS Gothic"/>
                </w14:checkbox>
              </w:sdtPr>
              <w:sdtContent>
                <w:r w:rsidR="00C026FE" w:rsidRPr="004A7600">
                  <w:rPr>
                    <w:rFonts w:ascii="MS Gothic" w:eastAsia="MS Gothic" w:hAnsi="MS Gothic" w:hint="eastAsia"/>
                    <w:color w:val="000000" w:themeColor="text1"/>
                    <w:sz w:val="24"/>
                    <w:szCs w:val="24"/>
                    <w:highlight w:val="cyan"/>
                  </w:rPr>
                  <w:t>☐</w:t>
                </w:r>
              </w:sdtContent>
            </w:sdt>
            <w:r w:rsidR="00C026FE" w:rsidRPr="004A7600">
              <w:rPr>
                <w:color w:val="000000" w:themeColor="text1"/>
                <w:sz w:val="24"/>
                <w:szCs w:val="24"/>
                <w:highlight w:val="cyan"/>
              </w:rPr>
              <w:t xml:space="preserve"> </w:t>
            </w:r>
            <w:r w:rsidR="00C026FE" w:rsidRPr="004A7600">
              <w:rPr>
                <w:color w:val="000000" w:themeColor="text1"/>
                <w:sz w:val="24"/>
                <w:szCs w:val="24"/>
                <w:highlight w:val="cyan"/>
                <w:lang w:val="es-ES_tradnl"/>
              </w:rPr>
              <w:t>SÍ</w:t>
            </w:r>
            <w:r w:rsidR="00C026FE" w:rsidRPr="004A7600">
              <w:rPr>
                <w:color w:val="000000" w:themeColor="text1"/>
                <w:sz w:val="24"/>
                <w:szCs w:val="24"/>
                <w:highlight w:val="cyan"/>
              </w:rPr>
              <w:t xml:space="preserve"> </w:t>
            </w:r>
            <w:sdt>
              <w:sdtPr>
                <w:rPr>
                  <w:color w:val="000000" w:themeColor="text1"/>
                  <w:sz w:val="24"/>
                  <w:szCs w:val="24"/>
                  <w:highlight w:val="cyan"/>
                </w:rPr>
                <w:id w:val="1805113518"/>
                <w14:checkbox>
                  <w14:checked w14:val="0"/>
                  <w14:checkedState w14:val="2612" w14:font="MS Gothic"/>
                  <w14:uncheckedState w14:val="2610" w14:font="MS Gothic"/>
                </w14:checkbox>
              </w:sdtPr>
              <w:sdtContent>
                <w:r w:rsidR="00C026FE" w:rsidRPr="004A7600">
                  <w:rPr>
                    <w:rFonts w:ascii="MS Gothic" w:eastAsia="MS Gothic" w:hAnsi="MS Gothic" w:hint="eastAsia"/>
                    <w:color w:val="000000" w:themeColor="text1"/>
                    <w:sz w:val="24"/>
                    <w:szCs w:val="24"/>
                    <w:highlight w:val="cyan"/>
                  </w:rPr>
                  <w:t>☐</w:t>
                </w:r>
              </w:sdtContent>
            </w:sdt>
            <w:r w:rsidR="00C026FE" w:rsidRPr="004A7600">
              <w:rPr>
                <w:color w:val="000000" w:themeColor="text1"/>
                <w:sz w:val="24"/>
                <w:szCs w:val="24"/>
                <w:highlight w:val="cyan"/>
              </w:rPr>
              <w:t xml:space="preserve"> </w:t>
            </w:r>
            <w:r w:rsidR="00C026FE" w:rsidRPr="004A7600">
              <w:rPr>
                <w:color w:val="000000" w:themeColor="text1"/>
                <w:sz w:val="24"/>
                <w:szCs w:val="24"/>
                <w:highlight w:val="cyan"/>
                <w:lang w:val="es-ES_tradnl"/>
              </w:rPr>
              <w:t>NO</w:t>
            </w:r>
          </w:p>
        </w:tc>
        <w:tc>
          <w:tcPr>
            <w:tcW w:w="2977" w:type="dxa"/>
            <w:vAlign w:val="center"/>
          </w:tcPr>
          <w:p w14:paraId="7C2F880E" w14:textId="77777777" w:rsidR="00C026FE" w:rsidRPr="00F3331C" w:rsidRDefault="00C026FE" w:rsidP="00C026FE">
            <w:pPr>
              <w:rPr>
                <w:i/>
                <w:iCs/>
              </w:rPr>
            </w:pPr>
          </w:p>
        </w:tc>
        <w:tc>
          <w:tcPr>
            <w:tcW w:w="1559" w:type="dxa"/>
          </w:tcPr>
          <w:p w14:paraId="46837C1E" w14:textId="77777777" w:rsidR="00C026FE" w:rsidRPr="00F3331C" w:rsidRDefault="00C026FE" w:rsidP="00C026FE">
            <w:pPr>
              <w:rPr>
                <w:i/>
                <w:iCs/>
              </w:rPr>
            </w:pPr>
          </w:p>
        </w:tc>
      </w:tr>
      <w:tr w:rsidR="00C026FE" w:rsidRPr="00F3331C" w14:paraId="63223D2F" w14:textId="77777777" w:rsidTr="00576CAC">
        <w:tc>
          <w:tcPr>
            <w:tcW w:w="709" w:type="dxa"/>
            <w:vAlign w:val="center"/>
          </w:tcPr>
          <w:p w14:paraId="78C9E742" w14:textId="77777777" w:rsidR="00C026FE" w:rsidRPr="00F3331C" w:rsidRDefault="00C026FE" w:rsidP="00C026FE">
            <w:pPr>
              <w:jc w:val="center"/>
              <w:rPr>
                <w:iCs/>
              </w:rPr>
            </w:pPr>
          </w:p>
        </w:tc>
        <w:tc>
          <w:tcPr>
            <w:tcW w:w="6663" w:type="dxa"/>
          </w:tcPr>
          <w:p w14:paraId="74B9C7D5" w14:textId="77777777" w:rsidR="00C026FE" w:rsidRPr="00F3331C" w:rsidRDefault="00C026FE" w:rsidP="00C026FE">
            <w:pPr>
              <w:pStyle w:val="Prrafodelista"/>
              <w:numPr>
                <w:ilvl w:val="0"/>
                <w:numId w:val="22"/>
              </w:numPr>
              <w:spacing w:after="0"/>
              <w:jc w:val="both"/>
              <w:rPr>
                <w:rFonts w:ascii="Arial" w:hAnsi="Arial"/>
                <w:sz w:val="20"/>
              </w:rPr>
            </w:pPr>
            <w:r w:rsidRPr="00CC6EE7">
              <w:rPr>
                <w:rFonts w:ascii="Arial" w:eastAsia="Times New Roman" w:hAnsi="Arial"/>
                <w:bCs/>
              </w:rPr>
              <w:t>With accumulator.</w:t>
            </w:r>
          </w:p>
        </w:tc>
        <w:tc>
          <w:tcPr>
            <w:tcW w:w="1842" w:type="dxa"/>
          </w:tcPr>
          <w:p w14:paraId="16343622" w14:textId="77777777" w:rsidR="00C026FE" w:rsidRPr="00F3331C" w:rsidRDefault="00AC7DB1" w:rsidP="00C026FE">
            <w:pPr>
              <w:jc w:val="center"/>
              <w:rPr>
                <w:iCs/>
                <w:sz w:val="24"/>
              </w:rPr>
            </w:pPr>
            <w:sdt>
              <w:sdtPr>
                <w:rPr>
                  <w:color w:val="000000" w:themeColor="text1"/>
                  <w:sz w:val="24"/>
                  <w:szCs w:val="24"/>
                  <w:highlight w:val="cyan"/>
                </w:rPr>
                <w:id w:val="-2081508993"/>
                <w14:checkbox>
                  <w14:checked w14:val="0"/>
                  <w14:checkedState w14:val="2612" w14:font="MS Gothic"/>
                  <w14:uncheckedState w14:val="2610" w14:font="MS Gothic"/>
                </w14:checkbox>
              </w:sdtPr>
              <w:sdtContent>
                <w:r w:rsidR="00C026FE" w:rsidRPr="004A7600">
                  <w:rPr>
                    <w:rFonts w:ascii="MS Gothic" w:eastAsia="MS Gothic" w:hAnsi="MS Gothic" w:hint="eastAsia"/>
                    <w:color w:val="000000" w:themeColor="text1"/>
                    <w:sz w:val="24"/>
                    <w:szCs w:val="24"/>
                    <w:highlight w:val="cyan"/>
                  </w:rPr>
                  <w:t>☐</w:t>
                </w:r>
              </w:sdtContent>
            </w:sdt>
            <w:r w:rsidR="00C026FE" w:rsidRPr="004A7600">
              <w:rPr>
                <w:color w:val="000000" w:themeColor="text1"/>
                <w:sz w:val="24"/>
                <w:szCs w:val="24"/>
                <w:highlight w:val="cyan"/>
              </w:rPr>
              <w:t xml:space="preserve"> </w:t>
            </w:r>
            <w:r w:rsidR="00C026FE" w:rsidRPr="004A7600">
              <w:rPr>
                <w:color w:val="000000" w:themeColor="text1"/>
                <w:sz w:val="24"/>
                <w:szCs w:val="24"/>
                <w:highlight w:val="cyan"/>
                <w:lang w:val="es-ES_tradnl"/>
              </w:rPr>
              <w:t>SÍ</w:t>
            </w:r>
            <w:r w:rsidR="00C026FE" w:rsidRPr="004A7600">
              <w:rPr>
                <w:color w:val="000000" w:themeColor="text1"/>
                <w:sz w:val="24"/>
                <w:szCs w:val="24"/>
                <w:highlight w:val="cyan"/>
              </w:rPr>
              <w:t xml:space="preserve"> </w:t>
            </w:r>
            <w:sdt>
              <w:sdtPr>
                <w:rPr>
                  <w:color w:val="000000" w:themeColor="text1"/>
                  <w:sz w:val="24"/>
                  <w:szCs w:val="24"/>
                  <w:highlight w:val="cyan"/>
                </w:rPr>
                <w:id w:val="-1446301287"/>
                <w14:checkbox>
                  <w14:checked w14:val="0"/>
                  <w14:checkedState w14:val="2612" w14:font="MS Gothic"/>
                  <w14:uncheckedState w14:val="2610" w14:font="MS Gothic"/>
                </w14:checkbox>
              </w:sdtPr>
              <w:sdtContent>
                <w:r w:rsidR="00C026FE" w:rsidRPr="004A7600">
                  <w:rPr>
                    <w:rFonts w:ascii="MS Gothic" w:eastAsia="MS Gothic" w:hAnsi="MS Gothic" w:hint="eastAsia"/>
                    <w:color w:val="000000" w:themeColor="text1"/>
                    <w:sz w:val="24"/>
                    <w:szCs w:val="24"/>
                    <w:highlight w:val="cyan"/>
                  </w:rPr>
                  <w:t>☐</w:t>
                </w:r>
              </w:sdtContent>
            </w:sdt>
            <w:r w:rsidR="00C026FE" w:rsidRPr="004A7600">
              <w:rPr>
                <w:color w:val="000000" w:themeColor="text1"/>
                <w:sz w:val="24"/>
                <w:szCs w:val="24"/>
                <w:highlight w:val="cyan"/>
              </w:rPr>
              <w:t xml:space="preserve"> </w:t>
            </w:r>
            <w:r w:rsidR="00C026FE" w:rsidRPr="004A7600">
              <w:rPr>
                <w:color w:val="000000" w:themeColor="text1"/>
                <w:sz w:val="24"/>
                <w:szCs w:val="24"/>
                <w:highlight w:val="cyan"/>
                <w:lang w:val="es-ES_tradnl"/>
              </w:rPr>
              <w:t>NO</w:t>
            </w:r>
          </w:p>
        </w:tc>
        <w:tc>
          <w:tcPr>
            <w:tcW w:w="2977" w:type="dxa"/>
            <w:vAlign w:val="center"/>
          </w:tcPr>
          <w:p w14:paraId="6C0D84A6" w14:textId="77777777" w:rsidR="00C026FE" w:rsidRPr="00F3331C" w:rsidRDefault="00C026FE" w:rsidP="00C026FE">
            <w:pPr>
              <w:rPr>
                <w:i/>
                <w:iCs/>
              </w:rPr>
            </w:pPr>
          </w:p>
        </w:tc>
        <w:tc>
          <w:tcPr>
            <w:tcW w:w="1559" w:type="dxa"/>
          </w:tcPr>
          <w:p w14:paraId="5DA6CD63" w14:textId="77777777" w:rsidR="00C026FE" w:rsidRPr="00F3331C" w:rsidRDefault="00C026FE" w:rsidP="00C026FE">
            <w:pPr>
              <w:rPr>
                <w:i/>
                <w:iCs/>
              </w:rPr>
            </w:pPr>
          </w:p>
        </w:tc>
      </w:tr>
      <w:tr w:rsidR="00C026FE" w:rsidRPr="00F3331C" w14:paraId="3C628E60" w14:textId="77777777" w:rsidTr="00576CAC">
        <w:tc>
          <w:tcPr>
            <w:tcW w:w="709" w:type="dxa"/>
            <w:vAlign w:val="center"/>
          </w:tcPr>
          <w:p w14:paraId="33921555" w14:textId="77777777" w:rsidR="00C026FE" w:rsidRPr="00F3331C" w:rsidRDefault="00C026FE" w:rsidP="00C026FE">
            <w:pPr>
              <w:jc w:val="center"/>
              <w:rPr>
                <w:iCs/>
              </w:rPr>
            </w:pPr>
          </w:p>
        </w:tc>
        <w:tc>
          <w:tcPr>
            <w:tcW w:w="6663" w:type="dxa"/>
          </w:tcPr>
          <w:p w14:paraId="06492EE1" w14:textId="77777777" w:rsidR="00C026FE" w:rsidRPr="00F3331C" w:rsidRDefault="00C026FE" w:rsidP="00C026FE">
            <w:pPr>
              <w:pStyle w:val="Prrafodelista"/>
              <w:numPr>
                <w:ilvl w:val="0"/>
                <w:numId w:val="22"/>
              </w:numPr>
              <w:spacing w:after="0" w:line="259" w:lineRule="auto"/>
              <w:jc w:val="both"/>
              <w:rPr>
                <w:rFonts w:ascii="Arial" w:hAnsi="Arial"/>
                <w:sz w:val="20"/>
                <w:szCs w:val="20"/>
                <w:lang w:val="az-Latn-AZ"/>
              </w:rPr>
            </w:pPr>
            <w:r w:rsidRPr="00CC6EE7">
              <w:rPr>
                <w:rFonts w:ascii="Arial" w:eastAsia="Times New Roman" w:hAnsi="Arial"/>
                <w:bCs/>
              </w:rPr>
              <w:t>With pressure gauge.</w:t>
            </w:r>
          </w:p>
        </w:tc>
        <w:tc>
          <w:tcPr>
            <w:tcW w:w="1842" w:type="dxa"/>
          </w:tcPr>
          <w:p w14:paraId="40982EC7" w14:textId="77777777" w:rsidR="00C026FE" w:rsidRPr="00F3331C" w:rsidRDefault="00AC7DB1" w:rsidP="00C026FE">
            <w:pPr>
              <w:jc w:val="center"/>
              <w:rPr>
                <w:snapToGrid w:val="0"/>
                <w:vanish/>
                <w:sz w:val="40"/>
                <w:highlight w:val="yellow"/>
              </w:rPr>
            </w:pPr>
            <w:sdt>
              <w:sdtPr>
                <w:rPr>
                  <w:color w:val="000000" w:themeColor="text1"/>
                  <w:sz w:val="24"/>
                  <w:szCs w:val="24"/>
                  <w:highlight w:val="cyan"/>
                </w:rPr>
                <w:id w:val="794796998"/>
                <w14:checkbox>
                  <w14:checked w14:val="0"/>
                  <w14:checkedState w14:val="2612" w14:font="MS Gothic"/>
                  <w14:uncheckedState w14:val="2610" w14:font="MS Gothic"/>
                </w14:checkbox>
              </w:sdtPr>
              <w:sdtContent>
                <w:r w:rsidR="00C026FE" w:rsidRPr="004A7600">
                  <w:rPr>
                    <w:rFonts w:ascii="MS Gothic" w:eastAsia="MS Gothic" w:hAnsi="MS Gothic" w:hint="eastAsia"/>
                    <w:color w:val="000000" w:themeColor="text1"/>
                    <w:sz w:val="24"/>
                    <w:szCs w:val="24"/>
                    <w:highlight w:val="cyan"/>
                  </w:rPr>
                  <w:t>☐</w:t>
                </w:r>
              </w:sdtContent>
            </w:sdt>
            <w:r w:rsidR="00C026FE" w:rsidRPr="004A7600">
              <w:rPr>
                <w:color w:val="000000" w:themeColor="text1"/>
                <w:sz w:val="24"/>
                <w:szCs w:val="24"/>
                <w:highlight w:val="cyan"/>
              </w:rPr>
              <w:t xml:space="preserve"> </w:t>
            </w:r>
            <w:r w:rsidR="00C026FE" w:rsidRPr="004A7600">
              <w:rPr>
                <w:color w:val="000000" w:themeColor="text1"/>
                <w:sz w:val="24"/>
                <w:szCs w:val="24"/>
                <w:highlight w:val="cyan"/>
                <w:lang w:val="es-ES_tradnl"/>
              </w:rPr>
              <w:t>SÍ</w:t>
            </w:r>
            <w:r w:rsidR="00C026FE" w:rsidRPr="004A7600">
              <w:rPr>
                <w:color w:val="000000" w:themeColor="text1"/>
                <w:sz w:val="24"/>
                <w:szCs w:val="24"/>
                <w:highlight w:val="cyan"/>
              </w:rPr>
              <w:t xml:space="preserve"> </w:t>
            </w:r>
            <w:sdt>
              <w:sdtPr>
                <w:rPr>
                  <w:color w:val="000000" w:themeColor="text1"/>
                  <w:sz w:val="24"/>
                  <w:szCs w:val="24"/>
                  <w:highlight w:val="cyan"/>
                </w:rPr>
                <w:id w:val="1432316588"/>
                <w14:checkbox>
                  <w14:checked w14:val="0"/>
                  <w14:checkedState w14:val="2612" w14:font="MS Gothic"/>
                  <w14:uncheckedState w14:val="2610" w14:font="MS Gothic"/>
                </w14:checkbox>
              </w:sdtPr>
              <w:sdtContent>
                <w:r w:rsidR="00C026FE" w:rsidRPr="004A7600">
                  <w:rPr>
                    <w:rFonts w:ascii="MS Gothic" w:eastAsia="MS Gothic" w:hAnsi="MS Gothic" w:hint="eastAsia"/>
                    <w:color w:val="000000" w:themeColor="text1"/>
                    <w:sz w:val="24"/>
                    <w:szCs w:val="24"/>
                    <w:highlight w:val="cyan"/>
                  </w:rPr>
                  <w:t>☐</w:t>
                </w:r>
              </w:sdtContent>
            </w:sdt>
            <w:r w:rsidR="00C026FE" w:rsidRPr="004A7600">
              <w:rPr>
                <w:color w:val="000000" w:themeColor="text1"/>
                <w:sz w:val="24"/>
                <w:szCs w:val="24"/>
                <w:highlight w:val="cyan"/>
              </w:rPr>
              <w:t xml:space="preserve"> </w:t>
            </w:r>
            <w:r w:rsidR="00C026FE" w:rsidRPr="004A7600">
              <w:rPr>
                <w:color w:val="000000" w:themeColor="text1"/>
                <w:sz w:val="24"/>
                <w:szCs w:val="24"/>
                <w:highlight w:val="cyan"/>
                <w:lang w:val="es-ES_tradnl"/>
              </w:rPr>
              <w:t>NO</w:t>
            </w:r>
          </w:p>
        </w:tc>
        <w:tc>
          <w:tcPr>
            <w:tcW w:w="2977" w:type="dxa"/>
            <w:vAlign w:val="center"/>
          </w:tcPr>
          <w:p w14:paraId="2947553F" w14:textId="77777777" w:rsidR="00C026FE" w:rsidRPr="00F3331C" w:rsidRDefault="00C026FE" w:rsidP="00C026FE">
            <w:pPr>
              <w:rPr>
                <w:i/>
                <w:iCs/>
              </w:rPr>
            </w:pPr>
          </w:p>
        </w:tc>
        <w:tc>
          <w:tcPr>
            <w:tcW w:w="1559" w:type="dxa"/>
          </w:tcPr>
          <w:p w14:paraId="309E1A45" w14:textId="77777777" w:rsidR="00C026FE" w:rsidRPr="00F3331C" w:rsidRDefault="00C026FE" w:rsidP="00C026FE">
            <w:pPr>
              <w:rPr>
                <w:i/>
                <w:iCs/>
              </w:rPr>
            </w:pPr>
          </w:p>
        </w:tc>
      </w:tr>
      <w:tr w:rsidR="00C026FE" w:rsidRPr="00F3331C" w14:paraId="7C23C694" w14:textId="77777777" w:rsidTr="00576CAC">
        <w:trPr>
          <w:trHeight w:val="357"/>
        </w:trPr>
        <w:tc>
          <w:tcPr>
            <w:tcW w:w="709" w:type="dxa"/>
            <w:shd w:val="clear" w:color="auto" w:fill="BFBFBF" w:themeFill="background1" w:themeFillShade="BF"/>
            <w:vAlign w:val="center"/>
          </w:tcPr>
          <w:p w14:paraId="2BFCD364"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1D4666FE" w14:textId="77777777" w:rsidR="00C026FE" w:rsidRPr="003B0BD7" w:rsidRDefault="00C026FE" w:rsidP="00C026FE">
            <w:pPr>
              <w:pStyle w:val="Prrafodelista"/>
              <w:numPr>
                <w:ilvl w:val="1"/>
                <w:numId w:val="35"/>
              </w:numPr>
              <w:spacing w:after="0"/>
              <w:rPr>
                <w:rFonts w:ascii="Arial" w:eastAsia="Times New Roman" w:hAnsi="Arial"/>
                <w:b/>
                <w:bCs/>
              </w:rPr>
            </w:pPr>
            <w:r w:rsidRPr="003B0BD7">
              <w:rPr>
                <w:rFonts w:ascii="Arial" w:eastAsia="Times New Roman" w:hAnsi="Arial"/>
                <w:b/>
                <w:bCs/>
              </w:rPr>
              <w:t>– BB3 – FIBA Approved</w:t>
            </w:r>
          </w:p>
        </w:tc>
        <w:tc>
          <w:tcPr>
            <w:tcW w:w="1842" w:type="dxa"/>
            <w:shd w:val="clear" w:color="auto" w:fill="BFBFBF" w:themeFill="background1" w:themeFillShade="BF"/>
            <w:vAlign w:val="center"/>
          </w:tcPr>
          <w:p w14:paraId="30E9D293" w14:textId="77777777" w:rsidR="00C026FE" w:rsidRPr="00F3331C" w:rsidRDefault="00C026FE" w:rsidP="00C026FE">
            <w:pPr>
              <w:jc w:val="center"/>
              <w:rPr>
                <w:iCs/>
                <w:sz w:val="24"/>
              </w:rPr>
            </w:pPr>
          </w:p>
        </w:tc>
        <w:tc>
          <w:tcPr>
            <w:tcW w:w="2977" w:type="dxa"/>
            <w:shd w:val="clear" w:color="auto" w:fill="BFBFBF" w:themeFill="background1" w:themeFillShade="BF"/>
            <w:vAlign w:val="center"/>
          </w:tcPr>
          <w:p w14:paraId="15402301" w14:textId="77777777" w:rsidR="00C026FE" w:rsidRPr="00F3331C" w:rsidRDefault="00C026FE" w:rsidP="00C026FE">
            <w:pPr>
              <w:jc w:val="center"/>
              <w:rPr>
                <w:iCs/>
              </w:rPr>
            </w:pPr>
          </w:p>
        </w:tc>
        <w:tc>
          <w:tcPr>
            <w:tcW w:w="1559" w:type="dxa"/>
            <w:shd w:val="clear" w:color="auto" w:fill="BFBFBF" w:themeFill="background1" w:themeFillShade="BF"/>
          </w:tcPr>
          <w:p w14:paraId="588B896C" w14:textId="77777777" w:rsidR="00C026FE" w:rsidRPr="00F3331C" w:rsidRDefault="00C026FE" w:rsidP="00C026FE">
            <w:pPr>
              <w:jc w:val="center"/>
              <w:rPr>
                <w:iCs/>
              </w:rPr>
            </w:pPr>
          </w:p>
        </w:tc>
      </w:tr>
      <w:tr w:rsidR="00C026FE" w:rsidRPr="00F3331C" w14:paraId="0FC73766" w14:textId="77777777" w:rsidTr="00576CAC">
        <w:tc>
          <w:tcPr>
            <w:tcW w:w="709" w:type="dxa"/>
            <w:vAlign w:val="center"/>
          </w:tcPr>
          <w:p w14:paraId="03860D83" w14:textId="77777777" w:rsidR="00C026FE" w:rsidRPr="00F3331C" w:rsidRDefault="00C026FE" w:rsidP="00C026FE">
            <w:pPr>
              <w:jc w:val="center"/>
              <w:rPr>
                <w:iCs/>
              </w:rPr>
            </w:pPr>
          </w:p>
        </w:tc>
        <w:tc>
          <w:tcPr>
            <w:tcW w:w="6663" w:type="dxa"/>
          </w:tcPr>
          <w:p w14:paraId="48C103E0" w14:textId="1B44D082" w:rsidR="00C026FE" w:rsidRPr="003B0BD7" w:rsidRDefault="00C026FE" w:rsidP="00E04ED5">
            <w:pPr>
              <w:pStyle w:val="Prrafodelista"/>
              <w:numPr>
                <w:ilvl w:val="0"/>
                <w:numId w:val="22"/>
              </w:numPr>
              <w:spacing w:after="0"/>
              <w:jc w:val="both"/>
              <w:rPr>
                <w:rFonts w:ascii="Arial" w:eastAsia="Times New Roman" w:hAnsi="Arial"/>
                <w:bCs/>
              </w:rPr>
            </w:pPr>
            <w:r>
              <w:rPr>
                <w:rFonts w:ascii="Arial" w:eastAsia="Times New Roman" w:hAnsi="Arial"/>
                <w:bCs/>
              </w:rPr>
              <w:t>Must be the</w:t>
            </w:r>
            <w:r w:rsidRPr="00BC7D50">
              <w:rPr>
                <w:rFonts w:ascii="Arial" w:eastAsia="Times New Roman" w:hAnsi="Arial"/>
                <w:bCs/>
              </w:rPr>
              <w:t xml:space="preserve"> FIBA 3x3 Game Ball</w:t>
            </w:r>
            <w:r>
              <w:rPr>
                <w:rFonts w:ascii="Arial" w:eastAsia="Times New Roman" w:hAnsi="Arial"/>
                <w:bCs/>
              </w:rPr>
              <w:t xml:space="preserve"> (</w:t>
            </w:r>
            <w:hyperlink r:id="rId22" w:history="1">
              <w:r w:rsidRPr="002F7619">
                <w:rPr>
                  <w:rStyle w:val="Hipervnculo"/>
                  <w:rFonts w:ascii="Arial" w:eastAsia="Times New Roman" w:hAnsi="Arial"/>
                  <w:bCs/>
                </w:rPr>
                <w:t>https://fiba3x3.com/en/ball.html</w:t>
              </w:r>
            </w:hyperlink>
            <w:r>
              <w:rPr>
                <w:rFonts w:ascii="Arial" w:eastAsia="Times New Roman" w:hAnsi="Arial"/>
                <w:bCs/>
              </w:rPr>
              <w:t xml:space="preserve">). </w:t>
            </w:r>
          </w:p>
        </w:tc>
        <w:tc>
          <w:tcPr>
            <w:tcW w:w="1842" w:type="dxa"/>
          </w:tcPr>
          <w:p w14:paraId="2FBE8570" w14:textId="77777777" w:rsidR="00C026FE" w:rsidRDefault="00AC7DB1" w:rsidP="00C026FE">
            <w:pPr>
              <w:jc w:val="center"/>
              <w:rPr>
                <w:snapToGrid w:val="0"/>
                <w:vanish/>
                <w:sz w:val="40"/>
                <w:highlight w:val="yellow"/>
              </w:rPr>
            </w:pPr>
            <w:sdt>
              <w:sdtPr>
                <w:rPr>
                  <w:color w:val="000000" w:themeColor="text1"/>
                  <w:sz w:val="24"/>
                  <w:szCs w:val="24"/>
                  <w:highlight w:val="cyan"/>
                </w:rPr>
                <w:id w:val="176615231"/>
                <w14:checkbox>
                  <w14:checked w14:val="0"/>
                  <w14:checkedState w14:val="2612" w14:font="MS Gothic"/>
                  <w14:uncheckedState w14:val="2610" w14:font="MS Gothic"/>
                </w14:checkbox>
              </w:sdtPr>
              <w:sdtContent>
                <w:r w:rsidR="00C026FE" w:rsidRPr="005415C7">
                  <w:rPr>
                    <w:rFonts w:ascii="MS Gothic" w:eastAsia="MS Gothic" w:hAnsi="MS Gothic" w:hint="eastAsia"/>
                    <w:color w:val="000000" w:themeColor="text1"/>
                    <w:sz w:val="24"/>
                    <w:szCs w:val="24"/>
                    <w:highlight w:val="cyan"/>
                  </w:rPr>
                  <w:t>☐</w:t>
                </w:r>
              </w:sdtContent>
            </w:sdt>
            <w:r w:rsidR="00C026FE" w:rsidRPr="005415C7">
              <w:rPr>
                <w:color w:val="000000" w:themeColor="text1"/>
                <w:sz w:val="24"/>
                <w:szCs w:val="24"/>
                <w:highlight w:val="cyan"/>
              </w:rPr>
              <w:t xml:space="preserve"> </w:t>
            </w:r>
            <w:r w:rsidR="00C026FE" w:rsidRPr="005415C7">
              <w:rPr>
                <w:color w:val="000000" w:themeColor="text1"/>
                <w:sz w:val="24"/>
                <w:szCs w:val="24"/>
                <w:highlight w:val="cyan"/>
                <w:lang w:val="es-ES_tradnl"/>
              </w:rPr>
              <w:t>SÍ</w:t>
            </w:r>
            <w:r w:rsidR="00C026FE" w:rsidRPr="005415C7">
              <w:rPr>
                <w:color w:val="000000" w:themeColor="text1"/>
                <w:sz w:val="24"/>
                <w:szCs w:val="24"/>
                <w:highlight w:val="cyan"/>
              </w:rPr>
              <w:t xml:space="preserve"> </w:t>
            </w:r>
            <w:sdt>
              <w:sdtPr>
                <w:rPr>
                  <w:color w:val="000000" w:themeColor="text1"/>
                  <w:sz w:val="24"/>
                  <w:szCs w:val="24"/>
                  <w:highlight w:val="cyan"/>
                </w:rPr>
                <w:id w:val="-1336529684"/>
                <w14:checkbox>
                  <w14:checked w14:val="0"/>
                  <w14:checkedState w14:val="2612" w14:font="MS Gothic"/>
                  <w14:uncheckedState w14:val="2610" w14:font="MS Gothic"/>
                </w14:checkbox>
              </w:sdtPr>
              <w:sdtContent>
                <w:r w:rsidR="00C026FE" w:rsidRPr="005415C7">
                  <w:rPr>
                    <w:rFonts w:ascii="MS Gothic" w:eastAsia="MS Gothic" w:hAnsi="MS Gothic" w:hint="eastAsia"/>
                    <w:color w:val="000000" w:themeColor="text1"/>
                    <w:sz w:val="24"/>
                    <w:szCs w:val="24"/>
                    <w:highlight w:val="cyan"/>
                  </w:rPr>
                  <w:t>☐</w:t>
                </w:r>
              </w:sdtContent>
            </w:sdt>
            <w:r w:rsidR="00C026FE" w:rsidRPr="005415C7">
              <w:rPr>
                <w:color w:val="000000" w:themeColor="text1"/>
                <w:sz w:val="24"/>
                <w:szCs w:val="24"/>
                <w:highlight w:val="cyan"/>
              </w:rPr>
              <w:t xml:space="preserve"> </w:t>
            </w:r>
            <w:r w:rsidR="00C026FE" w:rsidRPr="005415C7">
              <w:rPr>
                <w:color w:val="000000" w:themeColor="text1"/>
                <w:sz w:val="24"/>
                <w:szCs w:val="24"/>
                <w:highlight w:val="cyan"/>
                <w:lang w:val="es-ES_tradnl"/>
              </w:rPr>
              <w:t>NO</w:t>
            </w:r>
          </w:p>
        </w:tc>
        <w:tc>
          <w:tcPr>
            <w:tcW w:w="2977" w:type="dxa"/>
            <w:vAlign w:val="center"/>
          </w:tcPr>
          <w:p w14:paraId="3B11E418" w14:textId="77777777" w:rsidR="00C026FE" w:rsidRPr="00F3331C" w:rsidRDefault="00C026FE" w:rsidP="00C026FE">
            <w:pPr>
              <w:rPr>
                <w:i/>
                <w:iCs/>
              </w:rPr>
            </w:pPr>
          </w:p>
        </w:tc>
        <w:tc>
          <w:tcPr>
            <w:tcW w:w="1559" w:type="dxa"/>
          </w:tcPr>
          <w:p w14:paraId="38682E5B" w14:textId="77777777" w:rsidR="00C026FE" w:rsidRPr="00F3331C" w:rsidRDefault="00C026FE" w:rsidP="00C026FE">
            <w:pPr>
              <w:rPr>
                <w:i/>
                <w:iCs/>
              </w:rPr>
            </w:pPr>
          </w:p>
        </w:tc>
      </w:tr>
      <w:tr w:rsidR="00C026FE" w:rsidRPr="00F3331C" w14:paraId="21FCE9FA" w14:textId="77777777" w:rsidTr="00576CAC">
        <w:tc>
          <w:tcPr>
            <w:tcW w:w="709" w:type="dxa"/>
            <w:vAlign w:val="center"/>
          </w:tcPr>
          <w:p w14:paraId="68A4EB77" w14:textId="77777777" w:rsidR="00C026FE" w:rsidRPr="00F3331C" w:rsidRDefault="00C026FE" w:rsidP="00C026FE">
            <w:pPr>
              <w:jc w:val="center"/>
              <w:rPr>
                <w:iCs/>
              </w:rPr>
            </w:pPr>
          </w:p>
        </w:tc>
        <w:tc>
          <w:tcPr>
            <w:tcW w:w="6663" w:type="dxa"/>
          </w:tcPr>
          <w:p w14:paraId="19EA22E7" w14:textId="77777777" w:rsidR="00C026FE" w:rsidRPr="001D74F2" w:rsidRDefault="00C026FE" w:rsidP="00C026FE">
            <w:pPr>
              <w:pStyle w:val="Prrafodelista"/>
              <w:numPr>
                <w:ilvl w:val="0"/>
                <w:numId w:val="22"/>
              </w:numPr>
              <w:spacing w:after="0"/>
              <w:jc w:val="both"/>
              <w:rPr>
                <w:rFonts w:ascii="Arial" w:hAnsi="Arial"/>
                <w:bCs/>
              </w:rPr>
            </w:pPr>
            <w:r w:rsidRPr="001D74F2">
              <w:rPr>
                <w:rFonts w:ascii="Arial" w:hAnsi="Arial"/>
                <w:bCs/>
              </w:rPr>
              <w:t xml:space="preserve">Size: 6 </w:t>
            </w:r>
            <w:proofErr w:type="gramStart"/>
            <w:r w:rsidRPr="001D74F2">
              <w:rPr>
                <w:rFonts w:ascii="Arial" w:hAnsi="Arial"/>
                <w:bCs/>
              </w:rPr>
              <w:t>basketball</w:t>
            </w:r>
            <w:proofErr w:type="gramEnd"/>
            <w:r w:rsidRPr="001D74F2">
              <w:rPr>
                <w:rFonts w:ascii="Arial" w:hAnsi="Arial"/>
                <w:bCs/>
              </w:rPr>
              <w:t xml:space="preserve"> (same as </w:t>
            </w:r>
            <w:r w:rsidRPr="001D74F2">
              <w:rPr>
                <w:rFonts w:ascii="Arial" w:hAnsi="Arial"/>
                <w:b/>
                <w:bCs/>
              </w:rPr>
              <w:t>item 3.1</w:t>
            </w:r>
            <w:r w:rsidRPr="001D74F2">
              <w:rPr>
                <w:rFonts w:ascii="Arial" w:hAnsi="Arial"/>
                <w:bCs/>
              </w:rPr>
              <w:t xml:space="preserve">). </w:t>
            </w:r>
          </w:p>
        </w:tc>
        <w:tc>
          <w:tcPr>
            <w:tcW w:w="1842" w:type="dxa"/>
          </w:tcPr>
          <w:p w14:paraId="4649B642" w14:textId="77777777" w:rsidR="00C026FE" w:rsidRDefault="00AC7DB1" w:rsidP="00C026FE">
            <w:pPr>
              <w:jc w:val="center"/>
              <w:rPr>
                <w:snapToGrid w:val="0"/>
                <w:vanish/>
                <w:sz w:val="40"/>
                <w:highlight w:val="yellow"/>
              </w:rPr>
            </w:pPr>
            <w:sdt>
              <w:sdtPr>
                <w:rPr>
                  <w:color w:val="000000" w:themeColor="text1"/>
                  <w:sz w:val="24"/>
                  <w:szCs w:val="24"/>
                  <w:highlight w:val="cyan"/>
                </w:rPr>
                <w:id w:val="-1687903799"/>
                <w14:checkbox>
                  <w14:checked w14:val="0"/>
                  <w14:checkedState w14:val="2612" w14:font="MS Gothic"/>
                  <w14:uncheckedState w14:val="2610" w14:font="MS Gothic"/>
                </w14:checkbox>
              </w:sdtPr>
              <w:sdtContent>
                <w:r w:rsidR="00C026FE" w:rsidRPr="005415C7">
                  <w:rPr>
                    <w:rFonts w:ascii="MS Gothic" w:eastAsia="MS Gothic" w:hAnsi="MS Gothic" w:hint="eastAsia"/>
                    <w:color w:val="000000" w:themeColor="text1"/>
                    <w:sz w:val="24"/>
                    <w:szCs w:val="24"/>
                    <w:highlight w:val="cyan"/>
                  </w:rPr>
                  <w:t>☐</w:t>
                </w:r>
              </w:sdtContent>
            </w:sdt>
            <w:r w:rsidR="00C026FE" w:rsidRPr="005415C7">
              <w:rPr>
                <w:color w:val="000000" w:themeColor="text1"/>
                <w:sz w:val="24"/>
                <w:szCs w:val="24"/>
                <w:highlight w:val="cyan"/>
              </w:rPr>
              <w:t xml:space="preserve"> </w:t>
            </w:r>
            <w:r w:rsidR="00C026FE" w:rsidRPr="005415C7">
              <w:rPr>
                <w:color w:val="000000" w:themeColor="text1"/>
                <w:sz w:val="24"/>
                <w:szCs w:val="24"/>
                <w:highlight w:val="cyan"/>
                <w:lang w:val="es-ES_tradnl"/>
              </w:rPr>
              <w:t>SÍ</w:t>
            </w:r>
            <w:r w:rsidR="00C026FE" w:rsidRPr="005415C7">
              <w:rPr>
                <w:color w:val="000000" w:themeColor="text1"/>
                <w:sz w:val="24"/>
                <w:szCs w:val="24"/>
                <w:highlight w:val="cyan"/>
              </w:rPr>
              <w:t xml:space="preserve"> </w:t>
            </w:r>
            <w:sdt>
              <w:sdtPr>
                <w:rPr>
                  <w:color w:val="000000" w:themeColor="text1"/>
                  <w:sz w:val="24"/>
                  <w:szCs w:val="24"/>
                  <w:highlight w:val="cyan"/>
                </w:rPr>
                <w:id w:val="-172111073"/>
                <w14:checkbox>
                  <w14:checked w14:val="0"/>
                  <w14:checkedState w14:val="2612" w14:font="MS Gothic"/>
                  <w14:uncheckedState w14:val="2610" w14:font="MS Gothic"/>
                </w14:checkbox>
              </w:sdtPr>
              <w:sdtContent>
                <w:r w:rsidR="00C026FE" w:rsidRPr="005415C7">
                  <w:rPr>
                    <w:rFonts w:ascii="MS Gothic" w:eastAsia="MS Gothic" w:hAnsi="MS Gothic" w:hint="eastAsia"/>
                    <w:color w:val="000000" w:themeColor="text1"/>
                    <w:sz w:val="24"/>
                    <w:szCs w:val="24"/>
                    <w:highlight w:val="cyan"/>
                  </w:rPr>
                  <w:t>☐</w:t>
                </w:r>
              </w:sdtContent>
            </w:sdt>
            <w:r w:rsidR="00C026FE" w:rsidRPr="005415C7">
              <w:rPr>
                <w:color w:val="000000" w:themeColor="text1"/>
                <w:sz w:val="24"/>
                <w:szCs w:val="24"/>
                <w:highlight w:val="cyan"/>
              </w:rPr>
              <w:t xml:space="preserve"> </w:t>
            </w:r>
            <w:r w:rsidR="00C026FE" w:rsidRPr="005415C7">
              <w:rPr>
                <w:color w:val="000000" w:themeColor="text1"/>
                <w:sz w:val="24"/>
                <w:szCs w:val="24"/>
                <w:highlight w:val="cyan"/>
                <w:lang w:val="es-ES_tradnl"/>
              </w:rPr>
              <w:t>NO</w:t>
            </w:r>
          </w:p>
        </w:tc>
        <w:tc>
          <w:tcPr>
            <w:tcW w:w="2977" w:type="dxa"/>
            <w:vAlign w:val="center"/>
          </w:tcPr>
          <w:p w14:paraId="14E1E09D" w14:textId="77777777" w:rsidR="00C026FE" w:rsidRPr="00F3331C" w:rsidRDefault="00C026FE" w:rsidP="00C026FE">
            <w:pPr>
              <w:rPr>
                <w:i/>
                <w:iCs/>
              </w:rPr>
            </w:pPr>
          </w:p>
        </w:tc>
        <w:tc>
          <w:tcPr>
            <w:tcW w:w="1559" w:type="dxa"/>
          </w:tcPr>
          <w:p w14:paraId="3872AA52" w14:textId="77777777" w:rsidR="00C026FE" w:rsidRPr="00F3331C" w:rsidRDefault="00C026FE" w:rsidP="00C026FE">
            <w:pPr>
              <w:rPr>
                <w:i/>
                <w:iCs/>
              </w:rPr>
            </w:pPr>
          </w:p>
        </w:tc>
      </w:tr>
      <w:tr w:rsidR="00C026FE" w:rsidRPr="00F3331C" w14:paraId="76BD1E20" w14:textId="77777777" w:rsidTr="00576CAC">
        <w:tc>
          <w:tcPr>
            <w:tcW w:w="709" w:type="dxa"/>
            <w:vAlign w:val="center"/>
          </w:tcPr>
          <w:p w14:paraId="7EA8DBA8" w14:textId="77777777" w:rsidR="00C026FE" w:rsidRPr="00F3331C" w:rsidRDefault="00C026FE" w:rsidP="00C026FE">
            <w:pPr>
              <w:jc w:val="center"/>
              <w:rPr>
                <w:iCs/>
              </w:rPr>
            </w:pPr>
          </w:p>
        </w:tc>
        <w:tc>
          <w:tcPr>
            <w:tcW w:w="6663" w:type="dxa"/>
          </w:tcPr>
          <w:p w14:paraId="2EFFB2F2" w14:textId="77777777" w:rsidR="00C026FE" w:rsidRPr="001D74F2" w:rsidRDefault="00C026FE" w:rsidP="00C026FE">
            <w:pPr>
              <w:pStyle w:val="Prrafodelista"/>
              <w:numPr>
                <w:ilvl w:val="0"/>
                <w:numId w:val="22"/>
              </w:numPr>
              <w:spacing w:after="0"/>
              <w:jc w:val="both"/>
              <w:rPr>
                <w:rFonts w:ascii="Arial" w:hAnsi="Arial"/>
                <w:bCs/>
              </w:rPr>
            </w:pPr>
            <w:r w:rsidRPr="001D74F2">
              <w:rPr>
                <w:rFonts w:ascii="Arial" w:hAnsi="Arial"/>
                <w:bCs/>
              </w:rPr>
              <w:t xml:space="preserve">Weight: 7 </w:t>
            </w:r>
            <w:proofErr w:type="gramStart"/>
            <w:r w:rsidRPr="001D74F2">
              <w:rPr>
                <w:rFonts w:ascii="Arial" w:hAnsi="Arial"/>
                <w:bCs/>
              </w:rPr>
              <w:t>basketball</w:t>
            </w:r>
            <w:proofErr w:type="gramEnd"/>
            <w:r w:rsidRPr="001D74F2">
              <w:rPr>
                <w:rFonts w:ascii="Arial" w:hAnsi="Arial"/>
                <w:bCs/>
              </w:rPr>
              <w:t xml:space="preserve"> (same as </w:t>
            </w:r>
            <w:r w:rsidRPr="001D74F2">
              <w:rPr>
                <w:rFonts w:ascii="Arial" w:hAnsi="Arial"/>
                <w:b/>
                <w:bCs/>
              </w:rPr>
              <w:t>item 3.2</w:t>
            </w:r>
            <w:r w:rsidRPr="001D74F2">
              <w:rPr>
                <w:rFonts w:ascii="Arial" w:hAnsi="Arial"/>
                <w:bCs/>
              </w:rPr>
              <w:t xml:space="preserve">). </w:t>
            </w:r>
          </w:p>
        </w:tc>
        <w:tc>
          <w:tcPr>
            <w:tcW w:w="1842" w:type="dxa"/>
          </w:tcPr>
          <w:p w14:paraId="2280AB95" w14:textId="77777777" w:rsidR="00C026FE" w:rsidRDefault="00AC7DB1" w:rsidP="00C026FE">
            <w:pPr>
              <w:jc w:val="center"/>
              <w:rPr>
                <w:snapToGrid w:val="0"/>
                <w:vanish/>
                <w:sz w:val="40"/>
                <w:highlight w:val="yellow"/>
              </w:rPr>
            </w:pPr>
            <w:sdt>
              <w:sdtPr>
                <w:rPr>
                  <w:color w:val="000000" w:themeColor="text1"/>
                  <w:sz w:val="24"/>
                  <w:szCs w:val="24"/>
                  <w:highlight w:val="cyan"/>
                </w:rPr>
                <w:id w:val="-972760122"/>
                <w14:checkbox>
                  <w14:checked w14:val="0"/>
                  <w14:checkedState w14:val="2612" w14:font="MS Gothic"/>
                  <w14:uncheckedState w14:val="2610" w14:font="MS Gothic"/>
                </w14:checkbox>
              </w:sdtPr>
              <w:sdtContent>
                <w:r w:rsidR="00C026FE" w:rsidRPr="005415C7">
                  <w:rPr>
                    <w:rFonts w:ascii="MS Gothic" w:eastAsia="MS Gothic" w:hAnsi="MS Gothic" w:hint="eastAsia"/>
                    <w:color w:val="000000" w:themeColor="text1"/>
                    <w:sz w:val="24"/>
                    <w:szCs w:val="24"/>
                    <w:highlight w:val="cyan"/>
                  </w:rPr>
                  <w:t>☐</w:t>
                </w:r>
              </w:sdtContent>
            </w:sdt>
            <w:r w:rsidR="00C026FE" w:rsidRPr="005415C7">
              <w:rPr>
                <w:color w:val="000000" w:themeColor="text1"/>
                <w:sz w:val="24"/>
                <w:szCs w:val="24"/>
                <w:highlight w:val="cyan"/>
              </w:rPr>
              <w:t xml:space="preserve"> </w:t>
            </w:r>
            <w:r w:rsidR="00C026FE" w:rsidRPr="005415C7">
              <w:rPr>
                <w:color w:val="000000" w:themeColor="text1"/>
                <w:sz w:val="24"/>
                <w:szCs w:val="24"/>
                <w:highlight w:val="cyan"/>
                <w:lang w:val="es-ES_tradnl"/>
              </w:rPr>
              <w:t>SÍ</w:t>
            </w:r>
            <w:r w:rsidR="00C026FE" w:rsidRPr="005415C7">
              <w:rPr>
                <w:color w:val="000000" w:themeColor="text1"/>
                <w:sz w:val="24"/>
                <w:szCs w:val="24"/>
                <w:highlight w:val="cyan"/>
              </w:rPr>
              <w:t xml:space="preserve"> </w:t>
            </w:r>
            <w:sdt>
              <w:sdtPr>
                <w:rPr>
                  <w:color w:val="000000" w:themeColor="text1"/>
                  <w:sz w:val="24"/>
                  <w:szCs w:val="24"/>
                  <w:highlight w:val="cyan"/>
                </w:rPr>
                <w:id w:val="-1758673839"/>
                <w14:checkbox>
                  <w14:checked w14:val="0"/>
                  <w14:checkedState w14:val="2612" w14:font="MS Gothic"/>
                  <w14:uncheckedState w14:val="2610" w14:font="MS Gothic"/>
                </w14:checkbox>
              </w:sdtPr>
              <w:sdtContent>
                <w:r w:rsidR="00C026FE" w:rsidRPr="005415C7">
                  <w:rPr>
                    <w:rFonts w:ascii="MS Gothic" w:eastAsia="MS Gothic" w:hAnsi="MS Gothic" w:hint="eastAsia"/>
                    <w:color w:val="000000" w:themeColor="text1"/>
                    <w:sz w:val="24"/>
                    <w:szCs w:val="24"/>
                    <w:highlight w:val="cyan"/>
                  </w:rPr>
                  <w:t>☐</w:t>
                </w:r>
              </w:sdtContent>
            </w:sdt>
            <w:r w:rsidR="00C026FE" w:rsidRPr="005415C7">
              <w:rPr>
                <w:color w:val="000000" w:themeColor="text1"/>
                <w:sz w:val="24"/>
                <w:szCs w:val="24"/>
                <w:highlight w:val="cyan"/>
              </w:rPr>
              <w:t xml:space="preserve"> </w:t>
            </w:r>
            <w:r w:rsidR="00C026FE" w:rsidRPr="005415C7">
              <w:rPr>
                <w:color w:val="000000" w:themeColor="text1"/>
                <w:sz w:val="24"/>
                <w:szCs w:val="24"/>
                <w:highlight w:val="cyan"/>
                <w:lang w:val="es-ES_tradnl"/>
              </w:rPr>
              <w:t>NO</w:t>
            </w:r>
          </w:p>
        </w:tc>
        <w:tc>
          <w:tcPr>
            <w:tcW w:w="2977" w:type="dxa"/>
            <w:vAlign w:val="center"/>
          </w:tcPr>
          <w:p w14:paraId="3D43396A" w14:textId="77777777" w:rsidR="00C026FE" w:rsidRPr="00F3331C" w:rsidRDefault="00C026FE" w:rsidP="00C026FE">
            <w:pPr>
              <w:rPr>
                <w:i/>
                <w:iCs/>
              </w:rPr>
            </w:pPr>
          </w:p>
        </w:tc>
        <w:tc>
          <w:tcPr>
            <w:tcW w:w="1559" w:type="dxa"/>
          </w:tcPr>
          <w:p w14:paraId="56FE5985" w14:textId="77777777" w:rsidR="00C026FE" w:rsidRPr="00F3331C" w:rsidRDefault="00C026FE" w:rsidP="00C026FE">
            <w:pPr>
              <w:rPr>
                <w:i/>
                <w:iCs/>
              </w:rPr>
            </w:pPr>
          </w:p>
        </w:tc>
      </w:tr>
      <w:tr w:rsidR="00C026FE" w:rsidRPr="00F3331C" w14:paraId="3874DA66" w14:textId="77777777" w:rsidTr="00576CAC">
        <w:tc>
          <w:tcPr>
            <w:tcW w:w="709" w:type="dxa"/>
            <w:vAlign w:val="center"/>
          </w:tcPr>
          <w:p w14:paraId="5039B785" w14:textId="77777777" w:rsidR="00C026FE" w:rsidRPr="00F3331C" w:rsidRDefault="00C026FE" w:rsidP="00C026FE">
            <w:pPr>
              <w:jc w:val="center"/>
              <w:rPr>
                <w:iCs/>
              </w:rPr>
            </w:pPr>
          </w:p>
        </w:tc>
        <w:tc>
          <w:tcPr>
            <w:tcW w:w="6663" w:type="dxa"/>
          </w:tcPr>
          <w:p w14:paraId="514259EF" w14:textId="77777777" w:rsidR="00C026FE" w:rsidRPr="001D74F2" w:rsidRDefault="00C026FE" w:rsidP="00C026FE">
            <w:pPr>
              <w:pStyle w:val="Prrafodelista"/>
              <w:numPr>
                <w:ilvl w:val="0"/>
                <w:numId w:val="22"/>
              </w:numPr>
              <w:spacing w:after="0"/>
              <w:jc w:val="both"/>
              <w:rPr>
                <w:rFonts w:ascii="Arial" w:hAnsi="Arial"/>
                <w:bCs/>
              </w:rPr>
            </w:pPr>
            <w:r w:rsidRPr="001D74F2">
              <w:rPr>
                <w:rFonts w:ascii="Arial" w:hAnsi="Arial"/>
                <w:bCs/>
              </w:rPr>
              <w:t>With 24 additional channels, or grooves, on the ball which allows for better grip and ball handling on all types of courts and court conditions.</w:t>
            </w:r>
          </w:p>
        </w:tc>
        <w:tc>
          <w:tcPr>
            <w:tcW w:w="1842" w:type="dxa"/>
          </w:tcPr>
          <w:p w14:paraId="7980FFE3" w14:textId="77777777" w:rsidR="00C026FE" w:rsidRDefault="00AC7DB1" w:rsidP="00C026FE">
            <w:pPr>
              <w:jc w:val="center"/>
              <w:rPr>
                <w:snapToGrid w:val="0"/>
                <w:vanish/>
                <w:sz w:val="40"/>
                <w:highlight w:val="yellow"/>
              </w:rPr>
            </w:pPr>
            <w:sdt>
              <w:sdtPr>
                <w:rPr>
                  <w:color w:val="000000" w:themeColor="text1"/>
                  <w:sz w:val="24"/>
                  <w:szCs w:val="24"/>
                  <w:highlight w:val="cyan"/>
                </w:rPr>
                <w:id w:val="-113912195"/>
                <w14:checkbox>
                  <w14:checked w14:val="0"/>
                  <w14:checkedState w14:val="2612" w14:font="MS Gothic"/>
                  <w14:uncheckedState w14:val="2610" w14:font="MS Gothic"/>
                </w14:checkbox>
              </w:sdtPr>
              <w:sdtContent>
                <w:r w:rsidR="00C026FE" w:rsidRPr="005415C7">
                  <w:rPr>
                    <w:rFonts w:ascii="MS Gothic" w:eastAsia="MS Gothic" w:hAnsi="MS Gothic" w:hint="eastAsia"/>
                    <w:color w:val="000000" w:themeColor="text1"/>
                    <w:sz w:val="24"/>
                    <w:szCs w:val="24"/>
                    <w:highlight w:val="cyan"/>
                  </w:rPr>
                  <w:t>☐</w:t>
                </w:r>
              </w:sdtContent>
            </w:sdt>
            <w:r w:rsidR="00C026FE" w:rsidRPr="005415C7">
              <w:rPr>
                <w:color w:val="000000" w:themeColor="text1"/>
                <w:sz w:val="24"/>
                <w:szCs w:val="24"/>
                <w:highlight w:val="cyan"/>
              </w:rPr>
              <w:t xml:space="preserve"> </w:t>
            </w:r>
            <w:r w:rsidR="00C026FE" w:rsidRPr="005415C7">
              <w:rPr>
                <w:color w:val="000000" w:themeColor="text1"/>
                <w:sz w:val="24"/>
                <w:szCs w:val="24"/>
                <w:highlight w:val="cyan"/>
                <w:lang w:val="es-ES_tradnl"/>
              </w:rPr>
              <w:t>SÍ</w:t>
            </w:r>
            <w:r w:rsidR="00C026FE" w:rsidRPr="005415C7">
              <w:rPr>
                <w:color w:val="000000" w:themeColor="text1"/>
                <w:sz w:val="24"/>
                <w:szCs w:val="24"/>
                <w:highlight w:val="cyan"/>
              </w:rPr>
              <w:t xml:space="preserve"> </w:t>
            </w:r>
            <w:sdt>
              <w:sdtPr>
                <w:rPr>
                  <w:color w:val="000000" w:themeColor="text1"/>
                  <w:sz w:val="24"/>
                  <w:szCs w:val="24"/>
                  <w:highlight w:val="cyan"/>
                </w:rPr>
                <w:id w:val="-201867394"/>
                <w14:checkbox>
                  <w14:checked w14:val="0"/>
                  <w14:checkedState w14:val="2612" w14:font="MS Gothic"/>
                  <w14:uncheckedState w14:val="2610" w14:font="MS Gothic"/>
                </w14:checkbox>
              </w:sdtPr>
              <w:sdtContent>
                <w:r w:rsidR="00C026FE" w:rsidRPr="005415C7">
                  <w:rPr>
                    <w:rFonts w:ascii="MS Gothic" w:eastAsia="MS Gothic" w:hAnsi="MS Gothic" w:hint="eastAsia"/>
                    <w:color w:val="000000" w:themeColor="text1"/>
                    <w:sz w:val="24"/>
                    <w:szCs w:val="24"/>
                    <w:highlight w:val="cyan"/>
                  </w:rPr>
                  <w:t>☐</w:t>
                </w:r>
              </w:sdtContent>
            </w:sdt>
            <w:r w:rsidR="00C026FE" w:rsidRPr="005415C7">
              <w:rPr>
                <w:color w:val="000000" w:themeColor="text1"/>
                <w:sz w:val="24"/>
                <w:szCs w:val="24"/>
                <w:highlight w:val="cyan"/>
              </w:rPr>
              <w:t xml:space="preserve"> </w:t>
            </w:r>
            <w:r w:rsidR="00C026FE" w:rsidRPr="005415C7">
              <w:rPr>
                <w:color w:val="000000" w:themeColor="text1"/>
                <w:sz w:val="24"/>
                <w:szCs w:val="24"/>
                <w:highlight w:val="cyan"/>
                <w:lang w:val="es-ES_tradnl"/>
              </w:rPr>
              <w:t>NO</w:t>
            </w:r>
          </w:p>
        </w:tc>
        <w:tc>
          <w:tcPr>
            <w:tcW w:w="2977" w:type="dxa"/>
            <w:vAlign w:val="center"/>
          </w:tcPr>
          <w:p w14:paraId="64E58E0A" w14:textId="77777777" w:rsidR="00C026FE" w:rsidRPr="00F3331C" w:rsidRDefault="00C026FE" w:rsidP="00C026FE">
            <w:pPr>
              <w:rPr>
                <w:i/>
                <w:iCs/>
              </w:rPr>
            </w:pPr>
          </w:p>
        </w:tc>
        <w:tc>
          <w:tcPr>
            <w:tcW w:w="1559" w:type="dxa"/>
          </w:tcPr>
          <w:p w14:paraId="55870919" w14:textId="77777777" w:rsidR="00C026FE" w:rsidRPr="00F3331C" w:rsidRDefault="00C026FE" w:rsidP="00C026FE">
            <w:pPr>
              <w:rPr>
                <w:i/>
                <w:iCs/>
              </w:rPr>
            </w:pPr>
          </w:p>
        </w:tc>
      </w:tr>
      <w:tr w:rsidR="00C026FE" w:rsidRPr="00F3331C" w14:paraId="6CF1CD70" w14:textId="77777777" w:rsidTr="00576CAC">
        <w:tc>
          <w:tcPr>
            <w:tcW w:w="709" w:type="dxa"/>
            <w:vAlign w:val="center"/>
          </w:tcPr>
          <w:p w14:paraId="75EB5E7B" w14:textId="77777777" w:rsidR="00C026FE" w:rsidRPr="00F3331C" w:rsidRDefault="00C026FE" w:rsidP="00C026FE">
            <w:pPr>
              <w:jc w:val="center"/>
              <w:rPr>
                <w:iCs/>
              </w:rPr>
            </w:pPr>
          </w:p>
        </w:tc>
        <w:tc>
          <w:tcPr>
            <w:tcW w:w="6663" w:type="dxa"/>
          </w:tcPr>
          <w:p w14:paraId="6194964F" w14:textId="77777777" w:rsidR="00C026FE" w:rsidRPr="001D74F2" w:rsidRDefault="00C026FE" w:rsidP="00C026FE">
            <w:pPr>
              <w:pStyle w:val="Prrafodelista"/>
              <w:numPr>
                <w:ilvl w:val="0"/>
                <w:numId w:val="22"/>
              </w:numPr>
              <w:spacing w:after="0"/>
              <w:jc w:val="both"/>
              <w:rPr>
                <w:rFonts w:ascii="Arial" w:hAnsi="Arial"/>
                <w:bCs/>
              </w:rPr>
            </w:pPr>
            <w:r w:rsidRPr="001D74F2">
              <w:rPr>
                <w:rFonts w:ascii="Arial" w:hAnsi="Arial"/>
                <w:bCs/>
              </w:rPr>
              <w:t>Must be waterproof.</w:t>
            </w:r>
          </w:p>
        </w:tc>
        <w:tc>
          <w:tcPr>
            <w:tcW w:w="1842" w:type="dxa"/>
          </w:tcPr>
          <w:p w14:paraId="1C5737D5" w14:textId="77777777" w:rsidR="00C026FE" w:rsidRDefault="00AC7DB1" w:rsidP="00C026FE">
            <w:pPr>
              <w:jc w:val="center"/>
              <w:rPr>
                <w:snapToGrid w:val="0"/>
                <w:vanish/>
                <w:sz w:val="40"/>
                <w:highlight w:val="yellow"/>
              </w:rPr>
            </w:pPr>
            <w:sdt>
              <w:sdtPr>
                <w:rPr>
                  <w:color w:val="000000" w:themeColor="text1"/>
                  <w:sz w:val="24"/>
                  <w:szCs w:val="24"/>
                  <w:highlight w:val="cyan"/>
                </w:rPr>
                <w:id w:val="-1272773770"/>
                <w14:checkbox>
                  <w14:checked w14:val="0"/>
                  <w14:checkedState w14:val="2612" w14:font="MS Gothic"/>
                  <w14:uncheckedState w14:val="2610" w14:font="MS Gothic"/>
                </w14:checkbox>
              </w:sdtPr>
              <w:sdtContent>
                <w:r w:rsidR="00C026FE" w:rsidRPr="005415C7">
                  <w:rPr>
                    <w:rFonts w:ascii="MS Gothic" w:eastAsia="MS Gothic" w:hAnsi="MS Gothic" w:hint="eastAsia"/>
                    <w:color w:val="000000" w:themeColor="text1"/>
                    <w:sz w:val="24"/>
                    <w:szCs w:val="24"/>
                    <w:highlight w:val="cyan"/>
                  </w:rPr>
                  <w:t>☐</w:t>
                </w:r>
              </w:sdtContent>
            </w:sdt>
            <w:r w:rsidR="00C026FE" w:rsidRPr="005415C7">
              <w:rPr>
                <w:color w:val="000000" w:themeColor="text1"/>
                <w:sz w:val="24"/>
                <w:szCs w:val="24"/>
                <w:highlight w:val="cyan"/>
              </w:rPr>
              <w:t xml:space="preserve"> </w:t>
            </w:r>
            <w:r w:rsidR="00C026FE" w:rsidRPr="005415C7">
              <w:rPr>
                <w:color w:val="000000" w:themeColor="text1"/>
                <w:sz w:val="24"/>
                <w:szCs w:val="24"/>
                <w:highlight w:val="cyan"/>
                <w:lang w:val="es-ES_tradnl"/>
              </w:rPr>
              <w:t>SÍ</w:t>
            </w:r>
            <w:r w:rsidR="00C026FE" w:rsidRPr="005415C7">
              <w:rPr>
                <w:color w:val="000000" w:themeColor="text1"/>
                <w:sz w:val="24"/>
                <w:szCs w:val="24"/>
                <w:highlight w:val="cyan"/>
              </w:rPr>
              <w:t xml:space="preserve"> </w:t>
            </w:r>
            <w:sdt>
              <w:sdtPr>
                <w:rPr>
                  <w:color w:val="000000" w:themeColor="text1"/>
                  <w:sz w:val="24"/>
                  <w:szCs w:val="24"/>
                  <w:highlight w:val="cyan"/>
                </w:rPr>
                <w:id w:val="9045003"/>
                <w14:checkbox>
                  <w14:checked w14:val="0"/>
                  <w14:checkedState w14:val="2612" w14:font="MS Gothic"/>
                  <w14:uncheckedState w14:val="2610" w14:font="MS Gothic"/>
                </w14:checkbox>
              </w:sdtPr>
              <w:sdtContent>
                <w:r w:rsidR="00C026FE" w:rsidRPr="005415C7">
                  <w:rPr>
                    <w:rFonts w:ascii="MS Gothic" w:eastAsia="MS Gothic" w:hAnsi="MS Gothic" w:hint="eastAsia"/>
                    <w:color w:val="000000" w:themeColor="text1"/>
                    <w:sz w:val="24"/>
                    <w:szCs w:val="24"/>
                    <w:highlight w:val="cyan"/>
                  </w:rPr>
                  <w:t>☐</w:t>
                </w:r>
              </w:sdtContent>
            </w:sdt>
            <w:r w:rsidR="00C026FE" w:rsidRPr="005415C7">
              <w:rPr>
                <w:color w:val="000000" w:themeColor="text1"/>
                <w:sz w:val="24"/>
                <w:szCs w:val="24"/>
                <w:highlight w:val="cyan"/>
              </w:rPr>
              <w:t xml:space="preserve"> </w:t>
            </w:r>
            <w:r w:rsidR="00C026FE" w:rsidRPr="005415C7">
              <w:rPr>
                <w:color w:val="000000" w:themeColor="text1"/>
                <w:sz w:val="24"/>
                <w:szCs w:val="24"/>
                <w:highlight w:val="cyan"/>
                <w:lang w:val="es-ES_tradnl"/>
              </w:rPr>
              <w:t>NO</w:t>
            </w:r>
          </w:p>
        </w:tc>
        <w:tc>
          <w:tcPr>
            <w:tcW w:w="2977" w:type="dxa"/>
            <w:vAlign w:val="center"/>
          </w:tcPr>
          <w:p w14:paraId="5905A5C4" w14:textId="77777777" w:rsidR="00C026FE" w:rsidRPr="00F3331C" w:rsidRDefault="00C026FE" w:rsidP="00C026FE">
            <w:pPr>
              <w:rPr>
                <w:i/>
                <w:iCs/>
              </w:rPr>
            </w:pPr>
          </w:p>
        </w:tc>
        <w:tc>
          <w:tcPr>
            <w:tcW w:w="1559" w:type="dxa"/>
          </w:tcPr>
          <w:p w14:paraId="48B543AB" w14:textId="77777777" w:rsidR="00C026FE" w:rsidRPr="00F3331C" w:rsidRDefault="00C026FE" w:rsidP="00C026FE">
            <w:pPr>
              <w:rPr>
                <w:i/>
                <w:iCs/>
              </w:rPr>
            </w:pPr>
          </w:p>
        </w:tc>
      </w:tr>
      <w:tr w:rsidR="00C026FE" w:rsidRPr="00F3331C" w14:paraId="4ED7E061" w14:textId="77777777" w:rsidTr="00576CAC">
        <w:tc>
          <w:tcPr>
            <w:tcW w:w="709" w:type="dxa"/>
            <w:vAlign w:val="center"/>
          </w:tcPr>
          <w:p w14:paraId="1363251F" w14:textId="77777777" w:rsidR="00C026FE" w:rsidRPr="00F3331C" w:rsidRDefault="00C026FE" w:rsidP="00C026FE">
            <w:pPr>
              <w:jc w:val="center"/>
              <w:rPr>
                <w:iCs/>
              </w:rPr>
            </w:pPr>
          </w:p>
        </w:tc>
        <w:tc>
          <w:tcPr>
            <w:tcW w:w="6663" w:type="dxa"/>
          </w:tcPr>
          <w:p w14:paraId="5D93CB3C" w14:textId="77777777" w:rsidR="00C026FE" w:rsidRPr="00AC7DB1" w:rsidRDefault="00C026FE" w:rsidP="00C026FE">
            <w:pPr>
              <w:pStyle w:val="Prrafodelista"/>
              <w:numPr>
                <w:ilvl w:val="0"/>
                <w:numId w:val="22"/>
              </w:numPr>
              <w:spacing w:after="0"/>
              <w:jc w:val="both"/>
              <w:rPr>
                <w:rFonts w:ascii="Arial" w:hAnsi="Arial"/>
                <w:bCs/>
              </w:rPr>
            </w:pPr>
            <w:r w:rsidRPr="00AC7DB1">
              <w:rPr>
                <w:rFonts w:ascii="Arial" w:hAnsi="Arial"/>
                <w:bCs/>
              </w:rPr>
              <w:t>The suppliers must be homologated for FIBA.</w:t>
            </w:r>
          </w:p>
        </w:tc>
        <w:tc>
          <w:tcPr>
            <w:tcW w:w="1842" w:type="dxa"/>
          </w:tcPr>
          <w:p w14:paraId="09E8A6C0" w14:textId="77777777" w:rsidR="00C026FE" w:rsidRPr="00F3331C" w:rsidRDefault="00AC7DB1" w:rsidP="00C026FE">
            <w:pPr>
              <w:jc w:val="center"/>
              <w:rPr>
                <w:iCs/>
                <w:sz w:val="24"/>
              </w:rPr>
            </w:pPr>
            <w:sdt>
              <w:sdtPr>
                <w:rPr>
                  <w:color w:val="000000" w:themeColor="text1"/>
                  <w:sz w:val="24"/>
                  <w:szCs w:val="24"/>
                  <w:highlight w:val="cyan"/>
                </w:rPr>
                <w:id w:val="-1730765324"/>
                <w14:checkbox>
                  <w14:checked w14:val="0"/>
                  <w14:checkedState w14:val="2612" w14:font="MS Gothic"/>
                  <w14:uncheckedState w14:val="2610" w14:font="MS Gothic"/>
                </w14:checkbox>
              </w:sdtPr>
              <w:sdtContent>
                <w:r w:rsidR="00C026FE" w:rsidRPr="005415C7">
                  <w:rPr>
                    <w:rFonts w:ascii="MS Gothic" w:eastAsia="MS Gothic" w:hAnsi="MS Gothic" w:hint="eastAsia"/>
                    <w:color w:val="000000" w:themeColor="text1"/>
                    <w:sz w:val="24"/>
                    <w:szCs w:val="24"/>
                    <w:highlight w:val="cyan"/>
                  </w:rPr>
                  <w:t>☐</w:t>
                </w:r>
              </w:sdtContent>
            </w:sdt>
            <w:r w:rsidR="00C026FE" w:rsidRPr="005415C7">
              <w:rPr>
                <w:color w:val="000000" w:themeColor="text1"/>
                <w:sz w:val="24"/>
                <w:szCs w:val="24"/>
                <w:highlight w:val="cyan"/>
              </w:rPr>
              <w:t xml:space="preserve"> </w:t>
            </w:r>
            <w:r w:rsidR="00C026FE" w:rsidRPr="005415C7">
              <w:rPr>
                <w:color w:val="000000" w:themeColor="text1"/>
                <w:sz w:val="24"/>
                <w:szCs w:val="24"/>
                <w:highlight w:val="cyan"/>
                <w:lang w:val="es-ES_tradnl"/>
              </w:rPr>
              <w:t>SÍ</w:t>
            </w:r>
            <w:r w:rsidR="00C026FE" w:rsidRPr="005415C7">
              <w:rPr>
                <w:color w:val="000000" w:themeColor="text1"/>
                <w:sz w:val="24"/>
                <w:szCs w:val="24"/>
                <w:highlight w:val="cyan"/>
              </w:rPr>
              <w:t xml:space="preserve"> </w:t>
            </w:r>
            <w:sdt>
              <w:sdtPr>
                <w:rPr>
                  <w:color w:val="000000" w:themeColor="text1"/>
                  <w:sz w:val="24"/>
                  <w:szCs w:val="24"/>
                  <w:highlight w:val="cyan"/>
                </w:rPr>
                <w:id w:val="56746509"/>
                <w14:checkbox>
                  <w14:checked w14:val="0"/>
                  <w14:checkedState w14:val="2612" w14:font="MS Gothic"/>
                  <w14:uncheckedState w14:val="2610" w14:font="MS Gothic"/>
                </w14:checkbox>
              </w:sdtPr>
              <w:sdtContent>
                <w:r w:rsidR="00C026FE" w:rsidRPr="005415C7">
                  <w:rPr>
                    <w:rFonts w:ascii="MS Gothic" w:eastAsia="MS Gothic" w:hAnsi="MS Gothic" w:hint="eastAsia"/>
                    <w:color w:val="000000" w:themeColor="text1"/>
                    <w:sz w:val="24"/>
                    <w:szCs w:val="24"/>
                    <w:highlight w:val="cyan"/>
                  </w:rPr>
                  <w:t>☐</w:t>
                </w:r>
              </w:sdtContent>
            </w:sdt>
            <w:r w:rsidR="00C026FE" w:rsidRPr="005415C7">
              <w:rPr>
                <w:color w:val="000000" w:themeColor="text1"/>
                <w:sz w:val="24"/>
                <w:szCs w:val="24"/>
                <w:highlight w:val="cyan"/>
              </w:rPr>
              <w:t xml:space="preserve"> </w:t>
            </w:r>
            <w:r w:rsidR="00C026FE" w:rsidRPr="005415C7">
              <w:rPr>
                <w:color w:val="000000" w:themeColor="text1"/>
                <w:sz w:val="24"/>
                <w:szCs w:val="24"/>
                <w:highlight w:val="cyan"/>
                <w:lang w:val="es-ES_tradnl"/>
              </w:rPr>
              <w:t>NO</w:t>
            </w:r>
          </w:p>
        </w:tc>
        <w:tc>
          <w:tcPr>
            <w:tcW w:w="2977" w:type="dxa"/>
            <w:vAlign w:val="center"/>
          </w:tcPr>
          <w:p w14:paraId="3D51C115" w14:textId="77777777" w:rsidR="00C026FE" w:rsidRPr="00F3331C" w:rsidRDefault="00C026FE" w:rsidP="00C026FE">
            <w:pPr>
              <w:rPr>
                <w:i/>
                <w:iCs/>
              </w:rPr>
            </w:pPr>
          </w:p>
        </w:tc>
        <w:tc>
          <w:tcPr>
            <w:tcW w:w="1559" w:type="dxa"/>
          </w:tcPr>
          <w:p w14:paraId="0469185A" w14:textId="77777777" w:rsidR="00C026FE" w:rsidRPr="00F3331C" w:rsidRDefault="00C026FE" w:rsidP="00C026FE">
            <w:pPr>
              <w:rPr>
                <w:i/>
                <w:iCs/>
              </w:rPr>
            </w:pPr>
          </w:p>
        </w:tc>
      </w:tr>
      <w:tr w:rsidR="00C026FE" w:rsidRPr="00F3331C" w14:paraId="3A6E795B" w14:textId="77777777" w:rsidTr="00576CAC">
        <w:tc>
          <w:tcPr>
            <w:tcW w:w="709" w:type="dxa"/>
            <w:shd w:val="clear" w:color="auto" w:fill="BFBFBF" w:themeFill="background1" w:themeFillShade="BF"/>
            <w:vAlign w:val="center"/>
          </w:tcPr>
          <w:p w14:paraId="5664147F" w14:textId="77777777" w:rsidR="00C026FE" w:rsidRPr="00F3331C" w:rsidRDefault="00C026FE" w:rsidP="00C026FE">
            <w:pPr>
              <w:jc w:val="center"/>
              <w:rPr>
                <w:iCs/>
              </w:rPr>
            </w:pPr>
          </w:p>
        </w:tc>
        <w:tc>
          <w:tcPr>
            <w:tcW w:w="6663" w:type="dxa"/>
            <w:shd w:val="clear" w:color="auto" w:fill="BFBFBF" w:themeFill="background1" w:themeFillShade="BF"/>
          </w:tcPr>
          <w:p w14:paraId="58733E40" w14:textId="3DA589E4" w:rsidR="00C026FE" w:rsidRPr="00AC7DB1" w:rsidRDefault="00C026FE" w:rsidP="00C026FE">
            <w:pPr>
              <w:jc w:val="both"/>
              <w:rPr>
                <w:b/>
                <w:lang w:val="en-US"/>
              </w:rPr>
            </w:pPr>
            <w:r w:rsidRPr="00AC7DB1">
              <w:rPr>
                <w:b/>
                <w:lang w:val="en-US"/>
              </w:rPr>
              <w:t xml:space="preserve">Shipping and Freight </w:t>
            </w:r>
          </w:p>
        </w:tc>
        <w:tc>
          <w:tcPr>
            <w:tcW w:w="1842" w:type="dxa"/>
            <w:shd w:val="clear" w:color="auto" w:fill="BFBFBF" w:themeFill="background1" w:themeFillShade="BF"/>
          </w:tcPr>
          <w:p w14:paraId="58280F97" w14:textId="77777777" w:rsidR="00C026FE" w:rsidRDefault="00C026FE" w:rsidP="00C026FE">
            <w:pPr>
              <w:jc w:val="center"/>
              <w:rPr>
                <w:color w:val="000000" w:themeColor="text1"/>
                <w:sz w:val="24"/>
                <w:szCs w:val="24"/>
                <w:highlight w:val="cyan"/>
              </w:rPr>
            </w:pPr>
          </w:p>
        </w:tc>
        <w:tc>
          <w:tcPr>
            <w:tcW w:w="2977" w:type="dxa"/>
            <w:shd w:val="clear" w:color="auto" w:fill="BFBFBF" w:themeFill="background1" w:themeFillShade="BF"/>
            <w:vAlign w:val="center"/>
          </w:tcPr>
          <w:p w14:paraId="13EAF4BE" w14:textId="77777777" w:rsidR="00C026FE" w:rsidRPr="00F3331C" w:rsidRDefault="00C026FE" w:rsidP="00C026FE">
            <w:pPr>
              <w:rPr>
                <w:i/>
                <w:iCs/>
              </w:rPr>
            </w:pPr>
          </w:p>
        </w:tc>
        <w:tc>
          <w:tcPr>
            <w:tcW w:w="1559" w:type="dxa"/>
            <w:shd w:val="clear" w:color="auto" w:fill="BFBFBF" w:themeFill="background1" w:themeFillShade="BF"/>
          </w:tcPr>
          <w:p w14:paraId="37BBCB2E" w14:textId="77777777" w:rsidR="00C026FE" w:rsidRPr="00F3331C" w:rsidRDefault="00C026FE" w:rsidP="00C026FE">
            <w:pPr>
              <w:rPr>
                <w:i/>
                <w:iCs/>
              </w:rPr>
            </w:pPr>
          </w:p>
        </w:tc>
      </w:tr>
      <w:tr w:rsidR="00C026FE" w:rsidRPr="00F3331C" w14:paraId="102AE8F6" w14:textId="77777777" w:rsidTr="00576CAC">
        <w:tc>
          <w:tcPr>
            <w:tcW w:w="709" w:type="dxa"/>
            <w:vAlign w:val="center"/>
          </w:tcPr>
          <w:p w14:paraId="2D397F86" w14:textId="77777777" w:rsidR="00C026FE" w:rsidRPr="00F3331C" w:rsidRDefault="00C026FE" w:rsidP="00C026FE">
            <w:pPr>
              <w:jc w:val="center"/>
              <w:rPr>
                <w:iCs/>
              </w:rPr>
            </w:pPr>
          </w:p>
        </w:tc>
        <w:tc>
          <w:tcPr>
            <w:tcW w:w="6663" w:type="dxa"/>
          </w:tcPr>
          <w:p w14:paraId="11DDF4D3" w14:textId="04BCB7B9" w:rsidR="00C026FE" w:rsidRPr="00AC7DB1" w:rsidRDefault="00C026FE" w:rsidP="00C026FE">
            <w:pPr>
              <w:pStyle w:val="Prrafodelista"/>
              <w:numPr>
                <w:ilvl w:val="0"/>
                <w:numId w:val="22"/>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tc>
        <w:tc>
          <w:tcPr>
            <w:tcW w:w="1842" w:type="dxa"/>
          </w:tcPr>
          <w:p w14:paraId="0B05FE86" w14:textId="130E2255" w:rsidR="00C026FE" w:rsidRDefault="00AC7DB1" w:rsidP="00C026FE">
            <w:pPr>
              <w:jc w:val="center"/>
              <w:rPr>
                <w:color w:val="000000" w:themeColor="text1"/>
                <w:sz w:val="24"/>
                <w:szCs w:val="24"/>
                <w:highlight w:val="cyan"/>
              </w:rPr>
            </w:pPr>
            <w:sdt>
              <w:sdtPr>
                <w:rPr>
                  <w:color w:val="000000" w:themeColor="text1"/>
                  <w:sz w:val="24"/>
                  <w:szCs w:val="24"/>
                  <w:highlight w:val="cyan"/>
                </w:rPr>
                <w:id w:val="-130478229"/>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SÍ</w:t>
            </w:r>
            <w:r w:rsidR="00C026FE" w:rsidRPr="009E70C7">
              <w:rPr>
                <w:color w:val="000000" w:themeColor="text1"/>
                <w:sz w:val="24"/>
                <w:szCs w:val="24"/>
                <w:highlight w:val="cyan"/>
              </w:rPr>
              <w:t xml:space="preserve"> </w:t>
            </w:r>
            <w:sdt>
              <w:sdtPr>
                <w:rPr>
                  <w:color w:val="000000" w:themeColor="text1"/>
                  <w:sz w:val="24"/>
                  <w:szCs w:val="24"/>
                  <w:highlight w:val="cyan"/>
                </w:rPr>
                <w:id w:val="-671181510"/>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NO</w:t>
            </w:r>
          </w:p>
        </w:tc>
        <w:tc>
          <w:tcPr>
            <w:tcW w:w="2977" w:type="dxa"/>
            <w:vAlign w:val="center"/>
          </w:tcPr>
          <w:p w14:paraId="0002132E" w14:textId="77777777" w:rsidR="00C026FE" w:rsidRPr="00F3331C" w:rsidRDefault="00C026FE" w:rsidP="00C026FE">
            <w:pPr>
              <w:rPr>
                <w:i/>
                <w:iCs/>
              </w:rPr>
            </w:pPr>
          </w:p>
        </w:tc>
        <w:tc>
          <w:tcPr>
            <w:tcW w:w="1559" w:type="dxa"/>
          </w:tcPr>
          <w:p w14:paraId="6AA67D89" w14:textId="77777777" w:rsidR="00C026FE" w:rsidRPr="00F3331C" w:rsidRDefault="00C026FE" w:rsidP="00C026FE">
            <w:pPr>
              <w:rPr>
                <w:i/>
                <w:iCs/>
              </w:rPr>
            </w:pPr>
          </w:p>
        </w:tc>
      </w:tr>
      <w:tr w:rsidR="00C026FE" w:rsidRPr="00F3331C" w14:paraId="10357E5F" w14:textId="77777777" w:rsidTr="00576CAC">
        <w:tc>
          <w:tcPr>
            <w:tcW w:w="709" w:type="dxa"/>
            <w:vAlign w:val="center"/>
          </w:tcPr>
          <w:p w14:paraId="5B1B129B" w14:textId="77777777" w:rsidR="00C026FE" w:rsidRPr="00F3331C" w:rsidRDefault="00C026FE" w:rsidP="00C026FE">
            <w:pPr>
              <w:jc w:val="center"/>
              <w:rPr>
                <w:iCs/>
              </w:rPr>
            </w:pPr>
          </w:p>
        </w:tc>
        <w:tc>
          <w:tcPr>
            <w:tcW w:w="6663" w:type="dxa"/>
          </w:tcPr>
          <w:p w14:paraId="38A5BB85" w14:textId="06AE3EC4" w:rsidR="00C026FE" w:rsidRPr="00AC7DB1" w:rsidRDefault="00C026FE" w:rsidP="00C026FE">
            <w:pPr>
              <w:pStyle w:val="Prrafodelista"/>
              <w:numPr>
                <w:ilvl w:val="0"/>
                <w:numId w:val="22"/>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 xml:space="preserve">All goods </w:t>
            </w:r>
            <w:r w:rsidRPr="00AC7DB1">
              <w:rPr>
                <w:rFonts w:ascii="Arial" w:eastAsia="Times New Roman" w:hAnsi="Arial"/>
                <w:b/>
                <w:color w:val="000000" w:themeColor="text1"/>
                <w:u w:val="single"/>
                <w:lang w:val="en-US"/>
              </w:rPr>
              <w:t>MUST</w:t>
            </w:r>
            <w:r w:rsidRPr="00AC7DB1">
              <w:rPr>
                <w:rFonts w:ascii="Arial" w:eastAsia="Times New Roman" w:hAnsi="Arial"/>
                <w:color w:val="000000" w:themeColor="text1"/>
                <w:lang w:val="en-US"/>
              </w:rPr>
              <w:t xml:space="preserve"> be delivered to the LIMA 2019 Games Warehouse or Venue </w:t>
            </w:r>
            <w:r w:rsidRPr="00AC7DB1">
              <w:rPr>
                <w:rFonts w:ascii="Arial" w:eastAsia="Times New Roman" w:hAnsi="Arial"/>
                <w:b/>
                <w:color w:val="000000" w:themeColor="text1"/>
                <w:lang w:val="en-US"/>
              </w:rPr>
              <w:t>(Lima Metropolitana and/or Callao)</w:t>
            </w:r>
            <w:r w:rsidRPr="00AC7DB1">
              <w:rPr>
                <w:rFonts w:ascii="Arial" w:eastAsia="Times New Roman" w:hAnsi="Arial"/>
                <w:color w:val="000000" w:themeColor="text1"/>
                <w:lang w:val="en-US"/>
              </w:rPr>
              <w:t xml:space="preserve">, unless informed otherwise (delivery address of warehouse or an alternative site </w:t>
            </w:r>
            <w:r w:rsidRPr="00AC7DB1">
              <w:rPr>
                <w:rFonts w:ascii="Arial" w:eastAsia="Times New Roman" w:hAnsi="Arial"/>
                <w:b/>
                <w:color w:val="000000" w:themeColor="text1"/>
                <w:lang w:val="en-US"/>
              </w:rPr>
              <w:t>(venues)</w:t>
            </w:r>
            <w:r w:rsidRPr="00AC7DB1">
              <w:rPr>
                <w:rFonts w:ascii="Arial" w:eastAsia="Times New Roman" w:hAnsi="Arial"/>
                <w:color w:val="000000" w:themeColor="text1"/>
                <w:lang w:val="en-US"/>
              </w:rPr>
              <w:t xml:space="preserve"> will be confirmed before supplier is required to dispatch and release goods). </w:t>
            </w:r>
          </w:p>
        </w:tc>
        <w:tc>
          <w:tcPr>
            <w:tcW w:w="1842" w:type="dxa"/>
          </w:tcPr>
          <w:p w14:paraId="4917B6C8" w14:textId="611A3B3F" w:rsidR="00C026FE" w:rsidRDefault="00AC7DB1" w:rsidP="00C026FE">
            <w:pPr>
              <w:jc w:val="center"/>
              <w:rPr>
                <w:color w:val="000000" w:themeColor="text1"/>
                <w:sz w:val="24"/>
                <w:szCs w:val="24"/>
                <w:highlight w:val="cyan"/>
              </w:rPr>
            </w:pPr>
            <w:sdt>
              <w:sdtPr>
                <w:rPr>
                  <w:color w:val="000000" w:themeColor="text1"/>
                  <w:sz w:val="24"/>
                  <w:szCs w:val="24"/>
                  <w:highlight w:val="cyan"/>
                </w:rPr>
                <w:id w:val="-153305645"/>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SÍ</w:t>
            </w:r>
            <w:r w:rsidR="00C026FE" w:rsidRPr="009E70C7">
              <w:rPr>
                <w:color w:val="000000" w:themeColor="text1"/>
                <w:sz w:val="24"/>
                <w:szCs w:val="24"/>
                <w:highlight w:val="cyan"/>
              </w:rPr>
              <w:t xml:space="preserve"> </w:t>
            </w:r>
            <w:sdt>
              <w:sdtPr>
                <w:rPr>
                  <w:color w:val="000000" w:themeColor="text1"/>
                  <w:sz w:val="24"/>
                  <w:szCs w:val="24"/>
                  <w:highlight w:val="cyan"/>
                </w:rPr>
                <w:id w:val="-1450620199"/>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NO</w:t>
            </w:r>
          </w:p>
        </w:tc>
        <w:tc>
          <w:tcPr>
            <w:tcW w:w="2977" w:type="dxa"/>
            <w:vAlign w:val="center"/>
          </w:tcPr>
          <w:p w14:paraId="2DCBEBDA" w14:textId="77777777" w:rsidR="00C026FE" w:rsidRPr="00F3331C" w:rsidRDefault="00C026FE" w:rsidP="00C026FE">
            <w:pPr>
              <w:rPr>
                <w:i/>
                <w:iCs/>
              </w:rPr>
            </w:pPr>
          </w:p>
        </w:tc>
        <w:tc>
          <w:tcPr>
            <w:tcW w:w="1559" w:type="dxa"/>
          </w:tcPr>
          <w:p w14:paraId="0323D1D5" w14:textId="77777777" w:rsidR="00C026FE" w:rsidRPr="00F3331C" w:rsidRDefault="00C026FE" w:rsidP="00C026FE">
            <w:pPr>
              <w:rPr>
                <w:i/>
                <w:iCs/>
              </w:rPr>
            </w:pPr>
          </w:p>
        </w:tc>
      </w:tr>
      <w:tr w:rsidR="00C026FE" w:rsidRPr="00F3331C" w14:paraId="1977C9D7" w14:textId="77777777" w:rsidTr="00576CAC">
        <w:tc>
          <w:tcPr>
            <w:tcW w:w="709" w:type="dxa"/>
            <w:vAlign w:val="center"/>
          </w:tcPr>
          <w:p w14:paraId="4D2B54BA" w14:textId="77777777" w:rsidR="00C026FE" w:rsidRPr="00F3331C" w:rsidRDefault="00C026FE" w:rsidP="00C026FE">
            <w:pPr>
              <w:jc w:val="center"/>
              <w:rPr>
                <w:iCs/>
              </w:rPr>
            </w:pPr>
          </w:p>
        </w:tc>
        <w:tc>
          <w:tcPr>
            <w:tcW w:w="6663" w:type="dxa"/>
          </w:tcPr>
          <w:p w14:paraId="125E5132" w14:textId="41501AE7" w:rsidR="00C026FE" w:rsidRPr="00AC7DB1" w:rsidRDefault="00C026FE" w:rsidP="00C026FE">
            <w:pPr>
              <w:pStyle w:val="Prrafodelista"/>
              <w:numPr>
                <w:ilvl w:val="0"/>
                <w:numId w:val="22"/>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 xml:space="preserve">All goods must be delivered in a single delivery to LIMA 2019. </w:t>
            </w:r>
          </w:p>
        </w:tc>
        <w:tc>
          <w:tcPr>
            <w:tcW w:w="1842" w:type="dxa"/>
          </w:tcPr>
          <w:p w14:paraId="475D94AD" w14:textId="7F8FF9F9" w:rsidR="00C026FE" w:rsidRDefault="00AC7DB1" w:rsidP="00C026FE">
            <w:pPr>
              <w:jc w:val="center"/>
              <w:rPr>
                <w:color w:val="000000" w:themeColor="text1"/>
                <w:sz w:val="24"/>
                <w:szCs w:val="24"/>
                <w:highlight w:val="cyan"/>
              </w:rPr>
            </w:pPr>
            <w:sdt>
              <w:sdtPr>
                <w:rPr>
                  <w:color w:val="000000" w:themeColor="text1"/>
                  <w:sz w:val="24"/>
                  <w:szCs w:val="24"/>
                  <w:highlight w:val="cyan"/>
                </w:rPr>
                <w:id w:val="-565561990"/>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SÍ</w:t>
            </w:r>
            <w:r w:rsidR="00C026FE" w:rsidRPr="009E70C7">
              <w:rPr>
                <w:color w:val="000000" w:themeColor="text1"/>
                <w:sz w:val="24"/>
                <w:szCs w:val="24"/>
                <w:highlight w:val="cyan"/>
              </w:rPr>
              <w:t xml:space="preserve"> </w:t>
            </w:r>
            <w:sdt>
              <w:sdtPr>
                <w:rPr>
                  <w:color w:val="000000" w:themeColor="text1"/>
                  <w:sz w:val="24"/>
                  <w:szCs w:val="24"/>
                  <w:highlight w:val="cyan"/>
                </w:rPr>
                <w:id w:val="-312252210"/>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NO</w:t>
            </w:r>
          </w:p>
        </w:tc>
        <w:tc>
          <w:tcPr>
            <w:tcW w:w="2977" w:type="dxa"/>
            <w:vAlign w:val="center"/>
          </w:tcPr>
          <w:p w14:paraId="6C1D7C73" w14:textId="77777777" w:rsidR="00C026FE" w:rsidRPr="00F3331C" w:rsidRDefault="00C026FE" w:rsidP="00C026FE">
            <w:pPr>
              <w:rPr>
                <w:i/>
                <w:iCs/>
              </w:rPr>
            </w:pPr>
          </w:p>
        </w:tc>
        <w:tc>
          <w:tcPr>
            <w:tcW w:w="1559" w:type="dxa"/>
          </w:tcPr>
          <w:p w14:paraId="423C2C2E" w14:textId="77777777" w:rsidR="00C026FE" w:rsidRPr="00F3331C" w:rsidRDefault="00C026FE" w:rsidP="00C026FE">
            <w:pPr>
              <w:rPr>
                <w:i/>
                <w:iCs/>
              </w:rPr>
            </w:pPr>
          </w:p>
        </w:tc>
      </w:tr>
      <w:tr w:rsidR="00C026FE" w:rsidRPr="00F3331C" w14:paraId="50B1B3D2" w14:textId="77777777" w:rsidTr="00576CAC">
        <w:tc>
          <w:tcPr>
            <w:tcW w:w="709" w:type="dxa"/>
            <w:vAlign w:val="center"/>
          </w:tcPr>
          <w:p w14:paraId="7F49E4D1" w14:textId="77777777" w:rsidR="00C026FE" w:rsidRPr="00F3331C" w:rsidRDefault="00C026FE" w:rsidP="00C026FE">
            <w:pPr>
              <w:jc w:val="center"/>
              <w:rPr>
                <w:iCs/>
              </w:rPr>
            </w:pPr>
          </w:p>
        </w:tc>
        <w:tc>
          <w:tcPr>
            <w:tcW w:w="6663" w:type="dxa"/>
          </w:tcPr>
          <w:p w14:paraId="50DC126C" w14:textId="6B3324B5" w:rsidR="00C026FE" w:rsidRPr="00AC7DB1" w:rsidRDefault="00C026FE" w:rsidP="00C026FE">
            <w:pPr>
              <w:jc w:val="both"/>
              <w:rPr>
                <w:b/>
                <w:lang w:val="en-US"/>
              </w:rPr>
            </w:pPr>
            <w:r w:rsidRPr="00AC7DB1">
              <w:rPr>
                <w:b/>
                <w:lang w:val="en-US"/>
              </w:rPr>
              <w:t>DELIVERY DATE: All goods must be delivered between March 1</w:t>
            </w:r>
            <w:r w:rsidRPr="00AC7DB1">
              <w:rPr>
                <w:b/>
                <w:vertAlign w:val="superscript"/>
                <w:lang w:val="en-US"/>
              </w:rPr>
              <w:t>st</w:t>
            </w:r>
            <w:r w:rsidRPr="00AC7DB1">
              <w:rPr>
                <w:b/>
                <w:lang w:val="en-US"/>
              </w:rPr>
              <w:t xml:space="preserve"> 2019 and April 30</w:t>
            </w:r>
            <w:r w:rsidRPr="00AC7DB1">
              <w:rPr>
                <w:b/>
                <w:vertAlign w:val="superscript"/>
                <w:lang w:val="en-US"/>
              </w:rPr>
              <w:t>th</w:t>
            </w:r>
            <w:r w:rsidRPr="00AC7DB1">
              <w:rPr>
                <w:b/>
                <w:lang w:val="en-US"/>
              </w:rPr>
              <w:t xml:space="preserve"> 2019.</w:t>
            </w:r>
          </w:p>
        </w:tc>
        <w:tc>
          <w:tcPr>
            <w:tcW w:w="1842" w:type="dxa"/>
          </w:tcPr>
          <w:p w14:paraId="25BB9F37" w14:textId="061098AC" w:rsidR="00C026FE" w:rsidRDefault="00AC7DB1" w:rsidP="00C026FE">
            <w:pPr>
              <w:jc w:val="center"/>
              <w:rPr>
                <w:color w:val="000000" w:themeColor="text1"/>
                <w:sz w:val="24"/>
                <w:szCs w:val="24"/>
                <w:highlight w:val="cyan"/>
              </w:rPr>
            </w:pPr>
            <w:sdt>
              <w:sdtPr>
                <w:rPr>
                  <w:color w:val="000000" w:themeColor="text1"/>
                  <w:sz w:val="24"/>
                  <w:szCs w:val="24"/>
                  <w:highlight w:val="cyan"/>
                </w:rPr>
                <w:id w:val="-1867516733"/>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SÍ</w:t>
            </w:r>
            <w:r w:rsidR="00C026FE" w:rsidRPr="009E70C7">
              <w:rPr>
                <w:color w:val="000000" w:themeColor="text1"/>
                <w:sz w:val="24"/>
                <w:szCs w:val="24"/>
                <w:highlight w:val="cyan"/>
              </w:rPr>
              <w:t xml:space="preserve"> </w:t>
            </w:r>
            <w:sdt>
              <w:sdtPr>
                <w:rPr>
                  <w:color w:val="000000" w:themeColor="text1"/>
                  <w:sz w:val="24"/>
                  <w:szCs w:val="24"/>
                  <w:highlight w:val="cyan"/>
                </w:rPr>
                <w:id w:val="1485053713"/>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NO</w:t>
            </w:r>
          </w:p>
        </w:tc>
        <w:tc>
          <w:tcPr>
            <w:tcW w:w="2977" w:type="dxa"/>
            <w:vAlign w:val="center"/>
          </w:tcPr>
          <w:p w14:paraId="29D7BCA0" w14:textId="77777777" w:rsidR="00C026FE" w:rsidRPr="00F3331C" w:rsidRDefault="00C026FE" w:rsidP="00C026FE">
            <w:pPr>
              <w:rPr>
                <w:i/>
                <w:iCs/>
              </w:rPr>
            </w:pPr>
          </w:p>
        </w:tc>
        <w:tc>
          <w:tcPr>
            <w:tcW w:w="1559" w:type="dxa"/>
          </w:tcPr>
          <w:p w14:paraId="546C1014" w14:textId="77777777" w:rsidR="00C026FE" w:rsidRPr="00F3331C" w:rsidRDefault="00C026FE" w:rsidP="00C026FE">
            <w:pPr>
              <w:rPr>
                <w:i/>
                <w:iCs/>
              </w:rPr>
            </w:pPr>
          </w:p>
        </w:tc>
      </w:tr>
      <w:tr w:rsidR="00C026FE" w:rsidRPr="00F3331C" w14:paraId="2AE2EA27" w14:textId="77777777" w:rsidTr="00576CAC">
        <w:tc>
          <w:tcPr>
            <w:tcW w:w="709" w:type="dxa"/>
            <w:shd w:val="clear" w:color="auto" w:fill="BFBFBF" w:themeFill="background1" w:themeFillShade="BF"/>
            <w:vAlign w:val="center"/>
          </w:tcPr>
          <w:p w14:paraId="0A04DB44" w14:textId="77777777" w:rsidR="00C026FE" w:rsidRPr="00F3331C" w:rsidRDefault="00C026FE" w:rsidP="00C026FE">
            <w:pPr>
              <w:jc w:val="center"/>
              <w:rPr>
                <w:iCs/>
              </w:rPr>
            </w:pPr>
          </w:p>
        </w:tc>
        <w:tc>
          <w:tcPr>
            <w:tcW w:w="6663" w:type="dxa"/>
            <w:shd w:val="clear" w:color="auto" w:fill="BFBFBF" w:themeFill="background1" w:themeFillShade="BF"/>
          </w:tcPr>
          <w:p w14:paraId="775C7AE5" w14:textId="15F4D991" w:rsidR="00C026FE" w:rsidRPr="00687377" w:rsidRDefault="00C026FE" w:rsidP="00C026FE">
            <w:pPr>
              <w:jc w:val="both"/>
              <w:rPr>
                <w:bCs/>
              </w:rPr>
            </w:pPr>
            <w:r w:rsidRPr="005D1C7A">
              <w:rPr>
                <w:b/>
                <w:lang w:val="en-US"/>
              </w:rPr>
              <w:t>Packaging</w:t>
            </w:r>
          </w:p>
        </w:tc>
        <w:tc>
          <w:tcPr>
            <w:tcW w:w="1842" w:type="dxa"/>
            <w:shd w:val="clear" w:color="auto" w:fill="BFBFBF" w:themeFill="background1" w:themeFillShade="BF"/>
          </w:tcPr>
          <w:p w14:paraId="31E39010" w14:textId="77777777" w:rsidR="00C026FE" w:rsidRDefault="00C026FE" w:rsidP="00C026FE">
            <w:pPr>
              <w:jc w:val="center"/>
              <w:rPr>
                <w:color w:val="000000" w:themeColor="text1"/>
                <w:sz w:val="24"/>
                <w:szCs w:val="24"/>
                <w:highlight w:val="cyan"/>
              </w:rPr>
            </w:pPr>
          </w:p>
        </w:tc>
        <w:tc>
          <w:tcPr>
            <w:tcW w:w="2977" w:type="dxa"/>
            <w:shd w:val="clear" w:color="auto" w:fill="BFBFBF" w:themeFill="background1" w:themeFillShade="BF"/>
            <w:vAlign w:val="center"/>
          </w:tcPr>
          <w:p w14:paraId="021A8CCF" w14:textId="77777777" w:rsidR="00C026FE" w:rsidRPr="00F3331C" w:rsidRDefault="00C026FE" w:rsidP="00C026FE">
            <w:pPr>
              <w:rPr>
                <w:i/>
                <w:iCs/>
              </w:rPr>
            </w:pPr>
          </w:p>
        </w:tc>
        <w:tc>
          <w:tcPr>
            <w:tcW w:w="1559" w:type="dxa"/>
            <w:shd w:val="clear" w:color="auto" w:fill="BFBFBF" w:themeFill="background1" w:themeFillShade="BF"/>
          </w:tcPr>
          <w:p w14:paraId="4F989041" w14:textId="77777777" w:rsidR="00C026FE" w:rsidRPr="00F3331C" w:rsidRDefault="00C026FE" w:rsidP="00C026FE">
            <w:pPr>
              <w:rPr>
                <w:i/>
                <w:iCs/>
              </w:rPr>
            </w:pPr>
          </w:p>
        </w:tc>
      </w:tr>
      <w:tr w:rsidR="00C026FE" w:rsidRPr="00F3331C" w14:paraId="491013E6" w14:textId="77777777" w:rsidTr="00576CAC">
        <w:tc>
          <w:tcPr>
            <w:tcW w:w="709" w:type="dxa"/>
            <w:vAlign w:val="center"/>
          </w:tcPr>
          <w:p w14:paraId="5B9E02BC" w14:textId="77777777" w:rsidR="00C026FE" w:rsidRPr="00F3331C" w:rsidRDefault="00C026FE" w:rsidP="00C026FE">
            <w:pPr>
              <w:jc w:val="center"/>
              <w:rPr>
                <w:iCs/>
              </w:rPr>
            </w:pPr>
          </w:p>
        </w:tc>
        <w:tc>
          <w:tcPr>
            <w:tcW w:w="6663" w:type="dxa"/>
          </w:tcPr>
          <w:p w14:paraId="57DBC65B" w14:textId="7AA4981A" w:rsidR="00C026FE" w:rsidRPr="00687377" w:rsidRDefault="00C026FE" w:rsidP="00C026FE">
            <w:pPr>
              <w:jc w:val="both"/>
              <w:rPr>
                <w:rFonts w:eastAsia="Cambria"/>
                <w:lang w:val="en-US"/>
              </w:rPr>
            </w:pPr>
            <w:r w:rsidRPr="005D1C7A">
              <w:rPr>
                <w:rFonts w:eastAsia="Cambria"/>
                <w:lang w:val="en-US"/>
              </w:rPr>
              <w:t xml:space="preserve">Goods should be delivered in suitable packaging to ensure protection throughout supply chain and to ensure the equipment is in good working order for Games Time. The packaging must also be robust enough to be reused and repack the equipment after Bump Out for transportation back to the Games Warehouse or other location. </w:t>
            </w:r>
          </w:p>
        </w:tc>
        <w:tc>
          <w:tcPr>
            <w:tcW w:w="1842" w:type="dxa"/>
          </w:tcPr>
          <w:p w14:paraId="255565A8" w14:textId="4BC689AB" w:rsidR="00C026FE" w:rsidRDefault="00AC7DB1" w:rsidP="00C026FE">
            <w:pPr>
              <w:jc w:val="center"/>
              <w:rPr>
                <w:color w:val="000000" w:themeColor="text1"/>
                <w:sz w:val="24"/>
                <w:szCs w:val="24"/>
                <w:highlight w:val="cyan"/>
              </w:rPr>
            </w:pPr>
            <w:sdt>
              <w:sdtPr>
                <w:rPr>
                  <w:color w:val="000000" w:themeColor="text1"/>
                  <w:sz w:val="24"/>
                  <w:szCs w:val="24"/>
                  <w:highlight w:val="cyan"/>
                </w:rPr>
                <w:id w:val="-1233302324"/>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SÍ</w:t>
            </w:r>
            <w:r w:rsidR="00C026FE" w:rsidRPr="009E70C7">
              <w:rPr>
                <w:color w:val="000000" w:themeColor="text1"/>
                <w:sz w:val="24"/>
                <w:szCs w:val="24"/>
                <w:highlight w:val="cyan"/>
              </w:rPr>
              <w:t xml:space="preserve"> </w:t>
            </w:r>
            <w:sdt>
              <w:sdtPr>
                <w:rPr>
                  <w:color w:val="000000" w:themeColor="text1"/>
                  <w:sz w:val="24"/>
                  <w:szCs w:val="24"/>
                  <w:highlight w:val="cyan"/>
                </w:rPr>
                <w:id w:val="-1846165121"/>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NO</w:t>
            </w:r>
          </w:p>
        </w:tc>
        <w:tc>
          <w:tcPr>
            <w:tcW w:w="2977" w:type="dxa"/>
            <w:vAlign w:val="center"/>
          </w:tcPr>
          <w:p w14:paraId="58299447" w14:textId="77777777" w:rsidR="00C026FE" w:rsidRPr="00F3331C" w:rsidRDefault="00C026FE" w:rsidP="00C026FE">
            <w:pPr>
              <w:rPr>
                <w:i/>
                <w:iCs/>
              </w:rPr>
            </w:pPr>
          </w:p>
        </w:tc>
        <w:tc>
          <w:tcPr>
            <w:tcW w:w="1559" w:type="dxa"/>
          </w:tcPr>
          <w:p w14:paraId="4E2A551D" w14:textId="77777777" w:rsidR="00C026FE" w:rsidRPr="00F3331C" w:rsidRDefault="00C026FE" w:rsidP="00C026FE">
            <w:pPr>
              <w:rPr>
                <w:i/>
                <w:iCs/>
              </w:rPr>
            </w:pPr>
          </w:p>
        </w:tc>
      </w:tr>
      <w:tr w:rsidR="00C026FE" w:rsidRPr="00F3331C" w14:paraId="79FA647A" w14:textId="77777777" w:rsidTr="00576CAC">
        <w:tc>
          <w:tcPr>
            <w:tcW w:w="709" w:type="dxa"/>
            <w:shd w:val="clear" w:color="auto" w:fill="BFBFBF" w:themeFill="background1" w:themeFillShade="BF"/>
            <w:vAlign w:val="center"/>
          </w:tcPr>
          <w:p w14:paraId="4AC7BF1B"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6BFB4ECA" w14:textId="77777777" w:rsidR="00C026FE" w:rsidRPr="003B0BD7" w:rsidRDefault="00C026FE" w:rsidP="00C026FE">
            <w:pPr>
              <w:rPr>
                <w:b/>
                <w:bCs/>
                <w:lang w:val="az-Latn-AZ"/>
              </w:rPr>
            </w:pPr>
            <w:r w:rsidRPr="00E64366">
              <w:rPr>
                <w:b/>
                <w:bCs/>
                <w:sz w:val="28"/>
                <w:szCs w:val="24"/>
                <w:u w:val="single"/>
              </w:rPr>
              <w:t>LOT</w:t>
            </w:r>
            <w:r>
              <w:rPr>
                <w:b/>
                <w:bCs/>
                <w:sz w:val="28"/>
                <w:szCs w:val="24"/>
                <w:u w:val="single"/>
              </w:rPr>
              <w:t>E 4</w:t>
            </w:r>
            <w:r w:rsidRPr="00E64366">
              <w:rPr>
                <w:b/>
                <w:bCs/>
                <w:sz w:val="28"/>
                <w:szCs w:val="24"/>
                <w:u w:val="single"/>
              </w:rPr>
              <w:t xml:space="preserve">: </w:t>
            </w:r>
            <w:r w:rsidRPr="00F65E8E">
              <w:rPr>
                <w:b/>
                <w:bCs/>
                <w:sz w:val="28"/>
                <w:szCs w:val="24"/>
                <w:u w:val="single"/>
              </w:rPr>
              <w:t>Football</w:t>
            </w:r>
          </w:p>
        </w:tc>
        <w:tc>
          <w:tcPr>
            <w:tcW w:w="1842" w:type="dxa"/>
            <w:shd w:val="clear" w:color="auto" w:fill="BFBFBF" w:themeFill="background1" w:themeFillShade="BF"/>
            <w:vAlign w:val="center"/>
          </w:tcPr>
          <w:p w14:paraId="230A8F60" w14:textId="77777777" w:rsidR="00C026FE" w:rsidRPr="00F3331C" w:rsidRDefault="00C026FE" w:rsidP="00C026FE">
            <w:pPr>
              <w:jc w:val="center"/>
              <w:rPr>
                <w:iCs/>
                <w:sz w:val="24"/>
              </w:rPr>
            </w:pPr>
          </w:p>
        </w:tc>
        <w:tc>
          <w:tcPr>
            <w:tcW w:w="2977" w:type="dxa"/>
            <w:shd w:val="clear" w:color="auto" w:fill="BFBFBF" w:themeFill="background1" w:themeFillShade="BF"/>
            <w:vAlign w:val="center"/>
          </w:tcPr>
          <w:p w14:paraId="672B103E" w14:textId="77777777" w:rsidR="00C026FE" w:rsidRPr="00F3331C" w:rsidRDefault="00C026FE" w:rsidP="00C026FE">
            <w:pPr>
              <w:jc w:val="center"/>
              <w:rPr>
                <w:iCs/>
              </w:rPr>
            </w:pPr>
          </w:p>
        </w:tc>
        <w:tc>
          <w:tcPr>
            <w:tcW w:w="1559" w:type="dxa"/>
            <w:shd w:val="clear" w:color="auto" w:fill="BFBFBF" w:themeFill="background1" w:themeFillShade="BF"/>
          </w:tcPr>
          <w:p w14:paraId="7A1B0777" w14:textId="77777777" w:rsidR="00C026FE" w:rsidRPr="00F3331C" w:rsidRDefault="00C026FE" w:rsidP="00C026FE">
            <w:pPr>
              <w:jc w:val="center"/>
              <w:rPr>
                <w:iCs/>
              </w:rPr>
            </w:pPr>
          </w:p>
        </w:tc>
      </w:tr>
      <w:tr w:rsidR="00C026FE" w:rsidRPr="00F3331C" w14:paraId="56B345DA" w14:textId="77777777" w:rsidTr="00576CAC">
        <w:trPr>
          <w:trHeight w:val="351"/>
        </w:trPr>
        <w:tc>
          <w:tcPr>
            <w:tcW w:w="709" w:type="dxa"/>
            <w:shd w:val="clear" w:color="auto" w:fill="BFBFBF" w:themeFill="background1" w:themeFillShade="BF"/>
            <w:vAlign w:val="center"/>
          </w:tcPr>
          <w:p w14:paraId="15ED8D17"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554A6D11" w14:textId="77777777" w:rsidR="00C026FE" w:rsidRPr="00F3331C" w:rsidRDefault="00C026FE" w:rsidP="00C026FE">
            <w:pPr>
              <w:pStyle w:val="Prrafodelista"/>
              <w:numPr>
                <w:ilvl w:val="1"/>
                <w:numId w:val="36"/>
              </w:numPr>
              <w:spacing w:after="0"/>
              <w:rPr>
                <w:rFonts w:ascii="Arial" w:eastAsia="Times New Roman" w:hAnsi="Arial"/>
                <w:b/>
                <w:bCs/>
                <w:sz w:val="20"/>
              </w:rPr>
            </w:pPr>
            <w:r>
              <w:rPr>
                <w:rFonts w:ascii="Arial" w:hAnsi="Arial"/>
                <w:b/>
                <w:bCs/>
              </w:rPr>
              <w:t>Footballs Panam</w:t>
            </w:r>
          </w:p>
        </w:tc>
        <w:tc>
          <w:tcPr>
            <w:tcW w:w="1842" w:type="dxa"/>
            <w:shd w:val="clear" w:color="auto" w:fill="BFBFBF" w:themeFill="background1" w:themeFillShade="BF"/>
            <w:vAlign w:val="center"/>
          </w:tcPr>
          <w:p w14:paraId="23470A7B" w14:textId="77777777" w:rsidR="00C026FE" w:rsidRPr="00F3331C" w:rsidRDefault="00C026FE" w:rsidP="00C026FE">
            <w:pPr>
              <w:jc w:val="center"/>
              <w:rPr>
                <w:iCs/>
                <w:sz w:val="24"/>
              </w:rPr>
            </w:pPr>
          </w:p>
        </w:tc>
        <w:tc>
          <w:tcPr>
            <w:tcW w:w="2977" w:type="dxa"/>
            <w:shd w:val="clear" w:color="auto" w:fill="BFBFBF" w:themeFill="background1" w:themeFillShade="BF"/>
            <w:vAlign w:val="center"/>
          </w:tcPr>
          <w:p w14:paraId="7769DA56" w14:textId="77777777" w:rsidR="00C026FE" w:rsidRPr="00F3331C" w:rsidRDefault="00C026FE" w:rsidP="00C026FE">
            <w:pPr>
              <w:jc w:val="center"/>
              <w:rPr>
                <w:iCs/>
              </w:rPr>
            </w:pPr>
          </w:p>
        </w:tc>
        <w:tc>
          <w:tcPr>
            <w:tcW w:w="1559" w:type="dxa"/>
            <w:shd w:val="clear" w:color="auto" w:fill="BFBFBF" w:themeFill="background1" w:themeFillShade="BF"/>
          </w:tcPr>
          <w:p w14:paraId="32EA0449" w14:textId="77777777" w:rsidR="00C026FE" w:rsidRPr="00F3331C" w:rsidRDefault="00C026FE" w:rsidP="00C026FE">
            <w:pPr>
              <w:jc w:val="center"/>
              <w:rPr>
                <w:iCs/>
              </w:rPr>
            </w:pPr>
          </w:p>
        </w:tc>
      </w:tr>
      <w:tr w:rsidR="00C026FE" w:rsidRPr="00F3331C" w14:paraId="0FE5EEAE" w14:textId="77777777" w:rsidTr="00576CAC">
        <w:tc>
          <w:tcPr>
            <w:tcW w:w="709" w:type="dxa"/>
            <w:vAlign w:val="center"/>
          </w:tcPr>
          <w:p w14:paraId="368B9429" w14:textId="77777777" w:rsidR="00C026FE" w:rsidRPr="00F3331C" w:rsidRDefault="00C026FE" w:rsidP="00C026FE">
            <w:pPr>
              <w:jc w:val="center"/>
              <w:rPr>
                <w:iCs/>
              </w:rPr>
            </w:pPr>
          </w:p>
        </w:tc>
        <w:tc>
          <w:tcPr>
            <w:tcW w:w="6663" w:type="dxa"/>
          </w:tcPr>
          <w:p w14:paraId="23BFCC2D" w14:textId="77777777" w:rsidR="00C026FE" w:rsidRPr="00F3331C" w:rsidRDefault="00C026FE" w:rsidP="00C026FE">
            <w:pPr>
              <w:pStyle w:val="Prrafodelista"/>
              <w:numPr>
                <w:ilvl w:val="0"/>
                <w:numId w:val="22"/>
              </w:numPr>
              <w:spacing w:after="0"/>
              <w:jc w:val="both"/>
              <w:rPr>
                <w:rFonts w:ascii="Arial" w:hAnsi="Arial"/>
                <w:sz w:val="20"/>
              </w:rPr>
            </w:pPr>
            <w:r>
              <w:rPr>
                <w:rFonts w:ascii="Arial" w:hAnsi="Arial"/>
                <w:bCs/>
              </w:rPr>
              <w:t xml:space="preserve">Footballs must follow the IFAB Laws of the Games 2018 / 2019 (page 42), approved by the FIFA: </w:t>
            </w:r>
            <w:hyperlink r:id="rId23" w:history="1">
              <w:r w:rsidRPr="002F7619">
                <w:rPr>
                  <w:rStyle w:val="Hipervnculo"/>
                  <w:rFonts w:ascii="Arial" w:hAnsi="Arial"/>
                  <w:bCs/>
                </w:rPr>
                <w:t>https://resources.fifa.com/image/upload/laws-of-the-game-2018-19.pdf?cloudid=khhloe2xoigyna8juxw3</w:t>
              </w:r>
            </w:hyperlink>
            <w:r>
              <w:rPr>
                <w:rStyle w:val="Hipervnculo"/>
                <w:rFonts w:ascii="Arial" w:hAnsi="Arial"/>
                <w:bCs/>
              </w:rPr>
              <w:t>.</w:t>
            </w:r>
          </w:p>
        </w:tc>
        <w:tc>
          <w:tcPr>
            <w:tcW w:w="1842" w:type="dxa"/>
          </w:tcPr>
          <w:p w14:paraId="1008A7AD" w14:textId="77777777" w:rsidR="00C026FE" w:rsidRDefault="00AC7DB1" w:rsidP="00C026FE">
            <w:pPr>
              <w:jc w:val="center"/>
              <w:rPr>
                <w:snapToGrid w:val="0"/>
                <w:vanish/>
                <w:sz w:val="40"/>
                <w:highlight w:val="yellow"/>
              </w:rPr>
            </w:pPr>
            <w:sdt>
              <w:sdtPr>
                <w:rPr>
                  <w:color w:val="000000" w:themeColor="text1"/>
                  <w:sz w:val="24"/>
                  <w:szCs w:val="24"/>
                  <w:highlight w:val="cyan"/>
                </w:rPr>
                <w:id w:val="579105790"/>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SÍ</w:t>
            </w:r>
            <w:r w:rsidR="00C026FE" w:rsidRPr="009E70C7">
              <w:rPr>
                <w:color w:val="000000" w:themeColor="text1"/>
                <w:sz w:val="24"/>
                <w:szCs w:val="24"/>
                <w:highlight w:val="cyan"/>
              </w:rPr>
              <w:t xml:space="preserve"> </w:t>
            </w:r>
            <w:sdt>
              <w:sdtPr>
                <w:rPr>
                  <w:color w:val="000000" w:themeColor="text1"/>
                  <w:sz w:val="24"/>
                  <w:szCs w:val="24"/>
                  <w:highlight w:val="cyan"/>
                </w:rPr>
                <w:id w:val="1148868102"/>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NO</w:t>
            </w:r>
          </w:p>
        </w:tc>
        <w:tc>
          <w:tcPr>
            <w:tcW w:w="2977" w:type="dxa"/>
            <w:vAlign w:val="center"/>
          </w:tcPr>
          <w:p w14:paraId="37155CB5" w14:textId="77777777" w:rsidR="00C026FE" w:rsidRPr="00F3331C" w:rsidRDefault="00C026FE" w:rsidP="00C026FE">
            <w:pPr>
              <w:rPr>
                <w:i/>
                <w:iCs/>
              </w:rPr>
            </w:pPr>
          </w:p>
        </w:tc>
        <w:tc>
          <w:tcPr>
            <w:tcW w:w="1559" w:type="dxa"/>
          </w:tcPr>
          <w:p w14:paraId="499262D2" w14:textId="77777777" w:rsidR="00C026FE" w:rsidRPr="00F3331C" w:rsidRDefault="00C026FE" w:rsidP="00C026FE">
            <w:pPr>
              <w:rPr>
                <w:i/>
                <w:iCs/>
              </w:rPr>
            </w:pPr>
          </w:p>
        </w:tc>
      </w:tr>
      <w:tr w:rsidR="00C026FE" w:rsidRPr="00F3331C" w14:paraId="0BAF87F8" w14:textId="77777777" w:rsidTr="00576CAC">
        <w:tc>
          <w:tcPr>
            <w:tcW w:w="709" w:type="dxa"/>
            <w:vAlign w:val="center"/>
          </w:tcPr>
          <w:p w14:paraId="03023B44" w14:textId="77777777" w:rsidR="00C026FE" w:rsidRPr="00F3331C" w:rsidRDefault="00C026FE" w:rsidP="00C026FE">
            <w:pPr>
              <w:jc w:val="center"/>
              <w:rPr>
                <w:iCs/>
              </w:rPr>
            </w:pPr>
          </w:p>
        </w:tc>
        <w:tc>
          <w:tcPr>
            <w:tcW w:w="6663" w:type="dxa"/>
          </w:tcPr>
          <w:p w14:paraId="07A86012" w14:textId="77777777" w:rsidR="00C026FE" w:rsidRPr="001D74F2" w:rsidRDefault="00C026FE" w:rsidP="00C026FE">
            <w:pPr>
              <w:pStyle w:val="Prrafodelista"/>
              <w:numPr>
                <w:ilvl w:val="0"/>
                <w:numId w:val="22"/>
              </w:numPr>
              <w:spacing w:after="0"/>
              <w:jc w:val="both"/>
              <w:rPr>
                <w:rFonts w:ascii="Arial" w:hAnsi="Arial"/>
                <w:bCs/>
              </w:rPr>
            </w:pPr>
            <w:r w:rsidRPr="00B029A0">
              <w:rPr>
                <w:rFonts w:ascii="Arial" w:hAnsi="Arial"/>
                <w:bCs/>
              </w:rPr>
              <w:t>Must be spherical.</w:t>
            </w:r>
          </w:p>
        </w:tc>
        <w:tc>
          <w:tcPr>
            <w:tcW w:w="1842" w:type="dxa"/>
          </w:tcPr>
          <w:p w14:paraId="617A4724" w14:textId="77777777" w:rsidR="00C026FE" w:rsidRDefault="00AC7DB1" w:rsidP="00C026FE">
            <w:pPr>
              <w:jc w:val="center"/>
              <w:rPr>
                <w:snapToGrid w:val="0"/>
                <w:vanish/>
                <w:sz w:val="40"/>
                <w:highlight w:val="yellow"/>
              </w:rPr>
            </w:pPr>
            <w:sdt>
              <w:sdtPr>
                <w:rPr>
                  <w:color w:val="000000" w:themeColor="text1"/>
                  <w:sz w:val="24"/>
                  <w:szCs w:val="24"/>
                  <w:highlight w:val="cyan"/>
                </w:rPr>
                <w:id w:val="-1190679437"/>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SÍ</w:t>
            </w:r>
            <w:r w:rsidR="00C026FE" w:rsidRPr="009E70C7">
              <w:rPr>
                <w:color w:val="000000" w:themeColor="text1"/>
                <w:sz w:val="24"/>
                <w:szCs w:val="24"/>
                <w:highlight w:val="cyan"/>
              </w:rPr>
              <w:t xml:space="preserve"> </w:t>
            </w:r>
            <w:sdt>
              <w:sdtPr>
                <w:rPr>
                  <w:color w:val="000000" w:themeColor="text1"/>
                  <w:sz w:val="24"/>
                  <w:szCs w:val="24"/>
                  <w:highlight w:val="cyan"/>
                </w:rPr>
                <w:id w:val="235129280"/>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NO</w:t>
            </w:r>
          </w:p>
        </w:tc>
        <w:tc>
          <w:tcPr>
            <w:tcW w:w="2977" w:type="dxa"/>
            <w:vAlign w:val="center"/>
          </w:tcPr>
          <w:p w14:paraId="2B080E2E" w14:textId="77777777" w:rsidR="00C026FE" w:rsidRPr="00F3331C" w:rsidRDefault="00C026FE" w:rsidP="00C026FE">
            <w:pPr>
              <w:rPr>
                <w:i/>
                <w:iCs/>
              </w:rPr>
            </w:pPr>
          </w:p>
        </w:tc>
        <w:tc>
          <w:tcPr>
            <w:tcW w:w="1559" w:type="dxa"/>
          </w:tcPr>
          <w:p w14:paraId="6F14CAA8" w14:textId="77777777" w:rsidR="00C026FE" w:rsidRPr="00F3331C" w:rsidRDefault="00C026FE" w:rsidP="00C026FE">
            <w:pPr>
              <w:rPr>
                <w:i/>
                <w:iCs/>
              </w:rPr>
            </w:pPr>
          </w:p>
        </w:tc>
      </w:tr>
      <w:tr w:rsidR="00C026FE" w:rsidRPr="00F3331C" w14:paraId="1C747C03" w14:textId="77777777" w:rsidTr="00576CAC">
        <w:tc>
          <w:tcPr>
            <w:tcW w:w="709" w:type="dxa"/>
            <w:vAlign w:val="center"/>
          </w:tcPr>
          <w:p w14:paraId="67FFEF29" w14:textId="77777777" w:rsidR="00C026FE" w:rsidRPr="00F3331C" w:rsidRDefault="00C026FE" w:rsidP="00C026FE">
            <w:pPr>
              <w:jc w:val="center"/>
              <w:rPr>
                <w:iCs/>
              </w:rPr>
            </w:pPr>
          </w:p>
        </w:tc>
        <w:tc>
          <w:tcPr>
            <w:tcW w:w="6663" w:type="dxa"/>
          </w:tcPr>
          <w:p w14:paraId="6086EF54" w14:textId="77777777" w:rsidR="00C026FE" w:rsidRPr="001D74F2" w:rsidRDefault="00C026FE" w:rsidP="00C026FE">
            <w:pPr>
              <w:pStyle w:val="Prrafodelista"/>
              <w:numPr>
                <w:ilvl w:val="0"/>
                <w:numId w:val="22"/>
              </w:numPr>
              <w:spacing w:after="0"/>
              <w:jc w:val="both"/>
              <w:rPr>
                <w:rFonts w:ascii="Arial" w:hAnsi="Arial"/>
                <w:bCs/>
              </w:rPr>
            </w:pPr>
            <w:r w:rsidRPr="00B029A0">
              <w:rPr>
                <w:rFonts w:ascii="Arial" w:hAnsi="Arial"/>
                <w:bCs/>
              </w:rPr>
              <w:t>Size: 5.</w:t>
            </w:r>
          </w:p>
        </w:tc>
        <w:tc>
          <w:tcPr>
            <w:tcW w:w="1842" w:type="dxa"/>
          </w:tcPr>
          <w:p w14:paraId="339857E3" w14:textId="77777777" w:rsidR="00C026FE" w:rsidRDefault="00AC7DB1" w:rsidP="00C026FE">
            <w:pPr>
              <w:jc w:val="center"/>
              <w:rPr>
                <w:snapToGrid w:val="0"/>
                <w:vanish/>
                <w:sz w:val="40"/>
                <w:highlight w:val="yellow"/>
              </w:rPr>
            </w:pPr>
            <w:sdt>
              <w:sdtPr>
                <w:rPr>
                  <w:color w:val="000000" w:themeColor="text1"/>
                  <w:sz w:val="24"/>
                  <w:szCs w:val="24"/>
                  <w:highlight w:val="cyan"/>
                </w:rPr>
                <w:id w:val="298351182"/>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SÍ</w:t>
            </w:r>
            <w:r w:rsidR="00C026FE" w:rsidRPr="009E70C7">
              <w:rPr>
                <w:color w:val="000000" w:themeColor="text1"/>
                <w:sz w:val="24"/>
                <w:szCs w:val="24"/>
                <w:highlight w:val="cyan"/>
              </w:rPr>
              <w:t xml:space="preserve"> </w:t>
            </w:r>
            <w:sdt>
              <w:sdtPr>
                <w:rPr>
                  <w:color w:val="000000" w:themeColor="text1"/>
                  <w:sz w:val="24"/>
                  <w:szCs w:val="24"/>
                  <w:highlight w:val="cyan"/>
                </w:rPr>
                <w:id w:val="1831564122"/>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NO</w:t>
            </w:r>
          </w:p>
        </w:tc>
        <w:tc>
          <w:tcPr>
            <w:tcW w:w="2977" w:type="dxa"/>
            <w:vAlign w:val="center"/>
          </w:tcPr>
          <w:p w14:paraId="7670684B" w14:textId="77777777" w:rsidR="00C026FE" w:rsidRPr="00F3331C" w:rsidRDefault="00C026FE" w:rsidP="00C026FE">
            <w:pPr>
              <w:rPr>
                <w:i/>
                <w:iCs/>
              </w:rPr>
            </w:pPr>
          </w:p>
        </w:tc>
        <w:tc>
          <w:tcPr>
            <w:tcW w:w="1559" w:type="dxa"/>
          </w:tcPr>
          <w:p w14:paraId="515DF45D" w14:textId="77777777" w:rsidR="00C026FE" w:rsidRPr="00F3331C" w:rsidRDefault="00C026FE" w:rsidP="00C026FE">
            <w:pPr>
              <w:rPr>
                <w:i/>
                <w:iCs/>
              </w:rPr>
            </w:pPr>
          </w:p>
        </w:tc>
      </w:tr>
      <w:tr w:rsidR="00C026FE" w:rsidRPr="00F3331C" w14:paraId="4FF3DA87" w14:textId="77777777" w:rsidTr="00576CAC">
        <w:tc>
          <w:tcPr>
            <w:tcW w:w="709" w:type="dxa"/>
            <w:vAlign w:val="center"/>
          </w:tcPr>
          <w:p w14:paraId="3BC64BF8" w14:textId="77777777" w:rsidR="00C026FE" w:rsidRPr="00F3331C" w:rsidRDefault="00C026FE" w:rsidP="00C026FE">
            <w:pPr>
              <w:jc w:val="center"/>
              <w:rPr>
                <w:iCs/>
              </w:rPr>
            </w:pPr>
          </w:p>
        </w:tc>
        <w:tc>
          <w:tcPr>
            <w:tcW w:w="6663" w:type="dxa"/>
          </w:tcPr>
          <w:p w14:paraId="415D2A82" w14:textId="77777777" w:rsidR="00C026FE" w:rsidRPr="001D74F2" w:rsidRDefault="00C026FE" w:rsidP="00C026FE">
            <w:pPr>
              <w:pStyle w:val="Prrafodelista"/>
              <w:numPr>
                <w:ilvl w:val="0"/>
                <w:numId w:val="22"/>
              </w:numPr>
              <w:spacing w:after="0"/>
              <w:jc w:val="both"/>
              <w:rPr>
                <w:rFonts w:ascii="Arial" w:hAnsi="Arial"/>
                <w:bCs/>
              </w:rPr>
            </w:pPr>
            <w:r w:rsidRPr="00B029A0">
              <w:rPr>
                <w:rFonts w:ascii="Arial" w:hAnsi="Arial"/>
                <w:bCs/>
              </w:rPr>
              <w:t>Material: leather or other suitable material.</w:t>
            </w:r>
          </w:p>
        </w:tc>
        <w:tc>
          <w:tcPr>
            <w:tcW w:w="1842" w:type="dxa"/>
          </w:tcPr>
          <w:p w14:paraId="2E3486A8" w14:textId="77777777" w:rsidR="00C026FE" w:rsidRPr="00F3331C" w:rsidRDefault="00AC7DB1" w:rsidP="00C026FE">
            <w:pPr>
              <w:jc w:val="center"/>
              <w:rPr>
                <w:iCs/>
                <w:sz w:val="24"/>
              </w:rPr>
            </w:pPr>
            <w:sdt>
              <w:sdtPr>
                <w:rPr>
                  <w:color w:val="000000" w:themeColor="text1"/>
                  <w:sz w:val="24"/>
                  <w:szCs w:val="24"/>
                  <w:highlight w:val="cyan"/>
                </w:rPr>
                <w:id w:val="2094204441"/>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SÍ</w:t>
            </w:r>
            <w:r w:rsidR="00C026FE" w:rsidRPr="009E70C7">
              <w:rPr>
                <w:color w:val="000000" w:themeColor="text1"/>
                <w:sz w:val="24"/>
                <w:szCs w:val="24"/>
                <w:highlight w:val="cyan"/>
              </w:rPr>
              <w:t xml:space="preserve"> </w:t>
            </w:r>
            <w:sdt>
              <w:sdtPr>
                <w:rPr>
                  <w:color w:val="000000" w:themeColor="text1"/>
                  <w:sz w:val="24"/>
                  <w:szCs w:val="24"/>
                  <w:highlight w:val="cyan"/>
                </w:rPr>
                <w:id w:val="827251885"/>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NO</w:t>
            </w:r>
          </w:p>
        </w:tc>
        <w:tc>
          <w:tcPr>
            <w:tcW w:w="2977" w:type="dxa"/>
            <w:vAlign w:val="center"/>
          </w:tcPr>
          <w:p w14:paraId="301EB52C" w14:textId="77777777" w:rsidR="00C026FE" w:rsidRPr="00F3331C" w:rsidRDefault="00C026FE" w:rsidP="00C026FE">
            <w:pPr>
              <w:rPr>
                <w:i/>
                <w:iCs/>
              </w:rPr>
            </w:pPr>
          </w:p>
        </w:tc>
        <w:tc>
          <w:tcPr>
            <w:tcW w:w="1559" w:type="dxa"/>
          </w:tcPr>
          <w:p w14:paraId="2519202B" w14:textId="77777777" w:rsidR="00C026FE" w:rsidRPr="00F3331C" w:rsidRDefault="00C026FE" w:rsidP="00C026FE">
            <w:pPr>
              <w:rPr>
                <w:i/>
                <w:iCs/>
              </w:rPr>
            </w:pPr>
          </w:p>
        </w:tc>
      </w:tr>
      <w:tr w:rsidR="00C026FE" w:rsidRPr="00F3331C" w14:paraId="5DF143DC" w14:textId="77777777" w:rsidTr="00576CAC">
        <w:tc>
          <w:tcPr>
            <w:tcW w:w="709" w:type="dxa"/>
            <w:vAlign w:val="center"/>
          </w:tcPr>
          <w:p w14:paraId="59133CC4" w14:textId="77777777" w:rsidR="00C026FE" w:rsidRPr="00F3331C" w:rsidRDefault="00C026FE" w:rsidP="00C026FE">
            <w:pPr>
              <w:jc w:val="center"/>
              <w:rPr>
                <w:iCs/>
              </w:rPr>
            </w:pPr>
          </w:p>
        </w:tc>
        <w:tc>
          <w:tcPr>
            <w:tcW w:w="6663" w:type="dxa"/>
          </w:tcPr>
          <w:p w14:paraId="520F0F3B" w14:textId="77777777" w:rsidR="00C026FE" w:rsidRPr="001D74F2" w:rsidRDefault="00C026FE" w:rsidP="00C026FE">
            <w:pPr>
              <w:pStyle w:val="Prrafodelista"/>
              <w:numPr>
                <w:ilvl w:val="0"/>
                <w:numId w:val="22"/>
              </w:numPr>
              <w:spacing w:after="0"/>
              <w:jc w:val="both"/>
              <w:rPr>
                <w:rFonts w:ascii="Arial" w:hAnsi="Arial"/>
                <w:bCs/>
              </w:rPr>
            </w:pPr>
            <w:r w:rsidRPr="00B029A0">
              <w:rPr>
                <w:rFonts w:ascii="Arial" w:hAnsi="Arial"/>
                <w:bCs/>
              </w:rPr>
              <w:t>Circumference: between 68 cm and 70 cm.</w:t>
            </w:r>
          </w:p>
        </w:tc>
        <w:tc>
          <w:tcPr>
            <w:tcW w:w="1842" w:type="dxa"/>
          </w:tcPr>
          <w:p w14:paraId="26C83715" w14:textId="77777777" w:rsidR="00C026FE" w:rsidRPr="00F3331C" w:rsidRDefault="00AC7DB1" w:rsidP="00C026FE">
            <w:pPr>
              <w:jc w:val="center"/>
              <w:rPr>
                <w:snapToGrid w:val="0"/>
                <w:vanish/>
                <w:sz w:val="40"/>
                <w:highlight w:val="yellow"/>
              </w:rPr>
            </w:pPr>
            <w:sdt>
              <w:sdtPr>
                <w:rPr>
                  <w:color w:val="000000" w:themeColor="text1"/>
                  <w:sz w:val="24"/>
                  <w:szCs w:val="24"/>
                  <w:highlight w:val="cyan"/>
                </w:rPr>
                <w:id w:val="366643111"/>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SÍ</w:t>
            </w:r>
            <w:r w:rsidR="00C026FE" w:rsidRPr="009E70C7">
              <w:rPr>
                <w:color w:val="000000" w:themeColor="text1"/>
                <w:sz w:val="24"/>
                <w:szCs w:val="24"/>
                <w:highlight w:val="cyan"/>
              </w:rPr>
              <w:t xml:space="preserve"> </w:t>
            </w:r>
            <w:sdt>
              <w:sdtPr>
                <w:rPr>
                  <w:color w:val="000000" w:themeColor="text1"/>
                  <w:sz w:val="24"/>
                  <w:szCs w:val="24"/>
                  <w:highlight w:val="cyan"/>
                </w:rPr>
                <w:id w:val="-2116516444"/>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NO</w:t>
            </w:r>
          </w:p>
        </w:tc>
        <w:tc>
          <w:tcPr>
            <w:tcW w:w="2977" w:type="dxa"/>
            <w:vAlign w:val="center"/>
          </w:tcPr>
          <w:p w14:paraId="69F5E2A3" w14:textId="77777777" w:rsidR="00C026FE" w:rsidRPr="00F3331C" w:rsidRDefault="00C026FE" w:rsidP="00C026FE">
            <w:pPr>
              <w:rPr>
                <w:i/>
                <w:iCs/>
              </w:rPr>
            </w:pPr>
          </w:p>
        </w:tc>
        <w:tc>
          <w:tcPr>
            <w:tcW w:w="1559" w:type="dxa"/>
          </w:tcPr>
          <w:p w14:paraId="19048865" w14:textId="77777777" w:rsidR="00C026FE" w:rsidRPr="00F3331C" w:rsidRDefault="00C026FE" w:rsidP="00C026FE">
            <w:pPr>
              <w:rPr>
                <w:i/>
                <w:iCs/>
              </w:rPr>
            </w:pPr>
          </w:p>
        </w:tc>
      </w:tr>
      <w:tr w:rsidR="00C026FE" w:rsidRPr="00F3331C" w14:paraId="7565162E" w14:textId="77777777" w:rsidTr="00576CAC">
        <w:tc>
          <w:tcPr>
            <w:tcW w:w="709" w:type="dxa"/>
            <w:vAlign w:val="center"/>
          </w:tcPr>
          <w:p w14:paraId="0BC53F78" w14:textId="77777777" w:rsidR="00C026FE" w:rsidRPr="00F3331C" w:rsidRDefault="00C026FE" w:rsidP="00C026FE">
            <w:pPr>
              <w:jc w:val="center"/>
              <w:rPr>
                <w:iCs/>
              </w:rPr>
            </w:pPr>
          </w:p>
        </w:tc>
        <w:tc>
          <w:tcPr>
            <w:tcW w:w="6663" w:type="dxa"/>
          </w:tcPr>
          <w:p w14:paraId="29208B54" w14:textId="77777777" w:rsidR="00C026FE" w:rsidRPr="001D74F2" w:rsidRDefault="00C026FE" w:rsidP="00C026FE">
            <w:pPr>
              <w:pStyle w:val="Prrafodelista"/>
              <w:numPr>
                <w:ilvl w:val="0"/>
                <w:numId w:val="22"/>
              </w:numPr>
              <w:spacing w:after="0"/>
              <w:jc w:val="both"/>
              <w:rPr>
                <w:rFonts w:ascii="Arial" w:hAnsi="Arial"/>
                <w:bCs/>
              </w:rPr>
            </w:pPr>
            <w:r w:rsidRPr="00B029A0">
              <w:rPr>
                <w:rFonts w:ascii="Arial" w:hAnsi="Arial"/>
                <w:bCs/>
              </w:rPr>
              <w:t>Weight: between 410 gr and 450 gr.</w:t>
            </w:r>
          </w:p>
        </w:tc>
        <w:tc>
          <w:tcPr>
            <w:tcW w:w="1842" w:type="dxa"/>
          </w:tcPr>
          <w:p w14:paraId="608DD9D9" w14:textId="77777777" w:rsidR="00C026FE" w:rsidRPr="00F3331C" w:rsidRDefault="00AC7DB1" w:rsidP="00C026FE">
            <w:pPr>
              <w:jc w:val="center"/>
              <w:rPr>
                <w:iCs/>
                <w:sz w:val="24"/>
              </w:rPr>
            </w:pPr>
            <w:sdt>
              <w:sdtPr>
                <w:rPr>
                  <w:color w:val="000000" w:themeColor="text1"/>
                  <w:sz w:val="24"/>
                  <w:szCs w:val="24"/>
                  <w:highlight w:val="cyan"/>
                </w:rPr>
                <w:id w:val="151253190"/>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SÍ</w:t>
            </w:r>
            <w:r w:rsidR="00C026FE" w:rsidRPr="009E70C7">
              <w:rPr>
                <w:color w:val="000000" w:themeColor="text1"/>
                <w:sz w:val="24"/>
                <w:szCs w:val="24"/>
                <w:highlight w:val="cyan"/>
              </w:rPr>
              <w:t xml:space="preserve"> </w:t>
            </w:r>
            <w:sdt>
              <w:sdtPr>
                <w:rPr>
                  <w:color w:val="000000" w:themeColor="text1"/>
                  <w:sz w:val="24"/>
                  <w:szCs w:val="24"/>
                  <w:highlight w:val="cyan"/>
                </w:rPr>
                <w:id w:val="1213616300"/>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NO</w:t>
            </w:r>
          </w:p>
        </w:tc>
        <w:tc>
          <w:tcPr>
            <w:tcW w:w="2977" w:type="dxa"/>
            <w:vAlign w:val="center"/>
          </w:tcPr>
          <w:p w14:paraId="3CEB4CD9" w14:textId="77777777" w:rsidR="00C026FE" w:rsidRPr="00F3331C" w:rsidRDefault="00C026FE" w:rsidP="00C026FE">
            <w:pPr>
              <w:rPr>
                <w:i/>
                <w:iCs/>
              </w:rPr>
            </w:pPr>
          </w:p>
        </w:tc>
        <w:tc>
          <w:tcPr>
            <w:tcW w:w="1559" w:type="dxa"/>
          </w:tcPr>
          <w:p w14:paraId="29EFF3B4" w14:textId="77777777" w:rsidR="00C026FE" w:rsidRPr="00F3331C" w:rsidRDefault="00C026FE" w:rsidP="00C026FE">
            <w:pPr>
              <w:rPr>
                <w:i/>
                <w:iCs/>
              </w:rPr>
            </w:pPr>
          </w:p>
        </w:tc>
      </w:tr>
      <w:tr w:rsidR="00C026FE" w:rsidRPr="00F3331C" w14:paraId="7648FFAA" w14:textId="77777777" w:rsidTr="00576CAC">
        <w:tc>
          <w:tcPr>
            <w:tcW w:w="709" w:type="dxa"/>
            <w:vAlign w:val="center"/>
          </w:tcPr>
          <w:p w14:paraId="4210E217" w14:textId="77777777" w:rsidR="00C026FE" w:rsidRPr="00F3331C" w:rsidRDefault="00C026FE" w:rsidP="00C026FE">
            <w:pPr>
              <w:jc w:val="center"/>
              <w:rPr>
                <w:iCs/>
              </w:rPr>
            </w:pPr>
          </w:p>
        </w:tc>
        <w:tc>
          <w:tcPr>
            <w:tcW w:w="6663" w:type="dxa"/>
          </w:tcPr>
          <w:p w14:paraId="1CBE5E1B" w14:textId="77777777" w:rsidR="00C026FE" w:rsidRPr="001D74F2" w:rsidRDefault="00C026FE" w:rsidP="00C026FE">
            <w:pPr>
              <w:pStyle w:val="Prrafodelista"/>
              <w:numPr>
                <w:ilvl w:val="0"/>
                <w:numId w:val="22"/>
              </w:numPr>
              <w:spacing w:after="0"/>
              <w:jc w:val="both"/>
              <w:rPr>
                <w:rFonts w:ascii="Arial" w:hAnsi="Arial"/>
                <w:bCs/>
              </w:rPr>
            </w:pPr>
            <w:r w:rsidRPr="00B029A0">
              <w:rPr>
                <w:rFonts w:ascii="Arial" w:hAnsi="Arial"/>
                <w:bCs/>
              </w:rPr>
              <w:t xml:space="preserve">Footballs must be homologated by FIFA, and must bear one of the marks according to </w:t>
            </w:r>
            <w:r w:rsidRPr="001540D4">
              <w:rPr>
                <w:rFonts w:ascii="Arial" w:hAnsi="Arial"/>
                <w:bCs/>
              </w:rPr>
              <w:t xml:space="preserve">Fig. 10.1. </w:t>
            </w:r>
            <w:r w:rsidRPr="001B3A2F">
              <w:rPr>
                <w:rFonts w:ascii="Arial" w:hAnsi="Arial"/>
                <w:bCs/>
              </w:rPr>
              <w:t>of the technical specifications</w:t>
            </w:r>
            <w:r>
              <w:rPr>
                <w:rFonts w:ascii="Arial" w:hAnsi="Arial"/>
                <w:bCs/>
              </w:rPr>
              <w:t>.</w:t>
            </w:r>
          </w:p>
        </w:tc>
        <w:tc>
          <w:tcPr>
            <w:tcW w:w="1842" w:type="dxa"/>
          </w:tcPr>
          <w:p w14:paraId="4E2CEBCD" w14:textId="48C824F0" w:rsidR="00C026FE" w:rsidRPr="00F3331C" w:rsidRDefault="00AC7DB1" w:rsidP="00C026FE">
            <w:pPr>
              <w:jc w:val="center"/>
              <w:rPr>
                <w:iCs/>
                <w:sz w:val="24"/>
              </w:rPr>
            </w:pPr>
            <w:sdt>
              <w:sdtPr>
                <w:rPr>
                  <w:color w:val="000000" w:themeColor="text1"/>
                  <w:sz w:val="24"/>
                  <w:szCs w:val="24"/>
                  <w:highlight w:val="cyan"/>
                </w:rPr>
                <w:id w:val="-1160609552"/>
                <w14:checkbox>
                  <w14:checked w14:val="0"/>
                  <w14:checkedState w14:val="2612" w14:font="MS Gothic"/>
                  <w14:uncheckedState w14:val="2610" w14:font="MS Gothic"/>
                </w14:checkbox>
              </w:sdtPr>
              <w:sdtContent>
                <w:r w:rsidR="00C026FE">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SÍ</w:t>
            </w:r>
            <w:r w:rsidR="00C026FE" w:rsidRPr="009E70C7">
              <w:rPr>
                <w:color w:val="000000" w:themeColor="text1"/>
                <w:sz w:val="24"/>
                <w:szCs w:val="24"/>
                <w:highlight w:val="cyan"/>
              </w:rPr>
              <w:t xml:space="preserve"> </w:t>
            </w:r>
            <w:sdt>
              <w:sdtPr>
                <w:rPr>
                  <w:color w:val="000000" w:themeColor="text1"/>
                  <w:sz w:val="24"/>
                  <w:szCs w:val="24"/>
                  <w:highlight w:val="cyan"/>
                </w:rPr>
                <w:id w:val="-445932977"/>
                <w14:checkbox>
                  <w14:checked w14:val="0"/>
                  <w14:checkedState w14:val="2612" w14:font="MS Gothic"/>
                  <w14:uncheckedState w14:val="2610" w14:font="MS Gothic"/>
                </w14:checkbox>
              </w:sdtPr>
              <w:sdtContent>
                <w:r w:rsidR="00C026FE" w:rsidRPr="009E70C7">
                  <w:rPr>
                    <w:rFonts w:ascii="MS Gothic" w:eastAsia="MS Gothic" w:hAnsi="MS Gothic" w:hint="eastAsia"/>
                    <w:color w:val="000000" w:themeColor="text1"/>
                    <w:sz w:val="24"/>
                    <w:szCs w:val="24"/>
                    <w:highlight w:val="cyan"/>
                  </w:rPr>
                  <w:t>☐</w:t>
                </w:r>
              </w:sdtContent>
            </w:sdt>
            <w:r w:rsidR="00C026FE" w:rsidRPr="009E70C7">
              <w:rPr>
                <w:color w:val="000000" w:themeColor="text1"/>
                <w:sz w:val="24"/>
                <w:szCs w:val="24"/>
                <w:highlight w:val="cyan"/>
              </w:rPr>
              <w:t xml:space="preserve"> </w:t>
            </w:r>
            <w:r w:rsidR="00C026FE" w:rsidRPr="009E70C7">
              <w:rPr>
                <w:color w:val="000000" w:themeColor="text1"/>
                <w:sz w:val="24"/>
                <w:szCs w:val="24"/>
                <w:highlight w:val="cyan"/>
                <w:lang w:val="es-ES_tradnl"/>
              </w:rPr>
              <w:t>NO</w:t>
            </w:r>
          </w:p>
        </w:tc>
        <w:tc>
          <w:tcPr>
            <w:tcW w:w="2977" w:type="dxa"/>
            <w:vAlign w:val="center"/>
          </w:tcPr>
          <w:p w14:paraId="2C5F07F1" w14:textId="77777777" w:rsidR="00C026FE" w:rsidRPr="00F3331C" w:rsidRDefault="00C026FE" w:rsidP="00C026FE">
            <w:pPr>
              <w:rPr>
                <w:i/>
                <w:iCs/>
              </w:rPr>
            </w:pPr>
          </w:p>
        </w:tc>
        <w:tc>
          <w:tcPr>
            <w:tcW w:w="1559" w:type="dxa"/>
          </w:tcPr>
          <w:p w14:paraId="54C074AD" w14:textId="77777777" w:rsidR="00C026FE" w:rsidRPr="00F3331C" w:rsidRDefault="00C026FE" w:rsidP="00C026FE">
            <w:pPr>
              <w:rPr>
                <w:i/>
                <w:iCs/>
              </w:rPr>
            </w:pPr>
          </w:p>
        </w:tc>
      </w:tr>
      <w:tr w:rsidR="00C026FE" w:rsidRPr="00F3331C" w14:paraId="5104CD6B" w14:textId="77777777" w:rsidTr="00576CAC">
        <w:trPr>
          <w:trHeight w:val="364"/>
        </w:trPr>
        <w:tc>
          <w:tcPr>
            <w:tcW w:w="709" w:type="dxa"/>
            <w:shd w:val="clear" w:color="auto" w:fill="BFBFBF" w:themeFill="background1" w:themeFillShade="BF"/>
            <w:vAlign w:val="center"/>
          </w:tcPr>
          <w:p w14:paraId="69850F65"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30AC9299" w14:textId="2ECF8D72" w:rsidR="00C026FE" w:rsidRPr="001540D4" w:rsidRDefault="00C026FE" w:rsidP="00C026FE">
            <w:pPr>
              <w:pStyle w:val="Prrafodelista"/>
              <w:numPr>
                <w:ilvl w:val="1"/>
                <w:numId w:val="37"/>
              </w:numPr>
              <w:spacing w:after="0"/>
              <w:rPr>
                <w:rFonts w:ascii="Arial" w:hAnsi="Arial"/>
                <w:b/>
                <w:bCs/>
              </w:rPr>
            </w:pPr>
            <w:r>
              <w:rPr>
                <w:rFonts w:ascii="Arial" w:hAnsi="Arial"/>
                <w:b/>
                <w:bCs/>
              </w:rPr>
              <w:t>Bags for balls</w:t>
            </w:r>
          </w:p>
        </w:tc>
        <w:tc>
          <w:tcPr>
            <w:tcW w:w="1842" w:type="dxa"/>
            <w:shd w:val="clear" w:color="auto" w:fill="BFBFBF" w:themeFill="background1" w:themeFillShade="BF"/>
            <w:vAlign w:val="center"/>
          </w:tcPr>
          <w:p w14:paraId="6780C98D" w14:textId="77777777" w:rsidR="00C026FE" w:rsidRPr="00F3331C" w:rsidRDefault="00C026FE" w:rsidP="00C026FE">
            <w:pPr>
              <w:jc w:val="center"/>
              <w:rPr>
                <w:iCs/>
              </w:rPr>
            </w:pPr>
          </w:p>
        </w:tc>
        <w:tc>
          <w:tcPr>
            <w:tcW w:w="2977" w:type="dxa"/>
            <w:shd w:val="clear" w:color="auto" w:fill="BFBFBF" w:themeFill="background1" w:themeFillShade="BF"/>
            <w:vAlign w:val="center"/>
          </w:tcPr>
          <w:p w14:paraId="52C11B7C" w14:textId="77777777" w:rsidR="00C026FE" w:rsidRPr="00F3331C" w:rsidRDefault="00C026FE" w:rsidP="00C026FE">
            <w:pPr>
              <w:jc w:val="center"/>
              <w:rPr>
                <w:iCs/>
              </w:rPr>
            </w:pPr>
          </w:p>
        </w:tc>
        <w:tc>
          <w:tcPr>
            <w:tcW w:w="1559" w:type="dxa"/>
            <w:shd w:val="clear" w:color="auto" w:fill="BFBFBF" w:themeFill="background1" w:themeFillShade="BF"/>
          </w:tcPr>
          <w:p w14:paraId="55484826" w14:textId="77777777" w:rsidR="00C026FE" w:rsidRPr="00F3331C" w:rsidRDefault="00C026FE" w:rsidP="00C026FE">
            <w:pPr>
              <w:jc w:val="center"/>
              <w:rPr>
                <w:iCs/>
              </w:rPr>
            </w:pPr>
          </w:p>
        </w:tc>
      </w:tr>
      <w:tr w:rsidR="00C026FE" w:rsidRPr="00F3331C" w14:paraId="1BD9D87F" w14:textId="77777777" w:rsidTr="00576CAC">
        <w:tc>
          <w:tcPr>
            <w:tcW w:w="709" w:type="dxa"/>
            <w:vAlign w:val="center"/>
          </w:tcPr>
          <w:p w14:paraId="40496620" w14:textId="77777777" w:rsidR="00C026FE" w:rsidRPr="00F3331C" w:rsidRDefault="00C026FE" w:rsidP="00C026FE">
            <w:pPr>
              <w:jc w:val="center"/>
              <w:rPr>
                <w:iCs/>
              </w:rPr>
            </w:pPr>
          </w:p>
        </w:tc>
        <w:tc>
          <w:tcPr>
            <w:tcW w:w="6663" w:type="dxa"/>
          </w:tcPr>
          <w:p w14:paraId="5ADFB4D0" w14:textId="77777777" w:rsidR="00C026FE" w:rsidRPr="00D462E4" w:rsidRDefault="00C026FE" w:rsidP="00C026FE">
            <w:pPr>
              <w:pStyle w:val="Prrafodelista"/>
              <w:numPr>
                <w:ilvl w:val="0"/>
                <w:numId w:val="22"/>
              </w:numPr>
              <w:spacing w:after="0"/>
              <w:jc w:val="both"/>
              <w:rPr>
                <w:rFonts w:ascii="Arial" w:hAnsi="Arial"/>
                <w:bCs/>
              </w:rPr>
            </w:pPr>
            <w:r w:rsidRPr="007F5EFC">
              <w:rPr>
                <w:rFonts w:ascii="Arial" w:hAnsi="Arial"/>
                <w:bCs/>
              </w:rPr>
              <w:t>High resistance balls bad with capacity for 15 footballs made of nylon and with breathing band so that the balls are kept dry and aerated.</w:t>
            </w:r>
          </w:p>
        </w:tc>
        <w:tc>
          <w:tcPr>
            <w:tcW w:w="1842" w:type="dxa"/>
            <w:vAlign w:val="center"/>
          </w:tcPr>
          <w:p w14:paraId="53286B93" w14:textId="77777777" w:rsidR="00C026FE" w:rsidRPr="00F3331C" w:rsidRDefault="00AC7DB1" w:rsidP="00C026FE">
            <w:pPr>
              <w:jc w:val="center"/>
              <w:rPr>
                <w:iCs/>
                <w:sz w:val="24"/>
              </w:rPr>
            </w:pPr>
            <w:sdt>
              <w:sdtPr>
                <w:rPr>
                  <w:color w:val="000000" w:themeColor="text1"/>
                  <w:sz w:val="24"/>
                  <w:szCs w:val="24"/>
                  <w:highlight w:val="cyan"/>
                </w:rPr>
                <w:id w:val="1826164889"/>
                <w14:checkbox>
                  <w14:checked w14:val="0"/>
                  <w14:checkedState w14:val="2612" w14:font="MS Gothic"/>
                  <w14:uncheckedState w14:val="2610" w14:font="MS Gothic"/>
                </w14:checkbox>
              </w:sdtPr>
              <w:sdtContent>
                <w:r w:rsidR="00C026FE">
                  <w:rPr>
                    <w:rFonts w:ascii="MS Gothic" w:eastAsia="MS Gothic" w:hAnsi="MS Gothic" w:hint="eastAsia"/>
                    <w:color w:val="000000" w:themeColor="text1"/>
                    <w:sz w:val="24"/>
                    <w:szCs w:val="24"/>
                    <w:highlight w:val="cyan"/>
                  </w:rPr>
                  <w:t>☐</w:t>
                </w:r>
              </w:sdtContent>
            </w:sdt>
            <w:r w:rsidR="00C026FE" w:rsidRPr="00E761EA">
              <w:rPr>
                <w:color w:val="000000" w:themeColor="text1"/>
                <w:sz w:val="24"/>
                <w:szCs w:val="24"/>
                <w:highlight w:val="cyan"/>
              </w:rPr>
              <w:t xml:space="preserve"> </w:t>
            </w:r>
            <w:r w:rsidR="00C026FE" w:rsidRPr="00E761EA">
              <w:rPr>
                <w:color w:val="000000" w:themeColor="text1"/>
                <w:sz w:val="24"/>
                <w:szCs w:val="24"/>
                <w:highlight w:val="cyan"/>
                <w:lang w:val="es-ES_tradnl"/>
              </w:rPr>
              <w:t>SÍ</w:t>
            </w:r>
            <w:r w:rsidR="00C026FE" w:rsidRPr="00E761EA">
              <w:rPr>
                <w:color w:val="000000" w:themeColor="text1"/>
                <w:sz w:val="24"/>
                <w:szCs w:val="24"/>
                <w:highlight w:val="cyan"/>
              </w:rPr>
              <w:t xml:space="preserve"> </w:t>
            </w:r>
            <w:sdt>
              <w:sdtPr>
                <w:rPr>
                  <w:color w:val="000000" w:themeColor="text1"/>
                  <w:sz w:val="24"/>
                  <w:szCs w:val="24"/>
                  <w:highlight w:val="cyan"/>
                </w:rPr>
                <w:id w:val="221567034"/>
                <w14:checkbox>
                  <w14:checked w14:val="0"/>
                  <w14:checkedState w14:val="2612" w14:font="MS Gothic"/>
                  <w14:uncheckedState w14:val="2610" w14:font="MS Gothic"/>
                </w14:checkbox>
              </w:sdtPr>
              <w:sdtContent>
                <w:r w:rsidR="00C026FE">
                  <w:rPr>
                    <w:rFonts w:ascii="MS Gothic" w:eastAsia="MS Gothic" w:hAnsi="MS Gothic" w:hint="eastAsia"/>
                    <w:color w:val="000000" w:themeColor="text1"/>
                    <w:sz w:val="24"/>
                    <w:szCs w:val="24"/>
                    <w:highlight w:val="cyan"/>
                  </w:rPr>
                  <w:t>☐</w:t>
                </w:r>
              </w:sdtContent>
            </w:sdt>
            <w:r w:rsidR="00C026FE" w:rsidRPr="00E761EA">
              <w:rPr>
                <w:color w:val="000000" w:themeColor="text1"/>
                <w:sz w:val="24"/>
                <w:szCs w:val="24"/>
                <w:highlight w:val="cyan"/>
              </w:rPr>
              <w:t xml:space="preserve"> </w:t>
            </w:r>
            <w:r w:rsidR="00C026FE" w:rsidRPr="00E761EA">
              <w:rPr>
                <w:color w:val="000000" w:themeColor="text1"/>
                <w:sz w:val="24"/>
                <w:szCs w:val="24"/>
                <w:highlight w:val="cyan"/>
                <w:lang w:val="es-ES_tradnl"/>
              </w:rPr>
              <w:t>NO</w:t>
            </w:r>
          </w:p>
        </w:tc>
        <w:tc>
          <w:tcPr>
            <w:tcW w:w="2977" w:type="dxa"/>
            <w:vAlign w:val="center"/>
          </w:tcPr>
          <w:p w14:paraId="50B3C257" w14:textId="77777777" w:rsidR="00C026FE" w:rsidRPr="00F3331C" w:rsidRDefault="00C026FE" w:rsidP="00C026FE">
            <w:pPr>
              <w:rPr>
                <w:i/>
                <w:iCs/>
              </w:rPr>
            </w:pPr>
          </w:p>
        </w:tc>
        <w:tc>
          <w:tcPr>
            <w:tcW w:w="1559" w:type="dxa"/>
          </w:tcPr>
          <w:p w14:paraId="1B335894" w14:textId="77777777" w:rsidR="00C026FE" w:rsidRPr="00F3331C" w:rsidRDefault="00C026FE" w:rsidP="00C026FE">
            <w:pPr>
              <w:rPr>
                <w:i/>
                <w:iCs/>
              </w:rPr>
            </w:pPr>
          </w:p>
        </w:tc>
      </w:tr>
      <w:tr w:rsidR="00C026FE" w:rsidRPr="00F3331C" w14:paraId="5B021DC1" w14:textId="77777777" w:rsidTr="00576CAC">
        <w:trPr>
          <w:trHeight w:val="247"/>
        </w:trPr>
        <w:tc>
          <w:tcPr>
            <w:tcW w:w="709" w:type="dxa"/>
            <w:vAlign w:val="center"/>
          </w:tcPr>
          <w:p w14:paraId="0F53327E" w14:textId="77777777" w:rsidR="00C026FE" w:rsidRPr="00F3331C" w:rsidRDefault="00C026FE" w:rsidP="00C026FE">
            <w:pPr>
              <w:jc w:val="center"/>
              <w:rPr>
                <w:iCs/>
              </w:rPr>
            </w:pPr>
          </w:p>
        </w:tc>
        <w:tc>
          <w:tcPr>
            <w:tcW w:w="6663" w:type="dxa"/>
          </w:tcPr>
          <w:p w14:paraId="05C4C1A7" w14:textId="77777777" w:rsidR="00C026FE" w:rsidRPr="00D462E4" w:rsidRDefault="00C026FE" w:rsidP="00C026FE">
            <w:pPr>
              <w:pStyle w:val="Prrafodelista"/>
              <w:numPr>
                <w:ilvl w:val="0"/>
                <w:numId w:val="22"/>
              </w:numPr>
              <w:spacing w:after="0"/>
              <w:jc w:val="both"/>
              <w:rPr>
                <w:rFonts w:ascii="Arial" w:hAnsi="Arial"/>
                <w:bCs/>
              </w:rPr>
            </w:pPr>
            <w:r w:rsidRPr="007F5EFC">
              <w:rPr>
                <w:rFonts w:ascii="Arial" w:hAnsi="Arial"/>
                <w:bCs/>
              </w:rPr>
              <w:t>Material: Nylon</w:t>
            </w:r>
            <w:r>
              <w:rPr>
                <w:rFonts w:ascii="Arial" w:hAnsi="Arial"/>
                <w:bCs/>
              </w:rPr>
              <w:t>.</w:t>
            </w:r>
          </w:p>
        </w:tc>
        <w:tc>
          <w:tcPr>
            <w:tcW w:w="1842" w:type="dxa"/>
          </w:tcPr>
          <w:p w14:paraId="6845C7C8" w14:textId="77777777" w:rsidR="00C026FE" w:rsidRPr="00F3331C" w:rsidRDefault="00AC7DB1" w:rsidP="00C026FE">
            <w:pPr>
              <w:jc w:val="center"/>
            </w:pPr>
            <w:sdt>
              <w:sdtPr>
                <w:rPr>
                  <w:color w:val="000000" w:themeColor="text1"/>
                  <w:sz w:val="24"/>
                  <w:szCs w:val="24"/>
                  <w:highlight w:val="cyan"/>
                </w:rPr>
                <w:id w:val="-1965409512"/>
                <w14:checkbox>
                  <w14:checked w14:val="0"/>
                  <w14:checkedState w14:val="2612" w14:font="MS Gothic"/>
                  <w14:uncheckedState w14:val="2610" w14:font="MS Gothic"/>
                </w14:checkbox>
              </w:sdtPr>
              <w:sdtContent>
                <w:r w:rsidR="00C026FE" w:rsidRPr="00797E8A">
                  <w:rPr>
                    <w:rFonts w:ascii="MS Gothic" w:eastAsia="MS Gothic" w:hAnsi="MS Gothic" w:hint="eastAsia"/>
                    <w:color w:val="000000" w:themeColor="text1"/>
                    <w:sz w:val="24"/>
                    <w:szCs w:val="24"/>
                    <w:highlight w:val="cyan"/>
                  </w:rPr>
                  <w:t>☐</w:t>
                </w:r>
              </w:sdtContent>
            </w:sdt>
            <w:r w:rsidR="00C026FE" w:rsidRPr="00797E8A">
              <w:rPr>
                <w:color w:val="000000" w:themeColor="text1"/>
                <w:sz w:val="24"/>
                <w:szCs w:val="24"/>
                <w:highlight w:val="cyan"/>
              </w:rPr>
              <w:t xml:space="preserve"> </w:t>
            </w:r>
            <w:r w:rsidR="00C026FE" w:rsidRPr="00797E8A">
              <w:rPr>
                <w:color w:val="000000" w:themeColor="text1"/>
                <w:sz w:val="24"/>
                <w:szCs w:val="24"/>
                <w:highlight w:val="cyan"/>
                <w:lang w:val="es-ES_tradnl"/>
              </w:rPr>
              <w:t>SÍ</w:t>
            </w:r>
            <w:r w:rsidR="00C026FE" w:rsidRPr="00797E8A">
              <w:rPr>
                <w:color w:val="000000" w:themeColor="text1"/>
                <w:sz w:val="24"/>
                <w:szCs w:val="24"/>
                <w:highlight w:val="cyan"/>
              </w:rPr>
              <w:t xml:space="preserve"> </w:t>
            </w:r>
            <w:sdt>
              <w:sdtPr>
                <w:rPr>
                  <w:color w:val="000000" w:themeColor="text1"/>
                  <w:sz w:val="24"/>
                  <w:szCs w:val="24"/>
                  <w:highlight w:val="cyan"/>
                </w:rPr>
                <w:id w:val="1381834065"/>
                <w14:checkbox>
                  <w14:checked w14:val="0"/>
                  <w14:checkedState w14:val="2612" w14:font="MS Gothic"/>
                  <w14:uncheckedState w14:val="2610" w14:font="MS Gothic"/>
                </w14:checkbox>
              </w:sdtPr>
              <w:sdtContent>
                <w:r w:rsidR="00C026FE" w:rsidRPr="00797E8A">
                  <w:rPr>
                    <w:rFonts w:ascii="MS Gothic" w:eastAsia="MS Gothic" w:hAnsi="MS Gothic" w:hint="eastAsia"/>
                    <w:color w:val="000000" w:themeColor="text1"/>
                    <w:sz w:val="24"/>
                    <w:szCs w:val="24"/>
                    <w:highlight w:val="cyan"/>
                  </w:rPr>
                  <w:t>☐</w:t>
                </w:r>
              </w:sdtContent>
            </w:sdt>
            <w:r w:rsidR="00C026FE" w:rsidRPr="00797E8A">
              <w:rPr>
                <w:color w:val="000000" w:themeColor="text1"/>
                <w:sz w:val="24"/>
                <w:szCs w:val="24"/>
                <w:highlight w:val="cyan"/>
              </w:rPr>
              <w:t xml:space="preserve"> </w:t>
            </w:r>
            <w:r w:rsidR="00C026FE" w:rsidRPr="00797E8A">
              <w:rPr>
                <w:color w:val="000000" w:themeColor="text1"/>
                <w:sz w:val="24"/>
                <w:szCs w:val="24"/>
                <w:highlight w:val="cyan"/>
                <w:lang w:val="es-ES_tradnl"/>
              </w:rPr>
              <w:t>NO</w:t>
            </w:r>
          </w:p>
        </w:tc>
        <w:tc>
          <w:tcPr>
            <w:tcW w:w="2977" w:type="dxa"/>
            <w:vAlign w:val="center"/>
          </w:tcPr>
          <w:p w14:paraId="580E32A0" w14:textId="77777777" w:rsidR="00C026FE" w:rsidRPr="00F3331C" w:rsidRDefault="00C026FE" w:rsidP="00C026FE">
            <w:pPr>
              <w:rPr>
                <w:i/>
                <w:iCs/>
              </w:rPr>
            </w:pPr>
          </w:p>
        </w:tc>
        <w:tc>
          <w:tcPr>
            <w:tcW w:w="1559" w:type="dxa"/>
          </w:tcPr>
          <w:p w14:paraId="33B8FE57" w14:textId="77777777" w:rsidR="00C026FE" w:rsidRPr="00F3331C" w:rsidRDefault="00C026FE" w:rsidP="00C026FE">
            <w:pPr>
              <w:rPr>
                <w:i/>
                <w:iCs/>
              </w:rPr>
            </w:pPr>
          </w:p>
        </w:tc>
      </w:tr>
      <w:tr w:rsidR="00C026FE" w:rsidRPr="00F3331C" w14:paraId="3396EC7D" w14:textId="77777777" w:rsidTr="00576CAC">
        <w:tc>
          <w:tcPr>
            <w:tcW w:w="709" w:type="dxa"/>
            <w:vAlign w:val="center"/>
          </w:tcPr>
          <w:p w14:paraId="7B3C6042" w14:textId="77777777" w:rsidR="00C026FE" w:rsidRPr="00F3331C" w:rsidRDefault="00C026FE" w:rsidP="00C026FE">
            <w:pPr>
              <w:jc w:val="center"/>
              <w:rPr>
                <w:iCs/>
              </w:rPr>
            </w:pPr>
          </w:p>
        </w:tc>
        <w:tc>
          <w:tcPr>
            <w:tcW w:w="6663" w:type="dxa"/>
          </w:tcPr>
          <w:p w14:paraId="5645BA70" w14:textId="77777777" w:rsidR="00C026FE" w:rsidRPr="00D462E4" w:rsidRDefault="00C026FE" w:rsidP="00C026FE">
            <w:pPr>
              <w:pStyle w:val="Prrafodelista"/>
              <w:numPr>
                <w:ilvl w:val="0"/>
                <w:numId w:val="22"/>
              </w:numPr>
              <w:spacing w:after="0"/>
              <w:jc w:val="both"/>
              <w:rPr>
                <w:rFonts w:ascii="Arial" w:hAnsi="Arial"/>
                <w:bCs/>
              </w:rPr>
            </w:pPr>
            <w:r w:rsidRPr="007F5EFC">
              <w:rPr>
                <w:rFonts w:ascii="Arial" w:hAnsi="Arial"/>
                <w:bCs/>
              </w:rPr>
              <w:t>Measures: 85 x 50 cm.</w:t>
            </w:r>
          </w:p>
        </w:tc>
        <w:tc>
          <w:tcPr>
            <w:tcW w:w="1842" w:type="dxa"/>
          </w:tcPr>
          <w:p w14:paraId="4C0E3B45" w14:textId="77777777" w:rsidR="00C026FE" w:rsidRPr="00F3331C" w:rsidRDefault="00AC7DB1" w:rsidP="00C026FE">
            <w:pPr>
              <w:jc w:val="center"/>
            </w:pPr>
            <w:sdt>
              <w:sdtPr>
                <w:rPr>
                  <w:color w:val="000000" w:themeColor="text1"/>
                  <w:sz w:val="24"/>
                  <w:szCs w:val="24"/>
                  <w:highlight w:val="cyan"/>
                </w:rPr>
                <w:id w:val="-1533017779"/>
                <w14:checkbox>
                  <w14:checked w14:val="0"/>
                  <w14:checkedState w14:val="2612" w14:font="MS Gothic"/>
                  <w14:uncheckedState w14:val="2610" w14:font="MS Gothic"/>
                </w14:checkbox>
              </w:sdtPr>
              <w:sdtContent>
                <w:r w:rsidR="00C026FE" w:rsidRPr="00797E8A">
                  <w:rPr>
                    <w:rFonts w:ascii="MS Gothic" w:eastAsia="MS Gothic" w:hAnsi="MS Gothic" w:hint="eastAsia"/>
                    <w:color w:val="000000" w:themeColor="text1"/>
                    <w:sz w:val="24"/>
                    <w:szCs w:val="24"/>
                    <w:highlight w:val="cyan"/>
                  </w:rPr>
                  <w:t>☐</w:t>
                </w:r>
              </w:sdtContent>
            </w:sdt>
            <w:r w:rsidR="00C026FE" w:rsidRPr="00797E8A">
              <w:rPr>
                <w:color w:val="000000" w:themeColor="text1"/>
                <w:sz w:val="24"/>
                <w:szCs w:val="24"/>
                <w:highlight w:val="cyan"/>
              </w:rPr>
              <w:t xml:space="preserve"> </w:t>
            </w:r>
            <w:r w:rsidR="00C026FE" w:rsidRPr="00797E8A">
              <w:rPr>
                <w:color w:val="000000" w:themeColor="text1"/>
                <w:sz w:val="24"/>
                <w:szCs w:val="24"/>
                <w:highlight w:val="cyan"/>
                <w:lang w:val="es-ES_tradnl"/>
              </w:rPr>
              <w:t>SÍ</w:t>
            </w:r>
            <w:r w:rsidR="00C026FE" w:rsidRPr="00797E8A">
              <w:rPr>
                <w:color w:val="000000" w:themeColor="text1"/>
                <w:sz w:val="24"/>
                <w:szCs w:val="24"/>
                <w:highlight w:val="cyan"/>
              </w:rPr>
              <w:t xml:space="preserve"> </w:t>
            </w:r>
            <w:sdt>
              <w:sdtPr>
                <w:rPr>
                  <w:color w:val="000000" w:themeColor="text1"/>
                  <w:sz w:val="24"/>
                  <w:szCs w:val="24"/>
                  <w:highlight w:val="cyan"/>
                </w:rPr>
                <w:id w:val="992063854"/>
                <w14:checkbox>
                  <w14:checked w14:val="0"/>
                  <w14:checkedState w14:val="2612" w14:font="MS Gothic"/>
                  <w14:uncheckedState w14:val="2610" w14:font="MS Gothic"/>
                </w14:checkbox>
              </w:sdtPr>
              <w:sdtContent>
                <w:r w:rsidR="00C026FE" w:rsidRPr="00797E8A">
                  <w:rPr>
                    <w:rFonts w:ascii="MS Gothic" w:eastAsia="MS Gothic" w:hAnsi="MS Gothic" w:hint="eastAsia"/>
                    <w:color w:val="000000" w:themeColor="text1"/>
                    <w:sz w:val="24"/>
                    <w:szCs w:val="24"/>
                    <w:highlight w:val="cyan"/>
                  </w:rPr>
                  <w:t>☐</w:t>
                </w:r>
              </w:sdtContent>
            </w:sdt>
            <w:r w:rsidR="00C026FE" w:rsidRPr="00797E8A">
              <w:rPr>
                <w:color w:val="000000" w:themeColor="text1"/>
                <w:sz w:val="24"/>
                <w:szCs w:val="24"/>
                <w:highlight w:val="cyan"/>
              </w:rPr>
              <w:t xml:space="preserve"> </w:t>
            </w:r>
            <w:r w:rsidR="00C026FE" w:rsidRPr="00797E8A">
              <w:rPr>
                <w:color w:val="000000" w:themeColor="text1"/>
                <w:sz w:val="24"/>
                <w:szCs w:val="24"/>
                <w:highlight w:val="cyan"/>
                <w:lang w:val="es-ES_tradnl"/>
              </w:rPr>
              <w:t>NO</w:t>
            </w:r>
          </w:p>
        </w:tc>
        <w:tc>
          <w:tcPr>
            <w:tcW w:w="2977" w:type="dxa"/>
            <w:vAlign w:val="center"/>
          </w:tcPr>
          <w:p w14:paraId="5904A513" w14:textId="77777777" w:rsidR="00C026FE" w:rsidRPr="00F3331C" w:rsidRDefault="00C026FE" w:rsidP="00C026FE">
            <w:pPr>
              <w:rPr>
                <w:i/>
                <w:iCs/>
              </w:rPr>
            </w:pPr>
          </w:p>
        </w:tc>
        <w:tc>
          <w:tcPr>
            <w:tcW w:w="1559" w:type="dxa"/>
          </w:tcPr>
          <w:p w14:paraId="223DB008" w14:textId="77777777" w:rsidR="00C026FE" w:rsidRPr="00F3331C" w:rsidRDefault="00C026FE" w:rsidP="00C026FE">
            <w:pPr>
              <w:rPr>
                <w:i/>
                <w:iCs/>
              </w:rPr>
            </w:pPr>
          </w:p>
        </w:tc>
      </w:tr>
      <w:tr w:rsidR="00C026FE" w:rsidRPr="00F3331C" w14:paraId="11910562" w14:textId="77777777" w:rsidTr="00576CAC">
        <w:tc>
          <w:tcPr>
            <w:tcW w:w="709" w:type="dxa"/>
            <w:vAlign w:val="center"/>
          </w:tcPr>
          <w:p w14:paraId="3FFB391F" w14:textId="77777777" w:rsidR="00C026FE" w:rsidRPr="00F3331C" w:rsidRDefault="00C026FE" w:rsidP="00C026FE">
            <w:pPr>
              <w:jc w:val="center"/>
              <w:rPr>
                <w:iCs/>
              </w:rPr>
            </w:pPr>
          </w:p>
        </w:tc>
        <w:tc>
          <w:tcPr>
            <w:tcW w:w="6663" w:type="dxa"/>
          </w:tcPr>
          <w:p w14:paraId="23CB3F91" w14:textId="77777777" w:rsidR="00C026FE" w:rsidRPr="00D462E4" w:rsidRDefault="00C026FE" w:rsidP="00C026FE">
            <w:pPr>
              <w:pStyle w:val="Prrafodelista"/>
              <w:numPr>
                <w:ilvl w:val="0"/>
                <w:numId w:val="22"/>
              </w:numPr>
              <w:spacing w:after="0"/>
              <w:jc w:val="both"/>
              <w:rPr>
                <w:rFonts w:ascii="Arial" w:hAnsi="Arial"/>
                <w:bCs/>
              </w:rPr>
            </w:pPr>
            <w:r w:rsidRPr="007F5EFC">
              <w:rPr>
                <w:rFonts w:ascii="Arial" w:hAnsi="Arial"/>
                <w:bCs/>
              </w:rPr>
              <w:t>Approximate capacity: 15 balls</w:t>
            </w:r>
            <w:r>
              <w:rPr>
                <w:rFonts w:ascii="Arial" w:hAnsi="Arial"/>
                <w:bCs/>
              </w:rPr>
              <w:t xml:space="preserve"> (size 5).</w:t>
            </w:r>
          </w:p>
        </w:tc>
        <w:tc>
          <w:tcPr>
            <w:tcW w:w="1842" w:type="dxa"/>
          </w:tcPr>
          <w:p w14:paraId="47526755" w14:textId="77777777" w:rsidR="00C026FE" w:rsidRPr="00F3331C" w:rsidRDefault="00AC7DB1" w:rsidP="00C026FE">
            <w:pPr>
              <w:jc w:val="center"/>
            </w:pPr>
            <w:sdt>
              <w:sdtPr>
                <w:rPr>
                  <w:color w:val="000000" w:themeColor="text1"/>
                  <w:sz w:val="24"/>
                  <w:szCs w:val="24"/>
                  <w:highlight w:val="cyan"/>
                </w:rPr>
                <w:id w:val="1147870393"/>
                <w14:checkbox>
                  <w14:checked w14:val="0"/>
                  <w14:checkedState w14:val="2612" w14:font="MS Gothic"/>
                  <w14:uncheckedState w14:val="2610" w14:font="MS Gothic"/>
                </w14:checkbox>
              </w:sdtPr>
              <w:sdtContent>
                <w:r w:rsidR="00C026FE" w:rsidRPr="00797E8A">
                  <w:rPr>
                    <w:rFonts w:ascii="MS Gothic" w:eastAsia="MS Gothic" w:hAnsi="MS Gothic" w:hint="eastAsia"/>
                    <w:color w:val="000000" w:themeColor="text1"/>
                    <w:sz w:val="24"/>
                    <w:szCs w:val="24"/>
                    <w:highlight w:val="cyan"/>
                  </w:rPr>
                  <w:t>☐</w:t>
                </w:r>
              </w:sdtContent>
            </w:sdt>
            <w:r w:rsidR="00C026FE" w:rsidRPr="00797E8A">
              <w:rPr>
                <w:color w:val="000000" w:themeColor="text1"/>
                <w:sz w:val="24"/>
                <w:szCs w:val="24"/>
                <w:highlight w:val="cyan"/>
              </w:rPr>
              <w:t xml:space="preserve"> </w:t>
            </w:r>
            <w:r w:rsidR="00C026FE" w:rsidRPr="00797E8A">
              <w:rPr>
                <w:color w:val="000000" w:themeColor="text1"/>
                <w:sz w:val="24"/>
                <w:szCs w:val="24"/>
                <w:highlight w:val="cyan"/>
                <w:lang w:val="es-ES_tradnl"/>
              </w:rPr>
              <w:t>SÍ</w:t>
            </w:r>
            <w:r w:rsidR="00C026FE" w:rsidRPr="00797E8A">
              <w:rPr>
                <w:color w:val="000000" w:themeColor="text1"/>
                <w:sz w:val="24"/>
                <w:szCs w:val="24"/>
                <w:highlight w:val="cyan"/>
              </w:rPr>
              <w:t xml:space="preserve"> </w:t>
            </w:r>
            <w:sdt>
              <w:sdtPr>
                <w:rPr>
                  <w:color w:val="000000" w:themeColor="text1"/>
                  <w:sz w:val="24"/>
                  <w:szCs w:val="24"/>
                  <w:highlight w:val="cyan"/>
                </w:rPr>
                <w:id w:val="645938561"/>
                <w14:checkbox>
                  <w14:checked w14:val="0"/>
                  <w14:checkedState w14:val="2612" w14:font="MS Gothic"/>
                  <w14:uncheckedState w14:val="2610" w14:font="MS Gothic"/>
                </w14:checkbox>
              </w:sdtPr>
              <w:sdtContent>
                <w:r w:rsidR="00C026FE" w:rsidRPr="00797E8A">
                  <w:rPr>
                    <w:rFonts w:ascii="MS Gothic" w:eastAsia="MS Gothic" w:hAnsi="MS Gothic" w:hint="eastAsia"/>
                    <w:color w:val="000000" w:themeColor="text1"/>
                    <w:sz w:val="24"/>
                    <w:szCs w:val="24"/>
                    <w:highlight w:val="cyan"/>
                  </w:rPr>
                  <w:t>☐</w:t>
                </w:r>
              </w:sdtContent>
            </w:sdt>
            <w:r w:rsidR="00C026FE" w:rsidRPr="00797E8A">
              <w:rPr>
                <w:color w:val="000000" w:themeColor="text1"/>
                <w:sz w:val="24"/>
                <w:szCs w:val="24"/>
                <w:highlight w:val="cyan"/>
              </w:rPr>
              <w:t xml:space="preserve"> </w:t>
            </w:r>
            <w:r w:rsidR="00C026FE" w:rsidRPr="00797E8A">
              <w:rPr>
                <w:color w:val="000000" w:themeColor="text1"/>
                <w:sz w:val="24"/>
                <w:szCs w:val="24"/>
                <w:highlight w:val="cyan"/>
                <w:lang w:val="es-ES_tradnl"/>
              </w:rPr>
              <w:t>NO</w:t>
            </w:r>
          </w:p>
        </w:tc>
        <w:tc>
          <w:tcPr>
            <w:tcW w:w="2977" w:type="dxa"/>
            <w:vAlign w:val="center"/>
          </w:tcPr>
          <w:p w14:paraId="3F52F08F" w14:textId="77777777" w:rsidR="00C026FE" w:rsidRPr="00F3331C" w:rsidRDefault="00C026FE" w:rsidP="00C026FE">
            <w:pPr>
              <w:jc w:val="center"/>
              <w:rPr>
                <w:i/>
                <w:iCs/>
              </w:rPr>
            </w:pPr>
          </w:p>
        </w:tc>
        <w:tc>
          <w:tcPr>
            <w:tcW w:w="1559" w:type="dxa"/>
          </w:tcPr>
          <w:p w14:paraId="6BE37F21" w14:textId="77777777" w:rsidR="00C026FE" w:rsidRPr="00F3331C" w:rsidRDefault="00C026FE" w:rsidP="00C026FE">
            <w:pPr>
              <w:rPr>
                <w:i/>
                <w:iCs/>
              </w:rPr>
            </w:pPr>
          </w:p>
        </w:tc>
      </w:tr>
      <w:tr w:rsidR="00C026FE" w:rsidRPr="00F3331C" w14:paraId="60908970" w14:textId="77777777" w:rsidTr="00576CAC">
        <w:trPr>
          <w:trHeight w:val="414"/>
        </w:trPr>
        <w:tc>
          <w:tcPr>
            <w:tcW w:w="709" w:type="dxa"/>
            <w:shd w:val="clear" w:color="auto" w:fill="BFBFBF" w:themeFill="background1" w:themeFillShade="BF"/>
            <w:vAlign w:val="center"/>
          </w:tcPr>
          <w:p w14:paraId="038845C4" w14:textId="77777777" w:rsidR="00C026FE" w:rsidRPr="001540D4" w:rsidRDefault="00C026FE" w:rsidP="00C026FE">
            <w:pPr>
              <w:jc w:val="center"/>
              <w:rPr>
                <w:rFonts w:eastAsia="Calibri"/>
                <w:b/>
                <w:bCs/>
              </w:rPr>
            </w:pPr>
          </w:p>
        </w:tc>
        <w:tc>
          <w:tcPr>
            <w:tcW w:w="6663" w:type="dxa"/>
            <w:shd w:val="clear" w:color="auto" w:fill="BFBFBF" w:themeFill="background1" w:themeFillShade="BF"/>
            <w:vAlign w:val="center"/>
          </w:tcPr>
          <w:p w14:paraId="1DE9166B" w14:textId="77777777" w:rsidR="00C026FE" w:rsidRPr="001540D4" w:rsidRDefault="00C026FE" w:rsidP="00C026FE">
            <w:pPr>
              <w:pStyle w:val="Prrafodelista"/>
              <w:numPr>
                <w:ilvl w:val="1"/>
                <w:numId w:val="37"/>
              </w:numPr>
              <w:spacing w:after="0"/>
              <w:rPr>
                <w:rFonts w:ascii="Arial" w:hAnsi="Arial"/>
                <w:b/>
                <w:bCs/>
              </w:rPr>
            </w:pPr>
            <w:r w:rsidRPr="001540D4">
              <w:rPr>
                <w:rFonts w:ascii="Arial" w:hAnsi="Arial"/>
                <w:b/>
                <w:bCs/>
              </w:rPr>
              <w:t>Ball Pump Electric</w:t>
            </w:r>
          </w:p>
        </w:tc>
        <w:tc>
          <w:tcPr>
            <w:tcW w:w="1842" w:type="dxa"/>
            <w:shd w:val="clear" w:color="auto" w:fill="BFBFBF" w:themeFill="background1" w:themeFillShade="BF"/>
            <w:vAlign w:val="center"/>
          </w:tcPr>
          <w:p w14:paraId="120DD2C7" w14:textId="77777777" w:rsidR="00C026FE" w:rsidRPr="00F3331C" w:rsidRDefault="00C026FE" w:rsidP="00C026FE">
            <w:pPr>
              <w:jc w:val="center"/>
              <w:rPr>
                <w:iCs/>
                <w:sz w:val="24"/>
              </w:rPr>
            </w:pPr>
          </w:p>
        </w:tc>
        <w:tc>
          <w:tcPr>
            <w:tcW w:w="2977" w:type="dxa"/>
            <w:shd w:val="clear" w:color="auto" w:fill="BFBFBF" w:themeFill="background1" w:themeFillShade="BF"/>
            <w:vAlign w:val="center"/>
          </w:tcPr>
          <w:p w14:paraId="375BCFD8" w14:textId="77777777" w:rsidR="00C026FE" w:rsidRPr="00F3331C" w:rsidRDefault="00C026FE" w:rsidP="00C026FE">
            <w:pPr>
              <w:jc w:val="center"/>
              <w:rPr>
                <w:iCs/>
              </w:rPr>
            </w:pPr>
          </w:p>
        </w:tc>
        <w:tc>
          <w:tcPr>
            <w:tcW w:w="1559" w:type="dxa"/>
            <w:shd w:val="clear" w:color="auto" w:fill="BFBFBF" w:themeFill="background1" w:themeFillShade="BF"/>
          </w:tcPr>
          <w:p w14:paraId="58416A1C" w14:textId="77777777" w:rsidR="00C026FE" w:rsidRPr="00F3331C" w:rsidRDefault="00C026FE" w:rsidP="00C026FE">
            <w:pPr>
              <w:rPr>
                <w:i/>
                <w:iCs/>
              </w:rPr>
            </w:pPr>
          </w:p>
        </w:tc>
      </w:tr>
      <w:tr w:rsidR="00C026FE" w:rsidRPr="00F3331C" w14:paraId="64F08D1D" w14:textId="77777777" w:rsidTr="00576CAC">
        <w:tc>
          <w:tcPr>
            <w:tcW w:w="709" w:type="dxa"/>
            <w:vAlign w:val="center"/>
          </w:tcPr>
          <w:p w14:paraId="23F582A7" w14:textId="77777777" w:rsidR="00C026FE" w:rsidRPr="00F3331C" w:rsidRDefault="00C026FE" w:rsidP="00C026FE">
            <w:pPr>
              <w:jc w:val="center"/>
              <w:rPr>
                <w:iCs/>
              </w:rPr>
            </w:pPr>
          </w:p>
        </w:tc>
        <w:tc>
          <w:tcPr>
            <w:tcW w:w="6663" w:type="dxa"/>
          </w:tcPr>
          <w:p w14:paraId="1CA208E7" w14:textId="77777777" w:rsidR="00C026FE" w:rsidRPr="001540D4" w:rsidRDefault="00C026FE" w:rsidP="00C026FE">
            <w:pPr>
              <w:pStyle w:val="Prrafodelista"/>
              <w:numPr>
                <w:ilvl w:val="0"/>
                <w:numId w:val="22"/>
              </w:numPr>
              <w:spacing w:after="0"/>
              <w:jc w:val="both"/>
              <w:rPr>
                <w:rFonts w:ascii="Arial" w:eastAsia="Times New Roman" w:hAnsi="Arial"/>
                <w:bCs/>
              </w:rPr>
            </w:pPr>
            <w:r w:rsidRPr="00BC7D50">
              <w:rPr>
                <w:rFonts w:ascii="Arial" w:eastAsia="Times New Roman" w:hAnsi="Arial"/>
                <w:bCs/>
              </w:rPr>
              <w:t>Inflator compressor with pressure gauge. It works by connecting it to electricity.</w:t>
            </w:r>
          </w:p>
        </w:tc>
        <w:tc>
          <w:tcPr>
            <w:tcW w:w="1842" w:type="dxa"/>
          </w:tcPr>
          <w:p w14:paraId="0F3C3D4B" w14:textId="77777777" w:rsidR="00C026FE" w:rsidRPr="00F3331C" w:rsidRDefault="00AC7DB1" w:rsidP="00C026FE">
            <w:pPr>
              <w:jc w:val="center"/>
              <w:rPr>
                <w:iCs/>
                <w:sz w:val="24"/>
              </w:rPr>
            </w:pPr>
            <w:sdt>
              <w:sdtPr>
                <w:rPr>
                  <w:color w:val="000000" w:themeColor="text1"/>
                  <w:sz w:val="24"/>
                  <w:szCs w:val="24"/>
                  <w:highlight w:val="cyan"/>
                </w:rPr>
                <w:id w:val="1124889930"/>
                <w14:checkbox>
                  <w14:checked w14:val="0"/>
                  <w14:checkedState w14:val="2612" w14:font="MS Gothic"/>
                  <w14:uncheckedState w14:val="2610" w14:font="MS Gothic"/>
                </w14:checkbox>
              </w:sdtPr>
              <w:sdtContent>
                <w:r w:rsidR="00C026FE" w:rsidRPr="00565844">
                  <w:rPr>
                    <w:rFonts w:ascii="MS Gothic" w:eastAsia="MS Gothic" w:hAnsi="MS Gothic" w:hint="eastAsia"/>
                    <w:color w:val="000000" w:themeColor="text1"/>
                    <w:sz w:val="24"/>
                    <w:szCs w:val="24"/>
                    <w:highlight w:val="cyan"/>
                  </w:rPr>
                  <w:t>☐</w:t>
                </w:r>
              </w:sdtContent>
            </w:sdt>
            <w:r w:rsidR="00C026FE" w:rsidRPr="00565844">
              <w:rPr>
                <w:color w:val="000000" w:themeColor="text1"/>
                <w:sz w:val="24"/>
                <w:szCs w:val="24"/>
                <w:highlight w:val="cyan"/>
              </w:rPr>
              <w:t xml:space="preserve"> </w:t>
            </w:r>
            <w:r w:rsidR="00C026FE" w:rsidRPr="00565844">
              <w:rPr>
                <w:color w:val="000000" w:themeColor="text1"/>
                <w:sz w:val="24"/>
                <w:szCs w:val="24"/>
                <w:highlight w:val="cyan"/>
                <w:lang w:val="es-ES_tradnl"/>
              </w:rPr>
              <w:t>SÍ</w:t>
            </w:r>
            <w:r w:rsidR="00C026FE" w:rsidRPr="00565844">
              <w:rPr>
                <w:color w:val="000000" w:themeColor="text1"/>
                <w:sz w:val="24"/>
                <w:szCs w:val="24"/>
                <w:highlight w:val="cyan"/>
              </w:rPr>
              <w:t xml:space="preserve"> </w:t>
            </w:r>
            <w:sdt>
              <w:sdtPr>
                <w:rPr>
                  <w:color w:val="000000" w:themeColor="text1"/>
                  <w:sz w:val="24"/>
                  <w:szCs w:val="24"/>
                  <w:highlight w:val="cyan"/>
                </w:rPr>
                <w:id w:val="-135718638"/>
                <w14:checkbox>
                  <w14:checked w14:val="0"/>
                  <w14:checkedState w14:val="2612" w14:font="MS Gothic"/>
                  <w14:uncheckedState w14:val="2610" w14:font="MS Gothic"/>
                </w14:checkbox>
              </w:sdtPr>
              <w:sdtContent>
                <w:r w:rsidR="00C026FE" w:rsidRPr="00565844">
                  <w:rPr>
                    <w:rFonts w:ascii="MS Gothic" w:eastAsia="MS Gothic" w:hAnsi="MS Gothic" w:hint="eastAsia"/>
                    <w:color w:val="000000" w:themeColor="text1"/>
                    <w:sz w:val="24"/>
                    <w:szCs w:val="24"/>
                    <w:highlight w:val="cyan"/>
                  </w:rPr>
                  <w:t>☐</w:t>
                </w:r>
              </w:sdtContent>
            </w:sdt>
            <w:r w:rsidR="00C026FE" w:rsidRPr="00565844">
              <w:rPr>
                <w:color w:val="000000" w:themeColor="text1"/>
                <w:sz w:val="24"/>
                <w:szCs w:val="24"/>
                <w:highlight w:val="cyan"/>
              </w:rPr>
              <w:t xml:space="preserve"> </w:t>
            </w:r>
            <w:r w:rsidR="00C026FE" w:rsidRPr="00565844">
              <w:rPr>
                <w:color w:val="000000" w:themeColor="text1"/>
                <w:sz w:val="24"/>
                <w:szCs w:val="24"/>
                <w:highlight w:val="cyan"/>
                <w:lang w:val="es-ES_tradnl"/>
              </w:rPr>
              <w:t>NO</w:t>
            </w:r>
          </w:p>
        </w:tc>
        <w:tc>
          <w:tcPr>
            <w:tcW w:w="2977" w:type="dxa"/>
            <w:vAlign w:val="center"/>
          </w:tcPr>
          <w:p w14:paraId="150822A4" w14:textId="77777777" w:rsidR="00C026FE" w:rsidRPr="00F3331C" w:rsidRDefault="00C026FE" w:rsidP="00C026FE">
            <w:pPr>
              <w:rPr>
                <w:i/>
                <w:iCs/>
              </w:rPr>
            </w:pPr>
          </w:p>
        </w:tc>
        <w:tc>
          <w:tcPr>
            <w:tcW w:w="1559" w:type="dxa"/>
          </w:tcPr>
          <w:p w14:paraId="7425B07C" w14:textId="77777777" w:rsidR="00C026FE" w:rsidRPr="00F3331C" w:rsidRDefault="00C026FE" w:rsidP="00C026FE">
            <w:pPr>
              <w:rPr>
                <w:i/>
                <w:iCs/>
              </w:rPr>
            </w:pPr>
          </w:p>
        </w:tc>
      </w:tr>
      <w:tr w:rsidR="00C026FE" w:rsidRPr="00F3331C" w14:paraId="2FEF7C1F" w14:textId="77777777" w:rsidTr="00576CAC">
        <w:tc>
          <w:tcPr>
            <w:tcW w:w="709" w:type="dxa"/>
            <w:vAlign w:val="center"/>
          </w:tcPr>
          <w:p w14:paraId="7B628C57" w14:textId="77777777" w:rsidR="00C026FE" w:rsidRPr="00F3331C" w:rsidRDefault="00C026FE" w:rsidP="00C026FE">
            <w:pPr>
              <w:jc w:val="center"/>
              <w:rPr>
                <w:iCs/>
              </w:rPr>
            </w:pPr>
          </w:p>
        </w:tc>
        <w:tc>
          <w:tcPr>
            <w:tcW w:w="6663" w:type="dxa"/>
          </w:tcPr>
          <w:p w14:paraId="0EAEDAA6" w14:textId="77777777" w:rsidR="00C026FE" w:rsidRPr="001540D4" w:rsidRDefault="00C026FE" w:rsidP="00C026FE">
            <w:pPr>
              <w:pStyle w:val="Prrafodelista"/>
              <w:numPr>
                <w:ilvl w:val="0"/>
                <w:numId w:val="22"/>
              </w:numPr>
              <w:spacing w:after="0"/>
              <w:jc w:val="both"/>
              <w:rPr>
                <w:rFonts w:ascii="Arial" w:eastAsia="Times New Roman" w:hAnsi="Arial"/>
                <w:bCs/>
              </w:rPr>
            </w:pPr>
            <w:r w:rsidRPr="00BC7D50">
              <w:rPr>
                <w:rFonts w:ascii="Arial" w:eastAsia="Times New Roman" w:hAnsi="Arial"/>
                <w:bCs/>
              </w:rPr>
              <w:t>With inflation pressure gauge</w:t>
            </w:r>
            <w:r>
              <w:rPr>
                <w:rFonts w:ascii="Arial" w:eastAsia="Times New Roman" w:hAnsi="Arial"/>
                <w:bCs/>
              </w:rPr>
              <w:t>.</w:t>
            </w:r>
          </w:p>
        </w:tc>
        <w:tc>
          <w:tcPr>
            <w:tcW w:w="1842" w:type="dxa"/>
          </w:tcPr>
          <w:p w14:paraId="6506BB4A" w14:textId="77777777" w:rsidR="00C026FE" w:rsidRPr="00F3331C" w:rsidRDefault="00AC7DB1" w:rsidP="00C026FE">
            <w:pPr>
              <w:jc w:val="center"/>
              <w:rPr>
                <w:iCs/>
                <w:sz w:val="24"/>
              </w:rPr>
            </w:pPr>
            <w:sdt>
              <w:sdtPr>
                <w:rPr>
                  <w:color w:val="000000" w:themeColor="text1"/>
                  <w:sz w:val="24"/>
                  <w:szCs w:val="24"/>
                  <w:highlight w:val="cyan"/>
                </w:rPr>
                <w:id w:val="-1556311109"/>
                <w14:checkbox>
                  <w14:checked w14:val="0"/>
                  <w14:checkedState w14:val="2612" w14:font="MS Gothic"/>
                  <w14:uncheckedState w14:val="2610" w14:font="MS Gothic"/>
                </w14:checkbox>
              </w:sdtPr>
              <w:sdtContent>
                <w:r w:rsidR="00C026FE" w:rsidRPr="00565844">
                  <w:rPr>
                    <w:rFonts w:ascii="MS Gothic" w:eastAsia="MS Gothic" w:hAnsi="MS Gothic" w:hint="eastAsia"/>
                    <w:color w:val="000000" w:themeColor="text1"/>
                    <w:sz w:val="24"/>
                    <w:szCs w:val="24"/>
                    <w:highlight w:val="cyan"/>
                  </w:rPr>
                  <w:t>☐</w:t>
                </w:r>
              </w:sdtContent>
            </w:sdt>
            <w:r w:rsidR="00C026FE" w:rsidRPr="00565844">
              <w:rPr>
                <w:color w:val="000000" w:themeColor="text1"/>
                <w:sz w:val="24"/>
                <w:szCs w:val="24"/>
                <w:highlight w:val="cyan"/>
              </w:rPr>
              <w:t xml:space="preserve"> </w:t>
            </w:r>
            <w:r w:rsidR="00C026FE" w:rsidRPr="00565844">
              <w:rPr>
                <w:color w:val="000000" w:themeColor="text1"/>
                <w:sz w:val="24"/>
                <w:szCs w:val="24"/>
                <w:highlight w:val="cyan"/>
                <w:lang w:val="es-ES_tradnl"/>
              </w:rPr>
              <w:t>SÍ</w:t>
            </w:r>
            <w:r w:rsidR="00C026FE" w:rsidRPr="00565844">
              <w:rPr>
                <w:color w:val="000000" w:themeColor="text1"/>
                <w:sz w:val="24"/>
                <w:szCs w:val="24"/>
                <w:highlight w:val="cyan"/>
              </w:rPr>
              <w:t xml:space="preserve"> </w:t>
            </w:r>
            <w:sdt>
              <w:sdtPr>
                <w:rPr>
                  <w:color w:val="000000" w:themeColor="text1"/>
                  <w:sz w:val="24"/>
                  <w:szCs w:val="24"/>
                  <w:highlight w:val="cyan"/>
                </w:rPr>
                <w:id w:val="-850265941"/>
                <w14:checkbox>
                  <w14:checked w14:val="0"/>
                  <w14:checkedState w14:val="2612" w14:font="MS Gothic"/>
                  <w14:uncheckedState w14:val="2610" w14:font="MS Gothic"/>
                </w14:checkbox>
              </w:sdtPr>
              <w:sdtContent>
                <w:r w:rsidR="00C026FE" w:rsidRPr="00565844">
                  <w:rPr>
                    <w:rFonts w:ascii="MS Gothic" w:eastAsia="MS Gothic" w:hAnsi="MS Gothic" w:hint="eastAsia"/>
                    <w:color w:val="000000" w:themeColor="text1"/>
                    <w:sz w:val="24"/>
                    <w:szCs w:val="24"/>
                    <w:highlight w:val="cyan"/>
                  </w:rPr>
                  <w:t>☐</w:t>
                </w:r>
              </w:sdtContent>
            </w:sdt>
            <w:r w:rsidR="00C026FE" w:rsidRPr="00565844">
              <w:rPr>
                <w:color w:val="000000" w:themeColor="text1"/>
                <w:sz w:val="24"/>
                <w:szCs w:val="24"/>
                <w:highlight w:val="cyan"/>
              </w:rPr>
              <w:t xml:space="preserve"> </w:t>
            </w:r>
            <w:r w:rsidR="00C026FE" w:rsidRPr="00565844">
              <w:rPr>
                <w:color w:val="000000" w:themeColor="text1"/>
                <w:sz w:val="24"/>
                <w:szCs w:val="24"/>
                <w:highlight w:val="cyan"/>
                <w:lang w:val="es-ES_tradnl"/>
              </w:rPr>
              <w:t>NO</w:t>
            </w:r>
          </w:p>
        </w:tc>
        <w:tc>
          <w:tcPr>
            <w:tcW w:w="2977" w:type="dxa"/>
            <w:vAlign w:val="center"/>
          </w:tcPr>
          <w:p w14:paraId="4E4BED6F" w14:textId="77777777" w:rsidR="00C026FE" w:rsidRPr="00F3331C" w:rsidRDefault="00C026FE" w:rsidP="00C026FE">
            <w:pPr>
              <w:rPr>
                <w:i/>
                <w:iCs/>
              </w:rPr>
            </w:pPr>
          </w:p>
        </w:tc>
        <w:tc>
          <w:tcPr>
            <w:tcW w:w="1559" w:type="dxa"/>
          </w:tcPr>
          <w:p w14:paraId="51E09636" w14:textId="77777777" w:rsidR="00C026FE" w:rsidRPr="00F3331C" w:rsidRDefault="00C026FE" w:rsidP="00C026FE">
            <w:pPr>
              <w:rPr>
                <w:i/>
                <w:iCs/>
              </w:rPr>
            </w:pPr>
          </w:p>
        </w:tc>
      </w:tr>
      <w:tr w:rsidR="00C026FE" w:rsidRPr="00F3331C" w14:paraId="37863EAB" w14:textId="77777777" w:rsidTr="00576CAC">
        <w:tc>
          <w:tcPr>
            <w:tcW w:w="709" w:type="dxa"/>
            <w:vAlign w:val="center"/>
          </w:tcPr>
          <w:p w14:paraId="11797753" w14:textId="77777777" w:rsidR="00C026FE" w:rsidRPr="00F3331C" w:rsidRDefault="00C026FE" w:rsidP="00C026FE">
            <w:pPr>
              <w:jc w:val="center"/>
              <w:rPr>
                <w:iCs/>
              </w:rPr>
            </w:pPr>
          </w:p>
        </w:tc>
        <w:tc>
          <w:tcPr>
            <w:tcW w:w="6663" w:type="dxa"/>
          </w:tcPr>
          <w:p w14:paraId="7BE35841" w14:textId="77777777" w:rsidR="00C026FE" w:rsidRPr="001540D4" w:rsidRDefault="00C026FE" w:rsidP="00C026FE">
            <w:pPr>
              <w:pStyle w:val="Prrafodelista"/>
              <w:numPr>
                <w:ilvl w:val="0"/>
                <w:numId w:val="22"/>
              </w:numPr>
              <w:spacing w:after="0"/>
              <w:jc w:val="both"/>
              <w:rPr>
                <w:rFonts w:ascii="Arial" w:eastAsia="Times New Roman" w:hAnsi="Arial"/>
                <w:bCs/>
              </w:rPr>
            </w:pPr>
            <w:r w:rsidRPr="00BC7D50">
              <w:rPr>
                <w:rFonts w:ascii="Arial" w:eastAsia="Times New Roman" w:hAnsi="Arial"/>
                <w:bCs/>
              </w:rPr>
              <w:t>Voltage AC 220 v.</w:t>
            </w:r>
          </w:p>
        </w:tc>
        <w:tc>
          <w:tcPr>
            <w:tcW w:w="1842" w:type="dxa"/>
          </w:tcPr>
          <w:p w14:paraId="5BBDC327" w14:textId="77777777" w:rsidR="00C026FE" w:rsidRPr="00F3331C" w:rsidRDefault="00AC7DB1" w:rsidP="00C026FE">
            <w:pPr>
              <w:jc w:val="center"/>
              <w:rPr>
                <w:iCs/>
                <w:sz w:val="24"/>
              </w:rPr>
            </w:pPr>
            <w:sdt>
              <w:sdtPr>
                <w:rPr>
                  <w:color w:val="000000" w:themeColor="text1"/>
                  <w:sz w:val="24"/>
                  <w:szCs w:val="24"/>
                  <w:highlight w:val="cyan"/>
                </w:rPr>
                <w:id w:val="-26957289"/>
                <w14:checkbox>
                  <w14:checked w14:val="0"/>
                  <w14:checkedState w14:val="2612" w14:font="MS Gothic"/>
                  <w14:uncheckedState w14:val="2610" w14:font="MS Gothic"/>
                </w14:checkbox>
              </w:sdtPr>
              <w:sdtContent>
                <w:r w:rsidR="00C026FE" w:rsidRPr="00565844">
                  <w:rPr>
                    <w:rFonts w:ascii="MS Gothic" w:eastAsia="MS Gothic" w:hAnsi="MS Gothic" w:hint="eastAsia"/>
                    <w:color w:val="000000" w:themeColor="text1"/>
                    <w:sz w:val="24"/>
                    <w:szCs w:val="24"/>
                    <w:highlight w:val="cyan"/>
                  </w:rPr>
                  <w:t>☐</w:t>
                </w:r>
              </w:sdtContent>
            </w:sdt>
            <w:r w:rsidR="00C026FE" w:rsidRPr="00565844">
              <w:rPr>
                <w:color w:val="000000" w:themeColor="text1"/>
                <w:sz w:val="24"/>
                <w:szCs w:val="24"/>
                <w:highlight w:val="cyan"/>
              </w:rPr>
              <w:t xml:space="preserve"> </w:t>
            </w:r>
            <w:r w:rsidR="00C026FE" w:rsidRPr="00565844">
              <w:rPr>
                <w:color w:val="000000" w:themeColor="text1"/>
                <w:sz w:val="24"/>
                <w:szCs w:val="24"/>
                <w:highlight w:val="cyan"/>
                <w:lang w:val="es-ES_tradnl"/>
              </w:rPr>
              <w:t>SÍ</w:t>
            </w:r>
            <w:r w:rsidR="00C026FE" w:rsidRPr="00565844">
              <w:rPr>
                <w:color w:val="000000" w:themeColor="text1"/>
                <w:sz w:val="24"/>
                <w:szCs w:val="24"/>
                <w:highlight w:val="cyan"/>
              </w:rPr>
              <w:t xml:space="preserve"> </w:t>
            </w:r>
            <w:sdt>
              <w:sdtPr>
                <w:rPr>
                  <w:color w:val="000000" w:themeColor="text1"/>
                  <w:sz w:val="24"/>
                  <w:szCs w:val="24"/>
                  <w:highlight w:val="cyan"/>
                </w:rPr>
                <w:id w:val="-1925170820"/>
                <w14:checkbox>
                  <w14:checked w14:val="0"/>
                  <w14:checkedState w14:val="2612" w14:font="MS Gothic"/>
                  <w14:uncheckedState w14:val="2610" w14:font="MS Gothic"/>
                </w14:checkbox>
              </w:sdtPr>
              <w:sdtContent>
                <w:r w:rsidR="00C026FE" w:rsidRPr="00565844">
                  <w:rPr>
                    <w:rFonts w:ascii="MS Gothic" w:eastAsia="MS Gothic" w:hAnsi="MS Gothic" w:hint="eastAsia"/>
                    <w:color w:val="000000" w:themeColor="text1"/>
                    <w:sz w:val="24"/>
                    <w:szCs w:val="24"/>
                    <w:highlight w:val="cyan"/>
                  </w:rPr>
                  <w:t>☐</w:t>
                </w:r>
              </w:sdtContent>
            </w:sdt>
            <w:r w:rsidR="00C026FE" w:rsidRPr="00565844">
              <w:rPr>
                <w:color w:val="000000" w:themeColor="text1"/>
                <w:sz w:val="24"/>
                <w:szCs w:val="24"/>
                <w:highlight w:val="cyan"/>
              </w:rPr>
              <w:t xml:space="preserve"> </w:t>
            </w:r>
            <w:r w:rsidR="00C026FE" w:rsidRPr="00565844">
              <w:rPr>
                <w:color w:val="000000" w:themeColor="text1"/>
                <w:sz w:val="24"/>
                <w:szCs w:val="24"/>
                <w:highlight w:val="cyan"/>
                <w:lang w:val="es-ES_tradnl"/>
              </w:rPr>
              <w:t>NO</w:t>
            </w:r>
          </w:p>
        </w:tc>
        <w:tc>
          <w:tcPr>
            <w:tcW w:w="2977" w:type="dxa"/>
            <w:vAlign w:val="center"/>
          </w:tcPr>
          <w:p w14:paraId="19F48DA8" w14:textId="77777777" w:rsidR="00C026FE" w:rsidRPr="00F3331C" w:rsidRDefault="00C026FE" w:rsidP="00C026FE">
            <w:pPr>
              <w:rPr>
                <w:i/>
                <w:iCs/>
              </w:rPr>
            </w:pPr>
          </w:p>
        </w:tc>
        <w:tc>
          <w:tcPr>
            <w:tcW w:w="1559" w:type="dxa"/>
          </w:tcPr>
          <w:p w14:paraId="55EB1B61" w14:textId="77777777" w:rsidR="00C026FE" w:rsidRPr="00F3331C" w:rsidRDefault="00C026FE" w:rsidP="00C026FE">
            <w:pPr>
              <w:rPr>
                <w:i/>
                <w:iCs/>
              </w:rPr>
            </w:pPr>
          </w:p>
        </w:tc>
      </w:tr>
      <w:tr w:rsidR="00C026FE" w:rsidRPr="00F3331C" w14:paraId="5AA0464C" w14:textId="77777777" w:rsidTr="00576CAC">
        <w:tc>
          <w:tcPr>
            <w:tcW w:w="709" w:type="dxa"/>
            <w:vAlign w:val="center"/>
          </w:tcPr>
          <w:p w14:paraId="341EE536" w14:textId="77777777" w:rsidR="00C026FE" w:rsidRPr="00F3331C" w:rsidRDefault="00C026FE" w:rsidP="00C026FE">
            <w:pPr>
              <w:jc w:val="center"/>
              <w:rPr>
                <w:iCs/>
              </w:rPr>
            </w:pPr>
          </w:p>
        </w:tc>
        <w:tc>
          <w:tcPr>
            <w:tcW w:w="6663" w:type="dxa"/>
          </w:tcPr>
          <w:p w14:paraId="204C2036" w14:textId="77777777" w:rsidR="00C026FE" w:rsidRPr="001540D4" w:rsidRDefault="00C026FE" w:rsidP="00C026FE">
            <w:pPr>
              <w:pStyle w:val="Prrafodelista"/>
              <w:numPr>
                <w:ilvl w:val="0"/>
                <w:numId w:val="22"/>
              </w:numPr>
              <w:spacing w:after="0"/>
              <w:jc w:val="both"/>
              <w:rPr>
                <w:rFonts w:ascii="Arial" w:eastAsia="Times New Roman" w:hAnsi="Arial"/>
                <w:bCs/>
              </w:rPr>
            </w:pPr>
            <w:r w:rsidRPr="00BC7D50">
              <w:rPr>
                <w:rFonts w:ascii="Arial" w:eastAsia="Times New Roman" w:hAnsi="Arial"/>
                <w:bCs/>
              </w:rPr>
              <w:t>Power 1/8 HP.</w:t>
            </w:r>
          </w:p>
        </w:tc>
        <w:tc>
          <w:tcPr>
            <w:tcW w:w="1842" w:type="dxa"/>
          </w:tcPr>
          <w:p w14:paraId="237C780F" w14:textId="77777777" w:rsidR="00C026FE" w:rsidRPr="00F3331C" w:rsidRDefault="00AC7DB1" w:rsidP="00C026FE">
            <w:pPr>
              <w:jc w:val="center"/>
              <w:rPr>
                <w:iCs/>
                <w:sz w:val="24"/>
              </w:rPr>
            </w:pPr>
            <w:sdt>
              <w:sdtPr>
                <w:rPr>
                  <w:color w:val="000000" w:themeColor="text1"/>
                  <w:sz w:val="24"/>
                  <w:szCs w:val="24"/>
                  <w:highlight w:val="cyan"/>
                </w:rPr>
                <w:id w:val="329955824"/>
                <w14:checkbox>
                  <w14:checked w14:val="0"/>
                  <w14:checkedState w14:val="2612" w14:font="MS Gothic"/>
                  <w14:uncheckedState w14:val="2610" w14:font="MS Gothic"/>
                </w14:checkbox>
              </w:sdtPr>
              <w:sdtContent>
                <w:r w:rsidR="00C026FE" w:rsidRPr="00565844">
                  <w:rPr>
                    <w:rFonts w:ascii="MS Gothic" w:eastAsia="MS Gothic" w:hAnsi="MS Gothic" w:hint="eastAsia"/>
                    <w:color w:val="000000" w:themeColor="text1"/>
                    <w:sz w:val="24"/>
                    <w:szCs w:val="24"/>
                    <w:highlight w:val="cyan"/>
                  </w:rPr>
                  <w:t>☐</w:t>
                </w:r>
              </w:sdtContent>
            </w:sdt>
            <w:r w:rsidR="00C026FE" w:rsidRPr="00565844">
              <w:rPr>
                <w:color w:val="000000" w:themeColor="text1"/>
                <w:sz w:val="24"/>
                <w:szCs w:val="24"/>
                <w:highlight w:val="cyan"/>
              </w:rPr>
              <w:t xml:space="preserve"> </w:t>
            </w:r>
            <w:r w:rsidR="00C026FE" w:rsidRPr="00565844">
              <w:rPr>
                <w:color w:val="000000" w:themeColor="text1"/>
                <w:sz w:val="24"/>
                <w:szCs w:val="24"/>
                <w:highlight w:val="cyan"/>
                <w:lang w:val="es-ES_tradnl"/>
              </w:rPr>
              <w:t>SÍ</w:t>
            </w:r>
            <w:r w:rsidR="00C026FE" w:rsidRPr="00565844">
              <w:rPr>
                <w:color w:val="000000" w:themeColor="text1"/>
                <w:sz w:val="24"/>
                <w:szCs w:val="24"/>
                <w:highlight w:val="cyan"/>
              </w:rPr>
              <w:t xml:space="preserve"> </w:t>
            </w:r>
            <w:sdt>
              <w:sdtPr>
                <w:rPr>
                  <w:color w:val="000000" w:themeColor="text1"/>
                  <w:sz w:val="24"/>
                  <w:szCs w:val="24"/>
                  <w:highlight w:val="cyan"/>
                </w:rPr>
                <w:id w:val="-1823428482"/>
                <w14:checkbox>
                  <w14:checked w14:val="0"/>
                  <w14:checkedState w14:val="2612" w14:font="MS Gothic"/>
                  <w14:uncheckedState w14:val="2610" w14:font="MS Gothic"/>
                </w14:checkbox>
              </w:sdtPr>
              <w:sdtContent>
                <w:r w:rsidR="00C026FE" w:rsidRPr="00565844">
                  <w:rPr>
                    <w:rFonts w:ascii="MS Gothic" w:eastAsia="MS Gothic" w:hAnsi="MS Gothic" w:hint="eastAsia"/>
                    <w:color w:val="000000" w:themeColor="text1"/>
                    <w:sz w:val="24"/>
                    <w:szCs w:val="24"/>
                    <w:highlight w:val="cyan"/>
                  </w:rPr>
                  <w:t>☐</w:t>
                </w:r>
              </w:sdtContent>
            </w:sdt>
            <w:r w:rsidR="00C026FE" w:rsidRPr="00565844">
              <w:rPr>
                <w:color w:val="000000" w:themeColor="text1"/>
                <w:sz w:val="24"/>
                <w:szCs w:val="24"/>
                <w:highlight w:val="cyan"/>
              </w:rPr>
              <w:t xml:space="preserve"> </w:t>
            </w:r>
            <w:r w:rsidR="00C026FE" w:rsidRPr="00565844">
              <w:rPr>
                <w:color w:val="000000" w:themeColor="text1"/>
                <w:sz w:val="24"/>
                <w:szCs w:val="24"/>
                <w:highlight w:val="cyan"/>
                <w:lang w:val="es-ES_tradnl"/>
              </w:rPr>
              <w:t>NO</w:t>
            </w:r>
          </w:p>
        </w:tc>
        <w:tc>
          <w:tcPr>
            <w:tcW w:w="2977" w:type="dxa"/>
            <w:vAlign w:val="center"/>
          </w:tcPr>
          <w:p w14:paraId="79169304" w14:textId="77777777" w:rsidR="00C026FE" w:rsidRPr="00F3331C" w:rsidRDefault="00C026FE" w:rsidP="00C026FE">
            <w:pPr>
              <w:rPr>
                <w:i/>
                <w:iCs/>
              </w:rPr>
            </w:pPr>
          </w:p>
        </w:tc>
        <w:tc>
          <w:tcPr>
            <w:tcW w:w="1559" w:type="dxa"/>
          </w:tcPr>
          <w:p w14:paraId="7212E9CD" w14:textId="77777777" w:rsidR="00C026FE" w:rsidRPr="00F3331C" w:rsidRDefault="00C026FE" w:rsidP="00C026FE">
            <w:pPr>
              <w:rPr>
                <w:i/>
                <w:iCs/>
              </w:rPr>
            </w:pPr>
          </w:p>
        </w:tc>
      </w:tr>
      <w:tr w:rsidR="00C026FE" w:rsidRPr="00F3331C" w14:paraId="1F95D0DC" w14:textId="77777777" w:rsidTr="00576CAC">
        <w:trPr>
          <w:trHeight w:val="467"/>
        </w:trPr>
        <w:tc>
          <w:tcPr>
            <w:tcW w:w="709" w:type="dxa"/>
            <w:shd w:val="clear" w:color="auto" w:fill="BFBFBF" w:themeFill="background1" w:themeFillShade="BF"/>
            <w:vAlign w:val="center"/>
          </w:tcPr>
          <w:p w14:paraId="51B5AFF1" w14:textId="77777777" w:rsidR="00C026FE" w:rsidRPr="001B3A2F" w:rsidRDefault="00C026FE" w:rsidP="00C026FE">
            <w:pPr>
              <w:jc w:val="center"/>
              <w:rPr>
                <w:iCs/>
              </w:rPr>
            </w:pPr>
          </w:p>
        </w:tc>
        <w:tc>
          <w:tcPr>
            <w:tcW w:w="6663" w:type="dxa"/>
            <w:shd w:val="clear" w:color="auto" w:fill="BFBFBF" w:themeFill="background1" w:themeFillShade="BF"/>
            <w:vAlign w:val="center"/>
          </w:tcPr>
          <w:p w14:paraId="422BA4B1" w14:textId="77777777" w:rsidR="00C026FE" w:rsidRPr="001B3A2F" w:rsidRDefault="00C026FE" w:rsidP="00C026FE">
            <w:pPr>
              <w:pStyle w:val="Prrafodelista"/>
              <w:numPr>
                <w:ilvl w:val="1"/>
                <w:numId w:val="37"/>
              </w:numPr>
              <w:spacing w:after="0"/>
              <w:rPr>
                <w:rFonts w:ascii="Arial" w:eastAsia="Times New Roman" w:hAnsi="Arial"/>
                <w:b/>
                <w:bCs/>
              </w:rPr>
            </w:pPr>
            <w:r w:rsidRPr="001B3A2F">
              <w:rPr>
                <w:rFonts w:ascii="Arial" w:hAnsi="Arial"/>
                <w:b/>
                <w:bCs/>
              </w:rPr>
              <w:t>Ball Pump – Manual, pressure gauge</w:t>
            </w:r>
          </w:p>
        </w:tc>
        <w:tc>
          <w:tcPr>
            <w:tcW w:w="1842" w:type="dxa"/>
            <w:shd w:val="clear" w:color="auto" w:fill="BFBFBF" w:themeFill="background1" w:themeFillShade="BF"/>
            <w:vAlign w:val="center"/>
          </w:tcPr>
          <w:p w14:paraId="1F59E29C" w14:textId="77777777" w:rsidR="00C026FE" w:rsidRPr="00F3331C" w:rsidRDefault="00C026FE" w:rsidP="00C026FE">
            <w:pPr>
              <w:jc w:val="center"/>
              <w:rPr>
                <w:iCs/>
                <w:sz w:val="24"/>
              </w:rPr>
            </w:pPr>
          </w:p>
        </w:tc>
        <w:tc>
          <w:tcPr>
            <w:tcW w:w="2977" w:type="dxa"/>
            <w:shd w:val="clear" w:color="auto" w:fill="BFBFBF" w:themeFill="background1" w:themeFillShade="BF"/>
            <w:vAlign w:val="center"/>
          </w:tcPr>
          <w:p w14:paraId="56573903" w14:textId="77777777" w:rsidR="00C026FE" w:rsidRPr="00F3331C" w:rsidRDefault="00C026FE" w:rsidP="00C026FE">
            <w:pPr>
              <w:jc w:val="center"/>
              <w:rPr>
                <w:iCs/>
              </w:rPr>
            </w:pPr>
          </w:p>
        </w:tc>
        <w:tc>
          <w:tcPr>
            <w:tcW w:w="1559" w:type="dxa"/>
            <w:shd w:val="clear" w:color="auto" w:fill="BFBFBF" w:themeFill="background1" w:themeFillShade="BF"/>
          </w:tcPr>
          <w:p w14:paraId="6B3306B9" w14:textId="77777777" w:rsidR="00C026FE" w:rsidRPr="00F3331C" w:rsidRDefault="00C026FE" w:rsidP="00C026FE">
            <w:pPr>
              <w:rPr>
                <w:i/>
                <w:iCs/>
              </w:rPr>
            </w:pPr>
          </w:p>
        </w:tc>
      </w:tr>
      <w:tr w:rsidR="00C026FE" w:rsidRPr="00F3331C" w14:paraId="4C6F88E5" w14:textId="77777777" w:rsidTr="00576CAC">
        <w:tc>
          <w:tcPr>
            <w:tcW w:w="709" w:type="dxa"/>
            <w:vAlign w:val="center"/>
          </w:tcPr>
          <w:p w14:paraId="517A3FE4" w14:textId="77777777" w:rsidR="00C026FE" w:rsidRPr="00F3331C" w:rsidRDefault="00C026FE" w:rsidP="00C026FE">
            <w:pPr>
              <w:jc w:val="center"/>
              <w:rPr>
                <w:iCs/>
              </w:rPr>
            </w:pPr>
          </w:p>
        </w:tc>
        <w:tc>
          <w:tcPr>
            <w:tcW w:w="6663" w:type="dxa"/>
          </w:tcPr>
          <w:p w14:paraId="59F201F7" w14:textId="77777777" w:rsidR="00C026FE" w:rsidRPr="001540D4" w:rsidRDefault="00C026FE" w:rsidP="00C026FE">
            <w:pPr>
              <w:pStyle w:val="Prrafodelista"/>
              <w:numPr>
                <w:ilvl w:val="0"/>
                <w:numId w:val="22"/>
              </w:numPr>
              <w:spacing w:after="0"/>
              <w:jc w:val="both"/>
              <w:rPr>
                <w:rFonts w:ascii="Arial" w:eastAsia="Times New Roman" w:hAnsi="Arial"/>
                <w:bCs/>
              </w:rPr>
            </w:pPr>
            <w:r w:rsidRPr="00BC7D50">
              <w:rPr>
                <w:rFonts w:ascii="Arial" w:eastAsia="Times New Roman" w:hAnsi="Arial"/>
                <w:bCs/>
              </w:rPr>
              <w:t>Foot pump.</w:t>
            </w:r>
          </w:p>
        </w:tc>
        <w:tc>
          <w:tcPr>
            <w:tcW w:w="1842" w:type="dxa"/>
          </w:tcPr>
          <w:p w14:paraId="34424F67" w14:textId="77777777" w:rsidR="00C026FE" w:rsidRPr="00F3331C" w:rsidRDefault="00AC7DB1" w:rsidP="00C026FE">
            <w:pPr>
              <w:jc w:val="center"/>
              <w:rPr>
                <w:iCs/>
                <w:sz w:val="24"/>
              </w:rPr>
            </w:pPr>
            <w:sdt>
              <w:sdtPr>
                <w:rPr>
                  <w:color w:val="000000" w:themeColor="text1"/>
                  <w:sz w:val="24"/>
                  <w:szCs w:val="24"/>
                  <w:highlight w:val="cyan"/>
                </w:rPr>
                <w:id w:val="1052200207"/>
                <w14:checkbox>
                  <w14:checked w14:val="0"/>
                  <w14:checkedState w14:val="2612" w14:font="MS Gothic"/>
                  <w14:uncheckedState w14:val="2610" w14:font="MS Gothic"/>
                </w14:checkbox>
              </w:sdtPr>
              <w:sdtContent>
                <w:r w:rsidR="00C026FE" w:rsidRPr="00DC17FE">
                  <w:rPr>
                    <w:rFonts w:ascii="MS Gothic" w:eastAsia="MS Gothic" w:hAnsi="MS Gothic" w:hint="eastAsia"/>
                    <w:color w:val="000000" w:themeColor="text1"/>
                    <w:sz w:val="24"/>
                    <w:szCs w:val="24"/>
                    <w:highlight w:val="cyan"/>
                  </w:rPr>
                  <w:t>☐</w:t>
                </w:r>
              </w:sdtContent>
            </w:sdt>
            <w:r w:rsidR="00C026FE" w:rsidRPr="00DC17FE">
              <w:rPr>
                <w:color w:val="000000" w:themeColor="text1"/>
                <w:sz w:val="24"/>
                <w:szCs w:val="24"/>
                <w:highlight w:val="cyan"/>
              </w:rPr>
              <w:t xml:space="preserve"> </w:t>
            </w:r>
            <w:r w:rsidR="00C026FE" w:rsidRPr="00DC17FE">
              <w:rPr>
                <w:color w:val="000000" w:themeColor="text1"/>
                <w:sz w:val="24"/>
                <w:szCs w:val="24"/>
                <w:highlight w:val="cyan"/>
                <w:lang w:val="es-ES_tradnl"/>
              </w:rPr>
              <w:t>SÍ</w:t>
            </w:r>
            <w:r w:rsidR="00C026FE" w:rsidRPr="00DC17FE">
              <w:rPr>
                <w:color w:val="000000" w:themeColor="text1"/>
                <w:sz w:val="24"/>
                <w:szCs w:val="24"/>
                <w:highlight w:val="cyan"/>
              </w:rPr>
              <w:t xml:space="preserve"> </w:t>
            </w:r>
            <w:sdt>
              <w:sdtPr>
                <w:rPr>
                  <w:color w:val="000000" w:themeColor="text1"/>
                  <w:sz w:val="24"/>
                  <w:szCs w:val="24"/>
                  <w:highlight w:val="cyan"/>
                </w:rPr>
                <w:id w:val="-1874461102"/>
                <w14:checkbox>
                  <w14:checked w14:val="0"/>
                  <w14:checkedState w14:val="2612" w14:font="MS Gothic"/>
                  <w14:uncheckedState w14:val="2610" w14:font="MS Gothic"/>
                </w14:checkbox>
              </w:sdtPr>
              <w:sdtContent>
                <w:r w:rsidR="00C026FE" w:rsidRPr="00DC17FE">
                  <w:rPr>
                    <w:rFonts w:ascii="MS Gothic" w:eastAsia="MS Gothic" w:hAnsi="MS Gothic" w:hint="eastAsia"/>
                    <w:color w:val="000000" w:themeColor="text1"/>
                    <w:sz w:val="24"/>
                    <w:szCs w:val="24"/>
                    <w:highlight w:val="cyan"/>
                  </w:rPr>
                  <w:t>☐</w:t>
                </w:r>
              </w:sdtContent>
            </w:sdt>
            <w:r w:rsidR="00C026FE" w:rsidRPr="00DC17FE">
              <w:rPr>
                <w:color w:val="000000" w:themeColor="text1"/>
                <w:sz w:val="24"/>
                <w:szCs w:val="24"/>
                <w:highlight w:val="cyan"/>
              </w:rPr>
              <w:t xml:space="preserve"> </w:t>
            </w:r>
            <w:r w:rsidR="00C026FE" w:rsidRPr="00DC17FE">
              <w:rPr>
                <w:color w:val="000000" w:themeColor="text1"/>
                <w:sz w:val="24"/>
                <w:szCs w:val="24"/>
                <w:highlight w:val="cyan"/>
                <w:lang w:val="es-ES_tradnl"/>
              </w:rPr>
              <w:t>NO</w:t>
            </w:r>
          </w:p>
        </w:tc>
        <w:tc>
          <w:tcPr>
            <w:tcW w:w="2977" w:type="dxa"/>
            <w:vAlign w:val="center"/>
          </w:tcPr>
          <w:p w14:paraId="6EECE0C1" w14:textId="77777777" w:rsidR="00C026FE" w:rsidRPr="00F3331C" w:rsidRDefault="00C026FE" w:rsidP="00C026FE">
            <w:pPr>
              <w:rPr>
                <w:i/>
                <w:iCs/>
              </w:rPr>
            </w:pPr>
          </w:p>
        </w:tc>
        <w:tc>
          <w:tcPr>
            <w:tcW w:w="1559" w:type="dxa"/>
          </w:tcPr>
          <w:p w14:paraId="1077511D" w14:textId="77777777" w:rsidR="00C026FE" w:rsidRPr="00F3331C" w:rsidRDefault="00C026FE" w:rsidP="00C026FE">
            <w:pPr>
              <w:rPr>
                <w:i/>
                <w:iCs/>
              </w:rPr>
            </w:pPr>
          </w:p>
        </w:tc>
      </w:tr>
      <w:tr w:rsidR="00C026FE" w:rsidRPr="00F3331C" w14:paraId="6812BA7C" w14:textId="77777777" w:rsidTr="00576CAC">
        <w:tc>
          <w:tcPr>
            <w:tcW w:w="709" w:type="dxa"/>
            <w:vAlign w:val="center"/>
          </w:tcPr>
          <w:p w14:paraId="6DE39E58" w14:textId="77777777" w:rsidR="00C026FE" w:rsidRPr="00F3331C" w:rsidRDefault="00C026FE" w:rsidP="00C026FE">
            <w:pPr>
              <w:jc w:val="center"/>
              <w:rPr>
                <w:iCs/>
              </w:rPr>
            </w:pPr>
          </w:p>
        </w:tc>
        <w:tc>
          <w:tcPr>
            <w:tcW w:w="6663" w:type="dxa"/>
          </w:tcPr>
          <w:p w14:paraId="503E780D" w14:textId="77777777" w:rsidR="00C026FE" w:rsidRPr="001540D4" w:rsidRDefault="00C026FE" w:rsidP="00C026FE">
            <w:pPr>
              <w:pStyle w:val="Prrafodelista"/>
              <w:numPr>
                <w:ilvl w:val="0"/>
                <w:numId w:val="22"/>
              </w:numPr>
              <w:spacing w:after="0"/>
              <w:jc w:val="both"/>
              <w:rPr>
                <w:rFonts w:ascii="Arial" w:eastAsia="Times New Roman" w:hAnsi="Arial"/>
                <w:bCs/>
              </w:rPr>
            </w:pPr>
            <w:r w:rsidRPr="00BC7D50">
              <w:rPr>
                <w:rFonts w:ascii="Arial" w:eastAsia="Times New Roman" w:hAnsi="Arial"/>
                <w:bCs/>
              </w:rPr>
              <w:t>With accumulator.</w:t>
            </w:r>
          </w:p>
        </w:tc>
        <w:tc>
          <w:tcPr>
            <w:tcW w:w="1842" w:type="dxa"/>
          </w:tcPr>
          <w:p w14:paraId="07905BB9" w14:textId="77777777" w:rsidR="00C026FE" w:rsidRPr="00F3331C" w:rsidRDefault="00AC7DB1" w:rsidP="00C026FE">
            <w:pPr>
              <w:jc w:val="center"/>
              <w:rPr>
                <w:iCs/>
                <w:sz w:val="24"/>
              </w:rPr>
            </w:pPr>
            <w:sdt>
              <w:sdtPr>
                <w:rPr>
                  <w:color w:val="000000" w:themeColor="text1"/>
                  <w:sz w:val="24"/>
                  <w:szCs w:val="24"/>
                  <w:highlight w:val="cyan"/>
                </w:rPr>
                <w:id w:val="921677259"/>
                <w14:checkbox>
                  <w14:checked w14:val="0"/>
                  <w14:checkedState w14:val="2612" w14:font="MS Gothic"/>
                  <w14:uncheckedState w14:val="2610" w14:font="MS Gothic"/>
                </w14:checkbox>
              </w:sdtPr>
              <w:sdtContent>
                <w:r w:rsidR="00C026FE" w:rsidRPr="00DC17FE">
                  <w:rPr>
                    <w:rFonts w:ascii="MS Gothic" w:eastAsia="MS Gothic" w:hAnsi="MS Gothic" w:hint="eastAsia"/>
                    <w:color w:val="000000" w:themeColor="text1"/>
                    <w:sz w:val="24"/>
                    <w:szCs w:val="24"/>
                    <w:highlight w:val="cyan"/>
                  </w:rPr>
                  <w:t>☐</w:t>
                </w:r>
              </w:sdtContent>
            </w:sdt>
            <w:r w:rsidR="00C026FE" w:rsidRPr="00DC17FE">
              <w:rPr>
                <w:color w:val="000000" w:themeColor="text1"/>
                <w:sz w:val="24"/>
                <w:szCs w:val="24"/>
                <w:highlight w:val="cyan"/>
              </w:rPr>
              <w:t xml:space="preserve"> </w:t>
            </w:r>
            <w:r w:rsidR="00C026FE" w:rsidRPr="00DC17FE">
              <w:rPr>
                <w:color w:val="000000" w:themeColor="text1"/>
                <w:sz w:val="24"/>
                <w:szCs w:val="24"/>
                <w:highlight w:val="cyan"/>
                <w:lang w:val="es-ES_tradnl"/>
              </w:rPr>
              <w:t>SÍ</w:t>
            </w:r>
            <w:r w:rsidR="00C026FE" w:rsidRPr="00DC17FE">
              <w:rPr>
                <w:color w:val="000000" w:themeColor="text1"/>
                <w:sz w:val="24"/>
                <w:szCs w:val="24"/>
                <w:highlight w:val="cyan"/>
              </w:rPr>
              <w:t xml:space="preserve"> </w:t>
            </w:r>
            <w:sdt>
              <w:sdtPr>
                <w:rPr>
                  <w:color w:val="000000" w:themeColor="text1"/>
                  <w:sz w:val="24"/>
                  <w:szCs w:val="24"/>
                  <w:highlight w:val="cyan"/>
                </w:rPr>
                <w:id w:val="-1321344632"/>
                <w14:checkbox>
                  <w14:checked w14:val="0"/>
                  <w14:checkedState w14:val="2612" w14:font="MS Gothic"/>
                  <w14:uncheckedState w14:val="2610" w14:font="MS Gothic"/>
                </w14:checkbox>
              </w:sdtPr>
              <w:sdtContent>
                <w:r w:rsidR="00C026FE" w:rsidRPr="00DC17FE">
                  <w:rPr>
                    <w:rFonts w:ascii="MS Gothic" w:eastAsia="MS Gothic" w:hAnsi="MS Gothic" w:hint="eastAsia"/>
                    <w:color w:val="000000" w:themeColor="text1"/>
                    <w:sz w:val="24"/>
                    <w:szCs w:val="24"/>
                    <w:highlight w:val="cyan"/>
                  </w:rPr>
                  <w:t>☐</w:t>
                </w:r>
              </w:sdtContent>
            </w:sdt>
            <w:r w:rsidR="00C026FE" w:rsidRPr="00DC17FE">
              <w:rPr>
                <w:color w:val="000000" w:themeColor="text1"/>
                <w:sz w:val="24"/>
                <w:szCs w:val="24"/>
                <w:highlight w:val="cyan"/>
              </w:rPr>
              <w:t xml:space="preserve"> </w:t>
            </w:r>
            <w:r w:rsidR="00C026FE" w:rsidRPr="00DC17FE">
              <w:rPr>
                <w:color w:val="000000" w:themeColor="text1"/>
                <w:sz w:val="24"/>
                <w:szCs w:val="24"/>
                <w:highlight w:val="cyan"/>
                <w:lang w:val="es-ES_tradnl"/>
              </w:rPr>
              <w:t>NO</w:t>
            </w:r>
          </w:p>
        </w:tc>
        <w:tc>
          <w:tcPr>
            <w:tcW w:w="2977" w:type="dxa"/>
            <w:vAlign w:val="center"/>
          </w:tcPr>
          <w:p w14:paraId="481B893F" w14:textId="77777777" w:rsidR="00C026FE" w:rsidRPr="00F3331C" w:rsidRDefault="00C026FE" w:rsidP="00C026FE">
            <w:pPr>
              <w:rPr>
                <w:i/>
                <w:iCs/>
              </w:rPr>
            </w:pPr>
          </w:p>
        </w:tc>
        <w:tc>
          <w:tcPr>
            <w:tcW w:w="1559" w:type="dxa"/>
          </w:tcPr>
          <w:p w14:paraId="636D02D6" w14:textId="77777777" w:rsidR="00C026FE" w:rsidRPr="00F3331C" w:rsidRDefault="00C026FE" w:rsidP="00C026FE">
            <w:pPr>
              <w:rPr>
                <w:i/>
                <w:iCs/>
              </w:rPr>
            </w:pPr>
          </w:p>
        </w:tc>
      </w:tr>
      <w:tr w:rsidR="00C026FE" w:rsidRPr="00F3331C" w14:paraId="507DF8A7" w14:textId="77777777" w:rsidTr="00576CAC">
        <w:tc>
          <w:tcPr>
            <w:tcW w:w="709" w:type="dxa"/>
            <w:vAlign w:val="center"/>
          </w:tcPr>
          <w:p w14:paraId="318912B8" w14:textId="77777777" w:rsidR="00C026FE" w:rsidRPr="00F3331C" w:rsidRDefault="00C026FE" w:rsidP="00C026FE">
            <w:pPr>
              <w:jc w:val="center"/>
              <w:rPr>
                <w:iCs/>
              </w:rPr>
            </w:pPr>
          </w:p>
        </w:tc>
        <w:tc>
          <w:tcPr>
            <w:tcW w:w="6663" w:type="dxa"/>
          </w:tcPr>
          <w:p w14:paraId="729FF75B" w14:textId="77777777" w:rsidR="00C026FE" w:rsidRPr="001540D4" w:rsidRDefault="00C026FE" w:rsidP="00C026FE">
            <w:pPr>
              <w:pStyle w:val="Prrafodelista"/>
              <w:numPr>
                <w:ilvl w:val="0"/>
                <w:numId w:val="22"/>
              </w:numPr>
              <w:spacing w:after="0"/>
              <w:jc w:val="both"/>
              <w:rPr>
                <w:rFonts w:ascii="Arial" w:eastAsia="Times New Roman" w:hAnsi="Arial"/>
                <w:bCs/>
              </w:rPr>
            </w:pPr>
            <w:r w:rsidRPr="00BC7D50">
              <w:rPr>
                <w:rFonts w:ascii="Arial" w:eastAsia="Times New Roman" w:hAnsi="Arial"/>
                <w:bCs/>
              </w:rPr>
              <w:t>With pressure gauge.</w:t>
            </w:r>
          </w:p>
        </w:tc>
        <w:tc>
          <w:tcPr>
            <w:tcW w:w="1842" w:type="dxa"/>
          </w:tcPr>
          <w:p w14:paraId="7DE14814" w14:textId="77777777" w:rsidR="00C026FE" w:rsidRPr="00F3331C" w:rsidRDefault="00AC7DB1" w:rsidP="00C026FE">
            <w:pPr>
              <w:jc w:val="center"/>
              <w:rPr>
                <w:iCs/>
                <w:sz w:val="24"/>
              </w:rPr>
            </w:pPr>
            <w:sdt>
              <w:sdtPr>
                <w:rPr>
                  <w:color w:val="000000" w:themeColor="text1"/>
                  <w:sz w:val="24"/>
                  <w:szCs w:val="24"/>
                  <w:highlight w:val="cyan"/>
                </w:rPr>
                <w:id w:val="-1279632660"/>
                <w14:checkbox>
                  <w14:checked w14:val="0"/>
                  <w14:checkedState w14:val="2612" w14:font="MS Gothic"/>
                  <w14:uncheckedState w14:val="2610" w14:font="MS Gothic"/>
                </w14:checkbox>
              </w:sdtPr>
              <w:sdtContent>
                <w:r w:rsidR="00C026FE" w:rsidRPr="00DC17FE">
                  <w:rPr>
                    <w:rFonts w:ascii="MS Gothic" w:eastAsia="MS Gothic" w:hAnsi="MS Gothic" w:hint="eastAsia"/>
                    <w:color w:val="000000" w:themeColor="text1"/>
                    <w:sz w:val="24"/>
                    <w:szCs w:val="24"/>
                    <w:highlight w:val="cyan"/>
                  </w:rPr>
                  <w:t>☐</w:t>
                </w:r>
              </w:sdtContent>
            </w:sdt>
            <w:r w:rsidR="00C026FE" w:rsidRPr="00DC17FE">
              <w:rPr>
                <w:color w:val="000000" w:themeColor="text1"/>
                <w:sz w:val="24"/>
                <w:szCs w:val="24"/>
                <w:highlight w:val="cyan"/>
              </w:rPr>
              <w:t xml:space="preserve"> </w:t>
            </w:r>
            <w:r w:rsidR="00C026FE" w:rsidRPr="00DC17FE">
              <w:rPr>
                <w:color w:val="000000" w:themeColor="text1"/>
                <w:sz w:val="24"/>
                <w:szCs w:val="24"/>
                <w:highlight w:val="cyan"/>
                <w:lang w:val="es-ES_tradnl"/>
              </w:rPr>
              <w:t>SÍ</w:t>
            </w:r>
            <w:r w:rsidR="00C026FE" w:rsidRPr="00DC17FE">
              <w:rPr>
                <w:color w:val="000000" w:themeColor="text1"/>
                <w:sz w:val="24"/>
                <w:szCs w:val="24"/>
                <w:highlight w:val="cyan"/>
              </w:rPr>
              <w:t xml:space="preserve"> </w:t>
            </w:r>
            <w:sdt>
              <w:sdtPr>
                <w:rPr>
                  <w:color w:val="000000" w:themeColor="text1"/>
                  <w:sz w:val="24"/>
                  <w:szCs w:val="24"/>
                  <w:highlight w:val="cyan"/>
                </w:rPr>
                <w:id w:val="2024663555"/>
                <w14:checkbox>
                  <w14:checked w14:val="0"/>
                  <w14:checkedState w14:val="2612" w14:font="MS Gothic"/>
                  <w14:uncheckedState w14:val="2610" w14:font="MS Gothic"/>
                </w14:checkbox>
              </w:sdtPr>
              <w:sdtContent>
                <w:r w:rsidR="00C026FE" w:rsidRPr="00DC17FE">
                  <w:rPr>
                    <w:rFonts w:ascii="MS Gothic" w:eastAsia="MS Gothic" w:hAnsi="MS Gothic" w:hint="eastAsia"/>
                    <w:color w:val="000000" w:themeColor="text1"/>
                    <w:sz w:val="24"/>
                    <w:szCs w:val="24"/>
                    <w:highlight w:val="cyan"/>
                  </w:rPr>
                  <w:t>☐</w:t>
                </w:r>
              </w:sdtContent>
            </w:sdt>
            <w:r w:rsidR="00C026FE" w:rsidRPr="00DC17FE">
              <w:rPr>
                <w:color w:val="000000" w:themeColor="text1"/>
                <w:sz w:val="24"/>
                <w:szCs w:val="24"/>
                <w:highlight w:val="cyan"/>
              </w:rPr>
              <w:t xml:space="preserve"> </w:t>
            </w:r>
            <w:r w:rsidR="00C026FE" w:rsidRPr="00DC17FE">
              <w:rPr>
                <w:color w:val="000000" w:themeColor="text1"/>
                <w:sz w:val="24"/>
                <w:szCs w:val="24"/>
                <w:highlight w:val="cyan"/>
                <w:lang w:val="es-ES_tradnl"/>
              </w:rPr>
              <w:t>NO</w:t>
            </w:r>
          </w:p>
        </w:tc>
        <w:tc>
          <w:tcPr>
            <w:tcW w:w="2977" w:type="dxa"/>
            <w:vAlign w:val="center"/>
          </w:tcPr>
          <w:p w14:paraId="4697285E" w14:textId="77777777" w:rsidR="00C026FE" w:rsidRPr="00F3331C" w:rsidRDefault="00C026FE" w:rsidP="00C026FE">
            <w:pPr>
              <w:rPr>
                <w:i/>
                <w:iCs/>
              </w:rPr>
            </w:pPr>
          </w:p>
        </w:tc>
        <w:tc>
          <w:tcPr>
            <w:tcW w:w="1559" w:type="dxa"/>
          </w:tcPr>
          <w:p w14:paraId="2FF476CA" w14:textId="77777777" w:rsidR="00C026FE" w:rsidRPr="00F3331C" w:rsidRDefault="00C026FE" w:rsidP="00C026FE">
            <w:pPr>
              <w:rPr>
                <w:i/>
                <w:iCs/>
              </w:rPr>
            </w:pPr>
          </w:p>
        </w:tc>
      </w:tr>
      <w:tr w:rsidR="00C026FE" w:rsidRPr="00F3331C" w14:paraId="0C900923" w14:textId="77777777" w:rsidTr="00576CAC">
        <w:trPr>
          <w:trHeight w:val="497"/>
        </w:trPr>
        <w:tc>
          <w:tcPr>
            <w:tcW w:w="709" w:type="dxa"/>
            <w:shd w:val="clear" w:color="auto" w:fill="BFBFBF" w:themeFill="background1" w:themeFillShade="BF"/>
            <w:vAlign w:val="center"/>
          </w:tcPr>
          <w:p w14:paraId="0BB8ED45"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5073384C" w14:textId="77777777" w:rsidR="00C026FE" w:rsidRPr="001540D4" w:rsidRDefault="00C026FE" w:rsidP="00C026FE">
            <w:pPr>
              <w:pStyle w:val="Prrafodelista"/>
              <w:numPr>
                <w:ilvl w:val="1"/>
                <w:numId w:val="37"/>
              </w:numPr>
              <w:spacing w:after="0"/>
              <w:rPr>
                <w:rFonts w:ascii="Arial" w:hAnsi="Arial"/>
                <w:b/>
                <w:bCs/>
              </w:rPr>
            </w:pPr>
            <w:r w:rsidRPr="001540D4">
              <w:rPr>
                <w:rFonts w:ascii="Arial" w:hAnsi="Arial"/>
                <w:b/>
                <w:bCs/>
              </w:rPr>
              <w:t>Footballs 7 – aside</w:t>
            </w:r>
          </w:p>
        </w:tc>
        <w:tc>
          <w:tcPr>
            <w:tcW w:w="1842" w:type="dxa"/>
            <w:shd w:val="clear" w:color="auto" w:fill="BFBFBF" w:themeFill="background1" w:themeFillShade="BF"/>
            <w:vAlign w:val="center"/>
          </w:tcPr>
          <w:p w14:paraId="6F439958" w14:textId="77777777" w:rsidR="00C026FE" w:rsidRPr="00F3331C" w:rsidRDefault="00C026FE" w:rsidP="00C026FE">
            <w:pPr>
              <w:jc w:val="center"/>
              <w:rPr>
                <w:iCs/>
                <w:sz w:val="24"/>
              </w:rPr>
            </w:pPr>
          </w:p>
        </w:tc>
        <w:tc>
          <w:tcPr>
            <w:tcW w:w="2977" w:type="dxa"/>
            <w:shd w:val="clear" w:color="auto" w:fill="BFBFBF" w:themeFill="background1" w:themeFillShade="BF"/>
            <w:vAlign w:val="center"/>
          </w:tcPr>
          <w:p w14:paraId="0F5EA7BA" w14:textId="77777777" w:rsidR="00C026FE" w:rsidRPr="00F3331C" w:rsidRDefault="00C026FE" w:rsidP="00C026FE">
            <w:pPr>
              <w:jc w:val="center"/>
              <w:rPr>
                <w:iCs/>
              </w:rPr>
            </w:pPr>
          </w:p>
        </w:tc>
        <w:tc>
          <w:tcPr>
            <w:tcW w:w="1559" w:type="dxa"/>
            <w:shd w:val="clear" w:color="auto" w:fill="BFBFBF" w:themeFill="background1" w:themeFillShade="BF"/>
          </w:tcPr>
          <w:p w14:paraId="3D554DA2" w14:textId="77777777" w:rsidR="00C026FE" w:rsidRPr="00F3331C" w:rsidRDefault="00C026FE" w:rsidP="00C026FE">
            <w:pPr>
              <w:rPr>
                <w:i/>
                <w:iCs/>
              </w:rPr>
            </w:pPr>
          </w:p>
        </w:tc>
      </w:tr>
      <w:tr w:rsidR="00C026FE" w:rsidRPr="00F3331C" w14:paraId="2242F0B2" w14:textId="77777777" w:rsidTr="00576CAC">
        <w:tc>
          <w:tcPr>
            <w:tcW w:w="709" w:type="dxa"/>
            <w:vAlign w:val="center"/>
          </w:tcPr>
          <w:p w14:paraId="0CBB298F" w14:textId="77777777" w:rsidR="00C026FE" w:rsidRPr="00F3331C" w:rsidRDefault="00C026FE" w:rsidP="00C026FE">
            <w:pPr>
              <w:jc w:val="center"/>
              <w:rPr>
                <w:iCs/>
              </w:rPr>
            </w:pPr>
          </w:p>
        </w:tc>
        <w:tc>
          <w:tcPr>
            <w:tcW w:w="6663" w:type="dxa"/>
          </w:tcPr>
          <w:p w14:paraId="0335FC04" w14:textId="77777777" w:rsidR="00C026FE" w:rsidRPr="001B3A2F" w:rsidRDefault="00C026FE" w:rsidP="00C026FE">
            <w:pPr>
              <w:pStyle w:val="Prrafodelista"/>
              <w:numPr>
                <w:ilvl w:val="0"/>
                <w:numId w:val="22"/>
              </w:numPr>
              <w:spacing w:after="0"/>
              <w:rPr>
                <w:rFonts w:ascii="Arial" w:eastAsiaTheme="minorHAnsi" w:hAnsi="Arial"/>
                <w:bCs/>
              </w:rPr>
            </w:pPr>
            <w:r>
              <w:rPr>
                <w:rFonts w:ascii="Arial" w:hAnsi="Arial"/>
                <w:bCs/>
              </w:rPr>
              <w:t xml:space="preserve">Footballs must follow the IFAB Laws of the Games 2018 / 2019 (page 42), approved by the FIFA: </w:t>
            </w:r>
            <w:hyperlink r:id="rId24" w:history="1">
              <w:r w:rsidRPr="002F7619">
                <w:rPr>
                  <w:rStyle w:val="Hipervnculo"/>
                  <w:rFonts w:ascii="Arial" w:hAnsi="Arial"/>
                  <w:bCs/>
                </w:rPr>
                <w:t>https://resources.fifa.com/image/upload/laws-of-the-game-2018-19.pdf?cloudid=khhloe2xoigyna8juxw3</w:t>
              </w:r>
            </w:hyperlink>
            <w:r>
              <w:rPr>
                <w:rFonts w:ascii="Arial" w:hAnsi="Arial"/>
                <w:bCs/>
              </w:rPr>
              <w:t>.</w:t>
            </w:r>
          </w:p>
        </w:tc>
        <w:tc>
          <w:tcPr>
            <w:tcW w:w="1842" w:type="dxa"/>
          </w:tcPr>
          <w:p w14:paraId="4911C73F" w14:textId="77777777" w:rsidR="00C026FE" w:rsidRPr="00F3331C" w:rsidRDefault="00AC7DB1" w:rsidP="00C026FE">
            <w:pPr>
              <w:jc w:val="center"/>
              <w:rPr>
                <w:iCs/>
                <w:sz w:val="24"/>
              </w:rPr>
            </w:pPr>
            <w:sdt>
              <w:sdtPr>
                <w:rPr>
                  <w:color w:val="000000" w:themeColor="text1"/>
                  <w:sz w:val="24"/>
                  <w:szCs w:val="24"/>
                  <w:highlight w:val="cyan"/>
                </w:rPr>
                <w:id w:val="1208679191"/>
                <w14:checkbox>
                  <w14:checked w14:val="0"/>
                  <w14:checkedState w14:val="2612" w14:font="MS Gothic"/>
                  <w14:uncheckedState w14:val="2610" w14:font="MS Gothic"/>
                </w14:checkbox>
              </w:sdtPr>
              <w:sdtContent>
                <w:r w:rsidR="00C026FE" w:rsidRPr="00F318FA">
                  <w:rPr>
                    <w:rFonts w:ascii="MS Gothic" w:eastAsia="MS Gothic" w:hAnsi="MS Gothic" w:hint="eastAsia"/>
                    <w:color w:val="000000" w:themeColor="text1"/>
                    <w:sz w:val="24"/>
                    <w:szCs w:val="24"/>
                    <w:highlight w:val="cyan"/>
                  </w:rPr>
                  <w:t>☐</w:t>
                </w:r>
              </w:sdtContent>
            </w:sdt>
            <w:r w:rsidR="00C026FE" w:rsidRPr="00F318FA">
              <w:rPr>
                <w:color w:val="000000" w:themeColor="text1"/>
                <w:sz w:val="24"/>
                <w:szCs w:val="24"/>
                <w:highlight w:val="cyan"/>
              </w:rPr>
              <w:t xml:space="preserve"> </w:t>
            </w:r>
            <w:r w:rsidR="00C026FE" w:rsidRPr="00F318FA">
              <w:rPr>
                <w:color w:val="000000" w:themeColor="text1"/>
                <w:sz w:val="24"/>
                <w:szCs w:val="24"/>
                <w:highlight w:val="cyan"/>
                <w:lang w:val="es-ES_tradnl"/>
              </w:rPr>
              <w:t>SÍ</w:t>
            </w:r>
            <w:r w:rsidR="00C026FE" w:rsidRPr="00F318FA">
              <w:rPr>
                <w:color w:val="000000" w:themeColor="text1"/>
                <w:sz w:val="24"/>
                <w:szCs w:val="24"/>
                <w:highlight w:val="cyan"/>
              </w:rPr>
              <w:t xml:space="preserve"> </w:t>
            </w:r>
            <w:sdt>
              <w:sdtPr>
                <w:rPr>
                  <w:color w:val="000000" w:themeColor="text1"/>
                  <w:sz w:val="24"/>
                  <w:szCs w:val="24"/>
                  <w:highlight w:val="cyan"/>
                </w:rPr>
                <w:id w:val="359246241"/>
                <w14:checkbox>
                  <w14:checked w14:val="0"/>
                  <w14:checkedState w14:val="2612" w14:font="MS Gothic"/>
                  <w14:uncheckedState w14:val="2610" w14:font="MS Gothic"/>
                </w14:checkbox>
              </w:sdtPr>
              <w:sdtContent>
                <w:r w:rsidR="00C026FE" w:rsidRPr="00F318FA">
                  <w:rPr>
                    <w:rFonts w:ascii="MS Gothic" w:eastAsia="MS Gothic" w:hAnsi="MS Gothic" w:hint="eastAsia"/>
                    <w:color w:val="000000" w:themeColor="text1"/>
                    <w:sz w:val="24"/>
                    <w:szCs w:val="24"/>
                    <w:highlight w:val="cyan"/>
                  </w:rPr>
                  <w:t>☐</w:t>
                </w:r>
              </w:sdtContent>
            </w:sdt>
            <w:r w:rsidR="00C026FE" w:rsidRPr="00F318FA">
              <w:rPr>
                <w:color w:val="000000" w:themeColor="text1"/>
                <w:sz w:val="24"/>
                <w:szCs w:val="24"/>
                <w:highlight w:val="cyan"/>
              </w:rPr>
              <w:t xml:space="preserve"> </w:t>
            </w:r>
            <w:r w:rsidR="00C026FE" w:rsidRPr="00F318FA">
              <w:rPr>
                <w:color w:val="000000" w:themeColor="text1"/>
                <w:sz w:val="24"/>
                <w:szCs w:val="24"/>
                <w:highlight w:val="cyan"/>
                <w:lang w:val="es-ES_tradnl"/>
              </w:rPr>
              <w:t>NO</w:t>
            </w:r>
          </w:p>
        </w:tc>
        <w:tc>
          <w:tcPr>
            <w:tcW w:w="2977" w:type="dxa"/>
            <w:vAlign w:val="center"/>
          </w:tcPr>
          <w:p w14:paraId="4A1592A8" w14:textId="77777777" w:rsidR="00C026FE" w:rsidRPr="00F3331C" w:rsidRDefault="00C026FE" w:rsidP="00C026FE">
            <w:pPr>
              <w:rPr>
                <w:i/>
                <w:iCs/>
              </w:rPr>
            </w:pPr>
          </w:p>
        </w:tc>
        <w:tc>
          <w:tcPr>
            <w:tcW w:w="1559" w:type="dxa"/>
          </w:tcPr>
          <w:p w14:paraId="38A80E8C" w14:textId="77777777" w:rsidR="00C026FE" w:rsidRPr="00F3331C" w:rsidRDefault="00C026FE" w:rsidP="00C026FE">
            <w:pPr>
              <w:rPr>
                <w:i/>
                <w:iCs/>
              </w:rPr>
            </w:pPr>
          </w:p>
        </w:tc>
      </w:tr>
      <w:tr w:rsidR="00C026FE" w:rsidRPr="00F3331C" w14:paraId="6FD4C048" w14:textId="77777777" w:rsidTr="00576CAC">
        <w:tc>
          <w:tcPr>
            <w:tcW w:w="709" w:type="dxa"/>
            <w:vAlign w:val="center"/>
          </w:tcPr>
          <w:p w14:paraId="7D189C5A" w14:textId="77777777" w:rsidR="00C026FE" w:rsidRPr="00F3331C" w:rsidRDefault="00C026FE" w:rsidP="00C026FE">
            <w:pPr>
              <w:jc w:val="center"/>
              <w:rPr>
                <w:iCs/>
              </w:rPr>
            </w:pPr>
          </w:p>
        </w:tc>
        <w:tc>
          <w:tcPr>
            <w:tcW w:w="6663" w:type="dxa"/>
          </w:tcPr>
          <w:p w14:paraId="343311AC" w14:textId="77777777" w:rsidR="00C026FE" w:rsidRPr="00D462E4" w:rsidRDefault="00C026FE" w:rsidP="00C026FE">
            <w:pPr>
              <w:pStyle w:val="Prrafodelista"/>
              <w:numPr>
                <w:ilvl w:val="0"/>
                <w:numId w:val="22"/>
              </w:numPr>
              <w:spacing w:after="0"/>
              <w:jc w:val="both"/>
              <w:rPr>
                <w:rFonts w:ascii="Arial" w:eastAsia="Times New Roman" w:hAnsi="Arial"/>
                <w:bCs/>
              </w:rPr>
            </w:pPr>
            <w:r w:rsidRPr="00D462E4">
              <w:rPr>
                <w:rFonts w:ascii="Arial" w:eastAsia="Times New Roman" w:hAnsi="Arial"/>
                <w:bCs/>
              </w:rPr>
              <w:t>Must be spherical.</w:t>
            </w:r>
          </w:p>
        </w:tc>
        <w:tc>
          <w:tcPr>
            <w:tcW w:w="1842" w:type="dxa"/>
          </w:tcPr>
          <w:p w14:paraId="2639B965" w14:textId="77777777" w:rsidR="00C026FE" w:rsidRDefault="00AC7DB1" w:rsidP="00C026FE">
            <w:pPr>
              <w:jc w:val="center"/>
              <w:rPr>
                <w:snapToGrid w:val="0"/>
                <w:vanish/>
                <w:sz w:val="40"/>
                <w:highlight w:val="yellow"/>
              </w:rPr>
            </w:pPr>
            <w:sdt>
              <w:sdtPr>
                <w:rPr>
                  <w:color w:val="000000" w:themeColor="text1"/>
                  <w:sz w:val="24"/>
                  <w:szCs w:val="24"/>
                  <w:highlight w:val="cyan"/>
                </w:rPr>
                <w:id w:val="-2122295920"/>
                <w14:checkbox>
                  <w14:checked w14:val="0"/>
                  <w14:checkedState w14:val="2612" w14:font="MS Gothic"/>
                  <w14:uncheckedState w14:val="2610" w14:font="MS Gothic"/>
                </w14:checkbox>
              </w:sdtPr>
              <w:sdtContent>
                <w:r w:rsidR="00C026FE" w:rsidRPr="00F318FA">
                  <w:rPr>
                    <w:rFonts w:ascii="MS Gothic" w:eastAsia="MS Gothic" w:hAnsi="MS Gothic" w:hint="eastAsia"/>
                    <w:color w:val="000000" w:themeColor="text1"/>
                    <w:sz w:val="24"/>
                    <w:szCs w:val="24"/>
                    <w:highlight w:val="cyan"/>
                  </w:rPr>
                  <w:t>☐</w:t>
                </w:r>
              </w:sdtContent>
            </w:sdt>
            <w:r w:rsidR="00C026FE" w:rsidRPr="00F318FA">
              <w:rPr>
                <w:color w:val="000000" w:themeColor="text1"/>
                <w:sz w:val="24"/>
                <w:szCs w:val="24"/>
                <w:highlight w:val="cyan"/>
              </w:rPr>
              <w:t xml:space="preserve"> </w:t>
            </w:r>
            <w:r w:rsidR="00C026FE" w:rsidRPr="00F318FA">
              <w:rPr>
                <w:color w:val="000000" w:themeColor="text1"/>
                <w:sz w:val="24"/>
                <w:szCs w:val="24"/>
                <w:highlight w:val="cyan"/>
                <w:lang w:val="es-ES_tradnl"/>
              </w:rPr>
              <w:t>SÍ</w:t>
            </w:r>
            <w:r w:rsidR="00C026FE" w:rsidRPr="00F318FA">
              <w:rPr>
                <w:color w:val="000000" w:themeColor="text1"/>
                <w:sz w:val="24"/>
                <w:szCs w:val="24"/>
                <w:highlight w:val="cyan"/>
              </w:rPr>
              <w:t xml:space="preserve"> </w:t>
            </w:r>
            <w:sdt>
              <w:sdtPr>
                <w:rPr>
                  <w:color w:val="000000" w:themeColor="text1"/>
                  <w:sz w:val="24"/>
                  <w:szCs w:val="24"/>
                  <w:highlight w:val="cyan"/>
                </w:rPr>
                <w:id w:val="-1082443974"/>
                <w14:checkbox>
                  <w14:checked w14:val="0"/>
                  <w14:checkedState w14:val="2612" w14:font="MS Gothic"/>
                  <w14:uncheckedState w14:val="2610" w14:font="MS Gothic"/>
                </w14:checkbox>
              </w:sdtPr>
              <w:sdtContent>
                <w:r w:rsidR="00C026FE" w:rsidRPr="00F318FA">
                  <w:rPr>
                    <w:rFonts w:ascii="MS Gothic" w:eastAsia="MS Gothic" w:hAnsi="MS Gothic" w:hint="eastAsia"/>
                    <w:color w:val="000000" w:themeColor="text1"/>
                    <w:sz w:val="24"/>
                    <w:szCs w:val="24"/>
                    <w:highlight w:val="cyan"/>
                  </w:rPr>
                  <w:t>☐</w:t>
                </w:r>
              </w:sdtContent>
            </w:sdt>
            <w:r w:rsidR="00C026FE" w:rsidRPr="00F318FA">
              <w:rPr>
                <w:color w:val="000000" w:themeColor="text1"/>
                <w:sz w:val="24"/>
                <w:szCs w:val="24"/>
                <w:highlight w:val="cyan"/>
              </w:rPr>
              <w:t xml:space="preserve"> </w:t>
            </w:r>
            <w:r w:rsidR="00C026FE" w:rsidRPr="00F318FA">
              <w:rPr>
                <w:color w:val="000000" w:themeColor="text1"/>
                <w:sz w:val="24"/>
                <w:szCs w:val="24"/>
                <w:highlight w:val="cyan"/>
                <w:lang w:val="es-ES_tradnl"/>
              </w:rPr>
              <w:t>NO</w:t>
            </w:r>
          </w:p>
        </w:tc>
        <w:tc>
          <w:tcPr>
            <w:tcW w:w="2977" w:type="dxa"/>
            <w:vAlign w:val="center"/>
          </w:tcPr>
          <w:p w14:paraId="0F8A1D3A" w14:textId="77777777" w:rsidR="00C026FE" w:rsidRPr="00F3331C" w:rsidRDefault="00C026FE" w:rsidP="00C026FE">
            <w:pPr>
              <w:rPr>
                <w:i/>
                <w:iCs/>
              </w:rPr>
            </w:pPr>
          </w:p>
        </w:tc>
        <w:tc>
          <w:tcPr>
            <w:tcW w:w="1559" w:type="dxa"/>
          </w:tcPr>
          <w:p w14:paraId="40900320" w14:textId="77777777" w:rsidR="00C026FE" w:rsidRPr="00F3331C" w:rsidRDefault="00C026FE" w:rsidP="00C026FE">
            <w:pPr>
              <w:rPr>
                <w:i/>
                <w:iCs/>
              </w:rPr>
            </w:pPr>
          </w:p>
        </w:tc>
      </w:tr>
      <w:tr w:rsidR="00C026FE" w:rsidRPr="00F3331C" w14:paraId="3A503F1D" w14:textId="77777777" w:rsidTr="00576CAC">
        <w:tc>
          <w:tcPr>
            <w:tcW w:w="709" w:type="dxa"/>
            <w:vAlign w:val="center"/>
          </w:tcPr>
          <w:p w14:paraId="4FE18C4E" w14:textId="77777777" w:rsidR="00C026FE" w:rsidRPr="00F3331C" w:rsidRDefault="00C026FE" w:rsidP="00C026FE">
            <w:pPr>
              <w:jc w:val="center"/>
              <w:rPr>
                <w:iCs/>
              </w:rPr>
            </w:pPr>
          </w:p>
        </w:tc>
        <w:tc>
          <w:tcPr>
            <w:tcW w:w="6663" w:type="dxa"/>
          </w:tcPr>
          <w:p w14:paraId="1AD079CF" w14:textId="77777777" w:rsidR="00C026FE" w:rsidRPr="00D462E4" w:rsidRDefault="00C026FE" w:rsidP="00C026FE">
            <w:pPr>
              <w:pStyle w:val="Prrafodelista"/>
              <w:numPr>
                <w:ilvl w:val="0"/>
                <w:numId w:val="22"/>
              </w:numPr>
              <w:spacing w:after="0"/>
              <w:jc w:val="both"/>
              <w:rPr>
                <w:rFonts w:ascii="Arial" w:eastAsia="Times New Roman" w:hAnsi="Arial"/>
                <w:bCs/>
              </w:rPr>
            </w:pPr>
            <w:r w:rsidRPr="00D462E4">
              <w:rPr>
                <w:rFonts w:ascii="Arial" w:eastAsia="Times New Roman" w:hAnsi="Arial"/>
                <w:bCs/>
              </w:rPr>
              <w:t>Size: 5.</w:t>
            </w:r>
          </w:p>
        </w:tc>
        <w:tc>
          <w:tcPr>
            <w:tcW w:w="1842" w:type="dxa"/>
          </w:tcPr>
          <w:p w14:paraId="4ADDBC23" w14:textId="77777777" w:rsidR="00C026FE" w:rsidRDefault="00AC7DB1" w:rsidP="00C026FE">
            <w:pPr>
              <w:jc w:val="center"/>
              <w:rPr>
                <w:snapToGrid w:val="0"/>
                <w:vanish/>
                <w:sz w:val="40"/>
                <w:highlight w:val="yellow"/>
              </w:rPr>
            </w:pPr>
            <w:sdt>
              <w:sdtPr>
                <w:rPr>
                  <w:color w:val="000000" w:themeColor="text1"/>
                  <w:sz w:val="24"/>
                  <w:szCs w:val="24"/>
                  <w:highlight w:val="cyan"/>
                </w:rPr>
                <w:id w:val="1746145486"/>
                <w14:checkbox>
                  <w14:checked w14:val="0"/>
                  <w14:checkedState w14:val="2612" w14:font="MS Gothic"/>
                  <w14:uncheckedState w14:val="2610" w14:font="MS Gothic"/>
                </w14:checkbox>
              </w:sdtPr>
              <w:sdtContent>
                <w:r w:rsidR="00C026FE" w:rsidRPr="00F318FA">
                  <w:rPr>
                    <w:rFonts w:ascii="MS Gothic" w:eastAsia="MS Gothic" w:hAnsi="MS Gothic" w:hint="eastAsia"/>
                    <w:color w:val="000000" w:themeColor="text1"/>
                    <w:sz w:val="24"/>
                    <w:szCs w:val="24"/>
                    <w:highlight w:val="cyan"/>
                  </w:rPr>
                  <w:t>☐</w:t>
                </w:r>
              </w:sdtContent>
            </w:sdt>
            <w:r w:rsidR="00C026FE" w:rsidRPr="00F318FA">
              <w:rPr>
                <w:color w:val="000000" w:themeColor="text1"/>
                <w:sz w:val="24"/>
                <w:szCs w:val="24"/>
                <w:highlight w:val="cyan"/>
              </w:rPr>
              <w:t xml:space="preserve"> </w:t>
            </w:r>
            <w:r w:rsidR="00C026FE" w:rsidRPr="00F318FA">
              <w:rPr>
                <w:color w:val="000000" w:themeColor="text1"/>
                <w:sz w:val="24"/>
                <w:szCs w:val="24"/>
                <w:highlight w:val="cyan"/>
                <w:lang w:val="es-ES_tradnl"/>
              </w:rPr>
              <w:t>SÍ</w:t>
            </w:r>
            <w:r w:rsidR="00C026FE" w:rsidRPr="00F318FA">
              <w:rPr>
                <w:color w:val="000000" w:themeColor="text1"/>
                <w:sz w:val="24"/>
                <w:szCs w:val="24"/>
                <w:highlight w:val="cyan"/>
              </w:rPr>
              <w:t xml:space="preserve"> </w:t>
            </w:r>
            <w:sdt>
              <w:sdtPr>
                <w:rPr>
                  <w:color w:val="000000" w:themeColor="text1"/>
                  <w:sz w:val="24"/>
                  <w:szCs w:val="24"/>
                  <w:highlight w:val="cyan"/>
                </w:rPr>
                <w:id w:val="-176427069"/>
                <w14:checkbox>
                  <w14:checked w14:val="0"/>
                  <w14:checkedState w14:val="2612" w14:font="MS Gothic"/>
                  <w14:uncheckedState w14:val="2610" w14:font="MS Gothic"/>
                </w14:checkbox>
              </w:sdtPr>
              <w:sdtContent>
                <w:r w:rsidR="00C026FE" w:rsidRPr="00F318FA">
                  <w:rPr>
                    <w:rFonts w:ascii="MS Gothic" w:eastAsia="MS Gothic" w:hAnsi="MS Gothic" w:hint="eastAsia"/>
                    <w:color w:val="000000" w:themeColor="text1"/>
                    <w:sz w:val="24"/>
                    <w:szCs w:val="24"/>
                    <w:highlight w:val="cyan"/>
                  </w:rPr>
                  <w:t>☐</w:t>
                </w:r>
              </w:sdtContent>
            </w:sdt>
            <w:r w:rsidR="00C026FE" w:rsidRPr="00F318FA">
              <w:rPr>
                <w:color w:val="000000" w:themeColor="text1"/>
                <w:sz w:val="24"/>
                <w:szCs w:val="24"/>
                <w:highlight w:val="cyan"/>
              </w:rPr>
              <w:t xml:space="preserve"> </w:t>
            </w:r>
            <w:r w:rsidR="00C026FE" w:rsidRPr="00F318FA">
              <w:rPr>
                <w:color w:val="000000" w:themeColor="text1"/>
                <w:sz w:val="24"/>
                <w:szCs w:val="24"/>
                <w:highlight w:val="cyan"/>
                <w:lang w:val="es-ES_tradnl"/>
              </w:rPr>
              <w:t>NO</w:t>
            </w:r>
          </w:p>
        </w:tc>
        <w:tc>
          <w:tcPr>
            <w:tcW w:w="2977" w:type="dxa"/>
            <w:vAlign w:val="center"/>
          </w:tcPr>
          <w:p w14:paraId="37875E8F" w14:textId="77777777" w:rsidR="00C026FE" w:rsidRPr="00F3331C" w:rsidRDefault="00C026FE" w:rsidP="00C026FE">
            <w:pPr>
              <w:rPr>
                <w:i/>
                <w:iCs/>
              </w:rPr>
            </w:pPr>
          </w:p>
        </w:tc>
        <w:tc>
          <w:tcPr>
            <w:tcW w:w="1559" w:type="dxa"/>
          </w:tcPr>
          <w:p w14:paraId="5F43779A" w14:textId="77777777" w:rsidR="00C026FE" w:rsidRPr="00F3331C" w:rsidRDefault="00C026FE" w:rsidP="00C026FE">
            <w:pPr>
              <w:rPr>
                <w:i/>
                <w:iCs/>
              </w:rPr>
            </w:pPr>
          </w:p>
        </w:tc>
      </w:tr>
      <w:tr w:rsidR="00C026FE" w:rsidRPr="00F3331C" w14:paraId="2161E1C7" w14:textId="77777777" w:rsidTr="00576CAC">
        <w:tc>
          <w:tcPr>
            <w:tcW w:w="709" w:type="dxa"/>
            <w:vAlign w:val="center"/>
          </w:tcPr>
          <w:p w14:paraId="33921227" w14:textId="77777777" w:rsidR="00C026FE" w:rsidRPr="00F3331C" w:rsidRDefault="00C026FE" w:rsidP="00C026FE">
            <w:pPr>
              <w:jc w:val="center"/>
              <w:rPr>
                <w:iCs/>
              </w:rPr>
            </w:pPr>
          </w:p>
        </w:tc>
        <w:tc>
          <w:tcPr>
            <w:tcW w:w="6663" w:type="dxa"/>
          </w:tcPr>
          <w:p w14:paraId="05CF3B1D" w14:textId="77777777" w:rsidR="00C026FE" w:rsidRPr="00D462E4" w:rsidRDefault="00C026FE" w:rsidP="00C026FE">
            <w:pPr>
              <w:pStyle w:val="Prrafodelista"/>
              <w:numPr>
                <w:ilvl w:val="0"/>
                <w:numId w:val="22"/>
              </w:numPr>
              <w:spacing w:after="0"/>
              <w:jc w:val="both"/>
              <w:rPr>
                <w:rFonts w:ascii="Arial" w:eastAsia="Times New Roman" w:hAnsi="Arial"/>
                <w:bCs/>
              </w:rPr>
            </w:pPr>
            <w:r w:rsidRPr="00D462E4">
              <w:rPr>
                <w:rFonts w:ascii="Arial" w:eastAsia="Times New Roman" w:hAnsi="Arial"/>
                <w:bCs/>
              </w:rPr>
              <w:t>Material: leather or other suitable material.</w:t>
            </w:r>
          </w:p>
        </w:tc>
        <w:tc>
          <w:tcPr>
            <w:tcW w:w="1842" w:type="dxa"/>
          </w:tcPr>
          <w:p w14:paraId="7A1B6BF2" w14:textId="77777777" w:rsidR="00C026FE" w:rsidRDefault="00AC7DB1" w:rsidP="00C026FE">
            <w:pPr>
              <w:jc w:val="center"/>
              <w:rPr>
                <w:snapToGrid w:val="0"/>
                <w:vanish/>
                <w:sz w:val="40"/>
                <w:highlight w:val="yellow"/>
              </w:rPr>
            </w:pPr>
            <w:sdt>
              <w:sdtPr>
                <w:rPr>
                  <w:color w:val="000000" w:themeColor="text1"/>
                  <w:sz w:val="24"/>
                  <w:szCs w:val="24"/>
                  <w:highlight w:val="cyan"/>
                </w:rPr>
                <w:id w:val="-1857256768"/>
                <w14:checkbox>
                  <w14:checked w14:val="0"/>
                  <w14:checkedState w14:val="2612" w14:font="MS Gothic"/>
                  <w14:uncheckedState w14:val="2610" w14:font="MS Gothic"/>
                </w14:checkbox>
              </w:sdtPr>
              <w:sdtContent>
                <w:r w:rsidR="00C026FE" w:rsidRPr="00F318FA">
                  <w:rPr>
                    <w:rFonts w:ascii="MS Gothic" w:eastAsia="MS Gothic" w:hAnsi="MS Gothic" w:hint="eastAsia"/>
                    <w:color w:val="000000" w:themeColor="text1"/>
                    <w:sz w:val="24"/>
                    <w:szCs w:val="24"/>
                    <w:highlight w:val="cyan"/>
                  </w:rPr>
                  <w:t>☐</w:t>
                </w:r>
              </w:sdtContent>
            </w:sdt>
            <w:r w:rsidR="00C026FE" w:rsidRPr="00F318FA">
              <w:rPr>
                <w:color w:val="000000" w:themeColor="text1"/>
                <w:sz w:val="24"/>
                <w:szCs w:val="24"/>
                <w:highlight w:val="cyan"/>
              </w:rPr>
              <w:t xml:space="preserve"> </w:t>
            </w:r>
            <w:r w:rsidR="00C026FE" w:rsidRPr="00F318FA">
              <w:rPr>
                <w:color w:val="000000" w:themeColor="text1"/>
                <w:sz w:val="24"/>
                <w:szCs w:val="24"/>
                <w:highlight w:val="cyan"/>
                <w:lang w:val="es-ES_tradnl"/>
              </w:rPr>
              <w:t>SÍ</w:t>
            </w:r>
            <w:r w:rsidR="00C026FE" w:rsidRPr="00F318FA">
              <w:rPr>
                <w:color w:val="000000" w:themeColor="text1"/>
                <w:sz w:val="24"/>
                <w:szCs w:val="24"/>
                <w:highlight w:val="cyan"/>
              </w:rPr>
              <w:t xml:space="preserve"> </w:t>
            </w:r>
            <w:sdt>
              <w:sdtPr>
                <w:rPr>
                  <w:color w:val="000000" w:themeColor="text1"/>
                  <w:sz w:val="24"/>
                  <w:szCs w:val="24"/>
                  <w:highlight w:val="cyan"/>
                </w:rPr>
                <w:id w:val="1635136469"/>
                <w14:checkbox>
                  <w14:checked w14:val="0"/>
                  <w14:checkedState w14:val="2612" w14:font="MS Gothic"/>
                  <w14:uncheckedState w14:val="2610" w14:font="MS Gothic"/>
                </w14:checkbox>
              </w:sdtPr>
              <w:sdtContent>
                <w:r w:rsidR="00C026FE" w:rsidRPr="00F318FA">
                  <w:rPr>
                    <w:rFonts w:ascii="MS Gothic" w:eastAsia="MS Gothic" w:hAnsi="MS Gothic" w:hint="eastAsia"/>
                    <w:color w:val="000000" w:themeColor="text1"/>
                    <w:sz w:val="24"/>
                    <w:szCs w:val="24"/>
                    <w:highlight w:val="cyan"/>
                  </w:rPr>
                  <w:t>☐</w:t>
                </w:r>
              </w:sdtContent>
            </w:sdt>
            <w:r w:rsidR="00C026FE" w:rsidRPr="00F318FA">
              <w:rPr>
                <w:color w:val="000000" w:themeColor="text1"/>
                <w:sz w:val="24"/>
                <w:szCs w:val="24"/>
                <w:highlight w:val="cyan"/>
              </w:rPr>
              <w:t xml:space="preserve"> </w:t>
            </w:r>
            <w:r w:rsidR="00C026FE" w:rsidRPr="00F318FA">
              <w:rPr>
                <w:color w:val="000000" w:themeColor="text1"/>
                <w:sz w:val="24"/>
                <w:szCs w:val="24"/>
                <w:highlight w:val="cyan"/>
                <w:lang w:val="es-ES_tradnl"/>
              </w:rPr>
              <w:t>NO</w:t>
            </w:r>
          </w:p>
        </w:tc>
        <w:tc>
          <w:tcPr>
            <w:tcW w:w="2977" w:type="dxa"/>
            <w:vAlign w:val="center"/>
          </w:tcPr>
          <w:p w14:paraId="09092DC3" w14:textId="77777777" w:rsidR="00C026FE" w:rsidRPr="00F3331C" w:rsidRDefault="00C026FE" w:rsidP="00C026FE">
            <w:pPr>
              <w:rPr>
                <w:i/>
                <w:iCs/>
              </w:rPr>
            </w:pPr>
          </w:p>
        </w:tc>
        <w:tc>
          <w:tcPr>
            <w:tcW w:w="1559" w:type="dxa"/>
          </w:tcPr>
          <w:p w14:paraId="402D3548" w14:textId="77777777" w:rsidR="00C026FE" w:rsidRPr="00F3331C" w:rsidRDefault="00C026FE" w:rsidP="00C026FE">
            <w:pPr>
              <w:rPr>
                <w:i/>
                <w:iCs/>
              </w:rPr>
            </w:pPr>
          </w:p>
        </w:tc>
      </w:tr>
      <w:tr w:rsidR="00C026FE" w:rsidRPr="00F3331C" w14:paraId="78704E81" w14:textId="77777777" w:rsidTr="00576CAC">
        <w:tc>
          <w:tcPr>
            <w:tcW w:w="709" w:type="dxa"/>
            <w:vAlign w:val="center"/>
          </w:tcPr>
          <w:p w14:paraId="431F41DF" w14:textId="77777777" w:rsidR="00C026FE" w:rsidRPr="00F3331C" w:rsidRDefault="00C026FE" w:rsidP="00C026FE">
            <w:pPr>
              <w:jc w:val="center"/>
              <w:rPr>
                <w:iCs/>
              </w:rPr>
            </w:pPr>
          </w:p>
        </w:tc>
        <w:tc>
          <w:tcPr>
            <w:tcW w:w="6663" w:type="dxa"/>
          </w:tcPr>
          <w:p w14:paraId="212ED2CB" w14:textId="77777777" w:rsidR="00C026FE" w:rsidRPr="00D462E4" w:rsidRDefault="00C026FE" w:rsidP="00C026FE">
            <w:pPr>
              <w:pStyle w:val="Prrafodelista"/>
              <w:numPr>
                <w:ilvl w:val="0"/>
                <w:numId w:val="22"/>
              </w:numPr>
              <w:spacing w:after="0"/>
              <w:jc w:val="both"/>
              <w:rPr>
                <w:rFonts w:ascii="Arial" w:eastAsia="Times New Roman" w:hAnsi="Arial"/>
                <w:bCs/>
              </w:rPr>
            </w:pPr>
            <w:r w:rsidRPr="00D462E4">
              <w:rPr>
                <w:rFonts w:ascii="Arial" w:eastAsia="Times New Roman" w:hAnsi="Arial"/>
                <w:bCs/>
              </w:rPr>
              <w:t>Circumference: between 68 cm and 70 cm.</w:t>
            </w:r>
          </w:p>
        </w:tc>
        <w:tc>
          <w:tcPr>
            <w:tcW w:w="1842" w:type="dxa"/>
          </w:tcPr>
          <w:p w14:paraId="1C5973DD" w14:textId="77777777" w:rsidR="00C026FE" w:rsidRDefault="00AC7DB1" w:rsidP="00C026FE">
            <w:pPr>
              <w:jc w:val="center"/>
              <w:rPr>
                <w:snapToGrid w:val="0"/>
                <w:vanish/>
                <w:sz w:val="40"/>
                <w:highlight w:val="yellow"/>
              </w:rPr>
            </w:pPr>
            <w:sdt>
              <w:sdtPr>
                <w:rPr>
                  <w:color w:val="000000" w:themeColor="text1"/>
                  <w:sz w:val="24"/>
                  <w:szCs w:val="24"/>
                  <w:highlight w:val="cyan"/>
                </w:rPr>
                <w:id w:val="-1865820169"/>
                <w14:checkbox>
                  <w14:checked w14:val="0"/>
                  <w14:checkedState w14:val="2612" w14:font="MS Gothic"/>
                  <w14:uncheckedState w14:val="2610" w14:font="MS Gothic"/>
                </w14:checkbox>
              </w:sdtPr>
              <w:sdtContent>
                <w:r w:rsidR="00C026FE" w:rsidRPr="00F318FA">
                  <w:rPr>
                    <w:rFonts w:ascii="MS Gothic" w:eastAsia="MS Gothic" w:hAnsi="MS Gothic" w:hint="eastAsia"/>
                    <w:color w:val="000000" w:themeColor="text1"/>
                    <w:sz w:val="24"/>
                    <w:szCs w:val="24"/>
                    <w:highlight w:val="cyan"/>
                  </w:rPr>
                  <w:t>☐</w:t>
                </w:r>
              </w:sdtContent>
            </w:sdt>
            <w:r w:rsidR="00C026FE" w:rsidRPr="00F318FA">
              <w:rPr>
                <w:color w:val="000000" w:themeColor="text1"/>
                <w:sz w:val="24"/>
                <w:szCs w:val="24"/>
                <w:highlight w:val="cyan"/>
              </w:rPr>
              <w:t xml:space="preserve"> </w:t>
            </w:r>
            <w:r w:rsidR="00C026FE" w:rsidRPr="00F318FA">
              <w:rPr>
                <w:color w:val="000000" w:themeColor="text1"/>
                <w:sz w:val="24"/>
                <w:szCs w:val="24"/>
                <w:highlight w:val="cyan"/>
                <w:lang w:val="es-ES_tradnl"/>
              </w:rPr>
              <w:t>SÍ</w:t>
            </w:r>
            <w:r w:rsidR="00C026FE" w:rsidRPr="00F318FA">
              <w:rPr>
                <w:color w:val="000000" w:themeColor="text1"/>
                <w:sz w:val="24"/>
                <w:szCs w:val="24"/>
                <w:highlight w:val="cyan"/>
              </w:rPr>
              <w:t xml:space="preserve"> </w:t>
            </w:r>
            <w:sdt>
              <w:sdtPr>
                <w:rPr>
                  <w:color w:val="000000" w:themeColor="text1"/>
                  <w:sz w:val="24"/>
                  <w:szCs w:val="24"/>
                  <w:highlight w:val="cyan"/>
                </w:rPr>
                <w:id w:val="1991211442"/>
                <w14:checkbox>
                  <w14:checked w14:val="0"/>
                  <w14:checkedState w14:val="2612" w14:font="MS Gothic"/>
                  <w14:uncheckedState w14:val="2610" w14:font="MS Gothic"/>
                </w14:checkbox>
              </w:sdtPr>
              <w:sdtContent>
                <w:r w:rsidR="00C026FE" w:rsidRPr="00F318FA">
                  <w:rPr>
                    <w:rFonts w:ascii="MS Gothic" w:eastAsia="MS Gothic" w:hAnsi="MS Gothic" w:hint="eastAsia"/>
                    <w:color w:val="000000" w:themeColor="text1"/>
                    <w:sz w:val="24"/>
                    <w:szCs w:val="24"/>
                    <w:highlight w:val="cyan"/>
                  </w:rPr>
                  <w:t>☐</w:t>
                </w:r>
              </w:sdtContent>
            </w:sdt>
            <w:r w:rsidR="00C026FE" w:rsidRPr="00F318FA">
              <w:rPr>
                <w:color w:val="000000" w:themeColor="text1"/>
                <w:sz w:val="24"/>
                <w:szCs w:val="24"/>
                <w:highlight w:val="cyan"/>
              </w:rPr>
              <w:t xml:space="preserve"> </w:t>
            </w:r>
            <w:r w:rsidR="00C026FE" w:rsidRPr="00F318FA">
              <w:rPr>
                <w:color w:val="000000" w:themeColor="text1"/>
                <w:sz w:val="24"/>
                <w:szCs w:val="24"/>
                <w:highlight w:val="cyan"/>
                <w:lang w:val="es-ES_tradnl"/>
              </w:rPr>
              <w:t>NO</w:t>
            </w:r>
          </w:p>
        </w:tc>
        <w:tc>
          <w:tcPr>
            <w:tcW w:w="2977" w:type="dxa"/>
            <w:vAlign w:val="center"/>
          </w:tcPr>
          <w:p w14:paraId="2EBEAF04" w14:textId="77777777" w:rsidR="00C026FE" w:rsidRPr="00F3331C" w:rsidRDefault="00C026FE" w:rsidP="00C026FE">
            <w:pPr>
              <w:rPr>
                <w:i/>
                <w:iCs/>
              </w:rPr>
            </w:pPr>
          </w:p>
        </w:tc>
        <w:tc>
          <w:tcPr>
            <w:tcW w:w="1559" w:type="dxa"/>
          </w:tcPr>
          <w:p w14:paraId="644CFC1A" w14:textId="77777777" w:rsidR="00C026FE" w:rsidRPr="00F3331C" w:rsidRDefault="00C026FE" w:rsidP="00C026FE">
            <w:pPr>
              <w:rPr>
                <w:i/>
                <w:iCs/>
              </w:rPr>
            </w:pPr>
          </w:p>
        </w:tc>
      </w:tr>
      <w:tr w:rsidR="00C026FE" w:rsidRPr="00F3331C" w14:paraId="2802B042" w14:textId="77777777" w:rsidTr="00576CAC">
        <w:tc>
          <w:tcPr>
            <w:tcW w:w="709" w:type="dxa"/>
            <w:vAlign w:val="center"/>
          </w:tcPr>
          <w:p w14:paraId="07809BA2" w14:textId="77777777" w:rsidR="00C026FE" w:rsidRPr="00F3331C" w:rsidRDefault="00C026FE" w:rsidP="00C026FE">
            <w:pPr>
              <w:jc w:val="center"/>
              <w:rPr>
                <w:iCs/>
              </w:rPr>
            </w:pPr>
          </w:p>
        </w:tc>
        <w:tc>
          <w:tcPr>
            <w:tcW w:w="6663" w:type="dxa"/>
          </w:tcPr>
          <w:p w14:paraId="6BDF5790" w14:textId="77777777" w:rsidR="00C026FE" w:rsidRPr="00D462E4" w:rsidRDefault="00C026FE" w:rsidP="00C026FE">
            <w:pPr>
              <w:pStyle w:val="Prrafodelista"/>
              <w:numPr>
                <w:ilvl w:val="0"/>
                <w:numId w:val="22"/>
              </w:numPr>
              <w:spacing w:after="0"/>
              <w:jc w:val="both"/>
              <w:rPr>
                <w:rFonts w:ascii="Arial" w:eastAsia="Times New Roman" w:hAnsi="Arial"/>
                <w:bCs/>
              </w:rPr>
            </w:pPr>
            <w:r w:rsidRPr="00D462E4">
              <w:rPr>
                <w:rFonts w:ascii="Arial" w:eastAsia="Times New Roman" w:hAnsi="Arial"/>
                <w:bCs/>
              </w:rPr>
              <w:t>Weight: between 410 gr and 450 gr.</w:t>
            </w:r>
          </w:p>
        </w:tc>
        <w:tc>
          <w:tcPr>
            <w:tcW w:w="1842" w:type="dxa"/>
          </w:tcPr>
          <w:p w14:paraId="722F149D" w14:textId="77777777" w:rsidR="00C026FE" w:rsidRPr="00F3331C" w:rsidRDefault="00AC7DB1" w:rsidP="00C026FE">
            <w:pPr>
              <w:jc w:val="center"/>
              <w:rPr>
                <w:iCs/>
                <w:sz w:val="24"/>
              </w:rPr>
            </w:pPr>
            <w:sdt>
              <w:sdtPr>
                <w:rPr>
                  <w:color w:val="000000" w:themeColor="text1"/>
                  <w:sz w:val="24"/>
                  <w:szCs w:val="24"/>
                  <w:highlight w:val="cyan"/>
                </w:rPr>
                <w:id w:val="790172226"/>
                <w14:checkbox>
                  <w14:checked w14:val="0"/>
                  <w14:checkedState w14:val="2612" w14:font="MS Gothic"/>
                  <w14:uncheckedState w14:val="2610" w14:font="MS Gothic"/>
                </w14:checkbox>
              </w:sdtPr>
              <w:sdtContent>
                <w:r w:rsidR="00C026FE" w:rsidRPr="00F318FA">
                  <w:rPr>
                    <w:rFonts w:ascii="MS Gothic" w:eastAsia="MS Gothic" w:hAnsi="MS Gothic" w:hint="eastAsia"/>
                    <w:color w:val="000000" w:themeColor="text1"/>
                    <w:sz w:val="24"/>
                    <w:szCs w:val="24"/>
                    <w:highlight w:val="cyan"/>
                  </w:rPr>
                  <w:t>☐</w:t>
                </w:r>
              </w:sdtContent>
            </w:sdt>
            <w:r w:rsidR="00C026FE" w:rsidRPr="00F318FA">
              <w:rPr>
                <w:color w:val="000000" w:themeColor="text1"/>
                <w:sz w:val="24"/>
                <w:szCs w:val="24"/>
                <w:highlight w:val="cyan"/>
              </w:rPr>
              <w:t xml:space="preserve"> </w:t>
            </w:r>
            <w:r w:rsidR="00C026FE" w:rsidRPr="00F318FA">
              <w:rPr>
                <w:color w:val="000000" w:themeColor="text1"/>
                <w:sz w:val="24"/>
                <w:szCs w:val="24"/>
                <w:highlight w:val="cyan"/>
                <w:lang w:val="es-ES_tradnl"/>
              </w:rPr>
              <w:t>SÍ</w:t>
            </w:r>
            <w:r w:rsidR="00C026FE" w:rsidRPr="00F318FA">
              <w:rPr>
                <w:color w:val="000000" w:themeColor="text1"/>
                <w:sz w:val="24"/>
                <w:szCs w:val="24"/>
                <w:highlight w:val="cyan"/>
              </w:rPr>
              <w:t xml:space="preserve"> </w:t>
            </w:r>
            <w:sdt>
              <w:sdtPr>
                <w:rPr>
                  <w:color w:val="000000" w:themeColor="text1"/>
                  <w:sz w:val="24"/>
                  <w:szCs w:val="24"/>
                  <w:highlight w:val="cyan"/>
                </w:rPr>
                <w:id w:val="-915926462"/>
                <w14:checkbox>
                  <w14:checked w14:val="0"/>
                  <w14:checkedState w14:val="2612" w14:font="MS Gothic"/>
                  <w14:uncheckedState w14:val="2610" w14:font="MS Gothic"/>
                </w14:checkbox>
              </w:sdtPr>
              <w:sdtContent>
                <w:r w:rsidR="00C026FE" w:rsidRPr="00F318FA">
                  <w:rPr>
                    <w:rFonts w:ascii="MS Gothic" w:eastAsia="MS Gothic" w:hAnsi="MS Gothic" w:hint="eastAsia"/>
                    <w:color w:val="000000" w:themeColor="text1"/>
                    <w:sz w:val="24"/>
                    <w:szCs w:val="24"/>
                    <w:highlight w:val="cyan"/>
                  </w:rPr>
                  <w:t>☐</w:t>
                </w:r>
              </w:sdtContent>
            </w:sdt>
            <w:r w:rsidR="00C026FE" w:rsidRPr="00F318FA">
              <w:rPr>
                <w:color w:val="000000" w:themeColor="text1"/>
                <w:sz w:val="24"/>
                <w:szCs w:val="24"/>
                <w:highlight w:val="cyan"/>
              </w:rPr>
              <w:t xml:space="preserve"> </w:t>
            </w:r>
            <w:r w:rsidR="00C026FE" w:rsidRPr="00F318FA">
              <w:rPr>
                <w:color w:val="000000" w:themeColor="text1"/>
                <w:sz w:val="24"/>
                <w:szCs w:val="24"/>
                <w:highlight w:val="cyan"/>
                <w:lang w:val="es-ES_tradnl"/>
              </w:rPr>
              <w:t>NO</w:t>
            </w:r>
          </w:p>
        </w:tc>
        <w:tc>
          <w:tcPr>
            <w:tcW w:w="2977" w:type="dxa"/>
            <w:vAlign w:val="center"/>
          </w:tcPr>
          <w:p w14:paraId="1336BB0E" w14:textId="77777777" w:rsidR="00C026FE" w:rsidRPr="00F3331C" w:rsidRDefault="00C026FE" w:rsidP="00C026FE">
            <w:pPr>
              <w:rPr>
                <w:i/>
                <w:iCs/>
              </w:rPr>
            </w:pPr>
          </w:p>
        </w:tc>
        <w:tc>
          <w:tcPr>
            <w:tcW w:w="1559" w:type="dxa"/>
          </w:tcPr>
          <w:p w14:paraId="35B2D0D8" w14:textId="77777777" w:rsidR="00C026FE" w:rsidRPr="00F3331C" w:rsidRDefault="00C026FE" w:rsidP="00C026FE">
            <w:pPr>
              <w:rPr>
                <w:i/>
                <w:iCs/>
              </w:rPr>
            </w:pPr>
          </w:p>
        </w:tc>
      </w:tr>
      <w:tr w:rsidR="00C026FE" w:rsidRPr="00F3331C" w14:paraId="06E49620" w14:textId="77777777" w:rsidTr="00576CAC">
        <w:tc>
          <w:tcPr>
            <w:tcW w:w="709" w:type="dxa"/>
            <w:vAlign w:val="center"/>
          </w:tcPr>
          <w:p w14:paraId="0A3099E3" w14:textId="77777777" w:rsidR="00C026FE" w:rsidRPr="00F3331C" w:rsidRDefault="00C026FE" w:rsidP="00C026FE">
            <w:pPr>
              <w:jc w:val="center"/>
              <w:rPr>
                <w:iCs/>
              </w:rPr>
            </w:pPr>
          </w:p>
        </w:tc>
        <w:tc>
          <w:tcPr>
            <w:tcW w:w="6663" w:type="dxa"/>
          </w:tcPr>
          <w:p w14:paraId="058C5F01" w14:textId="77777777" w:rsidR="00C026FE" w:rsidRPr="00D462E4" w:rsidRDefault="00C026FE" w:rsidP="00C026FE">
            <w:pPr>
              <w:pStyle w:val="Prrafodelista"/>
              <w:numPr>
                <w:ilvl w:val="0"/>
                <w:numId w:val="22"/>
              </w:numPr>
              <w:spacing w:after="0"/>
              <w:jc w:val="both"/>
              <w:rPr>
                <w:rFonts w:ascii="Arial" w:eastAsia="Times New Roman" w:hAnsi="Arial"/>
                <w:bCs/>
              </w:rPr>
            </w:pPr>
            <w:r w:rsidRPr="00D462E4">
              <w:rPr>
                <w:rFonts w:ascii="Arial" w:eastAsia="Times New Roman" w:hAnsi="Arial"/>
                <w:bCs/>
              </w:rPr>
              <w:t>Footballs must be homologated by FIFA, and must bear one of the marks according to Fig. 14.1 of the technical specifications.</w:t>
            </w:r>
          </w:p>
        </w:tc>
        <w:tc>
          <w:tcPr>
            <w:tcW w:w="1842" w:type="dxa"/>
          </w:tcPr>
          <w:p w14:paraId="75254C0D" w14:textId="77777777" w:rsidR="00C026FE" w:rsidRPr="00F3331C" w:rsidRDefault="00AC7DB1" w:rsidP="00C026FE">
            <w:pPr>
              <w:jc w:val="center"/>
              <w:rPr>
                <w:iCs/>
                <w:sz w:val="24"/>
              </w:rPr>
            </w:pPr>
            <w:sdt>
              <w:sdtPr>
                <w:rPr>
                  <w:color w:val="000000" w:themeColor="text1"/>
                  <w:sz w:val="24"/>
                  <w:szCs w:val="24"/>
                  <w:highlight w:val="cyan"/>
                </w:rPr>
                <w:id w:val="-1605877746"/>
                <w14:checkbox>
                  <w14:checked w14:val="0"/>
                  <w14:checkedState w14:val="2612" w14:font="MS Gothic"/>
                  <w14:uncheckedState w14:val="2610" w14:font="MS Gothic"/>
                </w14:checkbox>
              </w:sdtPr>
              <w:sdtContent>
                <w:r w:rsidR="00C026FE" w:rsidRPr="00F318FA">
                  <w:rPr>
                    <w:rFonts w:ascii="MS Gothic" w:eastAsia="MS Gothic" w:hAnsi="MS Gothic" w:hint="eastAsia"/>
                    <w:color w:val="000000" w:themeColor="text1"/>
                    <w:sz w:val="24"/>
                    <w:szCs w:val="24"/>
                    <w:highlight w:val="cyan"/>
                  </w:rPr>
                  <w:t>☐</w:t>
                </w:r>
              </w:sdtContent>
            </w:sdt>
            <w:r w:rsidR="00C026FE" w:rsidRPr="00F318FA">
              <w:rPr>
                <w:color w:val="000000" w:themeColor="text1"/>
                <w:sz w:val="24"/>
                <w:szCs w:val="24"/>
                <w:highlight w:val="cyan"/>
              </w:rPr>
              <w:t xml:space="preserve"> </w:t>
            </w:r>
            <w:r w:rsidR="00C026FE" w:rsidRPr="00F318FA">
              <w:rPr>
                <w:color w:val="000000" w:themeColor="text1"/>
                <w:sz w:val="24"/>
                <w:szCs w:val="24"/>
                <w:highlight w:val="cyan"/>
                <w:lang w:val="es-ES_tradnl"/>
              </w:rPr>
              <w:t>SÍ</w:t>
            </w:r>
            <w:r w:rsidR="00C026FE" w:rsidRPr="00F318FA">
              <w:rPr>
                <w:color w:val="000000" w:themeColor="text1"/>
                <w:sz w:val="24"/>
                <w:szCs w:val="24"/>
                <w:highlight w:val="cyan"/>
              </w:rPr>
              <w:t xml:space="preserve"> </w:t>
            </w:r>
            <w:sdt>
              <w:sdtPr>
                <w:rPr>
                  <w:color w:val="000000" w:themeColor="text1"/>
                  <w:sz w:val="24"/>
                  <w:szCs w:val="24"/>
                  <w:highlight w:val="cyan"/>
                </w:rPr>
                <w:id w:val="-1363663978"/>
                <w14:checkbox>
                  <w14:checked w14:val="0"/>
                  <w14:checkedState w14:val="2612" w14:font="MS Gothic"/>
                  <w14:uncheckedState w14:val="2610" w14:font="MS Gothic"/>
                </w14:checkbox>
              </w:sdtPr>
              <w:sdtContent>
                <w:r w:rsidR="00C026FE" w:rsidRPr="00F318FA">
                  <w:rPr>
                    <w:rFonts w:ascii="MS Gothic" w:eastAsia="MS Gothic" w:hAnsi="MS Gothic" w:hint="eastAsia"/>
                    <w:color w:val="000000" w:themeColor="text1"/>
                    <w:sz w:val="24"/>
                    <w:szCs w:val="24"/>
                    <w:highlight w:val="cyan"/>
                  </w:rPr>
                  <w:t>☐</w:t>
                </w:r>
              </w:sdtContent>
            </w:sdt>
            <w:r w:rsidR="00C026FE" w:rsidRPr="00F318FA">
              <w:rPr>
                <w:color w:val="000000" w:themeColor="text1"/>
                <w:sz w:val="24"/>
                <w:szCs w:val="24"/>
                <w:highlight w:val="cyan"/>
              </w:rPr>
              <w:t xml:space="preserve"> </w:t>
            </w:r>
            <w:r w:rsidR="00C026FE" w:rsidRPr="00F318FA">
              <w:rPr>
                <w:color w:val="000000" w:themeColor="text1"/>
                <w:sz w:val="24"/>
                <w:szCs w:val="24"/>
                <w:highlight w:val="cyan"/>
                <w:lang w:val="es-ES_tradnl"/>
              </w:rPr>
              <w:t>NO</w:t>
            </w:r>
          </w:p>
        </w:tc>
        <w:tc>
          <w:tcPr>
            <w:tcW w:w="2977" w:type="dxa"/>
            <w:vAlign w:val="center"/>
          </w:tcPr>
          <w:p w14:paraId="32E392BF" w14:textId="77777777" w:rsidR="00C026FE" w:rsidRPr="00F3331C" w:rsidRDefault="00C026FE" w:rsidP="00C026FE">
            <w:pPr>
              <w:rPr>
                <w:i/>
                <w:iCs/>
              </w:rPr>
            </w:pPr>
          </w:p>
        </w:tc>
        <w:tc>
          <w:tcPr>
            <w:tcW w:w="1559" w:type="dxa"/>
          </w:tcPr>
          <w:p w14:paraId="5F818552" w14:textId="77777777" w:rsidR="00C026FE" w:rsidRPr="00F3331C" w:rsidRDefault="00C026FE" w:rsidP="00C026FE">
            <w:pPr>
              <w:rPr>
                <w:i/>
                <w:iCs/>
              </w:rPr>
            </w:pPr>
          </w:p>
        </w:tc>
      </w:tr>
      <w:tr w:rsidR="00C026FE" w:rsidRPr="00F3331C" w14:paraId="43C5C103" w14:textId="77777777" w:rsidTr="00576CAC">
        <w:tc>
          <w:tcPr>
            <w:tcW w:w="709" w:type="dxa"/>
            <w:shd w:val="clear" w:color="auto" w:fill="BFBFBF" w:themeFill="background1" w:themeFillShade="BF"/>
            <w:vAlign w:val="center"/>
          </w:tcPr>
          <w:p w14:paraId="0A5FFC5B" w14:textId="77777777" w:rsidR="00C026FE" w:rsidRPr="00F3331C" w:rsidRDefault="00C026FE" w:rsidP="00C026FE">
            <w:pPr>
              <w:jc w:val="center"/>
              <w:rPr>
                <w:iCs/>
              </w:rPr>
            </w:pPr>
          </w:p>
        </w:tc>
        <w:tc>
          <w:tcPr>
            <w:tcW w:w="6663" w:type="dxa"/>
            <w:shd w:val="clear" w:color="auto" w:fill="BFBFBF" w:themeFill="background1" w:themeFillShade="BF"/>
          </w:tcPr>
          <w:p w14:paraId="1F60E16A" w14:textId="77777777" w:rsidR="00C026FE" w:rsidRPr="001B3A2F" w:rsidRDefault="00C026FE" w:rsidP="00C026FE">
            <w:pPr>
              <w:pStyle w:val="Prrafodelista"/>
              <w:numPr>
                <w:ilvl w:val="1"/>
                <w:numId w:val="37"/>
              </w:numPr>
              <w:spacing w:after="0"/>
              <w:rPr>
                <w:rFonts w:ascii="Arial" w:hAnsi="Arial"/>
                <w:b/>
                <w:bCs/>
              </w:rPr>
            </w:pPr>
            <w:r>
              <w:rPr>
                <w:rFonts w:ascii="Arial" w:hAnsi="Arial"/>
                <w:b/>
                <w:bCs/>
              </w:rPr>
              <w:t xml:space="preserve">Ball pump </w:t>
            </w:r>
          </w:p>
        </w:tc>
        <w:tc>
          <w:tcPr>
            <w:tcW w:w="1842" w:type="dxa"/>
            <w:shd w:val="clear" w:color="auto" w:fill="BFBFBF" w:themeFill="background1" w:themeFillShade="BF"/>
            <w:vAlign w:val="center"/>
          </w:tcPr>
          <w:p w14:paraId="62B45561" w14:textId="77777777" w:rsidR="00C026FE" w:rsidRPr="00F3331C" w:rsidRDefault="00C026FE" w:rsidP="00C026FE">
            <w:pPr>
              <w:jc w:val="center"/>
              <w:rPr>
                <w:snapToGrid w:val="0"/>
                <w:sz w:val="40"/>
                <w:highlight w:val="cyan"/>
              </w:rPr>
            </w:pPr>
          </w:p>
        </w:tc>
        <w:tc>
          <w:tcPr>
            <w:tcW w:w="2977" w:type="dxa"/>
            <w:shd w:val="clear" w:color="auto" w:fill="BFBFBF" w:themeFill="background1" w:themeFillShade="BF"/>
            <w:vAlign w:val="center"/>
          </w:tcPr>
          <w:p w14:paraId="3B3C5B15" w14:textId="77777777" w:rsidR="00C026FE" w:rsidRPr="00F3331C" w:rsidRDefault="00C026FE" w:rsidP="00C026FE">
            <w:pPr>
              <w:rPr>
                <w:i/>
                <w:iCs/>
              </w:rPr>
            </w:pPr>
          </w:p>
        </w:tc>
        <w:tc>
          <w:tcPr>
            <w:tcW w:w="1559" w:type="dxa"/>
            <w:shd w:val="clear" w:color="auto" w:fill="BFBFBF" w:themeFill="background1" w:themeFillShade="BF"/>
          </w:tcPr>
          <w:p w14:paraId="157EFD3D" w14:textId="77777777" w:rsidR="00C026FE" w:rsidRPr="00F3331C" w:rsidRDefault="00C026FE" w:rsidP="00C026FE">
            <w:pPr>
              <w:rPr>
                <w:i/>
                <w:iCs/>
              </w:rPr>
            </w:pPr>
          </w:p>
        </w:tc>
      </w:tr>
      <w:tr w:rsidR="00C026FE" w:rsidRPr="00F3331C" w14:paraId="56BE08EF" w14:textId="77777777" w:rsidTr="00576CAC">
        <w:tc>
          <w:tcPr>
            <w:tcW w:w="709" w:type="dxa"/>
            <w:vAlign w:val="center"/>
          </w:tcPr>
          <w:p w14:paraId="148A5E3E" w14:textId="77777777" w:rsidR="00C026FE" w:rsidRPr="00F3331C" w:rsidRDefault="00C026FE" w:rsidP="00C026FE">
            <w:pPr>
              <w:jc w:val="center"/>
              <w:rPr>
                <w:iCs/>
              </w:rPr>
            </w:pPr>
          </w:p>
        </w:tc>
        <w:tc>
          <w:tcPr>
            <w:tcW w:w="6663" w:type="dxa"/>
          </w:tcPr>
          <w:p w14:paraId="1B4E354F" w14:textId="77777777" w:rsidR="00C026FE" w:rsidRPr="00F3331C" w:rsidRDefault="00C026FE" w:rsidP="00C026FE">
            <w:pPr>
              <w:pStyle w:val="Prrafodelista"/>
              <w:numPr>
                <w:ilvl w:val="0"/>
                <w:numId w:val="22"/>
              </w:numPr>
              <w:spacing w:after="0"/>
              <w:jc w:val="both"/>
              <w:rPr>
                <w:rFonts w:ascii="Arial" w:eastAsia="Times New Roman" w:hAnsi="Arial"/>
                <w:sz w:val="20"/>
                <w:szCs w:val="20"/>
                <w:lang w:val="es-PE"/>
              </w:rPr>
            </w:pPr>
            <w:r w:rsidRPr="005C52DF">
              <w:rPr>
                <w:rFonts w:ascii="Arial" w:eastAsia="Times New Roman" w:hAnsi="Arial"/>
                <w:bCs/>
              </w:rPr>
              <w:t>Foot pump.</w:t>
            </w:r>
          </w:p>
        </w:tc>
        <w:tc>
          <w:tcPr>
            <w:tcW w:w="1842" w:type="dxa"/>
          </w:tcPr>
          <w:p w14:paraId="225FE7CD" w14:textId="77777777" w:rsidR="00C026FE" w:rsidRPr="00F3331C" w:rsidRDefault="00AC7DB1" w:rsidP="00C026FE">
            <w:pPr>
              <w:jc w:val="center"/>
              <w:rPr>
                <w:iCs/>
                <w:sz w:val="24"/>
              </w:rPr>
            </w:pPr>
            <w:sdt>
              <w:sdtPr>
                <w:rPr>
                  <w:color w:val="000000" w:themeColor="text1"/>
                  <w:sz w:val="24"/>
                  <w:szCs w:val="24"/>
                  <w:highlight w:val="cyan"/>
                </w:rPr>
                <w:id w:val="-180126436"/>
                <w14:checkbox>
                  <w14:checked w14:val="0"/>
                  <w14:checkedState w14:val="2612" w14:font="MS Gothic"/>
                  <w14:uncheckedState w14:val="2610" w14:font="MS Gothic"/>
                </w14:checkbox>
              </w:sdtPr>
              <w:sdtContent>
                <w:r w:rsidR="00C026FE" w:rsidRPr="006D17A1">
                  <w:rPr>
                    <w:rFonts w:ascii="MS Gothic" w:eastAsia="MS Gothic" w:hAnsi="MS Gothic" w:hint="eastAsia"/>
                    <w:color w:val="000000" w:themeColor="text1"/>
                    <w:sz w:val="24"/>
                    <w:szCs w:val="24"/>
                    <w:highlight w:val="cyan"/>
                  </w:rPr>
                  <w:t>☐</w:t>
                </w:r>
              </w:sdtContent>
            </w:sdt>
            <w:r w:rsidR="00C026FE" w:rsidRPr="006D17A1">
              <w:rPr>
                <w:color w:val="000000" w:themeColor="text1"/>
                <w:sz w:val="24"/>
                <w:szCs w:val="24"/>
                <w:highlight w:val="cyan"/>
              </w:rPr>
              <w:t xml:space="preserve"> </w:t>
            </w:r>
            <w:r w:rsidR="00C026FE" w:rsidRPr="006D17A1">
              <w:rPr>
                <w:color w:val="000000" w:themeColor="text1"/>
                <w:sz w:val="24"/>
                <w:szCs w:val="24"/>
                <w:highlight w:val="cyan"/>
                <w:lang w:val="es-ES_tradnl"/>
              </w:rPr>
              <w:t>SÍ</w:t>
            </w:r>
            <w:r w:rsidR="00C026FE" w:rsidRPr="006D17A1">
              <w:rPr>
                <w:color w:val="000000" w:themeColor="text1"/>
                <w:sz w:val="24"/>
                <w:szCs w:val="24"/>
                <w:highlight w:val="cyan"/>
              </w:rPr>
              <w:t xml:space="preserve"> </w:t>
            </w:r>
            <w:sdt>
              <w:sdtPr>
                <w:rPr>
                  <w:color w:val="000000" w:themeColor="text1"/>
                  <w:sz w:val="24"/>
                  <w:szCs w:val="24"/>
                  <w:highlight w:val="cyan"/>
                </w:rPr>
                <w:id w:val="-338852517"/>
                <w14:checkbox>
                  <w14:checked w14:val="0"/>
                  <w14:checkedState w14:val="2612" w14:font="MS Gothic"/>
                  <w14:uncheckedState w14:val="2610" w14:font="MS Gothic"/>
                </w14:checkbox>
              </w:sdtPr>
              <w:sdtContent>
                <w:r w:rsidR="00C026FE" w:rsidRPr="006D17A1">
                  <w:rPr>
                    <w:rFonts w:ascii="MS Gothic" w:eastAsia="MS Gothic" w:hAnsi="MS Gothic" w:hint="eastAsia"/>
                    <w:color w:val="000000" w:themeColor="text1"/>
                    <w:sz w:val="24"/>
                    <w:szCs w:val="24"/>
                    <w:highlight w:val="cyan"/>
                  </w:rPr>
                  <w:t>☐</w:t>
                </w:r>
              </w:sdtContent>
            </w:sdt>
            <w:r w:rsidR="00C026FE" w:rsidRPr="006D17A1">
              <w:rPr>
                <w:color w:val="000000" w:themeColor="text1"/>
                <w:sz w:val="24"/>
                <w:szCs w:val="24"/>
                <w:highlight w:val="cyan"/>
              </w:rPr>
              <w:t xml:space="preserve"> </w:t>
            </w:r>
            <w:r w:rsidR="00C026FE" w:rsidRPr="006D17A1">
              <w:rPr>
                <w:color w:val="000000" w:themeColor="text1"/>
                <w:sz w:val="24"/>
                <w:szCs w:val="24"/>
                <w:highlight w:val="cyan"/>
                <w:lang w:val="es-ES_tradnl"/>
              </w:rPr>
              <w:t>NO</w:t>
            </w:r>
          </w:p>
        </w:tc>
        <w:tc>
          <w:tcPr>
            <w:tcW w:w="2977" w:type="dxa"/>
            <w:vAlign w:val="center"/>
          </w:tcPr>
          <w:p w14:paraId="544C5D9E" w14:textId="77777777" w:rsidR="00C026FE" w:rsidRPr="00F3331C" w:rsidRDefault="00C026FE" w:rsidP="00C026FE">
            <w:pPr>
              <w:rPr>
                <w:i/>
                <w:iCs/>
              </w:rPr>
            </w:pPr>
          </w:p>
        </w:tc>
        <w:tc>
          <w:tcPr>
            <w:tcW w:w="1559" w:type="dxa"/>
          </w:tcPr>
          <w:p w14:paraId="10B04E71" w14:textId="77777777" w:rsidR="00C026FE" w:rsidRPr="00F3331C" w:rsidRDefault="00C026FE" w:rsidP="00C026FE">
            <w:pPr>
              <w:rPr>
                <w:i/>
                <w:iCs/>
              </w:rPr>
            </w:pPr>
          </w:p>
        </w:tc>
      </w:tr>
      <w:tr w:rsidR="00C026FE" w:rsidRPr="00F3331C" w14:paraId="7B371EFE" w14:textId="77777777" w:rsidTr="00576CAC">
        <w:tc>
          <w:tcPr>
            <w:tcW w:w="709" w:type="dxa"/>
            <w:vAlign w:val="center"/>
          </w:tcPr>
          <w:p w14:paraId="5369A864" w14:textId="77777777" w:rsidR="00C026FE" w:rsidRPr="00F3331C" w:rsidRDefault="00C026FE" w:rsidP="00C026FE">
            <w:pPr>
              <w:jc w:val="center"/>
              <w:rPr>
                <w:iCs/>
              </w:rPr>
            </w:pPr>
          </w:p>
        </w:tc>
        <w:tc>
          <w:tcPr>
            <w:tcW w:w="6663" w:type="dxa"/>
          </w:tcPr>
          <w:p w14:paraId="176DEFEE" w14:textId="77777777" w:rsidR="00C026FE" w:rsidRPr="00F3331C" w:rsidRDefault="00C026FE" w:rsidP="00C026FE">
            <w:pPr>
              <w:pStyle w:val="Prrafodelista"/>
              <w:numPr>
                <w:ilvl w:val="0"/>
                <w:numId w:val="22"/>
              </w:numPr>
              <w:spacing w:after="0"/>
              <w:jc w:val="both"/>
              <w:rPr>
                <w:rFonts w:ascii="Arial" w:eastAsia="Times New Roman" w:hAnsi="Arial"/>
                <w:sz w:val="20"/>
                <w:szCs w:val="20"/>
                <w:lang w:val="es-PE"/>
              </w:rPr>
            </w:pPr>
            <w:r w:rsidRPr="005C52DF">
              <w:rPr>
                <w:rFonts w:ascii="Arial" w:eastAsia="Times New Roman" w:hAnsi="Arial"/>
                <w:bCs/>
              </w:rPr>
              <w:t>With accumulator.</w:t>
            </w:r>
          </w:p>
        </w:tc>
        <w:tc>
          <w:tcPr>
            <w:tcW w:w="1842" w:type="dxa"/>
          </w:tcPr>
          <w:p w14:paraId="6F9A2AA4" w14:textId="77777777" w:rsidR="00C026FE" w:rsidRPr="00F3331C" w:rsidRDefault="00AC7DB1" w:rsidP="00C026FE">
            <w:pPr>
              <w:jc w:val="center"/>
              <w:rPr>
                <w:iCs/>
                <w:sz w:val="24"/>
              </w:rPr>
            </w:pPr>
            <w:sdt>
              <w:sdtPr>
                <w:rPr>
                  <w:color w:val="000000" w:themeColor="text1"/>
                  <w:sz w:val="24"/>
                  <w:szCs w:val="24"/>
                  <w:highlight w:val="cyan"/>
                </w:rPr>
                <w:id w:val="1661737144"/>
                <w14:checkbox>
                  <w14:checked w14:val="0"/>
                  <w14:checkedState w14:val="2612" w14:font="MS Gothic"/>
                  <w14:uncheckedState w14:val="2610" w14:font="MS Gothic"/>
                </w14:checkbox>
              </w:sdtPr>
              <w:sdtContent>
                <w:r w:rsidR="00C026FE" w:rsidRPr="006D17A1">
                  <w:rPr>
                    <w:rFonts w:ascii="MS Gothic" w:eastAsia="MS Gothic" w:hAnsi="MS Gothic" w:hint="eastAsia"/>
                    <w:color w:val="000000" w:themeColor="text1"/>
                    <w:sz w:val="24"/>
                    <w:szCs w:val="24"/>
                    <w:highlight w:val="cyan"/>
                  </w:rPr>
                  <w:t>☐</w:t>
                </w:r>
              </w:sdtContent>
            </w:sdt>
            <w:r w:rsidR="00C026FE" w:rsidRPr="006D17A1">
              <w:rPr>
                <w:color w:val="000000" w:themeColor="text1"/>
                <w:sz w:val="24"/>
                <w:szCs w:val="24"/>
                <w:highlight w:val="cyan"/>
              </w:rPr>
              <w:t xml:space="preserve"> </w:t>
            </w:r>
            <w:r w:rsidR="00C026FE" w:rsidRPr="006D17A1">
              <w:rPr>
                <w:color w:val="000000" w:themeColor="text1"/>
                <w:sz w:val="24"/>
                <w:szCs w:val="24"/>
                <w:highlight w:val="cyan"/>
                <w:lang w:val="es-ES_tradnl"/>
              </w:rPr>
              <w:t>SÍ</w:t>
            </w:r>
            <w:r w:rsidR="00C026FE" w:rsidRPr="006D17A1">
              <w:rPr>
                <w:color w:val="000000" w:themeColor="text1"/>
                <w:sz w:val="24"/>
                <w:szCs w:val="24"/>
                <w:highlight w:val="cyan"/>
              </w:rPr>
              <w:t xml:space="preserve"> </w:t>
            </w:r>
            <w:sdt>
              <w:sdtPr>
                <w:rPr>
                  <w:color w:val="000000" w:themeColor="text1"/>
                  <w:sz w:val="24"/>
                  <w:szCs w:val="24"/>
                  <w:highlight w:val="cyan"/>
                </w:rPr>
                <w:id w:val="-1645352490"/>
                <w14:checkbox>
                  <w14:checked w14:val="0"/>
                  <w14:checkedState w14:val="2612" w14:font="MS Gothic"/>
                  <w14:uncheckedState w14:val="2610" w14:font="MS Gothic"/>
                </w14:checkbox>
              </w:sdtPr>
              <w:sdtContent>
                <w:r w:rsidR="00C026FE" w:rsidRPr="006D17A1">
                  <w:rPr>
                    <w:rFonts w:ascii="MS Gothic" w:eastAsia="MS Gothic" w:hAnsi="MS Gothic" w:hint="eastAsia"/>
                    <w:color w:val="000000" w:themeColor="text1"/>
                    <w:sz w:val="24"/>
                    <w:szCs w:val="24"/>
                    <w:highlight w:val="cyan"/>
                  </w:rPr>
                  <w:t>☐</w:t>
                </w:r>
              </w:sdtContent>
            </w:sdt>
            <w:r w:rsidR="00C026FE" w:rsidRPr="006D17A1">
              <w:rPr>
                <w:color w:val="000000" w:themeColor="text1"/>
                <w:sz w:val="24"/>
                <w:szCs w:val="24"/>
                <w:highlight w:val="cyan"/>
              </w:rPr>
              <w:t xml:space="preserve"> </w:t>
            </w:r>
            <w:r w:rsidR="00C026FE" w:rsidRPr="006D17A1">
              <w:rPr>
                <w:color w:val="000000" w:themeColor="text1"/>
                <w:sz w:val="24"/>
                <w:szCs w:val="24"/>
                <w:highlight w:val="cyan"/>
                <w:lang w:val="es-ES_tradnl"/>
              </w:rPr>
              <w:t>NO</w:t>
            </w:r>
          </w:p>
        </w:tc>
        <w:tc>
          <w:tcPr>
            <w:tcW w:w="2977" w:type="dxa"/>
            <w:vAlign w:val="center"/>
          </w:tcPr>
          <w:p w14:paraId="0862C3BA" w14:textId="77777777" w:rsidR="00C026FE" w:rsidRPr="00F3331C" w:rsidRDefault="00C026FE" w:rsidP="00C026FE">
            <w:pPr>
              <w:rPr>
                <w:i/>
                <w:iCs/>
              </w:rPr>
            </w:pPr>
          </w:p>
        </w:tc>
        <w:tc>
          <w:tcPr>
            <w:tcW w:w="1559" w:type="dxa"/>
          </w:tcPr>
          <w:p w14:paraId="4FFB6AA5" w14:textId="77777777" w:rsidR="00C026FE" w:rsidRPr="00F3331C" w:rsidRDefault="00C026FE" w:rsidP="00C026FE">
            <w:pPr>
              <w:rPr>
                <w:i/>
                <w:iCs/>
              </w:rPr>
            </w:pPr>
          </w:p>
        </w:tc>
      </w:tr>
      <w:tr w:rsidR="00C026FE" w:rsidRPr="00F3331C" w14:paraId="5067D325" w14:textId="77777777" w:rsidTr="00576CAC">
        <w:tc>
          <w:tcPr>
            <w:tcW w:w="709" w:type="dxa"/>
            <w:vAlign w:val="center"/>
          </w:tcPr>
          <w:p w14:paraId="0CACFB6D" w14:textId="77777777" w:rsidR="00C026FE" w:rsidRPr="00F3331C" w:rsidRDefault="00C026FE" w:rsidP="00C026FE">
            <w:pPr>
              <w:jc w:val="center"/>
              <w:rPr>
                <w:iCs/>
              </w:rPr>
            </w:pPr>
          </w:p>
        </w:tc>
        <w:tc>
          <w:tcPr>
            <w:tcW w:w="6663" w:type="dxa"/>
          </w:tcPr>
          <w:p w14:paraId="63362F88" w14:textId="77777777" w:rsidR="00C026FE" w:rsidRPr="00AC7DB1" w:rsidRDefault="00C026FE" w:rsidP="00C026FE">
            <w:pPr>
              <w:pStyle w:val="Prrafodelista"/>
              <w:numPr>
                <w:ilvl w:val="0"/>
                <w:numId w:val="22"/>
              </w:numPr>
              <w:spacing w:after="0"/>
              <w:jc w:val="both"/>
              <w:rPr>
                <w:rFonts w:ascii="Arial" w:eastAsia="Times New Roman" w:hAnsi="Arial"/>
                <w:sz w:val="20"/>
                <w:szCs w:val="20"/>
                <w:lang w:val="es-PE"/>
              </w:rPr>
            </w:pPr>
            <w:r w:rsidRPr="00AC7DB1">
              <w:rPr>
                <w:rFonts w:ascii="Arial" w:eastAsia="Times New Roman" w:hAnsi="Arial"/>
                <w:bCs/>
              </w:rPr>
              <w:t>With pressure gauge.</w:t>
            </w:r>
          </w:p>
        </w:tc>
        <w:tc>
          <w:tcPr>
            <w:tcW w:w="1842" w:type="dxa"/>
          </w:tcPr>
          <w:p w14:paraId="30CA5152" w14:textId="77777777" w:rsidR="00C026FE" w:rsidRPr="00F3331C" w:rsidRDefault="00AC7DB1" w:rsidP="00C026FE">
            <w:pPr>
              <w:jc w:val="center"/>
              <w:rPr>
                <w:iCs/>
                <w:sz w:val="24"/>
              </w:rPr>
            </w:pPr>
            <w:sdt>
              <w:sdtPr>
                <w:rPr>
                  <w:color w:val="000000" w:themeColor="text1"/>
                  <w:sz w:val="24"/>
                  <w:szCs w:val="24"/>
                  <w:highlight w:val="cyan"/>
                </w:rPr>
                <w:id w:val="-309559154"/>
                <w14:checkbox>
                  <w14:checked w14:val="0"/>
                  <w14:checkedState w14:val="2612" w14:font="MS Gothic"/>
                  <w14:uncheckedState w14:val="2610" w14:font="MS Gothic"/>
                </w14:checkbox>
              </w:sdtPr>
              <w:sdtContent>
                <w:r w:rsidR="00C026FE" w:rsidRPr="006D17A1">
                  <w:rPr>
                    <w:rFonts w:ascii="MS Gothic" w:eastAsia="MS Gothic" w:hAnsi="MS Gothic" w:hint="eastAsia"/>
                    <w:color w:val="000000" w:themeColor="text1"/>
                    <w:sz w:val="24"/>
                    <w:szCs w:val="24"/>
                    <w:highlight w:val="cyan"/>
                  </w:rPr>
                  <w:t>☐</w:t>
                </w:r>
              </w:sdtContent>
            </w:sdt>
            <w:r w:rsidR="00C026FE" w:rsidRPr="006D17A1">
              <w:rPr>
                <w:color w:val="000000" w:themeColor="text1"/>
                <w:sz w:val="24"/>
                <w:szCs w:val="24"/>
                <w:highlight w:val="cyan"/>
              </w:rPr>
              <w:t xml:space="preserve"> </w:t>
            </w:r>
            <w:r w:rsidR="00C026FE" w:rsidRPr="006D17A1">
              <w:rPr>
                <w:color w:val="000000" w:themeColor="text1"/>
                <w:sz w:val="24"/>
                <w:szCs w:val="24"/>
                <w:highlight w:val="cyan"/>
                <w:lang w:val="es-ES_tradnl"/>
              </w:rPr>
              <w:t>SÍ</w:t>
            </w:r>
            <w:r w:rsidR="00C026FE" w:rsidRPr="006D17A1">
              <w:rPr>
                <w:color w:val="000000" w:themeColor="text1"/>
                <w:sz w:val="24"/>
                <w:szCs w:val="24"/>
                <w:highlight w:val="cyan"/>
              </w:rPr>
              <w:t xml:space="preserve"> </w:t>
            </w:r>
            <w:sdt>
              <w:sdtPr>
                <w:rPr>
                  <w:color w:val="000000" w:themeColor="text1"/>
                  <w:sz w:val="24"/>
                  <w:szCs w:val="24"/>
                  <w:highlight w:val="cyan"/>
                </w:rPr>
                <w:id w:val="646258108"/>
                <w14:checkbox>
                  <w14:checked w14:val="0"/>
                  <w14:checkedState w14:val="2612" w14:font="MS Gothic"/>
                  <w14:uncheckedState w14:val="2610" w14:font="MS Gothic"/>
                </w14:checkbox>
              </w:sdtPr>
              <w:sdtContent>
                <w:r w:rsidR="00C026FE" w:rsidRPr="006D17A1">
                  <w:rPr>
                    <w:rFonts w:ascii="MS Gothic" w:eastAsia="MS Gothic" w:hAnsi="MS Gothic" w:hint="eastAsia"/>
                    <w:color w:val="000000" w:themeColor="text1"/>
                    <w:sz w:val="24"/>
                    <w:szCs w:val="24"/>
                    <w:highlight w:val="cyan"/>
                  </w:rPr>
                  <w:t>☐</w:t>
                </w:r>
              </w:sdtContent>
            </w:sdt>
            <w:r w:rsidR="00C026FE" w:rsidRPr="006D17A1">
              <w:rPr>
                <w:color w:val="000000" w:themeColor="text1"/>
                <w:sz w:val="24"/>
                <w:szCs w:val="24"/>
                <w:highlight w:val="cyan"/>
              </w:rPr>
              <w:t xml:space="preserve"> </w:t>
            </w:r>
            <w:r w:rsidR="00C026FE" w:rsidRPr="006D17A1">
              <w:rPr>
                <w:color w:val="000000" w:themeColor="text1"/>
                <w:sz w:val="24"/>
                <w:szCs w:val="24"/>
                <w:highlight w:val="cyan"/>
                <w:lang w:val="es-ES_tradnl"/>
              </w:rPr>
              <w:t>NO</w:t>
            </w:r>
          </w:p>
        </w:tc>
        <w:tc>
          <w:tcPr>
            <w:tcW w:w="2977" w:type="dxa"/>
            <w:vAlign w:val="center"/>
          </w:tcPr>
          <w:p w14:paraId="5C9E7341" w14:textId="77777777" w:rsidR="00C026FE" w:rsidRPr="00F3331C" w:rsidRDefault="00C026FE" w:rsidP="00C026FE">
            <w:pPr>
              <w:rPr>
                <w:i/>
                <w:iCs/>
              </w:rPr>
            </w:pPr>
          </w:p>
        </w:tc>
        <w:tc>
          <w:tcPr>
            <w:tcW w:w="1559" w:type="dxa"/>
          </w:tcPr>
          <w:p w14:paraId="45B874DB" w14:textId="77777777" w:rsidR="00C026FE" w:rsidRPr="00F3331C" w:rsidRDefault="00C026FE" w:rsidP="00C026FE">
            <w:pPr>
              <w:rPr>
                <w:i/>
                <w:iCs/>
              </w:rPr>
            </w:pPr>
          </w:p>
        </w:tc>
      </w:tr>
      <w:tr w:rsidR="00C026FE" w:rsidRPr="00F3331C" w14:paraId="3978D4A4" w14:textId="77777777" w:rsidTr="00576CAC">
        <w:tc>
          <w:tcPr>
            <w:tcW w:w="709" w:type="dxa"/>
            <w:vAlign w:val="center"/>
          </w:tcPr>
          <w:p w14:paraId="35343458" w14:textId="77777777" w:rsidR="00C026FE" w:rsidRPr="00F3331C" w:rsidRDefault="00C026FE" w:rsidP="00C026FE">
            <w:pPr>
              <w:jc w:val="center"/>
              <w:rPr>
                <w:iCs/>
              </w:rPr>
            </w:pPr>
          </w:p>
        </w:tc>
        <w:tc>
          <w:tcPr>
            <w:tcW w:w="6663" w:type="dxa"/>
          </w:tcPr>
          <w:p w14:paraId="2EC8D263" w14:textId="2980BF5B" w:rsidR="00C026FE" w:rsidRPr="00AC7DB1" w:rsidRDefault="00C026FE" w:rsidP="00C026FE">
            <w:pPr>
              <w:pStyle w:val="Prrafodelista"/>
              <w:numPr>
                <w:ilvl w:val="0"/>
                <w:numId w:val="22"/>
              </w:numPr>
              <w:spacing w:after="0"/>
              <w:jc w:val="both"/>
              <w:rPr>
                <w:rFonts w:ascii="Arial" w:eastAsia="Times New Roman" w:hAnsi="Arial"/>
                <w:b/>
                <w:bCs/>
              </w:rPr>
            </w:pPr>
            <w:r w:rsidRPr="00AC7DB1">
              <w:rPr>
                <w:rFonts w:ascii="Arial" w:eastAsia="Times New Roman" w:hAnsi="Arial"/>
                <w:b/>
                <w:bCs/>
              </w:rPr>
              <w:t>Ball pump Manual.</w:t>
            </w:r>
          </w:p>
        </w:tc>
        <w:tc>
          <w:tcPr>
            <w:tcW w:w="1842" w:type="dxa"/>
          </w:tcPr>
          <w:p w14:paraId="693BDF34" w14:textId="527668FA" w:rsidR="00C026FE" w:rsidRDefault="00AC7DB1" w:rsidP="00C026FE">
            <w:pPr>
              <w:jc w:val="center"/>
              <w:rPr>
                <w:color w:val="000000" w:themeColor="text1"/>
                <w:sz w:val="24"/>
                <w:szCs w:val="24"/>
                <w:highlight w:val="cyan"/>
              </w:rPr>
            </w:pPr>
            <w:sdt>
              <w:sdtPr>
                <w:rPr>
                  <w:color w:val="000000" w:themeColor="text1"/>
                  <w:sz w:val="24"/>
                  <w:szCs w:val="24"/>
                  <w:highlight w:val="cyan"/>
                </w:rPr>
                <w:id w:val="1188107537"/>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SÍ</w:t>
            </w:r>
            <w:r w:rsidR="00C026FE" w:rsidRPr="00036CDB">
              <w:rPr>
                <w:color w:val="000000" w:themeColor="text1"/>
                <w:sz w:val="24"/>
                <w:szCs w:val="24"/>
                <w:highlight w:val="cyan"/>
              </w:rPr>
              <w:t xml:space="preserve"> </w:t>
            </w:r>
            <w:sdt>
              <w:sdtPr>
                <w:rPr>
                  <w:color w:val="000000" w:themeColor="text1"/>
                  <w:sz w:val="24"/>
                  <w:szCs w:val="24"/>
                  <w:highlight w:val="cyan"/>
                </w:rPr>
                <w:id w:val="-1978142800"/>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NO</w:t>
            </w:r>
          </w:p>
        </w:tc>
        <w:tc>
          <w:tcPr>
            <w:tcW w:w="2977" w:type="dxa"/>
            <w:vAlign w:val="center"/>
          </w:tcPr>
          <w:p w14:paraId="38EEB36B" w14:textId="77777777" w:rsidR="00C026FE" w:rsidRPr="00F3331C" w:rsidRDefault="00C026FE" w:rsidP="00C026FE">
            <w:pPr>
              <w:rPr>
                <w:i/>
                <w:iCs/>
              </w:rPr>
            </w:pPr>
          </w:p>
        </w:tc>
        <w:tc>
          <w:tcPr>
            <w:tcW w:w="1559" w:type="dxa"/>
          </w:tcPr>
          <w:p w14:paraId="3865EE6E" w14:textId="77777777" w:rsidR="00C026FE" w:rsidRPr="00F3331C" w:rsidRDefault="00C026FE" w:rsidP="00C026FE">
            <w:pPr>
              <w:rPr>
                <w:i/>
                <w:iCs/>
              </w:rPr>
            </w:pPr>
          </w:p>
        </w:tc>
      </w:tr>
      <w:tr w:rsidR="00C026FE" w:rsidRPr="00F3331C" w14:paraId="7084B0ED" w14:textId="77777777" w:rsidTr="00576CAC">
        <w:tc>
          <w:tcPr>
            <w:tcW w:w="709" w:type="dxa"/>
            <w:shd w:val="clear" w:color="auto" w:fill="BFBFBF" w:themeFill="background1" w:themeFillShade="BF"/>
            <w:vAlign w:val="center"/>
          </w:tcPr>
          <w:p w14:paraId="3A1C0743" w14:textId="77777777" w:rsidR="00C026FE" w:rsidRPr="00F3331C" w:rsidRDefault="00C026FE" w:rsidP="00C026FE">
            <w:pPr>
              <w:jc w:val="center"/>
              <w:rPr>
                <w:iCs/>
              </w:rPr>
            </w:pPr>
          </w:p>
        </w:tc>
        <w:tc>
          <w:tcPr>
            <w:tcW w:w="6663" w:type="dxa"/>
            <w:shd w:val="clear" w:color="auto" w:fill="BFBFBF" w:themeFill="background1" w:themeFillShade="BF"/>
          </w:tcPr>
          <w:p w14:paraId="604F607E" w14:textId="77777777" w:rsidR="00C026FE" w:rsidRPr="001B3A2F" w:rsidRDefault="00C026FE" w:rsidP="00C026FE">
            <w:pPr>
              <w:pStyle w:val="Prrafodelista"/>
              <w:numPr>
                <w:ilvl w:val="1"/>
                <w:numId w:val="37"/>
              </w:numPr>
              <w:spacing w:after="0"/>
              <w:rPr>
                <w:rFonts w:ascii="Arial" w:eastAsia="Times New Roman" w:hAnsi="Arial"/>
                <w:b/>
                <w:bCs/>
                <w:sz w:val="20"/>
              </w:rPr>
            </w:pPr>
            <w:r w:rsidRPr="001B3A2F">
              <w:rPr>
                <w:rFonts w:ascii="Arial" w:hAnsi="Arial"/>
                <w:b/>
                <w:bCs/>
              </w:rPr>
              <w:t>Bags for balls</w:t>
            </w:r>
          </w:p>
        </w:tc>
        <w:tc>
          <w:tcPr>
            <w:tcW w:w="1842" w:type="dxa"/>
            <w:shd w:val="clear" w:color="auto" w:fill="BFBFBF" w:themeFill="background1" w:themeFillShade="BF"/>
            <w:vAlign w:val="center"/>
          </w:tcPr>
          <w:p w14:paraId="6035A2BB" w14:textId="77777777" w:rsidR="00C026FE" w:rsidRPr="00F3331C" w:rsidRDefault="00C026FE" w:rsidP="00C026FE">
            <w:pPr>
              <w:jc w:val="center"/>
              <w:rPr>
                <w:snapToGrid w:val="0"/>
                <w:sz w:val="40"/>
                <w:highlight w:val="cyan"/>
              </w:rPr>
            </w:pPr>
          </w:p>
        </w:tc>
        <w:tc>
          <w:tcPr>
            <w:tcW w:w="2977" w:type="dxa"/>
            <w:shd w:val="clear" w:color="auto" w:fill="BFBFBF" w:themeFill="background1" w:themeFillShade="BF"/>
            <w:vAlign w:val="center"/>
          </w:tcPr>
          <w:p w14:paraId="04B0BB6D" w14:textId="77777777" w:rsidR="00C026FE" w:rsidRPr="00F3331C" w:rsidRDefault="00C026FE" w:rsidP="00C026FE">
            <w:pPr>
              <w:rPr>
                <w:i/>
                <w:iCs/>
              </w:rPr>
            </w:pPr>
          </w:p>
        </w:tc>
        <w:tc>
          <w:tcPr>
            <w:tcW w:w="1559" w:type="dxa"/>
            <w:shd w:val="clear" w:color="auto" w:fill="BFBFBF" w:themeFill="background1" w:themeFillShade="BF"/>
          </w:tcPr>
          <w:p w14:paraId="0B12EFC3" w14:textId="77777777" w:rsidR="00C026FE" w:rsidRPr="00F3331C" w:rsidRDefault="00C026FE" w:rsidP="00C026FE">
            <w:pPr>
              <w:rPr>
                <w:i/>
                <w:iCs/>
              </w:rPr>
            </w:pPr>
          </w:p>
        </w:tc>
      </w:tr>
      <w:tr w:rsidR="00C026FE" w:rsidRPr="00F3331C" w14:paraId="3302183D" w14:textId="77777777" w:rsidTr="00576CAC">
        <w:tc>
          <w:tcPr>
            <w:tcW w:w="709" w:type="dxa"/>
            <w:vAlign w:val="center"/>
          </w:tcPr>
          <w:p w14:paraId="2D8470EE" w14:textId="77777777" w:rsidR="00C026FE" w:rsidRPr="00F3331C" w:rsidRDefault="00C026FE" w:rsidP="00C026FE">
            <w:pPr>
              <w:jc w:val="center"/>
              <w:rPr>
                <w:iCs/>
              </w:rPr>
            </w:pPr>
          </w:p>
        </w:tc>
        <w:tc>
          <w:tcPr>
            <w:tcW w:w="6663" w:type="dxa"/>
          </w:tcPr>
          <w:p w14:paraId="4CED259D" w14:textId="77777777" w:rsidR="00C026FE" w:rsidRPr="001B3A2F" w:rsidRDefault="00C026FE" w:rsidP="00C026FE">
            <w:pPr>
              <w:pStyle w:val="Prrafodelista"/>
              <w:numPr>
                <w:ilvl w:val="0"/>
                <w:numId w:val="22"/>
              </w:numPr>
              <w:spacing w:after="0"/>
              <w:jc w:val="both"/>
              <w:rPr>
                <w:rFonts w:ascii="Arial" w:hAnsi="Arial"/>
                <w:bCs/>
              </w:rPr>
            </w:pPr>
            <w:r w:rsidRPr="00F65E8E">
              <w:rPr>
                <w:rFonts w:ascii="Arial" w:hAnsi="Arial"/>
                <w:bCs/>
              </w:rPr>
              <w:t>High resistance balls bad with capacity for 15 balls made of nylon and with breathing band so that the balls are kept dry and aerated.</w:t>
            </w:r>
          </w:p>
        </w:tc>
        <w:tc>
          <w:tcPr>
            <w:tcW w:w="1842" w:type="dxa"/>
          </w:tcPr>
          <w:p w14:paraId="40C8D8FE" w14:textId="77777777" w:rsidR="00C026FE" w:rsidRPr="00F3331C" w:rsidRDefault="00AC7DB1" w:rsidP="00C026FE">
            <w:pPr>
              <w:jc w:val="center"/>
              <w:rPr>
                <w:iCs/>
                <w:sz w:val="24"/>
              </w:rPr>
            </w:pPr>
            <w:sdt>
              <w:sdtPr>
                <w:rPr>
                  <w:color w:val="000000" w:themeColor="text1"/>
                  <w:sz w:val="24"/>
                  <w:szCs w:val="24"/>
                  <w:highlight w:val="cyan"/>
                </w:rPr>
                <w:id w:val="-1005278278"/>
                <w14:checkbox>
                  <w14:checked w14:val="0"/>
                  <w14:checkedState w14:val="2612" w14:font="MS Gothic"/>
                  <w14:uncheckedState w14:val="2610" w14:font="MS Gothic"/>
                </w14:checkbox>
              </w:sdtPr>
              <w:sdtContent>
                <w:r w:rsidR="00C026FE" w:rsidRPr="006D2D32">
                  <w:rPr>
                    <w:rFonts w:ascii="MS Gothic" w:eastAsia="MS Gothic" w:hAnsi="MS Gothic" w:hint="eastAsia"/>
                    <w:color w:val="000000" w:themeColor="text1"/>
                    <w:sz w:val="24"/>
                    <w:szCs w:val="24"/>
                    <w:highlight w:val="cyan"/>
                  </w:rPr>
                  <w:t>☐</w:t>
                </w:r>
              </w:sdtContent>
            </w:sdt>
            <w:r w:rsidR="00C026FE" w:rsidRPr="006D2D32">
              <w:rPr>
                <w:color w:val="000000" w:themeColor="text1"/>
                <w:sz w:val="24"/>
                <w:szCs w:val="24"/>
                <w:highlight w:val="cyan"/>
              </w:rPr>
              <w:t xml:space="preserve"> </w:t>
            </w:r>
            <w:r w:rsidR="00C026FE" w:rsidRPr="006D2D32">
              <w:rPr>
                <w:color w:val="000000" w:themeColor="text1"/>
                <w:sz w:val="24"/>
                <w:szCs w:val="24"/>
                <w:highlight w:val="cyan"/>
                <w:lang w:val="es-ES_tradnl"/>
              </w:rPr>
              <w:t>SÍ</w:t>
            </w:r>
            <w:r w:rsidR="00C026FE" w:rsidRPr="006D2D32">
              <w:rPr>
                <w:color w:val="000000" w:themeColor="text1"/>
                <w:sz w:val="24"/>
                <w:szCs w:val="24"/>
                <w:highlight w:val="cyan"/>
              </w:rPr>
              <w:t xml:space="preserve"> </w:t>
            </w:r>
            <w:sdt>
              <w:sdtPr>
                <w:rPr>
                  <w:color w:val="000000" w:themeColor="text1"/>
                  <w:sz w:val="24"/>
                  <w:szCs w:val="24"/>
                  <w:highlight w:val="cyan"/>
                </w:rPr>
                <w:id w:val="1729577821"/>
                <w14:checkbox>
                  <w14:checked w14:val="0"/>
                  <w14:checkedState w14:val="2612" w14:font="MS Gothic"/>
                  <w14:uncheckedState w14:val="2610" w14:font="MS Gothic"/>
                </w14:checkbox>
              </w:sdtPr>
              <w:sdtContent>
                <w:r w:rsidR="00C026FE" w:rsidRPr="006D2D32">
                  <w:rPr>
                    <w:rFonts w:ascii="MS Gothic" w:eastAsia="MS Gothic" w:hAnsi="MS Gothic" w:hint="eastAsia"/>
                    <w:color w:val="000000" w:themeColor="text1"/>
                    <w:sz w:val="24"/>
                    <w:szCs w:val="24"/>
                    <w:highlight w:val="cyan"/>
                  </w:rPr>
                  <w:t>☐</w:t>
                </w:r>
              </w:sdtContent>
            </w:sdt>
            <w:r w:rsidR="00C026FE" w:rsidRPr="006D2D32">
              <w:rPr>
                <w:color w:val="000000" w:themeColor="text1"/>
                <w:sz w:val="24"/>
                <w:szCs w:val="24"/>
                <w:highlight w:val="cyan"/>
              </w:rPr>
              <w:t xml:space="preserve"> </w:t>
            </w:r>
            <w:r w:rsidR="00C026FE" w:rsidRPr="006D2D32">
              <w:rPr>
                <w:color w:val="000000" w:themeColor="text1"/>
                <w:sz w:val="24"/>
                <w:szCs w:val="24"/>
                <w:highlight w:val="cyan"/>
                <w:lang w:val="es-ES_tradnl"/>
              </w:rPr>
              <w:t>NO</w:t>
            </w:r>
          </w:p>
        </w:tc>
        <w:tc>
          <w:tcPr>
            <w:tcW w:w="2977" w:type="dxa"/>
            <w:vAlign w:val="center"/>
          </w:tcPr>
          <w:p w14:paraId="743963C2" w14:textId="77777777" w:rsidR="00C026FE" w:rsidRPr="00F3331C" w:rsidRDefault="00C026FE" w:rsidP="00C026FE">
            <w:pPr>
              <w:rPr>
                <w:i/>
                <w:iCs/>
              </w:rPr>
            </w:pPr>
          </w:p>
        </w:tc>
        <w:tc>
          <w:tcPr>
            <w:tcW w:w="1559" w:type="dxa"/>
          </w:tcPr>
          <w:p w14:paraId="58B5015C" w14:textId="77777777" w:rsidR="00C026FE" w:rsidRPr="00F3331C" w:rsidRDefault="00C026FE" w:rsidP="00C026FE">
            <w:pPr>
              <w:rPr>
                <w:i/>
                <w:iCs/>
              </w:rPr>
            </w:pPr>
          </w:p>
        </w:tc>
      </w:tr>
      <w:tr w:rsidR="00C026FE" w:rsidRPr="00F3331C" w14:paraId="2B47006B" w14:textId="77777777" w:rsidTr="00576CAC">
        <w:tc>
          <w:tcPr>
            <w:tcW w:w="709" w:type="dxa"/>
            <w:vAlign w:val="center"/>
          </w:tcPr>
          <w:p w14:paraId="7268B2A0" w14:textId="77777777" w:rsidR="00C026FE" w:rsidRPr="00F3331C" w:rsidRDefault="00C026FE" w:rsidP="00C026FE">
            <w:pPr>
              <w:jc w:val="center"/>
              <w:rPr>
                <w:iCs/>
              </w:rPr>
            </w:pPr>
          </w:p>
        </w:tc>
        <w:tc>
          <w:tcPr>
            <w:tcW w:w="6663" w:type="dxa"/>
          </w:tcPr>
          <w:p w14:paraId="3599957E" w14:textId="77777777" w:rsidR="00C026FE" w:rsidRPr="003E07B3" w:rsidRDefault="00C026FE" w:rsidP="00C026FE">
            <w:pPr>
              <w:pStyle w:val="Prrafodelista"/>
              <w:numPr>
                <w:ilvl w:val="0"/>
                <w:numId w:val="22"/>
              </w:numPr>
              <w:spacing w:after="0"/>
              <w:jc w:val="both"/>
              <w:rPr>
                <w:rFonts w:ascii="Arial" w:hAnsi="Arial"/>
                <w:bCs/>
              </w:rPr>
            </w:pPr>
            <w:r w:rsidRPr="00F65E8E">
              <w:rPr>
                <w:rFonts w:ascii="Arial" w:hAnsi="Arial"/>
                <w:bCs/>
              </w:rPr>
              <w:t>Material: Nylon</w:t>
            </w:r>
          </w:p>
        </w:tc>
        <w:tc>
          <w:tcPr>
            <w:tcW w:w="1842" w:type="dxa"/>
          </w:tcPr>
          <w:p w14:paraId="6008D5DE" w14:textId="77777777" w:rsidR="00C026FE" w:rsidRPr="00F3331C" w:rsidRDefault="00AC7DB1" w:rsidP="00C026FE">
            <w:pPr>
              <w:jc w:val="center"/>
              <w:rPr>
                <w:iCs/>
                <w:sz w:val="24"/>
              </w:rPr>
            </w:pPr>
            <w:sdt>
              <w:sdtPr>
                <w:rPr>
                  <w:color w:val="000000" w:themeColor="text1"/>
                  <w:sz w:val="24"/>
                  <w:szCs w:val="24"/>
                  <w:highlight w:val="cyan"/>
                </w:rPr>
                <w:id w:val="-1109507284"/>
                <w14:checkbox>
                  <w14:checked w14:val="0"/>
                  <w14:checkedState w14:val="2612" w14:font="MS Gothic"/>
                  <w14:uncheckedState w14:val="2610" w14:font="MS Gothic"/>
                </w14:checkbox>
              </w:sdtPr>
              <w:sdtContent>
                <w:r w:rsidR="00C026FE" w:rsidRPr="006D2D32">
                  <w:rPr>
                    <w:rFonts w:ascii="MS Gothic" w:eastAsia="MS Gothic" w:hAnsi="MS Gothic" w:hint="eastAsia"/>
                    <w:color w:val="000000" w:themeColor="text1"/>
                    <w:sz w:val="24"/>
                    <w:szCs w:val="24"/>
                    <w:highlight w:val="cyan"/>
                  </w:rPr>
                  <w:t>☐</w:t>
                </w:r>
              </w:sdtContent>
            </w:sdt>
            <w:r w:rsidR="00C026FE" w:rsidRPr="006D2D32">
              <w:rPr>
                <w:color w:val="000000" w:themeColor="text1"/>
                <w:sz w:val="24"/>
                <w:szCs w:val="24"/>
                <w:highlight w:val="cyan"/>
              </w:rPr>
              <w:t xml:space="preserve"> </w:t>
            </w:r>
            <w:r w:rsidR="00C026FE" w:rsidRPr="006D2D32">
              <w:rPr>
                <w:color w:val="000000" w:themeColor="text1"/>
                <w:sz w:val="24"/>
                <w:szCs w:val="24"/>
                <w:highlight w:val="cyan"/>
                <w:lang w:val="es-ES_tradnl"/>
              </w:rPr>
              <w:t>SÍ</w:t>
            </w:r>
            <w:r w:rsidR="00C026FE" w:rsidRPr="006D2D32">
              <w:rPr>
                <w:color w:val="000000" w:themeColor="text1"/>
                <w:sz w:val="24"/>
                <w:szCs w:val="24"/>
                <w:highlight w:val="cyan"/>
              </w:rPr>
              <w:t xml:space="preserve"> </w:t>
            </w:r>
            <w:sdt>
              <w:sdtPr>
                <w:rPr>
                  <w:color w:val="000000" w:themeColor="text1"/>
                  <w:sz w:val="24"/>
                  <w:szCs w:val="24"/>
                  <w:highlight w:val="cyan"/>
                </w:rPr>
                <w:id w:val="1287933794"/>
                <w14:checkbox>
                  <w14:checked w14:val="0"/>
                  <w14:checkedState w14:val="2612" w14:font="MS Gothic"/>
                  <w14:uncheckedState w14:val="2610" w14:font="MS Gothic"/>
                </w14:checkbox>
              </w:sdtPr>
              <w:sdtContent>
                <w:r w:rsidR="00C026FE" w:rsidRPr="006D2D32">
                  <w:rPr>
                    <w:rFonts w:ascii="MS Gothic" w:eastAsia="MS Gothic" w:hAnsi="MS Gothic" w:hint="eastAsia"/>
                    <w:color w:val="000000" w:themeColor="text1"/>
                    <w:sz w:val="24"/>
                    <w:szCs w:val="24"/>
                    <w:highlight w:val="cyan"/>
                  </w:rPr>
                  <w:t>☐</w:t>
                </w:r>
              </w:sdtContent>
            </w:sdt>
            <w:r w:rsidR="00C026FE" w:rsidRPr="006D2D32">
              <w:rPr>
                <w:color w:val="000000" w:themeColor="text1"/>
                <w:sz w:val="24"/>
                <w:szCs w:val="24"/>
                <w:highlight w:val="cyan"/>
              </w:rPr>
              <w:t xml:space="preserve"> </w:t>
            </w:r>
            <w:r w:rsidR="00C026FE" w:rsidRPr="006D2D32">
              <w:rPr>
                <w:color w:val="000000" w:themeColor="text1"/>
                <w:sz w:val="24"/>
                <w:szCs w:val="24"/>
                <w:highlight w:val="cyan"/>
                <w:lang w:val="es-ES_tradnl"/>
              </w:rPr>
              <w:t>NO</w:t>
            </w:r>
          </w:p>
        </w:tc>
        <w:tc>
          <w:tcPr>
            <w:tcW w:w="2977" w:type="dxa"/>
            <w:vAlign w:val="center"/>
          </w:tcPr>
          <w:p w14:paraId="4E019059" w14:textId="77777777" w:rsidR="00C026FE" w:rsidRPr="00F3331C" w:rsidRDefault="00C026FE" w:rsidP="00C026FE">
            <w:pPr>
              <w:rPr>
                <w:i/>
                <w:iCs/>
              </w:rPr>
            </w:pPr>
          </w:p>
        </w:tc>
        <w:tc>
          <w:tcPr>
            <w:tcW w:w="1559" w:type="dxa"/>
          </w:tcPr>
          <w:p w14:paraId="2D0B72FC" w14:textId="77777777" w:rsidR="00C026FE" w:rsidRPr="00F3331C" w:rsidRDefault="00C026FE" w:rsidP="00C026FE">
            <w:pPr>
              <w:rPr>
                <w:i/>
                <w:iCs/>
              </w:rPr>
            </w:pPr>
          </w:p>
        </w:tc>
      </w:tr>
      <w:tr w:rsidR="00C026FE" w:rsidRPr="00F3331C" w14:paraId="1FA8628D" w14:textId="77777777" w:rsidTr="00576CAC">
        <w:tc>
          <w:tcPr>
            <w:tcW w:w="709" w:type="dxa"/>
            <w:vAlign w:val="center"/>
          </w:tcPr>
          <w:p w14:paraId="5DE7DEAA" w14:textId="77777777" w:rsidR="00C026FE" w:rsidRPr="00F3331C" w:rsidRDefault="00C026FE" w:rsidP="00C026FE">
            <w:pPr>
              <w:jc w:val="center"/>
              <w:rPr>
                <w:iCs/>
              </w:rPr>
            </w:pPr>
          </w:p>
        </w:tc>
        <w:tc>
          <w:tcPr>
            <w:tcW w:w="6663" w:type="dxa"/>
          </w:tcPr>
          <w:p w14:paraId="2355F8C6" w14:textId="77777777" w:rsidR="00C026FE" w:rsidRPr="003E07B3" w:rsidRDefault="00C026FE" w:rsidP="00C026FE">
            <w:pPr>
              <w:pStyle w:val="Prrafodelista"/>
              <w:numPr>
                <w:ilvl w:val="0"/>
                <w:numId w:val="22"/>
              </w:numPr>
              <w:spacing w:after="0"/>
              <w:jc w:val="both"/>
              <w:rPr>
                <w:rFonts w:ascii="Arial" w:hAnsi="Arial"/>
                <w:bCs/>
              </w:rPr>
            </w:pPr>
            <w:r w:rsidRPr="00F65E8E">
              <w:rPr>
                <w:rFonts w:ascii="Arial" w:hAnsi="Arial"/>
                <w:bCs/>
              </w:rPr>
              <w:t>Measures: 85 x 50 cm.</w:t>
            </w:r>
          </w:p>
        </w:tc>
        <w:tc>
          <w:tcPr>
            <w:tcW w:w="1842" w:type="dxa"/>
          </w:tcPr>
          <w:p w14:paraId="343595AD" w14:textId="77777777" w:rsidR="00C026FE" w:rsidRPr="00F3331C" w:rsidRDefault="00AC7DB1" w:rsidP="00C026FE">
            <w:pPr>
              <w:jc w:val="center"/>
              <w:rPr>
                <w:iCs/>
                <w:sz w:val="24"/>
              </w:rPr>
            </w:pPr>
            <w:sdt>
              <w:sdtPr>
                <w:rPr>
                  <w:color w:val="000000" w:themeColor="text1"/>
                  <w:sz w:val="24"/>
                  <w:szCs w:val="24"/>
                  <w:highlight w:val="cyan"/>
                </w:rPr>
                <w:id w:val="1240134857"/>
                <w14:checkbox>
                  <w14:checked w14:val="0"/>
                  <w14:checkedState w14:val="2612" w14:font="MS Gothic"/>
                  <w14:uncheckedState w14:val="2610" w14:font="MS Gothic"/>
                </w14:checkbox>
              </w:sdtPr>
              <w:sdtContent>
                <w:r w:rsidR="00C026FE" w:rsidRPr="006D2D32">
                  <w:rPr>
                    <w:rFonts w:ascii="MS Gothic" w:eastAsia="MS Gothic" w:hAnsi="MS Gothic" w:hint="eastAsia"/>
                    <w:color w:val="000000" w:themeColor="text1"/>
                    <w:sz w:val="24"/>
                    <w:szCs w:val="24"/>
                    <w:highlight w:val="cyan"/>
                  </w:rPr>
                  <w:t>☐</w:t>
                </w:r>
              </w:sdtContent>
            </w:sdt>
            <w:r w:rsidR="00C026FE" w:rsidRPr="006D2D32">
              <w:rPr>
                <w:color w:val="000000" w:themeColor="text1"/>
                <w:sz w:val="24"/>
                <w:szCs w:val="24"/>
                <w:highlight w:val="cyan"/>
              </w:rPr>
              <w:t xml:space="preserve"> </w:t>
            </w:r>
            <w:r w:rsidR="00C026FE" w:rsidRPr="006D2D32">
              <w:rPr>
                <w:color w:val="000000" w:themeColor="text1"/>
                <w:sz w:val="24"/>
                <w:szCs w:val="24"/>
                <w:highlight w:val="cyan"/>
                <w:lang w:val="es-ES_tradnl"/>
              </w:rPr>
              <w:t>SÍ</w:t>
            </w:r>
            <w:r w:rsidR="00C026FE" w:rsidRPr="006D2D32">
              <w:rPr>
                <w:color w:val="000000" w:themeColor="text1"/>
                <w:sz w:val="24"/>
                <w:szCs w:val="24"/>
                <w:highlight w:val="cyan"/>
              </w:rPr>
              <w:t xml:space="preserve"> </w:t>
            </w:r>
            <w:sdt>
              <w:sdtPr>
                <w:rPr>
                  <w:color w:val="000000" w:themeColor="text1"/>
                  <w:sz w:val="24"/>
                  <w:szCs w:val="24"/>
                  <w:highlight w:val="cyan"/>
                </w:rPr>
                <w:id w:val="559301012"/>
                <w14:checkbox>
                  <w14:checked w14:val="0"/>
                  <w14:checkedState w14:val="2612" w14:font="MS Gothic"/>
                  <w14:uncheckedState w14:val="2610" w14:font="MS Gothic"/>
                </w14:checkbox>
              </w:sdtPr>
              <w:sdtContent>
                <w:r w:rsidR="00C026FE" w:rsidRPr="006D2D32">
                  <w:rPr>
                    <w:rFonts w:ascii="MS Gothic" w:eastAsia="MS Gothic" w:hAnsi="MS Gothic" w:hint="eastAsia"/>
                    <w:color w:val="000000" w:themeColor="text1"/>
                    <w:sz w:val="24"/>
                    <w:szCs w:val="24"/>
                    <w:highlight w:val="cyan"/>
                  </w:rPr>
                  <w:t>☐</w:t>
                </w:r>
              </w:sdtContent>
            </w:sdt>
            <w:r w:rsidR="00C026FE" w:rsidRPr="006D2D32">
              <w:rPr>
                <w:color w:val="000000" w:themeColor="text1"/>
                <w:sz w:val="24"/>
                <w:szCs w:val="24"/>
                <w:highlight w:val="cyan"/>
              </w:rPr>
              <w:t xml:space="preserve"> </w:t>
            </w:r>
            <w:r w:rsidR="00C026FE" w:rsidRPr="006D2D32">
              <w:rPr>
                <w:color w:val="000000" w:themeColor="text1"/>
                <w:sz w:val="24"/>
                <w:szCs w:val="24"/>
                <w:highlight w:val="cyan"/>
                <w:lang w:val="es-ES_tradnl"/>
              </w:rPr>
              <w:t>NO</w:t>
            </w:r>
          </w:p>
        </w:tc>
        <w:tc>
          <w:tcPr>
            <w:tcW w:w="2977" w:type="dxa"/>
            <w:vAlign w:val="center"/>
          </w:tcPr>
          <w:p w14:paraId="06BBEE36" w14:textId="77777777" w:rsidR="00C026FE" w:rsidRPr="00F3331C" w:rsidRDefault="00C026FE" w:rsidP="00C026FE">
            <w:pPr>
              <w:rPr>
                <w:i/>
                <w:iCs/>
              </w:rPr>
            </w:pPr>
          </w:p>
        </w:tc>
        <w:tc>
          <w:tcPr>
            <w:tcW w:w="1559" w:type="dxa"/>
          </w:tcPr>
          <w:p w14:paraId="72AE315B" w14:textId="77777777" w:rsidR="00C026FE" w:rsidRPr="00F3331C" w:rsidRDefault="00C026FE" w:rsidP="00C026FE">
            <w:pPr>
              <w:rPr>
                <w:i/>
                <w:iCs/>
              </w:rPr>
            </w:pPr>
          </w:p>
        </w:tc>
      </w:tr>
      <w:tr w:rsidR="00C026FE" w:rsidRPr="00F3331C" w14:paraId="59761299" w14:textId="77777777" w:rsidTr="00576CAC">
        <w:tc>
          <w:tcPr>
            <w:tcW w:w="709" w:type="dxa"/>
            <w:vAlign w:val="center"/>
          </w:tcPr>
          <w:p w14:paraId="19D983AE" w14:textId="77777777" w:rsidR="00C026FE" w:rsidRPr="00F3331C" w:rsidRDefault="00C026FE" w:rsidP="00C026FE">
            <w:pPr>
              <w:jc w:val="center"/>
              <w:rPr>
                <w:iCs/>
              </w:rPr>
            </w:pPr>
          </w:p>
        </w:tc>
        <w:tc>
          <w:tcPr>
            <w:tcW w:w="6663" w:type="dxa"/>
          </w:tcPr>
          <w:p w14:paraId="489D767D" w14:textId="77777777" w:rsidR="00C026FE" w:rsidRPr="003E07B3" w:rsidRDefault="00C026FE" w:rsidP="00C026FE">
            <w:pPr>
              <w:pStyle w:val="Prrafodelista"/>
              <w:numPr>
                <w:ilvl w:val="0"/>
                <w:numId w:val="22"/>
              </w:numPr>
              <w:spacing w:after="0"/>
              <w:jc w:val="both"/>
              <w:rPr>
                <w:rFonts w:ascii="Arial" w:hAnsi="Arial"/>
                <w:bCs/>
              </w:rPr>
            </w:pPr>
            <w:r w:rsidRPr="00F65E8E">
              <w:rPr>
                <w:rFonts w:ascii="Arial" w:hAnsi="Arial"/>
                <w:bCs/>
              </w:rPr>
              <w:t>Approximate capacity: 15 balls</w:t>
            </w:r>
            <w:r>
              <w:rPr>
                <w:rFonts w:ascii="Arial" w:hAnsi="Arial"/>
                <w:bCs/>
              </w:rPr>
              <w:t xml:space="preserve"> (size 5).</w:t>
            </w:r>
          </w:p>
        </w:tc>
        <w:tc>
          <w:tcPr>
            <w:tcW w:w="1842" w:type="dxa"/>
          </w:tcPr>
          <w:p w14:paraId="5BD76FCD" w14:textId="77777777" w:rsidR="00C026FE" w:rsidRPr="00F3331C" w:rsidRDefault="00AC7DB1" w:rsidP="00C026FE">
            <w:pPr>
              <w:jc w:val="center"/>
              <w:rPr>
                <w:iCs/>
                <w:sz w:val="24"/>
              </w:rPr>
            </w:pPr>
            <w:sdt>
              <w:sdtPr>
                <w:rPr>
                  <w:color w:val="000000" w:themeColor="text1"/>
                  <w:sz w:val="24"/>
                  <w:szCs w:val="24"/>
                  <w:highlight w:val="cyan"/>
                </w:rPr>
                <w:id w:val="-641579020"/>
                <w14:checkbox>
                  <w14:checked w14:val="0"/>
                  <w14:checkedState w14:val="2612" w14:font="MS Gothic"/>
                  <w14:uncheckedState w14:val="2610" w14:font="MS Gothic"/>
                </w14:checkbox>
              </w:sdtPr>
              <w:sdtContent>
                <w:r w:rsidR="00C026FE" w:rsidRPr="006D2D32">
                  <w:rPr>
                    <w:rFonts w:ascii="MS Gothic" w:eastAsia="MS Gothic" w:hAnsi="MS Gothic" w:hint="eastAsia"/>
                    <w:color w:val="000000" w:themeColor="text1"/>
                    <w:sz w:val="24"/>
                    <w:szCs w:val="24"/>
                    <w:highlight w:val="cyan"/>
                  </w:rPr>
                  <w:t>☐</w:t>
                </w:r>
              </w:sdtContent>
            </w:sdt>
            <w:r w:rsidR="00C026FE" w:rsidRPr="006D2D32">
              <w:rPr>
                <w:color w:val="000000" w:themeColor="text1"/>
                <w:sz w:val="24"/>
                <w:szCs w:val="24"/>
                <w:highlight w:val="cyan"/>
              </w:rPr>
              <w:t xml:space="preserve"> </w:t>
            </w:r>
            <w:r w:rsidR="00C026FE" w:rsidRPr="006D2D32">
              <w:rPr>
                <w:color w:val="000000" w:themeColor="text1"/>
                <w:sz w:val="24"/>
                <w:szCs w:val="24"/>
                <w:highlight w:val="cyan"/>
                <w:lang w:val="es-ES_tradnl"/>
              </w:rPr>
              <w:t>SÍ</w:t>
            </w:r>
            <w:r w:rsidR="00C026FE" w:rsidRPr="006D2D32">
              <w:rPr>
                <w:color w:val="000000" w:themeColor="text1"/>
                <w:sz w:val="24"/>
                <w:szCs w:val="24"/>
                <w:highlight w:val="cyan"/>
              </w:rPr>
              <w:t xml:space="preserve"> </w:t>
            </w:r>
            <w:sdt>
              <w:sdtPr>
                <w:rPr>
                  <w:color w:val="000000" w:themeColor="text1"/>
                  <w:sz w:val="24"/>
                  <w:szCs w:val="24"/>
                  <w:highlight w:val="cyan"/>
                </w:rPr>
                <w:id w:val="-1376852954"/>
                <w14:checkbox>
                  <w14:checked w14:val="0"/>
                  <w14:checkedState w14:val="2612" w14:font="MS Gothic"/>
                  <w14:uncheckedState w14:val="2610" w14:font="MS Gothic"/>
                </w14:checkbox>
              </w:sdtPr>
              <w:sdtContent>
                <w:r w:rsidR="00C026FE" w:rsidRPr="006D2D32">
                  <w:rPr>
                    <w:rFonts w:ascii="MS Gothic" w:eastAsia="MS Gothic" w:hAnsi="MS Gothic" w:hint="eastAsia"/>
                    <w:color w:val="000000" w:themeColor="text1"/>
                    <w:sz w:val="24"/>
                    <w:szCs w:val="24"/>
                    <w:highlight w:val="cyan"/>
                  </w:rPr>
                  <w:t>☐</w:t>
                </w:r>
              </w:sdtContent>
            </w:sdt>
            <w:r w:rsidR="00C026FE" w:rsidRPr="006D2D32">
              <w:rPr>
                <w:color w:val="000000" w:themeColor="text1"/>
                <w:sz w:val="24"/>
                <w:szCs w:val="24"/>
                <w:highlight w:val="cyan"/>
              </w:rPr>
              <w:t xml:space="preserve"> </w:t>
            </w:r>
            <w:r w:rsidR="00C026FE" w:rsidRPr="006D2D32">
              <w:rPr>
                <w:color w:val="000000" w:themeColor="text1"/>
                <w:sz w:val="24"/>
                <w:szCs w:val="24"/>
                <w:highlight w:val="cyan"/>
                <w:lang w:val="es-ES_tradnl"/>
              </w:rPr>
              <w:t>NO</w:t>
            </w:r>
          </w:p>
        </w:tc>
        <w:tc>
          <w:tcPr>
            <w:tcW w:w="2977" w:type="dxa"/>
            <w:vAlign w:val="center"/>
          </w:tcPr>
          <w:p w14:paraId="72E8F5DE" w14:textId="77777777" w:rsidR="00C026FE" w:rsidRPr="00F3331C" w:rsidRDefault="00C026FE" w:rsidP="00C026FE">
            <w:pPr>
              <w:rPr>
                <w:i/>
                <w:iCs/>
              </w:rPr>
            </w:pPr>
          </w:p>
        </w:tc>
        <w:tc>
          <w:tcPr>
            <w:tcW w:w="1559" w:type="dxa"/>
          </w:tcPr>
          <w:p w14:paraId="6E2D4327" w14:textId="77777777" w:rsidR="00C026FE" w:rsidRPr="00F3331C" w:rsidRDefault="00C026FE" w:rsidP="00C026FE">
            <w:pPr>
              <w:rPr>
                <w:i/>
                <w:iCs/>
              </w:rPr>
            </w:pPr>
          </w:p>
        </w:tc>
      </w:tr>
      <w:tr w:rsidR="00C026FE" w:rsidRPr="00F3331C" w14:paraId="687BE01E" w14:textId="77777777" w:rsidTr="00576CAC">
        <w:tc>
          <w:tcPr>
            <w:tcW w:w="709" w:type="dxa"/>
            <w:shd w:val="clear" w:color="auto" w:fill="BFBFBF" w:themeFill="background1" w:themeFillShade="BF"/>
            <w:vAlign w:val="center"/>
          </w:tcPr>
          <w:p w14:paraId="21B452EC"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1DDDEB52" w14:textId="77777777" w:rsidR="00C026FE" w:rsidRPr="003E07B3" w:rsidRDefault="00C026FE" w:rsidP="00C026FE">
            <w:pPr>
              <w:pStyle w:val="Prrafodelista"/>
              <w:numPr>
                <w:ilvl w:val="1"/>
                <w:numId w:val="37"/>
              </w:numPr>
              <w:spacing w:after="0"/>
              <w:rPr>
                <w:rFonts w:ascii="Arial" w:eastAsia="Times New Roman" w:hAnsi="Arial"/>
                <w:b/>
                <w:bCs/>
              </w:rPr>
            </w:pPr>
            <w:r w:rsidRPr="003E07B3">
              <w:rPr>
                <w:rFonts w:ascii="Arial" w:hAnsi="Arial"/>
                <w:b/>
                <w:bCs/>
              </w:rPr>
              <w:t>Specialised para 5 a side footballs</w:t>
            </w:r>
          </w:p>
        </w:tc>
        <w:tc>
          <w:tcPr>
            <w:tcW w:w="1842" w:type="dxa"/>
            <w:shd w:val="clear" w:color="auto" w:fill="BFBFBF" w:themeFill="background1" w:themeFillShade="BF"/>
            <w:vAlign w:val="center"/>
          </w:tcPr>
          <w:p w14:paraId="65997C7B" w14:textId="77777777" w:rsidR="00C026FE" w:rsidRPr="00F3331C" w:rsidRDefault="00C026FE" w:rsidP="00C026FE">
            <w:pPr>
              <w:jc w:val="center"/>
              <w:rPr>
                <w:snapToGrid w:val="0"/>
                <w:sz w:val="40"/>
                <w:highlight w:val="cyan"/>
              </w:rPr>
            </w:pPr>
          </w:p>
        </w:tc>
        <w:tc>
          <w:tcPr>
            <w:tcW w:w="2977" w:type="dxa"/>
            <w:shd w:val="clear" w:color="auto" w:fill="BFBFBF" w:themeFill="background1" w:themeFillShade="BF"/>
            <w:vAlign w:val="center"/>
          </w:tcPr>
          <w:p w14:paraId="4C4976C4" w14:textId="77777777" w:rsidR="00C026FE" w:rsidRPr="00F3331C" w:rsidRDefault="00C026FE" w:rsidP="00C026FE">
            <w:pPr>
              <w:rPr>
                <w:i/>
                <w:iCs/>
              </w:rPr>
            </w:pPr>
          </w:p>
        </w:tc>
        <w:tc>
          <w:tcPr>
            <w:tcW w:w="1559" w:type="dxa"/>
            <w:shd w:val="clear" w:color="auto" w:fill="BFBFBF" w:themeFill="background1" w:themeFillShade="BF"/>
          </w:tcPr>
          <w:p w14:paraId="395E0F40" w14:textId="77777777" w:rsidR="00C026FE" w:rsidRPr="00F3331C" w:rsidRDefault="00C026FE" w:rsidP="00C026FE">
            <w:pPr>
              <w:rPr>
                <w:i/>
                <w:iCs/>
              </w:rPr>
            </w:pPr>
          </w:p>
        </w:tc>
      </w:tr>
      <w:tr w:rsidR="00C026FE" w:rsidRPr="00F3331C" w14:paraId="61E6364E" w14:textId="77777777" w:rsidTr="00576CAC">
        <w:tc>
          <w:tcPr>
            <w:tcW w:w="709" w:type="dxa"/>
            <w:vAlign w:val="center"/>
          </w:tcPr>
          <w:p w14:paraId="7351BEE1" w14:textId="77777777" w:rsidR="00C026FE" w:rsidRPr="00F3331C" w:rsidRDefault="00C026FE" w:rsidP="00C026FE">
            <w:pPr>
              <w:jc w:val="center"/>
              <w:rPr>
                <w:iCs/>
              </w:rPr>
            </w:pPr>
          </w:p>
        </w:tc>
        <w:tc>
          <w:tcPr>
            <w:tcW w:w="6663" w:type="dxa"/>
          </w:tcPr>
          <w:p w14:paraId="2214B1BB" w14:textId="77777777" w:rsidR="00C026FE" w:rsidRPr="003E07B3" w:rsidRDefault="00C026FE" w:rsidP="00C026FE">
            <w:pPr>
              <w:pStyle w:val="Prrafodelista"/>
              <w:numPr>
                <w:ilvl w:val="0"/>
                <w:numId w:val="22"/>
              </w:numPr>
              <w:spacing w:after="0"/>
              <w:jc w:val="both"/>
              <w:rPr>
                <w:rFonts w:ascii="Arial" w:hAnsi="Arial"/>
              </w:rPr>
            </w:pPr>
            <w:r>
              <w:rPr>
                <w:rFonts w:ascii="Arial" w:hAnsi="Arial"/>
              </w:rPr>
              <w:t>Must be</w:t>
            </w:r>
            <w:r w:rsidRPr="00F65E8E">
              <w:rPr>
                <w:rFonts w:ascii="Arial" w:hAnsi="Arial"/>
              </w:rPr>
              <w:t xml:space="preserve"> spherical. </w:t>
            </w:r>
          </w:p>
        </w:tc>
        <w:tc>
          <w:tcPr>
            <w:tcW w:w="1842" w:type="dxa"/>
          </w:tcPr>
          <w:p w14:paraId="0EF30D4E" w14:textId="77777777" w:rsidR="00C026FE" w:rsidRPr="00F3331C" w:rsidRDefault="00AC7DB1" w:rsidP="00C026FE">
            <w:pPr>
              <w:jc w:val="center"/>
              <w:rPr>
                <w:iCs/>
                <w:sz w:val="24"/>
              </w:rPr>
            </w:pPr>
            <w:sdt>
              <w:sdtPr>
                <w:rPr>
                  <w:color w:val="000000" w:themeColor="text1"/>
                  <w:sz w:val="24"/>
                  <w:szCs w:val="24"/>
                  <w:highlight w:val="cyan"/>
                </w:rPr>
                <w:id w:val="-1243644273"/>
                <w14:checkbox>
                  <w14:checked w14:val="0"/>
                  <w14:checkedState w14:val="2612" w14:font="MS Gothic"/>
                  <w14:uncheckedState w14:val="2610" w14:font="MS Gothic"/>
                </w14:checkbox>
              </w:sdtPr>
              <w:sdtContent>
                <w:r w:rsidR="00C026FE" w:rsidRPr="00D01035">
                  <w:rPr>
                    <w:rFonts w:ascii="MS Gothic" w:eastAsia="MS Gothic" w:hAnsi="MS Gothic" w:hint="eastAsia"/>
                    <w:color w:val="000000" w:themeColor="text1"/>
                    <w:sz w:val="24"/>
                    <w:szCs w:val="24"/>
                    <w:highlight w:val="cyan"/>
                  </w:rPr>
                  <w:t>☐</w:t>
                </w:r>
              </w:sdtContent>
            </w:sdt>
            <w:r w:rsidR="00C026FE" w:rsidRPr="00D01035">
              <w:rPr>
                <w:color w:val="000000" w:themeColor="text1"/>
                <w:sz w:val="24"/>
                <w:szCs w:val="24"/>
                <w:highlight w:val="cyan"/>
              </w:rPr>
              <w:t xml:space="preserve"> </w:t>
            </w:r>
            <w:r w:rsidR="00C026FE" w:rsidRPr="00D01035">
              <w:rPr>
                <w:color w:val="000000" w:themeColor="text1"/>
                <w:sz w:val="24"/>
                <w:szCs w:val="24"/>
                <w:highlight w:val="cyan"/>
                <w:lang w:val="es-ES_tradnl"/>
              </w:rPr>
              <w:t>SÍ</w:t>
            </w:r>
            <w:r w:rsidR="00C026FE" w:rsidRPr="00D01035">
              <w:rPr>
                <w:color w:val="000000" w:themeColor="text1"/>
                <w:sz w:val="24"/>
                <w:szCs w:val="24"/>
                <w:highlight w:val="cyan"/>
              </w:rPr>
              <w:t xml:space="preserve"> </w:t>
            </w:r>
            <w:sdt>
              <w:sdtPr>
                <w:rPr>
                  <w:color w:val="000000" w:themeColor="text1"/>
                  <w:sz w:val="24"/>
                  <w:szCs w:val="24"/>
                  <w:highlight w:val="cyan"/>
                </w:rPr>
                <w:id w:val="-1795058612"/>
                <w14:checkbox>
                  <w14:checked w14:val="0"/>
                  <w14:checkedState w14:val="2612" w14:font="MS Gothic"/>
                  <w14:uncheckedState w14:val="2610" w14:font="MS Gothic"/>
                </w14:checkbox>
              </w:sdtPr>
              <w:sdtContent>
                <w:r w:rsidR="00C026FE" w:rsidRPr="00D01035">
                  <w:rPr>
                    <w:rFonts w:ascii="MS Gothic" w:eastAsia="MS Gothic" w:hAnsi="MS Gothic" w:hint="eastAsia"/>
                    <w:color w:val="000000" w:themeColor="text1"/>
                    <w:sz w:val="24"/>
                    <w:szCs w:val="24"/>
                    <w:highlight w:val="cyan"/>
                  </w:rPr>
                  <w:t>☐</w:t>
                </w:r>
              </w:sdtContent>
            </w:sdt>
            <w:r w:rsidR="00C026FE" w:rsidRPr="00D01035">
              <w:rPr>
                <w:color w:val="000000" w:themeColor="text1"/>
                <w:sz w:val="24"/>
                <w:szCs w:val="24"/>
                <w:highlight w:val="cyan"/>
              </w:rPr>
              <w:t xml:space="preserve"> </w:t>
            </w:r>
            <w:r w:rsidR="00C026FE" w:rsidRPr="00D01035">
              <w:rPr>
                <w:color w:val="000000" w:themeColor="text1"/>
                <w:sz w:val="24"/>
                <w:szCs w:val="24"/>
                <w:highlight w:val="cyan"/>
                <w:lang w:val="es-ES_tradnl"/>
              </w:rPr>
              <w:t>NO</w:t>
            </w:r>
          </w:p>
        </w:tc>
        <w:tc>
          <w:tcPr>
            <w:tcW w:w="2977" w:type="dxa"/>
            <w:vAlign w:val="center"/>
          </w:tcPr>
          <w:p w14:paraId="1D522FEC" w14:textId="77777777" w:rsidR="00C026FE" w:rsidRPr="00F3331C" w:rsidRDefault="00C026FE" w:rsidP="00C026FE">
            <w:pPr>
              <w:rPr>
                <w:i/>
                <w:iCs/>
              </w:rPr>
            </w:pPr>
          </w:p>
        </w:tc>
        <w:tc>
          <w:tcPr>
            <w:tcW w:w="1559" w:type="dxa"/>
          </w:tcPr>
          <w:p w14:paraId="75052841" w14:textId="77777777" w:rsidR="00C026FE" w:rsidRPr="00F3331C" w:rsidRDefault="00C026FE" w:rsidP="00C026FE">
            <w:pPr>
              <w:rPr>
                <w:i/>
                <w:iCs/>
              </w:rPr>
            </w:pPr>
          </w:p>
        </w:tc>
      </w:tr>
      <w:tr w:rsidR="00C026FE" w:rsidRPr="00F3331C" w14:paraId="1FD749AF" w14:textId="77777777" w:rsidTr="00576CAC">
        <w:tc>
          <w:tcPr>
            <w:tcW w:w="709" w:type="dxa"/>
            <w:vAlign w:val="center"/>
          </w:tcPr>
          <w:p w14:paraId="57BE2F5E" w14:textId="77777777" w:rsidR="00C026FE" w:rsidRPr="00F3331C" w:rsidRDefault="00C026FE" w:rsidP="00C026FE">
            <w:pPr>
              <w:jc w:val="center"/>
              <w:rPr>
                <w:iCs/>
              </w:rPr>
            </w:pPr>
          </w:p>
        </w:tc>
        <w:tc>
          <w:tcPr>
            <w:tcW w:w="6663" w:type="dxa"/>
          </w:tcPr>
          <w:p w14:paraId="362C0B9B" w14:textId="77777777" w:rsidR="00C026FE" w:rsidRPr="003E07B3" w:rsidRDefault="00C026FE" w:rsidP="00C026FE">
            <w:pPr>
              <w:pStyle w:val="Prrafodelista"/>
              <w:numPr>
                <w:ilvl w:val="0"/>
                <w:numId w:val="22"/>
              </w:numPr>
              <w:spacing w:after="0"/>
              <w:jc w:val="both"/>
              <w:rPr>
                <w:rFonts w:ascii="Arial" w:hAnsi="Arial"/>
              </w:rPr>
            </w:pPr>
            <w:r>
              <w:rPr>
                <w:rFonts w:ascii="Arial" w:hAnsi="Arial"/>
              </w:rPr>
              <w:t xml:space="preserve">Material: </w:t>
            </w:r>
            <w:r w:rsidRPr="00F65E8E">
              <w:rPr>
                <w:rFonts w:ascii="Arial" w:hAnsi="Arial"/>
              </w:rPr>
              <w:t xml:space="preserve">leather or another suitable material. </w:t>
            </w:r>
          </w:p>
        </w:tc>
        <w:tc>
          <w:tcPr>
            <w:tcW w:w="1842" w:type="dxa"/>
          </w:tcPr>
          <w:p w14:paraId="52C606B5" w14:textId="77777777" w:rsidR="00C026FE" w:rsidRPr="00F3331C" w:rsidRDefault="00AC7DB1" w:rsidP="00C026FE">
            <w:pPr>
              <w:jc w:val="center"/>
              <w:rPr>
                <w:iCs/>
                <w:sz w:val="24"/>
              </w:rPr>
            </w:pPr>
            <w:sdt>
              <w:sdtPr>
                <w:rPr>
                  <w:color w:val="000000" w:themeColor="text1"/>
                  <w:sz w:val="24"/>
                  <w:szCs w:val="24"/>
                  <w:highlight w:val="cyan"/>
                </w:rPr>
                <w:id w:val="759872624"/>
                <w14:checkbox>
                  <w14:checked w14:val="0"/>
                  <w14:checkedState w14:val="2612" w14:font="MS Gothic"/>
                  <w14:uncheckedState w14:val="2610" w14:font="MS Gothic"/>
                </w14:checkbox>
              </w:sdtPr>
              <w:sdtContent>
                <w:r w:rsidR="00C026FE" w:rsidRPr="00D01035">
                  <w:rPr>
                    <w:rFonts w:ascii="MS Gothic" w:eastAsia="MS Gothic" w:hAnsi="MS Gothic" w:hint="eastAsia"/>
                    <w:color w:val="000000" w:themeColor="text1"/>
                    <w:sz w:val="24"/>
                    <w:szCs w:val="24"/>
                    <w:highlight w:val="cyan"/>
                  </w:rPr>
                  <w:t>☐</w:t>
                </w:r>
              </w:sdtContent>
            </w:sdt>
            <w:r w:rsidR="00C026FE" w:rsidRPr="00D01035">
              <w:rPr>
                <w:color w:val="000000" w:themeColor="text1"/>
                <w:sz w:val="24"/>
                <w:szCs w:val="24"/>
                <w:highlight w:val="cyan"/>
              </w:rPr>
              <w:t xml:space="preserve"> </w:t>
            </w:r>
            <w:r w:rsidR="00C026FE" w:rsidRPr="00D01035">
              <w:rPr>
                <w:color w:val="000000" w:themeColor="text1"/>
                <w:sz w:val="24"/>
                <w:szCs w:val="24"/>
                <w:highlight w:val="cyan"/>
                <w:lang w:val="es-ES_tradnl"/>
              </w:rPr>
              <w:t>SÍ</w:t>
            </w:r>
            <w:r w:rsidR="00C026FE" w:rsidRPr="00D01035">
              <w:rPr>
                <w:color w:val="000000" w:themeColor="text1"/>
                <w:sz w:val="24"/>
                <w:szCs w:val="24"/>
                <w:highlight w:val="cyan"/>
              </w:rPr>
              <w:t xml:space="preserve"> </w:t>
            </w:r>
            <w:sdt>
              <w:sdtPr>
                <w:rPr>
                  <w:color w:val="000000" w:themeColor="text1"/>
                  <w:sz w:val="24"/>
                  <w:szCs w:val="24"/>
                  <w:highlight w:val="cyan"/>
                </w:rPr>
                <w:id w:val="-1993480839"/>
                <w14:checkbox>
                  <w14:checked w14:val="0"/>
                  <w14:checkedState w14:val="2612" w14:font="MS Gothic"/>
                  <w14:uncheckedState w14:val="2610" w14:font="MS Gothic"/>
                </w14:checkbox>
              </w:sdtPr>
              <w:sdtContent>
                <w:r w:rsidR="00C026FE" w:rsidRPr="00D01035">
                  <w:rPr>
                    <w:rFonts w:ascii="MS Gothic" w:eastAsia="MS Gothic" w:hAnsi="MS Gothic" w:hint="eastAsia"/>
                    <w:color w:val="000000" w:themeColor="text1"/>
                    <w:sz w:val="24"/>
                    <w:szCs w:val="24"/>
                    <w:highlight w:val="cyan"/>
                  </w:rPr>
                  <w:t>☐</w:t>
                </w:r>
              </w:sdtContent>
            </w:sdt>
            <w:r w:rsidR="00C026FE" w:rsidRPr="00D01035">
              <w:rPr>
                <w:color w:val="000000" w:themeColor="text1"/>
                <w:sz w:val="24"/>
                <w:szCs w:val="24"/>
                <w:highlight w:val="cyan"/>
              </w:rPr>
              <w:t xml:space="preserve"> </w:t>
            </w:r>
            <w:r w:rsidR="00C026FE" w:rsidRPr="00D01035">
              <w:rPr>
                <w:color w:val="000000" w:themeColor="text1"/>
                <w:sz w:val="24"/>
                <w:szCs w:val="24"/>
                <w:highlight w:val="cyan"/>
                <w:lang w:val="es-ES_tradnl"/>
              </w:rPr>
              <w:t>NO</w:t>
            </w:r>
          </w:p>
        </w:tc>
        <w:tc>
          <w:tcPr>
            <w:tcW w:w="2977" w:type="dxa"/>
            <w:vAlign w:val="center"/>
          </w:tcPr>
          <w:p w14:paraId="11FC3FF3" w14:textId="77777777" w:rsidR="00C026FE" w:rsidRPr="00F3331C" w:rsidRDefault="00C026FE" w:rsidP="00C026FE">
            <w:pPr>
              <w:rPr>
                <w:i/>
                <w:iCs/>
              </w:rPr>
            </w:pPr>
          </w:p>
        </w:tc>
        <w:tc>
          <w:tcPr>
            <w:tcW w:w="1559" w:type="dxa"/>
          </w:tcPr>
          <w:p w14:paraId="152DF9DD" w14:textId="77777777" w:rsidR="00C026FE" w:rsidRPr="00F3331C" w:rsidRDefault="00C026FE" w:rsidP="00C026FE">
            <w:pPr>
              <w:rPr>
                <w:i/>
                <w:iCs/>
              </w:rPr>
            </w:pPr>
          </w:p>
        </w:tc>
      </w:tr>
      <w:tr w:rsidR="00C026FE" w:rsidRPr="00F3331C" w14:paraId="18CFA751" w14:textId="77777777" w:rsidTr="00576CAC">
        <w:tc>
          <w:tcPr>
            <w:tcW w:w="709" w:type="dxa"/>
            <w:vAlign w:val="center"/>
          </w:tcPr>
          <w:p w14:paraId="21329378" w14:textId="77777777" w:rsidR="00C026FE" w:rsidRPr="00F3331C" w:rsidRDefault="00C026FE" w:rsidP="00C026FE">
            <w:pPr>
              <w:jc w:val="center"/>
              <w:rPr>
                <w:iCs/>
              </w:rPr>
            </w:pPr>
          </w:p>
        </w:tc>
        <w:tc>
          <w:tcPr>
            <w:tcW w:w="6663" w:type="dxa"/>
          </w:tcPr>
          <w:p w14:paraId="2C5034B7" w14:textId="77777777" w:rsidR="00C026FE" w:rsidRPr="003E07B3" w:rsidRDefault="00C026FE" w:rsidP="00C026FE">
            <w:pPr>
              <w:pStyle w:val="Prrafodelista"/>
              <w:numPr>
                <w:ilvl w:val="0"/>
                <w:numId w:val="22"/>
              </w:numPr>
              <w:spacing w:after="0"/>
              <w:jc w:val="both"/>
              <w:rPr>
                <w:rFonts w:ascii="Arial" w:hAnsi="Arial"/>
              </w:rPr>
            </w:pPr>
            <w:r>
              <w:rPr>
                <w:rFonts w:ascii="Arial" w:hAnsi="Arial"/>
              </w:rPr>
              <w:t>C</w:t>
            </w:r>
            <w:r w:rsidRPr="00F65E8E">
              <w:rPr>
                <w:rFonts w:ascii="Arial" w:hAnsi="Arial"/>
              </w:rPr>
              <w:t>ircumference</w:t>
            </w:r>
            <w:r>
              <w:rPr>
                <w:rFonts w:ascii="Arial" w:hAnsi="Arial"/>
              </w:rPr>
              <w:t>:</w:t>
            </w:r>
            <w:r w:rsidRPr="00F65E8E">
              <w:rPr>
                <w:rFonts w:ascii="Arial" w:hAnsi="Arial"/>
              </w:rPr>
              <w:t xml:space="preserve"> </w:t>
            </w:r>
            <w:r>
              <w:rPr>
                <w:rFonts w:ascii="Arial" w:hAnsi="Arial"/>
              </w:rPr>
              <w:t>between</w:t>
            </w:r>
            <w:r w:rsidRPr="00F65E8E">
              <w:rPr>
                <w:rFonts w:ascii="Arial" w:hAnsi="Arial"/>
              </w:rPr>
              <w:t xml:space="preserve"> 60</w:t>
            </w:r>
            <w:r>
              <w:rPr>
                <w:rFonts w:ascii="Arial" w:hAnsi="Arial"/>
              </w:rPr>
              <w:t xml:space="preserve"> </w:t>
            </w:r>
            <w:r w:rsidRPr="00F65E8E">
              <w:rPr>
                <w:rFonts w:ascii="Arial" w:hAnsi="Arial"/>
              </w:rPr>
              <w:t>cm and 62</w:t>
            </w:r>
            <w:r>
              <w:rPr>
                <w:rFonts w:ascii="Arial" w:hAnsi="Arial"/>
              </w:rPr>
              <w:t xml:space="preserve"> </w:t>
            </w:r>
            <w:r w:rsidRPr="00F65E8E">
              <w:rPr>
                <w:rFonts w:ascii="Arial" w:hAnsi="Arial"/>
              </w:rPr>
              <w:t xml:space="preserve">cm. </w:t>
            </w:r>
          </w:p>
        </w:tc>
        <w:tc>
          <w:tcPr>
            <w:tcW w:w="1842" w:type="dxa"/>
          </w:tcPr>
          <w:p w14:paraId="1C032D52" w14:textId="77777777" w:rsidR="00C026FE" w:rsidRPr="00F3331C" w:rsidRDefault="00AC7DB1" w:rsidP="00C026FE">
            <w:pPr>
              <w:jc w:val="center"/>
              <w:rPr>
                <w:iCs/>
                <w:sz w:val="24"/>
              </w:rPr>
            </w:pPr>
            <w:sdt>
              <w:sdtPr>
                <w:rPr>
                  <w:color w:val="000000" w:themeColor="text1"/>
                  <w:sz w:val="24"/>
                  <w:szCs w:val="24"/>
                  <w:highlight w:val="cyan"/>
                </w:rPr>
                <w:id w:val="-153458442"/>
                <w14:checkbox>
                  <w14:checked w14:val="0"/>
                  <w14:checkedState w14:val="2612" w14:font="MS Gothic"/>
                  <w14:uncheckedState w14:val="2610" w14:font="MS Gothic"/>
                </w14:checkbox>
              </w:sdtPr>
              <w:sdtContent>
                <w:r w:rsidR="00C026FE" w:rsidRPr="00D01035">
                  <w:rPr>
                    <w:rFonts w:ascii="MS Gothic" w:eastAsia="MS Gothic" w:hAnsi="MS Gothic" w:hint="eastAsia"/>
                    <w:color w:val="000000" w:themeColor="text1"/>
                    <w:sz w:val="24"/>
                    <w:szCs w:val="24"/>
                    <w:highlight w:val="cyan"/>
                  </w:rPr>
                  <w:t>☐</w:t>
                </w:r>
              </w:sdtContent>
            </w:sdt>
            <w:r w:rsidR="00C026FE" w:rsidRPr="00D01035">
              <w:rPr>
                <w:color w:val="000000" w:themeColor="text1"/>
                <w:sz w:val="24"/>
                <w:szCs w:val="24"/>
                <w:highlight w:val="cyan"/>
              </w:rPr>
              <w:t xml:space="preserve"> </w:t>
            </w:r>
            <w:r w:rsidR="00C026FE" w:rsidRPr="00D01035">
              <w:rPr>
                <w:color w:val="000000" w:themeColor="text1"/>
                <w:sz w:val="24"/>
                <w:szCs w:val="24"/>
                <w:highlight w:val="cyan"/>
                <w:lang w:val="es-ES_tradnl"/>
              </w:rPr>
              <w:t>SÍ</w:t>
            </w:r>
            <w:r w:rsidR="00C026FE" w:rsidRPr="00D01035">
              <w:rPr>
                <w:color w:val="000000" w:themeColor="text1"/>
                <w:sz w:val="24"/>
                <w:szCs w:val="24"/>
                <w:highlight w:val="cyan"/>
              </w:rPr>
              <w:t xml:space="preserve"> </w:t>
            </w:r>
            <w:sdt>
              <w:sdtPr>
                <w:rPr>
                  <w:color w:val="000000" w:themeColor="text1"/>
                  <w:sz w:val="24"/>
                  <w:szCs w:val="24"/>
                  <w:highlight w:val="cyan"/>
                </w:rPr>
                <w:id w:val="-125398809"/>
                <w14:checkbox>
                  <w14:checked w14:val="0"/>
                  <w14:checkedState w14:val="2612" w14:font="MS Gothic"/>
                  <w14:uncheckedState w14:val="2610" w14:font="MS Gothic"/>
                </w14:checkbox>
              </w:sdtPr>
              <w:sdtContent>
                <w:r w:rsidR="00C026FE" w:rsidRPr="00D01035">
                  <w:rPr>
                    <w:rFonts w:ascii="MS Gothic" w:eastAsia="MS Gothic" w:hAnsi="MS Gothic" w:hint="eastAsia"/>
                    <w:color w:val="000000" w:themeColor="text1"/>
                    <w:sz w:val="24"/>
                    <w:szCs w:val="24"/>
                    <w:highlight w:val="cyan"/>
                  </w:rPr>
                  <w:t>☐</w:t>
                </w:r>
              </w:sdtContent>
            </w:sdt>
            <w:r w:rsidR="00C026FE" w:rsidRPr="00D01035">
              <w:rPr>
                <w:color w:val="000000" w:themeColor="text1"/>
                <w:sz w:val="24"/>
                <w:szCs w:val="24"/>
                <w:highlight w:val="cyan"/>
              </w:rPr>
              <w:t xml:space="preserve"> </w:t>
            </w:r>
            <w:r w:rsidR="00C026FE" w:rsidRPr="00D01035">
              <w:rPr>
                <w:color w:val="000000" w:themeColor="text1"/>
                <w:sz w:val="24"/>
                <w:szCs w:val="24"/>
                <w:highlight w:val="cyan"/>
                <w:lang w:val="es-ES_tradnl"/>
              </w:rPr>
              <w:t>NO</w:t>
            </w:r>
          </w:p>
        </w:tc>
        <w:tc>
          <w:tcPr>
            <w:tcW w:w="2977" w:type="dxa"/>
            <w:vAlign w:val="center"/>
          </w:tcPr>
          <w:p w14:paraId="40EE584A" w14:textId="77777777" w:rsidR="00C026FE" w:rsidRPr="00F3331C" w:rsidRDefault="00C026FE" w:rsidP="00C026FE">
            <w:pPr>
              <w:rPr>
                <w:i/>
                <w:iCs/>
              </w:rPr>
            </w:pPr>
          </w:p>
        </w:tc>
        <w:tc>
          <w:tcPr>
            <w:tcW w:w="1559" w:type="dxa"/>
          </w:tcPr>
          <w:p w14:paraId="12BDDCE3" w14:textId="77777777" w:rsidR="00C026FE" w:rsidRPr="00F3331C" w:rsidRDefault="00C026FE" w:rsidP="00C026FE">
            <w:pPr>
              <w:rPr>
                <w:i/>
                <w:iCs/>
              </w:rPr>
            </w:pPr>
          </w:p>
        </w:tc>
      </w:tr>
      <w:tr w:rsidR="00C026FE" w:rsidRPr="00F3331C" w14:paraId="2EC14223" w14:textId="77777777" w:rsidTr="00576CAC">
        <w:tc>
          <w:tcPr>
            <w:tcW w:w="709" w:type="dxa"/>
            <w:vAlign w:val="center"/>
          </w:tcPr>
          <w:p w14:paraId="71528066" w14:textId="77777777" w:rsidR="00C026FE" w:rsidRPr="00F3331C" w:rsidRDefault="00C026FE" w:rsidP="00C026FE">
            <w:pPr>
              <w:jc w:val="center"/>
              <w:rPr>
                <w:iCs/>
              </w:rPr>
            </w:pPr>
          </w:p>
        </w:tc>
        <w:tc>
          <w:tcPr>
            <w:tcW w:w="6663" w:type="dxa"/>
          </w:tcPr>
          <w:p w14:paraId="0514CF2E" w14:textId="77777777" w:rsidR="00C026FE" w:rsidRPr="003E07B3" w:rsidRDefault="00C026FE" w:rsidP="00C026FE">
            <w:pPr>
              <w:pStyle w:val="Prrafodelista"/>
              <w:numPr>
                <w:ilvl w:val="0"/>
                <w:numId w:val="22"/>
              </w:numPr>
              <w:spacing w:after="0"/>
              <w:jc w:val="both"/>
              <w:rPr>
                <w:rFonts w:ascii="Arial" w:hAnsi="Arial"/>
              </w:rPr>
            </w:pPr>
            <w:r>
              <w:rPr>
                <w:rFonts w:ascii="Arial" w:hAnsi="Arial"/>
              </w:rPr>
              <w:t xml:space="preserve">Weight: between </w:t>
            </w:r>
            <w:r w:rsidRPr="00F65E8E">
              <w:rPr>
                <w:rFonts w:ascii="Arial" w:hAnsi="Arial"/>
              </w:rPr>
              <w:t>510 gr</w:t>
            </w:r>
            <w:r>
              <w:rPr>
                <w:rFonts w:ascii="Arial" w:hAnsi="Arial"/>
              </w:rPr>
              <w:t xml:space="preserve"> and </w:t>
            </w:r>
            <w:r w:rsidRPr="00F65E8E">
              <w:rPr>
                <w:rFonts w:ascii="Arial" w:hAnsi="Arial"/>
              </w:rPr>
              <w:t>540 gr.</w:t>
            </w:r>
          </w:p>
        </w:tc>
        <w:tc>
          <w:tcPr>
            <w:tcW w:w="1842" w:type="dxa"/>
          </w:tcPr>
          <w:p w14:paraId="0A5CD096" w14:textId="77777777" w:rsidR="00C026FE" w:rsidRPr="00F3331C" w:rsidRDefault="00AC7DB1" w:rsidP="00C026FE">
            <w:pPr>
              <w:jc w:val="center"/>
              <w:rPr>
                <w:iCs/>
                <w:sz w:val="24"/>
              </w:rPr>
            </w:pPr>
            <w:sdt>
              <w:sdtPr>
                <w:rPr>
                  <w:color w:val="000000" w:themeColor="text1"/>
                  <w:sz w:val="24"/>
                  <w:szCs w:val="24"/>
                  <w:highlight w:val="cyan"/>
                </w:rPr>
                <w:id w:val="1243616072"/>
                <w14:checkbox>
                  <w14:checked w14:val="0"/>
                  <w14:checkedState w14:val="2612" w14:font="MS Gothic"/>
                  <w14:uncheckedState w14:val="2610" w14:font="MS Gothic"/>
                </w14:checkbox>
              </w:sdtPr>
              <w:sdtContent>
                <w:r w:rsidR="00C026FE" w:rsidRPr="00D01035">
                  <w:rPr>
                    <w:rFonts w:ascii="MS Gothic" w:eastAsia="MS Gothic" w:hAnsi="MS Gothic" w:hint="eastAsia"/>
                    <w:color w:val="000000" w:themeColor="text1"/>
                    <w:sz w:val="24"/>
                    <w:szCs w:val="24"/>
                    <w:highlight w:val="cyan"/>
                  </w:rPr>
                  <w:t>☐</w:t>
                </w:r>
              </w:sdtContent>
            </w:sdt>
            <w:r w:rsidR="00C026FE" w:rsidRPr="00D01035">
              <w:rPr>
                <w:color w:val="000000" w:themeColor="text1"/>
                <w:sz w:val="24"/>
                <w:szCs w:val="24"/>
                <w:highlight w:val="cyan"/>
              </w:rPr>
              <w:t xml:space="preserve"> </w:t>
            </w:r>
            <w:r w:rsidR="00C026FE" w:rsidRPr="00D01035">
              <w:rPr>
                <w:color w:val="000000" w:themeColor="text1"/>
                <w:sz w:val="24"/>
                <w:szCs w:val="24"/>
                <w:highlight w:val="cyan"/>
                <w:lang w:val="es-ES_tradnl"/>
              </w:rPr>
              <w:t>SÍ</w:t>
            </w:r>
            <w:r w:rsidR="00C026FE" w:rsidRPr="00D01035">
              <w:rPr>
                <w:color w:val="000000" w:themeColor="text1"/>
                <w:sz w:val="24"/>
                <w:szCs w:val="24"/>
                <w:highlight w:val="cyan"/>
              </w:rPr>
              <w:t xml:space="preserve"> </w:t>
            </w:r>
            <w:sdt>
              <w:sdtPr>
                <w:rPr>
                  <w:color w:val="000000" w:themeColor="text1"/>
                  <w:sz w:val="24"/>
                  <w:szCs w:val="24"/>
                  <w:highlight w:val="cyan"/>
                </w:rPr>
                <w:id w:val="-689142621"/>
                <w14:checkbox>
                  <w14:checked w14:val="0"/>
                  <w14:checkedState w14:val="2612" w14:font="MS Gothic"/>
                  <w14:uncheckedState w14:val="2610" w14:font="MS Gothic"/>
                </w14:checkbox>
              </w:sdtPr>
              <w:sdtContent>
                <w:r w:rsidR="00C026FE" w:rsidRPr="00D01035">
                  <w:rPr>
                    <w:rFonts w:ascii="MS Gothic" w:eastAsia="MS Gothic" w:hAnsi="MS Gothic" w:hint="eastAsia"/>
                    <w:color w:val="000000" w:themeColor="text1"/>
                    <w:sz w:val="24"/>
                    <w:szCs w:val="24"/>
                    <w:highlight w:val="cyan"/>
                  </w:rPr>
                  <w:t>☐</w:t>
                </w:r>
              </w:sdtContent>
            </w:sdt>
            <w:r w:rsidR="00C026FE" w:rsidRPr="00D01035">
              <w:rPr>
                <w:color w:val="000000" w:themeColor="text1"/>
                <w:sz w:val="24"/>
                <w:szCs w:val="24"/>
                <w:highlight w:val="cyan"/>
              </w:rPr>
              <w:t xml:space="preserve"> </w:t>
            </w:r>
            <w:r w:rsidR="00C026FE" w:rsidRPr="00D01035">
              <w:rPr>
                <w:color w:val="000000" w:themeColor="text1"/>
                <w:sz w:val="24"/>
                <w:szCs w:val="24"/>
                <w:highlight w:val="cyan"/>
                <w:lang w:val="es-ES_tradnl"/>
              </w:rPr>
              <w:t>NO</w:t>
            </w:r>
          </w:p>
        </w:tc>
        <w:tc>
          <w:tcPr>
            <w:tcW w:w="2977" w:type="dxa"/>
            <w:vAlign w:val="center"/>
          </w:tcPr>
          <w:p w14:paraId="25BAB8CD" w14:textId="77777777" w:rsidR="00C026FE" w:rsidRPr="00F3331C" w:rsidRDefault="00C026FE" w:rsidP="00C026FE">
            <w:pPr>
              <w:rPr>
                <w:i/>
                <w:iCs/>
              </w:rPr>
            </w:pPr>
          </w:p>
        </w:tc>
        <w:tc>
          <w:tcPr>
            <w:tcW w:w="1559" w:type="dxa"/>
          </w:tcPr>
          <w:p w14:paraId="07504DB1" w14:textId="77777777" w:rsidR="00C026FE" w:rsidRPr="00F3331C" w:rsidRDefault="00C026FE" w:rsidP="00C026FE">
            <w:pPr>
              <w:rPr>
                <w:i/>
                <w:iCs/>
              </w:rPr>
            </w:pPr>
          </w:p>
        </w:tc>
      </w:tr>
      <w:tr w:rsidR="00C026FE" w:rsidRPr="00F3331C" w14:paraId="3AF3A459" w14:textId="77777777" w:rsidTr="00576CAC">
        <w:tc>
          <w:tcPr>
            <w:tcW w:w="709" w:type="dxa"/>
            <w:vAlign w:val="center"/>
          </w:tcPr>
          <w:p w14:paraId="47131374" w14:textId="77777777" w:rsidR="00C026FE" w:rsidRPr="00F3331C" w:rsidRDefault="00C026FE" w:rsidP="00C026FE">
            <w:pPr>
              <w:jc w:val="center"/>
              <w:rPr>
                <w:iCs/>
              </w:rPr>
            </w:pPr>
          </w:p>
        </w:tc>
        <w:tc>
          <w:tcPr>
            <w:tcW w:w="6663" w:type="dxa"/>
          </w:tcPr>
          <w:p w14:paraId="41DE21B5" w14:textId="77777777" w:rsidR="00C026FE" w:rsidRPr="003E07B3" w:rsidRDefault="00C026FE" w:rsidP="00C026FE">
            <w:pPr>
              <w:pStyle w:val="Prrafodelista"/>
              <w:numPr>
                <w:ilvl w:val="0"/>
                <w:numId w:val="22"/>
              </w:numPr>
              <w:spacing w:after="0"/>
              <w:jc w:val="both"/>
              <w:rPr>
                <w:rFonts w:ascii="Arial" w:hAnsi="Arial"/>
              </w:rPr>
            </w:pPr>
            <w:r>
              <w:rPr>
                <w:rFonts w:ascii="Arial" w:hAnsi="Arial"/>
              </w:rPr>
              <w:t xml:space="preserve">Inflated pressure: </w:t>
            </w:r>
            <w:r w:rsidRPr="00F65E8E">
              <w:rPr>
                <w:rFonts w:ascii="Arial" w:hAnsi="Arial"/>
              </w:rPr>
              <w:t xml:space="preserve">equal to 0.4-0.6 atmospheres (400–600g/cm2) at sea level. </w:t>
            </w:r>
          </w:p>
        </w:tc>
        <w:tc>
          <w:tcPr>
            <w:tcW w:w="1842" w:type="dxa"/>
          </w:tcPr>
          <w:p w14:paraId="01BFEB0F" w14:textId="77777777" w:rsidR="00C026FE" w:rsidRPr="00F3331C" w:rsidRDefault="00AC7DB1" w:rsidP="00C026FE">
            <w:pPr>
              <w:jc w:val="center"/>
              <w:rPr>
                <w:iCs/>
                <w:sz w:val="24"/>
              </w:rPr>
            </w:pPr>
            <w:sdt>
              <w:sdtPr>
                <w:rPr>
                  <w:color w:val="000000" w:themeColor="text1"/>
                  <w:sz w:val="24"/>
                  <w:szCs w:val="24"/>
                  <w:highlight w:val="cyan"/>
                </w:rPr>
                <w:id w:val="1715001176"/>
                <w14:checkbox>
                  <w14:checked w14:val="0"/>
                  <w14:checkedState w14:val="2612" w14:font="MS Gothic"/>
                  <w14:uncheckedState w14:val="2610" w14:font="MS Gothic"/>
                </w14:checkbox>
              </w:sdtPr>
              <w:sdtContent>
                <w:r w:rsidR="00C026FE" w:rsidRPr="00D01035">
                  <w:rPr>
                    <w:rFonts w:ascii="MS Gothic" w:eastAsia="MS Gothic" w:hAnsi="MS Gothic" w:hint="eastAsia"/>
                    <w:color w:val="000000" w:themeColor="text1"/>
                    <w:sz w:val="24"/>
                    <w:szCs w:val="24"/>
                    <w:highlight w:val="cyan"/>
                  </w:rPr>
                  <w:t>☐</w:t>
                </w:r>
              </w:sdtContent>
            </w:sdt>
            <w:r w:rsidR="00C026FE" w:rsidRPr="00D01035">
              <w:rPr>
                <w:color w:val="000000" w:themeColor="text1"/>
                <w:sz w:val="24"/>
                <w:szCs w:val="24"/>
                <w:highlight w:val="cyan"/>
              </w:rPr>
              <w:t xml:space="preserve"> </w:t>
            </w:r>
            <w:r w:rsidR="00C026FE" w:rsidRPr="00D01035">
              <w:rPr>
                <w:color w:val="000000" w:themeColor="text1"/>
                <w:sz w:val="24"/>
                <w:szCs w:val="24"/>
                <w:highlight w:val="cyan"/>
                <w:lang w:val="es-ES_tradnl"/>
              </w:rPr>
              <w:t>SÍ</w:t>
            </w:r>
            <w:r w:rsidR="00C026FE" w:rsidRPr="00D01035">
              <w:rPr>
                <w:color w:val="000000" w:themeColor="text1"/>
                <w:sz w:val="24"/>
                <w:szCs w:val="24"/>
                <w:highlight w:val="cyan"/>
              </w:rPr>
              <w:t xml:space="preserve"> </w:t>
            </w:r>
            <w:sdt>
              <w:sdtPr>
                <w:rPr>
                  <w:color w:val="000000" w:themeColor="text1"/>
                  <w:sz w:val="24"/>
                  <w:szCs w:val="24"/>
                  <w:highlight w:val="cyan"/>
                </w:rPr>
                <w:id w:val="-1112044367"/>
                <w14:checkbox>
                  <w14:checked w14:val="0"/>
                  <w14:checkedState w14:val="2612" w14:font="MS Gothic"/>
                  <w14:uncheckedState w14:val="2610" w14:font="MS Gothic"/>
                </w14:checkbox>
              </w:sdtPr>
              <w:sdtContent>
                <w:r w:rsidR="00C026FE" w:rsidRPr="00D01035">
                  <w:rPr>
                    <w:rFonts w:ascii="MS Gothic" w:eastAsia="MS Gothic" w:hAnsi="MS Gothic" w:hint="eastAsia"/>
                    <w:color w:val="000000" w:themeColor="text1"/>
                    <w:sz w:val="24"/>
                    <w:szCs w:val="24"/>
                    <w:highlight w:val="cyan"/>
                  </w:rPr>
                  <w:t>☐</w:t>
                </w:r>
              </w:sdtContent>
            </w:sdt>
            <w:r w:rsidR="00C026FE" w:rsidRPr="00D01035">
              <w:rPr>
                <w:color w:val="000000" w:themeColor="text1"/>
                <w:sz w:val="24"/>
                <w:szCs w:val="24"/>
                <w:highlight w:val="cyan"/>
              </w:rPr>
              <w:t xml:space="preserve"> </w:t>
            </w:r>
            <w:r w:rsidR="00C026FE" w:rsidRPr="00D01035">
              <w:rPr>
                <w:color w:val="000000" w:themeColor="text1"/>
                <w:sz w:val="24"/>
                <w:szCs w:val="24"/>
                <w:highlight w:val="cyan"/>
                <w:lang w:val="es-ES_tradnl"/>
              </w:rPr>
              <w:t>NO</w:t>
            </w:r>
          </w:p>
        </w:tc>
        <w:tc>
          <w:tcPr>
            <w:tcW w:w="2977" w:type="dxa"/>
            <w:vAlign w:val="center"/>
          </w:tcPr>
          <w:p w14:paraId="3AA94ACF" w14:textId="77777777" w:rsidR="00C026FE" w:rsidRPr="00F3331C" w:rsidRDefault="00C026FE" w:rsidP="00C026FE">
            <w:pPr>
              <w:rPr>
                <w:i/>
                <w:iCs/>
              </w:rPr>
            </w:pPr>
          </w:p>
        </w:tc>
        <w:tc>
          <w:tcPr>
            <w:tcW w:w="1559" w:type="dxa"/>
          </w:tcPr>
          <w:p w14:paraId="0BA7AF10" w14:textId="77777777" w:rsidR="00C026FE" w:rsidRPr="00F3331C" w:rsidRDefault="00C026FE" w:rsidP="00C026FE">
            <w:pPr>
              <w:rPr>
                <w:i/>
                <w:iCs/>
              </w:rPr>
            </w:pPr>
          </w:p>
        </w:tc>
      </w:tr>
      <w:tr w:rsidR="00C026FE" w:rsidRPr="00F3331C" w14:paraId="6D784AF8" w14:textId="77777777" w:rsidTr="00576CAC">
        <w:tc>
          <w:tcPr>
            <w:tcW w:w="709" w:type="dxa"/>
            <w:vAlign w:val="center"/>
          </w:tcPr>
          <w:p w14:paraId="2FF4B244" w14:textId="77777777" w:rsidR="00C026FE" w:rsidRPr="00F3331C" w:rsidRDefault="00C026FE" w:rsidP="00C026FE">
            <w:pPr>
              <w:jc w:val="center"/>
              <w:rPr>
                <w:iCs/>
              </w:rPr>
            </w:pPr>
          </w:p>
        </w:tc>
        <w:tc>
          <w:tcPr>
            <w:tcW w:w="6663" w:type="dxa"/>
          </w:tcPr>
          <w:p w14:paraId="59679C90" w14:textId="77777777" w:rsidR="00C026FE" w:rsidRPr="003E07B3" w:rsidRDefault="00C026FE" w:rsidP="00C026FE">
            <w:pPr>
              <w:pStyle w:val="Prrafodelista"/>
              <w:numPr>
                <w:ilvl w:val="0"/>
                <w:numId w:val="22"/>
              </w:numPr>
              <w:spacing w:after="0"/>
              <w:jc w:val="both"/>
              <w:rPr>
                <w:rFonts w:ascii="Arial" w:hAnsi="Arial"/>
              </w:rPr>
            </w:pPr>
            <w:r>
              <w:rPr>
                <w:rFonts w:ascii="Arial" w:hAnsi="Arial"/>
              </w:rPr>
              <w:t xml:space="preserve">Include </w:t>
            </w:r>
            <w:r w:rsidRPr="00F65E8E">
              <w:rPr>
                <w:rFonts w:ascii="Arial" w:hAnsi="Arial"/>
              </w:rPr>
              <w:t>sound system</w:t>
            </w:r>
            <w:r>
              <w:rPr>
                <w:rFonts w:ascii="Arial" w:hAnsi="Arial"/>
              </w:rPr>
              <w:t>. It shall</w:t>
            </w:r>
            <w:r w:rsidRPr="00F65E8E">
              <w:rPr>
                <w:rFonts w:ascii="Arial" w:hAnsi="Arial"/>
              </w:rPr>
              <w:t xml:space="preserve"> be located inside the ball to enable to the ball to run, roll and bounce in a regular manner. In order to guarantee the safety of the players at all times, the system used shall ensure that the ball makes a noise when it is spinning on its own axis or spinning through the air.</w:t>
            </w:r>
          </w:p>
        </w:tc>
        <w:tc>
          <w:tcPr>
            <w:tcW w:w="1842" w:type="dxa"/>
          </w:tcPr>
          <w:p w14:paraId="76EE338D" w14:textId="77777777" w:rsidR="00C026FE" w:rsidRPr="00F3331C" w:rsidRDefault="00AC7DB1" w:rsidP="00C026FE">
            <w:pPr>
              <w:jc w:val="center"/>
            </w:pPr>
            <w:sdt>
              <w:sdtPr>
                <w:rPr>
                  <w:color w:val="000000" w:themeColor="text1"/>
                  <w:sz w:val="24"/>
                  <w:szCs w:val="24"/>
                  <w:highlight w:val="cyan"/>
                </w:rPr>
                <w:id w:val="-964346516"/>
                <w14:checkbox>
                  <w14:checked w14:val="0"/>
                  <w14:checkedState w14:val="2612" w14:font="MS Gothic"/>
                  <w14:uncheckedState w14:val="2610" w14:font="MS Gothic"/>
                </w14:checkbox>
              </w:sdtPr>
              <w:sdtContent>
                <w:r w:rsidR="00C026FE">
                  <w:rPr>
                    <w:rFonts w:ascii="MS Gothic" w:eastAsia="MS Gothic" w:hAnsi="MS Gothic" w:hint="eastAsia"/>
                    <w:color w:val="000000" w:themeColor="text1"/>
                    <w:sz w:val="24"/>
                    <w:szCs w:val="24"/>
                    <w:highlight w:val="cyan"/>
                  </w:rPr>
                  <w:t>☐</w:t>
                </w:r>
              </w:sdtContent>
            </w:sdt>
            <w:r w:rsidR="00C026FE" w:rsidRPr="00E761EA">
              <w:rPr>
                <w:color w:val="000000" w:themeColor="text1"/>
                <w:sz w:val="24"/>
                <w:szCs w:val="24"/>
                <w:highlight w:val="cyan"/>
              </w:rPr>
              <w:t xml:space="preserve"> </w:t>
            </w:r>
            <w:r w:rsidR="00C026FE" w:rsidRPr="00E761EA">
              <w:rPr>
                <w:color w:val="000000" w:themeColor="text1"/>
                <w:sz w:val="24"/>
                <w:szCs w:val="24"/>
                <w:highlight w:val="cyan"/>
                <w:lang w:val="es-ES_tradnl"/>
              </w:rPr>
              <w:t>SÍ</w:t>
            </w:r>
            <w:r w:rsidR="00C026FE" w:rsidRPr="00E761EA">
              <w:rPr>
                <w:color w:val="000000" w:themeColor="text1"/>
                <w:sz w:val="24"/>
                <w:szCs w:val="24"/>
                <w:highlight w:val="cyan"/>
              </w:rPr>
              <w:t xml:space="preserve"> </w:t>
            </w:r>
            <w:sdt>
              <w:sdtPr>
                <w:rPr>
                  <w:color w:val="000000" w:themeColor="text1"/>
                  <w:sz w:val="24"/>
                  <w:szCs w:val="24"/>
                  <w:highlight w:val="cyan"/>
                </w:rPr>
                <w:id w:val="-1167783940"/>
                <w14:checkbox>
                  <w14:checked w14:val="0"/>
                  <w14:checkedState w14:val="2612" w14:font="MS Gothic"/>
                  <w14:uncheckedState w14:val="2610" w14:font="MS Gothic"/>
                </w14:checkbox>
              </w:sdtPr>
              <w:sdtContent>
                <w:r w:rsidR="00C026FE">
                  <w:rPr>
                    <w:rFonts w:ascii="MS Gothic" w:eastAsia="MS Gothic" w:hAnsi="MS Gothic" w:hint="eastAsia"/>
                    <w:color w:val="000000" w:themeColor="text1"/>
                    <w:sz w:val="24"/>
                    <w:szCs w:val="24"/>
                    <w:highlight w:val="cyan"/>
                  </w:rPr>
                  <w:t>☐</w:t>
                </w:r>
              </w:sdtContent>
            </w:sdt>
            <w:r w:rsidR="00C026FE" w:rsidRPr="00E761EA">
              <w:rPr>
                <w:color w:val="000000" w:themeColor="text1"/>
                <w:sz w:val="24"/>
                <w:szCs w:val="24"/>
                <w:highlight w:val="cyan"/>
              </w:rPr>
              <w:t xml:space="preserve"> </w:t>
            </w:r>
            <w:r w:rsidR="00C026FE" w:rsidRPr="00E761EA">
              <w:rPr>
                <w:color w:val="000000" w:themeColor="text1"/>
                <w:sz w:val="24"/>
                <w:szCs w:val="24"/>
                <w:highlight w:val="cyan"/>
                <w:lang w:val="es-ES_tradnl"/>
              </w:rPr>
              <w:t>NO</w:t>
            </w:r>
          </w:p>
        </w:tc>
        <w:tc>
          <w:tcPr>
            <w:tcW w:w="2977" w:type="dxa"/>
            <w:vAlign w:val="center"/>
          </w:tcPr>
          <w:p w14:paraId="2B3C9000" w14:textId="77777777" w:rsidR="00C026FE" w:rsidRPr="00F3331C" w:rsidRDefault="00C026FE" w:rsidP="00C026FE">
            <w:pPr>
              <w:rPr>
                <w:i/>
                <w:iCs/>
              </w:rPr>
            </w:pPr>
          </w:p>
        </w:tc>
        <w:tc>
          <w:tcPr>
            <w:tcW w:w="1559" w:type="dxa"/>
          </w:tcPr>
          <w:p w14:paraId="4D6D1981" w14:textId="77777777" w:rsidR="00C026FE" w:rsidRPr="00F3331C" w:rsidRDefault="00C026FE" w:rsidP="00C026FE">
            <w:pPr>
              <w:rPr>
                <w:i/>
                <w:iCs/>
              </w:rPr>
            </w:pPr>
          </w:p>
        </w:tc>
      </w:tr>
      <w:tr w:rsidR="00C026FE" w:rsidRPr="00F3331C" w14:paraId="59986B0B" w14:textId="77777777" w:rsidTr="00576CAC">
        <w:tc>
          <w:tcPr>
            <w:tcW w:w="709" w:type="dxa"/>
            <w:shd w:val="clear" w:color="auto" w:fill="BFBFBF" w:themeFill="background1" w:themeFillShade="BF"/>
            <w:vAlign w:val="center"/>
          </w:tcPr>
          <w:p w14:paraId="3AE0F585"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6337B8AB" w14:textId="77777777" w:rsidR="00C026FE" w:rsidRPr="007644C1" w:rsidRDefault="00C026FE" w:rsidP="00C026FE">
            <w:pPr>
              <w:pStyle w:val="Prrafodelista"/>
              <w:numPr>
                <w:ilvl w:val="1"/>
                <w:numId w:val="37"/>
              </w:numPr>
              <w:spacing w:after="0"/>
              <w:rPr>
                <w:rFonts w:ascii="Arial" w:eastAsia="Times New Roman" w:hAnsi="Arial"/>
                <w:b/>
                <w:bCs/>
              </w:rPr>
            </w:pPr>
            <w:r w:rsidRPr="007644C1">
              <w:rPr>
                <w:rFonts w:ascii="Arial" w:hAnsi="Arial"/>
                <w:b/>
                <w:bCs/>
              </w:rPr>
              <w:t>Bags for balls</w:t>
            </w:r>
          </w:p>
        </w:tc>
        <w:tc>
          <w:tcPr>
            <w:tcW w:w="1842" w:type="dxa"/>
            <w:shd w:val="clear" w:color="auto" w:fill="BFBFBF" w:themeFill="background1" w:themeFillShade="BF"/>
            <w:vAlign w:val="center"/>
          </w:tcPr>
          <w:p w14:paraId="6BB471A7" w14:textId="77777777" w:rsidR="00C026FE" w:rsidRPr="00F3331C" w:rsidRDefault="00C026FE" w:rsidP="00C026FE">
            <w:pPr>
              <w:jc w:val="center"/>
              <w:rPr>
                <w:snapToGrid w:val="0"/>
                <w:sz w:val="40"/>
                <w:highlight w:val="cyan"/>
              </w:rPr>
            </w:pPr>
          </w:p>
        </w:tc>
        <w:tc>
          <w:tcPr>
            <w:tcW w:w="2977" w:type="dxa"/>
            <w:shd w:val="clear" w:color="auto" w:fill="BFBFBF" w:themeFill="background1" w:themeFillShade="BF"/>
            <w:vAlign w:val="center"/>
          </w:tcPr>
          <w:p w14:paraId="04790557" w14:textId="77777777" w:rsidR="00C026FE" w:rsidRPr="00F3331C" w:rsidRDefault="00C026FE" w:rsidP="00C026FE">
            <w:pPr>
              <w:rPr>
                <w:i/>
                <w:iCs/>
              </w:rPr>
            </w:pPr>
          </w:p>
        </w:tc>
        <w:tc>
          <w:tcPr>
            <w:tcW w:w="1559" w:type="dxa"/>
            <w:shd w:val="clear" w:color="auto" w:fill="BFBFBF" w:themeFill="background1" w:themeFillShade="BF"/>
          </w:tcPr>
          <w:p w14:paraId="31CE7CD9" w14:textId="77777777" w:rsidR="00C026FE" w:rsidRPr="00F3331C" w:rsidRDefault="00C026FE" w:rsidP="00C026FE">
            <w:pPr>
              <w:rPr>
                <w:i/>
                <w:iCs/>
              </w:rPr>
            </w:pPr>
          </w:p>
        </w:tc>
      </w:tr>
      <w:tr w:rsidR="00C026FE" w:rsidRPr="00F3331C" w14:paraId="2524F3D1" w14:textId="77777777" w:rsidTr="00576CAC">
        <w:tc>
          <w:tcPr>
            <w:tcW w:w="709" w:type="dxa"/>
            <w:vAlign w:val="center"/>
          </w:tcPr>
          <w:p w14:paraId="474F7982" w14:textId="77777777" w:rsidR="00C026FE" w:rsidRPr="00F3331C" w:rsidRDefault="00C026FE" w:rsidP="00C026FE">
            <w:pPr>
              <w:jc w:val="center"/>
              <w:rPr>
                <w:iCs/>
              </w:rPr>
            </w:pPr>
          </w:p>
        </w:tc>
        <w:tc>
          <w:tcPr>
            <w:tcW w:w="6663" w:type="dxa"/>
          </w:tcPr>
          <w:p w14:paraId="4EF55B60" w14:textId="77777777" w:rsidR="00C026FE" w:rsidRPr="00D462E4" w:rsidRDefault="00C026FE" w:rsidP="00C026FE">
            <w:pPr>
              <w:pStyle w:val="Prrafodelista"/>
              <w:numPr>
                <w:ilvl w:val="0"/>
                <w:numId w:val="22"/>
              </w:numPr>
              <w:spacing w:after="0"/>
              <w:jc w:val="both"/>
              <w:rPr>
                <w:rFonts w:ascii="Arial" w:hAnsi="Arial"/>
              </w:rPr>
            </w:pPr>
            <w:r w:rsidRPr="00D462E4">
              <w:rPr>
                <w:rFonts w:ascii="Arial" w:hAnsi="Arial"/>
              </w:rPr>
              <w:t>High resistance balls bad with capacity for 15 balls made of nylon and with breathing band so that the balls are kept dry and aerated.</w:t>
            </w:r>
          </w:p>
        </w:tc>
        <w:tc>
          <w:tcPr>
            <w:tcW w:w="1842" w:type="dxa"/>
          </w:tcPr>
          <w:p w14:paraId="35BF41F9" w14:textId="77777777" w:rsidR="00C026FE" w:rsidRPr="00F3331C" w:rsidRDefault="00AC7DB1" w:rsidP="00C026FE">
            <w:pPr>
              <w:jc w:val="center"/>
              <w:rPr>
                <w:iCs/>
                <w:sz w:val="24"/>
              </w:rPr>
            </w:pPr>
            <w:sdt>
              <w:sdtPr>
                <w:rPr>
                  <w:color w:val="000000" w:themeColor="text1"/>
                  <w:sz w:val="24"/>
                  <w:szCs w:val="24"/>
                  <w:highlight w:val="cyan"/>
                </w:rPr>
                <w:id w:val="1579859599"/>
                <w14:checkbox>
                  <w14:checked w14:val="0"/>
                  <w14:checkedState w14:val="2612" w14:font="MS Gothic"/>
                  <w14:uncheckedState w14:val="2610" w14:font="MS Gothic"/>
                </w14:checkbox>
              </w:sdtPr>
              <w:sdtContent>
                <w:r w:rsidR="00C026FE" w:rsidRPr="00AB70D0">
                  <w:rPr>
                    <w:rFonts w:ascii="MS Gothic" w:eastAsia="MS Gothic" w:hAnsi="MS Gothic" w:hint="eastAsia"/>
                    <w:color w:val="000000" w:themeColor="text1"/>
                    <w:sz w:val="24"/>
                    <w:szCs w:val="24"/>
                    <w:highlight w:val="cyan"/>
                  </w:rPr>
                  <w:t>☐</w:t>
                </w:r>
              </w:sdtContent>
            </w:sdt>
            <w:r w:rsidR="00C026FE" w:rsidRPr="00AB70D0">
              <w:rPr>
                <w:color w:val="000000" w:themeColor="text1"/>
                <w:sz w:val="24"/>
                <w:szCs w:val="24"/>
                <w:highlight w:val="cyan"/>
              </w:rPr>
              <w:t xml:space="preserve"> </w:t>
            </w:r>
            <w:r w:rsidR="00C026FE" w:rsidRPr="00AB70D0">
              <w:rPr>
                <w:color w:val="000000" w:themeColor="text1"/>
                <w:sz w:val="24"/>
                <w:szCs w:val="24"/>
                <w:highlight w:val="cyan"/>
                <w:lang w:val="es-ES_tradnl"/>
              </w:rPr>
              <w:t>SÍ</w:t>
            </w:r>
            <w:r w:rsidR="00C026FE" w:rsidRPr="00AB70D0">
              <w:rPr>
                <w:color w:val="000000" w:themeColor="text1"/>
                <w:sz w:val="24"/>
                <w:szCs w:val="24"/>
                <w:highlight w:val="cyan"/>
              </w:rPr>
              <w:t xml:space="preserve"> </w:t>
            </w:r>
            <w:sdt>
              <w:sdtPr>
                <w:rPr>
                  <w:color w:val="000000" w:themeColor="text1"/>
                  <w:sz w:val="24"/>
                  <w:szCs w:val="24"/>
                  <w:highlight w:val="cyan"/>
                </w:rPr>
                <w:id w:val="-843011116"/>
                <w14:checkbox>
                  <w14:checked w14:val="0"/>
                  <w14:checkedState w14:val="2612" w14:font="MS Gothic"/>
                  <w14:uncheckedState w14:val="2610" w14:font="MS Gothic"/>
                </w14:checkbox>
              </w:sdtPr>
              <w:sdtContent>
                <w:r w:rsidR="00C026FE" w:rsidRPr="00AB70D0">
                  <w:rPr>
                    <w:rFonts w:ascii="MS Gothic" w:eastAsia="MS Gothic" w:hAnsi="MS Gothic" w:hint="eastAsia"/>
                    <w:color w:val="000000" w:themeColor="text1"/>
                    <w:sz w:val="24"/>
                    <w:szCs w:val="24"/>
                    <w:highlight w:val="cyan"/>
                  </w:rPr>
                  <w:t>☐</w:t>
                </w:r>
              </w:sdtContent>
            </w:sdt>
            <w:r w:rsidR="00C026FE" w:rsidRPr="00AB70D0">
              <w:rPr>
                <w:color w:val="000000" w:themeColor="text1"/>
                <w:sz w:val="24"/>
                <w:szCs w:val="24"/>
                <w:highlight w:val="cyan"/>
              </w:rPr>
              <w:t xml:space="preserve"> </w:t>
            </w:r>
            <w:r w:rsidR="00C026FE" w:rsidRPr="00AB70D0">
              <w:rPr>
                <w:color w:val="000000" w:themeColor="text1"/>
                <w:sz w:val="24"/>
                <w:szCs w:val="24"/>
                <w:highlight w:val="cyan"/>
                <w:lang w:val="es-ES_tradnl"/>
              </w:rPr>
              <w:t>NO</w:t>
            </w:r>
          </w:p>
        </w:tc>
        <w:tc>
          <w:tcPr>
            <w:tcW w:w="2977" w:type="dxa"/>
            <w:vAlign w:val="center"/>
          </w:tcPr>
          <w:p w14:paraId="0552CDF8" w14:textId="77777777" w:rsidR="00C026FE" w:rsidRPr="00F3331C" w:rsidRDefault="00C026FE" w:rsidP="00C026FE">
            <w:pPr>
              <w:rPr>
                <w:i/>
                <w:iCs/>
              </w:rPr>
            </w:pPr>
          </w:p>
        </w:tc>
        <w:tc>
          <w:tcPr>
            <w:tcW w:w="1559" w:type="dxa"/>
          </w:tcPr>
          <w:p w14:paraId="54B454C5" w14:textId="77777777" w:rsidR="00C026FE" w:rsidRPr="00F3331C" w:rsidRDefault="00C026FE" w:rsidP="00C026FE">
            <w:pPr>
              <w:rPr>
                <w:i/>
                <w:iCs/>
              </w:rPr>
            </w:pPr>
          </w:p>
        </w:tc>
      </w:tr>
      <w:tr w:rsidR="00C026FE" w:rsidRPr="00F3331C" w14:paraId="14FA363C" w14:textId="77777777" w:rsidTr="00576CAC">
        <w:tc>
          <w:tcPr>
            <w:tcW w:w="709" w:type="dxa"/>
            <w:vAlign w:val="center"/>
          </w:tcPr>
          <w:p w14:paraId="15AA6222" w14:textId="77777777" w:rsidR="00C026FE" w:rsidRPr="00F3331C" w:rsidRDefault="00C026FE" w:rsidP="00C026FE">
            <w:pPr>
              <w:jc w:val="center"/>
              <w:rPr>
                <w:iCs/>
              </w:rPr>
            </w:pPr>
          </w:p>
        </w:tc>
        <w:tc>
          <w:tcPr>
            <w:tcW w:w="6663" w:type="dxa"/>
          </w:tcPr>
          <w:p w14:paraId="44837796" w14:textId="77777777" w:rsidR="00C026FE" w:rsidRPr="00D462E4" w:rsidRDefault="00C026FE" w:rsidP="00C026FE">
            <w:pPr>
              <w:pStyle w:val="Prrafodelista"/>
              <w:numPr>
                <w:ilvl w:val="0"/>
                <w:numId w:val="22"/>
              </w:numPr>
              <w:spacing w:after="0"/>
              <w:jc w:val="both"/>
              <w:rPr>
                <w:rFonts w:ascii="Arial" w:hAnsi="Arial"/>
              </w:rPr>
            </w:pPr>
            <w:r w:rsidRPr="00D462E4">
              <w:rPr>
                <w:rFonts w:ascii="Arial" w:hAnsi="Arial"/>
              </w:rPr>
              <w:t>Material: Nylon.</w:t>
            </w:r>
          </w:p>
        </w:tc>
        <w:tc>
          <w:tcPr>
            <w:tcW w:w="1842" w:type="dxa"/>
          </w:tcPr>
          <w:p w14:paraId="028F890B" w14:textId="77777777" w:rsidR="00C026FE" w:rsidRPr="00F3331C" w:rsidRDefault="00AC7DB1" w:rsidP="00C026FE">
            <w:pPr>
              <w:jc w:val="center"/>
              <w:rPr>
                <w:iCs/>
                <w:sz w:val="24"/>
              </w:rPr>
            </w:pPr>
            <w:sdt>
              <w:sdtPr>
                <w:rPr>
                  <w:color w:val="000000" w:themeColor="text1"/>
                  <w:sz w:val="24"/>
                  <w:szCs w:val="24"/>
                  <w:highlight w:val="cyan"/>
                </w:rPr>
                <w:id w:val="936176448"/>
                <w14:checkbox>
                  <w14:checked w14:val="0"/>
                  <w14:checkedState w14:val="2612" w14:font="MS Gothic"/>
                  <w14:uncheckedState w14:val="2610" w14:font="MS Gothic"/>
                </w14:checkbox>
              </w:sdtPr>
              <w:sdtContent>
                <w:r w:rsidR="00C026FE" w:rsidRPr="00AB70D0">
                  <w:rPr>
                    <w:rFonts w:ascii="MS Gothic" w:eastAsia="MS Gothic" w:hAnsi="MS Gothic" w:hint="eastAsia"/>
                    <w:color w:val="000000" w:themeColor="text1"/>
                    <w:sz w:val="24"/>
                    <w:szCs w:val="24"/>
                    <w:highlight w:val="cyan"/>
                  </w:rPr>
                  <w:t>☐</w:t>
                </w:r>
              </w:sdtContent>
            </w:sdt>
            <w:r w:rsidR="00C026FE" w:rsidRPr="00AB70D0">
              <w:rPr>
                <w:color w:val="000000" w:themeColor="text1"/>
                <w:sz w:val="24"/>
                <w:szCs w:val="24"/>
                <w:highlight w:val="cyan"/>
              </w:rPr>
              <w:t xml:space="preserve"> </w:t>
            </w:r>
            <w:r w:rsidR="00C026FE" w:rsidRPr="00AB70D0">
              <w:rPr>
                <w:color w:val="000000" w:themeColor="text1"/>
                <w:sz w:val="24"/>
                <w:szCs w:val="24"/>
                <w:highlight w:val="cyan"/>
                <w:lang w:val="es-ES_tradnl"/>
              </w:rPr>
              <w:t>SÍ</w:t>
            </w:r>
            <w:r w:rsidR="00C026FE" w:rsidRPr="00AB70D0">
              <w:rPr>
                <w:color w:val="000000" w:themeColor="text1"/>
                <w:sz w:val="24"/>
                <w:szCs w:val="24"/>
                <w:highlight w:val="cyan"/>
              </w:rPr>
              <w:t xml:space="preserve"> </w:t>
            </w:r>
            <w:sdt>
              <w:sdtPr>
                <w:rPr>
                  <w:color w:val="000000" w:themeColor="text1"/>
                  <w:sz w:val="24"/>
                  <w:szCs w:val="24"/>
                  <w:highlight w:val="cyan"/>
                </w:rPr>
                <w:id w:val="1461447255"/>
                <w14:checkbox>
                  <w14:checked w14:val="0"/>
                  <w14:checkedState w14:val="2612" w14:font="MS Gothic"/>
                  <w14:uncheckedState w14:val="2610" w14:font="MS Gothic"/>
                </w14:checkbox>
              </w:sdtPr>
              <w:sdtContent>
                <w:r w:rsidR="00C026FE" w:rsidRPr="00AB70D0">
                  <w:rPr>
                    <w:rFonts w:ascii="MS Gothic" w:eastAsia="MS Gothic" w:hAnsi="MS Gothic" w:hint="eastAsia"/>
                    <w:color w:val="000000" w:themeColor="text1"/>
                    <w:sz w:val="24"/>
                    <w:szCs w:val="24"/>
                    <w:highlight w:val="cyan"/>
                  </w:rPr>
                  <w:t>☐</w:t>
                </w:r>
              </w:sdtContent>
            </w:sdt>
            <w:r w:rsidR="00C026FE" w:rsidRPr="00AB70D0">
              <w:rPr>
                <w:color w:val="000000" w:themeColor="text1"/>
                <w:sz w:val="24"/>
                <w:szCs w:val="24"/>
                <w:highlight w:val="cyan"/>
              </w:rPr>
              <w:t xml:space="preserve"> </w:t>
            </w:r>
            <w:r w:rsidR="00C026FE" w:rsidRPr="00AB70D0">
              <w:rPr>
                <w:color w:val="000000" w:themeColor="text1"/>
                <w:sz w:val="24"/>
                <w:szCs w:val="24"/>
                <w:highlight w:val="cyan"/>
                <w:lang w:val="es-ES_tradnl"/>
              </w:rPr>
              <w:t>NO</w:t>
            </w:r>
          </w:p>
        </w:tc>
        <w:tc>
          <w:tcPr>
            <w:tcW w:w="2977" w:type="dxa"/>
            <w:vAlign w:val="center"/>
          </w:tcPr>
          <w:p w14:paraId="57890C6A" w14:textId="77777777" w:rsidR="00C026FE" w:rsidRPr="00F3331C" w:rsidRDefault="00C026FE" w:rsidP="00C026FE">
            <w:pPr>
              <w:rPr>
                <w:i/>
                <w:iCs/>
              </w:rPr>
            </w:pPr>
          </w:p>
        </w:tc>
        <w:tc>
          <w:tcPr>
            <w:tcW w:w="1559" w:type="dxa"/>
          </w:tcPr>
          <w:p w14:paraId="3FAE18CD" w14:textId="77777777" w:rsidR="00C026FE" w:rsidRPr="00F3331C" w:rsidRDefault="00C026FE" w:rsidP="00C026FE">
            <w:pPr>
              <w:rPr>
                <w:i/>
                <w:iCs/>
              </w:rPr>
            </w:pPr>
          </w:p>
        </w:tc>
      </w:tr>
      <w:tr w:rsidR="00C026FE" w:rsidRPr="00F3331C" w14:paraId="167C20D1" w14:textId="77777777" w:rsidTr="00576CAC">
        <w:trPr>
          <w:trHeight w:val="265"/>
        </w:trPr>
        <w:tc>
          <w:tcPr>
            <w:tcW w:w="709" w:type="dxa"/>
            <w:vAlign w:val="center"/>
          </w:tcPr>
          <w:p w14:paraId="5DFF5364" w14:textId="77777777" w:rsidR="00C026FE" w:rsidRPr="00F3331C" w:rsidRDefault="00C026FE" w:rsidP="00C026FE">
            <w:pPr>
              <w:jc w:val="center"/>
              <w:rPr>
                <w:iCs/>
              </w:rPr>
            </w:pPr>
          </w:p>
        </w:tc>
        <w:tc>
          <w:tcPr>
            <w:tcW w:w="6663" w:type="dxa"/>
          </w:tcPr>
          <w:p w14:paraId="272F1AFE" w14:textId="77777777" w:rsidR="00C026FE" w:rsidRPr="00D462E4" w:rsidRDefault="00C026FE" w:rsidP="00C026FE">
            <w:pPr>
              <w:pStyle w:val="Prrafodelista"/>
              <w:numPr>
                <w:ilvl w:val="0"/>
                <w:numId w:val="22"/>
              </w:numPr>
              <w:spacing w:after="0"/>
              <w:jc w:val="both"/>
              <w:rPr>
                <w:rFonts w:ascii="Arial" w:hAnsi="Arial"/>
              </w:rPr>
            </w:pPr>
            <w:r w:rsidRPr="00D462E4">
              <w:rPr>
                <w:rFonts w:ascii="Arial" w:hAnsi="Arial"/>
              </w:rPr>
              <w:t>Measures: 85 x 50 cm.</w:t>
            </w:r>
          </w:p>
        </w:tc>
        <w:tc>
          <w:tcPr>
            <w:tcW w:w="1842" w:type="dxa"/>
          </w:tcPr>
          <w:p w14:paraId="552B38D2" w14:textId="77777777" w:rsidR="00C026FE" w:rsidRPr="00F3331C" w:rsidRDefault="00AC7DB1" w:rsidP="00C026FE">
            <w:pPr>
              <w:jc w:val="center"/>
            </w:pPr>
            <w:sdt>
              <w:sdtPr>
                <w:rPr>
                  <w:color w:val="000000" w:themeColor="text1"/>
                  <w:sz w:val="24"/>
                  <w:szCs w:val="24"/>
                  <w:highlight w:val="cyan"/>
                </w:rPr>
                <w:id w:val="-1584054129"/>
                <w14:checkbox>
                  <w14:checked w14:val="0"/>
                  <w14:checkedState w14:val="2612" w14:font="MS Gothic"/>
                  <w14:uncheckedState w14:val="2610" w14:font="MS Gothic"/>
                </w14:checkbox>
              </w:sdtPr>
              <w:sdtContent>
                <w:r w:rsidR="00C026FE" w:rsidRPr="00AB70D0">
                  <w:rPr>
                    <w:rFonts w:ascii="MS Gothic" w:eastAsia="MS Gothic" w:hAnsi="MS Gothic" w:hint="eastAsia"/>
                    <w:color w:val="000000" w:themeColor="text1"/>
                    <w:sz w:val="24"/>
                    <w:szCs w:val="24"/>
                    <w:highlight w:val="cyan"/>
                  </w:rPr>
                  <w:t>☐</w:t>
                </w:r>
              </w:sdtContent>
            </w:sdt>
            <w:r w:rsidR="00C026FE" w:rsidRPr="00AB70D0">
              <w:rPr>
                <w:color w:val="000000" w:themeColor="text1"/>
                <w:sz w:val="24"/>
                <w:szCs w:val="24"/>
                <w:highlight w:val="cyan"/>
              </w:rPr>
              <w:t xml:space="preserve"> </w:t>
            </w:r>
            <w:r w:rsidR="00C026FE" w:rsidRPr="00AB70D0">
              <w:rPr>
                <w:color w:val="000000" w:themeColor="text1"/>
                <w:sz w:val="24"/>
                <w:szCs w:val="24"/>
                <w:highlight w:val="cyan"/>
                <w:lang w:val="es-ES_tradnl"/>
              </w:rPr>
              <w:t>SÍ</w:t>
            </w:r>
            <w:r w:rsidR="00C026FE" w:rsidRPr="00AB70D0">
              <w:rPr>
                <w:color w:val="000000" w:themeColor="text1"/>
                <w:sz w:val="24"/>
                <w:szCs w:val="24"/>
                <w:highlight w:val="cyan"/>
              </w:rPr>
              <w:t xml:space="preserve"> </w:t>
            </w:r>
            <w:sdt>
              <w:sdtPr>
                <w:rPr>
                  <w:color w:val="000000" w:themeColor="text1"/>
                  <w:sz w:val="24"/>
                  <w:szCs w:val="24"/>
                  <w:highlight w:val="cyan"/>
                </w:rPr>
                <w:id w:val="230440359"/>
                <w14:checkbox>
                  <w14:checked w14:val="0"/>
                  <w14:checkedState w14:val="2612" w14:font="MS Gothic"/>
                  <w14:uncheckedState w14:val="2610" w14:font="MS Gothic"/>
                </w14:checkbox>
              </w:sdtPr>
              <w:sdtContent>
                <w:r w:rsidR="00C026FE" w:rsidRPr="00AB70D0">
                  <w:rPr>
                    <w:rFonts w:ascii="MS Gothic" w:eastAsia="MS Gothic" w:hAnsi="MS Gothic" w:hint="eastAsia"/>
                    <w:color w:val="000000" w:themeColor="text1"/>
                    <w:sz w:val="24"/>
                    <w:szCs w:val="24"/>
                    <w:highlight w:val="cyan"/>
                  </w:rPr>
                  <w:t>☐</w:t>
                </w:r>
              </w:sdtContent>
            </w:sdt>
            <w:r w:rsidR="00C026FE" w:rsidRPr="00AB70D0">
              <w:rPr>
                <w:color w:val="000000" w:themeColor="text1"/>
                <w:sz w:val="24"/>
                <w:szCs w:val="24"/>
                <w:highlight w:val="cyan"/>
              </w:rPr>
              <w:t xml:space="preserve"> </w:t>
            </w:r>
            <w:r w:rsidR="00C026FE" w:rsidRPr="00AB70D0">
              <w:rPr>
                <w:color w:val="000000" w:themeColor="text1"/>
                <w:sz w:val="24"/>
                <w:szCs w:val="24"/>
                <w:highlight w:val="cyan"/>
                <w:lang w:val="es-ES_tradnl"/>
              </w:rPr>
              <w:t>NO</w:t>
            </w:r>
          </w:p>
        </w:tc>
        <w:tc>
          <w:tcPr>
            <w:tcW w:w="2977" w:type="dxa"/>
            <w:vAlign w:val="center"/>
          </w:tcPr>
          <w:p w14:paraId="762FB31E" w14:textId="77777777" w:rsidR="00C026FE" w:rsidRPr="00F3331C" w:rsidRDefault="00C026FE" w:rsidP="00C026FE">
            <w:pPr>
              <w:rPr>
                <w:i/>
                <w:iCs/>
              </w:rPr>
            </w:pPr>
          </w:p>
        </w:tc>
        <w:tc>
          <w:tcPr>
            <w:tcW w:w="1559" w:type="dxa"/>
          </w:tcPr>
          <w:p w14:paraId="1EF77625" w14:textId="77777777" w:rsidR="00C026FE" w:rsidRPr="00F3331C" w:rsidRDefault="00C026FE" w:rsidP="00C026FE">
            <w:pPr>
              <w:rPr>
                <w:i/>
                <w:iCs/>
              </w:rPr>
            </w:pPr>
          </w:p>
        </w:tc>
      </w:tr>
      <w:tr w:rsidR="00C026FE" w:rsidRPr="00F3331C" w14:paraId="7FBED339" w14:textId="77777777" w:rsidTr="00576CAC">
        <w:tc>
          <w:tcPr>
            <w:tcW w:w="709" w:type="dxa"/>
            <w:vAlign w:val="center"/>
          </w:tcPr>
          <w:p w14:paraId="3303AE52" w14:textId="77777777" w:rsidR="00C026FE" w:rsidRPr="00F3331C" w:rsidRDefault="00C026FE" w:rsidP="00C026FE">
            <w:pPr>
              <w:jc w:val="center"/>
              <w:rPr>
                <w:iCs/>
              </w:rPr>
            </w:pPr>
          </w:p>
        </w:tc>
        <w:tc>
          <w:tcPr>
            <w:tcW w:w="6663" w:type="dxa"/>
          </w:tcPr>
          <w:p w14:paraId="2F4342B4" w14:textId="77777777" w:rsidR="00C026FE" w:rsidRPr="00D462E4" w:rsidRDefault="00C026FE" w:rsidP="00C026FE">
            <w:pPr>
              <w:pStyle w:val="Prrafodelista"/>
              <w:numPr>
                <w:ilvl w:val="0"/>
                <w:numId w:val="22"/>
              </w:numPr>
              <w:spacing w:after="0"/>
              <w:jc w:val="both"/>
              <w:rPr>
                <w:rFonts w:ascii="Arial" w:hAnsi="Arial"/>
              </w:rPr>
            </w:pPr>
            <w:r w:rsidRPr="00D462E4">
              <w:rPr>
                <w:rFonts w:ascii="Arial" w:hAnsi="Arial"/>
              </w:rPr>
              <w:t>Approximate capacity: 15 balls (size 5).</w:t>
            </w:r>
          </w:p>
        </w:tc>
        <w:tc>
          <w:tcPr>
            <w:tcW w:w="1842" w:type="dxa"/>
          </w:tcPr>
          <w:p w14:paraId="4262AEBC" w14:textId="77777777" w:rsidR="00C026FE" w:rsidRPr="00F3331C" w:rsidRDefault="00AC7DB1" w:rsidP="00C026FE">
            <w:pPr>
              <w:jc w:val="center"/>
            </w:pPr>
            <w:sdt>
              <w:sdtPr>
                <w:rPr>
                  <w:color w:val="000000" w:themeColor="text1"/>
                  <w:sz w:val="24"/>
                  <w:szCs w:val="24"/>
                  <w:highlight w:val="cyan"/>
                </w:rPr>
                <w:id w:val="1487822385"/>
                <w14:checkbox>
                  <w14:checked w14:val="0"/>
                  <w14:checkedState w14:val="2612" w14:font="MS Gothic"/>
                  <w14:uncheckedState w14:val="2610" w14:font="MS Gothic"/>
                </w14:checkbox>
              </w:sdtPr>
              <w:sdtContent>
                <w:r w:rsidR="00C026FE">
                  <w:rPr>
                    <w:rFonts w:ascii="MS Gothic" w:eastAsia="MS Gothic" w:hAnsi="MS Gothic" w:hint="eastAsia"/>
                    <w:color w:val="000000" w:themeColor="text1"/>
                    <w:sz w:val="24"/>
                    <w:szCs w:val="24"/>
                    <w:highlight w:val="cyan"/>
                  </w:rPr>
                  <w:t>☐</w:t>
                </w:r>
              </w:sdtContent>
            </w:sdt>
            <w:r w:rsidR="00C026FE" w:rsidRPr="00E761EA">
              <w:rPr>
                <w:color w:val="000000" w:themeColor="text1"/>
                <w:sz w:val="24"/>
                <w:szCs w:val="24"/>
                <w:highlight w:val="cyan"/>
              </w:rPr>
              <w:t xml:space="preserve"> </w:t>
            </w:r>
            <w:r w:rsidR="00C026FE" w:rsidRPr="00E761EA">
              <w:rPr>
                <w:color w:val="000000" w:themeColor="text1"/>
                <w:sz w:val="24"/>
                <w:szCs w:val="24"/>
                <w:highlight w:val="cyan"/>
                <w:lang w:val="es-ES_tradnl"/>
              </w:rPr>
              <w:t>SÍ</w:t>
            </w:r>
            <w:r w:rsidR="00C026FE" w:rsidRPr="00E761EA">
              <w:rPr>
                <w:color w:val="000000" w:themeColor="text1"/>
                <w:sz w:val="24"/>
                <w:szCs w:val="24"/>
                <w:highlight w:val="cyan"/>
              </w:rPr>
              <w:t xml:space="preserve"> </w:t>
            </w:r>
            <w:sdt>
              <w:sdtPr>
                <w:rPr>
                  <w:color w:val="000000" w:themeColor="text1"/>
                  <w:sz w:val="24"/>
                  <w:szCs w:val="24"/>
                  <w:highlight w:val="cyan"/>
                </w:rPr>
                <w:id w:val="-867826904"/>
                <w14:checkbox>
                  <w14:checked w14:val="0"/>
                  <w14:checkedState w14:val="2612" w14:font="MS Gothic"/>
                  <w14:uncheckedState w14:val="2610" w14:font="MS Gothic"/>
                </w14:checkbox>
              </w:sdtPr>
              <w:sdtContent>
                <w:r w:rsidR="00C026FE">
                  <w:rPr>
                    <w:rFonts w:ascii="MS Gothic" w:eastAsia="MS Gothic" w:hAnsi="MS Gothic" w:hint="eastAsia"/>
                    <w:color w:val="000000" w:themeColor="text1"/>
                    <w:sz w:val="24"/>
                    <w:szCs w:val="24"/>
                    <w:highlight w:val="cyan"/>
                  </w:rPr>
                  <w:t>☐</w:t>
                </w:r>
              </w:sdtContent>
            </w:sdt>
            <w:r w:rsidR="00C026FE" w:rsidRPr="00E761EA">
              <w:rPr>
                <w:color w:val="000000" w:themeColor="text1"/>
                <w:sz w:val="24"/>
                <w:szCs w:val="24"/>
                <w:highlight w:val="cyan"/>
              </w:rPr>
              <w:t xml:space="preserve"> </w:t>
            </w:r>
            <w:r w:rsidR="00C026FE" w:rsidRPr="00E761EA">
              <w:rPr>
                <w:color w:val="000000" w:themeColor="text1"/>
                <w:sz w:val="24"/>
                <w:szCs w:val="24"/>
                <w:highlight w:val="cyan"/>
                <w:lang w:val="es-ES_tradnl"/>
              </w:rPr>
              <w:t>NO</w:t>
            </w:r>
          </w:p>
        </w:tc>
        <w:tc>
          <w:tcPr>
            <w:tcW w:w="2977" w:type="dxa"/>
            <w:vAlign w:val="center"/>
          </w:tcPr>
          <w:p w14:paraId="5ED636BD" w14:textId="77777777" w:rsidR="00C026FE" w:rsidRPr="00F3331C" w:rsidRDefault="00C026FE" w:rsidP="00C026FE">
            <w:pPr>
              <w:rPr>
                <w:i/>
                <w:iCs/>
              </w:rPr>
            </w:pPr>
          </w:p>
        </w:tc>
        <w:tc>
          <w:tcPr>
            <w:tcW w:w="1559" w:type="dxa"/>
          </w:tcPr>
          <w:p w14:paraId="5AFEE5B2" w14:textId="77777777" w:rsidR="00C026FE" w:rsidRPr="00F3331C" w:rsidRDefault="00C026FE" w:rsidP="00C026FE">
            <w:pPr>
              <w:rPr>
                <w:i/>
                <w:iCs/>
              </w:rPr>
            </w:pPr>
          </w:p>
        </w:tc>
      </w:tr>
      <w:tr w:rsidR="00C026FE" w:rsidRPr="00F3331C" w14:paraId="7E932AB0" w14:textId="77777777" w:rsidTr="00576CAC">
        <w:tc>
          <w:tcPr>
            <w:tcW w:w="709" w:type="dxa"/>
            <w:shd w:val="clear" w:color="auto" w:fill="BFBFBF" w:themeFill="background1" w:themeFillShade="BF"/>
            <w:vAlign w:val="center"/>
          </w:tcPr>
          <w:p w14:paraId="74F56FAD" w14:textId="77777777" w:rsidR="00C026FE" w:rsidRPr="00F3331C" w:rsidRDefault="00C026FE" w:rsidP="00C026FE">
            <w:pPr>
              <w:jc w:val="center"/>
              <w:rPr>
                <w:iCs/>
              </w:rPr>
            </w:pPr>
          </w:p>
        </w:tc>
        <w:tc>
          <w:tcPr>
            <w:tcW w:w="6663" w:type="dxa"/>
            <w:shd w:val="clear" w:color="auto" w:fill="BFBFBF" w:themeFill="background1" w:themeFillShade="BF"/>
          </w:tcPr>
          <w:p w14:paraId="06CA2F32" w14:textId="5D25854F" w:rsidR="00C026FE" w:rsidRPr="00AC7DB1" w:rsidRDefault="00C026FE" w:rsidP="00C026FE">
            <w:pPr>
              <w:jc w:val="both"/>
              <w:rPr>
                <w:b/>
                <w:lang w:val="en-US"/>
              </w:rPr>
            </w:pPr>
            <w:r w:rsidRPr="00AC7DB1">
              <w:rPr>
                <w:b/>
                <w:lang w:val="en-US"/>
              </w:rPr>
              <w:t xml:space="preserve">Shipping and Freight </w:t>
            </w:r>
          </w:p>
        </w:tc>
        <w:tc>
          <w:tcPr>
            <w:tcW w:w="1842" w:type="dxa"/>
            <w:shd w:val="clear" w:color="auto" w:fill="BFBFBF" w:themeFill="background1" w:themeFillShade="BF"/>
          </w:tcPr>
          <w:p w14:paraId="158141A5" w14:textId="77777777" w:rsidR="00C026FE" w:rsidRDefault="00C026FE" w:rsidP="00C026FE">
            <w:pPr>
              <w:jc w:val="center"/>
              <w:rPr>
                <w:color w:val="000000" w:themeColor="text1"/>
                <w:sz w:val="24"/>
                <w:szCs w:val="24"/>
                <w:highlight w:val="cyan"/>
              </w:rPr>
            </w:pPr>
          </w:p>
        </w:tc>
        <w:tc>
          <w:tcPr>
            <w:tcW w:w="2977" w:type="dxa"/>
            <w:shd w:val="clear" w:color="auto" w:fill="BFBFBF" w:themeFill="background1" w:themeFillShade="BF"/>
            <w:vAlign w:val="center"/>
          </w:tcPr>
          <w:p w14:paraId="1AC01E6D" w14:textId="77777777" w:rsidR="00C026FE" w:rsidRPr="00F3331C" w:rsidRDefault="00C026FE" w:rsidP="00C026FE">
            <w:pPr>
              <w:rPr>
                <w:i/>
                <w:iCs/>
              </w:rPr>
            </w:pPr>
          </w:p>
        </w:tc>
        <w:tc>
          <w:tcPr>
            <w:tcW w:w="1559" w:type="dxa"/>
            <w:shd w:val="clear" w:color="auto" w:fill="BFBFBF" w:themeFill="background1" w:themeFillShade="BF"/>
          </w:tcPr>
          <w:p w14:paraId="575BFA03" w14:textId="77777777" w:rsidR="00C026FE" w:rsidRPr="00F3331C" w:rsidRDefault="00C026FE" w:rsidP="00C026FE">
            <w:pPr>
              <w:rPr>
                <w:i/>
                <w:iCs/>
              </w:rPr>
            </w:pPr>
          </w:p>
        </w:tc>
      </w:tr>
      <w:tr w:rsidR="00C026FE" w:rsidRPr="00F3331C" w14:paraId="2CB7645C" w14:textId="77777777" w:rsidTr="00576CAC">
        <w:tc>
          <w:tcPr>
            <w:tcW w:w="709" w:type="dxa"/>
            <w:vAlign w:val="center"/>
          </w:tcPr>
          <w:p w14:paraId="54A10D28" w14:textId="77777777" w:rsidR="00C026FE" w:rsidRPr="00F3331C" w:rsidRDefault="00C026FE" w:rsidP="00C026FE">
            <w:pPr>
              <w:jc w:val="center"/>
              <w:rPr>
                <w:iCs/>
              </w:rPr>
            </w:pPr>
          </w:p>
        </w:tc>
        <w:tc>
          <w:tcPr>
            <w:tcW w:w="6663" w:type="dxa"/>
          </w:tcPr>
          <w:p w14:paraId="4182AC32" w14:textId="75DC3F88" w:rsidR="00C026FE" w:rsidRPr="00AC7DB1" w:rsidRDefault="00C026FE" w:rsidP="00C026FE">
            <w:pPr>
              <w:pStyle w:val="Prrafodelista"/>
              <w:numPr>
                <w:ilvl w:val="0"/>
                <w:numId w:val="22"/>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tc>
        <w:tc>
          <w:tcPr>
            <w:tcW w:w="1842" w:type="dxa"/>
          </w:tcPr>
          <w:p w14:paraId="4D14CCE2" w14:textId="7035855C" w:rsidR="00C026FE" w:rsidRDefault="00AC7DB1" w:rsidP="00C026FE">
            <w:pPr>
              <w:jc w:val="center"/>
              <w:rPr>
                <w:color w:val="000000" w:themeColor="text1"/>
                <w:sz w:val="24"/>
                <w:szCs w:val="24"/>
                <w:highlight w:val="cyan"/>
              </w:rPr>
            </w:pPr>
            <w:sdt>
              <w:sdtPr>
                <w:rPr>
                  <w:color w:val="000000" w:themeColor="text1"/>
                  <w:sz w:val="24"/>
                  <w:szCs w:val="24"/>
                  <w:highlight w:val="cyan"/>
                </w:rPr>
                <w:id w:val="28376051"/>
                <w14:checkbox>
                  <w14:checked w14:val="0"/>
                  <w14:checkedState w14:val="2612" w14:font="MS Gothic"/>
                  <w14:uncheckedState w14:val="2610" w14:font="MS Gothic"/>
                </w14:checkbox>
              </w:sdtPr>
              <w:sdtContent>
                <w:r w:rsidR="00C026FE">
                  <w:rPr>
                    <w:rFonts w:ascii="MS Gothic" w:eastAsia="MS Gothic" w:hAnsi="MS Gothic" w:hint="eastAsia"/>
                    <w:color w:val="000000" w:themeColor="text1"/>
                    <w:sz w:val="24"/>
                    <w:szCs w:val="24"/>
                    <w:highlight w:val="cyan"/>
                  </w:rPr>
                  <w:t>☐</w:t>
                </w:r>
              </w:sdtContent>
            </w:sdt>
            <w:r w:rsidR="00C026FE" w:rsidRPr="00E761EA">
              <w:rPr>
                <w:color w:val="000000" w:themeColor="text1"/>
                <w:sz w:val="24"/>
                <w:szCs w:val="24"/>
                <w:highlight w:val="cyan"/>
              </w:rPr>
              <w:t xml:space="preserve"> </w:t>
            </w:r>
            <w:r w:rsidR="00C026FE" w:rsidRPr="00E761EA">
              <w:rPr>
                <w:color w:val="000000" w:themeColor="text1"/>
                <w:sz w:val="24"/>
                <w:szCs w:val="24"/>
                <w:highlight w:val="cyan"/>
                <w:lang w:val="es-ES_tradnl"/>
              </w:rPr>
              <w:t>SÍ</w:t>
            </w:r>
            <w:r w:rsidR="00C026FE" w:rsidRPr="00E761EA">
              <w:rPr>
                <w:color w:val="000000" w:themeColor="text1"/>
                <w:sz w:val="24"/>
                <w:szCs w:val="24"/>
                <w:highlight w:val="cyan"/>
              </w:rPr>
              <w:t xml:space="preserve"> </w:t>
            </w:r>
            <w:sdt>
              <w:sdtPr>
                <w:rPr>
                  <w:color w:val="000000" w:themeColor="text1"/>
                  <w:sz w:val="24"/>
                  <w:szCs w:val="24"/>
                  <w:highlight w:val="cyan"/>
                </w:rPr>
                <w:id w:val="22212463"/>
                <w14:checkbox>
                  <w14:checked w14:val="0"/>
                  <w14:checkedState w14:val="2612" w14:font="MS Gothic"/>
                  <w14:uncheckedState w14:val="2610" w14:font="MS Gothic"/>
                </w14:checkbox>
              </w:sdtPr>
              <w:sdtContent>
                <w:r w:rsidR="00C026FE">
                  <w:rPr>
                    <w:rFonts w:ascii="MS Gothic" w:eastAsia="MS Gothic" w:hAnsi="MS Gothic" w:hint="eastAsia"/>
                    <w:color w:val="000000" w:themeColor="text1"/>
                    <w:sz w:val="24"/>
                    <w:szCs w:val="24"/>
                    <w:highlight w:val="cyan"/>
                  </w:rPr>
                  <w:t>☐</w:t>
                </w:r>
              </w:sdtContent>
            </w:sdt>
            <w:r w:rsidR="00C026FE" w:rsidRPr="00E761EA">
              <w:rPr>
                <w:color w:val="000000" w:themeColor="text1"/>
                <w:sz w:val="24"/>
                <w:szCs w:val="24"/>
                <w:highlight w:val="cyan"/>
              </w:rPr>
              <w:t xml:space="preserve"> </w:t>
            </w:r>
            <w:r w:rsidR="00C026FE" w:rsidRPr="00E761EA">
              <w:rPr>
                <w:color w:val="000000" w:themeColor="text1"/>
                <w:sz w:val="24"/>
                <w:szCs w:val="24"/>
                <w:highlight w:val="cyan"/>
                <w:lang w:val="es-ES_tradnl"/>
              </w:rPr>
              <w:t>NO</w:t>
            </w:r>
          </w:p>
        </w:tc>
        <w:tc>
          <w:tcPr>
            <w:tcW w:w="2977" w:type="dxa"/>
            <w:vAlign w:val="center"/>
          </w:tcPr>
          <w:p w14:paraId="3204E852" w14:textId="77777777" w:rsidR="00C026FE" w:rsidRPr="00F3331C" w:rsidRDefault="00C026FE" w:rsidP="00C026FE">
            <w:pPr>
              <w:rPr>
                <w:i/>
                <w:iCs/>
              </w:rPr>
            </w:pPr>
          </w:p>
        </w:tc>
        <w:tc>
          <w:tcPr>
            <w:tcW w:w="1559" w:type="dxa"/>
          </w:tcPr>
          <w:p w14:paraId="0151730D" w14:textId="77777777" w:rsidR="00C026FE" w:rsidRPr="00F3331C" w:rsidRDefault="00C026FE" w:rsidP="00C026FE">
            <w:pPr>
              <w:rPr>
                <w:i/>
                <w:iCs/>
              </w:rPr>
            </w:pPr>
          </w:p>
        </w:tc>
      </w:tr>
      <w:tr w:rsidR="00C026FE" w:rsidRPr="00F3331C" w14:paraId="2DD9B985" w14:textId="77777777" w:rsidTr="00576CAC">
        <w:tc>
          <w:tcPr>
            <w:tcW w:w="709" w:type="dxa"/>
            <w:vAlign w:val="center"/>
          </w:tcPr>
          <w:p w14:paraId="12E65A68" w14:textId="77777777" w:rsidR="00C026FE" w:rsidRPr="00F3331C" w:rsidRDefault="00C026FE" w:rsidP="00C026FE">
            <w:pPr>
              <w:jc w:val="center"/>
              <w:rPr>
                <w:iCs/>
              </w:rPr>
            </w:pPr>
          </w:p>
        </w:tc>
        <w:tc>
          <w:tcPr>
            <w:tcW w:w="6663" w:type="dxa"/>
          </w:tcPr>
          <w:p w14:paraId="2A270EBD" w14:textId="6EE8E265" w:rsidR="00C026FE" w:rsidRPr="00AC7DB1" w:rsidRDefault="00C026FE" w:rsidP="00C026FE">
            <w:pPr>
              <w:pStyle w:val="Prrafodelista"/>
              <w:numPr>
                <w:ilvl w:val="0"/>
                <w:numId w:val="22"/>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 xml:space="preserve">All goods </w:t>
            </w:r>
            <w:r w:rsidRPr="00AC7DB1">
              <w:rPr>
                <w:rFonts w:ascii="Arial" w:eastAsia="Times New Roman" w:hAnsi="Arial"/>
                <w:b/>
                <w:color w:val="000000" w:themeColor="text1"/>
                <w:u w:val="single"/>
                <w:lang w:val="en-US"/>
              </w:rPr>
              <w:t>MUST</w:t>
            </w:r>
            <w:r w:rsidRPr="00AC7DB1">
              <w:rPr>
                <w:rFonts w:ascii="Arial" w:eastAsia="Times New Roman" w:hAnsi="Arial"/>
                <w:color w:val="000000" w:themeColor="text1"/>
                <w:lang w:val="en-US"/>
              </w:rPr>
              <w:t xml:space="preserve"> be delivered to the LIMA 2019 Games Warehouse or Venue </w:t>
            </w:r>
            <w:r w:rsidRPr="00AC7DB1">
              <w:rPr>
                <w:rFonts w:ascii="Arial" w:eastAsia="Times New Roman" w:hAnsi="Arial"/>
                <w:b/>
                <w:color w:val="000000" w:themeColor="text1"/>
                <w:lang w:val="en-US"/>
              </w:rPr>
              <w:t>(Lima Metropolitana and/or Callao)</w:t>
            </w:r>
            <w:r w:rsidRPr="00AC7DB1">
              <w:rPr>
                <w:rFonts w:ascii="Arial" w:eastAsia="Times New Roman" w:hAnsi="Arial"/>
                <w:color w:val="000000" w:themeColor="text1"/>
                <w:lang w:val="en-US"/>
              </w:rPr>
              <w:t xml:space="preserve">, unless informed otherwise (delivery address of warehouse or an alternative site </w:t>
            </w:r>
            <w:r w:rsidRPr="00AC7DB1">
              <w:rPr>
                <w:rFonts w:ascii="Arial" w:eastAsia="Times New Roman" w:hAnsi="Arial"/>
                <w:b/>
                <w:color w:val="000000" w:themeColor="text1"/>
                <w:lang w:val="en-US"/>
              </w:rPr>
              <w:t>(venues)</w:t>
            </w:r>
            <w:r w:rsidRPr="00AC7DB1">
              <w:rPr>
                <w:rFonts w:ascii="Arial" w:eastAsia="Times New Roman" w:hAnsi="Arial"/>
                <w:color w:val="000000" w:themeColor="text1"/>
                <w:lang w:val="en-US"/>
              </w:rPr>
              <w:t xml:space="preserve"> will be confirmed before supplier is required to dispatch and release goods). </w:t>
            </w:r>
          </w:p>
        </w:tc>
        <w:tc>
          <w:tcPr>
            <w:tcW w:w="1842" w:type="dxa"/>
          </w:tcPr>
          <w:p w14:paraId="376D4306" w14:textId="0C0C2B3F" w:rsidR="00C026FE" w:rsidRDefault="00AC7DB1" w:rsidP="00C026FE">
            <w:pPr>
              <w:jc w:val="center"/>
              <w:rPr>
                <w:color w:val="000000" w:themeColor="text1"/>
                <w:sz w:val="24"/>
                <w:szCs w:val="24"/>
                <w:highlight w:val="cyan"/>
              </w:rPr>
            </w:pPr>
            <w:sdt>
              <w:sdtPr>
                <w:rPr>
                  <w:color w:val="000000" w:themeColor="text1"/>
                  <w:sz w:val="24"/>
                  <w:szCs w:val="24"/>
                  <w:highlight w:val="cyan"/>
                </w:rPr>
                <w:id w:val="-1284101386"/>
                <w14:checkbox>
                  <w14:checked w14:val="0"/>
                  <w14:checkedState w14:val="2612" w14:font="MS Gothic"/>
                  <w14:uncheckedState w14:val="2610" w14:font="MS Gothic"/>
                </w14:checkbox>
              </w:sdtPr>
              <w:sdtContent>
                <w:r w:rsidR="00C026FE">
                  <w:rPr>
                    <w:rFonts w:ascii="MS Gothic" w:eastAsia="MS Gothic" w:hAnsi="MS Gothic" w:hint="eastAsia"/>
                    <w:color w:val="000000" w:themeColor="text1"/>
                    <w:sz w:val="24"/>
                    <w:szCs w:val="24"/>
                    <w:highlight w:val="cyan"/>
                  </w:rPr>
                  <w:t>☐</w:t>
                </w:r>
              </w:sdtContent>
            </w:sdt>
            <w:r w:rsidR="00C026FE" w:rsidRPr="00E761EA">
              <w:rPr>
                <w:color w:val="000000" w:themeColor="text1"/>
                <w:sz w:val="24"/>
                <w:szCs w:val="24"/>
                <w:highlight w:val="cyan"/>
              </w:rPr>
              <w:t xml:space="preserve"> </w:t>
            </w:r>
            <w:r w:rsidR="00C026FE" w:rsidRPr="00E761EA">
              <w:rPr>
                <w:color w:val="000000" w:themeColor="text1"/>
                <w:sz w:val="24"/>
                <w:szCs w:val="24"/>
                <w:highlight w:val="cyan"/>
                <w:lang w:val="es-ES_tradnl"/>
              </w:rPr>
              <w:t>SÍ</w:t>
            </w:r>
            <w:r w:rsidR="00C026FE" w:rsidRPr="00E761EA">
              <w:rPr>
                <w:color w:val="000000" w:themeColor="text1"/>
                <w:sz w:val="24"/>
                <w:szCs w:val="24"/>
                <w:highlight w:val="cyan"/>
              </w:rPr>
              <w:t xml:space="preserve"> </w:t>
            </w:r>
            <w:sdt>
              <w:sdtPr>
                <w:rPr>
                  <w:color w:val="000000" w:themeColor="text1"/>
                  <w:sz w:val="24"/>
                  <w:szCs w:val="24"/>
                  <w:highlight w:val="cyan"/>
                </w:rPr>
                <w:id w:val="1909031131"/>
                <w14:checkbox>
                  <w14:checked w14:val="0"/>
                  <w14:checkedState w14:val="2612" w14:font="MS Gothic"/>
                  <w14:uncheckedState w14:val="2610" w14:font="MS Gothic"/>
                </w14:checkbox>
              </w:sdtPr>
              <w:sdtContent>
                <w:r w:rsidR="00C026FE">
                  <w:rPr>
                    <w:rFonts w:ascii="MS Gothic" w:eastAsia="MS Gothic" w:hAnsi="MS Gothic" w:hint="eastAsia"/>
                    <w:color w:val="000000" w:themeColor="text1"/>
                    <w:sz w:val="24"/>
                    <w:szCs w:val="24"/>
                    <w:highlight w:val="cyan"/>
                  </w:rPr>
                  <w:t>☐</w:t>
                </w:r>
              </w:sdtContent>
            </w:sdt>
            <w:r w:rsidR="00C026FE" w:rsidRPr="00E761EA">
              <w:rPr>
                <w:color w:val="000000" w:themeColor="text1"/>
                <w:sz w:val="24"/>
                <w:szCs w:val="24"/>
                <w:highlight w:val="cyan"/>
              </w:rPr>
              <w:t xml:space="preserve"> </w:t>
            </w:r>
            <w:r w:rsidR="00C026FE" w:rsidRPr="00E761EA">
              <w:rPr>
                <w:color w:val="000000" w:themeColor="text1"/>
                <w:sz w:val="24"/>
                <w:szCs w:val="24"/>
                <w:highlight w:val="cyan"/>
                <w:lang w:val="es-ES_tradnl"/>
              </w:rPr>
              <w:t>NO</w:t>
            </w:r>
          </w:p>
        </w:tc>
        <w:tc>
          <w:tcPr>
            <w:tcW w:w="2977" w:type="dxa"/>
            <w:vAlign w:val="center"/>
          </w:tcPr>
          <w:p w14:paraId="75B11943" w14:textId="77777777" w:rsidR="00C026FE" w:rsidRPr="00F3331C" w:rsidRDefault="00C026FE" w:rsidP="00C026FE">
            <w:pPr>
              <w:rPr>
                <w:i/>
                <w:iCs/>
              </w:rPr>
            </w:pPr>
          </w:p>
        </w:tc>
        <w:tc>
          <w:tcPr>
            <w:tcW w:w="1559" w:type="dxa"/>
          </w:tcPr>
          <w:p w14:paraId="2623289C" w14:textId="77777777" w:rsidR="00C026FE" w:rsidRPr="00F3331C" w:rsidRDefault="00C026FE" w:rsidP="00C026FE">
            <w:pPr>
              <w:rPr>
                <w:i/>
                <w:iCs/>
              </w:rPr>
            </w:pPr>
          </w:p>
        </w:tc>
      </w:tr>
      <w:tr w:rsidR="00C026FE" w:rsidRPr="00F3331C" w14:paraId="1C7717DF" w14:textId="77777777" w:rsidTr="00576CAC">
        <w:tc>
          <w:tcPr>
            <w:tcW w:w="709" w:type="dxa"/>
            <w:vAlign w:val="center"/>
          </w:tcPr>
          <w:p w14:paraId="7145C919" w14:textId="77777777" w:rsidR="00C026FE" w:rsidRPr="00F3331C" w:rsidRDefault="00C026FE" w:rsidP="00C026FE">
            <w:pPr>
              <w:jc w:val="center"/>
              <w:rPr>
                <w:iCs/>
              </w:rPr>
            </w:pPr>
          </w:p>
        </w:tc>
        <w:tc>
          <w:tcPr>
            <w:tcW w:w="6663" w:type="dxa"/>
          </w:tcPr>
          <w:p w14:paraId="1D40B00E" w14:textId="54A1E0EE" w:rsidR="00C026FE" w:rsidRPr="00AC7DB1" w:rsidRDefault="00C026FE" w:rsidP="00C026FE">
            <w:pPr>
              <w:pStyle w:val="Prrafodelista"/>
              <w:numPr>
                <w:ilvl w:val="0"/>
                <w:numId w:val="22"/>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All goods must be delivered in a single delivery to LIMA 2019.</w:t>
            </w:r>
          </w:p>
        </w:tc>
        <w:tc>
          <w:tcPr>
            <w:tcW w:w="1842" w:type="dxa"/>
          </w:tcPr>
          <w:p w14:paraId="55AED92F" w14:textId="02BE2C15" w:rsidR="00C026FE" w:rsidRDefault="00AC7DB1" w:rsidP="00C026FE">
            <w:pPr>
              <w:jc w:val="center"/>
              <w:rPr>
                <w:color w:val="000000" w:themeColor="text1"/>
                <w:sz w:val="24"/>
                <w:szCs w:val="24"/>
                <w:highlight w:val="cyan"/>
              </w:rPr>
            </w:pPr>
            <w:sdt>
              <w:sdtPr>
                <w:rPr>
                  <w:color w:val="000000" w:themeColor="text1"/>
                  <w:sz w:val="24"/>
                  <w:szCs w:val="24"/>
                  <w:highlight w:val="cyan"/>
                </w:rPr>
                <w:id w:val="-1269610908"/>
                <w14:checkbox>
                  <w14:checked w14:val="0"/>
                  <w14:checkedState w14:val="2612" w14:font="MS Gothic"/>
                  <w14:uncheckedState w14:val="2610" w14:font="MS Gothic"/>
                </w14:checkbox>
              </w:sdtPr>
              <w:sdtContent>
                <w:r w:rsidR="00C026FE">
                  <w:rPr>
                    <w:rFonts w:ascii="MS Gothic" w:eastAsia="MS Gothic" w:hAnsi="MS Gothic" w:hint="eastAsia"/>
                    <w:color w:val="000000" w:themeColor="text1"/>
                    <w:sz w:val="24"/>
                    <w:szCs w:val="24"/>
                    <w:highlight w:val="cyan"/>
                  </w:rPr>
                  <w:t>☐</w:t>
                </w:r>
              </w:sdtContent>
            </w:sdt>
            <w:r w:rsidR="00C026FE" w:rsidRPr="00E761EA">
              <w:rPr>
                <w:color w:val="000000" w:themeColor="text1"/>
                <w:sz w:val="24"/>
                <w:szCs w:val="24"/>
                <w:highlight w:val="cyan"/>
              </w:rPr>
              <w:t xml:space="preserve"> </w:t>
            </w:r>
            <w:r w:rsidR="00C026FE" w:rsidRPr="00E761EA">
              <w:rPr>
                <w:color w:val="000000" w:themeColor="text1"/>
                <w:sz w:val="24"/>
                <w:szCs w:val="24"/>
                <w:highlight w:val="cyan"/>
                <w:lang w:val="es-ES_tradnl"/>
              </w:rPr>
              <w:t>SÍ</w:t>
            </w:r>
            <w:r w:rsidR="00C026FE" w:rsidRPr="00E761EA">
              <w:rPr>
                <w:color w:val="000000" w:themeColor="text1"/>
                <w:sz w:val="24"/>
                <w:szCs w:val="24"/>
                <w:highlight w:val="cyan"/>
              </w:rPr>
              <w:t xml:space="preserve"> </w:t>
            </w:r>
            <w:sdt>
              <w:sdtPr>
                <w:rPr>
                  <w:color w:val="000000" w:themeColor="text1"/>
                  <w:sz w:val="24"/>
                  <w:szCs w:val="24"/>
                  <w:highlight w:val="cyan"/>
                </w:rPr>
                <w:id w:val="-806396906"/>
                <w14:checkbox>
                  <w14:checked w14:val="0"/>
                  <w14:checkedState w14:val="2612" w14:font="MS Gothic"/>
                  <w14:uncheckedState w14:val="2610" w14:font="MS Gothic"/>
                </w14:checkbox>
              </w:sdtPr>
              <w:sdtContent>
                <w:r w:rsidR="00C026FE">
                  <w:rPr>
                    <w:rFonts w:ascii="MS Gothic" w:eastAsia="MS Gothic" w:hAnsi="MS Gothic" w:hint="eastAsia"/>
                    <w:color w:val="000000" w:themeColor="text1"/>
                    <w:sz w:val="24"/>
                    <w:szCs w:val="24"/>
                    <w:highlight w:val="cyan"/>
                  </w:rPr>
                  <w:t>☐</w:t>
                </w:r>
              </w:sdtContent>
            </w:sdt>
            <w:r w:rsidR="00C026FE" w:rsidRPr="00E761EA">
              <w:rPr>
                <w:color w:val="000000" w:themeColor="text1"/>
                <w:sz w:val="24"/>
                <w:szCs w:val="24"/>
                <w:highlight w:val="cyan"/>
              </w:rPr>
              <w:t xml:space="preserve"> </w:t>
            </w:r>
            <w:r w:rsidR="00C026FE" w:rsidRPr="00E761EA">
              <w:rPr>
                <w:color w:val="000000" w:themeColor="text1"/>
                <w:sz w:val="24"/>
                <w:szCs w:val="24"/>
                <w:highlight w:val="cyan"/>
                <w:lang w:val="es-ES_tradnl"/>
              </w:rPr>
              <w:t>NO</w:t>
            </w:r>
          </w:p>
        </w:tc>
        <w:tc>
          <w:tcPr>
            <w:tcW w:w="2977" w:type="dxa"/>
            <w:vAlign w:val="center"/>
          </w:tcPr>
          <w:p w14:paraId="2FCEC095" w14:textId="77777777" w:rsidR="00C026FE" w:rsidRPr="00F3331C" w:rsidRDefault="00C026FE" w:rsidP="00C026FE">
            <w:pPr>
              <w:rPr>
                <w:i/>
                <w:iCs/>
              </w:rPr>
            </w:pPr>
          </w:p>
        </w:tc>
        <w:tc>
          <w:tcPr>
            <w:tcW w:w="1559" w:type="dxa"/>
          </w:tcPr>
          <w:p w14:paraId="29BEEC2C" w14:textId="77777777" w:rsidR="00C026FE" w:rsidRPr="00F3331C" w:rsidRDefault="00C026FE" w:rsidP="00C026FE">
            <w:pPr>
              <w:rPr>
                <w:i/>
                <w:iCs/>
              </w:rPr>
            </w:pPr>
          </w:p>
        </w:tc>
      </w:tr>
      <w:tr w:rsidR="00C026FE" w:rsidRPr="00F3331C" w14:paraId="547664A7" w14:textId="77777777" w:rsidTr="00576CAC">
        <w:tc>
          <w:tcPr>
            <w:tcW w:w="709" w:type="dxa"/>
            <w:vAlign w:val="center"/>
          </w:tcPr>
          <w:p w14:paraId="14AEFCC9" w14:textId="77777777" w:rsidR="00C026FE" w:rsidRPr="00F3331C" w:rsidRDefault="00C026FE" w:rsidP="00C026FE">
            <w:pPr>
              <w:jc w:val="center"/>
              <w:rPr>
                <w:iCs/>
              </w:rPr>
            </w:pPr>
          </w:p>
        </w:tc>
        <w:tc>
          <w:tcPr>
            <w:tcW w:w="6663" w:type="dxa"/>
          </w:tcPr>
          <w:p w14:paraId="182459DA" w14:textId="77FA8483" w:rsidR="00C026FE" w:rsidRPr="00AC7DB1" w:rsidRDefault="00C026FE" w:rsidP="00C026FE">
            <w:pPr>
              <w:jc w:val="both"/>
              <w:rPr>
                <w:b/>
                <w:lang w:val="en-US"/>
              </w:rPr>
            </w:pPr>
            <w:r w:rsidRPr="00AC7DB1">
              <w:rPr>
                <w:b/>
                <w:lang w:val="en-US"/>
              </w:rPr>
              <w:t>DELIVERY DATE: All goods must be delivered between March 1</w:t>
            </w:r>
            <w:r w:rsidRPr="00AC7DB1">
              <w:rPr>
                <w:b/>
                <w:vertAlign w:val="superscript"/>
                <w:lang w:val="en-US"/>
              </w:rPr>
              <w:t>st</w:t>
            </w:r>
            <w:r w:rsidRPr="00AC7DB1">
              <w:rPr>
                <w:b/>
                <w:lang w:val="en-US"/>
              </w:rPr>
              <w:t xml:space="preserve"> 2019 and April 30</w:t>
            </w:r>
            <w:r w:rsidRPr="00AC7DB1">
              <w:rPr>
                <w:b/>
                <w:vertAlign w:val="superscript"/>
                <w:lang w:val="en-US"/>
              </w:rPr>
              <w:t>th</w:t>
            </w:r>
            <w:r w:rsidRPr="00AC7DB1">
              <w:rPr>
                <w:b/>
                <w:lang w:val="en-US"/>
              </w:rPr>
              <w:t xml:space="preserve"> 2019.</w:t>
            </w:r>
          </w:p>
        </w:tc>
        <w:tc>
          <w:tcPr>
            <w:tcW w:w="1842" w:type="dxa"/>
          </w:tcPr>
          <w:p w14:paraId="4597C7D4" w14:textId="38819107" w:rsidR="00C026FE" w:rsidRDefault="00AC7DB1" w:rsidP="00C026FE">
            <w:pPr>
              <w:jc w:val="center"/>
              <w:rPr>
                <w:color w:val="000000" w:themeColor="text1"/>
                <w:sz w:val="24"/>
                <w:szCs w:val="24"/>
                <w:highlight w:val="cyan"/>
              </w:rPr>
            </w:pPr>
            <w:sdt>
              <w:sdtPr>
                <w:rPr>
                  <w:color w:val="000000" w:themeColor="text1"/>
                  <w:sz w:val="24"/>
                  <w:szCs w:val="24"/>
                  <w:highlight w:val="cyan"/>
                </w:rPr>
                <w:id w:val="-1348243587"/>
                <w14:checkbox>
                  <w14:checked w14:val="0"/>
                  <w14:checkedState w14:val="2612" w14:font="MS Gothic"/>
                  <w14:uncheckedState w14:val="2610" w14:font="MS Gothic"/>
                </w14:checkbox>
              </w:sdtPr>
              <w:sdtContent>
                <w:r w:rsidR="00C026FE">
                  <w:rPr>
                    <w:rFonts w:ascii="MS Gothic" w:eastAsia="MS Gothic" w:hAnsi="MS Gothic" w:hint="eastAsia"/>
                    <w:color w:val="000000" w:themeColor="text1"/>
                    <w:sz w:val="24"/>
                    <w:szCs w:val="24"/>
                    <w:highlight w:val="cyan"/>
                  </w:rPr>
                  <w:t>☐</w:t>
                </w:r>
              </w:sdtContent>
            </w:sdt>
            <w:r w:rsidR="00C026FE" w:rsidRPr="00E761EA">
              <w:rPr>
                <w:color w:val="000000" w:themeColor="text1"/>
                <w:sz w:val="24"/>
                <w:szCs w:val="24"/>
                <w:highlight w:val="cyan"/>
              </w:rPr>
              <w:t xml:space="preserve"> </w:t>
            </w:r>
            <w:r w:rsidR="00C026FE" w:rsidRPr="00E761EA">
              <w:rPr>
                <w:color w:val="000000" w:themeColor="text1"/>
                <w:sz w:val="24"/>
                <w:szCs w:val="24"/>
                <w:highlight w:val="cyan"/>
                <w:lang w:val="es-ES_tradnl"/>
              </w:rPr>
              <w:t>SÍ</w:t>
            </w:r>
            <w:r w:rsidR="00C026FE" w:rsidRPr="00E761EA">
              <w:rPr>
                <w:color w:val="000000" w:themeColor="text1"/>
                <w:sz w:val="24"/>
                <w:szCs w:val="24"/>
                <w:highlight w:val="cyan"/>
              </w:rPr>
              <w:t xml:space="preserve"> </w:t>
            </w:r>
            <w:sdt>
              <w:sdtPr>
                <w:rPr>
                  <w:color w:val="000000" w:themeColor="text1"/>
                  <w:sz w:val="24"/>
                  <w:szCs w:val="24"/>
                  <w:highlight w:val="cyan"/>
                </w:rPr>
                <w:id w:val="1783996270"/>
                <w14:checkbox>
                  <w14:checked w14:val="0"/>
                  <w14:checkedState w14:val="2612" w14:font="MS Gothic"/>
                  <w14:uncheckedState w14:val="2610" w14:font="MS Gothic"/>
                </w14:checkbox>
              </w:sdtPr>
              <w:sdtContent>
                <w:r w:rsidR="00C026FE">
                  <w:rPr>
                    <w:rFonts w:ascii="MS Gothic" w:eastAsia="MS Gothic" w:hAnsi="MS Gothic" w:hint="eastAsia"/>
                    <w:color w:val="000000" w:themeColor="text1"/>
                    <w:sz w:val="24"/>
                    <w:szCs w:val="24"/>
                    <w:highlight w:val="cyan"/>
                  </w:rPr>
                  <w:t>☐</w:t>
                </w:r>
              </w:sdtContent>
            </w:sdt>
            <w:r w:rsidR="00C026FE" w:rsidRPr="00E761EA">
              <w:rPr>
                <w:color w:val="000000" w:themeColor="text1"/>
                <w:sz w:val="24"/>
                <w:szCs w:val="24"/>
                <w:highlight w:val="cyan"/>
              </w:rPr>
              <w:t xml:space="preserve"> </w:t>
            </w:r>
            <w:r w:rsidR="00C026FE" w:rsidRPr="00E761EA">
              <w:rPr>
                <w:color w:val="000000" w:themeColor="text1"/>
                <w:sz w:val="24"/>
                <w:szCs w:val="24"/>
                <w:highlight w:val="cyan"/>
                <w:lang w:val="es-ES_tradnl"/>
              </w:rPr>
              <w:t>NO</w:t>
            </w:r>
          </w:p>
        </w:tc>
        <w:tc>
          <w:tcPr>
            <w:tcW w:w="2977" w:type="dxa"/>
            <w:vAlign w:val="center"/>
          </w:tcPr>
          <w:p w14:paraId="6AD9DC5E" w14:textId="77777777" w:rsidR="00C026FE" w:rsidRPr="00F3331C" w:rsidRDefault="00C026FE" w:rsidP="00C026FE">
            <w:pPr>
              <w:rPr>
                <w:i/>
                <w:iCs/>
              </w:rPr>
            </w:pPr>
          </w:p>
        </w:tc>
        <w:tc>
          <w:tcPr>
            <w:tcW w:w="1559" w:type="dxa"/>
          </w:tcPr>
          <w:p w14:paraId="42E7DF82" w14:textId="77777777" w:rsidR="00C026FE" w:rsidRPr="00F3331C" w:rsidRDefault="00C026FE" w:rsidP="00C026FE">
            <w:pPr>
              <w:rPr>
                <w:i/>
                <w:iCs/>
              </w:rPr>
            </w:pPr>
          </w:p>
        </w:tc>
      </w:tr>
      <w:tr w:rsidR="00C026FE" w:rsidRPr="00F3331C" w14:paraId="3252F8F9" w14:textId="77777777" w:rsidTr="00576CAC">
        <w:tc>
          <w:tcPr>
            <w:tcW w:w="709" w:type="dxa"/>
            <w:shd w:val="clear" w:color="auto" w:fill="BFBFBF" w:themeFill="background1" w:themeFillShade="BF"/>
            <w:vAlign w:val="center"/>
          </w:tcPr>
          <w:p w14:paraId="5173D5BE" w14:textId="77777777" w:rsidR="00C026FE" w:rsidRPr="00F3331C" w:rsidRDefault="00C026FE" w:rsidP="00C026FE">
            <w:pPr>
              <w:jc w:val="center"/>
              <w:rPr>
                <w:iCs/>
              </w:rPr>
            </w:pPr>
          </w:p>
        </w:tc>
        <w:tc>
          <w:tcPr>
            <w:tcW w:w="6663" w:type="dxa"/>
            <w:shd w:val="clear" w:color="auto" w:fill="BFBFBF" w:themeFill="background1" w:themeFillShade="BF"/>
          </w:tcPr>
          <w:p w14:paraId="63DBB103" w14:textId="6223B611" w:rsidR="00C026FE" w:rsidRPr="00AF7758" w:rsidRDefault="00C026FE" w:rsidP="00C026FE">
            <w:pPr>
              <w:jc w:val="both"/>
              <w:rPr>
                <w:b/>
                <w:lang w:val="en-US"/>
              </w:rPr>
            </w:pPr>
            <w:r>
              <w:rPr>
                <w:b/>
                <w:lang w:val="en-US"/>
              </w:rPr>
              <w:t>Packaging</w:t>
            </w:r>
          </w:p>
        </w:tc>
        <w:tc>
          <w:tcPr>
            <w:tcW w:w="1842" w:type="dxa"/>
            <w:shd w:val="clear" w:color="auto" w:fill="BFBFBF" w:themeFill="background1" w:themeFillShade="BF"/>
          </w:tcPr>
          <w:p w14:paraId="7E22BBDE" w14:textId="77777777" w:rsidR="00C026FE" w:rsidRDefault="00C026FE" w:rsidP="00C026FE">
            <w:pPr>
              <w:jc w:val="center"/>
              <w:rPr>
                <w:color w:val="000000" w:themeColor="text1"/>
                <w:sz w:val="24"/>
                <w:szCs w:val="24"/>
                <w:highlight w:val="cyan"/>
              </w:rPr>
            </w:pPr>
          </w:p>
        </w:tc>
        <w:tc>
          <w:tcPr>
            <w:tcW w:w="2977" w:type="dxa"/>
            <w:shd w:val="clear" w:color="auto" w:fill="BFBFBF" w:themeFill="background1" w:themeFillShade="BF"/>
            <w:vAlign w:val="center"/>
          </w:tcPr>
          <w:p w14:paraId="158E368D" w14:textId="77777777" w:rsidR="00C026FE" w:rsidRPr="00F3331C" w:rsidRDefault="00C026FE" w:rsidP="00C026FE">
            <w:pPr>
              <w:rPr>
                <w:i/>
                <w:iCs/>
              </w:rPr>
            </w:pPr>
          </w:p>
        </w:tc>
        <w:tc>
          <w:tcPr>
            <w:tcW w:w="1559" w:type="dxa"/>
            <w:shd w:val="clear" w:color="auto" w:fill="BFBFBF" w:themeFill="background1" w:themeFillShade="BF"/>
          </w:tcPr>
          <w:p w14:paraId="0BCF7F4A" w14:textId="77777777" w:rsidR="00C026FE" w:rsidRPr="00F3331C" w:rsidRDefault="00C026FE" w:rsidP="00C026FE">
            <w:pPr>
              <w:rPr>
                <w:i/>
                <w:iCs/>
              </w:rPr>
            </w:pPr>
          </w:p>
        </w:tc>
      </w:tr>
      <w:tr w:rsidR="00C026FE" w:rsidRPr="00F3331C" w14:paraId="1D234E2C" w14:textId="77777777" w:rsidTr="00576CAC">
        <w:tc>
          <w:tcPr>
            <w:tcW w:w="709" w:type="dxa"/>
            <w:vAlign w:val="center"/>
          </w:tcPr>
          <w:p w14:paraId="3426400D" w14:textId="77777777" w:rsidR="00C026FE" w:rsidRPr="00F3331C" w:rsidRDefault="00C026FE" w:rsidP="00C026FE">
            <w:pPr>
              <w:jc w:val="center"/>
              <w:rPr>
                <w:iCs/>
              </w:rPr>
            </w:pPr>
          </w:p>
        </w:tc>
        <w:tc>
          <w:tcPr>
            <w:tcW w:w="6663" w:type="dxa"/>
          </w:tcPr>
          <w:p w14:paraId="3A73F329" w14:textId="75B63CDE" w:rsidR="00C026FE" w:rsidRPr="00AF7758" w:rsidRDefault="00C026FE" w:rsidP="00C026FE">
            <w:pPr>
              <w:jc w:val="both"/>
              <w:rPr>
                <w:rFonts w:eastAsia="Cambria"/>
                <w:lang w:val="en-US"/>
              </w:rPr>
            </w:pPr>
            <w:r w:rsidRPr="005D1C7A">
              <w:rPr>
                <w:rFonts w:eastAsia="Cambria"/>
                <w:lang w:val="en-US"/>
              </w:rPr>
              <w:t>Goods should be delivered in suitable packaging to ensure protection throughout supply chain and to ensure the equipment is in good working order for Games Time. The packaging must also be robust enough to be reused and repack the equipment after Bump Out for transportation back to the Game</w:t>
            </w:r>
            <w:r>
              <w:rPr>
                <w:rFonts w:eastAsia="Cambria"/>
                <w:lang w:val="en-US"/>
              </w:rPr>
              <w:t xml:space="preserve">s Warehouse or other location. </w:t>
            </w:r>
          </w:p>
        </w:tc>
        <w:tc>
          <w:tcPr>
            <w:tcW w:w="1842" w:type="dxa"/>
          </w:tcPr>
          <w:p w14:paraId="0D444DD4" w14:textId="6699EDF5" w:rsidR="00C026FE" w:rsidRDefault="00AC7DB1" w:rsidP="00C026FE">
            <w:pPr>
              <w:jc w:val="center"/>
              <w:rPr>
                <w:color w:val="000000" w:themeColor="text1"/>
                <w:sz w:val="24"/>
                <w:szCs w:val="24"/>
                <w:highlight w:val="cyan"/>
              </w:rPr>
            </w:pPr>
            <w:sdt>
              <w:sdtPr>
                <w:rPr>
                  <w:color w:val="000000" w:themeColor="text1"/>
                  <w:sz w:val="24"/>
                  <w:szCs w:val="24"/>
                  <w:highlight w:val="cyan"/>
                </w:rPr>
                <w:id w:val="-148603643"/>
                <w14:checkbox>
                  <w14:checked w14:val="0"/>
                  <w14:checkedState w14:val="2612" w14:font="MS Gothic"/>
                  <w14:uncheckedState w14:val="2610" w14:font="MS Gothic"/>
                </w14:checkbox>
              </w:sdtPr>
              <w:sdtContent>
                <w:r w:rsidR="00C026FE">
                  <w:rPr>
                    <w:rFonts w:ascii="MS Gothic" w:eastAsia="MS Gothic" w:hAnsi="MS Gothic" w:hint="eastAsia"/>
                    <w:color w:val="000000" w:themeColor="text1"/>
                    <w:sz w:val="24"/>
                    <w:szCs w:val="24"/>
                    <w:highlight w:val="cyan"/>
                  </w:rPr>
                  <w:t>☐</w:t>
                </w:r>
              </w:sdtContent>
            </w:sdt>
            <w:r w:rsidR="00C026FE" w:rsidRPr="00E761EA">
              <w:rPr>
                <w:color w:val="000000" w:themeColor="text1"/>
                <w:sz w:val="24"/>
                <w:szCs w:val="24"/>
                <w:highlight w:val="cyan"/>
              </w:rPr>
              <w:t xml:space="preserve"> </w:t>
            </w:r>
            <w:r w:rsidR="00C026FE" w:rsidRPr="00E761EA">
              <w:rPr>
                <w:color w:val="000000" w:themeColor="text1"/>
                <w:sz w:val="24"/>
                <w:szCs w:val="24"/>
                <w:highlight w:val="cyan"/>
                <w:lang w:val="es-ES_tradnl"/>
              </w:rPr>
              <w:t>SÍ</w:t>
            </w:r>
            <w:r w:rsidR="00C026FE" w:rsidRPr="00E761EA">
              <w:rPr>
                <w:color w:val="000000" w:themeColor="text1"/>
                <w:sz w:val="24"/>
                <w:szCs w:val="24"/>
                <w:highlight w:val="cyan"/>
              </w:rPr>
              <w:t xml:space="preserve"> </w:t>
            </w:r>
            <w:sdt>
              <w:sdtPr>
                <w:rPr>
                  <w:color w:val="000000" w:themeColor="text1"/>
                  <w:sz w:val="24"/>
                  <w:szCs w:val="24"/>
                  <w:highlight w:val="cyan"/>
                </w:rPr>
                <w:id w:val="1988047622"/>
                <w14:checkbox>
                  <w14:checked w14:val="0"/>
                  <w14:checkedState w14:val="2612" w14:font="MS Gothic"/>
                  <w14:uncheckedState w14:val="2610" w14:font="MS Gothic"/>
                </w14:checkbox>
              </w:sdtPr>
              <w:sdtContent>
                <w:r w:rsidR="00C026FE">
                  <w:rPr>
                    <w:rFonts w:ascii="MS Gothic" w:eastAsia="MS Gothic" w:hAnsi="MS Gothic" w:hint="eastAsia"/>
                    <w:color w:val="000000" w:themeColor="text1"/>
                    <w:sz w:val="24"/>
                    <w:szCs w:val="24"/>
                    <w:highlight w:val="cyan"/>
                  </w:rPr>
                  <w:t>☐</w:t>
                </w:r>
              </w:sdtContent>
            </w:sdt>
            <w:r w:rsidR="00C026FE" w:rsidRPr="00E761EA">
              <w:rPr>
                <w:color w:val="000000" w:themeColor="text1"/>
                <w:sz w:val="24"/>
                <w:szCs w:val="24"/>
                <w:highlight w:val="cyan"/>
              </w:rPr>
              <w:t xml:space="preserve"> </w:t>
            </w:r>
            <w:r w:rsidR="00C026FE" w:rsidRPr="00E761EA">
              <w:rPr>
                <w:color w:val="000000" w:themeColor="text1"/>
                <w:sz w:val="24"/>
                <w:szCs w:val="24"/>
                <w:highlight w:val="cyan"/>
                <w:lang w:val="es-ES_tradnl"/>
              </w:rPr>
              <w:t>NO</w:t>
            </w:r>
          </w:p>
        </w:tc>
        <w:tc>
          <w:tcPr>
            <w:tcW w:w="2977" w:type="dxa"/>
            <w:vAlign w:val="center"/>
          </w:tcPr>
          <w:p w14:paraId="106A8101" w14:textId="77777777" w:rsidR="00C026FE" w:rsidRPr="00F3331C" w:rsidRDefault="00C026FE" w:rsidP="00C026FE">
            <w:pPr>
              <w:rPr>
                <w:i/>
                <w:iCs/>
              </w:rPr>
            </w:pPr>
          </w:p>
        </w:tc>
        <w:tc>
          <w:tcPr>
            <w:tcW w:w="1559" w:type="dxa"/>
          </w:tcPr>
          <w:p w14:paraId="60E3C5AC" w14:textId="77777777" w:rsidR="00C026FE" w:rsidRPr="00F3331C" w:rsidRDefault="00C026FE" w:rsidP="00C026FE">
            <w:pPr>
              <w:rPr>
                <w:i/>
                <w:iCs/>
              </w:rPr>
            </w:pPr>
          </w:p>
        </w:tc>
      </w:tr>
      <w:tr w:rsidR="00C026FE" w:rsidRPr="00F3331C" w14:paraId="208E7CFF" w14:textId="77777777" w:rsidTr="00576CAC">
        <w:tc>
          <w:tcPr>
            <w:tcW w:w="709" w:type="dxa"/>
            <w:shd w:val="clear" w:color="auto" w:fill="BFBFBF" w:themeFill="background1" w:themeFillShade="BF"/>
            <w:vAlign w:val="center"/>
          </w:tcPr>
          <w:p w14:paraId="56BA31AF"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4010E9B4" w14:textId="77777777" w:rsidR="00C026FE" w:rsidRPr="003E07B3" w:rsidRDefault="00C026FE" w:rsidP="00C026FE">
            <w:pPr>
              <w:spacing w:line="276" w:lineRule="auto"/>
              <w:rPr>
                <w:b/>
                <w:bCs/>
                <w:sz w:val="28"/>
                <w:szCs w:val="24"/>
                <w:u w:val="single"/>
              </w:rPr>
            </w:pPr>
            <w:r>
              <w:rPr>
                <w:b/>
                <w:bCs/>
                <w:sz w:val="28"/>
                <w:szCs w:val="24"/>
                <w:u w:val="single"/>
              </w:rPr>
              <w:t>LOTE 5 – Goalball</w:t>
            </w:r>
          </w:p>
        </w:tc>
        <w:tc>
          <w:tcPr>
            <w:tcW w:w="1842" w:type="dxa"/>
            <w:shd w:val="clear" w:color="auto" w:fill="BFBFBF" w:themeFill="background1" w:themeFillShade="BF"/>
            <w:vAlign w:val="center"/>
          </w:tcPr>
          <w:p w14:paraId="63E28424" w14:textId="77777777" w:rsidR="00C026FE" w:rsidRPr="00F3331C" w:rsidRDefault="00C026FE" w:rsidP="00C026FE">
            <w:pPr>
              <w:jc w:val="center"/>
              <w:rPr>
                <w:snapToGrid w:val="0"/>
                <w:sz w:val="40"/>
                <w:highlight w:val="cyan"/>
              </w:rPr>
            </w:pPr>
          </w:p>
        </w:tc>
        <w:tc>
          <w:tcPr>
            <w:tcW w:w="2977" w:type="dxa"/>
            <w:shd w:val="clear" w:color="auto" w:fill="BFBFBF" w:themeFill="background1" w:themeFillShade="BF"/>
            <w:vAlign w:val="center"/>
          </w:tcPr>
          <w:p w14:paraId="03F44C8C" w14:textId="77777777" w:rsidR="00C026FE" w:rsidRPr="00F3331C" w:rsidRDefault="00C026FE" w:rsidP="00C026FE">
            <w:pPr>
              <w:rPr>
                <w:i/>
                <w:iCs/>
              </w:rPr>
            </w:pPr>
          </w:p>
        </w:tc>
        <w:tc>
          <w:tcPr>
            <w:tcW w:w="1559" w:type="dxa"/>
            <w:shd w:val="clear" w:color="auto" w:fill="BFBFBF" w:themeFill="background1" w:themeFillShade="BF"/>
          </w:tcPr>
          <w:p w14:paraId="4E2946D0" w14:textId="77777777" w:rsidR="00C026FE" w:rsidRPr="00F3331C" w:rsidRDefault="00C026FE" w:rsidP="00C026FE">
            <w:pPr>
              <w:rPr>
                <w:i/>
                <w:iCs/>
              </w:rPr>
            </w:pPr>
          </w:p>
        </w:tc>
      </w:tr>
      <w:tr w:rsidR="00C026FE" w:rsidRPr="00F3331C" w14:paraId="2A631114" w14:textId="77777777" w:rsidTr="00576CAC">
        <w:tc>
          <w:tcPr>
            <w:tcW w:w="709" w:type="dxa"/>
            <w:shd w:val="clear" w:color="auto" w:fill="BFBFBF" w:themeFill="background1" w:themeFillShade="BF"/>
            <w:vAlign w:val="center"/>
          </w:tcPr>
          <w:p w14:paraId="155DF78A"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50EE25C0" w14:textId="77777777" w:rsidR="00C026FE" w:rsidRPr="003E07B3" w:rsidRDefault="00C026FE" w:rsidP="00C026FE">
            <w:pPr>
              <w:pStyle w:val="Prrafodelista"/>
              <w:numPr>
                <w:ilvl w:val="1"/>
                <w:numId w:val="38"/>
              </w:numPr>
              <w:spacing w:after="0"/>
              <w:rPr>
                <w:rFonts w:ascii="Arial" w:eastAsia="Times New Roman" w:hAnsi="Arial"/>
                <w:b/>
                <w:bCs/>
              </w:rPr>
            </w:pPr>
            <w:proofErr w:type="spellStart"/>
            <w:r>
              <w:rPr>
                <w:rFonts w:ascii="Arial" w:eastAsia="Times New Roman" w:hAnsi="Arial"/>
                <w:b/>
                <w:bCs/>
              </w:rPr>
              <w:t>Goalballs</w:t>
            </w:r>
            <w:proofErr w:type="spellEnd"/>
          </w:p>
        </w:tc>
        <w:tc>
          <w:tcPr>
            <w:tcW w:w="1842" w:type="dxa"/>
            <w:shd w:val="clear" w:color="auto" w:fill="BFBFBF" w:themeFill="background1" w:themeFillShade="BF"/>
            <w:vAlign w:val="center"/>
          </w:tcPr>
          <w:p w14:paraId="5B2B0E91" w14:textId="77777777" w:rsidR="00C026FE" w:rsidRPr="00F3331C" w:rsidRDefault="00C026FE" w:rsidP="00C026FE">
            <w:pPr>
              <w:jc w:val="center"/>
              <w:rPr>
                <w:snapToGrid w:val="0"/>
                <w:sz w:val="40"/>
                <w:highlight w:val="cyan"/>
              </w:rPr>
            </w:pPr>
          </w:p>
        </w:tc>
        <w:tc>
          <w:tcPr>
            <w:tcW w:w="2977" w:type="dxa"/>
            <w:shd w:val="clear" w:color="auto" w:fill="BFBFBF" w:themeFill="background1" w:themeFillShade="BF"/>
            <w:vAlign w:val="center"/>
          </w:tcPr>
          <w:p w14:paraId="1DDAA606" w14:textId="77777777" w:rsidR="00C026FE" w:rsidRPr="00F3331C" w:rsidRDefault="00C026FE" w:rsidP="00C026FE">
            <w:pPr>
              <w:rPr>
                <w:i/>
                <w:iCs/>
              </w:rPr>
            </w:pPr>
          </w:p>
        </w:tc>
        <w:tc>
          <w:tcPr>
            <w:tcW w:w="1559" w:type="dxa"/>
            <w:shd w:val="clear" w:color="auto" w:fill="BFBFBF" w:themeFill="background1" w:themeFillShade="BF"/>
          </w:tcPr>
          <w:p w14:paraId="681FE362" w14:textId="77777777" w:rsidR="00C026FE" w:rsidRPr="00F3331C" w:rsidRDefault="00C026FE" w:rsidP="00C026FE">
            <w:pPr>
              <w:rPr>
                <w:i/>
                <w:iCs/>
              </w:rPr>
            </w:pPr>
          </w:p>
        </w:tc>
      </w:tr>
      <w:tr w:rsidR="00C026FE" w:rsidRPr="00F3331C" w14:paraId="428D8592" w14:textId="77777777" w:rsidTr="00576CAC">
        <w:tc>
          <w:tcPr>
            <w:tcW w:w="709" w:type="dxa"/>
            <w:vAlign w:val="center"/>
          </w:tcPr>
          <w:p w14:paraId="3592E403" w14:textId="77777777" w:rsidR="00C026FE" w:rsidRPr="00F3331C" w:rsidRDefault="00C026FE" w:rsidP="00C026FE">
            <w:pPr>
              <w:jc w:val="center"/>
              <w:rPr>
                <w:iCs/>
              </w:rPr>
            </w:pPr>
          </w:p>
        </w:tc>
        <w:tc>
          <w:tcPr>
            <w:tcW w:w="6663" w:type="dxa"/>
          </w:tcPr>
          <w:p w14:paraId="5F422652" w14:textId="77777777" w:rsidR="00C026FE" w:rsidRPr="003E07B3" w:rsidRDefault="00C026FE" w:rsidP="00C026FE">
            <w:pPr>
              <w:pStyle w:val="Prrafodelista"/>
              <w:numPr>
                <w:ilvl w:val="0"/>
                <w:numId w:val="22"/>
              </w:numPr>
              <w:spacing w:after="0"/>
              <w:jc w:val="both"/>
              <w:rPr>
                <w:rFonts w:ascii="Arial" w:eastAsia="Times New Roman" w:hAnsi="Arial"/>
                <w:bCs/>
              </w:rPr>
            </w:pPr>
            <w:proofErr w:type="spellStart"/>
            <w:r>
              <w:rPr>
                <w:rFonts w:ascii="Arial" w:eastAsia="Times New Roman" w:hAnsi="Arial"/>
                <w:bCs/>
              </w:rPr>
              <w:t>Goalballs</w:t>
            </w:r>
            <w:proofErr w:type="spellEnd"/>
            <w:r>
              <w:rPr>
                <w:rFonts w:ascii="Arial" w:eastAsia="Times New Roman" w:hAnsi="Arial"/>
                <w:bCs/>
              </w:rPr>
              <w:t xml:space="preserve"> must meet</w:t>
            </w:r>
            <w:r w:rsidRPr="00F65E8E">
              <w:rPr>
                <w:rFonts w:ascii="Arial" w:eastAsia="Times New Roman" w:hAnsi="Arial"/>
                <w:bCs/>
              </w:rPr>
              <w:t xml:space="preserve"> the following specifications</w:t>
            </w:r>
            <w:r>
              <w:rPr>
                <w:rFonts w:ascii="Arial" w:eastAsia="Times New Roman" w:hAnsi="Arial"/>
                <w:bCs/>
              </w:rPr>
              <w:t>, according to IBSA regulations (</w:t>
            </w:r>
            <w:hyperlink r:id="rId25" w:history="1">
              <w:r w:rsidRPr="00AD1678">
                <w:rPr>
                  <w:rStyle w:val="Hipervnculo"/>
                  <w:rFonts w:ascii="Arial" w:eastAsia="Times New Roman" w:hAnsi="Arial"/>
                  <w:bCs/>
                </w:rPr>
                <w:t>https://www.usaba.org/wp-content/uploads/18-21_IBSA_Goalball_Rules_and_Regulations.pdf</w:t>
              </w:r>
            </w:hyperlink>
            <w:r>
              <w:rPr>
                <w:rFonts w:ascii="Arial" w:eastAsia="Times New Roman" w:hAnsi="Arial"/>
                <w:bCs/>
              </w:rPr>
              <w:t>)</w:t>
            </w:r>
          </w:p>
        </w:tc>
        <w:tc>
          <w:tcPr>
            <w:tcW w:w="1842" w:type="dxa"/>
          </w:tcPr>
          <w:p w14:paraId="07C512D3" w14:textId="77777777" w:rsidR="00C026FE" w:rsidRDefault="00AC7DB1" w:rsidP="00C026FE">
            <w:pPr>
              <w:jc w:val="center"/>
              <w:rPr>
                <w:snapToGrid w:val="0"/>
                <w:vanish/>
                <w:sz w:val="40"/>
                <w:highlight w:val="yellow"/>
              </w:rPr>
            </w:pPr>
            <w:sdt>
              <w:sdtPr>
                <w:rPr>
                  <w:color w:val="000000" w:themeColor="text1"/>
                  <w:sz w:val="24"/>
                  <w:szCs w:val="24"/>
                  <w:highlight w:val="cyan"/>
                </w:rPr>
                <w:id w:val="-1534729900"/>
                <w14:checkbox>
                  <w14:checked w14:val="0"/>
                  <w14:checkedState w14:val="2612" w14:font="MS Gothic"/>
                  <w14:uncheckedState w14:val="2610" w14:font="MS Gothic"/>
                </w14:checkbox>
              </w:sdtPr>
              <w:sdtContent>
                <w:r w:rsidR="00C026FE" w:rsidRPr="00DC48F8">
                  <w:rPr>
                    <w:rFonts w:ascii="MS Gothic" w:eastAsia="MS Gothic" w:hAnsi="MS Gothic" w:hint="eastAsia"/>
                    <w:color w:val="000000" w:themeColor="text1"/>
                    <w:sz w:val="24"/>
                    <w:szCs w:val="24"/>
                    <w:highlight w:val="cyan"/>
                  </w:rPr>
                  <w:t>☐</w:t>
                </w:r>
              </w:sdtContent>
            </w:sdt>
            <w:r w:rsidR="00C026FE" w:rsidRPr="00DC48F8">
              <w:rPr>
                <w:color w:val="000000" w:themeColor="text1"/>
                <w:sz w:val="24"/>
                <w:szCs w:val="24"/>
                <w:highlight w:val="cyan"/>
              </w:rPr>
              <w:t xml:space="preserve"> </w:t>
            </w:r>
            <w:r w:rsidR="00C026FE" w:rsidRPr="00DC48F8">
              <w:rPr>
                <w:color w:val="000000" w:themeColor="text1"/>
                <w:sz w:val="24"/>
                <w:szCs w:val="24"/>
                <w:highlight w:val="cyan"/>
                <w:lang w:val="es-ES_tradnl"/>
              </w:rPr>
              <w:t>SÍ</w:t>
            </w:r>
            <w:r w:rsidR="00C026FE" w:rsidRPr="00DC48F8">
              <w:rPr>
                <w:color w:val="000000" w:themeColor="text1"/>
                <w:sz w:val="24"/>
                <w:szCs w:val="24"/>
                <w:highlight w:val="cyan"/>
              </w:rPr>
              <w:t xml:space="preserve"> </w:t>
            </w:r>
            <w:sdt>
              <w:sdtPr>
                <w:rPr>
                  <w:color w:val="000000" w:themeColor="text1"/>
                  <w:sz w:val="24"/>
                  <w:szCs w:val="24"/>
                  <w:highlight w:val="cyan"/>
                </w:rPr>
                <w:id w:val="-800149157"/>
                <w14:checkbox>
                  <w14:checked w14:val="0"/>
                  <w14:checkedState w14:val="2612" w14:font="MS Gothic"/>
                  <w14:uncheckedState w14:val="2610" w14:font="MS Gothic"/>
                </w14:checkbox>
              </w:sdtPr>
              <w:sdtContent>
                <w:r w:rsidR="00C026FE" w:rsidRPr="00DC48F8">
                  <w:rPr>
                    <w:rFonts w:ascii="MS Gothic" w:eastAsia="MS Gothic" w:hAnsi="MS Gothic" w:hint="eastAsia"/>
                    <w:color w:val="000000" w:themeColor="text1"/>
                    <w:sz w:val="24"/>
                    <w:szCs w:val="24"/>
                    <w:highlight w:val="cyan"/>
                  </w:rPr>
                  <w:t>☐</w:t>
                </w:r>
              </w:sdtContent>
            </w:sdt>
            <w:r w:rsidR="00C026FE" w:rsidRPr="00DC48F8">
              <w:rPr>
                <w:color w:val="000000" w:themeColor="text1"/>
                <w:sz w:val="24"/>
                <w:szCs w:val="24"/>
                <w:highlight w:val="cyan"/>
              </w:rPr>
              <w:t xml:space="preserve"> </w:t>
            </w:r>
            <w:r w:rsidR="00C026FE" w:rsidRPr="00DC48F8">
              <w:rPr>
                <w:color w:val="000000" w:themeColor="text1"/>
                <w:sz w:val="24"/>
                <w:szCs w:val="24"/>
                <w:highlight w:val="cyan"/>
                <w:lang w:val="es-ES_tradnl"/>
              </w:rPr>
              <w:t>NO</w:t>
            </w:r>
          </w:p>
        </w:tc>
        <w:tc>
          <w:tcPr>
            <w:tcW w:w="2977" w:type="dxa"/>
            <w:vAlign w:val="center"/>
          </w:tcPr>
          <w:p w14:paraId="2E6FE5DF" w14:textId="77777777" w:rsidR="00C026FE" w:rsidRPr="00F3331C" w:rsidRDefault="00C026FE" w:rsidP="00C026FE">
            <w:pPr>
              <w:rPr>
                <w:i/>
                <w:iCs/>
              </w:rPr>
            </w:pPr>
          </w:p>
        </w:tc>
        <w:tc>
          <w:tcPr>
            <w:tcW w:w="1559" w:type="dxa"/>
          </w:tcPr>
          <w:p w14:paraId="15D25EDA" w14:textId="77777777" w:rsidR="00C026FE" w:rsidRPr="00F3331C" w:rsidRDefault="00C026FE" w:rsidP="00C026FE">
            <w:pPr>
              <w:rPr>
                <w:i/>
                <w:iCs/>
              </w:rPr>
            </w:pPr>
          </w:p>
        </w:tc>
      </w:tr>
      <w:tr w:rsidR="00C026FE" w:rsidRPr="00F3331C" w14:paraId="69C5BEE5" w14:textId="77777777" w:rsidTr="00576CAC">
        <w:tc>
          <w:tcPr>
            <w:tcW w:w="709" w:type="dxa"/>
            <w:vAlign w:val="center"/>
          </w:tcPr>
          <w:p w14:paraId="4A4A0A9B" w14:textId="77777777" w:rsidR="00C026FE" w:rsidRPr="00F3331C" w:rsidRDefault="00C026FE" w:rsidP="00C026FE">
            <w:pPr>
              <w:jc w:val="center"/>
              <w:rPr>
                <w:iCs/>
              </w:rPr>
            </w:pPr>
          </w:p>
        </w:tc>
        <w:tc>
          <w:tcPr>
            <w:tcW w:w="6663" w:type="dxa"/>
          </w:tcPr>
          <w:p w14:paraId="1585AA9D" w14:textId="77777777" w:rsidR="00C026FE" w:rsidRPr="00D462E4" w:rsidRDefault="00C026FE" w:rsidP="00C026FE">
            <w:pPr>
              <w:pStyle w:val="Prrafodelista"/>
              <w:numPr>
                <w:ilvl w:val="0"/>
                <w:numId w:val="22"/>
              </w:numPr>
              <w:spacing w:after="0"/>
              <w:jc w:val="both"/>
              <w:rPr>
                <w:rFonts w:ascii="Arial" w:hAnsi="Arial"/>
              </w:rPr>
            </w:pPr>
            <w:r w:rsidRPr="00D462E4">
              <w:rPr>
                <w:rFonts w:ascii="Arial" w:hAnsi="Arial"/>
              </w:rPr>
              <w:t xml:space="preserve">Diameter: 24-25 cm. </w:t>
            </w:r>
          </w:p>
        </w:tc>
        <w:tc>
          <w:tcPr>
            <w:tcW w:w="1842" w:type="dxa"/>
          </w:tcPr>
          <w:p w14:paraId="43EEF565" w14:textId="77777777" w:rsidR="00C026FE" w:rsidRDefault="00AC7DB1" w:rsidP="00C026FE">
            <w:pPr>
              <w:jc w:val="center"/>
              <w:rPr>
                <w:snapToGrid w:val="0"/>
                <w:vanish/>
                <w:sz w:val="40"/>
                <w:highlight w:val="yellow"/>
              </w:rPr>
            </w:pPr>
            <w:sdt>
              <w:sdtPr>
                <w:rPr>
                  <w:color w:val="000000" w:themeColor="text1"/>
                  <w:sz w:val="24"/>
                  <w:szCs w:val="24"/>
                  <w:highlight w:val="cyan"/>
                </w:rPr>
                <w:id w:val="-905990351"/>
                <w14:checkbox>
                  <w14:checked w14:val="0"/>
                  <w14:checkedState w14:val="2612" w14:font="MS Gothic"/>
                  <w14:uncheckedState w14:val="2610" w14:font="MS Gothic"/>
                </w14:checkbox>
              </w:sdtPr>
              <w:sdtContent>
                <w:r w:rsidR="00C026FE" w:rsidRPr="00DC48F8">
                  <w:rPr>
                    <w:rFonts w:ascii="MS Gothic" w:eastAsia="MS Gothic" w:hAnsi="MS Gothic" w:hint="eastAsia"/>
                    <w:color w:val="000000" w:themeColor="text1"/>
                    <w:sz w:val="24"/>
                    <w:szCs w:val="24"/>
                    <w:highlight w:val="cyan"/>
                  </w:rPr>
                  <w:t>☐</w:t>
                </w:r>
              </w:sdtContent>
            </w:sdt>
            <w:r w:rsidR="00C026FE" w:rsidRPr="00DC48F8">
              <w:rPr>
                <w:color w:val="000000" w:themeColor="text1"/>
                <w:sz w:val="24"/>
                <w:szCs w:val="24"/>
                <w:highlight w:val="cyan"/>
              </w:rPr>
              <w:t xml:space="preserve"> </w:t>
            </w:r>
            <w:r w:rsidR="00C026FE" w:rsidRPr="00DC48F8">
              <w:rPr>
                <w:color w:val="000000" w:themeColor="text1"/>
                <w:sz w:val="24"/>
                <w:szCs w:val="24"/>
                <w:highlight w:val="cyan"/>
                <w:lang w:val="es-ES_tradnl"/>
              </w:rPr>
              <w:t>SÍ</w:t>
            </w:r>
            <w:r w:rsidR="00C026FE" w:rsidRPr="00DC48F8">
              <w:rPr>
                <w:color w:val="000000" w:themeColor="text1"/>
                <w:sz w:val="24"/>
                <w:szCs w:val="24"/>
                <w:highlight w:val="cyan"/>
              </w:rPr>
              <w:t xml:space="preserve"> </w:t>
            </w:r>
            <w:sdt>
              <w:sdtPr>
                <w:rPr>
                  <w:color w:val="000000" w:themeColor="text1"/>
                  <w:sz w:val="24"/>
                  <w:szCs w:val="24"/>
                  <w:highlight w:val="cyan"/>
                </w:rPr>
                <w:id w:val="1299644174"/>
                <w14:checkbox>
                  <w14:checked w14:val="0"/>
                  <w14:checkedState w14:val="2612" w14:font="MS Gothic"/>
                  <w14:uncheckedState w14:val="2610" w14:font="MS Gothic"/>
                </w14:checkbox>
              </w:sdtPr>
              <w:sdtContent>
                <w:r w:rsidR="00C026FE" w:rsidRPr="00DC48F8">
                  <w:rPr>
                    <w:rFonts w:ascii="MS Gothic" w:eastAsia="MS Gothic" w:hAnsi="MS Gothic" w:hint="eastAsia"/>
                    <w:color w:val="000000" w:themeColor="text1"/>
                    <w:sz w:val="24"/>
                    <w:szCs w:val="24"/>
                    <w:highlight w:val="cyan"/>
                  </w:rPr>
                  <w:t>☐</w:t>
                </w:r>
              </w:sdtContent>
            </w:sdt>
            <w:r w:rsidR="00C026FE" w:rsidRPr="00DC48F8">
              <w:rPr>
                <w:color w:val="000000" w:themeColor="text1"/>
                <w:sz w:val="24"/>
                <w:szCs w:val="24"/>
                <w:highlight w:val="cyan"/>
              </w:rPr>
              <w:t xml:space="preserve"> </w:t>
            </w:r>
            <w:r w:rsidR="00C026FE" w:rsidRPr="00DC48F8">
              <w:rPr>
                <w:color w:val="000000" w:themeColor="text1"/>
                <w:sz w:val="24"/>
                <w:szCs w:val="24"/>
                <w:highlight w:val="cyan"/>
                <w:lang w:val="es-ES_tradnl"/>
              </w:rPr>
              <w:t>NO</w:t>
            </w:r>
          </w:p>
        </w:tc>
        <w:tc>
          <w:tcPr>
            <w:tcW w:w="2977" w:type="dxa"/>
            <w:vAlign w:val="center"/>
          </w:tcPr>
          <w:p w14:paraId="4148EB8C" w14:textId="77777777" w:rsidR="00C026FE" w:rsidRPr="00F3331C" w:rsidRDefault="00C026FE" w:rsidP="00C026FE">
            <w:pPr>
              <w:rPr>
                <w:i/>
                <w:iCs/>
              </w:rPr>
            </w:pPr>
          </w:p>
        </w:tc>
        <w:tc>
          <w:tcPr>
            <w:tcW w:w="1559" w:type="dxa"/>
          </w:tcPr>
          <w:p w14:paraId="25813B1E" w14:textId="77777777" w:rsidR="00C026FE" w:rsidRPr="00F3331C" w:rsidRDefault="00C026FE" w:rsidP="00C026FE">
            <w:pPr>
              <w:rPr>
                <w:i/>
                <w:iCs/>
              </w:rPr>
            </w:pPr>
          </w:p>
        </w:tc>
      </w:tr>
      <w:tr w:rsidR="00C026FE" w:rsidRPr="00F3331C" w14:paraId="580D877A" w14:textId="77777777" w:rsidTr="00576CAC">
        <w:tc>
          <w:tcPr>
            <w:tcW w:w="709" w:type="dxa"/>
            <w:vAlign w:val="center"/>
          </w:tcPr>
          <w:p w14:paraId="62393E97" w14:textId="77777777" w:rsidR="00C026FE" w:rsidRPr="00F3331C" w:rsidRDefault="00C026FE" w:rsidP="00C026FE">
            <w:pPr>
              <w:jc w:val="center"/>
              <w:rPr>
                <w:iCs/>
              </w:rPr>
            </w:pPr>
          </w:p>
        </w:tc>
        <w:tc>
          <w:tcPr>
            <w:tcW w:w="6663" w:type="dxa"/>
          </w:tcPr>
          <w:p w14:paraId="49231A2B" w14:textId="77777777" w:rsidR="00C026FE" w:rsidRPr="00D462E4" w:rsidRDefault="00C026FE" w:rsidP="00C026FE">
            <w:pPr>
              <w:pStyle w:val="Prrafodelista"/>
              <w:numPr>
                <w:ilvl w:val="0"/>
                <w:numId w:val="22"/>
              </w:numPr>
              <w:spacing w:after="0"/>
              <w:jc w:val="both"/>
              <w:rPr>
                <w:rFonts w:ascii="Arial" w:hAnsi="Arial"/>
              </w:rPr>
            </w:pPr>
            <w:r w:rsidRPr="00D462E4">
              <w:rPr>
                <w:rFonts w:ascii="Arial" w:hAnsi="Arial"/>
              </w:rPr>
              <w:t xml:space="preserve">Circumference: 75.5 cm-78.5 cm. </w:t>
            </w:r>
          </w:p>
        </w:tc>
        <w:tc>
          <w:tcPr>
            <w:tcW w:w="1842" w:type="dxa"/>
          </w:tcPr>
          <w:p w14:paraId="62AFD25D" w14:textId="77777777" w:rsidR="00C026FE" w:rsidRDefault="00AC7DB1" w:rsidP="00C026FE">
            <w:pPr>
              <w:jc w:val="center"/>
              <w:rPr>
                <w:snapToGrid w:val="0"/>
                <w:vanish/>
                <w:sz w:val="40"/>
                <w:highlight w:val="yellow"/>
              </w:rPr>
            </w:pPr>
            <w:sdt>
              <w:sdtPr>
                <w:rPr>
                  <w:color w:val="000000" w:themeColor="text1"/>
                  <w:sz w:val="24"/>
                  <w:szCs w:val="24"/>
                  <w:highlight w:val="cyan"/>
                </w:rPr>
                <w:id w:val="-637187800"/>
                <w14:checkbox>
                  <w14:checked w14:val="0"/>
                  <w14:checkedState w14:val="2612" w14:font="MS Gothic"/>
                  <w14:uncheckedState w14:val="2610" w14:font="MS Gothic"/>
                </w14:checkbox>
              </w:sdtPr>
              <w:sdtContent>
                <w:r w:rsidR="00C026FE" w:rsidRPr="00DC48F8">
                  <w:rPr>
                    <w:rFonts w:ascii="MS Gothic" w:eastAsia="MS Gothic" w:hAnsi="MS Gothic" w:hint="eastAsia"/>
                    <w:color w:val="000000" w:themeColor="text1"/>
                    <w:sz w:val="24"/>
                    <w:szCs w:val="24"/>
                    <w:highlight w:val="cyan"/>
                  </w:rPr>
                  <w:t>☐</w:t>
                </w:r>
              </w:sdtContent>
            </w:sdt>
            <w:r w:rsidR="00C026FE" w:rsidRPr="00DC48F8">
              <w:rPr>
                <w:color w:val="000000" w:themeColor="text1"/>
                <w:sz w:val="24"/>
                <w:szCs w:val="24"/>
                <w:highlight w:val="cyan"/>
              </w:rPr>
              <w:t xml:space="preserve"> </w:t>
            </w:r>
            <w:r w:rsidR="00C026FE" w:rsidRPr="00DC48F8">
              <w:rPr>
                <w:color w:val="000000" w:themeColor="text1"/>
                <w:sz w:val="24"/>
                <w:szCs w:val="24"/>
                <w:highlight w:val="cyan"/>
                <w:lang w:val="es-ES_tradnl"/>
              </w:rPr>
              <w:t>SÍ</w:t>
            </w:r>
            <w:r w:rsidR="00C026FE" w:rsidRPr="00DC48F8">
              <w:rPr>
                <w:color w:val="000000" w:themeColor="text1"/>
                <w:sz w:val="24"/>
                <w:szCs w:val="24"/>
                <w:highlight w:val="cyan"/>
              </w:rPr>
              <w:t xml:space="preserve"> </w:t>
            </w:r>
            <w:sdt>
              <w:sdtPr>
                <w:rPr>
                  <w:color w:val="000000" w:themeColor="text1"/>
                  <w:sz w:val="24"/>
                  <w:szCs w:val="24"/>
                  <w:highlight w:val="cyan"/>
                </w:rPr>
                <w:id w:val="-413708739"/>
                <w14:checkbox>
                  <w14:checked w14:val="0"/>
                  <w14:checkedState w14:val="2612" w14:font="MS Gothic"/>
                  <w14:uncheckedState w14:val="2610" w14:font="MS Gothic"/>
                </w14:checkbox>
              </w:sdtPr>
              <w:sdtContent>
                <w:r w:rsidR="00C026FE" w:rsidRPr="00DC48F8">
                  <w:rPr>
                    <w:rFonts w:ascii="MS Gothic" w:eastAsia="MS Gothic" w:hAnsi="MS Gothic" w:hint="eastAsia"/>
                    <w:color w:val="000000" w:themeColor="text1"/>
                    <w:sz w:val="24"/>
                    <w:szCs w:val="24"/>
                    <w:highlight w:val="cyan"/>
                  </w:rPr>
                  <w:t>☐</w:t>
                </w:r>
              </w:sdtContent>
            </w:sdt>
            <w:r w:rsidR="00C026FE" w:rsidRPr="00DC48F8">
              <w:rPr>
                <w:color w:val="000000" w:themeColor="text1"/>
                <w:sz w:val="24"/>
                <w:szCs w:val="24"/>
                <w:highlight w:val="cyan"/>
              </w:rPr>
              <w:t xml:space="preserve"> </w:t>
            </w:r>
            <w:r w:rsidR="00C026FE" w:rsidRPr="00DC48F8">
              <w:rPr>
                <w:color w:val="000000" w:themeColor="text1"/>
                <w:sz w:val="24"/>
                <w:szCs w:val="24"/>
                <w:highlight w:val="cyan"/>
                <w:lang w:val="es-ES_tradnl"/>
              </w:rPr>
              <w:t>NO</w:t>
            </w:r>
          </w:p>
        </w:tc>
        <w:tc>
          <w:tcPr>
            <w:tcW w:w="2977" w:type="dxa"/>
            <w:vAlign w:val="center"/>
          </w:tcPr>
          <w:p w14:paraId="0E262576" w14:textId="77777777" w:rsidR="00C026FE" w:rsidRPr="00F3331C" w:rsidRDefault="00C026FE" w:rsidP="00C026FE">
            <w:pPr>
              <w:rPr>
                <w:i/>
                <w:iCs/>
              </w:rPr>
            </w:pPr>
          </w:p>
        </w:tc>
        <w:tc>
          <w:tcPr>
            <w:tcW w:w="1559" w:type="dxa"/>
          </w:tcPr>
          <w:p w14:paraId="6877D404" w14:textId="77777777" w:rsidR="00C026FE" w:rsidRPr="00F3331C" w:rsidRDefault="00C026FE" w:rsidP="00C026FE">
            <w:pPr>
              <w:rPr>
                <w:i/>
                <w:iCs/>
              </w:rPr>
            </w:pPr>
          </w:p>
        </w:tc>
      </w:tr>
      <w:tr w:rsidR="00C026FE" w:rsidRPr="00F3331C" w14:paraId="4D89BFEF" w14:textId="77777777" w:rsidTr="00576CAC">
        <w:tc>
          <w:tcPr>
            <w:tcW w:w="709" w:type="dxa"/>
            <w:vAlign w:val="center"/>
          </w:tcPr>
          <w:p w14:paraId="1A132DFC" w14:textId="77777777" w:rsidR="00C026FE" w:rsidRPr="00F3331C" w:rsidRDefault="00C026FE" w:rsidP="00C026FE">
            <w:pPr>
              <w:jc w:val="center"/>
              <w:rPr>
                <w:iCs/>
              </w:rPr>
            </w:pPr>
          </w:p>
        </w:tc>
        <w:tc>
          <w:tcPr>
            <w:tcW w:w="6663" w:type="dxa"/>
          </w:tcPr>
          <w:p w14:paraId="6CD7EE24" w14:textId="77777777" w:rsidR="00C026FE" w:rsidRPr="00D462E4" w:rsidRDefault="00C026FE" w:rsidP="00C026FE">
            <w:pPr>
              <w:pStyle w:val="Prrafodelista"/>
              <w:numPr>
                <w:ilvl w:val="0"/>
                <w:numId w:val="22"/>
              </w:numPr>
              <w:spacing w:after="0"/>
              <w:jc w:val="both"/>
              <w:rPr>
                <w:rFonts w:ascii="Arial" w:hAnsi="Arial"/>
              </w:rPr>
            </w:pPr>
            <w:r w:rsidRPr="00D462E4">
              <w:rPr>
                <w:rFonts w:ascii="Arial" w:hAnsi="Arial"/>
              </w:rPr>
              <w:t xml:space="preserve">Weight: 1.250 gr. (+/- 50 gr). </w:t>
            </w:r>
          </w:p>
        </w:tc>
        <w:tc>
          <w:tcPr>
            <w:tcW w:w="1842" w:type="dxa"/>
          </w:tcPr>
          <w:p w14:paraId="32D7D3DD" w14:textId="77777777" w:rsidR="00C026FE" w:rsidRDefault="00AC7DB1" w:rsidP="00C026FE">
            <w:pPr>
              <w:jc w:val="center"/>
              <w:rPr>
                <w:snapToGrid w:val="0"/>
                <w:vanish/>
                <w:sz w:val="40"/>
                <w:highlight w:val="yellow"/>
              </w:rPr>
            </w:pPr>
            <w:sdt>
              <w:sdtPr>
                <w:rPr>
                  <w:color w:val="000000" w:themeColor="text1"/>
                  <w:sz w:val="24"/>
                  <w:szCs w:val="24"/>
                  <w:highlight w:val="cyan"/>
                </w:rPr>
                <w:id w:val="-1493478941"/>
                <w14:checkbox>
                  <w14:checked w14:val="0"/>
                  <w14:checkedState w14:val="2612" w14:font="MS Gothic"/>
                  <w14:uncheckedState w14:val="2610" w14:font="MS Gothic"/>
                </w14:checkbox>
              </w:sdtPr>
              <w:sdtContent>
                <w:r w:rsidR="00C026FE" w:rsidRPr="00DC48F8">
                  <w:rPr>
                    <w:rFonts w:ascii="MS Gothic" w:eastAsia="MS Gothic" w:hAnsi="MS Gothic" w:hint="eastAsia"/>
                    <w:color w:val="000000" w:themeColor="text1"/>
                    <w:sz w:val="24"/>
                    <w:szCs w:val="24"/>
                    <w:highlight w:val="cyan"/>
                  </w:rPr>
                  <w:t>☐</w:t>
                </w:r>
              </w:sdtContent>
            </w:sdt>
            <w:r w:rsidR="00C026FE" w:rsidRPr="00DC48F8">
              <w:rPr>
                <w:color w:val="000000" w:themeColor="text1"/>
                <w:sz w:val="24"/>
                <w:szCs w:val="24"/>
                <w:highlight w:val="cyan"/>
              </w:rPr>
              <w:t xml:space="preserve"> </w:t>
            </w:r>
            <w:r w:rsidR="00C026FE" w:rsidRPr="00DC48F8">
              <w:rPr>
                <w:color w:val="000000" w:themeColor="text1"/>
                <w:sz w:val="24"/>
                <w:szCs w:val="24"/>
                <w:highlight w:val="cyan"/>
                <w:lang w:val="es-ES_tradnl"/>
              </w:rPr>
              <w:t>SÍ</w:t>
            </w:r>
            <w:r w:rsidR="00C026FE" w:rsidRPr="00DC48F8">
              <w:rPr>
                <w:color w:val="000000" w:themeColor="text1"/>
                <w:sz w:val="24"/>
                <w:szCs w:val="24"/>
                <w:highlight w:val="cyan"/>
              </w:rPr>
              <w:t xml:space="preserve"> </w:t>
            </w:r>
            <w:sdt>
              <w:sdtPr>
                <w:rPr>
                  <w:color w:val="000000" w:themeColor="text1"/>
                  <w:sz w:val="24"/>
                  <w:szCs w:val="24"/>
                  <w:highlight w:val="cyan"/>
                </w:rPr>
                <w:id w:val="-1262985519"/>
                <w14:checkbox>
                  <w14:checked w14:val="0"/>
                  <w14:checkedState w14:val="2612" w14:font="MS Gothic"/>
                  <w14:uncheckedState w14:val="2610" w14:font="MS Gothic"/>
                </w14:checkbox>
              </w:sdtPr>
              <w:sdtContent>
                <w:r w:rsidR="00C026FE" w:rsidRPr="00DC48F8">
                  <w:rPr>
                    <w:rFonts w:ascii="MS Gothic" w:eastAsia="MS Gothic" w:hAnsi="MS Gothic" w:hint="eastAsia"/>
                    <w:color w:val="000000" w:themeColor="text1"/>
                    <w:sz w:val="24"/>
                    <w:szCs w:val="24"/>
                    <w:highlight w:val="cyan"/>
                  </w:rPr>
                  <w:t>☐</w:t>
                </w:r>
              </w:sdtContent>
            </w:sdt>
            <w:r w:rsidR="00C026FE" w:rsidRPr="00DC48F8">
              <w:rPr>
                <w:color w:val="000000" w:themeColor="text1"/>
                <w:sz w:val="24"/>
                <w:szCs w:val="24"/>
                <w:highlight w:val="cyan"/>
              </w:rPr>
              <w:t xml:space="preserve"> </w:t>
            </w:r>
            <w:r w:rsidR="00C026FE" w:rsidRPr="00DC48F8">
              <w:rPr>
                <w:color w:val="000000" w:themeColor="text1"/>
                <w:sz w:val="24"/>
                <w:szCs w:val="24"/>
                <w:highlight w:val="cyan"/>
                <w:lang w:val="es-ES_tradnl"/>
              </w:rPr>
              <w:t>NO</w:t>
            </w:r>
          </w:p>
        </w:tc>
        <w:tc>
          <w:tcPr>
            <w:tcW w:w="2977" w:type="dxa"/>
            <w:vAlign w:val="center"/>
          </w:tcPr>
          <w:p w14:paraId="1CE797A2" w14:textId="77777777" w:rsidR="00C026FE" w:rsidRPr="00F3331C" w:rsidRDefault="00C026FE" w:rsidP="00C026FE">
            <w:pPr>
              <w:rPr>
                <w:i/>
                <w:iCs/>
              </w:rPr>
            </w:pPr>
          </w:p>
        </w:tc>
        <w:tc>
          <w:tcPr>
            <w:tcW w:w="1559" w:type="dxa"/>
          </w:tcPr>
          <w:p w14:paraId="7BB0ED3A" w14:textId="77777777" w:rsidR="00C026FE" w:rsidRPr="00F3331C" w:rsidRDefault="00C026FE" w:rsidP="00C026FE">
            <w:pPr>
              <w:rPr>
                <w:i/>
                <w:iCs/>
              </w:rPr>
            </w:pPr>
          </w:p>
        </w:tc>
      </w:tr>
      <w:tr w:rsidR="00C026FE" w:rsidRPr="00F3331C" w14:paraId="003556AD" w14:textId="77777777" w:rsidTr="00576CAC">
        <w:tc>
          <w:tcPr>
            <w:tcW w:w="709" w:type="dxa"/>
            <w:vAlign w:val="center"/>
          </w:tcPr>
          <w:p w14:paraId="38950306" w14:textId="77777777" w:rsidR="00C026FE" w:rsidRPr="00F3331C" w:rsidRDefault="00C026FE" w:rsidP="00C026FE">
            <w:pPr>
              <w:jc w:val="center"/>
              <w:rPr>
                <w:iCs/>
              </w:rPr>
            </w:pPr>
          </w:p>
        </w:tc>
        <w:tc>
          <w:tcPr>
            <w:tcW w:w="6663" w:type="dxa"/>
          </w:tcPr>
          <w:p w14:paraId="47A1D6CB" w14:textId="77777777" w:rsidR="00C026FE" w:rsidRPr="00D462E4" w:rsidRDefault="00C026FE" w:rsidP="00C026FE">
            <w:pPr>
              <w:pStyle w:val="Prrafodelista"/>
              <w:numPr>
                <w:ilvl w:val="0"/>
                <w:numId w:val="22"/>
              </w:numPr>
              <w:spacing w:after="0"/>
              <w:jc w:val="both"/>
              <w:rPr>
                <w:rFonts w:ascii="Arial" w:hAnsi="Arial"/>
              </w:rPr>
            </w:pPr>
            <w:r w:rsidRPr="00D462E4">
              <w:rPr>
                <w:rFonts w:ascii="Arial" w:hAnsi="Arial"/>
              </w:rPr>
              <w:t xml:space="preserve">Sound holes: 4 holes in upper hemisphere staggered from 4 holes in lower hemisphere. </w:t>
            </w:r>
          </w:p>
        </w:tc>
        <w:tc>
          <w:tcPr>
            <w:tcW w:w="1842" w:type="dxa"/>
          </w:tcPr>
          <w:p w14:paraId="26BA0CE1" w14:textId="77777777" w:rsidR="00C026FE" w:rsidRDefault="00AC7DB1" w:rsidP="00C026FE">
            <w:pPr>
              <w:jc w:val="center"/>
              <w:rPr>
                <w:snapToGrid w:val="0"/>
                <w:vanish/>
                <w:sz w:val="40"/>
                <w:highlight w:val="yellow"/>
              </w:rPr>
            </w:pPr>
            <w:sdt>
              <w:sdtPr>
                <w:rPr>
                  <w:color w:val="000000" w:themeColor="text1"/>
                  <w:sz w:val="24"/>
                  <w:szCs w:val="24"/>
                  <w:highlight w:val="cyan"/>
                </w:rPr>
                <w:id w:val="-168955323"/>
                <w14:checkbox>
                  <w14:checked w14:val="0"/>
                  <w14:checkedState w14:val="2612" w14:font="MS Gothic"/>
                  <w14:uncheckedState w14:val="2610" w14:font="MS Gothic"/>
                </w14:checkbox>
              </w:sdtPr>
              <w:sdtContent>
                <w:r w:rsidR="00C026FE" w:rsidRPr="00DC48F8">
                  <w:rPr>
                    <w:rFonts w:ascii="MS Gothic" w:eastAsia="MS Gothic" w:hAnsi="MS Gothic" w:hint="eastAsia"/>
                    <w:color w:val="000000" w:themeColor="text1"/>
                    <w:sz w:val="24"/>
                    <w:szCs w:val="24"/>
                    <w:highlight w:val="cyan"/>
                  </w:rPr>
                  <w:t>☐</w:t>
                </w:r>
              </w:sdtContent>
            </w:sdt>
            <w:r w:rsidR="00C026FE" w:rsidRPr="00DC48F8">
              <w:rPr>
                <w:color w:val="000000" w:themeColor="text1"/>
                <w:sz w:val="24"/>
                <w:szCs w:val="24"/>
                <w:highlight w:val="cyan"/>
              </w:rPr>
              <w:t xml:space="preserve"> </w:t>
            </w:r>
            <w:r w:rsidR="00C026FE" w:rsidRPr="00DC48F8">
              <w:rPr>
                <w:color w:val="000000" w:themeColor="text1"/>
                <w:sz w:val="24"/>
                <w:szCs w:val="24"/>
                <w:highlight w:val="cyan"/>
                <w:lang w:val="es-ES_tradnl"/>
              </w:rPr>
              <w:t>SÍ</w:t>
            </w:r>
            <w:r w:rsidR="00C026FE" w:rsidRPr="00DC48F8">
              <w:rPr>
                <w:color w:val="000000" w:themeColor="text1"/>
                <w:sz w:val="24"/>
                <w:szCs w:val="24"/>
                <w:highlight w:val="cyan"/>
              </w:rPr>
              <w:t xml:space="preserve"> </w:t>
            </w:r>
            <w:sdt>
              <w:sdtPr>
                <w:rPr>
                  <w:color w:val="000000" w:themeColor="text1"/>
                  <w:sz w:val="24"/>
                  <w:szCs w:val="24"/>
                  <w:highlight w:val="cyan"/>
                </w:rPr>
                <w:id w:val="-1303765826"/>
                <w14:checkbox>
                  <w14:checked w14:val="0"/>
                  <w14:checkedState w14:val="2612" w14:font="MS Gothic"/>
                  <w14:uncheckedState w14:val="2610" w14:font="MS Gothic"/>
                </w14:checkbox>
              </w:sdtPr>
              <w:sdtContent>
                <w:r w:rsidR="00C026FE" w:rsidRPr="00DC48F8">
                  <w:rPr>
                    <w:rFonts w:ascii="MS Gothic" w:eastAsia="MS Gothic" w:hAnsi="MS Gothic" w:hint="eastAsia"/>
                    <w:color w:val="000000" w:themeColor="text1"/>
                    <w:sz w:val="24"/>
                    <w:szCs w:val="24"/>
                    <w:highlight w:val="cyan"/>
                  </w:rPr>
                  <w:t>☐</w:t>
                </w:r>
              </w:sdtContent>
            </w:sdt>
            <w:r w:rsidR="00C026FE" w:rsidRPr="00DC48F8">
              <w:rPr>
                <w:color w:val="000000" w:themeColor="text1"/>
                <w:sz w:val="24"/>
                <w:szCs w:val="24"/>
                <w:highlight w:val="cyan"/>
              </w:rPr>
              <w:t xml:space="preserve"> </w:t>
            </w:r>
            <w:r w:rsidR="00C026FE" w:rsidRPr="00DC48F8">
              <w:rPr>
                <w:color w:val="000000" w:themeColor="text1"/>
                <w:sz w:val="24"/>
                <w:szCs w:val="24"/>
                <w:highlight w:val="cyan"/>
                <w:lang w:val="es-ES_tradnl"/>
              </w:rPr>
              <w:t>NO</w:t>
            </w:r>
          </w:p>
        </w:tc>
        <w:tc>
          <w:tcPr>
            <w:tcW w:w="2977" w:type="dxa"/>
            <w:vAlign w:val="center"/>
          </w:tcPr>
          <w:p w14:paraId="4A8CD321" w14:textId="77777777" w:rsidR="00C026FE" w:rsidRPr="00F3331C" w:rsidRDefault="00C026FE" w:rsidP="00C026FE">
            <w:pPr>
              <w:rPr>
                <w:i/>
                <w:iCs/>
              </w:rPr>
            </w:pPr>
          </w:p>
        </w:tc>
        <w:tc>
          <w:tcPr>
            <w:tcW w:w="1559" w:type="dxa"/>
          </w:tcPr>
          <w:p w14:paraId="178C6618" w14:textId="77777777" w:rsidR="00C026FE" w:rsidRPr="00F3331C" w:rsidRDefault="00C026FE" w:rsidP="00C026FE">
            <w:pPr>
              <w:rPr>
                <w:i/>
                <w:iCs/>
              </w:rPr>
            </w:pPr>
          </w:p>
        </w:tc>
      </w:tr>
      <w:tr w:rsidR="00C026FE" w:rsidRPr="00F3331C" w14:paraId="1976DD3A" w14:textId="77777777" w:rsidTr="00576CAC">
        <w:tc>
          <w:tcPr>
            <w:tcW w:w="709" w:type="dxa"/>
            <w:vAlign w:val="center"/>
          </w:tcPr>
          <w:p w14:paraId="194AE7EB" w14:textId="77777777" w:rsidR="00C026FE" w:rsidRPr="00F3331C" w:rsidRDefault="00C026FE" w:rsidP="00C026FE">
            <w:pPr>
              <w:jc w:val="center"/>
              <w:rPr>
                <w:iCs/>
              </w:rPr>
            </w:pPr>
          </w:p>
        </w:tc>
        <w:tc>
          <w:tcPr>
            <w:tcW w:w="6663" w:type="dxa"/>
          </w:tcPr>
          <w:p w14:paraId="69AFD745" w14:textId="77777777" w:rsidR="00C026FE" w:rsidRPr="00D462E4" w:rsidRDefault="00C026FE" w:rsidP="00C026FE">
            <w:pPr>
              <w:pStyle w:val="Prrafodelista"/>
              <w:numPr>
                <w:ilvl w:val="0"/>
                <w:numId w:val="22"/>
              </w:numPr>
              <w:spacing w:after="0"/>
              <w:jc w:val="both"/>
              <w:rPr>
                <w:rFonts w:ascii="Arial" w:hAnsi="Arial"/>
              </w:rPr>
            </w:pPr>
            <w:r w:rsidRPr="00D462E4">
              <w:rPr>
                <w:rFonts w:ascii="Arial" w:hAnsi="Arial"/>
              </w:rPr>
              <w:t xml:space="preserve">Bells: 2 pieces. </w:t>
            </w:r>
          </w:p>
        </w:tc>
        <w:tc>
          <w:tcPr>
            <w:tcW w:w="1842" w:type="dxa"/>
          </w:tcPr>
          <w:p w14:paraId="19E2636B" w14:textId="77777777" w:rsidR="00C026FE" w:rsidRDefault="00AC7DB1" w:rsidP="00C026FE">
            <w:pPr>
              <w:jc w:val="center"/>
              <w:rPr>
                <w:snapToGrid w:val="0"/>
                <w:vanish/>
                <w:sz w:val="40"/>
                <w:highlight w:val="yellow"/>
              </w:rPr>
            </w:pPr>
            <w:sdt>
              <w:sdtPr>
                <w:rPr>
                  <w:color w:val="000000" w:themeColor="text1"/>
                  <w:sz w:val="24"/>
                  <w:szCs w:val="24"/>
                  <w:highlight w:val="cyan"/>
                </w:rPr>
                <w:id w:val="1240218340"/>
                <w14:checkbox>
                  <w14:checked w14:val="0"/>
                  <w14:checkedState w14:val="2612" w14:font="MS Gothic"/>
                  <w14:uncheckedState w14:val="2610" w14:font="MS Gothic"/>
                </w14:checkbox>
              </w:sdtPr>
              <w:sdtContent>
                <w:r w:rsidR="00C026FE" w:rsidRPr="00DC48F8">
                  <w:rPr>
                    <w:rFonts w:ascii="MS Gothic" w:eastAsia="MS Gothic" w:hAnsi="MS Gothic" w:hint="eastAsia"/>
                    <w:color w:val="000000" w:themeColor="text1"/>
                    <w:sz w:val="24"/>
                    <w:szCs w:val="24"/>
                    <w:highlight w:val="cyan"/>
                  </w:rPr>
                  <w:t>☐</w:t>
                </w:r>
              </w:sdtContent>
            </w:sdt>
            <w:r w:rsidR="00C026FE" w:rsidRPr="00DC48F8">
              <w:rPr>
                <w:color w:val="000000" w:themeColor="text1"/>
                <w:sz w:val="24"/>
                <w:szCs w:val="24"/>
                <w:highlight w:val="cyan"/>
              </w:rPr>
              <w:t xml:space="preserve"> </w:t>
            </w:r>
            <w:r w:rsidR="00C026FE" w:rsidRPr="00DC48F8">
              <w:rPr>
                <w:color w:val="000000" w:themeColor="text1"/>
                <w:sz w:val="24"/>
                <w:szCs w:val="24"/>
                <w:highlight w:val="cyan"/>
                <w:lang w:val="es-ES_tradnl"/>
              </w:rPr>
              <w:t>SÍ</w:t>
            </w:r>
            <w:r w:rsidR="00C026FE" w:rsidRPr="00DC48F8">
              <w:rPr>
                <w:color w:val="000000" w:themeColor="text1"/>
                <w:sz w:val="24"/>
                <w:szCs w:val="24"/>
                <w:highlight w:val="cyan"/>
              </w:rPr>
              <w:t xml:space="preserve"> </w:t>
            </w:r>
            <w:sdt>
              <w:sdtPr>
                <w:rPr>
                  <w:color w:val="000000" w:themeColor="text1"/>
                  <w:sz w:val="24"/>
                  <w:szCs w:val="24"/>
                  <w:highlight w:val="cyan"/>
                </w:rPr>
                <w:id w:val="-1747104565"/>
                <w14:checkbox>
                  <w14:checked w14:val="0"/>
                  <w14:checkedState w14:val="2612" w14:font="MS Gothic"/>
                  <w14:uncheckedState w14:val="2610" w14:font="MS Gothic"/>
                </w14:checkbox>
              </w:sdtPr>
              <w:sdtContent>
                <w:r w:rsidR="00C026FE" w:rsidRPr="00DC48F8">
                  <w:rPr>
                    <w:rFonts w:ascii="MS Gothic" w:eastAsia="MS Gothic" w:hAnsi="MS Gothic" w:hint="eastAsia"/>
                    <w:color w:val="000000" w:themeColor="text1"/>
                    <w:sz w:val="24"/>
                    <w:szCs w:val="24"/>
                    <w:highlight w:val="cyan"/>
                  </w:rPr>
                  <w:t>☐</w:t>
                </w:r>
              </w:sdtContent>
            </w:sdt>
            <w:r w:rsidR="00C026FE" w:rsidRPr="00DC48F8">
              <w:rPr>
                <w:color w:val="000000" w:themeColor="text1"/>
                <w:sz w:val="24"/>
                <w:szCs w:val="24"/>
                <w:highlight w:val="cyan"/>
              </w:rPr>
              <w:t xml:space="preserve"> </w:t>
            </w:r>
            <w:r w:rsidR="00C026FE" w:rsidRPr="00DC48F8">
              <w:rPr>
                <w:color w:val="000000" w:themeColor="text1"/>
                <w:sz w:val="24"/>
                <w:szCs w:val="24"/>
                <w:highlight w:val="cyan"/>
                <w:lang w:val="es-ES_tradnl"/>
              </w:rPr>
              <w:t>NO</w:t>
            </w:r>
          </w:p>
        </w:tc>
        <w:tc>
          <w:tcPr>
            <w:tcW w:w="2977" w:type="dxa"/>
            <w:vAlign w:val="center"/>
          </w:tcPr>
          <w:p w14:paraId="1D0CB466" w14:textId="77777777" w:rsidR="00C026FE" w:rsidRPr="00F3331C" w:rsidRDefault="00C026FE" w:rsidP="00C026FE">
            <w:pPr>
              <w:rPr>
                <w:i/>
                <w:iCs/>
              </w:rPr>
            </w:pPr>
          </w:p>
        </w:tc>
        <w:tc>
          <w:tcPr>
            <w:tcW w:w="1559" w:type="dxa"/>
          </w:tcPr>
          <w:p w14:paraId="0B716D32" w14:textId="77777777" w:rsidR="00C026FE" w:rsidRPr="00F3331C" w:rsidRDefault="00C026FE" w:rsidP="00C026FE">
            <w:pPr>
              <w:rPr>
                <w:i/>
                <w:iCs/>
              </w:rPr>
            </w:pPr>
          </w:p>
        </w:tc>
      </w:tr>
      <w:tr w:rsidR="00C026FE" w:rsidRPr="00F3331C" w14:paraId="466F80AB" w14:textId="77777777" w:rsidTr="00576CAC">
        <w:tc>
          <w:tcPr>
            <w:tcW w:w="709" w:type="dxa"/>
            <w:vAlign w:val="center"/>
          </w:tcPr>
          <w:p w14:paraId="0011A72E" w14:textId="77777777" w:rsidR="00C026FE" w:rsidRPr="00F3331C" w:rsidRDefault="00C026FE" w:rsidP="00C026FE">
            <w:pPr>
              <w:jc w:val="center"/>
              <w:rPr>
                <w:iCs/>
              </w:rPr>
            </w:pPr>
          </w:p>
        </w:tc>
        <w:tc>
          <w:tcPr>
            <w:tcW w:w="6663" w:type="dxa"/>
          </w:tcPr>
          <w:p w14:paraId="40475086" w14:textId="77777777" w:rsidR="00C026FE" w:rsidRPr="00D462E4" w:rsidRDefault="00C026FE" w:rsidP="00C026FE">
            <w:pPr>
              <w:pStyle w:val="Prrafodelista"/>
              <w:numPr>
                <w:ilvl w:val="0"/>
                <w:numId w:val="22"/>
              </w:numPr>
              <w:spacing w:after="0"/>
              <w:jc w:val="both"/>
              <w:rPr>
                <w:rFonts w:ascii="Arial" w:hAnsi="Arial"/>
              </w:rPr>
            </w:pPr>
            <w:r w:rsidRPr="00D462E4">
              <w:rPr>
                <w:rFonts w:ascii="Arial" w:hAnsi="Arial"/>
              </w:rPr>
              <w:t xml:space="preserve">Elastomer: Natural Rubber (NR). </w:t>
            </w:r>
          </w:p>
        </w:tc>
        <w:tc>
          <w:tcPr>
            <w:tcW w:w="1842" w:type="dxa"/>
          </w:tcPr>
          <w:p w14:paraId="0AE90318" w14:textId="77777777" w:rsidR="00C026FE" w:rsidRPr="00F3331C" w:rsidRDefault="00AC7DB1" w:rsidP="00C026FE">
            <w:pPr>
              <w:jc w:val="center"/>
              <w:rPr>
                <w:iCs/>
                <w:sz w:val="24"/>
              </w:rPr>
            </w:pPr>
            <w:sdt>
              <w:sdtPr>
                <w:rPr>
                  <w:color w:val="000000" w:themeColor="text1"/>
                  <w:sz w:val="24"/>
                  <w:szCs w:val="24"/>
                  <w:highlight w:val="cyan"/>
                </w:rPr>
                <w:id w:val="78725757"/>
                <w14:checkbox>
                  <w14:checked w14:val="0"/>
                  <w14:checkedState w14:val="2612" w14:font="MS Gothic"/>
                  <w14:uncheckedState w14:val="2610" w14:font="MS Gothic"/>
                </w14:checkbox>
              </w:sdtPr>
              <w:sdtContent>
                <w:r w:rsidR="00C026FE" w:rsidRPr="00DC48F8">
                  <w:rPr>
                    <w:rFonts w:ascii="MS Gothic" w:eastAsia="MS Gothic" w:hAnsi="MS Gothic" w:hint="eastAsia"/>
                    <w:color w:val="000000" w:themeColor="text1"/>
                    <w:sz w:val="24"/>
                    <w:szCs w:val="24"/>
                    <w:highlight w:val="cyan"/>
                  </w:rPr>
                  <w:t>☐</w:t>
                </w:r>
              </w:sdtContent>
            </w:sdt>
            <w:r w:rsidR="00C026FE" w:rsidRPr="00DC48F8">
              <w:rPr>
                <w:color w:val="000000" w:themeColor="text1"/>
                <w:sz w:val="24"/>
                <w:szCs w:val="24"/>
                <w:highlight w:val="cyan"/>
              </w:rPr>
              <w:t xml:space="preserve"> </w:t>
            </w:r>
            <w:r w:rsidR="00C026FE" w:rsidRPr="00DC48F8">
              <w:rPr>
                <w:color w:val="000000" w:themeColor="text1"/>
                <w:sz w:val="24"/>
                <w:szCs w:val="24"/>
                <w:highlight w:val="cyan"/>
                <w:lang w:val="es-ES_tradnl"/>
              </w:rPr>
              <w:t>SÍ</w:t>
            </w:r>
            <w:r w:rsidR="00C026FE" w:rsidRPr="00DC48F8">
              <w:rPr>
                <w:color w:val="000000" w:themeColor="text1"/>
                <w:sz w:val="24"/>
                <w:szCs w:val="24"/>
                <w:highlight w:val="cyan"/>
              </w:rPr>
              <w:t xml:space="preserve"> </w:t>
            </w:r>
            <w:sdt>
              <w:sdtPr>
                <w:rPr>
                  <w:color w:val="000000" w:themeColor="text1"/>
                  <w:sz w:val="24"/>
                  <w:szCs w:val="24"/>
                  <w:highlight w:val="cyan"/>
                </w:rPr>
                <w:id w:val="321554515"/>
                <w14:checkbox>
                  <w14:checked w14:val="0"/>
                  <w14:checkedState w14:val="2612" w14:font="MS Gothic"/>
                  <w14:uncheckedState w14:val="2610" w14:font="MS Gothic"/>
                </w14:checkbox>
              </w:sdtPr>
              <w:sdtContent>
                <w:r w:rsidR="00C026FE" w:rsidRPr="00DC48F8">
                  <w:rPr>
                    <w:rFonts w:ascii="MS Gothic" w:eastAsia="MS Gothic" w:hAnsi="MS Gothic" w:hint="eastAsia"/>
                    <w:color w:val="000000" w:themeColor="text1"/>
                    <w:sz w:val="24"/>
                    <w:szCs w:val="24"/>
                    <w:highlight w:val="cyan"/>
                  </w:rPr>
                  <w:t>☐</w:t>
                </w:r>
              </w:sdtContent>
            </w:sdt>
            <w:r w:rsidR="00C026FE" w:rsidRPr="00DC48F8">
              <w:rPr>
                <w:color w:val="000000" w:themeColor="text1"/>
                <w:sz w:val="24"/>
                <w:szCs w:val="24"/>
                <w:highlight w:val="cyan"/>
              </w:rPr>
              <w:t xml:space="preserve"> </w:t>
            </w:r>
            <w:r w:rsidR="00C026FE" w:rsidRPr="00DC48F8">
              <w:rPr>
                <w:color w:val="000000" w:themeColor="text1"/>
                <w:sz w:val="24"/>
                <w:szCs w:val="24"/>
                <w:highlight w:val="cyan"/>
                <w:lang w:val="es-ES_tradnl"/>
              </w:rPr>
              <w:t>NO</w:t>
            </w:r>
          </w:p>
        </w:tc>
        <w:tc>
          <w:tcPr>
            <w:tcW w:w="2977" w:type="dxa"/>
            <w:vAlign w:val="center"/>
          </w:tcPr>
          <w:p w14:paraId="28286BBD" w14:textId="77777777" w:rsidR="00C026FE" w:rsidRPr="00F3331C" w:rsidRDefault="00C026FE" w:rsidP="00C026FE">
            <w:pPr>
              <w:rPr>
                <w:i/>
                <w:iCs/>
              </w:rPr>
            </w:pPr>
          </w:p>
        </w:tc>
        <w:tc>
          <w:tcPr>
            <w:tcW w:w="1559" w:type="dxa"/>
          </w:tcPr>
          <w:p w14:paraId="31B9F818" w14:textId="77777777" w:rsidR="00C026FE" w:rsidRPr="00F3331C" w:rsidRDefault="00C026FE" w:rsidP="00C026FE">
            <w:pPr>
              <w:rPr>
                <w:i/>
                <w:iCs/>
              </w:rPr>
            </w:pPr>
          </w:p>
        </w:tc>
      </w:tr>
      <w:tr w:rsidR="00C026FE" w:rsidRPr="00F3331C" w14:paraId="26E3ABD3" w14:textId="77777777" w:rsidTr="00576CAC">
        <w:tc>
          <w:tcPr>
            <w:tcW w:w="709" w:type="dxa"/>
            <w:vAlign w:val="center"/>
          </w:tcPr>
          <w:p w14:paraId="3EA7F2B1" w14:textId="77777777" w:rsidR="00C026FE" w:rsidRPr="00F3331C" w:rsidRDefault="00C026FE" w:rsidP="00C026FE">
            <w:pPr>
              <w:jc w:val="center"/>
              <w:rPr>
                <w:iCs/>
              </w:rPr>
            </w:pPr>
          </w:p>
        </w:tc>
        <w:tc>
          <w:tcPr>
            <w:tcW w:w="6663" w:type="dxa"/>
          </w:tcPr>
          <w:p w14:paraId="4C165095" w14:textId="77777777" w:rsidR="00C026FE" w:rsidRPr="00D462E4" w:rsidRDefault="00C026FE" w:rsidP="00C026FE">
            <w:pPr>
              <w:pStyle w:val="Prrafodelista"/>
              <w:numPr>
                <w:ilvl w:val="0"/>
                <w:numId w:val="22"/>
              </w:numPr>
              <w:spacing w:after="0"/>
              <w:jc w:val="both"/>
              <w:rPr>
                <w:rFonts w:ascii="Arial" w:hAnsi="Arial"/>
              </w:rPr>
            </w:pPr>
            <w:r w:rsidRPr="00D462E4">
              <w:rPr>
                <w:rFonts w:ascii="Arial" w:hAnsi="Arial"/>
              </w:rPr>
              <w:t xml:space="preserve">Hardness according to Norm DIN 53505: 80-85 °Shore A. </w:t>
            </w:r>
          </w:p>
        </w:tc>
        <w:tc>
          <w:tcPr>
            <w:tcW w:w="1842" w:type="dxa"/>
          </w:tcPr>
          <w:p w14:paraId="0F1E4DA2" w14:textId="77777777" w:rsidR="00C026FE" w:rsidRPr="00F3331C" w:rsidRDefault="00AC7DB1" w:rsidP="00C026FE">
            <w:pPr>
              <w:jc w:val="center"/>
              <w:rPr>
                <w:iCs/>
                <w:sz w:val="24"/>
              </w:rPr>
            </w:pPr>
            <w:sdt>
              <w:sdtPr>
                <w:rPr>
                  <w:color w:val="000000" w:themeColor="text1"/>
                  <w:sz w:val="24"/>
                  <w:szCs w:val="24"/>
                  <w:highlight w:val="cyan"/>
                </w:rPr>
                <w:id w:val="-609364157"/>
                <w14:checkbox>
                  <w14:checked w14:val="0"/>
                  <w14:checkedState w14:val="2612" w14:font="MS Gothic"/>
                  <w14:uncheckedState w14:val="2610" w14:font="MS Gothic"/>
                </w14:checkbox>
              </w:sdtPr>
              <w:sdtContent>
                <w:r w:rsidR="00C026FE" w:rsidRPr="00DC48F8">
                  <w:rPr>
                    <w:rFonts w:ascii="MS Gothic" w:eastAsia="MS Gothic" w:hAnsi="MS Gothic" w:hint="eastAsia"/>
                    <w:color w:val="000000" w:themeColor="text1"/>
                    <w:sz w:val="24"/>
                    <w:szCs w:val="24"/>
                    <w:highlight w:val="cyan"/>
                  </w:rPr>
                  <w:t>☐</w:t>
                </w:r>
              </w:sdtContent>
            </w:sdt>
            <w:r w:rsidR="00C026FE" w:rsidRPr="00DC48F8">
              <w:rPr>
                <w:color w:val="000000" w:themeColor="text1"/>
                <w:sz w:val="24"/>
                <w:szCs w:val="24"/>
                <w:highlight w:val="cyan"/>
              </w:rPr>
              <w:t xml:space="preserve"> </w:t>
            </w:r>
            <w:r w:rsidR="00C026FE" w:rsidRPr="00DC48F8">
              <w:rPr>
                <w:color w:val="000000" w:themeColor="text1"/>
                <w:sz w:val="24"/>
                <w:szCs w:val="24"/>
                <w:highlight w:val="cyan"/>
                <w:lang w:val="es-ES_tradnl"/>
              </w:rPr>
              <w:t>SÍ</w:t>
            </w:r>
            <w:r w:rsidR="00C026FE" w:rsidRPr="00DC48F8">
              <w:rPr>
                <w:color w:val="000000" w:themeColor="text1"/>
                <w:sz w:val="24"/>
                <w:szCs w:val="24"/>
                <w:highlight w:val="cyan"/>
              </w:rPr>
              <w:t xml:space="preserve"> </w:t>
            </w:r>
            <w:sdt>
              <w:sdtPr>
                <w:rPr>
                  <w:color w:val="000000" w:themeColor="text1"/>
                  <w:sz w:val="24"/>
                  <w:szCs w:val="24"/>
                  <w:highlight w:val="cyan"/>
                </w:rPr>
                <w:id w:val="-1750260072"/>
                <w14:checkbox>
                  <w14:checked w14:val="0"/>
                  <w14:checkedState w14:val="2612" w14:font="MS Gothic"/>
                  <w14:uncheckedState w14:val="2610" w14:font="MS Gothic"/>
                </w14:checkbox>
              </w:sdtPr>
              <w:sdtContent>
                <w:r w:rsidR="00C026FE" w:rsidRPr="00DC48F8">
                  <w:rPr>
                    <w:rFonts w:ascii="MS Gothic" w:eastAsia="MS Gothic" w:hAnsi="MS Gothic" w:hint="eastAsia"/>
                    <w:color w:val="000000" w:themeColor="text1"/>
                    <w:sz w:val="24"/>
                    <w:szCs w:val="24"/>
                    <w:highlight w:val="cyan"/>
                  </w:rPr>
                  <w:t>☐</w:t>
                </w:r>
              </w:sdtContent>
            </w:sdt>
            <w:r w:rsidR="00C026FE" w:rsidRPr="00DC48F8">
              <w:rPr>
                <w:color w:val="000000" w:themeColor="text1"/>
                <w:sz w:val="24"/>
                <w:szCs w:val="24"/>
                <w:highlight w:val="cyan"/>
              </w:rPr>
              <w:t xml:space="preserve"> </w:t>
            </w:r>
            <w:r w:rsidR="00C026FE" w:rsidRPr="00DC48F8">
              <w:rPr>
                <w:color w:val="000000" w:themeColor="text1"/>
                <w:sz w:val="24"/>
                <w:szCs w:val="24"/>
                <w:highlight w:val="cyan"/>
                <w:lang w:val="es-ES_tradnl"/>
              </w:rPr>
              <w:t>NO</w:t>
            </w:r>
          </w:p>
        </w:tc>
        <w:tc>
          <w:tcPr>
            <w:tcW w:w="2977" w:type="dxa"/>
            <w:vAlign w:val="center"/>
          </w:tcPr>
          <w:p w14:paraId="1894E9BD" w14:textId="77777777" w:rsidR="00C026FE" w:rsidRPr="00F3331C" w:rsidRDefault="00C026FE" w:rsidP="00C026FE">
            <w:pPr>
              <w:rPr>
                <w:i/>
                <w:iCs/>
              </w:rPr>
            </w:pPr>
          </w:p>
        </w:tc>
        <w:tc>
          <w:tcPr>
            <w:tcW w:w="1559" w:type="dxa"/>
          </w:tcPr>
          <w:p w14:paraId="23D7BFBE" w14:textId="77777777" w:rsidR="00C026FE" w:rsidRPr="00F3331C" w:rsidRDefault="00C026FE" w:rsidP="00C026FE">
            <w:pPr>
              <w:rPr>
                <w:i/>
                <w:iCs/>
              </w:rPr>
            </w:pPr>
          </w:p>
        </w:tc>
      </w:tr>
      <w:tr w:rsidR="00C026FE" w:rsidRPr="00F3331C" w14:paraId="26C7C622" w14:textId="77777777" w:rsidTr="00576CAC">
        <w:tc>
          <w:tcPr>
            <w:tcW w:w="709" w:type="dxa"/>
            <w:vAlign w:val="center"/>
          </w:tcPr>
          <w:p w14:paraId="0743824A" w14:textId="77777777" w:rsidR="00C026FE" w:rsidRPr="00F3331C" w:rsidRDefault="00C026FE" w:rsidP="00C026FE">
            <w:pPr>
              <w:jc w:val="center"/>
              <w:rPr>
                <w:iCs/>
              </w:rPr>
            </w:pPr>
          </w:p>
        </w:tc>
        <w:tc>
          <w:tcPr>
            <w:tcW w:w="6663" w:type="dxa"/>
          </w:tcPr>
          <w:p w14:paraId="43EA130B" w14:textId="77777777" w:rsidR="00C026FE" w:rsidRPr="00D462E4" w:rsidRDefault="00C026FE" w:rsidP="00C026FE">
            <w:pPr>
              <w:pStyle w:val="Prrafodelista"/>
              <w:numPr>
                <w:ilvl w:val="0"/>
                <w:numId w:val="22"/>
              </w:numPr>
              <w:spacing w:after="0"/>
              <w:jc w:val="both"/>
              <w:rPr>
                <w:rFonts w:ascii="Arial" w:hAnsi="Arial"/>
              </w:rPr>
            </w:pPr>
            <w:r w:rsidRPr="00D462E4">
              <w:rPr>
                <w:rFonts w:ascii="Arial" w:hAnsi="Arial"/>
              </w:rPr>
              <w:t>Colour: blue.</w:t>
            </w:r>
          </w:p>
        </w:tc>
        <w:tc>
          <w:tcPr>
            <w:tcW w:w="1842" w:type="dxa"/>
          </w:tcPr>
          <w:p w14:paraId="05E975C0" w14:textId="77777777" w:rsidR="00C026FE" w:rsidRPr="00F3331C" w:rsidRDefault="00AC7DB1" w:rsidP="00C026FE">
            <w:pPr>
              <w:jc w:val="center"/>
            </w:pPr>
            <w:sdt>
              <w:sdtPr>
                <w:rPr>
                  <w:color w:val="000000" w:themeColor="text1"/>
                  <w:sz w:val="24"/>
                  <w:szCs w:val="24"/>
                  <w:highlight w:val="cyan"/>
                </w:rPr>
                <w:id w:val="-2081357484"/>
                <w14:checkbox>
                  <w14:checked w14:val="0"/>
                  <w14:checkedState w14:val="2612" w14:font="MS Gothic"/>
                  <w14:uncheckedState w14:val="2610" w14:font="MS Gothic"/>
                </w14:checkbox>
              </w:sdtPr>
              <w:sdtContent>
                <w:r w:rsidR="00C026FE" w:rsidRPr="00DC48F8">
                  <w:rPr>
                    <w:rFonts w:ascii="MS Gothic" w:eastAsia="MS Gothic" w:hAnsi="MS Gothic" w:hint="eastAsia"/>
                    <w:color w:val="000000" w:themeColor="text1"/>
                    <w:sz w:val="24"/>
                    <w:szCs w:val="24"/>
                    <w:highlight w:val="cyan"/>
                  </w:rPr>
                  <w:t>☐</w:t>
                </w:r>
              </w:sdtContent>
            </w:sdt>
            <w:r w:rsidR="00C026FE" w:rsidRPr="00DC48F8">
              <w:rPr>
                <w:color w:val="000000" w:themeColor="text1"/>
                <w:sz w:val="24"/>
                <w:szCs w:val="24"/>
                <w:highlight w:val="cyan"/>
              </w:rPr>
              <w:t xml:space="preserve"> </w:t>
            </w:r>
            <w:r w:rsidR="00C026FE" w:rsidRPr="00DC48F8">
              <w:rPr>
                <w:color w:val="000000" w:themeColor="text1"/>
                <w:sz w:val="24"/>
                <w:szCs w:val="24"/>
                <w:highlight w:val="cyan"/>
                <w:lang w:val="es-ES_tradnl"/>
              </w:rPr>
              <w:t>SÍ</w:t>
            </w:r>
            <w:r w:rsidR="00C026FE" w:rsidRPr="00DC48F8">
              <w:rPr>
                <w:color w:val="000000" w:themeColor="text1"/>
                <w:sz w:val="24"/>
                <w:szCs w:val="24"/>
                <w:highlight w:val="cyan"/>
              </w:rPr>
              <w:t xml:space="preserve"> </w:t>
            </w:r>
            <w:sdt>
              <w:sdtPr>
                <w:rPr>
                  <w:color w:val="000000" w:themeColor="text1"/>
                  <w:sz w:val="24"/>
                  <w:szCs w:val="24"/>
                  <w:highlight w:val="cyan"/>
                </w:rPr>
                <w:id w:val="1080327647"/>
                <w14:checkbox>
                  <w14:checked w14:val="0"/>
                  <w14:checkedState w14:val="2612" w14:font="MS Gothic"/>
                  <w14:uncheckedState w14:val="2610" w14:font="MS Gothic"/>
                </w14:checkbox>
              </w:sdtPr>
              <w:sdtContent>
                <w:r w:rsidR="00C026FE" w:rsidRPr="00DC48F8">
                  <w:rPr>
                    <w:rFonts w:ascii="MS Gothic" w:eastAsia="MS Gothic" w:hAnsi="MS Gothic" w:hint="eastAsia"/>
                    <w:color w:val="000000" w:themeColor="text1"/>
                    <w:sz w:val="24"/>
                    <w:szCs w:val="24"/>
                    <w:highlight w:val="cyan"/>
                  </w:rPr>
                  <w:t>☐</w:t>
                </w:r>
              </w:sdtContent>
            </w:sdt>
            <w:r w:rsidR="00C026FE" w:rsidRPr="00DC48F8">
              <w:rPr>
                <w:color w:val="000000" w:themeColor="text1"/>
                <w:sz w:val="24"/>
                <w:szCs w:val="24"/>
                <w:highlight w:val="cyan"/>
              </w:rPr>
              <w:t xml:space="preserve"> </w:t>
            </w:r>
            <w:r w:rsidR="00C026FE" w:rsidRPr="00DC48F8">
              <w:rPr>
                <w:color w:val="000000" w:themeColor="text1"/>
                <w:sz w:val="24"/>
                <w:szCs w:val="24"/>
                <w:highlight w:val="cyan"/>
                <w:lang w:val="es-ES_tradnl"/>
              </w:rPr>
              <w:t>NO</w:t>
            </w:r>
          </w:p>
        </w:tc>
        <w:tc>
          <w:tcPr>
            <w:tcW w:w="2977" w:type="dxa"/>
            <w:vAlign w:val="center"/>
          </w:tcPr>
          <w:p w14:paraId="6856F7AD" w14:textId="77777777" w:rsidR="00C026FE" w:rsidRPr="00F3331C" w:rsidRDefault="00C026FE" w:rsidP="00C026FE">
            <w:pPr>
              <w:rPr>
                <w:i/>
                <w:iCs/>
              </w:rPr>
            </w:pPr>
          </w:p>
        </w:tc>
        <w:tc>
          <w:tcPr>
            <w:tcW w:w="1559" w:type="dxa"/>
          </w:tcPr>
          <w:p w14:paraId="6B689923" w14:textId="77777777" w:rsidR="00C026FE" w:rsidRPr="00F3331C" w:rsidRDefault="00C026FE" w:rsidP="00C026FE">
            <w:pPr>
              <w:rPr>
                <w:i/>
                <w:iCs/>
              </w:rPr>
            </w:pPr>
          </w:p>
        </w:tc>
      </w:tr>
      <w:tr w:rsidR="00C026FE" w:rsidRPr="00F3331C" w14:paraId="0018D0AF" w14:textId="77777777" w:rsidTr="00576CAC">
        <w:tc>
          <w:tcPr>
            <w:tcW w:w="709" w:type="dxa"/>
            <w:vAlign w:val="center"/>
          </w:tcPr>
          <w:p w14:paraId="5908C7EA" w14:textId="77777777" w:rsidR="00C026FE" w:rsidRPr="00F3331C" w:rsidRDefault="00C026FE" w:rsidP="00C026FE">
            <w:pPr>
              <w:jc w:val="center"/>
              <w:rPr>
                <w:iCs/>
              </w:rPr>
            </w:pPr>
          </w:p>
        </w:tc>
        <w:tc>
          <w:tcPr>
            <w:tcW w:w="6663" w:type="dxa"/>
          </w:tcPr>
          <w:p w14:paraId="40EA3360" w14:textId="77777777" w:rsidR="00C026FE" w:rsidRPr="00D462E4" w:rsidRDefault="00C026FE" w:rsidP="00C026FE">
            <w:pPr>
              <w:pStyle w:val="Prrafodelista"/>
              <w:numPr>
                <w:ilvl w:val="0"/>
                <w:numId w:val="22"/>
              </w:numPr>
              <w:spacing w:after="0"/>
              <w:jc w:val="both"/>
              <w:rPr>
                <w:rFonts w:ascii="Arial" w:hAnsi="Arial"/>
              </w:rPr>
            </w:pPr>
            <w:r w:rsidRPr="00D462E4">
              <w:rPr>
                <w:rFonts w:ascii="Arial" w:hAnsi="Arial"/>
              </w:rPr>
              <w:t>Surface: knobbed.</w:t>
            </w:r>
          </w:p>
        </w:tc>
        <w:tc>
          <w:tcPr>
            <w:tcW w:w="1842" w:type="dxa"/>
          </w:tcPr>
          <w:p w14:paraId="73C1BBC5" w14:textId="77777777" w:rsidR="00C026FE" w:rsidRPr="00F3331C" w:rsidRDefault="00AC7DB1" w:rsidP="00C026FE">
            <w:pPr>
              <w:jc w:val="center"/>
            </w:pPr>
            <w:sdt>
              <w:sdtPr>
                <w:rPr>
                  <w:color w:val="000000" w:themeColor="text1"/>
                  <w:sz w:val="24"/>
                  <w:szCs w:val="24"/>
                  <w:highlight w:val="cyan"/>
                </w:rPr>
                <w:id w:val="-829670063"/>
                <w14:checkbox>
                  <w14:checked w14:val="0"/>
                  <w14:checkedState w14:val="2612" w14:font="MS Gothic"/>
                  <w14:uncheckedState w14:val="2610" w14:font="MS Gothic"/>
                </w14:checkbox>
              </w:sdtPr>
              <w:sdtContent>
                <w:r w:rsidR="00C026FE" w:rsidRPr="00DC48F8">
                  <w:rPr>
                    <w:rFonts w:ascii="MS Gothic" w:eastAsia="MS Gothic" w:hAnsi="MS Gothic" w:hint="eastAsia"/>
                    <w:color w:val="000000" w:themeColor="text1"/>
                    <w:sz w:val="24"/>
                    <w:szCs w:val="24"/>
                    <w:highlight w:val="cyan"/>
                  </w:rPr>
                  <w:t>☐</w:t>
                </w:r>
              </w:sdtContent>
            </w:sdt>
            <w:r w:rsidR="00C026FE" w:rsidRPr="00DC48F8">
              <w:rPr>
                <w:color w:val="000000" w:themeColor="text1"/>
                <w:sz w:val="24"/>
                <w:szCs w:val="24"/>
                <w:highlight w:val="cyan"/>
              </w:rPr>
              <w:t xml:space="preserve"> </w:t>
            </w:r>
            <w:r w:rsidR="00C026FE" w:rsidRPr="00DC48F8">
              <w:rPr>
                <w:color w:val="000000" w:themeColor="text1"/>
                <w:sz w:val="24"/>
                <w:szCs w:val="24"/>
                <w:highlight w:val="cyan"/>
                <w:lang w:val="es-ES_tradnl"/>
              </w:rPr>
              <w:t>SÍ</w:t>
            </w:r>
            <w:r w:rsidR="00C026FE" w:rsidRPr="00DC48F8">
              <w:rPr>
                <w:color w:val="000000" w:themeColor="text1"/>
                <w:sz w:val="24"/>
                <w:szCs w:val="24"/>
                <w:highlight w:val="cyan"/>
              </w:rPr>
              <w:t xml:space="preserve"> </w:t>
            </w:r>
            <w:sdt>
              <w:sdtPr>
                <w:rPr>
                  <w:color w:val="000000" w:themeColor="text1"/>
                  <w:sz w:val="24"/>
                  <w:szCs w:val="24"/>
                  <w:highlight w:val="cyan"/>
                </w:rPr>
                <w:id w:val="-1736768602"/>
                <w14:checkbox>
                  <w14:checked w14:val="0"/>
                  <w14:checkedState w14:val="2612" w14:font="MS Gothic"/>
                  <w14:uncheckedState w14:val="2610" w14:font="MS Gothic"/>
                </w14:checkbox>
              </w:sdtPr>
              <w:sdtContent>
                <w:r w:rsidR="00C026FE" w:rsidRPr="00DC48F8">
                  <w:rPr>
                    <w:rFonts w:ascii="MS Gothic" w:eastAsia="MS Gothic" w:hAnsi="MS Gothic" w:hint="eastAsia"/>
                    <w:color w:val="000000" w:themeColor="text1"/>
                    <w:sz w:val="24"/>
                    <w:szCs w:val="24"/>
                    <w:highlight w:val="cyan"/>
                  </w:rPr>
                  <w:t>☐</w:t>
                </w:r>
              </w:sdtContent>
            </w:sdt>
            <w:r w:rsidR="00C026FE" w:rsidRPr="00DC48F8">
              <w:rPr>
                <w:color w:val="000000" w:themeColor="text1"/>
                <w:sz w:val="24"/>
                <w:szCs w:val="24"/>
                <w:highlight w:val="cyan"/>
              </w:rPr>
              <w:t xml:space="preserve"> </w:t>
            </w:r>
            <w:r w:rsidR="00C026FE" w:rsidRPr="00DC48F8">
              <w:rPr>
                <w:color w:val="000000" w:themeColor="text1"/>
                <w:sz w:val="24"/>
                <w:szCs w:val="24"/>
                <w:highlight w:val="cyan"/>
                <w:lang w:val="es-ES_tradnl"/>
              </w:rPr>
              <w:t>NO</w:t>
            </w:r>
          </w:p>
        </w:tc>
        <w:tc>
          <w:tcPr>
            <w:tcW w:w="2977" w:type="dxa"/>
            <w:vAlign w:val="center"/>
          </w:tcPr>
          <w:p w14:paraId="6A4D62DC" w14:textId="77777777" w:rsidR="00C026FE" w:rsidRPr="00F3331C" w:rsidRDefault="00C026FE" w:rsidP="00C026FE">
            <w:pPr>
              <w:rPr>
                <w:i/>
                <w:iCs/>
              </w:rPr>
            </w:pPr>
          </w:p>
        </w:tc>
        <w:tc>
          <w:tcPr>
            <w:tcW w:w="1559" w:type="dxa"/>
          </w:tcPr>
          <w:p w14:paraId="35D67A26" w14:textId="77777777" w:rsidR="00C026FE" w:rsidRPr="00F3331C" w:rsidRDefault="00C026FE" w:rsidP="00C026FE">
            <w:pPr>
              <w:rPr>
                <w:i/>
                <w:iCs/>
              </w:rPr>
            </w:pPr>
          </w:p>
        </w:tc>
      </w:tr>
      <w:tr w:rsidR="00C026FE" w:rsidRPr="00F3331C" w14:paraId="304AE78B" w14:textId="77777777" w:rsidTr="00576CAC">
        <w:trPr>
          <w:trHeight w:val="301"/>
        </w:trPr>
        <w:tc>
          <w:tcPr>
            <w:tcW w:w="709" w:type="dxa"/>
            <w:vAlign w:val="center"/>
          </w:tcPr>
          <w:p w14:paraId="530A8AFC" w14:textId="77777777" w:rsidR="00C026FE" w:rsidRPr="00F3331C" w:rsidRDefault="00C026FE" w:rsidP="00C026FE">
            <w:pPr>
              <w:jc w:val="center"/>
              <w:rPr>
                <w:iCs/>
              </w:rPr>
            </w:pPr>
          </w:p>
        </w:tc>
        <w:tc>
          <w:tcPr>
            <w:tcW w:w="6663" w:type="dxa"/>
          </w:tcPr>
          <w:p w14:paraId="5682D557" w14:textId="77777777" w:rsidR="00C026FE" w:rsidRPr="00D462E4" w:rsidRDefault="00C026FE" w:rsidP="00C026FE">
            <w:pPr>
              <w:pStyle w:val="Prrafodelista"/>
              <w:numPr>
                <w:ilvl w:val="0"/>
                <w:numId w:val="22"/>
              </w:numPr>
              <w:spacing w:after="0"/>
              <w:jc w:val="both"/>
              <w:rPr>
                <w:rFonts w:ascii="Arial" w:hAnsi="Arial"/>
              </w:rPr>
            </w:pPr>
            <w:r w:rsidRPr="00D462E4">
              <w:rPr>
                <w:rFonts w:ascii="Arial" w:hAnsi="Arial"/>
              </w:rPr>
              <w:t>No toxicological components.</w:t>
            </w:r>
          </w:p>
        </w:tc>
        <w:tc>
          <w:tcPr>
            <w:tcW w:w="1842" w:type="dxa"/>
          </w:tcPr>
          <w:p w14:paraId="743F5261" w14:textId="77777777" w:rsidR="00C026FE" w:rsidRPr="00F3331C" w:rsidRDefault="00AC7DB1" w:rsidP="00C026FE">
            <w:pPr>
              <w:jc w:val="center"/>
            </w:pPr>
            <w:sdt>
              <w:sdtPr>
                <w:rPr>
                  <w:color w:val="000000" w:themeColor="text1"/>
                  <w:sz w:val="24"/>
                  <w:szCs w:val="24"/>
                  <w:highlight w:val="cyan"/>
                </w:rPr>
                <w:id w:val="-2115659832"/>
                <w14:checkbox>
                  <w14:checked w14:val="0"/>
                  <w14:checkedState w14:val="2612" w14:font="MS Gothic"/>
                  <w14:uncheckedState w14:val="2610" w14:font="MS Gothic"/>
                </w14:checkbox>
              </w:sdtPr>
              <w:sdtContent>
                <w:r w:rsidR="00C026FE" w:rsidRPr="00DC48F8">
                  <w:rPr>
                    <w:rFonts w:ascii="MS Gothic" w:eastAsia="MS Gothic" w:hAnsi="MS Gothic" w:hint="eastAsia"/>
                    <w:color w:val="000000" w:themeColor="text1"/>
                    <w:sz w:val="24"/>
                    <w:szCs w:val="24"/>
                    <w:highlight w:val="cyan"/>
                  </w:rPr>
                  <w:t>☐</w:t>
                </w:r>
              </w:sdtContent>
            </w:sdt>
            <w:r w:rsidR="00C026FE" w:rsidRPr="00DC48F8">
              <w:rPr>
                <w:color w:val="000000" w:themeColor="text1"/>
                <w:sz w:val="24"/>
                <w:szCs w:val="24"/>
                <w:highlight w:val="cyan"/>
              </w:rPr>
              <w:t xml:space="preserve"> </w:t>
            </w:r>
            <w:r w:rsidR="00C026FE" w:rsidRPr="00DC48F8">
              <w:rPr>
                <w:color w:val="000000" w:themeColor="text1"/>
                <w:sz w:val="24"/>
                <w:szCs w:val="24"/>
                <w:highlight w:val="cyan"/>
                <w:lang w:val="es-ES_tradnl"/>
              </w:rPr>
              <w:t>SÍ</w:t>
            </w:r>
            <w:r w:rsidR="00C026FE" w:rsidRPr="00DC48F8">
              <w:rPr>
                <w:color w:val="000000" w:themeColor="text1"/>
                <w:sz w:val="24"/>
                <w:szCs w:val="24"/>
                <w:highlight w:val="cyan"/>
              </w:rPr>
              <w:t xml:space="preserve"> </w:t>
            </w:r>
            <w:sdt>
              <w:sdtPr>
                <w:rPr>
                  <w:color w:val="000000" w:themeColor="text1"/>
                  <w:sz w:val="24"/>
                  <w:szCs w:val="24"/>
                  <w:highlight w:val="cyan"/>
                </w:rPr>
                <w:id w:val="645946456"/>
                <w14:checkbox>
                  <w14:checked w14:val="0"/>
                  <w14:checkedState w14:val="2612" w14:font="MS Gothic"/>
                  <w14:uncheckedState w14:val="2610" w14:font="MS Gothic"/>
                </w14:checkbox>
              </w:sdtPr>
              <w:sdtContent>
                <w:r w:rsidR="00C026FE" w:rsidRPr="00DC48F8">
                  <w:rPr>
                    <w:rFonts w:ascii="MS Gothic" w:eastAsia="MS Gothic" w:hAnsi="MS Gothic" w:hint="eastAsia"/>
                    <w:color w:val="000000" w:themeColor="text1"/>
                    <w:sz w:val="24"/>
                    <w:szCs w:val="24"/>
                    <w:highlight w:val="cyan"/>
                  </w:rPr>
                  <w:t>☐</w:t>
                </w:r>
              </w:sdtContent>
            </w:sdt>
            <w:r w:rsidR="00C026FE" w:rsidRPr="00DC48F8">
              <w:rPr>
                <w:color w:val="000000" w:themeColor="text1"/>
                <w:sz w:val="24"/>
                <w:szCs w:val="24"/>
                <w:highlight w:val="cyan"/>
              </w:rPr>
              <w:t xml:space="preserve"> </w:t>
            </w:r>
            <w:r w:rsidR="00C026FE" w:rsidRPr="00DC48F8">
              <w:rPr>
                <w:color w:val="000000" w:themeColor="text1"/>
                <w:sz w:val="24"/>
                <w:szCs w:val="24"/>
                <w:highlight w:val="cyan"/>
                <w:lang w:val="es-ES_tradnl"/>
              </w:rPr>
              <w:t>NO</w:t>
            </w:r>
          </w:p>
        </w:tc>
        <w:tc>
          <w:tcPr>
            <w:tcW w:w="2977" w:type="dxa"/>
            <w:vAlign w:val="center"/>
          </w:tcPr>
          <w:p w14:paraId="3C484308" w14:textId="77777777" w:rsidR="00C026FE" w:rsidRPr="00F3331C" w:rsidRDefault="00C026FE" w:rsidP="00C026FE">
            <w:pPr>
              <w:rPr>
                <w:i/>
                <w:iCs/>
              </w:rPr>
            </w:pPr>
          </w:p>
        </w:tc>
        <w:tc>
          <w:tcPr>
            <w:tcW w:w="1559" w:type="dxa"/>
          </w:tcPr>
          <w:p w14:paraId="3B40640C" w14:textId="77777777" w:rsidR="00C026FE" w:rsidRPr="00F3331C" w:rsidRDefault="00C026FE" w:rsidP="00C026FE">
            <w:pPr>
              <w:rPr>
                <w:i/>
                <w:iCs/>
              </w:rPr>
            </w:pPr>
          </w:p>
        </w:tc>
      </w:tr>
      <w:tr w:rsidR="00C026FE" w:rsidRPr="00F3331C" w14:paraId="2AC7EF7C" w14:textId="77777777" w:rsidTr="00576CAC">
        <w:trPr>
          <w:trHeight w:val="301"/>
        </w:trPr>
        <w:tc>
          <w:tcPr>
            <w:tcW w:w="709" w:type="dxa"/>
            <w:shd w:val="clear" w:color="auto" w:fill="BFBFBF" w:themeFill="background1" w:themeFillShade="BF"/>
            <w:vAlign w:val="center"/>
          </w:tcPr>
          <w:p w14:paraId="407329CD" w14:textId="77777777" w:rsidR="00C026FE" w:rsidRPr="00F3331C" w:rsidRDefault="00C026FE" w:rsidP="00C026FE">
            <w:pPr>
              <w:jc w:val="center"/>
              <w:rPr>
                <w:iCs/>
              </w:rPr>
            </w:pPr>
          </w:p>
        </w:tc>
        <w:tc>
          <w:tcPr>
            <w:tcW w:w="6663" w:type="dxa"/>
            <w:shd w:val="clear" w:color="auto" w:fill="BFBFBF" w:themeFill="background1" w:themeFillShade="BF"/>
          </w:tcPr>
          <w:p w14:paraId="1D177DE8" w14:textId="1DAAD732" w:rsidR="00C026FE" w:rsidRPr="00AC7DB1" w:rsidRDefault="00C026FE" w:rsidP="00C026FE">
            <w:pPr>
              <w:jc w:val="both"/>
              <w:rPr>
                <w:b/>
                <w:lang w:val="en-US"/>
              </w:rPr>
            </w:pPr>
            <w:r w:rsidRPr="00AC7DB1">
              <w:rPr>
                <w:b/>
                <w:lang w:val="en-US"/>
              </w:rPr>
              <w:t xml:space="preserve">Shipping and Freight </w:t>
            </w:r>
          </w:p>
        </w:tc>
        <w:tc>
          <w:tcPr>
            <w:tcW w:w="1842" w:type="dxa"/>
            <w:shd w:val="clear" w:color="auto" w:fill="BFBFBF" w:themeFill="background1" w:themeFillShade="BF"/>
          </w:tcPr>
          <w:p w14:paraId="2945FE5B" w14:textId="77777777" w:rsidR="00C026FE" w:rsidRDefault="00C026FE" w:rsidP="00C026FE">
            <w:pPr>
              <w:jc w:val="center"/>
              <w:rPr>
                <w:color w:val="000000" w:themeColor="text1"/>
                <w:sz w:val="24"/>
                <w:szCs w:val="24"/>
                <w:highlight w:val="cyan"/>
              </w:rPr>
            </w:pPr>
          </w:p>
        </w:tc>
        <w:tc>
          <w:tcPr>
            <w:tcW w:w="2977" w:type="dxa"/>
            <w:shd w:val="clear" w:color="auto" w:fill="BFBFBF" w:themeFill="background1" w:themeFillShade="BF"/>
            <w:vAlign w:val="center"/>
          </w:tcPr>
          <w:p w14:paraId="7D3BB110" w14:textId="77777777" w:rsidR="00C026FE" w:rsidRPr="00F3331C" w:rsidRDefault="00C026FE" w:rsidP="00C026FE">
            <w:pPr>
              <w:rPr>
                <w:i/>
                <w:iCs/>
              </w:rPr>
            </w:pPr>
          </w:p>
        </w:tc>
        <w:tc>
          <w:tcPr>
            <w:tcW w:w="1559" w:type="dxa"/>
            <w:shd w:val="clear" w:color="auto" w:fill="BFBFBF" w:themeFill="background1" w:themeFillShade="BF"/>
          </w:tcPr>
          <w:p w14:paraId="7604A201" w14:textId="77777777" w:rsidR="00C026FE" w:rsidRPr="00F3331C" w:rsidRDefault="00C026FE" w:rsidP="00C026FE">
            <w:pPr>
              <w:rPr>
                <w:i/>
                <w:iCs/>
              </w:rPr>
            </w:pPr>
          </w:p>
        </w:tc>
      </w:tr>
      <w:tr w:rsidR="00C026FE" w:rsidRPr="00F3331C" w14:paraId="72786782" w14:textId="77777777" w:rsidTr="00576CAC">
        <w:trPr>
          <w:trHeight w:val="301"/>
        </w:trPr>
        <w:tc>
          <w:tcPr>
            <w:tcW w:w="709" w:type="dxa"/>
            <w:vAlign w:val="center"/>
          </w:tcPr>
          <w:p w14:paraId="7CC466E9" w14:textId="77777777" w:rsidR="00C026FE" w:rsidRPr="00F3331C" w:rsidRDefault="00C026FE" w:rsidP="00C026FE">
            <w:pPr>
              <w:jc w:val="center"/>
              <w:rPr>
                <w:iCs/>
              </w:rPr>
            </w:pPr>
          </w:p>
        </w:tc>
        <w:tc>
          <w:tcPr>
            <w:tcW w:w="6663" w:type="dxa"/>
          </w:tcPr>
          <w:p w14:paraId="15ACFD92" w14:textId="452135F1" w:rsidR="00C026FE" w:rsidRPr="00AC7DB1" w:rsidRDefault="00C026FE" w:rsidP="00C026FE">
            <w:pPr>
              <w:pStyle w:val="Prrafodelista"/>
              <w:numPr>
                <w:ilvl w:val="0"/>
                <w:numId w:val="22"/>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tc>
        <w:tc>
          <w:tcPr>
            <w:tcW w:w="1842" w:type="dxa"/>
          </w:tcPr>
          <w:p w14:paraId="28888682" w14:textId="7F83D2E1" w:rsidR="00C026FE" w:rsidRDefault="00AC7DB1" w:rsidP="00C026FE">
            <w:pPr>
              <w:jc w:val="center"/>
              <w:rPr>
                <w:color w:val="000000" w:themeColor="text1"/>
                <w:sz w:val="24"/>
                <w:szCs w:val="24"/>
                <w:highlight w:val="cyan"/>
              </w:rPr>
            </w:pPr>
            <w:sdt>
              <w:sdtPr>
                <w:rPr>
                  <w:color w:val="000000" w:themeColor="text1"/>
                  <w:sz w:val="24"/>
                  <w:szCs w:val="24"/>
                  <w:highlight w:val="cyan"/>
                </w:rPr>
                <w:id w:val="1613712813"/>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SÍ</w:t>
            </w:r>
            <w:r w:rsidR="00C026FE" w:rsidRPr="0069493B">
              <w:rPr>
                <w:color w:val="000000" w:themeColor="text1"/>
                <w:sz w:val="24"/>
                <w:szCs w:val="24"/>
                <w:highlight w:val="cyan"/>
              </w:rPr>
              <w:t xml:space="preserve"> </w:t>
            </w:r>
            <w:sdt>
              <w:sdtPr>
                <w:rPr>
                  <w:color w:val="000000" w:themeColor="text1"/>
                  <w:sz w:val="24"/>
                  <w:szCs w:val="24"/>
                  <w:highlight w:val="cyan"/>
                </w:rPr>
                <w:id w:val="785779401"/>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NO</w:t>
            </w:r>
          </w:p>
        </w:tc>
        <w:tc>
          <w:tcPr>
            <w:tcW w:w="2977" w:type="dxa"/>
            <w:vAlign w:val="center"/>
          </w:tcPr>
          <w:p w14:paraId="189CF31C" w14:textId="77777777" w:rsidR="00C026FE" w:rsidRPr="00F3331C" w:rsidRDefault="00C026FE" w:rsidP="00C026FE">
            <w:pPr>
              <w:rPr>
                <w:i/>
                <w:iCs/>
              </w:rPr>
            </w:pPr>
          </w:p>
        </w:tc>
        <w:tc>
          <w:tcPr>
            <w:tcW w:w="1559" w:type="dxa"/>
          </w:tcPr>
          <w:p w14:paraId="58273065" w14:textId="77777777" w:rsidR="00C026FE" w:rsidRPr="00F3331C" w:rsidRDefault="00C026FE" w:rsidP="00C026FE">
            <w:pPr>
              <w:rPr>
                <w:i/>
                <w:iCs/>
              </w:rPr>
            </w:pPr>
          </w:p>
        </w:tc>
      </w:tr>
      <w:tr w:rsidR="00C026FE" w:rsidRPr="00F3331C" w14:paraId="0BF08D6B" w14:textId="77777777" w:rsidTr="00576CAC">
        <w:trPr>
          <w:trHeight w:val="301"/>
        </w:trPr>
        <w:tc>
          <w:tcPr>
            <w:tcW w:w="709" w:type="dxa"/>
            <w:vAlign w:val="center"/>
          </w:tcPr>
          <w:p w14:paraId="1BBA14AB" w14:textId="77777777" w:rsidR="00C026FE" w:rsidRPr="00F3331C" w:rsidRDefault="00C026FE" w:rsidP="00C026FE">
            <w:pPr>
              <w:jc w:val="center"/>
              <w:rPr>
                <w:iCs/>
              </w:rPr>
            </w:pPr>
          </w:p>
        </w:tc>
        <w:tc>
          <w:tcPr>
            <w:tcW w:w="6663" w:type="dxa"/>
          </w:tcPr>
          <w:p w14:paraId="4CB799FE" w14:textId="3E19A3FD" w:rsidR="00C026FE" w:rsidRPr="00AC7DB1" w:rsidRDefault="00C026FE" w:rsidP="00C026FE">
            <w:pPr>
              <w:pStyle w:val="Prrafodelista"/>
              <w:numPr>
                <w:ilvl w:val="0"/>
                <w:numId w:val="22"/>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 xml:space="preserve">All goods </w:t>
            </w:r>
            <w:r w:rsidRPr="00AC7DB1">
              <w:rPr>
                <w:rFonts w:ascii="Arial" w:eastAsia="Times New Roman" w:hAnsi="Arial"/>
                <w:b/>
                <w:color w:val="000000" w:themeColor="text1"/>
                <w:u w:val="single"/>
                <w:lang w:val="en-US"/>
              </w:rPr>
              <w:t>MUST</w:t>
            </w:r>
            <w:r w:rsidRPr="00AC7DB1">
              <w:rPr>
                <w:rFonts w:ascii="Arial" w:eastAsia="Times New Roman" w:hAnsi="Arial"/>
                <w:color w:val="000000" w:themeColor="text1"/>
                <w:lang w:val="en-US"/>
              </w:rPr>
              <w:t xml:space="preserve"> be delivered to the LIMA 2019 Games Warehouse or Venue </w:t>
            </w:r>
            <w:r w:rsidRPr="00AC7DB1">
              <w:rPr>
                <w:rFonts w:ascii="Arial" w:eastAsia="Times New Roman" w:hAnsi="Arial"/>
                <w:b/>
                <w:color w:val="000000" w:themeColor="text1"/>
                <w:lang w:val="en-US"/>
              </w:rPr>
              <w:t>(Lima Metropolitana and/or Callao)</w:t>
            </w:r>
            <w:r w:rsidRPr="00AC7DB1">
              <w:rPr>
                <w:rFonts w:ascii="Arial" w:eastAsia="Times New Roman" w:hAnsi="Arial"/>
                <w:color w:val="000000" w:themeColor="text1"/>
                <w:lang w:val="en-US"/>
              </w:rPr>
              <w:t xml:space="preserve">, unless informed otherwise (delivery address of warehouse or an alternative site </w:t>
            </w:r>
            <w:r w:rsidRPr="00AC7DB1">
              <w:rPr>
                <w:rFonts w:ascii="Arial" w:eastAsia="Times New Roman" w:hAnsi="Arial"/>
                <w:b/>
                <w:color w:val="000000" w:themeColor="text1"/>
                <w:lang w:val="en-US"/>
              </w:rPr>
              <w:t>(venues)</w:t>
            </w:r>
            <w:r w:rsidRPr="00AC7DB1">
              <w:rPr>
                <w:rFonts w:ascii="Arial" w:eastAsia="Times New Roman" w:hAnsi="Arial"/>
                <w:color w:val="000000" w:themeColor="text1"/>
                <w:lang w:val="en-US"/>
              </w:rPr>
              <w:t xml:space="preserve"> will be confirmed before supplier is required to dispatch and release goods). </w:t>
            </w:r>
          </w:p>
        </w:tc>
        <w:tc>
          <w:tcPr>
            <w:tcW w:w="1842" w:type="dxa"/>
          </w:tcPr>
          <w:p w14:paraId="3A9B961E" w14:textId="0A05074E" w:rsidR="00C026FE" w:rsidRDefault="00AC7DB1" w:rsidP="00C026FE">
            <w:pPr>
              <w:jc w:val="center"/>
              <w:rPr>
                <w:color w:val="000000" w:themeColor="text1"/>
                <w:sz w:val="24"/>
                <w:szCs w:val="24"/>
                <w:highlight w:val="cyan"/>
              </w:rPr>
            </w:pPr>
            <w:sdt>
              <w:sdtPr>
                <w:rPr>
                  <w:color w:val="000000" w:themeColor="text1"/>
                  <w:sz w:val="24"/>
                  <w:szCs w:val="24"/>
                  <w:highlight w:val="cyan"/>
                </w:rPr>
                <w:id w:val="917823133"/>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SÍ</w:t>
            </w:r>
            <w:r w:rsidR="00C026FE" w:rsidRPr="0069493B">
              <w:rPr>
                <w:color w:val="000000" w:themeColor="text1"/>
                <w:sz w:val="24"/>
                <w:szCs w:val="24"/>
                <w:highlight w:val="cyan"/>
              </w:rPr>
              <w:t xml:space="preserve"> </w:t>
            </w:r>
            <w:sdt>
              <w:sdtPr>
                <w:rPr>
                  <w:color w:val="000000" w:themeColor="text1"/>
                  <w:sz w:val="24"/>
                  <w:szCs w:val="24"/>
                  <w:highlight w:val="cyan"/>
                </w:rPr>
                <w:id w:val="-1543284044"/>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NO</w:t>
            </w:r>
          </w:p>
        </w:tc>
        <w:tc>
          <w:tcPr>
            <w:tcW w:w="2977" w:type="dxa"/>
            <w:vAlign w:val="center"/>
          </w:tcPr>
          <w:p w14:paraId="7DDAC580" w14:textId="77777777" w:rsidR="00C026FE" w:rsidRPr="00F3331C" w:rsidRDefault="00C026FE" w:rsidP="00C026FE">
            <w:pPr>
              <w:rPr>
                <w:i/>
                <w:iCs/>
              </w:rPr>
            </w:pPr>
          </w:p>
        </w:tc>
        <w:tc>
          <w:tcPr>
            <w:tcW w:w="1559" w:type="dxa"/>
          </w:tcPr>
          <w:p w14:paraId="4CD7C014" w14:textId="77777777" w:rsidR="00C026FE" w:rsidRPr="00F3331C" w:rsidRDefault="00C026FE" w:rsidP="00C026FE">
            <w:pPr>
              <w:rPr>
                <w:i/>
                <w:iCs/>
              </w:rPr>
            </w:pPr>
          </w:p>
        </w:tc>
      </w:tr>
      <w:tr w:rsidR="00C026FE" w:rsidRPr="00F3331C" w14:paraId="611CB3A8" w14:textId="77777777" w:rsidTr="00576CAC">
        <w:trPr>
          <w:trHeight w:val="301"/>
        </w:trPr>
        <w:tc>
          <w:tcPr>
            <w:tcW w:w="709" w:type="dxa"/>
            <w:vAlign w:val="center"/>
          </w:tcPr>
          <w:p w14:paraId="266E06A8" w14:textId="77777777" w:rsidR="00C026FE" w:rsidRPr="00F3331C" w:rsidRDefault="00C026FE" w:rsidP="00C026FE">
            <w:pPr>
              <w:jc w:val="center"/>
              <w:rPr>
                <w:iCs/>
              </w:rPr>
            </w:pPr>
          </w:p>
        </w:tc>
        <w:tc>
          <w:tcPr>
            <w:tcW w:w="6663" w:type="dxa"/>
          </w:tcPr>
          <w:p w14:paraId="66022B21" w14:textId="36B71643" w:rsidR="00C026FE" w:rsidRPr="00AC7DB1" w:rsidRDefault="00C026FE" w:rsidP="00C026FE">
            <w:pPr>
              <w:pStyle w:val="Prrafodelista"/>
              <w:numPr>
                <w:ilvl w:val="0"/>
                <w:numId w:val="22"/>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All goods must be delivered in a single delivery to LIMA 2019.</w:t>
            </w:r>
          </w:p>
        </w:tc>
        <w:tc>
          <w:tcPr>
            <w:tcW w:w="1842" w:type="dxa"/>
          </w:tcPr>
          <w:p w14:paraId="7C3D717E" w14:textId="38496D7E" w:rsidR="00C026FE" w:rsidRDefault="00AC7DB1" w:rsidP="00C026FE">
            <w:pPr>
              <w:jc w:val="center"/>
              <w:rPr>
                <w:color w:val="000000" w:themeColor="text1"/>
                <w:sz w:val="24"/>
                <w:szCs w:val="24"/>
                <w:highlight w:val="cyan"/>
              </w:rPr>
            </w:pPr>
            <w:sdt>
              <w:sdtPr>
                <w:rPr>
                  <w:color w:val="000000" w:themeColor="text1"/>
                  <w:sz w:val="24"/>
                  <w:szCs w:val="24"/>
                  <w:highlight w:val="cyan"/>
                </w:rPr>
                <w:id w:val="573403015"/>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SÍ</w:t>
            </w:r>
            <w:r w:rsidR="00C026FE" w:rsidRPr="0069493B">
              <w:rPr>
                <w:color w:val="000000" w:themeColor="text1"/>
                <w:sz w:val="24"/>
                <w:szCs w:val="24"/>
                <w:highlight w:val="cyan"/>
              </w:rPr>
              <w:t xml:space="preserve"> </w:t>
            </w:r>
            <w:sdt>
              <w:sdtPr>
                <w:rPr>
                  <w:color w:val="000000" w:themeColor="text1"/>
                  <w:sz w:val="24"/>
                  <w:szCs w:val="24"/>
                  <w:highlight w:val="cyan"/>
                </w:rPr>
                <w:id w:val="-280575424"/>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NO</w:t>
            </w:r>
          </w:p>
        </w:tc>
        <w:tc>
          <w:tcPr>
            <w:tcW w:w="2977" w:type="dxa"/>
            <w:vAlign w:val="center"/>
          </w:tcPr>
          <w:p w14:paraId="5C37ED2D" w14:textId="77777777" w:rsidR="00C026FE" w:rsidRPr="00F3331C" w:rsidRDefault="00C026FE" w:rsidP="00C026FE">
            <w:pPr>
              <w:rPr>
                <w:i/>
                <w:iCs/>
              </w:rPr>
            </w:pPr>
          </w:p>
        </w:tc>
        <w:tc>
          <w:tcPr>
            <w:tcW w:w="1559" w:type="dxa"/>
          </w:tcPr>
          <w:p w14:paraId="6892C1AB" w14:textId="77777777" w:rsidR="00C026FE" w:rsidRPr="00F3331C" w:rsidRDefault="00C026FE" w:rsidP="00C026FE">
            <w:pPr>
              <w:rPr>
                <w:i/>
                <w:iCs/>
              </w:rPr>
            </w:pPr>
          </w:p>
        </w:tc>
      </w:tr>
      <w:tr w:rsidR="00C026FE" w:rsidRPr="00F3331C" w14:paraId="60C6BD7C" w14:textId="77777777" w:rsidTr="00576CAC">
        <w:trPr>
          <w:trHeight w:val="301"/>
        </w:trPr>
        <w:tc>
          <w:tcPr>
            <w:tcW w:w="709" w:type="dxa"/>
            <w:vAlign w:val="center"/>
          </w:tcPr>
          <w:p w14:paraId="3830E454" w14:textId="77777777" w:rsidR="00C026FE" w:rsidRPr="00F3331C" w:rsidRDefault="00C026FE" w:rsidP="00C026FE">
            <w:pPr>
              <w:jc w:val="center"/>
              <w:rPr>
                <w:iCs/>
              </w:rPr>
            </w:pPr>
          </w:p>
        </w:tc>
        <w:tc>
          <w:tcPr>
            <w:tcW w:w="6663" w:type="dxa"/>
          </w:tcPr>
          <w:p w14:paraId="46B4397D" w14:textId="64A6EE42" w:rsidR="00C026FE" w:rsidRPr="00AC7DB1" w:rsidRDefault="00C026FE" w:rsidP="00C026FE">
            <w:pPr>
              <w:jc w:val="both"/>
              <w:rPr>
                <w:b/>
                <w:lang w:val="en-US"/>
              </w:rPr>
            </w:pPr>
            <w:r w:rsidRPr="00AC7DB1">
              <w:rPr>
                <w:b/>
                <w:lang w:val="en-US"/>
              </w:rPr>
              <w:t>DELIVERY DATE: All goods must be delivered between March 1</w:t>
            </w:r>
            <w:r w:rsidRPr="00AC7DB1">
              <w:rPr>
                <w:b/>
                <w:vertAlign w:val="superscript"/>
                <w:lang w:val="en-US"/>
              </w:rPr>
              <w:t>st</w:t>
            </w:r>
            <w:r w:rsidRPr="00AC7DB1">
              <w:rPr>
                <w:b/>
                <w:lang w:val="en-US"/>
              </w:rPr>
              <w:t xml:space="preserve"> 2019 and April 30</w:t>
            </w:r>
            <w:r w:rsidRPr="00AC7DB1">
              <w:rPr>
                <w:b/>
                <w:vertAlign w:val="superscript"/>
                <w:lang w:val="en-US"/>
              </w:rPr>
              <w:t>th</w:t>
            </w:r>
            <w:r w:rsidRPr="00AC7DB1">
              <w:rPr>
                <w:b/>
                <w:lang w:val="en-US"/>
              </w:rPr>
              <w:t xml:space="preserve">  2019.</w:t>
            </w:r>
          </w:p>
        </w:tc>
        <w:tc>
          <w:tcPr>
            <w:tcW w:w="1842" w:type="dxa"/>
          </w:tcPr>
          <w:p w14:paraId="0B0E5B7C" w14:textId="6FC528BD" w:rsidR="00C026FE" w:rsidRDefault="00AC7DB1" w:rsidP="00C026FE">
            <w:pPr>
              <w:jc w:val="center"/>
              <w:rPr>
                <w:color w:val="000000" w:themeColor="text1"/>
                <w:sz w:val="24"/>
                <w:szCs w:val="24"/>
                <w:highlight w:val="cyan"/>
              </w:rPr>
            </w:pPr>
            <w:sdt>
              <w:sdtPr>
                <w:rPr>
                  <w:color w:val="000000" w:themeColor="text1"/>
                  <w:sz w:val="24"/>
                  <w:szCs w:val="24"/>
                  <w:highlight w:val="cyan"/>
                </w:rPr>
                <w:id w:val="121740985"/>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SÍ</w:t>
            </w:r>
            <w:r w:rsidR="00C026FE" w:rsidRPr="0069493B">
              <w:rPr>
                <w:color w:val="000000" w:themeColor="text1"/>
                <w:sz w:val="24"/>
                <w:szCs w:val="24"/>
                <w:highlight w:val="cyan"/>
              </w:rPr>
              <w:t xml:space="preserve"> </w:t>
            </w:r>
            <w:sdt>
              <w:sdtPr>
                <w:rPr>
                  <w:color w:val="000000" w:themeColor="text1"/>
                  <w:sz w:val="24"/>
                  <w:szCs w:val="24"/>
                  <w:highlight w:val="cyan"/>
                </w:rPr>
                <w:id w:val="1993365781"/>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NO</w:t>
            </w:r>
          </w:p>
        </w:tc>
        <w:tc>
          <w:tcPr>
            <w:tcW w:w="2977" w:type="dxa"/>
            <w:vAlign w:val="center"/>
          </w:tcPr>
          <w:p w14:paraId="40D86D2D" w14:textId="77777777" w:rsidR="00C026FE" w:rsidRPr="00F3331C" w:rsidRDefault="00C026FE" w:rsidP="00C026FE">
            <w:pPr>
              <w:rPr>
                <w:i/>
                <w:iCs/>
              </w:rPr>
            </w:pPr>
          </w:p>
        </w:tc>
        <w:tc>
          <w:tcPr>
            <w:tcW w:w="1559" w:type="dxa"/>
          </w:tcPr>
          <w:p w14:paraId="49E13BFA" w14:textId="77777777" w:rsidR="00C026FE" w:rsidRPr="00F3331C" w:rsidRDefault="00C026FE" w:rsidP="00C026FE">
            <w:pPr>
              <w:rPr>
                <w:i/>
                <w:iCs/>
              </w:rPr>
            </w:pPr>
          </w:p>
        </w:tc>
      </w:tr>
      <w:tr w:rsidR="00C026FE" w:rsidRPr="00F3331C" w14:paraId="68684B58" w14:textId="77777777" w:rsidTr="00576CAC">
        <w:trPr>
          <w:trHeight w:val="301"/>
        </w:trPr>
        <w:tc>
          <w:tcPr>
            <w:tcW w:w="709" w:type="dxa"/>
            <w:shd w:val="clear" w:color="auto" w:fill="BFBFBF" w:themeFill="background1" w:themeFillShade="BF"/>
            <w:vAlign w:val="center"/>
          </w:tcPr>
          <w:p w14:paraId="43602BD1" w14:textId="77777777" w:rsidR="00C026FE" w:rsidRPr="00F3331C" w:rsidRDefault="00C026FE" w:rsidP="00C026FE">
            <w:pPr>
              <w:jc w:val="center"/>
              <w:rPr>
                <w:iCs/>
              </w:rPr>
            </w:pPr>
          </w:p>
        </w:tc>
        <w:tc>
          <w:tcPr>
            <w:tcW w:w="6663" w:type="dxa"/>
            <w:shd w:val="clear" w:color="auto" w:fill="BFBFBF" w:themeFill="background1" w:themeFillShade="BF"/>
          </w:tcPr>
          <w:p w14:paraId="5B7DCEBC" w14:textId="694B8FC1" w:rsidR="00C026FE" w:rsidRPr="00AF7758" w:rsidRDefault="00C026FE" w:rsidP="00C026FE">
            <w:pPr>
              <w:jc w:val="both"/>
              <w:rPr>
                <w:b/>
                <w:lang w:val="en-US"/>
              </w:rPr>
            </w:pPr>
            <w:r>
              <w:rPr>
                <w:b/>
                <w:lang w:val="en-US"/>
              </w:rPr>
              <w:t>Packaging</w:t>
            </w:r>
          </w:p>
        </w:tc>
        <w:tc>
          <w:tcPr>
            <w:tcW w:w="1842" w:type="dxa"/>
            <w:shd w:val="clear" w:color="auto" w:fill="BFBFBF" w:themeFill="background1" w:themeFillShade="BF"/>
          </w:tcPr>
          <w:p w14:paraId="0470EC06" w14:textId="77777777" w:rsidR="00C026FE" w:rsidRDefault="00C026FE" w:rsidP="00C026FE">
            <w:pPr>
              <w:jc w:val="center"/>
              <w:rPr>
                <w:color w:val="000000" w:themeColor="text1"/>
                <w:sz w:val="24"/>
                <w:szCs w:val="24"/>
                <w:highlight w:val="cyan"/>
              </w:rPr>
            </w:pPr>
          </w:p>
        </w:tc>
        <w:tc>
          <w:tcPr>
            <w:tcW w:w="2977" w:type="dxa"/>
            <w:shd w:val="clear" w:color="auto" w:fill="BFBFBF" w:themeFill="background1" w:themeFillShade="BF"/>
            <w:vAlign w:val="center"/>
          </w:tcPr>
          <w:p w14:paraId="7B1B60F7" w14:textId="77777777" w:rsidR="00C026FE" w:rsidRPr="00F3331C" w:rsidRDefault="00C026FE" w:rsidP="00C026FE">
            <w:pPr>
              <w:rPr>
                <w:i/>
                <w:iCs/>
              </w:rPr>
            </w:pPr>
          </w:p>
        </w:tc>
        <w:tc>
          <w:tcPr>
            <w:tcW w:w="1559" w:type="dxa"/>
            <w:shd w:val="clear" w:color="auto" w:fill="BFBFBF" w:themeFill="background1" w:themeFillShade="BF"/>
          </w:tcPr>
          <w:p w14:paraId="6463EC2C" w14:textId="77777777" w:rsidR="00C026FE" w:rsidRPr="00F3331C" w:rsidRDefault="00C026FE" w:rsidP="00C026FE">
            <w:pPr>
              <w:rPr>
                <w:i/>
                <w:iCs/>
              </w:rPr>
            </w:pPr>
          </w:p>
        </w:tc>
      </w:tr>
      <w:tr w:rsidR="00C026FE" w:rsidRPr="00F3331C" w14:paraId="0803824D" w14:textId="77777777" w:rsidTr="00576CAC">
        <w:trPr>
          <w:trHeight w:val="301"/>
        </w:trPr>
        <w:tc>
          <w:tcPr>
            <w:tcW w:w="709" w:type="dxa"/>
            <w:vAlign w:val="center"/>
          </w:tcPr>
          <w:p w14:paraId="4D681796" w14:textId="77777777" w:rsidR="00C026FE" w:rsidRPr="00F3331C" w:rsidRDefault="00C026FE" w:rsidP="00C026FE">
            <w:pPr>
              <w:jc w:val="center"/>
              <w:rPr>
                <w:iCs/>
              </w:rPr>
            </w:pPr>
          </w:p>
        </w:tc>
        <w:tc>
          <w:tcPr>
            <w:tcW w:w="6663" w:type="dxa"/>
          </w:tcPr>
          <w:p w14:paraId="1EA6C0D2" w14:textId="74E3135C" w:rsidR="00C026FE" w:rsidRPr="005D1C7A" w:rsidRDefault="00C026FE" w:rsidP="00C026FE">
            <w:pPr>
              <w:jc w:val="both"/>
              <w:rPr>
                <w:rFonts w:eastAsia="Cambria"/>
                <w:lang w:val="en-US"/>
              </w:rPr>
            </w:pPr>
            <w:r>
              <w:rPr>
                <w:rFonts w:eastAsia="Cambria"/>
                <w:lang w:val="en-US"/>
              </w:rPr>
              <w:t xml:space="preserve">- </w:t>
            </w:r>
            <w:r w:rsidRPr="005D1C7A">
              <w:rPr>
                <w:rFonts w:eastAsia="Cambria"/>
                <w:lang w:val="en-US"/>
              </w:rPr>
              <w:t xml:space="preserve">Goods should be delivered in suitable packaging to ensure protection throughout supply chain and to ensure the equipment is in good working order for Games Time. The packaging must also be robust enough to be reused and repack the equipment after Bump Out for transportation back to the Games Warehouse or other location. </w:t>
            </w:r>
          </w:p>
          <w:p w14:paraId="2D5DB57A" w14:textId="77777777" w:rsidR="00C026FE" w:rsidRPr="00AF7758" w:rsidRDefault="00C026FE" w:rsidP="00C026FE">
            <w:pPr>
              <w:jc w:val="both"/>
            </w:pPr>
          </w:p>
        </w:tc>
        <w:tc>
          <w:tcPr>
            <w:tcW w:w="1842" w:type="dxa"/>
          </w:tcPr>
          <w:p w14:paraId="7F07D6F1" w14:textId="096A3A22" w:rsidR="00C026FE" w:rsidRDefault="00AC7DB1" w:rsidP="00C026FE">
            <w:pPr>
              <w:jc w:val="center"/>
              <w:rPr>
                <w:color w:val="000000" w:themeColor="text1"/>
                <w:sz w:val="24"/>
                <w:szCs w:val="24"/>
                <w:highlight w:val="cyan"/>
              </w:rPr>
            </w:pPr>
            <w:sdt>
              <w:sdtPr>
                <w:rPr>
                  <w:color w:val="000000" w:themeColor="text1"/>
                  <w:sz w:val="24"/>
                  <w:szCs w:val="24"/>
                  <w:highlight w:val="cyan"/>
                </w:rPr>
                <w:id w:val="1191729826"/>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SÍ</w:t>
            </w:r>
            <w:r w:rsidR="00C026FE" w:rsidRPr="0069493B">
              <w:rPr>
                <w:color w:val="000000" w:themeColor="text1"/>
                <w:sz w:val="24"/>
                <w:szCs w:val="24"/>
                <w:highlight w:val="cyan"/>
              </w:rPr>
              <w:t xml:space="preserve"> </w:t>
            </w:r>
            <w:sdt>
              <w:sdtPr>
                <w:rPr>
                  <w:color w:val="000000" w:themeColor="text1"/>
                  <w:sz w:val="24"/>
                  <w:szCs w:val="24"/>
                  <w:highlight w:val="cyan"/>
                </w:rPr>
                <w:id w:val="1126275335"/>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NO</w:t>
            </w:r>
          </w:p>
        </w:tc>
        <w:tc>
          <w:tcPr>
            <w:tcW w:w="2977" w:type="dxa"/>
            <w:vAlign w:val="center"/>
          </w:tcPr>
          <w:p w14:paraId="6ACDE2A5" w14:textId="77777777" w:rsidR="00C026FE" w:rsidRPr="00F3331C" w:rsidRDefault="00C026FE" w:rsidP="00C026FE">
            <w:pPr>
              <w:rPr>
                <w:i/>
                <w:iCs/>
              </w:rPr>
            </w:pPr>
          </w:p>
        </w:tc>
        <w:tc>
          <w:tcPr>
            <w:tcW w:w="1559" w:type="dxa"/>
          </w:tcPr>
          <w:p w14:paraId="777CC0F6" w14:textId="77777777" w:rsidR="00C026FE" w:rsidRPr="00F3331C" w:rsidRDefault="00C026FE" w:rsidP="00C026FE">
            <w:pPr>
              <w:rPr>
                <w:i/>
                <w:iCs/>
              </w:rPr>
            </w:pPr>
          </w:p>
        </w:tc>
      </w:tr>
      <w:tr w:rsidR="00C026FE" w:rsidRPr="00F3331C" w14:paraId="37BF00D8" w14:textId="77777777" w:rsidTr="00576CAC">
        <w:tc>
          <w:tcPr>
            <w:tcW w:w="709" w:type="dxa"/>
            <w:shd w:val="clear" w:color="auto" w:fill="BFBFBF" w:themeFill="background1" w:themeFillShade="BF"/>
            <w:vAlign w:val="center"/>
          </w:tcPr>
          <w:p w14:paraId="44A18867"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03FAA725" w14:textId="77777777" w:rsidR="00C026FE" w:rsidRPr="003E07B3" w:rsidRDefault="00C026FE" w:rsidP="00C026FE">
            <w:pPr>
              <w:spacing w:line="276" w:lineRule="auto"/>
              <w:rPr>
                <w:b/>
                <w:bCs/>
                <w:lang w:val="az-Latn-AZ"/>
              </w:rPr>
            </w:pPr>
            <w:r w:rsidRPr="00F65E8E">
              <w:rPr>
                <w:b/>
                <w:bCs/>
                <w:sz w:val="28"/>
                <w:szCs w:val="24"/>
                <w:u w:val="single"/>
              </w:rPr>
              <w:t>LOT</w:t>
            </w:r>
            <w:r>
              <w:rPr>
                <w:b/>
                <w:bCs/>
                <w:sz w:val="28"/>
                <w:szCs w:val="24"/>
                <w:u w:val="single"/>
              </w:rPr>
              <w:t>E 6</w:t>
            </w:r>
            <w:r w:rsidRPr="00F65E8E">
              <w:rPr>
                <w:b/>
                <w:bCs/>
                <w:sz w:val="28"/>
                <w:szCs w:val="24"/>
                <w:u w:val="single"/>
              </w:rPr>
              <w:t xml:space="preserve"> – Handball</w:t>
            </w:r>
          </w:p>
        </w:tc>
        <w:tc>
          <w:tcPr>
            <w:tcW w:w="1842" w:type="dxa"/>
            <w:shd w:val="clear" w:color="auto" w:fill="BFBFBF" w:themeFill="background1" w:themeFillShade="BF"/>
            <w:vAlign w:val="center"/>
          </w:tcPr>
          <w:p w14:paraId="41EAF41C" w14:textId="77777777" w:rsidR="00C026FE" w:rsidRPr="00F3331C" w:rsidRDefault="00C026FE" w:rsidP="00C026FE">
            <w:pPr>
              <w:jc w:val="center"/>
              <w:rPr>
                <w:snapToGrid w:val="0"/>
                <w:sz w:val="40"/>
                <w:highlight w:val="cyan"/>
              </w:rPr>
            </w:pPr>
          </w:p>
        </w:tc>
        <w:tc>
          <w:tcPr>
            <w:tcW w:w="2977" w:type="dxa"/>
            <w:shd w:val="clear" w:color="auto" w:fill="BFBFBF" w:themeFill="background1" w:themeFillShade="BF"/>
            <w:vAlign w:val="center"/>
          </w:tcPr>
          <w:p w14:paraId="6DA39C74" w14:textId="77777777" w:rsidR="00C026FE" w:rsidRPr="00F3331C" w:rsidRDefault="00C026FE" w:rsidP="00C026FE">
            <w:pPr>
              <w:rPr>
                <w:i/>
                <w:iCs/>
              </w:rPr>
            </w:pPr>
          </w:p>
        </w:tc>
        <w:tc>
          <w:tcPr>
            <w:tcW w:w="1559" w:type="dxa"/>
            <w:shd w:val="clear" w:color="auto" w:fill="BFBFBF" w:themeFill="background1" w:themeFillShade="BF"/>
          </w:tcPr>
          <w:p w14:paraId="38B5F684" w14:textId="77777777" w:rsidR="00C026FE" w:rsidRPr="00F3331C" w:rsidRDefault="00C026FE" w:rsidP="00C026FE">
            <w:pPr>
              <w:rPr>
                <w:i/>
                <w:iCs/>
              </w:rPr>
            </w:pPr>
          </w:p>
        </w:tc>
      </w:tr>
      <w:tr w:rsidR="00C026FE" w:rsidRPr="00F3331C" w14:paraId="0D754904" w14:textId="77777777" w:rsidTr="00576CAC">
        <w:tc>
          <w:tcPr>
            <w:tcW w:w="709" w:type="dxa"/>
            <w:shd w:val="clear" w:color="auto" w:fill="BFBFBF" w:themeFill="background1" w:themeFillShade="BF"/>
            <w:vAlign w:val="center"/>
          </w:tcPr>
          <w:p w14:paraId="35901E9C"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74F30CBA" w14:textId="77777777" w:rsidR="00C026FE" w:rsidRPr="003E07B3" w:rsidRDefault="00C026FE" w:rsidP="00C026FE">
            <w:pPr>
              <w:pStyle w:val="Prrafodelista"/>
              <w:numPr>
                <w:ilvl w:val="1"/>
                <w:numId w:val="39"/>
              </w:numPr>
              <w:spacing w:after="0"/>
              <w:rPr>
                <w:rFonts w:ascii="Arial" w:hAnsi="Arial"/>
                <w:b/>
                <w:bCs/>
              </w:rPr>
            </w:pPr>
            <w:r w:rsidRPr="003E07B3">
              <w:rPr>
                <w:rFonts w:ascii="Arial" w:hAnsi="Arial"/>
                <w:b/>
                <w:bCs/>
              </w:rPr>
              <w:t>Handballs – Men</w:t>
            </w:r>
          </w:p>
        </w:tc>
        <w:tc>
          <w:tcPr>
            <w:tcW w:w="1842" w:type="dxa"/>
            <w:shd w:val="clear" w:color="auto" w:fill="BFBFBF" w:themeFill="background1" w:themeFillShade="BF"/>
            <w:vAlign w:val="center"/>
          </w:tcPr>
          <w:p w14:paraId="2B3C3568" w14:textId="77777777" w:rsidR="00C026FE" w:rsidRPr="00F3331C" w:rsidRDefault="00C026FE" w:rsidP="00C026FE">
            <w:pPr>
              <w:jc w:val="center"/>
              <w:rPr>
                <w:snapToGrid w:val="0"/>
                <w:sz w:val="40"/>
                <w:highlight w:val="cyan"/>
              </w:rPr>
            </w:pPr>
          </w:p>
        </w:tc>
        <w:tc>
          <w:tcPr>
            <w:tcW w:w="2977" w:type="dxa"/>
            <w:shd w:val="clear" w:color="auto" w:fill="BFBFBF" w:themeFill="background1" w:themeFillShade="BF"/>
            <w:vAlign w:val="center"/>
          </w:tcPr>
          <w:p w14:paraId="3FD997BF" w14:textId="77777777" w:rsidR="00C026FE" w:rsidRPr="00F3331C" w:rsidRDefault="00C026FE" w:rsidP="00C026FE">
            <w:pPr>
              <w:rPr>
                <w:i/>
                <w:iCs/>
              </w:rPr>
            </w:pPr>
          </w:p>
        </w:tc>
        <w:tc>
          <w:tcPr>
            <w:tcW w:w="1559" w:type="dxa"/>
            <w:shd w:val="clear" w:color="auto" w:fill="BFBFBF" w:themeFill="background1" w:themeFillShade="BF"/>
          </w:tcPr>
          <w:p w14:paraId="199F405F" w14:textId="77777777" w:rsidR="00C026FE" w:rsidRPr="00F3331C" w:rsidRDefault="00C026FE" w:rsidP="00C026FE">
            <w:pPr>
              <w:rPr>
                <w:i/>
                <w:iCs/>
              </w:rPr>
            </w:pPr>
          </w:p>
        </w:tc>
      </w:tr>
      <w:tr w:rsidR="00C026FE" w:rsidRPr="00F3331C" w14:paraId="52C5FB8A" w14:textId="77777777" w:rsidTr="00576CAC">
        <w:tc>
          <w:tcPr>
            <w:tcW w:w="709" w:type="dxa"/>
            <w:vAlign w:val="center"/>
          </w:tcPr>
          <w:p w14:paraId="677EE363" w14:textId="77777777" w:rsidR="00C026FE" w:rsidRPr="00F3331C" w:rsidRDefault="00C026FE" w:rsidP="00C026FE">
            <w:pPr>
              <w:jc w:val="center"/>
              <w:rPr>
                <w:iCs/>
              </w:rPr>
            </w:pPr>
          </w:p>
        </w:tc>
        <w:tc>
          <w:tcPr>
            <w:tcW w:w="6663" w:type="dxa"/>
          </w:tcPr>
          <w:p w14:paraId="09E62B01" w14:textId="77777777" w:rsidR="00C026FE" w:rsidRPr="003E07B3" w:rsidRDefault="00C026FE" w:rsidP="00C026FE">
            <w:pPr>
              <w:pStyle w:val="Prrafodelista"/>
              <w:numPr>
                <w:ilvl w:val="0"/>
                <w:numId w:val="22"/>
              </w:numPr>
              <w:spacing w:after="0"/>
              <w:jc w:val="both"/>
              <w:rPr>
                <w:rFonts w:ascii="Arial" w:hAnsi="Arial"/>
              </w:rPr>
            </w:pPr>
            <w:r>
              <w:rPr>
                <w:rFonts w:ascii="Arial" w:hAnsi="Arial"/>
              </w:rPr>
              <w:t xml:space="preserve">Casing: </w:t>
            </w:r>
            <w:r w:rsidRPr="00F65E8E">
              <w:rPr>
                <w:rFonts w:ascii="Arial" w:hAnsi="Arial"/>
              </w:rPr>
              <w:t xml:space="preserve">leather or </w:t>
            </w:r>
            <w:r>
              <w:rPr>
                <w:rFonts w:ascii="Arial" w:hAnsi="Arial"/>
              </w:rPr>
              <w:t>synthetic material</w:t>
            </w:r>
            <w:r w:rsidRPr="00F65E8E">
              <w:rPr>
                <w:rFonts w:ascii="Arial" w:hAnsi="Arial"/>
              </w:rPr>
              <w:t>.</w:t>
            </w:r>
          </w:p>
        </w:tc>
        <w:tc>
          <w:tcPr>
            <w:tcW w:w="1842" w:type="dxa"/>
          </w:tcPr>
          <w:p w14:paraId="5E0C7744" w14:textId="77777777" w:rsidR="00C026FE" w:rsidRDefault="00AC7DB1" w:rsidP="00C026FE">
            <w:pPr>
              <w:jc w:val="center"/>
              <w:rPr>
                <w:snapToGrid w:val="0"/>
                <w:vanish/>
                <w:sz w:val="40"/>
                <w:highlight w:val="yellow"/>
              </w:rPr>
            </w:pPr>
            <w:sdt>
              <w:sdtPr>
                <w:rPr>
                  <w:color w:val="000000" w:themeColor="text1"/>
                  <w:sz w:val="24"/>
                  <w:szCs w:val="24"/>
                  <w:highlight w:val="cyan"/>
                </w:rPr>
                <w:id w:val="1567147263"/>
                <w14:checkbox>
                  <w14:checked w14:val="0"/>
                  <w14:checkedState w14:val="2612" w14:font="MS Gothic"/>
                  <w14:uncheckedState w14:val="2610" w14:font="MS Gothic"/>
                </w14:checkbox>
              </w:sdtPr>
              <w:sdtContent>
                <w:r w:rsidR="00C026FE" w:rsidRPr="006C351E">
                  <w:rPr>
                    <w:rFonts w:ascii="MS Gothic" w:eastAsia="MS Gothic" w:hAnsi="MS Gothic" w:hint="eastAsia"/>
                    <w:color w:val="000000" w:themeColor="text1"/>
                    <w:sz w:val="24"/>
                    <w:szCs w:val="24"/>
                    <w:highlight w:val="cyan"/>
                  </w:rPr>
                  <w:t>☐</w:t>
                </w:r>
              </w:sdtContent>
            </w:sdt>
            <w:r w:rsidR="00C026FE" w:rsidRPr="006C351E">
              <w:rPr>
                <w:color w:val="000000" w:themeColor="text1"/>
                <w:sz w:val="24"/>
                <w:szCs w:val="24"/>
                <w:highlight w:val="cyan"/>
              </w:rPr>
              <w:t xml:space="preserve"> </w:t>
            </w:r>
            <w:r w:rsidR="00C026FE" w:rsidRPr="006C351E">
              <w:rPr>
                <w:color w:val="000000" w:themeColor="text1"/>
                <w:sz w:val="24"/>
                <w:szCs w:val="24"/>
                <w:highlight w:val="cyan"/>
                <w:lang w:val="es-ES_tradnl"/>
              </w:rPr>
              <w:t>SÍ</w:t>
            </w:r>
            <w:r w:rsidR="00C026FE" w:rsidRPr="006C351E">
              <w:rPr>
                <w:color w:val="000000" w:themeColor="text1"/>
                <w:sz w:val="24"/>
                <w:szCs w:val="24"/>
                <w:highlight w:val="cyan"/>
              </w:rPr>
              <w:t xml:space="preserve"> </w:t>
            </w:r>
            <w:sdt>
              <w:sdtPr>
                <w:rPr>
                  <w:color w:val="000000" w:themeColor="text1"/>
                  <w:sz w:val="24"/>
                  <w:szCs w:val="24"/>
                  <w:highlight w:val="cyan"/>
                </w:rPr>
                <w:id w:val="-1022783360"/>
                <w14:checkbox>
                  <w14:checked w14:val="0"/>
                  <w14:checkedState w14:val="2612" w14:font="MS Gothic"/>
                  <w14:uncheckedState w14:val="2610" w14:font="MS Gothic"/>
                </w14:checkbox>
              </w:sdtPr>
              <w:sdtContent>
                <w:r w:rsidR="00C026FE" w:rsidRPr="006C351E">
                  <w:rPr>
                    <w:rFonts w:ascii="MS Gothic" w:eastAsia="MS Gothic" w:hAnsi="MS Gothic" w:hint="eastAsia"/>
                    <w:color w:val="000000" w:themeColor="text1"/>
                    <w:sz w:val="24"/>
                    <w:szCs w:val="24"/>
                    <w:highlight w:val="cyan"/>
                  </w:rPr>
                  <w:t>☐</w:t>
                </w:r>
              </w:sdtContent>
            </w:sdt>
            <w:r w:rsidR="00C026FE" w:rsidRPr="006C351E">
              <w:rPr>
                <w:color w:val="000000" w:themeColor="text1"/>
                <w:sz w:val="24"/>
                <w:szCs w:val="24"/>
                <w:highlight w:val="cyan"/>
              </w:rPr>
              <w:t xml:space="preserve"> </w:t>
            </w:r>
            <w:r w:rsidR="00C026FE" w:rsidRPr="006C351E">
              <w:rPr>
                <w:color w:val="000000" w:themeColor="text1"/>
                <w:sz w:val="24"/>
                <w:szCs w:val="24"/>
                <w:highlight w:val="cyan"/>
                <w:lang w:val="es-ES_tradnl"/>
              </w:rPr>
              <w:t>NO</w:t>
            </w:r>
          </w:p>
        </w:tc>
        <w:tc>
          <w:tcPr>
            <w:tcW w:w="2977" w:type="dxa"/>
            <w:vAlign w:val="center"/>
          </w:tcPr>
          <w:p w14:paraId="1F48447F" w14:textId="77777777" w:rsidR="00C026FE" w:rsidRPr="00F3331C" w:rsidRDefault="00C026FE" w:rsidP="00C026FE">
            <w:pPr>
              <w:rPr>
                <w:i/>
                <w:iCs/>
              </w:rPr>
            </w:pPr>
          </w:p>
        </w:tc>
        <w:tc>
          <w:tcPr>
            <w:tcW w:w="1559" w:type="dxa"/>
          </w:tcPr>
          <w:p w14:paraId="327878FB" w14:textId="77777777" w:rsidR="00C026FE" w:rsidRPr="00F3331C" w:rsidRDefault="00C026FE" w:rsidP="00C026FE">
            <w:pPr>
              <w:rPr>
                <w:i/>
                <w:iCs/>
              </w:rPr>
            </w:pPr>
          </w:p>
        </w:tc>
      </w:tr>
      <w:tr w:rsidR="00C026FE" w:rsidRPr="00F3331C" w14:paraId="426A460F" w14:textId="77777777" w:rsidTr="00576CAC">
        <w:tc>
          <w:tcPr>
            <w:tcW w:w="709" w:type="dxa"/>
            <w:vAlign w:val="center"/>
          </w:tcPr>
          <w:p w14:paraId="104FCC7B" w14:textId="77777777" w:rsidR="00C026FE" w:rsidRPr="00F3331C" w:rsidRDefault="00C026FE" w:rsidP="00C026FE">
            <w:pPr>
              <w:jc w:val="center"/>
              <w:rPr>
                <w:iCs/>
              </w:rPr>
            </w:pPr>
          </w:p>
        </w:tc>
        <w:tc>
          <w:tcPr>
            <w:tcW w:w="6663" w:type="dxa"/>
          </w:tcPr>
          <w:p w14:paraId="60643B03" w14:textId="77777777" w:rsidR="00C026FE" w:rsidRPr="003E07B3" w:rsidRDefault="00C026FE" w:rsidP="00C026FE">
            <w:pPr>
              <w:pStyle w:val="Prrafodelista"/>
              <w:numPr>
                <w:ilvl w:val="0"/>
                <w:numId w:val="22"/>
              </w:numPr>
              <w:spacing w:after="0"/>
              <w:jc w:val="both"/>
              <w:rPr>
                <w:rFonts w:ascii="Arial" w:hAnsi="Arial"/>
              </w:rPr>
            </w:pPr>
            <w:r>
              <w:rPr>
                <w:rFonts w:ascii="Arial" w:hAnsi="Arial"/>
              </w:rPr>
              <w:t xml:space="preserve">Outer material </w:t>
            </w:r>
            <w:r w:rsidRPr="00F65E8E">
              <w:rPr>
                <w:rFonts w:ascii="Arial" w:hAnsi="Arial"/>
              </w:rPr>
              <w:t xml:space="preserve">must not be shiny or </w:t>
            </w:r>
            <w:r>
              <w:rPr>
                <w:rFonts w:ascii="Arial" w:hAnsi="Arial"/>
              </w:rPr>
              <w:t>slippery</w:t>
            </w:r>
            <w:r w:rsidRPr="00F65E8E">
              <w:rPr>
                <w:rFonts w:ascii="Arial" w:hAnsi="Arial"/>
              </w:rPr>
              <w:t>.</w:t>
            </w:r>
          </w:p>
        </w:tc>
        <w:tc>
          <w:tcPr>
            <w:tcW w:w="1842" w:type="dxa"/>
          </w:tcPr>
          <w:p w14:paraId="0038C201" w14:textId="77777777" w:rsidR="00C026FE" w:rsidRDefault="00AC7DB1" w:rsidP="00C026FE">
            <w:pPr>
              <w:jc w:val="center"/>
              <w:rPr>
                <w:snapToGrid w:val="0"/>
                <w:vanish/>
                <w:sz w:val="40"/>
                <w:highlight w:val="yellow"/>
              </w:rPr>
            </w:pPr>
            <w:sdt>
              <w:sdtPr>
                <w:rPr>
                  <w:color w:val="000000" w:themeColor="text1"/>
                  <w:sz w:val="24"/>
                  <w:szCs w:val="24"/>
                  <w:highlight w:val="cyan"/>
                </w:rPr>
                <w:id w:val="-1179496327"/>
                <w14:checkbox>
                  <w14:checked w14:val="0"/>
                  <w14:checkedState w14:val="2612" w14:font="MS Gothic"/>
                  <w14:uncheckedState w14:val="2610" w14:font="MS Gothic"/>
                </w14:checkbox>
              </w:sdtPr>
              <w:sdtContent>
                <w:r w:rsidR="00C026FE" w:rsidRPr="006C351E">
                  <w:rPr>
                    <w:rFonts w:ascii="MS Gothic" w:eastAsia="MS Gothic" w:hAnsi="MS Gothic" w:hint="eastAsia"/>
                    <w:color w:val="000000" w:themeColor="text1"/>
                    <w:sz w:val="24"/>
                    <w:szCs w:val="24"/>
                    <w:highlight w:val="cyan"/>
                  </w:rPr>
                  <w:t>☐</w:t>
                </w:r>
              </w:sdtContent>
            </w:sdt>
            <w:r w:rsidR="00C026FE" w:rsidRPr="006C351E">
              <w:rPr>
                <w:color w:val="000000" w:themeColor="text1"/>
                <w:sz w:val="24"/>
                <w:szCs w:val="24"/>
                <w:highlight w:val="cyan"/>
              </w:rPr>
              <w:t xml:space="preserve"> </w:t>
            </w:r>
            <w:r w:rsidR="00C026FE" w:rsidRPr="006C351E">
              <w:rPr>
                <w:color w:val="000000" w:themeColor="text1"/>
                <w:sz w:val="24"/>
                <w:szCs w:val="24"/>
                <w:highlight w:val="cyan"/>
                <w:lang w:val="es-ES_tradnl"/>
              </w:rPr>
              <w:t>SÍ</w:t>
            </w:r>
            <w:r w:rsidR="00C026FE" w:rsidRPr="006C351E">
              <w:rPr>
                <w:color w:val="000000" w:themeColor="text1"/>
                <w:sz w:val="24"/>
                <w:szCs w:val="24"/>
                <w:highlight w:val="cyan"/>
              </w:rPr>
              <w:t xml:space="preserve"> </w:t>
            </w:r>
            <w:sdt>
              <w:sdtPr>
                <w:rPr>
                  <w:color w:val="000000" w:themeColor="text1"/>
                  <w:sz w:val="24"/>
                  <w:szCs w:val="24"/>
                  <w:highlight w:val="cyan"/>
                </w:rPr>
                <w:id w:val="-2083063356"/>
                <w14:checkbox>
                  <w14:checked w14:val="0"/>
                  <w14:checkedState w14:val="2612" w14:font="MS Gothic"/>
                  <w14:uncheckedState w14:val="2610" w14:font="MS Gothic"/>
                </w14:checkbox>
              </w:sdtPr>
              <w:sdtContent>
                <w:r w:rsidR="00C026FE" w:rsidRPr="006C351E">
                  <w:rPr>
                    <w:rFonts w:ascii="MS Gothic" w:eastAsia="MS Gothic" w:hAnsi="MS Gothic" w:hint="eastAsia"/>
                    <w:color w:val="000000" w:themeColor="text1"/>
                    <w:sz w:val="24"/>
                    <w:szCs w:val="24"/>
                    <w:highlight w:val="cyan"/>
                  </w:rPr>
                  <w:t>☐</w:t>
                </w:r>
              </w:sdtContent>
            </w:sdt>
            <w:r w:rsidR="00C026FE" w:rsidRPr="006C351E">
              <w:rPr>
                <w:color w:val="000000" w:themeColor="text1"/>
                <w:sz w:val="24"/>
                <w:szCs w:val="24"/>
                <w:highlight w:val="cyan"/>
              </w:rPr>
              <w:t xml:space="preserve"> </w:t>
            </w:r>
            <w:r w:rsidR="00C026FE" w:rsidRPr="006C351E">
              <w:rPr>
                <w:color w:val="000000" w:themeColor="text1"/>
                <w:sz w:val="24"/>
                <w:szCs w:val="24"/>
                <w:highlight w:val="cyan"/>
                <w:lang w:val="es-ES_tradnl"/>
              </w:rPr>
              <w:t>NO</w:t>
            </w:r>
          </w:p>
        </w:tc>
        <w:tc>
          <w:tcPr>
            <w:tcW w:w="2977" w:type="dxa"/>
            <w:vAlign w:val="center"/>
          </w:tcPr>
          <w:p w14:paraId="1C7740A9" w14:textId="77777777" w:rsidR="00C026FE" w:rsidRPr="00F3331C" w:rsidRDefault="00C026FE" w:rsidP="00C026FE">
            <w:pPr>
              <w:rPr>
                <w:i/>
                <w:iCs/>
              </w:rPr>
            </w:pPr>
          </w:p>
        </w:tc>
        <w:tc>
          <w:tcPr>
            <w:tcW w:w="1559" w:type="dxa"/>
          </w:tcPr>
          <w:p w14:paraId="25F851E3" w14:textId="77777777" w:rsidR="00C026FE" w:rsidRPr="00F3331C" w:rsidRDefault="00C026FE" w:rsidP="00C026FE">
            <w:pPr>
              <w:rPr>
                <w:i/>
                <w:iCs/>
              </w:rPr>
            </w:pPr>
          </w:p>
        </w:tc>
      </w:tr>
      <w:tr w:rsidR="00C026FE" w:rsidRPr="00F3331C" w14:paraId="5CCF03A1" w14:textId="77777777" w:rsidTr="00576CAC">
        <w:tc>
          <w:tcPr>
            <w:tcW w:w="709" w:type="dxa"/>
            <w:vAlign w:val="center"/>
          </w:tcPr>
          <w:p w14:paraId="020E8A11" w14:textId="77777777" w:rsidR="00C026FE" w:rsidRPr="00F3331C" w:rsidRDefault="00C026FE" w:rsidP="00C026FE">
            <w:pPr>
              <w:jc w:val="center"/>
              <w:rPr>
                <w:iCs/>
              </w:rPr>
            </w:pPr>
          </w:p>
        </w:tc>
        <w:tc>
          <w:tcPr>
            <w:tcW w:w="6663" w:type="dxa"/>
          </w:tcPr>
          <w:p w14:paraId="02D34EC6" w14:textId="77777777" w:rsidR="00C026FE" w:rsidRPr="003E07B3" w:rsidRDefault="00C026FE" w:rsidP="00C026FE">
            <w:pPr>
              <w:pStyle w:val="Prrafodelista"/>
              <w:numPr>
                <w:ilvl w:val="0"/>
                <w:numId w:val="22"/>
              </w:numPr>
              <w:spacing w:after="0"/>
              <w:jc w:val="both"/>
              <w:rPr>
                <w:rFonts w:ascii="Arial" w:hAnsi="Arial"/>
              </w:rPr>
            </w:pPr>
            <w:r>
              <w:rPr>
                <w:rFonts w:ascii="Arial" w:hAnsi="Arial"/>
              </w:rPr>
              <w:t>Shape: spherical</w:t>
            </w:r>
            <w:r w:rsidRPr="00F65E8E">
              <w:rPr>
                <w:rFonts w:ascii="Arial" w:hAnsi="Arial"/>
              </w:rPr>
              <w:t xml:space="preserve">. </w:t>
            </w:r>
          </w:p>
        </w:tc>
        <w:tc>
          <w:tcPr>
            <w:tcW w:w="1842" w:type="dxa"/>
          </w:tcPr>
          <w:p w14:paraId="7F81B5EE" w14:textId="77777777" w:rsidR="00C026FE" w:rsidRDefault="00AC7DB1" w:rsidP="00C026FE">
            <w:pPr>
              <w:jc w:val="center"/>
              <w:rPr>
                <w:snapToGrid w:val="0"/>
                <w:vanish/>
                <w:sz w:val="40"/>
                <w:highlight w:val="yellow"/>
              </w:rPr>
            </w:pPr>
            <w:sdt>
              <w:sdtPr>
                <w:rPr>
                  <w:color w:val="000000" w:themeColor="text1"/>
                  <w:sz w:val="24"/>
                  <w:szCs w:val="24"/>
                  <w:highlight w:val="cyan"/>
                </w:rPr>
                <w:id w:val="-2131386093"/>
                <w14:checkbox>
                  <w14:checked w14:val="0"/>
                  <w14:checkedState w14:val="2612" w14:font="MS Gothic"/>
                  <w14:uncheckedState w14:val="2610" w14:font="MS Gothic"/>
                </w14:checkbox>
              </w:sdtPr>
              <w:sdtContent>
                <w:r w:rsidR="00C026FE" w:rsidRPr="006C351E">
                  <w:rPr>
                    <w:rFonts w:ascii="MS Gothic" w:eastAsia="MS Gothic" w:hAnsi="MS Gothic" w:hint="eastAsia"/>
                    <w:color w:val="000000" w:themeColor="text1"/>
                    <w:sz w:val="24"/>
                    <w:szCs w:val="24"/>
                    <w:highlight w:val="cyan"/>
                  </w:rPr>
                  <w:t>☐</w:t>
                </w:r>
              </w:sdtContent>
            </w:sdt>
            <w:r w:rsidR="00C026FE" w:rsidRPr="006C351E">
              <w:rPr>
                <w:color w:val="000000" w:themeColor="text1"/>
                <w:sz w:val="24"/>
                <w:szCs w:val="24"/>
                <w:highlight w:val="cyan"/>
              </w:rPr>
              <w:t xml:space="preserve"> </w:t>
            </w:r>
            <w:r w:rsidR="00C026FE" w:rsidRPr="006C351E">
              <w:rPr>
                <w:color w:val="000000" w:themeColor="text1"/>
                <w:sz w:val="24"/>
                <w:szCs w:val="24"/>
                <w:highlight w:val="cyan"/>
                <w:lang w:val="es-ES_tradnl"/>
              </w:rPr>
              <w:t>SÍ</w:t>
            </w:r>
            <w:r w:rsidR="00C026FE" w:rsidRPr="006C351E">
              <w:rPr>
                <w:color w:val="000000" w:themeColor="text1"/>
                <w:sz w:val="24"/>
                <w:szCs w:val="24"/>
                <w:highlight w:val="cyan"/>
              </w:rPr>
              <w:t xml:space="preserve"> </w:t>
            </w:r>
            <w:sdt>
              <w:sdtPr>
                <w:rPr>
                  <w:color w:val="000000" w:themeColor="text1"/>
                  <w:sz w:val="24"/>
                  <w:szCs w:val="24"/>
                  <w:highlight w:val="cyan"/>
                </w:rPr>
                <w:id w:val="-1420162968"/>
                <w14:checkbox>
                  <w14:checked w14:val="0"/>
                  <w14:checkedState w14:val="2612" w14:font="MS Gothic"/>
                  <w14:uncheckedState w14:val="2610" w14:font="MS Gothic"/>
                </w14:checkbox>
              </w:sdtPr>
              <w:sdtContent>
                <w:r w:rsidR="00C026FE" w:rsidRPr="006C351E">
                  <w:rPr>
                    <w:rFonts w:ascii="MS Gothic" w:eastAsia="MS Gothic" w:hAnsi="MS Gothic" w:hint="eastAsia"/>
                    <w:color w:val="000000" w:themeColor="text1"/>
                    <w:sz w:val="24"/>
                    <w:szCs w:val="24"/>
                    <w:highlight w:val="cyan"/>
                  </w:rPr>
                  <w:t>☐</w:t>
                </w:r>
              </w:sdtContent>
            </w:sdt>
            <w:r w:rsidR="00C026FE" w:rsidRPr="006C351E">
              <w:rPr>
                <w:color w:val="000000" w:themeColor="text1"/>
                <w:sz w:val="24"/>
                <w:szCs w:val="24"/>
                <w:highlight w:val="cyan"/>
              </w:rPr>
              <w:t xml:space="preserve"> </w:t>
            </w:r>
            <w:r w:rsidR="00C026FE" w:rsidRPr="006C351E">
              <w:rPr>
                <w:color w:val="000000" w:themeColor="text1"/>
                <w:sz w:val="24"/>
                <w:szCs w:val="24"/>
                <w:highlight w:val="cyan"/>
                <w:lang w:val="es-ES_tradnl"/>
              </w:rPr>
              <w:t>NO</w:t>
            </w:r>
          </w:p>
        </w:tc>
        <w:tc>
          <w:tcPr>
            <w:tcW w:w="2977" w:type="dxa"/>
            <w:vAlign w:val="center"/>
          </w:tcPr>
          <w:p w14:paraId="2E2D5E8C" w14:textId="77777777" w:rsidR="00C026FE" w:rsidRPr="00F3331C" w:rsidRDefault="00C026FE" w:rsidP="00C026FE">
            <w:pPr>
              <w:rPr>
                <w:i/>
                <w:iCs/>
              </w:rPr>
            </w:pPr>
          </w:p>
        </w:tc>
        <w:tc>
          <w:tcPr>
            <w:tcW w:w="1559" w:type="dxa"/>
          </w:tcPr>
          <w:p w14:paraId="1D90F335" w14:textId="77777777" w:rsidR="00C026FE" w:rsidRPr="00F3331C" w:rsidRDefault="00C026FE" w:rsidP="00C026FE">
            <w:pPr>
              <w:rPr>
                <w:i/>
                <w:iCs/>
              </w:rPr>
            </w:pPr>
          </w:p>
        </w:tc>
      </w:tr>
      <w:tr w:rsidR="00C026FE" w:rsidRPr="00F3331C" w14:paraId="36982E85" w14:textId="77777777" w:rsidTr="00576CAC">
        <w:tc>
          <w:tcPr>
            <w:tcW w:w="709" w:type="dxa"/>
            <w:vAlign w:val="center"/>
          </w:tcPr>
          <w:p w14:paraId="0CCB2D5B" w14:textId="77777777" w:rsidR="00C026FE" w:rsidRPr="00F3331C" w:rsidRDefault="00C026FE" w:rsidP="00C026FE">
            <w:pPr>
              <w:jc w:val="center"/>
              <w:rPr>
                <w:iCs/>
              </w:rPr>
            </w:pPr>
          </w:p>
        </w:tc>
        <w:tc>
          <w:tcPr>
            <w:tcW w:w="6663" w:type="dxa"/>
          </w:tcPr>
          <w:p w14:paraId="6997A4D1" w14:textId="77777777" w:rsidR="00C026FE" w:rsidRPr="003E07B3" w:rsidRDefault="00C026FE" w:rsidP="00C026FE">
            <w:pPr>
              <w:pStyle w:val="Prrafodelista"/>
              <w:numPr>
                <w:ilvl w:val="0"/>
                <w:numId w:val="22"/>
              </w:numPr>
              <w:spacing w:after="0"/>
              <w:jc w:val="both"/>
              <w:rPr>
                <w:rFonts w:ascii="Arial" w:hAnsi="Arial"/>
                <w:szCs w:val="20"/>
              </w:rPr>
            </w:pPr>
            <w:r>
              <w:rPr>
                <w:rFonts w:ascii="Arial" w:hAnsi="Arial"/>
                <w:szCs w:val="20"/>
              </w:rPr>
              <w:t>Size: 3 (c</w:t>
            </w:r>
            <w:r w:rsidRPr="00F65E8E">
              <w:rPr>
                <w:rFonts w:ascii="Arial" w:hAnsi="Arial"/>
                <w:szCs w:val="20"/>
              </w:rPr>
              <w:t>ircumference</w:t>
            </w:r>
            <w:r>
              <w:rPr>
                <w:rFonts w:ascii="Arial" w:hAnsi="Arial"/>
                <w:szCs w:val="20"/>
              </w:rPr>
              <w:t>:</w:t>
            </w:r>
            <w:r w:rsidRPr="00F65E8E">
              <w:rPr>
                <w:rFonts w:ascii="Arial" w:hAnsi="Arial"/>
                <w:szCs w:val="20"/>
              </w:rPr>
              <w:t xml:space="preserve"> 58 </w:t>
            </w:r>
            <w:r>
              <w:rPr>
                <w:rFonts w:ascii="Arial" w:hAnsi="Arial"/>
                <w:szCs w:val="20"/>
              </w:rPr>
              <w:t>cm -</w:t>
            </w:r>
            <w:r w:rsidRPr="00F65E8E">
              <w:rPr>
                <w:rFonts w:ascii="Arial" w:hAnsi="Arial"/>
                <w:szCs w:val="20"/>
              </w:rPr>
              <w:t xml:space="preserve"> 60</w:t>
            </w:r>
            <w:r>
              <w:rPr>
                <w:rFonts w:ascii="Arial" w:hAnsi="Arial"/>
                <w:szCs w:val="20"/>
              </w:rPr>
              <w:t xml:space="preserve"> </w:t>
            </w:r>
            <w:r w:rsidRPr="00F65E8E">
              <w:rPr>
                <w:rFonts w:ascii="Arial" w:hAnsi="Arial"/>
                <w:szCs w:val="20"/>
              </w:rPr>
              <w:t>cm</w:t>
            </w:r>
            <w:r>
              <w:rPr>
                <w:rFonts w:ascii="Arial" w:hAnsi="Arial"/>
                <w:szCs w:val="20"/>
              </w:rPr>
              <w:t xml:space="preserve"> and w</w:t>
            </w:r>
            <w:r w:rsidRPr="00367F8B">
              <w:rPr>
                <w:rFonts w:ascii="Arial" w:hAnsi="Arial"/>
                <w:szCs w:val="20"/>
              </w:rPr>
              <w:t xml:space="preserve">eight: between 425 gr </w:t>
            </w:r>
            <w:r>
              <w:rPr>
                <w:rFonts w:ascii="Arial" w:hAnsi="Arial"/>
                <w:szCs w:val="20"/>
              </w:rPr>
              <w:t xml:space="preserve">and </w:t>
            </w:r>
            <w:r w:rsidRPr="00367F8B">
              <w:rPr>
                <w:rFonts w:ascii="Arial" w:hAnsi="Arial"/>
                <w:szCs w:val="20"/>
              </w:rPr>
              <w:t xml:space="preserve">475g). </w:t>
            </w:r>
          </w:p>
        </w:tc>
        <w:tc>
          <w:tcPr>
            <w:tcW w:w="1842" w:type="dxa"/>
          </w:tcPr>
          <w:p w14:paraId="799ADEEF" w14:textId="77777777" w:rsidR="00C026FE" w:rsidRDefault="00AC7DB1" w:rsidP="00C026FE">
            <w:pPr>
              <w:jc w:val="center"/>
              <w:rPr>
                <w:snapToGrid w:val="0"/>
                <w:vanish/>
                <w:sz w:val="40"/>
                <w:highlight w:val="yellow"/>
              </w:rPr>
            </w:pPr>
            <w:sdt>
              <w:sdtPr>
                <w:rPr>
                  <w:color w:val="000000" w:themeColor="text1"/>
                  <w:sz w:val="24"/>
                  <w:szCs w:val="24"/>
                  <w:highlight w:val="cyan"/>
                </w:rPr>
                <w:id w:val="1415590853"/>
                <w14:checkbox>
                  <w14:checked w14:val="0"/>
                  <w14:checkedState w14:val="2612" w14:font="MS Gothic"/>
                  <w14:uncheckedState w14:val="2610" w14:font="MS Gothic"/>
                </w14:checkbox>
              </w:sdtPr>
              <w:sdtContent>
                <w:r w:rsidR="00C026FE" w:rsidRPr="006C351E">
                  <w:rPr>
                    <w:rFonts w:ascii="MS Gothic" w:eastAsia="MS Gothic" w:hAnsi="MS Gothic" w:hint="eastAsia"/>
                    <w:color w:val="000000" w:themeColor="text1"/>
                    <w:sz w:val="24"/>
                    <w:szCs w:val="24"/>
                    <w:highlight w:val="cyan"/>
                  </w:rPr>
                  <w:t>☐</w:t>
                </w:r>
              </w:sdtContent>
            </w:sdt>
            <w:r w:rsidR="00C026FE" w:rsidRPr="006C351E">
              <w:rPr>
                <w:color w:val="000000" w:themeColor="text1"/>
                <w:sz w:val="24"/>
                <w:szCs w:val="24"/>
                <w:highlight w:val="cyan"/>
              </w:rPr>
              <w:t xml:space="preserve"> </w:t>
            </w:r>
            <w:r w:rsidR="00C026FE" w:rsidRPr="006C351E">
              <w:rPr>
                <w:color w:val="000000" w:themeColor="text1"/>
                <w:sz w:val="24"/>
                <w:szCs w:val="24"/>
                <w:highlight w:val="cyan"/>
                <w:lang w:val="es-ES_tradnl"/>
              </w:rPr>
              <w:t>SÍ</w:t>
            </w:r>
            <w:r w:rsidR="00C026FE" w:rsidRPr="006C351E">
              <w:rPr>
                <w:color w:val="000000" w:themeColor="text1"/>
                <w:sz w:val="24"/>
                <w:szCs w:val="24"/>
                <w:highlight w:val="cyan"/>
              </w:rPr>
              <w:t xml:space="preserve"> </w:t>
            </w:r>
            <w:sdt>
              <w:sdtPr>
                <w:rPr>
                  <w:color w:val="000000" w:themeColor="text1"/>
                  <w:sz w:val="24"/>
                  <w:szCs w:val="24"/>
                  <w:highlight w:val="cyan"/>
                </w:rPr>
                <w:id w:val="1828775831"/>
                <w14:checkbox>
                  <w14:checked w14:val="0"/>
                  <w14:checkedState w14:val="2612" w14:font="MS Gothic"/>
                  <w14:uncheckedState w14:val="2610" w14:font="MS Gothic"/>
                </w14:checkbox>
              </w:sdtPr>
              <w:sdtContent>
                <w:r w:rsidR="00C026FE" w:rsidRPr="006C351E">
                  <w:rPr>
                    <w:rFonts w:ascii="MS Gothic" w:eastAsia="MS Gothic" w:hAnsi="MS Gothic" w:hint="eastAsia"/>
                    <w:color w:val="000000" w:themeColor="text1"/>
                    <w:sz w:val="24"/>
                    <w:szCs w:val="24"/>
                    <w:highlight w:val="cyan"/>
                  </w:rPr>
                  <w:t>☐</w:t>
                </w:r>
              </w:sdtContent>
            </w:sdt>
            <w:r w:rsidR="00C026FE" w:rsidRPr="006C351E">
              <w:rPr>
                <w:color w:val="000000" w:themeColor="text1"/>
                <w:sz w:val="24"/>
                <w:szCs w:val="24"/>
                <w:highlight w:val="cyan"/>
              </w:rPr>
              <w:t xml:space="preserve"> </w:t>
            </w:r>
            <w:r w:rsidR="00C026FE" w:rsidRPr="006C351E">
              <w:rPr>
                <w:color w:val="000000" w:themeColor="text1"/>
                <w:sz w:val="24"/>
                <w:szCs w:val="24"/>
                <w:highlight w:val="cyan"/>
                <w:lang w:val="es-ES_tradnl"/>
              </w:rPr>
              <w:t>NO</w:t>
            </w:r>
          </w:p>
        </w:tc>
        <w:tc>
          <w:tcPr>
            <w:tcW w:w="2977" w:type="dxa"/>
            <w:vAlign w:val="center"/>
          </w:tcPr>
          <w:p w14:paraId="45675E13" w14:textId="77777777" w:rsidR="00C026FE" w:rsidRPr="00F3331C" w:rsidRDefault="00C026FE" w:rsidP="00C026FE">
            <w:pPr>
              <w:rPr>
                <w:i/>
                <w:iCs/>
              </w:rPr>
            </w:pPr>
          </w:p>
        </w:tc>
        <w:tc>
          <w:tcPr>
            <w:tcW w:w="1559" w:type="dxa"/>
          </w:tcPr>
          <w:p w14:paraId="2990E46F" w14:textId="77777777" w:rsidR="00C026FE" w:rsidRPr="00F3331C" w:rsidRDefault="00C026FE" w:rsidP="00C026FE">
            <w:pPr>
              <w:rPr>
                <w:i/>
                <w:iCs/>
              </w:rPr>
            </w:pPr>
          </w:p>
        </w:tc>
      </w:tr>
      <w:tr w:rsidR="00C026FE" w:rsidRPr="00F3331C" w14:paraId="0041F700" w14:textId="77777777" w:rsidTr="00E04ED5">
        <w:trPr>
          <w:trHeight w:val="326"/>
        </w:trPr>
        <w:tc>
          <w:tcPr>
            <w:tcW w:w="709" w:type="dxa"/>
            <w:vAlign w:val="center"/>
          </w:tcPr>
          <w:p w14:paraId="073D8700" w14:textId="77777777" w:rsidR="00C026FE" w:rsidRPr="00F3331C" w:rsidRDefault="00C026FE" w:rsidP="00C026FE">
            <w:pPr>
              <w:jc w:val="center"/>
              <w:rPr>
                <w:iCs/>
              </w:rPr>
            </w:pPr>
          </w:p>
        </w:tc>
        <w:tc>
          <w:tcPr>
            <w:tcW w:w="6663" w:type="dxa"/>
          </w:tcPr>
          <w:p w14:paraId="5E70C6F1" w14:textId="77777777" w:rsidR="00C026FE" w:rsidRPr="003E07B3" w:rsidRDefault="00C026FE" w:rsidP="00C026FE">
            <w:pPr>
              <w:pStyle w:val="Prrafodelista"/>
              <w:numPr>
                <w:ilvl w:val="0"/>
                <w:numId w:val="22"/>
              </w:numPr>
              <w:spacing w:after="0"/>
              <w:jc w:val="both"/>
              <w:rPr>
                <w:rFonts w:ascii="Arial" w:hAnsi="Arial"/>
                <w:szCs w:val="20"/>
              </w:rPr>
            </w:pPr>
            <w:r w:rsidRPr="008060D8">
              <w:rPr>
                <w:rFonts w:ascii="Arial" w:hAnsi="Arial"/>
                <w:szCs w:val="20"/>
              </w:rPr>
              <w:t>Ball fabricated exclusive for indoor</w:t>
            </w:r>
            <w:r>
              <w:rPr>
                <w:rFonts w:ascii="Arial" w:hAnsi="Arial"/>
                <w:szCs w:val="20"/>
              </w:rPr>
              <w:t xml:space="preserve"> </w:t>
            </w:r>
            <w:r w:rsidRPr="008060D8">
              <w:rPr>
                <w:rFonts w:ascii="Arial" w:hAnsi="Arial"/>
                <w:szCs w:val="20"/>
              </w:rPr>
              <w:t>use.</w:t>
            </w:r>
          </w:p>
        </w:tc>
        <w:tc>
          <w:tcPr>
            <w:tcW w:w="1842" w:type="dxa"/>
          </w:tcPr>
          <w:p w14:paraId="278CF161" w14:textId="77777777" w:rsidR="00C026FE" w:rsidRDefault="00AC7DB1" w:rsidP="00C026FE">
            <w:pPr>
              <w:jc w:val="center"/>
              <w:rPr>
                <w:snapToGrid w:val="0"/>
                <w:vanish/>
                <w:sz w:val="40"/>
                <w:highlight w:val="yellow"/>
              </w:rPr>
            </w:pPr>
            <w:sdt>
              <w:sdtPr>
                <w:rPr>
                  <w:color w:val="000000" w:themeColor="text1"/>
                  <w:sz w:val="24"/>
                  <w:szCs w:val="24"/>
                  <w:highlight w:val="cyan"/>
                </w:rPr>
                <w:id w:val="980267344"/>
                <w14:checkbox>
                  <w14:checked w14:val="0"/>
                  <w14:checkedState w14:val="2612" w14:font="MS Gothic"/>
                  <w14:uncheckedState w14:val="2610" w14:font="MS Gothic"/>
                </w14:checkbox>
              </w:sdtPr>
              <w:sdtContent>
                <w:r w:rsidR="00C026FE" w:rsidRPr="006C351E">
                  <w:rPr>
                    <w:rFonts w:ascii="MS Gothic" w:eastAsia="MS Gothic" w:hAnsi="MS Gothic" w:hint="eastAsia"/>
                    <w:color w:val="000000" w:themeColor="text1"/>
                    <w:sz w:val="24"/>
                    <w:szCs w:val="24"/>
                    <w:highlight w:val="cyan"/>
                  </w:rPr>
                  <w:t>☐</w:t>
                </w:r>
              </w:sdtContent>
            </w:sdt>
            <w:r w:rsidR="00C026FE" w:rsidRPr="006C351E">
              <w:rPr>
                <w:color w:val="000000" w:themeColor="text1"/>
                <w:sz w:val="24"/>
                <w:szCs w:val="24"/>
                <w:highlight w:val="cyan"/>
              </w:rPr>
              <w:t xml:space="preserve"> </w:t>
            </w:r>
            <w:r w:rsidR="00C026FE" w:rsidRPr="006C351E">
              <w:rPr>
                <w:color w:val="000000" w:themeColor="text1"/>
                <w:sz w:val="24"/>
                <w:szCs w:val="24"/>
                <w:highlight w:val="cyan"/>
                <w:lang w:val="es-ES_tradnl"/>
              </w:rPr>
              <w:t>SÍ</w:t>
            </w:r>
            <w:r w:rsidR="00C026FE" w:rsidRPr="006C351E">
              <w:rPr>
                <w:color w:val="000000" w:themeColor="text1"/>
                <w:sz w:val="24"/>
                <w:szCs w:val="24"/>
                <w:highlight w:val="cyan"/>
              </w:rPr>
              <w:t xml:space="preserve"> </w:t>
            </w:r>
            <w:sdt>
              <w:sdtPr>
                <w:rPr>
                  <w:color w:val="000000" w:themeColor="text1"/>
                  <w:sz w:val="24"/>
                  <w:szCs w:val="24"/>
                  <w:highlight w:val="cyan"/>
                </w:rPr>
                <w:id w:val="-1227212167"/>
                <w14:checkbox>
                  <w14:checked w14:val="0"/>
                  <w14:checkedState w14:val="2612" w14:font="MS Gothic"/>
                  <w14:uncheckedState w14:val="2610" w14:font="MS Gothic"/>
                </w14:checkbox>
              </w:sdtPr>
              <w:sdtContent>
                <w:r w:rsidR="00C026FE" w:rsidRPr="006C351E">
                  <w:rPr>
                    <w:rFonts w:ascii="MS Gothic" w:eastAsia="MS Gothic" w:hAnsi="MS Gothic" w:hint="eastAsia"/>
                    <w:color w:val="000000" w:themeColor="text1"/>
                    <w:sz w:val="24"/>
                    <w:szCs w:val="24"/>
                    <w:highlight w:val="cyan"/>
                  </w:rPr>
                  <w:t>☐</w:t>
                </w:r>
              </w:sdtContent>
            </w:sdt>
            <w:r w:rsidR="00C026FE" w:rsidRPr="006C351E">
              <w:rPr>
                <w:color w:val="000000" w:themeColor="text1"/>
                <w:sz w:val="24"/>
                <w:szCs w:val="24"/>
                <w:highlight w:val="cyan"/>
              </w:rPr>
              <w:t xml:space="preserve"> </w:t>
            </w:r>
            <w:r w:rsidR="00C026FE" w:rsidRPr="006C351E">
              <w:rPr>
                <w:color w:val="000000" w:themeColor="text1"/>
                <w:sz w:val="24"/>
                <w:szCs w:val="24"/>
                <w:highlight w:val="cyan"/>
                <w:lang w:val="es-ES_tradnl"/>
              </w:rPr>
              <w:t>NO</w:t>
            </w:r>
          </w:p>
        </w:tc>
        <w:tc>
          <w:tcPr>
            <w:tcW w:w="2977" w:type="dxa"/>
            <w:vAlign w:val="center"/>
          </w:tcPr>
          <w:p w14:paraId="6514EA4E" w14:textId="77777777" w:rsidR="00C026FE" w:rsidRPr="00F3331C" w:rsidRDefault="00C026FE" w:rsidP="00C026FE">
            <w:pPr>
              <w:rPr>
                <w:i/>
                <w:iCs/>
              </w:rPr>
            </w:pPr>
          </w:p>
        </w:tc>
        <w:tc>
          <w:tcPr>
            <w:tcW w:w="1559" w:type="dxa"/>
          </w:tcPr>
          <w:p w14:paraId="6E6DAAE5" w14:textId="77777777" w:rsidR="00C026FE" w:rsidRPr="00F3331C" w:rsidRDefault="00C026FE" w:rsidP="00C026FE">
            <w:pPr>
              <w:rPr>
                <w:i/>
                <w:iCs/>
              </w:rPr>
            </w:pPr>
          </w:p>
        </w:tc>
      </w:tr>
      <w:tr w:rsidR="00C026FE" w:rsidRPr="00F3331C" w14:paraId="34BD75B7" w14:textId="77777777" w:rsidTr="00576CAC">
        <w:tc>
          <w:tcPr>
            <w:tcW w:w="709" w:type="dxa"/>
            <w:vAlign w:val="center"/>
          </w:tcPr>
          <w:p w14:paraId="7DAD6C60" w14:textId="77777777" w:rsidR="00C026FE" w:rsidRPr="00F3331C" w:rsidRDefault="00C026FE" w:rsidP="00C026FE">
            <w:pPr>
              <w:jc w:val="center"/>
              <w:rPr>
                <w:iCs/>
              </w:rPr>
            </w:pPr>
          </w:p>
        </w:tc>
        <w:tc>
          <w:tcPr>
            <w:tcW w:w="6663" w:type="dxa"/>
          </w:tcPr>
          <w:p w14:paraId="0123939E" w14:textId="79D9D314" w:rsidR="00C026FE" w:rsidRPr="003E07B3" w:rsidRDefault="00C026FE" w:rsidP="00E04ED5">
            <w:pPr>
              <w:pStyle w:val="Prrafodelista"/>
              <w:numPr>
                <w:ilvl w:val="0"/>
                <w:numId w:val="22"/>
              </w:numPr>
              <w:spacing w:after="0"/>
              <w:jc w:val="both"/>
              <w:rPr>
                <w:rFonts w:ascii="Arial" w:hAnsi="Arial"/>
                <w:szCs w:val="20"/>
              </w:rPr>
            </w:pPr>
            <w:r w:rsidRPr="00AC49BF">
              <w:rPr>
                <w:rFonts w:ascii="Arial" w:hAnsi="Arial"/>
                <w:szCs w:val="20"/>
              </w:rPr>
              <w:t>Ball must be certificated by the IHF</w:t>
            </w:r>
            <w:r w:rsidR="00E04ED5">
              <w:rPr>
                <w:rFonts w:ascii="Arial" w:hAnsi="Arial"/>
                <w:szCs w:val="20"/>
              </w:rPr>
              <w:t xml:space="preserve"> for international competitions.</w:t>
            </w:r>
          </w:p>
        </w:tc>
        <w:tc>
          <w:tcPr>
            <w:tcW w:w="1842" w:type="dxa"/>
          </w:tcPr>
          <w:p w14:paraId="4CE2D61C" w14:textId="77777777" w:rsidR="00C026FE" w:rsidRPr="00F3331C" w:rsidRDefault="00AC7DB1" w:rsidP="00C026FE">
            <w:pPr>
              <w:jc w:val="center"/>
              <w:rPr>
                <w:iCs/>
                <w:sz w:val="24"/>
              </w:rPr>
            </w:pPr>
            <w:sdt>
              <w:sdtPr>
                <w:rPr>
                  <w:color w:val="000000" w:themeColor="text1"/>
                  <w:sz w:val="24"/>
                  <w:szCs w:val="24"/>
                  <w:highlight w:val="cyan"/>
                </w:rPr>
                <w:id w:val="1696036189"/>
                <w14:checkbox>
                  <w14:checked w14:val="0"/>
                  <w14:checkedState w14:val="2612" w14:font="MS Gothic"/>
                  <w14:uncheckedState w14:val="2610" w14:font="MS Gothic"/>
                </w14:checkbox>
              </w:sdtPr>
              <w:sdtContent>
                <w:r w:rsidR="00C026FE" w:rsidRPr="006C351E">
                  <w:rPr>
                    <w:rFonts w:ascii="MS Gothic" w:eastAsia="MS Gothic" w:hAnsi="MS Gothic" w:hint="eastAsia"/>
                    <w:color w:val="000000" w:themeColor="text1"/>
                    <w:sz w:val="24"/>
                    <w:szCs w:val="24"/>
                    <w:highlight w:val="cyan"/>
                  </w:rPr>
                  <w:t>☐</w:t>
                </w:r>
              </w:sdtContent>
            </w:sdt>
            <w:r w:rsidR="00C026FE" w:rsidRPr="006C351E">
              <w:rPr>
                <w:color w:val="000000" w:themeColor="text1"/>
                <w:sz w:val="24"/>
                <w:szCs w:val="24"/>
                <w:highlight w:val="cyan"/>
              </w:rPr>
              <w:t xml:space="preserve"> </w:t>
            </w:r>
            <w:r w:rsidR="00C026FE" w:rsidRPr="006C351E">
              <w:rPr>
                <w:color w:val="000000" w:themeColor="text1"/>
                <w:sz w:val="24"/>
                <w:szCs w:val="24"/>
                <w:highlight w:val="cyan"/>
                <w:lang w:val="es-ES_tradnl"/>
              </w:rPr>
              <w:t>SÍ</w:t>
            </w:r>
            <w:r w:rsidR="00C026FE" w:rsidRPr="006C351E">
              <w:rPr>
                <w:color w:val="000000" w:themeColor="text1"/>
                <w:sz w:val="24"/>
                <w:szCs w:val="24"/>
                <w:highlight w:val="cyan"/>
              </w:rPr>
              <w:t xml:space="preserve"> </w:t>
            </w:r>
            <w:sdt>
              <w:sdtPr>
                <w:rPr>
                  <w:color w:val="000000" w:themeColor="text1"/>
                  <w:sz w:val="24"/>
                  <w:szCs w:val="24"/>
                  <w:highlight w:val="cyan"/>
                </w:rPr>
                <w:id w:val="-1069653953"/>
                <w14:checkbox>
                  <w14:checked w14:val="0"/>
                  <w14:checkedState w14:val="2612" w14:font="MS Gothic"/>
                  <w14:uncheckedState w14:val="2610" w14:font="MS Gothic"/>
                </w14:checkbox>
              </w:sdtPr>
              <w:sdtContent>
                <w:r w:rsidR="00C026FE" w:rsidRPr="006C351E">
                  <w:rPr>
                    <w:rFonts w:ascii="MS Gothic" w:eastAsia="MS Gothic" w:hAnsi="MS Gothic" w:hint="eastAsia"/>
                    <w:color w:val="000000" w:themeColor="text1"/>
                    <w:sz w:val="24"/>
                    <w:szCs w:val="24"/>
                    <w:highlight w:val="cyan"/>
                  </w:rPr>
                  <w:t>☐</w:t>
                </w:r>
              </w:sdtContent>
            </w:sdt>
            <w:r w:rsidR="00C026FE" w:rsidRPr="006C351E">
              <w:rPr>
                <w:color w:val="000000" w:themeColor="text1"/>
                <w:sz w:val="24"/>
                <w:szCs w:val="24"/>
                <w:highlight w:val="cyan"/>
              </w:rPr>
              <w:t xml:space="preserve"> </w:t>
            </w:r>
            <w:r w:rsidR="00C026FE" w:rsidRPr="006C351E">
              <w:rPr>
                <w:color w:val="000000" w:themeColor="text1"/>
                <w:sz w:val="24"/>
                <w:szCs w:val="24"/>
                <w:highlight w:val="cyan"/>
                <w:lang w:val="es-ES_tradnl"/>
              </w:rPr>
              <w:t>NO</w:t>
            </w:r>
          </w:p>
        </w:tc>
        <w:tc>
          <w:tcPr>
            <w:tcW w:w="2977" w:type="dxa"/>
            <w:vAlign w:val="center"/>
          </w:tcPr>
          <w:p w14:paraId="353CD57A" w14:textId="77777777" w:rsidR="00C026FE" w:rsidRPr="00F3331C" w:rsidRDefault="00C026FE" w:rsidP="00C026FE">
            <w:pPr>
              <w:rPr>
                <w:i/>
                <w:iCs/>
              </w:rPr>
            </w:pPr>
          </w:p>
        </w:tc>
        <w:tc>
          <w:tcPr>
            <w:tcW w:w="1559" w:type="dxa"/>
          </w:tcPr>
          <w:p w14:paraId="79D67E70" w14:textId="77777777" w:rsidR="00C026FE" w:rsidRPr="00F3331C" w:rsidRDefault="00C026FE" w:rsidP="00C026FE">
            <w:pPr>
              <w:rPr>
                <w:i/>
                <w:iCs/>
              </w:rPr>
            </w:pPr>
          </w:p>
        </w:tc>
      </w:tr>
      <w:tr w:rsidR="00C026FE" w:rsidRPr="00F3331C" w14:paraId="000D4B99" w14:textId="77777777" w:rsidTr="00576CAC">
        <w:trPr>
          <w:trHeight w:val="463"/>
        </w:trPr>
        <w:tc>
          <w:tcPr>
            <w:tcW w:w="709" w:type="dxa"/>
            <w:shd w:val="clear" w:color="auto" w:fill="BFBFBF" w:themeFill="background1" w:themeFillShade="BF"/>
            <w:vAlign w:val="center"/>
          </w:tcPr>
          <w:p w14:paraId="6359BE07" w14:textId="77777777" w:rsidR="00C026FE" w:rsidRPr="007644C1" w:rsidRDefault="00C026FE" w:rsidP="00C026FE">
            <w:pPr>
              <w:rPr>
                <w:b/>
                <w:bCs/>
                <w:lang w:val="az-Latn-AZ"/>
              </w:rPr>
            </w:pPr>
          </w:p>
        </w:tc>
        <w:tc>
          <w:tcPr>
            <w:tcW w:w="6663" w:type="dxa"/>
            <w:shd w:val="clear" w:color="auto" w:fill="BFBFBF" w:themeFill="background1" w:themeFillShade="BF"/>
            <w:vAlign w:val="center"/>
          </w:tcPr>
          <w:p w14:paraId="04DBF680" w14:textId="77777777" w:rsidR="00C026FE" w:rsidRPr="007644C1" w:rsidRDefault="00C026FE" w:rsidP="00C026FE">
            <w:pPr>
              <w:pStyle w:val="Prrafodelista"/>
              <w:numPr>
                <w:ilvl w:val="1"/>
                <w:numId w:val="39"/>
              </w:numPr>
              <w:spacing w:after="0"/>
              <w:rPr>
                <w:rFonts w:ascii="Arial" w:eastAsia="Times New Roman" w:hAnsi="Arial"/>
                <w:b/>
                <w:bCs/>
                <w:lang w:val="az-Latn-AZ"/>
              </w:rPr>
            </w:pPr>
            <w:r w:rsidRPr="007644C1">
              <w:rPr>
                <w:rFonts w:ascii="Arial" w:hAnsi="Arial"/>
                <w:b/>
                <w:bCs/>
              </w:rPr>
              <w:t>Handballs – Female</w:t>
            </w:r>
          </w:p>
        </w:tc>
        <w:tc>
          <w:tcPr>
            <w:tcW w:w="1842" w:type="dxa"/>
            <w:shd w:val="clear" w:color="auto" w:fill="BFBFBF" w:themeFill="background1" w:themeFillShade="BF"/>
            <w:vAlign w:val="center"/>
          </w:tcPr>
          <w:p w14:paraId="058C4BD1" w14:textId="77777777" w:rsidR="00C026FE" w:rsidRPr="00F3331C" w:rsidRDefault="00C026FE" w:rsidP="00C026FE">
            <w:pPr>
              <w:jc w:val="center"/>
              <w:rPr>
                <w:iCs/>
                <w:sz w:val="24"/>
              </w:rPr>
            </w:pPr>
          </w:p>
        </w:tc>
        <w:tc>
          <w:tcPr>
            <w:tcW w:w="2977" w:type="dxa"/>
            <w:shd w:val="clear" w:color="auto" w:fill="BFBFBF" w:themeFill="background1" w:themeFillShade="BF"/>
            <w:vAlign w:val="center"/>
          </w:tcPr>
          <w:p w14:paraId="7245570E" w14:textId="77777777" w:rsidR="00C026FE" w:rsidRPr="00F3331C" w:rsidRDefault="00C026FE" w:rsidP="00C026FE">
            <w:pPr>
              <w:jc w:val="center"/>
              <w:rPr>
                <w:iCs/>
              </w:rPr>
            </w:pPr>
          </w:p>
        </w:tc>
        <w:tc>
          <w:tcPr>
            <w:tcW w:w="1559" w:type="dxa"/>
            <w:shd w:val="clear" w:color="auto" w:fill="BFBFBF" w:themeFill="background1" w:themeFillShade="BF"/>
          </w:tcPr>
          <w:p w14:paraId="6929B4E3" w14:textId="77777777" w:rsidR="00C026FE" w:rsidRPr="00F3331C" w:rsidRDefault="00C026FE" w:rsidP="00C026FE">
            <w:pPr>
              <w:rPr>
                <w:i/>
                <w:iCs/>
              </w:rPr>
            </w:pPr>
          </w:p>
        </w:tc>
      </w:tr>
      <w:tr w:rsidR="00C026FE" w:rsidRPr="00F3331C" w14:paraId="24A50E07" w14:textId="77777777" w:rsidTr="00576CAC">
        <w:tc>
          <w:tcPr>
            <w:tcW w:w="709" w:type="dxa"/>
            <w:vAlign w:val="center"/>
          </w:tcPr>
          <w:p w14:paraId="1919EBF9" w14:textId="77777777" w:rsidR="00C026FE" w:rsidRPr="00F3331C" w:rsidRDefault="00C026FE" w:rsidP="00C026FE">
            <w:pPr>
              <w:jc w:val="center"/>
              <w:rPr>
                <w:iCs/>
              </w:rPr>
            </w:pPr>
          </w:p>
        </w:tc>
        <w:tc>
          <w:tcPr>
            <w:tcW w:w="6663" w:type="dxa"/>
          </w:tcPr>
          <w:p w14:paraId="127E7C90" w14:textId="77777777" w:rsidR="00C026FE" w:rsidRPr="00257848" w:rsidRDefault="00C026FE" w:rsidP="00C026FE">
            <w:pPr>
              <w:pStyle w:val="Prrafodelista"/>
              <w:numPr>
                <w:ilvl w:val="0"/>
                <w:numId w:val="22"/>
              </w:numPr>
              <w:spacing w:after="0"/>
              <w:jc w:val="both"/>
              <w:rPr>
                <w:rFonts w:ascii="Arial" w:hAnsi="Arial"/>
              </w:rPr>
            </w:pPr>
            <w:r>
              <w:rPr>
                <w:rFonts w:ascii="Arial" w:hAnsi="Arial"/>
              </w:rPr>
              <w:t xml:space="preserve">Casing: </w:t>
            </w:r>
            <w:r w:rsidRPr="00F65E8E">
              <w:rPr>
                <w:rFonts w:ascii="Arial" w:hAnsi="Arial"/>
              </w:rPr>
              <w:t xml:space="preserve">leather or </w:t>
            </w:r>
            <w:r>
              <w:rPr>
                <w:rFonts w:ascii="Arial" w:hAnsi="Arial"/>
              </w:rPr>
              <w:t>synthetic material</w:t>
            </w:r>
            <w:r w:rsidRPr="00F65E8E">
              <w:rPr>
                <w:rFonts w:ascii="Arial" w:hAnsi="Arial"/>
              </w:rPr>
              <w:t>.</w:t>
            </w:r>
          </w:p>
        </w:tc>
        <w:tc>
          <w:tcPr>
            <w:tcW w:w="1842" w:type="dxa"/>
          </w:tcPr>
          <w:p w14:paraId="197D5DED" w14:textId="77777777" w:rsidR="00C026FE" w:rsidRDefault="00AC7DB1" w:rsidP="00C026FE">
            <w:pPr>
              <w:jc w:val="center"/>
              <w:rPr>
                <w:snapToGrid w:val="0"/>
                <w:vanish/>
                <w:sz w:val="40"/>
                <w:highlight w:val="yellow"/>
              </w:rPr>
            </w:pPr>
            <w:sdt>
              <w:sdtPr>
                <w:rPr>
                  <w:color w:val="000000" w:themeColor="text1"/>
                  <w:sz w:val="24"/>
                  <w:szCs w:val="24"/>
                  <w:highlight w:val="cyan"/>
                </w:rPr>
                <w:id w:val="605160301"/>
                <w14:checkbox>
                  <w14:checked w14:val="0"/>
                  <w14:checkedState w14:val="2612" w14:font="MS Gothic"/>
                  <w14:uncheckedState w14:val="2610" w14:font="MS Gothic"/>
                </w14:checkbox>
              </w:sdtPr>
              <w:sdtContent>
                <w:r w:rsidR="00C026FE" w:rsidRPr="003219B3">
                  <w:rPr>
                    <w:rFonts w:ascii="MS Gothic" w:eastAsia="MS Gothic" w:hAnsi="MS Gothic" w:hint="eastAsia"/>
                    <w:color w:val="000000" w:themeColor="text1"/>
                    <w:sz w:val="24"/>
                    <w:szCs w:val="24"/>
                    <w:highlight w:val="cyan"/>
                  </w:rPr>
                  <w:t>☐</w:t>
                </w:r>
              </w:sdtContent>
            </w:sdt>
            <w:r w:rsidR="00C026FE" w:rsidRPr="003219B3">
              <w:rPr>
                <w:color w:val="000000" w:themeColor="text1"/>
                <w:sz w:val="24"/>
                <w:szCs w:val="24"/>
                <w:highlight w:val="cyan"/>
              </w:rPr>
              <w:t xml:space="preserve"> </w:t>
            </w:r>
            <w:r w:rsidR="00C026FE" w:rsidRPr="003219B3">
              <w:rPr>
                <w:color w:val="000000" w:themeColor="text1"/>
                <w:sz w:val="24"/>
                <w:szCs w:val="24"/>
                <w:highlight w:val="cyan"/>
                <w:lang w:val="es-ES_tradnl"/>
              </w:rPr>
              <w:t>SÍ</w:t>
            </w:r>
            <w:r w:rsidR="00C026FE" w:rsidRPr="003219B3">
              <w:rPr>
                <w:color w:val="000000" w:themeColor="text1"/>
                <w:sz w:val="24"/>
                <w:szCs w:val="24"/>
                <w:highlight w:val="cyan"/>
              </w:rPr>
              <w:t xml:space="preserve"> </w:t>
            </w:r>
            <w:sdt>
              <w:sdtPr>
                <w:rPr>
                  <w:color w:val="000000" w:themeColor="text1"/>
                  <w:sz w:val="24"/>
                  <w:szCs w:val="24"/>
                  <w:highlight w:val="cyan"/>
                </w:rPr>
                <w:id w:val="-1439442586"/>
                <w14:checkbox>
                  <w14:checked w14:val="0"/>
                  <w14:checkedState w14:val="2612" w14:font="MS Gothic"/>
                  <w14:uncheckedState w14:val="2610" w14:font="MS Gothic"/>
                </w14:checkbox>
              </w:sdtPr>
              <w:sdtContent>
                <w:r w:rsidR="00C026FE" w:rsidRPr="003219B3">
                  <w:rPr>
                    <w:rFonts w:ascii="MS Gothic" w:eastAsia="MS Gothic" w:hAnsi="MS Gothic" w:hint="eastAsia"/>
                    <w:color w:val="000000" w:themeColor="text1"/>
                    <w:sz w:val="24"/>
                    <w:szCs w:val="24"/>
                    <w:highlight w:val="cyan"/>
                  </w:rPr>
                  <w:t>☐</w:t>
                </w:r>
              </w:sdtContent>
            </w:sdt>
            <w:r w:rsidR="00C026FE" w:rsidRPr="003219B3">
              <w:rPr>
                <w:color w:val="000000" w:themeColor="text1"/>
                <w:sz w:val="24"/>
                <w:szCs w:val="24"/>
                <w:highlight w:val="cyan"/>
              </w:rPr>
              <w:t xml:space="preserve"> </w:t>
            </w:r>
            <w:r w:rsidR="00C026FE" w:rsidRPr="003219B3">
              <w:rPr>
                <w:color w:val="000000" w:themeColor="text1"/>
                <w:sz w:val="24"/>
                <w:szCs w:val="24"/>
                <w:highlight w:val="cyan"/>
                <w:lang w:val="es-ES_tradnl"/>
              </w:rPr>
              <w:t>NO</w:t>
            </w:r>
          </w:p>
        </w:tc>
        <w:tc>
          <w:tcPr>
            <w:tcW w:w="2977" w:type="dxa"/>
            <w:vAlign w:val="center"/>
          </w:tcPr>
          <w:p w14:paraId="7989048F" w14:textId="77777777" w:rsidR="00C026FE" w:rsidRPr="00F3331C" w:rsidRDefault="00C026FE" w:rsidP="00C026FE">
            <w:pPr>
              <w:rPr>
                <w:i/>
                <w:iCs/>
              </w:rPr>
            </w:pPr>
          </w:p>
        </w:tc>
        <w:tc>
          <w:tcPr>
            <w:tcW w:w="1559" w:type="dxa"/>
          </w:tcPr>
          <w:p w14:paraId="1880EA31" w14:textId="77777777" w:rsidR="00C026FE" w:rsidRPr="00F3331C" w:rsidRDefault="00C026FE" w:rsidP="00C026FE">
            <w:pPr>
              <w:rPr>
                <w:i/>
                <w:iCs/>
              </w:rPr>
            </w:pPr>
          </w:p>
        </w:tc>
      </w:tr>
      <w:tr w:rsidR="00C026FE" w:rsidRPr="00F3331C" w14:paraId="26B9D5EE" w14:textId="77777777" w:rsidTr="00576CAC">
        <w:tc>
          <w:tcPr>
            <w:tcW w:w="709" w:type="dxa"/>
            <w:vAlign w:val="center"/>
          </w:tcPr>
          <w:p w14:paraId="6B17ED2B" w14:textId="77777777" w:rsidR="00C026FE" w:rsidRPr="00F3331C" w:rsidRDefault="00C026FE" w:rsidP="00C026FE">
            <w:pPr>
              <w:jc w:val="center"/>
              <w:rPr>
                <w:iCs/>
              </w:rPr>
            </w:pPr>
          </w:p>
        </w:tc>
        <w:tc>
          <w:tcPr>
            <w:tcW w:w="6663" w:type="dxa"/>
          </w:tcPr>
          <w:p w14:paraId="0FF28788" w14:textId="77777777" w:rsidR="00C026FE" w:rsidRPr="00257848" w:rsidRDefault="00C026FE" w:rsidP="00C026FE">
            <w:pPr>
              <w:pStyle w:val="Prrafodelista"/>
              <w:numPr>
                <w:ilvl w:val="0"/>
                <w:numId w:val="22"/>
              </w:numPr>
              <w:spacing w:after="0"/>
              <w:jc w:val="both"/>
              <w:rPr>
                <w:rFonts w:ascii="Arial" w:hAnsi="Arial"/>
              </w:rPr>
            </w:pPr>
            <w:r>
              <w:rPr>
                <w:rFonts w:ascii="Arial" w:hAnsi="Arial"/>
              </w:rPr>
              <w:t xml:space="preserve">Outer material </w:t>
            </w:r>
            <w:r w:rsidRPr="00F65E8E">
              <w:rPr>
                <w:rFonts w:ascii="Arial" w:hAnsi="Arial"/>
              </w:rPr>
              <w:t xml:space="preserve">must not be shiny or </w:t>
            </w:r>
            <w:r>
              <w:rPr>
                <w:rFonts w:ascii="Arial" w:hAnsi="Arial"/>
              </w:rPr>
              <w:t>slippery</w:t>
            </w:r>
            <w:r w:rsidRPr="00F65E8E">
              <w:rPr>
                <w:rFonts w:ascii="Arial" w:hAnsi="Arial"/>
              </w:rPr>
              <w:t>.</w:t>
            </w:r>
          </w:p>
        </w:tc>
        <w:tc>
          <w:tcPr>
            <w:tcW w:w="1842" w:type="dxa"/>
          </w:tcPr>
          <w:p w14:paraId="66461816" w14:textId="77777777" w:rsidR="00C026FE" w:rsidRDefault="00AC7DB1" w:rsidP="00C026FE">
            <w:pPr>
              <w:jc w:val="center"/>
              <w:rPr>
                <w:snapToGrid w:val="0"/>
                <w:vanish/>
                <w:sz w:val="40"/>
                <w:highlight w:val="yellow"/>
              </w:rPr>
            </w:pPr>
            <w:sdt>
              <w:sdtPr>
                <w:rPr>
                  <w:color w:val="000000" w:themeColor="text1"/>
                  <w:sz w:val="24"/>
                  <w:szCs w:val="24"/>
                  <w:highlight w:val="cyan"/>
                </w:rPr>
                <w:id w:val="1283006671"/>
                <w14:checkbox>
                  <w14:checked w14:val="0"/>
                  <w14:checkedState w14:val="2612" w14:font="MS Gothic"/>
                  <w14:uncheckedState w14:val="2610" w14:font="MS Gothic"/>
                </w14:checkbox>
              </w:sdtPr>
              <w:sdtContent>
                <w:r w:rsidR="00C026FE" w:rsidRPr="003219B3">
                  <w:rPr>
                    <w:rFonts w:ascii="MS Gothic" w:eastAsia="MS Gothic" w:hAnsi="MS Gothic" w:hint="eastAsia"/>
                    <w:color w:val="000000" w:themeColor="text1"/>
                    <w:sz w:val="24"/>
                    <w:szCs w:val="24"/>
                    <w:highlight w:val="cyan"/>
                  </w:rPr>
                  <w:t>☐</w:t>
                </w:r>
              </w:sdtContent>
            </w:sdt>
            <w:r w:rsidR="00C026FE" w:rsidRPr="003219B3">
              <w:rPr>
                <w:color w:val="000000" w:themeColor="text1"/>
                <w:sz w:val="24"/>
                <w:szCs w:val="24"/>
                <w:highlight w:val="cyan"/>
              </w:rPr>
              <w:t xml:space="preserve"> </w:t>
            </w:r>
            <w:r w:rsidR="00C026FE" w:rsidRPr="003219B3">
              <w:rPr>
                <w:color w:val="000000" w:themeColor="text1"/>
                <w:sz w:val="24"/>
                <w:szCs w:val="24"/>
                <w:highlight w:val="cyan"/>
                <w:lang w:val="es-ES_tradnl"/>
              </w:rPr>
              <w:t>SÍ</w:t>
            </w:r>
            <w:r w:rsidR="00C026FE" w:rsidRPr="003219B3">
              <w:rPr>
                <w:color w:val="000000" w:themeColor="text1"/>
                <w:sz w:val="24"/>
                <w:szCs w:val="24"/>
                <w:highlight w:val="cyan"/>
              </w:rPr>
              <w:t xml:space="preserve"> </w:t>
            </w:r>
            <w:sdt>
              <w:sdtPr>
                <w:rPr>
                  <w:color w:val="000000" w:themeColor="text1"/>
                  <w:sz w:val="24"/>
                  <w:szCs w:val="24"/>
                  <w:highlight w:val="cyan"/>
                </w:rPr>
                <w:id w:val="68082618"/>
                <w14:checkbox>
                  <w14:checked w14:val="0"/>
                  <w14:checkedState w14:val="2612" w14:font="MS Gothic"/>
                  <w14:uncheckedState w14:val="2610" w14:font="MS Gothic"/>
                </w14:checkbox>
              </w:sdtPr>
              <w:sdtContent>
                <w:r w:rsidR="00C026FE" w:rsidRPr="003219B3">
                  <w:rPr>
                    <w:rFonts w:ascii="MS Gothic" w:eastAsia="MS Gothic" w:hAnsi="MS Gothic" w:hint="eastAsia"/>
                    <w:color w:val="000000" w:themeColor="text1"/>
                    <w:sz w:val="24"/>
                    <w:szCs w:val="24"/>
                    <w:highlight w:val="cyan"/>
                  </w:rPr>
                  <w:t>☐</w:t>
                </w:r>
              </w:sdtContent>
            </w:sdt>
            <w:r w:rsidR="00C026FE" w:rsidRPr="003219B3">
              <w:rPr>
                <w:color w:val="000000" w:themeColor="text1"/>
                <w:sz w:val="24"/>
                <w:szCs w:val="24"/>
                <w:highlight w:val="cyan"/>
              </w:rPr>
              <w:t xml:space="preserve"> </w:t>
            </w:r>
            <w:r w:rsidR="00C026FE" w:rsidRPr="003219B3">
              <w:rPr>
                <w:color w:val="000000" w:themeColor="text1"/>
                <w:sz w:val="24"/>
                <w:szCs w:val="24"/>
                <w:highlight w:val="cyan"/>
                <w:lang w:val="es-ES_tradnl"/>
              </w:rPr>
              <w:t>NO</w:t>
            </w:r>
          </w:p>
        </w:tc>
        <w:tc>
          <w:tcPr>
            <w:tcW w:w="2977" w:type="dxa"/>
            <w:vAlign w:val="center"/>
          </w:tcPr>
          <w:p w14:paraId="2A17003A" w14:textId="77777777" w:rsidR="00C026FE" w:rsidRPr="00F3331C" w:rsidRDefault="00C026FE" w:rsidP="00C026FE">
            <w:pPr>
              <w:rPr>
                <w:i/>
                <w:iCs/>
              </w:rPr>
            </w:pPr>
          </w:p>
        </w:tc>
        <w:tc>
          <w:tcPr>
            <w:tcW w:w="1559" w:type="dxa"/>
          </w:tcPr>
          <w:p w14:paraId="4F706AB1" w14:textId="77777777" w:rsidR="00C026FE" w:rsidRPr="00F3331C" w:rsidRDefault="00C026FE" w:rsidP="00C026FE">
            <w:pPr>
              <w:rPr>
                <w:i/>
                <w:iCs/>
              </w:rPr>
            </w:pPr>
          </w:p>
        </w:tc>
      </w:tr>
      <w:tr w:rsidR="00C026FE" w:rsidRPr="00F3331C" w14:paraId="4A350496" w14:textId="77777777" w:rsidTr="00576CAC">
        <w:tc>
          <w:tcPr>
            <w:tcW w:w="709" w:type="dxa"/>
            <w:vAlign w:val="center"/>
          </w:tcPr>
          <w:p w14:paraId="4250C5D5" w14:textId="77777777" w:rsidR="00C026FE" w:rsidRPr="00F3331C" w:rsidRDefault="00C026FE" w:rsidP="00C026FE">
            <w:pPr>
              <w:jc w:val="center"/>
              <w:rPr>
                <w:iCs/>
              </w:rPr>
            </w:pPr>
          </w:p>
        </w:tc>
        <w:tc>
          <w:tcPr>
            <w:tcW w:w="6663" w:type="dxa"/>
          </w:tcPr>
          <w:p w14:paraId="2FC242F6" w14:textId="77777777" w:rsidR="00C026FE" w:rsidRPr="00257848" w:rsidRDefault="00C026FE" w:rsidP="00C026FE">
            <w:pPr>
              <w:pStyle w:val="Prrafodelista"/>
              <w:numPr>
                <w:ilvl w:val="0"/>
                <w:numId w:val="22"/>
              </w:numPr>
              <w:spacing w:after="0"/>
              <w:jc w:val="both"/>
              <w:rPr>
                <w:rFonts w:ascii="Arial" w:hAnsi="Arial"/>
              </w:rPr>
            </w:pPr>
            <w:r>
              <w:rPr>
                <w:rFonts w:ascii="Arial" w:hAnsi="Arial"/>
              </w:rPr>
              <w:t>Shape: spherical</w:t>
            </w:r>
            <w:r w:rsidRPr="00F65E8E">
              <w:rPr>
                <w:rFonts w:ascii="Arial" w:hAnsi="Arial"/>
              </w:rPr>
              <w:t xml:space="preserve">. </w:t>
            </w:r>
          </w:p>
        </w:tc>
        <w:tc>
          <w:tcPr>
            <w:tcW w:w="1842" w:type="dxa"/>
          </w:tcPr>
          <w:p w14:paraId="4A8FB541" w14:textId="77777777" w:rsidR="00C026FE" w:rsidRDefault="00AC7DB1" w:rsidP="00C026FE">
            <w:pPr>
              <w:jc w:val="center"/>
              <w:rPr>
                <w:snapToGrid w:val="0"/>
                <w:vanish/>
                <w:sz w:val="40"/>
                <w:highlight w:val="yellow"/>
              </w:rPr>
            </w:pPr>
            <w:sdt>
              <w:sdtPr>
                <w:rPr>
                  <w:color w:val="000000" w:themeColor="text1"/>
                  <w:sz w:val="24"/>
                  <w:szCs w:val="24"/>
                  <w:highlight w:val="cyan"/>
                </w:rPr>
                <w:id w:val="288953761"/>
                <w14:checkbox>
                  <w14:checked w14:val="0"/>
                  <w14:checkedState w14:val="2612" w14:font="MS Gothic"/>
                  <w14:uncheckedState w14:val="2610" w14:font="MS Gothic"/>
                </w14:checkbox>
              </w:sdtPr>
              <w:sdtContent>
                <w:r w:rsidR="00C026FE" w:rsidRPr="003219B3">
                  <w:rPr>
                    <w:rFonts w:ascii="MS Gothic" w:eastAsia="MS Gothic" w:hAnsi="MS Gothic" w:hint="eastAsia"/>
                    <w:color w:val="000000" w:themeColor="text1"/>
                    <w:sz w:val="24"/>
                    <w:szCs w:val="24"/>
                    <w:highlight w:val="cyan"/>
                  </w:rPr>
                  <w:t>☐</w:t>
                </w:r>
              </w:sdtContent>
            </w:sdt>
            <w:r w:rsidR="00C026FE" w:rsidRPr="003219B3">
              <w:rPr>
                <w:color w:val="000000" w:themeColor="text1"/>
                <w:sz w:val="24"/>
                <w:szCs w:val="24"/>
                <w:highlight w:val="cyan"/>
              </w:rPr>
              <w:t xml:space="preserve"> </w:t>
            </w:r>
            <w:r w:rsidR="00C026FE" w:rsidRPr="003219B3">
              <w:rPr>
                <w:color w:val="000000" w:themeColor="text1"/>
                <w:sz w:val="24"/>
                <w:szCs w:val="24"/>
                <w:highlight w:val="cyan"/>
                <w:lang w:val="es-ES_tradnl"/>
              </w:rPr>
              <w:t>SÍ</w:t>
            </w:r>
            <w:r w:rsidR="00C026FE" w:rsidRPr="003219B3">
              <w:rPr>
                <w:color w:val="000000" w:themeColor="text1"/>
                <w:sz w:val="24"/>
                <w:szCs w:val="24"/>
                <w:highlight w:val="cyan"/>
              </w:rPr>
              <w:t xml:space="preserve"> </w:t>
            </w:r>
            <w:sdt>
              <w:sdtPr>
                <w:rPr>
                  <w:color w:val="000000" w:themeColor="text1"/>
                  <w:sz w:val="24"/>
                  <w:szCs w:val="24"/>
                  <w:highlight w:val="cyan"/>
                </w:rPr>
                <w:id w:val="56596719"/>
                <w14:checkbox>
                  <w14:checked w14:val="0"/>
                  <w14:checkedState w14:val="2612" w14:font="MS Gothic"/>
                  <w14:uncheckedState w14:val="2610" w14:font="MS Gothic"/>
                </w14:checkbox>
              </w:sdtPr>
              <w:sdtContent>
                <w:r w:rsidR="00C026FE" w:rsidRPr="003219B3">
                  <w:rPr>
                    <w:rFonts w:ascii="MS Gothic" w:eastAsia="MS Gothic" w:hAnsi="MS Gothic" w:hint="eastAsia"/>
                    <w:color w:val="000000" w:themeColor="text1"/>
                    <w:sz w:val="24"/>
                    <w:szCs w:val="24"/>
                    <w:highlight w:val="cyan"/>
                  </w:rPr>
                  <w:t>☐</w:t>
                </w:r>
              </w:sdtContent>
            </w:sdt>
            <w:r w:rsidR="00C026FE" w:rsidRPr="003219B3">
              <w:rPr>
                <w:color w:val="000000" w:themeColor="text1"/>
                <w:sz w:val="24"/>
                <w:szCs w:val="24"/>
                <w:highlight w:val="cyan"/>
              </w:rPr>
              <w:t xml:space="preserve"> </w:t>
            </w:r>
            <w:r w:rsidR="00C026FE" w:rsidRPr="003219B3">
              <w:rPr>
                <w:color w:val="000000" w:themeColor="text1"/>
                <w:sz w:val="24"/>
                <w:szCs w:val="24"/>
                <w:highlight w:val="cyan"/>
                <w:lang w:val="es-ES_tradnl"/>
              </w:rPr>
              <w:t>NO</w:t>
            </w:r>
          </w:p>
        </w:tc>
        <w:tc>
          <w:tcPr>
            <w:tcW w:w="2977" w:type="dxa"/>
            <w:vAlign w:val="center"/>
          </w:tcPr>
          <w:p w14:paraId="062948F2" w14:textId="77777777" w:rsidR="00C026FE" w:rsidRPr="00F3331C" w:rsidRDefault="00C026FE" w:rsidP="00C026FE">
            <w:pPr>
              <w:rPr>
                <w:i/>
                <w:iCs/>
              </w:rPr>
            </w:pPr>
          </w:p>
        </w:tc>
        <w:tc>
          <w:tcPr>
            <w:tcW w:w="1559" w:type="dxa"/>
          </w:tcPr>
          <w:p w14:paraId="78E02694" w14:textId="77777777" w:rsidR="00C026FE" w:rsidRPr="00F3331C" w:rsidRDefault="00C026FE" w:rsidP="00C026FE">
            <w:pPr>
              <w:rPr>
                <w:i/>
                <w:iCs/>
              </w:rPr>
            </w:pPr>
          </w:p>
        </w:tc>
      </w:tr>
      <w:tr w:rsidR="00C026FE" w:rsidRPr="00F3331C" w14:paraId="61489B72" w14:textId="77777777" w:rsidTr="00576CAC">
        <w:tc>
          <w:tcPr>
            <w:tcW w:w="709" w:type="dxa"/>
            <w:vAlign w:val="center"/>
          </w:tcPr>
          <w:p w14:paraId="6EFDBC0A" w14:textId="77777777" w:rsidR="00C026FE" w:rsidRPr="00F3331C" w:rsidRDefault="00C026FE" w:rsidP="00C026FE">
            <w:pPr>
              <w:jc w:val="center"/>
              <w:rPr>
                <w:iCs/>
              </w:rPr>
            </w:pPr>
          </w:p>
        </w:tc>
        <w:tc>
          <w:tcPr>
            <w:tcW w:w="6663" w:type="dxa"/>
          </w:tcPr>
          <w:p w14:paraId="1723CBC3" w14:textId="77777777" w:rsidR="00C026FE" w:rsidRPr="00257848" w:rsidRDefault="00C026FE" w:rsidP="00C026FE">
            <w:pPr>
              <w:pStyle w:val="Prrafodelista"/>
              <w:numPr>
                <w:ilvl w:val="0"/>
                <w:numId w:val="22"/>
              </w:numPr>
              <w:spacing w:after="0"/>
              <w:jc w:val="both"/>
              <w:rPr>
                <w:rFonts w:ascii="Arial" w:hAnsi="Arial"/>
                <w:szCs w:val="20"/>
              </w:rPr>
            </w:pPr>
            <w:r>
              <w:rPr>
                <w:rFonts w:ascii="Arial" w:hAnsi="Arial"/>
                <w:szCs w:val="20"/>
              </w:rPr>
              <w:t>Size: 2 (c</w:t>
            </w:r>
            <w:r w:rsidRPr="00F65E8E">
              <w:rPr>
                <w:rFonts w:ascii="Arial" w:hAnsi="Arial"/>
                <w:szCs w:val="20"/>
              </w:rPr>
              <w:t>ircumference</w:t>
            </w:r>
            <w:r>
              <w:rPr>
                <w:rFonts w:ascii="Arial" w:hAnsi="Arial"/>
                <w:szCs w:val="20"/>
              </w:rPr>
              <w:t>:</w:t>
            </w:r>
            <w:r w:rsidRPr="00F65E8E">
              <w:rPr>
                <w:rFonts w:ascii="Arial" w:hAnsi="Arial"/>
                <w:szCs w:val="20"/>
              </w:rPr>
              <w:t xml:space="preserve"> 5</w:t>
            </w:r>
            <w:r>
              <w:rPr>
                <w:rFonts w:ascii="Arial" w:hAnsi="Arial"/>
                <w:szCs w:val="20"/>
              </w:rPr>
              <w:t>4</w:t>
            </w:r>
            <w:r w:rsidRPr="00F65E8E">
              <w:rPr>
                <w:rFonts w:ascii="Arial" w:hAnsi="Arial"/>
                <w:szCs w:val="20"/>
              </w:rPr>
              <w:t xml:space="preserve"> </w:t>
            </w:r>
            <w:r>
              <w:rPr>
                <w:rFonts w:ascii="Arial" w:hAnsi="Arial"/>
                <w:szCs w:val="20"/>
              </w:rPr>
              <w:t>cm -</w:t>
            </w:r>
            <w:r w:rsidRPr="00F65E8E">
              <w:rPr>
                <w:rFonts w:ascii="Arial" w:hAnsi="Arial"/>
                <w:szCs w:val="20"/>
              </w:rPr>
              <w:t xml:space="preserve"> </w:t>
            </w:r>
            <w:r>
              <w:rPr>
                <w:rFonts w:ascii="Arial" w:hAnsi="Arial"/>
                <w:szCs w:val="20"/>
              </w:rPr>
              <w:t>5</w:t>
            </w:r>
            <w:r w:rsidRPr="00F65E8E">
              <w:rPr>
                <w:rFonts w:ascii="Arial" w:hAnsi="Arial"/>
                <w:szCs w:val="20"/>
              </w:rPr>
              <w:t>6</w:t>
            </w:r>
            <w:r>
              <w:rPr>
                <w:rFonts w:ascii="Arial" w:hAnsi="Arial"/>
                <w:szCs w:val="20"/>
              </w:rPr>
              <w:t xml:space="preserve"> </w:t>
            </w:r>
            <w:r w:rsidRPr="00F65E8E">
              <w:rPr>
                <w:rFonts w:ascii="Arial" w:hAnsi="Arial"/>
                <w:szCs w:val="20"/>
              </w:rPr>
              <w:t>cm</w:t>
            </w:r>
            <w:r>
              <w:rPr>
                <w:rFonts w:ascii="Arial" w:hAnsi="Arial"/>
                <w:szCs w:val="20"/>
              </w:rPr>
              <w:t xml:space="preserve"> and w</w:t>
            </w:r>
            <w:r w:rsidRPr="00367F8B">
              <w:rPr>
                <w:rFonts w:ascii="Arial" w:hAnsi="Arial"/>
                <w:szCs w:val="20"/>
              </w:rPr>
              <w:t xml:space="preserve">eight: between </w:t>
            </w:r>
            <w:r>
              <w:rPr>
                <w:rFonts w:ascii="Arial" w:hAnsi="Arial"/>
                <w:szCs w:val="20"/>
              </w:rPr>
              <w:t>3</w:t>
            </w:r>
            <w:r w:rsidRPr="00367F8B">
              <w:rPr>
                <w:rFonts w:ascii="Arial" w:hAnsi="Arial"/>
                <w:szCs w:val="20"/>
              </w:rPr>
              <w:t xml:space="preserve">25 gr </w:t>
            </w:r>
            <w:r>
              <w:rPr>
                <w:rFonts w:ascii="Arial" w:hAnsi="Arial"/>
                <w:szCs w:val="20"/>
              </w:rPr>
              <w:t>and 3</w:t>
            </w:r>
            <w:r w:rsidRPr="00367F8B">
              <w:rPr>
                <w:rFonts w:ascii="Arial" w:hAnsi="Arial"/>
                <w:szCs w:val="20"/>
              </w:rPr>
              <w:t xml:space="preserve">75g). </w:t>
            </w:r>
          </w:p>
        </w:tc>
        <w:tc>
          <w:tcPr>
            <w:tcW w:w="1842" w:type="dxa"/>
          </w:tcPr>
          <w:p w14:paraId="534CC2B1" w14:textId="77777777" w:rsidR="00C026FE" w:rsidRPr="00F3331C" w:rsidRDefault="00AC7DB1" w:rsidP="00C026FE">
            <w:pPr>
              <w:jc w:val="center"/>
              <w:rPr>
                <w:iCs/>
                <w:sz w:val="24"/>
              </w:rPr>
            </w:pPr>
            <w:sdt>
              <w:sdtPr>
                <w:rPr>
                  <w:color w:val="000000" w:themeColor="text1"/>
                  <w:sz w:val="24"/>
                  <w:szCs w:val="24"/>
                  <w:highlight w:val="cyan"/>
                </w:rPr>
                <w:id w:val="-1330906888"/>
                <w14:checkbox>
                  <w14:checked w14:val="0"/>
                  <w14:checkedState w14:val="2612" w14:font="MS Gothic"/>
                  <w14:uncheckedState w14:val="2610" w14:font="MS Gothic"/>
                </w14:checkbox>
              </w:sdtPr>
              <w:sdtContent>
                <w:r w:rsidR="00C026FE" w:rsidRPr="003219B3">
                  <w:rPr>
                    <w:rFonts w:ascii="MS Gothic" w:eastAsia="MS Gothic" w:hAnsi="MS Gothic" w:hint="eastAsia"/>
                    <w:color w:val="000000" w:themeColor="text1"/>
                    <w:sz w:val="24"/>
                    <w:szCs w:val="24"/>
                    <w:highlight w:val="cyan"/>
                  </w:rPr>
                  <w:t>☐</w:t>
                </w:r>
              </w:sdtContent>
            </w:sdt>
            <w:r w:rsidR="00C026FE" w:rsidRPr="003219B3">
              <w:rPr>
                <w:color w:val="000000" w:themeColor="text1"/>
                <w:sz w:val="24"/>
                <w:szCs w:val="24"/>
                <w:highlight w:val="cyan"/>
              </w:rPr>
              <w:t xml:space="preserve"> </w:t>
            </w:r>
            <w:r w:rsidR="00C026FE" w:rsidRPr="003219B3">
              <w:rPr>
                <w:color w:val="000000" w:themeColor="text1"/>
                <w:sz w:val="24"/>
                <w:szCs w:val="24"/>
                <w:highlight w:val="cyan"/>
                <w:lang w:val="es-ES_tradnl"/>
              </w:rPr>
              <w:t>SÍ</w:t>
            </w:r>
            <w:r w:rsidR="00C026FE" w:rsidRPr="003219B3">
              <w:rPr>
                <w:color w:val="000000" w:themeColor="text1"/>
                <w:sz w:val="24"/>
                <w:szCs w:val="24"/>
                <w:highlight w:val="cyan"/>
              </w:rPr>
              <w:t xml:space="preserve"> </w:t>
            </w:r>
            <w:sdt>
              <w:sdtPr>
                <w:rPr>
                  <w:color w:val="000000" w:themeColor="text1"/>
                  <w:sz w:val="24"/>
                  <w:szCs w:val="24"/>
                  <w:highlight w:val="cyan"/>
                </w:rPr>
                <w:id w:val="-1639798124"/>
                <w14:checkbox>
                  <w14:checked w14:val="0"/>
                  <w14:checkedState w14:val="2612" w14:font="MS Gothic"/>
                  <w14:uncheckedState w14:val="2610" w14:font="MS Gothic"/>
                </w14:checkbox>
              </w:sdtPr>
              <w:sdtContent>
                <w:r w:rsidR="00C026FE" w:rsidRPr="003219B3">
                  <w:rPr>
                    <w:rFonts w:ascii="MS Gothic" w:eastAsia="MS Gothic" w:hAnsi="MS Gothic" w:hint="eastAsia"/>
                    <w:color w:val="000000" w:themeColor="text1"/>
                    <w:sz w:val="24"/>
                    <w:szCs w:val="24"/>
                    <w:highlight w:val="cyan"/>
                  </w:rPr>
                  <w:t>☐</w:t>
                </w:r>
              </w:sdtContent>
            </w:sdt>
            <w:r w:rsidR="00C026FE" w:rsidRPr="003219B3">
              <w:rPr>
                <w:color w:val="000000" w:themeColor="text1"/>
                <w:sz w:val="24"/>
                <w:szCs w:val="24"/>
                <w:highlight w:val="cyan"/>
              </w:rPr>
              <w:t xml:space="preserve"> </w:t>
            </w:r>
            <w:r w:rsidR="00C026FE" w:rsidRPr="003219B3">
              <w:rPr>
                <w:color w:val="000000" w:themeColor="text1"/>
                <w:sz w:val="24"/>
                <w:szCs w:val="24"/>
                <w:highlight w:val="cyan"/>
                <w:lang w:val="es-ES_tradnl"/>
              </w:rPr>
              <w:t>NO</w:t>
            </w:r>
          </w:p>
        </w:tc>
        <w:tc>
          <w:tcPr>
            <w:tcW w:w="2977" w:type="dxa"/>
            <w:vAlign w:val="center"/>
          </w:tcPr>
          <w:p w14:paraId="42D5EBC0" w14:textId="77777777" w:rsidR="00C026FE" w:rsidRPr="00F3331C" w:rsidRDefault="00C026FE" w:rsidP="00C026FE">
            <w:pPr>
              <w:rPr>
                <w:i/>
                <w:iCs/>
              </w:rPr>
            </w:pPr>
          </w:p>
        </w:tc>
        <w:tc>
          <w:tcPr>
            <w:tcW w:w="1559" w:type="dxa"/>
          </w:tcPr>
          <w:p w14:paraId="23C1EA5C" w14:textId="77777777" w:rsidR="00C026FE" w:rsidRPr="00F3331C" w:rsidRDefault="00C026FE" w:rsidP="00C026FE">
            <w:pPr>
              <w:rPr>
                <w:i/>
                <w:iCs/>
              </w:rPr>
            </w:pPr>
          </w:p>
        </w:tc>
      </w:tr>
      <w:tr w:rsidR="00C026FE" w:rsidRPr="00F3331C" w14:paraId="766247A0" w14:textId="77777777" w:rsidTr="00576CAC">
        <w:tc>
          <w:tcPr>
            <w:tcW w:w="709" w:type="dxa"/>
            <w:vAlign w:val="center"/>
          </w:tcPr>
          <w:p w14:paraId="39803DF4" w14:textId="77777777" w:rsidR="00C026FE" w:rsidRPr="00F3331C" w:rsidRDefault="00C026FE" w:rsidP="00C026FE">
            <w:pPr>
              <w:jc w:val="center"/>
              <w:rPr>
                <w:iCs/>
              </w:rPr>
            </w:pPr>
          </w:p>
        </w:tc>
        <w:tc>
          <w:tcPr>
            <w:tcW w:w="6663" w:type="dxa"/>
          </w:tcPr>
          <w:p w14:paraId="07D595CE" w14:textId="77777777" w:rsidR="00C026FE" w:rsidRPr="00257848" w:rsidRDefault="00C026FE" w:rsidP="00C026FE">
            <w:pPr>
              <w:pStyle w:val="Prrafodelista"/>
              <w:numPr>
                <w:ilvl w:val="0"/>
                <w:numId w:val="22"/>
              </w:numPr>
              <w:spacing w:after="0"/>
              <w:jc w:val="both"/>
              <w:rPr>
                <w:rFonts w:ascii="Arial" w:hAnsi="Arial"/>
                <w:szCs w:val="20"/>
              </w:rPr>
            </w:pPr>
            <w:r w:rsidRPr="008060D8">
              <w:rPr>
                <w:rFonts w:ascii="Arial" w:hAnsi="Arial"/>
                <w:szCs w:val="20"/>
              </w:rPr>
              <w:t>Ball fabricated exclusive for use indoor.</w:t>
            </w:r>
          </w:p>
        </w:tc>
        <w:tc>
          <w:tcPr>
            <w:tcW w:w="1842" w:type="dxa"/>
          </w:tcPr>
          <w:p w14:paraId="27E0C359" w14:textId="77777777" w:rsidR="00C026FE" w:rsidRPr="00F3331C" w:rsidRDefault="00AC7DB1" w:rsidP="00C026FE">
            <w:pPr>
              <w:jc w:val="center"/>
              <w:rPr>
                <w:snapToGrid w:val="0"/>
                <w:vanish/>
                <w:sz w:val="40"/>
                <w:highlight w:val="yellow"/>
              </w:rPr>
            </w:pPr>
            <w:sdt>
              <w:sdtPr>
                <w:rPr>
                  <w:color w:val="000000" w:themeColor="text1"/>
                  <w:sz w:val="24"/>
                  <w:szCs w:val="24"/>
                  <w:highlight w:val="cyan"/>
                </w:rPr>
                <w:id w:val="-707027614"/>
                <w14:checkbox>
                  <w14:checked w14:val="0"/>
                  <w14:checkedState w14:val="2612" w14:font="MS Gothic"/>
                  <w14:uncheckedState w14:val="2610" w14:font="MS Gothic"/>
                </w14:checkbox>
              </w:sdtPr>
              <w:sdtContent>
                <w:r w:rsidR="00C026FE" w:rsidRPr="003219B3">
                  <w:rPr>
                    <w:rFonts w:ascii="MS Gothic" w:eastAsia="MS Gothic" w:hAnsi="MS Gothic" w:hint="eastAsia"/>
                    <w:color w:val="000000" w:themeColor="text1"/>
                    <w:sz w:val="24"/>
                    <w:szCs w:val="24"/>
                    <w:highlight w:val="cyan"/>
                  </w:rPr>
                  <w:t>☐</w:t>
                </w:r>
              </w:sdtContent>
            </w:sdt>
            <w:r w:rsidR="00C026FE" w:rsidRPr="003219B3">
              <w:rPr>
                <w:color w:val="000000" w:themeColor="text1"/>
                <w:sz w:val="24"/>
                <w:szCs w:val="24"/>
                <w:highlight w:val="cyan"/>
              </w:rPr>
              <w:t xml:space="preserve"> </w:t>
            </w:r>
            <w:r w:rsidR="00C026FE" w:rsidRPr="003219B3">
              <w:rPr>
                <w:color w:val="000000" w:themeColor="text1"/>
                <w:sz w:val="24"/>
                <w:szCs w:val="24"/>
                <w:highlight w:val="cyan"/>
                <w:lang w:val="es-ES_tradnl"/>
              </w:rPr>
              <w:t>SÍ</w:t>
            </w:r>
            <w:r w:rsidR="00C026FE" w:rsidRPr="003219B3">
              <w:rPr>
                <w:color w:val="000000" w:themeColor="text1"/>
                <w:sz w:val="24"/>
                <w:szCs w:val="24"/>
                <w:highlight w:val="cyan"/>
              </w:rPr>
              <w:t xml:space="preserve"> </w:t>
            </w:r>
            <w:sdt>
              <w:sdtPr>
                <w:rPr>
                  <w:color w:val="000000" w:themeColor="text1"/>
                  <w:sz w:val="24"/>
                  <w:szCs w:val="24"/>
                  <w:highlight w:val="cyan"/>
                </w:rPr>
                <w:id w:val="668371876"/>
                <w14:checkbox>
                  <w14:checked w14:val="0"/>
                  <w14:checkedState w14:val="2612" w14:font="MS Gothic"/>
                  <w14:uncheckedState w14:val="2610" w14:font="MS Gothic"/>
                </w14:checkbox>
              </w:sdtPr>
              <w:sdtContent>
                <w:r w:rsidR="00C026FE" w:rsidRPr="003219B3">
                  <w:rPr>
                    <w:rFonts w:ascii="MS Gothic" w:eastAsia="MS Gothic" w:hAnsi="MS Gothic" w:hint="eastAsia"/>
                    <w:color w:val="000000" w:themeColor="text1"/>
                    <w:sz w:val="24"/>
                    <w:szCs w:val="24"/>
                    <w:highlight w:val="cyan"/>
                  </w:rPr>
                  <w:t>☐</w:t>
                </w:r>
              </w:sdtContent>
            </w:sdt>
            <w:r w:rsidR="00C026FE" w:rsidRPr="003219B3">
              <w:rPr>
                <w:color w:val="000000" w:themeColor="text1"/>
                <w:sz w:val="24"/>
                <w:szCs w:val="24"/>
                <w:highlight w:val="cyan"/>
              </w:rPr>
              <w:t xml:space="preserve"> </w:t>
            </w:r>
            <w:r w:rsidR="00C026FE" w:rsidRPr="003219B3">
              <w:rPr>
                <w:color w:val="000000" w:themeColor="text1"/>
                <w:sz w:val="24"/>
                <w:szCs w:val="24"/>
                <w:highlight w:val="cyan"/>
                <w:lang w:val="es-ES_tradnl"/>
              </w:rPr>
              <w:t>NO</w:t>
            </w:r>
          </w:p>
        </w:tc>
        <w:tc>
          <w:tcPr>
            <w:tcW w:w="2977" w:type="dxa"/>
            <w:vAlign w:val="center"/>
          </w:tcPr>
          <w:p w14:paraId="74B2FA0E" w14:textId="77777777" w:rsidR="00C026FE" w:rsidRPr="00F3331C" w:rsidRDefault="00C026FE" w:rsidP="00C026FE">
            <w:pPr>
              <w:rPr>
                <w:i/>
                <w:iCs/>
              </w:rPr>
            </w:pPr>
          </w:p>
        </w:tc>
        <w:tc>
          <w:tcPr>
            <w:tcW w:w="1559" w:type="dxa"/>
          </w:tcPr>
          <w:p w14:paraId="112FEB4B" w14:textId="77777777" w:rsidR="00C026FE" w:rsidRPr="00F3331C" w:rsidRDefault="00C026FE" w:rsidP="00C026FE">
            <w:pPr>
              <w:rPr>
                <w:i/>
                <w:iCs/>
              </w:rPr>
            </w:pPr>
          </w:p>
        </w:tc>
      </w:tr>
      <w:tr w:rsidR="00C026FE" w:rsidRPr="00F3331C" w14:paraId="70607305" w14:textId="77777777" w:rsidTr="00576CAC">
        <w:tc>
          <w:tcPr>
            <w:tcW w:w="709" w:type="dxa"/>
            <w:vAlign w:val="center"/>
          </w:tcPr>
          <w:p w14:paraId="3362CBD9" w14:textId="77777777" w:rsidR="00C026FE" w:rsidRPr="00F3331C" w:rsidRDefault="00C026FE" w:rsidP="00C026FE">
            <w:pPr>
              <w:jc w:val="center"/>
              <w:rPr>
                <w:iCs/>
              </w:rPr>
            </w:pPr>
          </w:p>
        </w:tc>
        <w:tc>
          <w:tcPr>
            <w:tcW w:w="6663" w:type="dxa"/>
          </w:tcPr>
          <w:p w14:paraId="70330E15" w14:textId="3C7BD754" w:rsidR="00C026FE" w:rsidRPr="00257848" w:rsidRDefault="00C026FE" w:rsidP="00E04ED5">
            <w:pPr>
              <w:pStyle w:val="Prrafodelista"/>
              <w:numPr>
                <w:ilvl w:val="0"/>
                <w:numId w:val="22"/>
              </w:numPr>
              <w:spacing w:after="0"/>
              <w:jc w:val="both"/>
              <w:rPr>
                <w:rFonts w:ascii="Arial" w:hAnsi="Arial"/>
                <w:szCs w:val="20"/>
              </w:rPr>
            </w:pPr>
            <w:r w:rsidRPr="00AC49BF">
              <w:rPr>
                <w:rFonts w:ascii="Arial" w:hAnsi="Arial"/>
                <w:szCs w:val="20"/>
              </w:rPr>
              <w:t>Ball must be certificated by the IHF for international competitions.</w:t>
            </w:r>
          </w:p>
        </w:tc>
        <w:tc>
          <w:tcPr>
            <w:tcW w:w="1842" w:type="dxa"/>
          </w:tcPr>
          <w:p w14:paraId="71B03C0E" w14:textId="77777777" w:rsidR="00C026FE" w:rsidRPr="00F3331C" w:rsidRDefault="00AC7DB1" w:rsidP="00C026FE">
            <w:pPr>
              <w:jc w:val="center"/>
              <w:rPr>
                <w:iCs/>
                <w:sz w:val="24"/>
              </w:rPr>
            </w:pPr>
            <w:sdt>
              <w:sdtPr>
                <w:rPr>
                  <w:color w:val="000000" w:themeColor="text1"/>
                  <w:sz w:val="24"/>
                  <w:szCs w:val="24"/>
                  <w:highlight w:val="cyan"/>
                </w:rPr>
                <w:id w:val="1716846556"/>
                <w14:checkbox>
                  <w14:checked w14:val="0"/>
                  <w14:checkedState w14:val="2612" w14:font="MS Gothic"/>
                  <w14:uncheckedState w14:val="2610" w14:font="MS Gothic"/>
                </w14:checkbox>
              </w:sdtPr>
              <w:sdtContent>
                <w:r w:rsidR="00C026FE" w:rsidRPr="003219B3">
                  <w:rPr>
                    <w:rFonts w:ascii="MS Gothic" w:eastAsia="MS Gothic" w:hAnsi="MS Gothic" w:hint="eastAsia"/>
                    <w:color w:val="000000" w:themeColor="text1"/>
                    <w:sz w:val="24"/>
                    <w:szCs w:val="24"/>
                    <w:highlight w:val="cyan"/>
                  </w:rPr>
                  <w:t>☐</w:t>
                </w:r>
              </w:sdtContent>
            </w:sdt>
            <w:r w:rsidR="00C026FE" w:rsidRPr="003219B3">
              <w:rPr>
                <w:color w:val="000000" w:themeColor="text1"/>
                <w:sz w:val="24"/>
                <w:szCs w:val="24"/>
                <w:highlight w:val="cyan"/>
              </w:rPr>
              <w:t xml:space="preserve"> </w:t>
            </w:r>
            <w:r w:rsidR="00C026FE" w:rsidRPr="003219B3">
              <w:rPr>
                <w:color w:val="000000" w:themeColor="text1"/>
                <w:sz w:val="24"/>
                <w:szCs w:val="24"/>
                <w:highlight w:val="cyan"/>
                <w:lang w:val="es-ES_tradnl"/>
              </w:rPr>
              <w:t>SÍ</w:t>
            </w:r>
            <w:r w:rsidR="00C026FE" w:rsidRPr="003219B3">
              <w:rPr>
                <w:color w:val="000000" w:themeColor="text1"/>
                <w:sz w:val="24"/>
                <w:szCs w:val="24"/>
                <w:highlight w:val="cyan"/>
              </w:rPr>
              <w:t xml:space="preserve"> </w:t>
            </w:r>
            <w:sdt>
              <w:sdtPr>
                <w:rPr>
                  <w:color w:val="000000" w:themeColor="text1"/>
                  <w:sz w:val="24"/>
                  <w:szCs w:val="24"/>
                  <w:highlight w:val="cyan"/>
                </w:rPr>
                <w:id w:val="223350191"/>
                <w14:checkbox>
                  <w14:checked w14:val="0"/>
                  <w14:checkedState w14:val="2612" w14:font="MS Gothic"/>
                  <w14:uncheckedState w14:val="2610" w14:font="MS Gothic"/>
                </w14:checkbox>
              </w:sdtPr>
              <w:sdtContent>
                <w:r w:rsidR="00C026FE" w:rsidRPr="003219B3">
                  <w:rPr>
                    <w:rFonts w:ascii="MS Gothic" w:eastAsia="MS Gothic" w:hAnsi="MS Gothic" w:hint="eastAsia"/>
                    <w:color w:val="000000" w:themeColor="text1"/>
                    <w:sz w:val="24"/>
                    <w:szCs w:val="24"/>
                    <w:highlight w:val="cyan"/>
                  </w:rPr>
                  <w:t>☐</w:t>
                </w:r>
              </w:sdtContent>
            </w:sdt>
            <w:r w:rsidR="00C026FE" w:rsidRPr="003219B3">
              <w:rPr>
                <w:color w:val="000000" w:themeColor="text1"/>
                <w:sz w:val="24"/>
                <w:szCs w:val="24"/>
                <w:highlight w:val="cyan"/>
              </w:rPr>
              <w:t xml:space="preserve"> </w:t>
            </w:r>
            <w:r w:rsidR="00C026FE" w:rsidRPr="003219B3">
              <w:rPr>
                <w:color w:val="000000" w:themeColor="text1"/>
                <w:sz w:val="24"/>
                <w:szCs w:val="24"/>
                <w:highlight w:val="cyan"/>
                <w:lang w:val="es-ES_tradnl"/>
              </w:rPr>
              <w:t>NO</w:t>
            </w:r>
          </w:p>
        </w:tc>
        <w:tc>
          <w:tcPr>
            <w:tcW w:w="2977" w:type="dxa"/>
            <w:vAlign w:val="center"/>
          </w:tcPr>
          <w:p w14:paraId="10FCCBD1" w14:textId="77777777" w:rsidR="00C026FE" w:rsidRPr="00F3331C" w:rsidRDefault="00C026FE" w:rsidP="00C026FE">
            <w:pPr>
              <w:rPr>
                <w:i/>
                <w:iCs/>
              </w:rPr>
            </w:pPr>
          </w:p>
        </w:tc>
        <w:tc>
          <w:tcPr>
            <w:tcW w:w="1559" w:type="dxa"/>
          </w:tcPr>
          <w:p w14:paraId="4D23C59A" w14:textId="77777777" w:rsidR="00C026FE" w:rsidRPr="00F3331C" w:rsidRDefault="00C026FE" w:rsidP="00C026FE">
            <w:pPr>
              <w:rPr>
                <w:i/>
                <w:iCs/>
              </w:rPr>
            </w:pPr>
          </w:p>
        </w:tc>
      </w:tr>
      <w:tr w:rsidR="00C026FE" w:rsidRPr="00F3331C" w14:paraId="2196B8FF" w14:textId="77777777" w:rsidTr="00576CAC">
        <w:trPr>
          <w:trHeight w:val="454"/>
        </w:trPr>
        <w:tc>
          <w:tcPr>
            <w:tcW w:w="709" w:type="dxa"/>
            <w:shd w:val="clear" w:color="auto" w:fill="BFBFBF" w:themeFill="background1" w:themeFillShade="BF"/>
            <w:vAlign w:val="center"/>
          </w:tcPr>
          <w:p w14:paraId="3F296AFF"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32FA8CEF" w14:textId="77777777" w:rsidR="00C026FE" w:rsidRPr="00257848" w:rsidRDefault="00C026FE" w:rsidP="00C026FE">
            <w:pPr>
              <w:pStyle w:val="Prrafodelista"/>
              <w:numPr>
                <w:ilvl w:val="1"/>
                <w:numId w:val="39"/>
              </w:numPr>
              <w:spacing w:after="0"/>
              <w:rPr>
                <w:rFonts w:ascii="Arial" w:eastAsia="Times New Roman" w:hAnsi="Arial"/>
                <w:b/>
                <w:bCs/>
              </w:rPr>
            </w:pPr>
            <w:r w:rsidRPr="00257848">
              <w:rPr>
                <w:rFonts w:ascii="Arial" w:hAnsi="Arial"/>
                <w:b/>
                <w:bCs/>
              </w:rPr>
              <w:t xml:space="preserve"> Resin</w:t>
            </w:r>
          </w:p>
        </w:tc>
        <w:tc>
          <w:tcPr>
            <w:tcW w:w="1842" w:type="dxa"/>
            <w:shd w:val="clear" w:color="auto" w:fill="BFBFBF" w:themeFill="background1" w:themeFillShade="BF"/>
            <w:vAlign w:val="center"/>
          </w:tcPr>
          <w:p w14:paraId="50FD6D90" w14:textId="77777777" w:rsidR="00C026FE" w:rsidRPr="00F3331C" w:rsidRDefault="00C026FE" w:rsidP="00C026FE">
            <w:pPr>
              <w:jc w:val="center"/>
              <w:rPr>
                <w:iCs/>
                <w:sz w:val="24"/>
              </w:rPr>
            </w:pPr>
          </w:p>
        </w:tc>
        <w:tc>
          <w:tcPr>
            <w:tcW w:w="2977" w:type="dxa"/>
            <w:shd w:val="clear" w:color="auto" w:fill="BFBFBF" w:themeFill="background1" w:themeFillShade="BF"/>
            <w:vAlign w:val="center"/>
          </w:tcPr>
          <w:p w14:paraId="256104C1" w14:textId="77777777" w:rsidR="00C026FE" w:rsidRPr="00F3331C" w:rsidRDefault="00C026FE" w:rsidP="00C026FE">
            <w:pPr>
              <w:jc w:val="center"/>
              <w:rPr>
                <w:iCs/>
              </w:rPr>
            </w:pPr>
          </w:p>
        </w:tc>
        <w:tc>
          <w:tcPr>
            <w:tcW w:w="1559" w:type="dxa"/>
            <w:shd w:val="clear" w:color="auto" w:fill="BFBFBF" w:themeFill="background1" w:themeFillShade="BF"/>
          </w:tcPr>
          <w:p w14:paraId="160038FB" w14:textId="77777777" w:rsidR="00C026FE" w:rsidRPr="00F3331C" w:rsidRDefault="00C026FE" w:rsidP="00C026FE">
            <w:pPr>
              <w:rPr>
                <w:i/>
                <w:iCs/>
              </w:rPr>
            </w:pPr>
          </w:p>
        </w:tc>
      </w:tr>
      <w:tr w:rsidR="00C026FE" w:rsidRPr="00F3331C" w14:paraId="549B2612" w14:textId="77777777" w:rsidTr="00576CAC">
        <w:tc>
          <w:tcPr>
            <w:tcW w:w="709" w:type="dxa"/>
            <w:vAlign w:val="center"/>
          </w:tcPr>
          <w:p w14:paraId="2E43D0E0" w14:textId="77777777" w:rsidR="00C026FE" w:rsidRPr="00F3331C" w:rsidRDefault="00C026FE" w:rsidP="00C026FE">
            <w:pPr>
              <w:jc w:val="center"/>
              <w:rPr>
                <w:iCs/>
              </w:rPr>
            </w:pPr>
          </w:p>
        </w:tc>
        <w:tc>
          <w:tcPr>
            <w:tcW w:w="6663" w:type="dxa"/>
          </w:tcPr>
          <w:p w14:paraId="7AB0EABA" w14:textId="77777777" w:rsidR="00C026FE" w:rsidRPr="00257848" w:rsidRDefault="00C026FE" w:rsidP="00C026FE">
            <w:pPr>
              <w:pStyle w:val="Prrafodelista"/>
              <w:numPr>
                <w:ilvl w:val="0"/>
                <w:numId w:val="22"/>
              </w:numPr>
              <w:spacing w:after="0"/>
              <w:jc w:val="both"/>
              <w:rPr>
                <w:rFonts w:ascii="Arial" w:hAnsi="Arial"/>
                <w:bCs/>
              </w:rPr>
            </w:pPr>
            <w:r>
              <w:rPr>
                <w:rFonts w:ascii="Arial" w:hAnsi="Arial"/>
                <w:bCs/>
              </w:rPr>
              <w:t>Specifically used for the sport, to be provided by the Handball supplier.</w:t>
            </w:r>
          </w:p>
        </w:tc>
        <w:tc>
          <w:tcPr>
            <w:tcW w:w="1842" w:type="dxa"/>
          </w:tcPr>
          <w:p w14:paraId="7029DB1A" w14:textId="77777777" w:rsidR="00C026FE" w:rsidRPr="00F3331C" w:rsidRDefault="00AC7DB1" w:rsidP="00C026FE">
            <w:pPr>
              <w:jc w:val="center"/>
              <w:rPr>
                <w:iCs/>
                <w:sz w:val="24"/>
              </w:rPr>
            </w:pPr>
            <w:sdt>
              <w:sdtPr>
                <w:rPr>
                  <w:color w:val="000000" w:themeColor="text1"/>
                  <w:sz w:val="24"/>
                  <w:szCs w:val="24"/>
                  <w:highlight w:val="cyan"/>
                </w:rPr>
                <w:id w:val="1153646781"/>
                <w14:checkbox>
                  <w14:checked w14:val="0"/>
                  <w14:checkedState w14:val="2612" w14:font="MS Gothic"/>
                  <w14:uncheckedState w14:val="2610" w14:font="MS Gothic"/>
                </w14:checkbox>
              </w:sdtPr>
              <w:sdtContent>
                <w:r w:rsidR="00C026FE" w:rsidRPr="008F6161">
                  <w:rPr>
                    <w:rFonts w:ascii="MS Gothic" w:eastAsia="MS Gothic" w:hAnsi="MS Gothic" w:hint="eastAsia"/>
                    <w:color w:val="000000" w:themeColor="text1"/>
                    <w:sz w:val="24"/>
                    <w:szCs w:val="24"/>
                    <w:highlight w:val="cyan"/>
                  </w:rPr>
                  <w:t>☐</w:t>
                </w:r>
              </w:sdtContent>
            </w:sdt>
            <w:r w:rsidR="00C026FE" w:rsidRPr="008F6161">
              <w:rPr>
                <w:color w:val="000000" w:themeColor="text1"/>
                <w:sz w:val="24"/>
                <w:szCs w:val="24"/>
                <w:highlight w:val="cyan"/>
              </w:rPr>
              <w:t xml:space="preserve"> </w:t>
            </w:r>
            <w:r w:rsidR="00C026FE" w:rsidRPr="008F6161">
              <w:rPr>
                <w:color w:val="000000" w:themeColor="text1"/>
                <w:sz w:val="24"/>
                <w:szCs w:val="24"/>
                <w:highlight w:val="cyan"/>
                <w:lang w:val="es-ES_tradnl"/>
              </w:rPr>
              <w:t>SÍ</w:t>
            </w:r>
            <w:r w:rsidR="00C026FE" w:rsidRPr="008F6161">
              <w:rPr>
                <w:color w:val="000000" w:themeColor="text1"/>
                <w:sz w:val="24"/>
                <w:szCs w:val="24"/>
                <w:highlight w:val="cyan"/>
              </w:rPr>
              <w:t xml:space="preserve"> </w:t>
            </w:r>
            <w:sdt>
              <w:sdtPr>
                <w:rPr>
                  <w:color w:val="000000" w:themeColor="text1"/>
                  <w:sz w:val="24"/>
                  <w:szCs w:val="24"/>
                  <w:highlight w:val="cyan"/>
                </w:rPr>
                <w:id w:val="-683437483"/>
                <w14:checkbox>
                  <w14:checked w14:val="0"/>
                  <w14:checkedState w14:val="2612" w14:font="MS Gothic"/>
                  <w14:uncheckedState w14:val="2610" w14:font="MS Gothic"/>
                </w14:checkbox>
              </w:sdtPr>
              <w:sdtContent>
                <w:r w:rsidR="00C026FE" w:rsidRPr="008F6161">
                  <w:rPr>
                    <w:rFonts w:ascii="MS Gothic" w:eastAsia="MS Gothic" w:hAnsi="MS Gothic" w:hint="eastAsia"/>
                    <w:color w:val="000000" w:themeColor="text1"/>
                    <w:sz w:val="24"/>
                    <w:szCs w:val="24"/>
                    <w:highlight w:val="cyan"/>
                  </w:rPr>
                  <w:t>☐</w:t>
                </w:r>
              </w:sdtContent>
            </w:sdt>
            <w:r w:rsidR="00C026FE" w:rsidRPr="008F6161">
              <w:rPr>
                <w:color w:val="000000" w:themeColor="text1"/>
                <w:sz w:val="24"/>
                <w:szCs w:val="24"/>
                <w:highlight w:val="cyan"/>
              </w:rPr>
              <w:t xml:space="preserve"> </w:t>
            </w:r>
            <w:r w:rsidR="00C026FE" w:rsidRPr="008F6161">
              <w:rPr>
                <w:color w:val="000000" w:themeColor="text1"/>
                <w:sz w:val="24"/>
                <w:szCs w:val="24"/>
                <w:highlight w:val="cyan"/>
                <w:lang w:val="es-ES_tradnl"/>
              </w:rPr>
              <w:t>NO</w:t>
            </w:r>
          </w:p>
        </w:tc>
        <w:tc>
          <w:tcPr>
            <w:tcW w:w="2977" w:type="dxa"/>
            <w:vAlign w:val="center"/>
          </w:tcPr>
          <w:p w14:paraId="10C76644" w14:textId="77777777" w:rsidR="00C026FE" w:rsidRPr="00F3331C" w:rsidRDefault="00C026FE" w:rsidP="00C026FE">
            <w:pPr>
              <w:rPr>
                <w:i/>
                <w:iCs/>
              </w:rPr>
            </w:pPr>
          </w:p>
        </w:tc>
        <w:tc>
          <w:tcPr>
            <w:tcW w:w="1559" w:type="dxa"/>
          </w:tcPr>
          <w:p w14:paraId="4CAAEEE2" w14:textId="77777777" w:rsidR="00C026FE" w:rsidRPr="00F3331C" w:rsidRDefault="00C026FE" w:rsidP="00C026FE">
            <w:pPr>
              <w:rPr>
                <w:i/>
                <w:iCs/>
              </w:rPr>
            </w:pPr>
          </w:p>
        </w:tc>
      </w:tr>
      <w:tr w:rsidR="00C026FE" w:rsidRPr="00F3331C" w14:paraId="7300848F" w14:textId="77777777" w:rsidTr="00576CAC">
        <w:tc>
          <w:tcPr>
            <w:tcW w:w="709" w:type="dxa"/>
            <w:vAlign w:val="center"/>
          </w:tcPr>
          <w:p w14:paraId="5F1075CD" w14:textId="77777777" w:rsidR="00C026FE" w:rsidRPr="00F3331C" w:rsidRDefault="00C026FE" w:rsidP="00C026FE">
            <w:pPr>
              <w:jc w:val="center"/>
              <w:rPr>
                <w:iCs/>
              </w:rPr>
            </w:pPr>
          </w:p>
        </w:tc>
        <w:tc>
          <w:tcPr>
            <w:tcW w:w="6663" w:type="dxa"/>
          </w:tcPr>
          <w:p w14:paraId="15841D94" w14:textId="77777777" w:rsidR="00C026FE" w:rsidRPr="00257848" w:rsidRDefault="00C026FE" w:rsidP="00C026FE">
            <w:pPr>
              <w:pStyle w:val="Prrafodelista"/>
              <w:numPr>
                <w:ilvl w:val="0"/>
                <w:numId w:val="22"/>
              </w:numPr>
              <w:spacing w:after="0"/>
              <w:jc w:val="both"/>
              <w:rPr>
                <w:rFonts w:ascii="Arial" w:hAnsi="Arial"/>
                <w:bCs/>
              </w:rPr>
            </w:pPr>
            <w:r>
              <w:rPr>
                <w:rFonts w:ascii="Arial" w:hAnsi="Arial"/>
                <w:bCs/>
              </w:rPr>
              <w:t>F</w:t>
            </w:r>
            <w:r w:rsidRPr="00E643CD">
              <w:rPr>
                <w:rFonts w:ascii="Arial" w:hAnsi="Arial"/>
                <w:bCs/>
              </w:rPr>
              <w:t>ree from harmful substances</w:t>
            </w:r>
            <w:r>
              <w:rPr>
                <w:rFonts w:ascii="Arial" w:hAnsi="Arial"/>
                <w:bCs/>
              </w:rPr>
              <w:t xml:space="preserve">, </w:t>
            </w:r>
            <w:r w:rsidRPr="00214D92">
              <w:rPr>
                <w:rFonts w:ascii="Arial" w:hAnsi="Arial"/>
                <w:bCs/>
              </w:rPr>
              <w:t>allergy-friendly</w:t>
            </w:r>
            <w:r w:rsidRPr="00E643CD">
              <w:rPr>
                <w:rFonts w:ascii="Arial" w:hAnsi="Arial"/>
                <w:bCs/>
              </w:rPr>
              <w:t xml:space="preserve">. </w:t>
            </w:r>
          </w:p>
        </w:tc>
        <w:tc>
          <w:tcPr>
            <w:tcW w:w="1842" w:type="dxa"/>
          </w:tcPr>
          <w:p w14:paraId="086F8405" w14:textId="77777777" w:rsidR="00C026FE" w:rsidRPr="00F3331C" w:rsidRDefault="00AC7DB1" w:rsidP="00C026FE">
            <w:pPr>
              <w:jc w:val="center"/>
              <w:rPr>
                <w:rFonts w:ascii="Segoe UI Symbol" w:hAnsi="Segoe UI Symbol" w:cs="Segoe UI Symbol"/>
                <w:snapToGrid w:val="0"/>
                <w:sz w:val="40"/>
                <w:highlight w:val="cyan"/>
              </w:rPr>
            </w:pPr>
            <w:sdt>
              <w:sdtPr>
                <w:rPr>
                  <w:color w:val="000000" w:themeColor="text1"/>
                  <w:sz w:val="24"/>
                  <w:szCs w:val="24"/>
                  <w:highlight w:val="cyan"/>
                </w:rPr>
                <w:id w:val="1385136013"/>
                <w14:checkbox>
                  <w14:checked w14:val="0"/>
                  <w14:checkedState w14:val="2612" w14:font="MS Gothic"/>
                  <w14:uncheckedState w14:val="2610" w14:font="MS Gothic"/>
                </w14:checkbox>
              </w:sdtPr>
              <w:sdtContent>
                <w:r w:rsidR="00C026FE" w:rsidRPr="008F6161">
                  <w:rPr>
                    <w:rFonts w:ascii="MS Gothic" w:eastAsia="MS Gothic" w:hAnsi="MS Gothic" w:hint="eastAsia"/>
                    <w:color w:val="000000" w:themeColor="text1"/>
                    <w:sz w:val="24"/>
                    <w:szCs w:val="24"/>
                    <w:highlight w:val="cyan"/>
                  </w:rPr>
                  <w:t>☐</w:t>
                </w:r>
              </w:sdtContent>
            </w:sdt>
            <w:r w:rsidR="00C026FE" w:rsidRPr="008F6161">
              <w:rPr>
                <w:color w:val="000000" w:themeColor="text1"/>
                <w:sz w:val="24"/>
                <w:szCs w:val="24"/>
                <w:highlight w:val="cyan"/>
              </w:rPr>
              <w:t xml:space="preserve"> </w:t>
            </w:r>
            <w:r w:rsidR="00C026FE" w:rsidRPr="008F6161">
              <w:rPr>
                <w:color w:val="000000" w:themeColor="text1"/>
                <w:sz w:val="24"/>
                <w:szCs w:val="24"/>
                <w:highlight w:val="cyan"/>
                <w:lang w:val="es-ES_tradnl"/>
              </w:rPr>
              <w:t>SÍ</w:t>
            </w:r>
            <w:r w:rsidR="00C026FE" w:rsidRPr="008F6161">
              <w:rPr>
                <w:color w:val="000000" w:themeColor="text1"/>
                <w:sz w:val="24"/>
                <w:szCs w:val="24"/>
                <w:highlight w:val="cyan"/>
              </w:rPr>
              <w:t xml:space="preserve"> </w:t>
            </w:r>
            <w:sdt>
              <w:sdtPr>
                <w:rPr>
                  <w:color w:val="000000" w:themeColor="text1"/>
                  <w:sz w:val="24"/>
                  <w:szCs w:val="24"/>
                  <w:highlight w:val="cyan"/>
                </w:rPr>
                <w:id w:val="-1876222110"/>
                <w14:checkbox>
                  <w14:checked w14:val="0"/>
                  <w14:checkedState w14:val="2612" w14:font="MS Gothic"/>
                  <w14:uncheckedState w14:val="2610" w14:font="MS Gothic"/>
                </w14:checkbox>
              </w:sdtPr>
              <w:sdtContent>
                <w:r w:rsidR="00C026FE" w:rsidRPr="008F6161">
                  <w:rPr>
                    <w:rFonts w:ascii="MS Gothic" w:eastAsia="MS Gothic" w:hAnsi="MS Gothic" w:hint="eastAsia"/>
                    <w:color w:val="000000" w:themeColor="text1"/>
                    <w:sz w:val="24"/>
                    <w:szCs w:val="24"/>
                    <w:highlight w:val="cyan"/>
                  </w:rPr>
                  <w:t>☐</w:t>
                </w:r>
              </w:sdtContent>
            </w:sdt>
            <w:r w:rsidR="00C026FE" w:rsidRPr="008F6161">
              <w:rPr>
                <w:color w:val="000000" w:themeColor="text1"/>
                <w:sz w:val="24"/>
                <w:szCs w:val="24"/>
                <w:highlight w:val="cyan"/>
              </w:rPr>
              <w:t xml:space="preserve"> </w:t>
            </w:r>
            <w:r w:rsidR="00C026FE" w:rsidRPr="008F6161">
              <w:rPr>
                <w:color w:val="000000" w:themeColor="text1"/>
                <w:sz w:val="24"/>
                <w:szCs w:val="24"/>
                <w:highlight w:val="cyan"/>
                <w:lang w:val="es-ES_tradnl"/>
              </w:rPr>
              <w:t>NO</w:t>
            </w:r>
          </w:p>
        </w:tc>
        <w:tc>
          <w:tcPr>
            <w:tcW w:w="2977" w:type="dxa"/>
            <w:vAlign w:val="center"/>
          </w:tcPr>
          <w:p w14:paraId="392871B5" w14:textId="77777777" w:rsidR="00C026FE" w:rsidRPr="00F3331C" w:rsidRDefault="00C026FE" w:rsidP="00C026FE">
            <w:pPr>
              <w:rPr>
                <w:i/>
                <w:iCs/>
              </w:rPr>
            </w:pPr>
          </w:p>
        </w:tc>
        <w:tc>
          <w:tcPr>
            <w:tcW w:w="1559" w:type="dxa"/>
          </w:tcPr>
          <w:p w14:paraId="5F9F07F1" w14:textId="77777777" w:rsidR="00C026FE" w:rsidRPr="00F3331C" w:rsidRDefault="00C026FE" w:rsidP="00C026FE">
            <w:pPr>
              <w:rPr>
                <w:i/>
                <w:iCs/>
              </w:rPr>
            </w:pPr>
          </w:p>
        </w:tc>
      </w:tr>
      <w:tr w:rsidR="00C026FE" w:rsidRPr="00F3331C" w14:paraId="3A0C0711" w14:textId="77777777" w:rsidTr="00576CAC">
        <w:tc>
          <w:tcPr>
            <w:tcW w:w="709" w:type="dxa"/>
            <w:vAlign w:val="center"/>
          </w:tcPr>
          <w:p w14:paraId="75EA643F" w14:textId="77777777" w:rsidR="00C026FE" w:rsidRPr="00F3331C" w:rsidRDefault="00C026FE" w:rsidP="00C026FE">
            <w:pPr>
              <w:jc w:val="center"/>
              <w:rPr>
                <w:iCs/>
              </w:rPr>
            </w:pPr>
          </w:p>
        </w:tc>
        <w:tc>
          <w:tcPr>
            <w:tcW w:w="6663" w:type="dxa"/>
          </w:tcPr>
          <w:p w14:paraId="3C14C04B" w14:textId="77777777" w:rsidR="00C026FE" w:rsidRPr="00AC7DB1" w:rsidRDefault="00C026FE" w:rsidP="00C026FE">
            <w:pPr>
              <w:pStyle w:val="Prrafodelista"/>
              <w:numPr>
                <w:ilvl w:val="0"/>
                <w:numId w:val="22"/>
              </w:numPr>
              <w:spacing w:after="0"/>
              <w:jc w:val="both"/>
              <w:rPr>
                <w:rFonts w:ascii="Arial" w:hAnsi="Arial"/>
                <w:bCs/>
              </w:rPr>
            </w:pPr>
            <w:r w:rsidRPr="00AC7DB1">
              <w:rPr>
                <w:rFonts w:ascii="Arial" w:hAnsi="Arial"/>
                <w:bCs/>
              </w:rPr>
              <w:t>Size: 500gr.</w:t>
            </w:r>
          </w:p>
        </w:tc>
        <w:tc>
          <w:tcPr>
            <w:tcW w:w="1842" w:type="dxa"/>
          </w:tcPr>
          <w:p w14:paraId="0321DD62" w14:textId="77777777" w:rsidR="00C026FE" w:rsidRPr="00F3331C" w:rsidRDefault="00AC7DB1" w:rsidP="00C026FE">
            <w:pPr>
              <w:jc w:val="center"/>
              <w:rPr>
                <w:snapToGrid w:val="0"/>
                <w:vanish/>
                <w:sz w:val="40"/>
                <w:highlight w:val="yellow"/>
              </w:rPr>
            </w:pPr>
            <w:sdt>
              <w:sdtPr>
                <w:rPr>
                  <w:color w:val="000000" w:themeColor="text1"/>
                  <w:sz w:val="24"/>
                  <w:szCs w:val="24"/>
                  <w:highlight w:val="cyan"/>
                </w:rPr>
                <w:id w:val="711844077"/>
                <w14:checkbox>
                  <w14:checked w14:val="0"/>
                  <w14:checkedState w14:val="2612" w14:font="MS Gothic"/>
                  <w14:uncheckedState w14:val="2610" w14:font="MS Gothic"/>
                </w14:checkbox>
              </w:sdtPr>
              <w:sdtContent>
                <w:r w:rsidR="00C026FE" w:rsidRPr="008F6161">
                  <w:rPr>
                    <w:rFonts w:ascii="MS Gothic" w:eastAsia="MS Gothic" w:hAnsi="MS Gothic" w:hint="eastAsia"/>
                    <w:color w:val="000000" w:themeColor="text1"/>
                    <w:sz w:val="24"/>
                    <w:szCs w:val="24"/>
                    <w:highlight w:val="cyan"/>
                  </w:rPr>
                  <w:t>☐</w:t>
                </w:r>
              </w:sdtContent>
            </w:sdt>
            <w:r w:rsidR="00C026FE" w:rsidRPr="008F6161">
              <w:rPr>
                <w:color w:val="000000" w:themeColor="text1"/>
                <w:sz w:val="24"/>
                <w:szCs w:val="24"/>
                <w:highlight w:val="cyan"/>
              </w:rPr>
              <w:t xml:space="preserve"> </w:t>
            </w:r>
            <w:r w:rsidR="00C026FE" w:rsidRPr="008F6161">
              <w:rPr>
                <w:color w:val="000000" w:themeColor="text1"/>
                <w:sz w:val="24"/>
                <w:szCs w:val="24"/>
                <w:highlight w:val="cyan"/>
                <w:lang w:val="es-ES_tradnl"/>
              </w:rPr>
              <w:t>SÍ</w:t>
            </w:r>
            <w:r w:rsidR="00C026FE" w:rsidRPr="008F6161">
              <w:rPr>
                <w:color w:val="000000" w:themeColor="text1"/>
                <w:sz w:val="24"/>
                <w:szCs w:val="24"/>
                <w:highlight w:val="cyan"/>
              </w:rPr>
              <w:t xml:space="preserve"> </w:t>
            </w:r>
            <w:sdt>
              <w:sdtPr>
                <w:rPr>
                  <w:color w:val="000000" w:themeColor="text1"/>
                  <w:sz w:val="24"/>
                  <w:szCs w:val="24"/>
                  <w:highlight w:val="cyan"/>
                </w:rPr>
                <w:id w:val="1571004369"/>
                <w14:checkbox>
                  <w14:checked w14:val="0"/>
                  <w14:checkedState w14:val="2612" w14:font="MS Gothic"/>
                  <w14:uncheckedState w14:val="2610" w14:font="MS Gothic"/>
                </w14:checkbox>
              </w:sdtPr>
              <w:sdtContent>
                <w:r w:rsidR="00C026FE" w:rsidRPr="008F6161">
                  <w:rPr>
                    <w:rFonts w:ascii="MS Gothic" w:eastAsia="MS Gothic" w:hAnsi="MS Gothic" w:hint="eastAsia"/>
                    <w:color w:val="000000" w:themeColor="text1"/>
                    <w:sz w:val="24"/>
                    <w:szCs w:val="24"/>
                    <w:highlight w:val="cyan"/>
                  </w:rPr>
                  <w:t>☐</w:t>
                </w:r>
              </w:sdtContent>
            </w:sdt>
            <w:r w:rsidR="00C026FE" w:rsidRPr="008F6161">
              <w:rPr>
                <w:color w:val="000000" w:themeColor="text1"/>
                <w:sz w:val="24"/>
                <w:szCs w:val="24"/>
                <w:highlight w:val="cyan"/>
              </w:rPr>
              <w:t xml:space="preserve"> </w:t>
            </w:r>
            <w:r w:rsidR="00C026FE" w:rsidRPr="008F6161">
              <w:rPr>
                <w:color w:val="000000" w:themeColor="text1"/>
                <w:sz w:val="24"/>
                <w:szCs w:val="24"/>
                <w:highlight w:val="cyan"/>
                <w:lang w:val="es-ES_tradnl"/>
              </w:rPr>
              <w:t>NO</w:t>
            </w:r>
          </w:p>
        </w:tc>
        <w:tc>
          <w:tcPr>
            <w:tcW w:w="2977" w:type="dxa"/>
            <w:vAlign w:val="center"/>
          </w:tcPr>
          <w:p w14:paraId="4536ADCD" w14:textId="77777777" w:rsidR="00C026FE" w:rsidRPr="00F3331C" w:rsidRDefault="00C026FE" w:rsidP="00C026FE">
            <w:pPr>
              <w:rPr>
                <w:i/>
                <w:iCs/>
              </w:rPr>
            </w:pPr>
          </w:p>
        </w:tc>
        <w:tc>
          <w:tcPr>
            <w:tcW w:w="1559" w:type="dxa"/>
          </w:tcPr>
          <w:p w14:paraId="5DB669F7" w14:textId="77777777" w:rsidR="00C026FE" w:rsidRPr="00F3331C" w:rsidRDefault="00C026FE" w:rsidP="00C026FE">
            <w:pPr>
              <w:rPr>
                <w:i/>
                <w:iCs/>
              </w:rPr>
            </w:pPr>
          </w:p>
        </w:tc>
      </w:tr>
      <w:tr w:rsidR="00C026FE" w:rsidRPr="00F3331C" w14:paraId="4BD6252F" w14:textId="77777777" w:rsidTr="00576CAC">
        <w:tc>
          <w:tcPr>
            <w:tcW w:w="709" w:type="dxa"/>
            <w:vAlign w:val="center"/>
          </w:tcPr>
          <w:p w14:paraId="386375E5" w14:textId="77777777" w:rsidR="00C026FE" w:rsidRPr="00F3331C" w:rsidRDefault="00C026FE" w:rsidP="00C026FE">
            <w:pPr>
              <w:jc w:val="center"/>
              <w:rPr>
                <w:iCs/>
              </w:rPr>
            </w:pPr>
          </w:p>
        </w:tc>
        <w:tc>
          <w:tcPr>
            <w:tcW w:w="6663" w:type="dxa"/>
          </w:tcPr>
          <w:p w14:paraId="5AAE9C5E" w14:textId="15903B70" w:rsidR="00C026FE" w:rsidRPr="00AC7DB1" w:rsidRDefault="00C026FE" w:rsidP="00C026FE">
            <w:pPr>
              <w:pStyle w:val="Prrafodelista"/>
              <w:numPr>
                <w:ilvl w:val="0"/>
                <w:numId w:val="22"/>
              </w:numPr>
              <w:spacing w:after="0"/>
              <w:jc w:val="both"/>
              <w:rPr>
                <w:rFonts w:ascii="Arial" w:hAnsi="Arial"/>
                <w:b/>
                <w:bCs/>
              </w:rPr>
            </w:pPr>
            <w:r w:rsidRPr="00AC7DB1">
              <w:rPr>
                <w:rFonts w:ascii="Arial" w:hAnsi="Arial"/>
                <w:b/>
                <w:bCs/>
              </w:rPr>
              <w:t>Resin with strong adhesive capacity.</w:t>
            </w:r>
          </w:p>
        </w:tc>
        <w:tc>
          <w:tcPr>
            <w:tcW w:w="1842" w:type="dxa"/>
          </w:tcPr>
          <w:p w14:paraId="77B1BB9B" w14:textId="078D037D" w:rsidR="00C026FE" w:rsidRDefault="00AC7DB1" w:rsidP="00C026FE">
            <w:pPr>
              <w:jc w:val="center"/>
              <w:rPr>
                <w:color w:val="000000" w:themeColor="text1"/>
                <w:sz w:val="24"/>
                <w:szCs w:val="24"/>
                <w:highlight w:val="cyan"/>
              </w:rPr>
            </w:pPr>
            <w:sdt>
              <w:sdtPr>
                <w:rPr>
                  <w:color w:val="000000" w:themeColor="text1"/>
                  <w:sz w:val="24"/>
                  <w:szCs w:val="24"/>
                  <w:highlight w:val="cyan"/>
                </w:rPr>
                <w:id w:val="92291671"/>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SÍ</w:t>
            </w:r>
            <w:r w:rsidR="00C026FE" w:rsidRPr="00036CDB">
              <w:rPr>
                <w:color w:val="000000" w:themeColor="text1"/>
                <w:sz w:val="24"/>
                <w:szCs w:val="24"/>
                <w:highlight w:val="cyan"/>
              </w:rPr>
              <w:t xml:space="preserve"> </w:t>
            </w:r>
            <w:sdt>
              <w:sdtPr>
                <w:rPr>
                  <w:color w:val="000000" w:themeColor="text1"/>
                  <w:sz w:val="24"/>
                  <w:szCs w:val="24"/>
                  <w:highlight w:val="cyan"/>
                </w:rPr>
                <w:id w:val="1402801645"/>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NO</w:t>
            </w:r>
          </w:p>
        </w:tc>
        <w:tc>
          <w:tcPr>
            <w:tcW w:w="2977" w:type="dxa"/>
            <w:vAlign w:val="center"/>
          </w:tcPr>
          <w:p w14:paraId="78771401" w14:textId="77777777" w:rsidR="00C026FE" w:rsidRPr="00F3331C" w:rsidRDefault="00C026FE" w:rsidP="00C026FE">
            <w:pPr>
              <w:rPr>
                <w:i/>
                <w:iCs/>
              </w:rPr>
            </w:pPr>
          </w:p>
        </w:tc>
        <w:tc>
          <w:tcPr>
            <w:tcW w:w="1559" w:type="dxa"/>
          </w:tcPr>
          <w:p w14:paraId="0B475D62" w14:textId="77777777" w:rsidR="00C026FE" w:rsidRPr="00F3331C" w:rsidRDefault="00C026FE" w:rsidP="00C026FE">
            <w:pPr>
              <w:rPr>
                <w:i/>
                <w:iCs/>
              </w:rPr>
            </w:pPr>
          </w:p>
        </w:tc>
      </w:tr>
      <w:tr w:rsidR="00C026FE" w:rsidRPr="00F3331C" w14:paraId="1073FFA0" w14:textId="77777777" w:rsidTr="00576CAC">
        <w:tc>
          <w:tcPr>
            <w:tcW w:w="709" w:type="dxa"/>
            <w:vAlign w:val="center"/>
          </w:tcPr>
          <w:p w14:paraId="03CD0D7B" w14:textId="77777777" w:rsidR="00C026FE" w:rsidRPr="00F3331C" w:rsidRDefault="00C026FE" w:rsidP="00C026FE">
            <w:pPr>
              <w:jc w:val="center"/>
              <w:rPr>
                <w:iCs/>
              </w:rPr>
            </w:pPr>
          </w:p>
        </w:tc>
        <w:tc>
          <w:tcPr>
            <w:tcW w:w="6663" w:type="dxa"/>
          </w:tcPr>
          <w:p w14:paraId="6C8AD90F" w14:textId="49F45951" w:rsidR="00C026FE" w:rsidRPr="00AC7DB1" w:rsidRDefault="00C026FE" w:rsidP="00C026FE">
            <w:pPr>
              <w:pStyle w:val="Prrafodelista"/>
              <w:numPr>
                <w:ilvl w:val="0"/>
                <w:numId w:val="22"/>
              </w:numPr>
              <w:spacing w:after="0"/>
              <w:jc w:val="both"/>
              <w:rPr>
                <w:rFonts w:ascii="Arial" w:hAnsi="Arial"/>
                <w:b/>
                <w:bCs/>
              </w:rPr>
            </w:pPr>
            <w:r w:rsidRPr="00AC7DB1">
              <w:rPr>
                <w:rFonts w:ascii="Arial" w:hAnsi="Arial"/>
                <w:b/>
                <w:bCs/>
              </w:rPr>
              <w:t>Resin is used as an adherent for the hand / ball</w:t>
            </w:r>
          </w:p>
        </w:tc>
        <w:tc>
          <w:tcPr>
            <w:tcW w:w="1842" w:type="dxa"/>
          </w:tcPr>
          <w:p w14:paraId="25B60930" w14:textId="6CD6AD38" w:rsidR="00C026FE" w:rsidRDefault="00AC7DB1" w:rsidP="00C026FE">
            <w:pPr>
              <w:jc w:val="center"/>
              <w:rPr>
                <w:color w:val="000000" w:themeColor="text1"/>
                <w:sz w:val="24"/>
                <w:szCs w:val="24"/>
                <w:highlight w:val="cyan"/>
              </w:rPr>
            </w:pPr>
            <w:sdt>
              <w:sdtPr>
                <w:rPr>
                  <w:color w:val="000000" w:themeColor="text1"/>
                  <w:sz w:val="24"/>
                  <w:szCs w:val="24"/>
                  <w:highlight w:val="cyan"/>
                </w:rPr>
                <w:id w:val="-1885942449"/>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SÍ</w:t>
            </w:r>
            <w:r w:rsidR="00C026FE" w:rsidRPr="00036CDB">
              <w:rPr>
                <w:color w:val="000000" w:themeColor="text1"/>
                <w:sz w:val="24"/>
                <w:szCs w:val="24"/>
                <w:highlight w:val="cyan"/>
              </w:rPr>
              <w:t xml:space="preserve"> </w:t>
            </w:r>
            <w:sdt>
              <w:sdtPr>
                <w:rPr>
                  <w:color w:val="000000" w:themeColor="text1"/>
                  <w:sz w:val="24"/>
                  <w:szCs w:val="24"/>
                  <w:highlight w:val="cyan"/>
                </w:rPr>
                <w:id w:val="-1095087098"/>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NO</w:t>
            </w:r>
          </w:p>
        </w:tc>
        <w:tc>
          <w:tcPr>
            <w:tcW w:w="2977" w:type="dxa"/>
            <w:vAlign w:val="center"/>
          </w:tcPr>
          <w:p w14:paraId="538B5047" w14:textId="77777777" w:rsidR="00C026FE" w:rsidRPr="00F3331C" w:rsidRDefault="00C026FE" w:rsidP="00C026FE">
            <w:pPr>
              <w:rPr>
                <w:i/>
                <w:iCs/>
              </w:rPr>
            </w:pPr>
          </w:p>
        </w:tc>
        <w:tc>
          <w:tcPr>
            <w:tcW w:w="1559" w:type="dxa"/>
          </w:tcPr>
          <w:p w14:paraId="22938578" w14:textId="77777777" w:rsidR="00C026FE" w:rsidRPr="00F3331C" w:rsidRDefault="00C026FE" w:rsidP="00C026FE">
            <w:pPr>
              <w:rPr>
                <w:i/>
                <w:iCs/>
              </w:rPr>
            </w:pPr>
          </w:p>
        </w:tc>
      </w:tr>
      <w:tr w:rsidR="00C026FE" w:rsidRPr="00F3331C" w14:paraId="231941FA" w14:textId="77777777" w:rsidTr="00576CAC">
        <w:tc>
          <w:tcPr>
            <w:tcW w:w="709" w:type="dxa"/>
            <w:shd w:val="clear" w:color="auto" w:fill="BFBFBF" w:themeFill="background1" w:themeFillShade="BF"/>
            <w:vAlign w:val="center"/>
          </w:tcPr>
          <w:p w14:paraId="7A77E4F3" w14:textId="77777777" w:rsidR="00C026FE" w:rsidRPr="00F3331C" w:rsidRDefault="00C026FE" w:rsidP="00C026FE">
            <w:pPr>
              <w:rPr>
                <w:b/>
                <w:bCs/>
                <w:lang w:val="az-Latn-AZ"/>
              </w:rPr>
            </w:pPr>
          </w:p>
        </w:tc>
        <w:tc>
          <w:tcPr>
            <w:tcW w:w="6663" w:type="dxa"/>
            <w:shd w:val="clear" w:color="auto" w:fill="BFBFBF" w:themeFill="background1" w:themeFillShade="BF"/>
            <w:vAlign w:val="center"/>
          </w:tcPr>
          <w:p w14:paraId="64972CF2" w14:textId="77777777" w:rsidR="00C026FE" w:rsidRPr="00AC7DB1" w:rsidRDefault="00C026FE" w:rsidP="00C026FE">
            <w:pPr>
              <w:pStyle w:val="Prrafodelista"/>
              <w:numPr>
                <w:ilvl w:val="1"/>
                <w:numId w:val="39"/>
              </w:numPr>
              <w:spacing w:after="0"/>
              <w:rPr>
                <w:rFonts w:ascii="Arial" w:eastAsia="Times New Roman" w:hAnsi="Arial"/>
                <w:b/>
                <w:bCs/>
                <w:lang w:val="az-Latn-AZ"/>
              </w:rPr>
            </w:pPr>
            <w:r w:rsidRPr="00AC7DB1">
              <w:rPr>
                <w:rFonts w:ascii="Arial" w:hAnsi="Arial"/>
                <w:b/>
                <w:bCs/>
              </w:rPr>
              <w:t>Resin Cleaner</w:t>
            </w:r>
          </w:p>
        </w:tc>
        <w:tc>
          <w:tcPr>
            <w:tcW w:w="1842" w:type="dxa"/>
            <w:shd w:val="clear" w:color="auto" w:fill="BFBFBF" w:themeFill="background1" w:themeFillShade="BF"/>
            <w:vAlign w:val="center"/>
          </w:tcPr>
          <w:p w14:paraId="16A424B2" w14:textId="77777777" w:rsidR="00C026FE" w:rsidRPr="00F3331C" w:rsidRDefault="00C026FE" w:rsidP="00C026FE">
            <w:pPr>
              <w:jc w:val="center"/>
              <w:rPr>
                <w:snapToGrid w:val="0"/>
                <w:sz w:val="40"/>
                <w:highlight w:val="cyan"/>
              </w:rPr>
            </w:pPr>
          </w:p>
        </w:tc>
        <w:tc>
          <w:tcPr>
            <w:tcW w:w="2977" w:type="dxa"/>
            <w:shd w:val="clear" w:color="auto" w:fill="BFBFBF" w:themeFill="background1" w:themeFillShade="BF"/>
            <w:vAlign w:val="center"/>
          </w:tcPr>
          <w:p w14:paraId="32207FE8" w14:textId="77777777" w:rsidR="00C026FE" w:rsidRPr="00F3331C" w:rsidRDefault="00C026FE" w:rsidP="00C026FE">
            <w:pPr>
              <w:rPr>
                <w:i/>
                <w:iCs/>
              </w:rPr>
            </w:pPr>
          </w:p>
        </w:tc>
        <w:tc>
          <w:tcPr>
            <w:tcW w:w="1559" w:type="dxa"/>
            <w:shd w:val="clear" w:color="auto" w:fill="BFBFBF" w:themeFill="background1" w:themeFillShade="BF"/>
          </w:tcPr>
          <w:p w14:paraId="23D7A673" w14:textId="77777777" w:rsidR="00C026FE" w:rsidRPr="00F3331C" w:rsidRDefault="00C026FE" w:rsidP="00C026FE">
            <w:pPr>
              <w:rPr>
                <w:i/>
                <w:iCs/>
              </w:rPr>
            </w:pPr>
          </w:p>
        </w:tc>
      </w:tr>
      <w:tr w:rsidR="00C026FE" w:rsidRPr="00F3331C" w14:paraId="03EF1D67" w14:textId="77777777" w:rsidTr="00576CAC">
        <w:tc>
          <w:tcPr>
            <w:tcW w:w="709" w:type="dxa"/>
            <w:vAlign w:val="center"/>
          </w:tcPr>
          <w:p w14:paraId="1B04D024" w14:textId="77777777" w:rsidR="00C026FE" w:rsidRPr="00F3331C" w:rsidRDefault="00C026FE" w:rsidP="00C026FE">
            <w:pPr>
              <w:jc w:val="center"/>
              <w:rPr>
                <w:iCs/>
              </w:rPr>
            </w:pPr>
          </w:p>
        </w:tc>
        <w:tc>
          <w:tcPr>
            <w:tcW w:w="6663" w:type="dxa"/>
          </w:tcPr>
          <w:p w14:paraId="22B1B106" w14:textId="77777777" w:rsidR="00C026FE" w:rsidRPr="00257848" w:rsidRDefault="00C026FE" w:rsidP="00C026FE">
            <w:pPr>
              <w:pStyle w:val="Prrafodelista"/>
              <w:numPr>
                <w:ilvl w:val="0"/>
                <w:numId w:val="22"/>
              </w:numPr>
              <w:tabs>
                <w:tab w:val="left" w:pos="1551"/>
              </w:tabs>
              <w:spacing w:after="0"/>
              <w:jc w:val="both"/>
              <w:rPr>
                <w:rFonts w:ascii="Arial" w:hAnsi="Arial"/>
                <w:bCs/>
              </w:rPr>
            </w:pPr>
            <w:r>
              <w:rPr>
                <w:rFonts w:ascii="Arial" w:hAnsi="Arial"/>
                <w:bCs/>
              </w:rPr>
              <w:t>G</w:t>
            </w:r>
            <w:r w:rsidRPr="00E643CD">
              <w:rPr>
                <w:rFonts w:ascii="Arial" w:hAnsi="Arial"/>
                <w:bCs/>
              </w:rPr>
              <w:t xml:space="preserve">el for cleaning all kinds of </w:t>
            </w:r>
            <w:r>
              <w:rPr>
                <w:rFonts w:ascii="Arial" w:hAnsi="Arial"/>
                <w:bCs/>
              </w:rPr>
              <w:t xml:space="preserve">resins from </w:t>
            </w:r>
            <w:r w:rsidRPr="00E643CD">
              <w:rPr>
                <w:rFonts w:ascii="Arial" w:hAnsi="Arial"/>
                <w:bCs/>
              </w:rPr>
              <w:t>handballs</w:t>
            </w:r>
            <w:r>
              <w:rPr>
                <w:rFonts w:ascii="Arial" w:hAnsi="Arial"/>
                <w:bCs/>
              </w:rPr>
              <w:t>, to be provided by the supplier of the Handball</w:t>
            </w:r>
            <w:r w:rsidRPr="00E643CD">
              <w:rPr>
                <w:rFonts w:ascii="Arial" w:hAnsi="Arial"/>
                <w:bCs/>
              </w:rPr>
              <w:t>.</w:t>
            </w:r>
          </w:p>
        </w:tc>
        <w:tc>
          <w:tcPr>
            <w:tcW w:w="1842" w:type="dxa"/>
          </w:tcPr>
          <w:p w14:paraId="15E0F2A6" w14:textId="77777777" w:rsidR="00C026FE" w:rsidRDefault="00AC7DB1" w:rsidP="00C026FE">
            <w:pPr>
              <w:jc w:val="center"/>
              <w:rPr>
                <w:snapToGrid w:val="0"/>
                <w:vanish/>
                <w:sz w:val="40"/>
                <w:highlight w:val="yellow"/>
              </w:rPr>
            </w:pPr>
            <w:sdt>
              <w:sdtPr>
                <w:rPr>
                  <w:color w:val="000000" w:themeColor="text1"/>
                  <w:sz w:val="24"/>
                  <w:szCs w:val="24"/>
                  <w:highlight w:val="cyan"/>
                </w:rPr>
                <w:id w:val="501014046"/>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SÍ</w:t>
            </w:r>
            <w:r w:rsidR="00C026FE" w:rsidRPr="00036CDB">
              <w:rPr>
                <w:color w:val="000000" w:themeColor="text1"/>
                <w:sz w:val="24"/>
                <w:szCs w:val="24"/>
                <w:highlight w:val="cyan"/>
              </w:rPr>
              <w:t xml:space="preserve"> </w:t>
            </w:r>
            <w:sdt>
              <w:sdtPr>
                <w:rPr>
                  <w:color w:val="000000" w:themeColor="text1"/>
                  <w:sz w:val="24"/>
                  <w:szCs w:val="24"/>
                  <w:highlight w:val="cyan"/>
                </w:rPr>
                <w:id w:val="-1806609745"/>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NO</w:t>
            </w:r>
          </w:p>
        </w:tc>
        <w:tc>
          <w:tcPr>
            <w:tcW w:w="2977" w:type="dxa"/>
            <w:vAlign w:val="center"/>
          </w:tcPr>
          <w:p w14:paraId="71C97802" w14:textId="77777777" w:rsidR="00C026FE" w:rsidRPr="00F3331C" w:rsidRDefault="00C026FE" w:rsidP="00C026FE">
            <w:pPr>
              <w:rPr>
                <w:i/>
                <w:iCs/>
              </w:rPr>
            </w:pPr>
          </w:p>
        </w:tc>
        <w:tc>
          <w:tcPr>
            <w:tcW w:w="1559" w:type="dxa"/>
          </w:tcPr>
          <w:p w14:paraId="590DDD49" w14:textId="77777777" w:rsidR="00C026FE" w:rsidRPr="00F3331C" w:rsidRDefault="00C026FE" w:rsidP="00C026FE">
            <w:pPr>
              <w:rPr>
                <w:i/>
                <w:iCs/>
              </w:rPr>
            </w:pPr>
          </w:p>
        </w:tc>
      </w:tr>
      <w:tr w:rsidR="00C026FE" w:rsidRPr="00F3331C" w14:paraId="198F40EE" w14:textId="77777777" w:rsidTr="00576CAC">
        <w:tc>
          <w:tcPr>
            <w:tcW w:w="709" w:type="dxa"/>
            <w:vAlign w:val="center"/>
          </w:tcPr>
          <w:p w14:paraId="0747B0C5" w14:textId="77777777" w:rsidR="00C026FE" w:rsidRPr="00F3331C" w:rsidRDefault="00C026FE" w:rsidP="00C026FE">
            <w:pPr>
              <w:jc w:val="center"/>
              <w:rPr>
                <w:iCs/>
              </w:rPr>
            </w:pPr>
          </w:p>
        </w:tc>
        <w:tc>
          <w:tcPr>
            <w:tcW w:w="6663" w:type="dxa"/>
          </w:tcPr>
          <w:p w14:paraId="64551975" w14:textId="77777777" w:rsidR="00C026FE" w:rsidRPr="00AC7DB1" w:rsidRDefault="00C026FE" w:rsidP="00C026FE">
            <w:pPr>
              <w:pStyle w:val="Prrafodelista"/>
              <w:numPr>
                <w:ilvl w:val="0"/>
                <w:numId w:val="22"/>
              </w:numPr>
              <w:tabs>
                <w:tab w:val="left" w:pos="1551"/>
              </w:tabs>
              <w:spacing w:after="0"/>
              <w:jc w:val="both"/>
              <w:rPr>
                <w:rFonts w:ascii="Arial" w:hAnsi="Arial"/>
                <w:bCs/>
              </w:rPr>
            </w:pPr>
            <w:r w:rsidRPr="00AC7DB1">
              <w:rPr>
                <w:rFonts w:ascii="Arial" w:hAnsi="Arial"/>
                <w:bCs/>
              </w:rPr>
              <w:t>Cleaning must not damage the ball.</w:t>
            </w:r>
          </w:p>
        </w:tc>
        <w:tc>
          <w:tcPr>
            <w:tcW w:w="1842" w:type="dxa"/>
          </w:tcPr>
          <w:p w14:paraId="2FBE7792" w14:textId="77777777" w:rsidR="00C026FE" w:rsidRDefault="00AC7DB1" w:rsidP="00C026FE">
            <w:pPr>
              <w:jc w:val="center"/>
              <w:rPr>
                <w:snapToGrid w:val="0"/>
                <w:vanish/>
                <w:sz w:val="40"/>
                <w:highlight w:val="yellow"/>
              </w:rPr>
            </w:pPr>
            <w:sdt>
              <w:sdtPr>
                <w:rPr>
                  <w:color w:val="000000" w:themeColor="text1"/>
                  <w:sz w:val="24"/>
                  <w:szCs w:val="24"/>
                  <w:highlight w:val="cyan"/>
                </w:rPr>
                <w:id w:val="-1182817558"/>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SÍ</w:t>
            </w:r>
            <w:r w:rsidR="00C026FE" w:rsidRPr="00036CDB">
              <w:rPr>
                <w:color w:val="000000" w:themeColor="text1"/>
                <w:sz w:val="24"/>
                <w:szCs w:val="24"/>
                <w:highlight w:val="cyan"/>
              </w:rPr>
              <w:t xml:space="preserve"> </w:t>
            </w:r>
            <w:sdt>
              <w:sdtPr>
                <w:rPr>
                  <w:color w:val="000000" w:themeColor="text1"/>
                  <w:sz w:val="24"/>
                  <w:szCs w:val="24"/>
                  <w:highlight w:val="cyan"/>
                </w:rPr>
                <w:id w:val="1558048995"/>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NO</w:t>
            </w:r>
          </w:p>
        </w:tc>
        <w:tc>
          <w:tcPr>
            <w:tcW w:w="2977" w:type="dxa"/>
            <w:vAlign w:val="center"/>
          </w:tcPr>
          <w:p w14:paraId="38FDDC41" w14:textId="77777777" w:rsidR="00C026FE" w:rsidRPr="00F3331C" w:rsidRDefault="00C026FE" w:rsidP="00C026FE">
            <w:pPr>
              <w:rPr>
                <w:i/>
                <w:iCs/>
              </w:rPr>
            </w:pPr>
          </w:p>
        </w:tc>
        <w:tc>
          <w:tcPr>
            <w:tcW w:w="1559" w:type="dxa"/>
          </w:tcPr>
          <w:p w14:paraId="7DF776A3" w14:textId="77777777" w:rsidR="00C026FE" w:rsidRPr="00F3331C" w:rsidRDefault="00C026FE" w:rsidP="00C026FE">
            <w:pPr>
              <w:rPr>
                <w:i/>
                <w:iCs/>
              </w:rPr>
            </w:pPr>
          </w:p>
        </w:tc>
      </w:tr>
      <w:tr w:rsidR="00C026FE" w:rsidRPr="00F3331C" w14:paraId="03BC82FB" w14:textId="77777777" w:rsidTr="00576CAC">
        <w:tc>
          <w:tcPr>
            <w:tcW w:w="709" w:type="dxa"/>
            <w:vAlign w:val="center"/>
          </w:tcPr>
          <w:p w14:paraId="27BAABBA" w14:textId="77777777" w:rsidR="00C026FE" w:rsidRPr="00F3331C" w:rsidRDefault="00C026FE" w:rsidP="00C026FE">
            <w:pPr>
              <w:jc w:val="center"/>
              <w:rPr>
                <w:iCs/>
              </w:rPr>
            </w:pPr>
          </w:p>
        </w:tc>
        <w:tc>
          <w:tcPr>
            <w:tcW w:w="6663" w:type="dxa"/>
          </w:tcPr>
          <w:p w14:paraId="3F5ABA10" w14:textId="77777777" w:rsidR="00C026FE" w:rsidRPr="00AC7DB1" w:rsidRDefault="00C026FE" w:rsidP="00C026FE">
            <w:pPr>
              <w:pStyle w:val="Prrafodelista"/>
              <w:numPr>
                <w:ilvl w:val="0"/>
                <w:numId w:val="22"/>
              </w:numPr>
              <w:tabs>
                <w:tab w:val="left" w:pos="1551"/>
              </w:tabs>
              <w:spacing w:after="0"/>
              <w:jc w:val="both"/>
              <w:rPr>
                <w:rFonts w:ascii="Arial" w:hAnsi="Arial"/>
                <w:bCs/>
              </w:rPr>
            </w:pPr>
            <w:r w:rsidRPr="00AC7DB1">
              <w:rPr>
                <w:rFonts w:ascii="Arial" w:hAnsi="Arial"/>
                <w:bCs/>
              </w:rPr>
              <w:t>Size: 500gr.</w:t>
            </w:r>
          </w:p>
        </w:tc>
        <w:tc>
          <w:tcPr>
            <w:tcW w:w="1842" w:type="dxa"/>
          </w:tcPr>
          <w:p w14:paraId="16A0DA32" w14:textId="77777777" w:rsidR="00C026FE" w:rsidRPr="00F3331C" w:rsidRDefault="00AC7DB1" w:rsidP="00C026FE">
            <w:pPr>
              <w:jc w:val="center"/>
              <w:rPr>
                <w:iCs/>
                <w:sz w:val="24"/>
              </w:rPr>
            </w:pPr>
            <w:sdt>
              <w:sdtPr>
                <w:rPr>
                  <w:color w:val="000000" w:themeColor="text1"/>
                  <w:sz w:val="24"/>
                  <w:szCs w:val="24"/>
                  <w:highlight w:val="cyan"/>
                </w:rPr>
                <w:id w:val="281312231"/>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SÍ</w:t>
            </w:r>
            <w:r w:rsidR="00C026FE" w:rsidRPr="00036CDB">
              <w:rPr>
                <w:color w:val="000000" w:themeColor="text1"/>
                <w:sz w:val="24"/>
                <w:szCs w:val="24"/>
                <w:highlight w:val="cyan"/>
              </w:rPr>
              <w:t xml:space="preserve"> </w:t>
            </w:r>
            <w:sdt>
              <w:sdtPr>
                <w:rPr>
                  <w:color w:val="000000" w:themeColor="text1"/>
                  <w:sz w:val="24"/>
                  <w:szCs w:val="24"/>
                  <w:highlight w:val="cyan"/>
                </w:rPr>
                <w:id w:val="-1443843436"/>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NO</w:t>
            </w:r>
          </w:p>
        </w:tc>
        <w:tc>
          <w:tcPr>
            <w:tcW w:w="2977" w:type="dxa"/>
            <w:vAlign w:val="center"/>
          </w:tcPr>
          <w:p w14:paraId="33DF7699" w14:textId="77777777" w:rsidR="00C026FE" w:rsidRPr="00F3331C" w:rsidRDefault="00C026FE" w:rsidP="00C026FE">
            <w:pPr>
              <w:rPr>
                <w:i/>
                <w:iCs/>
              </w:rPr>
            </w:pPr>
          </w:p>
        </w:tc>
        <w:tc>
          <w:tcPr>
            <w:tcW w:w="1559" w:type="dxa"/>
          </w:tcPr>
          <w:p w14:paraId="1ED59B88" w14:textId="77777777" w:rsidR="00C026FE" w:rsidRPr="00F3331C" w:rsidRDefault="00C026FE" w:rsidP="00C026FE">
            <w:pPr>
              <w:rPr>
                <w:i/>
                <w:iCs/>
              </w:rPr>
            </w:pPr>
          </w:p>
        </w:tc>
      </w:tr>
      <w:tr w:rsidR="00C026FE" w:rsidRPr="00F3331C" w14:paraId="44A8FE18" w14:textId="77777777" w:rsidTr="00576CAC">
        <w:tc>
          <w:tcPr>
            <w:tcW w:w="709" w:type="dxa"/>
            <w:vAlign w:val="center"/>
          </w:tcPr>
          <w:p w14:paraId="13B0BE57" w14:textId="77777777" w:rsidR="00C026FE" w:rsidRPr="00F3331C" w:rsidRDefault="00C026FE" w:rsidP="00C026FE">
            <w:pPr>
              <w:jc w:val="center"/>
              <w:rPr>
                <w:iCs/>
              </w:rPr>
            </w:pPr>
          </w:p>
        </w:tc>
        <w:tc>
          <w:tcPr>
            <w:tcW w:w="6663" w:type="dxa"/>
          </w:tcPr>
          <w:p w14:paraId="7E82BE82" w14:textId="288FDA96" w:rsidR="00C026FE" w:rsidRPr="00AC7DB1" w:rsidRDefault="00C026FE" w:rsidP="00C026FE">
            <w:pPr>
              <w:pStyle w:val="Prrafodelista"/>
              <w:numPr>
                <w:ilvl w:val="0"/>
                <w:numId w:val="2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b/>
                <w:bCs/>
              </w:rPr>
            </w:pPr>
            <w:r w:rsidRPr="00AC7DB1">
              <w:rPr>
                <w:rFonts w:ascii="Arial" w:hAnsi="Arial"/>
                <w:b/>
                <w:bCs/>
              </w:rPr>
              <w:t>Resin cleaner is used to remove the resin from the ball</w:t>
            </w:r>
          </w:p>
        </w:tc>
        <w:tc>
          <w:tcPr>
            <w:tcW w:w="1842" w:type="dxa"/>
          </w:tcPr>
          <w:p w14:paraId="78D37630" w14:textId="209A2C7F" w:rsidR="00C026FE" w:rsidRDefault="00AC7DB1" w:rsidP="00C026FE">
            <w:pPr>
              <w:jc w:val="center"/>
              <w:rPr>
                <w:color w:val="000000" w:themeColor="text1"/>
                <w:sz w:val="24"/>
                <w:szCs w:val="24"/>
                <w:highlight w:val="cyan"/>
              </w:rPr>
            </w:pPr>
            <w:sdt>
              <w:sdtPr>
                <w:rPr>
                  <w:color w:val="000000" w:themeColor="text1"/>
                  <w:sz w:val="24"/>
                  <w:szCs w:val="24"/>
                  <w:highlight w:val="cyan"/>
                </w:rPr>
                <w:id w:val="-791747487"/>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SÍ</w:t>
            </w:r>
            <w:r w:rsidR="00C026FE" w:rsidRPr="00036CDB">
              <w:rPr>
                <w:color w:val="000000" w:themeColor="text1"/>
                <w:sz w:val="24"/>
                <w:szCs w:val="24"/>
                <w:highlight w:val="cyan"/>
              </w:rPr>
              <w:t xml:space="preserve"> </w:t>
            </w:r>
            <w:sdt>
              <w:sdtPr>
                <w:rPr>
                  <w:color w:val="000000" w:themeColor="text1"/>
                  <w:sz w:val="24"/>
                  <w:szCs w:val="24"/>
                  <w:highlight w:val="cyan"/>
                </w:rPr>
                <w:id w:val="-960102192"/>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NO</w:t>
            </w:r>
          </w:p>
        </w:tc>
        <w:tc>
          <w:tcPr>
            <w:tcW w:w="2977" w:type="dxa"/>
            <w:vAlign w:val="center"/>
          </w:tcPr>
          <w:p w14:paraId="6369FE1B" w14:textId="77777777" w:rsidR="00C026FE" w:rsidRPr="00F3331C" w:rsidRDefault="00C026FE" w:rsidP="00C026FE">
            <w:pPr>
              <w:rPr>
                <w:i/>
                <w:iCs/>
              </w:rPr>
            </w:pPr>
          </w:p>
        </w:tc>
        <w:tc>
          <w:tcPr>
            <w:tcW w:w="1559" w:type="dxa"/>
          </w:tcPr>
          <w:p w14:paraId="74463696" w14:textId="77777777" w:rsidR="00C026FE" w:rsidRPr="00F3331C" w:rsidRDefault="00C026FE" w:rsidP="00C026FE">
            <w:pPr>
              <w:rPr>
                <w:i/>
                <w:iCs/>
              </w:rPr>
            </w:pPr>
          </w:p>
        </w:tc>
      </w:tr>
      <w:tr w:rsidR="00C026FE" w:rsidRPr="00F3331C" w14:paraId="339B8AC2" w14:textId="77777777" w:rsidTr="00576CAC">
        <w:tc>
          <w:tcPr>
            <w:tcW w:w="709" w:type="dxa"/>
            <w:shd w:val="clear" w:color="auto" w:fill="BFBFBF" w:themeFill="background1" w:themeFillShade="BF"/>
            <w:vAlign w:val="center"/>
          </w:tcPr>
          <w:p w14:paraId="59F91AD9" w14:textId="77777777" w:rsidR="00C026FE" w:rsidRPr="00F3331C" w:rsidRDefault="00C026FE" w:rsidP="00C026FE">
            <w:pPr>
              <w:jc w:val="center"/>
              <w:rPr>
                <w:iCs/>
              </w:rPr>
            </w:pPr>
          </w:p>
        </w:tc>
        <w:tc>
          <w:tcPr>
            <w:tcW w:w="6663" w:type="dxa"/>
            <w:shd w:val="clear" w:color="auto" w:fill="BFBFBF" w:themeFill="background1" w:themeFillShade="BF"/>
          </w:tcPr>
          <w:p w14:paraId="4487E068" w14:textId="30208F0B" w:rsidR="00C026FE" w:rsidRPr="00AC7DB1" w:rsidRDefault="00C026FE" w:rsidP="00C026FE">
            <w:pPr>
              <w:jc w:val="both"/>
              <w:rPr>
                <w:b/>
                <w:lang w:val="en-US"/>
              </w:rPr>
            </w:pPr>
            <w:r w:rsidRPr="00AC7DB1">
              <w:rPr>
                <w:b/>
                <w:lang w:val="en-US"/>
              </w:rPr>
              <w:t xml:space="preserve">Shipping and Freight </w:t>
            </w:r>
          </w:p>
        </w:tc>
        <w:tc>
          <w:tcPr>
            <w:tcW w:w="1842" w:type="dxa"/>
            <w:shd w:val="clear" w:color="auto" w:fill="BFBFBF" w:themeFill="background1" w:themeFillShade="BF"/>
          </w:tcPr>
          <w:p w14:paraId="2BB8CD00" w14:textId="77777777" w:rsidR="00C026FE" w:rsidRDefault="00C026FE" w:rsidP="00C026FE">
            <w:pPr>
              <w:jc w:val="center"/>
              <w:rPr>
                <w:color w:val="000000" w:themeColor="text1"/>
                <w:sz w:val="24"/>
                <w:szCs w:val="24"/>
                <w:highlight w:val="cyan"/>
              </w:rPr>
            </w:pPr>
          </w:p>
        </w:tc>
        <w:tc>
          <w:tcPr>
            <w:tcW w:w="2977" w:type="dxa"/>
            <w:shd w:val="clear" w:color="auto" w:fill="BFBFBF" w:themeFill="background1" w:themeFillShade="BF"/>
            <w:vAlign w:val="center"/>
          </w:tcPr>
          <w:p w14:paraId="6B9D3CF5" w14:textId="77777777" w:rsidR="00C026FE" w:rsidRPr="00F3331C" w:rsidRDefault="00C026FE" w:rsidP="00C026FE">
            <w:pPr>
              <w:rPr>
                <w:i/>
                <w:iCs/>
              </w:rPr>
            </w:pPr>
          </w:p>
        </w:tc>
        <w:tc>
          <w:tcPr>
            <w:tcW w:w="1559" w:type="dxa"/>
            <w:shd w:val="clear" w:color="auto" w:fill="BFBFBF" w:themeFill="background1" w:themeFillShade="BF"/>
          </w:tcPr>
          <w:p w14:paraId="0A38798B" w14:textId="77777777" w:rsidR="00C026FE" w:rsidRPr="00F3331C" w:rsidRDefault="00C026FE" w:rsidP="00C026FE">
            <w:pPr>
              <w:rPr>
                <w:i/>
                <w:iCs/>
              </w:rPr>
            </w:pPr>
          </w:p>
        </w:tc>
      </w:tr>
      <w:tr w:rsidR="00C026FE" w:rsidRPr="00F3331C" w14:paraId="437B3EDA" w14:textId="77777777" w:rsidTr="00576CAC">
        <w:tc>
          <w:tcPr>
            <w:tcW w:w="709" w:type="dxa"/>
            <w:vAlign w:val="center"/>
          </w:tcPr>
          <w:p w14:paraId="5C36BDD6" w14:textId="77777777" w:rsidR="00C026FE" w:rsidRPr="00F3331C" w:rsidRDefault="00C026FE" w:rsidP="00C026FE">
            <w:pPr>
              <w:jc w:val="center"/>
              <w:rPr>
                <w:iCs/>
              </w:rPr>
            </w:pPr>
          </w:p>
        </w:tc>
        <w:tc>
          <w:tcPr>
            <w:tcW w:w="6663" w:type="dxa"/>
          </w:tcPr>
          <w:p w14:paraId="3B1D9C39" w14:textId="4FE3230B" w:rsidR="00C026FE" w:rsidRPr="00AC7DB1" w:rsidRDefault="00C026FE" w:rsidP="00C026FE">
            <w:pPr>
              <w:pStyle w:val="Prrafodelista"/>
              <w:numPr>
                <w:ilvl w:val="0"/>
                <w:numId w:val="22"/>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tc>
        <w:tc>
          <w:tcPr>
            <w:tcW w:w="1842" w:type="dxa"/>
          </w:tcPr>
          <w:p w14:paraId="79FF1C9B" w14:textId="371B575E" w:rsidR="00C026FE" w:rsidRDefault="00AC7DB1" w:rsidP="00C026FE">
            <w:pPr>
              <w:jc w:val="center"/>
              <w:rPr>
                <w:color w:val="000000" w:themeColor="text1"/>
                <w:sz w:val="24"/>
                <w:szCs w:val="24"/>
                <w:highlight w:val="cyan"/>
              </w:rPr>
            </w:pPr>
            <w:sdt>
              <w:sdtPr>
                <w:rPr>
                  <w:color w:val="000000" w:themeColor="text1"/>
                  <w:sz w:val="24"/>
                  <w:szCs w:val="24"/>
                  <w:highlight w:val="cyan"/>
                </w:rPr>
                <w:id w:val="-1651743334"/>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SÍ</w:t>
            </w:r>
            <w:r w:rsidR="00C026FE" w:rsidRPr="00036CDB">
              <w:rPr>
                <w:color w:val="000000" w:themeColor="text1"/>
                <w:sz w:val="24"/>
                <w:szCs w:val="24"/>
                <w:highlight w:val="cyan"/>
              </w:rPr>
              <w:t xml:space="preserve"> </w:t>
            </w:r>
            <w:sdt>
              <w:sdtPr>
                <w:rPr>
                  <w:color w:val="000000" w:themeColor="text1"/>
                  <w:sz w:val="24"/>
                  <w:szCs w:val="24"/>
                  <w:highlight w:val="cyan"/>
                </w:rPr>
                <w:id w:val="220638722"/>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NO</w:t>
            </w:r>
          </w:p>
        </w:tc>
        <w:tc>
          <w:tcPr>
            <w:tcW w:w="2977" w:type="dxa"/>
            <w:vAlign w:val="center"/>
          </w:tcPr>
          <w:p w14:paraId="4AF967B6" w14:textId="77777777" w:rsidR="00C026FE" w:rsidRPr="00F3331C" w:rsidRDefault="00C026FE" w:rsidP="00C026FE">
            <w:pPr>
              <w:rPr>
                <w:i/>
                <w:iCs/>
              </w:rPr>
            </w:pPr>
          </w:p>
        </w:tc>
        <w:tc>
          <w:tcPr>
            <w:tcW w:w="1559" w:type="dxa"/>
          </w:tcPr>
          <w:p w14:paraId="5D0C7F44" w14:textId="77777777" w:rsidR="00C026FE" w:rsidRPr="00F3331C" w:rsidRDefault="00C026FE" w:rsidP="00C026FE">
            <w:pPr>
              <w:rPr>
                <w:i/>
                <w:iCs/>
              </w:rPr>
            </w:pPr>
          </w:p>
        </w:tc>
      </w:tr>
      <w:tr w:rsidR="00C026FE" w:rsidRPr="00F3331C" w14:paraId="4E481AFD" w14:textId="77777777" w:rsidTr="00576CAC">
        <w:tc>
          <w:tcPr>
            <w:tcW w:w="709" w:type="dxa"/>
            <w:vAlign w:val="center"/>
          </w:tcPr>
          <w:p w14:paraId="540DB8A7" w14:textId="77777777" w:rsidR="00C026FE" w:rsidRPr="00F3331C" w:rsidRDefault="00C026FE" w:rsidP="00C026FE">
            <w:pPr>
              <w:jc w:val="center"/>
              <w:rPr>
                <w:iCs/>
              </w:rPr>
            </w:pPr>
          </w:p>
        </w:tc>
        <w:tc>
          <w:tcPr>
            <w:tcW w:w="6663" w:type="dxa"/>
          </w:tcPr>
          <w:p w14:paraId="2D71B7FC" w14:textId="744DF5D9" w:rsidR="00C026FE" w:rsidRPr="00AC7DB1" w:rsidRDefault="00C026FE" w:rsidP="00C026FE">
            <w:pPr>
              <w:pStyle w:val="Prrafodelista"/>
              <w:numPr>
                <w:ilvl w:val="0"/>
                <w:numId w:val="22"/>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 xml:space="preserve">All goods </w:t>
            </w:r>
            <w:r w:rsidRPr="00AC7DB1">
              <w:rPr>
                <w:rFonts w:ascii="Arial" w:eastAsia="Times New Roman" w:hAnsi="Arial"/>
                <w:b/>
                <w:color w:val="000000" w:themeColor="text1"/>
                <w:u w:val="single"/>
                <w:lang w:val="en-US"/>
              </w:rPr>
              <w:t>MUST</w:t>
            </w:r>
            <w:r w:rsidRPr="00AC7DB1">
              <w:rPr>
                <w:rFonts w:ascii="Arial" w:eastAsia="Times New Roman" w:hAnsi="Arial"/>
                <w:color w:val="000000" w:themeColor="text1"/>
                <w:lang w:val="en-US"/>
              </w:rPr>
              <w:t xml:space="preserve"> be delivered to the LIMA 2019 Games Warehouse or Venue </w:t>
            </w:r>
            <w:r w:rsidRPr="00AC7DB1">
              <w:rPr>
                <w:rFonts w:ascii="Arial" w:eastAsia="Times New Roman" w:hAnsi="Arial"/>
                <w:b/>
                <w:color w:val="000000" w:themeColor="text1"/>
                <w:lang w:val="en-US"/>
              </w:rPr>
              <w:t>(Lima Metropolitana and/or Callao)</w:t>
            </w:r>
            <w:r w:rsidRPr="00AC7DB1">
              <w:rPr>
                <w:rFonts w:ascii="Arial" w:eastAsia="Times New Roman" w:hAnsi="Arial"/>
                <w:color w:val="000000" w:themeColor="text1"/>
                <w:lang w:val="en-US"/>
              </w:rPr>
              <w:t xml:space="preserve">, unless informed otherwise (delivery address of warehouse or an alternative site </w:t>
            </w:r>
            <w:r w:rsidRPr="00AC7DB1">
              <w:rPr>
                <w:rFonts w:ascii="Arial" w:eastAsia="Times New Roman" w:hAnsi="Arial"/>
                <w:b/>
                <w:color w:val="000000" w:themeColor="text1"/>
                <w:lang w:val="en-US"/>
              </w:rPr>
              <w:t>(venues)</w:t>
            </w:r>
            <w:r w:rsidRPr="00AC7DB1">
              <w:rPr>
                <w:rFonts w:ascii="Arial" w:eastAsia="Times New Roman" w:hAnsi="Arial"/>
                <w:color w:val="000000" w:themeColor="text1"/>
                <w:lang w:val="en-US"/>
              </w:rPr>
              <w:t xml:space="preserve"> will be confirmed before supplier is required to dispatch and release goods). </w:t>
            </w:r>
          </w:p>
        </w:tc>
        <w:tc>
          <w:tcPr>
            <w:tcW w:w="1842" w:type="dxa"/>
          </w:tcPr>
          <w:p w14:paraId="7EAC05CD" w14:textId="2EF381C6" w:rsidR="00C026FE" w:rsidRDefault="00AC7DB1" w:rsidP="00C026FE">
            <w:pPr>
              <w:jc w:val="center"/>
              <w:rPr>
                <w:color w:val="000000" w:themeColor="text1"/>
                <w:sz w:val="24"/>
                <w:szCs w:val="24"/>
                <w:highlight w:val="cyan"/>
              </w:rPr>
            </w:pPr>
            <w:sdt>
              <w:sdtPr>
                <w:rPr>
                  <w:color w:val="000000" w:themeColor="text1"/>
                  <w:sz w:val="24"/>
                  <w:szCs w:val="24"/>
                  <w:highlight w:val="cyan"/>
                </w:rPr>
                <w:id w:val="-309873417"/>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SÍ</w:t>
            </w:r>
            <w:r w:rsidR="00C026FE" w:rsidRPr="00036CDB">
              <w:rPr>
                <w:color w:val="000000" w:themeColor="text1"/>
                <w:sz w:val="24"/>
                <w:szCs w:val="24"/>
                <w:highlight w:val="cyan"/>
              </w:rPr>
              <w:t xml:space="preserve"> </w:t>
            </w:r>
            <w:sdt>
              <w:sdtPr>
                <w:rPr>
                  <w:color w:val="000000" w:themeColor="text1"/>
                  <w:sz w:val="24"/>
                  <w:szCs w:val="24"/>
                  <w:highlight w:val="cyan"/>
                </w:rPr>
                <w:id w:val="-748419158"/>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NO</w:t>
            </w:r>
          </w:p>
        </w:tc>
        <w:tc>
          <w:tcPr>
            <w:tcW w:w="2977" w:type="dxa"/>
            <w:vAlign w:val="center"/>
          </w:tcPr>
          <w:p w14:paraId="28677FB6" w14:textId="77777777" w:rsidR="00C026FE" w:rsidRPr="00F3331C" w:rsidRDefault="00C026FE" w:rsidP="00C026FE">
            <w:pPr>
              <w:rPr>
                <w:i/>
                <w:iCs/>
              </w:rPr>
            </w:pPr>
          </w:p>
        </w:tc>
        <w:tc>
          <w:tcPr>
            <w:tcW w:w="1559" w:type="dxa"/>
          </w:tcPr>
          <w:p w14:paraId="259B34DF" w14:textId="77777777" w:rsidR="00C026FE" w:rsidRPr="00F3331C" w:rsidRDefault="00C026FE" w:rsidP="00C026FE">
            <w:pPr>
              <w:rPr>
                <w:i/>
                <w:iCs/>
              </w:rPr>
            </w:pPr>
          </w:p>
        </w:tc>
      </w:tr>
      <w:tr w:rsidR="00C026FE" w:rsidRPr="00F3331C" w14:paraId="715348F5" w14:textId="77777777" w:rsidTr="00576CAC">
        <w:tc>
          <w:tcPr>
            <w:tcW w:w="709" w:type="dxa"/>
            <w:vAlign w:val="center"/>
          </w:tcPr>
          <w:p w14:paraId="3F403CCB" w14:textId="77777777" w:rsidR="00C026FE" w:rsidRPr="00F3331C" w:rsidRDefault="00C026FE" w:rsidP="00C026FE">
            <w:pPr>
              <w:jc w:val="center"/>
              <w:rPr>
                <w:iCs/>
              </w:rPr>
            </w:pPr>
          </w:p>
        </w:tc>
        <w:tc>
          <w:tcPr>
            <w:tcW w:w="6663" w:type="dxa"/>
          </w:tcPr>
          <w:p w14:paraId="1E690C45" w14:textId="018523C7" w:rsidR="00C026FE" w:rsidRPr="00AC7DB1" w:rsidRDefault="00C026FE" w:rsidP="00C026FE">
            <w:pPr>
              <w:pStyle w:val="Prrafodelista"/>
              <w:numPr>
                <w:ilvl w:val="0"/>
                <w:numId w:val="22"/>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 xml:space="preserve">All goods must be delivered in a single delivery to LIMA 2019. </w:t>
            </w:r>
          </w:p>
        </w:tc>
        <w:tc>
          <w:tcPr>
            <w:tcW w:w="1842" w:type="dxa"/>
          </w:tcPr>
          <w:p w14:paraId="3F086259" w14:textId="4EC64D7D" w:rsidR="00C026FE" w:rsidRDefault="00AC7DB1" w:rsidP="00C026FE">
            <w:pPr>
              <w:jc w:val="center"/>
              <w:rPr>
                <w:color w:val="000000" w:themeColor="text1"/>
                <w:sz w:val="24"/>
                <w:szCs w:val="24"/>
                <w:highlight w:val="cyan"/>
              </w:rPr>
            </w:pPr>
            <w:sdt>
              <w:sdtPr>
                <w:rPr>
                  <w:color w:val="000000" w:themeColor="text1"/>
                  <w:sz w:val="24"/>
                  <w:szCs w:val="24"/>
                  <w:highlight w:val="cyan"/>
                </w:rPr>
                <w:id w:val="1646387676"/>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SÍ</w:t>
            </w:r>
            <w:r w:rsidR="00C026FE" w:rsidRPr="00036CDB">
              <w:rPr>
                <w:color w:val="000000" w:themeColor="text1"/>
                <w:sz w:val="24"/>
                <w:szCs w:val="24"/>
                <w:highlight w:val="cyan"/>
              </w:rPr>
              <w:t xml:space="preserve"> </w:t>
            </w:r>
            <w:sdt>
              <w:sdtPr>
                <w:rPr>
                  <w:color w:val="000000" w:themeColor="text1"/>
                  <w:sz w:val="24"/>
                  <w:szCs w:val="24"/>
                  <w:highlight w:val="cyan"/>
                </w:rPr>
                <w:id w:val="848598768"/>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NO</w:t>
            </w:r>
          </w:p>
        </w:tc>
        <w:tc>
          <w:tcPr>
            <w:tcW w:w="2977" w:type="dxa"/>
            <w:vAlign w:val="center"/>
          </w:tcPr>
          <w:p w14:paraId="3FB1BB69" w14:textId="77777777" w:rsidR="00C026FE" w:rsidRPr="00F3331C" w:rsidRDefault="00C026FE" w:rsidP="00C026FE">
            <w:pPr>
              <w:rPr>
                <w:i/>
                <w:iCs/>
              </w:rPr>
            </w:pPr>
          </w:p>
        </w:tc>
        <w:tc>
          <w:tcPr>
            <w:tcW w:w="1559" w:type="dxa"/>
          </w:tcPr>
          <w:p w14:paraId="206F8523" w14:textId="77777777" w:rsidR="00C026FE" w:rsidRPr="00F3331C" w:rsidRDefault="00C026FE" w:rsidP="00C026FE">
            <w:pPr>
              <w:rPr>
                <w:i/>
                <w:iCs/>
              </w:rPr>
            </w:pPr>
          </w:p>
        </w:tc>
      </w:tr>
      <w:tr w:rsidR="00C026FE" w:rsidRPr="00F3331C" w14:paraId="679E706C" w14:textId="77777777" w:rsidTr="00576CAC">
        <w:tc>
          <w:tcPr>
            <w:tcW w:w="709" w:type="dxa"/>
            <w:vAlign w:val="center"/>
          </w:tcPr>
          <w:p w14:paraId="2AF0A9A7" w14:textId="77777777" w:rsidR="00C026FE" w:rsidRPr="00F3331C" w:rsidRDefault="00C026FE" w:rsidP="00C026FE">
            <w:pPr>
              <w:jc w:val="center"/>
              <w:rPr>
                <w:iCs/>
              </w:rPr>
            </w:pPr>
          </w:p>
        </w:tc>
        <w:tc>
          <w:tcPr>
            <w:tcW w:w="6663" w:type="dxa"/>
          </w:tcPr>
          <w:p w14:paraId="6DA9419C" w14:textId="446526B4" w:rsidR="00C026FE" w:rsidRPr="00AC7DB1" w:rsidRDefault="00C026FE" w:rsidP="00C026FE">
            <w:pPr>
              <w:jc w:val="both"/>
              <w:rPr>
                <w:b/>
                <w:lang w:val="en-US"/>
              </w:rPr>
            </w:pPr>
            <w:r w:rsidRPr="00AC7DB1">
              <w:rPr>
                <w:b/>
                <w:lang w:val="en-US"/>
              </w:rPr>
              <w:t>DELIVERY DATE: All goods must be delivered between March 1</w:t>
            </w:r>
            <w:r w:rsidRPr="00AC7DB1">
              <w:rPr>
                <w:b/>
                <w:vertAlign w:val="superscript"/>
                <w:lang w:val="en-US"/>
              </w:rPr>
              <w:t>st</w:t>
            </w:r>
            <w:r w:rsidRPr="00AC7DB1">
              <w:rPr>
                <w:b/>
                <w:lang w:val="en-US"/>
              </w:rPr>
              <w:t xml:space="preserve"> 2019 and April 30</w:t>
            </w:r>
            <w:r w:rsidRPr="00AC7DB1">
              <w:rPr>
                <w:b/>
                <w:vertAlign w:val="superscript"/>
                <w:lang w:val="en-US"/>
              </w:rPr>
              <w:t>th</w:t>
            </w:r>
            <w:r w:rsidRPr="00AC7DB1">
              <w:rPr>
                <w:b/>
                <w:lang w:val="en-US"/>
              </w:rPr>
              <w:t xml:space="preserve"> 2019.</w:t>
            </w:r>
          </w:p>
        </w:tc>
        <w:tc>
          <w:tcPr>
            <w:tcW w:w="1842" w:type="dxa"/>
          </w:tcPr>
          <w:p w14:paraId="1146E4A0" w14:textId="5E51B46C" w:rsidR="00C026FE" w:rsidRDefault="00AC7DB1" w:rsidP="00C026FE">
            <w:pPr>
              <w:jc w:val="center"/>
              <w:rPr>
                <w:color w:val="000000" w:themeColor="text1"/>
                <w:sz w:val="24"/>
                <w:szCs w:val="24"/>
                <w:highlight w:val="cyan"/>
              </w:rPr>
            </w:pPr>
            <w:sdt>
              <w:sdtPr>
                <w:rPr>
                  <w:color w:val="000000" w:themeColor="text1"/>
                  <w:sz w:val="24"/>
                  <w:szCs w:val="24"/>
                  <w:highlight w:val="cyan"/>
                </w:rPr>
                <w:id w:val="1362015425"/>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SÍ</w:t>
            </w:r>
            <w:r w:rsidR="00C026FE" w:rsidRPr="00036CDB">
              <w:rPr>
                <w:color w:val="000000" w:themeColor="text1"/>
                <w:sz w:val="24"/>
                <w:szCs w:val="24"/>
                <w:highlight w:val="cyan"/>
              </w:rPr>
              <w:t xml:space="preserve"> </w:t>
            </w:r>
            <w:sdt>
              <w:sdtPr>
                <w:rPr>
                  <w:color w:val="000000" w:themeColor="text1"/>
                  <w:sz w:val="24"/>
                  <w:szCs w:val="24"/>
                  <w:highlight w:val="cyan"/>
                </w:rPr>
                <w:id w:val="-1311165070"/>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NO</w:t>
            </w:r>
          </w:p>
        </w:tc>
        <w:tc>
          <w:tcPr>
            <w:tcW w:w="2977" w:type="dxa"/>
            <w:vAlign w:val="center"/>
          </w:tcPr>
          <w:p w14:paraId="67BD97C7" w14:textId="77777777" w:rsidR="00C026FE" w:rsidRPr="00F3331C" w:rsidRDefault="00C026FE" w:rsidP="00C026FE">
            <w:pPr>
              <w:rPr>
                <w:i/>
                <w:iCs/>
              </w:rPr>
            </w:pPr>
          </w:p>
        </w:tc>
        <w:tc>
          <w:tcPr>
            <w:tcW w:w="1559" w:type="dxa"/>
          </w:tcPr>
          <w:p w14:paraId="6F749C56" w14:textId="77777777" w:rsidR="00C026FE" w:rsidRPr="00F3331C" w:rsidRDefault="00C026FE" w:rsidP="00C026FE">
            <w:pPr>
              <w:rPr>
                <w:i/>
                <w:iCs/>
              </w:rPr>
            </w:pPr>
          </w:p>
        </w:tc>
      </w:tr>
      <w:tr w:rsidR="00C026FE" w:rsidRPr="00F3331C" w14:paraId="39ED2D57" w14:textId="77777777" w:rsidTr="00576CAC">
        <w:tc>
          <w:tcPr>
            <w:tcW w:w="709" w:type="dxa"/>
            <w:shd w:val="clear" w:color="auto" w:fill="BFBFBF" w:themeFill="background1" w:themeFillShade="BF"/>
            <w:vAlign w:val="center"/>
          </w:tcPr>
          <w:p w14:paraId="444BCFB4" w14:textId="77777777" w:rsidR="00C026FE" w:rsidRPr="00F3331C" w:rsidRDefault="00C026FE" w:rsidP="00C026FE">
            <w:pPr>
              <w:jc w:val="center"/>
              <w:rPr>
                <w:iCs/>
              </w:rPr>
            </w:pPr>
          </w:p>
        </w:tc>
        <w:tc>
          <w:tcPr>
            <w:tcW w:w="6663" w:type="dxa"/>
            <w:shd w:val="clear" w:color="auto" w:fill="BFBFBF" w:themeFill="background1" w:themeFillShade="BF"/>
          </w:tcPr>
          <w:p w14:paraId="2B6BF885" w14:textId="0CA98F7A" w:rsidR="00C026FE" w:rsidRPr="00AE65D0" w:rsidRDefault="00C026FE" w:rsidP="00C026FE">
            <w:pPr>
              <w:jc w:val="both"/>
              <w:rPr>
                <w:bCs/>
              </w:rPr>
            </w:pPr>
            <w:r w:rsidRPr="00AE65D0">
              <w:rPr>
                <w:b/>
                <w:lang w:val="en-US"/>
              </w:rPr>
              <w:t>Packaging</w:t>
            </w:r>
          </w:p>
        </w:tc>
        <w:tc>
          <w:tcPr>
            <w:tcW w:w="1842" w:type="dxa"/>
            <w:shd w:val="clear" w:color="auto" w:fill="BFBFBF" w:themeFill="background1" w:themeFillShade="BF"/>
          </w:tcPr>
          <w:p w14:paraId="6829CEC5" w14:textId="77777777" w:rsidR="00C026FE" w:rsidRDefault="00C026FE" w:rsidP="00C026FE">
            <w:pPr>
              <w:jc w:val="center"/>
              <w:rPr>
                <w:color w:val="000000" w:themeColor="text1"/>
                <w:sz w:val="24"/>
                <w:szCs w:val="24"/>
                <w:highlight w:val="cyan"/>
              </w:rPr>
            </w:pPr>
          </w:p>
        </w:tc>
        <w:tc>
          <w:tcPr>
            <w:tcW w:w="2977" w:type="dxa"/>
            <w:shd w:val="clear" w:color="auto" w:fill="BFBFBF" w:themeFill="background1" w:themeFillShade="BF"/>
            <w:vAlign w:val="center"/>
          </w:tcPr>
          <w:p w14:paraId="26EE4E35" w14:textId="77777777" w:rsidR="00C026FE" w:rsidRPr="00F3331C" w:rsidRDefault="00C026FE" w:rsidP="00C026FE">
            <w:pPr>
              <w:rPr>
                <w:i/>
                <w:iCs/>
              </w:rPr>
            </w:pPr>
          </w:p>
        </w:tc>
        <w:tc>
          <w:tcPr>
            <w:tcW w:w="1559" w:type="dxa"/>
            <w:shd w:val="clear" w:color="auto" w:fill="BFBFBF" w:themeFill="background1" w:themeFillShade="BF"/>
          </w:tcPr>
          <w:p w14:paraId="1F3B1DA6" w14:textId="77777777" w:rsidR="00C026FE" w:rsidRPr="00F3331C" w:rsidRDefault="00C026FE" w:rsidP="00C026FE">
            <w:pPr>
              <w:rPr>
                <w:i/>
                <w:iCs/>
              </w:rPr>
            </w:pPr>
          </w:p>
        </w:tc>
      </w:tr>
      <w:tr w:rsidR="00C026FE" w:rsidRPr="00F3331C" w14:paraId="7E75A3CD" w14:textId="77777777" w:rsidTr="00576CAC">
        <w:tc>
          <w:tcPr>
            <w:tcW w:w="709" w:type="dxa"/>
            <w:vAlign w:val="center"/>
          </w:tcPr>
          <w:p w14:paraId="5AF139BF" w14:textId="77777777" w:rsidR="00C026FE" w:rsidRPr="00F3331C" w:rsidRDefault="00C026FE" w:rsidP="00C026FE">
            <w:pPr>
              <w:jc w:val="center"/>
              <w:rPr>
                <w:iCs/>
              </w:rPr>
            </w:pPr>
          </w:p>
        </w:tc>
        <w:tc>
          <w:tcPr>
            <w:tcW w:w="6663" w:type="dxa"/>
          </w:tcPr>
          <w:p w14:paraId="734137BD" w14:textId="5DDCBF23" w:rsidR="00C026FE" w:rsidRPr="00AE65D0" w:rsidRDefault="00C026FE" w:rsidP="00C026FE">
            <w:pPr>
              <w:jc w:val="both"/>
              <w:rPr>
                <w:rFonts w:eastAsia="Cambria"/>
                <w:lang w:val="en-US"/>
              </w:rPr>
            </w:pPr>
            <w:r w:rsidRPr="005D1C7A">
              <w:rPr>
                <w:rFonts w:eastAsia="Cambria"/>
                <w:lang w:val="en-US"/>
              </w:rPr>
              <w:t xml:space="preserve">Goods should be delivered in suitable packaging to ensure protection throughout supply chain and to ensure the equipment is in good working order for Games Time. The packaging must also be robust enough to be reused and repack the equipment after Bump Out for transportation back to the Games Warehouse or other location. </w:t>
            </w:r>
          </w:p>
        </w:tc>
        <w:tc>
          <w:tcPr>
            <w:tcW w:w="1842" w:type="dxa"/>
          </w:tcPr>
          <w:p w14:paraId="28044852" w14:textId="429AF991" w:rsidR="00C026FE" w:rsidRDefault="00AC7DB1" w:rsidP="00C026FE">
            <w:pPr>
              <w:jc w:val="center"/>
              <w:rPr>
                <w:color w:val="000000" w:themeColor="text1"/>
                <w:sz w:val="24"/>
                <w:szCs w:val="24"/>
                <w:highlight w:val="cyan"/>
              </w:rPr>
            </w:pPr>
            <w:sdt>
              <w:sdtPr>
                <w:rPr>
                  <w:color w:val="000000" w:themeColor="text1"/>
                  <w:sz w:val="24"/>
                  <w:szCs w:val="24"/>
                  <w:highlight w:val="cyan"/>
                </w:rPr>
                <w:id w:val="-460108856"/>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SÍ</w:t>
            </w:r>
            <w:r w:rsidR="00C026FE" w:rsidRPr="00036CDB">
              <w:rPr>
                <w:color w:val="000000" w:themeColor="text1"/>
                <w:sz w:val="24"/>
                <w:szCs w:val="24"/>
                <w:highlight w:val="cyan"/>
              </w:rPr>
              <w:t xml:space="preserve"> </w:t>
            </w:r>
            <w:sdt>
              <w:sdtPr>
                <w:rPr>
                  <w:color w:val="000000" w:themeColor="text1"/>
                  <w:sz w:val="24"/>
                  <w:szCs w:val="24"/>
                  <w:highlight w:val="cyan"/>
                </w:rPr>
                <w:id w:val="-1876292359"/>
                <w14:checkbox>
                  <w14:checked w14:val="0"/>
                  <w14:checkedState w14:val="2612" w14:font="MS Gothic"/>
                  <w14:uncheckedState w14:val="2610" w14:font="MS Gothic"/>
                </w14:checkbox>
              </w:sdtPr>
              <w:sdtContent>
                <w:r w:rsidR="00C026FE" w:rsidRPr="00036CDB">
                  <w:rPr>
                    <w:rFonts w:ascii="MS Gothic" w:eastAsia="MS Gothic" w:hAnsi="MS Gothic" w:hint="eastAsia"/>
                    <w:color w:val="000000" w:themeColor="text1"/>
                    <w:sz w:val="24"/>
                    <w:szCs w:val="24"/>
                    <w:highlight w:val="cyan"/>
                  </w:rPr>
                  <w:t>☐</w:t>
                </w:r>
              </w:sdtContent>
            </w:sdt>
            <w:r w:rsidR="00C026FE" w:rsidRPr="00036CDB">
              <w:rPr>
                <w:color w:val="000000" w:themeColor="text1"/>
                <w:sz w:val="24"/>
                <w:szCs w:val="24"/>
                <w:highlight w:val="cyan"/>
              </w:rPr>
              <w:t xml:space="preserve"> </w:t>
            </w:r>
            <w:r w:rsidR="00C026FE" w:rsidRPr="00036CDB">
              <w:rPr>
                <w:color w:val="000000" w:themeColor="text1"/>
                <w:sz w:val="24"/>
                <w:szCs w:val="24"/>
                <w:highlight w:val="cyan"/>
                <w:lang w:val="es-ES_tradnl"/>
              </w:rPr>
              <w:t>NO</w:t>
            </w:r>
          </w:p>
        </w:tc>
        <w:tc>
          <w:tcPr>
            <w:tcW w:w="2977" w:type="dxa"/>
            <w:vAlign w:val="center"/>
          </w:tcPr>
          <w:p w14:paraId="4757329A" w14:textId="77777777" w:rsidR="00C026FE" w:rsidRPr="00F3331C" w:rsidRDefault="00C026FE" w:rsidP="00C026FE">
            <w:pPr>
              <w:rPr>
                <w:i/>
                <w:iCs/>
              </w:rPr>
            </w:pPr>
          </w:p>
        </w:tc>
        <w:tc>
          <w:tcPr>
            <w:tcW w:w="1559" w:type="dxa"/>
          </w:tcPr>
          <w:p w14:paraId="773D1C5A" w14:textId="77777777" w:rsidR="00C026FE" w:rsidRPr="00F3331C" w:rsidRDefault="00C026FE" w:rsidP="00C026FE">
            <w:pPr>
              <w:rPr>
                <w:i/>
                <w:iCs/>
              </w:rPr>
            </w:pPr>
          </w:p>
        </w:tc>
      </w:tr>
      <w:tr w:rsidR="00C026FE" w:rsidRPr="00F3331C" w14:paraId="1D6DE96B" w14:textId="77777777" w:rsidTr="00576CAC">
        <w:tc>
          <w:tcPr>
            <w:tcW w:w="709" w:type="dxa"/>
            <w:shd w:val="clear" w:color="auto" w:fill="BFBFBF" w:themeFill="background1" w:themeFillShade="BF"/>
            <w:vAlign w:val="center"/>
          </w:tcPr>
          <w:p w14:paraId="71F9911A"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0E407BF3" w14:textId="77777777" w:rsidR="00C026FE" w:rsidRPr="00F3331C" w:rsidRDefault="00C026FE" w:rsidP="00C026FE">
            <w:pPr>
              <w:spacing w:line="276" w:lineRule="auto"/>
              <w:rPr>
                <w:b/>
                <w:bCs/>
                <w:lang w:val="az-Latn-AZ"/>
              </w:rPr>
            </w:pPr>
            <w:r w:rsidRPr="00E643CD">
              <w:rPr>
                <w:b/>
                <w:bCs/>
                <w:sz w:val="28"/>
                <w:szCs w:val="24"/>
                <w:u w:val="single"/>
              </w:rPr>
              <w:t>LOT</w:t>
            </w:r>
            <w:r>
              <w:rPr>
                <w:b/>
                <w:bCs/>
                <w:sz w:val="28"/>
                <w:szCs w:val="24"/>
                <w:u w:val="single"/>
              </w:rPr>
              <w:t>E</w:t>
            </w:r>
            <w:r w:rsidRPr="00E643CD">
              <w:rPr>
                <w:b/>
                <w:bCs/>
                <w:sz w:val="28"/>
                <w:szCs w:val="24"/>
                <w:u w:val="single"/>
              </w:rPr>
              <w:t xml:space="preserve"> 7 – Hockey</w:t>
            </w:r>
          </w:p>
        </w:tc>
        <w:tc>
          <w:tcPr>
            <w:tcW w:w="1842" w:type="dxa"/>
            <w:shd w:val="clear" w:color="auto" w:fill="BFBFBF" w:themeFill="background1" w:themeFillShade="BF"/>
            <w:vAlign w:val="center"/>
          </w:tcPr>
          <w:p w14:paraId="5ADFC329" w14:textId="77777777" w:rsidR="00C026FE" w:rsidRPr="00F3331C" w:rsidRDefault="00C026FE" w:rsidP="00C026FE">
            <w:pPr>
              <w:jc w:val="center"/>
              <w:rPr>
                <w:iCs/>
                <w:sz w:val="24"/>
              </w:rPr>
            </w:pPr>
          </w:p>
        </w:tc>
        <w:tc>
          <w:tcPr>
            <w:tcW w:w="2977" w:type="dxa"/>
            <w:shd w:val="clear" w:color="auto" w:fill="BFBFBF" w:themeFill="background1" w:themeFillShade="BF"/>
            <w:vAlign w:val="center"/>
          </w:tcPr>
          <w:p w14:paraId="554EEA56" w14:textId="77777777" w:rsidR="00C026FE" w:rsidRPr="00F3331C" w:rsidRDefault="00C026FE" w:rsidP="00C026FE">
            <w:pPr>
              <w:jc w:val="center"/>
              <w:rPr>
                <w:iCs/>
              </w:rPr>
            </w:pPr>
          </w:p>
        </w:tc>
        <w:tc>
          <w:tcPr>
            <w:tcW w:w="1559" w:type="dxa"/>
            <w:shd w:val="clear" w:color="auto" w:fill="BFBFBF" w:themeFill="background1" w:themeFillShade="BF"/>
          </w:tcPr>
          <w:p w14:paraId="4F80DB67" w14:textId="77777777" w:rsidR="00C026FE" w:rsidRPr="00F3331C" w:rsidRDefault="00C026FE" w:rsidP="00C026FE">
            <w:pPr>
              <w:rPr>
                <w:i/>
                <w:iCs/>
              </w:rPr>
            </w:pPr>
          </w:p>
        </w:tc>
      </w:tr>
      <w:tr w:rsidR="00C026FE" w:rsidRPr="00F3331C" w14:paraId="571CAA0F" w14:textId="77777777" w:rsidTr="00576CAC">
        <w:trPr>
          <w:trHeight w:val="465"/>
        </w:trPr>
        <w:tc>
          <w:tcPr>
            <w:tcW w:w="709" w:type="dxa"/>
            <w:shd w:val="clear" w:color="auto" w:fill="BFBFBF" w:themeFill="background1" w:themeFillShade="BF"/>
            <w:vAlign w:val="center"/>
          </w:tcPr>
          <w:p w14:paraId="1CA07009"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51F6CBA8" w14:textId="77777777" w:rsidR="00C026FE" w:rsidRPr="00F3331C" w:rsidRDefault="00C026FE" w:rsidP="00C026FE">
            <w:pPr>
              <w:pStyle w:val="Prrafodelista"/>
              <w:numPr>
                <w:ilvl w:val="0"/>
                <w:numId w:val="40"/>
              </w:numPr>
              <w:spacing w:after="0"/>
              <w:ind w:left="426" w:hanging="426"/>
              <w:rPr>
                <w:rFonts w:ascii="Arial" w:eastAsia="Times New Roman" w:hAnsi="Arial"/>
                <w:b/>
                <w:bCs/>
                <w:sz w:val="20"/>
                <w:lang w:val="az-Latn-AZ"/>
              </w:rPr>
            </w:pPr>
            <w:r>
              <w:rPr>
                <w:rFonts w:ascii="Arial" w:eastAsia="Times New Roman" w:hAnsi="Arial"/>
                <w:b/>
                <w:bCs/>
                <w:szCs w:val="24"/>
              </w:rPr>
              <w:t>Hockey balls</w:t>
            </w:r>
          </w:p>
        </w:tc>
        <w:tc>
          <w:tcPr>
            <w:tcW w:w="1842" w:type="dxa"/>
            <w:shd w:val="clear" w:color="auto" w:fill="BFBFBF" w:themeFill="background1" w:themeFillShade="BF"/>
            <w:vAlign w:val="center"/>
          </w:tcPr>
          <w:p w14:paraId="03EFC354" w14:textId="77777777" w:rsidR="00C026FE" w:rsidRPr="00F3331C" w:rsidRDefault="00C026FE" w:rsidP="00C026FE">
            <w:pPr>
              <w:jc w:val="center"/>
              <w:rPr>
                <w:iCs/>
                <w:sz w:val="24"/>
              </w:rPr>
            </w:pPr>
          </w:p>
        </w:tc>
        <w:tc>
          <w:tcPr>
            <w:tcW w:w="2977" w:type="dxa"/>
            <w:shd w:val="clear" w:color="auto" w:fill="BFBFBF" w:themeFill="background1" w:themeFillShade="BF"/>
            <w:vAlign w:val="center"/>
          </w:tcPr>
          <w:p w14:paraId="20251215" w14:textId="77777777" w:rsidR="00C026FE" w:rsidRPr="00F3331C" w:rsidRDefault="00C026FE" w:rsidP="00C026FE">
            <w:pPr>
              <w:jc w:val="center"/>
              <w:rPr>
                <w:iCs/>
              </w:rPr>
            </w:pPr>
          </w:p>
        </w:tc>
        <w:tc>
          <w:tcPr>
            <w:tcW w:w="1559" w:type="dxa"/>
            <w:shd w:val="clear" w:color="auto" w:fill="BFBFBF" w:themeFill="background1" w:themeFillShade="BF"/>
          </w:tcPr>
          <w:p w14:paraId="49337BAE" w14:textId="77777777" w:rsidR="00C026FE" w:rsidRPr="00F3331C" w:rsidRDefault="00C026FE" w:rsidP="00C026FE">
            <w:pPr>
              <w:rPr>
                <w:i/>
                <w:iCs/>
              </w:rPr>
            </w:pPr>
          </w:p>
        </w:tc>
      </w:tr>
      <w:tr w:rsidR="00C026FE" w:rsidRPr="00F3331C" w14:paraId="01C32ED6" w14:textId="77777777" w:rsidTr="00576CAC">
        <w:tc>
          <w:tcPr>
            <w:tcW w:w="709" w:type="dxa"/>
            <w:vAlign w:val="center"/>
          </w:tcPr>
          <w:p w14:paraId="01B4F837" w14:textId="77777777" w:rsidR="00C026FE" w:rsidRPr="00F3331C" w:rsidRDefault="00C026FE" w:rsidP="00C026FE">
            <w:pPr>
              <w:jc w:val="center"/>
              <w:rPr>
                <w:iCs/>
              </w:rPr>
            </w:pPr>
          </w:p>
        </w:tc>
        <w:tc>
          <w:tcPr>
            <w:tcW w:w="6663" w:type="dxa"/>
          </w:tcPr>
          <w:p w14:paraId="16A305A3" w14:textId="77777777" w:rsidR="00C026FE" w:rsidRPr="00257848" w:rsidRDefault="00C026FE" w:rsidP="00C026FE">
            <w:pPr>
              <w:pStyle w:val="Prrafodelista"/>
              <w:numPr>
                <w:ilvl w:val="0"/>
                <w:numId w:val="22"/>
              </w:numPr>
              <w:spacing w:after="0"/>
              <w:rPr>
                <w:rFonts w:ascii="Arial" w:hAnsi="Arial"/>
              </w:rPr>
            </w:pPr>
            <w:r w:rsidRPr="002F2B58">
              <w:rPr>
                <w:rFonts w:ascii="Arial" w:hAnsi="Arial"/>
              </w:rPr>
              <w:t xml:space="preserve">Is spherical. </w:t>
            </w:r>
          </w:p>
        </w:tc>
        <w:tc>
          <w:tcPr>
            <w:tcW w:w="1842" w:type="dxa"/>
          </w:tcPr>
          <w:p w14:paraId="071C05C7" w14:textId="77777777" w:rsidR="00C026FE" w:rsidRPr="00F3331C" w:rsidRDefault="00AC7DB1" w:rsidP="00C026FE">
            <w:pPr>
              <w:jc w:val="center"/>
              <w:rPr>
                <w:iCs/>
                <w:sz w:val="24"/>
              </w:rPr>
            </w:pPr>
            <w:sdt>
              <w:sdtPr>
                <w:rPr>
                  <w:color w:val="000000" w:themeColor="text1"/>
                  <w:sz w:val="24"/>
                  <w:szCs w:val="24"/>
                  <w:highlight w:val="cyan"/>
                </w:rPr>
                <w:id w:val="1242838172"/>
                <w14:checkbox>
                  <w14:checked w14:val="0"/>
                  <w14:checkedState w14:val="2612" w14:font="MS Gothic"/>
                  <w14:uncheckedState w14:val="2610" w14:font="MS Gothic"/>
                </w14:checkbox>
              </w:sdtPr>
              <w:sdtContent>
                <w:r w:rsidR="00C026FE" w:rsidRPr="009618DE">
                  <w:rPr>
                    <w:rFonts w:ascii="MS Gothic" w:eastAsia="MS Gothic" w:hAnsi="MS Gothic" w:hint="eastAsia"/>
                    <w:color w:val="000000" w:themeColor="text1"/>
                    <w:sz w:val="24"/>
                    <w:szCs w:val="24"/>
                    <w:highlight w:val="cyan"/>
                  </w:rPr>
                  <w:t>☐</w:t>
                </w:r>
              </w:sdtContent>
            </w:sdt>
            <w:r w:rsidR="00C026FE" w:rsidRPr="009618DE">
              <w:rPr>
                <w:color w:val="000000" w:themeColor="text1"/>
                <w:sz w:val="24"/>
                <w:szCs w:val="24"/>
                <w:highlight w:val="cyan"/>
              </w:rPr>
              <w:t xml:space="preserve"> </w:t>
            </w:r>
            <w:r w:rsidR="00C026FE" w:rsidRPr="009618DE">
              <w:rPr>
                <w:color w:val="000000" w:themeColor="text1"/>
                <w:sz w:val="24"/>
                <w:szCs w:val="24"/>
                <w:highlight w:val="cyan"/>
                <w:lang w:val="es-ES_tradnl"/>
              </w:rPr>
              <w:t>SÍ</w:t>
            </w:r>
            <w:r w:rsidR="00C026FE" w:rsidRPr="009618DE">
              <w:rPr>
                <w:color w:val="000000" w:themeColor="text1"/>
                <w:sz w:val="24"/>
                <w:szCs w:val="24"/>
                <w:highlight w:val="cyan"/>
              </w:rPr>
              <w:t xml:space="preserve"> </w:t>
            </w:r>
            <w:sdt>
              <w:sdtPr>
                <w:rPr>
                  <w:color w:val="000000" w:themeColor="text1"/>
                  <w:sz w:val="24"/>
                  <w:szCs w:val="24"/>
                  <w:highlight w:val="cyan"/>
                </w:rPr>
                <w:id w:val="-1583595280"/>
                <w14:checkbox>
                  <w14:checked w14:val="0"/>
                  <w14:checkedState w14:val="2612" w14:font="MS Gothic"/>
                  <w14:uncheckedState w14:val="2610" w14:font="MS Gothic"/>
                </w14:checkbox>
              </w:sdtPr>
              <w:sdtContent>
                <w:r w:rsidR="00C026FE" w:rsidRPr="009618DE">
                  <w:rPr>
                    <w:rFonts w:ascii="MS Gothic" w:eastAsia="MS Gothic" w:hAnsi="MS Gothic" w:hint="eastAsia"/>
                    <w:color w:val="000000" w:themeColor="text1"/>
                    <w:sz w:val="24"/>
                    <w:szCs w:val="24"/>
                    <w:highlight w:val="cyan"/>
                  </w:rPr>
                  <w:t>☐</w:t>
                </w:r>
              </w:sdtContent>
            </w:sdt>
            <w:r w:rsidR="00C026FE" w:rsidRPr="009618DE">
              <w:rPr>
                <w:color w:val="000000" w:themeColor="text1"/>
                <w:sz w:val="24"/>
                <w:szCs w:val="24"/>
                <w:highlight w:val="cyan"/>
              </w:rPr>
              <w:t xml:space="preserve"> </w:t>
            </w:r>
            <w:r w:rsidR="00C026FE" w:rsidRPr="009618DE">
              <w:rPr>
                <w:color w:val="000000" w:themeColor="text1"/>
                <w:sz w:val="24"/>
                <w:szCs w:val="24"/>
                <w:highlight w:val="cyan"/>
                <w:lang w:val="es-ES_tradnl"/>
              </w:rPr>
              <w:t>NO</w:t>
            </w:r>
          </w:p>
        </w:tc>
        <w:tc>
          <w:tcPr>
            <w:tcW w:w="2977" w:type="dxa"/>
            <w:vAlign w:val="center"/>
          </w:tcPr>
          <w:p w14:paraId="59165951" w14:textId="77777777" w:rsidR="00C026FE" w:rsidRPr="00F3331C" w:rsidRDefault="00C026FE" w:rsidP="00C026FE">
            <w:pPr>
              <w:rPr>
                <w:i/>
                <w:iCs/>
              </w:rPr>
            </w:pPr>
          </w:p>
        </w:tc>
        <w:tc>
          <w:tcPr>
            <w:tcW w:w="1559" w:type="dxa"/>
          </w:tcPr>
          <w:p w14:paraId="496D50D7" w14:textId="77777777" w:rsidR="00C026FE" w:rsidRPr="00F3331C" w:rsidRDefault="00C026FE" w:rsidP="00C026FE">
            <w:pPr>
              <w:rPr>
                <w:i/>
                <w:iCs/>
              </w:rPr>
            </w:pPr>
          </w:p>
        </w:tc>
      </w:tr>
      <w:tr w:rsidR="00C026FE" w:rsidRPr="00F3331C" w14:paraId="72EBABBB" w14:textId="77777777" w:rsidTr="00576CAC">
        <w:tc>
          <w:tcPr>
            <w:tcW w:w="709" w:type="dxa"/>
            <w:vAlign w:val="center"/>
          </w:tcPr>
          <w:p w14:paraId="37E87C58" w14:textId="77777777" w:rsidR="00C026FE" w:rsidRPr="00F3331C" w:rsidRDefault="00C026FE" w:rsidP="00C026FE">
            <w:pPr>
              <w:jc w:val="center"/>
              <w:rPr>
                <w:iCs/>
              </w:rPr>
            </w:pPr>
          </w:p>
        </w:tc>
        <w:tc>
          <w:tcPr>
            <w:tcW w:w="6663" w:type="dxa"/>
          </w:tcPr>
          <w:p w14:paraId="6CF70313" w14:textId="77777777" w:rsidR="00C026FE" w:rsidRPr="00257848" w:rsidRDefault="00C026FE" w:rsidP="00C026FE">
            <w:pPr>
              <w:pStyle w:val="Prrafodelista"/>
              <w:numPr>
                <w:ilvl w:val="0"/>
                <w:numId w:val="22"/>
              </w:numPr>
              <w:tabs>
                <w:tab w:val="left" w:pos="1551"/>
              </w:tabs>
              <w:spacing w:after="0"/>
              <w:jc w:val="both"/>
              <w:rPr>
                <w:rFonts w:ascii="Segoe UI" w:hAnsi="Segoe UI" w:cs="Segoe UI"/>
                <w:color w:val="212121"/>
                <w:sz w:val="23"/>
                <w:szCs w:val="23"/>
              </w:rPr>
            </w:pPr>
            <w:r w:rsidRPr="00D462E4">
              <w:rPr>
                <w:rFonts w:ascii="Arial" w:hAnsi="Arial"/>
                <w:bCs/>
              </w:rPr>
              <w:t>Has</w:t>
            </w:r>
            <w:r w:rsidRPr="00E073B4">
              <w:rPr>
                <w:rFonts w:ascii="Arial" w:hAnsi="Arial"/>
                <w:color w:val="212121"/>
                <w:sz w:val="23"/>
                <w:szCs w:val="23"/>
              </w:rPr>
              <w:t xml:space="preserve"> a circumference of between 224 mm and 235 mm.</w:t>
            </w:r>
          </w:p>
        </w:tc>
        <w:tc>
          <w:tcPr>
            <w:tcW w:w="1842" w:type="dxa"/>
          </w:tcPr>
          <w:p w14:paraId="5B3DEF34" w14:textId="77777777" w:rsidR="00C026FE" w:rsidRDefault="00AC7DB1" w:rsidP="00C026FE">
            <w:pPr>
              <w:jc w:val="center"/>
              <w:rPr>
                <w:snapToGrid w:val="0"/>
                <w:vanish/>
                <w:sz w:val="40"/>
                <w:highlight w:val="yellow"/>
              </w:rPr>
            </w:pPr>
            <w:sdt>
              <w:sdtPr>
                <w:rPr>
                  <w:color w:val="000000" w:themeColor="text1"/>
                  <w:sz w:val="24"/>
                  <w:szCs w:val="24"/>
                  <w:highlight w:val="cyan"/>
                </w:rPr>
                <w:id w:val="1490684895"/>
                <w14:checkbox>
                  <w14:checked w14:val="0"/>
                  <w14:checkedState w14:val="2612" w14:font="MS Gothic"/>
                  <w14:uncheckedState w14:val="2610" w14:font="MS Gothic"/>
                </w14:checkbox>
              </w:sdtPr>
              <w:sdtContent>
                <w:r w:rsidR="00C026FE" w:rsidRPr="009618DE">
                  <w:rPr>
                    <w:rFonts w:ascii="MS Gothic" w:eastAsia="MS Gothic" w:hAnsi="MS Gothic" w:hint="eastAsia"/>
                    <w:color w:val="000000" w:themeColor="text1"/>
                    <w:sz w:val="24"/>
                    <w:szCs w:val="24"/>
                    <w:highlight w:val="cyan"/>
                  </w:rPr>
                  <w:t>☐</w:t>
                </w:r>
              </w:sdtContent>
            </w:sdt>
            <w:r w:rsidR="00C026FE" w:rsidRPr="009618DE">
              <w:rPr>
                <w:color w:val="000000" w:themeColor="text1"/>
                <w:sz w:val="24"/>
                <w:szCs w:val="24"/>
                <w:highlight w:val="cyan"/>
              </w:rPr>
              <w:t xml:space="preserve"> </w:t>
            </w:r>
            <w:r w:rsidR="00C026FE" w:rsidRPr="009618DE">
              <w:rPr>
                <w:color w:val="000000" w:themeColor="text1"/>
                <w:sz w:val="24"/>
                <w:szCs w:val="24"/>
                <w:highlight w:val="cyan"/>
                <w:lang w:val="es-ES_tradnl"/>
              </w:rPr>
              <w:t>SÍ</w:t>
            </w:r>
            <w:r w:rsidR="00C026FE" w:rsidRPr="009618DE">
              <w:rPr>
                <w:color w:val="000000" w:themeColor="text1"/>
                <w:sz w:val="24"/>
                <w:szCs w:val="24"/>
                <w:highlight w:val="cyan"/>
              </w:rPr>
              <w:t xml:space="preserve"> </w:t>
            </w:r>
            <w:sdt>
              <w:sdtPr>
                <w:rPr>
                  <w:color w:val="000000" w:themeColor="text1"/>
                  <w:sz w:val="24"/>
                  <w:szCs w:val="24"/>
                  <w:highlight w:val="cyan"/>
                </w:rPr>
                <w:id w:val="-1251815613"/>
                <w14:checkbox>
                  <w14:checked w14:val="0"/>
                  <w14:checkedState w14:val="2612" w14:font="MS Gothic"/>
                  <w14:uncheckedState w14:val="2610" w14:font="MS Gothic"/>
                </w14:checkbox>
              </w:sdtPr>
              <w:sdtContent>
                <w:r w:rsidR="00C026FE" w:rsidRPr="009618DE">
                  <w:rPr>
                    <w:rFonts w:ascii="MS Gothic" w:eastAsia="MS Gothic" w:hAnsi="MS Gothic" w:hint="eastAsia"/>
                    <w:color w:val="000000" w:themeColor="text1"/>
                    <w:sz w:val="24"/>
                    <w:szCs w:val="24"/>
                    <w:highlight w:val="cyan"/>
                  </w:rPr>
                  <w:t>☐</w:t>
                </w:r>
              </w:sdtContent>
            </w:sdt>
            <w:r w:rsidR="00C026FE" w:rsidRPr="009618DE">
              <w:rPr>
                <w:color w:val="000000" w:themeColor="text1"/>
                <w:sz w:val="24"/>
                <w:szCs w:val="24"/>
                <w:highlight w:val="cyan"/>
              </w:rPr>
              <w:t xml:space="preserve"> </w:t>
            </w:r>
            <w:r w:rsidR="00C026FE" w:rsidRPr="009618DE">
              <w:rPr>
                <w:color w:val="000000" w:themeColor="text1"/>
                <w:sz w:val="24"/>
                <w:szCs w:val="24"/>
                <w:highlight w:val="cyan"/>
                <w:lang w:val="es-ES_tradnl"/>
              </w:rPr>
              <w:t>NO</w:t>
            </w:r>
          </w:p>
        </w:tc>
        <w:tc>
          <w:tcPr>
            <w:tcW w:w="2977" w:type="dxa"/>
            <w:vAlign w:val="center"/>
          </w:tcPr>
          <w:p w14:paraId="720E8F1B" w14:textId="77777777" w:rsidR="00C026FE" w:rsidRPr="00F3331C" w:rsidRDefault="00C026FE" w:rsidP="00C026FE">
            <w:pPr>
              <w:rPr>
                <w:i/>
                <w:iCs/>
              </w:rPr>
            </w:pPr>
          </w:p>
        </w:tc>
        <w:tc>
          <w:tcPr>
            <w:tcW w:w="1559" w:type="dxa"/>
          </w:tcPr>
          <w:p w14:paraId="3394EA42" w14:textId="77777777" w:rsidR="00C026FE" w:rsidRPr="00F3331C" w:rsidRDefault="00C026FE" w:rsidP="00C026FE">
            <w:pPr>
              <w:rPr>
                <w:i/>
                <w:iCs/>
              </w:rPr>
            </w:pPr>
          </w:p>
        </w:tc>
      </w:tr>
      <w:tr w:rsidR="00C026FE" w:rsidRPr="00F3331C" w14:paraId="57D01900" w14:textId="77777777" w:rsidTr="00576CAC">
        <w:tc>
          <w:tcPr>
            <w:tcW w:w="709" w:type="dxa"/>
            <w:vAlign w:val="center"/>
          </w:tcPr>
          <w:p w14:paraId="56282942" w14:textId="77777777" w:rsidR="00C026FE" w:rsidRPr="00F3331C" w:rsidRDefault="00C026FE" w:rsidP="00C026FE">
            <w:pPr>
              <w:jc w:val="center"/>
              <w:rPr>
                <w:iCs/>
              </w:rPr>
            </w:pPr>
          </w:p>
        </w:tc>
        <w:tc>
          <w:tcPr>
            <w:tcW w:w="6663" w:type="dxa"/>
          </w:tcPr>
          <w:p w14:paraId="5DC39A6C" w14:textId="77777777" w:rsidR="00C026FE" w:rsidRPr="00257848" w:rsidRDefault="00C026FE" w:rsidP="00C026FE">
            <w:pPr>
              <w:pStyle w:val="Prrafodelista"/>
              <w:numPr>
                <w:ilvl w:val="0"/>
                <w:numId w:val="22"/>
              </w:numPr>
              <w:tabs>
                <w:tab w:val="left" w:pos="1551"/>
              </w:tabs>
              <w:spacing w:after="0"/>
              <w:jc w:val="both"/>
              <w:rPr>
                <w:rFonts w:ascii="Segoe UI" w:hAnsi="Segoe UI" w:cs="Segoe UI"/>
                <w:color w:val="212121"/>
                <w:sz w:val="23"/>
                <w:szCs w:val="23"/>
              </w:rPr>
            </w:pPr>
            <w:r w:rsidRPr="00D462E4">
              <w:rPr>
                <w:rFonts w:ascii="Arial" w:hAnsi="Arial"/>
                <w:bCs/>
              </w:rPr>
              <w:t>Weights</w:t>
            </w:r>
            <w:r>
              <w:rPr>
                <w:rFonts w:ascii="Arial" w:hAnsi="Arial"/>
                <w:color w:val="212121"/>
                <w:sz w:val="23"/>
                <w:szCs w:val="23"/>
              </w:rPr>
              <w:t xml:space="preserve"> between 156 grams and 163 grams.</w:t>
            </w:r>
          </w:p>
        </w:tc>
        <w:tc>
          <w:tcPr>
            <w:tcW w:w="1842" w:type="dxa"/>
          </w:tcPr>
          <w:p w14:paraId="34080C15" w14:textId="77777777" w:rsidR="00C026FE" w:rsidRPr="00F3331C" w:rsidRDefault="00AC7DB1" w:rsidP="00C026FE">
            <w:pPr>
              <w:jc w:val="center"/>
              <w:rPr>
                <w:iCs/>
                <w:sz w:val="24"/>
              </w:rPr>
            </w:pPr>
            <w:sdt>
              <w:sdtPr>
                <w:rPr>
                  <w:color w:val="000000" w:themeColor="text1"/>
                  <w:sz w:val="24"/>
                  <w:szCs w:val="24"/>
                  <w:highlight w:val="cyan"/>
                </w:rPr>
                <w:id w:val="-2113582762"/>
                <w14:checkbox>
                  <w14:checked w14:val="0"/>
                  <w14:checkedState w14:val="2612" w14:font="MS Gothic"/>
                  <w14:uncheckedState w14:val="2610" w14:font="MS Gothic"/>
                </w14:checkbox>
              </w:sdtPr>
              <w:sdtContent>
                <w:r w:rsidR="00C026FE" w:rsidRPr="00B559B6">
                  <w:rPr>
                    <w:rFonts w:ascii="MS Gothic" w:eastAsia="MS Gothic" w:hAnsi="MS Gothic" w:hint="eastAsia"/>
                    <w:color w:val="000000" w:themeColor="text1"/>
                    <w:sz w:val="24"/>
                    <w:szCs w:val="24"/>
                    <w:highlight w:val="cyan"/>
                  </w:rPr>
                  <w:t>☐</w:t>
                </w:r>
              </w:sdtContent>
            </w:sdt>
            <w:r w:rsidR="00C026FE" w:rsidRPr="00B559B6">
              <w:rPr>
                <w:color w:val="000000" w:themeColor="text1"/>
                <w:sz w:val="24"/>
                <w:szCs w:val="24"/>
                <w:highlight w:val="cyan"/>
              </w:rPr>
              <w:t xml:space="preserve"> </w:t>
            </w:r>
            <w:r w:rsidR="00C026FE" w:rsidRPr="00B559B6">
              <w:rPr>
                <w:color w:val="000000" w:themeColor="text1"/>
                <w:sz w:val="24"/>
                <w:szCs w:val="24"/>
                <w:highlight w:val="cyan"/>
                <w:lang w:val="es-ES_tradnl"/>
              </w:rPr>
              <w:t>SÍ</w:t>
            </w:r>
            <w:r w:rsidR="00C026FE" w:rsidRPr="00B559B6">
              <w:rPr>
                <w:color w:val="000000" w:themeColor="text1"/>
                <w:sz w:val="24"/>
                <w:szCs w:val="24"/>
                <w:highlight w:val="cyan"/>
              </w:rPr>
              <w:t xml:space="preserve"> </w:t>
            </w:r>
            <w:sdt>
              <w:sdtPr>
                <w:rPr>
                  <w:color w:val="000000" w:themeColor="text1"/>
                  <w:sz w:val="24"/>
                  <w:szCs w:val="24"/>
                  <w:highlight w:val="cyan"/>
                </w:rPr>
                <w:id w:val="-1145051868"/>
                <w14:checkbox>
                  <w14:checked w14:val="0"/>
                  <w14:checkedState w14:val="2612" w14:font="MS Gothic"/>
                  <w14:uncheckedState w14:val="2610" w14:font="MS Gothic"/>
                </w14:checkbox>
              </w:sdtPr>
              <w:sdtContent>
                <w:r w:rsidR="00C026FE" w:rsidRPr="00B559B6">
                  <w:rPr>
                    <w:rFonts w:ascii="MS Gothic" w:eastAsia="MS Gothic" w:hAnsi="MS Gothic" w:hint="eastAsia"/>
                    <w:color w:val="000000" w:themeColor="text1"/>
                    <w:sz w:val="24"/>
                    <w:szCs w:val="24"/>
                    <w:highlight w:val="cyan"/>
                  </w:rPr>
                  <w:t>☐</w:t>
                </w:r>
              </w:sdtContent>
            </w:sdt>
            <w:r w:rsidR="00C026FE" w:rsidRPr="00B559B6">
              <w:rPr>
                <w:color w:val="000000" w:themeColor="text1"/>
                <w:sz w:val="24"/>
                <w:szCs w:val="24"/>
                <w:highlight w:val="cyan"/>
              </w:rPr>
              <w:t xml:space="preserve"> </w:t>
            </w:r>
            <w:r w:rsidR="00C026FE" w:rsidRPr="00B559B6">
              <w:rPr>
                <w:color w:val="000000" w:themeColor="text1"/>
                <w:sz w:val="24"/>
                <w:szCs w:val="24"/>
                <w:highlight w:val="cyan"/>
                <w:lang w:val="es-ES_tradnl"/>
              </w:rPr>
              <w:t>NO</w:t>
            </w:r>
          </w:p>
        </w:tc>
        <w:tc>
          <w:tcPr>
            <w:tcW w:w="2977" w:type="dxa"/>
            <w:vAlign w:val="center"/>
          </w:tcPr>
          <w:p w14:paraId="33C45C38" w14:textId="77777777" w:rsidR="00C026FE" w:rsidRPr="00F3331C" w:rsidRDefault="00C026FE" w:rsidP="00C026FE">
            <w:pPr>
              <w:rPr>
                <w:i/>
                <w:iCs/>
              </w:rPr>
            </w:pPr>
          </w:p>
        </w:tc>
        <w:tc>
          <w:tcPr>
            <w:tcW w:w="1559" w:type="dxa"/>
          </w:tcPr>
          <w:p w14:paraId="0F129AFA" w14:textId="77777777" w:rsidR="00C026FE" w:rsidRPr="00F3331C" w:rsidRDefault="00C026FE" w:rsidP="00C026FE">
            <w:pPr>
              <w:rPr>
                <w:i/>
                <w:iCs/>
              </w:rPr>
            </w:pPr>
          </w:p>
        </w:tc>
      </w:tr>
      <w:tr w:rsidR="00C026FE" w:rsidRPr="00F3331C" w14:paraId="721164BD" w14:textId="77777777" w:rsidTr="00576CAC">
        <w:tc>
          <w:tcPr>
            <w:tcW w:w="709" w:type="dxa"/>
            <w:vAlign w:val="center"/>
          </w:tcPr>
          <w:p w14:paraId="655BE6F8" w14:textId="77777777" w:rsidR="00C026FE" w:rsidRPr="00F3331C" w:rsidRDefault="00C026FE" w:rsidP="00C026FE">
            <w:pPr>
              <w:jc w:val="center"/>
              <w:rPr>
                <w:iCs/>
              </w:rPr>
            </w:pPr>
          </w:p>
        </w:tc>
        <w:tc>
          <w:tcPr>
            <w:tcW w:w="6663" w:type="dxa"/>
          </w:tcPr>
          <w:p w14:paraId="11B8AD5C" w14:textId="77777777" w:rsidR="00C026FE" w:rsidRPr="00257848" w:rsidRDefault="00C026FE" w:rsidP="00C026FE">
            <w:pPr>
              <w:pStyle w:val="Prrafodelista"/>
              <w:numPr>
                <w:ilvl w:val="0"/>
                <w:numId w:val="22"/>
              </w:numPr>
              <w:tabs>
                <w:tab w:val="left" w:pos="1551"/>
              </w:tabs>
              <w:spacing w:after="0"/>
              <w:jc w:val="both"/>
              <w:rPr>
                <w:rFonts w:ascii="Segoe UI" w:hAnsi="Segoe UI" w:cs="Segoe UI"/>
                <w:color w:val="212121"/>
                <w:sz w:val="23"/>
                <w:szCs w:val="23"/>
              </w:rPr>
            </w:pPr>
            <w:r w:rsidRPr="00D462E4">
              <w:rPr>
                <w:rFonts w:ascii="Arial" w:hAnsi="Arial"/>
                <w:bCs/>
              </w:rPr>
              <w:t>Is</w:t>
            </w:r>
            <w:r>
              <w:rPr>
                <w:rFonts w:ascii="Arial" w:hAnsi="Arial"/>
                <w:color w:val="212121"/>
                <w:sz w:val="23"/>
                <w:szCs w:val="23"/>
              </w:rPr>
              <w:t xml:space="preserve"> made of any material and coloured white. All balls supplied must be of the same colour.</w:t>
            </w:r>
          </w:p>
        </w:tc>
        <w:tc>
          <w:tcPr>
            <w:tcW w:w="1842" w:type="dxa"/>
          </w:tcPr>
          <w:p w14:paraId="74DF6029" w14:textId="77777777" w:rsidR="00C026FE" w:rsidRPr="00F3331C" w:rsidRDefault="00AC7DB1" w:rsidP="00C026FE">
            <w:pPr>
              <w:jc w:val="center"/>
              <w:rPr>
                <w:iCs/>
                <w:sz w:val="24"/>
              </w:rPr>
            </w:pPr>
            <w:sdt>
              <w:sdtPr>
                <w:rPr>
                  <w:color w:val="000000" w:themeColor="text1"/>
                  <w:sz w:val="24"/>
                  <w:szCs w:val="24"/>
                  <w:highlight w:val="cyan"/>
                </w:rPr>
                <w:id w:val="1631597722"/>
                <w14:checkbox>
                  <w14:checked w14:val="0"/>
                  <w14:checkedState w14:val="2612" w14:font="MS Gothic"/>
                  <w14:uncheckedState w14:val="2610" w14:font="MS Gothic"/>
                </w14:checkbox>
              </w:sdtPr>
              <w:sdtContent>
                <w:r w:rsidR="00C026FE" w:rsidRPr="00B559B6">
                  <w:rPr>
                    <w:rFonts w:ascii="MS Gothic" w:eastAsia="MS Gothic" w:hAnsi="MS Gothic" w:hint="eastAsia"/>
                    <w:color w:val="000000" w:themeColor="text1"/>
                    <w:sz w:val="24"/>
                    <w:szCs w:val="24"/>
                    <w:highlight w:val="cyan"/>
                  </w:rPr>
                  <w:t>☐</w:t>
                </w:r>
              </w:sdtContent>
            </w:sdt>
            <w:r w:rsidR="00C026FE" w:rsidRPr="00B559B6">
              <w:rPr>
                <w:color w:val="000000" w:themeColor="text1"/>
                <w:sz w:val="24"/>
                <w:szCs w:val="24"/>
                <w:highlight w:val="cyan"/>
              </w:rPr>
              <w:t xml:space="preserve"> </w:t>
            </w:r>
            <w:r w:rsidR="00C026FE" w:rsidRPr="00B559B6">
              <w:rPr>
                <w:color w:val="000000" w:themeColor="text1"/>
                <w:sz w:val="24"/>
                <w:szCs w:val="24"/>
                <w:highlight w:val="cyan"/>
                <w:lang w:val="es-ES_tradnl"/>
              </w:rPr>
              <w:t>SÍ</w:t>
            </w:r>
            <w:r w:rsidR="00C026FE" w:rsidRPr="00B559B6">
              <w:rPr>
                <w:color w:val="000000" w:themeColor="text1"/>
                <w:sz w:val="24"/>
                <w:szCs w:val="24"/>
                <w:highlight w:val="cyan"/>
              </w:rPr>
              <w:t xml:space="preserve"> </w:t>
            </w:r>
            <w:sdt>
              <w:sdtPr>
                <w:rPr>
                  <w:color w:val="000000" w:themeColor="text1"/>
                  <w:sz w:val="24"/>
                  <w:szCs w:val="24"/>
                  <w:highlight w:val="cyan"/>
                </w:rPr>
                <w:id w:val="1546723731"/>
                <w14:checkbox>
                  <w14:checked w14:val="0"/>
                  <w14:checkedState w14:val="2612" w14:font="MS Gothic"/>
                  <w14:uncheckedState w14:val="2610" w14:font="MS Gothic"/>
                </w14:checkbox>
              </w:sdtPr>
              <w:sdtContent>
                <w:r w:rsidR="00C026FE" w:rsidRPr="00B559B6">
                  <w:rPr>
                    <w:rFonts w:ascii="MS Gothic" w:eastAsia="MS Gothic" w:hAnsi="MS Gothic" w:hint="eastAsia"/>
                    <w:color w:val="000000" w:themeColor="text1"/>
                    <w:sz w:val="24"/>
                    <w:szCs w:val="24"/>
                    <w:highlight w:val="cyan"/>
                  </w:rPr>
                  <w:t>☐</w:t>
                </w:r>
              </w:sdtContent>
            </w:sdt>
            <w:r w:rsidR="00C026FE" w:rsidRPr="00B559B6">
              <w:rPr>
                <w:color w:val="000000" w:themeColor="text1"/>
                <w:sz w:val="24"/>
                <w:szCs w:val="24"/>
                <w:highlight w:val="cyan"/>
              </w:rPr>
              <w:t xml:space="preserve"> </w:t>
            </w:r>
            <w:r w:rsidR="00C026FE" w:rsidRPr="00B559B6">
              <w:rPr>
                <w:color w:val="000000" w:themeColor="text1"/>
                <w:sz w:val="24"/>
                <w:szCs w:val="24"/>
                <w:highlight w:val="cyan"/>
                <w:lang w:val="es-ES_tradnl"/>
              </w:rPr>
              <w:t>NO</w:t>
            </w:r>
          </w:p>
        </w:tc>
        <w:tc>
          <w:tcPr>
            <w:tcW w:w="2977" w:type="dxa"/>
            <w:vAlign w:val="center"/>
          </w:tcPr>
          <w:p w14:paraId="3878F882" w14:textId="77777777" w:rsidR="00C026FE" w:rsidRPr="00F3331C" w:rsidRDefault="00C026FE" w:rsidP="00C026FE">
            <w:pPr>
              <w:rPr>
                <w:i/>
                <w:iCs/>
              </w:rPr>
            </w:pPr>
          </w:p>
        </w:tc>
        <w:tc>
          <w:tcPr>
            <w:tcW w:w="1559" w:type="dxa"/>
          </w:tcPr>
          <w:p w14:paraId="13E2778F" w14:textId="77777777" w:rsidR="00C026FE" w:rsidRPr="00F3331C" w:rsidRDefault="00C026FE" w:rsidP="00C026FE">
            <w:pPr>
              <w:rPr>
                <w:i/>
                <w:iCs/>
              </w:rPr>
            </w:pPr>
          </w:p>
        </w:tc>
      </w:tr>
      <w:tr w:rsidR="00C026FE" w:rsidRPr="00F3331C" w14:paraId="2FDEC768" w14:textId="77777777" w:rsidTr="00576CAC">
        <w:tc>
          <w:tcPr>
            <w:tcW w:w="709" w:type="dxa"/>
            <w:vAlign w:val="center"/>
          </w:tcPr>
          <w:p w14:paraId="2052A4EB" w14:textId="77777777" w:rsidR="00C026FE" w:rsidRPr="00F3331C" w:rsidRDefault="00C026FE" w:rsidP="00C026FE">
            <w:pPr>
              <w:jc w:val="center"/>
              <w:rPr>
                <w:iCs/>
              </w:rPr>
            </w:pPr>
          </w:p>
        </w:tc>
        <w:tc>
          <w:tcPr>
            <w:tcW w:w="6663" w:type="dxa"/>
          </w:tcPr>
          <w:p w14:paraId="1D8D8166" w14:textId="77777777" w:rsidR="00C026FE" w:rsidRPr="00AC7DB1" w:rsidRDefault="00C026FE" w:rsidP="00C026FE">
            <w:pPr>
              <w:pStyle w:val="Prrafodelista"/>
              <w:numPr>
                <w:ilvl w:val="0"/>
                <w:numId w:val="22"/>
              </w:numPr>
              <w:tabs>
                <w:tab w:val="left" w:pos="1551"/>
              </w:tabs>
              <w:spacing w:after="0"/>
              <w:jc w:val="both"/>
              <w:rPr>
                <w:rFonts w:ascii="Segoe UI" w:hAnsi="Segoe UI" w:cs="Segoe UI"/>
                <w:color w:val="212121"/>
                <w:sz w:val="23"/>
                <w:szCs w:val="23"/>
              </w:rPr>
            </w:pPr>
            <w:r w:rsidRPr="00AC7DB1">
              <w:rPr>
                <w:rFonts w:ascii="Arial" w:hAnsi="Arial"/>
                <w:bCs/>
              </w:rPr>
              <w:t>Is</w:t>
            </w:r>
            <w:r w:rsidRPr="00AC7DB1">
              <w:rPr>
                <w:rFonts w:ascii="Arial" w:hAnsi="Arial"/>
                <w:color w:val="212121"/>
                <w:sz w:val="23"/>
                <w:szCs w:val="23"/>
              </w:rPr>
              <w:t xml:space="preserve"> hard with a smooth surface but indentations are permitted.</w:t>
            </w:r>
          </w:p>
        </w:tc>
        <w:tc>
          <w:tcPr>
            <w:tcW w:w="1842" w:type="dxa"/>
          </w:tcPr>
          <w:p w14:paraId="58A9D81B" w14:textId="77777777" w:rsidR="00C026FE" w:rsidRPr="00F3331C" w:rsidRDefault="00AC7DB1" w:rsidP="00C026FE">
            <w:pPr>
              <w:jc w:val="center"/>
              <w:rPr>
                <w:iCs/>
                <w:sz w:val="24"/>
              </w:rPr>
            </w:pPr>
            <w:sdt>
              <w:sdtPr>
                <w:rPr>
                  <w:color w:val="000000" w:themeColor="text1"/>
                  <w:sz w:val="24"/>
                  <w:szCs w:val="24"/>
                  <w:highlight w:val="cyan"/>
                </w:rPr>
                <w:id w:val="1563593870"/>
                <w14:checkbox>
                  <w14:checked w14:val="0"/>
                  <w14:checkedState w14:val="2612" w14:font="MS Gothic"/>
                  <w14:uncheckedState w14:val="2610" w14:font="MS Gothic"/>
                </w14:checkbox>
              </w:sdtPr>
              <w:sdtContent>
                <w:r w:rsidR="00C026FE" w:rsidRPr="00B559B6">
                  <w:rPr>
                    <w:rFonts w:ascii="MS Gothic" w:eastAsia="MS Gothic" w:hAnsi="MS Gothic" w:hint="eastAsia"/>
                    <w:color w:val="000000" w:themeColor="text1"/>
                    <w:sz w:val="24"/>
                    <w:szCs w:val="24"/>
                    <w:highlight w:val="cyan"/>
                  </w:rPr>
                  <w:t>☐</w:t>
                </w:r>
              </w:sdtContent>
            </w:sdt>
            <w:r w:rsidR="00C026FE" w:rsidRPr="00B559B6">
              <w:rPr>
                <w:color w:val="000000" w:themeColor="text1"/>
                <w:sz w:val="24"/>
                <w:szCs w:val="24"/>
                <w:highlight w:val="cyan"/>
              </w:rPr>
              <w:t xml:space="preserve"> </w:t>
            </w:r>
            <w:r w:rsidR="00C026FE" w:rsidRPr="00B559B6">
              <w:rPr>
                <w:color w:val="000000" w:themeColor="text1"/>
                <w:sz w:val="24"/>
                <w:szCs w:val="24"/>
                <w:highlight w:val="cyan"/>
                <w:lang w:val="es-ES_tradnl"/>
              </w:rPr>
              <w:t>SÍ</w:t>
            </w:r>
            <w:r w:rsidR="00C026FE" w:rsidRPr="00B559B6">
              <w:rPr>
                <w:color w:val="000000" w:themeColor="text1"/>
                <w:sz w:val="24"/>
                <w:szCs w:val="24"/>
                <w:highlight w:val="cyan"/>
              </w:rPr>
              <w:t xml:space="preserve"> </w:t>
            </w:r>
            <w:sdt>
              <w:sdtPr>
                <w:rPr>
                  <w:color w:val="000000" w:themeColor="text1"/>
                  <w:sz w:val="24"/>
                  <w:szCs w:val="24"/>
                  <w:highlight w:val="cyan"/>
                </w:rPr>
                <w:id w:val="-1855257145"/>
                <w14:checkbox>
                  <w14:checked w14:val="0"/>
                  <w14:checkedState w14:val="2612" w14:font="MS Gothic"/>
                  <w14:uncheckedState w14:val="2610" w14:font="MS Gothic"/>
                </w14:checkbox>
              </w:sdtPr>
              <w:sdtContent>
                <w:r w:rsidR="00C026FE" w:rsidRPr="00B559B6">
                  <w:rPr>
                    <w:rFonts w:ascii="MS Gothic" w:eastAsia="MS Gothic" w:hAnsi="MS Gothic" w:hint="eastAsia"/>
                    <w:color w:val="000000" w:themeColor="text1"/>
                    <w:sz w:val="24"/>
                    <w:szCs w:val="24"/>
                    <w:highlight w:val="cyan"/>
                  </w:rPr>
                  <w:t>☐</w:t>
                </w:r>
              </w:sdtContent>
            </w:sdt>
            <w:r w:rsidR="00C026FE" w:rsidRPr="00B559B6">
              <w:rPr>
                <w:color w:val="000000" w:themeColor="text1"/>
                <w:sz w:val="24"/>
                <w:szCs w:val="24"/>
                <w:highlight w:val="cyan"/>
              </w:rPr>
              <w:t xml:space="preserve"> </w:t>
            </w:r>
            <w:r w:rsidR="00C026FE" w:rsidRPr="00B559B6">
              <w:rPr>
                <w:color w:val="000000" w:themeColor="text1"/>
                <w:sz w:val="24"/>
                <w:szCs w:val="24"/>
                <w:highlight w:val="cyan"/>
                <w:lang w:val="es-ES_tradnl"/>
              </w:rPr>
              <w:t>NO</w:t>
            </w:r>
          </w:p>
        </w:tc>
        <w:tc>
          <w:tcPr>
            <w:tcW w:w="2977" w:type="dxa"/>
            <w:vAlign w:val="center"/>
          </w:tcPr>
          <w:p w14:paraId="06D46A8A" w14:textId="77777777" w:rsidR="00C026FE" w:rsidRPr="00F3331C" w:rsidRDefault="00C026FE" w:rsidP="00C026FE">
            <w:pPr>
              <w:rPr>
                <w:i/>
                <w:iCs/>
              </w:rPr>
            </w:pPr>
          </w:p>
        </w:tc>
        <w:tc>
          <w:tcPr>
            <w:tcW w:w="1559" w:type="dxa"/>
          </w:tcPr>
          <w:p w14:paraId="1E07E4BC" w14:textId="77777777" w:rsidR="00C026FE" w:rsidRPr="00F3331C" w:rsidRDefault="00C026FE" w:rsidP="00C026FE">
            <w:pPr>
              <w:rPr>
                <w:i/>
                <w:iCs/>
              </w:rPr>
            </w:pPr>
          </w:p>
        </w:tc>
      </w:tr>
      <w:tr w:rsidR="00C026FE" w:rsidRPr="00F3331C" w14:paraId="01AA9A65" w14:textId="77777777" w:rsidTr="00576CAC">
        <w:tc>
          <w:tcPr>
            <w:tcW w:w="709" w:type="dxa"/>
            <w:shd w:val="clear" w:color="auto" w:fill="BFBFBF" w:themeFill="background1" w:themeFillShade="BF"/>
            <w:vAlign w:val="center"/>
          </w:tcPr>
          <w:p w14:paraId="51A359E2" w14:textId="77777777" w:rsidR="00C026FE" w:rsidRPr="00F3331C" w:rsidRDefault="00C026FE" w:rsidP="00C026FE">
            <w:pPr>
              <w:jc w:val="center"/>
              <w:rPr>
                <w:iCs/>
              </w:rPr>
            </w:pPr>
          </w:p>
        </w:tc>
        <w:tc>
          <w:tcPr>
            <w:tcW w:w="6663" w:type="dxa"/>
            <w:shd w:val="clear" w:color="auto" w:fill="BFBFBF" w:themeFill="background1" w:themeFillShade="BF"/>
          </w:tcPr>
          <w:p w14:paraId="02BC0800" w14:textId="51ED0B92" w:rsidR="00C026FE" w:rsidRPr="00AC7DB1" w:rsidRDefault="00C026FE" w:rsidP="00C026FE">
            <w:pPr>
              <w:jc w:val="both"/>
              <w:rPr>
                <w:b/>
                <w:lang w:val="en-US"/>
              </w:rPr>
            </w:pPr>
            <w:r w:rsidRPr="00AC7DB1">
              <w:rPr>
                <w:b/>
                <w:lang w:val="en-US"/>
              </w:rPr>
              <w:t xml:space="preserve">Shipping and Freight </w:t>
            </w:r>
          </w:p>
        </w:tc>
        <w:tc>
          <w:tcPr>
            <w:tcW w:w="1842" w:type="dxa"/>
            <w:shd w:val="clear" w:color="auto" w:fill="BFBFBF" w:themeFill="background1" w:themeFillShade="BF"/>
          </w:tcPr>
          <w:p w14:paraId="028B93C3" w14:textId="77777777" w:rsidR="00C026FE" w:rsidRDefault="00C026FE" w:rsidP="00C026FE">
            <w:pPr>
              <w:jc w:val="center"/>
              <w:rPr>
                <w:color w:val="000000" w:themeColor="text1"/>
                <w:sz w:val="24"/>
                <w:szCs w:val="24"/>
                <w:highlight w:val="cyan"/>
              </w:rPr>
            </w:pPr>
          </w:p>
        </w:tc>
        <w:tc>
          <w:tcPr>
            <w:tcW w:w="2977" w:type="dxa"/>
            <w:shd w:val="clear" w:color="auto" w:fill="BFBFBF" w:themeFill="background1" w:themeFillShade="BF"/>
            <w:vAlign w:val="center"/>
          </w:tcPr>
          <w:p w14:paraId="3FB05651" w14:textId="77777777" w:rsidR="00C026FE" w:rsidRPr="00F3331C" w:rsidRDefault="00C026FE" w:rsidP="00C026FE">
            <w:pPr>
              <w:rPr>
                <w:i/>
                <w:iCs/>
              </w:rPr>
            </w:pPr>
          </w:p>
        </w:tc>
        <w:tc>
          <w:tcPr>
            <w:tcW w:w="1559" w:type="dxa"/>
            <w:shd w:val="clear" w:color="auto" w:fill="BFBFBF" w:themeFill="background1" w:themeFillShade="BF"/>
          </w:tcPr>
          <w:p w14:paraId="6AEC2DEC" w14:textId="77777777" w:rsidR="00C026FE" w:rsidRPr="00F3331C" w:rsidRDefault="00C026FE" w:rsidP="00C026FE">
            <w:pPr>
              <w:rPr>
                <w:i/>
                <w:iCs/>
              </w:rPr>
            </w:pPr>
          </w:p>
        </w:tc>
      </w:tr>
      <w:tr w:rsidR="00C026FE" w:rsidRPr="00F3331C" w14:paraId="524879A7" w14:textId="77777777" w:rsidTr="00576CAC">
        <w:tc>
          <w:tcPr>
            <w:tcW w:w="709" w:type="dxa"/>
            <w:vAlign w:val="center"/>
          </w:tcPr>
          <w:p w14:paraId="2C200363" w14:textId="77777777" w:rsidR="00C026FE" w:rsidRPr="00F3331C" w:rsidRDefault="00C026FE" w:rsidP="00C026FE">
            <w:pPr>
              <w:jc w:val="center"/>
              <w:rPr>
                <w:iCs/>
              </w:rPr>
            </w:pPr>
          </w:p>
        </w:tc>
        <w:tc>
          <w:tcPr>
            <w:tcW w:w="6663" w:type="dxa"/>
          </w:tcPr>
          <w:p w14:paraId="632EB0A0" w14:textId="7B84887E" w:rsidR="00C026FE" w:rsidRPr="00AC7DB1" w:rsidRDefault="00C026FE" w:rsidP="00C026FE">
            <w:pPr>
              <w:pStyle w:val="Prrafodelista"/>
              <w:numPr>
                <w:ilvl w:val="0"/>
                <w:numId w:val="49"/>
              </w:numPr>
              <w:spacing w:after="0" w:line="240" w:lineRule="auto"/>
              <w:ind w:left="870"/>
              <w:jc w:val="both"/>
              <w:rPr>
                <w:rFonts w:ascii="Arial" w:eastAsia="Times New Roman" w:hAnsi="Arial"/>
                <w:color w:val="000000" w:themeColor="text1"/>
                <w:lang w:val="en-US"/>
              </w:rPr>
            </w:pPr>
            <w:r w:rsidRPr="00AC7DB1">
              <w:rPr>
                <w:rFonts w:ascii="Arial" w:eastAsia="Times New Roman" w:hAnsi="Arial"/>
                <w:color w:val="000000" w:themeColor="text1"/>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tc>
        <w:tc>
          <w:tcPr>
            <w:tcW w:w="1842" w:type="dxa"/>
          </w:tcPr>
          <w:p w14:paraId="113AC4CB" w14:textId="2ACD91B5" w:rsidR="00C026FE" w:rsidRDefault="00AC7DB1" w:rsidP="00C026FE">
            <w:pPr>
              <w:jc w:val="center"/>
              <w:rPr>
                <w:color w:val="000000" w:themeColor="text1"/>
                <w:sz w:val="24"/>
                <w:szCs w:val="24"/>
                <w:highlight w:val="cyan"/>
              </w:rPr>
            </w:pPr>
            <w:sdt>
              <w:sdtPr>
                <w:rPr>
                  <w:color w:val="000000" w:themeColor="text1"/>
                  <w:sz w:val="24"/>
                  <w:szCs w:val="24"/>
                  <w:highlight w:val="cyan"/>
                </w:rPr>
                <w:id w:val="2139374773"/>
                <w14:checkbox>
                  <w14:checked w14:val="0"/>
                  <w14:checkedState w14:val="2612" w14:font="MS Gothic"/>
                  <w14:uncheckedState w14:val="2610" w14:font="MS Gothic"/>
                </w14:checkbox>
              </w:sdtPr>
              <w:sdtContent>
                <w:r w:rsidR="00C026FE" w:rsidRPr="004E6C0F">
                  <w:rPr>
                    <w:rFonts w:ascii="MS Gothic" w:eastAsia="MS Gothic" w:hAnsi="MS Gothic" w:hint="eastAsia"/>
                    <w:color w:val="000000" w:themeColor="text1"/>
                    <w:sz w:val="24"/>
                    <w:szCs w:val="24"/>
                    <w:highlight w:val="cyan"/>
                  </w:rPr>
                  <w:t>☐</w:t>
                </w:r>
              </w:sdtContent>
            </w:sdt>
            <w:r w:rsidR="00C026FE" w:rsidRPr="004E6C0F">
              <w:rPr>
                <w:color w:val="000000" w:themeColor="text1"/>
                <w:sz w:val="24"/>
                <w:szCs w:val="24"/>
                <w:highlight w:val="cyan"/>
              </w:rPr>
              <w:t xml:space="preserve"> </w:t>
            </w:r>
            <w:r w:rsidR="00C026FE" w:rsidRPr="004E6C0F">
              <w:rPr>
                <w:color w:val="000000" w:themeColor="text1"/>
                <w:sz w:val="24"/>
                <w:szCs w:val="24"/>
                <w:highlight w:val="cyan"/>
                <w:lang w:val="es-ES_tradnl"/>
              </w:rPr>
              <w:t>SÍ</w:t>
            </w:r>
            <w:r w:rsidR="00C026FE" w:rsidRPr="004E6C0F">
              <w:rPr>
                <w:color w:val="000000" w:themeColor="text1"/>
                <w:sz w:val="24"/>
                <w:szCs w:val="24"/>
                <w:highlight w:val="cyan"/>
              </w:rPr>
              <w:t xml:space="preserve"> </w:t>
            </w:r>
            <w:sdt>
              <w:sdtPr>
                <w:rPr>
                  <w:color w:val="000000" w:themeColor="text1"/>
                  <w:sz w:val="24"/>
                  <w:szCs w:val="24"/>
                  <w:highlight w:val="cyan"/>
                </w:rPr>
                <w:id w:val="927155696"/>
                <w14:checkbox>
                  <w14:checked w14:val="0"/>
                  <w14:checkedState w14:val="2612" w14:font="MS Gothic"/>
                  <w14:uncheckedState w14:val="2610" w14:font="MS Gothic"/>
                </w14:checkbox>
              </w:sdtPr>
              <w:sdtContent>
                <w:r w:rsidR="00C026FE" w:rsidRPr="004E6C0F">
                  <w:rPr>
                    <w:rFonts w:ascii="MS Gothic" w:eastAsia="MS Gothic" w:hAnsi="MS Gothic" w:hint="eastAsia"/>
                    <w:color w:val="000000" w:themeColor="text1"/>
                    <w:sz w:val="24"/>
                    <w:szCs w:val="24"/>
                    <w:highlight w:val="cyan"/>
                  </w:rPr>
                  <w:t>☐</w:t>
                </w:r>
              </w:sdtContent>
            </w:sdt>
            <w:r w:rsidR="00C026FE" w:rsidRPr="004E6C0F">
              <w:rPr>
                <w:color w:val="000000" w:themeColor="text1"/>
                <w:sz w:val="24"/>
                <w:szCs w:val="24"/>
                <w:highlight w:val="cyan"/>
              </w:rPr>
              <w:t xml:space="preserve"> </w:t>
            </w:r>
            <w:r w:rsidR="00C026FE" w:rsidRPr="004E6C0F">
              <w:rPr>
                <w:color w:val="000000" w:themeColor="text1"/>
                <w:sz w:val="24"/>
                <w:szCs w:val="24"/>
                <w:highlight w:val="cyan"/>
                <w:lang w:val="es-ES_tradnl"/>
              </w:rPr>
              <w:t>NO</w:t>
            </w:r>
          </w:p>
        </w:tc>
        <w:tc>
          <w:tcPr>
            <w:tcW w:w="2977" w:type="dxa"/>
            <w:vAlign w:val="center"/>
          </w:tcPr>
          <w:p w14:paraId="169C4AFC" w14:textId="77777777" w:rsidR="00C026FE" w:rsidRPr="00F3331C" w:rsidRDefault="00C026FE" w:rsidP="00C026FE">
            <w:pPr>
              <w:rPr>
                <w:i/>
                <w:iCs/>
              </w:rPr>
            </w:pPr>
          </w:p>
        </w:tc>
        <w:tc>
          <w:tcPr>
            <w:tcW w:w="1559" w:type="dxa"/>
          </w:tcPr>
          <w:p w14:paraId="04F5519C" w14:textId="77777777" w:rsidR="00C026FE" w:rsidRPr="00F3331C" w:rsidRDefault="00C026FE" w:rsidP="00C026FE">
            <w:pPr>
              <w:rPr>
                <w:i/>
                <w:iCs/>
              </w:rPr>
            </w:pPr>
          </w:p>
        </w:tc>
      </w:tr>
      <w:tr w:rsidR="00C026FE" w:rsidRPr="00F3331C" w14:paraId="0DA12779" w14:textId="77777777" w:rsidTr="00576CAC">
        <w:tc>
          <w:tcPr>
            <w:tcW w:w="709" w:type="dxa"/>
            <w:vAlign w:val="center"/>
          </w:tcPr>
          <w:p w14:paraId="15792D20" w14:textId="77777777" w:rsidR="00C026FE" w:rsidRPr="00F3331C" w:rsidRDefault="00C026FE" w:rsidP="00C026FE">
            <w:pPr>
              <w:jc w:val="center"/>
              <w:rPr>
                <w:iCs/>
              </w:rPr>
            </w:pPr>
          </w:p>
        </w:tc>
        <w:tc>
          <w:tcPr>
            <w:tcW w:w="6663" w:type="dxa"/>
          </w:tcPr>
          <w:p w14:paraId="64C4F206" w14:textId="2ADF330B" w:rsidR="00C026FE" w:rsidRPr="00AC7DB1" w:rsidRDefault="00C026FE" w:rsidP="00C026FE">
            <w:pPr>
              <w:pStyle w:val="Prrafodelista"/>
              <w:numPr>
                <w:ilvl w:val="0"/>
                <w:numId w:val="49"/>
              </w:numPr>
              <w:spacing w:after="0" w:line="240" w:lineRule="auto"/>
              <w:ind w:left="870"/>
              <w:jc w:val="both"/>
              <w:rPr>
                <w:rFonts w:ascii="Arial" w:eastAsia="Times New Roman" w:hAnsi="Arial"/>
                <w:color w:val="000000" w:themeColor="text1"/>
                <w:lang w:val="en-US"/>
              </w:rPr>
            </w:pPr>
            <w:r w:rsidRPr="00AC7DB1">
              <w:rPr>
                <w:rFonts w:ascii="Arial" w:eastAsia="Times New Roman" w:hAnsi="Arial"/>
                <w:color w:val="000000" w:themeColor="text1"/>
                <w:lang w:val="en-US"/>
              </w:rPr>
              <w:t xml:space="preserve">All goods </w:t>
            </w:r>
            <w:r w:rsidRPr="00AC7DB1">
              <w:rPr>
                <w:rFonts w:ascii="Arial" w:eastAsia="Times New Roman" w:hAnsi="Arial"/>
                <w:b/>
                <w:color w:val="000000" w:themeColor="text1"/>
                <w:u w:val="single"/>
                <w:lang w:val="en-US"/>
              </w:rPr>
              <w:t>MUST</w:t>
            </w:r>
            <w:r w:rsidRPr="00AC7DB1">
              <w:rPr>
                <w:rFonts w:ascii="Arial" w:eastAsia="Times New Roman" w:hAnsi="Arial"/>
                <w:color w:val="000000" w:themeColor="text1"/>
                <w:lang w:val="en-US"/>
              </w:rPr>
              <w:t xml:space="preserve"> be delivered to the LIMA 2019 Games Warehouse or Venue </w:t>
            </w:r>
            <w:r w:rsidRPr="00AC7DB1">
              <w:rPr>
                <w:rFonts w:ascii="Arial" w:eastAsia="Times New Roman" w:hAnsi="Arial"/>
                <w:b/>
                <w:color w:val="000000" w:themeColor="text1"/>
                <w:lang w:val="en-US"/>
              </w:rPr>
              <w:t>(Lima Metropolitana and/or Callao)</w:t>
            </w:r>
            <w:r w:rsidRPr="00AC7DB1">
              <w:rPr>
                <w:rFonts w:ascii="Arial" w:eastAsia="Times New Roman" w:hAnsi="Arial"/>
                <w:color w:val="000000" w:themeColor="text1"/>
                <w:lang w:val="en-US"/>
              </w:rPr>
              <w:t xml:space="preserve">, unless informed otherwise (delivery address of warehouse or an alternative site </w:t>
            </w:r>
            <w:r w:rsidRPr="00AC7DB1">
              <w:rPr>
                <w:rFonts w:ascii="Arial" w:eastAsia="Times New Roman" w:hAnsi="Arial"/>
                <w:b/>
                <w:color w:val="000000" w:themeColor="text1"/>
                <w:lang w:val="en-US"/>
              </w:rPr>
              <w:t>(venues)</w:t>
            </w:r>
            <w:r w:rsidRPr="00AC7DB1">
              <w:rPr>
                <w:rFonts w:ascii="Arial" w:eastAsia="Times New Roman" w:hAnsi="Arial"/>
                <w:color w:val="000000" w:themeColor="text1"/>
                <w:lang w:val="en-US"/>
              </w:rPr>
              <w:t xml:space="preserve"> will be confirmed before supplier is required to dispatch and release goods). </w:t>
            </w:r>
          </w:p>
        </w:tc>
        <w:tc>
          <w:tcPr>
            <w:tcW w:w="1842" w:type="dxa"/>
          </w:tcPr>
          <w:p w14:paraId="7285C25E" w14:textId="1B23CA84" w:rsidR="00C026FE" w:rsidRDefault="00AC7DB1" w:rsidP="00C026FE">
            <w:pPr>
              <w:jc w:val="center"/>
              <w:rPr>
                <w:color w:val="000000" w:themeColor="text1"/>
                <w:sz w:val="24"/>
                <w:szCs w:val="24"/>
                <w:highlight w:val="cyan"/>
              </w:rPr>
            </w:pPr>
            <w:sdt>
              <w:sdtPr>
                <w:rPr>
                  <w:color w:val="000000" w:themeColor="text1"/>
                  <w:sz w:val="24"/>
                  <w:szCs w:val="24"/>
                  <w:highlight w:val="cyan"/>
                </w:rPr>
                <w:id w:val="1454827827"/>
                <w14:checkbox>
                  <w14:checked w14:val="0"/>
                  <w14:checkedState w14:val="2612" w14:font="MS Gothic"/>
                  <w14:uncheckedState w14:val="2610" w14:font="MS Gothic"/>
                </w14:checkbox>
              </w:sdtPr>
              <w:sdtContent>
                <w:r w:rsidR="00C026FE" w:rsidRPr="004E6C0F">
                  <w:rPr>
                    <w:rFonts w:ascii="MS Gothic" w:eastAsia="MS Gothic" w:hAnsi="MS Gothic" w:hint="eastAsia"/>
                    <w:color w:val="000000" w:themeColor="text1"/>
                    <w:sz w:val="24"/>
                    <w:szCs w:val="24"/>
                    <w:highlight w:val="cyan"/>
                  </w:rPr>
                  <w:t>☐</w:t>
                </w:r>
              </w:sdtContent>
            </w:sdt>
            <w:r w:rsidR="00C026FE" w:rsidRPr="004E6C0F">
              <w:rPr>
                <w:color w:val="000000" w:themeColor="text1"/>
                <w:sz w:val="24"/>
                <w:szCs w:val="24"/>
                <w:highlight w:val="cyan"/>
              </w:rPr>
              <w:t xml:space="preserve"> </w:t>
            </w:r>
            <w:r w:rsidR="00C026FE" w:rsidRPr="004E6C0F">
              <w:rPr>
                <w:color w:val="000000" w:themeColor="text1"/>
                <w:sz w:val="24"/>
                <w:szCs w:val="24"/>
                <w:highlight w:val="cyan"/>
                <w:lang w:val="es-ES_tradnl"/>
              </w:rPr>
              <w:t>SÍ</w:t>
            </w:r>
            <w:r w:rsidR="00C026FE" w:rsidRPr="004E6C0F">
              <w:rPr>
                <w:color w:val="000000" w:themeColor="text1"/>
                <w:sz w:val="24"/>
                <w:szCs w:val="24"/>
                <w:highlight w:val="cyan"/>
              </w:rPr>
              <w:t xml:space="preserve"> </w:t>
            </w:r>
            <w:sdt>
              <w:sdtPr>
                <w:rPr>
                  <w:color w:val="000000" w:themeColor="text1"/>
                  <w:sz w:val="24"/>
                  <w:szCs w:val="24"/>
                  <w:highlight w:val="cyan"/>
                </w:rPr>
                <w:id w:val="-1010675933"/>
                <w14:checkbox>
                  <w14:checked w14:val="0"/>
                  <w14:checkedState w14:val="2612" w14:font="MS Gothic"/>
                  <w14:uncheckedState w14:val="2610" w14:font="MS Gothic"/>
                </w14:checkbox>
              </w:sdtPr>
              <w:sdtContent>
                <w:r w:rsidR="00C026FE" w:rsidRPr="004E6C0F">
                  <w:rPr>
                    <w:rFonts w:ascii="MS Gothic" w:eastAsia="MS Gothic" w:hAnsi="MS Gothic" w:hint="eastAsia"/>
                    <w:color w:val="000000" w:themeColor="text1"/>
                    <w:sz w:val="24"/>
                    <w:szCs w:val="24"/>
                    <w:highlight w:val="cyan"/>
                  </w:rPr>
                  <w:t>☐</w:t>
                </w:r>
              </w:sdtContent>
            </w:sdt>
            <w:r w:rsidR="00C026FE" w:rsidRPr="004E6C0F">
              <w:rPr>
                <w:color w:val="000000" w:themeColor="text1"/>
                <w:sz w:val="24"/>
                <w:szCs w:val="24"/>
                <w:highlight w:val="cyan"/>
              </w:rPr>
              <w:t xml:space="preserve"> </w:t>
            </w:r>
            <w:r w:rsidR="00C026FE" w:rsidRPr="004E6C0F">
              <w:rPr>
                <w:color w:val="000000" w:themeColor="text1"/>
                <w:sz w:val="24"/>
                <w:szCs w:val="24"/>
                <w:highlight w:val="cyan"/>
                <w:lang w:val="es-ES_tradnl"/>
              </w:rPr>
              <w:t>NO</w:t>
            </w:r>
          </w:p>
        </w:tc>
        <w:tc>
          <w:tcPr>
            <w:tcW w:w="2977" w:type="dxa"/>
            <w:vAlign w:val="center"/>
          </w:tcPr>
          <w:p w14:paraId="107E8976" w14:textId="77777777" w:rsidR="00C026FE" w:rsidRPr="00F3331C" w:rsidRDefault="00C026FE" w:rsidP="00C026FE">
            <w:pPr>
              <w:rPr>
                <w:i/>
                <w:iCs/>
              </w:rPr>
            </w:pPr>
          </w:p>
        </w:tc>
        <w:tc>
          <w:tcPr>
            <w:tcW w:w="1559" w:type="dxa"/>
          </w:tcPr>
          <w:p w14:paraId="616C2A57" w14:textId="77777777" w:rsidR="00C026FE" w:rsidRPr="00F3331C" w:rsidRDefault="00C026FE" w:rsidP="00C026FE">
            <w:pPr>
              <w:rPr>
                <w:i/>
                <w:iCs/>
              </w:rPr>
            </w:pPr>
          </w:p>
        </w:tc>
      </w:tr>
      <w:tr w:rsidR="00C026FE" w:rsidRPr="00F3331C" w14:paraId="3666948D" w14:textId="77777777" w:rsidTr="00576CAC">
        <w:tc>
          <w:tcPr>
            <w:tcW w:w="709" w:type="dxa"/>
            <w:vAlign w:val="center"/>
          </w:tcPr>
          <w:p w14:paraId="7A73F497" w14:textId="77777777" w:rsidR="00C026FE" w:rsidRPr="00F3331C" w:rsidRDefault="00C026FE" w:rsidP="00C026FE">
            <w:pPr>
              <w:jc w:val="center"/>
              <w:rPr>
                <w:iCs/>
              </w:rPr>
            </w:pPr>
          </w:p>
        </w:tc>
        <w:tc>
          <w:tcPr>
            <w:tcW w:w="6663" w:type="dxa"/>
          </w:tcPr>
          <w:p w14:paraId="4D7B486E" w14:textId="5A05538B" w:rsidR="00C026FE" w:rsidRPr="00AC7DB1" w:rsidRDefault="00C026FE" w:rsidP="00C026FE">
            <w:pPr>
              <w:pStyle w:val="Prrafodelista"/>
              <w:numPr>
                <w:ilvl w:val="0"/>
                <w:numId w:val="49"/>
              </w:numPr>
              <w:spacing w:after="0" w:line="240" w:lineRule="auto"/>
              <w:ind w:left="870"/>
              <w:jc w:val="both"/>
              <w:rPr>
                <w:rFonts w:ascii="Arial" w:eastAsia="Times New Roman" w:hAnsi="Arial"/>
                <w:color w:val="000000" w:themeColor="text1"/>
                <w:lang w:val="en-US"/>
              </w:rPr>
            </w:pPr>
            <w:r w:rsidRPr="00AC7DB1">
              <w:rPr>
                <w:b/>
                <w:lang w:val="en-US"/>
              </w:rPr>
              <w:tab/>
            </w:r>
            <w:r w:rsidRPr="00AC7DB1">
              <w:rPr>
                <w:rFonts w:ascii="Arial" w:eastAsia="Times New Roman" w:hAnsi="Arial"/>
                <w:color w:val="000000" w:themeColor="text1"/>
                <w:lang w:val="en-US"/>
              </w:rPr>
              <w:t xml:space="preserve">All goods must be delivered in a single delivery to LIMA 2019. </w:t>
            </w:r>
          </w:p>
        </w:tc>
        <w:tc>
          <w:tcPr>
            <w:tcW w:w="1842" w:type="dxa"/>
          </w:tcPr>
          <w:p w14:paraId="0D967C4E" w14:textId="371574A9" w:rsidR="00C026FE" w:rsidRDefault="00AC7DB1" w:rsidP="00C026FE">
            <w:pPr>
              <w:jc w:val="center"/>
              <w:rPr>
                <w:color w:val="000000" w:themeColor="text1"/>
                <w:sz w:val="24"/>
                <w:szCs w:val="24"/>
                <w:highlight w:val="cyan"/>
              </w:rPr>
            </w:pPr>
            <w:sdt>
              <w:sdtPr>
                <w:rPr>
                  <w:color w:val="000000" w:themeColor="text1"/>
                  <w:sz w:val="24"/>
                  <w:szCs w:val="24"/>
                  <w:highlight w:val="cyan"/>
                </w:rPr>
                <w:id w:val="-1908836635"/>
                <w14:checkbox>
                  <w14:checked w14:val="0"/>
                  <w14:checkedState w14:val="2612" w14:font="MS Gothic"/>
                  <w14:uncheckedState w14:val="2610" w14:font="MS Gothic"/>
                </w14:checkbox>
              </w:sdtPr>
              <w:sdtContent>
                <w:r w:rsidR="00C026FE" w:rsidRPr="004E6C0F">
                  <w:rPr>
                    <w:rFonts w:ascii="MS Gothic" w:eastAsia="MS Gothic" w:hAnsi="MS Gothic" w:hint="eastAsia"/>
                    <w:color w:val="000000" w:themeColor="text1"/>
                    <w:sz w:val="24"/>
                    <w:szCs w:val="24"/>
                    <w:highlight w:val="cyan"/>
                  </w:rPr>
                  <w:t>☐</w:t>
                </w:r>
              </w:sdtContent>
            </w:sdt>
            <w:r w:rsidR="00C026FE" w:rsidRPr="004E6C0F">
              <w:rPr>
                <w:color w:val="000000" w:themeColor="text1"/>
                <w:sz w:val="24"/>
                <w:szCs w:val="24"/>
                <w:highlight w:val="cyan"/>
              </w:rPr>
              <w:t xml:space="preserve"> </w:t>
            </w:r>
            <w:r w:rsidR="00C026FE" w:rsidRPr="004E6C0F">
              <w:rPr>
                <w:color w:val="000000" w:themeColor="text1"/>
                <w:sz w:val="24"/>
                <w:szCs w:val="24"/>
                <w:highlight w:val="cyan"/>
                <w:lang w:val="es-ES_tradnl"/>
              </w:rPr>
              <w:t>SÍ</w:t>
            </w:r>
            <w:r w:rsidR="00C026FE" w:rsidRPr="004E6C0F">
              <w:rPr>
                <w:color w:val="000000" w:themeColor="text1"/>
                <w:sz w:val="24"/>
                <w:szCs w:val="24"/>
                <w:highlight w:val="cyan"/>
              </w:rPr>
              <w:t xml:space="preserve"> </w:t>
            </w:r>
            <w:sdt>
              <w:sdtPr>
                <w:rPr>
                  <w:color w:val="000000" w:themeColor="text1"/>
                  <w:sz w:val="24"/>
                  <w:szCs w:val="24"/>
                  <w:highlight w:val="cyan"/>
                </w:rPr>
                <w:id w:val="2016645452"/>
                <w14:checkbox>
                  <w14:checked w14:val="0"/>
                  <w14:checkedState w14:val="2612" w14:font="MS Gothic"/>
                  <w14:uncheckedState w14:val="2610" w14:font="MS Gothic"/>
                </w14:checkbox>
              </w:sdtPr>
              <w:sdtContent>
                <w:r w:rsidR="00C026FE" w:rsidRPr="004E6C0F">
                  <w:rPr>
                    <w:rFonts w:ascii="MS Gothic" w:eastAsia="MS Gothic" w:hAnsi="MS Gothic" w:hint="eastAsia"/>
                    <w:color w:val="000000" w:themeColor="text1"/>
                    <w:sz w:val="24"/>
                    <w:szCs w:val="24"/>
                    <w:highlight w:val="cyan"/>
                  </w:rPr>
                  <w:t>☐</w:t>
                </w:r>
              </w:sdtContent>
            </w:sdt>
            <w:r w:rsidR="00C026FE" w:rsidRPr="004E6C0F">
              <w:rPr>
                <w:color w:val="000000" w:themeColor="text1"/>
                <w:sz w:val="24"/>
                <w:szCs w:val="24"/>
                <w:highlight w:val="cyan"/>
              </w:rPr>
              <w:t xml:space="preserve"> </w:t>
            </w:r>
            <w:r w:rsidR="00C026FE" w:rsidRPr="004E6C0F">
              <w:rPr>
                <w:color w:val="000000" w:themeColor="text1"/>
                <w:sz w:val="24"/>
                <w:szCs w:val="24"/>
                <w:highlight w:val="cyan"/>
                <w:lang w:val="es-ES_tradnl"/>
              </w:rPr>
              <w:t>NO</w:t>
            </w:r>
          </w:p>
        </w:tc>
        <w:tc>
          <w:tcPr>
            <w:tcW w:w="2977" w:type="dxa"/>
            <w:vAlign w:val="center"/>
          </w:tcPr>
          <w:p w14:paraId="612B75BB" w14:textId="77777777" w:rsidR="00C026FE" w:rsidRPr="00F3331C" w:rsidRDefault="00C026FE" w:rsidP="00C026FE">
            <w:pPr>
              <w:rPr>
                <w:i/>
                <w:iCs/>
              </w:rPr>
            </w:pPr>
          </w:p>
        </w:tc>
        <w:tc>
          <w:tcPr>
            <w:tcW w:w="1559" w:type="dxa"/>
          </w:tcPr>
          <w:p w14:paraId="5B506604" w14:textId="77777777" w:rsidR="00C026FE" w:rsidRPr="00F3331C" w:rsidRDefault="00C026FE" w:rsidP="00C026FE">
            <w:pPr>
              <w:rPr>
                <w:i/>
                <w:iCs/>
              </w:rPr>
            </w:pPr>
          </w:p>
        </w:tc>
      </w:tr>
      <w:tr w:rsidR="00C026FE" w:rsidRPr="00F3331C" w14:paraId="7CED1D61" w14:textId="77777777" w:rsidTr="00576CAC">
        <w:tc>
          <w:tcPr>
            <w:tcW w:w="709" w:type="dxa"/>
            <w:vAlign w:val="center"/>
          </w:tcPr>
          <w:p w14:paraId="1C830004" w14:textId="77777777" w:rsidR="00C026FE" w:rsidRPr="00F3331C" w:rsidRDefault="00C026FE" w:rsidP="00C026FE">
            <w:pPr>
              <w:jc w:val="center"/>
              <w:rPr>
                <w:iCs/>
              </w:rPr>
            </w:pPr>
          </w:p>
        </w:tc>
        <w:tc>
          <w:tcPr>
            <w:tcW w:w="6663" w:type="dxa"/>
          </w:tcPr>
          <w:p w14:paraId="68A466C7" w14:textId="15062E3C" w:rsidR="00C026FE" w:rsidRPr="00AC7DB1" w:rsidRDefault="00C026FE" w:rsidP="00C026FE">
            <w:pPr>
              <w:jc w:val="both"/>
              <w:rPr>
                <w:b/>
                <w:lang w:val="en-US"/>
              </w:rPr>
            </w:pPr>
            <w:r w:rsidRPr="00AC7DB1">
              <w:rPr>
                <w:b/>
                <w:lang w:val="en-US"/>
              </w:rPr>
              <w:t>DELIVERY DATE: All goods must be delivered between March 1</w:t>
            </w:r>
            <w:r w:rsidRPr="00AC7DB1">
              <w:rPr>
                <w:b/>
                <w:vertAlign w:val="superscript"/>
                <w:lang w:val="en-US"/>
              </w:rPr>
              <w:t>st</w:t>
            </w:r>
            <w:r w:rsidRPr="00AC7DB1">
              <w:rPr>
                <w:b/>
                <w:lang w:val="en-US"/>
              </w:rPr>
              <w:t xml:space="preserve"> 2019 and April 30</w:t>
            </w:r>
            <w:r w:rsidRPr="00AC7DB1">
              <w:rPr>
                <w:b/>
                <w:vertAlign w:val="superscript"/>
                <w:lang w:val="en-US"/>
              </w:rPr>
              <w:t>th</w:t>
            </w:r>
            <w:r w:rsidRPr="00AC7DB1">
              <w:rPr>
                <w:b/>
                <w:lang w:val="en-US"/>
              </w:rPr>
              <w:t xml:space="preserve"> 2019.</w:t>
            </w:r>
          </w:p>
        </w:tc>
        <w:tc>
          <w:tcPr>
            <w:tcW w:w="1842" w:type="dxa"/>
          </w:tcPr>
          <w:p w14:paraId="0607CB85" w14:textId="1D2D21EA" w:rsidR="00C026FE" w:rsidRDefault="00AC7DB1" w:rsidP="00C026FE">
            <w:pPr>
              <w:jc w:val="center"/>
              <w:rPr>
                <w:color w:val="000000" w:themeColor="text1"/>
                <w:sz w:val="24"/>
                <w:szCs w:val="24"/>
                <w:highlight w:val="cyan"/>
              </w:rPr>
            </w:pPr>
            <w:sdt>
              <w:sdtPr>
                <w:rPr>
                  <w:color w:val="000000" w:themeColor="text1"/>
                  <w:sz w:val="24"/>
                  <w:szCs w:val="24"/>
                  <w:highlight w:val="cyan"/>
                </w:rPr>
                <w:id w:val="-1705932568"/>
                <w14:checkbox>
                  <w14:checked w14:val="0"/>
                  <w14:checkedState w14:val="2612" w14:font="MS Gothic"/>
                  <w14:uncheckedState w14:val="2610" w14:font="MS Gothic"/>
                </w14:checkbox>
              </w:sdtPr>
              <w:sdtContent>
                <w:r w:rsidR="00C026FE" w:rsidRPr="004E6C0F">
                  <w:rPr>
                    <w:rFonts w:ascii="MS Gothic" w:eastAsia="MS Gothic" w:hAnsi="MS Gothic" w:hint="eastAsia"/>
                    <w:color w:val="000000" w:themeColor="text1"/>
                    <w:sz w:val="24"/>
                    <w:szCs w:val="24"/>
                    <w:highlight w:val="cyan"/>
                  </w:rPr>
                  <w:t>☐</w:t>
                </w:r>
              </w:sdtContent>
            </w:sdt>
            <w:r w:rsidR="00C026FE" w:rsidRPr="004E6C0F">
              <w:rPr>
                <w:color w:val="000000" w:themeColor="text1"/>
                <w:sz w:val="24"/>
                <w:szCs w:val="24"/>
                <w:highlight w:val="cyan"/>
              </w:rPr>
              <w:t xml:space="preserve"> </w:t>
            </w:r>
            <w:r w:rsidR="00C026FE" w:rsidRPr="004E6C0F">
              <w:rPr>
                <w:color w:val="000000" w:themeColor="text1"/>
                <w:sz w:val="24"/>
                <w:szCs w:val="24"/>
                <w:highlight w:val="cyan"/>
                <w:lang w:val="es-ES_tradnl"/>
              </w:rPr>
              <w:t>SÍ</w:t>
            </w:r>
            <w:r w:rsidR="00C026FE" w:rsidRPr="004E6C0F">
              <w:rPr>
                <w:color w:val="000000" w:themeColor="text1"/>
                <w:sz w:val="24"/>
                <w:szCs w:val="24"/>
                <w:highlight w:val="cyan"/>
              </w:rPr>
              <w:t xml:space="preserve"> </w:t>
            </w:r>
            <w:sdt>
              <w:sdtPr>
                <w:rPr>
                  <w:color w:val="000000" w:themeColor="text1"/>
                  <w:sz w:val="24"/>
                  <w:szCs w:val="24"/>
                  <w:highlight w:val="cyan"/>
                </w:rPr>
                <w:id w:val="-1819327840"/>
                <w14:checkbox>
                  <w14:checked w14:val="0"/>
                  <w14:checkedState w14:val="2612" w14:font="MS Gothic"/>
                  <w14:uncheckedState w14:val="2610" w14:font="MS Gothic"/>
                </w14:checkbox>
              </w:sdtPr>
              <w:sdtContent>
                <w:r w:rsidR="00C026FE" w:rsidRPr="004E6C0F">
                  <w:rPr>
                    <w:rFonts w:ascii="MS Gothic" w:eastAsia="MS Gothic" w:hAnsi="MS Gothic" w:hint="eastAsia"/>
                    <w:color w:val="000000" w:themeColor="text1"/>
                    <w:sz w:val="24"/>
                    <w:szCs w:val="24"/>
                    <w:highlight w:val="cyan"/>
                  </w:rPr>
                  <w:t>☐</w:t>
                </w:r>
              </w:sdtContent>
            </w:sdt>
            <w:r w:rsidR="00C026FE" w:rsidRPr="004E6C0F">
              <w:rPr>
                <w:color w:val="000000" w:themeColor="text1"/>
                <w:sz w:val="24"/>
                <w:szCs w:val="24"/>
                <w:highlight w:val="cyan"/>
              </w:rPr>
              <w:t xml:space="preserve"> </w:t>
            </w:r>
            <w:r w:rsidR="00C026FE" w:rsidRPr="004E6C0F">
              <w:rPr>
                <w:color w:val="000000" w:themeColor="text1"/>
                <w:sz w:val="24"/>
                <w:szCs w:val="24"/>
                <w:highlight w:val="cyan"/>
                <w:lang w:val="es-ES_tradnl"/>
              </w:rPr>
              <w:t>NO</w:t>
            </w:r>
          </w:p>
        </w:tc>
        <w:tc>
          <w:tcPr>
            <w:tcW w:w="2977" w:type="dxa"/>
            <w:vAlign w:val="center"/>
          </w:tcPr>
          <w:p w14:paraId="74175E04" w14:textId="77777777" w:rsidR="00C026FE" w:rsidRPr="00F3331C" w:rsidRDefault="00C026FE" w:rsidP="00C026FE">
            <w:pPr>
              <w:rPr>
                <w:i/>
                <w:iCs/>
              </w:rPr>
            </w:pPr>
          </w:p>
        </w:tc>
        <w:tc>
          <w:tcPr>
            <w:tcW w:w="1559" w:type="dxa"/>
          </w:tcPr>
          <w:p w14:paraId="3F7EC234" w14:textId="77777777" w:rsidR="00C026FE" w:rsidRPr="00F3331C" w:rsidRDefault="00C026FE" w:rsidP="00C026FE">
            <w:pPr>
              <w:rPr>
                <w:i/>
                <w:iCs/>
              </w:rPr>
            </w:pPr>
          </w:p>
        </w:tc>
      </w:tr>
      <w:tr w:rsidR="00C026FE" w:rsidRPr="00F3331C" w14:paraId="5BA475BA" w14:textId="77777777" w:rsidTr="00576CAC">
        <w:tc>
          <w:tcPr>
            <w:tcW w:w="709" w:type="dxa"/>
            <w:shd w:val="clear" w:color="auto" w:fill="BFBFBF" w:themeFill="background1" w:themeFillShade="BF"/>
            <w:vAlign w:val="center"/>
          </w:tcPr>
          <w:p w14:paraId="2F8CFFEF" w14:textId="77777777" w:rsidR="00C026FE" w:rsidRPr="00F3331C" w:rsidRDefault="00C026FE" w:rsidP="00C026FE">
            <w:pPr>
              <w:jc w:val="center"/>
              <w:rPr>
                <w:iCs/>
              </w:rPr>
            </w:pPr>
          </w:p>
        </w:tc>
        <w:tc>
          <w:tcPr>
            <w:tcW w:w="6663" w:type="dxa"/>
            <w:shd w:val="clear" w:color="auto" w:fill="BFBFBF" w:themeFill="background1" w:themeFillShade="BF"/>
          </w:tcPr>
          <w:p w14:paraId="4F434AAA" w14:textId="33C6B958" w:rsidR="00C026FE" w:rsidRDefault="00C026FE" w:rsidP="00C026FE">
            <w:pPr>
              <w:jc w:val="both"/>
              <w:rPr>
                <w:b/>
                <w:lang w:val="en-US"/>
              </w:rPr>
            </w:pPr>
            <w:r>
              <w:rPr>
                <w:b/>
                <w:lang w:val="en-US"/>
              </w:rPr>
              <w:t>Packaging</w:t>
            </w:r>
          </w:p>
        </w:tc>
        <w:tc>
          <w:tcPr>
            <w:tcW w:w="1842" w:type="dxa"/>
            <w:shd w:val="clear" w:color="auto" w:fill="BFBFBF" w:themeFill="background1" w:themeFillShade="BF"/>
          </w:tcPr>
          <w:p w14:paraId="6394499A" w14:textId="1F2D2F67" w:rsidR="00C026FE" w:rsidRDefault="00C026FE" w:rsidP="00C026FE">
            <w:pPr>
              <w:jc w:val="center"/>
              <w:rPr>
                <w:color w:val="000000" w:themeColor="text1"/>
                <w:sz w:val="24"/>
                <w:szCs w:val="24"/>
                <w:highlight w:val="cyan"/>
              </w:rPr>
            </w:pPr>
          </w:p>
        </w:tc>
        <w:tc>
          <w:tcPr>
            <w:tcW w:w="2977" w:type="dxa"/>
            <w:shd w:val="clear" w:color="auto" w:fill="BFBFBF" w:themeFill="background1" w:themeFillShade="BF"/>
            <w:vAlign w:val="center"/>
          </w:tcPr>
          <w:p w14:paraId="4AD87DB9" w14:textId="77777777" w:rsidR="00C026FE" w:rsidRPr="00F3331C" w:rsidRDefault="00C026FE" w:rsidP="00C026FE">
            <w:pPr>
              <w:rPr>
                <w:i/>
                <w:iCs/>
              </w:rPr>
            </w:pPr>
          </w:p>
        </w:tc>
        <w:tc>
          <w:tcPr>
            <w:tcW w:w="1559" w:type="dxa"/>
            <w:shd w:val="clear" w:color="auto" w:fill="BFBFBF" w:themeFill="background1" w:themeFillShade="BF"/>
          </w:tcPr>
          <w:p w14:paraId="6E5C07CF" w14:textId="77777777" w:rsidR="00C026FE" w:rsidRPr="00F3331C" w:rsidRDefault="00C026FE" w:rsidP="00C026FE">
            <w:pPr>
              <w:rPr>
                <w:i/>
                <w:iCs/>
              </w:rPr>
            </w:pPr>
          </w:p>
        </w:tc>
      </w:tr>
      <w:tr w:rsidR="00C026FE" w:rsidRPr="00F3331C" w14:paraId="0D46DE3A" w14:textId="77777777" w:rsidTr="00576CAC">
        <w:tc>
          <w:tcPr>
            <w:tcW w:w="709" w:type="dxa"/>
            <w:vAlign w:val="center"/>
          </w:tcPr>
          <w:p w14:paraId="4F453F34" w14:textId="77777777" w:rsidR="00C026FE" w:rsidRPr="00F3331C" w:rsidRDefault="00C026FE" w:rsidP="00C026FE">
            <w:pPr>
              <w:jc w:val="center"/>
              <w:rPr>
                <w:iCs/>
              </w:rPr>
            </w:pPr>
          </w:p>
        </w:tc>
        <w:tc>
          <w:tcPr>
            <w:tcW w:w="6663" w:type="dxa"/>
          </w:tcPr>
          <w:p w14:paraId="2E96978A" w14:textId="0D5ABDC3" w:rsidR="00C026FE" w:rsidRPr="00AE65D0" w:rsidRDefault="00C026FE" w:rsidP="00C026FE">
            <w:pPr>
              <w:jc w:val="both"/>
              <w:rPr>
                <w:rFonts w:eastAsia="Cambria"/>
                <w:lang w:val="en-US"/>
              </w:rPr>
            </w:pPr>
            <w:r w:rsidRPr="005D1C7A">
              <w:rPr>
                <w:rFonts w:eastAsia="Cambria"/>
                <w:lang w:val="en-US"/>
              </w:rPr>
              <w:t>Goods should be delivered in suitable packaging to ensure protection throughout supply chain and to ensure the equipment is in good working order for Games Time. The packaging must also be robust enough to be reused and repack the equipment after Bump Out for transportation back to the Game</w:t>
            </w:r>
            <w:r>
              <w:rPr>
                <w:rFonts w:eastAsia="Cambria"/>
                <w:lang w:val="en-US"/>
              </w:rPr>
              <w:t xml:space="preserve">s Warehouse or other location. </w:t>
            </w:r>
          </w:p>
        </w:tc>
        <w:tc>
          <w:tcPr>
            <w:tcW w:w="1842" w:type="dxa"/>
          </w:tcPr>
          <w:p w14:paraId="62406751" w14:textId="442AA775" w:rsidR="00C026FE" w:rsidRDefault="00AC7DB1" w:rsidP="00C026FE">
            <w:pPr>
              <w:jc w:val="center"/>
              <w:rPr>
                <w:color w:val="000000" w:themeColor="text1"/>
                <w:sz w:val="24"/>
                <w:szCs w:val="24"/>
                <w:highlight w:val="cyan"/>
              </w:rPr>
            </w:pPr>
            <w:sdt>
              <w:sdtPr>
                <w:rPr>
                  <w:color w:val="000000" w:themeColor="text1"/>
                  <w:sz w:val="24"/>
                  <w:szCs w:val="24"/>
                  <w:highlight w:val="cyan"/>
                </w:rPr>
                <w:id w:val="496310368"/>
                <w14:checkbox>
                  <w14:checked w14:val="0"/>
                  <w14:checkedState w14:val="2612" w14:font="MS Gothic"/>
                  <w14:uncheckedState w14:val="2610" w14:font="MS Gothic"/>
                </w14:checkbox>
              </w:sdtPr>
              <w:sdtContent>
                <w:r w:rsidR="00C026FE" w:rsidRPr="004E6C0F">
                  <w:rPr>
                    <w:rFonts w:ascii="MS Gothic" w:eastAsia="MS Gothic" w:hAnsi="MS Gothic" w:hint="eastAsia"/>
                    <w:color w:val="000000" w:themeColor="text1"/>
                    <w:sz w:val="24"/>
                    <w:szCs w:val="24"/>
                    <w:highlight w:val="cyan"/>
                  </w:rPr>
                  <w:t>☐</w:t>
                </w:r>
              </w:sdtContent>
            </w:sdt>
            <w:r w:rsidR="00C026FE" w:rsidRPr="004E6C0F">
              <w:rPr>
                <w:color w:val="000000" w:themeColor="text1"/>
                <w:sz w:val="24"/>
                <w:szCs w:val="24"/>
                <w:highlight w:val="cyan"/>
              </w:rPr>
              <w:t xml:space="preserve"> </w:t>
            </w:r>
            <w:r w:rsidR="00C026FE" w:rsidRPr="004E6C0F">
              <w:rPr>
                <w:color w:val="000000" w:themeColor="text1"/>
                <w:sz w:val="24"/>
                <w:szCs w:val="24"/>
                <w:highlight w:val="cyan"/>
                <w:lang w:val="es-ES_tradnl"/>
              </w:rPr>
              <w:t>SÍ</w:t>
            </w:r>
            <w:r w:rsidR="00C026FE" w:rsidRPr="004E6C0F">
              <w:rPr>
                <w:color w:val="000000" w:themeColor="text1"/>
                <w:sz w:val="24"/>
                <w:szCs w:val="24"/>
                <w:highlight w:val="cyan"/>
              </w:rPr>
              <w:t xml:space="preserve"> </w:t>
            </w:r>
            <w:sdt>
              <w:sdtPr>
                <w:rPr>
                  <w:color w:val="000000" w:themeColor="text1"/>
                  <w:sz w:val="24"/>
                  <w:szCs w:val="24"/>
                  <w:highlight w:val="cyan"/>
                </w:rPr>
                <w:id w:val="1858617724"/>
                <w14:checkbox>
                  <w14:checked w14:val="0"/>
                  <w14:checkedState w14:val="2612" w14:font="MS Gothic"/>
                  <w14:uncheckedState w14:val="2610" w14:font="MS Gothic"/>
                </w14:checkbox>
              </w:sdtPr>
              <w:sdtContent>
                <w:r w:rsidR="00C026FE" w:rsidRPr="004E6C0F">
                  <w:rPr>
                    <w:rFonts w:ascii="MS Gothic" w:eastAsia="MS Gothic" w:hAnsi="MS Gothic" w:hint="eastAsia"/>
                    <w:color w:val="000000" w:themeColor="text1"/>
                    <w:sz w:val="24"/>
                    <w:szCs w:val="24"/>
                    <w:highlight w:val="cyan"/>
                  </w:rPr>
                  <w:t>☐</w:t>
                </w:r>
              </w:sdtContent>
            </w:sdt>
            <w:r w:rsidR="00C026FE" w:rsidRPr="004E6C0F">
              <w:rPr>
                <w:color w:val="000000" w:themeColor="text1"/>
                <w:sz w:val="24"/>
                <w:szCs w:val="24"/>
                <w:highlight w:val="cyan"/>
              </w:rPr>
              <w:t xml:space="preserve"> </w:t>
            </w:r>
            <w:r w:rsidR="00C026FE" w:rsidRPr="004E6C0F">
              <w:rPr>
                <w:color w:val="000000" w:themeColor="text1"/>
                <w:sz w:val="24"/>
                <w:szCs w:val="24"/>
                <w:highlight w:val="cyan"/>
                <w:lang w:val="es-ES_tradnl"/>
              </w:rPr>
              <w:t>NO</w:t>
            </w:r>
          </w:p>
        </w:tc>
        <w:tc>
          <w:tcPr>
            <w:tcW w:w="2977" w:type="dxa"/>
            <w:vAlign w:val="center"/>
          </w:tcPr>
          <w:p w14:paraId="5BC874A0" w14:textId="77777777" w:rsidR="00C026FE" w:rsidRPr="00F3331C" w:rsidRDefault="00C026FE" w:rsidP="00C026FE">
            <w:pPr>
              <w:rPr>
                <w:i/>
                <w:iCs/>
              </w:rPr>
            </w:pPr>
          </w:p>
        </w:tc>
        <w:tc>
          <w:tcPr>
            <w:tcW w:w="1559" w:type="dxa"/>
          </w:tcPr>
          <w:p w14:paraId="342F150A" w14:textId="77777777" w:rsidR="00C026FE" w:rsidRPr="00F3331C" w:rsidRDefault="00C026FE" w:rsidP="00C026FE">
            <w:pPr>
              <w:rPr>
                <w:i/>
                <w:iCs/>
              </w:rPr>
            </w:pPr>
          </w:p>
        </w:tc>
      </w:tr>
      <w:tr w:rsidR="00C026FE" w:rsidRPr="00F3331C" w14:paraId="6FBE1F0C" w14:textId="77777777" w:rsidTr="00576CAC">
        <w:tc>
          <w:tcPr>
            <w:tcW w:w="709" w:type="dxa"/>
            <w:shd w:val="clear" w:color="auto" w:fill="BFBFBF" w:themeFill="background1" w:themeFillShade="BF"/>
            <w:vAlign w:val="center"/>
          </w:tcPr>
          <w:p w14:paraId="1094A2B9"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313340B1" w14:textId="77777777" w:rsidR="00C026FE" w:rsidRPr="00257848" w:rsidRDefault="00C026FE" w:rsidP="00C026FE">
            <w:pPr>
              <w:spacing w:line="276" w:lineRule="auto"/>
              <w:rPr>
                <w:b/>
                <w:bCs/>
                <w:sz w:val="28"/>
                <w:szCs w:val="24"/>
                <w:u w:val="single"/>
              </w:rPr>
            </w:pPr>
            <w:r>
              <w:rPr>
                <w:b/>
                <w:bCs/>
                <w:sz w:val="28"/>
                <w:szCs w:val="24"/>
                <w:u w:val="single"/>
              </w:rPr>
              <w:t xml:space="preserve">LOTE </w:t>
            </w:r>
            <w:r w:rsidRPr="00E643CD">
              <w:rPr>
                <w:b/>
                <w:bCs/>
                <w:sz w:val="28"/>
                <w:szCs w:val="24"/>
                <w:u w:val="single"/>
              </w:rPr>
              <w:t xml:space="preserve">8 </w:t>
            </w:r>
            <w:r>
              <w:rPr>
                <w:b/>
                <w:bCs/>
                <w:sz w:val="28"/>
                <w:szCs w:val="24"/>
                <w:u w:val="single"/>
              </w:rPr>
              <w:t>– Racquetball</w:t>
            </w:r>
          </w:p>
        </w:tc>
        <w:tc>
          <w:tcPr>
            <w:tcW w:w="1842" w:type="dxa"/>
            <w:shd w:val="clear" w:color="auto" w:fill="BFBFBF" w:themeFill="background1" w:themeFillShade="BF"/>
            <w:vAlign w:val="center"/>
          </w:tcPr>
          <w:p w14:paraId="16458398" w14:textId="77777777" w:rsidR="00C026FE" w:rsidRPr="00F3331C" w:rsidRDefault="00C026FE" w:rsidP="00C026FE">
            <w:pPr>
              <w:jc w:val="center"/>
              <w:rPr>
                <w:iCs/>
                <w:sz w:val="24"/>
              </w:rPr>
            </w:pPr>
          </w:p>
        </w:tc>
        <w:tc>
          <w:tcPr>
            <w:tcW w:w="2977" w:type="dxa"/>
            <w:shd w:val="clear" w:color="auto" w:fill="BFBFBF" w:themeFill="background1" w:themeFillShade="BF"/>
            <w:vAlign w:val="center"/>
          </w:tcPr>
          <w:p w14:paraId="03D62807" w14:textId="77777777" w:rsidR="00C026FE" w:rsidRPr="00F3331C" w:rsidRDefault="00C026FE" w:rsidP="00C026FE">
            <w:pPr>
              <w:jc w:val="center"/>
              <w:rPr>
                <w:iCs/>
              </w:rPr>
            </w:pPr>
          </w:p>
        </w:tc>
        <w:tc>
          <w:tcPr>
            <w:tcW w:w="1559" w:type="dxa"/>
            <w:shd w:val="clear" w:color="auto" w:fill="BFBFBF" w:themeFill="background1" w:themeFillShade="BF"/>
          </w:tcPr>
          <w:p w14:paraId="49CA44CC" w14:textId="77777777" w:rsidR="00C026FE" w:rsidRPr="00F3331C" w:rsidRDefault="00C026FE" w:rsidP="00C026FE">
            <w:pPr>
              <w:rPr>
                <w:i/>
                <w:iCs/>
              </w:rPr>
            </w:pPr>
          </w:p>
        </w:tc>
      </w:tr>
      <w:tr w:rsidR="00C026FE" w:rsidRPr="00F3331C" w14:paraId="182D9411" w14:textId="77777777" w:rsidTr="00576CAC">
        <w:trPr>
          <w:trHeight w:val="349"/>
        </w:trPr>
        <w:tc>
          <w:tcPr>
            <w:tcW w:w="709" w:type="dxa"/>
            <w:shd w:val="clear" w:color="auto" w:fill="BFBFBF" w:themeFill="background1" w:themeFillShade="BF"/>
            <w:vAlign w:val="center"/>
          </w:tcPr>
          <w:p w14:paraId="6BBA0080" w14:textId="77777777" w:rsidR="00C026FE" w:rsidRPr="007644C1" w:rsidRDefault="00C026FE" w:rsidP="00C026FE">
            <w:pPr>
              <w:ind w:left="490"/>
              <w:rPr>
                <w:b/>
                <w:bCs/>
                <w:sz w:val="24"/>
                <w:szCs w:val="24"/>
              </w:rPr>
            </w:pPr>
          </w:p>
        </w:tc>
        <w:tc>
          <w:tcPr>
            <w:tcW w:w="6663" w:type="dxa"/>
            <w:shd w:val="clear" w:color="auto" w:fill="BFBFBF" w:themeFill="background1" w:themeFillShade="BF"/>
            <w:vAlign w:val="center"/>
          </w:tcPr>
          <w:p w14:paraId="59B21321" w14:textId="77777777" w:rsidR="00C026FE" w:rsidRPr="007644C1" w:rsidRDefault="00C026FE" w:rsidP="00C026FE">
            <w:pPr>
              <w:pStyle w:val="Prrafodelista"/>
              <w:numPr>
                <w:ilvl w:val="1"/>
                <w:numId w:val="45"/>
              </w:numPr>
              <w:spacing w:after="0"/>
              <w:rPr>
                <w:rFonts w:ascii="Arial" w:eastAsia="Times New Roman" w:hAnsi="Arial"/>
                <w:b/>
                <w:bCs/>
                <w:sz w:val="24"/>
                <w:szCs w:val="24"/>
              </w:rPr>
            </w:pPr>
            <w:r w:rsidRPr="007644C1">
              <w:rPr>
                <w:rFonts w:ascii="Arial" w:eastAsia="Times New Roman" w:hAnsi="Arial"/>
                <w:b/>
                <w:bCs/>
                <w:sz w:val="24"/>
                <w:szCs w:val="24"/>
              </w:rPr>
              <w:t>Racquetball Balls (based on 3 Ball can)</w:t>
            </w:r>
          </w:p>
        </w:tc>
        <w:tc>
          <w:tcPr>
            <w:tcW w:w="1842" w:type="dxa"/>
            <w:shd w:val="clear" w:color="auto" w:fill="BFBFBF" w:themeFill="background1" w:themeFillShade="BF"/>
            <w:vAlign w:val="center"/>
          </w:tcPr>
          <w:p w14:paraId="1F94B0BB" w14:textId="77777777" w:rsidR="00C026FE" w:rsidRPr="00F3331C" w:rsidRDefault="00C026FE" w:rsidP="00C026FE">
            <w:pPr>
              <w:jc w:val="center"/>
              <w:rPr>
                <w:iCs/>
                <w:sz w:val="24"/>
              </w:rPr>
            </w:pPr>
          </w:p>
        </w:tc>
        <w:tc>
          <w:tcPr>
            <w:tcW w:w="2977" w:type="dxa"/>
            <w:shd w:val="clear" w:color="auto" w:fill="BFBFBF" w:themeFill="background1" w:themeFillShade="BF"/>
            <w:vAlign w:val="center"/>
          </w:tcPr>
          <w:p w14:paraId="264CC44F" w14:textId="77777777" w:rsidR="00C026FE" w:rsidRPr="00F3331C" w:rsidRDefault="00C026FE" w:rsidP="00C026FE">
            <w:pPr>
              <w:jc w:val="center"/>
              <w:rPr>
                <w:iCs/>
              </w:rPr>
            </w:pPr>
          </w:p>
        </w:tc>
        <w:tc>
          <w:tcPr>
            <w:tcW w:w="1559" w:type="dxa"/>
            <w:shd w:val="clear" w:color="auto" w:fill="BFBFBF" w:themeFill="background1" w:themeFillShade="BF"/>
          </w:tcPr>
          <w:p w14:paraId="6A13E463" w14:textId="77777777" w:rsidR="00C026FE" w:rsidRPr="00F3331C" w:rsidRDefault="00C026FE" w:rsidP="00C026FE">
            <w:pPr>
              <w:rPr>
                <w:i/>
                <w:iCs/>
              </w:rPr>
            </w:pPr>
          </w:p>
        </w:tc>
      </w:tr>
      <w:tr w:rsidR="00C026FE" w:rsidRPr="00F3331C" w14:paraId="79F928F4" w14:textId="77777777" w:rsidTr="00576CAC">
        <w:tc>
          <w:tcPr>
            <w:tcW w:w="709" w:type="dxa"/>
            <w:vAlign w:val="center"/>
          </w:tcPr>
          <w:p w14:paraId="27960B72" w14:textId="77777777" w:rsidR="00C026FE" w:rsidRPr="00F3331C" w:rsidRDefault="00C026FE" w:rsidP="00C026FE">
            <w:pPr>
              <w:jc w:val="center"/>
              <w:rPr>
                <w:iCs/>
              </w:rPr>
            </w:pPr>
          </w:p>
        </w:tc>
        <w:tc>
          <w:tcPr>
            <w:tcW w:w="6663" w:type="dxa"/>
          </w:tcPr>
          <w:p w14:paraId="4241E1E4" w14:textId="77777777" w:rsidR="00C026FE" w:rsidRPr="006F31D1" w:rsidRDefault="00C026FE" w:rsidP="00C026FE">
            <w:pPr>
              <w:pStyle w:val="Prrafodelista"/>
              <w:numPr>
                <w:ilvl w:val="0"/>
                <w:numId w:val="26"/>
              </w:numPr>
              <w:spacing w:after="0"/>
              <w:jc w:val="both"/>
              <w:rPr>
                <w:rFonts w:ascii="Arial" w:eastAsia="Times New Roman" w:hAnsi="Arial"/>
                <w:bCs/>
                <w:szCs w:val="24"/>
              </w:rPr>
            </w:pPr>
            <w:r w:rsidRPr="002F2B58">
              <w:rPr>
                <w:rFonts w:ascii="Arial" w:eastAsia="Times New Roman" w:hAnsi="Arial"/>
                <w:bCs/>
                <w:szCs w:val="24"/>
              </w:rPr>
              <w:t>The standard ball shall be 2-1/4 inches in diameter; weigh approximately 1.4 ounces; have a hardness of 55-60 inches durometer; and bounce 68-72 inches from a 100 - inch drop at a temperature of 70-74 degrees Fahrenheit.</w:t>
            </w:r>
          </w:p>
        </w:tc>
        <w:tc>
          <w:tcPr>
            <w:tcW w:w="1842" w:type="dxa"/>
          </w:tcPr>
          <w:p w14:paraId="7483BA9F" w14:textId="77777777" w:rsidR="00C026FE" w:rsidRPr="00F3331C" w:rsidRDefault="00AC7DB1" w:rsidP="00C026FE">
            <w:pPr>
              <w:jc w:val="center"/>
              <w:rPr>
                <w:iCs/>
                <w:sz w:val="24"/>
              </w:rPr>
            </w:pPr>
            <w:sdt>
              <w:sdtPr>
                <w:rPr>
                  <w:color w:val="000000" w:themeColor="text1"/>
                  <w:sz w:val="24"/>
                  <w:szCs w:val="24"/>
                  <w:highlight w:val="cyan"/>
                </w:rPr>
                <w:id w:val="-409693322"/>
                <w14:checkbox>
                  <w14:checked w14:val="0"/>
                  <w14:checkedState w14:val="2612" w14:font="MS Gothic"/>
                  <w14:uncheckedState w14:val="2610" w14:font="MS Gothic"/>
                </w14:checkbox>
              </w:sdtPr>
              <w:sdtContent>
                <w:r w:rsidR="00C026FE" w:rsidRPr="00926EA5">
                  <w:rPr>
                    <w:rFonts w:ascii="MS Gothic" w:eastAsia="MS Gothic" w:hAnsi="MS Gothic" w:hint="eastAsia"/>
                    <w:color w:val="000000" w:themeColor="text1"/>
                    <w:sz w:val="24"/>
                    <w:szCs w:val="24"/>
                    <w:highlight w:val="cyan"/>
                  </w:rPr>
                  <w:t>☐</w:t>
                </w:r>
              </w:sdtContent>
            </w:sdt>
            <w:r w:rsidR="00C026FE" w:rsidRPr="00926EA5">
              <w:rPr>
                <w:color w:val="000000" w:themeColor="text1"/>
                <w:sz w:val="24"/>
                <w:szCs w:val="24"/>
                <w:highlight w:val="cyan"/>
              </w:rPr>
              <w:t xml:space="preserve"> </w:t>
            </w:r>
            <w:r w:rsidR="00C026FE" w:rsidRPr="00926EA5">
              <w:rPr>
                <w:color w:val="000000" w:themeColor="text1"/>
                <w:sz w:val="24"/>
                <w:szCs w:val="24"/>
                <w:highlight w:val="cyan"/>
                <w:lang w:val="es-ES_tradnl"/>
              </w:rPr>
              <w:t>SÍ</w:t>
            </w:r>
            <w:r w:rsidR="00C026FE" w:rsidRPr="00926EA5">
              <w:rPr>
                <w:color w:val="000000" w:themeColor="text1"/>
                <w:sz w:val="24"/>
                <w:szCs w:val="24"/>
                <w:highlight w:val="cyan"/>
              </w:rPr>
              <w:t xml:space="preserve"> </w:t>
            </w:r>
            <w:sdt>
              <w:sdtPr>
                <w:rPr>
                  <w:color w:val="000000" w:themeColor="text1"/>
                  <w:sz w:val="24"/>
                  <w:szCs w:val="24"/>
                  <w:highlight w:val="cyan"/>
                </w:rPr>
                <w:id w:val="1958596564"/>
                <w14:checkbox>
                  <w14:checked w14:val="0"/>
                  <w14:checkedState w14:val="2612" w14:font="MS Gothic"/>
                  <w14:uncheckedState w14:val="2610" w14:font="MS Gothic"/>
                </w14:checkbox>
              </w:sdtPr>
              <w:sdtContent>
                <w:r w:rsidR="00C026FE" w:rsidRPr="00926EA5">
                  <w:rPr>
                    <w:rFonts w:ascii="MS Gothic" w:eastAsia="MS Gothic" w:hAnsi="MS Gothic" w:hint="eastAsia"/>
                    <w:color w:val="000000" w:themeColor="text1"/>
                    <w:sz w:val="24"/>
                    <w:szCs w:val="24"/>
                    <w:highlight w:val="cyan"/>
                  </w:rPr>
                  <w:t>☐</w:t>
                </w:r>
              </w:sdtContent>
            </w:sdt>
            <w:r w:rsidR="00C026FE" w:rsidRPr="00926EA5">
              <w:rPr>
                <w:color w:val="000000" w:themeColor="text1"/>
                <w:sz w:val="24"/>
                <w:szCs w:val="24"/>
                <w:highlight w:val="cyan"/>
              </w:rPr>
              <w:t xml:space="preserve"> </w:t>
            </w:r>
            <w:r w:rsidR="00C026FE" w:rsidRPr="00926EA5">
              <w:rPr>
                <w:color w:val="000000" w:themeColor="text1"/>
                <w:sz w:val="24"/>
                <w:szCs w:val="24"/>
                <w:highlight w:val="cyan"/>
                <w:lang w:val="es-ES_tradnl"/>
              </w:rPr>
              <w:t>NO</w:t>
            </w:r>
          </w:p>
        </w:tc>
        <w:tc>
          <w:tcPr>
            <w:tcW w:w="2977" w:type="dxa"/>
            <w:vAlign w:val="center"/>
          </w:tcPr>
          <w:p w14:paraId="7C9B5AF2" w14:textId="77777777" w:rsidR="00C026FE" w:rsidRPr="00F3331C" w:rsidRDefault="00C026FE" w:rsidP="00C026FE">
            <w:pPr>
              <w:rPr>
                <w:i/>
                <w:iCs/>
              </w:rPr>
            </w:pPr>
          </w:p>
        </w:tc>
        <w:tc>
          <w:tcPr>
            <w:tcW w:w="1559" w:type="dxa"/>
          </w:tcPr>
          <w:p w14:paraId="6EFCF969" w14:textId="77777777" w:rsidR="00C026FE" w:rsidRPr="00F3331C" w:rsidRDefault="00C026FE" w:rsidP="00C026FE">
            <w:pPr>
              <w:rPr>
                <w:i/>
                <w:iCs/>
              </w:rPr>
            </w:pPr>
          </w:p>
        </w:tc>
      </w:tr>
      <w:tr w:rsidR="00C026FE" w:rsidRPr="00F3331C" w14:paraId="127132EB" w14:textId="77777777" w:rsidTr="00576CAC">
        <w:tc>
          <w:tcPr>
            <w:tcW w:w="709" w:type="dxa"/>
            <w:vAlign w:val="center"/>
          </w:tcPr>
          <w:p w14:paraId="66A50390" w14:textId="77777777" w:rsidR="00C026FE" w:rsidRPr="00F3331C" w:rsidRDefault="00C026FE" w:rsidP="00C026FE">
            <w:pPr>
              <w:jc w:val="center"/>
              <w:rPr>
                <w:iCs/>
              </w:rPr>
            </w:pPr>
          </w:p>
        </w:tc>
        <w:tc>
          <w:tcPr>
            <w:tcW w:w="6663" w:type="dxa"/>
          </w:tcPr>
          <w:p w14:paraId="63868CF1" w14:textId="77777777" w:rsidR="00C026FE" w:rsidRPr="006F31D1" w:rsidRDefault="00C026FE" w:rsidP="00C026FE">
            <w:pPr>
              <w:pStyle w:val="Prrafodelista"/>
              <w:numPr>
                <w:ilvl w:val="0"/>
                <w:numId w:val="26"/>
              </w:numPr>
              <w:spacing w:after="0"/>
              <w:jc w:val="both"/>
              <w:rPr>
                <w:rFonts w:ascii="Arial" w:eastAsia="Times New Roman" w:hAnsi="Arial"/>
                <w:bCs/>
                <w:szCs w:val="24"/>
              </w:rPr>
            </w:pPr>
            <w:r>
              <w:rPr>
                <w:rFonts w:ascii="Arial" w:eastAsia="Times New Roman" w:hAnsi="Arial"/>
                <w:bCs/>
                <w:szCs w:val="24"/>
              </w:rPr>
              <w:t>Must be an o</w:t>
            </w:r>
            <w:r w:rsidRPr="002F2B58">
              <w:rPr>
                <w:rFonts w:ascii="Arial" w:eastAsia="Times New Roman" w:hAnsi="Arial"/>
                <w:bCs/>
                <w:szCs w:val="24"/>
              </w:rPr>
              <w:t>fficial ball</w:t>
            </w:r>
            <w:r>
              <w:rPr>
                <w:rFonts w:ascii="Arial" w:eastAsia="Times New Roman" w:hAnsi="Arial"/>
                <w:bCs/>
                <w:szCs w:val="24"/>
              </w:rPr>
              <w:t xml:space="preserve"> (a</w:t>
            </w:r>
            <w:r w:rsidRPr="002F2B58">
              <w:rPr>
                <w:rFonts w:ascii="Arial" w:eastAsia="Times New Roman" w:hAnsi="Arial"/>
                <w:bCs/>
                <w:szCs w:val="24"/>
              </w:rPr>
              <w:t>ny ball which carries the endorsement stamp of approval from the IRF is an official ball</w:t>
            </w:r>
            <w:r>
              <w:rPr>
                <w:rFonts w:ascii="Arial" w:eastAsia="Times New Roman" w:hAnsi="Arial"/>
                <w:bCs/>
                <w:szCs w:val="24"/>
              </w:rPr>
              <w:t>)</w:t>
            </w:r>
            <w:r w:rsidRPr="002F2B58">
              <w:rPr>
                <w:rFonts w:ascii="Arial" w:eastAsia="Times New Roman" w:hAnsi="Arial"/>
                <w:bCs/>
                <w:szCs w:val="24"/>
              </w:rPr>
              <w:t>.</w:t>
            </w:r>
          </w:p>
        </w:tc>
        <w:tc>
          <w:tcPr>
            <w:tcW w:w="1842" w:type="dxa"/>
          </w:tcPr>
          <w:p w14:paraId="3BD9ED64" w14:textId="77777777" w:rsidR="00C026FE" w:rsidRPr="00F3331C" w:rsidRDefault="00AC7DB1" w:rsidP="00C026FE">
            <w:pPr>
              <w:jc w:val="center"/>
              <w:rPr>
                <w:iCs/>
                <w:sz w:val="24"/>
              </w:rPr>
            </w:pPr>
            <w:sdt>
              <w:sdtPr>
                <w:rPr>
                  <w:color w:val="000000" w:themeColor="text1"/>
                  <w:sz w:val="24"/>
                  <w:szCs w:val="24"/>
                  <w:highlight w:val="cyan"/>
                </w:rPr>
                <w:id w:val="1357693662"/>
                <w14:checkbox>
                  <w14:checked w14:val="0"/>
                  <w14:checkedState w14:val="2612" w14:font="MS Gothic"/>
                  <w14:uncheckedState w14:val="2610" w14:font="MS Gothic"/>
                </w14:checkbox>
              </w:sdtPr>
              <w:sdtContent>
                <w:r w:rsidR="00C026FE" w:rsidRPr="00926EA5">
                  <w:rPr>
                    <w:rFonts w:ascii="MS Gothic" w:eastAsia="MS Gothic" w:hAnsi="MS Gothic" w:hint="eastAsia"/>
                    <w:color w:val="000000" w:themeColor="text1"/>
                    <w:sz w:val="24"/>
                    <w:szCs w:val="24"/>
                    <w:highlight w:val="cyan"/>
                  </w:rPr>
                  <w:t>☐</w:t>
                </w:r>
              </w:sdtContent>
            </w:sdt>
            <w:r w:rsidR="00C026FE" w:rsidRPr="00926EA5">
              <w:rPr>
                <w:color w:val="000000" w:themeColor="text1"/>
                <w:sz w:val="24"/>
                <w:szCs w:val="24"/>
                <w:highlight w:val="cyan"/>
              </w:rPr>
              <w:t xml:space="preserve"> </w:t>
            </w:r>
            <w:r w:rsidR="00C026FE" w:rsidRPr="00926EA5">
              <w:rPr>
                <w:color w:val="000000" w:themeColor="text1"/>
                <w:sz w:val="24"/>
                <w:szCs w:val="24"/>
                <w:highlight w:val="cyan"/>
                <w:lang w:val="es-ES_tradnl"/>
              </w:rPr>
              <w:t>SÍ</w:t>
            </w:r>
            <w:r w:rsidR="00C026FE" w:rsidRPr="00926EA5">
              <w:rPr>
                <w:color w:val="000000" w:themeColor="text1"/>
                <w:sz w:val="24"/>
                <w:szCs w:val="24"/>
                <w:highlight w:val="cyan"/>
              </w:rPr>
              <w:t xml:space="preserve"> </w:t>
            </w:r>
            <w:sdt>
              <w:sdtPr>
                <w:rPr>
                  <w:color w:val="000000" w:themeColor="text1"/>
                  <w:sz w:val="24"/>
                  <w:szCs w:val="24"/>
                  <w:highlight w:val="cyan"/>
                </w:rPr>
                <w:id w:val="732053601"/>
                <w14:checkbox>
                  <w14:checked w14:val="0"/>
                  <w14:checkedState w14:val="2612" w14:font="MS Gothic"/>
                  <w14:uncheckedState w14:val="2610" w14:font="MS Gothic"/>
                </w14:checkbox>
              </w:sdtPr>
              <w:sdtContent>
                <w:r w:rsidR="00C026FE" w:rsidRPr="00926EA5">
                  <w:rPr>
                    <w:rFonts w:ascii="MS Gothic" w:eastAsia="MS Gothic" w:hAnsi="MS Gothic" w:hint="eastAsia"/>
                    <w:color w:val="000000" w:themeColor="text1"/>
                    <w:sz w:val="24"/>
                    <w:szCs w:val="24"/>
                    <w:highlight w:val="cyan"/>
                  </w:rPr>
                  <w:t>☐</w:t>
                </w:r>
              </w:sdtContent>
            </w:sdt>
            <w:r w:rsidR="00C026FE" w:rsidRPr="00926EA5">
              <w:rPr>
                <w:color w:val="000000" w:themeColor="text1"/>
                <w:sz w:val="24"/>
                <w:szCs w:val="24"/>
                <w:highlight w:val="cyan"/>
              </w:rPr>
              <w:t xml:space="preserve"> </w:t>
            </w:r>
            <w:r w:rsidR="00C026FE" w:rsidRPr="00926EA5">
              <w:rPr>
                <w:color w:val="000000" w:themeColor="text1"/>
                <w:sz w:val="24"/>
                <w:szCs w:val="24"/>
                <w:highlight w:val="cyan"/>
                <w:lang w:val="es-ES_tradnl"/>
              </w:rPr>
              <w:t>NO</w:t>
            </w:r>
          </w:p>
        </w:tc>
        <w:tc>
          <w:tcPr>
            <w:tcW w:w="2977" w:type="dxa"/>
            <w:vAlign w:val="center"/>
          </w:tcPr>
          <w:p w14:paraId="3274E820" w14:textId="77777777" w:rsidR="00C026FE" w:rsidRPr="00F3331C" w:rsidRDefault="00C026FE" w:rsidP="00C026FE">
            <w:pPr>
              <w:rPr>
                <w:i/>
                <w:iCs/>
              </w:rPr>
            </w:pPr>
          </w:p>
        </w:tc>
        <w:tc>
          <w:tcPr>
            <w:tcW w:w="1559" w:type="dxa"/>
          </w:tcPr>
          <w:p w14:paraId="49F9E273" w14:textId="77777777" w:rsidR="00C026FE" w:rsidRPr="00F3331C" w:rsidRDefault="00C026FE" w:rsidP="00C026FE">
            <w:pPr>
              <w:rPr>
                <w:i/>
                <w:iCs/>
              </w:rPr>
            </w:pPr>
          </w:p>
        </w:tc>
      </w:tr>
      <w:tr w:rsidR="00C026FE" w:rsidRPr="00F3331C" w14:paraId="3C38159F" w14:textId="77777777" w:rsidTr="00576CAC">
        <w:tc>
          <w:tcPr>
            <w:tcW w:w="709" w:type="dxa"/>
            <w:vAlign w:val="center"/>
          </w:tcPr>
          <w:p w14:paraId="1BBB0C62" w14:textId="77777777" w:rsidR="00C026FE" w:rsidRPr="00F3331C" w:rsidRDefault="00C026FE" w:rsidP="00C026FE">
            <w:pPr>
              <w:jc w:val="center"/>
              <w:rPr>
                <w:iCs/>
              </w:rPr>
            </w:pPr>
          </w:p>
        </w:tc>
        <w:tc>
          <w:tcPr>
            <w:tcW w:w="6663" w:type="dxa"/>
          </w:tcPr>
          <w:p w14:paraId="71D6C91D" w14:textId="77777777" w:rsidR="00C026FE" w:rsidRPr="00AC7DB1" w:rsidRDefault="00C026FE" w:rsidP="00C026FE">
            <w:pPr>
              <w:pStyle w:val="Prrafodelista"/>
              <w:numPr>
                <w:ilvl w:val="0"/>
                <w:numId w:val="26"/>
              </w:numPr>
              <w:spacing w:after="0"/>
              <w:jc w:val="both"/>
              <w:rPr>
                <w:rFonts w:ascii="Arial" w:eastAsia="Times New Roman" w:hAnsi="Arial"/>
                <w:bCs/>
                <w:szCs w:val="24"/>
              </w:rPr>
            </w:pPr>
            <w:r w:rsidRPr="00AC7DB1">
              <w:rPr>
                <w:rFonts w:ascii="Arial" w:eastAsia="Times New Roman" w:hAnsi="Arial"/>
                <w:bCs/>
                <w:szCs w:val="24"/>
              </w:rPr>
              <w:t>Colour: black.</w:t>
            </w:r>
          </w:p>
        </w:tc>
        <w:tc>
          <w:tcPr>
            <w:tcW w:w="1842" w:type="dxa"/>
          </w:tcPr>
          <w:p w14:paraId="57EE629B" w14:textId="77777777" w:rsidR="00C026FE" w:rsidRPr="00F3331C" w:rsidRDefault="00AC7DB1" w:rsidP="00C026FE">
            <w:pPr>
              <w:jc w:val="center"/>
              <w:rPr>
                <w:iCs/>
                <w:sz w:val="24"/>
              </w:rPr>
            </w:pPr>
            <w:sdt>
              <w:sdtPr>
                <w:rPr>
                  <w:color w:val="000000" w:themeColor="text1"/>
                  <w:sz w:val="24"/>
                  <w:szCs w:val="24"/>
                  <w:highlight w:val="cyan"/>
                </w:rPr>
                <w:id w:val="-1739940081"/>
                <w14:checkbox>
                  <w14:checked w14:val="0"/>
                  <w14:checkedState w14:val="2612" w14:font="MS Gothic"/>
                  <w14:uncheckedState w14:val="2610" w14:font="MS Gothic"/>
                </w14:checkbox>
              </w:sdtPr>
              <w:sdtContent>
                <w:r w:rsidR="00C026FE" w:rsidRPr="00926EA5">
                  <w:rPr>
                    <w:rFonts w:ascii="MS Gothic" w:eastAsia="MS Gothic" w:hAnsi="MS Gothic" w:hint="eastAsia"/>
                    <w:color w:val="000000" w:themeColor="text1"/>
                    <w:sz w:val="24"/>
                    <w:szCs w:val="24"/>
                    <w:highlight w:val="cyan"/>
                  </w:rPr>
                  <w:t>☐</w:t>
                </w:r>
              </w:sdtContent>
            </w:sdt>
            <w:r w:rsidR="00C026FE" w:rsidRPr="00926EA5">
              <w:rPr>
                <w:color w:val="000000" w:themeColor="text1"/>
                <w:sz w:val="24"/>
                <w:szCs w:val="24"/>
                <w:highlight w:val="cyan"/>
              </w:rPr>
              <w:t xml:space="preserve"> </w:t>
            </w:r>
            <w:r w:rsidR="00C026FE" w:rsidRPr="00926EA5">
              <w:rPr>
                <w:color w:val="000000" w:themeColor="text1"/>
                <w:sz w:val="24"/>
                <w:szCs w:val="24"/>
                <w:highlight w:val="cyan"/>
                <w:lang w:val="es-ES_tradnl"/>
              </w:rPr>
              <w:t>SÍ</w:t>
            </w:r>
            <w:r w:rsidR="00C026FE" w:rsidRPr="00926EA5">
              <w:rPr>
                <w:color w:val="000000" w:themeColor="text1"/>
                <w:sz w:val="24"/>
                <w:szCs w:val="24"/>
                <w:highlight w:val="cyan"/>
              </w:rPr>
              <w:t xml:space="preserve"> </w:t>
            </w:r>
            <w:sdt>
              <w:sdtPr>
                <w:rPr>
                  <w:color w:val="000000" w:themeColor="text1"/>
                  <w:sz w:val="24"/>
                  <w:szCs w:val="24"/>
                  <w:highlight w:val="cyan"/>
                </w:rPr>
                <w:id w:val="1565073830"/>
                <w14:checkbox>
                  <w14:checked w14:val="0"/>
                  <w14:checkedState w14:val="2612" w14:font="MS Gothic"/>
                  <w14:uncheckedState w14:val="2610" w14:font="MS Gothic"/>
                </w14:checkbox>
              </w:sdtPr>
              <w:sdtContent>
                <w:r w:rsidR="00C026FE" w:rsidRPr="00926EA5">
                  <w:rPr>
                    <w:rFonts w:ascii="MS Gothic" w:eastAsia="MS Gothic" w:hAnsi="MS Gothic" w:hint="eastAsia"/>
                    <w:color w:val="000000" w:themeColor="text1"/>
                    <w:sz w:val="24"/>
                    <w:szCs w:val="24"/>
                    <w:highlight w:val="cyan"/>
                  </w:rPr>
                  <w:t>☐</w:t>
                </w:r>
              </w:sdtContent>
            </w:sdt>
            <w:r w:rsidR="00C026FE" w:rsidRPr="00926EA5">
              <w:rPr>
                <w:color w:val="000000" w:themeColor="text1"/>
                <w:sz w:val="24"/>
                <w:szCs w:val="24"/>
                <w:highlight w:val="cyan"/>
              </w:rPr>
              <w:t xml:space="preserve"> </w:t>
            </w:r>
            <w:r w:rsidR="00C026FE" w:rsidRPr="00926EA5">
              <w:rPr>
                <w:color w:val="000000" w:themeColor="text1"/>
                <w:sz w:val="24"/>
                <w:szCs w:val="24"/>
                <w:highlight w:val="cyan"/>
                <w:lang w:val="es-ES_tradnl"/>
              </w:rPr>
              <w:t>NO</w:t>
            </w:r>
          </w:p>
        </w:tc>
        <w:tc>
          <w:tcPr>
            <w:tcW w:w="2977" w:type="dxa"/>
            <w:vAlign w:val="center"/>
          </w:tcPr>
          <w:p w14:paraId="6F49C4EC" w14:textId="77777777" w:rsidR="00C026FE" w:rsidRPr="00F3331C" w:rsidRDefault="00C026FE" w:rsidP="00C026FE">
            <w:pPr>
              <w:rPr>
                <w:i/>
                <w:iCs/>
              </w:rPr>
            </w:pPr>
          </w:p>
        </w:tc>
        <w:tc>
          <w:tcPr>
            <w:tcW w:w="1559" w:type="dxa"/>
          </w:tcPr>
          <w:p w14:paraId="7C149228" w14:textId="77777777" w:rsidR="00C026FE" w:rsidRPr="00F3331C" w:rsidRDefault="00C026FE" w:rsidP="00C026FE">
            <w:pPr>
              <w:rPr>
                <w:i/>
                <w:iCs/>
              </w:rPr>
            </w:pPr>
          </w:p>
        </w:tc>
      </w:tr>
      <w:tr w:rsidR="00C026FE" w:rsidRPr="00F3331C" w14:paraId="3A89B736" w14:textId="77777777" w:rsidTr="00576CAC">
        <w:tc>
          <w:tcPr>
            <w:tcW w:w="709" w:type="dxa"/>
            <w:shd w:val="clear" w:color="auto" w:fill="BFBFBF" w:themeFill="background1" w:themeFillShade="BF"/>
            <w:vAlign w:val="center"/>
          </w:tcPr>
          <w:p w14:paraId="417455A9" w14:textId="77777777" w:rsidR="00C026FE" w:rsidRPr="00F3331C" w:rsidRDefault="00C026FE" w:rsidP="00C026FE">
            <w:pPr>
              <w:jc w:val="center"/>
              <w:rPr>
                <w:iCs/>
              </w:rPr>
            </w:pPr>
          </w:p>
        </w:tc>
        <w:tc>
          <w:tcPr>
            <w:tcW w:w="6663" w:type="dxa"/>
            <w:shd w:val="clear" w:color="auto" w:fill="BFBFBF" w:themeFill="background1" w:themeFillShade="BF"/>
          </w:tcPr>
          <w:p w14:paraId="2706F9A1" w14:textId="14C17A69" w:rsidR="00C026FE" w:rsidRPr="00AC7DB1" w:rsidRDefault="00C026FE" w:rsidP="00C026FE">
            <w:pPr>
              <w:jc w:val="both"/>
              <w:rPr>
                <w:b/>
                <w:lang w:val="en-US"/>
              </w:rPr>
            </w:pPr>
            <w:r w:rsidRPr="00AC7DB1">
              <w:rPr>
                <w:b/>
                <w:lang w:val="en-US"/>
              </w:rPr>
              <w:t xml:space="preserve">Shipping and Freight </w:t>
            </w:r>
          </w:p>
        </w:tc>
        <w:tc>
          <w:tcPr>
            <w:tcW w:w="1842" w:type="dxa"/>
            <w:shd w:val="clear" w:color="auto" w:fill="BFBFBF" w:themeFill="background1" w:themeFillShade="BF"/>
          </w:tcPr>
          <w:p w14:paraId="51A36908" w14:textId="77777777" w:rsidR="00C026FE" w:rsidRDefault="00C026FE" w:rsidP="00C026FE">
            <w:pPr>
              <w:jc w:val="center"/>
              <w:rPr>
                <w:color w:val="000000" w:themeColor="text1"/>
                <w:sz w:val="24"/>
                <w:szCs w:val="24"/>
                <w:highlight w:val="cyan"/>
              </w:rPr>
            </w:pPr>
          </w:p>
        </w:tc>
        <w:tc>
          <w:tcPr>
            <w:tcW w:w="2977" w:type="dxa"/>
            <w:shd w:val="clear" w:color="auto" w:fill="BFBFBF" w:themeFill="background1" w:themeFillShade="BF"/>
            <w:vAlign w:val="center"/>
          </w:tcPr>
          <w:p w14:paraId="0501460E" w14:textId="77777777" w:rsidR="00C026FE" w:rsidRPr="00F3331C" w:rsidRDefault="00C026FE" w:rsidP="00C026FE">
            <w:pPr>
              <w:rPr>
                <w:i/>
                <w:iCs/>
              </w:rPr>
            </w:pPr>
          </w:p>
        </w:tc>
        <w:tc>
          <w:tcPr>
            <w:tcW w:w="1559" w:type="dxa"/>
            <w:shd w:val="clear" w:color="auto" w:fill="BFBFBF" w:themeFill="background1" w:themeFillShade="BF"/>
          </w:tcPr>
          <w:p w14:paraId="1CE93B04" w14:textId="77777777" w:rsidR="00C026FE" w:rsidRPr="00F3331C" w:rsidRDefault="00C026FE" w:rsidP="00C026FE">
            <w:pPr>
              <w:rPr>
                <w:i/>
                <w:iCs/>
              </w:rPr>
            </w:pPr>
          </w:p>
        </w:tc>
      </w:tr>
      <w:tr w:rsidR="00C026FE" w:rsidRPr="00F3331C" w14:paraId="3E69A047" w14:textId="77777777" w:rsidTr="00576CAC">
        <w:tc>
          <w:tcPr>
            <w:tcW w:w="709" w:type="dxa"/>
            <w:vAlign w:val="center"/>
          </w:tcPr>
          <w:p w14:paraId="27AC95F1" w14:textId="77777777" w:rsidR="00C026FE" w:rsidRPr="00F3331C" w:rsidRDefault="00C026FE" w:rsidP="00C026FE">
            <w:pPr>
              <w:jc w:val="center"/>
              <w:rPr>
                <w:iCs/>
              </w:rPr>
            </w:pPr>
          </w:p>
        </w:tc>
        <w:tc>
          <w:tcPr>
            <w:tcW w:w="6663" w:type="dxa"/>
          </w:tcPr>
          <w:p w14:paraId="2300FB65" w14:textId="05495025" w:rsidR="00C026FE" w:rsidRPr="00AC7DB1" w:rsidRDefault="00C026FE" w:rsidP="00C026FE">
            <w:pPr>
              <w:pStyle w:val="Prrafodelista"/>
              <w:numPr>
                <w:ilvl w:val="0"/>
                <w:numId w:val="26"/>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tc>
        <w:tc>
          <w:tcPr>
            <w:tcW w:w="1842" w:type="dxa"/>
          </w:tcPr>
          <w:p w14:paraId="77B9180C" w14:textId="7DB32E8D" w:rsidR="00C026FE" w:rsidRDefault="00AC7DB1" w:rsidP="00C026FE">
            <w:pPr>
              <w:jc w:val="center"/>
              <w:rPr>
                <w:color w:val="000000" w:themeColor="text1"/>
                <w:sz w:val="24"/>
                <w:szCs w:val="24"/>
                <w:highlight w:val="cyan"/>
              </w:rPr>
            </w:pPr>
            <w:sdt>
              <w:sdtPr>
                <w:rPr>
                  <w:color w:val="000000" w:themeColor="text1"/>
                  <w:sz w:val="24"/>
                  <w:szCs w:val="24"/>
                  <w:highlight w:val="cyan"/>
                </w:rPr>
                <w:id w:val="771743309"/>
                <w14:checkbox>
                  <w14:checked w14:val="0"/>
                  <w14:checkedState w14:val="2612" w14:font="MS Gothic"/>
                  <w14:uncheckedState w14:val="2610" w14:font="MS Gothic"/>
                </w14:checkbox>
              </w:sdtPr>
              <w:sdtContent>
                <w:r w:rsidR="00C026FE" w:rsidRPr="00B31305">
                  <w:rPr>
                    <w:rFonts w:ascii="MS Gothic" w:eastAsia="MS Gothic" w:hAnsi="MS Gothic" w:hint="eastAsia"/>
                    <w:color w:val="000000" w:themeColor="text1"/>
                    <w:sz w:val="24"/>
                    <w:szCs w:val="24"/>
                    <w:highlight w:val="cyan"/>
                  </w:rPr>
                  <w:t>☐</w:t>
                </w:r>
              </w:sdtContent>
            </w:sdt>
            <w:r w:rsidR="00C026FE" w:rsidRPr="00B31305">
              <w:rPr>
                <w:color w:val="000000" w:themeColor="text1"/>
                <w:sz w:val="24"/>
                <w:szCs w:val="24"/>
                <w:highlight w:val="cyan"/>
              </w:rPr>
              <w:t xml:space="preserve"> </w:t>
            </w:r>
            <w:r w:rsidR="00C026FE" w:rsidRPr="00B31305">
              <w:rPr>
                <w:color w:val="000000" w:themeColor="text1"/>
                <w:sz w:val="24"/>
                <w:szCs w:val="24"/>
                <w:highlight w:val="cyan"/>
                <w:lang w:val="es-ES_tradnl"/>
              </w:rPr>
              <w:t>SÍ</w:t>
            </w:r>
            <w:r w:rsidR="00C026FE" w:rsidRPr="00B31305">
              <w:rPr>
                <w:color w:val="000000" w:themeColor="text1"/>
                <w:sz w:val="24"/>
                <w:szCs w:val="24"/>
                <w:highlight w:val="cyan"/>
              </w:rPr>
              <w:t xml:space="preserve"> </w:t>
            </w:r>
            <w:sdt>
              <w:sdtPr>
                <w:rPr>
                  <w:color w:val="000000" w:themeColor="text1"/>
                  <w:sz w:val="24"/>
                  <w:szCs w:val="24"/>
                  <w:highlight w:val="cyan"/>
                </w:rPr>
                <w:id w:val="-1906453742"/>
                <w14:checkbox>
                  <w14:checked w14:val="0"/>
                  <w14:checkedState w14:val="2612" w14:font="MS Gothic"/>
                  <w14:uncheckedState w14:val="2610" w14:font="MS Gothic"/>
                </w14:checkbox>
              </w:sdtPr>
              <w:sdtContent>
                <w:r w:rsidR="00C026FE" w:rsidRPr="00B31305">
                  <w:rPr>
                    <w:rFonts w:ascii="MS Gothic" w:eastAsia="MS Gothic" w:hAnsi="MS Gothic" w:hint="eastAsia"/>
                    <w:color w:val="000000" w:themeColor="text1"/>
                    <w:sz w:val="24"/>
                    <w:szCs w:val="24"/>
                    <w:highlight w:val="cyan"/>
                  </w:rPr>
                  <w:t>☐</w:t>
                </w:r>
              </w:sdtContent>
            </w:sdt>
            <w:r w:rsidR="00C026FE" w:rsidRPr="00B31305">
              <w:rPr>
                <w:color w:val="000000" w:themeColor="text1"/>
                <w:sz w:val="24"/>
                <w:szCs w:val="24"/>
                <w:highlight w:val="cyan"/>
              </w:rPr>
              <w:t xml:space="preserve"> </w:t>
            </w:r>
            <w:r w:rsidR="00C026FE" w:rsidRPr="00B31305">
              <w:rPr>
                <w:color w:val="000000" w:themeColor="text1"/>
                <w:sz w:val="24"/>
                <w:szCs w:val="24"/>
                <w:highlight w:val="cyan"/>
                <w:lang w:val="es-ES_tradnl"/>
              </w:rPr>
              <w:t>NO</w:t>
            </w:r>
          </w:p>
        </w:tc>
        <w:tc>
          <w:tcPr>
            <w:tcW w:w="2977" w:type="dxa"/>
            <w:vAlign w:val="center"/>
          </w:tcPr>
          <w:p w14:paraId="12DC73B5" w14:textId="77777777" w:rsidR="00C026FE" w:rsidRPr="00F3331C" w:rsidRDefault="00C026FE" w:rsidP="00C026FE">
            <w:pPr>
              <w:rPr>
                <w:i/>
                <w:iCs/>
              </w:rPr>
            </w:pPr>
          </w:p>
        </w:tc>
        <w:tc>
          <w:tcPr>
            <w:tcW w:w="1559" w:type="dxa"/>
          </w:tcPr>
          <w:p w14:paraId="2E4F973C" w14:textId="77777777" w:rsidR="00C026FE" w:rsidRPr="00F3331C" w:rsidRDefault="00C026FE" w:rsidP="00C026FE">
            <w:pPr>
              <w:rPr>
                <w:i/>
                <w:iCs/>
              </w:rPr>
            </w:pPr>
          </w:p>
        </w:tc>
      </w:tr>
      <w:tr w:rsidR="00C026FE" w:rsidRPr="00F3331C" w14:paraId="508610FB" w14:textId="77777777" w:rsidTr="00576CAC">
        <w:tc>
          <w:tcPr>
            <w:tcW w:w="709" w:type="dxa"/>
            <w:vAlign w:val="center"/>
          </w:tcPr>
          <w:p w14:paraId="02858A6A" w14:textId="77777777" w:rsidR="00C026FE" w:rsidRPr="00F3331C" w:rsidRDefault="00C026FE" w:rsidP="00C026FE">
            <w:pPr>
              <w:jc w:val="center"/>
              <w:rPr>
                <w:iCs/>
              </w:rPr>
            </w:pPr>
          </w:p>
        </w:tc>
        <w:tc>
          <w:tcPr>
            <w:tcW w:w="6663" w:type="dxa"/>
          </w:tcPr>
          <w:p w14:paraId="581BBFED" w14:textId="1F5E3608" w:rsidR="00C026FE" w:rsidRPr="00AC7DB1" w:rsidRDefault="00C026FE" w:rsidP="00C026FE">
            <w:pPr>
              <w:pStyle w:val="Prrafodelista"/>
              <w:numPr>
                <w:ilvl w:val="0"/>
                <w:numId w:val="26"/>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 xml:space="preserve">All goods </w:t>
            </w:r>
            <w:r w:rsidRPr="00AC7DB1">
              <w:rPr>
                <w:rFonts w:ascii="Arial" w:eastAsia="Times New Roman" w:hAnsi="Arial"/>
                <w:b/>
                <w:color w:val="000000" w:themeColor="text1"/>
                <w:u w:val="single"/>
                <w:lang w:val="en-US"/>
              </w:rPr>
              <w:t>MUST</w:t>
            </w:r>
            <w:r w:rsidRPr="00AC7DB1">
              <w:rPr>
                <w:rFonts w:ascii="Arial" w:eastAsia="Times New Roman" w:hAnsi="Arial"/>
                <w:color w:val="000000" w:themeColor="text1"/>
                <w:lang w:val="en-US"/>
              </w:rPr>
              <w:t xml:space="preserve"> be delivered to the LIMA 2019 Games Warehouse or Venue </w:t>
            </w:r>
            <w:r w:rsidRPr="00AC7DB1">
              <w:rPr>
                <w:rFonts w:ascii="Arial" w:eastAsia="Times New Roman" w:hAnsi="Arial"/>
                <w:b/>
                <w:color w:val="000000" w:themeColor="text1"/>
                <w:lang w:val="en-US"/>
              </w:rPr>
              <w:t>(Lima Metropolitana and/or Callao)</w:t>
            </w:r>
            <w:r w:rsidRPr="00AC7DB1">
              <w:rPr>
                <w:rFonts w:ascii="Arial" w:eastAsia="Times New Roman" w:hAnsi="Arial"/>
                <w:color w:val="000000" w:themeColor="text1"/>
                <w:lang w:val="en-US"/>
              </w:rPr>
              <w:t xml:space="preserve">, unless informed otherwise (delivery address of warehouse or an alternative site </w:t>
            </w:r>
            <w:r w:rsidRPr="00AC7DB1">
              <w:rPr>
                <w:rFonts w:ascii="Arial" w:eastAsia="Times New Roman" w:hAnsi="Arial"/>
                <w:b/>
                <w:color w:val="000000" w:themeColor="text1"/>
                <w:lang w:val="en-US"/>
              </w:rPr>
              <w:t>(venues)</w:t>
            </w:r>
            <w:r w:rsidRPr="00AC7DB1">
              <w:rPr>
                <w:rFonts w:ascii="Arial" w:eastAsia="Times New Roman" w:hAnsi="Arial"/>
                <w:color w:val="000000" w:themeColor="text1"/>
                <w:lang w:val="en-US"/>
              </w:rPr>
              <w:t xml:space="preserve"> will be confirmed before supplier is required to dispatch and release goods). </w:t>
            </w:r>
          </w:p>
        </w:tc>
        <w:tc>
          <w:tcPr>
            <w:tcW w:w="1842" w:type="dxa"/>
          </w:tcPr>
          <w:p w14:paraId="3B9EC283" w14:textId="5EDA61DE" w:rsidR="00C026FE" w:rsidRDefault="00AC7DB1" w:rsidP="00C026FE">
            <w:pPr>
              <w:jc w:val="center"/>
              <w:rPr>
                <w:color w:val="000000" w:themeColor="text1"/>
                <w:sz w:val="24"/>
                <w:szCs w:val="24"/>
                <w:highlight w:val="cyan"/>
              </w:rPr>
            </w:pPr>
            <w:sdt>
              <w:sdtPr>
                <w:rPr>
                  <w:color w:val="000000" w:themeColor="text1"/>
                  <w:sz w:val="24"/>
                  <w:szCs w:val="24"/>
                  <w:highlight w:val="cyan"/>
                </w:rPr>
                <w:id w:val="-1139103935"/>
                <w14:checkbox>
                  <w14:checked w14:val="0"/>
                  <w14:checkedState w14:val="2612" w14:font="MS Gothic"/>
                  <w14:uncheckedState w14:val="2610" w14:font="MS Gothic"/>
                </w14:checkbox>
              </w:sdtPr>
              <w:sdtContent>
                <w:r w:rsidR="00C026FE" w:rsidRPr="00B31305">
                  <w:rPr>
                    <w:rFonts w:ascii="MS Gothic" w:eastAsia="MS Gothic" w:hAnsi="MS Gothic" w:hint="eastAsia"/>
                    <w:color w:val="000000" w:themeColor="text1"/>
                    <w:sz w:val="24"/>
                    <w:szCs w:val="24"/>
                    <w:highlight w:val="cyan"/>
                  </w:rPr>
                  <w:t>☐</w:t>
                </w:r>
              </w:sdtContent>
            </w:sdt>
            <w:r w:rsidR="00C026FE" w:rsidRPr="00B31305">
              <w:rPr>
                <w:color w:val="000000" w:themeColor="text1"/>
                <w:sz w:val="24"/>
                <w:szCs w:val="24"/>
                <w:highlight w:val="cyan"/>
              </w:rPr>
              <w:t xml:space="preserve"> </w:t>
            </w:r>
            <w:r w:rsidR="00C026FE" w:rsidRPr="00B31305">
              <w:rPr>
                <w:color w:val="000000" w:themeColor="text1"/>
                <w:sz w:val="24"/>
                <w:szCs w:val="24"/>
                <w:highlight w:val="cyan"/>
                <w:lang w:val="es-ES_tradnl"/>
              </w:rPr>
              <w:t>SÍ</w:t>
            </w:r>
            <w:r w:rsidR="00C026FE" w:rsidRPr="00B31305">
              <w:rPr>
                <w:color w:val="000000" w:themeColor="text1"/>
                <w:sz w:val="24"/>
                <w:szCs w:val="24"/>
                <w:highlight w:val="cyan"/>
              </w:rPr>
              <w:t xml:space="preserve"> </w:t>
            </w:r>
            <w:sdt>
              <w:sdtPr>
                <w:rPr>
                  <w:color w:val="000000" w:themeColor="text1"/>
                  <w:sz w:val="24"/>
                  <w:szCs w:val="24"/>
                  <w:highlight w:val="cyan"/>
                </w:rPr>
                <w:id w:val="-952159982"/>
                <w14:checkbox>
                  <w14:checked w14:val="0"/>
                  <w14:checkedState w14:val="2612" w14:font="MS Gothic"/>
                  <w14:uncheckedState w14:val="2610" w14:font="MS Gothic"/>
                </w14:checkbox>
              </w:sdtPr>
              <w:sdtContent>
                <w:r w:rsidR="00C026FE" w:rsidRPr="00B31305">
                  <w:rPr>
                    <w:rFonts w:ascii="MS Gothic" w:eastAsia="MS Gothic" w:hAnsi="MS Gothic" w:hint="eastAsia"/>
                    <w:color w:val="000000" w:themeColor="text1"/>
                    <w:sz w:val="24"/>
                    <w:szCs w:val="24"/>
                    <w:highlight w:val="cyan"/>
                  </w:rPr>
                  <w:t>☐</w:t>
                </w:r>
              </w:sdtContent>
            </w:sdt>
            <w:r w:rsidR="00C026FE" w:rsidRPr="00B31305">
              <w:rPr>
                <w:color w:val="000000" w:themeColor="text1"/>
                <w:sz w:val="24"/>
                <w:szCs w:val="24"/>
                <w:highlight w:val="cyan"/>
              </w:rPr>
              <w:t xml:space="preserve"> </w:t>
            </w:r>
            <w:r w:rsidR="00C026FE" w:rsidRPr="00B31305">
              <w:rPr>
                <w:color w:val="000000" w:themeColor="text1"/>
                <w:sz w:val="24"/>
                <w:szCs w:val="24"/>
                <w:highlight w:val="cyan"/>
                <w:lang w:val="es-ES_tradnl"/>
              </w:rPr>
              <w:t>NO</w:t>
            </w:r>
          </w:p>
        </w:tc>
        <w:tc>
          <w:tcPr>
            <w:tcW w:w="2977" w:type="dxa"/>
            <w:vAlign w:val="center"/>
          </w:tcPr>
          <w:p w14:paraId="5498FD25" w14:textId="77777777" w:rsidR="00C026FE" w:rsidRPr="00F3331C" w:rsidRDefault="00C026FE" w:rsidP="00C026FE">
            <w:pPr>
              <w:rPr>
                <w:i/>
                <w:iCs/>
              </w:rPr>
            </w:pPr>
          </w:p>
        </w:tc>
        <w:tc>
          <w:tcPr>
            <w:tcW w:w="1559" w:type="dxa"/>
          </w:tcPr>
          <w:p w14:paraId="0C346151" w14:textId="77777777" w:rsidR="00C026FE" w:rsidRPr="00F3331C" w:rsidRDefault="00C026FE" w:rsidP="00C026FE">
            <w:pPr>
              <w:rPr>
                <w:i/>
                <w:iCs/>
              </w:rPr>
            </w:pPr>
          </w:p>
        </w:tc>
      </w:tr>
      <w:tr w:rsidR="00C026FE" w:rsidRPr="00F3331C" w14:paraId="23F063C8" w14:textId="77777777" w:rsidTr="00576CAC">
        <w:tc>
          <w:tcPr>
            <w:tcW w:w="709" w:type="dxa"/>
            <w:vAlign w:val="center"/>
          </w:tcPr>
          <w:p w14:paraId="42463BA2" w14:textId="77777777" w:rsidR="00C026FE" w:rsidRPr="00F3331C" w:rsidRDefault="00C026FE" w:rsidP="00C026FE">
            <w:pPr>
              <w:jc w:val="center"/>
              <w:rPr>
                <w:iCs/>
              </w:rPr>
            </w:pPr>
          </w:p>
        </w:tc>
        <w:tc>
          <w:tcPr>
            <w:tcW w:w="6663" w:type="dxa"/>
          </w:tcPr>
          <w:p w14:paraId="1B6A9683" w14:textId="640416B6" w:rsidR="00C026FE" w:rsidRPr="00AC7DB1" w:rsidRDefault="00C026FE" w:rsidP="00C026FE">
            <w:pPr>
              <w:pStyle w:val="Prrafodelista"/>
              <w:numPr>
                <w:ilvl w:val="0"/>
                <w:numId w:val="26"/>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 xml:space="preserve">All goods must be delivered in a single delivery to LIMA 2019. </w:t>
            </w:r>
          </w:p>
        </w:tc>
        <w:tc>
          <w:tcPr>
            <w:tcW w:w="1842" w:type="dxa"/>
          </w:tcPr>
          <w:p w14:paraId="631CDF34" w14:textId="30F4C8A2" w:rsidR="00C026FE" w:rsidRDefault="00AC7DB1" w:rsidP="00C026FE">
            <w:pPr>
              <w:jc w:val="center"/>
              <w:rPr>
                <w:color w:val="000000" w:themeColor="text1"/>
                <w:sz w:val="24"/>
                <w:szCs w:val="24"/>
                <w:highlight w:val="cyan"/>
              </w:rPr>
            </w:pPr>
            <w:sdt>
              <w:sdtPr>
                <w:rPr>
                  <w:color w:val="000000" w:themeColor="text1"/>
                  <w:sz w:val="24"/>
                  <w:szCs w:val="24"/>
                  <w:highlight w:val="cyan"/>
                </w:rPr>
                <w:id w:val="-170800561"/>
                <w14:checkbox>
                  <w14:checked w14:val="0"/>
                  <w14:checkedState w14:val="2612" w14:font="MS Gothic"/>
                  <w14:uncheckedState w14:val="2610" w14:font="MS Gothic"/>
                </w14:checkbox>
              </w:sdtPr>
              <w:sdtContent>
                <w:r w:rsidR="00C026FE" w:rsidRPr="00B31305">
                  <w:rPr>
                    <w:rFonts w:ascii="MS Gothic" w:eastAsia="MS Gothic" w:hAnsi="MS Gothic" w:hint="eastAsia"/>
                    <w:color w:val="000000" w:themeColor="text1"/>
                    <w:sz w:val="24"/>
                    <w:szCs w:val="24"/>
                    <w:highlight w:val="cyan"/>
                  </w:rPr>
                  <w:t>☐</w:t>
                </w:r>
              </w:sdtContent>
            </w:sdt>
            <w:r w:rsidR="00C026FE" w:rsidRPr="00B31305">
              <w:rPr>
                <w:color w:val="000000" w:themeColor="text1"/>
                <w:sz w:val="24"/>
                <w:szCs w:val="24"/>
                <w:highlight w:val="cyan"/>
              </w:rPr>
              <w:t xml:space="preserve"> </w:t>
            </w:r>
            <w:r w:rsidR="00C026FE" w:rsidRPr="00B31305">
              <w:rPr>
                <w:color w:val="000000" w:themeColor="text1"/>
                <w:sz w:val="24"/>
                <w:szCs w:val="24"/>
                <w:highlight w:val="cyan"/>
                <w:lang w:val="es-ES_tradnl"/>
              </w:rPr>
              <w:t>SÍ</w:t>
            </w:r>
            <w:r w:rsidR="00C026FE" w:rsidRPr="00B31305">
              <w:rPr>
                <w:color w:val="000000" w:themeColor="text1"/>
                <w:sz w:val="24"/>
                <w:szCs w:val="24"/>
                <w:highlight w:val="cyan"/>
              </w:rPr>
              <w:t xml:space="preserve"> </w:t>
            </w:r>
            <w:sdt>
              <w:sdtPr>
                <w:rPr>
                  <w:color w:val="000000" w:themeColor="text1"/>
                  <w:sz w:val="24"/>
                  <w:szCs w:val="24"/>
                  <w:highlight w:val="cyan"/>
                </w:rPr>
                <w:id w:val="-1315172517"/>
                <w14:checkbox>
                  <w14:checked w14:val="0"/>
                  <w14:checkedState w14:val="2612" w14:font="MS Gothic"/>
                  <w14:uncheckedState w14:val="2610" w14:font="MS Gothic"/>
                </w14:checkbox>
              </w:sdtPr>
              <w:sdtContent>
                <w:r w:rsidR="00C026FE" w:rsidRPr="00B31305">
                  <w:rPr>
                    <w:rFonts w:ascii="MS Gothic" w:eastAsia="MS Gothic" w:hAnsi="MS Gothic" w:hint="eastAsia"/>
                    <w:color w:val="000000" w:themeColor="text1"/>
                    <w:sz w:val="24"/>
                    <w:szCs w:val="24"/>
                    <w:highlight w:val="cyan"/>
                  </w:rPr>
                  <w:t>☐</w:t>
                </w:r>
              </w:sdtContent>
            </w:sdt>
            <w:r w:rsidR="00C026FE" w:rsidRPr="00B31305">
              <w:rPr>
                <w:color w:val="000000" w:themeColor="text1"/>
                <w:sz w:val="24"/>
                <w:szCs w:val="24"/>
                <w:highlight w:val="cyan"/>
              </w:rPr>
              <w:t xml:space="preserve"> </w:t>
            </w:r>
            <w:r w:rsidR="00C026FE" w:rsidRPr="00B31305">
              <w:rPr>
                <w:color w:val="000000" w:themeColor="text1"/>
                <w:sz w:val="24"/>
                <w:szCs w:val="24"/>
                <w:highlight w:val="cyan"/>
                <w:lang w:val="es-ES_tradnl"/>
              </w:rPr>
              <w:t>NO</w:t>
            </w:r>
          </w:p>
        </w:tc>
        <w:tc>
          <w:tcPr>
            <w:tcW w:w="2977" w:type="dxa"/>
            <w:vAlign w:val="center"/>
          </w:tcPr>
          <w:p w14:paraId="65ABAFE5" w14:textId="77777777" w:rsidR="00C026FE" w:rsidRPr="00F3331C" w:rsidRDefault="00C026FE" w:rsidP="00C026FE">
            <w:pPr>
              <w:rPr>
                <w:i/>
                <w:iCs/>
              </w:rPr>
            </w:pPr>
          </w:p>
        </w:tc>
        <w:tc>
          <w:tcPr>
            <w:tcW w:w="1559" w:type="dxa"/>
          </w:tcPr>
          <w:p w14:paraId="0687D483" w14:textId="77777777" w:rsidR="00C026FE" w:rsidRPr="00F3331C" w:rsidRDefault="00C026FE" w:rsidP="00C026FE">
            <w:pPr>
              <w:rPr>
                <w:i/>
                <w:iCs/>
              </w:rPr>
            </w:pPr>
          </w:p>
        </w:tc>
      </w:tr>
      <w:tr w:rsidR="00C026FE" w:rsidRPr="00F3331C" w14:paraId="721C2289" w14:textId="77777777" w:rsidTr="00576CAC">
        <w:tc>
          <w:tcPr>
            <w:tcW w:w="709" w:type="dxa"/>
            <w:vAlign w:val="center"/>
          </w:tcPr>
          <w:p w14:paraId="2441401A" w14:textId="77777777" w:rsidR="00C026FE" w:rsidRPr="00F3331C" w:rsidRDefault="00C026FE" w:rsidP="00C026FE">
            <w:pPr>
              <w:jc w:val="center"/>
              <w:rPr>
                <w:iCs/>
              </w:rPr>
            </w:pPr>
          </w:p>
        </w:tc>
        <w:tc>
          <w:tcPr>
            <w:tcW w:w="6663" w:type="dxa"/>
          </w:tcPr>
          <w:p w14:paraId="7644D9F8" w14:textId="4F78EF2A" w:rsidR="00C026FE" w:rsidRPr="00AC7DB1" w:rsidRDefault="00C026FE" w:rsidP="00C026FE">
            <w:pPr>
              <w:jc w:val="both"/>
              <w:rPr>
                <w:b/>
                <w:lang w:val="en-US"/>
              </w:rPr>
            </w:pPr>
            <w:r w:rsidRPr="00AC7DB1">
              <w:rPr>
                <w:b/>
                <w:lang w:val="en-US"/>
              </w:rPr>
              <w:t>DELIVERY DATE: All goods must be delivered between March 1</w:t>
            </w:r>
            <w:r w:rsidRPr="00AC7DB1">
              <w:rPr>
                <w:b/>
                <w:vertAlign w:val="superscript"/>
                <w:lang w:val="en-US"/>
              </w:rPr>
              <w:t>st</w:t>
            </w:r>
            <w:r w:rsidRPr="00AC7DB1">
              <w:rPr>
                <w:b/>
                <w:lang w:val="en-US"/>
              </w:rPr>
              <w:t xml:space="preserve"> 2019 and April 30</w:t>
            </w:r>
            <w:r w:rsidRPr="00AC7DB1">
              <w:rPr>
                <w:b/>
                <w:vertAlign w:val="superscript"/>
                <w:lang w:val="en-US"/>
              </w:rPr>
              <w:t>th</w:t>
            </w:r>
            <w:r w:rsidRPr="00AC7DB1">
              <w:rPr>
                <w:b/>
                <w:lang w:val="en-US"/>
              </w:rPr>
              <w:t xml:space="preserve"> 2019.</w:t>
            </w:r>
          </w:p>
        </w:tc>
        <w:tc>
          <w:tcPr>
            <w:tcW w:w="1842" w:type="dxa"/>
          </w:tcPr>
          <w:p w14:paraId="4A6AE598" w14:textId="0C9DA641" w:rsidR="00C026FE" w:rsidRDefault="00AC7DB1" w:rsidP="00C026FE">
            <w:pPr>
              <w:jc w:val="center"/>
              <w:rPr>
                <w:color w:val="000000" w:themeColor="text1"/>
                <w:sz w:val="24"/>
                <w:szCs w:val="24"/>
                <w:highlight w:val="cyan"/>
              </w:rPr>
            </w:pPr>
            <w:sdt>
              <w:sdtPr>
                <w:rPr>
                  <w:color w:val="000000" w:themeColor="text1"/>
                  <w:sz w:val="24"/>
                  <w:szCs w:val="24"/>
                  <w:highlight w:val="cyan"/>
                </w:rPr>
                <w:id w:val="1937944117"/>
                <w14:checkbox>
                  <w14:checked w14:val="0"/>
                  <w14:checkedState w14:val="2612" w14:font="MS Gothic"/>
                  <w14:uncheckedState w14:val="2610" w14:font="MS Gothic"/>
                </w14:checkbox>
              </w:sdtPr>
              <w:sdtContent>
                <w:r w:rsidR="00C026FE" w:rsidRPr="00B31305">
                  <w:rPr>
                    <w:rFonts w:ascii="MS Gothic" w:eastAsia="MS Gothic" w:hAnsi="MS Gothic" w:hint="eastAsia"/>
                    <w:color w:val="000000" w:themeColor="text1"/>
                    <w:sz w:val="24"/>
                    <w:szCs w:val="24"/>
                    <w:highlight w:val="cyan"/>
                  </w:rPr>
                  <w:t>☐</w:t>
                </w:r>
              </w:sdtContent>
            </w:sdt>
            <w:r w:rsidR="00C026FE" w:rsidRPr="00B31305">
              <w:rPr>
                <w:color w:val="000000" w:themeColor="text1"/>
                <w:sz w:val="24"/>
                <w:szCs w:val="24"/>
                <w:highlight w:val="cyan"/>
              </w:rPr>
              <w:t xml:space="preserve"> </w:t>
            </w:r>
            <w:r w:rsidR="00C026FE" w:rsidRPr="00B31305">
              <w:rPr>
                <w:color w:val="000000" w:themeColor="text1"/>
                <w:sz w:val="24"/>
                <w:szCs w:val="24"/>
                <w:highlight w:val="cyan"/>
                <w:lang w:val="es-ES_tradnl"/>
              </w:rPr>
              <w:t>SÍ</w:t>
            </w:r>
            <w:r w:rsidR="00C026FE" w:rsidRPr="00B31305">
              <w:rPr>
                <w:color w:val="000000" w:themeColor="text1"/>
                <w:sz w:val="24"/>
                <w:szCs w:val="24"/>
                <w:highlight w:val="cyan"/>
              </w:rPr>
              <w:t xml:space="preserve"> </w:t>
            </w:r>
            <w:sdt>
              <w:sdtPr>
                <w:rPr>
                  <w:color w:val="000000" w:themeColor="text1"/>
                  <w:sz w:val="24"/>
                  <w:szCs w:val="24"/>
                  <w:highlight w:val="cyan"/>
                </w:rPr>
                <w:id w:val="-2064715025"/>
                <w14:checkbox>
                  <w14:checked w14:val="0"/>
                  <w14:checkedState w14:val="2612" w14:font="MS Gothic"/>
                  <w14:uncheckedState w14:val="2610" w14:font="MS Gothic"/>
                </w14:checkbox>
              </w:sdtPr>
              <w:sdtContent>
                <w:r w:rsidR="00C026FE" w:rsidRPr="00B31305">
                  <w:rPr>
                    <w:rFonts w:ascii="MS Gothic" w:eastAsia="MS Gothic" w:hAnsi="MS Gothic" w:hint="eastAsia"/>
                    <w:color w:val="000000" w:themeColor="text1"/>
                    <w:sz w:val="24"/>
                    <w:szCs w:val="24"/>
                    <w:highlight w:val="cyan"/>
                  </w:rPr>
                  <w:t>☐</w:t>
                </w:r>
              </w:sdtContent>
            </w:sdt>
            <w:r w:rsidR="00C026FE" w:rsidRPr="00B31305">
              <w:rPr>
                <w:color w:val="000000" w:themeColor="text1"/>
                <w:sz w:val="24"/>
                <w:szCs w:val="24"/>
                <w:highlight w:val="cyan"/>
              </w:rPr>
              <w:t xml:space="preserve"> </w:t>
            </w:r>
            <w:r w:rsidR="00C026FE" w:rsidRPr="00B31305">
              <w:rPr>
                <w:color w:val="000000" w:themeColor="text1"/>
                <w:sz w:val="24"/>
                <w:szCs w:val="24"/>
                <w:highlight w:val="cyan"/>
                <w:lang w:val="es-ES_tradnl"/>
              </w:rPr>
              <w:t>NO</w:t>
            </w:r>
          </w:p>
        </w:tc>
        <w:tc>
          <w:tcPr>
            <w:tcW w:w="2977" w:type="dxa"/>
            <w:vAlign w:val="center"/>
          </w:tcPr>
          <w:p w14:paraId="01F6E4A5" w14:textId="77777777" w:rsidR="00C026FE" w:rsidRPr="00F3331C" w:rsidRDefault="00C026FE" w:rsidP="00C026FE">
            <w:pPr>
              <w:rPr>
                <w:i/>
                <w:iCs/>
              </w:rPr>
            </w:pPr>
          </w:p>
        </w:tc>
        <w:tc>
          <w:tcPr>
            <w:tcW w:w="1559" w:type="dxa"/>
          </w:tcPr>
          <w:p w14:paraId="77AE3B0C" w14:textId="77777777" w:rsidR="00C026FE" w:rsidRPr="00F3331C" w:rsidRDefault="00C026FE" w:rsidP="00C026FE">
            <w:pPr>
              <w:rPr>
                <w:i/>
                <w:iCs/>
              </w:rPr>
            </w:pPr>
          </w:p>
        </w:tc>
      </w:tr>
      <w:tr w:rsidR="00C026FE" w:rsidRPr="00F3331C" w14:paraId="36FA395E" w14:textId="77777777" w:rsidTr="00576CAC">
        <w:tc>
          <w:tcPr>
            <w:tcW w:w="709" w:type="dxa"/>
            <w:shd w:val="clear" w:color="auto" w:fill="BFBFBF" w:themeFill="background1" w:themeFillShade="BF"/>
            <w:vAlign w:val="center"/>
          </w:tcPr>
          <w:p w14:paraId="3C65D72F" w14:textId="77777777" w:rsidR="00C026FE" w:rsidRPr="00F3331C" w:rsidRDefault="00C026FE" w:rsidP="00C026FE">
            <w:pPr>
              <w:jc w:val="center"/>
              <w:rPr>
                <w:iCs/>
              </w:rPr>
            </w:pPr>
          </w:p>
        </w:tc>
        <w:tc>
          <w:tcPr>
            <w:tcW w:w="6663" w:type="dxa"/>
            <w:shd w:val="clear" w:color="auto" w:fill="BFBFBF" w:themeFill="background1" w:themeFillShade="BF"/>
          </w:tcPr>
          <w:p w14:paraId="29FCF1D4" w14:textId="720F6461" w:rsidR="00C026FE" w:rsidRPr="00AE65D0" w:rsidRDefault="00C026FE" w:rsidP="00C026FE">
            <w:pPr>
              <w:jc w:val="both"/>
              <w:rPr>
                <w:b/>
                <w:lang w:val="en-US"/>
              </w:rPr>
            </w:pPr>
            <w:r>
              <w:rPr>
                <w:b/>
                <w:lang w:val="en-US"/>
              </w:rPr>
              <w:t>Packaging</w:t>
            </w:r>
          </w:p>
        </w:tc>
        <w:tc>
          <w:tcPr>
            <w:tcW w:w="1842" w:type="dxa"/>
            <w:shd w:val="clear" w:color="auto" w:fill="BFBFBF" w:themeFill="background1" w:themeFillShade="BF"/>
          </w:tcPr>
          <w:p w14:paraId="67D61DFE" w14:textId="77777777" w:rsidR="00C026FE" w:rsidRDefault="00C026FE" w:rsidP="00C026FE">
            <w:pPr>
              <w:jc w:val="center"/>
              <w:rPr>
                <w:color w:val="000000" w:themeColor="text1"/>
                <w:sz w:val="24"/>
                <w:szCs w:val="24"/>
                <w:highlight w:val="cyan"/>
              </w:rPr>
            </w:pPr>
          </w:p>
        </w:tc>
        <w:tc>
          <w:tcPr>
            <w:tcW w:w="2977" w:type="dxa"/>
            <w:shd w:val="clear" w:color="auto" w:fill="BFBFBF" w:themeFill="background1" w:themeFillShade="BF"/>
            <w:vAlign w:val="center"/>
          </w:tcPr>
          <w:p w14:paraId="1C497A29" w14:textId="77777777" w:rsidR="00C026FE" w:rsidRPr="00F3331C" w:rsidRDefault="00C026FE" w:rsidP="00C026FE">
            <w:pPr>
              <w:rPr>
                <w:i/>
                <w:iCs/>
              </w:rPr>
            </w:pPr>
          </w:p>
        </w:tc>
        <w:tc>
          <w:tcPr>
            <w:tcW w:w="1559" w:type="dxa"/>
            <w:shd w:val="clear" w:color="auto" w:fill="BFBFBF" w:themeFill="background1" w:themeFillShade="BF"/>
          </w:tcPr>
          <w:p w14:paraId="49E0250D" w14:textId="77777777" w:rsidR="00C026FE" w:rsidRPr="00F3331C" w:rsidRDefault="00C026FE" w:rsidP="00C026FE">
            <w:pPr>
              <w:rPr>
                <w:i/>
                <w:iCs/>
              </w:rPr>
            </w:pPr>
          </w:p>
        </w:tc>
      </w:tr>
      <w:tr w:rsidR="00C026FE" w:rsidRPr="00F3331C" w14:paraId="2B8E02A9" w14:textId="77777777" w:rsidTr="00576CAC">
        <w:tc>
          <w:tcPr>
            <w:tcW w:w="709" w:type="dxa"/>
            <w:vAlign w:val="center"/>
          </w:tcPr>
          <w:p w14:paraId="3877963A" w14:textId="77777777" w:rsidR="00C026FE" w:rsidRPr="00F3331C" w:rsidRDefault="00C026FE" w:rsidP="00C026FE">
            <w:pPr>
              <w:jc w:val="center"/>
              <w:rPr>
                <w:iCs/>
              </w:rPr>
            </w:pPr>
          </w:p>
        </w:tc>
        <w:tc>
          <w:tcPr>
            <w:tcW w:w="6663" w:type="dxa"/>
          </w:tcPr>
          <w:p w14:paraId="5ECB090F" w14:textId="768D30C3" w:rsidR="00C026FE" w:rsidRPr="00AE65D0" w:rsidRDefault="00C026FE" w:rsidP="00C026FE">
            <w:pPr>
              <w:jc w:val="both"/>
              <w:rPr>
                <w:rFonts w:eastAsia="Cambria"/>
                <w:lang w:val="en-US"/>
              </w:rPr>
            </w:pPr>
            <w:r w:rsidRPr="005D1C7A">
              <w:rPr>
                <w:rFonts w:eastAsia="Cambria"/>
                <w:lang w:val="en-US"/>
              </w:rPr>
              <w:t>Goods should be delivered in suitable packaging to ensure protection throughout supply chain and to ensure the equipment is in good working order for Games Time. The packaging must also be robust enough to be reused and repack the equipment after Bump Out for transportation back to the Game</w:t>
            </w:r>
            <w:r>
              <w:rPr>
                <w:rFonts w:eastAsia="Cambria"/>
                <w:lang w:val="en-US"/>
              </w:rPr>
              <w:t xml:space="preserve">s Warehouse or other location. </w:t>
            </w:r>
          </w:p>
        </w:tc>
        <w:tc>
          <w:tcPr>
            <w:tcW w:w="1842" w:type="dxa"/>
          </w:tcPr>
          <w:p w14:paraId="2E27640F" w14:textId="23DD3D9A" w:rsidR="00C026FE" w:rsidRDefault="00AC7DB1" w:rsidP="00C026FE">
            <w:pPr>
              <w:jc w:val="center"/>
              <w:rPr>
                <w:color w:val="000000" w:themeColor="text1"/>
                <w:sz w:val="24"/>
                <w:szCs w:val="24"/>
                <w:highlight w:val="cyan"/>
              </w:rPr>
            </w:pPr>
            <w:sdt>
              <w:sdtPr>
                <w:rPr>
                  <w:color w:val="000000" w:themeColor="text1"/>
                  <w:sz w:val="24"/>
                  <w:szCs w:val="24"/>
                  <w:highlight w:val="cyan"/>
                </w:rPr>
                <w:id w:val="837966753"/>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SÍ</w:t>
            </w:r>
            <w:r w:rsidR="00C026FE" w:rsidRPr="0069493B">
              <w:rPr>
                <w:color w:val="000000" w:themeColor="text1"/>
                <w:sz w:val="24"/>
                <w:szCs w:val="24"/>
                <w:highlight w:val="cyan"/>
              </w:rPr>
              <w:t xml:space="preserve"> </w:t>
            </w:r>
            <w:sdt>
              <w:sdtPr>
                <w:rPr>
                  <w:color w:val="000000" w:themeColor="text1"/>
                  <w:sz w:val="24"/>
                  <w:szCs w:val="24"/>
                  <w:highlight w:val="cyan"/>
                </w:rPr>
                <w:id w:val="-1912538884"/>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NO</w:t>
            </w:r>
          </w:p>
        </w:tc>
        <w:tc>
          <w:tcPr>
            <w:tcW w:w="2977" w:type="dxa"/>
            <w:vAlign w:val="center"/>
          </w:tcPr>
          <w:p w14:paraId="38366499" w14:textId="77777777" w:rsidR="00C026FE" w:rsidRPr="00F3331C" w:rsidRDefault="00C026FE" w:rsidP="00C026FE">
            <w:pPr>
              <w:rPr>
                <w:i/>
                <w:iCs/>
              </w:rPr>
            </w:pPr>
          </w:p>
        </w:tc>
        <w:tc>
          <w:tcPr>
            <w:tcW w:w="1559" w:type="dxa"/>
          </w:tcPr>
          <w:p w14:paraId="19BE108F" w14:textId="77777777" w:rsidR="00C026FE" w:rsidRPr="00F3331C" w:rsidRDefault="00C026FE" w:rsidP="00C026FE">
            <w:pPr>
              <w:rPr>
                <w:i/>
                <w:iCs/>
              </w:rPr>
            </w:pPr>
          </w:p>
        </w:tc>
      </w:tr>
      <w:tr w:rsidR="00C026FE" w:rsidRPr="00F3331C" w14:paraId="68680013" w14:textId="77777777" w:rsidTr="00576CAC">
        <w:tc>
          <w:tcPr>
            <w:tcW w:w="709" w:type="dxa"/>
            <w:shd w:val="clear" w:color="auto" w:fill="BFBFBF" w:themeFill="background1" w:themeFillShade="BF"/>
            <w:vAlign w:val="center"/>
          </w:tcPr>
          <w:p w14:paraId="4EA24FCD"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43DC398C" w14:textId="77777777" w:rsidR="00C026FE" w:rsidRPr="00F3331C" w:rsidRDefault="00C026FE" w:rsidP="00C026FE">
            <w:pPr>
              <w:spacing w:line="276" w:lineRule="auto"/>
              <w:rPr>
                <w:b/>
                <w:bCs/>
              </w:rPr>
            </w:pPr>
            <w:r w:rsidRPr="002F2B58">
              <w:rPr>
                <w:b/>
                <w:bCs/>
                <w:sz w:val="28"/>
                <w:szCs w:val="24"/>
                <w:u w:val="single"/>
              </w:rPr>
              <w:t>LOT (9) – Rugby</w:t>
            </w:r>
          </w:p>
        </w:tc>
        <w:tc>
          <w:tcPr>
            <w:tcW w:w="1842" w:type="dxa"/>
            <w:shd w:val="clear" w:color="auto" w:fill="BFBFBF" w:themeFill="background1" w:themeFillShade="BF"/>
            <w:vAlign w:val="center"/>
          </w:tcPr>
          <w:p w14:paraId="72989409" w14:textId="77777777" w:rsidR="00C026FE" w:rsidRPr="00F3331C" w:rsidRDefault="00C026FE" w:rsidP="00C026FE">
            <w:pPr>
              <w:jc w:val="center"/>
              <w:rPr>
                <w:iCs/>
                <w:sz w:val="24"/>
              </w:rPr>
            </w:pPr>
          </w:p>
        </w:tc>
        <w:tc>
          <w:tcPr>
            <w:tcW w:w="2977" w:type="dxa"/>
            <w:shd w:val="clear" w:color="auto" w:fill="BFBFBF" w:themeFill="background1" w:themeFillShade="BF"/>
            <w:vAlign w:val="center"/>
          </w:tcPr>
          <w:p w14:paraId="627417DA" w14:textId="77777777" w:rsidR="00C026FE" w:rsidRPr="00F3331C" w:rsidRDefault="00C026FE" w:rsidP="00C026FE">
            <w:pPr>
              <w:jc w:val="center"/>
              <w:rPr>
                <w:iCs/>
              </w:rPr>
            </w:pPr>
          </w:p>
        </w:tc>
        <w:tc>
          <w:tcPr>
            <w:tcW w:w="1559" w:type="dxa"/>
            <w:shd w:val="clear" w:color="auto" w:fill="BFBFBF" w:themeFill="background1" w:themeFillShade="BF"/>
          </w:tcPr>
          <w:p w14:paraId="1AC3E655" w14:textId="77777777" w:rsidR="00C026FE" w:rsidRPr="00F3331C" w:rsidRDefault="00C026FE" w:rsidP="00C026FE">
            <w:pPr>
              <w:rPr>
                <w:i/>
                <w:iCs/>
              </w:rPr>
            </w:pPr>
          </w:p>
        </w:tc>
      </w:tr>
      <w:tr w:rsidR="00C026FE" w:rsidRPr="00F3331C" w14:paraId="14C912B0" w14:textId="77777777" w:rsidTr="00576CAC">
        <w:trPr>
          <w:trHeight w:val="553"/>
        </w:trPr>
        <w:tc>
          <w:tcPr>
            <w:tcW w:w="709" w:type="dxa"/>
            <w:shd w:val="clear" w:color="auto" w:fill="BFBFBF" w:themeFill="background1" w:themeFillShade="BF"/>
            <w:vAlign w:val="center"/>
          </w:tcPr>
          <w:p w14:paraId="78D7D7C1"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0B7CF4D0" w14:textId="60965CAB" w:rsidR="00C026FE" w:rsidRPr="006F31D1" w:rsidRDefault="00C026FE" w:rsidP="0099679F">
            <w:pPr>
              <w:pStyle w:val="Prrafodelista"/>
              <w:numPr>
                <w:ilvl w:val="1"/>
                <w:numId w:val="41"/>
              </w:numPr>
              <w:spacing w:after="0"/>
              <w:rPr>
                <w:rFonts w:ascii="Arial" w:eastAsia="Times New Roman" w:hAnsi="Arial"/>
                <w:b/>
                <w:bCs/>
                <w:szCs w:val="24"/>
              </w:rPr>
            </w:pPr>
            <w:r w:rsidRPr="006F31D1">
              <w:rPr>
                <w:rFonts w:ascii="Arial" w:eastAsia="Times New Roman" w:hAnsi="Arial"/>
                <w:b/>
                <w:bCs/>
                <w:szCs w:val="24"/>
              </w:rPr>
              <w:t xml:space="preserve">Rugby Balls </w:t>
            </w:r>
          </w:p>
        </w:tc>
        <w:tc>
          <w:tcPr>
            <w:tcW w:w="1842" w:type="dxa"/>
            <w:shd w:val="clear" w:color="auto" w:fill="BFBFBF" w:themeFill="background1" w:themeFillShade="BF"/>
            <w:vAlign w:val="center"/>
          </w:tcPr>
          <w:p w14:paraId="53C8800A" w14:textId="77777777" w:rsidR="00C026FE" w:rsidRPr="00F3331C" w:rsidRDefault="00C026FE" w:rsidP="00C026FE">
            <w:pPr>
              <w:jc w:val="center"/>
              <w:rPr>
                <w:iCs/>
                <w:sz w:val="24"/>
              </w:rPr>
            </w:pPr>
          </w:p>
        </w:tc>
        <w:tc>
          <w:tcPr>
            <w:tcW w:w="2977" w:type="dxa"/>
            <w:shd w:val="clear" w:color="auto" w:fill="BFBFBF" w:themeFill="background1" w:themeFillShade="BF"/>
            <w:vAlign w:val="center"/>
          </w:tcPr>
          <w:p w14:paraId="4DE4ED7A" w14:textId="77777777" w:rsidR="00C026FE" w:rsidRPr="00F3331C" w:rsidRDefault="00C026FE" w:rsidP="00C026FE">
            <w:pPr>
              <w:jc w:val="center"/>
              <w:rPr>
                <w:iCs/>
              </w:rPr>
            </w:pPr>
          </w:p>
        </w:tc>
        <w:tc>
          <w:tcPr>
            <w:tcW w:w="1559" w:type="dxa"/>
            <w:shd w:val="clear" w:color="auto" w:fill="BFBFBF" w:themeFill="background1" w:themeFillShade="BF"/>
          </w:tcPr>
          <w:p w14:paraId="62774619" w14:textId="77777777" w:rsidR="00C026FE" w:rsidRPr="00F3331C" w:rsidRDefault="00C026FE" w:rsidP="00C026FE">
            <w:pPr>
              <w:rPr>
                <w:i/>
                <w:iCs/>
              </w:rPr>
            </w:pPr>
          </w:p>
        </w:tc>
      </w:tr>
      <w:tr w:rsidR="00C026FE" w:rsidRPr="00F3331C" w14:paraId="720C6ABE" w14:textId="77777777" w:rsidTr="00576CAC">
        <w:tc>
          <w:tcPr>
            <w:tcW w:w="709" w:type="dxa"/>
            <w:vAlign w:val="center"/>
          </w:tcPr>
          <w:p w14:paraId="00DEA91B" w14:textId="77777777" w:rsidR="00C026FE" w:rsidRPr="00F3331C" w:rsidRDefault="00C026FE" w:rsidP="00C026FE">
            <w:pPr>
              <w:jc w:val="center"/>
              <w:rPr>
                <w:iCs/>
              </w:rPr>
            </w:pPr>
          </w:p>
        </w:tc>
        <w:tc>
          <w:tcPr>
            <w:tcW w:w="6663" w:type="dxa"/>
          </w:tcPr>
          <w:p w14:paraId="790A2900" w14:textId="77777777" w:rsidR="00C026FE" w:rsidRPr="002C6B44" w:rsidRDefault="00C026FE" w:rsidP="00C026FE">
            <w:pPr>
              <w:pStyle w:val="Prrafodelista"/>
              <w:numPr>
                <w:ilvl w:val="0"/>
                <w:numId w:val="26"/>
              </w:numPr>
              <w:spacing w:after="0"/>
              <w:jc w:val="both"/>
              <w:rPr>
                <w:rFonts w:ascii="Arial" w:eastAsia="Times New Roman" w:hAnsi="Arial"/>
                <w:bCs/>
                <w:szCs w:val="24"/>
              </w:rPr>
            </w:pPr>
            <w:r w:rsidRPr="002F2B58">
              <w:rPr>
                <w:rFonts w:ascii="Arial" w:eastAsia="Times New Roman" w:hAnsi="Arial"/>
                <w:bCs/>
                <w:szCs w:val="24"/>
              </w:rPr>
              <w:t>The ball is oval and made of four panels.</w:t>
            </w:r>
          </w:p>
        </w:tc>
        <w:tc>
          <w:tcPr>
            <w:tcW w:w="1842" w:type="dxa"/>
          </w:tcPr>
          <w:p w14:paraId="15D3EE0C" w14:textId="77777777" w:rsidR="00C026FE" w:rsidRDefault="00AC7DB1" w:rsidP="00C026FE">
            <w:pPr>
              <w:jc w:val="center"/>
              <w:rPr>
                <w:snapToGrid w:val="0"/>
                <w:vanish/>
                <w:sz w:val="40"/>
                <w:highlight w:val="yellow"/>
              </w:rPr>
            </w:pPr>
            <w:sdt>
              <w:sdtPr>
                <w:rPr>
                  <w:color w:val="000000" w:themeColor="text1"/>
                  <w:sz w:val="24"/>
                  <w:szCs w:val="24"/>
                  <w:highlight w:val="cyan"/>
                </w:rPr>
                <w:id w:val="-839002501"/>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SÍ</w:t>
            </w:r>
            <w:r w:rsidR="00C026FE" w:rsidRPr="0069493B">
              <w:rPr>
                <w:color w:val="000000" w:themeColor="text1"/>
                <w:sz w:val="24"/>
                <w:szCs w:val="24"/>
                <w:highlight w:val="cyan"/>
              </w:rPr>
              <w:t xml:space="preserve"> </w:t>
            </w:r>
            <w:sdt>
              <w:sdtPr>
                <w:rPr>
                  <w:color w:val="000000" w:themeColor="text1"/>
                  <w:sz w:val="24"/>
                  <w:szCs w:val="24"/>
                  <w:highlight w:val="cyan"/>
                </w:rPr>
                <w:id w:val="-2089766313"/>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NO</w:t>
            </w:r>
          </w:p>
        </w:tc>
        <w:tc>
          <w:tcPr>
            <w:tcW w:w="2977" w:type="dxa"/>
            <w:vAlign w:val="center"/>
          </w:tcPr>
          <w:p w14:paraId="7E6009EA" w14:textId="77777777" w:rsidR="00C026FE" w:rsidRPr="00F3331C" w:rsidRDefault="00C026FE" w:rsidP="00C026FE">
            <w:pPr>
              <w:rPr>
                <w:i/>
                <w:iCs/>
              </w:rPr>
            </w:pPr>
          </w:p>
        </w:tc>
        <w:tc>
          <w:tcPr>
            <w:tcW w:w="1559" w:type="dxa"/>
          </w:tcPr>
          <w:p w14:paraId="456941C1" w14:textId="77777777" w:rsidR="00C026FE" w:rsidRPr="00F3331C" w:rsidRDefault="00C026FE" w:rsidP="00C026FE">
            <w:pPr>
              <w:rPr>
                <w:i/>
                <w:iCs/>
              </w:rPr>
            </w:pPr>
          </w:p>
        </w:tc>
      </w:tr>
      <w:tr w:rsidR="00C026FE" w:rsidRPr="00F3331C" w14:paraId="226F84CF" w14:textId="77777777" w:rsidTr="00576CAC">
        <w:tc>
          <w:tcPr>
            <w:tcW w:w="709" w:type="dxa"/>
            <w:vAlign w:val="center"/>
          </w:tcPr>
          <w:p w14:paraId="6167EEDC" w14:textId="77777777" w:rsidR="00C026FE" w:rsidRPr="00F3331C" w:rsidRDefault="00C026FE" w:rsidP="00C026FE">
            <w:pPr>
              <w:jc w:val="center"/>
              <w:rPr>
                <w:iCs/>
              </w:rPr>
            </w:pPr>
          </w:p>
        </w:tc>
        <w:tc>
          <w:tcPr>
            <w:tcW w:w="6663" w:type="dxa"/>
          </w:tcPr>
          <w:p w14:paraId="6B43673A" w14:textId="77777777" w:rsidR="00C026FE" w:rsidRPr="002C6B44" w:rsidRDefault="00C026FE" w:rsidP="00C026FE">
            <w:pPr>
              <w:pStyle w:val="Prrafodelista"/>
              <w:numPr>
                <w:ilvl w:val="0"/>
                <w:numId w:val="26"/>
              </w:numPr>
              <w:spacing w:after="160" w:line="259" w:lineRule="auto"/>
              <w:rPr>
                <w:rFonts w:ascii="Arial" w:eastAsia="Times New Roman" w:hAnsi="Arial"/>
                <w:bCs/>
                <w:szCs w:val="24"/>
              </w:rPr>
            </w:pPr>
            <w:r w:rsidRPr="002F2B58">
              <w:rPr>
                <w:rFonts w:ascii="Arial" w:eastAsia="Times New Roman" w:hAnsi="Arial"/>
                <w:bCs/>
                <w:szCs w:val="24"/>
              </w:rPr>
              <w:t>Length: 280 - 300 mm.</w:t>
            </w:r>
          </w:p>
        </w:tc>
        <w:tc>
          <w:tcPr>
            <w:tcW w:w="1842" w:type="dxa"/>
          </w:tcPr>
          <w:p w14:paraId="13DC1F33" w14:textId="77777777" w:rsidR="00C026FE" w:rsidRDefault="00AC7DB1" w:rsidP="00C026FE">
            <w:pPr>
              <w:jc w:val="center"/>
              <w:rPr>
                <w:snapToGrid w:val="0"/>
                <w:vanish/>
                <w:sz w:val="40"/>
                <w:highlight w:val="yellow"/>
              </w:rPr>
            </w:pPr>
            <w:sdt>
              <w:sdtPr>
                <w:rPr>
                  <w:color w:val="000000" w:themeColor="text1"/>
                  <w:sz w:val="24"/>
                  <w:szCs w:val="24"/>
                  <w:highlight w:val="cyan"/>
                </w:rPr>
                <w:id w:val="412056029"/>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SÍ</w:t>
            </w:r>
            <w:r w:rsidR="00C026FE" w:rsidRPr="0069493B">
              <w:rPr>
                <w:color w:val="000000" w:themeColor="text1"/>
                <w:sz w:val="24"/>
                <w:szCs w:val="24"/>
                <w:highlight w:val="cyan"/>
              </w:rPr>
              <w:t xml:space="preserve"> </w:t>
            </w:r>
            <w:sdt>
              <w:sdtPr>
                <w:rPr>
                  <w:color w:val="000000" w:themeColor="text1"/>
                  <w:sz w:val="24"/>
                  <w:szCs w:val="24"/>
                  <w:highlight w:val="cyan"/>
                </w:rPr>
                <w:id w:val="2131901473"/>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NO</w:t>
            </w:r>
          </w:p>
        </w:tc>
        <w:tc>
          <w:tcPr>
            <w:tcW w:w="2977" w:type="dxa"/>
            <w:vAlign w:val="center"/>
          </w:tcPr>
          <w:p w14:paraId="7EA59634" w14:textId="77777777" w:rsidR="00C026FE" w:rsidRPr="00F3331C" w:rsidRDefault="00C026FE" w:rsidP="00C026FE">
            <w:pPr>
              <w:rPr>
                <w:i/>
                <w:iCs/>
              </w:rPr>
            </w:pPr>
          </w:p>
        </w:tc>
        <w:tc>
          <w:tcPr>
            <w:tcW w:w="1559" w:type="dxa"/>
          </w:tcPr>
          <w:p w14:paraId="31804F50" w14:textId="77777777" w:rsidR="00C026FE" w:rsidRPr="00F3331C" w:rsidRDefault="00C026FE" w:rsidP="00C026FE">
            <w:pPr>
              <w:rPr>
                <w:i/>
                <w:iCs/>
              </w:rPr>
            </w:pPr>
          </w:p>
        </w:tc>
      </w:tr>
      <w:tr w:rsidR="00C026FE" w:rsidRPr="00F3331C" w14:paraId="3043254D" w14:textId="77777777" w:rsidTr="00576CAC">
        <w:tc>
          <w:tcPr>
            <w:tcW w:w="709" w:type="dxa"/>
            <w:vAlign w:val="center"/>
          </w:tcPr>
          <w:p w14:paraId="2B46BD63" w14:textId="77777777" w:rsidR="00C026FE" w:rsidRPr="00F3331C" w:rsidRDefault="00C026FE" w:rsidP="00C026FE">
            <w:pPr>
              <w:jc w:val="center"/>
              <w:rPr>
                <w:iCs/>
              </w:rPr>
            </w:pPr>
          </w:p>
        </w:tc>
        <w:tc>
          <w:tcPr>
            <w:tcW w:w="6663" w:type="dxa"/>
          </w:tcPr>
          <w:p w14:paraId="53DC3DAE" w14:textId="77777777" w:rsidR="00C026FE" w:rsidRPr="006F31D1" w:rsidRDefault="00C026FE" w:rsidP="00C026FE">
            <w:pPr>
              <w:pStyle w:val="Prrafodelista"/>
              <w:numPr>
                <w:ilvl w:val="0"/>
                <w:numId w:val="26"/>
              </w:numPr>
              <w:spacing w:after="160" w:line="259" w:lineRule="auto"/>
              <w:rPr>
                <w:rFonts w:ascii="Arial" w:eastAsia="Times New Roman" w:hAnsi="Arial"/>
                <w:bCs/>
                <w:szCs w:val="24"/>
              </w:rPr>
            </w:pPr>
            <w:r w:rsidRPr="002F2B58">
              <w:rPr>
                <w:rFonts w:ascii="Arial" w:eastAsia="Times New Roman" w:hAnsi="Arial"/>
                <w:bCs/>
                <w:szCs w:val="24"/>
              </w:rPr>
              <w:t>Circumference, long way round 740 - 770 mm</w:t>
            </w:r>
            <w:r>
              <w:rPr>
                <w:rFonts w:ascii="Arial" w:eastAsia="Times New Roman" w:hAnsi="Arial"/>
                <w:bCs/>
                <w:szCs w:val="24"/>
              </w:rPr>
              <w:t>.</w:t>
            </w:r>
          </w:p>
        </w:tc>
        <w:tc>
          <w:tcPr>
            <w:tcW w:w="1842" w:type="dxa"/>
          </w:tcPr>
          <w:p w14:paraId="43371753" w14:textId="77777777" w:rsidR="00C026FE" w:rsidRDefault="00AC7DB1" w:rsidP="00C026FE">
            <w:pPr>
              <w:jc w:val="center"/>
              <w:rPr>
                <w:snapToGrid w:val="0"/>
                <w:vanish/>
                <w:sz w:val="40"/>
                <w:highlight w:val="yellow"/>
              </w:rPr>
            </w:pPr>
            <w:sdt>
              <w:sdtPr>
                <w:rPr>
                  <w:color w:val="000000" w:themeColor="text1"/>
                  <w:sz w:val="24"/>
                  <w:szCs w:val="24"/>
                  <w:highlight w:val="cyan"/>
                </w:rPr>
                <w:id w:val="1258249461"/>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SÍ</w:t>
            </w:r>
            <w:r w:rsidR="00C026FE" w:rsidRPr="0069493B">
              <w:rPr>
                <w:color w:val="000000" w:themeColor="text1"/>
                <w:sz w:val="24"/>
                <w:szCs w:val="24"/>
                <w:highlight w:val="cyan"/>
              </w:rPr>
              <w:t xml:space="preserve"> </w:t>
            </w:r>
            <w:sdt>
              <w:sdtPr>
                <w:rPr>
                  <w:color w:val="000000" w:themeColor="text1"/>
                  <w:sz w:val="24"/>
                  <w:szCs w:val="24"/>
                  <w:highlight w:val="cyan"/>
                </w:rPr>
                <w:id w:val="2061588022"/>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NO</w:t>
            </w:r>
          </w:p>
        </w:tc>
        <w:tc>
          <w:tcPr>
            <w:tcW w:w="2977" w:type="dxa"/>
            <w:vAlign w:val="center"/>
          </w:tcPr>
          <w:p w14:paraId="3386A032" w14:textId="77777777" w:rsidR="00C026FE" w:rsidRPr="00F3331C" w:rsidRDefault="00C026FE" w:rsidP="00C026FE">
            <w:pPr>
              <w:rPr>
                <w:i/>
                <w:iCs/>
              </w:rPr>
            </w:pPr>
          </w:p>
        </w:tc>
        <w:tc>
          <w:tcPr>
            <w:tcW w:w="1559" w:type="dxa"/>
          </w:tcPr>
          <w:p w14:paraId="4EBC7E39" w14:textId="77777777" w:rsidR="00C026FE" w:rsidRPr="00F3331C" w:rsidRDefault="00C026FE" w:rsidP="00C026FE">
            <w:pPr>
              <w:rPr>
                <w:i/>
                <w:iCs/>
              </w:rPr>
            </w:pPr>
          </w:p>
        </w:tc>
      </w:tr>
      <w:tr w:rsidR="00C026FE" w:rsidRPr="00F3331C" w14:paraId="7806450C" w14:textId="77777777" w:rsidTr="00576CAC">
        <w:tc>
          <w:tcPr>
            <w:tcW w:w="709" w:type="dxa"/>
            <w:vAlign w:val="center"/>
          </w:tcPr>
          <w:p w14:paraId="1AFAD796" w14:textId="77777777" w:rsidR="00C026FE" w:rsidRPr="00F3331C" w:rsidRDefault="00C026FE" w:rsidP="00C026FE">
            <w:pPr>
              <w:jc w:val="center"/>
              <w:rPr>
                <w:iCs/>
              </w:rPr>
            </w:pPr>
          </w:p>
        </w:tc>
        <w:tc>
          <w:tcPr>
            <w:tcW w:w="6663" w:type="dxa"/>
          </w:tcPr>
          <w:p w14:paraId="242D5C74" w14:textId="77777777" w:rsidR="00C026FE" w:rsidRPr="006F31D1" w:rsidRDefault="00C026FE" w:rsidP="00C026FE">
            <w:pPr>
              <w:pStyle w:val="Prrafodelista"/>
              <w:numPr>
                <w:ilvl w:val="0"/>
                <w:numId w:val="26"/>
              </w:numPr>
              <w:spacing w:after="160" w:line="259" w:lineRule="auto"/>
              <w:rPr>
                <w:rFonts w:ascii="Arial" w:eastAsia="Times New Roman" w:hAnsi="Arial"/>
                <w:bCs/>
                <w:szCs w:val="24"/>
              </w:rPr>
            </w:pPr>
            <w:r w:rsidRPr="002F2B58">
              <w:rPr>
                <w:rFonts w:ascii="Arial" w:eastAsia="Times New Roman" w:hAnsi="Arial"/>
                <w:bCs/>
                <w:szCs w:val="24"/>
              </w:rPr>
              <w:t>Circumference, short way round 580 - 620 mm</w:t>
            </w:r>
            <w:r>
              <w:rPr>
                <w:rFonts w:ascii="Arial" w:eastAsia="Times New Roman" w:hAnsi="Arial"/>
                <w:bCs/>
                <w:szCs w:val="24"/>
              </w:rPr>
              <w:t>.</w:t>
            </w:r>
          </w:p>
        </w:tc>
        <w:tc>
          <w:tcPr>
            <w:tcW w:w="1842" w:type="dxa"/>
          </w:tcPr>
          <w:p w14:paraId="7B408223" w14:textId="77777777" w:rsidR="00C026FE" w:rsidRDefault="00AC7DB1" w:rsidP="00C026FE">
            <w:pPr>
              <w:jc w:val="center"/>
              <w:rPr>
                <w:snapToGrid w:val="0"/>
                <w:vanish/>
                <w:sz w:val="40"/>
                <w:highlight w:val="yellow"/>
              </w:rPr>
            </w:pPr>
            <w:sdt>
              <w:sdtPr>
                <w:rPr>
                  <w:color w:val="000000" w:themeColor="text1"/>
                  <w:sz w:val="24"/>
                  <w:szCs w:val="24"/>
                  <w:highlight w:val="cyan"/>
                </w:rPr>
                <w:id w:val="250709202"/>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SÍ</w:t>
            </w:r>
            <w:r w:rsidR="00C026FE" w:rsidRPr="0069493B">
              <w:rPr>
                <w:color w:val="000000" w:themeColor="text1"/>
                <w:sz w:val="24"/>
                <w:szCs w:val="24"/>
                <w:highlight w:val="cyan"/>
              </w:rPr>
              <w:t xml:space="preserve"> </w:t>
            </w:r>
            <w:sdt>
              <w:sdtPr>
                <w:rPr>
                  <w:color w:val="000000" w:themeColor="text1"/>
                  <w:sz w:val="24"/>
                  <w:szCs w:val="24"/>
                  <w:highlight w:val="cyan"/>
                </w:rPr>
                <w:id w:val="-910466080"/>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NO</w:t>
            </w:r>
          </w:p>
        </w:tc>
        <w:tc>
          <w:tcPr>
            <w:tcW w:w="2977" w:type="dxa"/>
            <w:vAlign w:val="center"/>
          </w:tcPr>
          <w:p w14:paraId="74CD7B29" w14:textId="77777777" w:rsidR="00C026FE" w:rsidRPr="00F3331C" w:rsidRDefault="00C026FE" w:rsidP="00C026FE">
            <w:pPr>
              <w:rPr>
                <w:i/>
                <w:iCs/>
              </w:rPr>
            </w:pPr>
          </w:p>
        </w:tc>
        <w:tc>
          <w:tcPr>
            <w:tcW w:w="1559" w:type="dxa"/>
          </w:tcPr>
          <w:p w14:paraId="09FADD3E" w14:textId="77777777" w:rsidR="00C026FE" w:rsidRPr="00F3331C" w:rsidRDefault="00C026FE" w:rsidP="00C026FE">
            <w:pPr>
              <w:rPr>
                <w:i/>
                <w:iCs/>
              </w:rPr>
            </w:pPr>
          </w:p>
        </w:tc>
      </w:tr>
      <w:tr w:rsidR="00C026FE" w:rsidRPr="00F3331C" w14:paraId="3D914703" w14:textId="77777777" w:rsidTr="00576CAC">
        <w:tc>
          <w:tcPr>
            <w:tcW w:w="709" w:type="dxa"/>
            <w:vAlign w:val="center"/>
          </w:tcPr>
          <w:p w14:paraId="2393E009" w14:textId="77777777" w:rsidR="00C026FE" w:rsidRPr="00F3331C" w:rsidRDefault="00C026FE" w:rsidP="00C026FE">
            <w:pPr>
              <w:jc w:val="center"/>
              <w:rPr>
                <w:iCs/>
              </w:rPr>
            </w:pPr>
          </w:p>
        </w:tc>
        <w:tc>
          <w:tcPr>
            <w:tcW w:w="6663" w:type="dxa"/>
          </w:tcPr>
          <w:p w14:paraId="7B068AB7" w14:textId="77777777" w:rsidR="00C026FE" w:rsidRPr="006F31D1" w:rsidRDefault="00C026FE" w:rsidP="00C026FE">
            <w:pPr>
              <w:pStyle w:val="Prrafodelista"/>
              <w:numPr>
                <w:ilvl w:val="0"/>
                <w:numId w:val="26"/>
              </w:numPr>
              <w:spacing w:after="0"/>
              <w:jc w:val="both"/>
              <w:rPr>
                <w:rFonts w:ascii="Arial" w:eastAsia="Times New Roman" w:hAnsi="Arial"/>
                <w:bCs/>
                <w:szCs w:val="24"/>
              </w:rPr>
            </w:pPr>
            <w:r>
              <w:rPr>
                <w:rFonts w:ascii="Arial" w:eastAsia="Times New Roman" w:hAnsi="Arial"/>
                <w:bCs/>
                <w:szCs w:val="24"/>
              </w:rPr>
              <w:t>W</w:t>
            </w:r>
            <w:r w:rsidRPr="002F2B58">
              <w:rPr>
                <w:rFonts w:ascii="Arial" w:eastAsia="Times New Roman" w:hAnsi="Arial"/>
                <w:bCs/>
                <w:szCs w:val="24"/>
              </w:rPr>
              <w:t>eigh</w:t>
            </w:r>
            <w:r>
              <w:rPr>
                <w:rFonts w:ascii="Arial" w:eastAsia="Times New Roman" w:hAnsi="Arial"/>
                <w:bCs/>
                <w:szCs w:val="24"/>
              </w:rPr>
              <w:t>t:</w:t>
            </w:r>
            <w:r w:rsidRPr="002F2B58">
              <w:rPr>
                <w:rFonts w:ascii="Arial" w:eastAsia="Times New Roman" w:hAnsi="Arial"/>
                <w:bCs/>
                <w:szCs w:val="24"/>
              </w:rPr>
              <w:t xml:space="preserve"> 410-460 grams.</w:t>
            </w:r>
          </w:p>
        </w:tc>
        <w:tc>
          <w:tcPr>
            <w:tcW w:w="1842" w:type="dxa"/>
          </w:tcPr>
          <w:p w14:paraId="45047954" w14:textId="77777777" w:rsidR="00C026FE" w:rsidRDefault="00AC7DB1" w:rsidP="00C026FE">
            <w:pPr>
              <w:jc w:val="center"/>
              <w:rPr>
                <w:snapToGrid w:val="0"/>
                <w:vanish/>
                <w:sz w:val="40"/>
                <w:highlight w:val="yellow"/>
              </w:rPr>
            </w:pPr>
            <w:sdt>
              <w:sdtPr>
                <w:rPr>
                  <w:color w:val="000000" w:themeColor="text1"/>
                  <w:sz w:val="24"/>
                  <w:szCs w:val="24"/>
                  <w:highlight w:val="cyan"/>
                </w:rPr>
                <w:id w:val="-1363053687"/>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SÍ</w:t>
            </w:r>
            <w:r w:rsidR="00C026FE" w:rsidRPr="0069493B">
              <w:rPr>
                <w:color w:val="000000" w:themeColor="text1"/>
                <w:sz w:val="24"/>
                <w:szCs w:val="24"/>
                <w:highlight w:val="cyan"/>
              </w:rPr>
              <w:t xml:space="preserve"> </w:t>
            </w:r>
            <w:sdt>
              <w:sdtPr>
                <w:rPr>
                  <w:color w:val="000000" w:themeColor="text1"/>
                  <w:sz w:val="24"/>
                  <w:szCs w:val="24"/>
                  <w:highlight w:val="cyan"/>
                </w:rPr>
                <w:id w:val="-1555224872"/>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NO</w:t>
            </w:r>
          </w:p>
        </w:tc>
        <w:tc>
          <w:tcPr>
            <w:tcW w:w="2977" w:type="dxa"/>
            <w:vAlign w:val="center"/>
          </w:tcPr>
          <w:p w14:paraId="57AF6641" w14:textId="77777777" w:rsidR="00C026FE" w:rsidRPr="00F3331C" w:rsidRDefault="00C026FE" w:rsidP="00C026FE">
            <w:pPr>
              <w:rPr>
                <w:i/>
                <w:iCs/>
              </w:rPr>
            </w:pPr>
          </w:p>
        </w:tc>
        <w:tc>
          <w:tcPr>
            <w:tcW w:w="1559" w:type="dxa"/>
          </w:tcPr>
          <w:p w14:paraId="7EF2A42D" w14:textId="77777777" w:rsidR="00C026FE" w:rsidRPr="00F3331C" w:rsidRDefault="00C026FE" w:rsidP="00C026FE">
            <w:pPr>
              <w:rPr>
                <w:i/>
                <w:iCs/>
              </w:rPr>
            </w:pPr>
          </w:p>
        </w:tc>
      </w:tr>
      <w:tr w:rsidR="00C026FE" w:rsidRPr="00F3331C" w14:paraId="2D88BD07" w14:textId="77777777" w:rsidTr="00576CAC">
        <w:tc>
          <w:tcPr>
            <w:tcW w:w="709" w:type="dxa"/>
            <w:vAlign w:val="center"/>
          </w:tcPr>
          <w:p w14:paraId="095E10E4" w14:textId="77777777" w:rsidR="00C026FE" w:rsidRPr="00F3331C" w:rsidRDefault="00C026FE" w:rsidP="00C026FE">
            <w:pPr>
              <w:jc w:val="center"/>
              <w:rPr>
                <w:iCs/>
              </w:rPr>
            </w:pPr>
          </w:p>
        </w:tc>
        <w:tc>
          <w:tcPr>
            <w:tcW w:w="6663" w:type="dxa"/>
          </w:tcPr>
          <w:p w14:paraId="78BAA349" w14:textId="77777777" w:rsidR="00C026FE" w:rsidRPr="00AC7DB1" w:rsidRDefault="00C026FE" w:rsidP="00C026FE">
            <w:pPr>
              <w:pStyle w:val="Prrafodelista"/>
              <w:numPr>
                <w:ilvl w:val="0"/>
                <w:numId w:val="26"/>
              </w:numPr>
              <w:spacing w:after="0"/>
              <w:jc w:val="both"/>
              <w:rPr>
                <w:rFonts w:ascii="Arial" w:eastAsia="Times New Roman" w:hAnsi="Arial"/>
                <w:bCs/>
                <w:szCs w:val="24"/>
              </w:rPr>
            </w:pPr>
            <w:r w:rsidRPr="00AC7DB1">
              <w:rPr>
                <w:rFonts w:ascii="Arial" w:eastAsia="Times New Roman" w:hAnsi="Arial"/>
                <w:bCs/>
                <w:szCs w:val="24"/>
              </w:rPr>
              <w:t>The ball is made of leather or a suitable synthetic material. It may be treated to make it water resistant and easier to grip.</w:t>
            </w:r>
          </w:p>
        </w:tc>
        <w:tc>
          <w:tcPr>
            <w:tcW w:w="1842" w:type="dxa"/>
          </w:tcPr>
          <w:p w14:paraId="2B172B05" w14:textId="77777777" w:rsidR="00C026FE" w:rsidRDefault="00AC7DB1" w:rsidP="00C026FE">
            <w:pPr>
              <w:jc w:val="center"/>
              <w:rPr>
                <w:snapToGrid w:val="0"/>
                <w:vanish/>
                <w:sz w:val="40"/>
                <w:highlight w:val="yellow"/>
              </w:rPr>
            </w:pPr>
            <w:sdt>
              <w:sdtPr>
                <w:rPr>
                  <w:color w:val="000000" w:themeColor="text1"/>
                  <w:sz w:val="24"/>
                  <w:szCs w:val="24"/>
                  <w:highlight w:val="cyan"/>
                </w:rPr>
                <w:id w:val="-648516426"/>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SÍ</w:t>
            </w:r>
            <w:r w:rsidR="00C026FE" w:rsidRPr="0069493B">
              <w:rPr>
                <w:color w:val="000000" w:themeColor="text1"/>
                <w:sz w:val="24"/>
                <w:szCs w:val="24"/>
                <w:highlight w:val="cyan"/>
              </w:rPr>
              <w:t xml:space="preserve"> </w:t>
            </w:r>
            <w:sdt>
              <w:sdtPr>
                <w:rPr>
                  <w:color w:val="000000" w:themeColor="text1"/>
                  <w:sz w:val="24"/>
                  <w:szCs w:val="24"/>
                  <w:highlight w:val="cyan"/>
                </w:rPr>
                <w:id w:val="-1885705532"/>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NO</w:t>
            </w:r>
          </w:p>
        </w:tc>
        <w:tc>
          <w:tcPr>
            <w:tcW w:w="2977" w:type="dxa"/>
            <w:vAlign w:val="center"/>
          </w:tcPr>
          <w:p w14:paraId="32DA3044" w14:textId="77777777" w:rsidR="00C026FE" w:rsidRPr="00F3331C" w:rsidRDefault="00C026FE" w:rsidP="00C026FE">
            <w:pPr>
              <w:rPr>
                <w:i/>
                <w:iCs/>
              </w:rPr>
            </w:pPr>
          </w:p>
        </w:tc>
        <w:tc>
          <w:tcPr>
            <w:tcW w:w="1559" w:type="dxa"/>
          </w:tcPr>
          <w:p w14:paraId="777A652F" w14:textId="77777777" w:rsidR="00C026FE" w:rsidRPr="00F3331C" w:rsidRDefault="00C026FE" w:rsidP="00C026FE">
            <w:pPr>
              <w:rPr>
                <w:i/>
                <w:iCs/>
              </w:rPr>
            </w:pPr>
          </w:p>
        </w:tc>
      </w:tr>
      <w:tr w:rsidR="00C026FE" w:rsidRPr="00F3331C" w14:paraId="37D99118" w14:textId="77777777" w:rsidTr="00576CAC">
        <w:tc>
          <w:tcPr>
            <w:tcW w:w="709" w:type="dxa"/>
            <w:vAlign w:val="center"/>
          </w:tcPr>
          <w:p w14:paraId="2281046C" w14:textId="77777777" w:rsidR="00C026FE" w:rsidRPr="00F3331C" w:rsidRDefault="00C026FE" w:rsidP="00C026FE">
            <w:pPr>
              <w:jc w:val="center"/>
              <w:rPr>
                <w:iCs/>
              </w:rPr>
            </w:pPr>
          </w:p>
        </w:tc>
        <w:tc>
          <w:tcPr>
            <w:tcW w:w="6663" w:type="dxa"/>
          </w:tcPr>
          <w:p w14:paraId="4A93671E" w14:textId="57E346C3" w:rsidR="00C026FE" w:rsidRPr="00AC7DB1" w:rsidRDefault="00C026FE" w:rsidP="00C026FE">
            <w:pPr>
              <w:pStyle w:val="Prrafodelista"/>
              <w:numPr>
                <w:ilvl w:val="0"/>
                <w:numId w:val="26"/>
              </w:numPr>
              <w:spacing w:after="0"/>
              <w:jc w:val="both"/>
              <w:rPr>
                <w:rFonts w:ascii="Arial" w:eastAsia="Times New Roman" w:hAnsi="Arial"/>
                <w:b/>
                <w:bCs/>
                <w:szCs w:val="24"/>
              </w:rPr>
            </w:pPr>
            <w:r w:rsidRPr="00AC7DB1">
              <w:rPr>
                <w:rFonts w:ascii="Arial" w:eastAsia="Times New Roman" w:hAnsi="Arial"/>
                <w:b/>
                <w:bCs/>
                <w:szCs w:val="24"/>
              </w:rPr>
              <w:t>Rugby 7 Competition Ball.</w:t>
            </w:r>
          </w:p>
        </w:tc>
        <w:tc>
          <w:tcPr>
            <w:tcW w:w="1842" w:type="dxa"/>
          </w:tcPr>
          <w:p w14:paraId="13E7D978" w14:textId="2E761958" w:rsidR="00C026FE" w:rsidRDefault="00AC7DB1" w:rsidP="00C026FE">
            <w:pPr>
              <w:jc w:val="center"/>
              <w:rPr>
                <w:color w:val="000000" w:themeColor="text1"/>
                <w:sz w:val="24"/>
                <w:szCs w:val="24"/>
                <w:highlight w:val="cyan"/>
              </w:rPr>
            </w:pPr>
            <w:sdt>
              <w:sdtPr>
                <w:rPr>
                  <w:color w:val="000000" w:themeColor="text1"/>
                  <w:sz w:val="24"/>
                  <w:szCs w:val="24"/>
                  <w:highlight w:val="cyan"/>
                </w:rPr>
                <w:id w:val="1058751179"/>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SÍ</w:t>
            </w:r>
            <w:r w:rsidR="00C026FE" w:rsidRPr="0069493B">
              <w:rPr>
                <w:color w:val="000000" w:themeColor="text1"/>
                <w:sz w:val="24"/>
                <w:szCs w:val="24"/>
                <w:highlight w:val="cyan"/>
              </w:rPr>
              <w:t xml:space="preserve"> </w:t>
            </w:r>
            <w:sdt>
              <w:sdtPr>
                <w:rPr>
                  <w:color w:val="000000" w:themeColor="text1"/>
                  <w:sz w:val="24"/>
                  <w:szCs w:val="24"/>
                  <w:highlight w:val="cyan"/>
                </w:rPr>
                <w:id w:val="-1306397942"/>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NO</w:t>
            </w:r>
          </w:p>
        </w:tc>
        <w:tc>
          <w:tcPr>
            <w:tcW w:w="2977" w:type="dxa"/>
            <w:vAlign w:val="center"/>
          </w:tcPr>
          <w:p w14:paraId="408E95D4" w14:textId="77777777" w:rsidR="00C026FE" w:rsidRPr="00F3331C" w:rsidRDefault="00C026FE" w:rsidP="00C026FE">
            <w:pPr>
              <w:rPr>
                <w:i/>
                <w:iCs/>
              </w:rPr>
            </w:pPr>
          </w:p>
        </w:tc>
        <w:tc>
          <w:tcPr>
            <w:tcW w:w="1559" w:type="dxa"/>
          </w:tcPr>
          <w:p w14:paraId="3916B990" w14:textId="77777777" w:rsidR="00C026FE" w:rsidRPr="00F3331C" w:rsidRDefault="00C026FE" w:rsidP="00C026FE">
            <w:pPr>
              <w:rPr>
                <w:i/>
                <w:iCs/>
              </w:rPr>
            </w:pPr>
          </w:p>
        </w:tc>
      </w:tr>
      <w:tr w:rsidR="00C026FE" w:rsidRPr="00F3331C" w14:paraId="333FDFA2" w14:textId="77777777" w:rsidTr="00576CAC">
        <w:tc>
          <w:tcPr>
            <w:tcW w:w="709" w:type="dxa"/>
            <w:vAlign w:val="center"/>
          </w:tcPr>
          <w:p w14:paraId="71C8803E" w14:textId="77777777" w:rsidR="00C026FE" w:rsidRPr="00F3331C" w:rsidRDefault="00C026FE" w:rsidP="00C026FE">
            <w:pPr>
              <w:jc w:val="center"/>
              <w:rPr>
                <w:iCs/>
              </w:rPr>
            </w:pPr>
          </w:p>
        </w:tc>
        <w:tc>
          <w:tcPr>
            <w:tcW w:w="6663" w:type="dxa"/>
          </w:tcPr>
          <w:p w14:paraId="33ECCE66" w14:textId="77777777" w:rsidR="00C026FE" w:rsidRPr="00AC7DB1" w:rsidRDefault="00C026FE" w:rsidP="00C026FE">
            <w:pPr>
              <w:pStyle w:val="Prrafodelista"/>
              <w:numPr>
                <w:ilvl w:val="0"/>
                <w:numId w:val="26"/>
              </w:numPr>
              <w:spacing w:after="0"/>
              <w:jc w:val="both"/>
              <w:rPr>
                <w:rFonts w:ascii="Arial" w:eastAsia="Times New Roman" w:hAnsi="Arial"/>
                <w:bCs/>
                <w:szCs w:val="24"/>
              </w:rPr>
            </w:pPr>
            <w:r w:rsidRPr="00AC7DB1">
              <w:rPr>
                <w:rFonts w:ascii="Arial" w:eastAsia="Times New Roman" w:hAnsi="Arial"/>
                <w:bCs/>
                <w:szCs w:val="24"/>
              </w:rPr>
              <w:t>Supplier must be homologated by World Rugby.</w:t>
            </w:r>
          </w:p>
        </w:tc>
        <w:tc>
          <w:tcPr>
            <w:tcW w:w="1842" w:type="dxa"/>
          </w:tcPr>
          <w:p w14:paraId="1EB6ECE8" w14:textId="77777777" w:rsidR="00C026FE" w:rsidRDefault="00AC7DB1" w:rsidP="00C026FE">
            <w:pPr>
              <w:jc w:val="center"/>
              <w:rPr>
                <w:snapToGrid w:val="0"/>
                <w:vanish/>
                <w:sz w:val="40"/>
                <w:highlight w:val="yellow"/>
              </w:rPr>
            </w:pPr>
            <w:sdt>
              <w:sdtPr>
                <w:rPr>
                  <w:color w:val="000000" w:themeColor="text1"/>
                  <w:sz w:val="24"/>
                  <w:szCs w:val="24"/>
                  <w:highlight w:val="cyan"/>
                </w:rPr>
                <w:id w:val="1748222559"/>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SÍ</w:t>
            </w:r>
            <w:r w:rsidR="00C026FE" w:rsidRPr="0069493B">
              <w:rPr>
                <w:color w:val="000000" w:themeColor="text1"/>
                <w:sz w:val="24"/>
                <w:szCs w:val="24"/>
                <w:highlight w:val="cyan"/>
              </w:rPr>
              <w:t xml:space="preserve"> </w:t>
            </w:r>
            <w:sdt>
              <w:sdtPr>
                <w:rPr>
                  <w:color w:val="000000" w:themeColor="text1"/>
                  <w:sz w:val="24"/>
                  <w:szCs w:val="24"/>
                  <w:highlight w:val="cyan"/>
                </w:rPr>
                <w:id w:val="366264300"/>
                <w14:checkbox>
                  <w14:checked w14:val="0"/>
                  <w14:checkedState w14:val="2612" w14:font="MS Gothic"/>
                  <w14:uncheckedState w14:val="2610" w14:font="MS Gothic"/>
                </w14:checkbox>
              </w:sdtPr>
              <w:sdtContent>
                <w:r w:rsidR="00C026FE" w:rsidRPr="0069493B">
                  <w:rPr>
                    <w:rFonts w:ascii="MS Gothic" w:eastAsia="MS Gothic" w:hAnsi="MS Gothic" w:hint="eastAsia"/>
                    <w:color w:val="000000" w:themeColor="text1"/>
                    <w:sz w:val="24"/>
                    <w:szCs w:val="24"/>
                    <w:highlight w:val="cyan"/>
                  </w:rPr>
                  <w:t>☐</w:t>
                </w:r>
              </w:sdtContent>
            </w:sdt>
            <w:r w:rsidR="00C026FE" w:rsidRPr="0069493B">
              <w:rPr>
                <w:color w:val="000000" w:themeColor="text1"/>
                <w:sz w:val="24"/>
                <w:szCs w:val="24"/>
                <w:highlight w:val="cyan"/>
              </w:rPr>
              <w:t xml:space="preserve"> </w:t>
            </w:r>
            <w:r w:rsidR="00C026FE" w:rsidRPr="0069493B">
              <w:rPr>
                <w:color w:val="000000" w:themeColor="text1"/>
                <w:sz w:val="24"/>
                <w:szCs w:val="24"/>
                <w:highlight w:val="cyan"/>
                <w:lang w:val="es-ES_tradnl"/>
              </w:rPr>
              <w:t>NO</w:t>
            </w:r>
          </w:p>
        </w:tc>
        <w:tc>
          <w:tcPr>
            <w:tcW w:w="2977" w:type="dxa"/>
            <w:vAlign w:val="center"/>
          </w:tcPr>
          <w:p w14:paraId="6AAB4F8E" w14:textId="77777777" w:rsidR="00C026FE" w:rsidRPr="00F3331C" w:rsidRDefault="00C026FE" w:rsidP="00C026FE">
            <w:pPr>
              <w:rPr>
                <w:i/>
                <w:iCs/>
              </w:rPr>
            </w:pPr>
          </w:p>
        </w:tc>
        <w:tc>
          <w:tcPr>
            <w:tcW w:w="1559" w:type="dxa"/>
          </w:tcPr>
          <w:p w14:paraId="4917DB2B" w14:textId="77777777" w:rsidR="00C026FE" w:rsidRPr="00F3331C" w:rsidRDefault="00C026FE" w:rsidP="00C026FE">
            <w:pPr>
              <w:rPr>
                <w:i/>
                <w:iCs/>
              </w:rPr>
            </w:pPr>
          </w:p>
        </w:tc>
      </w:tr>
      <w:tr w:rsidR="00C026FE" w:rsidRPr="00F3331C" w14:paraId="4275086D" w14:textId="77777777" w:rsidTr="00576CAC">
        <w:tc>
          <w:tcPr>
            <w:tcW w:w="709" w:type="dxa"/>
            <w:shd w:val="clear" w:color="auto" w:fill="BFBFBF" w:themeFill="background1" w:themeFillShade="BF"/>
            <w:vAlign w:val="center"/>
          </w:tcPr>
          <w:p w14:paraId="3473099E"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3C44BBFB" w14:textId="77777777" w:rsidR="00C026FE" w:rsidRPr="00AC7DB1" w:rsidRDefault="00C026FE" w:rsidP="00C026FE">
            <w:pPr>
              <w:pStyle w:val="Prrafodelista"/>
              <w:numPr>
                <w:ilvl w:val="1"/>
                <w:numId w:val="41"/>
              </w:numPr>
              <w:spacing w:after="0"/>
              <w:rPr>
                <w:rFonts w:ascii="Arial" w:eastAsia="Times New Roman" w:hAnsi="Arial"/>
                <w:b/>
                <w:bCs/>
                <w:szCs w:val="24"/>
              </w:rPr>
            </w:pPr>
            <w:r w:rsidRPr="00AC7DB1">
              <w:rPr>
                <w:rFonts w:ascii="Arial" w:eastAsia="Times New Roman" w:hAnsi="Arial"/>
                <w:b/>
                <w:bCs/>
                <w:szCs w:val="24"/>
              </w:rPr>
              <w:t>Wheelchair Rugby Balls</w:t>
            </w:r>
          </w:p>
        </w:tc>
        <w:tc>
          <w:tcPr>
            <w:tcW w:w="1842" w:type="dxa"/>
            <w:shd w:val="clear" w:color="auto" w:fill="BFBFBF" w:themeFill="background1" w:themeFillShade="BF"/>
            <w:vAlign w:val="center"/>
          </w:tcPr>
          <w:p w14:paraId="33EC4DE6" w14:textId="77777777" w:rsidR="00C026FE" w:rsidRPr="00F3331C" w:rsidRDefault="00C026FE" w:rsidP="00C026FE">
            <w:pPr>
              <w:jc w:val="center"/>
              <w:rPr>
                <w:snapToGrid w:val="0"/>
                <w:sz w:val="40"/>
                <w:highlight w:val="cyan"/>
              </w:rPr>
            </w:pPr>
          </w:p>
        </w:tc>
        <w:tc>
          <w:tcPr>
            <w:tcW w:w="2977" w:type="dxa"/>
            <w:shd w:val="clear" w:color="auto" w:fill="BFBFBF" w:themeFill="background1" w:themeFillShade="BF"/>
            <w:vAlign w:val="center"/>
          </w:tcPr>
          <w:p w14:paraId="0B752F7F" w14:textId="77777777" w:rsidR="00C026FE" w:rsidRPr="00F3331C" w:rsidRDefault="00C026FE" w:rsidP="00C026FE">
            <w:pPr>
              <w:rPr>
                <w:i/>
                <w:iCs/>
              </w:rPr>
            </w:pPr>
          </w:p>
        </w:tc>
        <w:tc>
          <w:tcPr>
            <w:tcW w:w="1559" w:type="dxa"/>
            <w:shd w:val="clear" w:color="auto" w:fill="BFBFBF" w:themeFill="background1" w:themeFillShade="BF"/>
          </w:tcPr>
          <w:p w14:paraId="29ABE4CB" w14:textId="77777777" w:rsidR="00C026FE" w:rsidRPr="00F3331C" w:rsidRDefault="00C026FE" w:rsidP="00C026FE">
            <w:pPr>
              <w:rPr>
                <w:i/>
                <w:iCs/>
              </w:rPr>
            </w:pPr>
          </w:p>
        </w:tc>
      </w:tr>
      <w:tr w:rsidR="00C026FE" w:rsidRPr="00F3331C" w14:paraId="076A8487" w14:textId="77777777" w:rsidTr="00576CAC">
        <w:tc>
          <w:tcPr>
            <w:tcW w:w="709" w:type="dxa"/>
            <w:vAlign w:val="center"/>
          </w:tcPr>
          <w:p w14:paraId="1ED11EC8" w14:textId="77777777" w:rsidR="00C026FE" w:rsidRPr="00F3331C" w:rsidRDefault="00C026FE" w:rsidP="00C026FE">
            <w:pPr>
              <w:jc w:val="center"/>
              <w:rPr>
                <w:iCs/>
              </w:rPr>
            </w:pPr>
          </w:p>
        </w:tc>
        <w:tc>
          <w:tcPr>
            <w:tcW w:w="6663" w:type="dxa"/>
          </w:tcPr>
          <w:p w14:paraId="5796A8AF" w14:textId="77777777" w:rsidR="00C026FE" w:rsidRPr="00AC7DB1" w:rsidRDefault="00C026FE" w:rsidP="00C026FE">
            <w:pPr>
              <w:pStyle w:val="Prrafodelista"/>
              <w:numPr>
                <w:ilvl w:val="0"/>
                <w:numId w:val="42"/>
              </w:numPr>
              <w:spacing w:after="0"/>
              <w:jc w:val="both"/>
              <w:rPr>
                <w:rFonts w:ascii="Arial" w:eastAsia="Times New Roman" w:hAnsi="Arial"/>
                <w:bCs/>
                <w:szCs w:val="24"/>
              </w:rPr>
            </w:pPr>
            <w:r w:rsidRPr="00AC7DB1">
              <w:rPr>
                <w:rFonts w:ascii="Arial" w:eastAsia="Times New Roman" w:hAnsi="Arial"/>
                <w:bCs/>
                <w:szCs w:val="24"/>
              </w:rPr>
              <w:t xml:space="preserve">The ball shall be as per Article 14 (Rules and Regulations of from International Rules for the Sport of Wheelchair Rugby - </w:t>
            </w:r>
            <w:hyperlink r:id="rId26" w:history="1">
              <w:r w:rsidRPr="00AC7DB1">
                <w:rPr>
                  <w:rStyle w:val="Hipervnculo"/>
                  <w:rFonts w:ascii="Arial" w:eastAsia="Times New Roman" w:hAnsi="Arial"/>
                  <w:bCs/>
                  <w:szCs w:val="24"/>
                </w:rPr>
                <w:t>http://www.iwrf.com/resources/iwrf_docs/Wheelchair_Rugby_International_Rules_2018_English.pdf</w:t>
              </w:r>
            </w:hyperlink>
            <w:r w:rsidRPr="00AC7DB1">
              <w:rPr>
                <w:rFonts w:ascii="Arial" w:eastAsia="Times New Roman" w:hAnsi="Arial"/>
                <w:bCs/>
                <w:szCs w:val="24"/>
              </w:rPr>
              <w:t>).</w:t>
            </w:r>
          </w:p>
        </w:tc>
        <w:tc>
          <w:tcPr>
            <w:tcW w:w="1842" w:type="dxa"/>
            <w:vAlign w:val="center"/>
          </w:tcPr>
          <w:p w14:paraId="49D22D19" w14:textId="77777777" w:rsidR="00C026FE" w:rsidRPr="00F3331C" w:rsidRDefault="00AC7DB1" w:rsidP="00C026FE">
            <w:pPr>
              <w:jc w:val="center"/>
              <w:rPr>
                <w:iCs/>
                <w:sz w:val="24"/>
              </w:rPr>
            </w:pPr>
            <w:sdt>
              <w:sdtPr>
                <w:rPr>
                  <w:color w:val="000000" w:themeColor="text1"/>
                  <w:sz w:val="24"/>
                  <w:szCs w:val="24"/>
                  <w:highlight w:val="cyan"/>
                </w:rPr>
                <w:id w:val="171005157"/>
                <w14:checkbox>
                  <w14:checked w14:val="0"/>
                  <w14:checkedState w14:val="2612" w14:font="MS Gothic"/>
                  <w14:uncheckedState w14:val="2610" w14:font="MS Gothic"/>
                </w14:checkbox>
              </w:sdtPr>
              <w:sdtContent>
                <w:r w:rsidR="00C026FE">
                  <w:rPr>
                    <w:rFonts w:ascii="MS Gothic" w:eastAsia="MS Gothic" w:hAnsi="MS Gothic" w:hint="eastAsia"/>
                    <w:color w:val="000000" w:themeColor="text1"/>
                    <w:sz w:val="24"/>
                    <w:szCs w:val="24"/>
                    <w:highlight w:val="cyan"/>
                  </w:rPr>
                  <w:t>☐</w:t>
                </w:r>
              </w:sdtContent>
            </w:sdt>
            <w:r w:rsidR="00C026FE" w:rsidRPr="00E761EA">
              <w:rPr>
                <w:color w:val="000000" w:themeColor="text1"/>
                <w:sz w:val="24"/>
                <w:szCs w:val="24"/>
                <w:highlight w:val="cyan"/>
              </w:rPr>
              <w:t xml:space="preserve"> </w:t>
            </w:r>
            <w:r w:rsidR="00C026FE" w:rsidRPr="00E761EA">
              <w:rPr>
                <w:color w:val="000000" w:themeColor="text1"/>
                <w:sz w:val="24"/>
                <w:szCs w:val="24"/>
                <w:highlight w:val="cyan"/>
                <w:lang w:val="es-ES_tradnl"/>
              </w:rPr>
              <w:t>SÍ</w:t>
            </w:r>
            <w:r w:rsidR="00C026FE" w:rsidRPr="00E761EA">
              <w:rPr>
                <w:color w:val="000000" w:themeColor="text1"/>
                <w:sz w:val="24"/>
                <w:szCs w:val="24"/>
                <w:highlight w:val="cyan"/>
              </w:rPr>
              <w:t xml:space="preserve"> </w:t>
            </w:r>
            <w:sdt>
              <w:sdtPr>
                <w:rPr>
                  <w:color w:val="000000" w:themeColor="text1"/>
                  <w:sz w:val="24"/>
                  <w:szCs w:val="24"/>
                  <w:highlight w:val="cyan"/>
                </w:rPr>
                <w:id w:val="790786621"/>
                <w14:checkbox>
                  <w14:checked w14:val="0"/>
                  <w14:checkedState w14:val="2612" w14:font="MS Gothic"/>
                  <w14:uncheckedState w14:val="2610" w14:font="MS Gothic"/>
                </w14:checkbox>
              </w:sdtPr>
              <w:sdtContent>
                <w:r w:rsidR="00C026FE">
                  <w:rPr>
                    <w:rFonts w:ascii="MS Gothic" w:eastAsia="MS Gothic" w:hAnsi="MS Gothic" w:hint="eastAsia"/>
                    <w:color w:val="000000" w:themeColor="text1"/>
                    <w:sz w:val="24"/>
                    <w:szCs w:val="24"/>
                    <w:highlight w:val="cyan"/>
                  </w:rPr>
                  <w:t>☐</w:t>
                </w:r>
              </w:sdtContent>
            </w:sdt>
            <w:r w:rsidR="00C026FE" w:rsidRPr="00E761EA">
              <w:rPr>
                <w:color w:val="000000" w:themeColor="text1"/>
                <w:sz w:val="24"/>
                <w:szCs w:val="24"/>
                <w:highlight w:val="cyan"/>
              </w:rPr>
              <w:t xml:space="preserve"> </w:t>
            </w:r>
            <w:r w:rsidR="00C026FE" w:rsidRPr="00E761EA">
              <w:rPr>
                <w:color w:val="000000" w:themeColor="text1"/>
                <w:sz w:val="24"/>
                <w:szCs w:val="24"/>
                <w:highlight w:val="cyan"/>
                <w:lang w:val="es-ES_tradnl"/>
              </w:rPr>
              <w:t>NO</w:t>
            </w:r>
          </w:p>
        </w:tc>
        <w:tc>
          <w:tcPr>
            <w:tcW w:w="2977" w:type="dxa"/>
            <w:vAlign w:val="center"/>
          </w:tcPr>
          <w:p w14:paraId="1F18E4A9" w14:textId="77777777" w:rsidR="00C026FE" w:rsidRPr="00F3331C" w:rsidRDefault="00C026FE" w:rsidP="00C026FE">
            <w:pPr>
              <w:rPr>
                <w:i/>
                <w:iCs/>
              </w:rPr>
            </w:pPr>
          </w:p>
        </w:tc>
        <w:tc>
          <w:tcPr>
            <w:tcW w:w="1559" w:type="dxa"/>
          </w:tcPr>
          <w:p w14:paraId="1908F34D" w14:textId="77777777" w:rsidR="00C026FE" w:rsidRPr="00F3331C" w:rsidRDefault="00C026FE" w:rsidP="00C026FE">
            <w:pPr>
              <w:rPr>
                <w:i/>
                <w:iCs/>
              </w:rPr>
            </w:pPr>
          </w:p>
        </w:tc>
      </w:tr>
      <w:tr w:rsidR="00C026FE" w:rsidRPr="00F3331C" w14:paraId="4B72B962" w14:textId="77777777" w:rsidTr="00576CAC">
        <w:tc>
          <w:tcPr>
            <w:tcW w:w="709" w:type="dxa"/>
            <w:shd w:val="clear" w:color="auto" w:fill="BFBFBF" w:themeFill="background1" w:themeFillShade="BF"/>
            <w:vAlign w:val="center"/>
          </w:tcPr>
          <w:p w14:paraId="58D110A4" w14:textId="77777777" w:rsidR="00C026FE" w:rsidRPr="00F3331C" w:rsidRDefault="00C026FE" w:rsidP="00C026FE">
            <w:pPr>
              <w:jc w:val="center"/>
              <w:rPr>
                <w:iCs/>
              </w:rPr>
            </w:pPr>
          </w:p>
        </w:tc>
        <w:tc>
          <w:tcPr>
            <w:tcW w:w="6663" w:type="dxa"/>
            <w:shd w:val="clear" w:color="auto" w:fill="BFBFBF" w:themeFill="background1" w:themeFillShade="BF"/>
          </w:tcPr>
          <w:p w14:paraId="677845CF" w14:textId="18B74E7C" w:rsidR="00C026FE" w:rsidRPr="00AC7DB1" w:rsidRDefault="00C026FE" w:rsidP="00C026FE">
            <w:pPr>
              <w:jc w:val="both"/>
              <w:rPr>
                <w:b/>
                <w:bCs/>
                <w:szCs w:val="24"/>
                <w:lang w:val="en-US"/>
              </w:rPr>
            </w:pPr>
            <w:r w:rsidRPr="00AC7DB1">
              <w:rPr>
                <w:b/>
                <w:bCs/>
                <w:szCs w:val="24"/>
                <w:lang w:val="en-US"/>
              </w:rPr>
              <w:t xml:space="preserve">Shipping and Freight </w:t>
            </w:r>
          </w:p>
        </w:tc>
        <w:tc>
          <w:tcPr>
            <w:tcW w:w="1842" w:type="dxa"/>
            <w:shd w:val="clear" w:color="auto" w:fill="BFBFBF" w:themeFill="background1" w:themeFillShade="BF"/>
            <w:vAlign w:val="center"/>
          </w:tcPr>
          <w:p w14:paraId="0C1AF510" w14:textId="77777777" w:rsidR="00C026FE" w:rsidRDefault="00C026FE" w:rsidP="00C026FE">
            <w:pPr>
              <w:jc w:val="center"/>
              <w:rPr>
                <w:color w:val="000000" w:themeColor="text1"/>
                <w:sz w:val="24"/>
                <w:szCs w:val="24"/>
                <w:highlight w:val="cyan"/>
              </w:rPr>
            </w:pPr>
          </w:p>
        </w:tc>
        <w:tc>
          <w:tcPr>
            <w:tcW w:w="2977" w:type="dxa"/>
            <w:shd w:val="clear" w:color="auto" w:fill="BFBFBF" w:themeFill="background1" w:themeFillShade="BF"/>
            <w:vAlign w:val="center"/>
          </w:tcPr>
          <w:p w14:paraId="013818A5" w14:textId="77777777" w:rsidR="00C026FE" w:rsidRPr="00F3331C" w:rsidRDefault="00C026FE" w:rsidP="00C026FE">
            <w:pPr>
              <w:rPr>
                <w:i/>
                <w:iCs/>
              </w:rPr>
            </w:pPr>
          </w:p>
        </w:tc>
        <w:tc>
          <w:tcPr>
            <w:tcW w:w="1559" w:type="dxa"/>
            <w:shd w:val="clear" w:color="auto" w:fill="BFBFBF" w:themeFill="background1" w:themeFillShade="BF"/>
          </w:tcPr>
          <w:p w14:paraId="60161D66" w14:textId="77777777" w:rsidR="00C026FE" w:rsidRPr="00F3331C" w:rsidRDefault="00C026FE" w:rsidP="00C026FE">
            <w:pPr>
              <w:rPr>
                <w:i/>
                <w:iCs/>
              </w:rPr>
            </w:pPr>
          </w:p>
        </w:tc>
      </w:tr>
      <w:tr w:rsidR="00C026FE" w:rsidRPr="00F3331C" w14:paraId="207428D3" w14:textId="77777777" w:rsidTr="00576CAC">
        <w:tc>
          <w:tcPr>
            <w:tcW w:w="709" w:type="dxa"/>
            <w:vAlign w:val="center"/>
          </w:tcPr>
          <w:p w14:paraId="29AEED35" w14:textId="77777777" w:rsidR="00C026FE" w:rsidRPr="00F3331C" w:rsidRDefault="00C026FE" w:rsidP="00C026FE">
            <w:pPr>
              <w:jc w:val="center"/>
              <w:rPr>
                <w:iCs/>
              </w:rPr>
            </w:pPr>
          </w:p>
        </w:tc>
        <w:tc>
          <w:tcPr>
            <w:tcW w:w="6663" w:type="dxa"/>
          </w:tcPr>
          <w:p w14:paraId="36CEC932" w14:textId="78E9C3A3" w:rsidR="00C026FE" w:rsidRPr="00AC7DB1" w:rsidRDefault="00C026FE" w:rsidP="00C026FE">
            <w:pPr>
              <w:pStyle w:val="Prrafodelista"/>
              <w:numPr>
                <w:ilvl w:val="0"/>
                <w:numId w:val="50"/>
              </w:numPr>
              <w:spacing w:after="0" w:line="240" w:lineRule="auto"/>
              <w:ind w:left="870"/>
              <w:jc w:val="both"/>
              <w:rPr>
                <w:rFonts w:ascii="Arial" w:eastAsia="Times New Roman" w:hAnsi="Arial"/>
                <w:color w:val="000000" w:themeColor="text1"/>
                <w:lang w:val="en-US"/>
              </w:rPr>
            </w:pPr>
            <w:r w:rsidRPr="00AC7DB1">
              <w:rPr>
                <w:rFonts w:ascii="Arial" w:eastAsia="Times New Roman" w:hAnsi="Arial"/>
                <w:color w:val="000000" w:themeColor="text1"/>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tc>
        <w:tc>
          <w:tcPr>
            <w:tcW w:w="1842" w:type="dxa"/>
            <w:vAlign w:val="center"/>
          </w:tcPr>
          <w:p w14:paraId="36094CD2" w14:textId="1DDD6E74" w:rsidR="00C026FE" w:rsidRDefault="00AC7DB1" w:rsidP="00C026FE">
            <w:pPr>
              <w:jc w:val="center"/>
              <w:rPr>
                <w:color w:val="000000" w:themeColor="text1"/>
                <w:sz w:val="24"/>
                <w:szCs w:val="24"/>
                <w:highlight w:val="cyan"/>
              </w:rPr>
            </w:pPr>
            <w:sdt>
              <w:sdtPr>
                <w:rPr>
                  <w:color w:val="000000" w:themeColor="text1"/>
                  <w:sz w:val="24"/>
                  <w:szCs w:val="24"/>
                  <w:highlight w:val="cyan"/>
                </w:rPr>
                <w:id w:val="-584926280"/>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SÍ</w:t>
            </w:r>
            <w:r w:rsidR="00C026FE" w:rsidRPr="00C20A47">
              <w:rPr>
                <w:color w:val="000000" w:themeColor="text1"/>
                <w:sz w:val="24"/>
                <w:szCs w:val="24"/>
                <w:highlight w:val="cyan"/>
              </w:rPr>
              <w:t xml:space="preserve"> </w:t>
            </w:r>
            <w:sdt>
              <w:sdtPr>
                <w:rPr>
                  <w:color w:val="000000" w:themeColor="text1"/>
                  <w:sz w:val="24"/>
                  <w:szCs w:val="24"/>
                  <w:highlight w:val="cyan"/>
                </w:rPr>
                <w:id w:val="-325511187"/>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NO</w:t>
            </w:r>
          </w:p>
        </w:tc>
        <w:tc>
          <w:tcPr>
            <w:tcW w:w="2977" w:type="dxa"/>
            <w:vAlign w:val="center"/>
          </w:tcPr>
          <w:p w14:paraId="1DD4DCF9" w14:textId="77777777" w:rsidR="00C026FE" w:rsidRPr="00F3331C" w:rsidRDefault="00C026FE" w:rsidP="00C026FE">
            <w:pPr>
              <w:rPr>
                <w:i/>
                <w:iCs/>
              </w:rPr>
            </w:pPr>
          </w:p>
        </w:tc>
        <w:tc>
          <w:tcPr>
            <w:tcW w:w="1559" w:type="dxa"/>
          </w:tcPr>
          <w:p w14:paraId="0A2DF748" w14:textId="77777777" w:rsidR="00C026FE" w:rsidRPr="00F3331C" w:rsidRDefault="00C026FE" w:rsidP="00C026FE">
            <w:pPr>
              <w:rPr>
                <w:i/>
                <w:iCs/>
              </w:rPr>
            </w:pPr>
          </w:p>
        </w:tc>
      </w:tr>
      <w:tr w:rsidR="00C026FE" w:rsidRPr="00F3331C" w14:paraId="41E05A3E" w14:textId="77777777" w:rsidTr="00576CAC">
        <w:tc>
          <w:tcPr>
            <w:tcW w:w="709" w:type="dxa"/>
            <w:vAlign w:val="center"/>
          </w:tcPr>
          <w:p w14:paraId="0B77A44D" w14:textId="77777777" w:rsidR="00C026FE" w:rsidRPr="00F3331C" w:rsidRDefault="00C026FE" w:rsidP="00C026FE">
            <w:pPr>
              <w:jc w:val="center"/>
              <w:rPr>
                <w:iCs/>
              </w:rPr>
            </w:pPr>
          </w:p>
        </w:tc>
        <w:tc>
          <w:tcPr>
            <w:tcW w:w="6663" w:type="dxa"/>
          </w:tcPr>
          <w:p w14:paraId="07E6DBF1" w14:textId="5AB01422" w:rsidR="00C026FE" w:rsidRPr="00AC7DB1" w:rsidRDefault="00C026FE" w:rsidP="00C026FE">
            <w:pPr>
              <w:pStyle w:val="Prrafodelista"/>
              <w:numPr>
                <w:ilvl w:val="0"/>
                <w:numId w:val="42"/>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 xml:space="preserve">All goods </w:t>
            </w:r>
            <w:r w:rsidRPr="00AC7DB1">
              <w:rPr>
                <w:rFonts w:ascii="Arial" w:eastAsia="Times New Roman" w:hAnsi="Arial"/>
                <w:b/>
                <w:color w:val="000000" w:themeColor="text1"/>
                <w:u w:val="single"/>
                <w:lang w:val="en-US"/>
              </w:rPr>
              <w:t>MUST</w:t>
            </w:r>
            <w:r w:rsidRPr="00AC7DB1">
              <w:rPr>
                <w:rFonts w:ascii="Arial" w:eastAsia="Times New Roman" w:hAnsi="Arial"/>
                <w:color w:val="000000" w:themeColor="text1"/>
                <w:lang w:val="en-US"/>
              </w:rPr>
              <w:t xml:space="preserve"> be delivered to the LIMA 2019 Games Warehouse or Venue </w:t>
            </w:r>
            <w:r w:rsidRPr="00AC7DB1">
              <w:rPr>
                <w:rFonts w:ascii="Arial" w:eastAsia="Times New Roman" w:hAnsi="Arial"/>
                <w:b/>
                <w:color w:val="000000" w:themeColor="text1"/>
                <w:lang w:val="en-US"/>
              </w:rPr>
              <w:t>(Lima Metropolitana and/or Callao)</w:t>
            </w:r>
            <w:r w:rsidRPr="00AC7DB1">
              <w:rPr>
                <w:rFonts w:ascii="Arial" w:eastAsia="Times New Roman" w:hAnsi="Arial"/>
                <w:color w:val="000000" w:themeColor="text1"/>
                <w:lang w:val="en-US"/>
              </w:rPr>
              <w:t xml:space="preserve">, unless informed otherwise (delivery address of warehouse or an alternative site </w:t>
            </w:r>
            <w:r w:rsidRPr="00AC7DB1">
              <w:rPr>
                <w:rFonts w:ascii="Arial" w:eastAsia="Times New Roman" w:hAnsi="Arial"/>
                <w:b/>
                <w:color w:val="000000" w:themeColor="text1"/>
                <w:lang w:val="en-US"/>
              </w:rPr>
              <w:t>(venues)</w:t>
            </w:r>
            <w:r w:rsidRPr="00AC7DB1">
              <w:rPr>
                <w:rFonts w:ascii="Arial" w:eastAsia="Times New Roman" w:hAnsi="Arial"/>
                <w:color w:val="000000" w:themeColor="text1"/>
                <w:lang w:val="en-US"/>
              </w:rPr>
              <w:t xml:space="preserve"> will be confirmed before supplier is required to dispatch and release goods). </w:t>
            </w:r>
          </w:p>
        </w:tc>
        <w:tc>
          <w:tcPr>
            <w:tcW w:w="1842" w:type="dxa"/>
            <w:vAlign w:val="center"/>
          </w:tcPr>
          <w:p w14:paraId="3E906858" w14:textId="22099039" w:rsidR="00C026FE" w:rsidRDefault="00AC7DB1" w:rsidP="00C026FE">
            <w:pPr>
              <w:jc w:val="center"/>
              <w:rPr>
                <w:color w:val="000000" w:themeColor="text1"/>
                <w:sz w:val="24"/>
                <w:szCs w:val="24"/>
                <w:highlight w:val="cyan"/>
              </w:rPr>
            </w:pPr>
            <w:sdt>
              <w:sdtPr>
                <w:rPr>
                  <w:color w:val="000000" w:themeColor="text1"/>
                  <w:sz w:val="24"/>
                  <w:szCs w:val="24"/>
                  <w:highlight w:val="cyan"/>
                </w:rPr>
                <w:id w:val="816151786"/>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SÍ</w:t>
            </w:r>
            <w:r w:rsidR="00C026FE" w:rsidRPr="00C20A47">
              <w:rPr>
                <w:color w:val="000000" w:themeColor="text1"/>
                <w:sz w:val="24"/>
                <w:szCs w:val="24"/>
                <w:highlight w:val="cyan"/>
              </w:rPr>
              <w:t xml:space="preserve"> </w:t>
            </w:r>
            <w:sdt>
              <w:sdtPr>
                <w:rPr>
                  <w:color w:val="000000" w:themeColor="text1"/>
                  <w:sz w:val="24"/>
                  <w:szCs w:val="24"/>
                  <w:highlight w:val="cyan"/>
                </w:rPr>
                <w:id w:val="-1990389899"/>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NO</w:t>
            </w:r>
          </w:p>
        </w:tc>
        <w:tc>
          <w:tcPr>
            <w:tcW w:w="2977" w:type="dxa"/>
            <w:vAlign w:val="center"/>
          </w:tcPr>
          <w:p w14:paraId="44FFCFDC" w14:textId="77777777" w:rsidR="00C026FE" w:rsidRPr="00F3331C" w:rsidRDefault="00C026FE" w:rsidP="00C026FE">
            <w:pPr>
              <w:rPr>
                <w:i/>
                <w:iCs/>
              </w:rPr>
            </w:pPr>
          </w:p>
        </w:tc>
        <w:tc>
          <w:tcPr>
            <w:tcW w:w="1559" w:type="dxa"/>
          </w:tcPr>
          <w:p w14:paraId="24D6073C" w14:textId="77777777" w:rsidR="00C026FE" w:rsidRPr="00F3331C" w:rsidRDefault="00C026FE" w:rsidP="00C026FE">
            <w:pPr>
              <w:rPr>
                <w:i/>
                <w:iCs/>
              </w:rPr>
            </w:pPr>
          </w:p>
        </w:tc>
      </w:tr>
      <w:tr w:rsidR="00C026FE" w:rsidRPr="00F3331C" w14:paraId="1BCB47F9" w14:textId="77777777" w:rsidTr="00576CAC">
        <w:tc>
          <w:tcPr>
            <w:tcW w:w="709" w:type="dxa"/>
            <w:vAlign w:val="center"/>
          </w:tcPr>
          <w:p w14:paraId="722B1352" w14:textId="77777777" w:rsidR="00C026FE" w:rsidRPr="00F3331C" w:rsidRDefault="00C026FE" w:rsidP="00C026FE">
            <w:pPr>
              <w:jc w:val="center"/>
              <w:rPr>
                <w:iCs/>
              </w:rPr>
            </w:pPr>
          </w:p>
        </w:tc>
        <w:tc>
          <w:tcPr>
            <w:tcW w:w="6663" w:type="dxa"/>
          </w:tcPr>
          <w:p w14:paraId="799113D7" w14:textId="69628E3B" w:rsidR="00C026FE" w:rsidRPr="00AC7DB1" w:rsidRDefault="00C026FE" w:rsidP="00C026FE">
            <w:pPr>
              <w:pStyle w:val="Prrafodelista"/>
              <w:numPr>
                <w:ilvl w:val="0"/>
                <w:numId w:val="42"/>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 xml:space="preserve">All goods must be delivered in a single delivery to LIMA 2019. </w:t>
            </w:r>
          </w:p>
        </w:tc>
        <w:tc>
          <w:tcPr>
            <w:tcW w:w="1842" w:type="dxa"/>
            <w:vAlign w:val="center"/>
          </w:tcPr>
          <w:p w14:paraId="4DB32467" w14:textId="45FB5C72" w:rsidR="00C026FE" w:rsidRDefault="00AC7DB1" w:rsidP="00C026FE">
            <w:pPr>
              <w:jc w:val="center"/>
              <w:rPr>
                <w:color w:val="000000" w:themeColor="text1"/>
                <w:sz w:val="24"/>
                <w:szCs w:val="24"/>
                <w:highlight w:val="cyan"/>
              </w:rPr>
            </w:pPr>
            <w:sdt>
              <w:sdtPr>
                <w:rPr>
                  <w:color w:val="000000" w:themeColor="text1"/>
                  <w:sz w:val="24"/>
                  <w:szCs w:val="24"/>
                  <w:highlight w:val="cyan"/>
                </w:rPr>
                <w:id w:val="1382742566"/>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SÍ</w:t>
            </w:r>
            <w:r w:rsidR="00C026FE" w:rsidRPr="00C20A47">
              <w:rPr>
                <w:color w:val="000000" w:themeColor="text1"/>
                <w:sz w:val="24"/>
                <w:szCs w:val="24"/>
                <w:highlight w:val="cyan"/>
              </w:rPr>
              <w:t xml:space="preserve"> </w:t>
            </w:r>
            <w:sdt>
              <w:sdtPr>
                <w:rPr>
                  <w:color w:val="000000" w:themeColor="text1"/>
                  <w:sz w:val="24"/>
                  <w:szCs w:val="24"/>
                  <w:highlight w:val="cyan"/>
                </w:rPr>
                <w:id w:val="-502435116"/>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NO</w:t>
            </w:r>
          </w:p>
        </w:tc>
        <w:tc>
          <w:tcPr>
            <w:tcW w:w="2977" w:type="dxa"/>
            <w:vAlign w:val="center"/>
          </w:tcPr>
          <w:p w14:paraId="6C8862A6" w14:textId="77777777" w:rsidR="00C026FE" w:rsidRPr="00F3331C" w:rsidRDefault="00C026FE" w:rsidP="00C026FE">
            <w:pPr>
              <w:rPr>
                <w:i/>
                <w:iCs/>
              </w:rPr>
            </w:pPr>
          </w:p>
        </w:tc>
        <w:tc>
          <w:tcPr>
            <w:tcW w:w="1559" w:type="dxa"/>
          </w:tcPr>
          <w:p w14:paraId="473D7556" w14:textId="77777777" w:rsidR="00C026FE" w:rsidRPr="00F3331C" w:rsidRDefault="00C026FE" w:rsidP="00C026FE">
            <w:pPr>
              <w:rPr>
                <w:i/>
                <w:iCs/>
              </w:rPr>
            </w:pPr>
          </w:p>
        </w:tc>
      </w:tr>
      <w:tr w:rsidR="00C026FE" w:rsidRPr="00F3331C" w14:paraId="347EE8BC" w14:textId="77777777" w:rsidTr="00576CAC">
        <w:tc>
          <w:tcPr>
            <w:tcW w:w="709" w:type="dxa"/>
            <w:vAlign w:val="center"/>
          </w:tcPr>
          <w:p w14:paraId="56F2E75F" w14:textId="77777777" w:rsidR="00C026FE" w:rsidRPr="00F3331C" w:rsidRDefault="00C026FE" w:rsidP="00C026FE">
            <w:pPr>
              <w:jc w:val="center"/>
              <w:rPr>
                <w:iCs/>
              </w:rPr>
            </w:pPr>
          </w:p>
        </w:tc>
        <w:tc>
          <w:tcPr>
            <w:tcW w:w="6663" w:type="dxa"/>
          </w:tcPr>
          <w:p w14:paraId="3FA3021A" w14:textId="1B4A7854" w:rsidR="00C026FE" w:rsidRPr="00AC7DB1" w:rsidRDefault="00C026FE" w:rsidP="00C026FE">
            <w:pPr>
              <w:jc w:val="both"/>
              <w:rPr>
                <w:b/>
                <w:lang w:val="en-US"/>
              </w:rPr>
            </w:pPr>
            <w:r w:rsidRPr="00AC7DB1">
              <w:rPr>
                <w:b/>
                <w:lang w:val="en-US"/>
              </w:rPr>
              <w:t>DELIVERY DATE: All goods must be delivered between March 1</w:t>
            </w:r>
            <w:r w:rsidRPr="00AC7DB1">
              <w:rPr>
                <w:b/>
                <w:vertAlign w:val="superscript"/>
                <w:lang w:val="en-US"/>
              </w:rPr>
              <w:t>st</w:t>
            </w:r>
            <w:r w:rsidRPr="00AC7DB1">
              <w:rPr>
                <w:b/>
                <w:lang w:val="en-US"/>
              </w:rPr>
              <w:t xml:space="preserve"> 2019 and April 30</w:t>
            </w:r>
            <w:r w:rsidRPr="00AC7DB1">
              <w:rPr>
                <w:b/>
                <w:vertAlign w:val="superscript"/>
                <w:lang w:val="en-US"/>
              </w:rPr>
              <w:t>th</w:t>
            </w:r>
            <w:r w:rsidRPr="00AC7DB1">
              <w:rPr>
                <w:b/>
                <w:lang w:val="en-US"/>
              </w:rPr>
              <w:t xml:space="preserve"> 2019.</w:t>
            </w:r>
          </w:p>
        </w:tc>
        <w:tc>
          <w:tcPr>
            <w:tcW w:w="1842" w:type="dxa"/>
            <w:vAlign w:val="center"/>
          </w:tcPr>
          <w:p w14:paraId="6B946A12" w14:textId="200F67C6" w:rsidR="00C026FE" w:rsidRDefault="00AC7DB1" w:rsidP="00C026FE">
            <w:pPr>
              <w:jc w:val="center"/>
              <w:rPr>
                <w:color w:val="000000" w:themeColor="text1"/>
                <w:sz w:val="24"/>
                <w:szCs w:val="24"/>
                <w:highlight w:val="cyan"/>
              </w:rPr>
            </w:pPr>
            <w:sdt>
              <w:sdtPr>
                <w:rPr>
                  <w:color w:val="000000" w:themeColor="text1"/>
                  <w:sz w:val="24"/>
                  <w:szCs w:val="24"/>
                  <w:highlight w:val="cyan"/>
                </w:rPr>
                <w:id w:val="-2107575943"/>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SÍ</w:t>
            </w:r>
            <w:r w:rsidR="00C026FE" w:rsidRPr="00C20A47">
              <w:rPr>
                <w:color w:val="000000" w:themeColor="text1"/>
                <w:sz w:val="24"/>
                <w:szCs w:val="24"/>
                <w:highlight w:val="cyan"/>
              </w:rPr>
              <w:t xml:space="preserve"> </w:t>
            </w:r>
            <w:sdt>
              <w:sdtPr>
                <w:rPr>
                  <w:color w:val="000000" w:themeColor="text1"/>
                  <w:sz w:val="24"/>
                  <w:szCs w:val="24"/>
                  <w:highlight w:val="cyan"/>
                </w:rPr>
                <w:id w:val="619961077"/>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NO</w:t>
            </w:r>
          </w:p>
        </w:tc>
        <w:tc>
          <w:tcPr>
            <w:tcW w:w="2977" w:type="dxa"/>
            <w:vAlign w:val="center"/>
          </w:tcPr>
          <w:p w14:paraId="37B63172" w14:textId="77777777" w:rsidR="00C026FE" w:rsidRPr="00F3331C" w:rsidRDefault="00C026FE" w:rsidP="00C026FE">
            <w:pPr>
              <w:rPr>
                <w:i/>
                <w:iCs/>
              </w:rPr>
            </w:pPr>
          </w:p>
        </w:tc>
        <w:tc>
          <w:tcPr>
            <w:tcW w:w="1559" w:type="dxa"/>
          </w:tcPr>
          <w:p w14:paraId="6393B475" w14:textId="77777777" w:rsidR="00C026FE" w:rsidRPr="00F3331C" w:rsidRDefault="00C026FE" w:rsidP="00C026FE">
            <w:pPr>
              <w:rPr>
                <w:i/>
                <w:iCs/>
              </w:rPr>
            </w:pPr>
          </w:p>
        </w:tc>
      </w:tr>
      <w:tr w:rsidR="00C026FE" w:rsidRPr="00F3331C" w14:paraId="31D1E85B" w14:textId="77777777" w:rsidTr="00576CAC">
        <w:tc>
          <w:tcPr>
            <w:tcW w:w="709" w:type="dxa"/>
            <w:shd w:val="clear" w:color="auto" w:fill="BFBFBF" w:themeFill="background1" w:themeFillShade="BF"/>
            <w:vAlign w:val="center"/>
          </w:tcPr>
          <w:p w14:paraId="6E034EF2" w14:textId="77777777" w:rsidR="00C026FE" w:rsidRPr="00F3331C" w:rsidRDefault="00C026FE" w:rsidP="00C026FE">
            <w:pPr>
              <w:jc w:val="center"/>
              <w:rPr>
                <w:iCs/>
              </w:rPr>
            </w:pPr>
          </w:p>
        </w:tc>
        <w:tc>
          <w:tcPr>
            <w:tcW w:w="6663" w:type="dxa"/>
            <w:shd w:val="clear" w:color="auto" w:fill="BFBFBF" w:themeFill="background1" w:themeFillShade="BF"/>
          </w:tcPr>
          <w:p w14:paraId="0FF88E22" w14:textId="534F7D07" w:rsidR="00C026FE" w:rsidRPr="000A5AB0" w:rsidRDefault="00C026FE" w:rsidP="00C026FE">
            <w:pPr>
              <w:jc w:val="both"/>
              <w:rPr>
                <w:bCs/>
                <w:szCs w:val="24"/>
              </w:rPr>
            </w:pPr>
            <w:r w:rsidRPr="005D1C7A">
              <w:rPr>
                <w:b/>
                <w:bCs/>
                <w:szCs w:val="24"/>
                <w:lang w:val="en-US"/>
              </w:rPr>
              <w:t>Packaging</w:t>
            </w:r>
          </w:p>
        </w:tc>
        <w:tc>
          <w:tcPr>
            <w:tcW w:w="1842" w:type="dxa"/>
            <w:shd w:val="clear" w:color="auto" w:fill="BFBFBF" w:themeFill="background1" w:themeFillShade="BF"/>
            <w:vAlign w:val="center"/>
          </w:tcPr>
          <w:p w14:paraId="4D715756" w14:textId="77777777" w:rsidR="00C026FE" w:rsidRDefault="00C026FE" w:rsidP="00C026FE">
            <w:pPr>
              <w:jc w:val="center"/>
              <w:rPr>
                <w:color w:val="000000" w:themeColor="text1"/>
                <w:sz w:val="24"/>
                <w:szCs w:val="24"/>
                <w:highlight w:val="cyan"/>
              </w:rPr>
            </w:pPr>
          </w:p>
        </w:tc>
        <w:tc>
          <w:tcPr>
            <w:tcW w:w="2977" w:type="dxa"/>
            <w:shd w:val="clear" w:color="auto" w:fill="BFBFBF" w:themeFill="background1" w:themeFillShade="BF"/>
            <w:vAlign w:val="center"/>
          </w:tcPr>
          <w:p w14:paraId="103065CC" w14:textId="77777777" w:rsidR="00C026FE" w:rsidRPr="00F3331C" w:rsidRDefault="00C026FE" w:rsidP="00C026FE">
            <w:pPr>
              <w:rPr>
                <w:i/>
                <w:iCs/>
              </w:rPr>
            </w:pPr>
          </w:p>
        </w:tc>
        <w:tc>
          <w:tcPr>
            <w:tcW w:w="1559" w:type="dxa"/>
            <w:shd w:val="clear" w:color="auto" w:fill="BFBFBF" w:themeFill="background1" w:themeFillShade="BF"/>
          </w:tcPr>
          <w:p w14:paraId="2BBDF7A3" w14:textId="77777777" w:rsidR="00C026FE" w:rsidRPr="00F3331C" w:rsidRDefault="00C026FE" w:rsidP="00C026FE">
            <w:pPr>
              <w:rPr>
                <w:i/>
                <w:iCs/>
              </w:rPr>
            </w:pPr>
          </w:p>
        </w:tc>
      </w:tr>
      <w:tr w:rsidR="00C026FE" w:rsidRPr="00F3331C" w14:paraId="7B7926A2" w14:textId="77777777" w:rsidTr="00576CAC">
        <w:tc>
          <w:tcPr>
            <w:tcW w:w="709" w:type="dxa"/>
            <w:vAlign w:val="center"/>
          </w:tcPr>
          <w:p w14:paraId="5CCBB11D" w14:textId="77777777" w:rsidR="00C026FE" w:rsidRPr="00F3331C" w:rsidRDefault="00C026FE" w:rsidP="00C026FE">
            <w:pPr>
              <w:jc w:val="center"/>
              <w:rPr>
                <w:iCs/>
              </w:rPr>
            </w:pPr>
          </w:p>
        </w:tc>
        <w:tc>
          <w:tcPr>
            <w:tcW w:w="6663" w:type="dxa"/>
          </w:tcPr>
          <w:p w14:paraId="0D569F5F" w14:textId="55B60FE6" w:rsidR="00C026FE" w:rsidRPr="000A5AB0" w:rsidRDefault="00C026FE" w:rsidP="00C026FE">
            <w:pPr>
              <w:jc w:val="both"/>
              <w:rPr>
                <w:rFonts w:eastAsia="Cambria"/>
                <w:lang w:val="en-US"/>
              </w:rPr>
            </w:pPr>
            <w:r w:rsidRPr="005D1C7A">
              <w:rPr>
                <w:rFonts w:eastAsia="Cambria"/>
                <w:lang w:val="en-US"/>
              </w:rPr>
              <w:t>Goods should be delivered in suitable packaging to ensure protection throughout supply chain and to ensure the equipment is in good working order for Games Time. The packaging must also be robust enough to be reused and repack the equipment after Bump Out for transportation back to the Game</w:t>
            </w:r>
            <w:r>
              <w:rPr>
                <w:rFonts w:eastAsia="Cambria"/>
                <w:lang w:val="en-US"/>
              </w:rPr>
              <w:t xml:space="preserve">s Warehouse or other location. </w:t>
            </w:r>
          </w:p>
        </w:tc>
        <w:tc>
          <w:tcPr>
            <w:tcW w:w="1842" w:type="dxa"/>
            <w:vAlign w:val="center"/>
          </w:tcPr>
          <w:p w14:paraId="4F2CC053" w14:textId="5D629EB8" w:rsidR="00C026FE" w:rsidRDefault="00AC7DB1" w:rsidP="00C026FE">
            <w:pPr>
              <w:jc w:val="center"/>
              <w:rPr>
                <w:color w:val="000000" w:themeColor="text1"/>
                <w:sz w:val="24"/>
                <w:szCs w:val="24"/>
                <w:highlight w:val="cyan"/>
              </w:rPr>
            </w:pPr>
            <w:sdt>
              <w:sdtPr>
                <w:rPr>
                  <w:color w:val="000000" w:themeColor="text1"/>
                  <w:sz w:val="24"/>
                  <w:szCs w:val="24"/>
                  <w:highlight w:val="cyan"/>
                </w:rPr>
                <w:id w:val="1253248247"/>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SÍ</w:t>
            </w:r>
            <w:r w:rsidR="00C026FE" w:rsidRPr="00C20A47">
              <w:rPr>
                <w:color w:val="000000" w:themeColor="text1"/>
                <w:sz w:val="24"/>
                <w:szCs w:val="24"/>
                <w:highlight w:val="cyan"/>
              </w:rPr>
              <w:t xml:space="preserve"> </w:t>
            </w:r>
            <w:sdt>
              <w:sdtPr>
                <w:rPr>
                  <w:color w:val="000000" w:themeColor="text1"/>
                  <w:sz w:val="24"/>
                  <w:szCs w:val="24"/>
                  <w:highlight w:val="cyan"/>
                </w:rPr>
                <w:id w:val="-1290890456"/>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NO</w:t>
            </w:r>
          </w:p>
        </w:tc>
        <w:tc>
          <w:tcPr>
            <w:tcW w:w="2977" w:type="dxa"/>
            <w:vAlign w:val="center"/>
          </w:tcPr>
          <w:p w14:paraId="02DB0E91" w14:textId="77777777" w:rsidR="00C026FE" w:rsidRPr="00F3331C" w:rsidRDefault="00C026FE" w:rsidP="00C026FE">
            <w:pPr>
              <w:rPr>
                <w:i/>
                <w:iCs/>
              </w:rPr>
            </w:pPr>
          </w:p>
        </w:tc>
        <w:tc>
          <w:tcPr>
            <w:tcW w:w="1559" w:type="dxa"/>
          </w:tcPr>
          <w:p w14:paraId="28CA7F0F" w14:textId="77777777" w:rsidR="00C026FE" w:rsidRPr="00F3331C" w:rsidRDefault="00C026FE" w:rsidP="00C026FE">
            <w:pPr>
              <w:rPr>
                <w:i/>
                <w:iCs/>
              </w:rPr>
            </w:pPr>
          </w:p>
        </w:tc>
      </w:tr>
      <w:tr w:rsidR="00C026FE" w:rsidRPr="00F3331C" w14:paraId="5FAB27A1" w14:textId="77777777" w:rsidTr="00576CAC">
        <w:tc>
          <w:tcPr>
            <w:tcW w:w="709" w:type="dxa"/>
            <w:shd w:val="clear" w:color="auto" w:fill="BFBFBF" w:themeFill="background1" w:themeFillShade="BF"/>
            <w:vAlign w:val="center"/>
          </w:tcPr>
          <w:p w14:paraId="1C6AE153"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4B52DC0F" w14:textId="77777777" w:rsidR="00C026FE" w:rsidRPr="002C6B44" w:rsidRDefault="00C026FE" w:rsidP="00C026FE">
            <w:pPr>
              <w:spacing w:line="276" w:lineRule="auto"/>
              <w:rPr>
                <w:b/>
                <w:bCs/>
                <w:sz w:val="28"/>
                <w:szCs w:val="24"/>
                <w:u w:val="single"/>
              </w:rPr>
            </w:pPr>
            <w:r w:rsidRPr="00031960">
              <w:rPr>
                <w:b/>
                <w:bCs/>
                <w:sz w:val="28"/>
                <w:szCs w:val="24"/>
                <w:u w:val="single"/>
              </w:rPr>
              <w:t>LOT (1</w:t>
            </w:r>
            <w:r>
              <w:rPr>
                <w:b/>
                <w:bCs/>
                <w:sz w:val="28"/>
                <w:szCs w:val="24"/>
                <w:u w:val="single"/>
              </w:rPr>
              <w:t>0) – Tennis</w:t>
            </w:r>
          </w:p>
        </w:tc>
        <w:tc>
          <w:tcPr>
            <w:tcW w:w="1842" w:type="dxa"/>
            <w:shd w:val="clear" w:color="auto" w:fill="BFBFBF" w:themeFill="background1" w:themeFillShade="BF"/>
            <w:vAlign w:val="center"/>
          </w:tcPr>
          <w:p w14:paraId="44D0FA0D" w14:textId="77777777" w:rsidR="00C026FE" w:rsidRPr="00F3331C" w:rsidRDefault="00C026FE" w:rsidP="00C026FE">
            <w:pPr>
              <w:jc w:val="center"/>
              <w:rPr>
                <w:iCs/>
                <w:sz w:val="24"/>
              </w:rPr>
            </w:pPr>
          </w:p>
        </w:tc>
        <w:tc>
          <w:tcPr>
            <w:tcW w:w="2977" w:type="dxa"/>
            <w:shd w:val="clear" w:color="auto" w:fill="BFBFBF" w:themeFill="background1" w:themeFillShade="BF"/>
            <w:vAlign w:val="center"/>
          </w:tcPr>
          <w:p w14:paraId="20158CF5" w14:textId="77777777" w:rsidR="00C026FE" w:rsidRPr="00F3331C" w:rsidRDefault="00C026FE" w:rsidP="00C026FE">
            <w:pPr>
              <w:jc w:val="center"/>
              <w:rPr>
                <w:iCs/>
              </w:rPr>
            </w:pPr>
          </w:p>
        </w:tc>
        <w:tc>
          <w:tcPr>
            <w:tcW w:w="1559" w:type="dxa"/>
            <w:shd w:val="clear" w:color="auto" w:fill="BFBFBF" w:themeFill="background1" w:themeFillShade="BF"/>
          </w:tcPr>
          <w:p w14:paraId="75CD4A5F" w14:textId="77777777" w:rsidR="00C026FE" w:rsidRPr="00F3331C" w:rsidRDefault="00C026FE" w:rsidP="00C026FE">
            <w:pPr>
              <w:rPr>
                <w:i/>
                <w:iCs/>
              </w:rPr>
            </w:pPr>
          </w:p>
        </w:tc>
      </w:tr>
      <w:tr w:rsidR="00C026FE" w:rsidRPr="00F3331C" w14:paraId="1D029050" w14:textId="77777777" w:rsidTr="00576CAC">
        <w:trPr>
          <w:trHeight w:val="496"/>
        </w:trPr>
        <w:tc>
          <w:tcPr>
            <w:tcW w:w="709" w:type="dxa"/>
            <w:shd w:val="clear" w:color="auto" w:fill="BFBFBF" w:themeFill="background1" w:themeFillShade="BF"/>
            <w:vAlign w:val="center"/>
          </w:tcPr>
          <w:p w14:paraId="441C34EA"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0926BE4B" w14:textId="77777777" w:rsidR="00C026FE" w:rsidRPr="00F24150" w:rsidRDefault="00C026FE" w:rsidP="00C026FE">
            <w:pPr>
              <w:pStyle w:val="Prrafodelista"/>
              <w:numPr>
                <w:ilvl w:val="1"/>
                <w:numId w:val="46"/>
              </w:numPr>
              <w:spacing w:after="0"/>
              <w:rPr>
                <w:rFonts w:ascii="Arial" w:eastAsia="Times New Roman" w:hAnsi="Arial"/>
                <w:b/>
                <w:bCs/>
                <w:szCs w:val="24"/>
              </w:rPr>
            </w:pPr>
            <w:r>
              <w:rPr>
                <w:rFonts w:ascii="Arial" w:eastAsia="Times New Roman" w:hAnsi="Arial"/>
                <w:b/>
                <w:bCs/>
                <w:szCs w:val="24"/>
              </w:rPr>
              <w:t>T</w:t>
            </w:r>
            <w:r w:rsidRPr="00F24150">
              <w:rPr>
                <w:rFonts w:ascii="Arial" w:eastAsia="Times New Roman" w:hAnsi="Arial"/>
                <w:b/>
                <w:bCs/>
                <w:szCs w:val="24"/>
              </w:rPr>
              <w:t xml:space="preserve">ennis balls (based on 3 Ball can) </w:t>
            </w:r>
          </w:p>
        </w:tc>
        <w:tc>
          <w:tcPr>
            <w:tcW w:w="1842" w:type="dxa"/>
            <w:shd w:val="clear" w:color="auto" w:fill="BFBFBF" w:themeFill="background1" w:themeFillShade="BF"/>
            <w:vAlign w:val="center"/>
          </w:tcPr>
          <w:p w14:paraId="2E5EE916" w14:textId="77777777" w:rsidR="00C026FE" w:rsidRPr="00F3331C" w:rsidRDefault="00C026FE" w:rsidP="00C026FE">
            <w:pPr>
              <w:jc w:val="center"/>
              <w:rPr>
                <w:iCs/>
                <w:sz w:val="24"/>
              </w:rPr>
            </w:pPr>
          </w:p>
        </w:tc>
        <w:tc>
          <w:tcPr>
            <w:tcW w:w="2977" w:type="dxa"/>
            <w:shd w:val="clear" w:color="auto" w:fill="BFBFBF" w:themeFill="background1" w:themeFillShade="BF"/>
            <w:vAlign w:val="center"/>
          </w:tcPr>
          <w:p w14:paraId="0A20C06B" w14:textId="77777777" w:rsidR="00C026FE" w:rsidRPr="00F3331C" w:rsidRDefault="00C026FE" w:rsidP="00C026FE">
            <w:pPr>
              <w:jc w:val="center"/>
              <w:rPr>
                <w:iCs/>
              </w:rPr>
            </w:pPr>
          </w:p>
        </w:tc>
        <w:tc>
          <w:tcPr>
            <w:tcW w:w="1559" w:type="dxa"/>
            <w:shd w:val="clear" w:color="auto" w:fill="BFBFBF" w:themeFill="background1" w:themeFillShade="BF"/>
          </w:tcPr>
          <w:p w14:paraId="25829107" w14:textId="77777777" w:rsidR="00C026FE" w:rsidRPr="00F3331C" w:rsidRDefault="00C026FE" w:rsidP="00C026FE">
            <w:pPr>
              <w:rPr>
                <w:i/>
                <w:iCs/>
              </w:rPr>
            </w:pPr>
          </w:p>
        </w:tc>
      </w:tr>
      <w:tr w:rsidR="00C026FE" w:rsidRPr="00F3331C" w14:paraId="0C70063A" w14:textId="77777777" w:rsidTr="00576CAC">
        <w:tc>
          <w:tcPr>
            <w:tcW w:w="709" w:type="dxa"/>
            <w:vAlign w:val="center"/>
          </w:tcPr>
          <w:p w14:paraId="06670D94" w14:textId="77777777" w:rsidR="00C026FE" w:rsidRPr="00F3331C" w:rsidRDefault="00C026FE" w:rsidP="00C026FE">
            <w:pPr>
              <w:jc w:val="center"/>
              <w:rPr>
                <w:iCs/>
              </w:rPr>
            </w:pPr>
          </w:p>
        </w:tc>
        <w:tc>
          <w:tcPr>
            <w:tcW w:w="6663" w:type="dxa"/>
          </w:tcPr>
          <w:p w14:paraId="3A80A94D" w14:textId="77777777" w:rsidR="00C026FE" w:rsidRPr="002C6B44" w:rsidRDefault="00C026FE" w:rsidP="00C026FE">
            <w:pPr>
              <w:pStyle w:val="Prrafodelista"/>
              <w:numPr>
                <w:ilvl w:val="0"/>
                <w:numId w:val="27"/>
              </w:numPr>
              <w:spacing w:after="0"/>
              <w:jc w:val="both"/>
              <w:rPr>
                <w:rFonts w:ascii="Arial" w:eastAsia="Times New Roman" w:hAnsi="Arial"/>
                <w:bCs/>
                <w:szCs w:val="24"/>
              </w:rPr>
            </w:pPr>
            <w:r w:rsidRPr="002C6B44">
              <w:rPr>
                <w:rFonts w:ascii="Arial" w:eastAsia="Times New Roman" w:hAnsi="Arial"/>
                <w:bCs/>
                <w:szCs w:val="24"/>
              </w:rPr>
              <w:t xml:space="preserve">The ball shall have a uniform outer surface consisting of a fabric cover. If there are any seams they shall be </w:t>
            </w:r>
            <w:proofErr w:type="spellStart"/>
            <w:r w:rsidRPr="002C6B44">
              <w:rPr>
                <w:rFonts w:ascii="Arial" w:eastAsia="Times New Roman" w:hAnsi="Arial"/>
                <w:bCs/>
                <w:szCs w:val="24"/>
              </w:rPr>
              <w:t>stitchless</w:t>
            </w:r>
            <w:proofErr w:type="spellEnd"/>
            <w:r w:rsidRPr="002C6B44">
              <w:rPr>
                <w:rFonts w:ascii="Arial" w:eastAsia="Times New Roman" w:hAnsi="Arial"/>
                <w:bCs/>
                <w:szCs w:val="24"/>
              </w:rPr>
              <w:t>.</w:t>
            </w:r>
          </w:p>
        </w:tc>
        <w:tc>
          <w:tcPr>
            <w:tcW w:w="1842" w:type="dxa"/>
          </w:tcPr>
          <w:p w14:paraId="74EBD433" w14:textId="77777777" w:rsidR="00C026FE" w:rsidRDefault="00AC7DB1" w:rsidP="00C026FE">
            <w:pPr>
              <w:jc w:val="center"/>
              <w:rPr>
                <w:snapToGrid w:val="0"/>
                <w:vanish/>
                <w:sz w:val="40"/>
                <w:highlight w:val="yellow"/>
              </w:rPr>
            </w:pPr>
            <w:sdt>
              <w:sdtPr>
                <w:rPr>
                  <w:color w:val="000000" w:themeColor="text1"/>
                  <w:sz w:val="24"/>
                  <w:szCs w:val="24"/>
                  <w:highlight w:val="cyan"/>
                </w:rPr>
                <w:id w:val="-788822222"/>
                <w14:checkbox>
                  <w14:checked w14:val="0"/>
                  <w14:checkedState w14:val="2612" w14:font="MS Gothic"/>
                  <w14:uncheckedState w14:val="2610" w14:font="MS Gothic"/>
                </w14:checkbox>
              </w:sdtPr>
              <w:sdtContent>
                <w:r w:rsidR="00C026FE" w:rsidRPr="009907E5">
                  <w:rPr>
                    <w:rFonts w:ascii="MS Gothic" w:eastAsia="MS Gothic" w:hAnsi="MS Gothic" w:hint="eastAsia"/>
                    <w:color w:val="000000" w:themeColor="text1"/>
                    <w:sz w:val="24"/>
                    <w:szCs w:val="24"/>
                    <w:highlight w:val="cyan"/>
                  </w:rPr>
                  <w:t>☐</w:t>
                </w:r>
              </w:sdtContent>
            </w:sdt>
            <w:r w:rsidR="00C026FE" w:rsidRPr="009907E5">
              <w:rPr>
                <w:color w:val="000000" w:themeColor="text1"/>
                <w:sz w:val="24"/>
                <w:szCs w:val="24"/>
                <w:highlight w:val="cyan"/>
              </w:rPr>
              <w:t xml:space="preserve"> </w:t>
            </w:r>
            <w:r w:rsidR="00C026FE" w:rsidRPr="009907E5">
              <w:rPr>
                <w:color w:val="000000" w:themeColor="text1"/>
                <w:sz w:val="24"/>
                <w:szCs w:val="24"/>
                <w:highlight w:val="cyan"/>
                <w:lang w:val="es-ES_tradnl"/>
              </w:rPr>
              <w:t>SÍ</w:t>
            </w:r>
            <w:r w:rsidR="00C026FE" w:rsidRPr="009907E5">
              <w:rPr>
                <w:color w:val="000000" w:themeColor="text1"/>
                <w:sz w:val="24"/>
                <w:szCs w:val="24"/>
                <w:highlight w:val="cyan"/>
              </w:rPr>
              <w:t xml:space="preserve"> </w:t>
            </w:r>
            <w:sdt>
              <w:sdtPr>
                <w:rPr>
                  <w:color w:val="000000" w:themeColor="text1"/>
                  <w:sz w:val="24"/>
                  <w:szCs w:val="24"/>
                  <w:highlight w:val="cyan"/>
                </w:rPr>
                <w:id w:val="-291062508"/>
                <w14:checkbox>
                  <w14:checked w14:val="0"/>
                  <w14:checkedState w14:val="2612" w14:font="MS Gothic"/>
                  <w14:uncheckedState w14:val="2610" w14:font="MS Gothic"/>
                </w14:checkbox>
              </w:sdtPr>
              <w:sdtContent>
                <w:r w:rsidR="00C026FE" w:rsidRPr="009907E5">
                  <w:rPr>
                    <w:rFonts w:ascii="MS Gothic" w:eastAsia="MS Gothic" w:hAnsi="MS Gothic" w:hint="eastAsia"/>
                    <w:color w:val="000000" w:themeColor="text1"/>
                    <w:sz w:val="24"/>
                    <w:szCs w:val="24"/>
                    <w:highlight w:val="cyan"/>
                  </w:rPr>
                  <w:t>☐</w:t>
                </w:r>
              </w:sdtContent>
            </w:sdt>
            <w:r w:rsidR="00C026FE" w:rsidRPr="009907E5">
              <w:rPr>
                <w:color w:val="000000" w:themeColor="text1"/>
                <w:sz w:val="24"/>
                <w:szCs w:val="24"/>
                <w:highlight w:val="cyan"/>
              </w:rPr>
              <w:t xml:space="preserve"> </w:t>
            </w:r>
            <w:r w:rsidR="00C026FE" w:rsidRPr="009907E5">
              <w:rPr>
                <w:color w:val="000000" w:themeColor="text1"/>
                <w:sz w:val="24"/>
                <w:szCs w:val="24"/>
                <w:highlight w:val="cyan"/>
                <w:lang w:val="es-ES_tradnl"/>
              </w:rPr>
              <w:t>NO</w:t>
            </w:r>
          </w:p>
        </w:tc>
        <w:tc>
          <w:tcPr>
            <w:tcW w:w="2977" w:type="dxa"/>
            <w:vAlign w:val="center"/>
          </w:tcPr>
          <w:p w14:paraId="16389194" w14:textId="77777777" w:rsidR="00C026FE" w:rsidRPr="00F3331C" w:rsidRDefault="00C026FE" w:rsidP="00C026FE">
            <w:pPr>
              <w:rPr>
                <w:i/>
                <w:iCs/>
              </w:rPr>
            </w:pPr>
          </w:p>
        </w:tc>
        <w:tc>
          <w:tcPr>
            <w:tcW w:w="1559" w:type="dxa"/>
          </w:tcPr>
          <w:p w14:paraId="1335A7B8" w14:textId="77777777" w:rsidR="00C026FE" w:rsidRPr="00F3331C" w:rsidRDefault="00C026FE" w:rsidP="00C026FE">
            <w:pPr>
              <w:rPr>
                <w:i/>
                <w:iCs/>
              </w:rPr>
            </w:pPr>
          </w:p>
        </w:tc>
      </w:tr>
      <w:tr w:rsidR="00C026FE" w:rsidRPr="00F3331C" w14:paraId="320BA459" w14:textId="77777777" w:rsidTr="00576CAC">
        <w:tc>
          <w:tcPr>
            <w:tcW w:w="709" w:type="dxa"/>
            <w:vAlign w:val="center"/>
          </w:tcPr>
          <w:p w14:paraId="40ABA461" w14:textId="77777777" w:rsidR="00C026FE" w:rsidRPr="00F3331C" w:rsidRDefault="00C026FE" w:rsidP="00C026FE">
            <w:pPr>
              <w:jc w:val="center"/>
              <w:rPr>
                <w:iCs/>
              </w:rPr>
            </w:pPr>
          </w:p>
        </w:tc>
        <w:tc>
          <w:tcPr>
            <w:tcW w:w="6663" w:type="dxa"/>
          </w:tcPr>
          <w:p w14:paraId="13CDF7C1" w14:textId="77777777" w:rsidR="00C026FE" w:rsidRPr="002C6B44" w:rsidRDefault="00C026FE" w:rsidP="00C026FE">
            <w:pPr>
              <w:pStyle w:val="Prrafodelista"/>
              <w:numPr>
                <w:ilvl w:val="0"/>
                <w:numId w:val="27"/>
              </w:numPr>
              <w:spacing w:after="0"/>
              <w:jc w:val="both"/>
              <w:rPr>
                <w:rFonts w:ascii="Arial" w:eastAsia="Times New Roman" w:hAnsi="Arial"/>
                <w:bCs/>
                <w:szCs w:val="24"/>
              </w:rPr>
            </w:pPr>
            <w:r>
              <w:rPr>
                <w:rFonts w:ascii="Arial" w:eastAsia="Times New Roman" w:hAnsi="Arial"/>
                <w:bCs/>
                <w:szCs w:val="24"/>
              </w:rPr>
              <w:t>Colour: yellow.</w:t>
            </w:r>
          </w:p>
        </w:tc>
        <w:tc>
          <w:tcPr>
            <w:tcW w:w="1842" w:type="dxa"/>
          </w:tcPr>
          <w:p w14:paraId="5FA66AC6" w14:textId="77777777" w:rsidR="00C026FE" w:rsidRDefault="00AC7DB1" w:rsidP="00C026FE">
            <w:pPr>
              <w:jc w:val="center"/>
              <w:rPr>
                <w:snapToGrid w:val="0"/>
                <w:vanish/>
                <w:sz w:val="40"/>
                <w:highlight w:val="yellow"/>
              </w:rPr>
            </w:pPr>
            <w:sdt>
              <w:sdtPr>
                <w:rPr>
                  <w:color w:val="000000" w:themeColor="text1"/>
                  <w:sz w:val="24"/>
                  <w:szCs w:val="24"/>
                  <w:highlight w:val="cyan"/>
                </w:rPr>
                <w:id w:val="1356458820"/>
                <w14:checkbox>
                  <w14:checked w14:val="0"/>
                  <w14:checkedState w14:val="2612" w14:font="MS Gothic"/>
                  <w14:uncheckedState w14:val="2610" w14:font="MS Gothic"/>
                </w14:checkbox>
              </w:sdtPr>
              <w:sdtContent>
                <w:r w:rsidR="00C026FE" w:rsidRPr="009907E5">
                  <w:rPr>
                    <w:rFonts w:ascii="MS Gothic" w:eastAsia="MS Gothic" w:hAnsi="MS Gothic" w:hint="eastAsia"/>
                    <w:color w:val="000000" w:themeColor="text1"/>
                    <w:sz w:val="24"/>
                    <w:szCs w:val="24"/>
                    <w:highlight w:val="cyan"/>
                  </w:rPr>
                  <w:t>☐</w:t>
                </w:r>
              </w:sdtContent>
            </w:sdt>
            <w:r w:rsidR="00C026FE" w:rsidRPr="009907E5">
              <w:rPr>
                <w:color w:val="000000" w:themeColor="text1"/>
                <w:sz w:val="24"/>
                <w:szCs w:val="24"/>
                <w:highlight w:val="cyan"/>
              </w:rPr>
              <w:t xml:space="preserve"> </w:t>
            </w:r>
            <w:r w:rsidR="00C026FE" w:rsidRPr="009907E5">
              <w:rPr>
                <w:color w:val="000000" w:themeColor="text1"/>
                <w:sz w:val="24"/>
                <w:szCs w:val="24"/>
                <w:highlight w:val="cyan"/>
                <w:lang w:val="es-ES_tradnl"/>
              </w:rPr>
              <w:t>SÍ</w:t>
            </w:r>
            <w:r w:rsidR="00C026FE" w:rsidRPr="009907E5">
              <w:rPr>
                <w:color w:val="000000" w:themeColor="text1"/>
                <w:sz w:val="24"/>
                <w:szCs w:val="24"/>
                <w:highlight w:val="cyan"/>
              </w:rPr>
              <w:t xml:space="preserve"> </w:t>
            </w:r>
            <w:sdt>
              <w:sdtPr>
                <w:rPr>
                  <w:color w:val="000000" w:themeColor="text1"/>
                  <w:sz w:val="24"/>
                  <w:szCs w:val="24"/>
                  <w:highlight w:val="cyan"/>
                </w:rPr>
                <w:id w:val="146862902"/>
                <w14:checkbox>
                  <w14:checked w14:val="0"/>
                  <w14:checkedState w14:val="2612" w14:font="MS Gothic"/>
                  <w14:uncheckedState w14:val="2610" w14:font="MS Gothic"/>
                </w14:checkbox>
              </w:sdtPr>
              <w:sdtContent>
                <w:r w:rsidR="00C026FE" w:rsidRPr="009907E5">
                  <w:rPr>
                    <w:rFonts w:ascii="MS Gothic" w:eastAsia="MS Gothic" w:hAnsi="MS Gothic" w:hint="eastAsia"/>
                    <w:color w:val="000000" w:themeColor="text1"/>
                    <w:sz w:val="24"/>
                    <w:szCs w:val="24"/>
                    <w:highlight w:val="cyan"/>
                  </w:rPr>
                  <w:t>☐</w:t>
                </w:r>
              </w:sdtContent>
            </w:sdt>
            <w:r w:rsidR="00C026FE" w:rsidRPr="009907E5">
              <w:rPr>
                <w:color w:val="000000" w:themeColor="text1"/>
                <w:sz w:val="24"/>
                <w:szCs w:val="24"/>
                <w:highlight w:val="cyan"/>
              </w:rPr>
              <w:t xml:space="preserve"> </w:t>
            </w:r>
            <w:r w:rsidR="00C026FE" w:rsidRPr="009907E5">
              <w:rPr>
                <w:color w:val="000000" w:themeColor="text1"/>
                <w:sz w:val="24"/>
                <w:szCs w:val="24"/>
                <w:highlight w:val="cyan"/>
                <w:lang w:val="es-ES_tradnl"/>
              </w:rPr>
              <w:t>NO</w:t>
            </w:r>
          </w:p>
        </w:tc>
        <w:tc>
          <w:tcPr>
            <w:tcW w:w="2977" w:type="dxa"/>
            <w:vAlign w:val="center"/>
          </w:tcPr>
          <w:p w14:paraId="0E5B0899" w14:textId="77777777" w:rsidR="00C026FE" w:rsidRPr="00F3331C" w:rsidRDefault="00C026FE" w:rsidP="00C026FE">
            <w:pPr>
              <w:rPr>
                <w:i/>
                <w:iCs/>
              </w:rPr>
            </w:pPr>
          </w:p>
        </w:tc>
        <w:tc>
          <w:tcPr>
            <w:tcW w:w="1559" w:type="dxa"/>
          </w:tcPr>
          <w:p w14:paraId="556580D1" w14:textId="77777777" w:rsidR="00C026FE" w:rsidRPr="00F3331C" w:rsidRDefault="00C026FE" w:rsidP="00C026FE">
            <w:pPr>
              <w:rPr>
                <w:i/>
                <w:iCs/>
              </w:rPr>
            </w:pPr>
          </w:p>
        </w:tc>
      </w:tr>
      <w:tr w:rsidR="00C026FE" w:rsidRPr="00F3331C" w14:paraId="5E53BF18" w14:textId="77777777" w:rsidTr="00576CAC">
        <w:tc>
          <w:tcPr>
            <w:tcW w:w="709" w:type="dxa"/>
            <w:vAlign w:val="center"/>
          </w:tcPr>
          <w:p w14:paraId="03ACBCAF" w14:textId="77777777" w:rsidR="00C026FE" w:rsidRPr="00F3331C" w:rsidRDefault="00C026FE" w:rsidP="00C026FE">
            <w:pPr>
              <w:jc w:val="center"/>
              <w:rPr>
                <w:iCs/>
              </w:rPr>
            </w:pPr>
          </w:p>
        </w:tc>
        <w:tc>
          <w:tcPr>
            <w:tcW w:w="6663" w:type="dxa"/>
          </w:tcPr>
          <w:p w14:paraId="14CF2A97" w14:textId="77777777" w:rsidR="00C026FE" w:rsidRPr="002C6B44" w:rsidRDefault="00C026FE" w:rsidP="00C026FE">
            <w:pPr>
              <w:pStyle w:val="Prrafodelista"/>
              <w:numPr>
                <w:ilvl w:val="0"/>
                <w:numId w:val="27"/>
              </w:numPr>
              <w:spacing w:after="0"/>
              <w:jc w:val="both"/>
              <w:rPr>
                <w:rFonts w:ascii="Arial" w:eastAsia="Times New Roman" w:hAnsi="Arial"/>
                <w:bCs/>
                <w:szCs w:val="24"/>
              </w:rPr>
            </w:pPr>
            <w:r w:rsidRPr="00031960">
              <w:rPr>
                <w:rFonts w:ascii="Arial" w:eastAsia="Times New Roman" w:hAnsi="Arial"/>
                <w:bCs/>
                <w:szCs w:val="24"/>
              </w:rPr>
              <w:t>Weight: 56.0 – 59.4 grams (1.975 – 2.095 ounces)</w:t>
            </w:r>
            <w:r>
              <w:rPr>
                <w:rFonts w:ascii="Arial" w:eastAsia="Times New Roman" w:hAnsi="Arial"/>
                <w:bCs/>
                <w:szCs w:val="24"/>
              </w:rPr>
              <w:t>.</w:t>
            </w:r>
          </w:p>
        </w:tc>
        <w:tc>
          <w:tcPr>
            <w:tcW w:w="1842" w:type="dxa"/>
          </w:tcPr>
          <w:p w14:paraId="6AA1B25A" w14:textId="77777777" w:rsidR="00C026FE" w:rsidRDefault="00AC7DB1" w:rsidP="00C026FE">
            <w:pPr>
              <w:jc w:val="center"/>
              <w:rPr>
                <w:snapToGrid w:val="0"/>
                <w:vanish/>
                <w:sz w:val="40"/>
                <w:highlight w:val="yellow"/>
              </w:rPr>
            </w:pPr>
            <w:sdt>
              <w:sdtPr>
                <w:rPr>
                  <w:color w:val="000000" w:themeColor="text1"/>
                  <w:sz w:val="24"/>
                  <w:szCs w:val="24"/>
                  <w:highlight w:val="cyan"/>
                </w:rPr>
                <w:id w:val="15285206"/>
                <w14:checkbox>
                  <w14:checked w14:val="0"/>
                  <w14:checkedState w14:val="2612" w14:font="MS Gothic"/>
                  <w14:uncheckedState w14:val="2610" w14:font="MS Gothic"/>
                </w14:checkbox>
              </w:sdtPr>
              <w:sdtContent>
                <w:r w:rsidR="00C026FE" w:rsidRPr="009907E5">
                  <w:rPr>
                    <w:rFonts w:ascii="MS Gothic" w:eastAsia="MS Gothic" w:hAnsi="MS Gothic" w:hint="eastAsia"/>
                    <w:color w:val="000000" w:themeColor="text1"/>
                    <w:sz w:val="24"/>
                    <w:szCs w:val="24"/>
                    <w:highlight w:val="cyan"/>
                  </w:rPr>
                  <w:t>☐</w:t>
                </w:r>
              </w:sdtContent>
            </w:sdt>
            <w:r w:rsidR="00C026FE" w:rsidRPr="009907E5">
              <w:rPr>
                <w:color w:val="000000" w:themeColor="text1"/>
                <w:sz w:val="24"/>
                <w:szCs w:val="24"/>
                <w:highlight w:val="cyan"/>
              </w:rPr>
              <w:t xml:space="preserve"> </w:t>
            </w:r>
            <w:r w:rsidR="00C026FE" w:rsidRPr="009907E5">
              <w:rPr>
                <w:color w:val="000000" w:themeColor="text1"/>
                <w:sz w:val="24"/>
                <w:szCs w:val="24"/>
                <w:highlight w:val="cyan"/>
                <w:lang w:val="es-ES_tradnl"/>
              </w:rPr>
              <w:t>SÍ</w:t>
            </w:r>
            <w:r w:rsidR="00C026FE" w:rsidRPr="009907E5">
              <w:rPr>
                <w:color w:val="000000" w:themeColor="text1"/>
                <w:sz w:val="24"/>
                <w:szCs w:val="24"/>
                <w:highlight w:val="cyan"/>
              </w:rPr>
              <w:t xml:space="preserve"> </w:t>
            </w:r>
            <w:sdt>
              <w:sdtPr>
                <w:rPr>
                  <w:color w:val="000000" w:themeColor="text1"/>
                  <w:sz w:val="24"/>
                  <w:szCs w:val="24"/>
                  <w:highlight w:val="cyan"/>
                </w:rPr>
                <w:id w:val="-437369711"/>
                <w14:checkbox>
                  <w14:checked w14:val="0"/>
                  <w14:checkedState w14:val="2612" w14:font="MS Gothic"/>
                  <w14:uncheckedState w14:val="2610" w14:font="MS Gothic"/>
                </w14:checkbox>
              </w:sdtPr>
              <w:sdtContent>
                <w:r w:rsidR="00C026FE" w:rsidRPr="009907E5">
                  <w:rPr>
                    <w:rFonts w:ascii="MS Gothic" w:eastAsia="MS Gothic" w:hAnsi="MS Gothic" w:hint="eastAsia"/>
                    <w:color w:val="000000" w:themeColor="text1"/>
                    <w:sz w:val="24"/>
                    <w:szCs w:val="24"/>
                    <w:highlight w:val="cyan"/>
                  </w:rPr>
                  <w:t>☐</w:t>
                </w:r>
              </w:sdtContent>
            </w:sdt>
            <w:r w:rsidR="00C026FE" w:rsidRPr="009907E5">
              <w:rPr>
                <w:color w:val="000000" w:themeColor="text1"/>
                <w:sz w:val="24"/>
                <w:szCs w:val="24"/>
                <w:highlight w:val="cyan"/>
              </w:rPr>
              <w:t xml:space="preserve"> </w:t>
            </w:r>
            <w:r w:rsidR="00C026FE" w:rsidRPr="009907E5">
              <w:rPr>
                <w:color w:val="000000" w:themeColor="text1"/>
                <w:sz w:val="24"/>
                <w:szCs w:val="24"/>
                <w:highlight w:val="cyan"/>
                <w:lang w:val="es-ES_tradnl"/>
              </w:rPr>
              <w:t>NO</w:t>
            </w:r>
          </w:p>
        </w:tc>
        <w:tc>
          <w:tcPr>
            <w:tcW w:w="2977" w:type="dxa"/>
            <w:vAlign w:val="center"/>
          </w:tcPr>
          <w:p w14:paraId="58441C2F" w14:textId="77777777" w:rsidR="00C026FE" w:rsidRPr="00F3331C" w:rsidRDefault="00C026FE" w:rsidP="00C026FE">
            <w:pPr>
              <w:rPr>
                <w:i/>
                <w:iCs/>
              </w:rPr>
            </w:pPr>
          </w:p>
        </w:tc>
        <w:tc>
          <w:tcPr>
            <w:tcW w:w="1559" w:type="dxa"/>
          </w:tcPr>
          <w:p w14:paraId="47FA09B8" w14:textId="77777777" w:rsidR="00C026FE" w:rsidRPr="00F3331C" w:rsidRDefault="00C026FE" w:rsidP="00C026FE">
            <w:pPr>
              <w:rPr>
                <w:i/>
                <w:iCs/>
              </w:rPr>
            </w:pPr>
          </w:p>
        </w:tc>
      </w:tr>
      <w:tr w:rsidR="00C026FE" w:rsidRPr="00F3331C" w14:paraId="35CAEDFC" w14:textId="77777777" w:rsidTr="00576CAC">
        <w:tc>
          <w:tcPr>
            <w:tcW w:w="709" w:type="dxa"/>
            <w:vAlign w:val="center"/>
          </w:tcPr>
          <w:p w14:paraId="4DD6E119" w14:textId="77777777" w:rsidR="00C026FE" w:rsidRPr="00F3331C" w:rsidRDefault="00C026FE" w:rsidP="00C026FE">
            <w:pPr>
              <w:jc w:val="center"/>
              <w:rPr>
                <w:iCs/>
              </w:rPr>
            </w:pPr>
          </w:p>
        </w:tc>
        <w:tc>
          <w:tcPr>
            <w:tcW w:w="6663" w:type="dxa"/>
          </w:tcPr>
          <w:p w14:paraId="47864CB4" w14:textId="77777777" w:rsidR="00C026FE" w:rsidRPr="002C6B44" w:rsidRDefault="00C026FE" w:rsidP="00C026FE">
            <w:pPr>
              <w:pStyle w:val="Prrafodelista"/>
              <w:numPr>
                <w:ilvl w:val="0"/>
                <w:numId w:val="27"/>
              </w:numPr>
              <w:spacing w:after="0"/>
              <w:jc w:val="both"/>
              <w:rPr>
                <w:rFonts w:ascii="Arial" w:eastAsia="Times New Roman" w:hAnsi="Arial"/>
                <w:bCs/>
                <w:szCs w:val="24"/>
              </w:rPr>
            </w:pPr>
            <w:r w:rsidRPr="00031960">
              <w:rPr>
                <w:rFonts w:ascii="Arial" w:eastAsia="Times New Roman" w:hAnsi="Arial"/>
                <w:bCs/>
                <w:szCs w:val="24"/>
              </w:rPr>
              <w:t>Size: 6.54 – 6.86 cm. (2.57 – 2.70 inches)</w:t>
            </w:r>
            <w:r>
              <w:rPr>
                <w:rFonts w:ascii="Arial" w:eastAsia="Times New Roman" w:hAnsi="Arial"/>
                <w:bCs/>
                <w:szCs w:val="24"/>
              </w:rPr>
              <w:t>.</w:t>
            </w:r>
          </w:p>
        </w:tc>
        <w:tc>
          <w:tcPr>
            <w:tcW w:w="1842" w:type="dxa"/>
          </w:tcPr>
          <w:p w14:paraId="06398051" w14:textId="77777777" w:rsidR="00C026FE" w:rsidRDefault="00AC7DB1" w:rsidP="00C026FE">
            <w:pPr>
              <w:jc w:val="center"/>
              <w:rPr>
                <w:snapToGrid w:val="0"/>
                <w:vanish/>
                <w:sz w:val="40"/>
                <w:highlight w:val="yellow"/>
              </w:rPr>
            </w:pPr>
            <w:sdt>
              <w:sdtPr>
                <w:rPr>
                  <w:color w:val="000000" w:themeColor="text1"/>
                  <w:sz w:val="24"/>
                  <w:szCs w:val="24"/>
                  <w:highlight w:val="cyan"/>
                </w:rPr>
                <w:id w:val="-1320650770"/>
                <w14:checkbox>
                  <w14:checked w14:val="0"/>
                  <w14:checkedState w14:val="2612" w14:font="MS Gothic"/>
                  <w14:uncheckedState w14:val="2610" w14:font="MS Gothic"/>
                </w14:checkbox>
              </w:sdtPr>
              <w:sdtContent>
                <w:r w:rsidR="00C026FE" w:rsidRPr="009907E5">
                  <w:rPr>
                    <w:rFonts w:ascii="MS Gothic" w:eastAsia="MS Gothic" w:hAnsi="MS Gothic" w:hint="eastAsia"/>
                    <w:color w:val="000000" w:themeColor="text1"/>
                    <w:sz w:val="24"/>
                    <w:szCs w:val="24"/>
                    <w:highlight w:val="cyan"/>
                  </w:rPr>
                  <w:t>☐</w:t>
                </w:r>
              </w:sdtContent>
            </w:sdt>
            <w:r w:rsidR="00C026FE" w:rsidRPr="009907E5">
              <w:rPr>
                <w:color w:val="000000" w:themeColor="text1"/>
                <w:sz w:val="24"/>
                <w:szCs w:val="24"/>
                <w:highlight w:val="cyan"/>
              </w:rPr>
              <w:t xml:space="preserve"> </w:t>
            </w:r>
            <w:r w:rsidR="00C026FE" w:rsidRPr="009907E5">
              <w:rPr>
                <w:color w:val="000000" w:themeColor="text1"/>
                <w:sz w:val="24"/>
                <w:szCs w:val="24"/>
                <w:highlight w:val="cyan"/>
                <w:lang w:val="es-ES_tradnl"/>
              </w:rPr>
              <w:t>SÍ</w:t>
            </w:r>
            <w:r w:rsidR="00C026FE" w:rsidRPr="009907E5">
              <w:rPr>
                <w:color w:val="000000" w:themeColor="text1"/>
                <w:sz w:val="24"/>
                <w:szCs w:val="24"/>
                <w:highlight w:val="cyan"/>
              </w:rPr>
              <w:t xml:space="preserve"> </w:t>
            </w:r>
            <w:sdt>
              <w:sdtPr>
                <w:rPr>
                  <w:color w:val="000000" w:themeColor="text1"/>
                  <w:sz w:val="24"/>
                  <w:szCs w:val="24"/>
                  <w:highlight w:val="cyan"/>
                </w:rPr>
                <w:id w:val="948981364"/>
                <w14:checkbox>
                  <w14:checked w14:val="0"/>
                  <w14:checkedState w14:val="2612" w14:font="MS Gothic"/>
                  <w14:uncheckedState w14:val="2610" w14:font="MS Gothic"/>
                </w14:checkbox>
              </w:sdtPr>
              <w:sdtContent>
                <w:r w:rsidR="00C026FE" w:rsidRPr="009907E5">
                  <w:rPr>
                    <w:rFonts w:ascii="MS Gothic" w:eastAsia="MS Gothic" w:hAnsi="MS Gothic" w:hint="eastAsia"/>
                    <w:color w:val="000000" w:themeColor="text1"/>
                    <w:sz w:val="24"/>
                    <w:szCs w:val="24"/>
                    <w:highlight w:val="cyan"/>
                  </w:rPr>
                  <w:t>☐</w:t>
                </w:r>
              </w:sdtContent>
            </w:sdt>
            <w:r w:rsidR="00C026FE" w:rsidRPr="009907E5">
              <w:rPr>
                <w:color w:val="000000" w:themeColor="text1"/>
                <w:sz w:val="24"/>
                <w:szCs w:val="24"/>
                <w:highlight w:val="cyan"/>
              </w:rPr>
              <w:t xml:space="preserve"> </w:t>
            </w:r>
            <w:r w:rsidR="00C026FE" w:rsidRPr="009907E5">
              <w:rPr>
                <w:color w:val="000000" w:themeColor="text1"/>
                <w:sz w:val="24"/>
                <w:szCs w:val="24"/>
                <w:highlight w:val="cyan"/>
                <w:lang w:val="es-ES_tradnl"/>
              </w:rPr>
              <w:t>NO</w:t>
            </w:r>
          </w:p>
        </w:tc>
        <w:tc>
          <w:tcPr>
            <w:tcW w:w="2977" w:type="dxa"/>
            <w:vAlign w:val="center"/>
          </w:tcPr>
          <w:p w14:paraId="66FC5E9E" w14:textId="77777777" w:rsidR="00C026FE" w:rsidRPr="00F3331C" w:rsidRDefault="00C026FE" w:rsidP="00C026FE">
            <w:pPr>
              <w:rPr>
                <w:i/>
                <w:iCs/>
              </w:rPr>
            </w:pPr>
          </w:p>
        </w:tc>
        <w:tc>
          <w:tcPr>
            <w:tcW w:w="1559" w:type="dxa"/>
          </w:tcPr>
          <w:p w14:paraId="7AC6C044" w14:textId="77777777" w:rsidR="00C026FE" w:rsidRPr="00F3331C" w:rsidRDefault="00C026FE" w:rsidP="00C026FE">
            <w:pPr>
              <w:rPr>
                <w:i/>
                <w:iCs/>
              </w:rPr>
            </w:pPr>
          </w:p>
        </w:tc>
      </w:tr>
      <w:tr w:rsidR="00C026FE" w:rsidRPr="00F3331C" w14:paraId="18BFC8E2" w14:textId="77777777" w:rsidTr="00576CAC">
        <w:tc>
          <w:tcPr>
            <w:tcW w:w="709" w:type="dxa"/>
            <w:vAlign w:val="center"/>
          </w:tcPr>
          <w:p w14:paraId="4518AAFF" w14:textId="77777777" w:rsidR="00C026FE" w:rsidRPr="00F3331C" w:rsidRDefault="00C026FE" w:rsidP="00C026FE">
            <w:pPr>
              <w:jc w:val="center"/>
              <w:rPr>
                <w:iCs/>
              </w:rPr>
            </w:pPr>
          </w:p>
        </w:tc>
        <w:tc>
          <w:tcPr>
            <w:tcW w:w="6663" w:type="dxa"/>
          </w:tcPr>
          <w:p w14:paraId="5E64D94B" w14:textId="77777777" w:rsidR="00C026FE" w:rsidRPr="002C6B44" w:rsidRDefault="00C026FE" w:rsidP="00C026FE">
            <w:pPr>
              <w:pStyle w:val="Prrafodelista"/>
              <w:numPr>
                <w:ilvl w:val="0"/>
                <w:numId w:val="27"/>
              </w:numPr>
              <w:spacing w:after="0"/>
              <w:jc w:val="both"/>
              <w:rPr>
                <w:rFonts w:ascii="Arial" w:eastAsia="Times New Roman" w:hAnsi="Arial"/>
                <w:bCs/>
                <w:szCs w:val="24"/>
              </w:rPr>
            </w:pPr>
            <w:r w:rsidRPr="00031960">
              <w:rPr>
                <w:rFonts w:ascii="Arial" w:eastAsia="Times New Roman" w:hAnsi="Arial"/>
                <w:bCs/>
                <w:szCs w:val="24"/>
              </w:rPr>
              <w:t>Rebound: 135 – 151 cm. (54 – 60 inches)</w:t>
            </w:r>
          </w:p>
        </w:tc>
        <w:tc>
          <w:tcPr>
            <w:tcW w:w="1842" w:type="dxa"/>
          </w:tcPr>
          <w:p w14:paraId="5DF0F839" w14:textId="77777777" w:rsidR="00C026FE" w:rsidRDefault="00AC7DB1" w:rsidP="00C026FE">
            <w:pPr>
              <w:jc w:val="center"/>
              <w:rPr>
                <w:snapToGrid w:val="0"/>
                <w:vanish/>
                <w:sz w:val="40"/>
                <w:highlight w:val="yellow"/>
              </w:rPr>
            </w:pPr>
            <w:sdt>
              <w:sdtPr>
                <w:rPr>
                  <w:color w:val="000000" w:themeColor="text1"/>
                  <w:sz w:val="24"/>
                  <w:szCs w:val="24"/>
                  <w:highlight w:val="cyan"/>
                </w:rPr>
                <w:id w:val="-1435430727"/>
                <w14:checkbox>
                  <w14:checked w14:val="0"/>
                  <w14:checkedState w14:val="2612" w14:font="MS Gothic"/>
                  <w14:uncheckedState w14:val="2610" w14:font="MS Gothic"/>
                </w14:checkbox>
              </w:sdtPr>
              <w:sdtContent>
                <w:r w:rsidR="00C026FE" w:rsidRPr="009907E5">
                  <w:rPr>
                    <w:rFonts w:ascii="MS Gothic" w:eastAsia="MS Gothic" w:hAnsi="MS Gothic" w:hint="eastAsia"/>
                    <w:color w:val="000000" w:themeColor="text1"/>
                    <w:sz w:val="24"/>
                    <w:szCs w:val="24"/>
                    <w:highlight w:val="cyan"/>
                  </w:rPr>
                  <w:t>☐</w:t>
                </w:r>
              </w:sdtContent>
            </w:sdt>
            <w:r w:rsidR="00C026FE" w:rsidRPr="009907E5">
              <w:rPr>
                <w:color w:val="000000" w:themeColor="text1"/>
                <w:sz w:val="24"/>
                <w:szCs w:val="24"/>
                <w:highlight w:val="cyan"/>
              </w:rPr>
              <w:t xml:space="preserve"> </w:t>
            </w:r>
            <w:r w:rsidR="00C026FE" w:rsidRPr="009907E5">
              <w:rPr>
                <w:color w:val="000000" w:themeColor="text1"/>
                <w:sz w:val="24"/>
                <w:szCs w:val="24"/>
                <w:highlight w:val="cyan"/>
                <w:lang w:val="es-ES_tradnl"/>
              </w:rPr>
              <w:t>SÍ</w:t>
            </w:r>
            <w:r w:rsidR="00C026FE" w:rsidRPr="009907E5">
              <w:rPr>
                <w:color w:val="000000" w:themeColor="text1"/>
                <w:sz w:val="24"/>
                <w:szCs w:val="24"/>
                <w:highlight w:val="cyan"/>
              </w:rPr>
              <w:t xml:space="preserve"> </w:t>
            </w:r>
            <w:sdt>
              <w:sdtPr>
                <w:rPr>
                  <w:color w:val="000000" w:themeColor="text1"/>
                  <w:sz w:val="24"/>
                  <w:szCs w:val="24"/>
                  <w:highlight w:val="cyan"/>
                </w:rPr>
                <w:id w:val="-506983011"/>
                <w14:checkbox>
                  <w14:checked w14:val="0"/>
                  <w14:checkedState w14:val="2612" w14:font="MS Gothic"/>
                  <w14:uncheckedState w14:val="2610" w14:font="MS Gothic"/>
                </w14:checkbox>
              </w:sdtPr>
              <w:sdtContent>
                <w:r w:rsidR="00C026FE" w:rsidRPr="009907E5">
                  <w:rPr>
                    <w:rFonts w:ascii="MS Gothic" w:eastAsia="MS Gothic" w:hAnsi="MS Gothic" w:hint="eastAsia"/>
                    <w:color w:val="000000" w:themeColor="text1"/>
                    <w:sz w:val="24"/>
                    <w:szCs w:val="24"/>
                    <w:highlight w:val="cyan"/>
                  </w:rPr>
                  <w:t>☐</w:t>
                </w:r>
              </w:sdtContent>
            </w:sdt>
            <w:r w:rsidR="00C026FE" w:rsidRPr="009907E5">
              <w:rPr>
                <w:color w:val="000000" w:themeColor="text1"/>
                <w:sz w:val="24"/>
                <w:szCs w:val="24"/>
                <w:highlight w:val="cyan"/>
              </w:rPr>
              <w:t xml:space="preserve"> </w:t>
            </w:r>
            <w:r w:rsidR="00C026FE" w:rsidRPr="009907E5">
              <w:rPr>
                <w:color w:val="000000" w:themeColor="text1"/>
                <w:sz w:val="24"/>
                <w:szCs w:val="24"/>
                <w:highlight w:val="cyan"/>
                <w:lang w:val="es-ES_tradnl"/>
              </w:rPr>
              <w:t>NO</w:t>
            </w:r>
          </w:p>
        </w:tc>
        <w:tc>
          <w:tcPr>
            <w:tcW w:w="2977" w:type="dxa"/>
            <w:vAlign w:val="center"/>
          </w:tcPr>
          <w:p w14:paraId="006F84B8" w14:textId="77777777" w:rsidR="00C026FE" w:rsidRPr="00F3331C" w:rsidRDefault="00C026FE" w:rsidP="00C026FE">
            <w:pPr>
              <w:rPr>
                <w:i/>
                <w:iCs/>
              </w:rPr>
            </w:pPr>
          </w:p>
        </w:tc>
        <w:tc>
          <w:tcPr>
            <w:tcW w:w="1559" w:type="dxa"/>
          </w:tcPr>
          <w:p w14:paraId="51432A6F" w14:textId="77777777" w:rsidR="00C026FE" w:rsidRPr="00F3331C" w:rsidRDefault="00C026FE" w:rsidP="00C026FE">
            <w:pPr>
              <w:rPr>
                <w:i/>
                <w:iCs/>
              </w:rPr>
            </w:pPr>
          </w:p>
        </w:tc>
      </w:tr>
      <w:tr w:rsidR="00C026FE" w:rsidRPr="00F3331C" w14:paraId="2A960D45" w14:textId="77777777" w:rsidTr="00576CAC">
        <w:tc>
          <w:tcPr>
            <w:tcW w:w="709" w:type="dxa"/>
            <w:vAlign w:val="center"/>
          </w:tcPr>
          <w:p w14:paraId="108A3BE7" w14:textId="77777777" w:rsidR="00C026FE" w:rsidRPr="00F3331C" w:rsidRDefault="00C026FE" w:rsidP="00C026FE">
            <w:pPr>
              <w:jc w:val="center"/>
              <w:rPr>
                <w:iCs/>
              </w:rPr>
            </w:pPr>
          </w:p>
        </w:tc>
        <w:tc>
          <w:tcPr>
            <w:tcW w:w="6663" w:type="dxa"/>
          </w:tcPr>
          <w:p w14:paraId="2228D06E" w14:textId="77777777" w:rsidR="00C026FE" w:rsidRPr="002C6B44" w:rsidRDefault="00C026FE" w:rsidP="00C026FE">
            <w:pPr>
              <w:pStyle w:val="Prrafodelista"/>
              <w:numPr>
                <w:ilvl w:val="0"/>
                <w:numId w:val="27"/>
              </w:numPr>
              <w:spacing w:after="0"/>
              <w:jc w:val="both"/>
              <w:rPr>
                <w:rFonts w:ascii="Arial" w:eastAsia="Times New Roman" w:hAnsi="Arial"/>
                <w:bCs/>
                <w:szCs w:val="24"/>
              </w:rPr>
            </w:pPr>
            <w:r>
              <w:rPr>
                <w:rFonts w:ascii="Arial" w:eastAsia="Times New Roman" w:hAnsi="Arial"/>
                <w:bCs/>
                <w:szCs w:val="24"/>
              </w:rPr>
              <w:t>Do not consider balls type 3.</w:t>
            </w:r>
          </w:p>
        </w:tc>
        <w:tc>
          <w:tcPr>
            <w:tcW w:w="1842" w:type="dxa"/>
          </w:tcPr>
          <w:p w14:paraId="12D0D8B1" w14:textId="77777777" w:rsidR="00C026FE" w:rsidRDefault="00AC7DB1" w:rsidP="00C026FE">
            <w:pPr>
              <w:jc w:val="center"/>
              <w:rPr>
                <w:snapToGrid w:val="0"/>
                <w:vanish/>
                <w:sz w:val="40"/>
                <w:highlight w:val="yellow"/>
              </w:rPr>
            </w:pPr>
            <w:sdt>
              <w:sdtPr>
                <w:rPr>
                  <w:color w:val="000000" w:themeColor="text1"/>
                  <w:sz w:val="24"/>
                  <w:szCs w:val="24"/>
                  <w:highlight w:val="cyan"/>
                </w:rPr>
                <w:id w:val="-646118995"/>
                <w14:checkbox>
                  <w14:checked w14:val="0"/>
                  <w14:checkedState w14:val="2612" w14:font="MS Gothic"/>
                  <w14:uncheckedState w14:val="2610" w14:font="MS Gothic"/>
                </w14:checkbox>
              </w:sdtPr>
              <w:sdtContent>
                <w:r w:rsidR="00C026FE" w:rsidRPr="009907E5">
                  <w:rPr>
                    <w:rFonts w:ascii="MS Gothic" w:eastAsia="MS Gothic" w:hAnsi="MS Gothic" w:hint="eastAsia"/>
                    <w:color w:val="000000" w:themeColor="text1"/>
                    <w:sz w:val="24"/>
                    <w:szCs w:val="24"/>
                    <w:highlight w:val="cyan"/>
                  </w:rPr>
                  <w:t>☐</w:t>
                </w:r>
              </w:sdtContent>
            </w:sdt>
            <w:r w:rsidR="00C026FE" w:rsidRPr="009907E5">
              <w:rPr>
                <w:color w:val="000000" w:themeColor="text1"/>
                <w:sz w:val="24"/>
                <w:szCs w:val="24"/>
                <w:highlight w:val="cyan"/>
              </w:rPr>
              <w:t xml:space="preserve"> </w:t>
            </w:r>
            <w:r w:rsidR="00C026FE" w:rsidRPr="009907E5">
              <w:rPr>
                <w:color w:val="000000" w:themeColor="text1"/>
                <w:sz w:val="24"/>
                <w:szCs w:val="24"/>
                <w:highlight w:val="cyan"/>
                <w:lang w:val="es-ES_tradnl"/>
              </w:rPr>
              <w:t>SÍ</w:t>
            </w:r>
            <w:r w:rsidR="00C026FE" w:rsidRPr="009907E5">
              <w:rPr>
                <w:color w:val="000000" w:themeColor="text1"/>
                <w:sz w:val="24"/>
                <w:szCs w:val="24"/>
                <w:highlight w:val="cyan"/>
              </w:rPr>
              <w:t xml:space="preserve"> </w:t>
            </w:r>
            <w:sdt>
              <w:sdtPr>
                <w:rPr>
                  <w:color w:val="000000" w:themeColor="text1"/>
                  <w:sz w:val="24"/>
                  <w:szCs w:val="24"/>
                  <w:highlight w:val="cyan"/>
                </w:rPr>
                <w:id w:val="-1984766967"/>
                <w14:checkbox>
                  <w14:checked w14:val="0"/>
                  <w14:checkedState w14:val="2612" w14:font="MS Gothic"/>
                  <w14:uncheckedState w14:val="2610" w14:font="MS Gothic"/>
                </w14:checkbox>
              </w:sdtPr>
              <w:sdtContent>
                <w:r w:rsidR="00C026FE" w:rsidRPr="009907E5">
                  <w:rPr>
                    <w:rFonts w:ascii="MS Gothic" w:eastAsia="MS Gothic" w:hAnsi="MS Gothic" w:hint="eastAsia"/>
                    <w:color w:val="000000" w:themeColor="text1"/>
                    <w:sz w:val="24"/>
                    <w:szCs w:val="24"/>
                    <w:highlight w:val="cyan"/>
                  </w:rPr>
                  <w:t>☐</w:t>
                </w:r>
              </w:sdtContent>
            </w:sdt>
            <w:r w:rsidR="00C026FE" w:rsidRPr="009907E5">
              <w:rPr>
                <w:color w:val="000000" w:themeColor="text1"/>
                <w:sz w:val="24"/>
                <w:szCs w:val="24"/>
                <w:highlight w:val="cyan"/>
              </w:rPr>
              <w:t xml:space="preserve"> </w:t>
            </w:r>
            <w:r w:rsidR="00C026FE" w:rsidRPr="009907E5">
              <w:rPr>
                <w:color w:val="000000" w:themeColor="text1"/>
                <w:sz w:val="24"/>
                <w:szCs w:val="24"/>
                <w:highlight w:val="cyan"/>
                <w:lang w:val="es-ES_tradnl"/>
              </w:rPr>
              <w:t>NO</w:t>
            </w:r>
          </w:p>
        </w:tc>
        <w:tc>
          <w:tcPr>
            <w:tcW w:w="2977" w:type="dxa"/>
            <w:vAlign w:val="center"/>
          </w:tcPr>
          <w:p w14:paraId="7115B1C6" w14:textId="77777777" w:rsidR="00C026FE" w:rsidRPr="00F3331C" w:rsidRDefault="00C026FE" w:rsidP="00C026FE">
            <w:pPr>
              <w:rPr>
                <w:i/>
                <w:iCs/>
              </w:rPr>
            </w:pPr>
          </w:p>
        </w:tc>
        <w:tc>
          <w:tcPr>
            <w:tcW w:w="1559" w:type="dxa"/>
          </w:tcPr>
          <w:p w14:paraId="6851F0F6" w14:textId="77777777" w:rsidR="00C026FE" w:rsidRPr="00F3331C" w:rsidRDefault="00C026FE" w:rsidP="00C026FE">
            <w:pPr>
              <w:rPr>
                <w:i/>
                <w:iCs/>
              </w:rPr>
            </w:pPr>
          </w:p>
        </w:tc>
      </w:tr>
      <w:tr w:rsidR="00C026FE" w:rsidRPr="00F3331C" w14:paraId="3807FAE3" w14:textId="77777777" w:rsidTr="00576CAC">
        <w:tc>
          <w:tcPr>
            <w:tcW w:w="709" w:type="dxa"/>
            <w:vAlign w:val="center"/>
          </w:tcPr>
          <w:p w14:paraId="5987EC3A" w14:textId="77777777" w:rsidR="00C026FE" w:rsidRPr="00F3331C" w:rsidRDefault="00C026FE" w:rsidP="00C026FE">
            <w:pPr>
              <w:jc w:val="center"/>
              <w:rPr>
                <w:iCs/>
              </w:rPr>
            </w:pPr>
          </w:p>
        </w:tc>
        <w:tc>
          <w:tcPr>
            <w:tcW w:w="6663" w:type="dxa"/>
          </w:tcPr>
          <w:p w14:paraId="4E7E56F2" w14:textId="77777777" w:rsidR="00C026FE" w:rsidRPr="002C6B44" w:rsidRDefault="00C026FE" w:rsidP="00C026FE">
            <w:pPr>
              <w:pStyle w:val="Prrafodelista"/>
              <w:numPr>
                <w:ilvl w:val="0"/>
                <w:numId w:val="27"/>
              </w:numPr>
              <w:spacing w:after="0"/>
              <w:jc w:val="both"/>
              <w:rPr>
                <w:rFonts w:ascii="Arial" w:eastAsia="Times New Roman" w:hAnsi="Arial"/>
                <w:bCs/>
                <w:szCs w:val="24"/>
              </w:rPr>
            </w:pPr>
            <w:r>
              <w:rPr>
                <w:rFonts w:ascii="Arial" w:eastAsia="Times New Roman" w:hAnsi="Arial"/>
                <w:bCs/>
                <w:szCs w:val="24"/>
              </w:rPr>
              <w:t>Only one type of ball</w:t>
            </w:r>
            <w:r w:rsidRPr="00031960">
              <w:rPr>
                <w:rFonts w:ascii="Arial" w:eastAsia="Times New Roman" w:hAnsi="Arial"/>
                <w:bCs/>
                <w:szCs w:val="24"/>
              </w:rPr>
              <w:t xml:space="preserve"> </w:t>
            </w:r>
            <w:r>
              <w:rPr>
                <w:rFonts w:ascii="Arial" w:eastAsia="Times New Roman" w:hAnsi="Arial"/>
                <w:bCs/>
                <w:szCs w:val="24"/>
              </w:rPr>
              <w:t>must be considered (Type 1 or Type 2, not both)</w:t>
            </w:r>
          </w:p>
        </w:tc>
        <w:tc>
          <w:tcPr>
            <w:tcW w:w="1842" w:type="dxa"/>
          </w:tcPr>
          <w:p w14:paraId="5FDA4EA4" w14:textId="77777777" w:rsidR="00C026FE" w:rsidRDefault="00AC7DB1" w:rsidP="00C026FE">
            <w:pPr>
              <w:jc w:val="center"/>
              <w:rPr>
                <w:snapToGrid w:val="0"/>
                <w:vanish/>
                <w:sz w:val="40"/>
                <w:highlight w:val="yellow"/>
              </w:rPr>
            </w:pPr>
            <w:sdt>
              <w:sdtPr>
                <w:rPr>
                  <w:color w:val="000000" w:themeColor="text1"/>
                  <w:sz w:val="24"/>
                  <w:szCs w:val="24"/>
                  <w:highlight w:val="cyan"/>
                </w:rPr>
                <w:id w:val="-361055055"/>
                <w14:checkbox>
                  <w14:checked w14:val="0"/>
                  <w14:checkedState w14:val="2612" w14:font="MS Gothic"/>
                  <w14:uncheckedState w14:val="2610" w14:font="MS Gothic"/>
                </w14:checkbox>
              </w:sdtPr>
              <w:sdtContent>
                <w:r w:rsidR="00C026FE" w:rsidRPr="009907E5">
                  <w:rPr>
                    <w:rFonts w:ascii="MS Gothic" w:eastAsia="MS Gothic" w:hAnsi="MS Gothic" w:hint="eastAsia"/>
                    <w:color w:val="000000" w:themeColor="text1"/>
                    <w:sz w:val="24"/>
                    <w:szCs w:val="24"/>
                    <w:highlight w:val="cyan"/>
                  </w:rPr>
                  <w:t>☐</w:t>
                </w:r>
              </w:sdtContent>
            </w:sdt>
            <w:r w:rsidR="00C026FE" w:rsidRPr="009907E5">
              <w:rPr>
                <w:color w:val="000000" w:themeColor="text1"/>
                <w:sz w:val="24"/>
                <w:szCs w:val="24"/>
                <w:highlight w:val="cyan"/>
              </w:rPr>
              <w:t xml:space="preserve"> </w:t>
            </w:r>
            <w:r w:rsidR="00C026FE" w:rsidRPr="009907E5">
              <w:rPr>
                <w:color w:val="000000" w:themeColor="text1"/>
                <w:sz w:val="24"/>
                <w:szCs w:val="24"/>
                <w:highlight w:val="cyan"/>
                <w:lang w:val="es-ES_tradnl"/>
              </w:rPr>
              <w:t>SÍ</w:t>
            </w:r>
            <w:r w:rsidR="00C026FE" w:rsidRPr="009907E5">
              <w:rPr>
                <w:color w:val="000000" w:themeColor="text1"/>
                <w:sz w:val="24"/>
                <w:szCs w:val="24"/>
                <w:highlight w:val="cyan"/>
              </w:rPr>
              <w:t xml:space="preserve"> </w:t>
            </w:r>
            <w:sdt>
              <w:sdtPr>
                <w:rPr>
                  <w:color w:val="000000" w:themeColor="text1"/>
                  <w:sz w:val="24"/>
                  <w:szCs w:val="24"/>
                  <w:highlight w:val="cyan"/>
                </w:rPr>
                <w:id w:val="1121417749"/>
                <w14:checkbox>
                  <w14:checked w14:val="0"/>
                  <w14:checkedState w14:val="2612" w14:font="MS Gothic"/>
                  <w14:uncheckedState w14:val="2610" w14:font="MS Gothic"/>
                </w14:checkbox>
              </w:sdtPr>
              <w:sdtContent>
                <w:r w:rsidR="00C026FE" w:rsidRPr="009907E5">
                  <w:rPr>
                    <w:rFonts w:ascii="MS Gothic" w:eastAsia="MS Gothic" w:hAnsi="MS Gothic" w:hint="eastAsia"/>
                    <w:color w:val="000000" w:themeColor="text1"/>
                    <w:sz w:val="24"/>
                    <w:szCs w:val="24"/>
                    <w:highlight w:val="cyan"/>
                  </w:rPr>
                  <w:t>☐</w:t>
                </w:r>
              </w:sdtContent>
            </w:sdt>
            <w:r w:rsidR="00C026FE" w:rsidRPr="009907E5">
              <w:rPr>
                <w:color w:val="000000" w:themeColor="text1"/>
                <w:sz w:val="24"/>
                <w:szCs w:val="24"/>
                <w:highlight w:val="cyan"/>
              </w:rPr>
              <w:t xml:space="preserve"> </w:t>
            </w:r>
            <w:r w:rsidR="00C026FE" w:rsidRPr="009907E5">
              <w:rPr>
                <w:color w:val="000000" w:themeColor="text1"/>
                <w:sz w:val="24"/>
                <w:szCs w:val="24"/>
                <w:highlight w:val="cyan"/>
                <w:lang w:val="es-ES_tradnl"/>
              </w:rPr>
              <w:t>NO</w:t>
            </w:r>
          </w:p>
        </w:tc>
        <w:tc>
          <w:tcPr>
            <w:tcW w:w="2977" w:type="dxa"/>
            <w:vAlign w:val="center"/>
          </w:tcPr>
          <w:p w14:paraId="5507C36B" w14:textId="77777777" w:rsidR="00C026FE" w:rsidRPr="00F3331C" w:rsidRDefault="00C026FE" w:rsidP="00C026FE">
            <w:pPr>
              <w:rPr>
                <w:i/>
                <w:iCs/>
              </w:rPr>
            </w:pPr>
          </w:p>
        </w:tc>
        <w:tc>
          <w:tcPr>
            <w:tcW w:w="1559" w:type="dxa"/>
          </w:tcPr>
          <w:p w14:paraId="25E0B18B" w14:textId="77777777" w:rsidR="00C026FE" w:rsidRPr="00F3331C" w:rsidRDefault="00C026FE" w:rsidP="00C026FE">
            <w:pPr>
              <w:rPr>
                <w:i/>
                <w:iCs/>
              </w:rPr>
            </w:pPr>
          </w:p>
        </w:tc>
      </w:tr>
      <w:tr w:rsidR="00C026FE" w:rsidRPr="00F3331C" w14:paraId="5A01F2B7" w14:textId="77777777" w:rsidTr="00576CAC">
        <w:tc>
          <w:tcPr>
            <w:tcW w:w="709" w:type="dxa"/>
            <w:vAlign w:val="center"/>
          </w:tcPr>
          <w:p w14:paraId="2530A4B1" w14:textId="77777777" w:rsidR="00C026FE" w:rsidRPr="00F3331C" w:rsidRDefault="00C026FE" w:rsidP="00C026FE">
            <w:pPr>
              <w:jc w:val="center"/>
              <w:rPr>
                <w:iCs/>
              </w:rPr>
            </w:pPr>
          </w:p>
        </w:tc>
        <w:tc>
          <w:tcPr>
            <w:tcW w:w="6663" w:type="dxa"/>
          </w:tcPr>
          <w:p w14:paraId="562AE60D" w14:textId="77777777" w:rsidR="00C026FE" w:rsidRPr="002C6B44" w:rsidRDefault="00C026FE" w:rsidP="00C026FE">
            <w:pPr>
              <w:pStyle w:val="Prrafodelista"/>
              <w:numPr>
                <w:ilvl w:val="0"/>
                <w:numId w:val="27"/>
              </w:numPr>
              <w:spacing w:after="0"/>
              <w:jc w:val="both"/>
              <w:rPr>
                <w:rFonts w:ascii="Arial" w:eastAsia="Times New Roman" w:hAnsi="Arial"/>
                <w:bCs/>
                <w:szCs w:val="24"/>
              </w:rPr>
            </w:pPr>
            <w:r w:rsidRPr="0094011B">
              <w:rPr>
                <w:rFonts w:ascii="Arial" w:eastAsia="Times New Roman" w:hAnsi="Arial"/>
                <w:bCs/>
                <w:szCs w:val="24"/>
              </w:rPr>
              <w:t>Supplier must be homologated by ITF</w:t>
            </w:r>
            <w:r>
              <w:rPr>
                <w:rFonts w:ascii="Arial" w:eastAsia="Times New Roman" w:hAnsi="Arial"/>
                <w:bCs/>
                <w:szCs w:val="24"/>
              </w:rPr>
              <w:t xml:space="preserve"> and follow APPENDIX I of </w:t>
            </w:r>
            <w:r w:rsidRPr="002E6C31">
              <w:rPr>
                <w:rFonts w:ascii="Arial" w:eastAsia="Times New Roman" w:hAnsi="Arial"/>
                <w:bCs/>
                <w:szCs w:val="24"/>
              </w:rPr>
              <w:t>ITF Rules o</w:t>
            </w:r>
            <w:r>
              <w:rPr>
                <w:rFonts w:ascii="Arial" w:eastAsia="Times New Roman" w:hAnsi="Arial"/>
                <w:bCs/>
                <w:szCs w:val="24"/>
              </w:rPr>
              <w:t>f</w:t>
            </w:r>
            <w:r w:rsidRPr="002E6C31">
              <w:rPr>
                <w:rFonts w:ascii="Arial" w:eastAsia="Times New Roman" w:hAnsi="Arial"/>
                <w:bCs/>
                <w:szCs w:val="24"/>
              </w:rPr>
              <w:t xml:space="preserve"> Tenn</w:t>
            </w:r>
            <w:r>
              <w:rPr>
                <w:rFonts w:ascii="Arial" w:eastAsia="Times New Roman" w:hAnsi="Arial"/>
                <w:bCs/>
                <w:szCs w:val="24"/>
              </w:rPr>
              <w:t>i</w:t>
            </w:r>
            <w:r w:rsidRPr="002E6C31">
              <w:rPr>
                <w:rFonts w:ascii="Arial" w:eastAsia="Times New Roman" w:hAnsi="Arial"/>
                <w:bCs/>
                <w:szCs w:val="24"/>
              </w:rPr>
              <w:t>s</w:t>
            </w:r>
            <w:r>
              <w:rPr>
                <w:rFonts w:ascii="Arial" w:eastAsia="Times New Roman" w:hAnsi="Arial"/>
                <w:bCs/>
                <w:szCs w:val="24"/>
              </w:rPr>
              <w:t xml:space="preserve"> specifications (</w:t>
            </w:r>
            <w:hyperlink r:id="rId27" w:history="1">
              <w:r w:rsidRPr="00B5312E">
                <w:rPr>
                  <w:rStyle w:val="Hipervnculo"/>
                  <w:rFonts w:ascii="Arial" w:eastAsia="Times New Roman" w:hAnsi="Arial"/>
                  <w:bCs/>
                  <w:szCs w:val="24"/>
                </w:rPr>
                <w:t>https://www.itftennis.com/media/277603/277603.pdf</w:t>
              </w:r>
            </w:hyperlink>
            <w:r>
              <w:rPr>
                <w:rFonts w:ascii="Arial" w:eastAsia="Times New Roman" w:hAnsi="Arial"/>
                <w:bCs/>
                <w:szCs w:val="24"/>
              </w:rPr>
              <w:t>)</w:t>
            </w:r>
            <w:r w:rsidRPr="0094011B">
              <w:rPr>
                <w:rFonts w:ascii="Arial" w:eastAsia="Times New Roman" w:hAnsi="Arial"/>
                <w:bCs/>
                <w:szCs w:val="24"/>
              </w:rPr>
              <w:t xml:space="preserve">. </w:t>
            </w:r>
          </w:p>
        </w:tc>
        <w:tc>
          <w:tcPr>
            <w:tcW w:w="1842" w:type="dxa"/>
          </w:tcPr>
          <w:p w14:paraId="46C87310" w14:textId="77777777" w:rsidR="00C026FE" w:rsidRPr="00F3331C" w:rsidRDefault="00AC7DB1" w:rsidP="00C026FE">
            <w:pPr>
              <w:jc w:val="center"/>
              <w:rPr>
                <w:iCs/>
                <w:sz w:val="24"/>
              </w:rPr>
            </w:pPr>
            <w:sdt>
              <w:sdtPr>
                <w:rPr>
                  <w:color w:val="000000" w:themeColor="text1"/>
                  <w:sz w:val="24"/>
                  <w:szCs w:val="24"/>
                  <w:highlight w:val="cyan"/>
                </w:rPr>
                <w:id w:val="1691959829"/>
                <w14:checkbox>
                  <w14:checked w14:val="0"/>
                  <w14:checkedState w14:val="2612" w14:font="MS Gothic"/>
                  <w14:uncheckedState w14:val="2610" w14:font="MS Gothic"/>
                </w14:checkbox>
              </w:sdtPr>
              <w:sdtContent>
                <w:r w:rsidR="00C026FE" w:rsidRPr="009907E5">
                  <w:rPr>
                    <w:rFonts w:ascii="MS Gothic" w:eastAsia="MS Gothic" w:hAnsi="MS Gothic" w:hint="eastAsia"/>
                    <w:color w:val="000000" w:themeColor="text1"/>
                    <w:sz w:val="24"/>
                    <w:szCs w:val="24"/>
                    <w:highlight w:val="cyan"/>
                  </w:rPr>
                  <w:t>☐</w:t>
                </w:r>
              </w:sdtContent>
            </w:sdt>
            <w:r w:rsidR="00C026FE" w:rsidRPr="009907E5">
              <w:rPr>
                <w:color w:val="000000" w:themeColor="text1"/>
                <w:sz w:val="24"/>
                <w:szCs w:val="24"/>
                <w:highlight w:val="cyan"/>
              </w:rPr>
              <w:t xml:space="preserve"> </w:t>
            </w:r>
            <w:r w:rsidR="00C026FE" w:rsidRPr="009907E5">
              <w:rPr>
                <w:color w:val="000000" w:themeColor="text1"/>
                <w:sz w:val="24"/>
                <w:szCs w:val="24"/>
                <w:highlight w:val="cyan"/>
                <w:lang w:val="es-ES_tradnl"/>
              </w:rPr>
              <w:t>SÍ</w:t>
            </w:r>
            <w:r w:rsidR="00C026FE" w:rsidRPr="009907E5">
              <w:rPr>
                <w:color w:val="000000" w:themeColor="text1"/>
                <w:sz w:val="24"/>
                <w:szCs w:val="24"/>
                <w:highlight w:val="cyan"/>
              </w:rPr>
              <w:t xml:space="preserve"> </w:t>
            </w:r>
            <w:sdt>
              <w:sdtPr>
                <w:rPr>
                  <w:color w:val="000000" w:themeColor="text1"/>
                  <w:sz w:val="24"/>
                  <w:szCs w:val="24"/>
                  <w:highlight w:val="cyan"/>
                </w:rPr>
                <w:id w:val="1971859454"/>
                <w14:checkbox>
                  <w14:checked w14:val="0"/>
                  <w14:checkedState w14:val="2612" w14:font="MS Gothic"/>
                  <w14:uncheckedState w14:val="2610" w14:font="MS Gothic"/>
                </w14:checkbox>
              </w:sdtPr>
              <w:sdtContent>
                <w:r w:rsidR="00C026FE" w:rsidRPr="009907E5">
                  <w:rPr>
                    <w:rFonts w:ascii="MS Gothic" w:eastAsia="MS Gothic" w:hAnsi="MS Gothic" w:hint="eastAsia"/>
                    <w:color w:val="000000" w:themeColor="text1"/>
                    <w:sz w:val="24"/>
                    <w:szCs w:val="24"/>
                    <w:highlight w:val="cyan"/>
                  </w:rPr>
                  <w:t>☐</w:t>
                </w:r>
              </w:sdtContent>
            </w:sdt>
            <w:r w:rsidR="00C026FE" w:rsidRPr="009907E5">
              <w:rPr>
                <w:color w:val="000000" w:themeColor="text1"/>
                <w:sz w:val="24"/>
                <w:szCs w:val="24"/>
                <w:highlight w:val="cyan"/>
              </w:rPr>
              <w:t xml:space="preserve"> </w:t>
            </w:r>
            <w:r w:rsidR="00C026FE" w:rsidRPr="009907E5">
              <w:rPr>
                <w:color w:val="000000" w:themeColor="text1"/>
                <w:sz w:val="24"/>
                <w:szCs w:val="24"/>
                <w:highlight w:val="cyan"/>
                <w:lang w:val="es-ES_tradnl"/>
              </w:rPr>
              <w:t>NO</w:t>
            </w:r>
          </w:p>
        </w:tc>
        <w:tc>
          <w:tcPr>
            <w:tcW w:w="2977" w:type="dxa"/>
            <w:vAlign w:val="center"/>
          </w:tcPr>
          <w:p w14:paraId="12F30DB3" w14:textId="77777777" w:rsidR="00C026FE" w:rsidRPr="00F3331C" w:rsidRDefault="00C026FE" w:rsidP="00C026FE">
            <w:pPr>
              <w:rPr>
                <w:i/>
                <w:iCs/>
              </w:rPr>
            </w:pPr>
          </w:p>
        </w:tc>
        <w:tc>
          <w:tcPr>
            <w:tcW w:w="1559" w:type="dxa"/>
          </w:tcPr>
          <w:p w14:paraId="11613A30" w14:textId="77777777" w:rsidR="00C026FE" w:rsidRPr="00F3331C" w:rsidRDefault="00C026FE" w:rsidP="00C026FE">
            <w:pPr>
              <w:rPr>
                <w:i/>
                <w:iCs/>
              </w:rPr>
            </w:pPr>
          </w:p>
        </w:tc>
      </w:tr>
      <w:tr w:rsidR="00C026FE" w:rsidRPr="00F3331C" w14:paraId="4A6473F7" w14:textId="77777777" w:rsidTr="00576CAC">
        <w:tc>
          <w:tcPr>
            <w:tcW w:w="709" w:type="dxa"/>
            <w:shd w:val="clear" w:color="auto" w:fill="BFBFBF" w:themeFill="background1" w:themeFillShade="BF"/>
            <w:vAlign w:val="center"/>
          </w:tcPr>
          <w:p w14:paraId="6DB5EB22" w14:textId="77777777" w:rsidR="00C026FE" w:rsidRPr="00F3331C" w:rsidRDefault="00C026FE" w:rsidP="00C026FE">
            <w:pPr>
              <w:jc w:val="center"/>
              <w:rPr>
                <w:iCs/>
              </w:rPr>
            </w:pPr>
          </w:p>
        </w:tc>
        <w:tc>
          <w:tcPr>
            <w:tcW w:w="6663" w:type="dxa"/>
            <w:shd w:val="clear" w:color="auto" w:fill="BFBFBF" w:themeFill="background1" w:themeFillShade="BF"/>
          </w:tcPr>
          <w:p w14:paraId="770A6E42" w14:textId="05E59F4D" w:rsidR="00C026FE" w:rsidRPr="00AC7DB1" w:rsidRDefault="00C026FE" w:rsidP="00C026FE">
            <w:pPr>
              <w:jc w:val="both"/>
              <w:rPr>
                <w:b/>
                <w:lang w:val="en-US"/>
              </w:rPr>
            </w:pPr>
            <w:r w:rsidRPr="00AC7DB1">
              <w:rPr>
                <w:b/>
                <w:lang w:val="en-US"/>
              </w:rPr>
              <w:t xml:space="preserve">Shipping and Freight </w:t>
            </w:r>
          </w:p>
        </w:tc>
        <w:tc>
          <w:tcPr>
            <w:tcW w:w="1842" w:type="dxa"/>
            <w:shd w:val="clear" w:color="auto" w:fill="BFBFBF" w:themeFill="background1" w:themeFillShade="BF"/>
          </w:tcPr>
          <w:p w14:paraId="6634E45E" w14:textId="77777777" w:rsidR="00C026FE" w:rsidRDefault="00C026FE" w:rsidP="00C026FE">
            <w:pPr>
              <w:jc w:val="center"/>
              <w:rPr>
                <w:color w:val="000000" w:themeColor="text1"/>
                <w:sz w:val="24"/>
                <w:szCs w:val="24"/>
                <w:highlight w:val="cyan"/>
              </w:rPr>
            </w:pPr>
          </w:p>
        </w:tc>
        <w:tc>
          <w:tcPr>
            <w:tcW w:w="2977" w:type="dxa"/>
            <w:shd w:val="clear" w:color="auto" w:fill="BFBFBF" w:themeFill="background1" w:themeFillShade="BF"/>
            <w:vAlign w:val="center"/>
          </w:tcPr>
          <w:p w14:paraId="1629D6DF" w14:textId="77777777" w:rsidR="00C026FE" w:rsidRPr="00F3331C" w:rsidRDefault="00C026FE" w:rsidP="00C026FE">
            <w:pPr>
              <w:rPr>
                <w:i/>
                <w:iCs/>
              </w:rPr>
            </w:pPr>
          </w:p>
        </w:tc>
        <w:tc>
          <w:tcPr>
            <w:tcW w:w="1559" w:type="dxa"/>
            <w:shd w:val="clear" w:color="auto" w:fill="BFBFBF" w:themeFill="background1" w:themeFillShade="BF"/>
          </w:tcPr>
          <w:p w14:paraId="5E24F1FE" w14:textId="77777777" w:rsidR="00C026FE" w:rsidRPr="00F3331C" w:rsidRDefault="00C026FE" w:rsidP="00C026FE">
            <w:pPr>
              <w:rPr>
                <w:i/>
                <w:iCs/>
              </w:rPr>
            </w:pPr>
          </w:p>
        </w:tc>
      </w:tr>
      <w:tr w:rsidR="00C026FE" w:rsidRPr="00F3331C" w14:paraId="3C7A8BD7" w14:textId="77777777" w:rsidTr="00576CAC">
        <w:tc>
          <w:tcPr>
            <w:tcW w:w="709" w:type="dxa"/>
            <w:vAlign w:val="center"/>
          </w:tcPr>
          <w:p w14:paraId="13914B63" w14:textId="77777777" w:rsidR="00C026FE" w:rsidRPr="00F3331C" w:rsidRDefault="00C026FE" w:rsidP="00C026FE">
            <w:pPr>
              <w:jc w:val="center"/>
              <w:rPr>
                <w:iCs/>
              </w:rPr>
            </w:pPr>
          </w:p>
        </w:tc>
        <w:tc>
          <w:tcPr>
            <w:tcW w:w="6663" w:type="dxa"/>
          </w:tcPr>
          <w:p w14:paraId="4805E2D1" w14:textId="6335A88B" w:rsidR="00C026FE" w:rsidRPr="00AC7DB1" w:rsidRDefault="00C026FE" w:rsidP="00C026FE">
            <w:pPr>
              <w:pStyle w:val="Prrafodelista"/>
              <w:numPr>
                <w:ilvl w:val="0"/>
                <w:numId w:val="27"/>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tc>
        <w:tc>
          <w:tcPr>
            <w:tcW w:w="1842" w:type="dxa"/>
          </w:tcPr>
          <w:p w14:paraId="24DB3B34" w14:textId="09CF4BF4" w:rsidR="00C026FE" w:rsidRDefault="00AC7DB1" w:rsidP="00C026FE">
            <w:pPr>
              <w:jc w:val="center"/>
              <w:rPr>
                <w:color w:val="000000" w:themeColor="text1"/>
                <w:sz w:val="24"/>
                <w:szCs w:val="24"/>
                <w:highlight w:val="cyan"/>
              </w:rPr>
            </w:pPr>
            <w:sdt>
              <w:sdtPr>
                <w:rPr>
                  <w:color w:val="000000" w:themeColor="text1"/>
                  <w:sz w:val="24"/>
                  <w:szCs w:val="24"/>
                  <w:highlight w:val="cyan"/>
                </w:rPr>
                <w:id w:val="873117906"/>
                <w14:checkbox>
                  <w14:checked w14:val="0"/>
                  <w14:checkedState w14:val="2612" w14:font="MS Gothic"/>
                  <w14:uncheckedState w14:val="2610" w14:font="MS Gothic"/>
                </w14:checkbox>
              </w:sdtPr>
              <w:sdtContent>
                <w:r w:rsidR="00C026FE" w:rsidRPr="00061F0D">
                  <w:rPr>
                    <w:rFonts w:ascii="MS Gothic" w:eastAsia="MS Gothic" w:hAnsi="MS Gothic" w:hint="eastAsia"/>
                    <w:color w:val="000000" w:themeColor="text1"/>
                    <w:sz w:val="24"/>
                    <w:szCs w:val="24"/>
                    <w:highlight w:val="cyan"/>
                  </w:rPr>
                  <w:t>☐</w:t>
                </w:r>
              </w:sdtContent>
            </w:sdt>
            <w:r w:rsidR="00C026FE" w:rsidRPr="00061F0D">
              <w:rPr>
                <w:color w:val="000000" w:themeColor="text1"/>
                <w:sz w:val="24"/>
                <w:szCs w:val="24"/>
                <w:highlight w:val="cyan"/>
              </w:rPr>
              <w:t xml:space="preserve"> </w:t>
            </w:r>
            <w:r w:rsidR="00C026FE" w:rsidRPr="00061F0D">
              <w:rPr>
                <w:color w:val="000000" w:themeColor="text1"/>
                <w:sz w:val="24"/>
                <w:szCs w:val="24"/>
                <w:highlight w:val="cyan"/>
                <w:lang w:val="es-ES_tradnl"/>
              </w:rPr>
              <w:t>SÍ</w:t>
            </w:r>
            <w:r w:rsidR="00C026FE" w:rsidRPr="00061F0D">
              <w:rPr>
                <w:color w:val="000000" w:themeColor="text1"/>
                <w:sz w:val="24"/>
                <w:szCs w:val="24"/>
                <w:highlight w:val="cyan"/>
              </w:rPr>
              <w:t xml:space="preserve"> </w:t>
            </w:r>
            <w:sdt>
              <w:sdtPr>
                <w:rPr>
                  <w:color w:val="000000" w:themeColor="text1"/>
                  <w:sz w:val="24"/>
                  <w:szCs w:val="24"/>
                  <w:highlight w:val="cyan"/>
                </w:rPr>
                <w:id w:val="-965046821"/>
                <w14:checkbox>
                  <w14:checked w14:val="0"/>
                  <w14:checkedState w14:val="2612" w14:font="MS Gothic"/>
                  <w14:uncheckedState w14:val="2610" w14:font="MS Gothic"/>
                </w14:checkbox>
              </w:sdtPr>
              <w:sdtContent>
                <w:r w:rsidR="00C026FE" w:rsidRPr="00061F0D">
                  <w:rPr>
                    <w:rFonts w:ascii="MS Gothic" w:eastAsia="MS Gothic" w:hAnsi="MS Gothic" w:hint="eastAsia"/>
                    <w:color w:val="000000" w:themeColor="text1"/>
                    <w:sz w:val="24"/>
                    <w:szCs w:val="24"/>
                    <w:highlight w:val="cyan"/>
                  </w:rPr>
                  <w:t>☐</w:t>
                </w:r>
              </w:sdtContent>
            </w:sdt>
            <w:r w:rsidR="00C026FE" w:rsidRPr="00061F0D">
              <w:rPr>
                <w:color w:val="000000" w:themeColor="text1"/>
                <w:sz w:val="24"/>
                <w:szCs w:val="24"/>
                <w:highlight w:val="cyan"/>
              </w:rPr>
              <w:t xml:space="preserve"> </w:t>
            </w:r>
            <w:r w:rsidR="00C026FE" w:rsidRPr="00061F0D">
              <w:rPr>
                <w:color w:val="000000" w:themeColor="text1"/>
                <w:sz w:val="24"/>
                <w:szCs w:val="24"/>
                <w:highlight w:val="cyan"/>
                <w:lang w:val="es-ES_tradnl"/>
              </w:rPr>
              <w:t>NO</w:t>
            </w:r>
          </w:p>
        </w:tc>
        <w:tc>
          <w:tcPr>
            <w:tcW w:w="2977" w:type="dxa"/>
            <w:vAlign w:val="center"/>
          </w:tcPr>
          <w:p w14:paraId="097AF41D" w14:textId="77777777" w:rsidR="00C026FE" w:rsidRPr="00F3331C" w:rsidRDefault="00C026FE" w:rsidP="00C026FE">
            <w:pPr>
              <w:rPr>
                <w:i/>
                <w:iCs/>
              </w:rPr>
            </w:pPr>
          </w:p>
        </w:tc>
        <w:tc>
          <w:tcPr>
            <w:tcW w:w="1559" w:type="dxa"/>
          </w:tcPr>
          <w:p w14:paraId="4CF3B52E" w14:textId="77777777" w:rsidR="00C026FE" w:rsidRPr="00F3331C" w:rsidRDefault="00C026FE" w:rsidP="00C026FE">
            <w:pPr>
              <w:rPr>
                <w:i/>
                <w:iCs/>
              </w:rPr>
            </w:pPr>
          </w:p>
        </w:tc>
      </w:tr>
      <w:tr w:rsidR="00C026FE" w:rsidRPr="00F3331C" w14:paraId="2607D561" w14:textId="77777777" w:rsidTr="00576CAC">
        <w:tc>
          <w:tcPr>
            <w:tcW w:w="709" w:type="dxa"/>
            <w:vAlign w:val="center"/>
          </w:tcPr>
          <w:p w14:paraId="4CE1CEA9" w14:textId="77777777" w:rsidR="00C026FE" w:rsidRPr="00F3331C" w:rsidRDefault="00C026FE" w:rsidP="00C026FE">
            <w:pPr>
              <w:jc w:val="center"/>
              <w:rPr>
                <w:iCs/>
              </w:rPr>
            </w:pPr>
          </w:p>
        </w:tc>
        <w:tc>
          <w:tcPr>
            <w:tcW w:w="6663" w:type="dxa"/>
          </w:tcPr>
          <w:p w14:paraId="0DC1FDB1" w14:textId="075D7E70" w:rsidR="00C026FE" w:rsidRPr="00AC7DB1" w:rsidRDefault="00C026FE" w:rsidP="00C026FE">
            <w:pPr>
              <w:pStyle w:val="Prrafodelista"/>
              <w:numPr>
                <w:ilvl w:val="0"/>
                <w:numId w:val="27"/>
              </w:numPr>
              <w:spacing w:after="0" w:line="240" w:lineRule="auto"/>
              <w:jc w:val="both"/>
              <w:rPr>
                <w:rFonts w:ascii="Arial" w:eastAsia="Times New Roman" w:hAnsi="Arial"/>
                <w:color w:val="000000" w:themeColor="text1"/>
                <w:lang w:val="en-US"/>
              </w:rPr>
            </w:pPr>
            <w:r w:rsidRPr="00AC7DB1">
              <w:rPr>
                <w:rFonts w:ascii="Arial" w:eastAsia="Times New Roman" w:hAnsi="Arial"/>
                <w:color w:val="000000" w:themeColor="text1"/>
                <w:lang w:val="en-US"/>
              </w:rPr>
              <w:t xml:space="preserve">All goods </w:t>
            </w:r>
            <w:r w:rsidRPr="00AC7DB1">
              <w:rPr>
                <w:rFonts w:ascii="Arial" w:eastAsia="Times New Roman" w:hAnsi="Arial"/>
                <w:b/>
                <w:color w:val="000000" w:themeColor="text1"/>
                <w:u w:val="single"/>
                <w:lang w:val="en-US"/>
              </w:rPr>
              <w:t>MUST</w:t>
            </w:r>
            <w:r w:rsidRPr="00AC7DB1">
              <w:rPr>
                <w:rFonts w:ascii="Arial" w:eastAsia="Times New Roman" w:hAnsi="Arial"/>
                <w:color w:val="000000" w:themeColor="text1"/>
                <w:lang w:val="en-US"/>
              </w:rPr>
              <w:t xml:space="preserve"> be delivered to the LIMA 2019 Games Warehouse or Venue </w:t>
            </w:r>
            <w:r w:rsidRPr="00AC7DB1">
              <w:rPr>
                <w:rFonts w:ascii="Arial" w:eastAsia="Times New Roman" w:hAnsi="Arial"/>
                <w:b/>
                <w:color w:val="000000" w:themeColor="text1"/>
                <w:lang w:val="en-US"/>
              </w:rPr>
              <w:t>(Lima Metropolitana and/or Callao)</w:t>
            </w:r>
            <w:r w:rsidRPr="00AC7DB1">
              <w:rPr>
                <w:rFonts w:ascii="Arial" w:eastAsia="Times New Roman" w:hAnsi="Arial"/>
                <w:color w:val="000000" w:themeColor="text1"/>
                <w:lang w:val="en-US"/>
              </w:rPr>
              <w:t xml:space="preserve">, unless informed otherwise (delivery address of warehouse or an alternative site </w:t>
            </w:r>
            <w:r w:rsidRPr="00AC7DB1">
              <w:rPr>
                <w:rFonts w:ascii="Arial" w:eastAsia="Times New Roman" w:hAnsi="Arial"/>
                <w:b/>
                <w:color w:val="000000" w:themeColor="text1"/>
                <w:lang w:val="en-US"/>
              </w:rPr>
              <w:t>(venues)</w:t>
            </w:r>
            <w:r w:rsidRPr="00AC7DB1">
              <w:rPr>
                <w:rFonts w:ascii="Arial" w:eastAsia="Times New Roman" w:hAnsi="Arial"/>
                <w:color w:val="000000" w:themeColor="text1"/>
                <w:lang w:val="en-US"/>
              </w:rPr>
              <w:t xml:space="preserve"> will be confirmed before supplier is required to dispatch and release goods). </w:t>
            </w:r>
          </w:p>
        </w:tc>
        <w:tc>
          <w:tcPr>
            <w:tcW w:w="1842" w:type="dxa"/>
          </w:tcPr>
          <w:p w14:paraId="662E3009" w14:textId="538AD9DA" w:rsidR="00C026FE" w:rsidRDefault="00AC7DB1" w:rsidP="00C026FE">
            <w:pPr>
              <w:jc w:val="center"/>
              <w:rPr>
                <w:color w:val="000000" w:themeColor="text1"/>
                <w:sz w:val="24"/>
                <w:szCs w:val="24"/>
                <w:highlight w:val="cyan"/>
              </w:rPr>
            </w:pPr>
            <w:sdt>
              <w:sdtPr>
                <w:rPr>
                  <w:color w:val="000000" w:themeColor="text1"/>
                  <w:sz w:val="24"/>
                  <w:szCs w:val="24"/>
                  <w:highlight w:val="cyan"/>
                </w:rPr>
                <w:id w:val="-515704185"/>
                <w14:checkbox>
                  <w14:checked w14:val="0"/>
                  <w14:checkedState w14:val="2612" w14:font="MS Gothic"/>
                  <w14:uncheckedState w14:val="2610" w14:font="MS Gothic"/>
                </w14:checkbox>
              </w:sdtPr>
              <w:sdtContent>
                <w:r w:rsidR="00C026FE" w:rsidRPr="00061F0D">
                  <w:rPr>
                    <w:rFonts w:ascii="MS Gothic" w:eastAsia="MS Gothic" w:hAnsi="MS Gothic" w:hint="eastAsia"/>
                    <w:color w:val="000000" w:themeColor="text1"/>
                    <w:sz w:val="24"/>
                    <w:szCs w:val="24"/>
                    <w:highlight w:val="cyan"/>
                  </w:rPr>
                  <w:t>☐</w:t>
                </w:r>
              </w:sdtContent>
            </w:sdt>
            <w:r w:rsidR="00C026FE" w:rsidRPr="00061F0D">
              <w:rPr>
                <w:color w:val="000000" w:themeColor="text1"/>
                <w:sz w:val="24"/>
                <w:szCs w:val="24"/>
                <w:highlight w:val="cyan"/>
              </w:rPr>
              <w:t xml:space="preserve"> </w:t>
            </w:r>
            <w:r w:rsidR="00C026FE" w:rsidRPr="00061F0D">
              <w:rPr>
                <w:color w:val="000000" w:themeColor="text1"/>
                <w:sz w:val="24"/>
                <w:szCs w:val="24"/>
                <w:highlight w:val="cyan"/>
                <w:lang w:val="es-ES_tradnl"/>
              </w:rPr>
              <w:t>SÍ</w:t>
            </w:r>
            <w:r w:rsidR="00C026FE" w:rsidRPr="00061F0D">
              <w:rPr>
                <w:color w:val="000000" w:themeColor="text1"/>
                <w:sz w:val="24"/>
                <w:szCs w:val="24"/>
                <w:highlight w:val="cyan"/>
              </w:rPr>
              <w:t xml:space="preserve"> </w:t>
            </w:r>
            <w:sdt>
              <w:sdtPr>
                <w:rPr>
                  <w:color w:val="000000" w:themeColor="text1"/>
                  <w:sz w:val="24"/>
                  <w:szCs w:val="24"/>
                  <w:highlight w:val="cyan"/>
                </w:rPr>
                <w:id w:val="-2053768434"/>
                <w14:checkbox>
                  <w14:checked w14:val="0"/>
                  <w14:checkedState w14:val="2612" w14:font="MS Gothic"/>
                  <w14:uncheckedState w14:val="2610" w14:font="MS Gothic"/>
                </w14:checkbox>
              </w:sdtPr>
              <w:sdtContent>
                <w:r w:rsidR="00C026FE" w:rsidRPr="00061F0D">
                  <w:rPr>
                    <w:rFonts w:ascii="MS Gothic" w:eastAsia="MS Gothic" w:hAnsi="MS Gothic" w:hint="eastAsia"/>
                    <w:color w:val="000000" w:themeColor="text1"/>
                    <w:sz w:val="24"/>
                    <w:szCs w:val="24"/>
                    <w:highlight w:val="cyan"/>
                  </w:rPr>
                  <w:t>☐</w:t>
                </w:r>
              </w:sdtContent>
            </w:sdt>
            <w:r w:rsidR="00C026FE" w:rsidRPr="00061F0D">
              <w:rPr>
                <w:color w:val="000000" w:themeColor="text1"/>
                <w:sz w:val="24"/>
                <w:szCs w:val="24"/>
                <w:highlight w:val="cyan"/>
              </w:rPr>
              <w:t xml:space="preserve"> </w:t>
            </w:r>
            <w:r w:rsidR="00C026FE" w:rsidRPr="00061F0D">
              <w:rPr>
                <w:color w:val="000000" w:themeColor="text1"/>
                <w:sz w:val="24"/>
                <w:szCs w:val="24"/>
                <w:highlight w:val="cyan"/>
                <w:lang w:val="es-ES_tradnl"/>
              </w:rPr>
              <w:t>NO</w:t>
            </w:r>
          </w:p>
        </w:tc>
        <w:tc>
          <w:tcPr>
            <w:tcW w:w="2977" w:type="dxa"/>
            <w:vAlign w:val="center"/>
          </w:tcPr>
          <w:p w14:paraId="14F5C714" w14:textId="77777777" w:rsidR="00C026FE" w:rsidRPr="00F3331C" w:rsidRDefault="00C026FE" w:rsidP="00C026FE">
            <w:pPr>
              <w:rPr>
                <w:i/>
                <w:iCs/>
              </w:rPr>
            </w:pPr>
          </w:p>
        </w:tc>
        <w:tc>
          <w:tcPr>
            <w:tcW w:w="1559" w:type="dxa"/>
          </w:tcPr>
          <w:p w14:paraId="33E2FCC5" w14:textId="77777777" w:rsidR="00C026FE" w:rsidRPr="00F3331C" w:rsidRDefault="00C026FE" w:rsidP="00C026FE">
            <w:pPr>
              <w:rPr>
                <w:i/>
                <w:iCs/>
              </w:rPr>
            </w:pPr>
          </w:p>
        </w:tc>
      </w:tr>
      <w:tr w:rsidR="00C026FE" w:rsidRPr="00F3331C" w14:paraId="2510D7FE" w14:textId="77777777" w:rsidTr="00576CAC">
        <w:tc>
          <w:tcPr>
            <w:tcW w:w="709" w:type="dxa"/>
            <w:vAlign w:val="center"/>
          </w:tcPr>
          <w:p w14:paraId="1591AC7A" w14:textId="77777777" w:rsidR="00C026FE" w:rsidRPr="00F3331C" w:rsidRDefault="00C026FE" w:rsidP="00C026FE">
            <w:pPr>
              <w:jc w:val="center"/>
              <w:rPr>
                <w:iCs/>
              </w:rPr>
            </w:pPr>
          </w:p>
        </w:tc>
        <w:tc>
          <w:tcPr>
            <w:tcW w:w="6663" w:type="dxa"/>
          </w:tcPr>
          <w:p w14:paraId="10928DAE" w14:textId="141ABF12" w:rsidR="00C026FE" w:rsidRPr="00AC7DB1" w:rsidRDefault="00C026FE" w:rsidP="00C026FE">
            <w:pPr>
              <w:pStyle w:val="Prrafodelista"/>
              <w:numPr>
                <w:ilvl w:val="0"/>
                <w:numId w:val="27"/>
              </w:numPr>
              <w:spacing w:after="0"/>
              <w:jc w:val="both"/>
              <w:rPr>
                <w:rFonts w:ascii="Arial" w:eastAsia="Times New Roman" w:hAnsi="Arial"/>
                <w:bCs/>
                <w:szCs w:val="24"/>
              </w:rPr>
            </w:pPr>
            <w:r w:rsidRPr="00AC7DB1">
              <w:rPr>
                <w:rFonts w:ascii="Arial" w:eastAsia="Times New Roman" w:hAnsi="Arial"/>
                <w:color w:val="000000" w:themeColor="text1"/>
                <w:lang w:val="en-US"/>
              </w:rPr>
              <w:t>All goods must be delivered in a single delivery to LIMA 2019</w:t>
            </w:r>
          </w:p>
        </w:tc>
        <w:tc>
          <w:tcPr>
            <w:tcW w:w="1842" w:type="dxa"/>
          </w:tcPr>
          <w:p w14:paraId="6151F904" w14:textId="1933B0D9" w:rsidR="00C026FE" w:rsidRDefault="00AC7DB1" w:rsidP="00C026FE">
            <w:pPr>
              <w:jc w:val="center"/>
              <w:rPr>
                <w:color w:val="000000" w:themeColor="text1"/>
                <w:sz w:val="24"/>
                <w:szCs w:val="24"/>
                <w:highlight w:val="cyan"/>
              </w:rPr>
            </w:pPr>
            <w:sdt>
              <w:sdtPr>
                <w:rPr>
                  <w:color w:val="000000" w:themeColor="text1"/>
                  <w:sz w:val="24"/>
                  <w:szCs w:val="24"/>
                  <w:highlight w:val="cyan"/>
                </w:rPr>
                <w:id w:val="564690843"/>
                <w14:checkbox>
                  <w14:checked w14:val="0"/>
                  <w14:checkedState w14:val="2612" w14:font="MS Gothic"/>
                  <w14:uncheckedState w14:val="2610" w14:font="MS Gothic"/>
                </w14:checkbox>
              </w:sdtPr>
              <w:sdtContent>
                <w:r w:rsidR="00C026FE" w:rsidRPr="00061F0D">
                  <w:rPr>
                    <w:rFonts w:ascii="MS Gothic" w:eastAsia="MS Gothic" w:hAnsi="MS Gothic" w:hint="eastAsia"/>
                    <w:color w:val="000000" w:themeColor="text1"/>
                    <w:sz w:val="24"/>
                    <w:szCs w:val="24"/>
                    <w:highlight w:val="cyan"/>
                  </w:rPr>
                  <w:t>☐</w:t>
                </w:r>
              </w:sdtContent>
            </w:sdt>
            <w:r w:rsidR="00C026FE" w:rsidRPr="00061F0D">
              <w:rPr>
                <w:color w:val="000000" w:themeColor="text1"/>
                <w:sz w:val="24"/>
                <w:szCs w:val="24"/>
                <w:highlight w:val="cyan"/>
              </w:rPr>
              <w:t xml:space="preserve"> </w:t>
            </w:r>
            <w:r w:rsidR="00C026FE" w:rsidRPr="00061F0D">
              <w:rPr>
                <w:color w:val="000000" w:themeColor="text1"/>
                <w:sz w:val="24"/>
                <w:szCs w:val="24"/>
                <w:highlight w:val="cyan"/>
                <w:lang w:val="es-ES_tradnl"/>
              </w:rPr>
              <w:t>SÍ</w:t>
            </w:r>
            <w:r w:rsidR="00C026FE" w:rsidRPr="00061F0D">
              <w:rPr>
                <w:color w:val="000000" w:themeColor="text1"/>
                <w:sz w:val="24"/>
                <w:szCs w:val="24"/>
                <w:highlight w:val="cyan"/>
              </w:rPr>
              <w:t xml:space="preserve"> </w:t>
            </w:r>
            <w:sdt>
              <w:sdtPr>
                <w:rPr>
                  <w:color w:val="000000" w:themeColor="text1"/>
                  <w:sz w:val="24"/>
                  <w:szCs w:val="24"/>
                  <w:highlight w:val="cyan"/>
                </w:rPr>
                <w:id w:val="-1484616858"/>
                <w14:checkbox>
                  <w14:checked w14:val="0"/>
                  <w14:checkedState w14:val="2612" w14:font="MS Gothic"/>
                  <w14:uncheckedState w14:val="2610" w14:font="MS Gothic"/>
                </w14:checkbox>
              </w:sdtPr>
              <w:sdtContent>
                <w:r w:rsidR="00C026FE" w:rsidRPr="00061F0D">
                  <w:rPr>
                    <w:rFonts w:ascii="MS Gothic" w:eastAsia="MS Gothic" w:hAnsi="MS Gothic" w:hint="eastAsia"/>
                    <w:color w:val="000000" w:themeColor="text1"/>
                    <w:sz w:val="24"/>
                    <w:szCs w:val="24"/>
                    <w:highlight w:val="cyan"/>
                  </w:rPr>
                  <w:t>☐</w:t>
                </w:r>
              </w:sdtContent>
            </w:sdt>
            <w:r w:rsidR="00C026FE" w:rsidRPr="00061F0D">
              <w:rPr>
                <w:color w:val="000000" w:themeColor="text1"/>
                <w:sz w:val="24"/>
                <w:szCs w:val="24"/>
                <w:highlight w:val="cyan"/>
              </w:rPr>
              <w:t xml:space="preserve"> </w:t>
            </w:r>
            <w:r w:rsidR="00C026FE" w:rsidRPr="00061F0D">
              <w:rPr>
                <w:color w:val="000000" w:themeColor="text1"/>
                <w:sz w:val="24"/>
                <w:szCs w:val="24"/>
                <w:highlight w:val="cyan"/>
                <w:lang w:val="es-ES_tradnl"/>
              </w:rPr>
              <w:t>NO</w:t>
            </w:r>
          </w:p>
        </w:tc>
        <w:tc>
          <w:tcPr>
            <w:tcW w:w="2977" w:type="dxa"/>
            <w:vAlign w:val="center"/>
          </w:tcPr>
          <w:p w14:paraId="20CB001F" w14:textId="77777777" w:rsidR="00C026FE" w:rsidRPr="00F3331C" w:rsidRDefault="00C026FE" w:rsidP="00C026FE">
            <w:pPr>
              <w:rPr>
                <w:i/>
                <w:iCs/>
              </w:rPr>
            </w:pPr>
          </w:p>
        </w:tc>
        <w:tc>
          <w:tcPr>
            <w:tcW w:w="1559" w:type="dxa"/>
          </w:tcPr>
          <w:p w14:paraId="26D06DCB" w14:textId="77777777" w:rsidR="00C026FE" w:rsidRPr="00F3331C" w:rsidRDefault="00C026FE" w:rsidP="00C026FE">
            <w:pPr>
              <w:rPr>
                <w:i/>
                <w:iCs/>
              </w:rPr>
            </w:pPr>
          </w:p>
        </w:tc>
      </w:tr>
      <w:tr w:rsidR="00C026FE" w:rsidRPr="00F3331C" w14:paraId="6C1F37A8" w14:textId="77777777" w:rsidTr="00576CAC">
        <w:tc>
          <w:tcPr>
            <w:tcW w:w="709" w:type="dxa"/>
            <w:vAlign w:val="center"/>
          </w:tcPr>
          <w:p w14:paraId="15910D96" w14:textId="77777777" w:rsidR="00C026FE" w:rsidRPr="00F3331C" w:rsidRDefault="00C026FE" w:rsidP="00C026FE">
            <w:pPr>
              <w:jc w:val="center"/>
              <w:rPr>
                <w:iCs/>
              </w:rPr>
            </w:pPr>
          </w:p>
        </w:tc>
        <w:tc>
          <w:tcPr>
            <w:tcW w:w="6663" w:type="dxa"/>
          </w:tcPr>
          <w:p w14:paraId="78C301F0" w14:textId="6956746D" w:rsidR="00C026FE" w:rsidRPr="00AC7DB1" w:rsidRDefault="00C026FE" w:rsidP="00C026FE">
            <w:pPr>
              <w:jc w:val="both"/>
              <w:rPr>
                <w:b/>
                <w:lang w:val="en-US"/>
              </w:rPr>
            </w:pPr>
            <w:r w:rsidRPr="00AC7DB1">
              <w:rPr>
                <w:b/>
                <w:lang w:val="en-US"/>
              </w:rPr>
              <w:t>DELIVERY DATE: All goods must be delivered between March 1</w:t>
            </w:r>
            <w:r w:rsidRPr="00AC7DB1">
              <w:rPr>
                <w:b/>
                <w:vertAlign w:val="superscript"/>
                <w:lang w:val="en-US"/>
              </w:rPr>
              <w:t>st</w:t>
            </w:r>
            <w:r w:rsidRPr="00AC7DB1">
              <w:rPr>
                <w:b/>
                <w:lang w:val="en-US"/>
              </w:rPr>
              <w:t xml:space="preserve"> 2019 and April 30</w:t>
            </w:r>
            <w:r w:rsidRPr="00AC7DB1">
              <w:rPr>
                <w:b/>
                <w:vertAlign w:val="superscript"/>
                <w:lang w:val="en-US"/>
              </w:rPr>
              <w:t>th</w:t>
            </w:r>
            <w:r w:rsidRPr="00AC7DB1">
              <w:rPr>
                <w:b/>
                <w:lang w:val="en-US"/>
              </w:rPr>
              <w:t xml:space="preserve"> 2019.</w:t>
            </w:r>
          </w:p>
        </w:tc>
        <w:tc>
          <w:tcPr>
            <w:tcW w:w="1842" w:type="dxa"/>
          </w:tcPr>
          <w:p w14:paraId="6C2E5B35" w14:textId="5367ABEA" w:rsidR="00C026FE" w:rsidRDefault="00AC7DB1" w:rsidP="00C026FE">
            <w:pPr>
              <w:jc w:val="center"/>
              <w:rPr>
                <w:color w:val="000000" w:themeColor="text1"/>
                <w:sz w:val="24"/>
                <w:szCs w:val="24"/>
                <w:highlight w:val="cyan"/>
              </w:rPr>
            </w:pPr>
            <w:sdt>
              <w:sdtPr>
                <w:rPr>
                  <w:color w:val="000000" w:themeColor="text1"/>
                  <w:sz w:val="24"/>
                  <w:szCs w:val="24"/>
                  <w:highlight w:val="cyan"/>
                </w:rPr>
                <w:id w:val="-567809741"/>
                <w14:checkbox>
                  <w14:checked w14:val="0"/>
                  <w14:checkedState w14:val="2612" w14:font="MS Gothic"/>
                  <w14:uncheckedState w14:val="2610" w14:font="MS Gothic"/>
                </w14:checkbox>
              </w:sdtPr>
              <w:sdtContent>
                <w:r w:rsidR="00C026FE" w:rsidRPr="00061F0D">
                  <w:rPr>
                    <w:rFonts w:ascii="MS Gothic" w:eastAsia="MS Gothic" w:hAnsi="MS Gothic" w:hint="eastAsia"/>
                    <w:color w:val="000000" w:themeColor="text1"/>
                    <w:sz w:val="24"/>
                    <w:szCs w:val="24"/>
                    <w:highlight w:val="cyan"/>
                  </w:rPr>
                  <w:t>☐</w:t>
                </w:r>
              </w:sdtContent>
            </w:sdt>
            <w:r w:rsidR="00C026FE" w:rsidRPr="00061F0D">
              <w:rPr>
                <w:color w:val="000000" w:themeColor="text1"/>
                <w:sz w:val="24"/>
                <w:szCs w:val="24"/>
                <w:highlight w:val="cyan"/>
              </w:rPr>
              <w:t xml:space="preserve"> </w:t>
            </w:r>
            <w:r w:rsidR="00C026FE" w:rsidRPr="00061F0D">
              <w:rPr>
                <w:color w:val="000000" w:themeColor="text1"/>
                <w:sz w:val="24"/>
                <w:szCs w:val="24"/>
                <w:highlight w:val="cyan"/>
                <w:lang w:val="es-ES_tradnl"/>
              </w:rPr>
              <w:t>SÍ</w:t>
            </w:r>
            <w:r w:rsidR="00C026FE" w:rsidRPr="00061F0D">
              <w:rPr>
                <w:color w:val="000000" w:themeColor="text1"/>
                <w:sz w:val="24"/>
                <w:szCs w:val="24"/>
                <w:highlight w:val="cyan"/>
              </w:rPr>
              <w:t xml:space="preserve"> </w:t>
            </w:r>
            <w:sdt>
              <w:sdtPr>
                <w:rPr>
                  <w:color w:val="000000" w:themeColor="text1"/>
                  <w:sz w:val="24"/>
                  <w:szCs w:val="24"/>
                  <w:highlight w:val="cyan"/>
                </w:rPr>
                <w:id w:val="-1178191732"/>
                <w14:checkbox>
                  <w14:checked w14:val="0"/>
                  <w14:checkedState w14:val="2612" w14:font="MS Gothic"/>
                  <w14:uncheckedState w14:val="2610" w14:font="MS Gothic"/>
                </w14:checkbox>
              </w:sdtPr>
              <w:sdtContent>
                <w:r w:rsidR="00C026FE" w:rsidRPr="00061F0D">
                  <w:rPr>
                    <w:rFonts w:ascii="MS Gothic" w:eastAsia="MS Gothic" w:hAnsi="MS Gothic" w:hint="eastAsia"/>
                    <w:color w:val="000000" w:themeColor="text1"/>
                    <w:sz w:val="24"/>
                    <w:szCs w:val="24"/>
                    <w:highlight w:val="cyan"/>
                  </w:rPr>
                  <w:t>☐</w:t>
                </w:r>
              </w:sdtContent>
            </w:sdt>
            <w:r w:rsidR="00C026FE" w:rsidRPr="00061F0D">
              <w:rPr>
                <w:color w:val="000000" w:themeColor="text1"/>
                <w:sz w:val="24"/>
                <w:szCs w:val="24"/>
                <w:highlight w:val="cyan"/>
              </w:rPr>
              <w:t xml:space="preserve"> </w:t>
            </w:r>
            <w:r w:rsidR="00C026FE" w:rsidRPr="00061F0D">
              <w:rPr>
                <w:color w:val="000000" w:themeColor="text1"/>
                <w:sz w:val="24"/>
                <w:szCs w:val="24"/>
                <w:highlight w:val="cyan"/>
                <w:lang w:val="es-ES_tradnl"/>
              </w:rPr>
              <w:t>NO</w:t>
            </w:r>
          </w:p>
        </w:tc>
        <w:tc>
          <w:tcPr>
            <w:tcW w:w="2977" w:type="dxa"/>
            <w:vAlign w:val="center"/>
          </w:tcPr>
          <w:p w14:paraId="496DE662" w14:textId="77777777" w:rsidR="00C026FE" w:rsidRPr="00F3331C" w:rsidRDefault="00C026FE" w:rsidP="00C026FE">
            <w:pPr>
              <w:rPr>
                <w:i/>
                <w:iCs/>
              </w:rPr>
            </w:pPr>
          </w:p>
        </w:tc>
        <w:tc>
          <w:tcPr>
            <w:tcW w:w="1559" w:type="dxa"/>
          </w:tcPr>
          <w:p w14:paraId="182C0742" w14:textId="77777777" w:rsidR="00C026FE" w:rsidRPr="00F3331C" w:rsidRDefault="00C026FE" w:rsidP="00C026FE">
            <w:pPr>
              <w:rPr>
                <w:i/>
                <w:iCs/>
              </w:rPr>
            </w:pPr>
          </w:p>
        </w:tc>
      </w:tr>
      <w:tr w:rsidR="00C026FE" w:rsidRPr="00F3331C" w14:paraId="73B0E8A7" w14:textId="77777777" w:rsidTr="00576CAC">
        <w:tc>
          <w:tcPr>
            <w:tcW w:w="709" w:type="dxa"/>
            <w:shd w:val="clear" w:color="auto" w:fill="BFBFBF" w:themeFill="background1" w:themeFillShade="BF"/>
            <w:vAlign w:val="center"/>
          </w:tcPr>
          <w:p w14:paraId="04A70938" w14:textId="77777777" w:rsidR="00C026FE" w:rsidRPr="00F3331C" w:rsidRDefault="00C026FE" w:rsidP="00C026FE">
            <w:pPr>
              <w:jc w:val="center"/>
              <w:rPr>
                <w:iCs/>
              </w:rPr>
            </w:pPr>
          </w:p>
        </w:tc>
        <w:tc>
          <w:tcPr>
            <w:tcW w:w="6663" w:type="dxa"/>
            <w:shd w:val="clear" w:color="auto" w:fill="BFBFBF" w:themeFill="background1" w:themeFillShade="BF"/>
          </w:tcPr>
          <w:p w14:paraId="17194D16" w14:textId="7FF77270" w:rsidR="00C026FE" w:rsidRPr="00AC7DB1" w:rsidRDefault="00C026FE" w:rsidP="00C026FE">
            <w:pPr>
              <w:jc w:val="both"/>
              <w:rPr>
                <w:b/>
                <w:lang w:val="en-US"/>
              </w:rPr>
            </w:pPr>
            <w:r w:rsidRPr="00AC7DB1">
              <w:rPr>
                <w:b/>
                <w:lang w:val="en-US"/>
              </w:rPr>
              <w:t>Packaging</w:t>
            </w:r>
          </w:p>
        </w:tc>
        <w:tc>
          <w:tcPr>
            <w:tcW w:w="1842" w:type="dxa"/>
            <w:shd w:val="clear" w:color="auto" w:fill="BFBFBF" w:themeFill="background1" w:themeFillShade="BF"/>
          </w:tcPr>
          <w:p w14:paraId="40AF111F" w14:textId="3C42ED49" w:rsidR="00C026FE" w:rsidRDefault="00C026FE" w:rsidP="00C026FE">
            <w:pPr>
              <w:jc w:val="center"/>
              <w:rPr>
                <w:color w:val="000000" w:themeColor="text1"/>
                <w:sz w:val="24"/>
                <w:szCs w:val="24"/>
                <w:highlight w:val="cyan"/>
              </w:rPr>
            </w:pPr>
          </w:p>
        </w:tc>
        <w:tc>
          <w:tcPr>
            <w:tcW w:w="2977" w:type="dxa"/>
            <w:shd w:val="clear" w:color="auto" w:fill="BFBFBF" w:themeFill="background1" w:themeFillShade="BF"/>
            <w:vAlign w:val="center"/>
          </w:tcPr>
          <w:p w14:paraId="17309AB8" w14:textId="77777777" w:rsidR="00C026FE" w:rsidRPr="00F3331C" w:rsidRDefault="00C026FE" w:rsidP="00C026FE">
            <w:pPr>
              <w:rPr>
                <w:i/>
                <w:iCs/>
              </w:rPr>
            </w:pPr>
          </w:p>
        </w:tc>
        <w:tc>
          <w:tcPr>
            <w:tcW w:w="1559" w:type="dxa"/>
            <w:shd w:val="clear" w:color="auto" w:fill="BFBFBF" w:themeFill="background1" w:themeFillShade="BF"/>
          </w:tcPr>
          <w:p w14:paraId="3EAC511F" w14:textId="77777777" w:rsidR="00C026FE" w:rsidRPr="00F3331C" w:rsidRDefault="00C026FE" w:rsidP="00C026FE">
            <w:pPr>
              <w:rPr>
                <w:i/>
                <w:iCs/>
              </w:rPr>
            </w:pPr>
          </w:p>
        </w:tc>
      </w:tr>
      <w:tr w:rsidR="00C026FE" w:rsidRPr="00F3331C" w14:paraId="7BB6AFAD" w14:textId="77777777" w:rsidTr="00576CAC">
        <w:tc>
          <w:tcPr>
            <w:tcW w:w="709" w:type="dxa"/>
            <w:vAlign w:val="center"/>
          </w:tcPr>
          <w:p w14:paraId="64DA3910" w14:textId="77777777" w:rsidR="00C026FE" w:rsidRPr="00F3331C" w:rsidRDefault="00C026FE" w:rsidP="00C026FE">
            <w:pPr>
              <w:jc w:val="center"/>
              <w:rPr>
                <w:iCs/>
              </w:rPr>
            </w:pPr>
          </w:p>
        </w:tc>
        <w:tc>
          <w:tcPr>
            <w:tcW w:w="6663" w:type="dxa"/>
          </w:tcPr>
          <w:p w14:paraId="22CC1852" w14:textId="2A6199F5" w:rsidR="00C026FE" w:rsidRPr="0001366E" w:rsidRDefault="00C026FE" w:rsidP="00C026FE">
            <w:pPr>
              <w:jc w:val="both"/>
              <w:rPr>
                <w:bCs/>
                <w:szCs w:val="24"/>
              </w:rPr>
            </w:pPr>
            <w:r w:rsidRPr="005D1C7A">
              <w:rPr>
                <w:rFonts w:eastAsia="Cambria"/>
                <w:lang w:val="en-US"/>
              </w:rPr>
              <w:t xml:space="preserve">Goods should be delivered in suitable packaging to ensure protection throughout supply chain and to ensure the equipment is in good working order for Games Time. The packaging must also be robust enough to be reused and repack the equipment after Bump Out for transportation back to the Games Warehouse or other location. </w:t>
            </w:r>
          </w:p>
        </w:tc>
        <w:tc>
          <w:tcPr>
            <w:tcW w:w="1842" w:type="dxa"/>
          </w:tcPr>
          <w:p w14:paraId="0ACDBEC9" w14:textId="7D86089D" w:rsidR="00C026FE" w:rsidRDefault="00AC7DB1" w:rsidP="00C026FE">
            <w:pPr>
              <w:jc w:val="center"/>
              <w:rPr>
                <w:color w:val="000000" w:themeColor="text1"/>
                <w:sz w:val="24"/>
                <w:szCs w:val="24"/>
                <w:highlight w:val="cyan"/>
              </w:rPr>
            </w:pPr>
            <w:sdt>
              <w:sdtPr>
                <w:rPr>
                  <w:color w:val="000000" w:themeColor="text1"/>
                  <w:sz w:val="24"/>
                  <w:szCs w:val="24"/>
                  <w:highlight w:val="cyan"/>
                </w:rPr>
                <w:id w:val="-1316645333"/>
                <w14:checkbox>
                  <w14:checked w14:val="0"/>
                  <w14:checkedState w14:val="2612" w14:font="MS Gothic"/>
                  <w14:uncheckedState w14:val="2610" w14:font="MS Gothic"/>
                </w14:checkbox>
              </w:sdtPr>
              <w:sdtContent>
                <w:r w:rsidR="00C026FE" w:rsidRPr="00061F0D">
                  <w:rPr>
                    <w:rFonts w:ascii="MS Gothic" w:eastAsia="MS Gothic" w:hAnsi="MS Gothic" w:hint="eastAsia"/>
                    <w:color w:val="000000" w:themeColor="text1"/>
                    <w:sz w:val="24"/>
                    <w:szCs w:val="24"/>
                    <w:highlight w:val="cyan"/>
                  </w:rPr>
                  <w:t>☐</w:t>
                </w:r>
              </w:sdtContent>
            </w:sdt>
            <w:r w:rsidR="00C026FE" w:rsidRPr="00061F0D">
              <w:rPr>
                <w:color w:val="000000" w:themeColor="text1"/>
                <w:sz w:val="24"/>
                <w:szCs w:val="24"/>
                <w:highlight w:val="cyan"/>
              </w:rPr>
              <w:t xml:space="preserve"> </w:t>
            </w:r>
            <w:r w:rsidR="00C026FE" w:rsidRPr="00061F0D">
              <w:rPr>
                <w:color w:val="000000" w:themeColor="text1"/>
                <w:sz w:val="24"/>
                <w:szCs w:val="24"/>
                <w:highlight w:val="cyan"/>
                <w:lang w:val="es-ES_tradnl"/>
              </w:rPr>
              <w:t>SÍ</w:t>
            </w:r>
            <w:r w:rsidR="00C026FE" w:rsidRPr="00061F0D">
              <w:rPr>
                <w:color w:val="000000" w:themeColor="text1"/>
                <w:sz w:val="24"/>
                <w:szCs w:val="24"/>
                <w:highlight w:val="cyan"/>
              </w:rPr>
              <w:t xml:space="preserve"> </w:t>
            </w:r>
            <w:sdt>
              <w:sdtPr>
                <w:rPr>
                  <w:color w:val="000000" w:themeColor="text1"/>
                  <w:sz w:val="24"/>
                  <w:szCs w:val="24"/>
                  <w:highlight w:val="cyan"/>
                </w:rPr>
                <w:id w:val="1639835343"/>
                <w14:checkbox>
                  <w14:checked w14:val="0"/>
                  <w14:checkedState w14:val="2612" w14:font="MS Gothic"/>
                  <w14:uncheckedState w14:val="2610" w14:font="MS Gothic"/>
                </w14:checkbox>
              </w:sdtPr>
              <w:sdtContent>
                <w:r w:rsidR="00C026FE" w:rsidRPr="00061F0D">
                  <w:rPr>
                    <w:rFonts w:ascii="MS Gothic" w:eastAsia="MS Gothic" w:hAnsi="MS Gothic" w:hint="eastAsia"/>
                    <w:color w:val="000000" w:themeColor="text1"/>
                    <w:sz w:val="24"/>
                    <w:szCs w:val="24"/>
                    <w:highlight w:val="cyan"/>
                  </w:rPr>
                  <w:t>☐</w:t>
                </w:r>
              </w:sdtContent>
            </w:sdt>
            <w:r w:rsidR="00C026FE" w:rsidRPr="00061F0D">
              <w:rPr>
                <w:color w:val="000000" w:themeColor="text1"/>
                <w:sz w:val="24"/>
                <w:szCs w:val="24"/>
                <w:highlight w:val="cyan"/>
              </w:rPr>
              <w:t xml:space="preserve"> </w:t>
            </w:r>
            <w:r w:rsidR="00C026FE" w:rsidRPr="00061F0D">
              <w:rPr>
                <w:color w:val="000000" w:themeColor="text1"/>
                <w:sz w:val="24"/>
                <w:szCs w:val="24"/>
                <w:highlight w:val="cyan"/>
                <w:lang w:val="es-ES_tradnl"/>
              </w:rPr>
              <w:t>NO</w:t>
            </w:r>
          </w:p>
        </w:tc>
        <w:tc>
          <w:tcPr>
            <w:tcW w:w="2977" w:type="dxa"/>
            <w:vAlign w:val="center"/>
          </w:tcPr>
          <w:p w14:paraId="121CD2F4" w14:textId="77777777" w:rsidR="00C026FE" w:rsidRPr="00F3331C" w:rsidRDefault="00C026FE" w:rsidP="00C026FE">
            <w:pPr>
              <w:rPr>
                <w:i/>
                <w:iCs/>
              </w:rPr>
            </w:pPr>
          </w:p>
        </w:tc>
        <w:tc>
          <w:tcPr>
            <w:tcW w:w="1559" w:type="dxa"/>
          </w:tcPr>
          <w:p w14:paraId="76D59B60" w14:textId="77777777" w:rsidR="00C026FE" w:rsidRPr="00F3331C" w:rsidRDefault="00C026FE" w:rsidP="00C026FE">
            <w:pPr>
              <w:rPr>
                <w:i/>
                <w:iCs/>
              </w:rPr>
            </w:pPr>
          </w:p>
        </w:tc>
      </w:tr>
      <w:tr w:rsidR="00C026FE" w:rsidRPr="00F3331C" w14:paraId="61AA3C72" w14:textId="77777777" w:rsidTr="00576CAC">
        <w:tc>
          <w:tcPr>
            <w:tcW w:w="709" w:type="dxa"/>
            <w:shd w:val="clear" w:color="auto" w:fill="BFBFBF" w:themeFill="background1" w:themeFillShade="BF"/>
            <w:vAlign w:val="center"/>
          </w:tcPr>
          <w:p w14:paraId="17C947ED"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1FD902BA" w14:textId="77777777" w:rsidR="00C026FE" w:rsidRPr="00F3331C" w:rsidRDefault="00C026FE" w:rsidP="00C026FE">
            <w:pPr>
              <w:spacing w:line="276" w:lineRule="auto"/>
              <w:rPr>
                <w:b/>
                <w:bCs/>
              </w:rPr>
            </w:pPr>
            <w:r w:rsidRPr="00031960">
              <w:rPr>
                <w:b/>
                <w:bCs/>
                <w:sz w:val="28"/>
                <w:szCs w:val="24"/>
                <w:u w:val="single"/>
              </w:rPr>
              <w:t>LOT (1</w:t>
            </w:r>
            <w:r>
              <w:rPr>
                <w:b/>
                <w:bCs/>
                <w:sz w:val="28"/>
                <w:szCs w:val="24"/>
                <w:u w:val="single"/>
              </w:rPr>
              <w:t>1</w:t>
            </w:r>
            <w:r w:rsidRPr="00031960">
              <w:rPr>
                <w:b/>
                <w:bCs/>
                <w:sz w:val="28"/>
                <w:szCs w:val="24"/>
                <w:u w:val="single"/>
              </w:rPr>
              <w:t>) – Volleyball</w:t>
            </w:r>
          </w:p>
        </w:tc>
        <w:tc>
          <w:tcPr>
            <w:tcW w:w="1842" w:type="dxa"/>
            <w:shd w:val="clear" w:color="auto" w:fill="BFBFBF" w:themeFill="background1" w:themeFillShade="BF"/>
            <w:vAlign w:val="center"/>
          </w:tcPr>
          <w:p w14:paraId="634A52D0" w14:textId="77777777" w:rsidR="00C026FE" w:rsidRPr="00F3331C" w:rsidRDefault="00C026FE" w:rsidP="00C026FE">
            <w:pPr>
              <w:jc w:val="center"/>
              <w:rPr>
                <w:iCs/>
                <w:sz w:val="24"/>
              </w:rPr>
            </w:pPr>
          </w:p>
        </w:tc>
        <w:tc>
          <w:tcPr>
            <w:tcW w:w="2977" w:type="dxa"/>
            <w:shd w:val="clear" w:color="auto" w:fill="BFBFBF" w:themeFill="background1" w:themeFillShade="BF"/>
            <w:vAlign w:val="center"/>
          </w:tcPr>
          <w:p w14:paraId="3557ED13" w14:textId="77777777" w:rsidR="00C026FE" w:rsidRPr="00F3331C" w:rsidRDefault="00C026FE" w:rsidP="00C026FE">
            <w:pPr>
              <w:rPr>
                <w:iCs/>
              </w:rPr>
            </w:pPr>
          </w:p>
        </w:tc>
        <w:tc>
          <w:tcPr>
            <w:tcW w:w="1559" w:type="dxa"/>
            <w:shd w:val="clear" w:color="auto" w:fill="BFBFBF" w:themeFill="background1" w:themeFillShade="BF"/>
          </w:tcPr>
          <w:p w14:paraId="092EC0E1" w14:textId="77777777" w:rsidR="00C026FE" w:rsidRPr="00F3331C" w:rsidRDefault="00C026FE" w:rsidP="00C026FE">
            <w:pPr>
              <w:rPr>
                <w:i/>
                <w:iCs/>
              </w:rPr>
            </w:pPr>
          </w:p>
        </w:tc>
      </w:tr>
      <w:tr w:rsidR="00C026FE" w:rsidRPr="00F3331C" w14:paraId="54C59424" w14:textId="77777777" w:rsidTr="00576CAC">
        <w:tc>
          <w:tcPr>
            <w:tcW w:w="709" w:type="dxa"/>
            <w:shd w:val="clear" w:color="auto" w:fill="BFBFBF" w:themeFill="background1" w:themeFillShade="BF"/>
            <w:vAlign w:val="center"/>
          </w:tcPr>
          <w:p w14:paraId="5ADDD0E8"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0AA438EA" w14:textId="77777777" w:rsidR="00C026FE" w:rsidRPr="002C6B44" w:rsidRDefault="00C026FE" w:rsidP="00C026FE">
            <w:pPr>
              <w:pStyle w:val="Prrafodelista"/>
              <w:numPr>
                <w:ilvl w:val="1"/>
                <w:numId w:val="43"/>
              </w:numPr>
              <w:spacing w:after="0"/>
              <w:rPr>
                <w:rFonts w:ascii="Arial" w:eastAsia="Times New Roman" w:hAnsi="Arial"/>
                <w:b/>
                <w:bCs/>
                <w:szCs w:val="24"/>
              </w:rPr>
            </w:pPr>
            <w:r w:rsidRPr="00F24150">
              <w:rPr>
                <w:rFonts w:ascii="Arial" w:eastAsia="Times New Roman" w:hAnsi="Arial"/>
                <w:b/>
                <w:bCs/>
              </w:rPr>
              <w:t>Volleyball</w:t>
            </w:r>
            <w:r w:rsidRPr="002C6B44">
              <w:rPr>
                <w:rFonts w:ascii="Arial" w:eastAsia="Times New Roman" w:hAnsi="Arial"/>
                <w:b/>
                <w:bCs/>
                <w:szCs w:val="24"/>
              </w:rPr>
              <w:t xml:space="preserve"> Competition (Indoor Volleyball)</w:t>
            </w:r>
          </w:p>
        </w:tc>
        <w:tc>
          <w:tcPr>
            <w:tcW w:w="1842" w:type="dxa"/>
            <w:shd w:val="clear" w:color="auto" w:fill="BFBFBF" w:themeFill="background1" w:themeFillShade="BF"/>
            <w:vAlign w:val="center"/>
          </w:tcPr>
          <w:p w14:paraId="59281A4F" w14:textId="77777777" w:rsidR="00C026FE" w:rsidRPr="00F3331C" w:rsidRDefault="00C026FE" w:rsidP="00C026FE">
            <w:pPr>
              <w:jc w:val="center"/>
              <w:rPr>
                <w:snapToGrid w:val="0"/>
                <w:vanish/>
                <w:sz w:val="40"/>
                <w:highlight w:val="yellow"/>
              </w:rPr>
            </w:pPr>
          </w:p>
        </w:tc>
        <w:tc>
          <w:tcPr>
            <w:tcW w:w="2977" w:type="dxa"/>
            <w:shd w:val="clear" w:color="auto" w:fill="BFBFBF" w:themeFill="background1" w:themeFillShade="BF"/>
            <w:vAlign w:val="center"/>
          </w:tcPr>
          <w:p w14:paraId="72863677" w14:textId="77777777" w:rsidR="00C026FE" w:rsidRPr="00F3331C" w:rsidRDefault="00C026FE" w:rsidP="00C026FE">
            <w:pPr>
              <w:jc w:val="center"/>
              <w:rPr>
                <w:iCs/>
                <w:highlight w:val="cyan"/>
              </w:rPr>
            </w:pPr>
          </w:p>
        </w:tc>
        <w:tc>
          <w:tcPr>
            <w:tcW w:w="1559" w:type="dxa"/>
            <w:shd w:val="clear" w:color="auto" w:fill="BFBFBF" w:themeFill="background1" w:themeFillShade="BF"/>
          </w:tcPr>
          <w:p w14:paraId="21E47768" w14:textId="77777777" w:rsidR="00C026FE" w:rsidRPr="00F3331C" w:rsidRDefault="00C026FE" w:rsidP="00C026FE">
            <w:pPr>
              <w:rPr>
                <w:i/>
                <w:iCs/>
              </w:rPr>
            </w:pPr>
          </w:p>
        </w:tc>
      </w:tr>
      <w:tr w:rsidR="00C026FE" w:rsidRPr="00F3331C" w14:paraId="2BC4EF96" w14:textId="77777777" w:rsidTr="00576CAC">
        <w:tc>
          <w:tcPr>
            <w:tcW w:w="709" w:type="dxa"/>
            <w:vAlign w:val="center"/>
          </w:tcPr>
          <w:p w14:paraId="3AD10E3B" w14:textId="77777777" w:rsidR="00C026FE" w:rsidRPr="00F3331C" w:rsidRDefault="00C026FE" w:rsidP="00C026FE">
            <w:pPr>
              <w:jc w:val="center"/>
              <w:rPr>
                <w:iCs/>
              </w:rPr>
            </w:pPr>
          </w:p>
        </w:tc>
        <w:tc>
          <w:tcPr>
            <w:tcW w:w="6663" w:type="dxa"/>
          </w:tcPr>
          <w:p w14:paraId="011BCF85" w14:textId="77777777" w:rsidR="00C026FE" w:rsidRPr="002C6B44" w:rsidRDefault="00C026FE" w:rsidP="00C026FE">
            <w:pPr>
              <w:pStyle w:val="Prrafodelista"/>
              <w:numPr>
                <w:ilvl w:val="0"/>
                <w:numId w:val="44"/>
              </w:numPr>
              <w:spacing w:after="0"/>
              <w:jc w:val="both"/>
              <w:rPr>
                <w:rFonts w:ascii="Arial" w:eastAsia="Times New Roman" w:hAnsi="Arial"/>
                <w:bCs/>
                <w:szCs w:val="24"/>
              </w:rPr>
            </w:pPr>
            <w:r w:rsidRPr="00031960">
              <w:rPr>
                <w:rFonts w:ascii="Arial" w:eastAsia="Times New Roman" w:hAnsi="Arial"/>
                <w:bCs/>
                <w:szCs w:val="24"/>
              </w:rPr>
              <w:t>The ball shall be spherical, made of a flexible leather or synthetic leather case with a bladder inside, made of rubber or a similar material.</w:t>
            </w:r>
          </w:p>
        </w:tc>
        <w:tc>
          <w:tcPr>
            <w:tcW w:w="1842" w:type="dxa"/>
          </w:tcPr>
          <w:p w14:paraId="22F4CBE1" w14:textId="77777777" w:rsidR="00C026FE" w:rsidRPr="00F3331C" w:rsidRDefault="00AC7DB1" w:rsidP="00C026FE">
            <w:pPr>
              <w:jc w:val="center"/>
              <w:rPr>
                <w:iCs/>
                <w:sz w:val="24"/>
              </w:rPr>
            </w:pPr>
            <w:sdt>
              <w:sdtPr>
                <w:rPr>
                  <w:color w:val="000000" w:themeColor="text1"/>
                  <w:sz w:val="24"/>
                  <w:szCs w:val="24"/>
                  <w:highlight w:val="cyan"/>
                </w:rPr>
                <w:id w:val="1520034633"/>
                <w14:checkbox>
                  <w14:checked w14:val="0"/>
                  <w14:checkedState w14:val="2612" w14:font="MS Gothic"/>
                  <w14:uncheckedState w14:val="2610" w14:font="MS Gothic"/>
                </w14:checkbox>
              </w:sdtPr>
              <w:sdtContent>
                <w:r w:rsidR="00C026FE" w:rsidRPr="0012106D">
                  <w:rPr>
                    <w:rFonts w:ascii="MS Gothic" w:eastAsia="MS Gothic" w:hAnsi="MS Gothic" w:hint="eastAsia"/>
                    <w:color w:val="000000" w:themeColor="text1"/>
                    <w:sz w:val="24"/>
                    <w:szCs w:val="24"/>
                    <w:highlight w:val="cyan"/>
                  </w:rPr>
                  <w:t>☐</w:t>
                </w:r>
              </w:sdtContent>
            </w:sdt>
            <w:r w:rsidR="00C026FE" w:rsidRPr="0012106D">
              <w:rPr>
                <w:color w:val="000000" w:themeColor="text1"/>
                <w:sz w:val="24"/>
                <w:szCs w:val="24"/>
                <w:highlight w:val="cyan"/>
              </w:rPr>
              <w:t xml:space="preserve"> </w:t>
            </w:r>
            <w:r w:rsidR="00C026FE" w:rsidRPr="0012106D">
              <w:rPr>
                <w:color w:val="000000" w:themeColor="text1"/>
                <w:sz w:val="24"/>
                <w:szCs w:val="24"/>
                <w:highlight w:val="cyan"/>
                <w:lang w:val="es-ES_tradnl"/>
              </w:rPr>
              <w:t>SÍ</w:t>
            </w:r>
            <w:r w:rsidR="00C026FE" w:rsidRPr="0012106D">
              <w:rPr>
                <w:color w:val="000000" w:themeColor="text1"/>
                <w:sz w:val="24"/>
                <w:szCs w:val="24"/>
                <w:highlight w:val="cyan"/>
              </w:rPr>
              <w:t xml:space="preserve"> </w:t>
            </w:r>
            <w:sdt>
              <w:sdtPr>
                <w:rPr>
                  <w:color w:val="000000" w:themeColor="text1"/>
                  <w:sz w:val="24"/>
                  <w:szCs w:val="24"/>
                  <w:highlight w:val="cyan"/>
                </w:rPr>
                <w:id w:val="-896124321"/>
                <w14:checkbox>
                  <w14:checked w14:val="0"/>
                  <w14:checkedState w14:val="2612" w14:font="MS Gothic"/>
                  <w14:uncheckedState w14:val="2610" w14:font="MS Gothic"/>
                </w14:checkbox>
              </w:sdtPr>
              <w:sdtContent>
                <w:r w:rsidR="00C026FE" w:rsidRPr="0012106D">
                  <w:rPr>
                    <w:rFonts w:ascii="MS Gothic" w:eastAsia="MS Gothic" w:hAnsi="MS Gothic" w:hint="eastAsia"/>
                    <w:color w:val="000000" w:themeColor="text1"/>
                    <w:sz w:val="24"/>
                    <w:szCs w:val="24"/>
                    <w:highlight w:val="cyan"/>
                  </w:rPr>
                  <w:t>☐</w:t>
                </w:r>
              </w:sdtContent>
            </w:sdt>
            <w:r w:rsidR="00C026FE" w:rsidRPr="0012106D">
              <w:rPr>
                <w:color w:val="000000" w:themeColor="text1"/>
                <w:sz w:val="24"/>
                <w:szCs w:val="24"/>
                <w:highlight w:val="cyan"/>
              </w:rPr>
              <w:t xml:space="preserve"> </w:t>
            </w:r>
            <w:r w:rsidR="00C026FE" w:rsidRPr="0012106D">
              <w:rPr>
                <w:color w:val="000000" w:themeColor="text1"/>
                <w:sz w:val="24"/>
                <w:szCs w:val="24"/>
                <w:highlight w:val="cyan"/>
                <w:lang w:val="es-ES_tradnl"/>
              </w:rPr>
              <w:t>NO</w:t>
            </w:r>
          </w:p>
        </w:tc>
        <w:tc>
          <w:tcPr>
            <w:tcW w:w="2977" w:type="dxa"/>
            <w:vAlign w:val="center"/>
          </w:tcPr>
          <w:p w14:paraId="243E30D0" w14:textId="77777777" w:rsidR="00C026FE" w:rsidRPr="00F3331C" w:rsidRDefault="00C026FE" w:rsidP="00C026FE">
            <w:pPr>
              <w:rPr>
                <w:i/>
                <w:iCs/>
              </w:rPr>
            </w:pPr>
          </w:p>
        </w:tc>
        <w:tc>
          <w:tcPr>
            <w:tcW w:w="1559" w:type="dxa"/>
          </w:tcPr>
          <w:p w14:paraId="00E351C7" w14:textId="77777777" w:rsidR="00C026FE" w:rsidRPr="00F3331C" w:rsidRDefault="00C026FE" w:rsidP="00C026FE">
            <w:pPr>
              <w:rPr>
                <w:i/>
                <w:iCs/>
              </w:rPr>
            </w:pPr>
          </w:p>
        </w:tc>
      </w:tr>
      <w:tr w:rsidR="00C026FE" w:rsidRPr="00F3331C" w14:paraId="1E270A10" w14:textId="77777777" w:rsidTr="00576CAC">
        <w:tc>
          <w:tcPr>
            <w:tcW w:w="709" w:type="dxa"/>
            <w:vAlign w:val="center"/>
          </w:tcPr>
          <w:p w14:paraId="3D2816BC" w14:textId="77777777" w:rsidR="00C026FE" w:rsidRPr="00F3331C" w:rsidRDefault="00C026FE" w:rsidP="00C026FE">
            <w:pPr>
              <w:jc w:val="center"/>
              <w:rPr>
                <w:iCs/>
              </w:rPr>
            </w:pPr>
          </w:p>
        </w:tc>
        <w:tc>
          <w:tcPr>
            <w:tcW w:w="6663" w:type="dxa"/>
          </w:tcPr>
          <w:p w14:paraId="45FD11B3" w14:textId="77777777" w:rsidR="00C026FE" w:rsidRPr="00F3331C" w:rsidRDefault="00C026FE" w:rsidP="00C026FE">
            <w:pPr>
              <w:pStyle w:val="Prrafodelista"/>
              <w:numPr>
                <w:ilvl w:val="0"/>
                <w:numId w:val="44"/>
              </w:numPr>
              <w:spacing w:after="0"/>
              <w:jc w:val="both"/>
              <w:rPr>
                <w:rFonts w:ascii="Arial" w:hAnsi="Arial"/>
                <w:sz w:val="20"/>
                <w:szCs w:val="20"/>
              </w:rPr>
            </w:pPr>
            <w:r w:rsidRPr="00031960">
              <w:rPr>
                <w:rFonts w:ascii="Arial" w:eastAsia="Times New Roman" w:hAnsi="Arial"/>
                <w:bCs/>
                <w:szCs w:val="24"/>
              </w:rPr>
              <w:t>Its colour may be a uniform light col</w:t>
            </w:r>
            <w:r>
              <w:rPr>
                <w:rFonts w:ascii="Arial" w:eastAsia="Times New Roman" w:hAnsi="Arial"/>
                <w:bCs/>
                <w:szCs w:val="24"/>
              </w:rPr>
              <w:t>our or a combination of colours.</w:t>
            </w:r>
          </w:p>
        </w:tc>
        <w:tc>
          <w:tcPr>
            <w:tcW w:w="1842" w:type="dxa"/>
          </w:tcPr>
          <w:p w14:paraId="189CCCFB" w14:textId="77777777" w:rsidR="00C026FE" w:rsidRPr="00F3331C" w:rsidRDefault="00AC7DB1" w:rsidP="00C026FE">
            <w:pPr>
              <w:jc w:val="center"/>
              <w:rPr>
                <w:iCs/>
                <w:sz w:val="24"/>
              </w:rPr>
            </w:pPr>
            <w:sdt>
              <w:sdtPr>
                <w:rPr>
                  <w:color w:val="000000" w:themeColor="text1"/>
                  <w:sz w:val="24"/>
                  <w:szCs w:val="24"/>
                  <w:highlight w:val="cyan"/>
                </w:rPr>
                <w:id w:val="-1135030409"/>
                <w14:checkbox>
                  <w14:checked w14:val="0"/>
                  <w14:checkedState w14:val="2612" w14:font="MS Gothic"/>
                  <w14:uncheckedState w14:val="2610" w14:font="MS Gothic"/>
                </w14:checkbox>
              </w:sdtPr>
              <w:sdtContent>
                <w:r w:rsidR="00C026FE" w:rsidRPr="0012106D">
                  <w:rPr>
                    <w:rFonts w:ascii="MS Gothic" w:eastAsia="MS Gothic" w:hAnsi="MS Gothic" w:hint="eastAsia"/>
                    <w:color w:val="000000" w:themeColor="text1"/>
                    <w:sz w:val="24"/>
                    <w:szCs w:val="24"/>
                    <w:highlight w:val="cyan"/>
                  </w:rPr>
                  <w:t>☐</w:t>
                </w:r>
              </w:sdtContent>
            </w:sdt>
            <w:r w:rsidR="00C026FE" w:rsidRPr="0012106D">
              <w:rPr>
                <w:color w:val="000000" w:themeColor="text1"/>
                <w:sz w:val="24"/>
                <w:szCs w:val="24"/>
                <w:highlight w:val="cyan"/>
              </w:rPr>
              <w:t xml:space="preserve"> </w:t>
            </w:r>
            <w:r w:rsidR="00C026FE" w:rsidRPr="0012106D">
              <w:rPr>
                <w:color w:val="000000" w:themeColor="text1"/>
                <w:sz w:val="24"/>
                <w:szCs w:val="24"/>
                <w:highlight w:val="cyan"/>
                <w:lang w:val="es-ES_tradnl"/>
              </w:rPr>
              <w:t>SÍ</w:t>
            </w:r>
            <w:r w:rsidR="00C026FE" w:rsidRPr="0012106D">
              <w:rPr>
                <w:color w:val="000000" w:themeColor="text1"/>
                <w:sz w:val="24"/>
                <w:szCs w:val="24"/>
                <w:highlight w:val="cyan"/>
              </w:rPr>
              <w:t xml:space="preserve"> </w:t>
            </w:r>
            <w:sdt>
              <w:sdtPr>
                <w:rPr>
                  <w:color w:val="000000" w:themeColor="text1"/>
                  <w:sz w:val="24"/>
                  <w:szCs w:val="24"/>
                  <w:highlight w:val="cyan"/>
                </w:rPr>
                <w:id w:val="2131125180"/>
                <w14:checkbox>
                  <w14:checked w14:val="0"/>
                  <w14:checkedState w14:val="2612" w14:font="MS Gothic"/>
                  <w14:uncheckedState w14:val="2610" w14:font="MS Gothic"/>
                </w14:checkbox>
              </w:sdtPr>
              <w:sdtContent>
                <w:r w:rsidR="00C026FE" w:rsidRPr="0012106D">
                  <w:rPr>
                    <w:rFonts w:ascii="MS Gothic" w:eastAsia="MS Gothic" w:hAnsi="MS Gothic" w:hint="eastAsia"/>
                    <w:color w:val="000000" w:themeColor="text1"/>
                    <w:sz w:val="24"/>
                    <w:szCs w:val="24"/>
                    <w:highlight w:val="cyan"/>
                  </w:rPr>
                  <w:t>☐</w:t>
                </w:r>
              </w:sdtContent>
            </w:sdt>
            <w:r w:rsidR="00C026FE" w:rsidRPr="0012106D">
              <w:rPr>
                <w:color w:val="000000" w:themeColor="text1"/>
                <w:sz w:val="24"/>
                <w:szCs w:val="24"/>
                <w:highlight w:val="cyan"/>
              </w:rPr>
              <w:t xml:space="preserve"> </w:t>
            </w:r>
            <w:r w:rsidR="00C026FE" w:rsidRPr="0012106D">
              <w:rPr>
                <w:color w:val="000000" w:themeColor="text1"/>
                <w:sz w:val="24"/>
                <w:szCs w:val="24"/>
                <w:highlight w:val="cyan"/>
                <w:lang w:val="es-ES_tradnl"/>
              </w:rPr>
              <w:t>NO</w:t>
            </w:r>
          </w:p>
        </w:tc>
        <w:tc>
          <w:tcPr>
            <w:tcW w:w="2977" w:type="dxa"/>
            <w:vAlign w:val="center"/>
          </w:tcPr>
          <w:p w14:paraId="52708190" w14:textId="77777777" w:rsidR="00C026FE" w:rsidRPr="00F3331C" w:rsidRDefault="00C026FE" w:rsidP="00C026FE">
            <w:pPr>
              <w:rPr>
                <w:i/>
                <w:iCs/>
              </w:rPr>
            </w:pPr>
          </w:p>
        </w:tc>
        <w:tc>
          <w:tcPr>
            <w:tcW w:w="1559" w:type="dxa"/>
          </w:tcPr>
          <w:p w14:paraId="41275CFC" w14:textId="77777777" w:rsidR="00C026FE" w:rsidRPr="00F3331C" w:rsidRDefault="00C026FE" w:rsidP="00C026FE">
            <w:pPr>
              <w:rPr>
                <w:i/>
                <w:iCs/>
              </w:rPr>
            </w:pPr>
          </w:p>
        </w:tc>
      </w:tr>
      <w:tr w:rsidR="00C026FE" w:rsidRPr="00F3331C" w14:paraId="6D6D244D" w14:textId="77777777" w:rsidTr="00576CAC">
        <w:tc>
          <w:tcPr>
            <w:tcW w:w="709" w:type="dxa"/>
            <w:vAlign w:val="center"/>
          </w:tcPr>
          <w:p w14:paraId="5AB9CB79" w14:textId="77777777" w:rsidR="00C026FE" w:rsidRPr="00F3331C" w:rsidRDefault="00C026FE" w:rsidP="00C026FE">
            <w:pPr>
              <w:jc w:val="center"/>
              <w:rPr>
                <w:iCs/>
              </w:rPr>
            </w:pPr>
          </w:p>
        </w:tc>
        <w:tc>
          <w:tcPr>
            <w:tcW w:w="6663" w:type="dxa"/>
          </w:tcPr>
          <w:p w14:paraId="24BFBB9F" w14:textId="77777777" w:rsidR="00C026FE" w:rsidRPr="00F3331C" w:rsidRDefault="00C026FE" w:rsidP="00C026FE">
            <w:pPr>
              <w:pStyle w:val="Prrafodelista"/>
              <w:numPr>
                <w:ilvl w:val="0"/>
                <w:numId w:val="44"/>
              </w:numPr>
              <w:spacing w:after="0"/>
              <w:jc w:val="both"/>
              <w:rPr>
                <w:rFonts w:ascii="Arial" w:hAnsi="Arial"/>
                <w:sz w:val="20"/>
                <w:szCs w:val="20"/>
              </w:rPr>
            </w:pPr>
            <w:r w:rsidRPr="00031960">
              <w:rPr>
                <w:rFonts w:ascii="Arial" w:eastAsia="Times New Roman" w:hAnsi="Arial"/>
                <w:bCs/>
                <w:szCs w:val="24"/>
              </w:rPr>
              <w:t>Synthetic leather material and colour combinations of balls used in international official competitions should comply with FIVB standards</w:t>
            </w:r>
            <w:r>
              <w:rPr>
                <w:rFonts w:ascii="Arial" w:eastAsia="Times New Roman" w:hAnsi="Arial"/>
                <w:bCs/>
                <w:szCs w:val="24"/>
              </w:rPr>
              <w:t>.</w:t>
            </w:r>
          </w:p>
        </w:tc>
        <w:tc>
          <w:tcPr>
            <w:tcW w:w="1842" w:type="dxa"/>
          </w:tcPr>
          <w:p w14:paraId="6A8D945B" w14:textId="77777777" w:rsidR="00C026FE" w:rsidRPr="00F3331C" w:rsidRDefault="00AC7DB1" w:rsidP="00C026FE">
            <w:pPr>
              <w:jc w:val="center"/>
              <w:rPr>
                <w:iCs/>
                <w:sz w:val="24"/>
              </w:rPr>
            </w:pPr>
            <w:sdt>
              <w:sdtPr>
                <w:rPr>
                  <w:color w:val="000000" w:themeColor="text1"/>
                  <w:sz w:val="24"/>
                  <w:szCs w:val="24"/>
                  <w:highlight w:val="cyan"/>
                </w:rPr>
                <w:id w:val="-2123750746"/>
                <w14:checkbox>
                  <w14:checked w14:val="0"/>
                  <w14:checkedState w14:val="2612" w14:font="MS Gothic"/>
                  <w14:uncheckedState w14:val="2610" w14:font="MS Gothic"/>
                </w14:checkbox>
              </w:sdtPr>
              <w:sdtContent>
                <w:r w:rsidR="00C026FE" w:rsidRPr="0012106D">
                  <w:rPr>
                    <w:rFonts w:ascii="MS Gothic" w:eastAsia="MS Gothic" w:hAnsi="MS Gothic" w:hint="eastAsia"/>
                    <w:color w:val="000000" w:themeColor="text1"/>
                    <w:sz w:val="24"/>
                    <w:szCs w:val="24"/>
                    <w:highlight w:val="cyan"/>
                  </w:rPr>
                  <w:t>☐</w:t>
                </w:r>
              </w:sdtContent>
            </w:sdt>
            <w:r w:rsidR="00C026FE" w:rsidRPr="0012106D">
              <w:rPr>
                <w:color w:val="000000" w:themeColor="text1"/>
                <w:sz w:val="24"/>
                <w:szCs w:val="24"/>
                <w:highlight w:val="cyan"/>
              </w:rPr>
              <w:t xml:space="preserve"> </w:t>
            </w:r>
            <w:r w:rsidR="00C026FE" w:rsidRPr="0012106D">
              <w:rPr>
                <w:color w:val="000000" w:themeColor="text1"/>
                <w:sz w:val="24"/>
                <w:szCs w:val="24"/>
                <w:highlight w:val="cyan"/>
                <w:lang w:val="es-ES_tradnl"/>
              </w:rPr>
              <w:t>SÍ</w:t>
            </w:r>
            <w:r w:rsidR="00C026FE" w:rsidRPr="0012106D">
              <w:rPr>
                <w:color w:val="000000" w:themeColor="text1"/>
                <w:sz w:val="24"/>
                <w:szCs w:val="24"/>
                <w:highlight w:val="cyan"/>
              </w:rPr>
              <w:t xml:space="preserve"> </w:t>
            </w:r>
            <w:sdt>
              <w:sdtPr>
                <w:rPr>
                  <w:color w:val="000000" w:themeColor="text1"/>
                  <w:sz w:val="24"/>
                  <w:szCs w:val="24"/>
                  <w:highlight w:val="cyan"/>
                </w:rPr>
                <w:id w:val="-2075427187"/>
                <w14:checkbox>
                  <w14:checked w14:val="0"/>
                  <w14:checkedState w14:val="2612" w14:font="MS Gothic"/>
                  <w14:uncheckedState w14:val="2610" w14:font="MS Gothic"/>
                </w14:checkbox>
              </w:sdtPr>
              <w:sdtContent>
                <w:r w:rsidR="00C026FE" w:rsidRPr="0012106D">
                  <w:rPr>
                    <w:rFonts w:ascii="MS Gothic" w:eastAsia="MS Gothic" w:hAnsi="MS Gothic" w:hint="eastAsia"/>
                    <w:color w:val="000000" w:themeColor="text1"/>
                    <w:sz w:val="24"/>
                    <w:szCs w:val="24"/>
                    <w:highlight w:val="cyan"/>
                  </w:rPr>
                  <w:t>☐</w:t>
                </w:r>
              </w:sdtContent>
            </w:sdt>
            <w:r w:rsidR="00C026FE" w:rsidRPr="0012106D">
              <w:rPr>
                <w:color w:val="000000" w:themeColor="text1"/>
                <w:sz w:val="24"/>
                <w:szCs w:val="24"/>
                <w:highlight w:val="cyan"/>
              </w:rPr>
              <w:t xml:space="preserve"> </w:t>
            </w:r>
            <w:r w:rsidR="00C026FE" w:rsidRPr="0012106D">
              <w:rPr>
                <w:color w:val="000000" w:themeColor="text1"/>
                <w:sz w:val="24"/>
                <w:szCs w:val="24"/>
                <w:highlight w:val="cyan"/>
                <w:lang w:val="es-ES_tradnl"/>
              </w:rPr>
              <w:t>NO</w:t>
            </w:r>
          </w:p>
        </w:tc>
        <w:tc>
          <w:tcPr>
            <w:tcW w:w="2977" w:type="dxa"/>
            <w:vAlign w:val="center"/>
          </w:tcPr>
          <w:p w14:paraId="54815FD8" w14:textId="77777777" w:rsidR="00C026FE" w:rsidRPr="00F3331C" w:rsidRDefault="00C026FE" w:rsidP="00C026FE">
            <w:pPr>
              <w:rPr>
                <w:i/>
                <w:iCs/>
              </w:rPr>
            </w:pPr>
          </w:p>
        </w:tc>
        <w:tc>
          <w:tcPr>
            <w:tcW w:w="1559" w:type="dxa"/>
          </w:tcPr>
          <w:p w14:paraId="0246B3D2" w14:textId="77777777" w:rsidR="00C026FE" w:rsidRPr="00F3331C" w:rsidRDefault="00C026FE" w:rsidP="00C026FE">
            <w:pPr>
              <w:rPr>
                <w:i/>
                <w:iCs/>
              </w:rPr>
            </w:pPr>
          </w:p>
        </w:tc>
      </w:tr>
      <w:tr w:rsidR="00C026FE" w:rsidRPr="00F3331C" w14:paraId="295A79A4" w14:textId="77777777" w:rsidTr="00576CAC">
        <w:tc>
          <w:tcPr>
            <w:tcW w:w="709" w:type="dxa"/>
            <w:vAlign w:val="center"/>
          </w:tcPr>
          <w:p w14:paraId="0F1693D7" w14:textId="77777777" w:rsidR="00C026FE" w:rsidRPr="00F3331C" w:rsidRDefault="00C026FE" w:rsidP="00C026FE">
            <w:pPr>
              <w:jc w:val="center"/>
              <w:rPr>
                <w:iCs/>
              </w:rPr>
            </w:pPr>
          </w:p>
        </w:tc>
        <w:tc>
          <w:tcPr>
            <w:tcW w:w="6663" w:type="dxa"/>
          </w:tcPr>
          <w:p w14:paraId="70325EDE" w14:textId="77777777" w:rsidR="00C026FE" w:rsidRPr="00F3331C" w:rsidRDefault="00C026FE" w:rsidP="00C026FE">
            <w:pPr>
              <w:pStyle w:val="Prrafodelista"/>
              <w:numPr>
                <w:ilvl w:val="0"/>
                <w:numId w:val="44"/>
              </w:numPr>
              <w:spacing w:after="0"/>
              <w:jc w:val="both"/>
              <w:rPr>
                <w:rFonts w:ascii="Arial" w:hAnsi="Arial"/>
                <w:sz w:val="20"/>
                <w:szCs w:val="20"/>
              </w:rPr>
            </w:pPr>
            <w:r w:rsidRPr="00031960">
              <w:rPr>
                <w:rFonts w:ascii="Arial" w:eastAsia="Times New Roman" w:hAnsi="Arial"/>
                <w:bCs/>
                <w:szCs w:val="24"/>
              </w:rPr>
              <w:t>Its circumference is 65-67 cm and its weight is 260-280 g.</w:t>
            </w:r>
          </w:p>
        </w:tc>
        <w:tc>
          <w:tcPr>
            <w:tcW w:w="1842" w:type="dxa"/>
          </w:tcPr>
          <w:p w14:paraId="576E5A97" w14:textId="77777777" w:rsidR="00C026FE" w:rsidRPr="00F3331C" w:rsidRDefault="00AC7DB1" w:rsidP="00C026FE">
            <w:pPr>
              <w:jc w:val="center"/>
              <w:rPr>
                <w:iCs/>
                <w:sz w:val="24"/>
              </w:rPr>
            </w:pPr>
            <w:sdt>
              <w:sdtPr>
                <w:rPr>
                  <w:color w:val="000000" w:themeColor="text1"/>
                  <w:sz w:val="24"/>
                  <w:szCs w:val="24"/>
                  <w:highlight w:val="cyan"/>
                </w:rPr>
                <w:id w:val="492369496"/>
                <w14:checkbox>
                  <w14:checked w14:val="0"/>
                  <w14:checkedState w14:val="2612" w14:font="MS Gothic"/>
                  <w14:uncheckedState w14:val="2610" w14:font="MS Gothic"/>
                </w14:checkbox>
              </w:sdtPr>
              <w:sdtContent>
                <w:r w:rsidR="00C026FE" w:rsidRPr="0012106D">
                  <w:rPr>
                    <w:rFonts w:ascii="MS Gothic" w:eastAsia="MS Gothic" w:hAnsi="MS Gothic" w:hint="eastAsia"/>
                    <w:color w:val="000000" w:themeColor="text1"/>
                    <w:sz w:val="24"/>
                    <w:szCs w:val="24"/>
                    <w:highlight w:val="cyan"/>
                  </w:rPr>
                  <w:t>☐</w:t>
                </w:r>
              </w:sdtContent>
            </w:sdt>
            <w:r w:rsidR="00C026FE" w:rsidRPr="0012106D">
              <w:rPr>
                <w:color w:val="000000" w:themeColor="text1"/>
                <w:sz w:val="24"/>
                <w:szCs w:val="24"/>
                <w:highlight w:val="cyan"/>
              </w:rPr>
              <w:t xml:space="preserve"> </w:t>
            </w:r>
            <w:r w:rsidR="00C026FE" w:rsidRPr="0012106D">
              <w:rPr>
                <w:color w:val="000000" w:themeColor="text1"/>
                <w:sz w:val="24"/>
                <w:szCs w:val="24"/>
                <w:highlight w:val="cyan"/>
                <w:lang w:val="es-ES_tradnl"/>
              </w:rPr>
              <w:t>SÍ</w:t>
            </w:r>
            <w:r w:rsidR="00C026FE" w:rsidRPr="0012106D">
              <w:rPr>
                <w:color w:val="000000" w:themeColor="text1"/>
                <w:sz w:val="24"/>
                <w:szCs w:val="24"/>
                <w:highlight w:val="cyan"/>
              </w:rPr>
              <w:t xml:space="preserve"> </w:t>
            </w:r>
            <w:sdt>
              <w:sdtPr>
                <w:rPr>
                  <w:color w:val="000000" w:themeColor="text1"/>
                  <w:sz w:val="24"/>
                  <w:szCs w:val="24"/>
                  <w:highlight w:val="cyan"/>
                </w:rPr>
                <w:id w:val="-232858522"/>
                <w14:checkbox>
                  <w14:checked w14:val="0"/>
                  <w14:checkedState w14:val="2612" w14:font="MS Gothic"/>
                  <w14:uncheckedState w14:val="2610" w14:font="MS Gothic"/>
                </w14:checkbox>
              </w:sdtPr>
              <w:sdtContent>
                <w:r w:rsidR="00C026FE" w:rsidRPr="0012106D">
                  <w:rPr>
                    <w:rFonts w:ascii="MS Gothic" w:eastAsia="MS Gothic" w:hAnsi="MS Gothic" w:hint="eastAsia"/>
                    <w:color w:val="000000" w:themeColor="text1"/>
                    <w:sz w:val="24"/>
                    <w:szCs w:val="24"/>
                    <w:highlight w:val="cyan"/>
                  </w:rPr>
                  <w:t>☐</w:t>
                </w:r>
              </w:sdtContent>
            </w:sdt>
            <w:r w:rsidR="00C026FE" w:rsidRPr="0012106D">
              <w:rPr>
                <w:color w:val="000000" w:themeColor="text1"/>
                <w:sz w:val="24"/>
                <w:szCs w:val="24"/>
                <w:highlight w:val="cyan"/>
              </w:rPr>
              <w:t xml:space="preserve"> </w:t>
            </w:r>
            <w:r w:rsidR="00C026FE" w:rsidRPr="0012106D">
              <w:rPr>
                <w:color w:val="000000" w:themeColor="text1"/>
                <w:sz w:val="24"/>
                <w:szCs w:val="24"/>
                <w:highlight w:val="cyan"/>
                <w:lang w:val="es-ES_tradnl"/>
              </w:rPr>
              <w:t>NO</w:t>
            </w:r>
          </w:p>
        </w:tc>
        <w:tc>
          <w:tcPr>
            <w:tcW w:w="2977" w:type="dxa"/>
            <w:vAlign w:val="center"/>
          </w:tcPr>
          <w:p w14:paraId="3F963B15" w14:textId="77777777" w:rsidR="00C026FE" w:rsidRPr="00F3331C" w:rsidRDefault="00C026FE" w:rsidP="00C026FE">
            <w:pPr>
              <w:rPr>
                <w:i/>
                <w:iCs/>
              </w:rPr>
            </w:pPr>
          </w:p>
        </w:tc>
        <w:tc>
          <w:tcPr>
            <w:tcW w:w="1559" w:type="dxa"/>
          </w:tcPr>
          <w:p w14:paraId="01656182" w14:textId="77777777" w:rsidR="00C026FE" w:rsidRPr="00F3331C" w:rsidRDefault="00C026FE" w:rsidP="00C026FE">
            <w:pPr>
              <w:rPr>
                <w:i/>
                <w:iCs/>
              </w:rPr>
            </w:pPr>
          </w:p>
        </w:tc>
      </w:tr>
      <w:tr w:rsidR="00C026FE" w:rsidRPr="00F3331C" w14:paraId="7833FCA0" w14:textId="77777777" w:rsidTr="00576CAC">
        <w:tc>
          <w:tcPr>
            <w:tcW w:w="709" w:type="dxa"/>
            <w:vAlign w:val="center"/>
          </w:tcPr>
          <w:p w14:paraId="0EF95203" w14:textId="77777777" w:rsidR="00C026FE" w:rsidRPr="00F3331C" w:rsidRDefault="00C026FE" w:rsidP="00C026FE">
            <w:pPr>
              <w:jc w:val="center"/>
              <w:rPr>
                <w:iCs/>
              </w:rPr>
            </w:pPr>
          </w:p>
        </w:tc>
        <w:tc>
          <w:tcPr>
            <w:tcW w:w="6663" w:type="dxa"/>
          </w:tcPr>
          <w:p w14:paraId="0DCBFC5F" w14:textId="77777777" w:rsidR="00C026FE" w:rsidRPr="00F3331C" w:rsidRDefault="00C026FE" w:rsidP="00C026FE">
            <w:pPr>
              <w:pStyle w:val="Prrafodelista"/>
              <w:numPr>
                <w:ilvl w:val="0"/>
                <w:numId w:val="44"/>
              </w:numPr>
              <w:spacing w:after="0"/>
              <w:jc w:val="both"/>
              <w:rPr>
                <w:rFonts w:ascii="Arial" w:hAnsi="Arial"/>
                <w:sz w:val="20"/>
                <w:szCs w:val="20"/>
              </w:rPr>
            </w:pPr>
            <w:r w:rsidRPr="00031960">
              <w:rPr>
                <w:rFonts w:ascii="Arial" w:eastAsia="Times New Roman" w:hAnsi="Arial"/>
                <w:bCs/>
                <w:szCs w:val="24"/>
              </w:rPr>
              <w:t xml:space="preserve">Its inside pressure shall be 0.30 to 0.325 kg/cm2 (4.26 to 4.61 psi) (294.3 to 318.82 mbar or </w:t>
            </w:r>
            <w:proofErr w:type="spellStart"/>
            <w:r w:rsidRPr="00031960">
              <w:rPr>
                <w:rFonts w:ascii="Arial" w:eastAsia="Times New Roman" w:hAnsi="Arial"/>
                <w:bCs/>
                <w:szCs w:val="24"/>
              </w:rPr>
              <w:t>hPa</w:t>
            </w:r>
            <w:proofErr w:type="spellEnd"/>
            <w:r w:rsidRPr="00031960">
              <w:rPr>
                <w:rFonts w:ascii="Arial" w:eastAsia="Times New Roman" w:hAnsi="Arial"/>
                <w:bCs/>
                <w:szCs w:val="24"/>
              </w:rPr>
              <w:t>).</w:t>
            </w:r>
          </w:p>
        </w:tc>
        <w:tc>
          <w:tcPr>
            <w:tcW w:w="1842" w:type="dxa"/>
          </w:tcPr>
          <w:p w14:paraId="659D77FA" w14:textId="77777777" w:rsidR="00C026FE" w:rsidRPr="00F3331C" w:rsidRDefault="00AC7DB1" w:rsidP="00C026FE">
            <w:pPr>
              <w:jc w:val="center"/>
              <w:rPr>
                <w:iCs/>
                <w:sz w:val="24"/>
              </w:rPr>
            </w:pPr>
            <w:sdt>
              <w:sdtPr>
                <w:rPr>
                  <w:color w:val="000000" w:themeColor="text1"/>
                  <w:sz w:val="24"/>
                  <w:szCs w:val="24"/>
                  <w:highlight w:val="cyan"/>
                </w:rPr>
                <w:id w:val="233209560"/>
                <w14:checkbox>
                  <w14:checked w14:val="0"/>
                  <w14:checkedState w14:val="2612" w14:font="MS Gothic"/>
                  <w14:uncheckedState w14:val="2610" w14:font="MS Gothic"/>
                </w14:checkbox>
              </w:sdtPr>
              <w:sdtContent>
                <w:r w:rsidR="00C026FE" w:rsidRPr="00707D7C">
                  <w:rPr>
                    <w:rFonts w:ascii="MS Gothic" w:eastAsia="MS Gothic" w:hAnsi="MS Gothic" w:hint="eastAsia"/>
                    <w:color w:val="000000" w:themeColor="text1"/>
                    <w:sz w:val="24"/>
                    <w:szCs w:val="24"/>
                    <w:highlight w:val="cyan"/>
                  </w:rPr>
                  <w:t>☐</w:t>
                </w:r>
              </w:sdtContent>
            </w:sdt>
            <w:r w:rsidR="00C026FE" w:rsidRPr="00707D7C">
              <w:rPr>
                <w:color w:val="000000" w:themeColor="text1"/>
                <w:sz w:val="24"/>
                <w:szCs w:val="24"/>
                <w:highlight w:val="cyan"/>
              </w:rPr>
              <w:t xml:space="preserve"> </w:t>
            </w:r>
            <w:r w:rsidR="00C026FE" w:rsidRPr="00707D7C">
              <w:rPr>
                <w:color w:val="000000" w:themeColor="text1"/>
                <w:sz w:val="24"/>
                <w:szCs w:val="24"/>
                <w:highlight w:val="cyan"/>
                <w:lang w:val="es-ES_tradnl"/>
              </w:rPr>
              <w:t>SÍ</w:t>
            </w:r>
            <w:r w:rsidR="00C026FE" w:rsidRPr="00707D7C">
              <w:rPr>
                <w:color w:val="000000" w:themeColor="text1"/>
                <w:sz w:val="24"/>
                <w:szCs w:val="24"/>
                <w:highlight w:val="cyan"/>
              </w:rPr>
              <w:t xml:space="preserve"> </w:t>
            </w:r>
            <w:sdt>
              <w:sdtPr>
                <w:rPr>
                  <w:color w:val="000000" w:themeColor="text1"/>
                  <w:sz w:val="24"/>
                  <w:szCs w:val="24"/>
                  <w:highlight w:val="cyan"/>
                </w:rPr>
                <w:id w:val="2105691095"/>
                <w14:checkbox>
                  <w14:checked w14:val="0"/>
                  <w14:checkedState w14:val="2612" w14:font="MS Gothic"/>
                  <w14:uncheckedState w14:val="2610" w14:font="MS Gothic"/>
                </w14:checkbox>
              </w:sdtPr>
              <w:sdtContent>
                <w:r w:rsidR="00C026FE" w:rsidRPr="00707D7C">
                  <w:rPr>
                    <w:rFonts w:ascii="MS Gothic" w:eastAsia="MS Gothic" w:hAnsi="MS Gothic" w:hint="eastAsia"/>
                    <w:color w:val="000000" w:themeColor="text1"/>
                    <w:sz w:val="24"/>
                    <w:szCs w:val="24"/>
                    <w:highlight w:val="cyan"/>
                  </w:rPr>
                  <w:t>☐</w:t>
                </w:r>
              </w:sdtContent>
            </w:sdt>
            <w:r w:rsidR="00C026FE" w:rsidRPr="00707D7C">
              <w:rPr>
                <w:color w:val="000000" w:themeColor="text1"/>
                <w:sz w:val="24"/>
                <w:szCs w:val="24"/>
                <w:highlight w:val="cyan"/>
              </w:rPr>
              <w:t xml:space="preserve"> </w:t>
            </w:r>
            <w:r w:rsidR="00C026FE" w:rsidRPr="00707D7C">
              <w:rPr>
                <w:color w:val="000000" w:themeColor="text1"/>
                <w:sz w:val="24"/>
                <w:szCs w:val="24"/>
                <w:highlight w:val="cyan"/>
                <w:lang w:val="es-ES_tradnl"/>
              </w:rPr>
              <w:t>NO</w:t>
            </w:r>
          </w:p>
        </w:tc>
        <w:tc>
          <w:tcPr>
            <w:tcW w:w="2977" w:type="dxa"/>
            <w:vAlign w:val="center"/>
          </w:tcPr>
          <w:p w14:paraId="6510A180" w14:textId="77777777" w:rsidR="00C026FE" w:rsidRPr="00F3331C" w:rsidRDefault="00C026FE" w:rsidP="00C026FE">
            <w:pPr>
              <w:rPr>
                <w:i/>
                <w:iCs/>
              </w:rPr>
            </w:pPr>
          </w:p>
        </w:tc>
        <w:tc>
          <w:tcPr>
            <w:tcW w:w="1559" w:type="dxa"/>
          </w:tcPr>
          <w:p w14:paraId="4A108E68" w14:textId="77777777" w:rsidR="00C026FE" w:rsidRPr="00F3331C" w:rsidRDefault="00C026FE" w:rsidP="00C026FE">
            <w:pPr>
              <w:rPr>
                <w:i/>
                <w:iCs/>
              </w:rPr>
            </w:pPr>
          </w:p>
        </w:tc>
      </w:tr>
      <w:tr w:rsidR="00C026FE" w:rsidRPr="00F3331C" w14:paraId="728502DB" w14:textId="77777777" w:rsidTr="00576CAC">
        <w:tc>
          <w:tcPr>
            <w:tcW w:w="709" w:type="dxa"/>
            <w:vAlign w:val="center"/>
          </w:tcPr>
          <w:p w14:paraId="7D6F85F3" w14:textId="77777777" w:rsidR="00C026FE" w:rsidRPr="00F3331C" w:rsidRDefault="00C026FE" w:rsidP="00C026FE">
            <w:pPr>
              <w:jc w:val="center"/>
              <w:rPr>
                <w:iCs/>
              </w:rPr>
            </w:pPr>
          </w:p>
        </w:tc>
        <w:tc>
          <w:tcPr>
            <w:tcW w:w="6663" w:type="dxa"/>
          </w:tcPr>
          <w:p w14:paraId="3A72B6FC" w14:textId="77777777" w:rsidR="00C026FE" w:rsidRDefault="00C026FE" w:rsidP="00C026FE">
            <w:pPr>
              <w:pStyle w:val="Prrafodelista"/>
              <w:numPr>
                <w:ilvl w:val="0"/>
                <w:numId w:val="44"/>
              </w:numPr>
              <w:spacing w:after="0"/>
              <w:jc w:val="both"/>
              <w:rPr>
                <w:rFonts w:ascii="Arial" w:eastAsia="Times New Roman" w:hAnsi="Arial"/>
                <w:bCs/>
                <w:szCs w:val="24"/>
              </w:rPr>
            </w:pPr>
            <w:r>
              <w:rPr>
                <w:rFonts w:ascii="Arial" w:eastAsia="Times New Roman" w:hAnsi="Arial"/>
                <w:bCs/>
                <w:szCs w:val="24"/>
              </w:rPr>
              <w:t>Suppliers must be homologated by FIVB</w:t>
            </w:r>
          </w:p>
          <w:p w14:paraId="5DE2B730" w14:textId="77777777" w:rsidR="00C026FE" w:rsidRPr="00F3331C" w:rsidRDefault="00C026FE" w:rsidP="00C026FE">
            <w:pPr>
              <w:pStyle w:val="Prrafodelista"/>
              <w:spacing w:after="0"/>
              <w:jc w:val="both"/>
              <w:rPr>
                <w:rFonts w:ascii="Arial" w:hAnsi="Arial"/>
                <w:sz w:val="20"/>
                <w:szCs w:val="20"/>
              </w:rPr>
            </w:pPr>
            <w:r>
              <w:rPr>
                <w:rFonts w:ascii="Arial" w:eastAsia="Times New Roman" w:hAnsi="Arial"/>
                <w:bCs/>
                <w:szCs w:val="24"/>
              </w:rPr>
              <w:t>(</w:t>
            </w:r>
            <w:hyperlink r:id="rId28" w:history="1">
              <w:r w:rsidRPr="007A0DA1">
                <w:rPr>
                  <w:rStyle w:val="Hipervnculo"/>
                  <w:rFonts w:ascii="Arial" w:eastAsia="Times New Roman" w:hAnsi="Arial"/>
                  <w:bCs/>
                  <w:szCs w:val="24"/>
                </w:rPr>
                <w:t>http://www.fivb.org/EN/FIVB/FIVB_Homologated_Equipment_16052018.pdf</w:t>
              </w:r>
            </w:hyperlink>
            <w:r>
              <w:rPr>
                <w:rFonts w:ascii="Arial" w:eastAsia="Times New Roman" w:hAnsi="Arial"/>
                <w:bCs/>
                <w:szCs w:val="24"/>
              </w:rPr>
              <w:t>)</w:t>
            </w:r>
          </w:p>
        </w:tc>
        <w:tc>
          <w:tcPr>
            <w:tcW w:w="1842" w:type="dxa"/>
          </w:tcPr>
          <w:p w14:paraId="5D9A9DE1" w14:textId="77777777" w:rsidR="00C026FE" w:rsidRPr="00F3331C" w:rsidRDefault="00AC7DB1" w:rsidP="00C026FE">
            <w:pPr>
              <w:jc w:val="center"/>
              <w:rPr>
                <w:iCs/>
                <w:sz w:val="24"/>
              </w:rPr>
            </w:pPr>
            <w:sdt>
              <w:sdtPr>
                <w:rPr>
                  <w:color w:val="000000" w:themeColor="text1"/>
                  <w:sz w:val="24"/>
                  <w:szCs w:val="24"/>
                  <w:highlight w:val="cyan"/>
                </w:rPr>
                <w:id w:val="567160409"/>
                <w14:checkbox>
                  <w14:checked w14:val="0"/>
                  <w14:checkedState w14:val="2612" w14:font="MS Gothic"/>
                  <w14:uncheckedState w14:val="2610" w14:font="MS Gothic"/>
                </w14:checkbox>
              </w:sdtPr>
              <w:sdtContent>
                <w:r w:rsidR="00C026FE" w:rsidRPr="00707D7C">
                  <w:rPr>
                    <w:rFonts w:ascii="MS Gothic" w:eastAsia="MS Gothic" w:hAnsi="MS Gothic" w:hint="eastAsia"/>
                    <w:color w:val="000000" w:themeColor="text1"/>
                    <w:sz w:val="24"/>
                    <w:szCs w:val="24"/>
                    <w:highlight w:val="cyan"/>
                  </w:rPr>
                  <w:t>☐</w:t>
                </w:r>
              </w:sdtContent>
            </w:sdt>
            <w:r w:rsidR="00C026FE" w:rsidRPr="00707D7C">
              <w:rPr>
                <w:color w:val="000000" w:themeColor="text1"/>
                <w:sz w:val="24"/>
                <w:szCs w:val="24"/>
                <w:highlight w:val="cyan"/>
              </w:rPr>
              <w:t xml:space="preserve"> </w:t>
            </w:r>
            <w:r w:rsidR="00C026FE" w:rsidRPr="00707D7C">
              <w:rPr>
                <w:color w:val="000000" w:themeColor="text1"/>
                <w:sz w:val="24"/>
                <w:szCs w:val="24"/>
                <w:highlight w:val="cyan"/>
                <w:lang w:val="es-ES_tradnl"/>
              </w:rPr>
              <w:t>SÍ</w:t>
            </w:r>
            <w:r w:rsidR="00C026FE" w:rsidRPr="00707D7C">
              <w:rPr>
                <w:color w:val="000000" w:themeColor="text1"/>
                <w:sz w:val="24"/>
                <w:szCs w:val="24"/>
                <w:highlight w:val="cyan"/>
              </w:rPr>
              <w:t xml:space="preserve"> </w:t>
            </w:r>
            <w:sdt>
              <w:sdtPr>
                <w:rPr>
                  <w:color w:val="000000" w:themeColor="text1"/>
                  <w:sz w:val="24"/>
                  <w:szCs w:val="24"/>
                  <w:highlight w:val="cyan"/>
                </w:rPr>
                <w:id w:val="1722025228"/>
                <w14:checkbox>
                  <w14:checked w14:val="0"/>
                  <w14:checkedState w14:val="2612" w14:font="MS Gothic"/>
                  <w14:uncheckedState w14:val="2610" w14:font="MS Gothic"/>
                </w14:checkbox>
              </w:sdtPr>
              <w:sdtContent>
                <w:r w:rsidR="00C026FE" w:rsidRPr="00707D7C">
                  <w:rPr>
                    <w:rFonts w:ascii="MS Gothic" w:eastAsia="MS Gothic" w:hAnsi="MS Gothic" w:hint="eastAsia"/>
                    <w:color w:val="000000" w:themeColor="text1"/>
                    <w:sz w:val="24"/>
                    <w:szCs w:val="24"/>
                    <w:highlight w:val="cyan"/>
                  </w:rPr>
                  <w:t>☐</w:t>
                </w:r>
              </w:sdtContent>
            </w:sdt>
            <w:r w:rsidR="00C026FE" w:rsidRPr="00707D7C">
              <w:rPr>
                <w:color w:val="000000" w:themeColor="text1"/>
                <w:sz w:val="24"/>
                <w:szCs w:val="24"/>
                <w:highlight w:val="cyan"/>
              </w:rPr>
              <w:t xml:space="preserve"> </w:t>
            </w:r>
            <w:r w:rsidR="00C026FE" w:rsidRPr="00707D7C">
              <w:rPr>
                <w:color w:val="000000" w:themeColor="text1"/>
                <w:sz w:val="24"/>
                <w:szCs w:val="24"/>
                <w:highlight w:val="cyan"/>
                <w:lang w:val="es-ES_tradnl"/>
              </w:rPr>
              <w:t>NO</w:t>
            </w:r>
          </w:p>
        </w:tc>
        <w:tc>
          <w:tcPr>
            <w:tcW w:w="2977" w:type="dxa"/>
            <w:vAlign w:val="center"/>
          </w:tcPr>
          <w:p w14:paraId="0FA79ABB" w14:textId="77777777" w:rsidR="00C026FE" w:rsidRPr="00F3331C" w:rsidRDefault="00C026FE" w:rsidP="00C026FE">
            <w:pPr>
              <w:rPr>
                <w:i/>
                <w:iCs/>
              </w:rPr>
            </w:pPr>
          </w:p>
        </w:tc>
        <w:tc>
          <w:tcPr>
            <w:tcW w:w="1559" w:type="dxa"/>
          </w:tcPr>
          <w:p w14:paraId="2BE7B12E" w14:textId="77777777" w:rsidR="00C026FE" w:rsidRPr="00F3331C" w:rsidRDefault="00C026FE" w:rsidP="00C026FE">
            <w:pPr>
              <w:rPr>
                <w:i/>
                <w:iCs/>
              </w:rPr>
            </w:pPr>
          </w:p>
        </w:tc>
      </w:tr>
      <w:tr w:rsidR="00C026FE" w:rsidRPr="00F3331C" w14:paraId="1B9BA61E" w14:textId="77777777" w:rsidTr="00576CAC">
        <w:trPr>
          <w:trHeight w:val="415"/>
        </w:trPr>
        <w:tc>
          <w:tcPr>
            <w:tcW w:w="709" w:type="dxa"/>
            <w:shd w:val="clear" w:color="auto" w:fill="BFBFBF" w:themeFill="background1" w:themeFillShade="BF"/>
            <w:vAlign w:val="center"/>
          </w:tcPr>
          <w:p w14:paraId="73CB80E5" w14:textId="77777777" w:rsidR="00C026FE" w:rsidRPr="00F3331C" w:rsidRDefault="00C026FE" w:rsidP="00C026FE">
            <w:pPr>
              <w:jc w:val="center"/>
              <w:rPr>
                <w:iCs/>
              </w:rPr>
            </w:pPr>
          </w:p>
        </w:tc>
        <w:tc>
          <w:tcPr>
            <w:tcW w:w="6663" w:type="dxa"/>
            <w:shd w:val="clear" w:color="auto" w:fill="BFBFBF" w:themeFill="background1" w:themeFillShade="BF"/>
            <w:vAlign w:val="center"/>
          </w:tcPr>
          <w:p w14:paraId="611CBC69" w14:textId="77777777" w:rsidR="00C026FE" w:rsidRPr="00F3331C" w:rsidRDefault="00C026FE" w:rsidP="00C026FE">
            <w:pPr>
              <w:pStyle w:val="Prrafodelista"/>
              <w:numPr>
                <w:ilvl w:val="1"/>
                <w:numId w:val="43"/>
              </w:numPr>
              <w:spacing w:after="0"/>
              <w:rPr>
                <w:rFonts w:ascii="Arial" w:eastAsia="Times New Roman" w:hAnsi="Arial"/>
                <w:b/>
                <w:bCs/>
                <w:sz w:val="20"/>
              </w:rPr>
            </w:pPr>
            <w:r w:rsidRPr="00F24150">
              <w:rPr>
                <w:rFonts w:ascii="Arial" w:eastAsia="Times New Roman" w:hAnsi="Arial"/>
                <w:b/>
                <w:bCs/>
              </w:rPr>
              <w:t>Volleyball</w:t>
            </w:r>
            <w:r>
              <w:rPr>
                <w:rFonts w:ascii="Arial" w:eastAsia="Times New Roman" w:hAnsi="Arial"/>
                <w:b/>
                <w:bCs/>
                <w:szCs w:val="24"/>
              </w:rPr>
              <w:t xml:space="preserve"> (Sitting Volleyball)</w:t>
            </w:r>
          </w:p>
        </w:tc>
        <w:tc>
          <w:tcPr>
            <w:tcW w:w="1842" w:type="dxa"/>
            <w:shd w:val="clear" w:color="auto" w:fill="BFBFBF" w:themeFill="background1" w:themeFillShade="BF"/>
            <w:vAlign w:val="center"/>
          </w:tcPr>
          <w:p w14:paraId="267505A7" w14:textId="77777777" w:rsidR="00C026FE" w:rsidRPr="00F3331C" w:rsidRDefault="00C026FE" w:rsidP="00C026FE">
            <w:pPr>
              <w:jc w:val="center"/>
              <w:rPr>
                <w:iCs/>
                <w:sz w:val="24"/>
              </w:rPr>
            </w:pPr>
          </w:p>
        </w:tc>
        <w:tc>
          <w:tcPr>
            <w:tcW w:w="2977" w:type="dxa"/>
            <w:shd w:val="clear" w:color="auto" w:fill="BFBFBF" w:themeFill="background1" w:themeFillShade="BF"/>
            <w:vAlign w:val="center"/>
          </w:tcPr>
          <w:p w14:paraId="726694A8" w14:textId="77777777" w:rsidR="00C026FE" w:rsidRPr="00F3331C" w:rsidRDefault="00C026FE" w:rsidP="00C026FE">
            <w:pPr>
              <w:jc w:val="center"/>
              <w:rPr>
                <w:iCs/>
              </w:rPr>
            </w:pPr>
          </w:p>
        </w:tc>
        <w:tc>
          <w:tcPr>
            <w:tcW w:w="1559" w:type="dxa"/>
            <w:shd w:val="clear" w:color="auto" w:fill="BFBFBF" w:themeFill="background1" w:themeFillShade="BF"/>
          </w:tcPr>
          <w:p w14:paraId="6461EBB0" w14:textId="77777777" w:rsidR="00C026FE" w:rsidRPr="00F3331C" w:rsidRDefault="00C026FE" w:rsidP="00C026FE">
            <w:pPr>
              <w:rPr>
                <w:i/>
                <w:iCs/>
              </w:rPr>
            </w:pPr>
          </w:p>
        </w:tc>
      </w:tr>
      <w:tr w:rsidR="00C026FE" w:rsidRPr="00F3331C" w14:paraId="2E86F2D3" w14:textId="77777777" w:rsidTr="00576CAC">
        <w:tc>
          <w:tcPr>
            <w:tcW w:w="709" w:type="dxa"/>
            <w:vAlign w:val="center"/>
          </w:tcPr>
          <w:p w14:paraId="3D4084F2" w14:textId="77777777" w:rsidR="00C026FE" w:rsidRPr="00F3331C" w:rsidRDefault="00C026FE" w:rsidP="00C026FE">
            <w:pPr>
              <w:jc w:val="center"/>
              <w:rPr>
                <w:iCs/>
              </w:rPr>
            </w:pPr>
          </w:p>
        </w:tc>
        <w:tc>
          <w:tcPr>
            <w:tcW w:w="6663" w:type="dxa"/>
          </w:tcPr>
          <w:p w14:paraId="6F390CA8" w14:textId="77777777" w:rsidR="00C026FE" w:rsidRPr="002C6B44" w:rsidRDefault="00C026FE" w:rsidP="00C026FE">
            <w:pPr>
              <w:pStyle w:val="Prrafodelista"/>
              <w:numPr>
                <w:ilvl w:val="0"/>
                <w:numId w:val="24"/>
              </w:numPr>
              <w:spacing w:after="0"/>
              <w:jc w:val="both"/>
              <w:rPr>
                <w:rFonts w:ascii="Arial" w:eastAsia="Times New Roman" w:hAnsi="Arial"/>
                <w:bCs/>
                <w:szCs w:val="24"/>
              </w:rPr>
            </w:pPr>
            <w:r w:rsidRPr="00031960">
              <w:rPr>
                <w:rFonts w:ascii="Arial" w:eastAsia="Times New Roman" w:hAnsi="Arial"/>
                <w:bCs/>
                <w:szCs w:val="24"/>
              </w:rPr>
              <w:t>The ball shall be spherical, made of a flexible leather or synthetic leather case with a bladder inside made of rubber or a similar material.</w:t>
            </w:r>
          </w:p>
        </w:tc>
        <w:tc>
          <w:tcPr>
            <w:tcW w:w="1842" w:type="dxa"/>
          </w:tcPr>
          <w:p w14:paraId="7AA77393" w14:textId="77777777" w:rsidR="00C026FE" w:rsidRPr="00F3331C" w:rsidRDefault="00AC7DB1" w:rsidP="00C026FE">
            <w:pPr>
              <w:jc w:val="center"/>
              <w:rPr>
                <w:iCs/>
                <w:sz w:val="24"/>
              </w:rPr>
            </w:pPr>
            <w:sdt>
              <w:sdtPr>
                <w:rPr>
                  <w:color w:val="000000" w:themeColor="text1"/>
                  <w:sz w:val="24"/>
                  <w:szCs w:val="24"/>
                  <w:highlight w:val="cyan"/>
                </w:rPr>
                <w:id w:val="1733729577"/>
                <w14:checkbox>
                  <w14:checked w14:val="0"/>
                  <w14:checkedState w14:val="2612" w14:font="MS Gothic"/>
                  <w14:uncheckedState w14:val="2610" w14:font="MS Gothic"/>
                </w14:checkbox>
              </w:sdtPr>
              <w:sdtContent>
                <w:r w:rsidR="00C026FE" w:rsidRPr="002850E2">
                  <w:rPr>
                    <w:rFonts w:ascii="MS Gothic" w:eastAsia="MS Gothic" w:hAnsi="MS Gothic" w:hint="eastAsia"/>
                    <w:color w:val="000000" w:themeColor="text1"/>
                    <w:sz w:val="24"/>
                    <w:szCs w:val="24"/>
                    <w:highlight w:val="cyan"/>
                  </w:rPr>
                  <w:t>☐</w:t>
                </w:r>
              </w:sdtContent>
            </w:sdt>
            <w:r w:rsidR="00C026FE" w:rsidRPr="002850E2">
              <w:rPr>
                <w:color w:val="000000" w:themeColor="text1"/>
                <w:sz w:val="24"/>
                <w:szCs w:val="24"/>
                <w:highlight w:val="cyan"/>
              </w:rPr>
              <w:t xml:space="preserve"> </w:t>
            </w:r>
            <w:r w:rsidR="00C026FE" w:rsidRPr="002850E2">
              <w:rPr>
                <w:color w:val="000000" w:themeColor="text1"/>
                <w:sz w:val="24"/>
                <w:szCs w:val="24"/>
                <w:highlight w:val="cyan"/>
                <w:lang w:val="es-ES_tradnl"/>
              </w:rPr>
              <w:t>SÍ</w:t>
            </w:r>
            <w:r w:rsidR="00C026FE" w:rsidRPr="002850E2">
              <w:rPr>
                <w:color w:val="000000" w:themeColor="text1"/>
                <w:sz w:val="24"/>
                <w:szCs w:val="24"/>
                <w:highlight w:val="cyan"/>
              </w:rPr>
              <w:t xml:space="preserve"> </w:t>
            </w:r>
            <w:sdt>
              <w:sdtPr>
                <w:rPr>
                  <w:color w:val="000000" w:themeColor="text1"/>
                  <w:sz w:val="24"/>
                  <w:szCs w:val="24"/>
                  <w:highlight w:val="cyan"/>
                </w:rPr>
                <w:id w:val="-1883932360"/>
                <w14:checkbox>
                  <w14:checked w14:val="0"/>
                  <w14:checkedState w14:val="2612" w14:font="MS Gothic"/>
                  <w14:uncheckedState w14:val="2610" w14:font="MS Gothic"/>
                </w14:checkbox>
              </w:sdtPr>
              <w:sdtContent>
                <w:r w:rsidR="00C026FE" w:rsidRPr="002850E2">
                  <w:rPr>
                    <w:rFonts w:ascii="MS Gothic" w:eastAsia="MS Gothic" w:hAnsi="MS Gothic" w:hint="eastAsia"/>
                    <w:color w:val="000000" w:themeColor="text1"/>
                    <w:sz w:val="24"/>
                    <w:szCs w:val="24"/>
                    <w:highlight w:val="cyan"/>
                  </w:rPr>
                  <w:t>☐</w:t>
                </w:r>
              </w:sdtContent>
            </w:sdt>
            <w:r w:rsidR="00C026FE" w:rsidRPr="002850E2">
              <w:rPr>
                <w:color w:val="000000" w:themeColor="text1"/>
                <w:sz w:val="24"/>
                <w:szCs w:val="24"/>
                <w:highlight w:val="cyan"/>
              </w:rPr>
              <w:t xml:space="preserve"> </w:t>
            </w:r>
            <w:r w:rsidR="00C026FE" w:rsidRPr="002850E2">
              <w:rPr>
                <w:color w:val="000000" w:themeColor="text1"/>
                <w:sz w:val="24"/>
                <w:szCs w:val="24"/>
                <w:highlight w:val="cyan"/>
                <w:lang w:val="es-ES_tradnl"/>
              </w:rPr>
              <w:t>NO</w:t>
            </w:r>
          </w:p>
        </w:tc>
        <w:tc>
          <w:tcPr>
            <w:tcW w:w="2977" w:type="dxa"/>
            <w:vAlign w:val="center"/>
          </w:tcPr>
          <w:p w14:paraId="0509D9FF" w14:textId="77777777" w:rsidR="00C026FE" w:rsidRPr="00F3331C" w:rsidRDefault="00C026FE" w:rsidP="00C026FE">
            <w:pPr>
              <w:rPr>
                <w:i/>
                <w:iCs/>
              </w:rPr>
            </w:pPr>
          </w:p>
        </w:tc>
        <w:tc>
          <w:tcPr>
            <w:tcW w:w="1559" w:type="dxa"/>
          </w:tcPr>
          <w:p w14:paraId="65FCCE65" w14:textId="77777777" w:rsidR="00C026FE" w:rsidRPr="00F3331C" w:rsidRDefault="00C026FE" w:rsidP="00C026FE">
            <w:pPr>
              <w:rPr>
                <w:i/>
                <w:iCs/>
              </w:rPr>
            </w:pPr>
          </w:p>
        </w:tc>
      </w:tr>
      <w:tr w:rsidR="00C026FE" w:rsidRPr="00F3331C" w14:paraId="3AA39A19" w14:textId="77777777" w:rsidTr="00576CAC">
        <w:tc>
          <w:tcPr>
            <w:tcW w:w="709" w:type="dxa"/>
            <w:vAlign w:val="center"/>
          </w:tcPr>
          <w:p w14:paraId="0A1E6558" w14:textId="77777777" w:rsidR="00C026FE" w:rsidRPr="00F3331C" w:rsidRDefault="00C026FE" w:rsidP="00C026FE">
            <w:pPr>
              <w:jc w:val="center"/>
              <w:rPr>
                <w:iCs/>
              </w:rPr>
            </w:pPr>
          </w:p>
        </w:tc>
        <w:tc>
          <w:tcPr>
            <w:tcW w:w="6663" w:type="dxa"/>
          </w:tcPr>
          <w:p w14:paraId="4B228888" w14:textId="77777777" w:rsidR="00C026FE" w:rsidRPr="002C6B44" w:rsidRDefault="00C026FE" w:rsidP="00C026FE">
            <w:pPr>
              <w:pStyle w:val="Prrafodelista"/>
              <w:numPr>
                <w:ilvl w:val="0"/>
                <w:numId w:val="24"/>
              </w:numPr>
              <w:spacing w:after="0"/>
              <w:jc w:val="both"/>
              <w:rPr>
                <w:rFonts w:ascii="Arial" w:eastAsia="Times New Roman" w:hAnsi="Arial"/>
                <w:bCs/>
                <w:szCs w:val="24"/>
              </w:rPr>
            </w:pPr>
            <w:r w:rsidRPr="00031960">
              <w:rPr>
                <w:rFonts w:ascii="Arial" w:eastAsia="Times New Roman" w:hAnsi="Arial"/>
                <w:bCs/>
                <w:szCs w:val="24"/>
              </w:rPr>
              <w:t>Its colour may be a uniform light colo</w:t>
            </w:r>
            <w:r>
              <w:rPr>
                <w:rFonts w:ascii="Arial" w:eastAsia="Times New Roman" w:hAnsi="Arial"/>
                <w:bCs/>
                <w:szCs w:val="24"/>
              </w:rPr>
              <w:t>ur, or a combination of colours.</w:t>
            </w:r>
          </w:p>
        </w:tc>
        <w:tc>
          <w:tcPr>
            <w:tcW w:w="1842" w:type="dxa"/>
          </w:tcPr>
          <w:p w14:paraId="06DC9FA7" w14:textId="77777777" w:rsidR="00C026FE" w:rsidRPr="00F3331C" w:rsidRDefault="00AC7DB1" w:rsidP="00C026FE">
            <w:pPr>
              <w:jc w:val="center"/>
              <w:rPr>
                <w:iCs/>
                <w:sz w:val="24"/>
              </w:rPr>
            </w:pPr>
            <w:sdt>
              <w:sdtPr>
                <w:rPr>
                  <w:color w:val="000000" w:themeColor="text1"/>
                  <w:sz w:val="24"/>
                  <w:szCs w:val="24"/>
                  <w:highlight w:val="cyan"/>
                </w:rPr>
                <w:id w:val="-1816175454"/>
                <w14:checkbox>
                  <w14:checked w14:val="0"/>
                  <w14:checkedState w14:val="2612" w14:font="MS Gothic"/>
                  <w14:uncheckedState w14:val="2610" w14:font="MS Gothic"/>
                </w14:checkbox>
              </w:sdtPr>
              <w:sdtContent>
                <w:r w:rsidR="00C026FE" w:rsidRPr="002850E2">
                  <w:rPr>
                    <w:rFonts w:ascii="MS Gothic" w:eastAsia="MS Gothic" w:hAnsi="MS Gothic" w:hint="eastAsia"/>
                    <w:color w:val="000000" w:themeColor="text1"/>
                    <w:sz w:val="24"/>
                    <w:szCs w:val="24"/>
                    <w:highlight w:val="cyan"/>
                  </w:rPr>
                  <w:t>☐</w:t>
                </w:r>
              </w:sdtContent>
            </w:sdt>
            <w:r w:rsidR="00C026FE" w:rsidRPr="002850E2">
              <w:rPr>
                <w:color w:val="000000" w:themeColor="text1"/>
                <w:sz w:val="24"/>
                <w:szCs w:val="24"/>
                <w:highlight w:val="cyan"/>
              </w:rPr>
              <w:t xml:space="preserve"> </w:t>
            </w:r>
            <w:r w:rsidR="00C026FE" w:rsidRPr="002850E2">
              <w:rPr>
                <w:color w:val="000000" w:themeColor="text1"/>
                <w:sz w:val="24"/>
                <w:szCs w:val="24"/>
                <w:highlight w:val="cyan"/>
                <w:lang w:val="es-ES_tradnl"/>
              </w:rPr>
              <w:t>SÍ</w:t>
            </w:r>
            <w:r w:rsidR="00C026FE" w:rsidRPr="002850E2">
              <w:rPr>
                <w:color w:val="000000" w:themeColor="text1"/>
                <w:sz w:val="24"/>
                <w:szCs w:val="24"/>
                <w:highlight w:val="cyan"/>
              </w:rPr>
              <w:t xml:space="preserve"> </w:t>
            </w:r>
            <w:sdt>
              <w:sdtPr>
                <w:rPr>
                  <w:color w:val="000000" w:themeColor="text1"/>
                  <w:sz w:val="24"/>
                  <w:szCs w:val="24"/>
                  <w:highlight w:val="cyan"/>
                </w:rPr>
                <w:id w:val="32155999"/>
                <w14:checkbox>
                  <w14:checked w14:val="0"/>
                  <w14:checkedState w14:val="2612" w14:font="MS Gothic"/>
                  <w14:uncheckedState w14:val="2610" w14:font="MS Gothic"/>
                </w14:checkbox>
              </w:sdtPr>
              <w:sdtContent>
                <w:r w:rsidR="00C026FE" w:rsidRPr="002850E2">
                  <w:rPr>
                    <w:rFonts w:ascii="MS Gothic" w:eastAsia="MS Gothic" w:hAnsi="MS Gothic" w:hint="eastAsia"/>
                    <w:color w:val="000000" w:themeColor="text1"/>
                    <w:sz w:val="24"/>
                    <w:szCs w:val="24"/>
                    <w:highlight w:val="cyan"/>
                  </w:rPr>
                  <w:t>☐</w:t>
                </w:r>
              </w:sdtContent>
            </w:sdt>
            <w:r w:rsidR="00C026FE" w:rsidRPr="002850E2">
              <w:rPr>
                <w:color w:val="000000" w:themeColor="text1"/>
                <w:sz w:val="24"/>
                <w:szCs w:val="24"/>
                <w:highlight w:val="cyan"/>
              </w:rPr>
              <w:t xml:space="preserve"> </w:t>
            </w:r>
            <w:r w:rsidR="00C026FE" w:rsidRPr="002850E2">
              <w:rPr>
                <w:color w:val="000000" w:themeColor="text1"/>
                <w:sz w:val="24"/>
                <w:szCs w:val="24"/>
                <w:highlight w:val="cyan"/>
                <w:lang w:val="es-ES_tradnl"/>
              </w:rPr>
              <w:t>NO</w:t>
            </w:r>
          </w:p>
        </w:tc>
        <w:tc>
          <w:tcPr>
            <w:tcW w:w="2977" w:type="dxa"/>
            <w:vAlign w:val="center"/>
          </w:tcPr>
          <w:p w14:paraId="58E57FC4" w14:textId="77777777" w:rsidR="00C026FE" w:rsidRPr="00F3331C" w:rsidRDefault="00C026FE" w:rsidP="00C026FE">
            <w:pPr>
              <w:rPr>
                <w:i/>
                <w:iCs/>
              </w:rPr>
            </w:pPr>
          </w:p>
        </w:tc>
        <w:tc>
          <w:tcPr>
            <w:tcW w:w="1559" w:type="dxa"/>
          </w:tcPr>
          <w:p w14:paraId="77636195" w14:textId="77777777" w:rsidR="00C026FE" w:rsidRPr="00F3331C" w:rsidRDefault="00C026FE" w:rsidP="00C026FE">
            <w:pPr>
              <w:rPr>
                <w:i/>
                <w:iCs/>
              </w:rPr>
            </w:pPr>
          </w:p>
        </w:tc>
      </w:tr>
      <w:tr w:rsidR="00C026FE" w:rsidRPr="00F3331C" w14:paraId="49861B9E" w14:textId="77777777" w:rsidTr="00576CAC">
        <w:tc>
          <w:tcPr>
            <w:tcW w:w="709" w:type="dxa"/>
            <w:vAlign w:val="center"/>
          </w:tcPr>
          <w:p w14:paraId="315B8C6C" w14:textId="77777777" w:rsidR="00C026FE" w:rsidRPr="00F3331C" w:rsidRDefault="00C026FE" w:rsidP="00C026FE">
            <w:pPr>
              <w:jc w:val="center"/>
              <w:rPr>
                <w:iCs/>
              </w:rPr>
            </w:pPr>
          </w:p>
        </w:tc>
        <w:tc>
          <w:tcPr>
            <w:tcW w:w="6663" w:type="dxa"/>
          </w:tcPr>
          <w:p w14:paraId="2026CED2" w14:textId="77777777" w:rsidR="00C026FE" w:rsidRPr="002C6B44" w:rsidRDefault="00C026FE" w:rsidP="00C026FE">
            <w:pPr>
              <w:pStyle w:val="Prrafodelista"/>
              <w:numPr>
                <w:ilvl w:val="0"/>
                <w:numId w:val="24"/>
              </w:numPr>
              <w:spacing w:after="0"/>
              <w:jc w:val="both"/>
              <w:rPr>
                <w:rFonts w:ascii="Arial" w:eastAsia="Times New Roman" w:hAnsi="Arial"/>
                <w:bCs/>
                <w:szCs w:val="24"/>
              </w:rPr>
            </w:pPr>
            <w:r w:rsidRPr="00031960">
              <w:rPr>
                <w:rFonts w:ascii="Arial" w:eastAsia="Times New Roman" w:hAnsi="Arial"/>
                <w:bCs/>
                <w:szCs w:val="24"/>
              </w:rPr>
              <w:t xml:space="preserve">Synthetic leather material and colour combinations of balls used in World </w:t>
            </w:r>
            <w:proofErr w:type="spellStart"/>
            <w:r w:rsidRPr="00031960">
              <w:rPr>
                <w:rFonts w:ascii="Arial" w:eastAsia="Times New Roman" w:hAnsi="Arial"/>
                <w:bCs/>
                <w:szCs w:val="24"/>
              </w:rPr>
              <w:t>ParaVolley</w:t>
            </w:r>
            <w:proofErr w:type="spellEnd"/>
            <w:r w:rsidRPr="00031960">
              <w:rPr>
                <w:rFonts w:ascii="Arial" w:eastAsia="Times New Roman" w:hAnsi="Arial"/>
                <w:bCs/>
                <w:szCs w:val="24"/>
              </w:rPr>
              <w:t xml:space="preserve"> World and Official Competitions, as well as Zonal Championships, must comply with World </w:t>
            </w:r>
            <w:proofErr w:type="spellStart"/>
            <w:r w:rsidRPr="00031960">
              <w:rPr>
                <w:rFonts w:ascii="Arial" w:eastAsia="Times New Roman" w:hAnsi="Arial"/>
                <w:bCs/>
                <w:szCs w:val="24"/>
              </w:rPr>
              <w:t>ParaVolley</w:t>
            </w:r>
            <w:proofErr w:type="spellEnd"/>
            <w:r w:rsidRPr="00031960">
              <w:rPr>
                <w:rFonts w:ascii="Arial" w:eastAsia="Times New Roman" w:hAnsi="Arial"/>
                <w:bCs/>
                <w:szCs w:val="24"/>
              </w:rPr>
              <w:t xml:space="preserve"> standards.</w:t>
            </w:r>
          </w:p>
        </w:tc>
        <w:tc>
          <w:tcPr>
            <w:tcW w:w="1842" w:type="dxa"/>
          </w:tcPr>
          <w:p w14:paraId="0BD921FD" w14:textId="77777777" w:rsidR="00C026FE" w:rsidRPr="00F3331C" w:rsidRDefault="00AC7DB1" w:rsidP="00C026FE">
            <w:pPr>
              <w:jc w:val="center"/>
              <w:rPr>
                <w:iCs/>
                <w:sz w:val="24"/>
              </w:rPr>
            </w:pPr>
            <w:sdt>
              <w:sdtPr>
                <w:rPr>
                  <w:color w:val="000000" w:themeColor="text1"/>
                  <w:sz w:val="24"/>
                  <w:szCs w:val="24"/>
                  <w:highlight w:val="cyan"/>
                </w:rPr>
                <w:id w:val="17900949"/>
                <w14:checkbox>
                  <w14:checked w14:val="0"/>
                  <w14:checkedState w14:val="2612" w14:font="MS Gothic"/>
                  <w14:uncheckedState w14:val="2610" w14:font="MS Gothic"/>
                </w14:checkbox>
              </w:sdtPr>
              <w:sdtContent>
                <w:r w:rsidR="00C026FE" w:rsidRPr="002850E2">
                  <w:rPr>
                    <w:rFonts w:ascii="MS Gothic" w:eastAsia="MS Gothic" w:hAnsi="MS Gothic" w:hint="eastAsia"/>
                    <w:color w:val="000000" w:themeColor="text1"/>
                    <w:sz w:val="24"/>
                    <w:szCs w:val="24"/>
                    <w:highlight w:val="cyan"/>
                  </w:rPr>
                  <w:t>☐</w:t>
                </w:r>
              </w:sdtContent>
            </w:sdt>
            <w:r w:rsidR="00C026FE" w:rsidRPr="002850E2">
              <w:rPr>
                <w:color w:val="000000" w:themeColor="text1"/>
                <w:sz w:val="24"/>
                <w:szCs w:val="24"/>
                <w:highlight w:val="cyan"/>
              </w:rPr>
              <w:t xml:space="preserve"> </w:t>
            </w:r>
            <w:r w:rsidR="00C026FE" w:rsidRPr="002850E2">
              <w:rPr>
                <w:color w:val="000000" w:themeColor="text1"/>
                <w:sz w:val="24"/>
                <w:szCs w:val="24"/>
                <w:highlight w:val="cyan"/>
                <w:lang w:val="es-ES_tradnl"/>
              </w:rPr>
              <w:t>SÍ</w:t>
            </w:r>
            <w:r w:rsidR="00C026FE" w:rsidRPr="002850E2">
              <w:rPr>
                <w:color w:val="000000" w:themeColor="text1"/>
                <w:sz w:val="24"/>
                <w:szCs w:val="24"/>
                <w:highlight w:val="cyan"/>
              </w:rPr>
              <w:t xml:space="preserve"> </w:t>
            </w:r>
            <w:sdt>
              <w:sdtPr>
                <w:rPr>
                  <w:color w:val="000000" w:themeColor="text1"/>
                  <w:sz w:val="24"/>
                  <w:szCs w:val="24"/>
                  <w:highlight w:val="cyan"/>
                </w:rPr>
                <w:id w:val="461464631"/>
                <w14:checkbox>
                  <w14:checked w14:val="0"/>
                  <w14:checkedState w14:val="2612" w14:font="MS Gothic"/>
                  <w14:uncheckedState w14:val="2610" w14:font="MS Gothic"/>
                </w14:checkbox>
              </w:sdtPr>
              <w:sdtContent>
                <w:r w:rsidR="00C026FE" w:rsidRPr="002850E2">
                  <w:rPr>
                    <w:rFonts w:ascii="MS Gothic" w:eastAsia="MS Gothic" w:hAnsi="MS Gothic" w:hint="eastAsia"/>
                    <w:color w:val="000000" w:themeColor="text1"/>
                    <w:sz w:val="24"/>
                    <w:szCs w:val="24"/>
                    <w:highlight w:val="cyan"/>
                  </w:rPr>
                  <w:t>☐</w:t>
                </w:r>
              </w:sdtContent>
            </w:sdt>
            <w:r w:rsidR="00C026FE" w:rsidRPr="002850E2">
              <w:rPr>
                <w:color w:val="000000" w:themeColor="text1"/>
                <w:sz w:val="24"/>
                <w:szCs w:val="24"/>
                <w:highlight w:val="cyan"/>
              </w:rPr>
              <w:t xml:space="preserve"> </w:t>
            </w:r>
            <w:r w:rsidR="00C026FE" w:rsidRPr="002850E2">
              <w:rPr>
                <w:color w:val="000000" w:themeColor="text1"/>
                <w:sz w:val="24"/>
                <w:szCs w:val="24"/>
                <w:highlight w:val="cyan"/>
                <w:lang w:val="es-ES_tradnl"/>
              </w:rPr>
              <w:t>NO</w:t>
            </w:r>
          </w:p>
        </w:tc>
        <w:tc>
          <w:tcPr>
            <w:tcW w:w="2977" w:type="dxa"/>
            <w:vAlign w:val="center"/>
          </w:tcPr>
          <w:p w14:paraId="23F99644" w14:textId="77777777" w:rsidR="00C026FE" w:rsidRPr="00F3331C" w:rsidRDefault="00C026FE" w:rsidP="00C026FE">
            <w:pPr>
              <w:rPr>
                <w:i/>
                <w:iCs/>
              </w:rPr>
            </w:pPr>
          </w:p>
        </w:tc>
        <w:tc>
          <w:tcPr>
            <w:tcW w:w="1559" w:type="dxa"/>
          </w:tcPr>
          <w:p w14:paraId="390680C0" w14:textId="77777777" w:rsidR="00C026FE" w:rsidRPr="00F3331C" w:rsidRDefault="00C026FE" w:rsidP="00C026FE">
            <w:pPr>
              <w:rPr>
                <w:i/>
                <w:iCs/>
              </w:rPr>
            </w:pPr>
          </w:p>
        </w:tc>
      </w:tr>
      <w:tr w:rsidR="00C026FE" w:rsidRPr="00F3331C" w14:paraId="15C3C58D" w14:textId="77777777" w:rsidTr="00576CAC">
        <w:tc>
          <w:tcPr>
            <w:tcW w:w="709" w:type="dxa"/>
            <w:vAlign w:val="center"/>
          </w:tcPr>
          <w:p w14:paraId="38DE5C62" w14:textId="77777777" w:rsidR="00C026FE" w:rsidRPr="00F3331C" w:rsidRDefault="00C026FE" w:rsidP="00C026FE">
            <w:pPr>
              <w:jc w:val="center"/>
              <w:rPr>
                <w:iCs/>
              </w:rPr>
            </w:pPr>
          </w:p>
        </w:tc>
        <w:tc>
          <w:tcPr>
            <w:tcW w:w="6663" w:type="dxa"/>
          </w:tcPr>
          <w:p w14:paraId="458AE93A" w14:textId="77777777" w:rsidR="00C026FE" w:rsidRPr="002C6B44" w:rsidRDefault="00C026FE" w:rsidP="00C026FE">
            <w:pPr>
              <w:pStyle w:val="Prrafodelista"/>
              <w:numPr>
                <w:ilvl w:val="0"/>
                <w:numId w:val="24"/>
              </w:numPr>
              <w:spacing w:after="0"/>
              <w:jc w:val="both"/>
              <w:rPr>
                <w:rFonts w:ascii="Arial" w:eastAsia="Times New Roman" w:hAnsi="Arial"/>
                <w:bCs/>
                <w:szCs w:val="24"/>
              </w:rPr>
            </w:pPr>
            <w:r w:rsidRPr="00031960">
              <w:rPr>
                <w:rFonts w:ascii="Arial" w:eastAsia="Times New Roman" w:hAnsi="Arial"/>
                <w:bCs/>
                <w:szCs w:val="24"/>
              </w:rPr>
              <w:t>Its circumference is 65–67 cm and its weight is 260–280 g.</w:t>
            </w:r>
          </w:p>
        </w:tc>
        <w:tc>
          <w:tcPr>
            <w:tcW w:w="1842" w:type="dxa"/>
          </w:tcPr>
          <w:p w14:paraId="7D2236CD" w14:textId="77777777" w:rsidR="00C026FE" w:rsidRPr="00F3331C" w:rsidRDefault="00AC7DB1" w:rsidP="00C026FE">
            <w:pPr>
              <w:jc w:val="center"/>
              <w:rPr>
                <w:iCs/>
                <w:sz w:val="24"/>
              </w:rPr>
            </w:pPr>
            <w:sdt>
              <w:sdtPr>
                <w:rPr>
                  <w:color w:val="000000" w:themeColor="text1"/>
                  <w:sz w:val="24"/>
                  <w:szCs w:val="24"/>
                  <w:highlight w:val="cyan"/>
                </w:rPr>
                <w:id w:val="573698985"/>
                <w14:checkbox>
                  <w14:checked w14:val="0"/>
                  <w14:checkedState w14:val="2612" w14:font="MS Gothic"/>
                  <w14:uncheckedState w14:val="2610" w14:font="MS Gothic"/>
                </w14:checkbox>
              </w:sdtPr>
              <w:sdtContent>
                <w:r w:rsidR="00C026FE" w:rsidRPr="002850E2">
                  <w:rPr>
                    <w:rFonts w:ascii="MS Gothic" w:eastAsia="MS Gothic" w:hAnsi="MS Gothic" w:hint="eastAsia"/>
                    <w:color w:val="000000" w:themeColor="text1"/>
                    <w:sz w:val="24"/>
                    <w:szCs w:val="24"/>
                    <w:highlight w:val="cyan"/>
                  </w:rPr>
                  <w:t>☐</w:t>
                </w:r>
              </w:sdtContent>
            </w:sdt>
            <w:r w:rsidR="00C026FE" w:rsidRPr="002850E2">
              <w:rPr>
                <w:color w:val="000000" w:themeColor="text1"/>
                <w:sz w:val="24"/>
                <w:szCs w:val="24"/>
                <w:highlight w:val="cyan"/>
              </w:rPr>
              <w:t xml:space="preserve"> </w:t>
            </w:r>
            <w:r w:rsidR="00C026FE" w:rsidRPr="002850E2">
              <w:rPr>
                <w:color w:val="000000" w:themeColor="text1"/>
                <w:sz w:val="24"/>
                <w:szCs w:val="24"/>
                <w:highlight w:val="cyan"/>
                <w:lang w:val="es-ES_tradnl"/>
              </w:rPr>
              <w:t>SÍ</w:t>
            </w:r>
            <w:r w:rsidR="00C026FE" w:rsidRPr="002850E2">
              <w:rPr>
                <w:color w:val="000000" w:themeColor="text1"/>
                <w:sz w:val="24"/>
                <w:szCs w:val="24"/>
                <w:highlight w:val="cyan"/>
              </w:rPr>
              <w:t xml:space="preserve"> </w:t>
            </w:r>
            <w:sdt>
              <w:sdtPr>
                <w:rPr>
                  <w:color w:val="000000" w:themeColor="text1"/>
                  <w:sz w:val="24"/>
                  <w:szCs w:val="24"/>
                  <w:highlight w:val="cyan"/>
                </w:rPr>
                <w:id w:val="97144738"/>
                <w14:checkbox>
                  <w14:checked w14:val="0"/>
                  <w14:checkedState w14:val="2612" w14:font="MS Gothic"/>
                  <w14:uncheckedState w14:val="2610" w14:font="MS Gothic"/>
                </w14:checkbox>
              </w:sdtPr>
              <w:sdtContent>
                <w:r w:rsidR="00C026FE" w:rsidRPr="002850E2">
                  <w:rPr>
                    <w:rFonts w:ascii="MS Gothic" w:eastAsia="MS Gothic" w:hAnsi="MS Gothic" w:hint="eastAsia"/>
                    <w:color w:val="000000" w:themeColor="text1"/>
                    <w:sz w:val="24"/>
                    <w:szCs w:val="24"/>
                    <w:highlight w:val="cyan"/>
                  </w:rPr>
                  <w:t>☐</w:t>
                </w:r>
              </w:sdtContent>
            </w:sdt>
            <w:r w:rsidR="00C026FE" w:rsidRPr="002850E2">
              <w:rPr>
                <w:color w:val="000000" w:themeColor="text1"/>
                <w:sz w:val="24"/>
                <w:szCs w:val="24"/>
                <w:highlight w:val="cyan"/>
              </w:rPr>
              <w:t xml:space="preserve"> </w:t>
            </w:r>
            <w:r w:rsidR="00C026FE" w:rsidRPr="002850E2">
              <w:rPr>
                <w:color w:val="000000" w:themeColor="text1"/>
                <w:sz w:val="24"/>
                <w:szCs w:val="24"/>
                <w:highlight w:val="cyan"/>
                <w:lang w:val="es-ES_tradnl"/>
              </w:rPr>
              <w:t>NO</w:t>
            </w:r>
          </w:p>
        </w:tc>
        <w:tc>
          <w:tcPr>
            <w:tcW w:w="2977" w:type="dxa"/>
            <w:vAlign w:val="center"/>
          </w:tcPr>
          <w:p w14:paraId="249D436C" w14:textId="77777777" w:rsidR="00C026FE" w:rsidRPr="00F3331C" w:rsidRDefault="00C026FE" w:rsidP="00C026FE">
            <w:pPr>
              <w:rPr>
                <w:i/>
                <w:iCs/>
              </w:rPr>
            </w:pPr>
          </w:p>
        </w:tc>
        <w:tc>
          <w:tcPr>
            <w:tcW w:w="1559" w:type="dxa"/>
          </w:tcPr>
          <w:p w14:paraId="40303DE8" w14:textId="77777777" w:rsidR="00C026FE" w:rsidRPr="00F3331C" w:rsidRDefault="00C026FE" w:rsidP="00C026FE">
            <w:pPr>
              <w:rPr>
                <w:i/>
                <w:iCs/>
              </w:rPr>
            </w:pPr>
          </w:p>
        </w:tc>
      </w:tr>
      <w:tr w:rsidR="00C026FE" w:rsidRPr="00F3331C" w14:paraId="6C21E71A" w14:textId="77777777" w:rsidTr="00576CAC">
        <w:tc>
          <w:tcPr>
            <w:tcW w:w="709" w:type="dxa"/>
            <w:vAlign w:val="center"/>
          </w:tcPr>
          <w:p w14:paraId="127E64A7" w14:textId="77777777" w:rsidR="00C026FE" w:rsidRPr="00F3331C" w:rsidRDefault="00C026FE" w:rsidP="00C026FE">
            <w:pPr>
              <w:jc w:val="center"/>
              <w:rPr>
                <w:iCs/>
              </w:rPr>
            </w:pPr>
          </w:p>
        </w:tc>
        <w:tc>
          <w:tcPr>
            <w:tcW w:w="6663" w:type="dxa"/>
          </w:tcPr>
          <w:p w14:paraId="15E81783" w14:textId="77777777" w:rsidR="00C026FE" w:rsidRPr="002C6B44" w:rsidRDefault="00C026FE" w:rsidP="00C026FE">
            <w:pPr>
              <w:pStyle w:val="Prrafodelista"/>
              <w:numPr>
                <w:ilvl w:val="0"/>
                <w:numId w:val="24"/>
              </w:numPr>
              <w:spacing w:after="0"/>
              <w:jc w:val="both"/>
              <w:rPr>
                <w:rFonts w:ascii="Arial" w:eastAsia="Times New Roman" w:hAnsi="Arial"/>
                <w:bCs/>
                <w:szCs w:val="24"/>
              </w:rPr>
            </w:pPr>
            <w:r w:rsidRPr="00031960">
              <w:rPr>
                <w:rFonts w:ascii="Arial" w:eastAsia="Times New Roman" w:hAnsi="Arial"/>
                <w:bCs/>
                <w:szCs w:val="24"/>
              </w:rPr>
              <w:t xml:space="preserve">Its inside pressure shall be 0.300 to 0.325 kg/cm² (4.26 to 4.61 psi) (294.3 to 318.82 mbar or </w:t>
            </w:r>
            <w:proofErr w:type="spellStart"/>
            <w:r w:rsidRPr="00031960">
              <w:rPr>
                <w:rFonts w:ascii="Arial" w:eastAsia="Times New Roman" w:hAnsi="Arial"/>
                <w:bCs/>
                <w:szCs w:val="24"/>
              </w:rPr>
              <w:t>hPa</w:t>
            </w:r>
            <w:proofErr w:type="spellEnd"/>
            <w:r w:rsidRPr="00031960">
              <w:rPr>
                <w:rFonts w:ascii="Arial" w:eastAsia="Times New Roman" w:hAnsi="Arial"/>
                <w:bCs/>
                <w:szCs w:val="24"/>
              </w:rPr>
              <w:t>).</w:t>
            </w:r>
          </w:p>
        </w:tc>
        <w:tc>
          <w:tcPr>
            <w:tcW w:w="1842" w:type="dxa"/>
          </w:tcPr>
          <w:p w14:paraId="03DAC2F4" w14:textId="77777777" w:rsidR="00C026FE" w:rsidRPr="00F3331C" w:rsidRDefault="00AC7DB1" w:rsidP="00C026FE">
            <w:pPr>
              <w:jc w:val="center"/>
              <w:rPr>
                <w:iCs/>
                <w:sz w:val="24"/>
              </w:rPr>
            </w:pPr>
            <w:sdt>
              <w:sdtPr>
                <w:rPr>
                  <w:color w:val="000000" w:themeColor="text1"/>
                  <w:sz w:val="24"/>
                  <w:szCs w:val="24"/>
                  <w:highlight w:val="cyan"/>
                </w:rPr>
                <w:id w:val="476265575"/>
                <w14:checkbox>
                  <w14:checked w14:val="0"/>
                  <w14:checkedState w14:val="2612" w14:font="MS Gothic"/>
                  <w14:uncheckedState w14:val="2610" w14:font="MS Gothic"/>
                </w14:checkbox>
              </w:sdtPr>
              <w:sdtContent>
                <w:r w:rsidR="00C026FE" w:rsidRPr="002850E2">
                  <w:rPr>
                    <w:rFonts w:ascii="MS Gothic" w:eastAsia="MS Gothic" w:hAnsi="MS Gothic" w:hint="eastAsia"/>
                    <w:color w:val="000000" w:themeColor="text1"/>
                    <w:sz w:val="24"/>
                    <w:szCs w:val="24"/>
                    <w:highlight w:val="cyan"/>
                  </w:rPr>
                  <w:t>☐</w:t>
                </w:r>
              </w:sdtContent>
            </w:sdt>
            <w:r w:rsidR="00C026FE" w:rsidRPr="002850E2">
              <w:rPr>
                <w:color w:val="000000" w:themeColor="text1"/>
                <w:sz w:val="24"/>
                <w:szCs w:val="24"/>
                <w:highlight w:val="cyan"/>
              </w:rPr>
              <w:t xml:space="preserve"> </w:t>
            </w:r>
            <w:r w:rsidR="00C026FE" w:rsidRPr="002850E2">
              <w:rPr>
                <w:color w:val="000000" w:themeColor="text1"/>
                <w:sz w:val="24"/>
                <w:szCs w:val="24"/>
                <w:highlight w:val="cyan"/>
                <w:lang w:val="es-ES_tradnl"/>
              </w:rPr>
              <w:t>SÍ</w:t>
            </w:r>
            <w:r w:rsidR="00C026FE" w:rsidRPr="002850E2">
              <w:rPr>
                <w:color w:val="000000" w:themeColor="text1"/>
                <w:sz w:val="24"/>
                <w:szCs w:val="24"/>
                <w:highlight w:val="cyan"/>
              </w:rPr>
              <w:t xml:space="preserve"> </w:t>
            </w:r>
            <w:sdt>
              <w:sdtPr>
                <w:rPr>
                  <w:color w:val="000000" w:themeColor="text1"/>
                  <w:sz w:val="24"/>
                  <w:szCs w:val="24"/>
                  <w:highlight w:val="cyan"/>
                </w:rPr>
                <w:id w:val="-1598708296"/>
                <w14:checkbox>
                  <w14:checked w14:val="0"/>
                  <w14:checkedState w14:val="2612" w14:font="MS Gothic"/>
                  <w14:uncheckedState w14:val="2610" w14:font="MS Gothic"/>
                </w14:checkbox>
              </w:sdtPr>
              <w:sdtContent>
                <w:r w:rsidR="00C026FE" w:rsidRPr="002850E2">
                  <w:rPr>
                    <w:rFonts w:ascii="MS Gothic" w:eastAsia="MS Gothic" w:hAnsi="MS Gothic" w:hint="eastAsia"/>
                    <w:color w:val="000000" w:themeColor="text1"/>
                    <w:sz w:val="24"/>
                    <w:szCs w:val="24"/>
                    <w:highlight w:val="cyan"/>
                  </w:rPr>
                  <w:t>☐</w:t>
                </w:r>
              </w:sdtContent>
            </w:sdt>
            <w:r w:rsidR="00C026FE" w:rsidRPr="002850E2">
              <w:rPr>
                <w:color w:val="000000" w:themeColor="text1"/>
                <w:sz w:val="24"/>
                <w:szCs w:val="24"/>
                <w:highlight w:val="cyan"/>
              </w:rPr>
              <w:t xml:space="preserve"> </w:t>
            </w:r>
            <w:r w:rsidR="00C026FE" w:rsidRPr="002850E2">
              <w:rPr>
                <w:color w:val="000000" w:themeColor="text1"/>
                <w:sz w:val="24"/>
                <w:szCs w:val="24"/>
                <w:highlight w:val="cyan"/>
                <w:lang w:val="es-ES_tradnl"/>
              </w:rPr>
              <w:t>NO</w:t>
            </w:r>
          </w:p>
        </w:tc>
        <w:tc>
          <w:tcPr>
            <w:tcW w:w="2977" w:type="dxa"/>
            <w:vAlign w:val="center"/>
          </w:tcPr>
          <w:p w14:paraId="7A75AD41" w14:textId="77777777" w:rsidR="00C026FE" w:rsidRPr="00F3331C" w:rsidRDefault="00C026FE" w:rsidP="00C026FE">
            <w:pPr>
              <w:rPr>
                <w:i/>
                <w:iCs/>
              </w:rPr>
            </w:pPr>
          </w:p>
        </w:tc>
        <w:tc>
          <w:tcPr>
            <w:tcW w:w="1559" w:type="dxa"/>
          </w:tcPr>
          <w:p w14:paraId="0F8493AC" w14:textId="77777777" w:rsidR="00C026FE" w:rsidRPr="00F3331C" w:rsidRDefault="00C026FE" w:rsidP="00C026FE">
            <w:pPr>
              <w:rPr>
                <w:i/>
                <w:iCs/>
              </w:rPr>
            </w:pPr>
          </w:p>
        </w:tc>
      </w:tr>
      <w:tr w:rsidR="00C026FE" w:rsidRPr="00F3331C" w14:paraId="19AF7CE2" w14:textId="77777777" w:rsidTr="00576CAC">
        <w:tc>
          <w:tcPr>
            <w:tcW w:w="709" w:type="dxa"/>
            <w:vAlign w:val="center"/>
          </w:tcPr>
          <w:p w14:paraId="6BABC46F" w14:textId="77777777" w:rsidR="00C026FE" w:rsidRPr="00F3331C" w:rsidRDefault="00C026FE" w:rsidP="00C026FE">
            <w:pPr>
              <w:jc w:val="center"/>
              <w:rPr>
                <w:iCs/>
              </w:rPr>
            </w:pPr>
          </w:p>
        </w:tc>
        <w:tc>
          <w:tcPr>
            <w:tcW w:w="6663" w:type="dxa"/>
          </w:tcPr>
          <w:p w14:paraId="379BB70F" w14:textId="77777777" w:rsidR="00C026FE" w:rsidRPr="002C6B44" w:rsidRDefault="00C026FE" w:rsidP="00C026FE">
            <w:pPr>
              <w:pStyle w:val="Prrafodelista"/>
              <w:numPr>
                <w:ilvl w:val="0"/>
                <w:numId w:val="24"/>
              </w:numPr>
              <w:spacing w:after="0"/>
              <w:jc w:val="both"/>
              <w:rPr>
                <w:rFonts w:ascii="Arial" w:eastAsia="Times New Roman" w:hAnsi="Arial"/>
                <w:bCs/>
                <w:szCs w:val="24"/>
              </w:rPr>
            </w:pPr>
            <w:r>
              <w:rPr>
                <w:rFonts w:ascii="Arial" w:eastAsia="Times New Roman" w:hAnsi="Arial"/>
                <w:bCs/>
                <w:szCs w:val="24"/>
              </w:rPr>
              <w:t xml:space="preserve">Suppliers must comply with World Para Volley Official Sitting Volleyball Rules 2017 – 2020: </w:t>
            </w:r>
            <w:r w:rsidRPr="00AC49BF">
              <w:rPr>
                <w:rStyle w:val="Hipervnculo"/>
                <w:rFonts w:ascii="Arial" w:hAnsi="Arial"/>
              </w:rPr>
              <w:t>http://www.worldparavolley.org/wp-content/uploads/2017/06/2017-2020-SITTING-Volleyball-Rules-with-Diagrams.pdf</w:t>
            </w:r>
            <w:r>
              <w:rPr>
                <w:rFonts w:ascii="Arial" w:hAnsi="Arial"/>
              </w:rPr>
              <w:t>.</w:t>
            </w:r>
            <w:r w:rsidRPr="00AC49BF">
              <w:rPr>
                <w:rFonts w:ascii="Arial" w:hAnsi="Arial"/>
              </w:rPr>
              <w:t xml:space="preserve"> </w:t>
            </w:r>
          </w:p>
        </w:tc>
        <w:tc>
          <w:tcPr>
            <w:tcW w:w="1842" w:type="dxa"/>
          </w:tcPr>
          <w:p w14:paraId="6BCA811B" w14:textId="77777777" w:rsidR="00C026FE" w:rsidRPr="00F3331C" w:rsidRDefault="00AC7DB1" w:rsidP="00C026FE">
            <w:pPr>
              <w:jc w:val="center"/>
              <w:rPr>
                <w:iCs/>
                <w:sz w:val="24"/>
              </w:rPr>
            </w:pPr>
            <w:sdt>
              <w:sdtPr>
                <w:rPr>
                  <w:color w:val="000000" w:themeColor="text1"/>
                  <w:sz w:val="24"/>
                  <w:szCs w:val="24"/>
                  <w:highlight w:val="cyan"/>
                </w:rPr>
                <w:id w:val="359628501"/>
                <w14:checkbox>
                  <w14:checked w14:val="0"/>
                  <w14:checkedState w14:val="2612" w14:font="MS Gothic"/>
                  <w14:uncheckedState w14:val="2610" w14:font="MS Gothic"/>
                </w14:checkbox>
              </w:sdtPr>
              <w:sdtContent>
                <w:r w:rsidR="00C026FE" w:rsidRPr="002850E2">
                  <w:rPr>
                    <w:rFonts w:ascii="MS Gothic" w:eastAsia="MS Gothic" w:hAnsi="MS Gothic" w:hint="eastAsia"/>
                    <w:color w:val="000000" w:themeColor="text1"/>
                    <w:sz w:val="24"/>
                    <w:szCs w:val="24"/>
                    <w:highlight w:val="cyan"/>
                  </w:rPr>
                  <w:t>☐</w:t>
                </w:r>
              </w:sdtContent>
            </w:sdt>
            <w:r w:rsidR="00C026FE" w:rsidRPr="002850E2">
              <w:rPr>
                <w:color w:val="000000" w:themeColor="text1"/>
                <w:sz w:val="24"/>
                <w:szCs w:val="24"/>
                <w:highlight w:val="cyan"/>
              </w:rPr>
              <w:t xml:space="preserve"> </w:t>
            </w:r>
            <w:r w:rsidR="00C026FE" w:rsidRPr="002850E2">
              <w:rPr>
                <w:color w:val="000000" w:themeColor="text1"/>
                <w:sz w:val="24"/>
                <w:szCs w:val="24"/>
                <w:highlight w:val="cyan"/>
                <w:lang w:val="es-ES_tradnl"/>
              </w:rPr>
              <w:t>SÍ</w:t>
            </w:r>
            <w:r w:rsidR="00C026FE" w:rsidRPr="002850E2">
              <w:rPr>
                <w:color w:val="000000" w:themeColor="text1"/>
                <w:sz w:val="24"/>
                <w:szCs w:val="24"/>
                <w:highlight w:val="cyan"/>
              </w:rPr>
              <w:t xml:space="preserve"> </w:t>
            </w:r>
            <w:sdt>
              <w:sdtPr>
                <w:rPr>
                  <w:color w:val="000000" w:themeColor="text1"/>
                  <w:sz w:val="24"/>
                  <w:szCs w:val="24"/>
                  <w:highlight w:val="cyan"/>
                </w:rPr>
                <w:id w:val="114331940"/>
                <w14:checkbox>
                  <w14:checked w14:val="0"/>
                  <w14:checkedState w14:val="2612" w14:font="MS Gothic"/>
                  <w14:uncheckedState w14:val="2610" w14:font="MS Gothic"/>
                </w14:checkbox>
              </w:sdtPr>
              <w:sdtContent>
                <w:r w:rsidR="00C026FE" w:rsidRPr="002850E2">
                  <w:rPr>
                    <w:rFonts w:ascii="MS Gothic" w:eastAsia="MS Gothic" w:hAnsi="MS Gothic" w:hint="eastAsia"/>
                    <w:color w:val="000000" w:themeColor="text1"/>
                    <w:sz w:val="24"/>
                    <w:szCs w:val="24"/>
                    <w:highlight w:val="cyan"/>
                  </w:rPr>
                  <w:t>☐</w:t>
                </w:r>
              </w:sdtContent>
            </w:sdt>
            <w:r w:rsidR="00C026FE" w:rsidRPr="002850E2">
              <w:rPr>
                <w:color w:val="000000" w:themeColor="text1"/>
                <w:sz w:val="24"/>
                <w:szCs w:val="24"/>
                <w:highlight w:val="cyan"/>
              </w:rPr>
              <w:t xml:space="preserve"> </w:t>
            </w:r>
            <w:r w:rsidR="00C026FE" w:rsidRPr="002850E2">
              <w:rPr>
                <w:color w:val="000000" w:themeColor="text1"/>
                <w:sz w:val="24"/>
                <w:szCs w:val="24"/>
                <w:highlight w:val="cyan"/>
                <w:lang w:val="es-ES_tradnl"/>
              </w:rPr>
              <w:t>NO</w:t>
            </w:r>
          </w:p>
        </w:tc>
        <w:tc>
          <w:tcPr>
            <w:tcW w:w="2977" w:type="dxa"/>
            <w:vAlign w:val="center"/>
          </w:tcPr>
          <w:p w14:paraId="52C7CDA9" w14:textId="77777777" w:rsidR="00C026FE" w:rsidRPr="00F3331C" w:rsidRDefault="00C026FE" w:rsidP="00C026FE">
            <w:pPr>
              <w:rPr>
                <w:i/>
                <w:iCs/>
              </w:rPr>
            </w:pPr>
          </w:p>
        </w:tc>
        <w:tc>
          <w:tcPr>
            <w:tcW w:w="1559" w:type="dxa"/>
          </w:tcPr>
          <w:p w14:paraId="5629B91D" w14:textId="77777777" w:rsidR="00C026FE" w:rsidRPr="00F3331C" w:rsidRDefault="00C026FE" w:rsidP="00C026FE">
            <w:pPr>
              <w:rPr>
                <w:i/>
                <w:iCs/>
              </w:rPr>
            </w:pPr>
          </w:p>
        </w:tc>
      </w:tr>
      <w:tr w:rsidR="00C026FE" w:rsidRPr="00F3331C" w14:paraId="63158CF3" w14:textId="77777777" w:rsidTr="00576CAC">
        <w:trPr>
          <w:trHeight w:val="553"/>
        </w:trPr>
        <w:tc>
          <w:tcPr>
            <w:tcW w:w="709" w:type="dxa"/>
            <w:shd w:val="clear" w:color="auto" w:fill="BFBFBF" w:themeFill="background1" w:themeFillShade="BF"/>
            <w:vAlign w:val="center"/>
          </w:tcPr>
          <w:p w14:paraId="7C569A6D" w14:textId="77777777" w:rsidR="00C026FE" w:rsidRPr="007644C1" w:rsidRDefault="00C026FE" w:rsidP="00C026FE">
            <w:pPr>
              <w:jc w:val="center"/>
              <w:rPr>
                <w:iCs/>
              </w:rPr>
            </w:pPr>
          </w:p>
        </w:tc>
        <w:tc>
          <w:tcPr>
            <w:tcW w:w="6663" w:type="dxa"/>
            <w:shd w:val="clear" w:color="auto" w:fill="BFBFBF" w:themeFill="background1" w:themeFillShade="BF"/>
            <w:vAlign w:val="center"/>
          </w:tcPr>
          <w:p w14:paraId="216F4DDF" w14:textId="77777777" w:rsidR="00C026FE" w:rsidRPr="007644C1" w:rsidRDefault="00C026FE" w:rsidP="00C026FE">
            <w:pPr>
              <w:pStyle w:val="Prrafodelista"/>
              <w:numPr>
                <w:ilvl w:val="1"/>
                <w:numId w:val="43"/>
              </w:numPr>
              <w:spacing w:after="0"/>
              <w:rPr>
                <w:rFonts w:ascii="Arial" w:eastAsia="Times New Roman" w:hAnsi="Arial"/>
                <w:b/>
                <w:bCs/>
              </w:rPr>
            </w:pPr>
            <w:r w:rsidRPr="007644C1">
              <w:rPr>
                <w:rFonts w:ascii="Arial" w:eastAsia="Times New Roman" w:hAnsi="Arial"/>
                <w:b/>
                <w:bCs/>
              </w:rPr>
              <w:t>Ball for Beach Volleyball</w:t>
            </w:r>
          </w:p>
        </w:tc>
        <w:tc>
          <w:tcPr>
            <w:tcW w:w="1842" w:type="dxa"/>
            <w:shd w:val="clear" w:color="auto" w:fill="BFBFBF" w:themeFill="background1" w:themeFillShade="BF"/>
            <w:vAlign w:val="center"/>
          </w:tcPr>
          <w:p w14:paraId="460B2AAB" w14:textId="77777777" w:rsidR="00C026FE" w:rsidRPr="00F3331C" w:rsidRDefault="00C026FE" w:rsidP="00C026FE">
            <w:pPr>
              <w:jc w:val="center"/>
              <w:rPr>
                <w:iCs/>
                <w:sz w:val="24"/>
              </w:rPr>
            </w:pPr>
          </w:p>
        </w:tc>
        <w:tc>
          <w:tcPr>
            <w:tcW w:w="2977" w:type="dxa"/>
            <w:shd w:val="clear" w:color="auto" w:fill="BFBFBF" w:themeFill="background1" w:themeFillShade="BF"/>
            <w:vAlign w:val="center"/>
          </w:tcPr>
          <w:p w14:paraId="3570C6FA" w14:textId="77777777" w:rsidR="00C026FE" w:rsidRPr="00F3331C" w:rsidRDefault="00C026FE" w:rsidP="00C026FE">
            <w:pPr>
              <w:jc w:val="center"/>
              <w:rPr>
                <w:iCs/>
              </w:rPr>
            </w:pPr>
          </w:p>
        </w:tc>
        <w:tc>
          <w:tcPr>
            <w:tcW w:w="1559" w:type="dxa"/>
            <w:shd w:val="clear" w:color="auto" w:fill="BFBFBF" w:themeFill="background1" w:themeFillShade="BF"/>
          </w:tcPr>
          <w:p w14:paraId="428E2B07" w14:textId="77777777" w:rsidR="00C026FE" w:rsidRPr="00F3331C" w:rsidRDefault="00C026FE" w:rsidP="00C026FE">
            <w:pPr>
              <w:rPr>
                <w:i/>
                <w:iCs/>
              </w:rPr>
            </w:pPr>
          </w:p>
        </w:tc>
      </w:tr>
      <w:tr w:rsidR="00C026FE" w:rsidRPr="00F3331C" w14:paraId="36ACE84F" w14:textId="77777777" w:rsidTr="00576CAC">
        <w:tc>
          <w:tcPr>
            <w:tcW w:w="709" w:type="dxa"/>
            <w:vAlign w:val="center"/>
          </w:tcPr>
          <w:p w14:paraId="4CCD2536" w14:textId="77777777" w:rsidR="00C026FE" w:rsidRPr="00F3331C" w:rsidRDefault="00C026FE" w:rsidP="00C026FE">
            <w:pPr>
              <w:jc w:val="center"/>
              <w:rPr>
                <w:iCs/>
              </w:rPr>
            </w:pPr>
          </w:p>
        </w:tc>
        <w:tc>
          <w:tcPr>
            <w:tcW w:w="6663" w:type="dxa"/>
          </w:tcPr>
          <w:p w14:paraId="751967C6" w14:textId="77777777" w:rsidR="00C026FE" w:rsidRPr="003E5E10" w:rsidRDefault="00C026FE" w:rsidP="00C026FE">
            <w:pPr>
              <w:pStyle w:val="Prrafodelista"/>
              <w:numPr>
                <w:ilvl w:val="0"/>
                <w:numId w:val="25"/>
              </w:numPr>
              <w:spacing w:after="0" w:line="240" w:lineRule="auto"/>
              <w:ind w:left="700"/>
              <w:jc w:val="both"/>
              <w:rPr>
                <w:rFonts w:ascii="Arial" w:eastAsia="Times New Roman" w:hAnsi="Arial"/>
                <w:sz w:val="20"/>
                <w:szCs w:val="20"/>
                <w:lang w:val="az-Latn-AZ"/>
              </w:rPr>
            </w:pPr>
            <w:r w:rsidRPr="003E5E10">
              <w:rPr>
                <w:rFonts w:ascii="Arial" w:eastAsia="Times New Roman" w:hAnsi="Arial"/>
                <w:bCs/>
                <w:szCs w:val="24"/>
              </w:rPr>
              <w:t>The ball shall be spherical, made of a flexible material (leather, synthetic leather, or similar) which does not absorb moisture, i.e. more suitable to outdoor conditions since matches can be played when it is raining. The ball has a bladder inside made of rubber or a similar material. Approval of synthetic leather material is determined by FIVB regulations.</w:t>
            </w:r>
          </w:p>
        </w:tc>
        <w:tc>
          <w:tcPr>
            <w:tcW w:w="1842" w:type="dxa"/>
          </w:tcPr>
          <w:p w14:paraId="6AAF0AFE" w14:textId="77777777" w:rsidR="00C026FE" w:rsidRDefault="00AC7DB1" w:rsidP="00C026FE">
            <w:pPr>
              <w:jc w:val="center"/>
              <w:rPr>
                <w:snapToGrid w:val="0"/>
                <w:vanish/>
                <w:sz w:val="40"/>
                <w:highlight w:val="yellow"/>
              </w:rPr>
            </w:pPr>
            <w:sdt>
              <w:sdtPr>
                <w:rPr>
                  <w:color w:val="000000" w:themeColor="text1"/>
                  <w:sz w:val="24"/>
                  <w:szCs w:val="24"/>
                  <w:highlight w:val="cyan"/>
                </w:rPr>
                <w:id w:val="1371111622"/>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SÍ</w:t>
            </w:r>
            <w:r w:rsidR="00C026FE" w:rsidRPr="00C20A47">
              <w:rPr>
                <w:color w:val="000000" w:themeColor="text1"/>
                <w:sz w:val="24"/>
                <w:szCs w:val="24"/>
                <w:highlight w:val="cyan"/>
              </w:rPr>
              <w:t xml:space="preserve"> </w:t>
            </w:r>
            <w:sdt>
              <w:sdtPr>
                <w:rPr>
                  <w:color w:val="000000" w:themeColor="text1"/>
                  <w:sz w:val="24"/>
                  <w:szCs w:val="24"/>
                  <w:highlight w:val="cyan"/>
                </w:rPr>
                <w:id w:val="-1785419046"/>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NO</w:t>
            </w:r>
          </w:p>
        </w:tc>
        <w:tc>
          <w:tcPr>
            <w:tcW w:w="2977" w:type="dxa"/>
            <w:vAlign w:val="center"/>
          </w:tcPr>
          <w:p w14:paraId="58459A0C" w14:textId="77777777" w:rsidR="00C026FE" w:rsidRPr="00F3331C" w:rsidRDefault="00C026FE" w:rsidP="00C026FE">
            <w:pPr>
              <w:rPr>
                <w:i/>
                <w:iCs/>
              </w:rPr>
            </w:pPr>
          </w:p>
        </w:tc>
        <w:tc>
          <w:tcPr>
            <w:tcW w:w="1559" w:type="dxa"/>
          </w:tcPr>
          <w:p w14:paraId="0133AE28" w14:textId="77777777" w:rsidR="00C026FE" w:rsidRPr="00F3331C" w:rsidRDefault="00C026FE" w:rsidP="00C026FE">
            <w:pPr>
              <w:rPr>
                <w:i/>
                <w:iCs/>
              </w:rPr>
            </w:pPr>
          </w:p>
        </w:tc>
      </w:tr>
      <w:tr w:rsidR="00C026FE" w:rsidRPr="00F3331C" w14:paraId="02B50885" w14:textId="77777777" w:rsidTr="00576CAC">
        <w:tc>
          <w:tcPr>
            <w:tcW w:w="709" w:type="dxa"/>
            <w:vAlign w:val="center"/>
          </w:tcPr>
          <w:p w14:paraId="2258E5E2" w14:textId="77777777" w:rsidR="00C026FE" w:rsidRPr="00F3331C" w:rsidRDefault="00C026FE" w:rsidP="00C026FE">
            <w:pPr>
              <w:jc w:val="center"/>
              <w:rPr>
                <w:iCs/>
              </w:rPr>
            </w:pPr>
          </w:p>
        </w:tc>
        <w:tc>
          <w:tcPr>
            <w:tcW w:w="6663" w:type="dxa"/>
          </w:tcPr>
          <w:p w14:paraId="4777E378" w14:textId="77777777" w:rsidR="00C026FE" w:rsidRPr="003E5E10" w:rsidRDefault="00C026FE" w:rsidP="00C026FE">
            <w:pPr>
              <w:pStyle w:val="Prrafodelista"/>
              <w:numPr>
                <w:ilvl w:val="0"/>
                <w:numId w:val="25"/>
              </w:numPr>
              <w:spacing w:after="0"/>
              <w:ind w:left="700"/>
              <w:jc w:val="both"/>
              <w:rPr>
                <w:rFonts w:ascii="Arial" w:eastAsia="Times New Roman" w:hAnsi="Arial"/>
                <w:bCs/>
                <w:szCs w:val="24"/>
              </w:rPr>
            </w:pPr>
            <w:r w:rsidRPr="00031960">
              <w:rPr>
                <w:rFonts w:ascii="Arial" w:eastAsia="Times New Roman" w:hAnsi="Arial"/>
                <w:bCs/>
                <w:szCs w:val="24"/>
              </w:rPr>
              <w:t>Colour: light uniform colour or a combination of colours.</w:t>
            </w:r>
          </w:p>
        </w:tc>
        <w:tc>
          <w:tcPr>
            <w:tcW w:w="1842" w:type="dxa"/>
          </w:tcPr>
          <w:p w14:paraId="5D5E60A9" w14:textId="77777777" w:rsidR="00C026FE" w:rsidRDefault="00AC7DB1" w:rsidP="00C026FE">
            <w:pPr>
              <w:jc w:val="center"/>
              <w:rPr>
                <w:snapToGrid w:val="0"/>
                <w:vanish/>
                <w:sz w:val="40"/>
                <w:highlight w:val="yellow"/>
              </w:rPr>
            </w:pPr>
            <w:sdt>
              <w:sdtPr>
                <w:rPr>
                  <w:color w:val="000000" w:themeColor="text1"/>
                  <w:sz w:val="24"/>
                  <w:szCs w:val="24"/>
                  <w:highlight w:val="cyan"/>
                </w:rPr>
                <w:id w:val="1588575278"/>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SÍ</w:t>
            </w:r>
            <w:r w:rsidR="00C026FE" w:rsidRPr="00C20A47">
              <w:rPr>
                <w:color w:val="000000" w:themeColor="text1"/>
                <w:sz w:val="24"/>
                <w:szCs w:val="24"/>
                <w:highlight w:val="cyan"/>
              </w:rPr>
              <w:t xml:space="preserve"> </w:t>
            </w:r>
            <w:sdt>
              <w:sdtPr>
                <w:rPr>
                  <w:color w:val="000000" w:themeColor="text1"/>
                  <w:sz w:val="24"/>
                  <w:szCs w:val="24"/>
                  <w:highlight w:val="cyan"/>
                </w:rPr>
                <w:id w:val="-2047975628"/>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NO</w:t>
            </w:r>
          </w:p>
        </w:tc>
        <w:tc>
          <w:tcPr>
            <w:tcW w:w="2977" w:type="dxa"/>
            <w:vAlign w:val="center"/>
          </w:tcPr>
          <w:p w14:paraId="08AF2D15" w14:textId="77777777" w:rsidR="00C026FE" w:rsidRPr="00F3331C" w:rsidRDefault="00C026FE" w:rsidP="00C026FE">
            <w:pPr>
              <w:rPr>
                <w:i/>
                <w:iCs/>
              </w:rPr>
            </w:pPr>
          </w:p>
        </w:tc>
        <w:tc>
          <w:tcPr>
            <w:tcW w:w="1559" w:type="dxa"/>
          </w:tcPr>
          <w:p w14:paraId="43613181" w14:textId="77777777" w:rsidR="00C026FE" w:rsidRPr="00F3331C" w:rsidRDefault="00C026FE" w:rsidP="00C026FE">
            <w:pPr>
              <w:rPr>
                <w:i/>
                <w:iCs/>
              </w:rPr>
            </w:pPr>
          </w:p>
        </w:tc>
      </w:tr>
      <w:tr w:rsidR="00C026FE" w:rsidRPr="00F3331C" w14:paraId="5F32B5B0" w14:textId="77777777" w:rsidTr="00576CAC">
        <w:tc>
          <w:tcPr>
            <w:tcW w:w="709" w:type="dxa"/>
            <w:vAlign w:val="center"/>
          </w:tcPr>
          <w:p w14:paraId="761483F2" w14:textId="77777777" w:rsidR="00C026FE" w:rsidRPr="00F3331C" w:rsidRDefault="00C026FE" w:rsidP="00C026FE">
            <w:pPr>
              <w:jc w:val="center"/>
              <w:rPr>
                <w:iCs/>
              </w:rPr>
            </w:pPr>
          </w:p>
        </w:tc>
        <w:tc>
          <w:tcPr>
            <w:tcW w:w="6663" w:type="dxa"/>
          </w:tcPr>
          <w:p w14:paraId="0C16CC83" w14:textId="77777777" w:rsidR="00C026FE" w:rsidRPr="003E5E10" w:rsidRDefault="00C026FE" w:rsidP="00C026FE">
            <w:pPr>
              <w:pStyle w:val="Prrafodelista"/>
              <w:numPr>
                <w:ilvl w:val="0"/>
                <w:numId w:val="25"/>
              </w:numPr>
              <w:spacing w:after="0"/>
              <w:ind w:left="700"/>
              <w:jc w:val="both"/>
              <w:rPr>
                <w:rFonts w:ascii="Arial" w:eastAsia="Times New Roman" w:hAnsi="Arial"/>
                <w:bCs/>
                <w:szCs w:val="24"/>
              </w:rPr>
            </w:pPr>
            <w:r w:rsidRPr="00031960">
              <w:rPr>
                <w:rFonts w:ascii="Arial" w:eastAsia="Times New Roman" w:hAnsi="Arial"/>
                <w:bCs/>
                <w:szCs w:val="24"/>
              </w:rPr>
              <w:t>Circumference: 66 to 68 cm.</w:t>
            </w:r>
          </w:p>
        </w:tc>
        <w:tc>
          <w:tcPr>
            <w:tcW w:w="1842" w:type="dxa"/>
          </w:tcPr>
          <w:p w14:paraId="61B06FDD" w14:textId="77777777" w:rsidR="00C026FE" w:rsidRDefault="00AC7DB1" w:rsidP="00C026FE">
            <w:pPr>
              <w:jc w:val="center"/>
              <w:rPr>
                <w:snapToGrid w:val="0"/>
                <w:vanish/>
                <w:sz w:val="40"/>
                <w:highlight w:val="yellow"/>
              </w:rPr>
            </w:pPr>
            <w:sdt>
              <w:sdtPr>
                <w:rPr>
                  <w:color w:val="000000" w:themeColor="text1"/>
                  <w:sz w:val="24"/>
                  <w:szCs w:val="24"/>
                  <w:highlight w:val="cyan"/>
                </w:rPr>
                <w:id w:val="197670003"/>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SÍ</w:t>
            </w:r>
            <w:r w:rsidR="00C026FE" w:rsidRPr="00C20A47">
              <w:rPr>
                <w:color w:val="000000" w:themeColor="text1"/>
                <w:sz w:val="24"/>
                <w:szCs w:val="24"/>
                <w:highlight w:val="cyan"/>
              </w:rPr>
              <w:t xml:space="preserve"> </w:t>
            </w:r>
            <w:sdt>
              <w:sdtPr>
                <w:rPr>
                  <w:color w:val="000000" w:themeColor="text1"/>
                  <w:sz w:val="24"/>
                  <w:szCs w:val="24"/>
                  <w:highlight w:val="cyan"/>
                </w:rPr>
                <w:id w:val="1762333605"/>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NO</w:t>
            </w:r>
          </w:p>
        </w:tc>
        <w:tc>
          <w:tcPr>
            <w:tcW w:w="2977" w:type="dxa"/>
            <w:vAlign w:val="center"/>
          </w:tcPr>
          <w:p w14:paraId="48C06CEB" w14:textId="77777777" w:rsidR="00C026FE" w:rsidRPr="00F3331C" w:rsidRDefault="00C026FE" w:rsidP="00C026FE">
            <w:pPr>
              <w:rPr>
                <w:i/>
                <w:iCs/>
              </w:rPr>
            </w:pPr>
          </w:p>
        </w:tc>
        <w:tc>
          <w:tcPr>
            <w:tcW w:w="1559" w:type="dxa"/>
          </w:tcPr>
          <w:p w14:paraId="191F41F9" w14:textId="77777777" w:rsidR="00C026FE" w:rsidRPr="00F3331C" w:rsidRDefault="00C026FE" w:rsidP="00C026FE">
            <w:pPr>
              <w:rPr>
                <w:i/>
                <w:iCs/>
              </w:rPr>
            </w:pPr>
          </w:p>
        </w:tc>
      </w:tr>
      <w:tr w:rsidR="00C026FE" w:rsidRPr="00F3331C" w14:paraId="5825DA5E" w14:textId="77777777" w:rsidTr="00576CAC">
        <w:tc>
          <w:tcPr>
            <w:tcW w:w="709" w:type="dxa"/>
            <w:vAlign w:val="center"/>
          </w:tcPr>
          <w:p w14:paraId="3770FEAC" w14:textId="77777777" w:rsidR="00C026FE" w:rsidRPr="00F3331C" w:rsidRDefault="00C026FE" w:rsidP="00C026FE">
            <w:pPr>
              <w:jc w:val="center"/>
              <w:rPr>
                <w:iCs/>
              </w:rPr>
            </w:pPr>
          </w:p>
        </w:tc>
        <w:tc>
          <w:tcPr>
            <w:tcW w:w="6663" w:type="dxa"/>
          </w:tcPr>
          <w:p w14:paraId="04E6EF3E" w14:textId="77777777" w:rsidR="00C026FE" w:rsidRPr="003E5E10" w:rsidRDefault="00C026FE" w:rsidP="00C026FE">
            <w:pPr>
              <w:pStyle w:val="Prrafodelista"/>
              <w:numPr>
                <w:ilvl w:val="0"/>
                <w:numId w:val="25"/>
              </w:numPr>
              <w:spacing w:after="0"/>
              <w:ind w:left="700"/>
              <w:jc w:val="both"/>
              <w:rPr>
                <w:rFonts w:ascii="Arial" w:eastAsia="Times New Roman" w:hAnsi="Arial"/>
                <w:bCs/>
                <w:szCs w:val="24"/>
              </w:rPr>
            </w:pPr>
            <w:r w:rsidRPr="00031960">
              <w:rPr>
                <w:rFonts w:ascii="Arial" w:eastAsia="Times New Roman" w:hAnsi="Arial"/>
                <w:bCs/>
                <w:szCs w:val="24"/>
              </w:rPr>
              <w:t>Weight: 260 to 280 g.</w:t>
            </w:r>
          </w:p>
        </w:tc>
        <w:tc>
          <w:tcPr>
            <w:tcW w:w="1842" w:type="dxa"/>
          </w:tcPr>
          <w:p w14:paraId="2A74E070" w14:textId="77777777" w:rsidR="00C026FE" w:rsidRDefault="00AC7DB1" w:rsidP="00C026FE">
            <w:pPr>
              <w:jc w:val="center"/>
              <w:rPr>
                <w:snapToGrid w:val="0"/>
                <w:vanish/>
                <w:sz w:val="40"/>
                <w:highlight w:val="yellow"/>
              </w:rPr>
            </w:pPr>
            <w:sdt>
              <w:sdtPr>
                <w:rPr>
                  <w:color w:val="000000" w:themeColor="text1"/>
                  <w:sz w:val="24"/>
                  <w:szCs w:val="24"/>
                  <w:highlight w:val="cyan"/>
                </w:rPr>
                <w:id w:val="-1352412452"/>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SÍ</w:t>
            </w:r>
            <w:r w:rsidR="00C026FE" w:rsidRPr="00C20A47">
              <w:rPr>
                <w:color w:val="000000" w:themeColor="text1"/>
                <w:sz w:val="24"/>
                <w:szCs w:val="24"/>
                <w:highlight w:val="cyan"/>
              </w:rPr>
              <w:t xml:space="preserve"> </w:t>
            </w:r>
            <w:sdt>
              <w:sdtPr>
                <w:rPr>
                  <w:color w:val="000000" w:themeColor="text1"/>
                  <w:sz w:val="24"/>
                  <w:szCs w:val="24"/>
                  <w:highlight w:val="cyan"/>
                </w:rPr>
                <w:id w:val="-1555460155"/>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NO</w:t>
            </w:r>
          </w:p>
        </w:tc>
        <w:tc>
          <w:tcPr>
            <w:tcW w:w="2977" w:type="dxa"/>
            <w:vAlign w:val="center"/>
          </w:tcPr>
          <w:p w14:paraId="60D2E407" w14:textId="77777777" w:rsidR="00C026FE" w:rsidRPr="00F3331C" w:rsidRDefault="00C026FE" w:rsidP="00C026FE">
            <w:pPr>
              <w:rPr>
                <w:i/>
                <w:iCs/>
              </w:rPr>
            </w:pPr>
          </w:p>
        </w:tc>
        <w:tc>
          <w:tcPr>
            <w:tcW w:w="1559" w:type="dxa"/>
          </w:tcPr>
          <w:p w14:paraId="1582DB5A" w14:textId="77777777" w:rsidR="00C026FE" w:rsidRPr="00F3331C" w:rsidRDefault="00C026FE" w:rsidP="00C026FE">
            <w:pPr>
              <w:rPr>
                <w:i/>
                <w:iCs/>
              </w:rPr>
            </w:pPr>
          </w:p>
        </w:tc>
      </w:tr>
      <w:tr w:rsidR="00C026FE" w:rsidRPr="00F3331C" w14:paraId="5B1EEB9C" w14:textId="77777777" w:rsidTr="00576CAC">
        <w:tc>
          <w:tcPr>
            <w:tcW w:w="709" w:type="dxa"/>
            <w:vAlign w:val="center"/>
          </w:tcPr>
          <w:p w14:paraId="3F373DB6" w14:textId="77777777" w:rsidR="00C026FE" w:rsidRPr="00F3331C" w:rsidRDefault="00C026FE" w:rsidP="00C026FE">
            <w:pPr>
              <w:jc w:val="center"/>
              <w:rPr>
                <w:iCs/>
              </w:rPr>
            </w:pPr>
          </w:p>
        </w:tc>
        <w:tc>
          <w:tcPr>
            <w:tcW w:w="6663" w:type="dxa"/>
          </w:tcPr>
          <w:p w14:paraId="454748BB" w14:textId="77777777" w:rsidR="00C026FE" w:rsidRPr="003E5E10" w:rsidRDefault="00C026FE" w:rsidP="00C026FE">
            <w:pPr>
              <w:pStyle w:val="Prrafodelista"/>
              <w:numPr>
                <w:ilvl w:val="0"/>
                <w:numId w:val="25"/>
              </w:numPr>
              <w:spacing w:after="0"/>
              <w:ind w:left="700"/>
              <w:jc w:val="both"/>
              <w:rPr>
                <w:rFonts w:ascii="Arial" w:eastAsia="Times New Roman" w:hAnsi="Arial"/>
                <w:bCs/>
                <w:szCs w:val="24"/>
              </w:rPr>
            </w:pPr>
            <w:r w:rsidRPr="00031960">
              <w:rPr>
                <w:rFonts w:ascii="Arial" w:eastAsia="Times New Roman" w:hAnsi="Arial"/>
                <w:bCs/>
                <w:szCs w:val="24"/>
              </w:rPr>
              <w:t xml:space="preserve">Inside pressure: 0.175 to 0.225 kg/cm2 (171 to 221 mbar or </w:t>
            </w:r>
            <w:proofErr w:type="spellStart"/>
            <w:r w:rsidRPr="00031960">
              <w:rPr>
                <w:rFonts w:ascii="Arial" w:eastAsia="Times New Roman" w:hAnsi="Arial"/>
                <w:bCs/>
                <w:szCs w:val="24"/>
              </w:rPr>
              <w:t>hPa</w:t>
            </w:r>
            <w:proofErr w:type="spellEnd"/>
            <w:r w:rsidRPr="00031960">
              <w:rPr>
                <w:rFonts w:ascii="Arial" w:eastAsia="Times New Roman" w:hAnsi="Arial"/>
                <w:bCs/>
                <w:szCs w:val="24"/>
              </w:rPr>
              <w:t>).</w:t>
            </w:r>
          </w:p>
        </w:tc>
        <w:tc>
          <w:tcPr>
            <w:tcW w:w="1842" w:type="dxa"/>
          </w:tcPr>
          <w:p w14:paraId="5ABE1110" w14:textId="77777777" w:rsidR="00C026FE" w:rsidRDefault="00AC7DB1" w:rsidP="00C026FE">
            <w:pPr>
              <w:jc w:val="center"/>
              <w:rPr>
                <w:snapToGrid w:val="0"/>
                <w:vanish/>
                <w:sz w:val="40"/>
                <w:highlight w:val="yellow"/>
              </w:rPr>
            </w:pPr>
            <w:sdt>
              <w:sdtPr>
                <w:rPr>
                  <w:color w:val="000000" w:themeColor="text1"/>
                  <w:sz w:val="24"/>
                  <w:szCs w:val="24"/>
                  <w:highlight w:val="cyan"/>
                </w:rPr>
                <w:id w:val="-911086386"/>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SÍ</w:t>
            </w:r>
            <w:r w:rsidR="00C026FE" w:rsidRPr="00C20A47">
              <w:rPr>
                <w:color w:val="000000" w:themeColor="text1"/>
                <w:sz w:val="24"/>
                <w:szCs w:val="24"/>
                <w:highlight w:val="cyan"/>
              </w:rPr>
              <w:t xml:space="preserve"> </w:t>
            </w:r>
            <w:sdt>
              <w:sdtPr>
                <w:rPr>
                  <w:color w:val="000000" w:themeColor="text1"/>
                  <w:sz w:val="24"/>
                  <w:szCs w:val="24"/>
                  <w:highlight w:val="cyan"/>
                </w:rPr>
                <w:id w:val="-71357581"/>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NO</w:t>
            </w:r>
          </w:p>
        </w:tc>
        <w:tc>
          <w:tcPr>
            <w:tcW w:w="2977" w:type="dxa"/>
            <w:vAlign w:val="center"/>
          </w:tcPr>
          <w:p w14:paraId="48A17891" w14:textId="77777777" w:rsidR="00C026FE" w:rsidRPr="00F3331C" w:rsidRDefault="00C026FE" w:rsidP="00C026FE">
            <w:pPr>
              <w:rPr>
                <w:i/>
                <w:iCs/>
              </w:rPr>
            </w:pPr>
          </w:p>
        </w:tc>
        <w:tc>
          <w:tcPr>
            <w:tcW w:w="1559" w:type="dxa"/>
          </w:tcPr>
          <w:p w14:paraId="759B1FC6" w14:textId="77777777" w:rsidR="00C026FE" w:rsidRPr="00F3331C" w:rsidRDefault="00C026FE" w:rsidP="00C026FE">
            <w:pPr>
              <w:rPr>
                <w:i/>
                <w:iCs/>
              </w:rPr>
            </w:pPr>
          </w:p>
        </w:tc>
      </w:tr>
      <w:tr w:rsidR="00C026FE" w:rsidRPr="00F3331C" w14:paraId="6FFEBB4E" w14:textId="77777777" w:rsidTr="00576CAC">
        <w:tc>
          <w:tcPr>
            <w:tcW w:w="709" w:type="dxa"/>
            <w:vAlign w:val="center"/>
          </w:tcPr>
          <w:p w14:paraId="4C41A31A" w14:textId="77777777" w:rsidR="00C026FE" w:rsidRPr="00F3331C" w:rsidRDefault="00C026FE" w:rsidP="00C026FE">
            <w:pPr>
              <w:jc w:val="center"/>
              <w:rPr>
                <w:iCs/>
              </w:rPr>
            </w:pPr>
          </w:p>
        </w:tc>
        <w:tc>
          <w:tcPr>
            <w:tcW w:w="6663" w:type="dxa"/>
          </w:tcPr>
          <w:p w14:paraId="0D1AF7B6" w14:textId="77777777" w:rsidR="00C026FE" w:rsidRPr="00F3331C" w:rsidRDefault="00C026FE" w:rsidP="00C026FE">
            <w:pPr>
              <w:pStyle w:val="Prrafodelista"/>
              <w:numPr>
                <w:ilvl w:val="0"/>
                <w:numId w:val="25"/>
              </w:numPr>
              <w:spacing w:after="0"/>
              <w:ind w:left="700"/>
              <w:jc w:val="both"/>
              <w:rPr>
                <w:rFonts w:ascii="Arial" w:eastAsia="Times New Roman" w:hAnsi="Arial"/>
                <w:sz w:val="20"/>
                <w:szCs w:val="20"/>
                <w:lang w:val="az-Latn-AZ"/>
              </w:rPr>
            </w:pPr>
            <w:r w:rsidRPr="009468BA">
              <w:rPr>
                <w:rFonts w:ascii="Arial" w:eastAsia="Times New Roman" w:hAnsi="Arial"/>
                <w:bCs/>
                <w:szCs w:val="24"/>
              </w:rPr>
              <w:t>Suppliers must be homologated by FIVB</w:t>
            </w:r>
            <w:r>
              <w:rPr>
                <w:rFonts w:ascii="Arial" w:eastAsia="Times New Roman" w:hAnsi="Arial"/>
                <w:bCs/>
                <w:szCs w:val="24"/>
              </w:rPr>
              <w:t xml:space="preserve"> </w:t>
            </w:r>
            <w:r>
              <w:rPr>
                <w:rFonts w:ascii="Arial" w:hAnsi="Arial"/>
              </w:rPr>
              <w:t>:</w:t>
            </w:r>
            <w:hyperlink r:id="rId29" w:history="1">
              <w:r w:rsidRPr="009468BA">
                <w:rPr>
                  <w:rStyle w:val="Hipervnculo"/>
                  <w:rFonts w:ascii="Arial" w:hAnsi="Arial"/>
                </w:rPr>
                <w:t>http://www.fivb.org/EN/FIVB/FIVB_Homologated_Equipment_16052018.pdf</w:t>
              </w:r>
            </w:hyperlink>
            <w:r>
              <w:rPr>
                <w:rStyle w:val="Hipervnculo"/>
                <w:rFonts w:ascii="Arial" w:hAnsi="Arial"/>
              </w:rPr>
              <w:t>.</w:t>
            </w:r>
          </w:p>
        </w:tc>
        <w:tc>
          <w:tcPr>
            <w:tcW w:w="1842" w:type="dxa"/>
          </w:tcPr>
          <w:p w14:paraId="5E9DBDBC" w14:textId="77777777" w:rsidR="00C026FE" w:rsidRPr="00F3331C" w:rsidRDefault="00AC7DB1" w:rsidP="00C026FE">
            <w:pPr>
              <w:jc w:val="center"/>
              <w:rPr>
                <w:iCs/>
                <w:sz w:val="24"/>
              </w:rPr>
            </w:pPr>
            <w:sdt>
              <w:sdtPr>
                <w:rPr>
                  <w:color w:val="000000" w:themeColor="text1"/>
                  <w:sz w:val="24"/>
                  <w:szCs w:val="24"/>
                  <w:highlight w:val="cyan"/>
                </w:rPr>
                <w:id w:val="1805660425"/>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SÍ</w:t>
            </w:r>
            <w:r w:rsidR="00C026FE" w:rsidRPr="00C20A47">
              <w:rPr>
                <w:color w:val="000000" w:themeColor="text1"/>
                <w:sz w:val="24"/>
                <w:szCs w:val="24"/>
                <w:highlight w:val="cyan"/>
              </w:rPr>
              <w:t xml:space="preserve"> </w:t>
            </w:r>
            <w:sdt>
              <w:sdtPr>
                <w:rPr>
                  <w:color w:val="000000" w:themeColor="text1"/>
                  <w:sz w:val="24"/>
                  <w:szCs w:val="24"/>
                  <w:highlight w:val="cyan"/>
                </w:rPr>
                <w:id w:val="1855913115"/>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NO</w:t>
            </w:r>
          </w:p>
        </w:tc>
        <w:tc>
          <w:tcPr>
            <w:tcW w:w="2977" w:type="dxa"/>
            <w:vAlign w:val="center"/>
          </w:tcPr>
          <w:p w14:paraId="6484AD1C" w14:textId="77777777" w:rsidR="00C026FE" w:rsidRPr="00F3331C" w:rsidRDefault="00C026FE" w:rsidP="00C026FE">
            <w:pPr>
              <w:rPr>
                <w:i/>
                <w:iCs/>
              </w:rPr>
            </w:pPr>
          </w:p>
        </w:tc>
        <w:tc>
          <w:tcPr>
            <w:tcW w:w="1559" w:type="dxa"/>
          </w:tcPr>
          <w:p w14:paraId="50F206E1" w14:textId="77777777" w:rsidR="00C026FE" w:rsidRPr="00F3331C" w:rsidRDefault="00C026FE" w:rsidP="00C026FE">
            <w:pPr>
              <w:rPr>
                <w:i/>
                <w:iCs/>
              </w:rPr>
            </w:pPr>
          </w:p>
        </w:tc>
      </w:tr>
      <w:tr w:rsidR="00C026FE" w:rsidRPr="00F3331C" w14:paraId="3B48EC3C" w14:textId="77777777" w:rsidTr="00576CAC">
        <w:tc>
          <w:tcPr>
            <w:tcW w:w="709" w:type="dxa"/>
            <w:shd w:val="clear" w:color="auto" w:fill="BFBFBF" w:themeFill="background1" w:themeFillShade="BF"/>
            <w:vAlign w:val="center"/>
          </w:tcPr>
          <w:p w14:paraId="1A4F455C" w14:textId="77777777" w:rsidR="00C026FE" w:rsidRPr="00F3331C" w:rsidRDefault="00C026FE" w:rsidP="00C026FE">
            <w:pPr>
              <w:jc w:val="center"/>
              <w:rPr>
                <w:iCs/>
              </w:rPr>
            </w:pPr>
          </w:p>
        </w:tc>
        <w:tc>
          <w:tcPr>
            <w:tcW w:w="6663" w:type="dxa"/>
            <w:shd w:val="clear" w:color="auto" w:fill="BFBFBF" w:themeFill="background1" w:themeFillShade="BF"/>
          </w:tcPr>
          <w:p w14:paraId="6E24AD24" w14:textId="6489922F" w:rsidR="00C026FE" w:rsidRPr="00AC7DB1" w:rsidRDefault="00C026FE" w:rsidP="00C026FE">
            <w:pPr>
              <w:jc w:val="both"/>
              <w:rPr>
                <w:b/>
                <w:lang w:val="en-US"/>
              </w:rPr>
            </w:pPr>
            <w:r w:rsidRPr="00AC7DB1">
              <w:rPr>
                <w:b/>
                <w:lang w:val="en-US"/>
              </w:rPr>
              <w:t xml:space="preserve">Shipping and Freight </w:t>
            </w:r>
          </w:p>
        </w:tc>
        <w:tc>
          <w:tcPr>
            <w:tcW w:w="1842" w:type="dxa"/>
            <w:shd w:val="clear" w:color="auto" w:fill="BFBFBF" w:themeFill="background1" w:themeFillShade="BF"/>
          </w:tcPr>
          <w:p w14:paraId="10132C4D" w14:textId="77777777" w:rsidR="00C026FE" w:rsidRDefault="00C026FE" w:rsidP="00C026FE">
            <w:pPr>
              <w:jc w:val="center"/>
              <w:rPr>
                <w:color w:val="000000" w:themeColor="text1"/>
                <w:sz w:val="24"/>
                <w:szCs w:val="24"/>
                <w:highlight w:val="cyan"/>
              </w:rPr>
            </w:pPr>
          </w:p>
        </w:tc>
        <w:tc>
          <w:tcPr>
            <w:tcW w:w="2977" w:type="dxa"/>
            <w:shd w:val="clear" w:color="auto" w:fill="BFBFBF" w:themeFill="background1" w:themeFillShade="BF"/>
            <w:vAlign w:val="center"/>
          </w:tcPr>
          <w:p w14:paraId="4A9740F1" w14:textId="77777777" w:rsidR="00C026FE" w:rsidRPr="00F3331C" w:rsidRDefault="00C026FE" w:rsidP="00C026FE">
            <w:pPr>
              <w:rPr>
                <w:i/>
                <w:iCs/>
              </w:rPr>
            </w:pPr>
          </w:p>
        </w:tc>
        <w:tc>
          <w:tcPr>
            <w:tcW w:w="1559" w:type="dxa"/>
            <w:shd w:val="clear" w:color="auto" w:fill="BFBFBF" w:themeFill="background1" w:themeFillShade="BF"/>
          </w:tcPr>
          <w:p w14:paraId="27A33585" w14:textId="77777777" w:rsidR="00C026FE" w:rsidRPr="00F3331C" w:rsidRDefault="00C026FE" w:rsidP="00C026FE">
            <w:pPr>
              <w:rPr>
                <w:i/>
                <w:iCs/>
              </w:rPr>
            </w:pPr>
          </w:p>
        </w:tc>
      </w:tr>
      <w:tr w:rsidR="00C026FE" w:rsidRPr="00F3331C" w14:paraId="6F05E689" w14:textId="77777777" w:rsidTr="00576CAC">
        <w:tc>
          <w:tcPr>
            <w:tcW w:w="709" w:type="dxa"/>
            <w:vAlign w:val="center"/>
          </w:tcPr>
          <w:p w14:paraId="53C0EB08" w14:textId="77777777" w:rsidR="00C026FE" w:rsidRPr="00F3331C" w:rsidRDefault="00C026FE" w:rsidP="00C026FE">
            <w:pPr>
              <w:jc w:val="center"/>
              <w:rPr>
                <w:iCs/>
              </w:rPr>
            </w:pPr>
          </w:p>
        </w:tc>
        <w:tc>
          <w:tcPr>
            <w:tcW w:w="6663" w:type="dxa"/>
          </w:tcPr>
          <w:p w14:paraId="2B057AF5" w14:textId="7A643B6B" w:rsidR="00C026FE" w:rsidRPr="00AC7DB1" w:rsidRDefault="00C026FE" w:rsidP="00C026FE">
            <w:pPr>
              <w:jc w:val="both"/>
              <w:rPr>
                <w:color w:val="000000" w:themeColor="text1"/>
                <w:szCs w:val="22"/>
                <w:lang w:val="en-US"/>
              </w:rPr>
            </w:pPr>
            <w:r w:rsidRPr="00AC7DB1">
              <w:rPr>
                <w:color w:val="000000" w:themeColor="text1"/>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tc>
        <w:tc>
          <w:tcPr>
            <w:tcW w:w="1842" w:type="dxa"/>
          </w:tcPr>
          <w:p w14:paraId="0C4AD5CF" w14:textId="61D3DF88" w:rsidR="00C026FE" w:rsidRDefault="00AC7DB1" w:rsidP="00C026FE">
            <w:pPr>
              <w:jc w:val="center"/>
              <w:rPr>
                <w:color w:val="000000" w:themeColor="text1"/>
                <w:sz w:val="24"/>
                <w:szCs w:val="24"/>
                <w:highlight w:val="cyan"/>
              </w:rPr>
            </w:pPr>
            <w:sdt>
              <w:sdtPr>
                <w:rPr>
                  <w:color w:val="000000" w:themeColor="text1"/>
                  <w:sz w:val="24"/>
                  <w:szCs w:val="24"/>
                  <w:highlight w:val="cyan"/>
                </w:rPr>
                <w:id w:val="1281147816"/>
                <w14:checkbox>
                  <w14:checked w14:val="0"/>
                  <w14:checkedState w14:val="2612" w14:font="MS Gothic"/>
                  <w14:uncheckedState w14:val="2610" w14:font="MS Gothic"/>
                </w14:checkbox>
              </w:sdtPr>
              <w:sdtContent>
                <w:r w:rsidR="00C026FE" w:rsidRPr="002952CC">
                  <w:rPr>
                    <w:rFonts w:ascii="MS Gothic" w:eastAsia="MS Gothic" w:hAnsi="MS Gothic" w:hint="eastAsia"/>
                    <w:color w:val="000000" w:themeColor="text1"/>
                    <w:sz w:val="24"/>
                    <w:szCs w:val="24"/>
                    <w:highlight w:val="cyan"/>
                  </w:rPr>
                  <w:t>☐</w:t>
                </w:r>
              </w:sdtContent>
            </w:sdt>
            <w:r w:rsidR="00C026FE" w:rsidRPr="002952CC">
              <w:rPr>
                <w:color w:val="000000" w:themeColor="text1"/>
                <w:sz w:val="24"/>
                <w:szCs w:val="24"/>
                <w:highlight w:val="cyan"/>
              </w:rPr>
              <w:t xml:space="preserve"> </w:t>
            </w:r>
            <w:r w:rsidR="00C026FE" w:rsidRPr="002952CC">
              <w:rPr>
                <w:color w:val="000000" w:themeColor="text1"/>
                <w:sz w:val="24"/>
                <w:szCs w:val="24"/>
                <w:highlight w:val="cyan"/>
                <w:lang w:val="es-ES_tradnl"/>
              </w:rPr>
              <w:t>SÍ</w:t>
            </w:r>
            <w:r w:rsidR="00C026FE" w:rsidRPr="002952CC">
              <w:rPr>
                <w:color w:val="000000" w:themeColor="text1"/>
                <w:sz w:val="24"/>
                <w:szCs w:val="24"/>
                <w:highlight w:val="cyan"/>
              </w:rPr>
              <w:t xml:space="preserve"> </w:t>
            </w:r>
            <w:sdt>
              <w:sdtPr>
                <w:rPr>
                  <w:color w:val="000000" w:themeColor="text1"/>
                  <w:sz w:val="24"/>
                  <w:szCs w:val="24"/>
                  <w:highlight w:val="cyan"/>
                </w:rPr>
                <w:id w:val="1908798139"/>
                <w14:checkbox>
                  <w14:checked w14:val="0"/>
                  <w14:checkedState w14:val="2612" w14:font="MS Gothic"/>
                  <w14:uncheckedState w14:val="2610" w14:font="MS Gothic"/>
                </w14:checkbox>
              </w:sdtPr>
              <w:sdtContent>
                <w:r w:rsidR="00C026FE" w:rsidRPr="002952CC">
                  <w:rPr>
                    <w:rFonts w:ascii="MS Gothic" w:eastAsia="MS Gothic" w:hAnsi="MS Gothic" w:hint="eastAsia"/>
                    <w:color w:val="000000" w:themeColor="text1"/>
                    <w:sz w:val="24"/>
                    <w:szCs w:val="24"/>
                    <w:highlight w:val="cyan"/>
                  </w:rPr>
                  <w:t>☐</w:t>
                </w:r>
              </w:sdtContent>
            </w:sdt>
            <w:r w:rsidR="00C026FE" w:rsidRPr="002952CC">
              <w:rPr>
                <w:color w:val="000000" w:themeColor="text1"/>
                <w:sz w:val="24"/>
                <w:szCs w:val="24"/>
                <w:highlight w:val="cyan"/>
              </w:rPr>
              <w:t xml:space="preserve"> </w:t>
            </w:r>
            <w:r w:rsidR="00C026FE" w:rsidRPr="002952CC">
              <w:rPr>
                <w:color w:val="000000" w:themeColor="text1"/>
                <w:sz w:val="24"/>
                <w:szCs w:val="24"/>
                <w:highlight w:val="cyan"/>
                <w:lang w:val="es-ES_tradnl"/>
              </w:rPr>
              <w:t>NO</w:t>
            </w:r>
          </w:p>
        </w:tc>
        <w:tc>
          <w:tcPr>
            <w:tcW w:w="2977" w:type="dxa"/>
            <w:vAlign w:val="center"/>
          </w:tcPr>
          <w:p w14:paraId="2DF920A5" w14:textId="77777777" w:rsidR="00C026FE" w:rsidRPr="00F3331C" w:rsidRDefault="00C026FE" w:rsidP="00C026FE">
            <w:pPr>
              <w:rPr>
                <w:i/>
                <w:iCs/>
              </w:rPr>
            </w:pPr>
          </w:p>
        </w:tc>
        <w:tc>
          <w:tcPr>
            <w:tcW w:w="1559" w:type="dxa"/>
          </w:tcPr>
          <w:p w14:paraId="4966277E" w14:textId="77777777" w:rsidR="00C026FE" w:rsidRPr="00F3331C" w:rsidRDefault="00C026FE" w:rsidP="00C026FE">
            <w:pPr>
              <w:rPr>
                <w:i/>
                <w:iCs/>
              </w:rPr>
            </w:pPr>
          </w:p>
        </w:tc>
      </w:tr>
      <w:tr w:rsidR="00C026FE" w:rsidRPr="00F3331C" w14:paraId="2880EE3A" w14:textId="77777777" w:rsidTr="00576CAC">
        <w:tc>
          <w:tcPr>
            <w:tcW w:w="709" w:type="dxa"/>
            <w:vAlign w:val="center"/>
          </w:tcPr>
          <w:p w14:paraId="7F1D39A4" w14:textId="77777777" w:rsidR="00C026FE" w:rsidRPr="00F3331C" w:rsidRDefault="00C026FE" w:rsidP="00C026FE">
            <w:pPr>
              <w:jc w:val="center"/>
              <w:rPr>
                <w:iCs/>
              </w:rPr>
            </w:pPr>
          </w:p>
        </w:tc>
        <w:tc>
          <w:tcPr>
            <w:tcW w:w="6663" w:type="dxa"/>
          </w:tcPr>
          <w:p w14:paraId="3E77341A" w14:textId="77777777" w:rsidR="00C026FE" w:rsidRPr="00AC7DB1" w:rsidRDefault="00C026FE" w:rsidP="00C026FE">
            <w:pPr>
              <w:jc w:val="both"/>
              <w:rPr>
                <w:color w:val="000000" w:themeColor="text1"/>
                <w:lang w:val="en-US"/>
              </w:rPr>
            </w:pPr>
            <w:r w:rsidRPr="00AC7DB1">
              <w:rPr>
                <w:color w:val="000000" w:themeColor="text1"/>
                <w:lang w:val="en-US"/>
              </w:rPr>
              <w:t xml:space="preserve">All goods </w:t>
            </w:r>
            <w:r w:rsidRPr="00AC7DB1">
              <w:rPr>
                <w:b/>
                <w:color w:val="000000" w:themeColor="text1"/>
                <w:u w:val="single"/>
                <w:lang w:val="en-US"/>
              </w:rPr>
              <w:t>MUST</w:t>
            </w:r>
            <w:r w:rsidRPr="00AC7DB1">
              <w:rPr>
                <w:color w:val="000000" w:themeColor="text1"/>
                <w:lang w:val="en-US"/>
              </w:rPr>
              <w:t xml:space="preserve"> be delivered to the LIMA 2019 Games Warehouse or Venue </w:t>
            </w:r>
            <w:r w:rsidRPr="00AC7DB1">
              <w:rPr>
                <w:b/>
                <w:color w:val="000000" w:themeColor="text1"/>
                <w:lang w:val="en-US"/>
              </w:rPr>
              <w:t>(Lima Metropolitana and/or Callao)</w:t>
            </w:r>
            <w:r w:rsidRPr="00AC7DB1">
              <w:rPr>
                <w:color w:val="000000" w:themeColor="text1"/>
                <w:lang w:val="en-US"/>
              </w:rPr>
              <w:t xml:space="preserve">, unless informed otherwise (delivery address of warehouse or an alternative site </w:t>
            </w:r>
            <w:r w:rsidRPr="00AC7DB1">
              <w:rPr>
                <w:b/>
                <w:color w:val="000000" w:themeColor="text1"/>
                <w:lang w:val="en-US"/>
              </w:rPr>
              <w:t>(venues)</w:t>
            </w:r>
            <w:r w:rsidRPr="00AC7DB1">
              <w:rPr>
                <w:color w:val="000000" w:themeColor="text1"/>
                <w:lang w:val="en-US"/>
              </w:rPr>
              <w:t xml:space="preserve"> will be confirmed before supplier is required to dispatch and release goods). </w:t>
            </w:r>
          </w:p>
          <w:p w14:paraId="1F3953A6" w14:textId="77777777" w:rsidR="00C026FE" w:rsidRPr="00AC7DB1" w:rsidRDefault="00C026FE" w:rsidP="00C026FE">
            <w:pPr>
              <w:jc w:val="both"/>
              <w:rPr>
                <w:bCs/>
                <w:szCs w:val="24"/>
              </w:rPr>
            </w:pPr>
          </w:p>
        </w:tc>
        <w:tc>
          <w:tcPr>
            <w:tcW w:w="1842" w:type="dxa"/>
          </w:tcPr>
          <w:p w14:paraId="754ABF93" w14:textId="798E7E5A" w:rsidR="00C026FE" w:rsidRDefault="00AC7DB1" w:rsidP="00C026FE">
            <w:pPr>
              <w:jc w:val="center"/>
              <w:rPr>
                <w:color w:val="000000" w:themeColor="text1"/>
                <w:sz w:val="24"/>
                <w:szCs w:val="24"/>
                <w:highlight w:val="cyan"/>
              </w:rPr>
            </w:pPr>
            <w:sdt>
              <w:sdtPr>
                <w:rPr>
                  <w:color w:val="000000" w:themeColor="text1"/>
                  <w:sz w:val="24"/>
                  <w:szCs w:val="24"/>
                  <w:highlight w:val="cyan"/>
                </w:rPr>
                <w:id w:val="811993205"/>
                <w14:checkbox>
                  <w14:checked w14:val="0"/>
                  <w14:checkedState w14:val="2612" w14:font="MS Gothic"/>
                  <w14:uncheckedState w14:val="2610" w14:font="MS Gothic"/>
                </w14:checkbox>
              </w:sdtPr>
              <w:sdtContent>
                <w:r w:rsidR="00C026FE" w:rsidRPr="002952CC">
                  <w:rPr>
                    <w:rFonts w:ascii="MS Gothic" w:eastAsia="MS Gothic" w:hAnsi="MS Gothic" w:hint="eastAsia"/>
                    <w:color w:val="000000" w:themeColor="text1"/>
                    <w:sz w:val="24"/>
                    <w:szCs w:val="24"/>
                    <w:highlight w:val="cyan"/>
                  </w:rPr>
                  <w:t>☐</w:t>
                </w:r>
              </w:sdtContent>
            </w:sdt>
            <w:r w:rsidR="00C026FE" w:rsidRPr="002952CC">
              <w:rPr>
                <w:color w:val="000000" w:themeColor="text1"/>
                <w:sz w:val="24"/>
                <w:szCs w:val="24"/>
                <w:highlight w:val="cyan"/>
              </w:rPr>
              <w:t xml:space="preserve"> </w:t>
            </w:r>
            <w:r w:rsidR="00C026FE" w:rsidRPr="002952CC">
              <w:rPr>
                <w:color w:val="000000" w:themeColor="text1"/>
                <w:sz w:val="24"/>
                <w:szCs w:val="24"/>
                <w:highlight w:val="cyan"/>
                <w:lang w:val="es-ES_tradnl"/>
              </w:rPr>
              <w:t>SÍ</w:t>
            </w:r>
            <w:r w:rsidR="00C026FE" w:rsidRPr="002952CC">
              <w:rPr>
                <w:color w:val="000000" w:themeColor="text1"/>
                <w:sz w:val="24"/>
                <w:szCs w:val="24"/>
                <w:highlight w:val="cyan"/>
              </w:rPr>
              <w:t xml:space="preserve"> </w:t>
            </w:r>
            <w:sdt>
              <w:sdtPr>
                <w:rPr>
                  <w:color w:val="000000" w:themeColor="text1"/>
                  <w:sz w:val="24"/>
                  <w:szCs w:val="24"/>
                  <w:highlight w:val="cyan"/>
                </w:rPr>
                <w:id w:val="-1327442961"/>
                <w14:checkbox>
                  <w14:checked w14:val="0"/>
                  <w14:checkedState w14:val="2612" w14:font="MS Gothic"/>
                  <w14:uncheckedState w14:val="2610" w14:font="MS Gothic"/>
                </w14:checkbox>
              </w:sdtPr>
              <w:sdtContent>
                <w:r w:rsidR="00C026FE" w:rsidRPr="002952CC">
                  <w:rPr>
                    <w:rFonts w:ascii="MS Gothic" w:eastAsia="MS Gothic" w:hAnsi="MS Gothic" w:hint="eastAsia"/>
                    <w:color w:val="000000" w:themeColor="text1"/>
                    <w:sz w:val="24"/>
                    <w:szCs w:val="24"/>
                    <w:highlight w:val="cyan"/>
                  </w:rPr>
                  <w:t>☐</w:t>
                </w:r>
              </w:sdtContent>
            </w:sdt>
            <w:r w:rsidR="00C026FE" w:rsidRPr="002952CC">
              <w:rPr>
                <w:color w:val="000000" w:themeColor="text1"/>
                <w:sz w:val="24"/>
                <w:szCs w:val="24"/>
                <w:highlight w:val="cyan"/>
              </w:rPr>
              <w:t xml:space="preserve"> </w:t>
            </w:r>
            <w:r w:rsidR="00C026FE" w:rsidRPr="002952CC">
              <w:rPr>
                <w:color w:val="000000" w:themeColor="text1"/>
                <w:sz w:val="24"/>
                <w:szCs w:val="24"/>
                <w:highlight w:val="cyan"/>
                <w:lang w:val="es-ES_tradnl"/>
              </w:rPr>
              <w:t>NO</w:t>
            </w:r>
          </w:p>
        </w:tc>
        <w:tc>
          <w:tcPr>
            <w:tcW w:w="2977" w:type="dxa"/>
            <w:vAlign w:val="center"/>
          </w:tcPr>
          <w:p w14:paraId="4FA4540D" w14:textId="77777777" w:rsidR="00C026FE" w:rsidRPr="00F3331C" w:rsidRDefault="00C026FE" w:rsidP="00C026FE">
            <w:pPr>
              <w:rPr>
                <w:i/>
                <w:iCs/>
              </w:rPr>
            </w:pPr>
          </w:p>
        </w:tc>
        <w:tc>
          <w:tcPr>
            <w:tcW w:w="1559" w:type="dxa"/>
          </w:tcPr>
          <w:p w14:paraId="6E39550E" w14:textId="77777777" w:rsidR="00C026FE" w:rsidRPr="00F3331C" w:rsidRDefault="00C026FE" w:rsidP="00C026FE">
            <w:pPr>
              <w:rPr>
                <w:i/>
                <w:iCs/>
              </w:rPr>
            </w:pPr>
          </w:p>
        </w:tc>
      </w:tr>
      <w:tr w:rsidR="00C026FE" w:rsidRPr="00F3331C" w14:paraId="398913BE" w14:textId="77777777" w:rsidTr="00576CAC">
        <w:tc>
          <w:tcPr>
            <w:tcW w:w="709" w:type="dxa"/>
            <w:vAlign w:val="center"/>
          </w:tcPr>
          <w:p w14:paraId="01F042F8" w14:textId="77777777" w:rsidR="00C026FE" w:rsidRPr="00F3331C" w:rsidRDefault="00C026FE" w:rsidP="00C026FE">
            <w:pPr>
              <w:jc w:val="center"/>
              <w:rPr>
                <w:iCs/>
              </w:rPr>
            </w:pPr>
          </w:p>
        </w:tc>
        <w:tc>
          <w:tcPr>
            <w:tcW w:w="6663" w:type="dxa"/>
          </w:tcPr>
          <w:p w14:paraId="1230878F" w14:textId="77777777" w:rsidR="00C026FE" w:rsidRPr="00AC7DB1" w:rsidRDefault="00C026FE" w:rsidP="00C026FE">
            <w:pPr>
              <w:jc w:val="both"/>
              <w:rPr>
                <w:color w:val="000000" w:themeColor="text1"/>
                <w:lang w:val="en-US"/>
              </w:rPr>
            </w:pPr>
            <w:r w:rsidRPr="00AC7DB1">
              <w:rPr>
                <w:color w:val="000000" w:themeColor="text1"/>
                <w:lang w:val="en-US"/>
              </w:rPr>
              <w:t xml:space="preserve">All goods must be delivered in a single delivery to LIMA 2019. </w:t>
            </w:r>
          </w:p>
          <w:p w14:paraId="7945D744" w14:textId="77777777" w:rsidR="00C026FE" w:rsidRPr="00AC7DB1" w:rsidRDefault="00C026FE" w:rsidP="00C026FE">
            <w:pPr>
              <w:jc w:val="both"/>
              <w:rPr>
                <w:bCs/>
                <w:szCs w:val="24"/>
              </w:rPr>
            </w:pPr>
          </w:p>
        </w:tc>
        <w:tc>
          <w:tcPr>
            <w:tcW w:w="1842" w:type="dxa"/>
          </w:tcPr>
          <w:p w14:paraId="07604E3C" w14:textId="4BCB2E90" w:rsidR="00C026FE" w:rsidRDefault="00AC7DB1" w:rsidP="00C026FE">
            <w:pPr>
              <w:jc w:val="center"/>
              <w:rPr>
                <w:color w:val="000000" w:themeColor="text1"/>
                <w:sz w:val="24"/>
                <w:szCs w:val="24"/>
                <w:highlight w:val="cyan"/>
              </w:rPr>
            </w:pPr>
            <w:sdt>
              <w:sdtPr>
                <w:rPr>
                  <w:color w:val="000000" w:themeColor="text1"/>
                  <w:sz w:val="24"/>
                  <w:szCs w:val="24"/>
                  <w:highlight w:val="cyan"/>
                </w:rPr>
                <w:id w:val="-719123392"/>
                <w14:checkbox>
                  <w14:checked w14:val="0"/>
                  <w14:checkedState w14:val="2612" w14:font="MS Gothic"/>
                  <w14:uncheckedState w14:val="2610" w14:font="MS Gothic"/>
                </w14:checkbox>
              </w:sdtPr>
              <w:sdtContent>
                <w:r w:rsidR="00C026FE" w:rsidRPr="002952CC">
                  <w:rPr>
                    <w:rFonts w:ascii="MS Gothic" w:eastAsia="MS Gothic" w:hAnsi="MS Gothic" w:hint="eastAsia"/>
                    <w:color w:val="000000" w:themeColor="text1"/>
                    <w:sz w:val="24"/>
                    <w:szCs w:val="24"/>
                    <w:highlight w:val="cyan"/>
                  </w:rPr>
                  <w:t>☐</w:t>
                </w:r>
              </w:sdtContent>
            </w:sdt>
            <w:r w:rsidR="00C026FE" w:rsidRPr="002952CC">
              <w:rPr>
                <w:color w:val="000000" w:themeColor="text1"/>
                <w:sz w:val="24"/>
                <w:szCs w:val="24"/>
                <w:highlight w:val="cyan"/>
              </w:rPr>
              <w:t xml:space="preserve"> </w:t>
            </w:r>
            <w:r w:rsidR="00C026FE" w:rsidRPr="002952CC">
              <w:rPr>
                <w:color w:val="000000" w:themeColor="text1"/>
                <w:sz w:val="24"/>
                <w:szCs w:val="24"/>
                <w:highlight w:val="cyan"/>
                <w:lang w:val="es-ES_tradnl"/>
              </w:rPr>
              <w:t>SÍ</w:t>
            </w:r>
            <w:r w:rsidR="00C026FE" w:rsidRPr="002952CC">
              <w:rPr>
                <w:color w:val="000000" w:themeColor="text1"/>
                <w:sz w:val="24"/>
                <w:szCs w:val="24"/>
                <w:highlight w:val="cyan"/>
              </w:rPr>
              <w:t xml:space="preserve"> </w:t>
            </w:r>
            <w:sdt>
              <w:sdtPr>
                <w:rPr>
                  <w:color w:val="000000" w:themeColor="text1"/>
                  <w:sz w:val="24"/>
                  <w:szCs w:val="24"/>
                  <w:highlight w:val="cyan"/>
                </w:rPr>
                <w:id w:val="1308516174"/>
                <w14:checkbox>
                  <w14:checked w14:val="0"/>
                  <w14:checkedState w14:val="2612" w14:font="MS Gothic"/>
                  <w14:uncheckedState w14:val="2610" w14:font="MS Gothic"/>
                </w14:checkbox>
              </w:sdtPr>
              <w:sdtContent>
                <w:r w:rsidR="00C026FE" w:rsidRPr="002952CC">
                  <w:rPr>
                    <w:rFonts w:ascii="MS Gothic" w:eastAsia="MS Gothic" w:hAnsi="MS Gothic" w:hint="eastAsia"/>
                    <w:color w:val="000000" w:themeColor="text1"/>
                    <w:sz w:val="24"/>
                    <w:szCs w:val="24"/>
                    <w:highlight w:val="cyan"/>
                  </w:rPr>
                  <w:t>☐</w:t>
                </w:r>
              </w:sdtContent>
            </w:sdt>
            <w:r w:rsidR="00C026FE" w:rsidRPr="002952CC">
              <w:rPr>
                <w:color w:val="000000" w:themeColor="text1"/>
                <w:sz w:val="24"/>
                <w:szCs w:val="24"/>
                <w:highlight w:val="cyan"/>
              </w:rPr>
              <w:t xml:space="preserve"> </w:t>
            </w:r>
            <w:r w:rsidR="00C026FE" w:rsidRPr="002952CC">
              <w:rPr>
                <w:color w:val="000000" w:themeColor="text1"/>
                <w:sz w:val="24"/>
                <w:szCs w:val="24"/>
                <w:highlight w:val="cyan"/>
                <w:lang w:val="es-ES_tradnl"/>
              </w:rPr>
              <w:t>NO</w:t>
            </w:r>
          </w:p>
        </w:tc>
        <w:tc>
          <w:tcPr>
            <w:tcW w:w="2977" w:type="dxa"/>
            <w:vAlign w:val="center"/>
          </w:tcPr>
          <w:p w14:paraId="14A60806" w14:textId="77777777" w:rsidR="00C026FE" w:rsidRPr="00F3331C" w:rsidRDefault="00C026FE" w:rsidP="00C026FE">
            <w:pPr>
              <w:rPr>
                <w:i/>
                <w:iCs/>
              </w:rPr>
            </w:pPr>
          </w:p>
        </w:tc>
        <w:tc>
          <w:tcPr>
            <w:tcW w:w="1559" w:type="dxa"/>
          </w:tcPr>
          <w:p w14:paraId="408E98CF" w14:textId="77777777" w:rsidR="00C026FE" w:rsidRPr="00F3331C" w:rsidRDefault="00C026FE" w:rsidP="00C026FE">
            <w:pPr>
              <w:rPr>
                <w:i/>
                <w:iCs/>
              </w:rPr>
            </w:pPr>
          </w:p>
        </w:tc>
      </w:tr>
      <w:tr w:rsidR="00C026FE" w:rsidRPr="00F3331C" w14:paraId="2291F1C0" w14:textId="77777777" w:rsidTr="00576CAC">
        <w:tc>
          <w:tcPr>
            <w:tcW w:w="709" w:type="dxa"/>
            <w:vAlign w:val="center"/>
          </w:tcPr>
          <w:p w14:paraId="56CA71E4" w14:textId="77777777" w:rsidR="00C026FE" w:rsidRPr="00F3331C" w:rsidRDefault="00C026FE" w:rsidP="00C026FE">
            <w:pPr>
              <w:jc w:val="center"/>
              <w:rPr>
                <w:iCs/>
              </w:rPr>
            </w:pPr>
          </w:p>
        </w:tc>
        <w:tc>
          <w:tcPr>
            <w:tcW w:w="6663" w:type="dxa"/>
          </w:tcPr>
          <w:p w14:paraId="2F800DB3" w14:textId="57B0CA12" w:rsidR="00C026FE" w:rsidRPr="00AC7DB1" w:rsidRDefault="00C026FE" w:rsidP="00C026FE">
            <w:pPr>
              <w:jc w:val="both"/>
              <w:rPr>
                <w:b/>
                <w:lang w:val="en-US"/>
              </w:rPr>
            </w:pPr>
            <w:r w:rsidRPr="00AC7DB1">
              <w:rPr>
                <w:b/>
                <w:lang w:val="en-US"/>
              </w:rPr>
              <w:t>DELIVERY DATE: All goods must be delivered between March 1</w:t>
            </w:r>
            <w:r w:rsidRPr="00AC7DB1">
              <w:rPr>
                <w:b/>
                <w:vertAlign w:val="superscript"/>
                <w:lang w:val="en-US"/>
              </w:rPr>
              <w:t>st</w:t>
            </w:r>
            <w:r w:rsidRPr="00AC7DB1">
              <w:rPr>
                <w:b/>
                <w:lang w:val="en-US"/>
              </w:rPr>
              <w:t xml:space="preserve"> 2019 and April 30</w:t>
            </w:r>
            <w:r w:rsidRPr="00AC7DB1">
              <w:rPr>
                <w:b/>
                <w:vertAlign w:val="superscript"/>
                <w:lang w:val="en-US"/>
              </w:rPr>
              <w:t>th</w:t>
            </w:r>
            <w:r w:rsidRPr="00AC7DB1">
              <w:rPr>
                <w:b/>
                <w:lang w:val="en-US"/>
              </w:rPr>
              <w:t xml:space="preserve"> 2019.</w:t>
            </w:r>
          </w:p>
        </w:tc>
        <w:tc>
          <w:tcPr>
            <w:tcW w:w="1842" w:type="dxa"/>
          </w:tcPr>
          <w:p w14:paraId="5E9A45A5" w14:textId="3767DA4D" w:rsidR="00C026FE" w:rsidRDefault="00AC7DB1" w:rsidP="00C026FE">
            <w:pPr>
              <w:jc w:val="center"/>
              <w:rPr>
                <w:color w:val="000000" w:themeColor="text1"/>
                <w:sz w:val="24"/>
                <w:szCs w:val="24"/>
                <w:highlight w:val="cyan"/>
              </w:rPr>
            </w:pPr>
            <w:sdt>
              <w:sdtPr>
                <w:rPr>
                  <w:color w:val="000000" w:themeColor="text1"/>
                  <w:sz w:val="24"/>
                  <w:szCs w:val="24"/>
                  <w:highlight w:val="cyan"/>
                </w:rPr>
                <w:id w:val="-1718888753"/>
                <w14:checkbox>
                  <w14:checked w14:val="0"/>
                  <w14:checkedState w14:val="2612" w14:font="MS Gothic"/>
                  <w14:uncheckedState w14:val="2610" w14:font="MS Gothic"/>
                </w14:checkbox>
              </w:sdtPr>
              <w:sdtContent>
                <w:r w:rsidR="00C026FE" w:rsidRPr="002952CC">
                  <w:rPr>
                    <w:rFonts w:ascii="MS Gothic" w:eastAsia="MS Gothic" w:hAnsi="MS Gothic" w:hint="eastAsia"/>
                    <w:color w:val="000000" w:themeColor="text1"/>
                    <w:sz w:val="24"/>
                    <w:szCs w:val="24"/>
                    <w:highlight w:val="cyan"/>
                  </w:rPr>
                  <w:t>☐</w:t>
                </w:r>
              </w:sdtContent>
            </w:sdt>
            <w:r w:rsidR="00C026FE" w:rsidRPr="002952CC">
              <w:rPr>
                <w:color w:val="000000" w:themeColor="text1"/>
                <w:sz w:val="24"/>
                <w:szCs w:val="24"/>
                <w:highlight w:val="cyan"/>
              </w:rPr>
              <w:t xml:space="preserve"> </w:t>
            </w:r>
            <w:r w:rsidR="00C026FE" w:rsidRPr="002952CC">
              <w:rPr>
                <w:color w:val="000000" w:themeColor="text1"/>
                <w:sz w:val="24"/>
                <w:szCs w:val="24"/>
                <w:highlight w:val="cyan"/>
                <w:lang w:val="es-ES_tradnl"/>
              </w:rPr>
              <w:t>SÍ</w:t>
            </w:r>
            <w:r w:rsidR="00C026FE" w:rsidRPr="002952CC">
              <w:rPr>
                <w:color w:val="000000" w:themeColor="text1"/>
                <w:sz w:val="24"/>
                <w:szCs w:val="24"/>
                <w:highlight w:val="cyan"/>
              </w:rPr>
              <w:t xml:space="preserve"> </w:t>
            </w:r>
            <w:sdt>
              <w:sdtPr>
                <w:rPr>
                  <w:color w:val="000000" w:themeColor="text1"/>
                  <w:sz w:val="24"/>
                  <w:szCs w:val="24"/>
                  <w:highlight w:val="cyan"/>
                </w:rPr>
                <w:id w:val="667905190"/>
                <w14:checkbox>
                  <w14:checked w14:val="0"/>
                  <w14:checkedState w14:val="2612" w14:font="MS Gothic"/>
                  <w14:uncheckedState w14:val="2610" w14:font="MS Gothic"/>
                </w14:checkbox>
              </w:sdtPr>
              <w:sdtContent>
                <w:r w:rsidR="00C026FE" w:rsidRPr="002952CC">
                  <w:rPr>
                    <w:rFonts w:ascii="MS Gothic" w:eastAsia="MS Gothic" w:hAnsi="MS Gothic" w:hint="eastAsia"/>
                    <w:color w:val="000000" w:themeColor="text1"/>
                    <w:sz w:val="24"/>
                    <w:szCs w:val="24"/>
                    <w:highlight w:val="cyan"/>
                  </w:rPr>
                  <w:t>☐</w:t>
                </w:r>
              </w:sdtContent>
            </w:sdt>
            <w:r w:rsidR="00C026FE" w:rsidRPr="002952CC">
              <w:rPr>
                <w:color w:val="000000" w:themeColor="text1"/>
                <w:sz w:val="24"/>
                <w:szCs w:val="24"/>
                <w:highlight w:val="cyan"/>
              </w:rPr>
              <w:t xml:space="preserve"> </w:t>
            </w:r>
            <w:r w:rsidR="00C026FE" w:rsidRPr="002952CC">
              <w:rPr>
                <w:color w:val="000000" w:themeColor="text1"/>
                <w:sz w:val="24"/>
                <w:szCs w:val="24"/>
                <w:highlight w:val="cyan"/>
                <w:lang w:val="es-ES_tradnl"/>
              </w:rPr>
              <w:t>NO</w:t>
            </w:r>
          </w:p>
        </w:tc>
        <w:tc>
          <w:tcPr>
            <w:tcW w:w="2977" w:type="dxa"/>
            <w:vAlign w:val="center"/>
          </w:tcPr>
          <w:p w14:paraId="5F6EBEEE" w14:textId="77777777" w:rsidR="00C026FE" w:rsidRPr="00F3331C" w:rsidRDefault="00C026FE" w:rsidP="00C026FE">
            <w:pPr>
              <w:rPr>
                <w:i/>
                <w:iCs/>
              </w:rPr>
            </w:pPr>
          </w:p>
        </w:tc>
        <w:tc>
          <w:tcPr>
            <w:tcW w:w="1559" w:type="dxa"/>
          </w:tcPr>
          <w:p w14:paraId="369F9132" w14:textId="77777777" w:rsidR="00C026FE" w:rsidRPr="00F3331C" w:rsidRDefault="00C026FE" w:rsidP="00C026FE">
            <w:pPr>
              <w:rPr>
                <w:i/>
                <w:iCs/>
              </w:rPr>
            </w:pPr>
          </w:p>
        </w:tc>
      </w:tr>
      <w:tr w:rsidR="00C026FE" w:rsidRPr="00F3331C" w14:paraId="05DC2D65" w14:textId="77777777" w:rsidTr="00576CAC">
        <w:tc>
          <w:tcPr>
            <w:tcW w:w="709" w:type="dxa"/>
            <w:shd w:val="clear" w:color="auto" w:fill="BFBFBF" w:themeFill="background1" w:themeFillShade="BF"/>
            <w:vAlign w:val="center"/>
          </w:tcPr>
          <w:p w14:paraId="53F40A45" w14:textId="77777777" w:rsidR="00C026FE" w:rsidRPr="00F3331C" w:rsidRDefault="00C026FE" w:rsidP="00C026FE">
            <w:pPr>
              <w:jc w:val="center"/>
              <w:rPr>
                <w:iCs/>
              </w:rPr>
            </w:pPr>
          </w:p>
        </w:tc>
        <w:tc>
          <w:tcPr>
            <w:tcW w:w="6663" w:type="dxa"/>
            <w:shd w:val="clear" w:color="auto" w:fill="BFBFBF" w:themeFill="background1" w:themeFillShade="BF"/>
          </w:tcPr>
          <w:p w14:paraId="543AE9C2" w14:textId="60D25BEC" w:rsidR="00C026FE" w:rsidRPr="006F4255" w:rsidRDefault="00C026FE" w:rsidP="00C026FE">
            <w:pPr>
              <w:jc w:val="both"/>
              <w:rPr>
                <w:b/>
                <w:lang w:val="en-US"/>
              </w:rPr>
            </w:pPr>
            <w:r>
              <w:rPr>
                <w:b/>
                <w:lang w:val="en-US"/>
              </w:rPr>
              <w:t>Packaging</w:t>
            </w:r>
          </w:p>
        </w:tc>
        <w:tc>
          <w:tcPr>
            <w:tcW w:w="1842" w:type="dxa"/>
            <w:shd w:val="clear" w:color="auto" w:fill="BFBFBF" w:themeFill="background1" w:themeFillShade="BF"/>
          </w:tcPr>
          <w:p w14:paraId="73269882" w14:textId="77777777" w:rsidR="00C026FE" w:rsidRDefault="00C026FE" w:rsidP="00C026FE">
            <w:pPr>
              <w:jc w:val="center"/>
              <w:rPr>
                <w:color w:val="000000" w:themeColor="text1"/>
                <w:sz w:val="24"/>
                <w:szCs w:val="24"/>
                <w:highlight w:val="cyan"/>
              </w:rPr>
            </w:pPr>
          </w:p>
        </w:tc>
        <w:tc>
          <w:tcPr>
            <w:tcW w:w="2977" w:type="dxa"/>
            <w:shd w:val="clear" w:color="auto" w:fill="BFBFBF" w:themeFill="background1" w:themeFillShade="BF"/>
            <w:vAlign w:val="center"/>
          </w:tcPr>
          <w:p w14:paraId="2AB595AF" w14:textId="77777777" w:rsidR="00C026FE" w:rsidRPr="00F3331C" w:rsidRDefault="00C026FE" w:rsidP="00C026FE">
            <w:pPr>
              <w:rPr>
                <w:i/>
                <w:iCs/>
              </w:rPr>
            </w:pPr>
          </w:p>
        </w:tc>
        <w:tc>
          <w:tcPr>
            <w:tcW w:w="1559" w:type="dxa"/>
            <w:shd w:val="clear" w:color="auto" w:fill="BFBFBF" w:themeFill="background1" w:themeFillShade="BF"/>
          </w:tcPr>
          <w:p w14:paraId="133C2821" w14:textId="77777777" w:rsidR="00C026FE" w:rsidRPr="00F3331C" w:rsidRDefault="00C026FE" w:rsidP="00C026FE">
            <w:pPr>
              <w:rPr>
                <w:i/>
                <w:iCs/>
              </w:rPr>
            </w:pPr>
          </w:p>
        </w:tc>
      </w:tr>
      <w:tr w:rsidR="00C026FE" w:rsidRPr="00F3331C" w14:paraId="1B027437" w14:textId="77777777" w:rsidTr="00576CAC">
        <w:tc>
          <w:tcPr>
            <w:tcW w:w="709" w:type="dxa"/>
            <w:vAlign w:val="center"/>
          </w:tcPr>
          <w:p w14:paraId="6AC62008" w14:textId="77777777" w:rsidR="00C026FE" w:rsidRPr="00F3331C" w:rsidRDefault="00C026FE" w:rsidP="00C026FE">
            <w:pPr>
              <w:jc w:val="center"/>
              <w:rPr>
                <w:iCs/>
              </w:rPr>
            </w:pPr>
          </w:p>
        </w:tc>
        <w:tc>
          <w:tcPr>
            <w:tcW w:w="6663" w:type="dxa"/>
          </w:tcPr>
          <w:p w14:paraId="4DC7B06B" w14:textId="33886471" w:rsidR="00C026FE" w:rsidRPr="006F4255" w:rsidRDefault="00C026FE" w:rsidP="00C026FE">
            <w:pPr>
              <w:jc w:val="both"/>
              <w:rPr>
                <w:rFonts w:eastAsia="Cambria"/>
                <w:lang w:val="en-US"/>
              </w:rPr>
            </w:pPr>
            <w:r w:rsidRPr="005D1C7A">
              <w:rPr>
                <w:rFonts w:eastAsia="Cambria"/>
                <w:lang w:val="en-US"/>
              </w:rPr>
              <w:t>Goods should be delivered in suitable packaging to ensure protection throughout supply chain and to ensure the equipment is in good working order for Games Time. The packaging must also be robust enough to be reused and repack the equipment after Bump Out for transportation back to the Game</w:t>
            </w:r>
            <w:r>
              <w:rPr>
                <w:rFonts w:eastAsia="Cambria"/>
                <w:lang w:val="en-US"/>
              </w:rPr>
              <w:t xml:space="preserve">s Warehouse or other location. </w:t>
            </w:r>
          </w:p>
        </w:tc>
        <w:tc>
          <w:tcPr>
            <w:tcW w:w="1842" w:type="dxa"/>
          </w:tcPr>
          <w:p w14:paraId="00C7C6BA" w14:textId="0705C5C5" w:rsidR="00C026FE" w:rsidRDefault="00AC7DB1" w:rsidP="00C026FE">
            <w:pPr>
              <w:jc w:val="center"/>
              <w:rPr>
                <w:color w:val="000000" w:themeColor="text1"/>
                <w:sz w:val="24"/>
                <w:szCs w:val="24"/>
                <w:highlight w:val="cyan"/>
              </w:rPr>
            </w:pPr>
            <w:sdt>
              <w:sdtPr>
                <w:rPr>
                  <w:color w:val="000000" w:themeColor="text1"/>
                  <w:sz w:val="24"/>
                  <w:szCs w:val="24"/>
                  <w:highlight w:val="cyan"/>
                </w:rPr>
                <w:id w:val="272674775"/>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SÍ</w:t>
            </w:r>
            <w:r w:rsidR="00C026FE" w:rsidRPr="00C20A47">
              <w:rPr>
                <w:color w:val="000000" w:themeColor="text1"/>
                <w:sz w:val="24"/>
                <w:szCs w:val="24"/>
                <w:highlight w:val="cyan"/>
              </w:rPr>
              <w:t xml:space="preserve"> </w:t>
            </w:r>
            <w:sdt>
              <w:sdtPr>
                <w:rPr>
                  <w:color w:val="000000" w:themeColor="text1"/>
                  <w:sz w:val="24"/>
                  <w:szCs w:val="24"/>
                  <w:highlight w:val="cyan"/>
                </w:rPr>
                <w:id w:val="892011922"/>
                <w14:checkbox>
                  <w14:checked w14:val="0"/>
                  <w14:checkedState w14:val="2612" w14:font="MS Gothic"/>
                  <w14:uncheckedState w14:val="2610" w14:font="MS Gothic"/>
                </w14:checkbox>
              </w:sdtPr>
              <w:sdtContent>
                <w:r w:rsidR="00C026FE" w:rsidRPr="00C20A47">
                  <w:rPr>
                    <w:rFonts w:ascii="MS Gothic" w:eastAsia="MS Gothic" w:hAnsi="MS Gothic" w:hint="eastAsia"/>
                    <w:color w:val="000000" w:themeColor="text1"/>
                    <w:sz w:val="24"/>
                    <w:szCs w:val="24"/>
                    <w:highlight w:val="cyan"/>
                  </w:rPr>
                  <w:t>☐</w:t>
                </w:r>
              </w:sdtContent>
            </w:sdt>
            <w:r w:rsidR="00C026FE" w:rsidRPr="00C20A47">
              <w:rPr>
                <w:color w:val="000000" w:themeColor="text1"/>
                <w:sz w:val="24"/>
                <w:szCs w:val="24"/>
                <w:highlight w:val="cyan"/>
              </w:rPr>
              <w:t xml:space="preserve"> </w:t>
            </w:r>
            <w:r w:rsidR="00C026FE" w:rsidRPr="00C20A47">
              <w:rPr>
                <w:color w:val="000000" w:themeColor="text1"/>
                <w:sz w:val="24"/>
                <w:szCs w:val="24"/>
                <w:highlight w:val="cyan"/>
                <w:lang w:val="es-ES_tradnl"/>
              </w:rPr>
              <w:t>NO</w:t>
            </w:r>
          </w:p>
        </w:tc>
        <w:tc>
          <w:tcPr>
            <w:tcW w:w="2977" w:type="dxa"/>
            <w:vAlign w:val="center"/>
          </w:tcPr>
          <w:p w14:paraId="0B1F767C" w14:textId="77777777" w:rsidR="00C026FE" w:rsidRPr="00F3331C" w:rsidRDefault="00C026FE" w:rsidP="00C026FE">
            <w:pPr>
              <w:rPr>
                <w:i/>
                <w:iCs/>
              </w:rPr>
            </w:pPr>
          </w:p>
        </w:tc>
        <w:tc>
          <w:tcPr>
            <w:tcW w:w="1559" w:type="dxa"/>
          </w:tcPr>
          <w:p w14:paraId="51112D44" w14:textId="77777777" w:rsidR="00C026FE" w:rsidRPr="00F3331C" w:rsidRDefault="00C026FE" w:rsidP="00C026FE">
            <w:pPr>
              <w:rPr>
                <w:i/>
                <w:iCs/>
              </w:rPr>
            </w:pPr>
          </w:p>
        </w:tc>
      </w:tr>
    </w:tbl>
    <w:p w14:paraId="16955EF9" w14:textId="2AA17CD0" w:rsidR="00157E58" w:rsidRDefault="00576CAC" w:rsidP="002F6B70">
      <w:pPr>
        <w:rPr>
          <w:b/>
          <w:iCs/>
          <w:u w:val="single"/>
          <w:lang w:val="es-PE"/>
        </w:rPr>
      </w:pPr>
      <w:r>
        <w:rPr>
          <w:b/>
          <w:iCs/>
          <w:u w:val="single"/>
          <w:lang w:val="es-PE"/>
        </w:rPr>
        <w:br w:type="textWrapping" w:clear="all"/>
      </w:r>
    </w:p>
    <w:p w14:paraId="082BD20D" w14:textId="7CB8A016" w:rsidR="002F6B70" w:rsidRPr="00EC4B4A" w:rsidRDefault="002F6B70" w:rsidP="002F6B70">
      <w:pPr>
        <w:jc w:val="center"/>
        <w:rPr>
          <w:iCs/>
          <w:lang w:val="es-PE"/>
        </w:rPr>
      </w:pPr>
    </w:p>
    <w:p w14:paraId="25B0CBD8" w14:textId="5AD512F1" w:rsidR="002F6B70" w:rsidRDefault="002F6B70" w:rsidP="002F6B70">
      <w:pPr>
        <w:ind w:right="-318"/>
        <w:jc w:val="both"/>
        <w:rPr>
          <w:b/>
          <w:bCs/>
          <w:u w:val="single"/>
          <w:lang w:val="es-ES_tradnl"/>
        </w:rPr>
      </w:pPr>
      <w:r w:rsidRPr="006E4AE9">
        <w:rPr>
          <w:b/>
          <w:bCs/>
          <w:u w:val="single"/>
          <w:lang w:val="es-ES_tradnl"/>
        </w:rPr>
        <w:t xml:space="preserve">Requerimientos de entrega – Tabla comparativa de datos </w:t>
      </w:r>
    </w:p>
    <w:p w14:paraId="3B44830A" w14:textId="56643205" w:rsidR="006472CA" w:rsidRDefault="006472CA" w:rsidP="002F6B70">
      <w:pPr>
        <w:ind w:right="-318"/>
        <w:jc w:val="both"/>
        <w:rPr>
          <w:b/>
          <w:bCs/>
          <w:u w:val="single"/>
          <w:lang w:val="es-ES_tradnl"/>
        </w:rPr>
      </w:pPr>
    </w:p>
    <w:tbl>
      <w:tblPr>
        <w:tblStyle w:val="Tablaconcuadrcula61"/>
        <w:tblW w:w="13891" w:type="dxa"/>
        <w:tblInd w:w="421" w:type="dxa"/>
        <w:tblLayout w:type="fixed"/>
        <w:tblLook w:val="04A0" w:firstRow="1" w:lastRow="0" w:firstColumn="1" w:lastColumn="0" w:noHBand="0" w:noVBand="1"/>
      </w:tblPr>
      <w:tblGrid>
        <w:gridCol w:w="1984"/>
        <w:gridCol w:w="6379"/>
        <w:gridCol w:w="2551"/>
        <w:gridCol w:w="2977"/>
      </w:tblGrid>
      <w:tr w:rsidR="006472CA" w:rsidRPr="006472CA" w14:paraId="43ED7F80" w14:textId="77777777" w:rsidTr="00157E58">
        <w:trPr>
          <w:trHeight w:val="306"/>
        </w:trPr>
        <w:tc>
          <w:tcPr>
            <w:tcW w:w="8363" w:type="dxa"/>
            <w:gridSpan w:val="2"/>
            <w:shd w:val="clear" w:color="auto" w:fill="D9D9D9" w:themeFill="background1" w:themeFillShade="D9"/>
            <w:vAlign w:val="center"/>
          </w:tcPr>
          <w:p w14:paraId="303A9F6D" w14:textId="77777777" w:rsidR="006472CA" w:rsidRPr="006472CA" w:rsidRDefault="006472CA" w:rsidP="006472CA">
            <w:pPr>
              <w:jc w:val="center"/>
              <w:rPr>
                <w:b/>
                <w:iCs/>
              </w:rPr>
            </w:pPr>
            <w:r w:rsidRPr="006472CA">
              <w:rPr>
                <w:b/>
                <w:iCs/>
                <w:lang w:val="es-ES_tradnl"/>
              </w:rPr>
              <w:t>Requerimientos de UNOPS</w:t>
            </w:r>
          </w:p>
        </w:tc>
        <w:tc>
          <w:tcPr>
            <w:tcW w:w="2551" w:type="dxa"/>
            <w:shd w:val="clear" w:color="auto" w:fill="D9D9D9" w:themeFill="background1" w:themeFillShade="D9"/>
            <w:vAlign w:val="center"/>
          </w:tcPr>
          <w:p w14:paraId="5402D67D" w14:textId="77777777" w:rsidR="006472CA" w:rsidRPr="006472CA" w:rsidRDefault="006472CA" w:rsidP="006472CA">
            <w:pPr>
              <w:jc w:val="center"/>
              <w:rPr>
                <w:b/>
                <w:iCs/>
                <w:lang w:val="es-ES_tradnl"/>
              </w:rPr>
            </w:pPr>
            <w:r w:rsidRPr="006472CA">
              <w:rPr>
                <w:b/>
                <w:iCs/>
                <w:lang w:val="es-ES_tradnl"/>
              </w:rPr>
              <w:t>¿Cumple la oferta con los requerimientos?</w:t>
            </w:r>
          </w:p>
          <w:p w14:paraId="0BEB549A" w14:textId="77777777" w:rsidR="006472CA" w:rsidRPr="006472CA" w:rsidRDefault="006472CA" w:rsidP="006472CA">
            <w:pPr>
              <w:jc w:val="center"/>
              <w:rPr>
                <w:b/>
                <w:iCs/>
                <w:lang w:val="es-ES_tradnl"/>
              </w:rPr>
            </w:pPr>
            <w:r w:rsidRPr="006472CA">
              <w:rPr>
                <w:iCs/>
                <w:lang w:val="es-ES_tradnl"/>
              </w:rPr>
              <w:t>(El licitante debe completar esta columna)</w:t>
            </w:r>
          </w:p>
        </w:tc>
        <w:tc>
          <w:tcPr>
            <w:tcW w:w="2977" w:type="dxa"/>
            <w:shd w:val="clear" w:color="auto" w:fill="D9D9D9" w:themeFill="background1" w:themeFillShade="D9"/>
            <w:vAlign w:val="center"/>
          </w:tcPr>
          <w:p w14:paraId="5E194D98" w14:textId="77777777" w:rsidR="006472CA" w:rsidRPr="006472CA" w:rsidRDefault="006472CA" w:rsidP="006472CA">
            <w:pPr>
              <w:jc w:val="center"/>
              <w:rPr>
                <w:b/>
                <w:iCs/>
                <w:lang w:val="es-ES_tradnl"/>
              </w:rPr>
            </w:pPr>
            <w:r w:rsidRPr="006472CA">
              <w:rPr>
                <w:b/>
                <w:iCs/>
                <w:lang w:val="es-ES_tradnl"/>
              </w:rPr>
              <w:t xml:space="preserve">Detalles </w:t>
            </w:r>
          </w:p>
          <w:p w14:paraId="0BC29C29" w14:textId="77777777" w:rsidR="006472CA" w:rsidRPr="006472CA" w:rsidRDefault="006472CA" w:rsidP="006472CA">
            <w:pPr>
              <w:jc w:val="center"/>
              <w:rPr>
                <w:b/>
                <w:iCs/>
                <w:lang w:val="es-ES_tradnl"/>
              </w:rPr>
            </w:pPr>
            <w:r w:rsidRPr="006472CA">
              <w:rPr>
                <w:iCs/>
                <w:lang w:val="es-ES_tradnl"/>
              </w:rPr>
              <w:t>(El licitante debe completar esta columna)</w:t>
            </w:r>
          </w:p>
        </w:tc>
      </w:tr>
      <w:tr w:rsidR="006472CA" w:rsidRPr="006472CA" w14:paraId="02AE1B3B" w14:textId="77777777" w:rsidTr="00157E58">
        <w:trPr>
          <w:trHeight w:val="306"/>
        </w:trPr>
        <w:tc>
          <w:tcPr>
            <w:tcW w:w="1984" w:type="dxa"/>
            <w:shd w:val="clear" w:color="auto" w:fill="D9D9D9" w:themeFill="background1" w:themeFillShade="D9"/>
            <w:vAlign w:val="center"/>
          </w:tcPr>
          <w:p w14:paraId="09412A98" w14:textId="5B731CE3" w:rsidR="006472CA" w:rsidRPr="006472CA" w:rsidRDefault="006472CA" w:rsidP="006472CA">
            <w:pPr>
              <w:rPr>
                <w:b/>
                <w:lang w:val="es-ES_tradnl"/>
              </w:rPr>
            </w:pPr>
            <w:r w:rsidRPr="006472CA">
              <w:rPr>
                <w:b/>
                <w:lang w:val="es-ES_tradnl"/>
              </w:rPr>
              <w:t xml:space="preserve">Plazo de entrega – PARA LOS </w:t>
            </w:r>
            <w:r w:rsidR="00157E58">
              <w:rPr>
                <w:b/>
                <w:lang w:val="es-ES_tradnl"/>
              </w:rPr>
              <w:t xml:space="preserve">ONCE </w:t>
            </w:r>
            <w:r w:rsidRPr="006472CA">
              <w:rPr>
                <w:b/>
                <w:lang w:val="es-ES_tradnl"/>
              </w:rPr>
              <w:t>LOTES</w:t>
            </w:r>
          </w:p>
          <w:p w14:paraId="240BBB93" w14:textId="77777777" w:rsidR="006472CA" w:rsidRPr="006472CA" w:rsidRDefault="006472CA" w:rsidP="006472CA">
            <w:pPr>
              <w:rPr>
                <w:b/>
                <w:lang w:val="es-PE"/>
              </w:rPr>
            </w:pPr>
          </w:p>
        </w:tc>
        <w:tc>
          <w:tcPr>
            <w:tcW w:w="6379" w:type="dxa"/>
            <w:vAlign w:val="center"/>
          </w:tcPr>
          <w:p w14:paraId="7127AC46" w14:textId="01FA52BC" w:rsidR="006472CA" w:rsidRPr="006472CA" w:rsidRDefault="006472CA" w:rsidP="00524DE6">
            <w:pPr>
              <w:rPr>
                <w:iCs/>
                <w:highlight w:val="yellow"/>
                <w:lang w:val="es-PE"/>
              </w:rPr>
            </w:pPr>
            <w:r w:rsidRPr="006472CA">
              <w:rPr>
                <w:bCs/>
                <w:lang w:val="es-PE"/>
              </w:rPr>
              <w:t>La fecha de entrega</w:t>
            </w:r>
            <w:r w:rsidRPr="006472CA">
              <w:rPr>
                <w:b/>
                <w:bCs/>
                <w:lang w:val="es-PE"/>
              </w:rPr>
              <w:t xml:space="preserve"> DEBE </w:t>
            </w:r>
            <w:r w:rsidRPr="006472CA">
              <w:rPr>
                <w:bCs/>
                <w:lang w:val="es-PE"/>
              </w:rPr>
              <w:t>ser</w:t>
            </w:r>
            <w:r w:rsidRPr="006472CA">
              <w:rPr>
                <w:b/>
                <w:bCs/>
                <w:lang w:val="es-PE"/>
              </w:rPr>
              <w:t xml:space="preserve"> desde el 01/03/2019 hasta el  30/04/2019</w:t>
            </w:r>
            <w:r w:rsidR="00D91FDA">
              <w:rPr>
                <w:b/>
                <w:bCs/>
                <w:lang w:val="es-PE"/>
              </w:rPr>
              <w:t>.</w:t>
            </w:r>
          </w:p>
        </w:tc>
        <w:tc>
          <w:tcPr>
            <w:tcW w:w="2551" w:type="dxa"/>
            <w:vAlign w:val="center"/>
          </w:tcPr>
          <w:p w14:paraId="1A08EA46" w14:textId="77777777" w:rsidR="006472CA" w:rsidRPr="00157E58" w:rsidRDefault="00AC7DB1" w:rsidP="006472CA">
            <w:pPr>
              <w:jc w:val="center"/>
              <w:rPr>
                <w:iCs/>
                <w:sz w:val="22"/>
              </w:rPr>
            </w:pPr>
            <w:sdt>
              <w:sdtPr>
                <w:rPr>
                  <w:snapToGrid w:val="0"/>
                  <w:color w:val="000000" w:themeColor="text1"/>
                  <w:sz w:val="22"/>
                  <w:highlight w:val="cyan"/>
                </w:rPr>
                <w:id w:val="92518721"/>
                <w14:checkbox>
                  <w14:checked w14:val="0"/>
                  <w14:checkedState w14:val="2612" w14:font="MS Gothic"/>
                  <w14:uncheckedState w14:val="2610" w14:font="MS Gothic"/>
                </w14:checkbox>
              </w:sdtPr>
              <w:sdtContent>
                <w:r w:rsidR="006472CA" w:rsidRPr="00157E58">
                  <w:rPr>
                    <w:rFonts w:eastAsia="MS Gothic" w:hint="eastAsia"/>
                    <w:snapToGrid w:val="0"/>
                    <w:color w:val="000000" w:themeColor="text1"/>
                    <w:sz w:val="22"/>
                    <w:highlight w:val="cyan"/>
                  </w:rPr>
                  <w:t>☐</w:t>
                </w:r>
              </w:sdtContent>
            </w:sdt>
            <w:r w:rsidR="006472CA" w:rsidRPr="00157E58">
              <w:rPr>
                <w:snapToGrid w:val="0"/>
                <w:color w:val="000000" w:themeColor="text1"/>
                <w:sz w:val="22"/>
                <w:highlight w:val="cyan"/>
              </w:rPr>
              <w:t xml:space="preserve"> </w:t>
            </w:r>
            <w:r w:rsidR="006472CA" w:rsidRPr="00157E58">
              <w:rPr>
                <w:snapToGrid w:val="0"/>
                <w:color w:val="000000" w:themeColor="text1"/>
                <w:sz w:val="22"/>
                <w:highlight w:val="cyan"/>
                <w:lang w:val="es-ES_tradnl"/>
              </w:rPr>
              <w:t>Sí</w:t>
            </w:r>
            <w:r w:rsidR="006472CA" w:rsidRPr="00157E58">
              <w:rPr>
                <w:snapToGrid w:val="0"/>
                <w:color w:val="000000" w:themeColor="text1"/>
                <w:sz w:val="22"/>
                <w:highlight w:val="cyan"/>
              </w:rPr>
              <w:t xml:space="preserve"> </w:t>
            </w:r>
            <w:sdt>
              <w:sdtPr>
                <w:rPr>
                  <w:snapToGrid w:val="0"/>
                  <w:color w:val="000000" w:themeColor="text1"/>
                  <w:sz w:val="22"/>
                  <w:highlight w:val="cyan"/>
                </w:rPr>
                <w:id w:val="1275291747"/>
                <w14:checkbox>
                  <w14:checked w14:val="0"/>
                  <w14:checkedState w14:val="2612" w14:font="MS Gothic"/>
                  <w14:uncheckedState w14:val="2610" w14:font="MS Gothic"/>
                </w14:checkbox>
              </w:sdtPr>
              <w:sdtContent>
                <w:r w:rsidR="006472CA" w:rsidRPr="00157E58">
                  <w:rPr>
                    <w:rFonts w:eastAsia="MS Gothic" w:hint="eastAsia"/>
                    <w:snapToGrid w:val="0"/>
                    <w:color w:val="000000" w:themeColor="text1"/>
                    <w:sz w:val="22"/>
                    <w:highlight w:val="cyan"/>
                  </w:rPr>
                  <w:t>☐</w:t>
                </w:r>
              </w:sdtContent>
            </w:sdt>
            <w:r w:rsidR="006472CA" w:rsidRPr="00157E58">
              <w:rPr>
                <w:snapToGrid w:val="0"/>
                <w:color w:val="000000" w:themeColor="text1"/>
                <w:sz w:val="22"/>
                <w:highlight w:val="cyan"/>
              </w:rPr>
              <w:t xml:space="preserve"> </w:t>
            </w:r>
            <w:r w:rsidR="006472CA" w:rsidRPr="00157E58">
              <w:rPr>
                <w:snapToGrid w:val="0"/>
                <w:color w:val="000000" w:themeColor="text1"/>
                <w:sz w:val="22"/>
                <w:highlight w:val="cyan"/>
                <w:lang w:val="es-ES_tradnl"/>
              </w:rPr>
              <w:t>No</w:t>
            </w:r>
          </w:p>
        </w:tc>
        <w:tc>
          <w:tcPr>
            <w:tcW w:w="2977" w:type="dxa"/>
            <w:vAlign w:val="center"/>
          </w:tcPr>
          <w:p w14:paraId="6310482F" w14:textId="77777777" w:rsidR="006472CA" w:rsidRPr="00157E58" w:rsidRDefault="006472CA" w:rsidP="006472CA">
            <w:pPr>
              <w:rPr>
                <w:iCs/>
                <w:sz w:val="22"/>
              </w:rPr>
            </w:pPr>
            <w:r w:rsidRPr="00157E58">
              <w:rPr>
                <w:iCs/>
                <w:sz w:val="22"/>
                <w:highlight w:val="cyan"/>
                <w:lang w:val="es-ES_tradnl"/>
              </w:rPr>
              <w:t>Inserte detalles</w:t>
            </w:r>
            <w:r w:rsidRPr="00157E58">
              <w:rPr>
                <w:iCs/>
                <w:sz w:val="22"/>
                <w:highlight w:val="cyan"/>
              </w:rPr>
              <w:t xml:space="preserve"> </w:t>
            </w:r>
          </w:p>
        </w:tc>
      </w:tr>
      <w:tr w:rsidR="006472CA" w:rsidRPr="006472CA" w14:paraId="417790D0" w14:textId="77777777" w:rsidTr="00157E58">
        <w:trPr>
          <w:trHeight w:val="1874"/>
        </w:trPr>
        <w:tc>
          <w:tcPr>
            <w:tcW w:w="1984" w:type="dxa"/>
            <w:shd w:val="clear" w:color="auto" w:fill="D9D9D9" w:themeFill="background1" w:themeFillShade="D9"/>
            <w:vAlign w:val="center"/>
          </w:tcPr>
          <w:p w14:paraId="6C5745FA" w14:textId="77777777" w:rsidR="006472CA" w:rsidRPr="006472CA" w:rsidRDefault="006472CA" w:rsidP="006472CA">
            <w:pPr>
              <w:rPr>
                <w:b/>
                <w:lang w:val="es-ES_tradnl"/>
              </w:rPr>
            </w:pPr>
            <w:r w:rsidRPr="006472CA">
              <w:rPr>
                <w:b/>
                <w:lang w:val="es-ES_tradnl"/>
              </w:rPr>
              <w:t>Lugar de entrega y normas Incoterms</w:t>
            </w:r>
          </w:p>
        </w:tc>
        <w:tc>
          <w:tcPr>
            <w:tcW w:w="6379" w:type="dxa"/>
            <w:vAlign w:val="center"/>
          </w:tcPr>
          <w:p w14:paraId="6B2473B8" w14:textId="5E6E6910" w:rsidR="006472CA" w:rsidRPr="006472CA" w:rsidRDefault="006472CA" w:rsidP="006472CA">
            <w:pPr>
              <w:jc w:val="both"/>
              <w:rPr>
                <w:iCs/>
                <w:lang w:val="es-ES_tradnl"/>
              </w:rPr>
            </w:pPr>
            <w:r w:rsidRPr="006472CA">
              <w:rPr>
                <w:iCs/>
                <w:lang w:val="es-ES_tradnl"/>
              </w:rPr>
              <w:t xml:space="preserve">Todos los equipos deben entregarse en el Almacén de LIMA 2019, a menos que se especifique un lugar de destino distinto que estará ubicado dentro de Lima Metropolitana y/o Callao (direcciones específicas del almacén o lugar alternativo </w:t>
            </w:r>
            <w:r w:rsidR="002D2401">
              <w:rPr>
                <w:iCs/>
                <w:lang w:val="es-ES_tradnl"/>
              </w:rPr>
              <w:t xml:space="preserve">(sedes) </w:t>
            </w:r>
            <w:r w:rsidRPr="006472CA">
              <w:rPr>
                <w:iCs/>
                <w:lang w:val="es-ES_tradnl"/>
              </w:rPr>
              <w:t xml:space="preserve">serán confirmados antes que el proveedor inicie el despacho de los equipos). </w:t>
            </w:r>
          </w:p>
          <w:p w14:paraId="707839F9" w14:textId="77777777" w:rsidR="006472CA" w:rsidRPr="006472CA" w:rsidRDefault="006472CA" w:rsidP="006472CA">
            <w:pPr>
              <w:rPr>
                <w:highlight w:val="yellow"/>
                <w:lang w:val="es-ES_tradnl"/>
              </w:rPr>
            </w:pPr>
            <w:r w:rsidRPr="006472CA">
              <w:rPr>
                <w:iCs/>
                <w:lang w:val="es-ES_tradnl"/>
              </w:rPr>
              <w:t>El Proveedor deberá cotizar DDP (Delivery Duty Paid – Entrega derechos pagados hasta lugar convenido).</w:t>
            </w:r>
          </w:p>
        </w:tc>
        <w:tc>
          <w:tcPr>
            <w:tcW w:w="2551" w:type="dxa"/>
            <w:vAlign w:val="center"/>
          </w:tcPr>
          <w:p w14:paraId="4F550775" w14:textId="49F262D0" w:rsidR="006472CA" w:rsidRPr="00157E58" w:rsidRDefault="00AC7DB1" w:rsidP="006472CA">
            <w:pPr>
              <w:jc w:val="center"/>
              <w:rPr>
                <w:iCs/>
                <w:sz w:val="22"/>
                <w:highlight w:val="yellow"/>
              </w:rPr>
            </w:pPr>
            <w:sdt>
              <w:sdtPr>
                <w:rPr>
                  <w:snapToGrid w:val="0"/>
                  <w:color w:val="000000" w:themeColor="text1"/>
                  <w:sz w:val="22"/>
                  <w:highlight w:val="cyan"/>
                </w:rPr>
                <w:id w:val="-805776942"/>
                <w14:checkbox>
                  <w14:checked w14:val="0"/>
                  <w14:checkedState w14:val="2612" w14:font="MS Gothic"/>
                  <w14:uncheckedState w14:val="2610" w14:font="MS Gothic"/>
                </w14:checkbox>
              </w:sdtPr>
              <w:sdtContent>
                <w:r w:rsidR="008951BF">
                  <w:rPr>
                    <w:rFonts w:ascii="MS Gothic" w:eastAsia="MS Gothic" w:hAnsi="MS Gothic" w:hint="eastAsia"/>
                    <w:snapToGrid w:val="0"/>
                    <w:color w:val="000000" w:themeColor="text1"/>
                    <w:sz w:val="22"/>
                    <w:highlight w:val="cyan"/>
                  </w:rPr>
                  <w:t>☐</w:t>
                </w:r>
              </w:sdtContent>
            </w:sdt>
            <w:r w:rsidR="006472CA" w:rsidRPr="00157E58">
              <w:rPr>
                <w:snapToGrid w:val="0"/>
                <w:color w:val="000000" w:themeColor="text1"/>
                <w:sz w:val="22"/>
                <w:highlight w:val="cyan"/>
              </w:rPr>
              <w:t xml:space="preserve"> </w:t>
            </w:r>
            <w:r w:rsidR="006472CA" w:rsidRPr="00157E58">
              <w:rPr>
                <w:snapToGrid w:val="0"/>
                <w:color w:val="000000" w:themeColor="text1"/>
                <w:sz w:val="22"/>
                <w:highlight w:val="cyan"/>
                <w:lang w:val="es-ES_tradnl"/>
              </w:rPr>
              <w:t>Sí</w:t>
            </w:r>
            <w:r w:rsidR="006472CA" w:rsidRPr="00157E58">
              <w:rPr>
                <w:snapToGrid w:val="0"/>
                <w:color w:val="000000" w:themeColor="text1"/>
                <w:sz w:val="22"/>
                <w:highlight w:val="cyan"/>
              </w:rPr>
              <w:t xml:space="preserve"> </w:t>
            </w:r>
            <w:sdt>
              <w:sdtPr>
                <w:rPr>
                  <w:snapToGrid w:val="0"/>
                  <w:color w:val="000000" w:themeColor="text1"/>
                  <w:sz w:val="22"/>
                  <w:highlight w:val="cyan"/>
                </w:rPr>
                <w:id w:val="-627699301"/>
                <w14:checkbox>
                  <w14:checked w14:val="0"/>
                  <w14:checkedState w14:val="2612" w14:font="MS Gothic"/>
                  <w14:uncheckedState w14:val="2610" w14:font="MS Gothic"/>
                </w14:checkbox>
              </w:sdtPr>
              <w:sdtContent>
                <w:r w:rsidR="006472CA" w:rsidRPr="00157E58">
                  <w:rPr>
                    <w:rFonts w:eastAsia="MS Gothic" w:hint="eastAsia"/>
                    <w:snapToGrid w:val="0"/>
                    <w:color w:val="000000" w:themeColor="text1"/>
                    <w:sz w:val="22"/>
                    <w:highlight w:val="cyan"/>
                  </w:rPr>
                  <w:t>☐</w:t>
                </w:r>
              </w:sdtContent>
            </w:sdt>
            <w:r w:rsidR="006472CA" w:rsidRPr="00157E58">
              <w:rPr>
                <w:snapToGrid w:val="0"/>
                <w:color w:val="000000" w:themeColor="text1"/>
                <w:sz w:val="22"/>
                <w:highlight w:val="cyan"/>
              </w:rPr>
              <w:t xml:space="preserve"> </w:t>
            </w:r>
            <w:r w:rsidR="006472CA" w:rsidRPr="00157E58">
              <w:rPr>
                <w:snapToGrid w:val="0"/>
                <w:color w:val="000000" w:themeColor="text1"/>
                <w:sz w:val="22"/>
                <w:highlight w:val="cyan"/>
                <w:lang w:val="es-ES_tradnl"/>
              </w:rPr>
              <w:t>No</w:t>
            </w:r>
          </w:p>
        </w:tc>
        <w:tc>
          <w:tcPr>
            <w:tcW w:w="2977" w:type="dxa"/>
            <w:vAlign w:val="center"/>
          </w:tcPr>
          <w:p w14:paraId="0C0BF30A" w14:textId="77777777" w:rsidR="006472CA" w:rsidRPr="00157E58" w:rsidRDefault="006472CA" w:rsidP="006472CA">
            <w:pPr>
              <w:rPr>
                <w:iCs/>
                <w:sz w:val="22"/>
                <w:highlight w:val="yellow"/>
              </w:rPr>
            </w:pPr>
            <w:r w:rsidRPr="00157E58">
              <w:rPr>
                <w:iCs/>
                <w:sz w:val="22"/>
                <w:highlight w:val="cyan"/>
                <w:lang w:val="es-ES_tradnl"/>
              </w:rPr>
              <w:t>Inserte detalles</w:t>
            </w:r>
            <w:r w:rsidRPr="00157E58">
              <w:rPr>
                <w:iCs/>
                <w:sz w:val="22"/>
                <w:highlight w:val="cyan"/>
              </w:rPr>
              <w:t xml:space="preserve"> </w:t>
            </w:r>
          </w:p>
        </w:tc>
      </w:tr>
      <w:tr w:rsidR="006472CA" w:rsidRPr="006472CA" w14:paraId="02B5C195" w14:textId="77777777" w:rsidTr="00157E58">
        <w:trPr>
          <w:trHeight w:val="306"/>
        </w:trPr>
        <w:tc>
          <w:tcPr>
            <w:tcW w:w="1984" w:type="dxa"/>
            <w:shd w:val="clear" w:color="auto" w:fill="D9D9D9" w:themeFill="background1" w:themeFillShade="D9"/>
            <w:vAlign w:val="center"/>
          </w:tcPr>
          <w:p w14:paraId="22FB4EA9" w14:textId="77777777" w:rsidR="006472CA" w:rsidRPr="006472CA" w:rsidRDefault="006472CA" w:rsidP="006472CA">
            <w:pPr>
              <w:rPr>
                <w:b/>
                <w:lang w:val="es-ES_tradnl"/>
              </w:rPr>
            </w:pPr>
            <w:r w:rsidRPr="006472CA">
              <w:rPr>
                <w:b/>
                <w:lang w:val="es-ES_tradnl"/>
              </w:rPr>
              <w:t>Derecho de UNOPS de modificar cantidades</w:t>
            </w:r>
          </w:p>
        </w:tc>
        <w:tc>
          <w:tcPr>
            <w:tcW w:w="6379" w:type="dxa"/>
            <w:vAlign w:val="center"/>
          </w:tcPr>
          <w:p w14:paraId="1E056DBB" w14:textId="77777777" w:rsidR="006472CA" w:rsidRPr="006472CA" w:rsidRDefault="006472CA" w:rsidP="006472CA">
            <w:pPr>
              <w:jc w:val="both"/>
              <w:rPr>
                <w:iCs/>
                <w:spacing w:val="-4"/>
                <w:sz w:val="24"/>
                <w:highlight w:val="lightGray"/>
                <w:lang w:val="es-ES_tradnl" w:eastAsia="en-US"/>
              </w:rPr>
            </w:pPr>
            <w:r w:rsidRPr="006472CA">
              <w:rPr>
                <w:lang w:val="es-ES_tradnl" w:eastAsia="en-US"/>
              </w:rPr>
              <w:t xml:space="preserve">En el momento de adjudicación del contrato, UNOPS se reserva el derecho de modificar la cantidad de los bienes y servicios relacionados especificados </w:t>
            </w:r>
            <w:r w:rsidRPr="006472CA">
              <w:rPr>
                <w:i/>
                <w:lang w:val="es-ES_tradnl" w:eastAsia="en-US"/>
              </w:rPr>
              <w:t>supra</w:t>
            </w:r>
            <w:r w:rsidRPr="006472CA">
              <w:rPr>
                <w:lang w:val="es-ES_tradnl" w:eastAsia="en-US"/>
              </w:rPr>
              <w:t xml:space="preserve">, siempre que la variación no supere un 25%, sin ningún cambio en los precios unitarios u otros términos y condiciones del </w:t>
            </w:r>
            <w:r w:rsidRPr="006472CA">
              <w:rPr>
                <w:spacing w:val="-4"/>
                <w:lang w:val="es-ES_tradnl" w:eastAsia="en-US"/>
              </w:rPr>
              <w:t>llamado a licitación</w:t>
            </w:r>
            <w:r w:rsidRPr="006472CA">
              <w:rPr>
                <w:lang w:val="es-ES_tradnl" w:eastAsia="en-US"/>
              </w:rPr>
              <w:t>.</w:t>
            </w:r>
          </w:p>
        </w:tc>
        <w:tc>
          <w:tcPr>
            <w:tcW w:w="2551" w:type="dxa"/>
            <w:vAlign w:val="center"/>
          </w:tcPr>
          <w:p w14:paraId="514F6B96" w14:textId="77777777" w:rsidR="006472CA" w:rsidRPr="00157E58" w:rsidRDefault="00AC7DB1" w:rsidP="006472CA">
            <w:pPr>
              <w:jc w:val="center"/>
              <w:rPr>
                <w:sz w:val="22"/>
                <w:lang w:eastAsia="en-US"/>
              </w:rPr>
            </w:pPr>
            <w:sdt>
              <w:sdtPr>
                <w:rPr>
                  <w:snapToGrid w:val="0"/>
                  <w:color w:val="000000" w:themeColor="text1"/>
                  <w:spacing w:val="-4"/>
                  <w:sz w:val="22"/>
                  <w:highlight w:val="cyan"/>
                  <w:lang w:eastAsia="en-US"/>
                </w:rPr>
                <w:id w:val="-1549678489"/>
                <w14:checkbox>
                  <w14:checked w14:val="0"/>
                  <w14:checkedState w14:val="2612" w14:font="MS Gothic"/>
                  <w14:uncheckedState w14:val="2610" w14:font="MS Gothic"/>
                </w14:checkbox>
              </w:sdtPr>
              <w:sdtContent>
                <w:r w:rsidR="006472CA" w:rsidRPr="00157E58">
                  <w:rPr>
                    <w:rFonts w:eastAsia="MS Gothic" w:hint="eastAsia"/>
                    <w:snapToGrid w:val="0"/>
                    <w:color w:val="000000" w:themeColor="text1"/>
                    <w:spacing w:val="-4"/>
                    <w:sz w:val="22"/>
                    <w:highlight w:val="cyan"/>
                    <w:lang w:eastAsia="en-US"/>
                  </w:rPr>
                  <w:t>☐</w:t>
                </w:r>
              </w:sdtContent>
            </w:sdt>
            <w:r w:rsidR="006472CA" w:rsidRPr="00157E58">
              <w:rPr>
                <w:snapToGrid w:val="0"/>
                <w:color w:val="000000" w:themeColor="text1"/>
                <w:spacing w:val="-4"/>
                <w:sz w:val="22"/>
                <w:highlight w:val="cyan"/>
                <w:lang w:eastAsia="en-US"/>
              </w:rPr>
              <w:t xml:space="preserve"> </w:t>
            </w:r>
            <w:r w:rsidR="006472CA" w:rsidRPr="00157E58">
              <w:rPr>
                <w:snapToGrid w:val="0"/>
                <w:color w:val="000000" w:themeColor="text1"/>
                <w:spacing w:val="-4"/>
                <w:sz w:val="22"/>
                <w:highlight w:val="cyan"/>
                <w:lang w:val="es-ES_tradnl" w:eastAsia="en-US"/>
              </w:rPr>
              <w:t>Sí</w:t>
            </w:r>
            <w:r w:rsidR="006472CA" w:rsidRPr="00157E58">
              <w:rPr>
                <w:snapToGrid w:val="0"/>
                <w:color w:val="000000" w:themeColor="text1"/>
                <w:spacing w:val="-4"/>
                <w:sz w:val="22"/>
                <w:highlight w:val="cyan"/>
                <w:lang w:eastAsia="en-US"/>
              </w:rPr>
              <w:t xml:space="preserve"> </w:t>
            </w:r>
            <w:sdt>
              <w:sdtPr>
                <w:rPr>
                  <w:snapToGrid w:val="0"/>
                  <w:color w:val="000000" w:themeColor="text1"/>
                  <w:spacing w:val="-4"/>
                  <w:sz w:val="22"/>
                  <w:highlight w:val="cyan"/>
                  <w:lang w:eastAsia="en-US"/>
                </w:rPr>
                <w:id w:val="2141151752"/>
                <w14:checkbox>
                  <w14:checked w14:val="0"/>
                  <w14:checkedState w14:val="2612" w14:font="MS Gothic"/>
                  <w14:uncheckedState w14:val="2610" w14:font="MS Gothic"/>
                </w14:checkbox>
              </w:sdtPr>
              <w:sdtContent>
                <w:r w:rsidR="006472CA" w:rsidRPr="00157E58">
                  <w:rPr>
                    <w:rFonts w:eastAsia="MS Gothic" w:hint="eastAsia"/>
                    <w:snapToGrid w:val="0"/>
                    <w:color w:val="000000" w:themeColor="text1"/>
                    <w:spacing w:val="-4"/>
                    <w:sz w:val="22"/>
                    <w:highlight w:val="cyan"/>
                    <w:lang w:eastAsia="en-US"/>
                  </w:rPr>
                  <w:t>☐</w:t>
                </w:r>
              </w:sdtContent>
            </w:sdt>
            <w:r w:rsidR="006472CA" w:rsidRPr="00157E58">
              <w:rPr>
                <w:snapToGrid w:val="0"/>
                <w:color w:val="000000" w:themeColor="text1"/>
                <w:spacing w:val="-4"/>
                <w:sz w:val="22"/>
                <w:highlight w:val="cyan"/>
                <w:lang w:eastAsia="en-US"/>
              </w:rPr>
              <w:t xml:space="preserve"> </w:t>
            </w:r>
            <w:r w:rsidR="006472CA" w:rsidRPr="00157E58">
              <w:rPr>
                <w:snapToGrid w:val="0"/>
                <w:color w:val="000000" w:themeColor="text1"/>
                <w:spacing w:val="-4"/>
                <w:sz w:val="22"/>
                <w:highlight w:val="cyan"/>
                <w:lang w:val="es-ES_tradnl" w:eastAsia="en-US"/>
              </w:rPr>
              <w:t>No</w:t>
            </w:r>
          </w:p>
        </w:tc>
        <w:tc>
          <w:tcPr>
            <w:tcW w:w="2977" w:type="dxa"/>
            <w:vAlign w:val="center"/>
          </w:tcPr>
          <w:p w14:paraId="6EDF2C5C" w14:textId="77777777" w:rsidR="006472CA" w:rsidRPr="00157E58" w:rsidRDefault="006472CA" w:rsidP="006472CA">
            <w:pPr>
              <w:jc w:val="both"/>
              <w:rPr>
                <w:sz w:val="22"/>
                <w:lang w:eastAsia="en-US"/>
              </w:rPr>
            </w:pPr>
            <w:r w:rsidRPr="00157E58">
              <w:rPr>
                <w:iCs/>
                <w:spacing w:val="-4"/>
                <w:sz w:val="22"/>
                <w:highlight w:val="cyan"/>
                <w:lang w:val="es-ES_tradnl" w:eastAsia="en-US"/>
              </w:rPr>
              <w:t>Inserte detalles</w:t>
            </w:r>
            <w:r w:rsidRPr="00157E58">
              <w:rPr>
                <w:iCs/>
                <w:spacing w:val="-4"/>
                <w:sz w:val="22"/>
                <w:highlight w:val="cyan"/>
                <w:lang w:eastAsia="en-US"/>
              </w:rPr>
              <w:t xml:space="preserve"> </w:t>
            </w:r>
          </w:p>
        </w:tc>
      </w:tr>
    </w:tbl>
    <w:p w14:paraId="5CDFD689" w14:textId="002FEE4B" w:rsidR="006472CA" w:rsidRDefault="006472CA" w:rsidP="002F6B70">
      <w:pPr>
        <w:ind w:right="-318"/>
        <w:jc w:val="both"/>
        <w:rPr>
          <w:b/>
          <w:bCs/>
          <w:u w:val="single"/>
          <w:lang w:val="es-ES_tradnl"/>
        </w:rPr>
      </w:pPr>
    </w:p>
    <w:p w14:paraId="0EB4E2A7" w14:textId="08DFA5EA" w:rsidR="00D91FDA" w:rsidRDefault="00D91FDA" w:rsidP="00D91FDA">
      <w:pPr>
        <w:ind w:firstLine="397"/>
        <w:rPr>
          <w:b/>
          <w:lang w:val="es-PE"/>
        </w:rPr>
      </w:pPr>
      <w:r>
        <w:rPr>
          <w:b/>
          <w:lang w:val="es-PE"/>
        </w:rPr>
        <w:t>Indicar el tipo de transporte a utilizar:</w:t>
      </w:r>
    </w:p>
    <w:p w14:paraId="06ECC61F" w14:textId="77777777" w:rsidR="00D91FDA" w:rsidRDefault="00D91FDA" w:rsidP="00D91FDA">
      <w:pPr>
        <w:ind w:left="397"/>
        <w:rPr>
          <w:b/>
          <w:lang w:val="es-PE"/>
        </w:rPr>
      </w:pPr>
    </w:p>
    <w:p w14:paraId="4C67DF62" w14:textId="4F4CF29B" w:rsidR="00D91FDA" w:rsidRDefault="00AC7DB1" w:rsidP="00D91FDA">
      <w:pPr>
        <w:ind w:left="397"/>
        <w:rPr>
          <w:snapToGrid w:val="0"/>
          <w:color w:val="000000" w:themeColor="text1"/>
          <w:lang w:val="es-PE"/>
        </w:rPr>
      </w:pPr>
      <w:sdt>
        <w:sdtPr>
          <w:rPr>
            <w:snapToGrid w:val="0"/>
            <w:color w:val="000000" w:themeColor="text1"/>
            <w:highlight w:val="cyan"/>
            <w:lang w:val="es-PE"/>
          </w:rPr>
          <w:id w:val="1595365582"/>
          <w14:checkbox>
            <w14:checked w14:val="0"/>
            <w14:checkedState w14:val="2612" w14:font="MS Gothic"/>
            <w14:uncheckedState w14:val="2610" w14:font="MS Gothic"/>
          </w14:checkbox>
        </w:sdtPr>
        <w:sdtContent>
          <w:r w:rsidR="00D91FDA">
            <w:rPr>
              <w:rFonts w:ascii="MS Gothic" w:eastAsia="MS Gothic" w:hAnsi="MS Gothic" w:hint="eastAsia"/>
              <w:snapToGrid w:val="0"/>
              <w:color w:val="000000" w:themeColor="text1"/>
              <w:highlight w:val="cyan"/>
              <w:lang w:val="es-PE"/>
            </w:rPr>
            <w:t>☐</w:t>
          </w:r>
        </w:sdtContent>
      </w:sdt>
      <w:r w:rsidR="00D91FDA">
        <w:rPr>
          <w:snapToGrid w:val="0"/>
          <w:color w:val="000000" w:themeColor="text1"/>
          <w:lang w:val="es-PE"/>
        </w:rPr>
        <w:t xml:space="preserve"> Aéreo</w:t>
      </w:r>
    </w:p>
    <w:p w14:paraId="47F18DB7" w14:textId="77777777" w:rsidR="00D91FDA" w:rsidRDefault="00AC7DB1" w:rsidP="00D91FDA">
      <w:pPr>
        <w:ind w:left="397"/>
        <w:rPr>
          <w:snapToGrid w:val="0"/>
          <w:color w:val="000000" w:themeColor="text1"/>
          <w:lang w:val="es-PE"/>
        </w:rPr>
      </w:pPr>
      <w:sdt>
        <w:sdtPr>
          <w:rPr>
            <w:snapToGrid w:val="0"/>
            <w:color w:val="000000" w:themeColor="text1"/>
            <w:highlight w:val="cyan"/>
            <w:lang w:val="es-PE"/>
          </w:rPr>
          <w:id w:val="-676572024"/>
          <w14:checkbox>
            <w14:checked w14:val="0"/>
            <w14:checkedState w14:val="2612" w14:font="MS Gothic"/>
            <w14:uncheckedState w14:val="2610" w14:font="MS Gothic"/>
          </w14:checkbox>
        </w:sdtPr>
        <w:sdtContent>
          <w:r w:rsidR="00D91FDA">
            <w:rPr>
              <w:rFonts w:ascii="MS Gothic" w:eastAsia="MS Gothic" w:hAnsi="MS Gothic" w:hint="eastAsia"/>
              <w:snapToGrid w:val="0"/>
              <w:color w:val="000000" w:themeColor="text1"/>
              <w:highlight w:val="cyan"/>
            </w:rPr>
            <w:t>☐</w:t>
          </w:r>
        </w:sdtContent>
      </w:sdt>
      <w:r w:rsidR="00D91FDA">
        <w:rPr>
          <w:snapToGrid w:val="0"/>
          <w:color w:val="000000" w:themeColor="text1"/>
          <w:lang w:val="es-PE"/>
        </w:rPr>
        <w:t xml:space="preserve"> Marítimo</w:t>
      </w:r>
    </w:p>
    <w:p w14:paraId="18D67A87" w14:textId="77777777" w:rsidR="00D91FDA" w:rsidRDefault="00AC7DB1" w:rsidP="00D91FDA">
      <w:pPr>
        <w:ind w:left="397"/>
        <w:rPr>
          <w:snapToGrid w:val="0"/>
          <w:color w:val="000000" w:themeColor="text1"/>
          <w:lang w:val="es-PE"/>
        </w:rPr>
      </w:pPr>
      <w:sdt>
        <w:sdtPr>
          <w:rPr>
            <w:snapToGrid w:val="0"/>
            <w:color w:val="000000" w:themeColor="text1"/>
            <w:highlight w:val="cyan"/>
            <w:lang w:val="es-PE"/>
          </w:rPr>
          <w:id w:val="1104383858"/>
          <w14:checkbox>
            <w14:checked w14:val="0"/>
            <w14:checkedState w14:val="2612" w14:font="MS Gothic"/>
            <w14:uncheckedState w14:val="2610" w14:font="MS Gothic"/>
          </w14:checkbox>
        </w:sdtPr>
        <w:sdtContent>
          <w:r w:rsidR="00D91FDA">
            <w:rPr>
              <w:rFonts w:ascii="MS Gothic" w:eastAsia="MS Gothic" w:hAnsi="MS Gothic" w:hint="eastAsia"/>
              <w:snapToGrid w:val="0"/>
              <w:color w:val="000000" w:themeColor="text1"/>
              <w:highlight w:val="cyan"/>
            </w:rPr>
            <w:t>☐</w:t>
          </w:r>
        </w:sdtContent>
      </w:sdt>
      <w:r w:rsidR="00D91FDA">
        <w:rPr>
          <w:snapToGrid w:val="0"/>
          <w:color w:val="000000" w:themeColor="text1"/>
          <w:lang w:val="es-PE"/>
        </w:rPr>
        <w:t xml:space="preserve"> Terrestre</w:t>
      </w:r>
    </w:p>
    <w:p w14:paraId="772746BC" w14:textId="77777777" w:rsidR="00D91FDA" w:rsidRPr="00B80B71" w:rsidRDefault="00AC7DB1" w:rsidP="00D91FDA">
      <w:pPr>
        <w:ind w:left="397"/>
        <w:rPr>
          <w:lang w:val="es-PE"/>
        </w:rPr>
      </w:pPr>
      <w:sdt>
        <w:sdtPr>
          <w:rPr>
            <w:snapToGrid w:val="0"/>
            <w:color w:val="000000" w:themeColor="text1"/>
            <w:highlight w:val="cyan"/>
            <w:lang w:val="es-PE"/>
          </w:rPr>
          <w:id w:val="1436102828"/>
          <w14:checkbox>
            <w14:checked w14:val="0"/>
            <w14:checkedState w14:val="2612" w14:font="MS Gothic"/>
            <w14:uncheckedState w14:val="2610" w14:font="MS Gothic"/>
          </w14:checkbox>
        </w:sdtPr>
        <w:sdtContent>
          <w:r w:rsidR="00D91FDA">
            <w:rPr>
              <w:rFonts w:ascii="MS Gothic" w:eastAsia="MS Gothic" w:hAnsi="MS Gothic" w:hint="eastAsia"/>
              <w:snapToGrid w:val="0"/>
              <w:color w:val="000000" w:themeColor="text1"/>
              <w:highlight w:val="cyan"/>
            </w:rPr>
            <w:t>☐</w:t>
          </w:r>
        </w:sdtContent>
      </w:sdt>
      <w:r w:rsidR="00D91FDA">
        <w:rPr>
          <w:snapToGrid w:val="0"/>
          <w:color w:val="000000" w:themeColor="text1"/>
          <w:lang w:val="es-PE"/>
        </w:rPr>
        <w:t xml:space="preserve"> Mixto (Aclarar)</w:t>
      </w:r>
    </w:p>
    <w:p w14:paraId="024A0BFE" w14:textId="17F76194" w:rsidR="009844FA" w:rsidRDefault="009844FA" w:rsidP="002F6B70">
      <w:pPr>
        <w:ind w:right="-318"/>
        <w:jc w:val="both"/>
        <w:rPr>
          <w:b/>
          <w:bCs/>
          <w:u w:val="single"/>
          <w:lang w:val="es-ES_tradnl"/>
        </w:rPr>
      </w:pPr>
    </w:p>
    <w:p w14:paraId="086717F3" w14:textId="0AE6CF42" w:rsidR="00EA6C5A" w:rsidRDefault="00EA6C5A" w:rsidP="002F6B70">
      <w:pPr>
        <w:ind w:right="-318"/>
        <w:jc w:val="both"/>
        <w:rPr>
          <w:b/>
          <w:bCs/>
          <w:u w:val="single"/>
          <w:lang w:val="es-ES_tradnl"/>
        </w:rPr>
      </w:pPr>
    </w:p>
    <w:p w14:paraId="53A9BE9D" w14:textId="74F18E3C" w:rsidR="00EA6C5A" w:rsidRDefault="00EA6C5A" w:rsidP="002F6B70">
      <w:pPr>
        <w:ind w:right="-318"/>
        <w:jc w:val="both"/>
        <w:rPr>
          <w:b/>
          <w:bCs/>
          <w:u w:val="single"/>
          <w:lang w:val="es-ES_tradnl"/>
        </w:rPr>
      </w:pPr>
    </w:p>
    <w:p w14:paraId="71EA82B0" w14:textId="43D16F50" w:rsidR="00EA6C5A" w:rsidRDefault="00EA6C5A" w:rsidP="002F6B70">
      <w:pPr>
        <w:ind w:right="-318"/>
        <w:jc w:val="both"/>
        <w:rPr>
          <w:b/>
          <w:bCs/>
          <w:u w:val="single"/>
          <w:lang w:val="es-ES_tradnl"/>
        </w:rPr>
      </w:pPr>
    </w:p>
    <w:p w14:paraId="54A8173E" w14:textId="77777777" w:rsidR="00EA6C5A" w:rsidRDefault="00EA6C5A" w:rsidP="002F6B70">
      <w:pPr>
        <w:ind w:right="-318"/>
        <w:jc w:val="both"/>
        <w:rPr>
          <w:b/>
          <w:bCs/>
          <w:u w:val="single"/>
          <w:lang w:val="es-ES_tradnl"/>
        </w:rPr>
      </w:pPr>
    </w:p>
    <w:p w14:paraId="69EEA335" w14:textId="2A0F7BCE" w:rsidR="002F6B70" w:rsidRPr="00284654" w:rsidRDefault="002F6B70" w:rsidP="002F6B70">
      <w:pPr>
        <w:rPr>
          <w:iCs/>
          <w:lang w:val="es-ES_tradnl"/>
        </w:rPr>
      </w:pPr>
      <w:r w:rsidRPr="00284654">
        <w:rPr>
          <w:iCs/>
          <w:lang w:val="es-ES_tradnl"/>
        </w:rPr>
        <w:t xml:space="preserve">Los bienes y servicios relacionados (si corresponde) ofrecidos son conformes a las especificaciones y a los requerimientos especificados en la </w:t>
      </w:r>
      <w:r w:rsidR="0072536F">
        <w:rPr>
          <w:b/>
          <w:iCs/>
          <w:lang w:val="es-ES_tradnl"/>
        </w:rPr>
        <w:t>Sección II</w:t>
      </w:r>
      <w:r w:rsidRPr="00284654">
        <w:rPr>
          <w:b/>
          <w:iCs/>
          <w:lang w:val="es-ES_tradnl"/>
        </w:rPr>
        <w:t>:</w:t>
      </w:r>
      <w:r w:rsidRPr="00284654">
        <w:rPr>
          <w:b/>
          <w:lang w:val="es-ES_tradnl"/>
        </w:rPr>
        <w:t xml:space="preserve"> Lista de requerimientos</w:t>
      </w:r>
      <w:r w:rsidRPr="00284654">
        <w:rPr>
          <w:iCs/>
          <w:lang w:val="es-ES_tradnl"/>
        </w:rPr>
        <w:t xml:space="preserve">. </w:t>
      </w:r>
    </w:p>
    <w:p w14:paraId="02F812F5" w14:textId="77777777" w:rsidR="002F6B70" w:rsidRPr="00284654" w:rsidRDefault="002F6B70" w:rsidP="002F6B70">
      <w:pPr>
        <w:ind w:right="-34"/>
        <w:contextualSpacing/>
        <w:jc w:val="both"/>
        <w:rPr>
          <w:color w:val="000000"/>
          <w:lang w:val="es-ES_tradnl"/>
        </w:rPr>
      </w:pPr>
    </w:p>
    <w:p w14:paraId="01FBE74C" w14:textId="77777777" w:rsidR="002F6B70" w:rsidRPr="00D91FDA" w:rsidRDefault="002F6B70" w:rsidP="002F6B70">
      <w:pPr>
        <w:ind w:left="3600" w:right="-34" w:firstLine="720"/>
        <w:contextualSpacing/>
        <w:jc w:val="both"/>
        <w:rPr>
          <w:b/>
          <w:sz w:val="24"/>
          <w:lang w:val="es-ES_tradnl"/>
        </w:rPr>
      </w:pPr>
      <w:r w:rsidRPr="00D91FDA">
        <w:rPr>
          <w:color w:val="000000"/>
          <w:sz w:val="24"/>
          <w:highlight w:val="cyan"/>
          <w:lang w:val="es-ES_tradnl"/>
        </w:rPr>
        <w:t xml:space="preserve"> </w:t>
      </w:r>
      <w:sdt>
        <w:sdtPr>
          <w:rPr>
            <w:snapToGrid w:val="0"/>
            <w:color w:val="000000" w:themeColor="text1"/>
            <w:sz w:val="24"/>
            <w:highlight w:val="cyan"/>
            <w:lang w:val="es-ES_tradnl"/>
          </w:rPr>
          <w:id w:val="-804382700"/>
          <w14:checkbox>
            <w14:checked w14:val="0"/>
            <w14:checkedState w14:val="2612" w14:font="MS Gothic"/>
            <w14:uncheckedState w14:val="2610" w14:font="MS Gothic"/>
          </w14:checkbox>
        </w:sdtPr>
        <w:sdtContent>
          <w:r w:rsidRPr="00D91FDA">
            <w:rPr>
              <w:rFonts w:eastAsia="MS Gothic" w:hint="eastAsia"/>
              <w:snapToGrid w:val="0"/>
              <w:color w:val="000000" w:themeColor="text1"/>
              <w:sz w:val="24"/>
              <w:highlight w:val="cyan"/>
              <w:lang w:val="es-ES_tradnl"/>
            </w:rPr>
            <w:t>☐</w:t>
          </w:r>
        </w:sdtContent>
      </w:sdt>
      <w:r w:rsidRPr="00D91FDA">
        <w:rPr>
          <w:snapToGrid w:val="0"/>
          <w:color w:val="000000" w:themeColor="text1"/>
          <w:sz w:val="24"/>
          <w:highlight w:val="cyan"/>
          <w:lang w:val="es-ES_tradnl"/>
        </w:rPr>
        <w:t xml:space="preserve"> Sí </w:t>
      </w:r>
      <w:sdt>
        <w:sdtPr>
          <w:rPr>
            <w:snapToGrid w:val="0"/>
            <w:color w:val="000000" w:themeColor="text1"/>
            <w:sz w:val="24"/>
            <w:highlight w:val="cyan"/>
            <w:lang w:val="es-ES_tradnl"/>
          </w:rPr>
          <w:id w:val="-188374356"/>
          <w14:checkbox>
            <w14:checked w14:val="0"/>
            <w14:checkedState w14:val="2612" w14:font="MS Gothic"/>
            <w14:uncheckedState w14:val="2610" w14:font="MS Gothic"/>
          </w14:checkbox>
        </w:sdtPr>
        <w:sdtContent>
          <w:r w:rsidRPr="00D91FDA">
            <w:rPr>
              <w:rFonts w:eastAsia="MS Gothic" w:hint="eastAsia"/>
              <w:snapToGrid w:val="0"/>
              <w:color w:val="000000" w:themeColor="text1"/>
              <w:sz w:val="24"/>
              <w:highlight w:val="cyan"/>
              <w:lang w:val="es-ES_tradnl"/>
            </w:rPr>
            <w:t>☐</w:t>
          </w:r>
        </w:sdtContent>
      </w:sdt>
      <w:r w:rsidRPr="00D91FDA">
        <w:rPr>
          <w:snapToGrid w:val="0"/>
          <w:color w:val="000000" w:themeColor="text1"/>
          <w:sz w:val="24"/>
          <w:highlight w:val="cyan"/>
          <w:lang w:val="es-ES_tradnl"/>
        </w:rPr>
        <w:t xml:space="preserve"> No</w:t>
      </w:r>
      <w:r w:rsidRPr="00D91FDA">
        <w:rPr>
          <w:snapToGrid w:val="0"/>
          <w:color w:val="000000" w:themeColor="text1"/>
          <w:sz w:val="24"/>
          <w:lang w:val="es-ES_tradnl"/>
        </w:rPr>
        <w:t xml:space="preserve">        </w:t>
      </w:r>
    </w:p>
    <w:p w14:paraId="1C3C5F04" w14:textId="77777777" w:rsidR="002F6B70" w:rsidRPr="00284654" w:rsidRDefault="002F6B70" w:rsidP="002F6B70">
      <w:pPr>
        <w:rPr>
          <w:lang w:val="es-ES_tradnl"/>
        </w:rPr>
      </w:pPr>
    </w:p>
    <w:p w14:paraId="5315D4B9" w14:textId="77777777" w:rsidR="002F6B70" w:rsidRPr="00284654" w:rsidRDefault="002F6B70" w:rsidP="002F6B70">
      <w:pPr>
        <w:rPr>
          <w:bCs/>
          <w:highlight w:val="lightGray"/>
          <w:lang w:val="es-ES_tradnl"/>
        </w:rPr>
      </w:pPr>
      <w:r w:rsidRPr="00284654">
        <w:rPr>
          <w:bCs/>
          <w:highlight w:val="lightGray"/>
          <w:lang w:val="es-ES_tradnl"/>
        </w:rPr>
        <w:t xml:space="preserve">Si el licitante anticipa que precisará de un subcontratista para ejecutar el contrato, el oficial de adquisiciones debe insertar lo siguiente: </w:t>
      </w:r>
    </w:p>
    <w:p w14:paraId="078EA6DC" w14:textId="77777777" w:rsidR="002F6B70" w:rsidRPr="00284654" w:rsidRDefault="002F6B70" w:rsidP="002F6B70">
      <w:pPr>
        <w:rPr>
          <w:bCs/>
          <w:highlight w:val="lightGray"/>
          <w:lang w:val="es-ES_tradnl"/>
        </w:rPr>
      </w:pPr>
    </w:p>
    <w:p w14:paraId="28C1A99F" w14:textId="77777777" w:rsidR="002F6B70" w:rsidRPr="00284654" w:rsidRDefault="002F6B70" w:rsidP="002F6B70">
      <w:pPr>
        <w:tabs>
          <w:tab w:val="center" w:pos="4320"/>
          <w:tab w:val="right" w:pos="8640"/>
        </w:tabs>
        <w:rPr>
          <w:b/>
          <w:lang w:val="es-ES_tradnl"/>
        </w:rPr>
      </w:pPr>
      <w:r w:rsidRPr="00284654">
        <w:rPr>
          <w:b/>
          <w:lang w:val="es-ES_tradnl"/>
        </w:rPr>
        <w:t>Lista de subcontratistas o proveedores</w:t>
      </w:r>
    </w:p>
    <w:p w14:paraId="2894F65B" w14:textId="77777777" w:rsidR="002F6B70" w:rsidRPr="00284654" w:rsidRDefault="002F6B70" w:rsidP="002F6B70">
      <w:pPr>
        <w:tabs>
          <w:tab w:val="center" w:pos="4320"/>
          <w:tab w:val="right" w:pos="8640"/>
        </w:tabs>
        <w:rPr>
          <w:b/>
          <w:color w:val="528CC9"/>
          <w:lang w:val="es-ES_tradnl"/>
        </w:rPr>
      </w:pPr>
    </w:p>
    <w:p w14:paraId="75BBC05F" w14:textId="77777777" w:rsidR="002F6B70" w:rsidRPr="00284654" w:rsidRDefault="002F6B70" w:rsidP="002F6B70">
      <w:pPr>
        <w:tabs>
          <w:tab w:val="center" w:pos="4320"/>
          <w:tab w:val="right" w:pos="8640"/>
        </w:tabs>
        <w:jc w:val="both"/>
        <w:rPr>
          <w:b/>
          <w:color w:val="528CC9"/>
          <w:lang w:val="es-ES_tradnl"/>
        </w:rPr>
      </w:pPr>
      <w:r w:rsidRPr="00284654">
        <w:rPr>
          <w:lang w:val="es-ES_tradnl"/>
        </w:rPr>
        <w:t>El licitante debe proporcionar los nombres de todos los subcontratistas/proveedores que suministrarán bienes/servicios en virtud de este contrato, así como el tipo de trabajo que se está subcontratando, si corresponde.</w:t>
      </w:r>
    </w:p>
    <w:p w14:paraId="3ECFE902" w14:textId="77777777" w:rsidR="002F6B70" w:rsidRPr="00284654" w:rsidRDefault="002F6B70" w:rsidP="002F6B70">
      <w:pPr>
        <w:tabs>
          <w:tab w:val="center" w:pos="4320"/>
          <w:tab w:val="right" w:pos="8640"/>
        </w:tabs>
        <w:rPr>
          <w:b/>
          <w:color w:val="528CC9"/>
          <w:lang w:val="es-ES_tradnl"/>
        </w:rPr>
      </w:pPr>
    </w:p>
    <w:p w14:paraId="492ACC2A" w14:textId="77777777" w:rsidR="002F6B70" w:rsidRPr="00284654" w:rsidRDefault="002F6B70" w:rsidP="002F6B70">
      <w:pPr>
        <w:numPr>
          <w:ilvl w:val="0"/>
          <w:numId w:val="10"/>
        </w:numPr>
        <w:tabs>
          <w:tab w:val="center" w:pos="4320"/>
          <w:tab w:val="right" w:pos="8640"/>
        </w:tabs>
        <w:rPr>
          <w:u w:val="single"/>
          <w:lang w:val="es-ES_tradnl"/>
        </w:rPr>
      </w:pPr>
      <w:r w:rsidRPr="00284654">
        <w:rPr>
          <w:highlight w:val="cyan"/>
          <w:u w:val="single"/>
          <w:lang w:val="es-ES_tradnl"/>
        </w:rPr>
        <w:t>[Nombre legal completo y dirección de los subcontratistas]</w:t>
      </w:r>
      <w:r w:rsidRPr="00284654">
        <w:rPr>
          <w:u w:val="single"/>
          <w:lang w:val="es-ES_tradnl"/>
        </w:rPr>
        <w:t>__</w:t>
      </w:r>
    </w:p>
    <w:p w14:paraId="09E74A51" w14:textId="77777777" w:rsidR="002F6B70" w:rsidRPr="00284654" w:rsidRDefault="002F6B70" w:rsidP="002F6B70">
      <w:pPr>
        <w:tabs>
          <w:tab w:val="center" w:pos="4320"/>
          <w:tab w:val="right" w:pos="8640"/>
        </w:tabs>
        <w:ind w:left="720"/>
        <w:rPr>
          <w:lang w:val="es-ES_tradnl"/>
        </w:rPr>
      </w:pPr>
    </w:p>
    <w:p w14:paraId="091ABDDA" w14:textId="77777777" w:rsidR="002F6B70" w:rsidRPr="00284654" w:rsidRDefault="002F6B70" w:rsidP="002F6B70">
      <w:pPr>
        <w:numPr>
          <w:ilvl w:val="0"/>
          <w:numId w:val="10"/>
        </w:numPr>
        <w:tabs>
          <w:tab w:val="center" w:pos="4320"/>
          <w:tab w:val="right" w:pos="8640"/>
        </w:tabs>
      </w:pPr>
      <w:r w:rsidRPr="00284654">
        <w:t>_________________________________________________</w:t>
      </w:r>
    </w:p>
    <w:p w14:paraId="61F1FF0D" w14:textId="77777777" w:rsidR="002F6B70" w:rsidRPr="00284654" w:rsidRDefault="002F6B70" w:rsidP="002F6B70">
      <w:pPr>
        <w:tabs>
          <w:tab w:val="center" w:pos="4320"/>
          <w:tab w:val="right" w:pos="8640"/>
        </w:tabs>
        <w:ind w:left="720"/>
      </w:pPr>
    </w:p>
    <w:p w14:paraId="1BD29208" w14:textId="77777777" w:rsidR="002F6B70" w:rsidRPr="00284654" w:rsidRDefault="002F6B70" w:rsidP="002F6B70">
      <w:pPr>
        <w:numPr>
          <w:ilvl w:val="0"/>
          <w:numId w:val="10"/>
        </w:numPr>
        <w:tabs>
          <w:tab w:val="center" w:pos="4320"/>
          <w:tab w:val="right" w:pos="8640"/>
        </w:tabs>
      </w:pPr>
      <w:r w:rsidRPr="00284654">
        <w:t>_________________________________________________</w:t>
      </w:r>
    </w:p>
    <w:p w14:paraId="7838FD7E" w14:textId="77777777" w:rsidR="002F6B70" w:rsidRPr="00284654" w:rsidRDefault="002F6B70" w:rsidP="002F6B70">
      <w:pPr>
        <w:overflowPunct w:val="0"/>
        <w:autoSpaceDE w:val="0"/>
        <w:autoSpaceDN w:val="0"/>
        <w:adjustRightInd w:val="0"/>
        <w:spacing w:before="120"/>
        <w:jc w:val="both"/>
        <w:textAlignment w:val="baseline"/>
        <w:rPr>
          <w:rFonts w:eastAsia="Calibri"/>
          <w:color w:val="000000"/>
          <w:lang w:val="en-AU" w:eastAsia="en-US"/>
        </w:rPr>
      </w:pPr>
    </w:p>
    <w:p w14:paraId="3D61BAA4" w14:textId="77777777" w:rsidR="002F6B70" w:rsidRPr="00284654" w:rsidRDefault="002F6B70" w:rsidP="002F6B70">
      <w:pPr>
        <w:overflowPunct w:val="0"/>
        <w:autoSpaceDE w:val="0"/>
        <w:autoSpaceDN w:val="0"/>
        <w:adjustRightInd w:val="0"/>
        <w:spacing w:before="120"/>
        <w:jc w:val="both"/>
        <w:textAlignment w:val="baseline"/>
        <w:rPr>
          <w:color w:val="000000"/>
          <w:lang w:val="es-ES_tradnl" w:eastAsia="en-US"/>
        </w:rPr>
      </w:pPr>
      <w:r w:rsidRPr="00284654">
        <w:rPr>
          <w:rFonts w:eastAsia="Calibri"/>
          <w:color w:val="000000"/>
          <w:lang w:val="es-ES_tradnl" w:eastAsia="en-US"/>
        </w:rPr>
        <w:t xml:space="preserve">Yo, el abajo firmante, confirmo que dispongo de la autorización necesaria por parte de </w:t>
      </w:r>
      <w:r w:rsidRPr="00284654">
        <w:rPr>
          <w:rFonts w:eastAsia="Calibri"/>
          <w:b/>
          <w:i/>
          <w:color w:val="000000"/>
          <w:highlight w:val="cyan"/>
          <w:lang w:val="es-ES_tradnl" w:eastAsia="en-US"/>
        </w:rPr>
        <w:t xml:space="preserve">[inserte nombre completo del licitante] </w:t>
      </w:r>
      <w:r w:rsidRPr="00284654">
        <w:rPr>
          <w:rFonts w:eastAsia="Calibri"/>
          <w:color w:val="000000"/>
          <w:lang w:val="es-ES_tradnl" w:eastAsia="en-US"/>
        </w:rPr>
        <w:t xml:space="preserve">para firmar la presente oferta y establecer un acuerdo vinculante entre </w:t>
      </w:r>
      <w:r w:rsidRPr="00284654">
        <w:rPr>
          <w:rFonts w:eastAsia="Calibri"/>
          <w:b/>
          <w:i/>
          <w:color w:val="000000"/>
          <w:highlight w:val="cyan"/>
          <w:lang w:val="es-ES_tradnl" w:eastAsia="en-US"/>
        </w:rPr>
        <w:t xml:space="preserve">[inserte nombre completo del licitante] </w:t>
      </w:r>
      <w:r w:rsidRPr="00284654">
        <w:rPr>
          <w:rFonts w:eastAsia="Calibri"/>
          <w:color w:val="000000"/>
          <w:lang w:val="es-ES_tradnl" w:eastAsia="en-US"/>
        </w:rPr>
        <w:t xml:space="preserve">y UNOPS, si la oferta es aceptada: </w:t>
      </w:r>
    </w:p>
    <w:p w14:paraId="694206C2" w14:textId="77777777" w:rsidR="002F6B70" w:rsidRPr="00284654" w:rsidRDefault="002F6B70" w:rsidP="002F6B70">
      <w:pPr>
        <w:tabs>
          <w:tab w:val="left" w:pos="990"/>
          <w:tab w:val="left" w:pos="5040"/>
          <w:tab w:val="left" w:pos="5850"/>
        </w:tabs>
        <w:rPr>
          <w:color w:val="000000"/>
          <w:lang w:val="es-ES_tradnl"/>
        </w:rPr>
      </w:pPr>
    </w:p>
    <w:p w14:paraId="250A30DF" w14:textId="77777777" w:rsidR="002F6B70" w:rsidRPr="00284654" w:rsidRDefault="002F6B70" w:rsidP="002F6B70">
      <w:pPr>
        <w:tabs>
          <w:tab w:val="left" w:pos="990"/>
          <w:tab w:val="left" w:pos="5040"/>
          <w:tab w:val="left" w:pos="5850"/>
        </w:tabs>
        <w:rPr>
          <w:color w:val="000000"/>
          <w:lang w:val="es-ES_tradnl"/>
        </w:rPr>
      </w:pPr>
      <w:r w:rsidRPr="00284654">
        <w:rPr>
          <w:color w:val="000000"/>
          <w:lang w:val="es-ES_tradnl"/>
        </w:rPr>
        <w:t>Nombre</w:t>
      </w:r>
      <w:r w:rsidRPr="00284654">
        <w:rPr>
          <w:color w:val="000000"/>
          <w:lang w:val="es-ES_tradnl"/>
        </w:rPr>
        <w:tab/>
        <w:t>: _____________________________________________________________</w:t>
      </w:r>
    </w:p>
    <w:p w14:paraId="1301A02C" w14:textId="77777777" w:rsidR="002F6B70" w:rsidRPr="00284654" w:rsidRDefault="002F6B70" w:rsidP="002F6B70">
      <w:pPr>
        <w:tabs>
          <w:tab w:val="left" w:pos="720"/>
        </w:tabs>
        <w:rPr>
          <w:color w:val="000000"/>
          <w:lang w:val="es-ES_tradnl"/>
        </w:rPr>
      </w:pPr>
    </w:p>
    <w:p w14:paraId="406A8490" w14:textId="77777777" w:rsidR="002F6B70" w:rsidRPr="00284654" w:rsidRDefault="002F6B70" w:rsidP="002F6B70">
      <w:pPr>
        <w:tabs>
          <w:tab w:val="left" w:pos="990"/>
        </w:tabs>
        <w:rPr>
          <w:color w:val="000000"/>
          <w:lang w:val="es-ES_tradnl"/>
        </w:rPr>
      </w:pPr>
      <w:r w:rsidRPr="00284654">
        <w:rPr>
          <w:color w:val="000000"/>
          <w:lang w:val="es-ES_tradnl"/>
        </w:rPr>
        <w:t xml:space="preserve">Puesto </w:t>
      </w:r>
      <w:r w:rsidRPr="00284654">
        <w:rPr>
          <w:color w:val="000000"/>
          <w:lang w:val="es-ES_tradnl"/>
        </w:rPr>
        <w:tab/>
        <w:t>: _____________________________________________________________</w:t>
      </w:r>
    </w:p>
    <w:p w14:paraId="516C5437" w14:textId="77777777" w:rsidR="002F6B70" w:rsidRPr="00284654" w:rsidRDefault="002F6B70" w:rsidP="002F6B70">
      <w:pPr>
        <w:rPr>
          <w:color w:val="000000"/>
          <w:lang w:val="es-ES_tradnl"/>
        </w:rPr>
      </w:pPr>
    </w:p>
    <w:p w14:paraId="43E79BE5" w14:textId="77777777" w:rsidR="002F6B70" w:rsidRPr="00284654" w:rsidRDefault="002F6B70" w:rsidP="002F6B70">
      <w:pPr>
        <w:tabs>
          <w:tab w:val="left" w:pos="990"/>
        </w:tabs>
        <w:rPr>
          <w:color w:val="000000"/>
          <w:lang w:val="es-ES_tradnl"/>
        </w:rPr>
      </w:pPr>
      <w:r w:rsidRPr="00284654">
        <w:rPr>
          <w:color w:val="000000"/>
          <w:lang w:val="es-ES_tradnl"/>
        </w:rPr>
        <w:t>Fecha</w:t>
      </w:r>
      <w:r w:rsidRPr="00284654">
        <w:rPr>
          <w:color w:val="000000"/>
          <w:lang w:val="es-ES_tradnl"/>
        </w:rPr>
        <w:tab/>
        <w:t>: _____________________________________________________________</w:t>
      </w:r>
    </w:p>
    <w:p w14:paraId="275478D5" w14:textId="77777777" w:rsidR="002F6B70" w:rsidRPr="00284654" w:rsidRDefault="002F6B70" w:rsidP="002F6B70">
      <w:pPr>
        <w:rPr>
          <w:color w:val="000000"/>
          <w:lang w:val="es-ES_tradnl"/>
        </w:rPr>
      </w:pPr>
    </w:p>
    <w:p w14:paraId="6EAC58A5" w14:textId="77777777" w:rsidR="002F6B70" w:rsidRPr="00284654" w:rsidRDefault="002F6B70" w:rsidP="002F6B70">
      <w:pPr>
        <w:tabs>
          <w:tab w:val="left" w:pos="990"/>
        </w:tabs>
        <w:rPr>
          <w:color w:val="000000"/>
          <w:lang w:val="es-ES_tradnl"/>
        </w:rPr>
      </w:pPr>
      <w:r w:rsidRPr="00284654">
        <w:rPr>
          <w:color w:val="000000"/>
          <w:lang w:val="es-ES_tradnl"/>
        </w:rPr>
        <w:t>Firma</w:t>
      </w:r>
      <w:r w:rsidRPr="00284654">
        <w:rPr>
          <w:color w:val="000000"/>
          <w:lang w:val="es-ES_tradnl"/>
        </w:rPr>
        <w:tab/>
        <w:t>: _____________________________________________________________</w:t>
      </w:r>
    </w:p>
    <w:p w14:paraId="64D1A6E7" w14:textId="77777777" w:rsidR="002F6B70" w:rsidRDefault="002F6B70" w:rsidP="002F6B70">
      <w:pPr>
        <w:rPr>
          <w:lang w:val="es-PE"/>
        </w:rPr>
        <w:sectPr w:rsidR="002F6B70" w:rsidSect="00745257">
          <w:headerReference w:type="default" r:id="rId30"/>
          <w:footerReference w:type="default" r:id="rId31"/>
          <w:pgSz w:w="16840" w:h="23814" w:code="8"/>
          <w:pgMar w:top="1440" w:right="1077" w:bottom="1440" w:left="1077" w:header="720" w:footer="720" w:gutter="0"/>
          <w:cols w:space="720"/>
          <w:docGrid w:linePitch="360"/>
        </w:sectPr>
      </w:pPr>
    </w:p>
    <w:bookmarkEnd w:id="2"/>
    <w:p w14:paraId="59FCDA96" w14:textId="20B48FB5" w:rsidR="002F6B70" w:rsidRPr="00D8740E" w:rsidRDefault="002F6B70" w:rsidP="002F6B70">
      <w:pPr>
        <w:pStyle w:val="Headline"/>
        <w:rPr>
          <w:lang w:val="es-PE"/>
        </w:rPr>
      </w:pPr>
      <w:r w:rsidRPr="00D8740E">
        <w:rPr>
          <w:lang w:val="es-PE"/>
        </w:rPr>
        <w:t xml:space="preserve">Anexo </w:t>
      </w:r>
      <w:r w:rsidR="00CF5A41">
        <w:rPr>
          <w:lang w:val="es-PE"/>
        </w:rPr>
        <w:t>E</w:t>
      </w:r>
      <w:r>
        <w:rPr>
          <w:lang w:val="es-PE"/>
        </w:rPr>
        <w:t xml:space="preserve">: </w:t>
      </w:r>
      <w:r w:rsidRPr="00D8740E">
        <w:rPr>
          <w:lang w:val="es-PE"/>
        </w:rPr>
        <w:t>Formulario de autorización del fabricante</w:t>
      </w:r>
    </w:p>
    <w:p w14:paraId="545A9132" w14:textId="77777777" w:rsidR="002F6B70" w:rsidRPr="00D8740E" w:rsidRDefault="002F6B70" w:rsidP="002F6B70">
      <w:pPr>
        <w:pStyle w:val="SectionVHeader"/>
        <w:jc w:val="left"/>
        <w:rPr>
          <w:rFonts w:ascii="Arial" w:hAnsi="Arial" w:cs="Arial"/>
          <w:b w:val="0"/>
          <w:iCs/>
          <w:sz w:val="20"/>
          <w:szCs w:val="20"/>
          <w:highlight w:val="lightGray"/>
          <w:lang w:val="es-PE"/>
        </w:rPr>
      </w:pPr>
    </w:p>
    <w:p w14:paraId="318109CD" w14:textId="77777777" w:rsidR="002F6B70" w:rsidRPr="00D8740E" w:rsidRDefault="002F6B70" w:rsidP="002F6B70">
      <w:pPr>
        <w:jc w:val="both"/>
        <w:rPr>
          <w:lang w:val="es-PE"/>
        </w:rPr>
      </w:pPr>
      <w:r w:rsidRPr="00D8740E">
        <w:rPr>
          <w:lang w:val="es-PE"/>
        </w:rPr>
        <w:t>Es necesario adjuntar a la oferta una carta escrita por el fabricante, en el formato proporcionado en este anexo, por la cual autoriza al licitante a participar en el presente llamado a licitación.</w:t>
      </w:r>
    </w:p>
    <w:p w14:paraId="3E61C0C2" w14:textId="77777777" w:rsidR="002F6B70" w:rsidRPr="00D8740E" w:rsidRDefault="002F6B70" w:rsidP="002F6B70">
      <w:pPr>
        <w:jc w:val="both"/>
        <w:rPr>
          <w:lang w:val="es-PE"/>
        </w:rPr>
      </w:pPr>
    </w:p>
    <w:p w14:paraId="472CB0A9" w14:textId="77777777" w:rsidR="002F6B70" w:rsidRPr="00D8740E" w:rsidRDefault="002F6B70" w:rsidP="002F6B70">
      <w:pPr>
        <w:jc w:val="both"/>
        <w:rPr>
          <w:lang w:val="es-PE"/>
        </w:rPr>
      </w:pPr>
      <w:r w:rsidRPr="00D8740E">
        <w:rPr>
          <w:lang w:val="es-PE"/>
        </w:rPr>
        <w:t>Para ser elegible para el suministro de bienes, el licitante debe ser el fabricante de los bienes ofrecidos o un único representante del fabricante ante las Naciones Unidas. Si se reciben ofertas para una marca y un modelo particular por parte de más de un representante designado, UNOPS se reserva el derecho de seleccionar únicamente uno de ellos.</w:t>
      </w:r>
    </w:p>
    <w:p w14:paraId="18822999" w14:textId="77777777" w:rsidR="002F6B70" w:rsidRPr="00D8740E" w:rsidRDefault="002F6B70" w:rsidP="002F6B70">
      <w:pPr>
        <w:pStyle w:val="SectionVHeader"/>
        <w:jc w:val="left"/>
        <w:rPr>
          <w:rFonts w:ascii="Arial" w:hAnsi="Arial" w:cs="Arial"/>
          <w:b w:val="0"/>
          <w:iCs/>
          <w:sz w:val="20"/>
          <w:szCs w:val="20"/>
          <w:highlight w:val="yellow"/>
          <w:lang w:val="es-PE"/>
        </w:rPr>
      </w:pPr>
    </w:p>
    <w:p w14:paraId="5482A321" w14:textId="77777777" w:rsidR="002F6B70" w:rsidRPr="00D8740E" w:rsidRDefault="002F6B70" w:rsidP="002F6B70">
      <w:pPr>
        <w:pStyle w:val="SectionVHeader"/>
        <w:rPr>
          <w:rFonts w:ascii="Arial" w:hAnsi="Arial" w:cs="Arial"/>
          <w:sz w:val="20"/>
          <w:szCs w:val="20"/>
          <w:lang w:val="es-PE"/>
        </w:rPr>
      </w:pPr>
    </w:p>
    <w:p w14:paraId="32B90CF2"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Núm. de referencia del </w:t>
      </w:r>
      <w:r w:rsidRPr="00D8740E">
        <w:rPr>
          <w:rFonts w:ascii="Arial" w:hAnsi="Arial" w:cs="Arial"/>
          <w:sz w:val="20"/>
          <w:lang w:val="es-PE"/>
        </w:rPr>
        <w:t>llamado a licitación</w:t>
      </w:r>
      <w:r w:rsidRPr="00D8740E">
        <w:rPr>
          <w:rFonts w:ascii="Arial" w:hAnsi="Arial" w:cs="Arial"/>
          <w:iCs/>
          <w:sz w:val="20"/>
          <w:lang w:val="es-PE"/>
        </w:rPr>
        <w:t xml:space="preserve">: </w:t>
      </w:r>
      <w:r w:rsidRPr="00D8740E">
        <w:rPr>
          <w:rFonts w:ascii="Arial" w:hAnsi="Arial" w:cs="Arial"/>
          <w:iCs/>
          <w:sz w:val="20"/>
          <w:highlight w:val="cyan"/>
          <w:lang w:val="es-PE"/>
        </w:rPr>
        <w:t>[inserte núm. de ref.]</w:t>
      </w:r>
    </w:p>
    <w:p w14:paraId="00325F3C"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Nombre del licitante: </w:t>
      </w:r>
      <w:r w:rsidRPr="00D8740E">
        <w:rPr>
          <w:rFonts w:ascii="Arial" w:hAnsi="Arial" w:cs="Arial"/>
          <w:iCs/>
          <w:sz w:val="20"/>
          <w:highlight w:val="cyan"/>
          <w:lang w:val="es-PE"/>
        </w:rPr>
        <w:t>[Indique el nombre del licitante]</w:t>
      </w:r>
    </w:p>
    <w:p w14:paraId="277C2091"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Fecha: </w:t>
      </w:r>
      <w:r w:rsidRPr="00D8740E">
        <w:rPr>
          <w:rFonts w:ascii="Arial" w:hAnsi="Arial" w:cs="Arial"/>
          <w:iCs/>
          <w:sz w:val="20"/>
          <w:highlight w:val="cyan"/>
          <w:lang w:val="es-PE"/>
        </w:rPr>
        <w:t>[inserte la fecha de presentación de la oferta]</w:t>
      </w:r>
    </w:p>
    <w:p w14:paraId="5FFA351D" w14:textId="77777777" w:rsidR="002F6B70" w:rsidRPr="00D8740E" w:rsidRDefault="002F6B70" w:rsidP="002F6B70">
      <w:pPr>
        <w:pStyle w:val="SectionVHeader"/>
        <w:jc w:val="left"/>
        <w:rPr>
          <w:rFonts w:ascii="Arial" w:hAnsi="Arial" w:cs="Arial"/>
          <w:b w:val="0"/>
          <w:sz w:val="20"/>
          <w:szCs w:val="20"/>
          <w:lang w:val="es-PE"/>
        </w:rPr>
      </w:pPr>
    </w:p>
    <w:p w14:paraId="1CD48AFB" w14:textId="77777777" w:rsidR="002F6B70" w:rsidRPr="00D8740E" w:rsidRDefault="002F6B70" w:rsidP="002F6B70">
      <w:pPr>
        <w:pStyle w:val="SectionVHeader"/>
        <w:jc w:val="left"/>
        <w:rPr>
          <w:rFonts w:ascii="Arial" w:hAnsi="Arial" w:cs="Arial"/>
          <w:b w:val="0"/>
          <w:sz w:val="20"/>
          <w:szCs w:val="20"/>
          <w:lang w:val="es-PE"/>
        </w:rPr>
      </w:pPr>
      <w:r w:rsidRPr="00D8740E">
        <w:rPr>
          <w:rFonts w:ascii="Arial" w:hAnsi="Arial" w:cs="Arial"/>
          <w:b w:val="0"/>
          <w:sz w:val="20"/>
          <w:szCs w:val="20"/>
          <w:lang w:val="es-PE"/>
        </w:rPr>
        <w:t xml:space="preserve">Destinatarios: Sede de UNOPS – Perú </w:t>
      </w:r>
    </w:p>
    <w:p w14:paraId="20E472D0" w14:textId="77777777" w:rsidR="002F6B70" w:rsidRPr="00D8740E" w:rsidRDefault="002F6B70" w:rsidP="002F6B70">
      <w:pPr>
        <w:pStyle w:val="SectionVHeader"/>
        <w:rPr>
          <w:rFonts w:ascii="Arial" w:hAnsi="Arial" w:cs="Arial"/>
          <w:i/>
          <w:sz w:val="20"/>
          <w:szCs w:val="20"/>
          <w:lang w:val="es-PE"/>
        </w:rPr>
      </w:pPr>
    </w:p>
    <w:p w14:paraId="77154ECE" w14:textId="77777777" w:rsidR="002F6B70" w:rsidRPr="00D8740E" w:rsidRDefault="002F6B70" w:rsidP="002F6B70">
      <w:pPr>
        <w:pStyle w:val="SectionVHeader"/>
        <w:rPr>
          <w:rFonts w:ascii="Arial" w:hAnsi="Arial" w:cs="Arial"/>
          <w:i/>
          <w:sz w:val="20"/>
          <w:szCs w:val="20"/>
          <w:lang w:val="es-PE"/>
        </w:rPr>
      </w:pPr>
    </w:p>
    <w:p w14:paraId="077D2C5A" w14:textId="77777777" w:rsidR="002F6B70" w:rsidRPr="00D8740E" w:rsidRDefault="002F6B70" w:rsidP="002F6B70">
      <w:pPr>
        <w:pStyle w:val="SectionVHeader"/>
        <w:rPr>
          <w:rFonts w:ascii="Arial" w:hAnsi="Arial" w:cs="Arial"/>
          <w:sz w:val="20"/>
          <w:szCs w:val="20"/>
          <w:lang w:val="es-PE"/>
        </w:rPr>
      </w:pPr>
      <w:r w:rsidRPr="00D8740E">
        <w:rPr>
          <w:rFonts w:ascii="Arial" w:hAnsi="Arial" w:cs="Arial"/>
          <w:sz w:val="20"/>
          <w:szCs w:val="20"/>
          <w:lang w:val="es-PE"/>
        </w:rPr>
        <w:t>DÓNDE</w:t>
      </w:r>
    </w:p>
    <w:p w14:paraId="681B2161" w14:textId="77777777" w:rsidR="002F6B70" w:rsidRPr="00D8740E" w:rsidRDefault="002F6B70" w:rsidP="002F6B70">
      <w:pPr>
        <w:pStyle w:val="SectionVHeader"/>
        <w:rPr>
          <w:rFonts w:ascii="Arial" w:hAnsi="Arial" w:cs="Arial"/>
          <w:sz w:val="20"/>
          <w:szCs w:val="20"/>
          <w:lang w:val="es-PE"/>
        </w:rPr>
      </w:pPr>
    </w:p>
    <w:p w14:paraId="73DC7847" w14:textId="77777777" w:rsidR="002F6B70" w:rsidRPr="00D8740E" w:rsidRDefault="002F6B70" w:rsidP="002F6B70">
      <w:pPr>
        <w:pStyle w:val="SectionVHeader"/>
        <w:rPr>
          <w:rFonts w:ascii="Arial" w:hAnsi="Arial" w:cs="Arial"/>
          <w:sz w:val="20"/>
          <w:szCs w:val="20"/>
          <w:lang w:val="es-PE"/>
        </w:rPr>
      </w:pPr>
    </w:p>
    <w:p w14:paraId="6BFF272A" w14:textId="77777777" w:rsidR="002F6B70" w:rsidRPr="00D8740E" w:rsidRDefault="002F6B70" w:rsidP="002F6B70">
      <w:pPr>
        <w:pStyle w:val="SectionVHeader"/>
        <w:jc w:val="left"/>
        <w:rPr>
          <w:rFonts w:ascii="Arial" w:hAnsi="Arial" w:cs="Arial"/>
          <w:b w:val="0"/>
          <w:sz w:val="20"/>
          <w:szCs w:val="20"/>
          <w:lang w:val="es-PE"/>
        </w:rPr>
      </w:pPr>
      <w:r w:rsidRPr="00D8740E">
        <w:rPr>
          <w:rFonts w:ascii="Arial" w:hAnsi="Arial" w:cs="Arial"/>
          <w:b w:val="0"/>
          <w:sz w:val="20"/>
          <w:szCs w:val="20"/>
          <w:lang w:val="es-PE"/>
        </w:rPr>
        <w:t xml:space="preserve">Nosotros </w:t>
      </w:r>
      <w:r w:rsidRPr="00D8740E">
        <w:rPr>
          <w:rFonts w:ascii="Arial" w:hAnsi="Arial" w:cs="Arial"/>
          <w:i/>
          <w:sz w:val="20"/>
          <w:szCs w:val="20"/>
          <w:highlight w:val="cyan"/>
          <w:lang w:val="es-PE"/>
        </w:rPr>
        <w:t>[inserte nombre completo del fabricante]</w:t>
      </w:r>
      <w:r w:rsidRPr="00D8740E">
        <w:rPr>
          <w:rFonts w:ascii="Arial" w:hAnsi="Arial" w:cs="Arial"/>
          <w:b w:val="0"/>
          <w:sz w:val="20"/>
          <w:szCs w:val="20"/>
          <w:lang w:val="es-PE"/>
        </w:rPr>
        <w:t xml:space="preserve">, fabricantes oficiales de </w:t>
      </w:r>
      <w:r w:rsidRPr="00D8740E">
        <w:rPr>
          <w:rFonts w:ascii="Arial" w:hAnsi="Arial" w:cs="Arial"/>
          <w:i/>
          <w:sz w:val="20"/>
          <w:szCs w:val="20"/>
          <w:highlight w:val="cyan"/>
          <w:lang w:val="es-PE"/>
        </w:rPr>
        <w:t>[inserte tipo de bienes fabricados]</w:t>
      </w:r>
      <w:r w:rsidRPr="00D8740E">
        <w:rPr>
          <w:rFonts w:ascii="Arial" w:hAnsi="Arial" w:cs="Arial"/>
          <w:b w:val="0"/>
          <w:sz w:val="20"/>
          <w:szCs w:val="20"/>
          <w:lang w:val="es-PE"/>
        </w:rPr>
        <w:t xml:space="preserve">, con fábricas en </w:t>
      </w:r>
      <w:r w:rsidRPr="00D8740E">
        <w:rPr>
          <w:rFonts w:ascii="Arial" w:hAnsi="Arial" w:cs="Arial"/>
          <w:i/>
          <w:sz w:val="20"/>
          <w:szCs w:val="20"/>
          <w:highlight w:val="cyan"/>
          <w:lang w:val="es-PE"/>
        </w:rPr>
        <w:t>[inserte dirección completa de las fábricas],</w:t>
      </w:r>
      <w:r w:rsidRPr="00D8740E">
        <w:rPr>
          <w:rFonts w:ascii="Arial" w:hAnsi="Arial" w:cs="Arial"/>
          <w:i/>
          <w:sz w:val="20"/>
          <w:szCs w:val="20"/>
          <w:lang w:val="es-PE"/>
        </w:rPr>
        <w:t xml:space="preserve"> </w:t>
      </w:r>
      <w:r w:rsidRPr="00D8740E">
        <w:rPr>
          <w:rFonts w:ascii="Arial" w:hAnsi="Arial" w:cs="Arial"/>
          <w:b w:val="0"/>
          <w:sz w:val="20"/>
          <w:szCs w:val="20"/>
          <w:lang w:val="es-PE"/>
        </w:rPr>
        <w:t xml:space="preserve">por la presente autorizamos a </w:t>
      </w:r>
      <w:r w:rsidRPr="00D8740E">
        <w:rPr>
          <w:rFonts w:ascii="Arial" w:hAnsi="Arial" w:cs="Arial"/>
          <w:i/>
          <w:sz w:val="20"/>
          <w:szCs w:val="20"/>
          <w:highlight w:val="cyan"/>
          <w:lang w:val="es-PE"/>
        </w:rPr>
        <w:t xml:space="preserve">[inserte nombre completo del licitante] </w:t>
      </w:r>
      <w:r w:rsidRPr="00D8740E">
        <w:rPr>
          <w:rFonts w:ascii="Arial" w:hAnsi="Arial" w:cs="Arial"/>
          <w:b w:val="0"/>
          <w:sz w:val="20"/>
          <w:szCs w:val="20"/>
          <w:lang w:val="es-PE"/>
        </w:rPr>
        <w:t xml:space="preserve">a presentar una oferta cuyo objetivo es el suministro de los bienes siguientes, fabricados por nosotros, </w:t>
      </w:r>
      <w:r w:rsidRPr="00D8740E">
        <w:rPr>
          <w:rFonts w:ascii="Arial" w:hAnsi="Arial" w:cs="Arial"/>
          <w:i/>
          <w:sz w:val="20"/>
          <w:szCs w:val="20"/>
          <w:highlight w:val="cyan"/>
          <w:lang w:val="es-PE"/>
        </w:rPr>
        <w:t>[inserte nombre y descripción breve de los bienes]</w:t>
      </w:r>
      <w:r w:rsidRPr="00D8740E">
        <w:rPr>
          <w:rFonts w:ascii="Arial" w:hAnsi="Arial" w:cs="Arial"/>
          <w:b w:val="0"/>
          <w:sz w:val="20"/>
          <w:szCs w:val="20"/>
          <w:lang w:val="es-PE"/>
        </w:rPr>
        <w:t>, así como a negociar y a firmar el contrato.</w:t>
      </w:r>
    </w:p>
    <w:p w14:paraId="368E5B56" w14:textId="77777777" w:rsidR="002F6B70" w:rsidRPr="00D8740E" w:rsidRDefault="002F6B70" w:rsidP="002F6B70">
      <w:pPr>
        <w:pStyle w:val="SectionVHeader"/>
        <w:jc w:val="left"/>
        <w:rPr>
          <w:rFonts w:ascii="Arial" w:hAnsi="Arial" w:cs="Arial"/>
          <w:b w:val="0"/>
          <w:sz w:val="20"/>
          <w:szCs w:val="20"/>
          <w:lang w:val="es-PE"/>
        </w:rPr>
      </w:pPr>
    </w:p>
    <w:p w14:paraId="0E52CD6F" w14:textId="77777777" w:rsidR="002F6B70" w:rsidRPr="00D8740E" w:rsidRDefault="002F6B70" w:rsidP="002F6B70">
      <w:pPr>
        <w:pStyle w:val="SectionVHeader"/>
        <w:jc w:val="left"/>
        <w:rPr>
          <w:rFonts w:ascii="Arial" w:hAnsi="Arial" w:cs="Arial"/>
          <w:b w:val="0"/>
          <w:sz w:val="20"/>
          <w:szCs w:val="20"/>
          <w:lang w:val="es-PE"/>
        </w:rPr>
      </w:pPr>
      <w:r w:rsidRPr="00D8740E">
        <w:rPr>
          <w:rFonts w:ascii="Arial" w:hAnsi="Arial" w:cs="Arial"/>
          <w:b w:val="0"/>
          <w:sz w:val="20"/>
          <w:szCs w:val="20"/>
          <w:lang w:val="es-PE"/>
        </w:rPr>
        <w:t>Por la presente extendemos nuestro aval y plena garantía respecto a los bienes ofrecidos por la empresa antes mencionada, de conformidad con el artículo 4.5 de las Condiciones Generales del Contrato para el suministro de bienes.</w:t>
      </w:r>
    </w:p>
    <w:p w14:paraId="199FD0FA" w14:textId="77777777" w:rsidR="002F6B70" w:rsidRPr="00D8740E" w:rsidRDefault="002F6B70" w:rsidP="002F6B70">
      <w:pPr>
        <w:pStyle w:val="SectionVHeader"/>
        <w:jc w:val="left"/>
        <w:rPr>
          <w:rFonts w:ascii="Arial" w:hAnsi="Arial" w:cs="Arial"/>
          <w:b w:val="0"/>
          <w:sz w:val="20"/>
          <w:szCs w:val="20"/>
          <w:lang w:val="es-PE"/>
        </w:rPr>
      </w:pPr>
    </w:p>
    <w:p w14:paraId="2320BC65" w14:textId="77777777" w:rsidR="002F6B70" w:rsidRPr="00D8740E" w:rsidRDefault="002F6B70" w:rsidP="002F6B70">
      <w:pPr>
        <w:pStyle w:val="SectionVHeader"/>
        <w:jc w:val="left"/>
        <w:rPr>
          <w:rFonts w:ascii="Arial" w:hAnsi="Arial" w:cs="Arial"/>
          <w:b w:val="0"/>
          <w:sz w:val="20"/>
          <w:szCs w:val="20"/>
          <w:lang w:val="es-PE"/>
        </w:rPr>
      </w:pPr>
      <w:r w:rsidRPr="00D8740E">
        <w:rPr>
          <w:rFonts w:ascii="Arial" w:hAnsi="Arial" w:cs="Arial"/>
          <w:b w:val="0"/>
          <w:sz w:val="20"/>
          <w:szCs w:val="20"/>
          <w:lang w:val="es-PE"/>
        </w:rPr>
        <w:t xml:space="preserve">Firmado: </w:t>
      </w:r>
      <w:r w:rsidRPr="00D8740E">
        <w:rPr>
          <w:rFonts w:ascii="Arial" w:hAnsi="Arial" w:cs="Arial"/>
          <w:i/>
          <w:iCs/>
          <w:sz w:val="20"/>
          <w:szCs w:val="20"/>
          <w:highlight w:val="cyan"/>
          <w:lang w:val="es-PE"/>
        </w:rPr>
        <w:t>[inserte firma(s) de los representantes del fabricante autorizados a este efecto]</w:t>
      </w:r>
      <w:r w:rsidRPr="00D8740E">
        <w:rPr>
          <w:rFonts w:ascii="Arial" w:hAnsi="Arial" w:cs="Arial"/>
          <w:b w:val="0"/>
          <w:iCs/>
          <w:sz w:val="20"/>
          <w:szCs w:val="20"/>
          <w:lang w:val="es-PE"/>
        </w:rPr>
        <w:t xml:space="preserve"> </w:t>
      </w:r>
    </w:p>
    <w:p w14:paraId="39E843A9" w14:textId="77777777" w:rsidR="002F6B70" w:rsidRPr="00D8740E" w:rsidRDefault="002F6B70" w:rsidP="002F6B70">
      <w:pPr>
        <w:pStyle w:val="SectionVHeader"/>
        <w:jc w:val="left"/>
        <w:rPr>
          <w:rFonts w:ascii="Arial" w:hAnsi="Arial" w:cs="Arial"/>
          <w:sz w:val="20"/>
          <w:szCs w:val="20"/>
          <w:lang w:val="es-PE"/>
        </w:rPr>
      </w:pPr>
    </w:p>
    <w:p w14:paraId="1E78837D" w14:textId="77777777" w:rsidR="002F6B70" w:rsidRPr="00D8740E" w:rsidRDefault="002F6B70" w:rsidP="002F6B70">
      <w:pPr>
        <w:pStyle w:val="SectionVHeader"/>
        <w:jc w:val="left"/>
        <w:rPr>
          <w:rFonts w:ascii="Arial" w:hAnsi="Arial" w:cs="Arial"/>
          <w:sz w:val="20"/>
          <w:szCs w:val="20"/>
          <w:lang w:val="es-PE"/>
        </w:rPr>
      </w:pPr>
    </w:p>
    <w:p w14:paraId="105904C4" w14:textId="77777777" w:rsidR="002F6B70" w:rsidRPr="00D8740E" w:rsidRDefault="002F6B70" w:rsidP="002F6B70">
      <w:pPr>
        <w:pStyle w:val="SectionVHeader"/>
        <w:jc w:val="left"/>
        <w:rPr>
          <w:rFonts w:ascii="Arial" w:hAnsi="Arial" w:cs="Arial"/>
          <w:b w:val="0"/>
          <w:sz w:val="20"/>
          <w:szCs w:val="20"/>
          <w:lang w:val="es-PE"/>
        </w:rPr>
      </w:pPr>
      <w:r w:rsidRPr="00D8740E">
        <w:rPr>
          <w:rFonts w:ascii="Arial" w:hAnsi="Arial" w:cs="Arial"/>
          <w:b w:val="0"/>
          <w:sz w:val="20"/>
          <w:szCs w:val="20"/>
          <w:lang w:val="es-PE"/>
        </w:rPr>
        <w:t>Nombre:</w:t>
      </w:r>
      <w:r w:rsidRPr="00D8740E">
        <w:rPr>
          <w:rFonts w:ascii="Arial" w:hAnsi="Arial" w:cs="Arial"/>
          <w:i/>
          <w:sz w:val="20"/>
          <w:szCs w:val="20"/>
          <w:lang w:val="es-PE"/>
        </w:rPr>
        <w:t xml:space="preserve"> </w:t>
      </w:r>
      <w:r w:rsidRPr="00D8740E">
        <w:rPr>
          <w:rFonts w:ascii="Arial" w:hAnsi="Arial" w:cs="Arial"/>
          <w:i/>
          <w:iCs/>
          <w:sz w:val="20"/>
          <w:szCs w:val="20"/>
          <w:highlight w:val="cyan"/>
          <w:lang w:val="es-PE"/>
        </w:rPr>
        <w:t>[inserte nombre completo de los representantes del fabricante autorizados a este efecto]</w:t>
      </w:r>
      <w:r w:rsidRPr="00D8740E">
        <w:rPr>
          <w:rFonts w:ascii="Arial" w:hAnsi="Arial" w:cs="Arial"/>
          <w:b w:val="0"/>
          <w:sz w:val="20"/>
          <w:szCs w:val="20"/>
          <w:lang w:val="es-PE"/>
        </w:rPr>
        <w:tab/>
      </w:r>
    </w:p>
    <w:p w14:paraId="42188914" w14:textId="77777777" w:rsidR="002F6B70" w:rsidRPr="00D8740E" w:rsidRDefault="002F6B70" w:rsidP="002F6B70">
      <w:pPr>
        <w:pStyle w:val="SectionVHeader"/>
        <w:jc w:val="left"/>
        <w:rPr>
          <w:rFonts w:ascii="Arial" w:hAnsi="Arial" w:cs="Arial"/>
          <w:b w:val="0"/>
          <w:sz w:val="20"/>
          <w:szCs w:val="20"/>
          <w:lang w:val="es-PE"/>
        </w:rPr>
      </w:pPr>
    </w:p>
    <w:p w14:paraId="424F8EBF" w14:textId="77777777" w:rsidR="002F6B70" w:rsidRPr="00D8740E" w:rsidRDefault="002F6B70" w:rsidP="002F6B70">
      <w:pPr>
        <w:pStyle w:val="SectionVHeader"/>
        <w:jc w:val="left"/>
        <w:rPr>
          <w:rFonts w:ascii="Arial" w:hAnsi="Arial" w:cs="Arial"/>
          <w:sz w:val="20"/>
          <w:szCs w:val="20"/>
          <w:u w:val="single"/>
          <w:lang w:val="es-PE"/>
        </w:rPr>
      </w:pPr>
      <w:r w:rsidRPr="00D8740E">
        <w:rPr>
          <w:rFonts w:ascii="Arial" w:hAnsi="Arial" w:cs="Arial"/>
          <w:b w:val="0"/>
          <w:sz w:val="20"/>
          <w:szCs w:val="20"/>
          <w:lang w:val="es-PE"/>
        </w:rPr>
        <w:t xml:space="preserve">Puesto: </w:t>
      </w:r>
      <w:r w:rsidRPr="00D8740E">
        <w:rPr>
          <w:rFonts w:ascii="Arial" w:hAnsi="Arial" w:cs="Arial"/>
          <w:i/>
          <w:iCs/>
          <w:sz w:val="20"/>
          <w:szCs w:val="20"/>
          <w:highlight w:val="cyan"/>
          <w:lang w:val="es-PE"/>
        </w:rPr>
        <w:t>[Inserte el puesto de trabajo]</w:t>
      </w:r>
      <w:r w:rsidRPr="00D8740E">
        <w:rPr>
          <w:rFonts w:ascii="Arial" w:hAnsi="Arial" w:cs="Arial"/>
          <w:sz w:val="20"/>
          <w:szCs w:val="20"/>
          <w:u w:val="single"/>
          <w:lang w:val="es-PE"/>
        </w:rPr>
        <w:t xml:space="preserve"> </w:t>
      </w:r>
    </w:p>
    <w:p w14:paraId="0123FDFF" w14:textId="77777777" w:rsidR="002F6B70" w:rsidRPr="00D8740E" w:rsidRDefault="002F6B70" w:rsidP="002F6B70">
      <w:pPr>
        <w:pStyle w:val="SectionVHeader"/>
        <w:jc w:val="left"/>
        <w:rPr>
          <w:rFonts w:ascii="Arial" w:hAnsi="Arial" w:cs="Arial"/>
          <w:b w:val="0"/>
          <w:sz w:val="20"/>
          <w:szCs w:val="20"/>
          <w:lang w:val="es-PE"/>
        </w:rPr>
      </w:pPr>
    </w:p>
    <w:p w14:paraId="5CD3D37C" w14:textId="77777777" w:rsidR="002F6B70" w:rsidRPr="00D8740E" w:rsidRDefault="002F6B70" w:rsidP="002F6B70">
      <w:pPr>
        <w:pStyle w:val="SectionVHeader"/>
        <w:jc w:val="left"/>
        <w:rPr>
          <w:rFonts w:ascii="Arial" w:hAnsi="Arial" w:cs="Arial"/>
          <w:b w:val="0"/>
          <w:i/>
          <w:sz w:val="20"/>
          <w:szCs w:val="20"/>
          <w:lang w:val="es-PE"/>
        </w:rPr>
      </w:pPr>
    </w:p>
    <w:p w14:paraId="45653090" w14:textId="77777777" w:rsidR="002F6B70" w:rsidRPr="00D8740E" w:rsidRDefault="002F6B70" w:rsidP="002F6B70">
      <w:pPr>
        <w:pStyle w:val="SectionVHeader"/>
        <w:jc w:val="left"/>
        <w:rPr>
          <w:rFonts w:ascii="Arial" w:hAnsi="Arial" w:cs="Arial"/>
          <w:b w:val="0"/>
          <w:sz w:val="20"/>
          <w:szCs w:val="20"/>
          <w:lang w:val="es-PE"/>
        </w:rPr>
      </w:pPr>
    </w:p>
    <w:p w14:paraId="5604D48F" w14:textId="77777777" w:rsidR="002F6B70" w:rsidRPr="00D8740E" w:rsidRDefault="002F6B70" w:rsidP="002F6B70">
      <w:pPr>
        <w:pStyle w:val="SectionVHeader"/>
        <w:jc w:val="left"/>
        <w:rPr>
          <w:rFonts w:ascii="Arial" w:hAnsi="Arial" w:cs="Arial"/>
          <w:b w:val="0"/>
          <w:iCs/>
          <w:sz w:val="20"/>
          <w:szCs w:val="20"/>
          <w:lang w:val="es-PE"/>
        </w:rPr>
      </w:pPr>
      <w:r w:rsidRPr="00D8740E">
        <w:rPr>
          <w:rFonts w:ascii="Arial" w:hAnsi="Arial" w:cs="Arial"/>
          <w:b w:val="0"/>
          <w:sz w:val="20"/>
          <w:szCs w:val="20"/>
          <w:lang w:val="es-PE"/>
        </w:rPr>
        <w:t xml:space="preserve">De fecha ___ de ____________ del _____ </w:t>
      </w:r>
      <w:r w:rsidRPr="00D8740E">
        <w:rPr>
          <w:rFonts w:ascii="Arial" w:hAnsi="Arial" w:cs="Arial"/>
          <w:i/>
          <w:sz w:val="20"/>
          <w:szCs w:val="20"/>
          <w:highlight w:val="cyan"/>
          <w:lang w:val="es-PE"/>
        </w:rPr>
        <w:t>[inserte fecha de firma]</w:t>
      </w:r>
    </w:p>
    <w:p w14:paraId="125B6066" w14:textId="77777777" w:rsidR="002F6B70" w:rsidRPr="00D8740E" w:rsidRDefault="002F6B70" w:rsidP="002F6B70">
      <w:pPr>
        <w:rPr>
          <w:caps/>
          <w:color w:val="000000"/>
          <w:lang w:val="es-PE"/>
        </w:rPr>
      </w:pPr>
    </w:p>
    <w:p w14:paraId="568DD27D" w14:textId="77777777" w:rsidR="002F6B70" w:rsidRPr="00D8740E" w:rsidRDefault="002F6B70" w:rsidP="002F6B70">
      <w:pPr>
        <w:tabs>
          <w:tab w:val="left" w:pos="720"/>
        </w:tabs>
        <w:ind w:left="360"/>
        <w:jc w:val="center"/>
        <w:rPr>
          <w:color w:val="000000"/>
          <w:lang w:val="es-PE"/>
        </w:rPr>
      </w:pPr>
    </w:p>
    <w:p w14:paraId="19D0F069" w14:textId="77777777" w:rsidR="002F6B70" w:rsidRPr="00D8740E" w:rsidRDefault="002F6B70" w:rsidP="002F6B70">
      <w:pPr>
        <w:rPr>
          <w:sz w:val="22"/>
          <w:szCs w:val="22"/>
          <w:lang w:val="es-PE"/>
        </w:rPr>
      </w:pPr>
    </w:p>
    <w:p w14:paraId="7FA3AE4D" w14:textId="77777777" w:rsidR="002F6B70" w:rsidRDefault="002F6B70" w:rsidP="002F6B70">
      <w:pPr>
        <w:rPr>
          <w:lang w:val="es-PE"/>
        </w:rPr>
      </w:pPr>
    </w:p>
    <w:p w14:paraId="4562CF16" w14:textId="77777777" w:rsidR="002F6B70" w:rsidRDefault="002F6B70" w:rsidP="002F6B70">
      <w:pPr>
        <w:rPr>
          <w:lang w:val="es-PE"/>
        </w:rPr>
      </w:pPr>
    </w:p>
    <w:p w14:paraId="7AAF566E" w14:textId="77777777" w:rsidR="002F6B70" w:rsidRDefault="002F6B70" w:rsidP="002F6B70">
      <w:pPr>
        <w:rPr>
          <w:lang w:val="es-PE"/>
        </w:rPr>
      </w:pPr>
    </w:p>
    <w:p w14:paraId="3393B931" w14:textId="77777777" w:rsidR="002F6B70" w:rsidRDefault="002F6B70" w:rsidP="002F6B70">
      <w:pPr>
        <w:rPr>
          <w:lang w:val="es-PE"/>
        </w:rPr>
      </w:pPr>
    </w:p>
    <w:p w14:paraId="453450C3" w14:textId="77777777" w:rsidR="002F6B70" w:rsidRDefault="002F6B70" w:rsidP="002F6B70">
      <w:pPr>
        <w:rPr>
          <w:lang w:val="es-PE"/>
        </w:rPr>
      </w:pPr>
    </w:p>
    <w:p w14:paraId="030B1904" w14:textId="77777777" w:rsidR="002F6B70" w:rsidRDefault="002F6B70" w:rsidP="002F6B70">
      <w:pPr>
        <w:rPr>
          <w:lang w:val="es-PE"/>
        </w:rPr>
      </w:pPr>
    </w:p>
    <w:p w14:paraId="5BCB6F90" w14:textId="77777777" w:rsidR="002F6B70" w:rsidRDefault="002F6B70" w:rsidP="002F6B70">
      <w:pPr>
        <w:rPr>
          <w:lang w:val="es-PE"/>
        </w:rPr>
      </w:pPr>
    </w:p>
    <w:p w14:paraId="2683E19A" w14:textId="77777777" w:rsidR="002F6B70" w:rsidRDefault="002F6B70" w:rsidP="002F6B70">
      <w:pPr>
        <w:rPr>
          <w:lang w:val="es-PE"/>
        </w:rPr>
      </w:pPr>
    </w:p>
    <w:p w14:paraId="2C7285D9" w14:textId="77777777" w:rsidR="002F6B70" w:rsidRDefault="002F6B70" w:rsidP="002F6B70">
      <w:pPr>
        <w:rPr>
          <w:lang w:val="es-PE"/>
        </w:rPr>
      </w:pPr>
    </w:p>
    <w:p w14:paraId="40859273" w14:textId="77777777" w:rsidR="002F6B70" w:rsidRDefault="002F6B70" w:rsidP="002F6B70">
      <w:pPr>
        <w:rPr>
          <w:lang w:val="es-PE"/>
        </w:rPr>
      </w:pPr>
    </w:p>
    <w:p w14:paraId="5F501D97" w14:textId="77777777" w:rsidR="002F6B70" w:rsidRDefault="002F6B70" w:rsidP="002F6B70">
      <w:pPr>
        <w:rPr>
          <w:lang w:val="es-PE"/>
        </w:rPr>
      </w:pPr>
    </w:p>
    <w:p w14:paraId="1F8C2590" w14:textId="77777777" w:rsidR="002F6B70" w:rsidRDefault="002F6B70" w:rsidP="002F6B70">
      <w:pPr>
        <w:rPr>
          <w:lang w:val="es-PE"/>
        </w:rPr>
      </w:pPr>
    </w:p>
    <w:p w14:paraId="5E89DAE1" w14:textId="77777777" w:rsidR="002F6B70" w:rsidRDefault="002F6B70" w:rsidP="002F6B70">
      <w:pPr>
        <w:rPr>
          <w:lang w:val="es-PE"/>
        </w:rPr>
      </w:pPr>
    </w:p>
    <w:p w14:paraId="699ED436" w14:textId="77777777" w:rsidR="002F6B70" w:rsidRDefault="002F6B70" w:rsidP="002F6B70">
      <w:pPr>
        <w:rPr>
          <w:lang w:val="es-PE"/>
        </w:rPr>
        <w:sectPr w:rsidR="002F6B70" w:rsidSect="00745257">
          <w:headerReference w:type="default" r:id="rId32"/>
          <w:footerReference w:type="default" r:id="rId33"/>
          <w:pgSz w:w="11907" w:h="16840" w:code="9"/>
          <w:pgMar w:top="1440" w:right="1077" w:bottom="1440" w:left="1077" w:header="720" w:footer="720" w:gutter="0"/>
          <w:cols w:space="720"/>
          <w:docGrid w:linePitch="360"/>
        </w:sectPr>
      </w:pPr>
    </w:p>
    <w:p w14:paraId="0D3FF9BB" w14:textId="563540AE" w:rsidR="002F6B70" w:rsidRPr="00D8740E" w:rsidRDefault="002F6B70" w:rsidP="002F6B70">
      <w:pPr>
        <w:pStyle w:val="Headline"/>
        <w:rPr>
          <w:lang w:val="es-PE"/>
        </w:rPr>
      </w:pPr>
      <w:r w:rsidRPr="00AC7DB1">
        <w:rPr>
          <w:lang w:val="es-PE"/>
        </w:rPr>
        <w:t xml:space="preserve">Anexo </w:t>
      </w:r>
      <w:r w:rsidR="00CF5A41" w:rsidRPr="00AC7DB1">
        <w:rPr>
          <w:lang w:val="es-PE"/>
        </w:rPr>
        <w:t>F</w:t>
      </w:r>
      <w:r w:rsidRPr="00AC7DB1">
        <w:rPr>
          <w:lang w:val="es-PE"/>
        </w:rPr>
        <w:t>: Formulario de declaración de desempeño</w:t>
      </w:r>
    </w:p>
    <w:p w14:paraId="6A5C33CD" w14:textId="77777777" w:rsidR="002F6B70" w:rsidRPr="00D8740E" w:rsidRDefault="002F6B70" w:rsidP="002F6B70">
      <w:pPr>
        <w:pStyle w:val="SectionVHeader"/>
        <w:rPr>
          <w:b w:val="0"/>
          <w:iCs/>
          <w:sz w:val="24"/>
          <w:lang w:val="es-PE"/>
        </w:rPr>
      </w:pPr>
    </w:p>
    <w:p w14:paraId="6E3C3A81"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Núm. de referencia del </w:t>
      </w:r>
      <w:r w:rsidRPr="00D8740E">
        <w:rPr>
          <w:rFonts w:ascii="Arial" w:hAnsi="Arial" w:cs="Arial"/>
          <w:sz w:val="20"/>
          <w:lang w:val="es-PE"/>
        </w:rPr>
        <w:t>llamado a licitación</w:t>
      </w:r>
      <w:r w:rsidRPr="00D8740E">
        <w:rPr>
          <w:rFonts w:ascii="Arial" w:hAnsi="Arial" w:cs="Arial"/>
          <w:iCs/>
          <w:sz w:val="20"/>
          <w:lang w:val="es-PE"/>
        </w:rPr>
        <w:t xml:space="preserve">: </w:t>
      </w:r>
      <w:r w:rsidRPr="00D8740E">
        <w:rPr>
          <w:rFonts w:ascii="Arial" w:hAnsi="Arial" w:cs="Arial"/>
          <w:iCs/>
          <w:sz w:val="20"/>
          <w:highlight w:val="cyan"/>
          <w:lang w:val="es-PE"/>
        </w:rPr>
        <w:t>[inserte núm. de ref.]</w:t>
      </w:r>
    </w:p>
    <w:p w14:paraId="179D4A72"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Nombre del licitante: </w:t>
      </w:r>
      <w:r w:rsidRPr="00D8740E">
        <w:rPr>
          <w:rFonts w:ascii="Arial" w:hAnsi="Arial" w:cs="Arial"/>
          <w:iCs/>
          <w:sz w:val="20"/>
          <w:highlight w:val="cyan"/>
          <w:lang w:val="es-PE"/>
        </w:rPr>
        <w:t>[Indique el nombre del licitante]</w:t>
      </w:r>
    </w:p>
    <w:p w14:paraId="083DBA54"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Fecha: </w:t>
      </w:r>
      <w:r w:rsidRPr="00D8740E">
        <w:rPr>
          <w:rFonts w:ascii="Arial" w:hAnsi="Arial" w:cs="Arial"/>
          <w:iCs/>
          <w:sz w:val="20"/>
          <w:highlight w:val="cyan"/>
          <w:lang w:val="es-PE"/>
        </w:rPr>
        <w:t>[inserte la fecha de presentación de la oferta]</w:t>
      </w:r>
    </w:p>
    <w:p w14:paraId="4321E3DC" w14:textId="77777777" w:rsidR="002F6B70" w:rsidRPr="00D8740E" w:rsidRDefault="002F6B70" w:rsidP="002F6B70">
      <w:pPr>
        <w:pStyle w:val="BankNormal"/>
        <w:spacing w:after="60"/>
        <w:rPr>
          <w:rFonts w:ascii="Arial" w:hAnsi="Arial" w:cs="Arial"/>
          <w:iCs/>
          <w:sz w:val="20"/>
          <w:lang w:val="es-PE"/>
        </w:rPr>
      </w:pPr>
    </w:p>
    <w:tbl>
      <w:tblPr>
        <w:tblW w:w="10794" w:type="dxa"/>
        <w:tblInd w:w="49" w:type="dxa"/>
        <w:tblCellMar>
          <w:left w:w="70" w:type="dxa"/>
          <w:right w:w="70" w:type="dxa"/>
        </w:tblCellMar>
        <w:tblLook w:val="00A0" w:firstRow="1" w:lastRow="0" w:firstColumn="1" w:lastColumn="0" w:noHBand="0" w:noVBand="0"/>
      </w:tblPr>
      <w:tblGrid>
        <w:gridCol w:w="588"/>
        <w:gridCol w:w="1418"/>
        <w:gridCol w:w="1134"/>
        <w:gridCol w:w="1559"/>
        <w:gridCol w:w="1134"/>
        <w:gridCol w:w="1134"/>
        <w:gridCol w:w="160"/>
        <w:gridCol w:w="1170"/>
        <w:gridCol w:w="1261"/>
        <w:gridCol w:w="1236"/>
      </w:tblGrid>
      <w:tr w:rsidR="00CF5A41" w:rsidRPr="00D8740E" w14:paraId="4508882B" w14:textId="77777777" w:rsidTr="00CF5A41">
        <w:trPr>
          <w:trHeight w:val="282"/>
        </w:trPr>
        <w:tc>
          <w:tcPr>
            <w:tcW w:w="3140" w:type="dxa"/>
            <w:gridSpan w:val="3"/>
            <w:tcBorders>
              <w:top w:val="nil"/>
              <w:left w:val="nil"/>
              <w:bottom w:val="nil"/>
              <w:right w:val="nil"/>
            </w:tcBorders>
            <w:noWrap/>
            <w:vAlign w:val="bottom"/>
          </w:tcPr>
          <w:p w14:paraId="062F435F" w14:textId="77777777" w:rsidR="00CF5A41" w:rsidRPr="003B7386" w:rsidRDefault="00CF5A41" w:rsidP="00745257">
            <w:pPr>
              <w:tabs>
                <w:tab w:val="left" w:pos="-720"/>
              </w:tabs>
              <w:suppressAutoHyphens/>
              <w:jc w:val="both"/>
              <w:rPr>
                <w:b/>
                <w:spacing w:val="-3"/>
                <w:lang w:val="es-PE"/>
              </w:rPr>
            </w:pPr>
            <w:r w:rsidRPr="003B7386">
              <w:rPr>
                <w:b/>
                <w:spacing w:val="-3"/>
                <w:lang w:val="es-PE"/>
              </w:rPr>
              <w:t>(NOMBRE DEL LICITANTE)</w:t>
            </w:r>
          </w:p>
        </w:tc>
        <w:tc>
          <w:tcPr>
            <w:tcW w:w="1559" w:type="dxa"/>
            <w:tcBorders>
              <w:top w:val="nil"/>
              <w:left w:val="nil"/>
              <w:bottom w:val="nil"/>
              <w:right w:val="nil"/>
            </w:tcBorders>
            <w:noWrap/>
            <w:vAlign w:val="bottom"/>
          </w:tcPr>
          <w:p w14:paraId="5E383BD2" w14:textId="77777777" w:rsidR="00CF5A41" w:rsidRPr="00FF2F0C" w:rsidRDefault="00CF5A41" w:rsidP="00745257">
            <w:pPr>
              <w:tabs>
                <w:tab w:val="left" w:pos="-720"/>
              </w:tabs>
              <w:suppressAutoHyphens/>
              <w:jc w:val="both"/>
              <w:rPr>
                <w:spacing w:val="-3"/>
                <w:lang w:val="es-PE"/>
              </w:rPr>
            </w:pPr>
          </w:p>
        </w:tc>
        <w:tc>
          <w:tcPr>
            <w:tcW w:w="1134" w:type="dxa"/>
            <w:tcBorders>
              <w:top w:val="nil"/>
              <w:left w:val="nil"/>
              <w:bottom w:val="single" w:sz="4" w:space="0" w:color="auto"/>
              <w:right w:val="nil"/>
            </w:tcBorders>
          </w:tcPr>
          <w:p w14:paraId="65F0A9A4" w14:textId="77777777" w:rsidR="00CF5A41" w:rsidRPr="00D8740E" w:rsidRDefault="00CF5A41" w:rsidP="00745257">
            <w:pPr>
              <w:tabs>
                <w:tab w:val="left" w:pos="-720"/>
              </w:tabs>
              <w:suppressAutoHyphens/>
              <w:jc w:val="both"/>
              <w:rPr>
                <w:spacing w:val="-3"/>
                <w:lang w:val="es-PE"/>
              </w:rPr>
            </w:pPr>
          </w:p>
        </w:tc>
        <w:tc>
          <w:tcPr>
            <w:tcW w:w="1134" w:type="dxa"/>
            <w:tcBorders>
              <w:top w:val="nil"/>
              <w:left w:val="nil"/>
              <w:bottom w:val="nil"/>
              <w:right w:val="nil"/>
            </w:tcBorders>
            <w:noWrap/>
            <w:vAlign w:val="bottom"/>
          </w:tcPr>
          <w:p w14:paraId="2E5BDCDA" w14:textId="3EDE019D" w:rsidR="00CF5A41" w:rsidRPr="00D8740E" w:rsidRDefault="00CF5A41" w:rsidP="00745257">
            <w:pPr>
              <w:tabs>
                <w:tab w:val="left" w:pos="-720"/>
              </w:tabs>
              <w:suppressAutoHyphens/>
              <w:jc w:val="both"/>
              <w:rPr>
                <w:spacing w:val="-3"/>
                <w:lang w:val="es-PE"/>
              </w:rPr>
            </w:pPr>
          </w:p>
        </w:tc>
        <w:tc>
          <w:tcPr>
            <w:tcW w:w="160" w:type="dxa"/>
            <w:tcBorders>
              <w:top w:val="nil"/>
              <w:left w:val="nil"/>
              <w:bottom w:val="nil"/>
              <w:right w:val="nil"/>
            </w:tcBorders>
            <w:noWrap/>
            <w:vAlign w:val="bottom"/>
          </w:tcPr>
          <w:p w14:paraId="17D89855" w14:textId="77777777" w:rsidR="00CF5A41" w:rsidRPr="00D8740E" w:rsidRDefault="00CF5A41" w:rsidP="00745257">
            <w:pPr>
              <w:tabs>
                <w:tab w:val="left" w:pos="-720"/>
              </w:tabs>
              <w:suppressAutoHyphens/>
              <w:jc w:val="both"/>
              <w:rPr>
                <w:spacing w:val="-3"/>
                <w:lang w:val="es-PE"/>
              </w:rPr>
            </w:pPr>
          </w:p>
        </w:tc>
        <w:tc>
          <w:tcPr>
            <w:tcW w:w="3667" w:type="dxa"/>
            <w:gridSpan w:val="3"/>
            <w:tcBorders>
              <w:top w:val="nil"/>
              <w:left w:val="nil"/>
              <w:bottom w:val="nil"/>
              <w:right w:val="nil"/>
            </w:tcBorders>
            <w:noWrap/>
            <w:vAlign w:val="bottom"/>
          </w:tcPr>
          <w:p w14:paraId="6B58B444" w14:textId="77777777" w:rsidR="00CF5A41" w:rsidRPr="00D8740E" w:rsidRDefault="00CF5A41" w:rsidP="00745257">
            <w:pPr>
              <w:tabs>
                <w:tab w:val="left" w:pos="-720"/>
              </w:tabs>
              <w:suppressAutoHyphens/>
              <w:jc w:val="both"/>
              <w:rPr>
                <w:spacing w:val="-3"/>
                <w:lang w:val="es-PE"/>
              </w:rPr>
            </w:pPr>
          </w:p>
        </w:tc>
      </w:tr>
      <w:tr w:rsidR="00CF5A41" w:rsidRPr="001663A6" w14:paraId="3003476D" w14:textId="77777777" w:rsidTr="00CF5A41">
        <w:trPr>
          <w:gridAfter w:val="1"/>
          <w:wAfter w:w="1236" w:type="dxa"/>
          <w:trHeight w:val="1880"/>
        </w:trPr>
        <w:tc>
          <w:tcPr>
            <w:tcW w:w="588" w:type="dxa"/>
            <w:tcBorders>
              <w:top w:val="single" w:sz="4" w:space="0" w:color="auto"/>
              <w:left w:val="single" w:sz="4" w:space="0" w:color="auto"/>
              <w:bottom w:val="single" w:sz="4" w:space="0" w:color="auto"/>
              <w:right w:val="single" w:sz="4" w:space="0" w:color="auto"/>
            </w:tcBorders>
            <w:shd w:val="clear" w:color="auto" w:fill="4F81BD"/>
            <w:noWrap/>
            <w:vAlign w:val="center"/>
          </w:tcPr>
          <w:p w14:paraId="735CB003" w14:textId="77777777" w:rsidR="00CF5A41" w:rsidRPr="00FF2F0C" w:rsidRDefault="00CF5A41" w:rsidP="00745257">
            <w:pPr>
              <w:tabs>
                <w:tab w:val="left" w:pos="-720"/>
              </w:tabs>
              <w:suppressAutoHyphens/>
              <w:jc w:val="center"/>
              <w:rPr>
                <w:color w:val="FFFFFF"/>
                <w:spacing w:val="-3"/>
                <w:lang w:val="es-PE"/>
              </w:rPr>
            </w:pPr>
            <w:r w:rsidRPr="003B7386">
              <w:rPr>
                <w:b/>
                <w:bCs/>
                <w:color w:val="FFFFFF"/>
                <w:spacing w:val="-3"/>
                <w:lang w:val="es-PE"/>
              </w:rPr>
              <w:t>No.</w:t>
            </w:r>
          </w:p>
        </w:tc>
        <w:tc>
          <w:tcPr>
            <w:tcW w:w="1418" w:type="dxa"/>
            <w:tcBorders>
              <w:top w:val="single" w:sz="4" w:space="0" w:color="auto"/>
              <w:left w:val="nil"/>
              <w:bottom w:val="single" w:sz="4" w:space="0" w:color="auto"/>
              <w:right w:val="single" w:sz="4" w:space="0" w:color="auto"/>
            </w:tcBorders>
            <w:shd w:val="clear" w:color="auto" w:fill="4F81BD"/>
            <w:noWrap/>
            <w:vAlign w:val="center"/>
          </w:tcPr>
          <w:p w14:paraId="45D94D7D" w14:textId="77777777" w:rsidR="00CF5A41" w:rsidRDefault="00CF5A41" w:rsidP="00745257">
            <w:pPr>
              <w:tabs>
                <w:tab w:val="left" w:pos="-720"/>
              </w:tabs>
              <w:suppressAutoHyphens/>
              <w:jc w:val="center"/>
              <w:rPr>
                <w:b/>
                <w:color w:val="FFFFFF"/>
                <w:spacing w:val="-3"/>
                <w:lang w:val="es-PE"/>
              </w:rPr>
            </w:pPr>
            <w:r>
              <w:rPr>
                <w:b/>
                <w:color w:val="FFFFFF"/>
                <w:spacing w:val="-3"/>
                <w:lang w:val="es-PE"/>
              </w:rPr>
              <w:t>Pedido realizado por</w:t>
            </w:r>
          </w:p>
          <w:p w14:paraId="3C7E8B8D" w14:textId="77777777" w:rsidR="00CF5A41" w:rsidRPr="00D8740E" w:rsidRDefault="00CF5A41" w:rsidP="00745257">
            <w:pPr>
              <w:tabs>
                <w:tab w:val="left" w:pos="-720"/>
              </w:tabs>
              <w:suppressAutoHyphens/>
              <w:jc w:val="center"/>
              <w:rPr>
                <w:b/>
                <w:color w:val="FFFFFF"/>
                <w:spacing w:val="-3"/>
                <w:lang w:val="es-PE"/>
              </w:rPr>
            </w:pPr>
            <w:r>
              <w:rPr>
                <w:b/>
                <w:color w:val="FFFFFF"/>
                <w:spacing w:val="-3"/>
                <w:lang w:val="es-PE"/>
              </w:rPr>
              <w:t>(dirección completa del adquiriente)</w:t>
            </w:r>
          </w:p>
        </w:tc>
        <w:tc>
          <w:tcPr>
            <w:tcW w:w="1134" w:type="dxa"/>
            <w:tcBorders>
              <w:top w:val="single" w:sz="4" w:space="0" w:color="auto"/>
              <w:left w:val="nil"/>
              <w:bottom w:val="single" w:sz="4" w:space="0" w:color="auto"/>
              <w:right w:val="single" w:sz="4" w:space="0" w:color="auto"/>
            </w:tcBorders>
            <w:shd w:val="clear" w:color="auto" w:fill="4F81BD"/>
            <w:noWrap/>
            <w:vAlign w:val="center"/>
          </w:tcPr>
          <w:p w14:paraId="5DBC8393" w14:textId="77777777" w:rsidR="00CF5A41" w:rsidRPr="00D8740E" w:rsidRDefault="00CF5A41" w:rsidP="00745257">
            <w:pPr>
              <w:tabs>
                <w:tab w:val="left" w:pos="-720"/>
              </w:tabs>
              <w:suppressAutoHyphens/>
              <w:jc w:val="center"/>
              <w:rPr>
                <w:b/>
                <w:color w:val="FFFFFF"/>
                <w:spacing w:val="-3"/>
                <w:lang w:val="es-PE"/>
              </w:rPr>
            </w:pPr>
            <w:r>
              <w:rPr>
                <w:b/>
                <w:color w:val="FFFFFF"/>
                <w:spacing w:val="-3"/>
                <w:lang w:val="es-PE"/>
              </w:rPr>
              <w:t>Número y fecha del pedido</w:t>
            </w:r>
          </w:p>
        </w:tc>
        <w:tc>
          <w:tcPr>
            <w:tcW w:w="1559" w:type="dxa"/>
            <w:tcBorders>
              <w:top w:val="single" w:sz="4" w:space="0" w:color="auto"/>
              <w:left w:val="nil"/>
              <w:bottom w:val="single" w:sz="4" w:space="0" w:color="auto"/>
              <w:right w:val="single" w:sz="4" w:space="0" w:color="auto"/>
            </w:tcBorders>
            <w:shd w:val="clear" w:color="auto" w:fill="4F81BD"/>
            <w:noWrap/>
            <w:vAlign w:val="center"/>
          </w:tcPr>
          <w:p w14:paraId="24109910" w14:textId="331D6CA5" w:rsidR="00CF5A41" w:rsidRPr="00DD261B" w:rsidRDefault="00CF5A41" w:rsidP="00CF5A41">
            <w:pPr>
              <w:tabs>
                <w:tab w:val="left" w:pos="-720"/>
              </w:tabs>
              <w:suppressAutoHyphens/>
              <w:jc w:val="center"/>
              <w:rPr>
                <w:b/>
                <w:color w:val="FFFFFF" w:themeColor="background1"/>
                <w:spacing w:val="-3"/>
                <w:lang w:val="es-PE"/>
              </w:rPr>
            </w:pPr>
            <w:r w:rsidRPr="00DD261B">
              <w:rPr>
                <w:b/>
                <w:color w:val="FFFFFF" w:themeColor="background1"/>
                <w:lang w:val="es-ES_tradnl"/>
              </w:rPr>
              <w:t xml:space="preserve">Descripción de bienes </w:t>
            </w:r>
          </w:p>
        </w:tc>
        <w:tc>
          <w:tcPr>
            <w:tcW w:w="1134" w:type="dxa"/>
            <w:tcBorders>
              <w:top w:val="single" w:sz="4" w:space="0" w:color="auto"/>
              <w:left w:val="nil"/>
              <w:bottom w:val="single" w:sz="4" w:space="0" w:color="auto"/>
              <w:right w:val="single" w:sz="4" w:space="0" w:color="auto"/>
            </w:tcBorders>
            <w:shd w:val="clear" w:color="auto" w:fill="4F81BD"/>
          </w:tcPr>
          <w:p w14:paraId="2678F7F5" w14:textId="77777777" w:rsidR="00CF5A41" w:rsidRDefault="00CF5A41" w:rsidP="00CF5A41">
            <w:pPr>
              <w:tabs>
                <w:tab w:val="left" w:pos="-720"/>
              </w:tabs>
              <w:suppressAutoHyphens/>
              <w:jc w:val="center"/>
              <w:rPr>
                <w:b/>
                <w:color w:val="FFFFFF" w:themeColor="background1"/>
                <w:lang w:val="es-ES_tradnl"/>
              </w:rPr>
            </w:pPr>
          </w:p>
          <w:p w14:paraId="36B14156" w14:textId="77777777" w:rsidR="00CF5A41" w:rsidRDefault="00CF5A41" w:rsidP="00CF5A41">
            <w:pPr>
              <w:tabs>
                <w:tab w:val="left" w:pos="-720"/>
              </w:tabs>
              <w:suppressAutoHyphens/>
              <w:jc w:val="center"/>
              <w:rPr>
                <w:b/>
                <w:color w:val="FFFFFF" w:themeColor="background1"/>
                <w:lang w:val="es-ES_tradnl"/>
              </w:rPr>
            </w:pPr>
          </w:p>
          <w:p w14:paraId="500625E9" w14:textId="77777777" w:rsidR="00CF5A41" w:rsidRDefault="00CF5A41" w:rsidP="00CF5A41">
            <w:pPr>
              <w:tabs>
                <w:tab w:val="left" w:pos="-720"/>
              </w:tabs>
              <w:suppressAutoHyphens/>
              <w:jc w:val="center"/>
              <w:rPr>
                <w:b/>
                <w:color w:val="FFFFFF" w:themeColor="background1"/>
                <w:lang w:val="es-ES_tradnl"/>
              </w:rPr>
            </w:pPr>
          </w:p>
          <w:p w14:paraId="57E45345" w14:textId="7F0D2D5A" w:rsidR="00CF5A41" w:rsidRPr="00CF5A41" w:rsidRDefault="00CF5A41" w:rsidP="00CF5A41">
            <w:pPr>
              <w:tabs>
                <w:tab w:val="left" w:pos="-720"/>
              </w:tabs>
              <w:suppressAutoHyphens/>
              <w:jc w:val="center"/>
              <w:rPr>
                <w:b/>
                <w:color w:val="FFFFFF" w:themeColor="background1"/>
                <w:lang w:val="es-ES_tradnl"/>
              </w:rPr>
            </w:pPr>
            <w:r>
              <w:rPr>
                <w:b/>
                <w:color w:val="FFFFFF" w:themeColor="background1"/>
                <w:lang w:val="es-ES_tradnl"/>
              </w:rPr>
              <w:t xml:space="preserve">Cantidad de bienes </w:t>
            </w:r>
          </w:p>
        </w:tc>
        <w:tc>
          <w:tcPr>
            <w:tcW w:w="1134" w:type="dxa"/>
            <w:tcBorders>
              <w:top w:val="single" w:sz="4" w:space="0" w:color="auto"/>
              <w:left w:val="single" w:sz="4" w:space="0" w:color="auto"/>
              <w:bottom w:val="single" w:sz="4" w:space="0" w:color="auto"/>
              <w:right w:val="single" w:sz="4" w:space="0" w:color="auto"/>
            </w:tcBorders>
            <w:shd w:val="clear" w:color="auto" w:fill="4F81BD"/>
            <w:noWrap/>
            <w:vAlign w:val="center"/>
          </w:tcPr>
          <w:p w14:paraId="2BCCBB8D" w14:textId="5CA8EEF7" w:rsidR="00CF5A41" w:rsidRPr="00CF5A41" w:rsidRDefault="00CF5A41" w:rsidP="00CF5A41">
            <w:pPr>
              <w:tabs>
                <w:tab w:val="left" w:pos="-720"/>
              </w:tabs>
              <w:suppressAutoHyphens/>
              <w:jc w:val="center"/>
              <w:rPr>
                <w:b/>
                <w:color w:val="FFFFFF" w:themeColor="background1"/>
                <w:lang w:val="es-ES_tradnl"/>
              </w:rPr>
            </w:pPr>
            <w:r w:rsidRPr="00CF5A41">
              <w:rPr>
                <w:b/>
                <w:color w:val="FFFFFF" w:themeColor="background1"/>
                <w:lang w:val="es-ES_tradnl"/>
              </w:rPr>
              <w:t>Valor del Pedido</w:t>
            </w:r>
          </w:p>
        </w:tc>
        <w:tc>
          <w:tcPr>
            <w:tcW w:w="1330" w:type="dxa"/>
            <w:gridSpan w:val="2"/>
            <w:tcBorders>
              <w:top w:val="single" w:sz="4" w:space="0" w:color="auto"/>
              <w:left w:val="nil"/>
              <w:bottom w:val="single" w:sz="4" w:space="0" w:color="auto"/>
              <w:right w:val="single" w:sz="4" w:space="0" w:color="auto"/>
            </w:tcBorders>
            <w:shd w:val="clear" w:color="auto" w:fill="4F81BD"/>
            <w:vAlign w:val="center"/>
          </w:tcPr>
          <w:p w14:paraId="101B3DA0" w14:textId="77777777" w:rsidR="00CF5A41" w:rsidRPr="00D8740E" w:rsidRDefault="00CF5A41" w:rsidP="00745257">
            <w:pPr>
              <w:tabs>
                <w:tab w:val="left" w:pos="-720"/>
              </w:tabs>
              <w:suppressAutoHyphens/>
              <w:jc w:val="center"/>
              <w:rPr>
                <w:b/>
                <w:color w:val="FFFFFF"/>
                <w:spacing w:val="-3"/>
                <w:lang w:val="es-PE"/>
              </w:rPr>
            </w:pPr>
            <w:r>
              <w:rPr>
                <w:b/>
                <w:color w:val="FFFFFF"/>
                <w:spacing w:val="-3"/>
                <w:lang w:val="es-PE"/>
              </w:rPr>
              <w:t xml:space="preserve">Comentarios sobre motivos de entrega tardíos, si corresponde </w:t>
            </w:r>
          </w:p>
        </w:tc>
        <w:tc>
          <w:tcPr>
            <w:tcW w:w="1261" w:type="dxa"/>
            <w:tcBorders>
              <w:top w:val="single" w:sz="4" w:space="0" w:color="auto"/>
              <w:left w:val="single" w:sz="4" w:space="0" w:color="auto"/>
              <w:bottom w:val="single" w:sz="4" w:space="0" w:color="auto"/>
              <w:right w:val="single" w:sz="4" w:space="0" w:color="auto"/>
            </w:tcBorders>
            <w:shd w:val="clear" w:color="auto" w:fill="4F81BD"/>
            <w:noWrap/>
            <w:vAlign w:val="center"/>
          </w:tcPr>
          <w:p w14:paraId="0017E6F0" w14:textId="77777777" w:rsidR="00CF5A41" w:rsidRPr="00D8740E" w:rsidRDefault="00CF5A41" w:rsidP="00745257">
            <w:pPr>
              <w:tabs>
                <w:tab w:val="left" w:pos="-720"/>
              </w:tabs>
              <w:suppressAutoHyphens/>
              <w:jc w:val="center"/>
              <w:rPr>
                <w:b/>
                <w:color w:val="FFFFFF"/>
                <w:spacing w:val="-3"/>
                <w:lang w:val="es-PE"/>
              </w:rPr>
            </w:pPr>
            <w:r>
              <w:rPr>
                <w:b/>
                <w:color w:val="FFFFFF"/>
                <w:spacing w:val="-3"/>
                <w:lang w:val="es-PE"/>
              </w:rPr>
              <w:t>Nivel de satisfacción en cuanto al suministro de bienes</w:t>
            </w:r>
          </w:p>
        </w:tc>
      </w:tr>
      <w:tr w:rsidR="00CF5A41" w:rsidRPr="001663A6" w14:paraId="3BF16798" w14:textId="77777777" w:rsidTr="00CF5A41">
        <w:trPr>
          <w:gridAfter w:val="1"/>
          <w:wAfter w:w="1236" w:type="dxa"/>
          <w:trHeight w:val="282"/>
        </w:trPr>
        <w:tc>
          <w:tcPr>
            <w:tcW w:w="588" w:type="dxa"/>
            <w:tcBorders>
              <w:top w:val="single" w:sz="4" w:space="0" w:color="auto"/>
              <w:left w:val="single" w:sz="4" w:space="0" w:color="auto"/>
              <w:bottom w:val="single" w:sz="4" w:space="0" w:color="auto"/>
              <w:right w:val="single" w:sz="4" w:space="0" w:color="auto"/>
            </w:tcBorders>
            <w:noWrap/>
            <w:vAlign w:val="bottom"/>
          </w:tcPr>
          <w:p w14:paraId="08D7E9F5" w14:textId="77777777" w:rsidR="00CF5A41" w:rsidRPr="00DD261B" w:rsidRDefault="00CF5A41" w:rsidP="00745257">
            <w:pPr>
              <w:pStyle w:val="Prrafodelista"/>
              <w:tabs>
                <w:tab w:val="left" w:pos="-720"/>
              </w:tabs>
              <w:suppressAutoHyphens/>
              <w:ind w:left="420"/>
              <w:jc w:val="both"/>
              <w:rPr>
                <w:spacing w:val="-3"/>
                <w:lang w:val="es-PE"/>
              </w:rPr>
            </w:pPr>
          </w:p>
        </w:tc>
        <w:tc>
          <w:tcPr>
            <w:tcW w:w="1418" w:type="dxa"/>
            <w:tcBorders>
              <w:top w:val="single" w:sz="4" w:space="0" w:color="auto"/>
              <w:left w:val="nil"/>
              <w:bottom w:val="single" w:sz="4" w:space="0" w:color="auto"/>
              <w:right w:val="single" w:sz="4" w:space="0" w:color="auto"/>
            </w:tcBorders>
            <w:noWrap/>
            <w:vAlign w:val="bottom"/>
          </w:tcPr>
          <w:p w14:paraId="5E371672" w14:textId="77777777" w:rsidR="00CF5A41" w:rsidRPr="00FF2F0C" w:rsidRDefault="00CF5A41" w:rsidP="00745257">
            <w:pPr>
              <w:tabs>
                <w:tab w:val="left" w:pos="-720"/>
              </w:tabs>
              <w:suppressAutoHyphens/>
              <w:jc w:val="both"/>
              <w:rPr>
                <w:spacing w:val="-3"/>
                <w:lang w:val="es-PE"/>
              </w:rPr>
            </w:pPr>
            <w:r w:rsidRPr="00FF2F0C">
              <w:rPr>
                <w:spacing w:val="-3"/>
                <w:lang w:val="es-PE"/>
              </w:rPr>
              <w:t> </w:t>
            </w:r>
          </w:p>
        </w:tc>
        <w:tc>
          <w:tcPr>
            <w:tcW w:w="1134" w:type="dxa"/>
            <w:tcBorders>
              <w:top w:val="single" w:sz="4" w:space="0" w:color="auto"/>
              <w:left w:val="nil"/>
              <w:bottom w:val="single" w:sz="4" w:space="0" w:color="auto"/>
              <w:right w:val="single" w:sz="4" w:space="0" w:color="auto"/>
            </w:tcBorders>
            <w:noWrap/>
            <w:vAlign w:val="bottom"/>
          </w:tcPr>
          <w:p w14:paraId="02650755" w14:textId="77777777"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559" w:type="dxa"/>
            <w:tcBorders>
              <w:top w:val="single" w:sz="4" w:space="0" w:color="auto"/>
              <w:left w:val="nil"/>
              <w:bottom w:val="single" w:sz="4" w:space="0" w:color="auto"/>
              <w:right w:val="single" w:sz="4" w:space="0" w:color="auto"/>
            </w:tcBorders>
            <w:noWrap/>
            <w:vAlign w:val="bottom"/>
          </w:tcPr>
          <w:p w14:paraId="78D6FB47" w14:textId="77777777"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134" w:type="dxa"/>
            <w:tcBorders>
              <w:top w:val="single" w:sz="4" w:space="0" w:color="auto"/>
              <w:left w:val="nil"/>
              <w:bottom w:val="single" w:sz="4" w:space="0" w:color="auto"/>
              <w:right w:val="single" w:sz="4" w:space="0" w:color="auto"/>
            </w:tcBorders>
          </w:tcPr>
          <w:p w14:paraId="64A14CF1" w14:textId="77777777" w:rsidR="00CF5A41" w:rsidRPr="00D8740E" w:rsidRDefault="00CF5A41" w:rsidP="00745257">
            <w:pPr>
              <w:tabs>
                <w:tab w:val="left" w:pos="-720"/>
              </w:tabs>
              <w:suppressAutoHyphens/>
              <w:jc w:val="both"/>
              <w:rPr>
                <w:spacing w:val="-3"/>
                <w:lang w:val="es-PE"/>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6A72C3DC" w14:textId="6D5B5A3A"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330" w:type="dxa"/>
            <w:gridSpan w:val="2"/>
            <w:tcBorders>
              <w:top w:val="single" w:sz="4" w:space="0" w:color="auto"/>
              <w:left w:val="nil"/>
              <w:bottom w:val="single" w:sz="4" w:space="0" w:color="auto"/>
              <w:right w:val="single" w:sz="4" w:space="0" w:color="auto"/>
            </w:tcBorders>
          </w:tcPr>
          <w:p w14:paraId="16E66479" w14:textId="77777777" w:rsidR="00CF5A41" w:rsidRPr="00D8740E" w:rsidRDefault="00CF5A41" w:rsidP="00745257">
            <w:pPr>
              <w:tabs>
                <w:tab w:val="left" w:pos="-720"/>
              </w:tabs>
              <w:suppressAutoHyphens/>
              <w:jc w:val="both"/>
              <w:rPr>
                <w:spacing w:val="-3"/>
                <w:lang w:val="es-PE"/>
              </w:rPr>
            </w:pPr>
          </w:p>
        </w:tc>
        <w:tc>
          <w:tcPr>
            <w:tcW w:w="1261" w:type="dxa"/>
            <w:tcBorders>
              <w:top w:val="single" w:sz="4" w:space="0" w:color="auto"/>
              <w:left w:val="single" w:sz="4" w:space="0" w:color="auto"/>
              <w:bottom w:val="single" w:sz="4" w:space="0" w:color="auto"/>
              <w:right w:val="single" w:sz="4" w:space="0" w:color="auto"/>
            </w:tcBorders>
            <w:noWrap/>
            <w:vAlign w:val="bottom"/>
          </w:tcPr>
          <w:p w14:paraId="1FA9460F" w14:textId="77777777" w:rsidR="00CF5A41" w:rsidRPr="00D8740E" w:rsidRDefault="00CF5A41" w:rsidP="00745257">
            <w:pPr>
              <w:tabs>
                <w:tab w:val="left" w:pos="-720"/>
              </w:tabs>
              <w:suppressAutoHyphens/>
              <w:jc w:val="both"/>
              <w:rPr>
                <w:spacing w:val="-3"/>
                <w:lang w:val="es-PE"/>
              </w:rPr>
            </w:pPr>
          </w:p>
        </w:tc>
      </w:tr>
      <w:tr w:rsidR="00CF5A41" w:rsidRPr="001663A6" w14:paraId="2A36F498" w14:textId="77777777" w:rsidTr="00CF5A41">
        <w:trPr>
          <w:gridAfter w:val="1"/>
          <w:wAfter w:w="1236" w:type="dxa"/>
          <w:trHeight w:val="282"/>
        </w:trPr>
        <w:tc>
          <w:tcPr>
            <w:tcW w:w="588" w:type="dxa"/>
            <w:tcBorders>
              <w:top w:val="single" w:sz="4" w:space="0" w:color="auto"/>
              <w:left w:val="single" w:sz="4" w:space="0" w:color="auto"/>
              <w:bottom w:val="single" w:sz="4" w:space="0" w:color="auto"/>
              <w:right w:val="single" w:sz="4" w:space="0" w:color="auto"/>
            </w:tcBorders>
            <w:noWrap/>
            <w:vAlign w:val="bottom"/>
          </w:tcPr>
          <w:p w14:paraId="37200A43" w14:textId="77777777" w:rsidR="00CF5A41" w:rsidRDefault="00CF5A41" w:rsidP="00745257">
            <w:pPr>
              <w:tabs>
                <w:tab w:val="left" w:pos="-720"/>
              </w:tabs>
              <w:suppressAutoHyphens/>
              <w:jc w:val="both"/>
              <w:rPr>
                <w:b/>
                <w:bCs/>
                <w:spacing w:val="-3"/>
                <w:lang w:val="es-PE"/>
              </w:rPr>
            </w:pPr>
          </w:p>
          <w:p w14:paraId="63367039" w14:textId="77777777" w:rsidR="00CF5A41" w:rsidRPr="00DD261B" w:rsidRDefault="00CF5A41" w:rsidP="00745257">
            <w:pPr>
              <w:tabs>
                <w:tab w:val="left" w:pos="-720"/>
              </w:tabs>
              <w:suppressAutoHyphens/>
              <w:jc w:val="both"/>
              <w:rPr>
                <w:b/>
                <w:bCs/>
                <w:spacing w:val="-3"/>
                <w:lang w:val="es-PE"/>
              </w:rPr>
            </w:pPr>
          </w:p>
        </w:tc>
        <w:tc>
          <w:tcPr>
            <w:tcW w:w="1418" w:type="dxa"/>
            <w:tcBorders>
              <w:top w:val="single" w:sz="4" w:space="0" w:color="auto"/>
              <w:left w:val="nil"/>
              <w:bottom w:val="single" w:sz="4" w:space="0" w:color="auto"/>
              <w:right w:val="single" w:sz="4" w:space="0" w:color="auto"/>
            </w:tcBorders>
            <w:noWrap/>
            <w:vAlign w:val="bottom"/>
          </w:tcPr>
          <w:p w14:paraId="3A7C2A47" w14:textId="77777777" w:rsidR="00CF5A41" w:rsidRPr="00FF2F0C" w:rsidRDefault="00CF5A41" w:rsidP="00745257">
            <w:pPr>
              <w:tabs>
                <w:tab w:val="left" w:pos="-720"/>
              </w:tabs>
              <w:suppressAutoHyphens/>
              <w:jc w:val="both"/>
              <w:rPr>
                <w:spacing w:val="-3"/>
                <w:lang w:val="es-PE"/>
              </w:rPr>
            </w:pPr>
            <w:r w:rsidRPr="00FF2F0C">
              <w:rPr>
                <w:spacing w:val="-3"/>
                <w:lang w:val="es-PE"/>
              </w:rPr>
              <w:t> </w:t>
            </w:r>
          </w:p>
        </w:tc>
        <w:tc>
          <w:tcPr>
            <w:tcW w:w="1134" w:type="dxa"/>
            <w:tcBorders>
              <w:top w:val="single" w:sz="4" w:space="0" w:color="auto"/>
              <w:left w:val="nil"/>
              <w:bottom w:val="single" w:sz="4" w:space="0" w:color="auto"/>
              <w:right w:val="single" w:sz="4" w:space="0" w:color="auto"/>
            </w:tcBorders>
            <w:noWrap/>
            <w:vAlign w:val="bottom"/>
          </w:tcPr>
          <w:p w14:paraId="486EAB07" w14:textId="77777777"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559" w:type="dxa"/>
            <w:tcBorders>
              <w:top w:val="single" w:sz="4" w:space="0" w:color="auto"/>
              <w:left w:val="nil"/>
              <w:bottom w:val="single" w:sz="4" w:space="0" w:color="auto"/>
              <w:right w:val="single" w:sz="4" w:space="0" w:color="auto"/>
            </w:tcBorders>
            <w:noWrap/>
            <w:vAlign w:val="bottom"/>
          </w:tcPr>
          <w:p w14:paraId="58A3FF16" w14:textId="77777777"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134" w:type="dxa"/>
            <w:tcBorders>
              <w:top w:val="single" w:sz="4" w:space="0" w:color="auto"/>
              <w:left w:val="nil"/>
              <w:bottom w:val="single" w:sz="4" w:space="0" w:color="auto"/>
              <w:right w:val="single" w:sz="4" w:space="0" w:color="auto"/>
            </w:tcBorders>
          </w:tcPr>
          <w:p w14:paraId="101BC94B" w14:textId="77777777" w:rsidR="00CF5A41" w:rsidRPr="00D8740E" w:rsidRDefault="00CF5A41" w:rsidP="00745257">
            <w:pPr>
              <w:tabs>
                <w:tab w:val="left" w:pos="-720"/>
              </w:tabs>
              <w:suppressAutoHyphens/>
              <w:jc w:val="both"/>
              <w:rPr>
                <w:spacing w:val="-3"/>
                <w:lang w:val="es-PE"/>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267DDD23" w14:textId="1B11ACB8"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330" w:type="dxa"/>
            <w:gridSpan w:val="2"/>
            <w:tcBorders>
              <w:top w:val="single" w:sz="4" w:space="0" w:color="auto"/>
              <w:left w:val="nil"/>
              <w:bottom w:val="single" w:sz="4" w:space="0" w:color="auto"/>
              <w:right w:val="single" w:sz="4" w:space="0" w:color="auto"/>
            </w:tcBorders>
          </w:tcPr>
          <w:p w14:paraId="2851957C" w14:textId="77777777" w:rsidR="00CF5A41" w:rsidRPr="00D8740E" w:rsidRDefault="00CF5A41" w:rsidP="00745257">
            <w:pPr>
              <w:tabs>
                <w:tab w:val="left" w:pos="-720"/>
              </w:tabs>
              <w:suppressAutoHyphens/>
              <w:jc w:val="both"/>
              <w:rPr>
                <w:spacing w:val="-3"/>
                <w:lang w:val="es-PE"/>
              </w:rPr>
            </w:pPr>
          </w:p>
        </w:tc>
        <w:tc>
          <w:tcPr>
            <w:tcW w:w="1261" w:type="dxa"/>
            <w:tcBorders>
              <w:top w:val="single" w:sz="4" w:space="0" w:color="auto"/>
              <w:left w:val="single" w:sz="4" w:space="0" w:color="auto"/>
              <w:bottom w:val="single" w:sz="4" w:space="0" w:color="auto"/>
              <w:right w:val="single" w:sz="4" w:space="0" w:color="auto"/>
            </w:tcBorders>
            <w:noWrap/>
            <w:vAlign w:val="bottom"/>
          </w:tcPr>
          <w:p w14:paraId="5CE076B5" w14:textId="77777777" w:rsidR="00CF5A41" w:rsidRPr="00D8740E" w:rsidRDefault="00CF5A41" w:rsidP="00745257">
            <w:pPr>
              <w:tabs>
                <w:tab w:val="left" w:pos="-720"/>
              </w:tabs>
              <w:suppressAutoHyphens/>
              <w:jc w:val="both"/>
              <w:rPr>
                <w:spacing w:val="-3"/>
                <w:lang w:val="es-PE"/>
              </w:rPr>
            </w:pPr>
            <w:r w:rsidRPr="00D8740E">
              <w:rPr>
                <w:spacing w:val="-3"/>
                <w:lang w:val="es-PE"/>
              </w:rPr>
              <w:t> </w:t>
            </w:r>
          </w:p>
        </w:tc>
      </w:tr>
    </w:tbl>
    <w:p w14:paraId="7EE91EE7" w14:textId="1468D3A4" w:rsidR="002F6B70" w:rsidRDefault="002F6B70" w:rsidP="002F6B70">
      <w:pPr>
        <w:pStyle w:val="BankNormal"/>
        <w:spacing w:after="60"/>
        <w:rPr>
          <w:rFonts w:ascii="Arial" w:hAnsi="Arial" w:cs="Arial"/>
          <w:iCs/>
          <w:sz w:val="20"/>
          <w:lang w:val="es-PE"/>
        </w:rPr>
      </w:pPr>
    </w:p>
    <w:p w14:paraId="0D49365A" w14:textId="5D65A020" w:rsidR="00C6675A" w:rsidRPr="0099679F" w:rsidRDefault="00C6675A" w:rsidP="00C6675A">
      <w:pPr>
        <w:suppressAutoHyphens/>
        <w:autoSpaceDE w:val="0"/>
        <w:autoSpaceDN w:val="0"/>
        <w:jc w:val="both"/>
        <w:textAlignment w:val="baseline"/>
        <w:rPr>
          <w:rFonts w:cstheme="minorHAnsi"/>
          <w:lang w:val="es-PE"/>
        </w:rPr>
      </w:pPr>
      <w:r w:rsidRPr="00AC7DB1">
        <w:rPr>
          <w:rFonts w:cstheme="minorHAnsi"/>
          <w:lang w:val="es-PE"/>
        </w:rPr>
        <w:t>La información de la experiencia del Licitante deberá estar sustentada con copias de facturas y/o órdenes de compra y/o contratos</w:t>
      </w:r>
      <w:r w:rsidR="0099679F" w:rsidRPr="00AC7DB1">
        <w:rPr>
          <w:rFonts w:cstheme="minorHAnsi"/>
          <w:lang w:val="es-PE"/>
        </w:rPr>
        <w:t>,</w:t>
      </w:r>
      <w:r w:rsidRPr="00AC7DB1">
        <w:rPr>
          <w:rFonts w:cstheme="minorHAnsi"/>
          <w:lang w:val="es-PE"/>
        </w:rPr>
        <w:t xml:space="preserve"> junto con la documentación que acredite de manera fehaciente la entrega de los bienes o la ejecución contractual.</w:t>
      </w:r>
    </w:p>
    <w:p w14:paraId="063AFEF2" w14:textId="77777777" w:rsidR="00C6675A" w:rsidRDefault="00C6675A" w:rsidP="006608F8">
      <w:pPr>
        <w:suppressAutoHyphens/>
        <w:autoSpaceDE w:val="0"/>
        <w:autoSpaceDN w:val="0"/>
        <w:jc w:val="both"/>
        <w:textAlignment w:val="baseline"/>
        <w:rPr>
          <w:rFonts w:cstheme="minorHAnsi"/>
          <w:lang w:val="es-PE"/>
        </w:rPr>
      </w:pPr>
    </w:p>
    <w:p w14:paraId="1A866717" w14:textId="1F493554" w:rsidR="00A96405" w:rsidRDefault="00A96405" w:rsidP="006608F8">
      <w:pPr>
        <w:suppressAutoHyphens/>
        <w:autoSpaceDE w:val="0"/>
        <w:autoSpaceDN w:val="0"/>
        <w:jc w:val="both"/>
        <w:textAlignment w:val="baseline"/>
        <w:rPr>
          <w:rFonts w:cstheme="minorHAnsi"/>
          <w:lang w:val="es-PE"/>
        </w:rPr>
      </w:pPr>
    </w:p>
    <w:p w14:paraId="794713A5" w14:textId="7AC35915" w:rsidR="00666CEC" w:rsidRDefault="00A96405" w:rsidP="00723C85">
      <w:pPr>
        <w:jc w:val="both"/>
        <w:rPr>
          <w:rFonts w:cstheme="minorHAnsi"/>
          <w:lang w:val="es-PE"/>
        </w:rPr>
      </w:pPr>
      <w:r w:rsidRPr="00666CEC">
        <w:rPr>
          <w:rFonts w:cstheme="minorHAnsi"/>
          <w:lang w:val="es-PE"/>
        </w:rPr>
        <w:t xml:space="preserve">Nota: </w:t>
      </w:r>
      <w:r w:rsidR="00666CEC" w:rsidRPr="00666CEC">
        <w:rPr>
          <w:rFonts w:cstheme="minorHAnsi"/>
          <w:lang w:val="es-PE"/>
        </w:rPr>
        <w:t>Los montos consignados en moneda nacional u en otra moneda se convertirán a dólares americanos (USD) a la fecha indicada en el presente documento, según tipo de cambio de las NNUU, que se encuentra disponible en:</w:t>
      </w:r>
      <w:r w:rsidR="00666CEC">
        <w:rPr>
          <w:rFonts w:cstheme="minorHAnsi"/>
          <w:lang w:val="es-PE"/>
        </w:rPr>
        <w:t xml:space="preserve"> </w:t>
      </w:r>
      <w:hyperlink r:id="rId34" w:history="1">
        <w:r w:rsidR="00666CEC" w:rsidRPr="00BF7310">
          <w:rPr>
            <w:rStyle w:val="Hipervnculo"/>
            <w:rFonts w:cstheme="minorHAnsi"/>
            <w:lang w:val="es-PE"/>
          </w:rPr>
          <w:t>https://treasury.un.org/operationalrates/OperationalRates.php</w:t>
        </w:r>
      </w:hyperlink>
    </w:p>
    <w:p w14:paraId="31430DD9" w14:textId="77777777" w:rsidR="00666CEC" w:rsidRPr="00666CEC" w:rsidRDefault="00666CEC" w:rsidP="00357D0B">
      <w:pPr>
        <w:rPr>
          <w:rFonts w:cstheme="minorHAnsi"/>
          <w:lang w:val="es-PE"/>
        </w:rPr>
      </w:pPr>
    </w:p>
    <w:p w14:paraId="47AE9039" w14:textId="77777777" w:rsidR="00666CEC" w:rsidRDefault="00666CEC" w:rsidP="00357D0B">
      <w:pPr>
        <w:rPr>
          <w:rFonts w:cstheme="minorHAnsi"/>
          <w:u w:val="single"/>
          <w:lang w:val="es-PE"/>
        </w:rPr>
      </w:pPr>
    </w:p>
    <w:p w14:paraId="45CBADE7" w14:textId="4CEBB2F1" w:rsidR="006608F8" w:rsidRPr="006608F8" w:rsidRDefault="006608F8" w:rsidP="002F6B70">
      <w:pPr>
        <w:tabs>
          <w:tab w:val="left" w:pos="990"/>
          <w:tab w:val="left" w:pos="5040"/>
          <w:tab w:val="left" w:pos="5850"/>
        </w:tabs>
        <w:rPr>
          <w:iCs/>
          <w:lang w:val="es-PE" w:eastAsia="en-US"/>
        </w:rPr>
      </w:pPr>
    </w:p>
    <w:p w14:paraId="093C9E65" w14:textId="77777777" w:rsidR="006608F8" w:rsidRPr="006728F5" w:rsidRDefault="006608F8" w:rsidP="002F6B70">
      <w:pPr>
        <w:tabs>
          <w:tab w:val="left" w:pos="990"/>
          <w:tab w:val="left" w:pos="5040"/>
          <w:tab w:val="left" w:pos="5850"/>
        </w:tabs>
        <w:rPr>
          <w:color w:val="000000"/>
          <w:lang w:val="es-PE"/>
        </w:rPr>
      </w:pPr>
    </w:p>
    <w:p w14:paraId="5CF67E51" w14:textId="77777777" w:rsidR="002F6B70" w:rsidRPr="00D8740E" w:rsidRDefault="002F6B70" w:rsidP="002F6B70">
      <w:pPr>
        <w:tabs>
          <w:tab w:val="left" w:pos="990"/>
          <w:tab w:val="left" w:pos="5040"/>
          <w:tab w:val="left" w:pos="5850"/>
        </w:tabs>
        <w:rPr>
          <w:color w:val="000000"/>
          <w:lang w:val="es-PE"/>
        </w:rPr>
      </w:pPr>
      <w:r w:rsidRPr="00D8740E">
        <w:rPr>
          <w:color w:val="000000"/>
          <w:lang w:val="es-PE"/>
        </w:rPr>
        <w:t>Nombre</w:t>
      </w:r>
      <w:r w:rsidRPr="00D8740E">
        <w:rPr>
          <w:color w:val="000000"/>
          <w:lang w:val="es-PE"/>
        </w:rPr>
        <w:tab/>
        <w:t>: _____________________________________________________________</w:t>
      </w:r>
    </w:p>
    <w:p w14:paraId="7758D625" w14:textId="77777777" w:rsidR="002F6B70" w:rsidRPr="00D8740E" w:rsidRDefault="002F6B70" w:rsidP="002F6B70">
      <w:pPr>
        <w:tabs>
          <w:tab w:val="left" w:pos="720"/>
        </w:tabs>
        <w:rPr>
          <w:color w:val="000000"/>
          <w:lang w:val="es-PE"/>
        </w:rPr>
      </w:pPr>
    </w:p>
    <w:p w14:paraId="261C38C9" w14:textId="77777777" w:rsidR="002F6B70" w:rsidRPr="00D8740E" w:rsidRDefault="002F6B70" w:rsidP="002F6B70">
      <w:pPr>
        <w:tabs>
          <w:tab w:val="left" w:pos="990"/>
        </w:tabs>
        <w:rPr>
          <w:color w:val="000000"/>
          <w:lang w:val="es-PE"/>
        </w:rPr>
      </w:pPr>
      <w:r w:rsidRPr="00D8740E">
        <w:rPr>
          <w:color w:val="000000"/>
          <w:lang w:val="es-PE"/>
        </w:rPr>
        <w:t xml:space="preserve">Puesto </w:t>
      </w:r>
      <w:r w:rsidRPr="00D8740E">
        <w:rPr>
          <w:color w:val="000000"/>
          <w:lang w:val="es-PE"/>
        </w:rPr>
        <w:tab/>
        <w:t>: _____________________________________________________________</w:t>
      </w:r>
    </w:p>
    <w:p w14:paraId="23BB4DDD" w14:textId="77777777" w:rsidR="002F6B70" w:rsidRPr="00D8740E" w:rsidRDefault="002F6B70" w:rsidP="002F6B70">
      <w:pPr>
        <w:rPr>
          <w:color w:val="000000"/>
          <w:lang w:val="es-PE"/>
        </w:rPr>
      </w:pPr>
    </w:p>
    <w:p w14:paraId="63A6DEC4" w14:textId="77777777" w:rsidR="002F6B70" w:rsidRPr="00D8740E" w:rsidRDefault="002F6B70" w:rsidP="002F6B70">
      <w:pPr>
        <w:tabs>
          <w:tab w:val="left" w:pos="990"/>
        </w:tabs>
        <w:rPr>
          <w:color w:val="000000"/>
          <w:lang w:val="es-PE"/>
        </w:rPr>
      </w:pPr>
      <w:r w:rsidRPr="00D8740E">
        <w:rPr>
          <w:color w:val="000000"/>
          <w:lang w:val="es-PE"/>
        </w:rPr>
        <w:t>Fecha</w:t>
      </w:r>
      <w:r w:rsidRPr="00D8740E">
        <w:rPr>
          <w:color w:val="000000"/>
          <w:lang w:val="es-PE"/>
        </w:rPr>
        <w:tab/>
        <w:t>: _____________________________________________________________</w:t>
      </w:r>
    </w:p>
    <w:p w14:paraId="13BCE9FC" w14:textId="77777777" w:rsidR="002F6B70" w:rsidRPr="00D8740E" w:rsidRDefault="002F6B70" w:rsidP="002F6B70">
      <w:pPr>
        <w:rPr>
          <w:color w:val="000000"/>
          <w:lang w:val="es-PE"/>
        </w:rPr>
      </w:pPr>
    </w:p>
    <w:p w14:paraId="516927C9" w14:textId="77777777" w:rsidR="002F6B70" w:rsidRPr="00D8740E" w:rsidRDefault="002F6B70" w:rsidP="002F6B70">
      <w:pPr>
        <w:rPr>
          <w:lang w:val="es-PE"/>
        </w:rPr>
      </w:pPr>
      <w:r w:rsidRPr="00D8740E">
        <w:rPr>
          <w:color w:val="000000"/>
          <w:lang w:val="es-PE"/>
        </w:rPr>
        <w:t>Firma</w:t>
      </w:r>
      <w:r w:rsidRPr="00D8740E">
        <w:rPr>
          <w:color w:val="000000"/>
          <w:lang w:val="es-PE"/>
        </w:rPr>
        <w:tab/>
        <w:t>: _____________________________________________________________</w:t>
      </w:r>
    </w:p>
    <w:p w14:paraId="4A282F8C" w14:textId="77777777" w:rsidR="002F6B70" w:rsidRPr="00D8740E" w:rsidRDefault="002F6B70" w:rsidP="002F6B70">
      <w:pPr>
        <w:pStyle w:val="SectionVHeader"/>
        <w:rPr>
          <w:rFonts w:ascii="Arial" w:hAnsi="Arial" w:cs="Arial"/>
          <w:sz w:val="20"/>
          <w:szCs w:val="20"/>
          <w:lang w:val="es-PE"/>
        </w:rPr>
      </w:pPr>
    </w:p>
    <w:p w14:paraId="02B4EC6C" w14:textId="77777777" w:rsidR="002F6B70" w:rsidRDefault="002F6B70" w:rsidP="002F6B70">
      <w:pPr>
        <w:pStyle w:val="Headline"/>
        <w:rPr>
          <w:lang w:val="es-PE"/>
        </w:rPr>
      </w:pPr>
    </w:p>
    <w:p w14:paraId="71DEA78D" w14:textId="77777777" w:rsidR="002F6B70" w:rsidRPr="00D8740E" w:rsidRDefault="002F6B70" w:rsidP="002F6B70">
      <w:pPr>
        <w:rPr>
          <w:spacing w:val="-3"/>
          <w:highlight w:val="yellow"/>
          <w:lang w:val="es-PE"/>
        </w:rPr>
      </w:pPr>
    </w:p>
    <w:p w14:paraId="05CEAE89" w14:textId="77777777" w:rsidR="002F6B70" w:rsidRPr="00D8740E" w:rsidRDefault="002F6B70" w:rsidP="002F6B70">
      <w:pPr>
        <w:rPr>
          <w:b/>
          <w:bCs/>
          <w:color w:val="0092D1"/>
          <w:sz w:val="28"/>
          <w:szCs w:val="28"/>
          <w:lang w:val="es-PE"/>
        </w:rPr>
      </w:pPr>
      <w:r w:rsidRPr="00D8740E">
        <w:rPr>
          <w:lang w:val="es-PE"/>
        </w:rPr>
        <w:br w:type="page"/>
      </w:r>
    </w:p>
    <w:p w14:paraId="650A6DF2" w14:textId="249B1ABE" w:rsidR="002F6B70" w:rsidRPr="00D8740E" w:rsidRDefault="002F6B70" w:rsidP="002F6B70">
      <w:pPr>
        <w:pStyle w:val="Headline"/>
        <w:rPr>
          <w:lang w:val="es-PE"/>
        </w:rPr>
      </w:pPr>
      <w:r>
        <w:rPr>
          <w:lang w:val="es-PE"/>
        </w:rPr>
        <w:t xml:space="preserve">Anexo </w:t>
      </w:r>
      <w:r w:rsidR="006608F8">
        <w:rPr>
          <w:lang w:val="es-PE"/>
        </w:rPr>
        <w:t>G</w:t>
      </w:r>
      <w:r w:rsidRPr="00D8740E">
        <w:rPr>
          <w:lang w:val="es-PE"/>
        </w:rPr>
        <w:t>: Formulario de conformidad del licitante</w:t>
      </w:r>
    </w:p>
    <w:p w14:paraId="5C28D53F" w14:textId="77777777" w:rsidR="002F6B70" w:rsidRPr="003B7386" w:rsidRDefault="002F6B70" w:rsidP="002F6B70">
      <w:pPr>
        <w:suppressAutoHyphens/>
        <w:overflowPunct w:val="0"/>
        <w:autoSpaceDE w:val="0"/>
        <w:autoSpaceDN w:val="0"/>
        <w:jc w:val="both"/>
        <w:textAlignment w:val="baseline"/>
        <w:rPr>
          <w:caps/>
          <w:color w:val="000000"/>
          <w:lang w:val="es-PE"/>
        </w:rPr>
      </w:pPr>
    </w:p>
    <w:p w14:paraId="2589C727" w14:textId="77777777" w:rsidR="002F6B70" w:rsidRPr="00FF2F0C" w:rsidRDefault="002F6B70" w:rsidP="002F6B70">
      <w:pPr>
        <w:jc w:val="center"/>
        <w:rPr>
          <w:b/>
          <w:lang w:val="es-PE"/>
        </w:rPr>
      </w:pPr>
      <w:r w:rsidRPr="00FF2F0C">
        <w:rPr>
          <w:b/>
          <w:lang w:val="es-PE"/>
        </w:rPr>
        <w:t xml:space="preserve">DECLARACION DE ACEPTACION DE LAS CONDICIONES DE LAS BASES </w:t>
      </w:r>
    </w:p>
    <w:p w14:paraId="31A9E0E9" w14:textId="77777777" w:rsidR="002F6B70" w:rsidRPr="00D8740E" w:rsidRDefault="002F6B70" w:rsidP="002F6B70">
      <w:pPr>
        <w:rPr>
          <w:lang w:val="es-PE"/>
        </w:rPr>
      </w:pPr>
    </w:p>
    <w:p w14:paraId="5D2617E5" w14:textId="5931E3D0" w:rsidR="002F6B70" w:rsidRPr="00A5044E" w:rsidRDefault="002F6B70" w:rsidP="002F6B70">
      <w:pPr>
        <w:tabs>
          <w:tab w:val="left" w:pos="-720"/>
          <w:tab w:val="left" w:pos="0"/>
          <w:tab w:val="left" w:pos="720"/>
        </w:tabs>
        <w:suppressAutoHyphens/>
        <w:jc w:val="both"/>
        <w:rPr>
          <w:spacing w:val="-3"/>
          <w:lang w:val="es-PE"/>
        </w:rPr>
      </w:pPr>
      <w:r w:rsidRPr="00A5044E">
        <w:rPr>
          <w:spacing w:val="-3"/>
          <w:lang w:val="es-PE"/>
        </w:rPr>
        <w:t xml:space="preserve">El Licitante desde el momento que presenta su oferta incluyendo el </w:t>
      </w:r>
      <w:r w:rsidR="008A2A59">
        <w:rPr>
          <w:lang w:val="es-PE"/>
        </w:rPr>
        <w:t>Anexo C</w:t>
      </w:r>
      <w:r w:rsidRPr="00A5044E">
        <w:rPr>
          <w:spacing w:val="-3"/>
          <w:lang w:val="es-PE"/>
        </w:rPr>
        <w:t xml:space="preserve"> debidamente firmado, declara conocer íntegramente el te</w:t>
      </w:r>
      <w:r w:rsidR="00C01C0D">
        <w:rPr>
          <w:spacing w:val="-3"/>
          <w:lang w:val="es-PE"/>
        </w:rPr>
        <w:t xml:space="preserve">nor de todos los documentos </w:t>
      </w:r>
      <w:r w:rsidRPr="00A5044E">
        <w:rPr>
          <w:spacing w:val="-3"/>
          <w:lang w:val="es-PE"/>
        </w:rPr>
        <w:t>que forman parte de esta Licitación, y los acepta en su integridad no pudiendo por tanto argumentar ignorancia de los mismos por ningún motivo, en prueba de lo cual suscribe el presente Formulario y adjunta a la oferta, como está prescrito.</w:t>
      </w:r>
    </w:p>
    <w:p w14:paraId="196F9073" w14:textId="77777777" w:rsidR="002F6B70" w:rsidRPr="00A5044E" w:rsidRDefault="002F6B70" w:rsidP="002F6B70">
      <w:pPr>
        <w:tabs>
          <w:tab w:val="left" w:pos="-720"/>
          <w:tab w:val="left" w:pos="0"/>
          <w:tab w:val="left" w:pos="720"/>
        </w:tabs>
        <w:suppressAutoHyphens/>
        <w:jc w:val="both"/>
        <w:rPr>
          <w:spacing w:val="-3"/>
          <w:lang w:val="es-PE"/>
        </w:rPr>
      </w:pPr>
    </w:p>
    <w:p w14:paraId="6805409A" w14:textId="77777777" w:rsidR="002F6B70" w:rsidRPr="00A5044E" w:rsidRDefault="002F6B70" w:rsidP="002F6B70">
      <w:pPr>
        <w:tabs>
          <w:tab w:val="left" w:pos="-720"/>
          <w:tab w:val="left" w:pos="0"/>
          <w:tab w:val="left" w:pos="720"/>
        </w:tabs>
        <w:suppressAutoHyphens/>
        <w:jc w:val="both"/>
        <w:rPr>
          <w:spacing w:val="-3"/>
          <w:lang w:val="es-PE"/>
        </w:rPr>
      </w:pPr>
      <w:r w:rsidRPr="00A5044E">
        <w:rPr>
          <w:spacing w:val="-3"/>
          <w:lang w:val="es-PE"/>
        </w:rPr>
        <w:t>En caso de adjudicación, las Bases de Licitación junto con sus Notas Aclaratorias y/o Enmiendas, formarán parte del Contrato.</w:t>
      </w:r>
    </w:p>
    <w:p w14:paraId="2C8C2FF5" w14:textId="77777777" w:rsidR="002F6B70" w:rsidRPr="00D8740E" w:rsidRDefault="002F6B70" w:rsidP="002F6B70">
      <w:pPr>
        <w:jc w:val="both"/>
        <w:rPr>
          <w:lang w:val="es-PE"/>
        </w:rPr>
      </w:pPr>
    </w:p>
    <w:p w14:paraId="1918A5F2" w14:textId="77777777" w:rsidR="002F6B70" w:rsidRPr="00A5044E" w:rsidRDefault="002F6B70" w:rsidP="002F6B70">
      <w:pPr>
        <w:jc w:val="both"/>
        <w:rPr>
          <w:b/>
          <w:lang w:val="es-PE"/>
        </w:rPr>
      </w:pPr>
      <w:r w:rsidRPr="00A5044E">
        <w:rPr>
          <w:b/>
          <w:lang w:val="es-PE"/>
        </w:rPr>
        <w:t>DECLARAMOS ESTAR DE ACUERDO CON EL CONTENIDO DE LOS DOCUMENTOS DEL PRESENTE LLAMADO A LICITACIÓN.</w:t>
      </w:r>
    </w:p>
    <w:p w14:paraId="61A2E385" w14:textId="77777777" w:rsidR="002F6B70" w:rsidRPr="00D8740E" w:rsidRDefault="002F6B70" w:rsidP="002F6B70">
      <w:pPr>
        <w:rPr>
          <w:lang w:val="es-PE"/>
        </w:rPr>
      </w:pPr>
    </w:p>
    <w:p w14:paraId="40FF3E68" w14:textId="77777777" w:rsidR="002F6B70" w:rsidRPr="00D8740E" w:rsidRDefault="002F6B70" w:rsidP="002F6B70">
      <w:pPr>
        <w:rPr>
          <w:lang w:val="es-PE"/>
        </w:rPr>
      </w:pPr>
    </w:p>
    <w:p w14:paraId="1B09F480" w14:textId="77777777" w:rsidR="002F6B70" w:rsidRPr="00D8740E" w:rsidRDefault="002F6B70" w:rsidP="002F6B70">
      <w:pPr>
        <w:rPr>
          <w:lang w:val="es-PE"/>
        </w:rPr>
      </w:pPr>
      <w:r w:rsidRPr="00D8740E">
        <w:rPr>
          <w:lang w:val="es-PE"/>
        </w:rPr>
        <w:t>Fecha:</w:t>
      </w:r>
      <w:r w:rsidRPr="00D8740E">
        <w:rPr>
          <w:lang w:val="es-PE"/>
        </w:rPr>
        <w:tab/>
        <w:t>________________________________________________________________________</w:t>
      </w:r>
    </w:p>
    <w:p w14:paraId="67F5885F" w14:textId="77777777" w:rsidR="002F6B70" w:rsidRPr="00D8740E" w:rsidRDefault="002F6B70" w:rsidP="002F6B70">
      <w:pPr>
        <w:rPr>
          <w:lang w:val="es-PE"/>
        </w:rPr>
      </w:pPr>
    </w:p>
    <w:p w14:paraId="517D955A" w14:textId="77777777" w:rsidR="002F6B70" w:rsidRPr="00D8740E" w:rsidRDefault="002F6B70" w:rsidP="002F6B70">
      <w:pPr>
        <w:rPr>
          <w:lang w:val="es-PE"/>
        </w:rPr>
      </w:pPr>
    </w:p>
    <w:p w14:paraId="59D78CAA" w14:textId="77777777" w:rsidR="002F6B70" w:rsidRPr="00D8740E" w:rsidRDefault="002F6B70" w:rsidP="002F6B70">
      <w:pPr>
        <w:rPr>
          <w:lang w:val="es-PE"/>
        </w:rPr>
      </w:pPr>
    </w:p>
    <w:p w14:paraId="3D3C2FF9" w14:textId="77777777" w:rsidR="002F6B70" w:rsidRPr="00D8740E" w:rsidRDefault="002F6B70" w:rsidP="002F6B70">
      <w:pPr>
        <w:rPr>
          <w:lang w:val="es-PE"/>
        </w:rPr>
      </w:pPr>
      <w:r w:rsidRPr="00D8740E">
        <w:rPr>
          <w:lang w:val="es-PE"/>
        </w:rPr>
        <w:t xml:space="preserve">Nombre del Representante </w:t>
      </w:r>
      <w:proofErr w:type="gramStart"/>
      <w:r w:rsidRPr="00D8740E">
        <w:rPr>
          <w:lang w:val="es-PE"/>
        </w:rPr>
        <w:t>Legal:_</w:t>
      </w:r>
      <w:proofErr w:type="gramEnd"/>
      <w:r w:rsidRPr="00D8740E">
        <w:rPr>
          <w:lang w:val="es-PE"/>
        </w:rPr>
        <w:t>__________________________________________________</w:t>
      </w:r>
    </w:p>
    <w:p w14:paraId="4909319B" w14:textId="77777777" w:rsidR="002F6B70" w:rsidRPr="00D8740E" w:rsidRDefault="002F6B70" w:rsidP="002F6B70">
      <w:pPr>
        <w:rPr>
          <w:lang w:val="es-PE"/>
        </w:rPr>
      </w:pPr>
    </w:p>
    <w:p w14:paraId="00C0F276" w14:textId="77777777" w:rsidR="002F6B70" w:rsidRPr="00D8740E" w:rsidRDefault="002F6B70" w:rsidP="002F6B70">
      <w:pPr>
        <w:rPr>
          <w:lang w:val="es-PE"/>
        </w:rPr>
      </w:pPr>
    </w:p>
    <w:p w14:paraId="0522429B" w14:textId="77777777" w:rsidR="002F6B70" w:rsidRPr="00D8740E" w:rsidRDefault="002F6B70" w:rsidP="002F6B70">
      <w:pPr>
        <w:rPr>
          <w:lang w:val="es-PE"/>
        </w:rPr>
      </w:pPr>
    </w:p>
    <w:p w14:paraId="0E61EE75" w14:textId="77777777" w:rsidR="002F6B70" w:rsidRPr="00D8740E" w:rsidRDefault="002F6B70" w:rsidP="002F6B70">
      <w:pPr>
        <w:rPr>
          <w:lang w:val="es-PE"/>
        </w:rPr>
      </w:pPr>
      <w:r w:rsidRPr="00D8740E">
        <w:rPr>
          <w:lang w:val="es-PE"/>
        </w:rPr>
        <w:t xml:space="preserve">Firma del Representante </w:t>
      </w:r>
      <w:proofErr w:type="gramStart"/>
      <w:r w:rsidRPr="00D8740E">
        <w:rPr>
          <w:lang w:val="es-PE"/>
        </w:rPr>
        <w:t>Legal:_</w:t>
      </w:r>
      <w:proofErr w:type="gramEnd"/>
      <w:r w:rsidRPr="00D8740E">
        <w:rPr>
          <w:lang w:val="es-PE"/>
        </w:rPr>
        <w:t>____________________________________________________</w:t>
      </w:r>
    </w:p>
    <w:p w14:paraId="5E05BBAD" w14:textId="77777777" w:rsidR="002F6B70" w:rsidRPr="00D8740E" w:rsidRDefault="002F6B70" w:rsidP="002F6B70">
      <w:pPr>
        <w:tabs>
          <w:tab w:val="center" w:pos="4320"/>
          <w:tab w:val="right" w:pos="8640"/>
        </w:tabs>
        <w:rPr>
          <w:b/>
          <w:color w:val="528CC9"/>
          <w:spacing w:val="-3"/>
          <w:lang w:val="es-PE" w:eastAsia="en-US"/>
        </w:rPr>
      </w:pPr>
    </w:p>
    <w:p w14:paraId="1CFDCD1F" w14:textId="77777777" w:rsidR="002F6B70" w:rsidRPr="00D8740E" w:rsidRDefault="002F6B70" w:rsidP="002F6B70">
      <w:pPr>
        <w:pStyle w:val="Headline"/>
        <w:rPr>
          <w:lang w:val="es-PE"/>
        </w:rPr>
      </w:pPr>
    </w:p>
    <w:p w14:paraId="4FB2F22E" w14:textId="77777777" w:rsidR="002F6B70" w:rsidRPr="00D8740E" w:rsidRDefault="002F6B70" w:rsidP="002F6B70">
      <w:pPr>
        <w:rPr>
          <w:b/>
          <w:bCs/>
          <w:color w:val="0092D1"/>
          <w:sz w:val="28"/>
          <w:szCs w:val="28"/>
          <w:lang w:val="es-PE"/>
        </w:rPr>
      </w:pPr>
      <w:r w:rsidRPr="00D8740E">
        <w:rPr>
          <w:lang w:val="es-PE"/>
        </w:rPr>
        <w:br w:type="page"/>
      </w:r>
    </w:p>
    <w:p w14:paraId="1F01B956" w14:textId="216BDFAC" w:rsidR="002F6B70" w:rsidRDefault="002F6B70" w:rsidP="002F6B70">
      <w:pPr>
        <w:rPr>
          <w:b/>
          <w:bCs/>
          <w:color w:val="518ECB"/>
          <w:sz w:val="28"/>
          <w:szCs w:val="28"/>
          <w:lang w:val="es-PE"/>
        </w:rPr>
      </w:pPr>
      <w:r>
        <w:rPr>
          <w:b/>
          <w:bCs/>
          <w:color w:val="518ECB"/>
          <w:sz w:val="28"/>
          <w:szCs w:val="28"/>
          <w:lang w:val="es-PE"/>
        </w:rPr>
        <w:t xml:space="preserve">Anexo </w:t>
      </w:r>
      <w:r w:rsidR="006608F8">
        <w:rPr>
          <w:b/>
          <w:bCs/>
          <w:color w:val="518ECB"/>
          <w:sz w:val="28"/>
          <w:szCs w:val="28"/>
          <w:lang w:val="es-PE"/>
        </w:rPr>
        <w:t>H</w:t>
      </w:r>
      <w:r w:rsidRPr="00D8740E">
        <w:rPr>
          <w:b/>
          <w:bCs/>
          <w:color w:val="518ECB"/>
          <w:sz w:val="28"/>
          <w:szCs w:val="28"/>
          <w:lang w:val="es-PE"/>
        </w:rPr>
        <w:t xml:space="preserve">: </w:t>
      </w:r>
      <w:r w:rsidRPr="00FA664A">
        <w:rPr>
          <w:b/>
          <w:bCs/>
          <w:color w:val="518ECB"/>
          <w:sz w:val="28"/>
          <w:szCs w:val="28"/>
          <w:lang w:val="es-PE"/>
        </w:rPr>
        <w:t>Formulario de declaración jurada de no estar impedido de contratar con el estado peruano y UNOPS</w:t>
      </w:r>
    </w:p>
    <w:p w14:paraId="202FDDEE" w14:textId="77777777" w:rsidR="002F6B70" w:rsidRPr="00D8740E" w:rsidRDefault="002F6B70" w:rsidP="002F6B70">
      <w:pPr>
        <w:rPr>
          <w:b/>
          <w:bCs/>
          <w:color w:val="518ECB"/>
          <w:sz w:val="28"/>
          <w:szCs w:val="28"/>
          <w:lang w:val="es-PE"/>
        </w:rPr>
      </w:pPr>
    </w:p>
    <w:p w14:paraId="6761A416" w14:textId="733B3D24" w:rsidR="002F6B70" w:rsidRPr="00D8740E" w:rsidRDefault="002F6B70" w:rsidP="002F6B70">
      <w:pPr>
        <w:contextualSpacing/>
        <w:jc w:val="both"/>
        <w:rPr>
          <w:lang w:val="es-PE"/>
        </w:rPr>
      </w:pPr>
      <w:r w:rsidRPr="003B7386">
        <w:rPr>
          <w:lang w:val="es-PE"/>
        </w:rPr>
        <w:t xml:space="preserve">En relación con el </w:t>
      </w:r>
      <w:r w:rsidR="0076315F">
        <w:rPr>
          <w:lang w:val="es-PE"/>
        </w:rPr>
        <w:t xml:space="preserve">N° de </w:t>
      </w:r>
      <w:r w:rsidRPr="003B7386">
        <w:rPr>
          <w:lang w:val="es-PE"/>
        </w:rPr>
        <w:t xml:space="preserve">Llamado a </w:t>
      </w:r>
      <w:r w:rsidRPr="00FF2F0C">
        <w:rPr>
          <w:lang w:val="es-PE"/>
        </w:rPr>
        <w:t>licitación</w:t>
      </w:r>
      <w:r w:rsidRPr="00D8740E">
        <w:rPr>
          <w:lang w:val="es-PE"/>
        </w:rPr>
        <w:t xml:space="preserve"> </w:t>
      </w:r>
      <w:r w:rsidR="005863EA">
        <w:rPr>
          <w:color w:val="000000"/>
          <w:lang w:val="es-PE"/>
        </w:rPr>
        <w:t>ITB/2018/6196</w:t>
      </w:r>
      <w:r w:rsidRPr="00D8740E">
        <w:rPr>
          <w:lang w:val="es-PE"/>
        </w:rPr>
        <w:t>, el licitante que suscribe declara haber revisado íntegramente las presentes bases, el marco legal en ella referido, haberlas comprendido suficientemente y debidamente instruido procedo a manifestar bajo juramento lo que sigue:</w:t>
      </w:r>
      <w:r w:rsidR="00680468">
        <w:rPr>
          <w:lang w:val="es-PE"/>
        </w:rPr>
        <w:t xml:space="preserve"> </w:t>
      </w:r>
    </w:p>
    <w:p w14:paraId="27E0DBC7" w14:textId="77777777" w:rsidR="002F6B70" w:rsidRPr="00D8740E" w:rsidRDefault="002F6B70" w:rsidP="002F6B70">
      <w:pPr>
        <w:contextualSpacing/>
        <w:jc w:val="both"/>
        <w:rPr>
          <w:lang w:val="es-PE"/>
        </w:rPr>
      </w:pPr>
    </w:p>
    <w:p w14:paraId="2FB9F677" w14:textId="5CA7C23B" w:rsidR="005863EA" w:rsidRPr="005863EA" w:rsidRDefault="005863EA" w:rsidP="005863EA">
      <w:pPr>
        <w:numPr>
          <w:ilvl w:val="0"/>
          <w:numId w:val="14"/>
        </w:numPr>
        <w:tabs>
          <w:tab w:val="clear" w:pos="2130"/>
          <w:tab w:val="num" w:pos="1260"/>
        </w:tabs>
        <w:ind w:left="567" w:hanging="567"/>
        <w:contextualSpacing/>
        <w:jc w:val="both"/>
        <w:rPr>
          <w:color w:val="000000"/>
          <w:lang w:val="es-PE"/>
        </w:rPr>
      </w:pPr>
      <w:r w:rsidRPr="005863EA">
        <w:rPr>
          <w:color w:val="000000"/>
          <w:lang w:val="es-PE"/>
        </w:rPr>
        <w:t xml:space="preserve">Que no está prohibido, impedido y/o inhabilitado de contratar con UNOPS ni con el Estado y que siempre ha cumplido a satisfacción sus compromisos y obligaciones con UNOPS, el Estado Peruano y LA ENTIDAD. </w:t>
      </w:r>
    </w:p>
    <w:p w14:paraId="7FFD1694" w14:textId="77777777" w:rsidR="002F6B70" w:rsidRPr="00D8740E" w:rsidRDefault="002F6B70" w:rsidP="002F6B70">
      <w:pPr>
        <w:ind w:left="567" w:hanging="567"/>
        <w:contextualSpacing/>
        <w:jc w:val="both"/>
        <w:rPr>
          <w:color w:val="000000"/>
          <w:lang w:val="es-PE"/>
        </w:rPr>
      </w:pPr>
    </w:p>
    <w:p w14:paraId="2B5830C4" w14:textId="77777777" w:rsidR="002F6B70" w:rsidRPr="003B7386" w:rsidRDefault="002F6B70" w:rsidP="00CA574F">
      <w:pPr>
        <w:numPr>
          <w:ilvl w:val="0"/>
          <w:numId w:val="14"/>
        </w:numPr>
        <w:tabs>
          <w:tab w:val="clear" w:pos="2130"/>
          <w:tab w:val="num" w:pos="1276"/>
        </w:tabs>
        <w:ind w:left="567" w:hanging="567"/>
        <w:contextualSpacing/>
        <w:jc w:val="both"/>
        <w:rPr>
          <w:color w:val="000000"/>
          <w:lang w:val="es-PE"/>
        </w:rPr>
      </w:pPr>
      <w:r w:rsidRPr="00D8740E">
        <w:rPr>
          <w:color w:val="000000"/>
          <w:lang w:val="es-PE"/>
        </w:rPr>
        <w:t>Que no está incluido en la lista de vendedores suspendidos de Naciones Unidas (</w:t>
      </w:r>
      <w:proofErr w:type="spellStart"/>
      <w:r w:rsidRPr="00D8740E">
        <w:rPr>
          <w:color w:val="000000"/>
          <w:lang w:val="es-PE"/>
        </w:rPr>
        <w:t>List</w:t>
      </w:r>
      <w:proofErr w:type="spellEnd"/>
      <w:r w:rsidRPr="00D8740E">
        <w:rPr>
          <w:color w:val="000000"/>
          <w:lang w:val="es-PE"/>
        </w:rPr>
        <w:t xml:space="preserve"> of Suspended </w:t>
      </w:r>
      <w:proofErr w:type="spellStart"/>
      <w:r w:rsidRPr="00D8740E">
        <w:rPr>
          <w:color w:val="000000"/>
          <w:lang w:val="es-PE"/>
        </w:rPr>
        <w:t>Vendors</w:t>
      </w:r>
      <w:proofErr w:type="spellEnd"/>
      <w:r w:rsidRPr="00D8740E">
        <w:rPr>
          <w:color w:val="000000"/>
          <w:lang w:val="es-PE"/>
        </w:rPr>
        <w:t xml:space="preserve">) ni en la lista 1267 de empresas involucradas con el financiamiento de actividades vinculadas con el terrorismo; lista de proveedores suspendidos de UNOPS; lista de proveedores no responsables, lista de firmas o individuos inelegibles, ni en la lista de declarados inelegibles por el Banco Mundial (ver </w:t>
      </w:r>
      <w:hyperlink r:id="rId35" w:history="1">
        <w:r w:rsidRPr="00D8740E">
          <w:rPr>
            <w:rStyle w:val="Hipervnculo"/>
            <w:rFonts w:eastAsiaTheme="majorEastAsia"/>
            <w:lang w:val="es-PE"/>
          </w:rPr>
          <w:t>http://www.worldbank.org/debarr</w:t>
        </w:r>
      </w:hyperlink>
      <w:r w:rsidRPr="003B7386">
        <w:rPr>
          <w:color w:val="000000"/>
          <w:lang w:val="es-PE"/>
        </w:rPr>
        <w:t xml:space="preserve"> ).</w:t>
      </w:r>
    </w:p>
    <w:p w14:paraId="71539290" w14:textId="77777777" w:rsidR="002F6B70" w:rsidRPr="00FF2F0C" w:rsidRDefault="002F6B70" w:rsidP="002F6B70">
      <w:pPr>
        <w:ind w:left="567" w:hanging="567"/>
        <w:contextualSpacing/>
        <w:jc w:val="both"/>
        <w:rPr>
          <w:color w:val="000000"/>
          <w:lang w:val="es-PE"/>
        </w:rPr>
      </w:pPr>
    </w:p>
    <w:p w14:paraId="2E2A8378" w14:textId="77777777" w:rsidR="002F6B70" w:rsidRPr="00D8740E" w:rsidRDefault="002F6B70" w:rsidP="00CA574F">
      <w:pPr>
        <w:numPr>
          <w:ilvl w:val="0"/>
          <w:numId w:val="14"/>
        </w:numPr>
        <w:tabs>
          <w:tab w:val="clear" w:pos="2130"/>
          <w:tab w:val="num" w:pos="1260"/>
        </w:tabs>
        <w:ind w:left="567" w:hanging="567"/>
        <w:contextualSpacing/>
        <w:jc w:val="both"/>
        <w:rPr>
          <w:color w:val="000000"/>
          <w:lang w:val="es-PE"/>
        </w:rPr>
      </w:pPr>
      <w:r w:rsidRPr="00D8740E">
        <w:rPr>
          <w:color w:val="000000"/>
          <w:lang w:val="es-PE"/>
        </w:rPr>
        <w:t xml:space="preserve">Que no se encuentra incurso en ninguna de las causales de inhabilidad, impedimento, incompatibilidad o prohibición para contratar con el Estado Peruano y/o UNOPS, previstas en el Art. 4 de las Secciones I y II de las presentes bases. </w:t>
      </w:r>
    </w:p>
    <w:p w14:paraId="30024E76" w14:textId="77777777" w:rsidR="002F6B70" w:rsidRPr="00D8740E" w:rsidRDefault="002F6B70" w:rsidP="002F6B70">
      <w:pPr>
        <w:ind w:left="567" w:hanging="567"/>
        <w:contextualSpacing/>
        <w:jc w:val="both"/>
        <w:rPr>
          <w:color w:val="000000"/>
          <w:lang w:val="es-PE"/>
        </w:rPr>
      </w:pPr>
    </w:p>
    <w:p w14:paraId="6388E3B9" w14:textId="64A8C5E5" w:rsidR="002F6B70" w:rsidRPr="00D8740E" w:rsidRDefault="005320CF" w:rsidP="00CA574F">
      <w:pPr>
        <w:numPr>
          <w:ilvl w:val="0"/>
          <w:numId w:val="14"/>
        </w:numPr>
        <w:tabs>
          <w:tab w:val="clear" w:pos="2130"/>
          <w:tab w:val="num" w:pos="1260"/>
        </w:tabs>
        <w:ind w:left="567" w:hanging="567"/>
        <w:contextualSpacing/>
        <w:jc w:val="both"/>
        <w:rPr>
          <w:color w:val="000000"/>
          <w:lang w:val="es-PE"/>
        </w:rPr>
      </w:pPr>
      <w:r w:rsidRPr="00D8740E">
        <w:rPr>
          <w:color w:val="000000"/>
          <w:lang w:val="es-PE"/>
        </w:rPr>
        <w:t>Que,</w:t>
      </w:r>
      <w:r w:rsidR="002F6B70" w:rsidRPr="00D8740E">
        <w:rPr>
          <w:color w:val="000000"/>
          <w:lang w:val="es-PE"/>
        </w:rPr>
        <w:t xml:space="preserve"> por el hecho de presentar su propuesta, se somete plenamente a las Bases del Llamado a Licitación que declara haber leído y a las normas que lo rigen.</w:t>
      </w:r>
    </w:p>
    <w:p w14:paraId="15952EC4" w14:textId="77777777" w:rsidR="002F6B70" w:rsidRPr="00D8740E" w:rsidRDefault="002F6B70" w:rsidP="002F6B70">
      <w:pPr>
        <w:tabs>
          <w:tab w:val="num" w:pos="1260"/>
        </w:tabs>
        <w:ind w:left="567" w:hanging="567"/>
        <w:contextualSpacing/>
        <w:rPr>
          <w:color w:val="000000"/>
          <w:lang w:val="es-PE"/>
        </w:rPr>
      </w:pPr>
    </w:p>
    <w:p w14:paraId="172FC0AA" w14:textId="77777777" w:rsidR="002F6B70" w:rsidRPr="00D8740E" w:rsidRDefault="002F6B70" w:rsidP="00CA574F">
      <w:pPr>
        <w:numPr>
          <w:ilvl w:val="0"/>
          <w:numId w:val="14"/>
        </w:numPr>
        <w:tabs>
          <w:tab w:val="clear" w:pos="2130"/>
          <w:tab w:val="num" w:pos="1260"/>
        </w:tabs>
        <w:ind w:left="567" w:hanging="567"/>
        <w:contextualSpacing/>
        <w:jc w:val="both"/>
        <w:rPr>
          <w:color w:val="000000"/>
          <w:lang w:val="es-PE"/>
        </w:rPr>
      </w:pPr>
      <w:r w:rsidRPr="00D8740E">
        <w:rPr>
          <w:color w:val="000000"/>
          <w:lang w:val="es-PE"/>
        </w:rPr>
        <w:t>Que no tengan socios comunes cuyas acciones o participaciones sean iguales o superiores al 5% del capital social de otro licitante que se haya presentado en el presente proceso.</w:t>
      </w:r>
    </w:p>
    <w:p w14:paraId="1DFEFAB9" w14:textId="77777777" w:rsidR="002F6B70" w:rsidRPr="00D8740E" w:rsidRDefault="002F6B70" w:rsidP="002F6B70">
      <w:pPr>
        <w:ind w:left="567" w:hanging="567"/>
        <w:contextualSpacing/>
        <w:jc w:val="both"/>
        <w:rPr>
          <w:color w:val="000000"/>
          <w:lang w:val="es-PE"/>
        </w:rPr>
      </w:pPr>
    </w:p>
    <w:p w14:paraId="59E55130" w14:textId="77777777" w:rsidR="002F6B70" w:rsidRPr="00D8740E" w:rsidRDefault="002F6B70" w:rsidP="00CA574F">
      <w:pPr>
        <w:numPr>
          <w:ilvl w:val="0"/>
          <w:numId w:val="14"/>
        </w:numPr>
        <w:tabs>
          <w:tab w:val="clear" w:pos="2130"/>
          <w:tab w:val="num" w:pos="1260"/>
        </w:tabs>
        <w:ind w:left="567" w:hanging="567"/>
        <w:contextualSpacing/>
        <w:jc w:val="both"/>
        <w:rPr>
          <w:color w:val="000000"/>
          <w:lang w:val="es-PE"/>
        </w:rPr>
      </w:pPr>
      <w:r w:rsidRPr="00D8740E">
        <w:rPr>
          <w:lang w:val="es-PE"/>
        </w:rPr>
        <w:t>Que no está prohibido, impedido y/o inhabilitado de participar en procesos de selección ni de contratar con el Estado, conforme a la Ley de Contrataciones del Estado y sus modificatorias, y el Reglamento de la Ley de Contrataciones del Estado y sus modificatorias; ni conforme a la Décimo Cuarta Disposición Complementaria Final de la Ley N° 30737.</w:t>
      </w:r>
    </w:p>
    <w:p w14:paraId="4D68914D" w14:textId="77777777" w:rsidR="002F6B70" w:rsidRPr="00D8740E" w:rsidRDefault="002F6B70" w:rsidP="002F6B70">
      <w:pPr>
        <w:ind w:left="567"/>
        <w:contextualSpacing/>
        <w:jc w:val="both"/>
        <w:rPr>
          <w:color w:val="000000"/>
          <w:lang w:val="es-PE"/>
        </w:rPr>
      </w:pPr>
    </w:p>
    <w:p w14:paraId="3F9B2245" w14:textId="77777777" w:rsidR="002F6B70" w:rsidRPr="00D8740E" w:rsidRDefault="002F6B70" w:rsidP="002F6B70">
      <w:pPr>
        <w:contextualSpacing/>
        <w:jc w:val="both"/>
        <w:rPr>
          <w:lang w:val="es-PE"/>
        </w:rPr>
      </w:pPr>
    </w:p>
    <w:p w14:paraId="3D7E8F1A" w14:textId="2EC308C5" w:rsidR="002F6B70" w:rsidRDefault="002F6B70" w:rsidP="002F6B70">
      <w:pPr>
        <w:contextualSpacing/>
        <w:rPr>
          <w:lang w:val="es-PE"/>
        </w:rPr>
      </w:pPr>
      <w:r w:rsidRPr="00D8740E">
        <w:rPr>
          <w:lang w:val="es-PE"/>
        </w:rPr>
        <w:t xml:space="preserve">_____ de ________________ </w:t>
      </w:r>
      <w:proofErr w:type="spellStart"/>
      <w:r w:rsidRPr="00D8740E">
        <w:rPr>
          <w:lang w:val="es-PE"/>
        </w:rPr>
        <w:t>de</w:t>
      </w:r>
      <w:proofErr w:type="spellEnd"/>
      <w:r w:rsidRPr="00D8740E">
        <w:rPr>
          <w:lang w:val="es-PE"/>
        </w:rPr>
        <w:t xml:space="preserve"> 2018</w:t>
      </w:r>
      <w:r w:rsidR="00CA574F">
        <w:rPr>
          <w:lang w:val="es-PE"/>
        </w:rPr>
        <w:t>.</w:t>
      </w:r>
      <w:r w:rsidRPr="00D8740E">
        <w:rPr>
          <w:lang w:val="es-PE"/>
        </w:rPr>
        <w:t xml:space="preserve"> </w:t>
      </w:r>
    </w:p>
    <w:p w14:paraId="3B44B0B6" w14:textId="77777777" w:rsidR="002F6B70" w:rsidRDefault="002F6B70" w:rsidP="002F6B70">
      <w:pPr>
        <w:contextualSpacing/>
        <w:rPr>
          <w:lang w:val="es-PE"/>
        </w:rPr>
      </w:pPr>
    </w:p>
    <w:p w14:paraId="553C0EE8" w14:textId="77777777" w:rsidR="002F6B70" w:rsidRPr="00D8740E" w:rsidRDefault="002F6B70" w:rsidP="002F6B70">
      <w:pPr>
        <w:contextualSpacing/>
        <w:rPr>
          <w:lang w:val="es-PE"/>
        </w:rPr>
      </w:pPr>
    </w:p>
    <w:p w14:paraId="7C14BD7C" w14:textId="77777777" w:rsidR="002F6B70" w:rsidRPr="00D8740E" w:rsidRDefault="002F6B70" w:rsidP="002F6B70">
      <w:pPr>
        <w:contextualSpacing/>
        <w:rPr>
          <w:lang w:val="es-PE"/>
        </w:rPr>
      </w:pPr>
      <w:r w:rsidRPr="00D8740E">
        <w:rPr>
          <w:lang w:val="es-PE"/>
        </w:rPr>
        <w:t>______________________________________</w:t>
      </w:r>
    </w:p>
    <w:p w14:paraId="42B62AC5" w14:textId="77777777" w:rsidR="002F6B70" w:rsidRPr="00D8740E" w:rsidRDefault="002F6B70" w:rsidP="002F6B70">
      <w:pPr>
        <w:contextualSpacing/>
        <w:rPr>
          <w:lang w:val="es-PE"/>
        </w:rPr>
      </w:pPr>
      <w:r w:rsidRPr="00D8740E">
        <w:rPr>
          <w:lang w:val="es-PE"/>
        </w:rPr>
        <w:t>Firma del Representante Legal del Licitante</w:t>
      </w:r>
    </w:p>
    <w:p w14:paraId="6193909F" w14:textId="77777777" w:rsidR="002F6B70" w:rsidRPr="00D8740E" w:rsidRDefault="002F6B70" w:rsidP="002F6B70">
      <w:pPr>
        <w:contextualSpacing/>
        <w:rPr>
          <w:lang w:val="es-PE"/>
        </w:rPr>
      </w:pPr>
    </w:p>
    <w:p w14:paraId="7520016B" w14:textId="77777777" w:rsidR="002F6B70" w:rsidRPr="00D8740E" w:rsidRDefault="002F6B70" w:rsidP="002F6B70">
      <w:pPr>
        <w:contextualSpacing/>
        <w:rPr>
          <w:lang w:val="es-PE"/>
        </w:rPr>
      </w:pPr>
      <w:r w:rsidRPr="00D8740E">
        <w:rPr>
          <w:lang w:val="es-PE"/>
        </w:rPr>
        <w:t>______________________</w:t>
      </w:r>
    </w:p>
    <w:p w14:paraId="67E36805" w14:textId="77777777" w:rsidR="002F6B70" w:rsidRPr="00D8740E" w:rsidRDefault="002F6B70" w:rsidP="002F6B70">
      <w:pPr>
        <w:suppressAutoHyphens/>
        <w:autoSpaceDN w:val="0"/>
        <w:contextualSpacing/>
        <w:textAlignment w:val="baseline"/>
        <w:rPr>
          <w:color w:val="000000"/>
          <w:lang w:val="es-PE"/>
        </w:rPr>
      </w:pPr>
      <w:r w:rsidRPr="00D8740E">
        <w:rPr>
          <w:lang w:val="es-PE"/>
        </w:rPr>
        <w:t>Nombre y Título</w:t>
      </w:r>
    </w:p>
    <w:p w14:paraId="1A1A754A" w14:textId="77777777" w:rsidR="002F6B70" w:rsidRPr="00D8740E" w:rsidRDefault="002F6B70" w:rsidP="002F6B70">
      <w:pPr>
        <w:rPr>
          <w:b/>
          <w:bCs/>
          <w:color w:val="518ECB"/>
          <w:sz w:val="28"/>
          <w:szCs w:val="28"/>
          <w:lang w:val="es-PE"/>
        </w:rPr>
      </w:pPr>
    </w:p>
    <w:p w14:paraId="041259D3" w14:textId="77777777" w:rsidR="002F6B70" w:rsidRDefault="002F6B70" w:rsidP="002F6B70">
      <w:pPr>
        <w:rPr>
          <w:b/>
          <w:bCs/>
          <w:color w:val="518ECB"/>
          <w:sz w:val="28"/>
          <w:szCs w:val="28"/>
          <w:lang w:val="es-PE"/>
        </w:rPr>
      </w:pPr>
    </w:p>
    <w:p w14:paraId="4F0CA122" w14:textId="77777777" w:rsidR="002F6B70" w:rsidRDefault="002F6B70" w:rsidP="002F6B70">
      <w:pPr>
        <w:rPr>
          <w:b/>
          <w:bCs/>
          <w:color w:val="518ECB"/>
          <w:sz w:val="28"/>
          <w:szCs w:val="28"/>
          <w:lang w:val="es-PE"/>
        </w:rPr>
      </w:pPr>
    </w:p>
    <w:p w14:paraId="328E7902" w14:textId="77777777" w:rsidR="002F6B70" w:rsidRDefault="002F6B70" w:rsidP="002F6B70">
      <w:pPr>
        <w:rPr>
          <w:b/>
          <w:bCs/>
          <w:color w:val="518ECB"/>
          <w:sz w:val="28"/>
          <w:szCs w:val="28"/>
          <w:lang w:val="es-PE"/>
        </w:rPr>
      </w:pPr>
    </w:p>
    <w:p w14:paraId="1EC50B89" w14:textId="77777777" w:rsidR="002F6B70" w:rsidRDefault="002F6B70" w:rsidP="002F6B70">
      <w:pPr>
        <w:rPr>
          <w:b/>
          <w:bCs/>
          <w:color w:val="518ECB"/>
          <w:sz w:val="28"/>
          <w:szCs w:val="28"/>
          <w:lang w:val="es-PE"/>
        </w:rPr>
      </w:pPr>
    </w:p>
    <w:p w14:paraId="08583707" w14:textId="77777777" w:rsidR="002F6B70" w:rsidRDefault="002F6B70" w:rsidP="002F6B70">
      <w:pPr>
        <w:rPr>
          <w:b/>
          <w:bCs/>
          <w:color w:val="518ECB"/>
          <w:sz w:val="28"/>
          <w:szCs w:val="28"/>
          <w:lang w:val="es-PE"/>
        </w:rPr>
      </w:pPr>
    </w:p>
    <w:p w14:paraId="3B43BA1F" w14:textId="77777777" w:rsidR="002F6B70" w:rsidRDefault="002F6B70" w:rsidP="002F6B70">
      <w:pPr>
        <w:rPr>
          <w:b/>
          <w:bCs/>
          <w:color w:val="518ECB"/>
          <w:sz w:val="28"/>
          <w:szCs w:val="28"/>
          <w:lang w:val="es-PE"/>
        </w:rPr>
      </w:pPr>
    </w:p>
    <w:p w14:paraId="3048020B" w14:textId="77777777" w:rsidR="002F6B70" w:rsidRDefault="002F6B70" w:rsidP="002F6B70">
      <w:pPr>
        <w:rPr>
          <w:b/>
          <w:bCs/>
          <w:color w:val="518ECB"/>
          <w:sz w:val="28"/>
          <w:szCs w:val="28"/>
          <w:lang w:val="es-PE"/>
        </w:rPr>
      </w:pPr>
    </w:p>
    <w:p w14:paraId="55831E1C" w14:textId="77777777" w:rsidR="002F6B70" w:rsidRDefault="002F6B70" w:rsidP="002F6B70">
      <w:pPr>
        <w:rPr>
          <w:b/>
          <w:bCs/>
          <w:color w:val="518ECB"/>
          <w:sz w:val="28"/>
          <w:szCs w:val="28"/>
          <w:lang w:val="es-PE"/>
        </w:rPr>
      </w:pPr>
    </w:p>
    <w:p w14:paraId="22270844" w14:textId="77777777" w:rsidR="002F6B70" w:rsidRDefault="002F6B70" w:rsidP="002F6B70">
      <w:pPr>
        <w:rPr>
          <w:b/>
          <w:bCs/>
          <w:color w:val="518ECB"/>
          <w:sz w:val="28"/>
          <w:szCs w:val="28"/>
          <w:lang w:val="es-PE"/>
        </w:rPr>
      </w:pPr>
    </w:p>
    <w:p w14:paraId="4E74E85A" w14:textId="55E766B8" w:rsidR="002F6B70" w:rsidRDefault="002F6B70" w:rsidP="002F6B70">
      <w:pPr>
        <w:keepNext/>
        <w:keepLines/>
        <w:spacing w:before="360" w:after="120"/>
        <w:outlineLvl w:val="0"/>
        <w:rPr>
          <w:b/>
          <w:bCs/>
          <w:color w:val="0092D1"/>
          <w:sz w:val="28"/>
          <w:szCs w:val="28"/>
          <w:lang w:val="es-ES_tradnl"/>
        </w:rPr>
      </w:pPr>
      <w:r>
        <w:rPr>
          <w:b/>
          <w:bCs/>
          <w:color w:val="0092D1"/>
          <w:sz w:val="28"/>
          <w:szCs w:val="28"/>
          <w:lang w:val="es-ES_tradnl"/>
        </w:rPr>
        <w:t xml:space="preserve">Anexo </w:t>
      </w:r>
      <w:r w:rsidR="006608F8">
        <w:rPr>
          <w:b/>
          <w:bCs/>
          <w:color w:val="0092D1"/>
          <w:sz w:val="28"/>
          <w:szCs w:val="28"/>
          <w:lang w:val="es-ES_tradnl"/>
        </w:rPr>
        <w:t>I</w:t>
      </w:r>
      <w:r w:rsidRPr="00E754E5">
        <w:rPr>
          <w:b/>
          <w:bCs/>
          <w:color w:val="0092D1"/>
          <w:sz w:val="28"/>
          <w:szCs w:val="28"/>
          <w:lang w:val="es-ES_tradnl"/>
        </w:rPr>
        <w:t xml:space="preserve">: Información Sobre Prácticas de Sostenibilidad </w:t>
      </w:r>
    </w:p>
    <w:p w14:paraId="5E0459E1" w14:textId="77777777" w:rsidR="002F6B70" w:rsidRPr="001C4524" w:rsidRDefault="002F6B70" w:rsidP="002F6B70">
      <w:pPr>
        <w:jc w:val="both"/>
        <w:rPr>
          <w:sz w:val="18"/>
          <w:szCs w:val="18"/>
          <w:lang w:val="es-HN"/>
        </w:rPr>
      </w:pPr>
      <w:r w:rsidRPr="001C4524">
        <w:rPr>
          <w:sz w:val="18"/>
          <w:szCs w:val="18"/>
          <w:lang w:val="es-HN"/>
        </w:rPr>
        <w:t>UNOPS está comprometida a promover y activar las prácticas de adquisición que, de medio a largo plazo, mejorarán el desempeño de la sostenibilidad en general, por lo que en el marco de las Directrices para Adquisiciones Sostenibles de las Naciones Unidas solicita a los licitantes información sobre sus prácticas de sostenibilidad.</w:t>
      </w:r>
    </w:p>
    <w:p w14:paraId="67F8F4D0" w14:textId="77777777" w:rsidR="002F6B70" w:rsidRPr="001C4524" w:rsidRDefault="002F6B70" w:rsidP="002F6B70">
      <w:pPr>
        <w:jc w:val="both"/>
        <w:rPr>
          <w:sz w:val="18"/>
          <w:szCs w:val="18"/>
          <w:lang w:val="es-HN"/>
        </w:rPr>
      </w:pPr>
    </w:p>
    <w:p w14:paraId="54D4B4DD" w14:textId="732C94EA" w:rsidR="002F6B70" w:rsidRPr="001C4524" w:rsidRDefault="002F6B70" w:rsidP="002F6B70">
      <w:pPr>
        <w:jc w:val="both"/>
        <w:rPr>
          <w:sz w:val="18"/>
          <w:szCs w:val="18"/>
          <w:lang w:val="es-HN"/>
        </w:rPr>
      </w:pPr>
      <w:r w:rsidRPr="001C4524">
        <w:rPr>
          <w:sz w:val="18"/>
          <w:szCs w:val="18"/>
          <w:lang w:val="es-HN"/>
        </w:rPr>
        <w:t xml:space="preserve">La adquisición sostenible es una parte integral de cómo funciona UNOPS. Como tal, también se espera que los proveedores que deseen hacer negocios con UNOPS adopten </w:t>
      </w:r>
      <w:r w:rsidR="00BF3B6B">
        <w:rPr>
          <w:lang w:val="es-HN"/>
        </w:rPr>
        <w:t xml:space="preserve">el </w:t>
      </w:r>
      <w:hyperlink r:id="rId36" w:history="1">
        <w:r w:rsidR="00BF3B6B">
          <w:rPr>
            <w:rStyle w:val="Hipervnculo"/>
            <w:lang w:val="es-HN"/>
          </w:rPr>
          <w:t>Código de Conducta para Proveedores de Naciones Unida</w:t>
        </w:r>
      </w:hyperlink>
      <w:r w:rsidR="00BF3B6B">
        <w:rPr>
          <w:rStyle w:val="Hipervnculo"/>
          <w:lang w:val="es-HN"/>
        </w:rPr>
        <w:t>s</w:t>
      </w:r>
      <w:r w:rsidR="00BF3B6B">
        <w:rPr>
          <w:lang w:val="es-HN"/>
        </w:rPr>
        <w:t xml:space="preserve">: </w:t>
      </w:r>
      <w:r w:rsidRPr="001C4524">
        <w:rPr>
          <w:sz w:val="18"/>
          <w:szCs w:val="18"/>
          <w:lang w:val="es-HN"/>
        </w:rPr>
        <w:t>las expectativas mínimas de la ONU con respecto a los derechos laborales, los derechos humanos, las normas ambientales y la conducta ética.</w:t>
      </w:r>
    </w:p>
    <w:p w14:paraId="7F2B724D" w14:textId="77777777" w:rsidR="002F6B70" w:rsidRPr="001C4524" w:rsidRDefault="002F6B70" w:rsidP="002F6B70">
      <w:pPr>
        <w:rPr>
          <w:sz w:val="18"/>
          <w:szCs w:val="18"/>
          <w:lang w:val="es-HN"/>
        </w:rPr>
      </w:pPr>
    </w:p>
    <w:p w14:paraId="40CCE304" w14:textId="77777777" w:rsidR="002F6B70" w:rsidRPr="001C4524" w:rsidRDefault="002F6B70" w:rsidP="002F6B70">
      <w:pPr>
        <w:jc w:val="both"/>
        <w:rPr>
          <w:sz w:val="18"/>
          <w:szCs w:val="18"/>
          <w:lang w:val="es-HN"/>
        </w:rPr>
      </w:pPr>
      <w:r w:rsidRPr="001C4524">
        <w:rPr>
          <w:sz w:val="18"/>
          <w:szCs w:val="18"/>
          <w:lang w:val="es-HN"/>
        </w:rPr>
        <w:t>Para determinar y verificar en qué medida los proveedores cumplen con el código anterior, los proveedores deben completar el siguiente cuestionario y proporcionar la documentación y los comentarios pertinentes, según corresponda.</w:t>
      </w:r>
    </w:p>
    <w:p w14:paraId="0F2DF1CA" w14:textId="77777777" w:rsidR="002F6B70" w:rsidRPr="001C4524" w:rsidRDefault="002F6B70" w:rsidP="002F6B70">
      <w:pPr>
        <w:jc w:val="both"/>
        <w:rPr>
          <w:sz w:val="18"/>
          <w:szCs w:val="18"/>
          <w:lang w:val="es-HN"/>
        </w:rPr>
      </w:pPr>
    </w:p>
    <w:p w14:paraId="70A183FC" w14:textId="76BC51A9" w:rsidR="002F6B70" w:rsidRPr="001C4524" w:rsidRDefault="002F6B70" w:rsidP="002F6B70">
      <w:pPr>
        <w:jc w:val="both"/>
        <w:rPr>
          <w:i/>
          <w:sz w:val="18"/>
          <w:szCs w:val="18"/>
          <w:lang w:val="es-HN"/>
        </w:rPr>
      </w:pPr>
      <w:r w:rsidRPr="001C4524">
        <w:rPr>
          <w:sz w:val="18"/>
          <w:szCs w:val="18"/>
          <w:lang w:val="es-HN"/>
        </w:rPr>
        <w:t xml:space="preserve">Tenga en cuenta </w:t>
      </w:r>
      <w:r w:rsidR="00F4045F" w:rsidRPr="001C4524">
        <w:rPr>
          <w:sz w:val="18"/>
          <w:szCs w:val="18"/>
          <w:lang w:val="es-HN"/>
        </w:rPr>
        <w:t>que,</w:t>
      </w:r>
      <w:r w:rsidRPr="001C4524">
        <w:rPr>
          <w:sz w:val="18"/>
          <w:szCs w:val="18"/>
          <w:lang w:val="es-HN"/>
        </w:rPr>
        <w:t xml:space="preserve"> si bien es obligatorio responder este cuestionario, sus respuestas no afectan su capacidad de oferta o sus posibilidades de éxito. Además, tenga la seguridad de que sus respuestas serán tratadas de manera confidencial y no serán divulgadas sin su previo consentimiento por escrito</w:t>
      </w:r>
      <w:r w:rsidRPr="001C4524">
        <w:rPr>
          <w:i/>
          <w:sz w:val="18"/>
          <w:szCs w:val="18"/>
          <w:lang w:val="es-HN"/>
        </w:rPr>
        <w:t>.</w:t>
      </w:r>
    </w:p>
    <w:p w14:paraId="7F513DD3" w14:textId="77777777" w:rsidR="002F6B70" w:rsidRPr="00E754E5" w:rsidRDefault="002F6B70" w:rsidP="002F6B70">
      <w:pPr>
        <w:rPr>
          <w:sz w:val="21"/>
          <w:szCs w:val="21"/>
          <w:lang w:val="es-HN"/>
        </w:rPr>
      </w:pPr>
    </w:p>
    <w:tbl>
      <w:tblPr>
        <w:tblStyle w:val="Tablaconcuadrcula4"/>
        <w:tblW w:w="9351" w:type="dxa"/>
        <w:tblLook w:val="04A0" w:firstRow="1" w:lastRow="0" w:firstColumn="1" w:lastColumn="0" w:noHBand="0" w:noVBand="1"/>
      </w:tblPr>
      <w:tblGrid>
        <w:gridCol w:w="7621"/>
        <w:gridCol w:w="1730"/>
      </w:tblGrid>
      <w:tr w:rsidR="002F6B70" w:rsidRPr="00E754E5" w14:paraId="3594880B" w14:textId="77777777" w:rsidTr="001C4524">
        <w:trPr>
          <w:trHeight w:val="1526"/>
        </w:trPr>
        <w:tc>
          <w:tcPr>
            <w:tcW w:w="7621" w:type="dxa"/>
          </w:tcPr>
          <w:p w14:paraId="6ABDBB6A" w14:textId="77777777" w:rsidR="002F6B70" w:rsidRPr="00E754E5" w:rsidRDefault="002F6B70" w:rsidP="00CA574F">
            <w:pPr>
              <w:numPr>
                <w:ilvl w:val="0"/>
                <w:numId w:val="17"/>
              </w:numPr>
              <w:contextualSpacing/>
              <w:rPr>
                <w:b/>
                <w:sz w:val="18"/>
                <w:szCs w:val="18"/>
                <w:lang w:val="es-HN"/>
              </w:rPr>
            </w:pPr>
            <w:r w:rsidRPr="00E754E5">
              <w:rPr>
                <w:b/>
                <w:sz w:val="18"/>
                <w:szCs w:val="18"/>
              </w:rPr>
              <w:t>Responsabilidad ambiental.</w:t>
            </w:r>
          </w:p>
          <w:p w14:paraId="0BCBC3C7" w14:textId="77777777" w:rsidR="002F6B70" w:rsidRPr="00E754E5" w:rsidRDefault="002F6B70" w:rsidP="00745257">
            <w:pPr>
              <w:ind w:left="720"/>
              <w:rPr>
                <w:b/>
                <w:sz w:val="18"/>
                <w:szCs w:val="18"/>
                <w:lang w:val="es-HN"/>
              </w:rPr>
            </w:pPr>
          </w:p>
          <w:p w14:paraId="23225CD9" w14:textId="21D2F638" w:rsidR="002F6B70" w:rsidRPr="00E754E5" w:rsidRDefault="002F6B70" w:rsidP="00745257">
            <w:pPr>
              <w:ind w:left="29"/>
              <w:rPr>
                <w:sz w:val="18"/>
                <w:szCs w:val="18"/>
                <w:lang w:val="es-HN"/>
              </w:rPr>
            </w:pPr>
            <w:r w:rsidRPr="00E754E5">
              <w:rPr>
                <w:sz w:val="18"/>
                <w:szCs w:val="18"/>
                <w:lang w:val="es-HN"/>
              </w:rPr>
              <w:t>-</w:t>
            </w:r>
            <w:proofErr w:type="gramStart"/>
            <w:r w:rsidRPr="00E754E5">
              <w:rPr>
                <w:sz w:val="18"/>
                <w:szCs w:val="18"/>
                <w:lang w:val="es-HN"/>
              </w:rPr>
              <w:t xml:space="preserve">   ¿</w:t>
            </w:r>
            <w:proofErr w:type="gramEnd"/>
            <w:r w:rsidRPr="00E754E5">
              <w:rPr>
                <w:sz w:val="18"/>
                <w:szCs w:val="18"/>
                <w:lang w:val="es-HN"/>
              </w:rPr>
              <w:t>Su organización gestiona y mitiga los impactos de sus operaciones en el medioambiente, como a través del mantenimiento de un Sistema formal de gestión ambiental, como ISO14001?</w:t>
            </w:r>
          </w:p>
          <w:p w14:paraId="7850A31B" w14:textId="0863BCBC" w:rsidR="002F6B70" w:rsidRPr="00E754E5" w:rsidRDefault="002F6B70" w:rsidP="00CA574F">
            <w:pPr>
              <w:numPr>
                <w:ilvl w:val="1"/>
                <w:numId w:val="15"/>
              </w:numPr>
              <w:rPr>
                <w:sz w:val="18"/>
                <w:szCs w:val="18"/>
                <w:lang w:val="es-HN"/>
              </w:rPr>
            </w:pPr>
            <w:r w:rsidRPr="00E754E5">
              <w:rPr>
                <w:sz w:val="18"/>
                <w:szCs w:val="18"/>
                <w:lang w:val="es-HN"/>
              </w:rPr>
              <w:t xml:space="preserve">Adjunte documentación relevante que verifique cómo su organización gestiona proactivamente sus impactos en el entorno natural. </w:t>
            </w:r>
          </w:p>
          <w:p w14:paraId="488E3E71" w14:textId="77777777" w:rsidR="002F6B70" w:rsidRPr="00E754E5" w:rsidRDefault="002F6B70" w:rsidP="00745257">
            <w:pPr>
              <w:rPr>
                <w:sz w:val="18"/>
                <w:szCs w:val="18"/>
                <w:lang w:val="es-HN"/>
              </w:rPr>
            </w:pPr>
          </w:p>
        </w:tc>
        <w:tc>
          <w:tcPr>
            <w:tcW w:w="1730" w:type="dxa"/>
          </w:tcPr>
          <w:p w14:paraId="13FE43CE" w14:textId="77777777" w:rsidR="002F6B70" w:rsidRPr="00E754E5" w:rsidRDefault="002F6B70" w:rsidP="00745257">
            <w:pPr>
              <w:rPr>
                <w:i/>
                <w:sz w:val="18"/>
                <w:szCs w:val="18"/>
                <w:lang w:val="es-HN"/>
              </w:rPr>
            </w:pPr>
          </w:p>
          <w:p w14:paraId="1C7BE5A5" w14:textId="77777777" w:rsidR="002F6B70" w:rsidRPr="00E754E5" w:rsidRDefault="002F6B70" w:rsidP="00745257">
            <w:pPr>
              <w:rPr>
                <w:i/>
                <w:sz w:val="18"/>
                <w:szCs w:val="18"/>
              </w:rPr>
            </w:pPr>
            <w:r w:rsidRPr="00E754E5">
              <w:rPr>
                <w:i/>
                <w:sz w:val="18"/>
                <w:szCs w:val="18"/>
              </w:rPr>
              <w:t>SI /NO</w:t>
            </w:r>
          </w:p>
          <w:p w14:paraId="58259A12" w14:textId="77777777" w:rsidR="002F6B70" w:rsidRPr="00E754E5" w:rsidRDefault="002F6B70" w:rsidP="00745257">
            <w:pPr>
              <w:rPr>
                <w:i/>
                <w:sz w:val="18"/>
                <w:szCs w:val="18"/>
              </w:rPr>
            </w:pPr>
            <w:proofErr w:type="spellStart"/>
            <w:r w:rsidRPr="00E754E5">
              <w:rPr>
                <w:i/>
                <w:sz w:val="18"/>
                <w:szCs w:val="18"/>
              </w:rPr>
              <w:t>Comentarios</w:t>
            </w:r>
            <w:proofErr w:type="spellEnd"/>
          </w:p>
        </w:tc>
      </w:tr>
      <w:tr w:rsidR="002F6B70" w:rsidRPr="00E754E5" w14:paraId="6098E359" w14:textId="77777777" w:rsidTr="00745257">
        <w:tc>
          <w:tcPr>
            <w:tcW w:w="7621" w:type="dxa"/>
          </w:tcPr>
          <w:p w14:paraId="1E33F03B" w14:textId="77777777" w:rsidR="002F6B70" w:rsidRPr="00E754E5" w:rsidRDefault="002F6B70" w:rsidP="00CA574F">
            <w:pPr>
              <w:numPr>
                <w:ilvl w:val="0"/>
                <w:numId w:val="17"/>
              </w:numPr>
              <w:contextualSpacing/>
              <w:rPr>
                <w:b/>
                <w:sz w:val="18"/>
                <w:szCs w:val="18"/>
              </w:rPr>
            </w:pPr>
            <w:r w:rsidRPr="00E754E5">
              <w:rPr>
                <w:b/>
                <w:sz w:val="18"/>
                <w:szCs w:val="18"/>
              </w:rPr>
              <w:t>Responsabilidad social</w:t>
            </w:r>
          </w:p>
          <w:p w14:paraId="4993BFEE" w14:textId="77777777" w:rsidR="002F6B70" w:rsidRPr="00E754E5" w:rsidRDefault="002F6B70" w:rsidP="00CA574F">
            <w:pPr>
              <w:numPr>
                <w:ilvl w:val="0"/>
                <w:numId w:val="15"/>
              </w:numPr>
              <w:rPr>
                <w:sz w:val="18"/>
                <w:szCs w:val="18"/>
                <w:lang w:val="es-HN"/>
              </w:rPr>
            </w:pPr>
            <w:r w:rsidRPr="00E754E5">
              <w:rPr>
                <w:sz w:val="18"/>
                <w:szCs w:val="18"/>
                <w:lang w:val="es-HN"/>
              </w:rPr>
              <w:t>¿Su organización gestiona y mitiga los impactos de sus operaciones en las comunidades locales, como a través del desarrollo de programas locales de alcance comunitario?</w:t>
            </w:r>
          </w:p>
          <w:p w14:paraId="4436E5A7" w14:textId="77777777" w:rsidR="002F6B70" w:rsidRPr="00E754E5" w:rsidRDefault="002F6B70" w:rsidP="00CA574F">
            <w:pPr>
              <w:numPr>
                <w:ilvl w:val="1"/>
                <w:numId w:val="15"/>
              </w:numPr>
              <w:contextualSpacing/>
              <w:rPr>
                <w:sz w:val="18"/>
                <w:szCs w:val="18"/>
                <w:lang w:val="es-HN"/>
              </w:rPr>
            </w:pPr>
            <w:r w:rsidRPr="00E754E5">
              <w:rPr>
                <w:sz w:val="18"/>
                <w:szCs w:val="18"/>
                <w:lang w:val="es-HN"/>
              </w:rPr>
              <w:t>Adjunte documentación relevante que verifique cómo su organización gestiona proactivamente los impactos de sus operaciones en las comunidades locales y cómo se abordan los problemas o las quejas planteadas por las comunidades.</w:t>
            </w:r>
          </w:p>
          <w:p w14:paraId="0915097E" w14:textId="77777777" w:rsidR="002F6B70" w:rsidRPr="00E754E5" w:rsidRDefault="002F6B70" w:rsidP="00745257">
            <w:pPr>
              <w:spacing w:line="276" w:lineRule="auto"/>
              <w:ind w:left="1109"/>
              <w:contextualSpacing/>
              <w:rPr>
                <w:sz w:val="18"/>
                <w:szCs w:val="18"/>
                <w:lang w:val="es-HN"/>
              </w:rPr>
            </w:pPr>
          </w:p>
        </w:tc>
        <w:tc>
          <w:tcPr>
            <w:tcW w:w="1730" w:type="dxa"/>
          </w:tcPr>
          <w:p w14:paraId="0719E7BD" w14:textId="77777777" w:rsidR="002F6B70" w:rsidRPr="00E754E5" w:rsidRDefault="002F6B70" w:rsidP="00745257">
            <w:pPr>
              <w:rPr>
                <w:sz w:val="18"/>
                <w:szCs w:val="18"/>
                <w:lang w:val="es-HN"/>
              </w:rPr>
            </w:pPr>
          </w:p>
          <w:p w14:paraId="07DC03A6" w14:textId="77777777" w:rsidR="002F6B70" w:rsidRPr="00E754E5" w:rsidRDefault="002F6B70" w:rsidP="00745257">
            <w:pPr>
              <w:rPr>
                <w:i/>
                <w:sz w:val="18"/>
                <w:szCs w:val="18"/>
              </w:rPr>
            </w:pPr>
            <w:r w:rsidRPr="00E754E5">
              <w:rPr>
                <w:i/>
                <w:sz w:val="18"/>
                <w:szCs w:val="18"/>
              </w:rPr>
              <w:t>SI /NO</w:t>
            </w:r>
          </w:p>
          <w:p w14:paraId="1E849D72"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006A4A8E" w14:textId="77777777" w:rsidTr="00745257">
        <w:tc>
          <w:tcPr>
            <w:tcW w:w="7621" w:type="dxa"/>
          </w:tcPr>
          <w:p w14:paraId="6456AB5D" w14:textId="77777777" w:rsidR="002F6B70" w:rsidRPr="00E754E5" w:rsidRDefault="002F6B70" w:rsidP="00CA574F">
            <w:pPr>
              <w:numPr>
                <w:ilvl w:val="0"/>
                <w:numId w:val="17"/>
              </w:numPr>
              <w:contextualSpacing/>
              <w:rPr>
                <w:b/>
                <w:sz w:val="18"/>
                <w:szCs w:val="18"/>
              </w:rPr>
            </w:pPr>
            <w:r w:rsidRPr="00E754E5">
              <w:rPr>
                <w:b/>
                <w:sz w:val="18"/>
                <w:szCs w:val="18"/>
              </w:rPr>
              <w:t>Derechos laborales</w:t>
            </w:r>
          </w:p>
          <w:p w14:paraId="6BF90D69" w14:textId="77777777" w:rsidR="002F6B70" w:rsidRPr="00E754E5" w:rsidRDefault="002F6B70" w:rsidP="00CA574F">
            <w:pPr>
              <w:numPr>
                <w:ilvl w:val="0"/>
                <w:numId w:val="15"/>
              </w:numPr>
              <w:rPr>
                <w:sz w:val="18"/>
                <w:szCs w:val="18"/>
                <w:lang w:val="es-HN"/>
              </w:rPr>
            </w:pPr>
            <w:r w:rsidRPr="00E754E5">
              <w:rPr>
                <w:sz w:val="18"/>
                <w:szCs w:val="18"/>
                <w:lang w:val="es-HN"/>
              </w:rPr>
              <w:t>¿Tiene su organización las políticas y procesos establecidos para identificar y remediar instancias de trabajo infantil y forzado en sus operaciones según lo definido por las leyes nacionales de los países donde opera su organización o por el Convenio de edad mínima de la OIT (1973), cualquiera que sea más estricto?</w:t>
            </w:r>
          </w:p>
          <w:p w14:paraId="4C84744C" w14:textId="77777777" w:rsidR="002F6B70" w:rsidRPr="00E754E5" w:rsidRDefault="002F6B70" w:rsidP="00745257">
            <w:pPr>
              <w:ind w:left="567"/>
              <w:rPr>
                <w:color w:val="000000"/>
                <w:sz w:val="18"/>
                <w:szCs w:val="18"/>
                <w:lang w:val="es-HN"/>
              </w:rPr>
            </w:pPr>
            <w:r w:rsidRPr="00E754E5">
              <w:rPr>
                <w:color w:val="000000"/>
                <w:sz w:val="18"/>
                <w:szCs w:val="18"/>
                <w:lang w:val="es-HN"/>
              </w:rPr>
              <w:t>Para su información, la convención establece la edad mínima general para la admisión al empleo o trabajo a los 15 años (13 para el trabajo liviano) y la edad mínima para el trabajo peligroso a los 18 (16 bajo ciertas condiciones estrictas).</w:t>
            </w:r>
          </w:p>
          <w:p w14:paraId="106E6AE5" w14:textId="77777777" w:rsidR="002F6B70" w:rsidRPr="00E754E5" w:rsidRDefault="002F6B70" w:rsidP="00745257">
            <w:pPr>
              <w:ind w:left="567"/>
              <w:rPr>
                <w:color w:val="000000"/>
                <w:sz w:val="18"/>
                <w:szCs w:val="18"/>
                <w:lang w:val="es-HN"/>
              </w:rPr>
            </w:pPr>
          </w:p>
          <w:p w14:paraId="77077A27" w14:textId="77777777" w:rsidR="002F6B70" w:rsidRPr="00E754E5" w:rsidRDefault="002F6B70" w:rsidP="00745257">
            <w:pPr>
              <w:ind w:left="567"/>
              <w:rPr>
                <w:sz w:val="18"/>
                <w:szCs w:val="18"/>
                <w:lang w:val="es-HN"/>
              </w:rPr>
            </w:pPr>
          </w:p>
          <w:p w14:paraId="74E61563" w14:textId="77777777" w:rsidR="002F6B70" w:rsidRPr="00E754E5" w:rsidRDefault="002F6B70" w:rsidP="00CA574F">
            <w:pPr>
              <w:numPr>
                <w:ilvl w:val="0"/>
                <w:numId w:val="15"/>
              </w:numPr>
              <w:rPr>
                <w:sz w:val="18"/>
                <w:szCs w:val="18"/>
                <w:lang w:val="es-HN"/>
              </w:rPr>
            </w:pPr>
            <w:r w:rsidRPr="00E754E5">
              <w:rPr>
                <w:sz w:val="18"/>
                <w:szCs w:val="18"/>
                <w:lang w:val="es-HN"/>
              </w:rPr>
              <w:t>¿Tiene su organización las políticas y los procesos establecidos para defender la libertad de asociación y el reconocimiento efectivo del derecho de negociación colectiva en sus operaciones?</w:t>
            </w:r>
          </w:p>
          <w:p w14:paraId="39CF7478" w14:textId="77777777" w:rsidR="002F6B70" w:rsidRPr="00E754E5" w:rsidRDefault="002F6B70" w:rsidP="00CA574F">
            <w:pPr>
              <w:numPr>
                <w:ilvl w:val="1"/>
                <w:numId w:val="15"/>
              </w:numPr>
              <w:contextualSpacing/>
              <w:rPr>
                <w:sz w:val="18"/>
                <w:szCs w:val="18"/>
                <w:lang w:val="es-HN"/>
              </w:rPr>
            </w:pPr>
            <w:r w:rsidRPr="00E754E5">
              <w:rPr>
                <w:sz w:val="18"/>
                <w:szCs w:val="18"/>
                <w:lang w:val="es-HN"/>
              </w:rPr>
              <w:t>Adjunte documentación relevante que verifique cómo su organización mantiene y respalda los derechos laborales a lo largo de su cadena de suministro.</w:t>
            </w:r>
          </w:p>
          <w:p w14:paraId="66B40306" w14:textId="77777777" w:rsidR="002F6B70" w:rsidRPr="00E754E5" w:rsidRDefault="002F6B70" w:rsidP="00745257">
            <w:pPr>
              <w:ind w:left="720"/>
              <w:rPr>
                <w:b/>
                <w:sz w:val="18"/>
                <w:szCs w:val="18"/>
                <w:lang w:val="es-HN"/>
              </w:rPr>
            </w:pPr>
          </w:p>
        </w:tc>
        <w:tc>
          <w:tcPr>
            <w:tcW w:w="1730" w:type="dxa"/>
          </w:tcPr>
          <w:p w14:paraId="22E4D872" w14:textId="77777777" w:rsidR="002F6B70" w:rsidRPr="00E754E5" w:rsidRDefault="002F6B70" w:rsidP="00745257">
            <w:pPr>
              <w:rPr>
                <w:sz w:val="18"/>
                <w:szCs w:val="18"/>
                <w:lang w:val="es-HN"/>
              </w:rPr>
            </w:pPr>
          </w:p>
          <w:p w14:paraId="40504A08" w14:textId="77777777" w:rsidR="002F6B70" w:rsidRPr="00E754E5" w:rsidRDefault="002F6B70" w:rsidP="00745257">
            <w:pPr>
              <w:rPr>
                <w:i/>
                <w:sz w:val="18"/>
                <w:szCs w:val="18"/>
              </w:rPr>
            </w:pPr>
            <w:r w:rsidRPr="00E754E5">
              <w:rPr>
                <w:i/>
                <w:sz w:val="18"/>
                <w:szCs w:val="18"/>
              </w:rPr>
              <w:t>SI /NO</w:t>
            </w:r>
          </w:p>
          <w:p w14:paraId="6334ECB8"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0C1FC0A3" w14:textId="77777777" w:rsidTr="00745257">
        <w:trPr>
          <w:trHeight w:val="1581"/>
        </w:trPr>
        <w:tc>
          <w:tcPr>
            <w:tcW w:w="7621" w:type="dxa"/>
          </w:tcPr>
          <w:p w14:paraId="08BAD8CB" w14:textId="77777777" w:rsidR="002F6B70" w:rsidRPr="00E754E5" w:rsidRDefault="002F6B70" w:rsidP="00CA574F">
            <w:pPr>
              <w:numPr>
                <w:ilvl w:val="0"/>
                <w:numId w:val="17"/>
              </w:numPr>
              <w:contextualSpacing/>
              <w:rPr>
                <w:b/>
                <w:sz w:val="18"/>
                <w:szCs w:val="18"/>
              </w:rPr>
            </w:pPr>
            <w:r w:rsidRPr="00E754E5">
              <w:rPr>
                <w:b/>
                <w:sz w:val="18"/>
                <w:szCs w:val="18"/>
              </w:rPr>
              <w:t>Salud y seguridad</w:t>
            </w:r>
          </w:p>
          <w:p w14:paraId="031BA7DC" w14:textId="77777777" w:rsidR="002F6B70" w:rsidRPr="00E754E5" w:rsidRDefault="002F6B70" w:rsidP="00CA574F">
            <w:pPr>
              <w:numPr>
                <w:ilvl w:val="0"/>
                <w:numId w:val="16"/>
              </w:numPr>
              <w:rPr>
                <w:sz w:val="18"/>
                <w:szCs w:val="18"/>
                <w:lang w:val="es-HN"/>
              </w:rPr>
            </w:pPr>
            <w:r w:rsidRPr="00E754E5">
              <w:rPr>
                <w:sz w:val="18"/>
                <w:szCs w:val="18"/>
                <w:lang w:val="es-HN"/>
              </w:rPr>
              <w:t>¿Su organización protege proactivamente la salud y la seguridad de sus empleados, como a través del mantenimiento de un sistema formal de gestión de salud y seguridad, como OHSAS18001?</w:t>
            </w:r>
          </w:p>
          <w:p w14:paraId="5703662B" w14:textId="77777777" w:rsidR="002F6B70" w:rsidRPr="00E754E5" w:rsidRDefault="002F6B70" w:rsidP="00CA574F">
            <w:pPr>
              <w:numPr>
                <w:ilvl w:val="1"/>
                <w:numId w:val="16"/>
              </w:numPr>
              <w:rPr>
                <w:b/>
                <w:sz w:val="18"/>
                <w:szCs w:val="18"/>
                <w:lang w:val="es-HN"/>
              </w:rPr>
            </w:pPr>
            <w:r w:rsidRPr="00E754E5">
              <w:rPr>
                <w:sz w:val="18"/>
                <w:szCs w:val="18"/>
                <w:lang w:val="es-HN"/>
              </w:rPr>
              <w:t>Adjunte la documentación relevante que verifique cómo su organización protege la salud y la seguridad de sus empleados.</w:t>
            </w:r>
          </w:p>
        </w:tc>
        <w:tc>
          <w:tcPr>
            <w:tcW w:w="1730" w:type="dxa"/>
          </w:tcPr>
          <w:p w14:paraId="38736D82" w14:textId="77777777" w:rsidR="002F6B70" w:rsidRPr="00E754E5" w:rsidRDefault="002F6B70" w:rsidP="00745257">
            <w:pPr>
              <w:rPr>
                <w:i/>
                <w:sz w:val="18"/>
                <w:szCs w:val="18"/>
                <w:lang w:val="es-HN"/>
              </w:rPr>
            </w:pPr>
          </w:p>
          <w:p w14:paraId="3F3CD9E9" w14:textId="77777777" w:rsidR="002F6B70" w:rsidRPr="00E754E5" w:rsidRDefault="002F6B70" w:rsidP="00745257">
            <w:pPr>
              <w:rPr>
                <w:i/>
                <w:sz w:val="18"/>
                <w:szCs w:val="18"/>
              </w:rPr>
            </w:pPr>
            <w:r w:rsidRPr="00E754E5">
              <w:rPr>
                <w:i/>
                <w:sz w:val="18"/>
                <w:szCs w:val="18"/>
              </w:rPr>
              <w:t>SI /NO</w:t>
            </w:r>
          </w:p>
          <w:p w14:paraId="1C8096A4"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72BE8C28" w14:textId="77777777" w:rsidTr="00745257">
        <w:trPr>
          <w:trHeight w:val="274"/>
        </w:trPr>
        <w:tc>
          <w:tcPr>
            <w:tcW w:w="7621" w:type="dxa"/>
          </w:tcPr>
          <w:p w14:paraId="392DE364" w14:textId="77777777" w:rsidR="002F6B70" w:rsidRPr="00E754E5" w:rsidRDefault="002F6B70" w:rsidP="00CA574F">
            <w:pPr>
              <w:numPr>
                <w:ilvl w:val="0"/>
                <w:numId w:val="17"/>
              </w:numPr>
              <w:contextualSpacing/>
              <w:rPr>
                <w:b/>
                <w:sz w:val="18"/>
                <w:szCs w:val="18"/>
              </w:rPr>
            </w:pPr>
            <w:r w:rsidRPr="00E754E5">
              <w:rPr>
                <w:b/>
                <w:sz w:val="18"/>
                <w:szCs w:val="18"/>
              </w:rPr>
              <w:t>Equidad de Género</w:t>
            </w:r>
          </w:p>
          <w:p w14:paraId="30793351" w14:textId="77777777" w:rsidR="002F6B70" w:rsidRPr="00E754E5" w:rsidRDefault="002F6B70" w:rsidP="00CA574F">
            <w:pPr>
              <w:numPr>
                <w:ilvl w:val="0"/>
                <w:numId w:val="16"/>
              </w:numPr>
              <w:rPr>
                <w:sz w:val="18"/>
                <w:szCs w:val="18"/>
                <w:lang w:val="es-HN"/>
              </w:rPr>
            </w:pPr>
            <w:r w:rsidRPr="00E754E5">
              <w:rPr>
                <w:sz w:val="18"/>
                <w:szCs w:val="18"/>
                <w:lang w:val="es-HN"/>
              </w:rPr>
              <w:t>¿Tiene su organización las políticas y los procesos establecidos para eliminar la discriminación y promover la igualdad de oportunidades para hombres y mujeres en todos los niveles, como a través de actividades de empleo y divulgación dirigidas a mujeres calificadas y miembros de comunidades minoritarias?</w:t>
            </w:r>
          </w:p>
          <w:p w14:paraId="34B288E9" w14:textId="77777777" w:rsidR="002F6B70" w:rsidRPr="00E754E5" w:rsidRDefault="002F6B70" w:rsidP="00CA574F">
            <w:pPr>
              <w:numPr>
                <w:ilvl w:val="1"/>
                <w:numId w:val="16"/>
              </w:numPr>
              <w:rPr>
                <w:sz w:val="18"/>
                <w:szCs w:val="18"/>
                <w:lang w:val="es-HN"/>
              </w:rPr>
            </w:pPr>
            <w:r w:rsidRPr="00E754E5">
              <w:rPr>
                <w:sz w:val="18"/>
                <w:szCs w:val="18"/>
                <w:lang w:val="es-HN"/>
              </w:rPr>
              <w:t>Adjunte documentación relevante que verifique cómo su organización apoya la igualdad de género en todos los niveles.</w:t>
            </w:r>
          </w:p>
          <w:p w14:paraId="403B2E5B" w14:textId="77777777" w:rsidR="002F6B70" w:rsidRPr="00E754E5" w:rsidRDefault="002F6B70" w:rsidP="00745257">
            <w:pPr>
              <w:ind w:left="1440"/>
              <w:rPr>
                <w:sz w:val="18"/>
                <w:szCs w:val="18"/>
                <w:lang w:val="es-HN"/>
              </w:rPr>
            </w:pPr>
          </w:p>
        </w:tc>
        <w:tc>
          <w:tcPr>
            <w:tcW w:w="1730" w:type="dxa"/>
          </w:tcPr>
          <w:p w14:paraId="396E3F7C" w14:textId="77777777" w:rsidR="002F6B70" w:rsidRPr="00E754E5" w:rsidRDefault="002F6B70" w:rsidP="00745257">
            <w:pPr>
              <w:rPr>
                <w:i/>
                <w:sz w:val="18"/>
                <w:szCs w:val="18"/>
                <w:lang w:val="es-HN"/>
              </w:rPr>
            </w:pPr>
          </w:p>
          <w:p w14:paraId="55865D80" w14:textId="77777777" w:rsidR="002F6B70" w:rsidRPr="00E754E5" w:rsidRDefault="002F6B70" w:rsidP="00745257">
            <w:pPr>
              <w:rPr>
                <w:i/>
                <w:sz w:val="18"/>
                <w:szCs w:val="18"/>
              </w:rPr>
            </w:pPr>
            <w:r w:rsidRPr="00E754E5">
              <w:rPr>
                <w:i/>
                <w:sz w:val="18"/>
                <w:szCs w:val="18"/>
              </w:rPr>
              <w:t>SI /NO</w:t>
            </w:r>
          </w:p>
          <w:p w14:paraId="1EBDCF18"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45E574F3" w14:textId="77777777" w:rsidTr="00745257">
        <w:tc>
          <w:tcPr>
            <w:tcW w:w="7621" w:type="dxa"/>
          </w:tcPr>
          <w:p w14:paraId="1313BC77" w14:textId="77777777" w:rsidR="002F6B70" w:rsidRPr="00E754E5" w:rsidRDefault="002F6B70" w:rsidP="00CA574F">
            <w:pPr>
              <w:numPr>
                <w:ilvl w:val="0"/>
                <w:numId w:val="17"/>
              </w:numPr>
              <w:contextualSpacing/>
              <w:rPr>
                <w:b/>
                <w:sz w:val="18"/>
                <w:szCs w:val="18"/>
                <w:lang w:val="es-HN"/>
              </w:rPr>
            </w:pPr>
            <w:r w:rsidRPr="00E754E5">
              <w:rPr>
                <w:b/>
                <w:sz w:val="18"/>
                <w:szCs w:val="18"/>
                <w:lang w:val="es-HN"/>
              </w:rPr>
              <w:t>Responsabilidad de la cadena de suministro</w:t>
            </w:r>
          </w:p>
          <w:p w14:paraId="7731E44A" w14:textId="77777777" w:rsidR="002F6B70" w:rsidRPr="00E754E5" w:rsidRDefault="002F6B70" w:rsidP="00CA574F">
            <w:pPr>
              <w:numPr>
                <w:ilvl w:val="0"/>
                <w:numId w:val="15"/>
              </w:numPr>
              <w:rPr>
                <w:sz w:val="18"/>
                <w:szCs w:val="18"/>
                <w:lang w:val="es-HN"/>
              </w:rPr>
            </w:pPr>
            <w:r w:rsidRPr="00E754E5">
              <w:rPr>
                <w:sz w:val="18"/>
                <w:szCs w:val="18"/>
                <w:lang w:val="es-HN"/>
              </w:rPr>
              <w:t>¿Su organización posee un código de conducta del proveedor que cumpla con las expectativas establecidas en el Código de Conducta para Proveedores de la ONU?</w:t>
            </w:r>
          </w:p>
          <w:p w14:paraId="500FDA86" w14:textId="77777777" w:rsidR="002F6B70" w:rsidRPr="00E754E5" w:rsidRDefault="002F6B70" w:rsidP="00CA574F">
            <w:pPr>
              <w:numPr>
                <w:ilvl w:val="1"/>
                <w:numId w:val="15"/>
              </w:numPr>
              <w:rPr>
                <w:sz w:val="18"/>
                <w:szCs w:val="18"/>
                <w:lang w:val="es-HN"/>
              </w:rPr>
            </w:pPr>
            <w:r w:rsidRPr="00E754E5">
              <w:rPr>
                <w:sz w:val="18"/>
                <w:szCs w:val="18"/>
                <w:lang w:val="es-HN"/>
              </w:rPr>
              <w:t>Adjunte una copia del código de conducta de su proveedor.</w:t>
            </w:r>
          </w:p>
          <w:p w14:paraId="0B3F3966" w14:textId="77777777" w:rsidR="002F6B70" w:rsidRPr="00E754E5" w:rsidRDefault="002F6B70" w:rsidP="00745257">
            <w:pPr>
              <w:rPr>
                <w:sz w:val="18"/>
                <w:szCs w:val="18"/>
                <w:lang w:val="es-HN"/>
              </w:rPr>
            </w:pPr>
          </w:p>
          <w:p w14:paraId="1389B50E" w14:textId="05994133" w:rsidR="002F6B70" w:rsidRPr="00E754E5" w:rsidRDefault="002F6B70" w:rsidP="00CA574F">
            <w:pPr>
              <w:numPr>
                <w:ilvl w:val="0"/>
                <w:numId w:val="15"/>
              </w:numPr>
              <w:rPr>
                <w:sz w:val="18"/>
                <w:szCs w:val="18"/>
                <w:lang w:val="es-HN"/>
              </w:rPr>
            </w:pPr>
            <w:r w:rsidRPr="00E754E5">
              <w:rPr>
                <w:sz w:val="18"/>
                <w:szCs w:val="18"/>
                <w:lang w:val="es-HN"/>
              </w:rPr>
              <w:t xml:space="preserve">¿Su organización impone el cumplimiento de su proveedor del código de conducta a través del monitoreo y la comunicación regular, por </w:t>
            </w:r>
            <w:r w:rsidR="005320CF" w:rsidRPr="00E754E5">
              <w:rPr>
                <w:sz w:val="18"/>
                <w:szCs w:val="18"/>
                <w:lang w:val="es-HN"/>
              </w:rPr>
              <w:t>ejemplo,</w:t>
            </w:r>
            <w:r w:rsidRPr="00E754E5">
              <w:rPr>
                <w:sz w:val="18"/>
                <w:szCs w:val="18"/>
                <w:lang w:val="es-HN"/>
              </w:rPr>
              <w:t xml:space="preserve"> a través de Social </w:t>
            </w:r>
            <w:proofErr w:type="spellStart"/>
            <w:r w:rsidRPr="00E754E5">
              <w:rPr>
                <w:sz w:val="18"/>
                <w:szCs w:val="18"/>
                <w:lang w:val="es-HN"/>
              </w:rPr>
              <w:t>Accountability</w:t>
            </w:r>
            <w:proofErr w:type="spellEnd"/>
            <w:r w:rsidRPr="00E754E5">
              <w:rPr>
                <w:sz w:val="18"/>
                <w:szCs w:val="18"/>
                <w:lang w:val="es-HN"/>
              </w:rPr>
              <w:t xml:space="preserve"> 8000 (SA8000)?</w:t>
            </w:r>
          </w:p>
          <w:p w14:paraId="24F39A00" w14:textId="77777777" w:rsidR="002F6B70" w:rsidRPr="00E754E5" w:rsidRDefault="002F6B70" w:rsidP="00CA574F">
            <w:pPr>
              <w:numPr>
                <w:ilvl w:val="1"/>
                <w:numId w:val="15"/>
              </w:numPr>
              <w:rPr>
                <w:sz w:val="18"/>
                <w:szCs w:val="18"/>
                <w:lang w:val="es-HN"/>
              </w:rPr>
            </w:pPr>
            <w:r w:rsidRPr="00E754E5">
              <w:rPr>
                <w:sz w:val="18"/>
                <w:szCs w:val="18"/>
                <w:lang w:val="es-HN"/>
              </w:rPr>
              <w:t>Adjunte la documentación que verifica el cumplimiento del código de conducta del proveedor.</w:t>
            </w:r>
          </w:p>
          <w:p w14:paraId="3067C984" w14:textId="77777777" w:rsidR="002F6B70" w:rsidRPr="00E754E5" w:rsidRDefault="002F6B70" w:rsidP="00745257">
            <w:pPr>
              <w:ind w:left="1109"/>
              <w:rPr>
                <w:sz w:val="18"/>
                <w:szCs w:val="18"/>
                <w:lang w:val="es-HN"/>
              </w:rPr>
            </w:pPr>
          </w:p>
        </w:tc>
        <w:tc>
          <w:tcPr>
            <w:tcW w:w="1730" w:type="dxa"/>
          </w:tcPr>
          <w:p w14:paraId="18AAACCA" w14:textId="77777777" w:rsidR="002F6B70" w:rsidRPr="00E754E5" w:rsidRDefault="002F6B70" w:rsidP="00745257">
            <w:pPr>
              <w:rPr>
                <w:sz w:val="18"/>
                <w:szCs w:val="18"/>
                <w:lang w:val="es-HN"/>
              </w:rPr>
            </w:pPr>
          </w:p>
          <w:p w14:paraId="66B38112" w14:textId="77777777" w:rsidR="002F6B70" w:rsidRPr="00E754E5" w:rsidRDefault="002F6B70" w:rsidP="00745257">
            <w:pPr>
              <w:rPr>
                <w:sz w:val="18"/>
                <w:szCs w:val="18"/>
                <w:lang w:val="es-HN"/>
              </w:rPr>
            </w:pPr>
          </w:p>
          <w:p w14:paraId="0F6B7884" w14:textId="77777777" w:rsidR="002F6B70" w:rsidRPr="00E754E5" w:rsidRDefault="002F6B70" w:rsidP="00745257">
            <w:pPr>
              <w:rPr>
                <w:i/>
                <w:sz w:val="18"/>
                <w:szCs w:val="18"/>
              </w:rPr>
            </w:pPr>
            <w:r w:rsidRPr="00E754E5">
              <w:rPr>
                <w:i/>
                <w:sz w:val="18"/>
                <w:szCs w:val="18"/>
              </w:rPr>
              <w:t>SI /NO</w:t>
            </w:r>
          </w:p>
          <w:p w14:paraId="28FB25CA"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7BD4D1DC" w14:textId="77777777" w:rsidTr="00745257">
        <w:tc>
          <w:tcPr>
            <w:tcW w:w="7621" w:type="dxa"/>
          </w:tcPr>
          <w:p w14:paraId="0EC45B75" w14:textId="77777777" w:rsidR="002F6B70" w:rsidRPr="00E754E5" w:rsidRDefault="002F6B70" w:rsidP="00CA574F">
            <w:pPr>
              <w:numPr>
                <w:ilvl w:val="0"/>
                <w:numId w:val="17"/>
              </w:numPr>
              <w:contextualSpacing/>
              <w:rPr>
                <w:b/>
                <w:sz w:val="18"/>
                <w:szCs w:val="18"/>
              </w:rPr>
            </w:pPr>
            <w:r w:rsidRPr="00E754E5">
              <w:rPr>
                <w:b/>
                <w:sz w:val="18"/>
                <w:szCs w:val="18"/>
              </w:rPr>
              <w:t xml:space="preserve">Diversidad de proveedores </w:t>
            </w:r>
          </w:p>
          <w:p w14:paraId="1DF54E6E" w14:textId="77777777" w:rsidR="002F6B70" w:rsidRPr="00E754E5" w:rsidRDefault="002F6B70" w:rsidP="00CA574F">
            <w:pPr>
              <w:numPr>
                <w:ilvl w:val="0"/>
                <w:numId w:val="15"/>
              </w:numPr>
              <w:rPr>
                <w:sz w:val="18"/>
                <w:szCs w:val="18"/>
                <w:lang w:val="es-HN"/>
              </w:rPr>
            </w:pPr>
            <w:r w:rsidRPr="00E754E5">
              <w:rPr>
                <w:sz w:val="18"/>
                <w:szCs w:val="18"/>
                <w:lang w:val="es-HN"/>
              </w:rPr>
              <w:t>¿Su organización promueve activamente la inclusión de empresas pequeñas, medianas o minoritarias locales, como las pertenecientes a mujeres, jóvenes, grupos étnicos y minorías sociales?</w:t>
            </w:r>
          </w:p>
          <w:p w14:paraId="66CE8AE8" w14:textId="77777777" w:rsidR="002F6B70" w:rsidRPr="00E754E5" w:rsidRDefault="002F6B70" w:rsidP="00CA574F">
            <w:pPr>
              <w:numPr>
                <w:ilvl w:val="1"/>
                <w:numId w:val="15"/>
              </w:numPr>
              <w:rPr>
                <w:sz w:val="18"/>
                <w:szCs w:val="18"/>
                <w:lang w:val="es-HN"/>
              </w:rPr>
            </w:pPr>
            <w:r w:rsidRPr="00E754E5">
              <w:rPr>
                <w:sz w:val="18"/>
                <w:szCs w:val="18"/>
                <w:lang w:val="es-HN"/>
              </w:rPr>
              <w:t>Cargue la documentación que verifica cómo su organización apoya la diversidad del proveedor en su cadena de suministro.</w:t>
            </w:r>
          </w:p>
          <w:p w14:paraId="1CB3C1EC" w14:textId="77777777" w:rsidR="002F6B70" w:rsidRPr="00E754E5" w:rsidRDefault="002F6B70" w:rsidP="00745257">
            <w:pPr>
              <w:rPr>
                <w:sz w:val="18"/>
                <w:szCs w:val="18"/>
                <w:lang w:val="es-HN"/>
              </w:rPr>
            </w:pPr>
          </w:p>
        </w:tc>
        <w:tc>
          <w:tcPr>
            <w:tcW w:w="1730" w:type="dxa"/>
          </w:tcPr>
          <w:p w14:paraId="372333D5" w14:textId="77777777" w:rsidR="002F6B70" w:rsidRPr="00E754E5" w:rsidRDefault="002F6B70" w:rsidP="00745257">
            <w:pPr>
              <w:rPr>
                <w:sz w:val="18"/>
                <w:szCs w:val="18"/>
                <w:lang w:val="es-HN"/>
              </w:rPr>
            </w:pPr>
          </w:p>
          <w:p w14:paraId="5C883597" w14:textId="77777777" w:rsidR="002F6B70" w:rsidRPr="00E754E5" w:rsidRDefault="002F6B70" w:rsidP="00745257">
            <w:pPr>
              <w:rPr>
                <w:i/>
                <w:sz w:val="18"/>
                <w:szCs w:val="18"/>
              </w:rPr>
            </w:pPr>
            <w:r w:rsidRPr="00E754E5">
              <w:rPr>
                <w:i/>
                <w:sz w:val="18"/>
                <w:szCs w:val="18"/>
              </w:rPr>
              <w:t>SI /NO</w:t>
            </w:r>
          </w:p>
          <w:p w14:paraId="707CB912"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1D136418" w14:textId="77777777" w:rsidTr="00745257">
        <w:tc>
          <w:tcPr>
            <w:tcW w:w="7621" w:type="dxa"/>
          </w:tcPr>
          <w:p w14:paraId="2E83DB89" w14:textId="77777777" w:rsidR="002F6B70" w:rsidRPr="00E754E5" w:rsidRDefault="002F6B70" w:rsidP="00CA574F">
            <w:pPr>
              <w:numPr>
                <w:ilvl w:val="0"/>
                <w:numId w:val="17"/>
              </w:numPr>
              <w:contextualSpacing/>
              <w:rPr>
                <w:b/>
                <w:sz w:val="18"/>
                <w:szCs w:val="18"/>
                <w:lang w:val="es-HN"/>
              </w:rPr>
            </w:pPr>
            <w:r w:rsidRPr="00E754E5">
              <w:rPr>
                <w:b/>
                <w:sz w:val="18"/>
                <w:szCs w:val="18"/>
                <w:lang w:val="es-HN"/>
              </w:rPr>
              <w:t>Cumplimiento Normativa Social y Ambiental</w:t>
            </w:r>
          </w:p>
          <w:p w14:paraId="1389DEEE" w14:textId="77777777" w:rsidR="002F6B70" w:rsidRPr="00E754E5" w:rsidRDefault="002F6B70" w:rsidP="00CA574F">
            <w:pPr>
              <w:numPr>
                <w:ilvl w:val="0"/>
                <w:numId w:val="15"/>
              </w:numPr>
              <w:rPr>
                <w:sz w:val="18"/>
                <w:szCs w:val="18"/>
                <w:lang w:val="es-HN"/>
              </w:rPr>
            </w:pPr>
            <w:r w:rsidRPr="00E754E5">
              <w:rPr>
                <w:sz w:val="18"/>
                <w:szCs w:val="18"/>
                <w:lang w:val="es-HN"/>
              </w:rPr>
              <w:t>En los últimos cinco años, ¿alguna vez se ha citado a su organización por incumplimiento de las reglamentaciones sociales y ambientales locales en los países donde opera?</w:t>
            </w:r>
          </w:p>
          <w:p w14:paraId="2B3A00DE" w14:textId="77777777" w:rsidR="002F6B70" w:rsidRPr="00E754E5" w:rsidRDefault="002F6B70" w:rsidP="00CA574F">
            <w:pPr>
              <w:numPr>
                <w:ilvl w:val="1"/>
                <w:numId w:val="15"/>
              </w:numPr>
              <w:rPr>
                <w:sz w:val="18"/>
                <w:szCs w:val="18"/>
                <w:lang w:val="es-HN"/>
              </w:rPr>
            </w:pPr>
            <w:r w:rsidRPr="00E754E5">
              <w:rPr>
                <w:sz w:val="18"/>
                <w:szCs w:val="18"/>
                <w:lang w:val="es-HN"/>
              </w:rPr>
              <w:t>Si su organización ha sido citada, proporcione documentación sobre el problema de incumplimiento y el país de origen. Incluya cualquier tema u ofensa de sostenibilidad relevante que deba notificarse a las autoridades en el área de operación.</w:t>
            </w:r>
          </w:p>
          <w:p w14:paraId="6B400529" w14:textId="77777777" w:rsidR="002F6B70" w:rsidRPr="00E754E5" w:rsidRDefault="002F6B70" w:rsidP="00CA574F">
            <w:pPr>
              <w:numPr>
                <w:ilvl w:val="1"/>
                <w:numId w:val="15"/>
              </w:numPr>
              <w:rPr>
                <w:sz w:val="18"/>
                <w:szCs w:val="18"/>
                <w:lang w:val="es-HN"/>
              </w:rPr>
            </w:pPr>
            <w:r w:rsidRPr="00E754E5">
              <w:rPr>
                <w:sz w:val="18"/>
                <w:szCs w:val="18"/>
                <w:lang w:val="es-HN"/>
              </w:rPr>
              <w:t>Proporcione información sobre cómo se resolvió el problema y se logró el cumplimiento.</w:t>
            </w:r>
          </w:p>
          <w:p w14:paraId="1212DECC" w14:textId="77777777" w:rsidR="002F6B70" w:rsidRPr="00E754E5" w:rsidRDefault="002F6B70" w:rsidP="00745257">
            <w:pPr>
              <w:ind w:left="1109"/>
              <w:rPr>
                <w:b/>
                <w:sz w:val="18"/>
                <w:szCs w:val="18"/>
                <w:lang w:val="es-HN"/>
              </w:rPr>
            </w:pPr>
          </w:p>
        </w:tc>
        <w:tc>
          <w:tcPr>
            <w:tcW w:w="1730" w:type="dxa"/>
          </w:tcPr>
          <w:p w14:paraId="78F9F6F9" w14:textId="77777777" w:rsidR="002F6B70" w:rsidRPr="00E754E5" w:rsidRDefault="002F6B70" w:rsidP="00745257">
            <w:pPr>
              <w:rPr>
                <w:sz w:val="18"/>
                <w:szCs w:val="18"/>
                <w:lang w:val="es-HN"/>
              </w:rPr>
            </w:pPr>
          </w:p>
          <w:p w14:paraId="28849782" w14:textId="77777777" w:rsidR="002F6B70" w:rsidRPr="00E754E5" w:rsidRDefault="002F6B70" w:rsidP="00745257">
            <w:pPr>
              <w:rPr>
                <w:i/>
                <w:sz w:val="18"/>
                <w:szCs w:val="18"/>
              </w:rPr>
            </w:pPr>
            <w:r w:rsidRPr="00E754E5">
              <w:rPr>
                <w:i/>
                <w:sz w:val="18"/>
                <w:szCs w:val="18"/>
              </w:rPr>
              <w:t>SI /NO</w:t>
            </w:r>
          </w:p>
          <w:p w14:paraId="01B5232F"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52A2765F" w14:textId="77777777" w:rsidTr="00745257">
        <w:trPr>
          <w:trHeight w:val="2783"/>
        </w:trPr>
        <w:tc>
          <w:tcPr>
            <w:tcW w:w="7621" w:type="dxa"/>
          </w:tcPr>
          <w:p w14:paraId="0BF3B209" w14:textId="77777777" w:rsidR="002F6B70" w:rsidRPr="00E754E5" w:rsidRDefault="002F6B70" w:rsidP="00CA574F">
            <w:pPr>
              <w:numPr>
                <w:ilvl w:val="0"/>
                <w:numId w:val="17"/>
              </w:numPr>
              <w:contextualSpacing/>
              <w:rPr>
                <w:b/>
                <w:sz w:val="18"/>
                <w:szCs w:val="18"/>
              </w:rPr>
            </w:pPr>
            <w:r w:rsidRPr="00E754E5">
              <w:rPr>
                <w:b/>
                <w:sz w:val="18"/>
                <w:szCs w:val="18"/>
              </w:rPr>
              <w:t>Conducta ética de negocios</w:t>
            </w:r>
          </w:p>
          <w:p w14:paraId="1F01A810" w14:textId="77777777" w:rsidR="002F6B70" w:rsidRPr="00E754E5" w:rsidRDefault="002F6B70" w:rsidP="00CA574F">
            <w:pPr>
              <w:numPr>
                <w:ilvl w:val="0"/>
                <w:numId w:val="15"/>
              </w:numPr>
              <w:rPr>
                <w:sz w:val="18"/>
                <w:szCs w:val="18"/>
                <w:lang w:val="es-HN"/>
              </w:rPr>
            </w:pPr>
            <w:r w:rsidRPr="00E754E5">
              <w:rPr>
                <w:sz w:val="18"/>
                <w:szCs w:val="18"/>
                <w:lang w:val="es-HN"/>
              </w:rPr>
              <w:t>¿Tiene su organización las políticas y los procesos establecidos para evitar y prevenir proactivamente cualquier forma de prácticas proscritas: corrupción, fraude, coacción, colusión, práctica poco ética y obstrucción?</w:t>
            </w:r>
          </w:p>
          <w:p w14:paraId="1D992869" w14:textId="77777777" w:rsidR="002F6B70" w:rsidRPr="00E754E5" w:rsidRDefault="002F6B70" w:rsidP="00CA574F">
            <w:pPr>
              <w:numPr>
                <w:ilvl w:val="1"/>
                <w:numId w:val="15"/>
              </w:numPr>
              <w:rPr>
                <w:sz w:val="18"/>
                <w:szCs w:val="18"/>
                <w:lang w:val="es-HN"/>
              </w:rPr>
            </w:pPr>
            <w:r w:rsidRPr="00E754E5">
              <w:rPr>
                <w:sz w:val="18"/>
                <w:szCs w:val="18"/>
                <w:lang w:val="es-HN"/>
              </w:rPr>
              <w:t>Adjunte la documentación relevante que verifique cómo su organización trata de forma proactiva las prácticas prohibidas internamente y en toda la cadena de suministro.</w:t>
            </w:r>
          </w:p>
          <w:p w14:paraId="17AFF945" w14:textId="77777777" w:rsidR="002F6B70" w:rsidRPr="00E754E5" w:rsidRDefault="002F6B70" w:rsidP="00745257">
            <w:pPr>
              <w:ind w:left="1109"/>
              <w:rPr>
                <w:sz w:val="18"/>
                <w:szCs w:val="18"/>
                <w:lang w:val="es-HN"/>
              </w:rPr>
            </w:pPr>
          </w:p>
          <w:p w14:paraId="54FA9D96" w14:textId="77777777" w:rsidR="002F6B70" w:rsidRPr="00E754E5" w:rsidRDefault="002F6B70" w:rsidP="00CA574F">
            <w:pPr>
              <w:numPr>
                <w:ilvl w:val="0"/>
                <w:numId w:val="15"/>
              </w:numPr>
              <w:rPr>
                <w:sz w:val="18"/>
                <w:szCs w:val="18"/>
                <w:lang w:val="es-HN"/>
              </w:rPr>
            </w:pPr>
            <w:r w:rsidRPr="00E754E5">
              <w:rPr>
                <w:sz w:val="18"/>
                <w:szCs w:val="18"/>
                <w:lang w:val="es-HN"/>
              </w:rPr>
              <w:t>¿Su organización tiene una capacidad de investigación interna? ¿Cómo investiga su organización cualquier alegación de prácticas proscritas?</w:t>
            </w:r>
          </w:p>
          <w:p w14:paraId="2D7C754F" w14:textId="77777777" w:rsidR="002F6B70" w:rsidRPr="00E754E5" w:rsidRDefault="002F6B70" w:rsidP="00CA574F">
            <w:pPr>
              <w:numPr>
                <w:ilvl w:val="1"/>
                <w:numId w:val="15"/>
              </w:numPr>
              <w:contextualSpacing/>
              <w:rPr>
                <w:sz w:val="18"/>
                <w:szCs w:val="18"/>
                <w:lang w:val="es-HN"/>
              </w:rPr>
            </w:pPr>
            <w:r w:rsidRPr="00E754E5">
              <w:rPr>
                <w:sz w:val="18"/>
                <w:szCs w:val="18"/>
                <w:lang w:val="es-HN"/>
              </w:rPr>
              <w:t>Adjunte documentación relevante que describa la capacidad de investigación interna de su organización.</w:t>
            </w:r>
          </w:p>
          <w:p w14:paraId="1AAD2E2B" w14:textId="77777777" w:rsidR="002F6B70" w:rsidRPr="00E754E5" w:rsidRDefault="002F6B70" w:rsidP="00745257">
            <w:pPr>
              <w:spacing w:line="276" w:lineRule="auto"/>
              <w:ind w:left="1109"/>
              <w:contextualSpacing/>
              <w:rPr>
                <w:sz w:val="18"/>
                <w:szCs w:val="18"/>
                <w:lang w:val="es-HN"/>
              </w:rPr>
            </w:pPr>
          </w:p>
        </w:tc>
        <w:tc>
          <w:tcPr>
            <w:tcW w:w="1730" w:type="dxa"/>
          </w:tcPr>
          <w:p w14:paraId="00D0F2A1" w14:textId="77777777" w:rsidR="002F6B70" w:rsidRPr="00E754E5" w:rsidRDefault="002F6B70" w:rsidP="00745257">
            <w:pPr>
              <w:rPr>
                <w:i/>
                <w:sz w:val="18"/>
                <w:szCs w:val="18"/>
                <w:lang w:val="es-HN"/>
              </w:rPr>
            </w:pPr>
          </w:p>
          <w:p w14:paraId="6AF8B725" w14:textId="77777777" w:rsidR="002F6B70" w:rsidRPr="00E754E5" w:rsidRDefault="002F6B70" w:rsidP="00745257">
            <w:pPr>
              <w:rPr>
                <w:i/>
                <w:sz w:val="18"/>
                <w:szCs w:val="18"/>
              </w:rPr>
            </w:pPr>
            <w:r w:rsidRPr="00E754E5">
              <w:rPr>
                <w:i/>
                <w:sz w:val="18"/>
                <w:szCs w:val="18"/>
              </w:rPr>
              <w:t>SI /NO</w:t>
            </w:r>
          </w:p>
          <w:p w14:paraId="6296EA2C"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6F96CD99" w14:textId="77777777" w:rsidTr="00745257">
        <w:trPr>
          <w:trHeight w:val="1122"/>
        </w:trPr>
        <w:tc>
          <w:tcPr>
            <w:tcW w:w="7621" w:type="dxa"/>
          </w:tcPr>
          <w:p w14:paraId="3DA3F2ED" w14:textId="77777777" w:rsidR="002F6B70" w:rsidRPr="00E754E5" w:rsidRDefault="002F6B70" w:rsidP="00CA574F">
            <w:pPr>
              <w:numPr>
                <w:ilvl w:val="0"/>
                <w:numId w:val="17"/>
              </w:numPr>
              <w:contextualSpacing/>
              <w:rPr>
                <w:b/>
                <w:sz w:val="18"/>
                <w:szCs w:val="18"/>
                <w:lang w:val="es-HN"/>
              </w:rPr>
            </w:pPr>
            <w:r w:rsidRPr="00E754E5">
              <w:rPr>
                <w:b/>
                <w:sz w:val="18"/>
                <w:szCs w:val="18"/>
                <w:lang w:val="es-HN"/>
              </w:rPr>
              <w:t>Pacto Mundial de las Naciones Unidas</w:t>
            </w:r>
          </w:p>
          <w:p w14:paraId="55AB54D3" w14:textId="77777777" w:rsidR="002F6B70" w:rsidRPr="00E754E5" w:rsidRDefault="002F6B70" w:rsidP="00CA574F">
            <w:pPr>
              <w:numPr>
                <w:ilvl w:val="0"/>
                <w:numId w:val="15"/>
              </w:numPr>
              <w:rPr>
                <w:sz w:val="18"/>
                <w:szCs w:val="18"/>
                <w:lang w:val="es-HN"/>
              </w:rPr>
            </w:pPr>
            <w:r w:rsidRPr="00E754E5">
              <w:rPr>
                <w:sz w:val="18"/>
                <w:szCs w:val="18"/>
                <w:lang w:val="es-HN"/>
              </w:rPr>
              <w:t>¿Su organización es participante del Pacto Mundial de las Naciones Unidas (UNGC)?</w:t>
            </w:r>
          </w:p>
          <w:p w14:paraId="28E1FD9E" w14:textId="77777777" w:rsidR="002F6B70" w:rsidRPr="00E754E5" w:rsidRDefault="002F6B70" w:rsidP="00CA574F">
            <w:pPr>
              <w:numPr>
                <w:ilvl w:val="0"/>
                <w:numId w:val="15"/>
              </w:numPr>
              <w:rPr>
                <w:sz w:val="18"/>
                <w:szCs w:val="18"/>
                <w:lang w:val="es-HN"/>
              </w:rPr>
            </w:pPr>
            <w:r w:rsidRPr="00E754E5">
              <w:rPr>
                <w:sz w:val="18"/>
                <w:szCs w:val="18"/>
                <w:lang w:val="es-HN"/>
              </w:rPr>
              <w:t>Año en que su organización se unió al UNGC.</w:t>
            </w:r>
          </w:p>
          <w:p w14:paraId="00CB5D82" w14:textId="77777777" w:rsidR="002F6B70" w:rsidRPr="00E754E5" w:rsidRDefault="002F6B70" w:rsidP="00CA574F">
            <w:pPr>
              <w:numPr>
                <w:ilvl w:val="0"/>
                <w:numId w:val="15"/>
              </w:numPr>
              <w:rPr>
                <w:sz w:val="18"/>
                <w:szCs w:val="18"/>
                <w:lang w:val="es-HN"/>
              </w:rPr>
            </w:pPr>
            <w:r w:rsidRPr="00E754E5">
              <w:rPr>
                <w:sz w:val="18"/>
                <w:szCs w:val="18"/>
                <w:lang w:val="es-HN"/>
              </w:rPr>
              <w:t>Número de registro del UNGC.</w:t>
            </w:r>
          </w:p>
        </w:tc>
        <w:tc>
          <w:tcPr>
            <w:tcW w:w="1730" w:type="dxa"/>
          </w:tcPr>
          <w:p w14:paraId="14CF062B" w14:textId="77777777" w:rsidR="002F6B70" w:rsidRPr="00E754E5" w:rsidRDefault="002F6B70" w:rsidP="00745257">
            <w:pPr>
              <w:rPr>
                <w:i/>
                <w:sz w:val="18"/>
                <w:szCs w:val="18"/>
              </w:rPr>
            </w:pPr>
            <w:r w:rsidRPr="00E754E5">
              <w:rPr>
                <w:i/>
                <w:sz w:val="18"/>
                <w:szCs w:val="18"/>
              </w:rPr>
              <w:t>SI /NO</w:t>
            </w:r>
          </w:p>
          <w:p w14:paraId="652C4D1A" w14:textId="77777777" w:rsidR="002F6B70" w:rsidRPr="00E754E5" w:rsidRDefault="002F6B70" w:rsidP="00745257">
            <w:pPr>
              <w:rPr>
                <w:i/>
                <w:sz w:val="18"/>
                <w:szCs w:val="18"/>
              </w:rPr>
            </w:pPr>
            <w:proofErr w:type="spellStart"/>
            <w:r w:rsidRPr="00E754E5">
              <w:rPr>
                <w:i/>
                <w:sz w:val="18"/>
                <w:szCs w:val="18"/>
              </w:rPr>
              <w:t>Comentarios</w:t>
            </w:r>
            <w:proofErr w:type="spellEnd"/>
          </w:p>
        </w:tc>
      </w:tr>
    </w:tbl>
    <w:p w14:paraId="075A655D" w14:textId="77777777" w:rsidR="002F6B70" w:rsidRDefault="002F6B70" w:rsidP="002F6B70">
      <w:pPr>
        <w:rPr>
          <w:b/>
          <w:bCs/>
          <w:color w:val="518ECB"/>
          <w:sz w:val="28"/>
          <w:szCs w:val="28"/>
          <w:lang w:val="es-PE"/>
        </w:rPr>
      </w:pPr>
    </w:p>
    <w:p w14:paraId="31EF6126" w14:textId="77777777" w:rsidR="002F6B70" w:rsidRDefault="002F6B70" w:rsidP="002F6B70">
      <w:pPr>
        <w:rPr>
          <w:b/>
          <w:bCs/>
          <w:color w:val="518ECB"/>
          <w:sz w:val="28"/>
          <w:szCs w:val="28"/>
          <w:lang w:val="es-PE"/>
        </w:rPr>
      </w:pPr>
    </w:p>
    <w:p w14:paraId="476EC9C4" w14:textId="77777777" w:rsidR="002F6B70" w:rsidRDefault="002F6B70" w:rsidP="002F6B70">
      <w:pPr>
        <w:rPr>
          <w:b/>
          <w:bCs/>
          <w:color w:val="518ECB"/>
          <w:sz w:val="28"/>
          <w:szCs w:val="28"/>
          <w:lang w:val="es-PE"/>
        </w:rPr>
      </w:pPr>
    </w:p>
    <w:p w14:paraId="54C6AAA2" w14:textId="240CC432" w:rsidR="002F6B70" w:rsidRPr="00EE2F43" w:rsidRDefault="002F6B70" w:rsidP="002F6B70">
      <w:pPr>
        <w:pStyle w:val="Headline"/>
      </w:pPr>
      <w:r>
        <w:t xml:space="preserve">Anexo </w:t>
      </w:r>
      <w:r w:rsidR="006608F8">
        <w:t>J</w:t>
      </w:r>
      <w:r w:rsidRPr="00D86DA3">
        <w:t>:</w:t>
      </w:r>
      <w:r w:rsidRPr="00EE2F43">
        <w:t xml:space="preserve"> </w:t>
      </w:r>
      <w:r>
        <w:t xml:space="preserve">Formulario de Declaración de Oferta Independiente </w:t>
      </w:r>
    </w:p>
    <w:p w14:paraId="648CDF18" w14:textId="77777777" w:rsidR="002F6B70" w:rsidRPr="00CA2DC9" w:rsidRDefault="002F6B70" w:rsidP="002F6B70">
      <w:pPr>
        <w:jc w:val="both"/>
        <w:rPr>
          <w:lang w:val="es-HN"/>
        </w:rPr>
      </w:pPr>
      <w:r w:rsidRPr="00CA2DC9">
        <w:rPr>
          <w:lang w:val="es-HN"/>
        </w:rPr>
        <w:t xml:space="preserve">El suscrito, al presentar la oferta para la licitación o concurso (en lo sucesivo la "oferta") a: </w:t>
      </w:r>
      <w:r w:rsidRPr="00CA2DC9">
        <w:rPr>
          <w:b/>
          <w:lang w:val="es-HN"/>
        </w:rPr>
        <w:t>Oficina de las Naciones Unidas de Servicios para Proyectos</w:t>
      </w:r>
      <w:r w:rsidRPr="00CA2DC9">
        <w:rPr>
          <w:lang w:val="es-HN"/>
        </w:rPr>
        <w:t xml:space="preserve"> (</w:t>
      </w:r>
      <w:r w:rsidRPr="00CA2DC9">
        <w:rPr>
          <w:b/>
          <w:lang w:val="es-HN"/>
        </w:rPr>
        <w:t>UNOPS</w:t>
      </w:r>
      <w:r w:rsidRPr="00CA2DC9">
        <w:rPr>
          <w:lang w:val="es-HN"/>
        </w:rPr>
        <w:t>).</w:t>
      </w:r>
    </w:p>
    <w:p w14:paraId="0B57782F" w14:textId="77777777" w:rsidR="002F6B70" w:rsidRPr="00CA2DC9" w:rsidRDefault="002F6B70" w:rsidP="002F6B70">
      <w:pPr>
        <w:jc w:val="both"/>
        <w:rPr>
          <w:lang w:val="es-HN"/>
        </w:rPr>
      </w:pPr>
      <w:r>
        <w:rPr>
          <w:lang w:val="es-HN"/>
        </w:rPr>
        <w:t>Para: la ---------------------</w:t>
      </w:r>
      <w:r w:rsidRPr="00CA2DC9">
        <w:rPr>
          <w:lang w:val="es-HN"/>
        </w:rPr>
        <w:t xml:space="preserve">, </w:t>
      </w:r>
      <w:r>
        <w:rPr>
          <w:lang w:val="es-HN"/>
        </w:rPr>
        <w:t>ITB_______________</w:t>
      </w:r>
      <w:r w:rsidRPr="00CA2DC9">
        <w:rPr>
          <w:b/>
          <w:lang w:val="es-HN"/>
        </w:rPr>
        <w:t>.</w:t>
      </w:r>
      <w:r w:rsidRPr="00CA2DC9">
        <w:rPr>
          <w:lang w:val="es-HN"/>
        </w:rPr>
        <w:t xml:space="preserve"> En   respuesta   a   la    convocatoria   para licitaciones realizada por: </w:t>
      </w:r>
      <w:r w:rsidRPr="00CA2DC9">
        <w:rPr>
          <w:b/>
          <w:lang w:val="es-HN"/>
        </w:rPr>
        <w:t>Oficina de las Naciones Unidas de Servicios para Proyectos</w:t>
      </w:r>
      <w:r w:rsidRPr="00CA2DC9">
        <w:rPr>
          <w:lang w:val="es-HN"/>
        </w:rPr>
        <w:t xml:space="preserve"> (</w:t>
      </w:r>
      <w:r w:rsidRPr="00CA2DC9">
        <w:rPr>
          <w:b/>
          <w:lang w:val="es-HN"/>
        </w:rPr>
        <w:t>UNOPS</w:t>
      </w:r>
      <w:r w:rsidRPr="00CA2DC9">
        <w:rPr>
          <w:lang w:val="es-HN"/>
        </w:rPr>
        <w:t>).</w:t>
      </w:r>
    </w:p>
    <w:p w14:paraId="35AA5C18" w14:textId="77777777" w:rsidR="002F6B70" w:rsidRPr="00CA2DC9" w:rsidRDefault="002F6B70" w:rsidP="002F6B70">
      <w:pPr>
        <w:jc w:val="both"/>
        <w:rPr>
          <w:lang w:val="es-HN"/>
        </w:rPr>
      </w:pPr>
    </w:p>
    <w:p w14:paraId="639BE753" w14:textId="77777777" w:rsidR="002F6B70" w:rsidRPr="00CA2DC9" w:rsidRDefault="002F6B70" w:rsidP="002F6B70">
      <w:pPr>
        <w:jc w:val="both"/>
        <w:rPr>
          <w:lang w:val="es-HN"/>
        </w:rPr>
      </w:pPr>
      <w:r w:rsidRPr="00CA2DC9">
        <w:rPr>
          <w:lang w:val="es-HN"/>
        </w:rPr>
        <w:t>Por este acto hago las siguientes afirmaciones, mismas que certifico son verdaderas y completas en todos los aspectos. Certifico, en nombre de: (Nombre   Corporativo   del   Licitante   o   Concursante</w:t>
      </w:r>
      <w:proofErr w:type="gramStart"/>
      <w:r w:rsidRPr="00CA2DC9">
        <w:rPr>
          <w:lang w:val="es-HN"/>
        </w:rPr>
        <w:t xml:space="preserve">   [</w:t>
      </w:r>
      <w:proofErr w:type="gramEnd"/>
      <w:r w:rsidRPr="00CA2DC9">
        <w:rPr>
          <w:lang w:val="es-HN"/>
        </w:rPr>
        <w:t>en   lo   sucesivo "Licitante"]) que:</w:t>
      </w:r>
    </w:p>
    <w:p w14:paraId="6F06367D" w14:textId="77777777" w:rsidR="002F6B70" w:rsidRPr="00CA2DC9" w:rsidRDefault="002F6B70" w:rsidP="00CA574F">
      <w:pPr>
        <w:numPr>
          <w:ilvl w:val="0"/>
          <w:numId w:val="19"/>
        </w:numPr>
        <w:ind w:left="357" w:hanging="357"/>
        <w:contextualSpacing/>
        <w:jc w:val="both"/>
        <w:rPr>
          <w:rFonts w:eastAsia="Calibri"/>
          <w:lang w:val="es-HN"/>
        </w:rPr>
      </w:pPr>
      <w:r w:rsidRPr="00CA2DC9">
        <w:rPr>
          <w:rFonts w:eastAsia="Calibri"/>
          <w:lang w:val="es-HN"/>
        </w:rPr>
        <w:t>He leído y entiendo los contenidos de este Certificado;</w:t>
      </w:r>
    </w:p>
    <w:p w14:paraId="5C65435B" w14:textId="77777777" w:rsidR="002F6B70" w:rsidRPr="00CA2DC9" w:rsidRDefault="002F6B70" w:rsidP="00CA574F">
      <w:pPr>
        <w:numPr>
          <w:ilvl w:val="0"/>
          <w:numId w:val="19"/>
        </w:numPr>
        <w:ind w:left="357" w:hanging="357"/>
        <w:contextualSpacing/>
        <w:jc w:val="both"/>
        <w:rPr>
          <w:rFonts w:eastAsia="Calibri"/>
          <w:lang w:val="es-HN"/>
        </w:rPr>
      </w:pPr>
      <w:proofErr w:type="gramStart"/>
      <w:r w:rsidRPr="00CA2DC9">
        <w:rPr>
          <w:rFonts w:eastAsia="Calibri"/>
          <w:lang w:val="es-HN"/>
        </w:rPr>
        <w:t>Entiendo  que</w:t>
      </w:r>
      <w:proofErr w:type="gramEnd"/>
      <w:r w:rsidRPr="00CA2DC9">
        <w:rPr>
          <w:rFonts w:eastAsia="Calibri"/>
          <w:lang w:val="es-HN"/>
        </w:rPr>
        <w:t xml:space="preserve"> la  oferta  presentada  será descalificada  si se  encuentra  que este Certificado no es cierto y completo en todos los aspectos; </w:t>
      </w:r>
    </w:p>
    <w:p w14:paraId="33D5F445" w14:textId="77777777" w:rsidR="002F6B70" w:rsidRPr="00CA2DC9" w:rsidRDefault="002F6B70" w:rsidP="00CA574F">
      <w:pPr>
        <w:numPr>
          <w:ilvl w:val="0"/>
          <w:numId w:val="19"/>
        </w:numPr>
        <w:ind w:left="357" w:hanging="357"/>
        <w:contextualSpacing/>
        <w:jc w:val="both"/>
        <w:rPr>
          <w:rFonts w:eastAsia="Calibri"/>
          <w:lang w:val="es-HN"/>
        </w:rPr>
      </w:pPr>
      <w:r w:rsidRPr="00CA2DC9">
        <w:rPr>
          <w:rFonts w:eastAsia="Calibri"/>
          <w:lang w:val="es-HN"/>
        </w:rPr>
        <w:t xml:space="preserve">Estoy   </w:t>
      </w:r>
      <w:proofErr w:type="gramStart"/>
      <w:r w:rsidRPr="00CA2DC9">
        <w:rPr>
          <w:rFonts w:eastAsia="Calibri"/>
          <w:lang w:val="es-HN"/>
        </w:rPr>
        <w:t>autorizado  por</w:t>
      </w:r>
      <w:proofErr w:type="gramEnd"/>
      <w:r w:rsidRPr="00CA2DC9">
        <w:rPr>
          <w:rFonts w:eastAsia="Calibri"/>
          <w:lang w:val="es-HN"/>
        </w:rPr>
        <w:t xml:space="preserve">  el  Licitante   a  firmar  este  Certificado   y  a presentar la oferta adjunta, en nombre del Licitante; </w:t>
      </w:r>
    </w:p>
    <w:p w14:paraId="3208B85C" w14:textId="77777777" w:rsidR="002F6B70" w:rsidRPr="00CA2DC9" w:rsidRDefault="002F6B70" w:rsidP="00CA574F">
      <w:pPr>
        <w:numPr>
          <w:ilvl w:val="0"/>
          <w:numId w:val="19"/>
        </w:numPr>
        <w:ind w:left="357" w:hanging="357"/>
        <w:contextualSpacing/>
        <w:jc w:val="both"/>
        <w:rPr>
          <w:rFonts w:eastAsia="Calibri"/>
          <w:lang w:val="es-HN"/>
        </w:rPr>
      </w:pPr>
      <w:proofErr w:type="gramStart"/>
      <w:r w:rsidRPr="00CA2DC9">
        <w:rPr>
          <w:rFonts w:eastAsia="Calibri"/>
          <w:lang w:val="es-HN"/>
        </w:rPr>
        <w:t>Cada  una</w:t>
      </w:r>
      <w:proofErr w:type="gramEnd"/>
      <w:r w:rsidRPr="00CA2DC9">
        <w:rPr>
          <w:rFonts w:eastAsia="Calibri"/>
          <w:lang w:val="es-HN"/>
        </w:rPr>
        <w:t xml:space="preserve"> de las  personas  cuya firma  aparece  en la  oferta presentada  han sido  autorizadas por  el  Licitante  para  determinar  los  términos  de  la misma y firmar la oferta en nombre del Licitante;</w:t>
      </w:r>
    </w:p>
    <w:p w14:paraId="13956B3B" w14:textId="77777777" w:rsidR="002F6B70" w:rsidRPr="00CA2DC9" w:rsidRDefault="002F6B70" w:rsidP="00CA574F">
      <w:pPr>
        <w:numPr>
          <w:ilvl w:val="0"/>
          <w:numId w:val="19"/>
        </w:numPr>
        <w:ind w:left="357" w:hanging="357"/>
        <w:contextualSpacing/>
        <w:jc w:val="both"/>
        <w:rPr>
          <w:rFonts w:eastAsia="Calibri"/>
          <w:lang w:val="es-HN"/>
        </w:rPr>
      </w:pPr>
      <w:r w:rsidRPr="00CA2DC9">
        <w:rPr>
          <w:rFonts w:eastAsia="Calibri"/>
          <w:lang w:val="es-HN"/>
        </w:rPr>
        <w:t xml:space="preserve">Para </w:t>
      </w:r>
      <w:proofErr w:type="gramStart"/>
      <w:r w:rsidRPr="00CA2DC9">
        <w:rPr>
          <w:rFonts w:eastAsia="Calibri"/>
          <w:lang w:val="es-HN"/>
        </w:rPr>
        <w:t>efectos  de</w:t>
      </w:r>
      <w:proofErr w:type="gramEnd"/>
      <w:r w:rsidRPr="00CA2DC9">
        <w:rPr>
          <w:rFonts w:eastAsia="Calibri"/>
          <w:lang w:val="es-HN"/>
        </w:rPr>
        <w:t xml:space="preserve"> este  Certificado  y  la oferta  presentada, entiendo  que  la palabra "competidor"  incluirá cualquier  persona física o moral, que no sea el Licitante, ya sea o no afiliada al Licitante, que:</w:t>
      </w:r>
    </w:p>
    <w:p w14:paraId="663F66AF" w14:textId="77777777" w:rsidR="002F6B70" w:rsidRPr="00CA2DC9" w:rsidRDefault="002F6B70" w:rsidP="00CA574F">
      <w:pPr>
        <w:numPr>
          <w:ilvl w:val="0"/>
          <w:numId w:val="18"/>
        </w:numPr>
        <w:ind w:left="426" w:firstLine="0"/>
        <w:contextualSpacing/>
        <w:jc w:val="both"/>
        <w:rPr>
          <w:rFonts w:eastAsia="Calibri"/>
          <w:lang w:val="es-HN"/>
        </w:rPr>
      </w:pPr>
      <w:r w:rsidRPr="00CA2DC9">
        <w:rPr>
          <w:rFonts w:eastAsia="Calibri"/>
          <w:lang w:val="es-HN"/>
        </w:rPr>
        <w:t>se le haya solicitado presentar una oferta en respuesta a esta convocatoria para licitación;</w:t>
      </w:r>
    </w:p>
    <w:p w14:paraId="295346E1" w14:textId="77777777" w:rsidR="002F6B70" w:rsidRPr="00CA2DC9" w:rsidRDefault="002F6B70" w:rsidP="00CA574F">
      <w:pPr>
        <w:numPr>
          <w:ilvl w:val="0"/>
          <w:numId w:val="18"/>
        </w:numPr>
        <w:ind w:left="709" w:hanging="283"/>
        <w:contextualSpacing/>
        <w:jc w:val="both"/>
        <w:rPr>
          <w:rFonts w:eastAsia="Calibri"/>
          <w:lang w:val="es-HN"/>
        </w:rPr>
      </w:pPr>
      <w:r w:rsidRPr="00CA2DC9">
        <w:rPr>
          <w:rFonts w:eastAsia="Calibri"/>
          <w:lang w:val="es-HN"/>
        </w:rPr>
        <w:t>podría presentar potencialmente una oferta en respuesta a esta convocatoria para licitación, con base en sus calificaciones, habilidades o experiencia;</w:t>
      </w:r>
    </w:p>
    <w:p w14:paraId="7AD2F083" w14:textId="77777777" w:rsidR="002F6B70" w:rsidRPr="00CA2DC9" w:rsidRDefault="002F6B70" w:rsidP="00CA574F">
      <w:pPr>
        <w:numPr>
          <w:ilvl w:val="0"/>
          <w:numId w:val="19"/>
        </w:numPr>
        <w:contextualSpacing/>
        <w:jc w:val="both"/>
        <w:rPr>
          <w:rFonts w:eastAsia="Calibri"/>
          <w:lang w:val="es-HN"/>
        </w:rPr>
      </w:pPr>
      <w:r w:rsidRPr="00CA2DC9">
        <w:rPr>
          <w:rFonts w:eastAsia="Calibri"/>
          <w:lang w:val="es-HN"/>
        </w:rPr>
        <w:t>el Licitante revela que (marque uno de los siguientes, según aplique):</w:t>
      </w:r>
    </w:p>
    <w:p w14:paraId="0961DC70" w14:textId="77777777" w:rsidR="002F6B70" w:rsidRPr="00CA2DC9" w:rsidRDefault="002F6B70" w:rsidP="00CA574F">
      <w:pPr>
        <w:numPr>
          <w:ilvl w:val="0"/>
          <w:numId w:val="21"/>
        </w:numPr>
        <w:ind w:left="709" w:hanging="283"/>
        <w:contextualSpacing/>
        <w:jc w:val="both"/>
        <w:rPr>
          <w:rFonts w:eastAsia="Calibri"/>
          <w:lang w:val="es-HN"/>
        </w:rPr>
      </w:pPr>
      <w:r w:rsidRPr="00CA2DC9">
        <w:rPr>
          <w:rFonts w:ascii="Calibri" w:eastAsia="Calibri" w:hAnsi="Calibri"/>
          <w:noProof/>
          <w:sz w:val="22"/>
          <w:szCs w:val="22"/>
          <w:lang w:val="es-PE" w:eastAsia="es-PE"/>
        </w:rPr>
        <mc:AlternateContent>
          <mc:Choice Requires="wps">
            <w:drawing>
              <wp:anchor distT="0" distB="0" distL="114300" distR="114300" simplePos="0" relativeHeight="251660288" behindDoc="0" locked="0" layoutInCell="1" allowOverlap="1" wp14:anchorId="33C7E092" wp14:editId="4E6F7B8C">
                <wp:simplePos x="0" y="0"/>
                <wp:positionH relativeFrom="column">
                  <wp:posOffset>2897835</wp:posOffset>
                </wp:positionH>
                <wp:positionV relativeFrom="paragraph">
                  <wp:posOffset>149809</wp:posOffset>
                </wp:positionV>
                <wp:extent cx="161925" cy="123825"/>
                <wp:effectExtent l="0" t="0" r="28575" b="28575"/>
                <wp:wrapNone/>
                <wp:docPr id="14"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238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1B41537" id="Rectángulo 13" o:spid="_x0000_s1026" style="position:absolute;margin-left:228.2pt;margin-top:11.8pt;width:12.75pt;height: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" filled="f" strokecolor="windowText" strokeweight="1pt">
                <v:path arrowok="t"/>
              </v:rect>
            </w:pict>
          </mc:Fallback>
        </mc:AlternateContent>
      </w:r>
      <w:r w:rsidRPr="00CA2DC9">
        <w:rPr>
          <w:rFonts w:eastAsia="Calibri"/>
          <w:lang w:val="es-HN"/>
        </w:rPr>
        <w:t xml:space="preserve">el Licitante ha presentado la oferta de manera independiente y sin consulta, </w:t>
      </w:r>
      <w:proofErr w:type="gramStart"/>
      <w:r w:rsidRPr="00CA2DC9">
        <w:rPr>
          <w:rFonts w:eastAsia="Calibri"/>
          <w:lang w:val="es-HN"/>
        </w:rPr>
        <w:t>comunicación,  acuerdo</w:t>
      </w:r>
      <w:proofErr w:type="gramEnd"/>
      <w:r w:rsidRPr="00CA2DC9">
        <w:rPr>
          <w:rFonts w:eastAsia="Calibri"/>
          <w:lang w:val="es-HN"/>
        </w:rPr>
        <w:t xml:space="preserve"> o arreglo con ningún competidor; </w:t>
      </w:r>
    </w:p>
    <w:p w14:paraId="0A525822" w14:textId="77777777" w:rsidR="002F6B70" w:rsidRPr="00CA2DC9" w:rsidRDefault="002F6B70" w:rsidP="00CA574F">
      <w:pPr>
        <w:numPr>
          <w:ilvl w:val="0"/>
          <w:numId w:val="21"/>
        </w:numPr>
        <w:ind w:left="709" w:hanging="283"/>
        <w:contextualSpacing/>
        <w:jc w:val="both"/>
        <w:rPr>
          <w:rFonts w:eastAsia="Calibri"/>
          <w:lang w:val="es-HN"/>
        </w:rPr>
      </w:pPr>
      <w:r w:rsidRPr="00CA2DC9">
        <w:rPr>
          <w:rFonts w:ascii="Calibri" w:eastAsia="Calibri" w:hAnsi="Calibri"/>
          <w:noProof/>
          <w:sz w:val="22"/>
          <w:szCs w:val="22"/>
          <w:lang w:val="es-PE" w:eastAsia="es-PE"/>
        </w:rPr>
        <mc:AlternateContent>
          <mc:Choice Requires="wps">
            <w:drawing>
              <wp:anchor distT="0" distB="0" distL="114300" distR="114300" simplePos="0" relativeHeight="251659264" behindDoc="0" locked="0" layoutInCell="1" allowOverlap="1" wp14:anchorId="765AFF8C" wp14:editId="35BB9290">
                <wp:simplePos x="0" y="0"/>
                <wp:positionH relativeFrom="column">
                  <wp:posOffset>1693723</wp:posOffset>
                </wp:positionH>
                <wp:positionV relativeFrom="paragraph">
                  <wp:posOffset>602565</wp:posOffset>
                </wp:positionV>
                <wp:extent cx="161925" cy="123825"/>
                <wp:effectExtent l="0" t="0" r="28575" b="28575"/>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238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8F600E8" id="Rectángulo 12" o:spid="_x0000_s1026" style="position:absolute;margin-left:133.35pt;margin-top:47.45pt;width:12.75pt;height: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" filled="f" strokecolor="windowText" strokeweight="1pt">
                <v:path arrowok="t"/>
              </v:rect>
            </w:pict>
          </mc:Fallback>
        </mc:AlternateContent>
      </w:r>
      <w:proofErr w:type="gramStart"/>
      <w:r w:rsidRPr="00CA2DC9">
        <w:rPr>
          <w:rFonts w:eastAsia="Calibri"/>
          <w:lang w:val="es-HN"/>
        </w:rPr>
        <w:t>el  Licitante</w:t>
      </w:r>
      <w:proofErr w:type="gramEnd"/>
      <w:r w:rsidRPr="00CA2DC9">
        <w:rPr>
          <w:rFonts w:eastAsia="Calibri"/>
          <w:lang w:val="es-HN"/>
        </w:rPr>
        <w:t xml:space="preserve">  ha celebrado  consultas,  comunicaciones,   acuerdos  o arreglos con uno o más competidores respecto a esta convocatoria para licitación,  y el Licitante  revela,  en los  documentos  adjuntos, los  detalles  completos  de lo  anterior,  incluyendo  los  nombres  de los competidores  y la naturaleza  y razones  para dichas consultas, comunicaciones,  acuerdos o arreglos; </w:t>
      </w:r>
    </w:p>
    <w:p w14:paraId="140BC09C" w14:textId="77777777" w:rsidR="002F6B70" w:rsidRPr="00CA2DC9" w:rsidRDefault="002F6B70" w:rsidP="00CA574F">
      <w:pPr>
        <w:numPr>
          <w:ilvl w:val="0"/>
          <w:numId w:val="19"/>
        </w:numPr>
        <w:contextualSpacing/>
        <w:jc w:val="both"/>
        <w:rPr>
          <w:rFonts w:eastAsia="Calibri"/>
          <w:lang w:val="es-HN"/>
        </w:rPr>
      </w:pPr>
      <w:r w:rsidRPr="00CA2DC9">
        <w:rPr>
          <w:rFonts w:eastAsia="Calibri"/>
          <w:lang w:val="es-HN"/>
        </w:rPr>
        <w:t xml:space="preserve">en particular, y sin limitar la generalidad de los párrafos (6)(a) o (6)(b) </w:t>
      </w:r>
      <w:proofErr w:type="gramStart"/>
      <w:r w:rsidRPr="00CA2DC9">
        <w:rPr>
          <w:rFonts w:eastAsia="Calibri"/>
          <w:lang w:val="es-HN"/>
        </w:rPr>
        <w:t>anteriores,  no</w:t>
      </w:r>
      <w:proofErr w:type="gramEnd"/>
      <w:r w:rsidRPr="00CA2DC9">
        <w:rPr>
          <w:rFonts w:eastAsia="Calibri"/>
          <w:lang w:val="es-HN"/>
        </w:rPr>
        <w:t xml:space="preserve">  ha  habido  consulta,  comunicación,   acuerdo  o  arreglo con ningún competidor  respecto a:</w:t>
      </w:r>
    </w:p>
    <w:p w14:paraId="21E8D340" w14:textId="77777777" w:rsidR="002F6B70" w:rsidRPr="00CA2DC9" w:rsidRDefault="002F6B70" w:rsidP="00CA574F">
      <w:pPr>
        <w:numPr>
          <w:ilvl w:val="0"/>
          <w:numId w:val="20"/>
        </w:numPr>
        <w:contextualSpacing/>
        <w:jc w:val="both"/>
        <w:rPr>
          <w:rFonts w:eastAsia="Calibri"/>
          <w:lang w:val="es-HN"/>
        </w:rPr>
      </w:pPr>
      <w:r w:rsidRPr="00CA2DC9">
        <w:rPr>
          <w:rFonts w:eastAsia="Calibri"/>
          <w:lang w:val="es-HN"/>
        </w:rPr>
        <w:t>precios;</w:t>
      </w:r>
    </w:p>
    <w:p w14:paraId="7BFD0906" w14:textId="77777777" w:rsidR="002F6B70" w:rsidRPr="00CA2DC9" w:rsidRDefault="002F6B70" w:rsidP="00CA574F">
      <w:pPr>
        <w:numPr>
          <w:ilvl w:val="0"/>
          <w:numId w:val="20"/>
        </w:numPr>
        <w:contextualSpacing/>
        <w:jc w:val="both"/>
        <w:rPr>
          <w:rFonts w:eastAsia="Calibri"/>
          <w:lang w:val="es-HN"/>
        </w:rPr>
      </w:pPr>
      <w:r w:rsidRPr="00CA2DC9">
        <w:rPr>
          <w:rFonts w:eastAsia="Calibri"/>
          <w:lang w:val="es-HN"/>
        </w:rPr>
        <w:t>métodos, factores o fórmulas utilizados para calcular los precios;</w:t>
      </w:r>
    </w:p>
    <w:p w14:paraId="35503606" w14:textId="77777777" w:rsidR="002F6B70" w:rsidRPr="00CA2DC9" w:rsidRDefault="002F6B70" w:rsidP="00CA574F">
      <w:pPr>
        <w:numPr>
          <w:ilvl w:val="0"/>
          <w:numId w:val="20"/>
        </w:numPr>
        <w:contextualSpacing/>
        <w:jc w:val="both"/>
        <w:rPr>
          <w:rFonts w:eastAsia="Calibri"/>
          <w:lang w:val="es-HN"/>
        </w:rPr>
      </w:pPr>
      <w:r w:rsidRPr="00CA2DC9">
        <w:rPr>
          <w:rFonts w:eastAsia="Calibri"/>
          <w:lang w:val="es-HN"/>
        </w:rPr>
        <w:t>la intención o decisión de someter o no una oferta; o</w:t>
      </w:r>
    </w:p>
    <w:p w14:paraId="61354DFB" w14:textId="77777777" w:rsidR="002F6B70" w:rsidRPr="00CA2DC9" w:rsidRDefault="002F6B70" w:rsidP="00CA574F">
      <w:pPr>
        <w:numPr>
          <w:ilvl w:val="0"/>
          <w:numId w:val="20"/>
        </w:numPr>
        <w:contextualSpacing/>
        <w:jc w:val="both"/>
        <w:rPr>
          <w:rFonts w:eastAsia="Calibri"/>
          <w:lang w:val="es-HN"/>
        </w:rPr>
      </w:pPr>
      <w:r w:rsidRPr="00CA2DC9">
        <w:rPr>
          <w:rFonts w:eastAsia="Calibri"/>
          <w:lang w:val="es-HN"/>
        </w:rPr>
        <w:t xml:space="preserve">la   presentación   de   una   oferta   que   no   cumpla   con   las especificaciones de la convocatoria para </w:t>
      </w:r>
      <w:proofErr w:type="gramStart"/>
      <w:r w:rsidRPr="00CA2DC9">
        <w:rPr>
          <w:rFonts w:eastAsia="Calibri"/>
          <w:lang w:val="es-HN"/>
        </w:rPr>
        <w:t>licitación;  excepto</w:t>
      </w:r>
      <w:proofErr w:type="gramEnd"/>
      <w:r w:rsidRPr="00CA2DC9">
        <w:rPr>
          <w:rFonts w:eastAsia="Calibri"/>
          <w:lang w:val="es-HN"/>
        </w:rPr>
        <w:t xml:space="preserve"> según se  revela específicamente  de conformidad con el párrafo (6)(b) anterior;</w:t>
      </w:r>
    </w:p>
    <w:p w14:paraId="54FD932A" w14:textId="77777777" w:rsidR="002F6B70" w:rsidRPr="00CA2DC9" w:rsidRDefault="002F6B70" w:rsidP="00CA574F">
      <w:pPr>
        <w:numPr>
          <w:ilvl w:val="0"/>
          <w:numId w:val="19"/>
        </w:numPr>
        <w:contextualSpacing/>
        <w:jc w:val="both"/>
        <w:rPr>
          <w:rFonts w:eastAsia="Calibri"/>
          <w:lang w:val="es-HN"/>
        </w:rPr>
      </w:pPr>
      <w:proofErr w:type="gramStart"/>
      <w:r w:rsidRPr="00CA2DC9">
        <w:rPr>
          <w:rFonts w:eastAsia="Calibri"/>
          <w:lang w:val="es-HN"/>
        </w:rPr>
        <w:t>adicionalmente,  no</w:t>
      </w:r>
      <w:proofErr w:type="gramEnd"/>
      <w:r w:rsidRPr="00CA2DC9">
        <w:rPr>
          <w:rFonts w:eastAsia="Calibri"/>
          <w:lang w:val="es-HN"/>
        </w:rPr>
        <w:t xml:space="preserve">  ha  habido  consulta,  comunicación,  acuerdo  o arreglo con ningún competidor respecto a la calidad, cantidad, especificaciones o detalles de la entrega para los productos o servicios con los que se relaciona esta convocatoria de licitación, excepto según ha sido específicamente autorizado por la Autoridad Licitante o según se ha revelado específicamente conforme al párrafo (6)(b) anterior;</w:t>
      </w:r>
    </w:p>
    <w:p w14:paraId="1F038B33" w14:textId="77777777" w:rsidR="002F6B70" w:rsidRPr="00CA2DC9" w:rsidRDefault="002F6B70" w:rsidP="00CA574F">
      <w:pPr>
        <w:numPr>
          <w:ilvl w:val="0"/>
          <w:numId w:val="19"/>
        </w:numPr>
        <w:contextualSpacing/>
        <w:jc w:val="both"/>
        <w:rPr>
          <w:rFonts w:eastAsia="Calibri"/>
          <w:lang w:val="es-HN"/>
        </w:rPr>
      </w:pPr>
      <w:r w:rsidRPr="00CA2DC9">
        <w:rPr>
          <w:rFonts w:eastAsia="Calibri"/>
          <w:lang w:val="es-HN"/>
        </w:rPr>
        <w:t xml:space="preserve">los términos de la oferta presentada no han sido y no serán revelados a sabiendas por el Licitante, ya sea directa o indirectamente, a ningún </w:t>
      </w:r>
      <w:proofErr w:type="gramStart"/>
      <w:r w:rsidRPr="00CA2DC9">
        <w:rPr>
          <w:rFonts w:eastAsia="Calibri"/>
          <w:lang w:val="es-HN"/>
        </w:rPr>
        <w:t>competidor,  previo</w:t>
      </w:r>
      <w:proofErr w:type="gramEnd"/>
      <w:r w:rsidRPr="00CA2DC9">
        <w:rPr>
          <w:rFonts w:eastAsia="Calibri"/>
          <w:lang w:val="es-HN"/>
        </w:rPr>
        <w:t xml:space="preserve">  a  la  fecha  y  hora  de  la  ceremonia  oficial  de apertura de ofertas, o de la adjudicación del contrato, lo que suceda primero.</w:t>
      </w:r>
    </w:p>
    <w:p w14:paraId="65FFEE4E" w14:textId="77777777" w:rsidR="002F6B70" w:rsidRPr="00CA2DC9" w:rsidRDefault="002F6B70" w:rsidP="00CA574F">
      <w:pPr>
        <w:numPr>
          <w:ilvl w:val="0"/>
          <w:numId w:val="19"/>
        </w:numPr>
        <w:contextualSpacing/>
        <w:jc w:val="both"/>
        <w:rPr>
          <w:rFonts w:eastAsia="Calibri"/>
          <w:lang w:val="es-HN"/>
        </w:rPr>
      </w:pPr>
      <w:r w:rsidRPr="00CA2DC9">
        <w:rPr>
          <w:rFonts w:eastAsia="Calibri"/>
          <w:lang w:val="es-HN"/>
        </w:rPr>
        <w:t xml:space="preserve">Declaro que mi representada tiene vínculos comerciales con las siguientes empresas que pudieran o no presentar una oferta para el objeto de esta licitación: (indicar los nombres comerciales de las empresas afiliadas o en las cuales el licitante tiene algún interés comercial)  </w:t>
      </w:r>
    </w:p>
    <w:p w14:paraId="26660AD1" w14:textId="77777777" w:rsidR="002F6B70" w:rsidRPr="002F6B70" w:rsidRDefault="002F6B70" w:rsidP="002F6B70">
      <w:pPr>
        <w:jc w:val="both"/>
        <w:rPr>
          <w:sz w:val="16"/>
          <w:szCs w:val="16"/>
          <w:lang w:val="es-HN"/>
        </w:rPr>
      </w:pPr>
      <w:r w:rsidRPr="002F6B70">
        <w:rPr>
          <w:sz w:val="16"/>
          <w:szCs w:val="16"/>
          <w:lang w:val="es-HN"/>
        </w:rPr>
        <w:t>___________________________________________</w:t>
      </w:r>
    </w:p>
    <w:p w14:paraId="33B9BDA8" w14:textId="77777777" w:rsidR="002F6B70" w:rsidRPr="002F6B70" w:rsidRDefault="002F6B70" w:rsidP="002F6B70">
      <w:pPr>
        <w:jc w:val="both"/>
        <w:rPr>
          <w:sz w:val="16"/>
          <w:szCs w:val="16"/>
          <w:lang w:val="es-HN"/>
        </w:rPr>
      </w:pPr>
      <w:r w:rsidRPr="002F6B70">
        <w:rPr>
          <w:sz w:val="16"/>
          <w:szCs w:val="16"/>
          <w:lang w:val="es-HN"/>
        </w:rPr>
        <w:t xml:space="preserve">(Nombre y Firma del Representante Autorizado del Licitante) </w:t>
      </w:r>
    </w:p>
    <w:p w14:paraId="77ADA5AD" w14:textId="77777777" w:rsidR="002F6B70" w:rsidRPr="002F6B70" w:rsidRDefault="002F6B70" w:rsidP="002F6B70">
      <w:pPr>
        <w:jc w:val="both"/>
        <w:rPr>
          <w:sz w:val="16"/>
          <w:szCs w:val="16"/>
          <w:lang w:val="es-HN"/>
        </w:rPr>
      </w:pPr>
    </w:p>
    <w:p w14:paraId="5BB9E145" w14:textId="77777777" w:rsidR="002F6B70" w:rsidRPr="002F6B70" w:rsidRDefault="002F6B70" w:rsidP="002F6B70">
      <w:pPr>
        <w:jc w:val="both"/>
        <w:rPr>
          <w:sz w:val="16"/>
          <w:szCs w:val="16"/>
          <w:lang w:val="es-HN"/>
        </w:rPr>
      </w:pPr>
      <w:r w:rsidRPr="002F6B70">
        <w:rPr>
          <w:sz w:val="16"/>
          <w:szCs w:val="16"/>
          <w:lang w:val="es-HN"/>
        </w:rPr>
        <w:t>_________________, _______________________</w:t>
      </w:r>
    </w:p>
    <w:p w14:paraId="050404FD" w14:textId="77777777" w:rsidR="002F6B70" w:rsidRDefault="002F6B70" w:rsidP="002F6B70">
      <w:pPr>
        <w:jc w:val="both"/>
        <w:rPr>
          <w:spacing w:val="-3"/>
          <w:highlight w:val="yellow"/>
          <w:lang w:val="es-PE"/>
        </w:rPr>
      </w:pPr>
      <w:r w:rsidRPr="002F6B70">
        <w:rPr>
          <w:sz w:val="16"/>
          <w:szCs w:val="16"/>
          <w:lang w:val="es-HN"/>
        </w:rPr>
        <w:t>(Cargo) (Fecha)</w:t>
      </w:r>
    </w:p>
    <w:p w14:paraId="06400720" w14:textId="39E6FABC" w:rsidR="002F6B70" w:rsidRPr="00EE2F43" w:rsidRDefault="002F6B70" w:rsidP="002F6B70">
      <w:pPr>
        <w:pStyle w:val="Headline"/>
      </w:pPr>
      <w:r>
        <w:t xml:space="preserve">Anexo </w:t>
      </w:r>
      <w:r w:rsidR="006608F8">
        <w:t>K</w:t>
      </w:r>
      <w:r w:rsidRPr="00D86DA3">
        <w:t>:</w:t>
      </w:r>
      <w:r w:rsidRPr="00EE2F43">
        <w:t xml:space="preserve"> </w:t>
      </w:r>
      <w:r>
        <w:t xml:space="preserve">Formulario de Declaración Jurada de Calidad de Bienes </w:t>
      </w:r>
    </w:p>
    <w:p w14:paraId="615E065A" w14:textId="77777777" w:rsidR="002F6B70" w:rsidRPr="00F06B1B" w:rsidRDefault="002F6B70" w:rsidP="002F6B70">
      <w:pPr>
        <w:pStyle w:val="BankNormal"/>
        <w:spacing w:after="60"/>
        <w:rPr>
          <w:rFonts w:ascii="Arial" w:hAnsi="Arial" w:cs="Arial"/>
          <w:iCs/>
          <w:sz w:val="20"/>
          <w:lang w:val="es-ES_tradnl"/>
        </w:rPr>
      </w:pPr>
    </w:p>
    <w:p w14:paraId="6F269F95"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Señores</w:t>
      </w:r>
    </w:p>
    <w:p w14:paraId="37C4FEC1"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Oficina de las Naciones Unidas de Servicios para Proyectos (UNOPS)</w:t>
      </w:r>
      <w:r w:rsidRPr="00F06B1B">
        <w:rPr>
          <w:b/>
          <w:spacing w:val="-3"/>
          <w:lang w:val="es-PE" w:eastAsia="es-ES"/>
        </w:rPr>
        <w:t xml:space="preserve"> </w:t>
      </w:r>
    </w:p>
    <w:p w14:paraId="1B6E140C"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Pr</w:t>
      </w:r>
      <w:r>
        <w:rPr>
          <w:spacing w:val="-3"/>
          <w:lang w:val="es-PE" w:eastAsia="es-ES"/>
        </w:rPr>
        <w:t>esente</w:t>
      </w:r>
    </w:p>
    <w:p w14:paraId="6903D358"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52CFBFA5"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06F7ED45"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 xml:space="preserve">Ref.: </w:t>
      </w:r>
      <w:r>
        <w:rPr>
          <w:spacing w:val="-3"/>
          <w:lang w:val="es-PE" w:eastAsia="es-ES"/>
        </w:rPr>
        <w:t>Llamado a Licitación</w:t>
      </w:r>
      <w:r w:rsidRPr="00F06B1B">
        <w:rPr>
          <w:spacing w:val="-3"/>
          <w:lang w:val="es-PE" w:eastAsia="es-ES"/>
        </w:rPr>
        <w:t xml:space="preserve"> </w:t>
      </w:r>
      <w:r>
        <w:rPr>
          <w:spacing w:val="-3"/>
          <w:lang w:val="es-PE" w:eastAsia="es-ES"/>
        </w:rPr>
        <w:t>ITB_______________</w:t>
      </w:r>
    </w:p>
    <w:p w14:paraId="705618C0"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32006FCB"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55CD83E7"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ab/>
        <w:t xml:space="preserve">En relación con los bienes propuestos para </w:t>
      </w:r>
      <w:r>
        <w:rPr>
          <w:spacing w:val="-3"/>
          <w:lang w:val="es-PE" w:eastAsia="es-ES"/>
        </w:rPr>
        <w:t>este</w:t>
      </w:r>
      <w:r w:rsidRPr="00F06B1B">
        <w:rPr>
          <w:spacing w:val="-3"/>
          <w:lang w:val="es-PE" w:eastAsia="es-ES"/>
        </w:rPr>
        <w:t xml:space="preserve"> </w:t>
      </w:r>
      <w:r>
        <w:rPr>
          <w:spacing w:val="-3"/>
          <w:lang w:val="es-PE" w:eastAsia="es-ES"/>
        </w:rPr>
        <w:t xml:space="preserve">Llamado a </w:t>
      </w:r>
      <w:r w:rsidRPr="00F06B1B">
        <w:rPr>
          <w:spacing w:val="-3"/>
          <w:lang w:val="es-PE" w:eastAsia="es-ES"/>
        </w:rPr>
        <w:t>Licitación, el Licitante que suscribe declara bajo juramento lo que sigue:</w:t>
      </w:r>
    </w:p>
    <w:p w14:paraId="484A27DC"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5FE7EED3"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ab/>
        <w:t>Que los bienes ofrecidos son nuevos, sin uso, fabricados con material de alta calidad, totalmente ensamblados en fábrica, ejecutados con la mejor tecnología existente en el mercado y su perfecto estado de conservación comprometiéndose al reemplazo de aquellas partes de la unidad que resulten defectuosas, siempre que éstas no se deban a su utilización indebida.</w:t>
      </w:r>
    </w:p>
    <w:p w14:paraId="5FC1EE91"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2DEA0951"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ab/>
      </w:r>
    </w:p>
    <w:p w14:paraId="06743DB3" w14:textId="77777777"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881333">
        <w:rPr>
          <w:rFonts w:ascii="Times New Roman" w:hAnsi="Times New Roman" w:cs="Times New Roman"/>
          <w:spacing w:val="-3"/>
          <w:lang w:val="es-PE" w:eastAsia="es-ES"/>
        </w:rPr>
        <w:tab/>
      </w:r>
    </w:p>
    <w:p w14:paraId="346FA444" w14:textId="77777777"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t xml:space="preserve">   __</w:t>
      </w:r>
      <w:r>
        <w:rPr>
          <w:spacing w:val="-3"/>
          <w:lang w:val="es-PE" w:eastAsia="es-ES"/>
        </w:rPr>
        <w:t>___ de ________________ del 2018</w:t>
      </w:r>
    </w:p>
    <w:p w14:paraId="39FD8CEF" w14:textId="77777777"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4F148A8F" w14:textId="77777777"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621472B4" w14:textId="77777777"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t xml:space="preserve">   ______________________</w:t>
      </w:r>
    </w:p>
    <w:p w14:paraId="45814CAA" w14:textId="77777777"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t xml:space="preserve">     Firma del Representante</w:t>
      </w:r>
    </w:p>
    <w:p w14:paraId="0C66F778" w14:textId="77777777" w:rsidR="002F6B70" w:rsidRPr="00881333" w:rsidRDefault="002F6B70" w:rsidP="002F6B70">
      <w:pPr>
        <w:tabs>
          <w:tab w:val="left" w:pos="-720"/>
        </w:tabs>
        <w:suppressAutoHyphens/>
        <w:overflowPunct w:val="0"/>
        <w:autoSpaceDE w:val="0"/>
        <w:autoSpaceDN w:val="0"/>
        <w:adjustRightInd w:val="0"/>
        <w:jc w:val="both"/>
        <w:textAlignment w:val="baseline"/>
        <w:rPr>
          <w:rFonts w:ascii="Times New Roman" w:hAnsi="Times New Roman" w:cs="Times New Roman"/>
          <w:spacing w:val="-3"/>
          <w:sz w:val="22"/>
          <w:lang w:val="es-PE" w:eastAsia="es-ES"/>
        </w:rPr>
      </w:pPr>
    </w:p>
    <w:p w14:paraId="653064AC" w14:textId="77777777" w:rsidR="002F6B70" w:rsidRPr="00881333" w:rsidRDefault="002F6B70" w:rsidP="002F6B70">
      <w:pPr>
        <w:tabs>
          <w:tab w:val="left" w:pos="-720"/>
        </w:tabs>
        <w:suppressAutoHyphens/>
        <w:overflowPunct w:val="0"/>
        <w:autoSpaceDE w:val="0"/>
        <w:autoSpaceDN w:val="0"/>
        <w:adjustRightInd w:val="0"/>
        <w:jc w:val="both"/>
        <w:textAlignment w:val="baseline"/>
        <w:rPr>
          <w:rFonts w:ascii="Times New Roman" w:hAnsi="Times New Roman" w:cs="Times New Roman"/>
          <w:spacing w:val="-3"/>
          <w:sz w:val="22"/>
          <w:lang w:val="es-PE" w:eastAsia="es-ES"/>
        </w:rPr>
      </w:pPr>
    </w:p>
    <w:p w14:paraId="0C930F87" w14:textId="77777777" w:rsidR="002F6B70" w:rsidRPr="00881333" w:rsidRDefault="002F6B70" w:rsidP="002F6B70">
      <w:pPr>
        <w:tabs>
          <w:tab w:val="left" w:pos="-720"/>
        </w:tabs>
        <w:suppressAutoHyphens/>
        <w:overflowPunct w:val="0"/>
        <w:autoSpaceDE w:val="0"/>
        <w:autoSpaceDN w:val="0"/>
        <w:adjustRightInd w:val="0"/>
        <w:jc w:val="both"/>
        <w:textAlignment w:val="baseline"/>
        <w:rPr>
          <w:rFonts w:ascii="Times New Roman" w:hAnsi="Times New Roman" w:cs="Times New Roman"/>
          <w:spacing w:val="-3"/>
          <w:sz w:val="22"/>
          <w:lang w:val="es-PE" w:eastAsia="es-ES"/>
        </w:rPr>
      </w:pP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t xml:space="preserve">   ______________________</w:t>
      </w:r>
    </w:p>
    <w:p w14:paraId="00C756E2" w14:textId="77777777" w:rsidR="002F6B70" w:rsidRPr="00881333" w:rsidRDefault="002F6B70" w:rsidP="002F6B70">
      <w:pPr>
        <w:tabs>
          <w:tab w:val="left" w:pos="-720"/>
        </w:tabs>
        <w:suppressAutoHyphens/>
        <w:overflowPunct w:val="0"/>
        <w:autoSpaceDE w:val="0"/>
        <w:autoSpaceDN w:val="0"/>
        <w:adjustRightInd w:val="0"/>
        <w:jc w:val="both"/>
        <w:textAlignment w:val="baseline"/>
        <w:rPr>
          <w:rFonts w:ascii="Times New Roman" w:hAnsi="Times New Roman" w:cs="Times New Roman"/>
          <w:spacing w:val="-3"/>
          <w:sz w:val="22"/>
          <w:lang w:val="es-PE" w:eastAsia="es-ES"/>
        </w:rPr>
      </w:pP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p>
    <w:p w14:paraId="7A5CCF59" w14:textId="77777777" w:rsidR="002F6B70" w:rsidRDefault="002F6B70" w:rsidP="002F6B70">
      <w:pPr>
        <w:pStyle w:val="BankNormal"/>
        <w:spacing w:after="60"/>
        <w:rPr>
          <w:rFonts w:ascii="Arial" w:hAnsi="Arial" w:cs="Arial"/>
          <w:iCs/>
          <w:sz w:val="20"/>
          <w:lang w:val="es-ES_tradnl"/>
        </w:rPr>
      </w:pPr>
    </w:p>
    <w:p w14:paraId="558B92D3" w14:textId="77777777" w:rsidR="002F6B70" w:rsidRDefault="002F6B70" w:rsidP="002F6B70">
      <w:pPr>
        <w:pStyle w:val="BankNormal"/>
        <w:spacing w:after="60"/>
        <w:rPr>
          <w:rFonts w:ascii="Arial" w:hAnsi="Arial" w:cs="Arial"/>
          <w:iCs/>
          <w:sz w:val="20"/>
          <w:lang w:val="es-ES_tradnl"/>
        </w:rPr>
      </w:pPr>
    </w:p>
    <w:p w14:paraId="668C9A04" w14:textId="77777777" w:rsidR="002F6B70" w:rsidRDefault="002F6B70" w:rsidP="002F6B70">
      <w:pPr>
        <w:pStyle w:val="BankNormal"/>
        <w:spacing w:after="60"/>
        <w:rPr>
          <w:rFonts w:ascii="Arial" w:hAnsi="Arial" w:cs="Arial"/>
          <w:iCs/>
          <w:sz w:val="20"/>
          <w:lang w:val="es-ES_tradnl"/>
        </w:rPr>
      </w:pPr>
    </w:p>
    <w:p w14:paraId="3AFD84D6" w14:textId="77777777" w:rsidR="002F6B70" w:rsidRDefault="002F6B70" w:rsidP="002F6B70">
      <w:pPr>
        <w:pStyle w:val="BankNormal"/>
        <w:spacing w:after="60"/>
        <w:rPr>
          <w:rFonts w:ascii="Arial" w:hAnsi="Arial" w:cs="Arial"/>
          <w:iCs/>
          <w:sz w:val="20"/>
          <w:lang w:val="es-ES_tradnl"/>
        </w:rPr>
      </w:pPr>
    </w:p>
    <w:p w14:paraId="2ADDE979" w14:textId="77777777" w:rsidR="002F6B70" w:rsidRDefault="002F6B70" w:rsidP="002F6B70">
      <w:pPr>
        <w:pStyle w:val="BankNormal"/>
        <w:spacing w:after="60"/>
        <w:rPr>
          <w:rFonts w:ascii="Arial" w:hAnsi="Arial" w:cs="Arial"/>
          <w:iCs/>
          <w:sz w:val="20"/>
          <w:lang w:val="es-ES_tradnl"/>
        </w:rPr>
      </w:pPr>
    </w:p>
    <w:p w14:paraId="1E5297BB" w14:textId="77777777" w:rsidR="002F6B70" w:rsidRDefault="002F6B70" w:rsidP="002F6B70">
      <w:pPr>
        <w:pStyle w:val="BankNormal"/>
        <w:spacing w:after="60"/>
        <w:rPr>
          <w:rFonts w:ascii="Arial" w:hAnsi="Arial" w:cs="Arial"/>
          <w:iCs/>
          <w:sz w:val="20"/>
          <w:lang w:val="es-ES_tradnl"/>
        </w:rPr>
      </w:pPr>
    </w:p>
    <w:p w14:paraId="6193B36E" w14:textId="77777777" w:rsidR="002F6B70" w:rsidRDefault="002F6B70" w:rsidP="002F6B70">
      <w:pPr>
        <w:pStyle w:val="BankNormal"/>
        <w:spacing w:after="60"/>
        <w:rPr>
          <w:rFonts w:ascii="Arial" w:hAnsi="Arial" w:cs="Arial"/>
          <w:iCs/>
          <w:sz w:val="20"/>
          <w:lang w:val="es-ES_tradnl"/>
        </w:rPr>
      </w:pPr>
    </w:p>
    <w:p w14:paraId="7A575C46" w14:textId="77777777" w:rsidR="002F6B70" w:rsidRDefault="002F6B70" w:rsidP="002F6B70">
      <w:pPr>
        <w:pStyle w:val="BankNormal"/>
        <w:spacing w:after="60"/>
        <w:rPr>
          <w:rFonts w:ascii="Arial" w:hAnsi="Arial" w:cs="Arial"/>
          <w:iCs/>
          <w:sz w:val="20"/>
          <w:lang w:val="es-ES_tradnl"/>
        </w:rPr>
      </w:pPr>
    </w:p>
    <w:p w14:paraId="047BD70E" w14:textId="77777777" w:rsidR="002F6B70" w:rsidRDefault="002F6B70" w:rsidP="002F6B70">
      <w:pPr>
        <w:pStyle w:val="BankNormal"/>
        <w:spacing w:after="60"/>
        <w:rPr>
          <w:rFonts w:ascii="Arial" w:hAnsi="Arial" w:cs="Arial"/>
          <w:iCs/>
          <w:sz w:val="20"/>
          <w:lang w:val="es-ES_tradnl"/>
        </w:rPr>
      </w:pPr>
    </w:p>
    <w:p w14:paraId="1DF5DDAC" w14:textId="77777777" w:rsidR="002F6B70" w:rsidRDefault="002F6B70" w:rsidP="002F6B70">
      <w:pPr>
        <w:pStyle w:val="BankNormal"/>
        <w:spacing w:after="60"/>
        <w:rPr>
          <w:rFonts w:ascii="Arial" w:hAnsi="Arial" w:cs="Arial"/>
          <w:iCs/>
          <w:sz w:val="20"/>
          <w:lang w:val="es-ES_tradnl"/>
        </w:rPr>
      </w:pPr>
    </w:p>
    <w:p w14:paraId="7C45E20D" w14:textId="77777777" w:rsidR="002F6B70" w:rsidRDefault="002F6B70" w:rsidP="002F6B70">
      <w:pPr>
        <w:pStyle w:val="BankNormal"/>
        <w:spacing w:after="60"/>
        <w:rPr>
          <w:rFonts w:ascii="Arial" w:hAnsi="Arial" w:cs="Arial"/>
          <w:iCs/>
          <w:sz w:val="20"/>
          <w:lang w:val="es-ES_tradnl"/>
        </w:rPr>
      </w:pPr>
    </w:p>
    <w:p w14:paraId="1FFE135F" w14:textId="77777777" w:rsidR="002F6B70" w:rsidRDefault="002F6B70" w:rsidP="002F6B70">
      <w:pPr>
        <w:pStyle w:val="BankNormal"/>
        <w:spacing w:after="60"/>
        <w:rPr>
          <w:rFonts w:ascii="Arial" w:hAnsi="Arial" w:cs="Arial"/>
          <w:iCs/>
          <w:sz w:val="20"/>
          <w:lang w:val="es-ES_tradnl"/>
        </w:rPr>
      </w:pPr>
    </w:p>
    <w:p w14:paraId="7139E6B8" w14:textId="77777777" w:rsidR="002F6B70" w:rsidRDefault="002F6B70" w:rsidP="002F6B70">
      <w:pPr>
        <w:pStyle w:val="BankNormal"/>
        <w:spacing w:after="60"/>
        <w:rPr>
          <w:rFonts w:ascii="Arial" w:hAnsi="Arial" w:cs="Arial"/>
          <w:iCs/>
          <w:sz w:val="20"/>
          <w:lang w:val="es-ES_tradnl"/>
        </w:rPr>
      </w:pPr>
    </w:p>
    <w:p w14:paraId="55551E6C" w14:textId="77777777" w:rsidR="002F6B70" w:rsidRDefault="002F6B70" w:rsidP="002F6B70">
      <w:pPr>
        <w:pStyle w:val="BankNormal"/>
        <w:spacing w:after="60"/>
        <w:rPr>
          <w:rFonts w:ascii="Arial" w:hAnsi="Arial" w:cs="Arial"/>
          <w:iCs/>
          <w:sz w:val="20"/>
          <w:lang w:val="es-ES_tradnl"/>
        </w:rPr>
      </w:pPr>
    </w:p>
    <w:p w14:paraId="3D7CFF8F" w14:textId="77777777" w:rsidR="002F6B70" w:rsidRDefault="002F6B70" w:rsidP="002F6B70">
      <w:pPr>
        <w:pStyle w:val="BankNormal"/>
        <w:spacing w:after="60"/>
        <w:rPr>
          <w:rFonts w:ascii="Arial" w:hAnsi="Arial" w:cs="Arial"/>
          <w:iCs/>
          <w:sz w:val="20"/>
          <w:lang w:val="es-ES_tradnl"/>
        </w:rPr>
      </w:pPr>
    </w:p>
    <w:p w14:paraId="7F64E11E" w14:textId="77777777" w:rsidR="002F6B70" w:rsidRDefault="002F6B70" w:rsidP="002F6B70">
      <w:pPr>
        <w:pStyle w:val="BankNormal"/>
        <w:spacing w:after="60"/>
        <w:rPr>
          <w:rFonts w:ascii="Arial" w:hAnsi="Arial" w:cs="Arial"/>
          <w:iCs/>
          <w:sz w:val="20"/>
          <w:lang w:val="es-ES_tradnl"/>
        </w:rPr>
      </w:pPr>
    </w:p>
    <w:p w14:paraId="5C1D49BC" w14:textId="77777777" w:rsidR="002F6B70" w:rsidRDefault="002F6B70" w:rsidP="002F6B70">
      <w:pPr>
        <w:pStyle w:val="BankNormal"/>
        <w:spacing w:after="60"/>
        <w:rPr>
          <w:rFonts w:ascii="Arial" w:hAnsi="Arial" w:cs="Arial"/>
          <w:iCs/>
          <w:sz w:val="20"/>
          <w:lang w:val="es-ES_tradnl"/>
        </w:rPr>
      </w:pPr>
    </w:p>
    <w:p w14:paraId="6AA2ABA7" w14:textId="77777777" w:rsidR="002F6B70" w:rsidRDefault="002F6B70" w:rsidP="002F6B70">
      <w:pPr>
        <w:pStyle w:val="BankNormal"/>
        <w:spacing w:after="60"/>
        <w:rPr>
          <w:rFonts w:ascii="Arial" w:hAnsi="Arial" w:cs="Arial"/>
          <w:iCs/>
          <w:sz w:val="20"/>
          <w:lang w:val="es-ES_tradnl"/>
        </w:rPr>
      </w:pPr>
    </w:p>
    <w:p w14:paraId="7DA01741" w14:textId="77777777" w:rsidR="002F6B70" w:rsidRDefault="002F6B70" w:rsidP="002F6B70">
      <w:pPr>
        <w:pStyle w:val="BankNormal"/>
        <w:spacing w:after="60"/>
        <w:rPr>
          <w:rFonts w:ascii="Arial" w:hAnsi="Arial" w:cs="Arial"/>
          <w:iCs/>
          <w:sz w:val="20"/>
          <w:lang w:val="es-ES_tradnl"/>
        </w:rPr>
      </w:pPr>
    </w:p>
    <w:p w14:paraId="01A926E8" w14:textId="77777777" w:rsidR="002F6B70" w:rsidRDefault="002F6B70" w:rsidP="002F6B70">
      <w:pPr>
        <w:pStyle w:val="BankNormal"/>
        <w:spacing w:after="60"/>
        <w:rPr>
          <w:rFonts w:ascii="Arial" w:hAnsi="Arial" w:cs="Arial"/>
          <w:iCs/>
          <w:sz w:val="20"/>
          <w:lang w:val="es-ES_tradnl"/>
        </w:rPr>
      </w:pPr>
    </w:p>
    <w:p w14:paraId="0861F17C" w14:textId="77777777" w:rsidR="00AC1428" w:rsidRPr="00103FF7" w:rsidRDefault="00AC1428" w:rsidP="00AC1428">
      <w:pPr>
        <w:keepNext/>
        <w:keepLines/>
        <w:spacing w:before="360" w:after="120"/>
        <w:outlineLvl w:val="0"/>
        <w:rPr>
          <w:rFonts w:cs="Times New Roman"/>
          <w:b/>
          <w:bCs/>
          <w:color w:val="5292C9"/>
          <w:sz w:val="28"/>
          <w:szCs w:val="24"/>
          <w:lang w:val="es-ES"/>
        </w:rPr>
      </w:pPr>
      <w:r w:rsidRPr="00AC7DB1">
        <w:rPr>
          <w:rFonts w:cs="Times New Roman"/>
          <w:b/>
          <w:bCs/>
          <w:color w:val="5292C9"/>
          <w:sz w:val="28"/>
          <w:szCs w:val="24"/>
          <w:lang w:val="es-ES"/>
        </w:rPr>
        <w:t>Anexo L: Modelo de Manifiesto de Garantía de Oferta</w:t>
      </w:r>
    </w:p>
    <w:p w14:paraId="3079D586" w14:textId="77777777" w:rsidR="00AC1428" w:rsidRPr="00103FF7" w:rsidRDefault="00AC1428" w:rsidP="00AC1428">
      <w:pPr>
        <w:rPr>
          <w:lang w:val="es-ES"/>
        </w:rPr>
      </w:pPr>
    </w:p>
    <w:p w14:paraId="4D01475A" w14:textId="77777777" w:rsidR="00AC1428" w:rsidRPr="001B78CA" w:rsidRDefault="00AC1428" w:rsidP="00AC1428">
      <w:pPr>
        <w:overflowPunct w:val="0"/>
        <w:autoSpaceDE w:val="0"/>
        <w:autoSpaceDN w:val="0"/>
        <w:jc w:val="both"/>
        <w:textAlignment w:val="baseline"/>
        <w:rPr>
          <w:rFonts w:ascii="Calibri" w:hAnsi="Calibri" w:cs="Times New Roman"/>
          <w:i/>
          <w:iCs/>
          <w:lang w:val="es-ES" w:eastAsia="es-ES"/>
        </w:rPr>
      </w:pPr>
      <w:proofErr w:type="gramStart"/>
      <w:r w:rsidRPr="001B78CA">
        <w:rPr>
          <w:lang w:val="es-ES" w:eastAsia="es-ES"/>
        </w:rPr>
        <w:t>Fecha:_</w:t>
      </w:r>
      <w:proofErr w:type="gramEnd"/>
      <w:r w:rsidRPr="001B78CA">
        <w:rPr>
          <w:lang w:val="es-ES" w:eastAsia="es-ES"/>
        </w:rPr>
        <w:t>______</w:t>
      </w:r>
      <w:r w:rsidRPr="001B78CA">
        <w:rPr>
          <w:i/>
          <w:iCs/>
          <w:lang w:val="es-ES" w:eastAsia="es-ES"/>
        </w:rPr>
        <w:t>[indicar la fecha]</w:t>
      </w:r>
    </w:p>
    <w:p w14:paraId="451B2116" w14:textId="77777777" w:rsidR="00AC1428" w:rsidRPr="001B78CA" w:rsidRDefault="00AC1428" w:rsidP="00AC1428">
      <w:pPr>
        <w:overflowPunct w:val="0"/>
        <w:autoSpaceDE w:val="0"/>
        <w:autoSpaceDN w:val="0"/>
        <w:jc w:val="both"/>
        <w:textAlignment w:val="baseline"/>
        <w:rPr>
          <w:i/>
          <w:iCs/>
          <w:lang w:val="es-ES" w:eastAsia="es-ES"/>
        </w:rPr>
      </w:pPr>
    </w:p>
    <w:p w14:paraId="3CD11738" w14:textId="77777777" w:rsidR="00AC1428" w:rsidRPr="001B78CA" w:rsidRDefault="00AC1428" w:rsidP="00AC1428">
      <w:pPr>
        <w:pStyle w:val="BankNormal"/>
        <w:spacing w:before="120" w:after="60"/>
        <w:rPr>
          <w:rFonts w:ascii="Arial" w:hAnsi="Arial" w:cs="Arial"/>
          <w:lang w:val="es-ES_tradnl"/>
        </w:rPr>
      </w:pPr>
      <w:r w:rsidRPr="001B78CA">
        <w:rPr>
          <w:rFonts w:ascii="Arial" w:hAnsi="Arial" w:cs="Arial"/>
          <w:lang w:val="es-ES_tradnl"/>
        </w:rPr>
        <w:t xml:space="preserve">Núm. de referencia del llamado a licitación: </w:t>
      </w:r>
      <w:r w:rsidRPr="001B78CA">
        <w:rPr>
          <w:rFonts w:ascii="Arial" w:hAnsi="Arial" w:cs="Arial"/>
          <w:b/>
          <w:bCs/>
          <w:lang w:val="es-ES" w:eastAsia="en-GB"/>
        </w:rPr>
        <w:t>ITB/2018/XXXX</w:t>
      </w:r>
    </w:p>
    <w:p w14:paraId="3C748B19" w14:textId="77777777" w:rsidR="00AC1428" w:rsidRPr="001B78CA" w:rsidRDefault="00AC1428" w:rsidP="00AC1428">
      <w:pPr>
        <w:pStyle w:val="BankNormal"/>
        <w:spacing w:after="60"/>
        <w:rPr>
          <w:rFonts w:ascii="Arial" w:hAnsi="Arial" w:cs="Arial"/>
          <w:lang w:val="es-ES_tradnl"/>
        </w:rPr>
      </w:pPr>
      <w:r w:rsidRPr="001B78CA">
        <w:rPr>
          <w:rFonts w:ascii="Arial" w:hAnsi="Arial" w:cs="Arial"/>
          <w:lang w:val="es-ES_tradnl"/>
        </w:rPr>
        <w:t>Nombre del licitante: [Indique el nombre del licitante]</w:t>
      </w:r>
    </w:p>
    <w:p w14:paraId="5E090A0F" w14:textId="77777777" w:rsidR="00AC1428" w:rsidRPr="001B78CA" w:rsidRDefault="00AC1428" w:rsidP="00AC1428">
      <w:pPr>
        <w:overflowPunct w:val="0"/>
        <w:autoSpaceDE w:val="0"/>
        <w:autoSpaceDN w:val="0"/>
        <w:jc w:val="both"/>
        <w:textAlignment w:val="baseline"/>
        <w:rPr>
          <w:i/>
          <w:iCs/>
          <w:lang w:val="es-ES_tradnl" w:eastAsia="es-ES"/>
        </w:rPr>
      </w:pPr>
    </w:p>
    <w:p w14:paraId="1BD3C256" w14:textId="77777777" w:rsidR="00AC1428" w:rsidRPr="001B78CA" w:rsidRDefault="00AC1428" w:rsidP="00AC1428">
      <w:pPr>
        <w:overflowPunct w:val="0"/>
        <w:autoSpaceDE w:val="0"/>
        <w:autoSpaceDN w:val="0"/>
        <w:jc w:val="both"/>
        <w:textAlignment w:val="baseline"/>
        <w:rPr>
          <w:rFonts w:ascii="Calibri" w:hAnsi="Calibri" w:cs="Times New Roman"/>
          <w:i/>
          <w:iCs/>
          <w:sz w:val="22"/>
          <w:szCs w:val="22"/>
          <w:lang w:val="es-ES" w:eastAsia="es-ES"/>
        </w:rPr>
      </w:pPr>
      <w:r w:rsidRPr="001B78CA">
        <w:rPr>
          <w:lang w:val="es-ES" w:eastAsia="es-ES"/>
        </w:rPr>
        <w:t xml:space="preserve">A: </w:t>
      </w:r>
      <w:r w:rsidRPr="001B78CA">
        <w:rPr>
          <w:b/>
          <w:bCs/>
          <w:lang w:val="es-ES_tradnl"/>
        </w:rPr>
        <w:t>OFICINA DE LAS NACIONES UNIDAS DE SERVICIOS PARA PROYECTOS - UNOPS</w:t>
      </w:r>
    </w:p>
    <w:p w14:paraId="25D30B66" w14:textId="77777777" w:rsidR="00AC1428" w:rsidRPr="001B78CA" w:rsidRDefault="00AC1428" w:rsidP="00AC1428">
      <w:pPr>
        <w:overflowPunct w:val="0"/>
        <w:autoSpaceDE w:val="0"/>
        <w:autoSpaceDN w:val="0"/>
        <w:jc w:val="both"/>
        <w:textAlignment w:val="baseline"/>
        <w:rPr>
          <w:lang w:val="es-ES" w:eastAsia="es-ES"/>
        </w:rPr>
      </w:pPr>
    </w:p>
    <w:p w14:paraId="2C691DB3" w14:textId="77777777" w:rsidR="00AC1428" w:rsidRPr="001B78CA" w:rsidRDefault="00AC1428" w:rsidP="00AC1428">
      <w:pPr>
        <w:overflowPunct w:val="0"/>
        <w:autoSpaceDE w:val="0"/>
        <w:autoSpaceDN w:val="0"/>
        <w:jc w:val="both"/>
        <w:textAlignment w:val="baseline"/>
        <w:rPr>
          <w:lang w:val="es-ES" w:eastAsia="es-ES"/>
        </w:rPr>
      </w:pPr>
      <w:r w:rsidRPr="001B78CA">
        <w:rPr>
          <w:lang w:val="es-ES" w:eastAsia="es-ES"/>
        </w:rPr>
        <w:t>Nosotros, los suscritos, declaramos que:</w:t>
      </w:r>
    </w:p>
    <w:p w14:paraId="57A5271B" w14:textId="77777777" w:rsidR="00AC1428" w:rsidRPr="001B78CA" w:rsidRDefault="00AC1428" w:rsidP="00AC1428">
      <w:pPr>
        <w:overflowPunct w:val="0"/>
        <w:autoSpaceDE w:val="0"/>
        <w:autoSpaceDN w:val="0"/>
        <w:jc w:val="both"/>
        <w:textAlignment w:val="baseline"/>
        <w:rPr>
          <w:lang w:val="es-ES" w:eastAsia="es-ES"/>
        </w:rPr>
      </w:pPr>
    </w:p>
    <w:p w14:paraId="75DA10CB" w14:textId="77777777" w:rsidR="00AC1428" w:rsidRPr="001B78CA" w:rsidRDefault="00AC1428" w:rsidP="00AC1428">
      <w:pPr>
        <w:numPr>
          <w:ilvl w:val="0"/>
          <w:numId w:val="47"/>
        </w:numPr>
        <w:tabs>
          <w:tab w:val="left" w:pos="-720"/>
        </w:tabs>
        <w:suppressAutoHyphens/>
        <w:jc w:val="both"/>
        <w:rPr>
          <w:lang w:val="es-ES" w:eastAsia="es-ES"/>
        </w:rPr>
      </w:pPr>
      <w:r w:rsidRPr="001B78CA">
        <w:rPr>
          <w:lang w:val="es-ES" w:eastAsia="es-ES"/>
        </w:rPr>
        <w:t>Entendemos que, de acuerdo con sus condiciones, las ofertas deberán estar respaldadas por un Manifiesto de Garantía de Oferta.</w:t>
      </w:r>
    </w:p>
    <w:p w14:paraId="49C341B8" w14:textId="77777777" w:rsidR="00AC1428" w:rsidRPr="001B78CA" w:rsidRDefault="00AC1428" w:rsidP="00AC1428">
      <w:pPr>
        <w:tabs>
          <w:tab w:val="left" w:pos="-720"/>
        </w:tabs>
        <w:suppressAutoHyphens/>
        <w:ind w:left="1065"/>
        <w:jc w:val="both"/>
        <w:rPr>
          <w:lang w:val="es-ES" w:eastAsia="es-ES"/>
        </w:rPr>
      </w:pPr>
    </w:p>
    <w:p w14:paraId="62BD00FD" w14:textId="77777777" w:rsidR="00AC1428" w:rsidRPr="001B78CA" w:rsidRDefault="00AC1428" w:rsidP="00AC1428">
      <w:pPr>
        <w:numPr>
          <w:ilvl w:val="0"/>
          <w:numId w:val="47"/>
        </w:numPr>
        <w:tabs>
          <w:tab w:val="left" w:pos="-720"/>
        </w:tabs>
        <w:suppressAutoHyphens/>
        <w:jc w:val="both"/>
        <w:rPr>
          <w:lang w:val="es-ES" w:eastAsia="es-ES"/>
        </w:rPr>
      </w:pPr>
      <w:r w:rsidRPr="001B78CA">
        <w:rPr>
          <w:lang w:val="es-ES" w:eastAsia="es-ES"/>
        </w:rPr>
        <w:t>Aceptamos que podríamos ser declarados inelegibles para participar en futuras licitaciones de UNOPS de acuerdo a la normativa estipulada en el Manual de Adquisiciones sección 3.3. Inelegibilidad de proveedores si violamos nuestra(s) obligación(es) bajo las condiciones de la oferta si:</w:t>
      </w:r>
    </w:p>
    <w:p w14:paraId="07DBDF40" w14:textId="77777777" w:rsidR="00AC1428" w:rsidRPr="001B78CA" w:rsidRDefault="00AC1428" w:rsidP="00AC1428">
      <w:pPr>
        <w:numPr>
          <w:ilvl w:val="1"/>
          <w:numId w:val="47"/>
        </w:numPr>
        <w:tabs>
          <w:tab w:val="left" w:pos="-720"/>
        </w:tabs>
        <w:suppressAutoHyphens/>
        <w:jc w:val="both"/>
        <w:rPr>
          <w:lang w:val="es-ES" w:eastAsia="es-ES"/>
        </w:rPr>
      </w:pPr>
      <w:r w:rsidRPr="001B78CA">
        <w:rPr>
          <w:lang w:val="es-ES" w:eastAsia="es-ES"/>
        </w:rPr>
        <w:t>retiráramos nuestra Oferta durante el período de vigencia de la oferta especificado por nosotros en el Formulario de Oferta; o</w:t>
      </w:r>
    </w:p>
    <w:p w14:paraId="19105EF6" w14:textId="77777777" w:rsidR="00AC1428" w:rsidRPr="001B78CA" w:rsidRDefault="00AC1428" w:rsidP="00AC1428">
      <w:pPr>
        <w:numPr>
          <w:ilvl w:val="1"/>
          <w:numId w:val="47"/>
        </w:numPr>
        <w:tabs>
          <w:tab w:val="left" w:pos="-720"/>
        </w:tabs>
        <w:suppressAutoHyphens/>
        <w:jc w:val="both"/>
        <w:rPr>
          <w:lang w:val="es-ES" w:eastAsia="es-ES"/>
        </w:rPr>
      </w:pPr>
      <w:r w:rsidRPr="001B78CA">
        <w:rPr>
          <w:lang w:val="es-ES" w:eastAsia="es-ES"/>
        </w:rPr>
        <w:t>no aceptamos la corrección de los errores de conformidad con las Instrucciones a los licitantes en los Documentos de Licitación; o</w:t>
      </w:r>
    </w:p>
    <w:p w14:paraId="2417CC80" w14:textId="77777777" w:rsidR="00AC1428" w:rsidRPr="001B78CA" w:rsidRDefault="00AC1428" w:rsidP="00AC1428">
      <w:pPr>
        <w:numPr>
          <w:ilvl w:val="1"/>
          <w:numId w:val="47"/>
        </w:numPr>
        <w:tabs>
          <w:tab w:val="left" w:pos="-720"/>
        </w:tabs>
        <w:suppressAutoHyphens/>
        <w:jc w:val="both"/>
        <w:rPr>
          <w:lang w:val="es-ES" w:eastAsia="es-ES"/>
        </w:rPr>
      </w:pPr>
      <w:r w:rsidRPr="001B78CA">
        <w:rPr>
          <w:lang w:val="es-ES" w:eastAsia="es-ES"/>
        </w:rPr>
        <w:t>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14:paraId="400D08C4" w14:textId="77777777" w:rsidR="00AC1428" w:rsidRPr="001B78CA" w:rsidRDefault="00AC1428" w:rsidP="00AC1428">
      <w:pPr>
        <w:tabs>
          <w:tab w:val="left" w:pos="-720"/>
        </w:tabs>
        <w:suppressAutoHyphens/>
        <w:ind w:left="1440"/>
        <w:jc w:val="both"/>
        <w:rPr>
          <w:lang w:val="es-ES" w:eastAsia="es-ES"/>
        </w:rPr>
      </w:pPr>
    </w:p>
    <w:p w14:paraId="4F161EDE" w14:textId="77777777" w:rsidR="00AC1428" w:rsidRPr="001B78CA" w:rsidRDefault="00AC1428" w:rsidP="00AC1428">
      <w:pPr>
        <w:numPr>
          <w:ilvl w:val="0"/>
          <w:numId w:val="47"/>
        </w:numPr>
        <w:tabs>
          <w:tab w:val="left" w:pos="-720"/>
        </w:tabs>
        <w:suppressAutoHyphens/>
        <w:jc w:val="both"/>
        <w:rPr>
          <w:lang w:val="es-ES" w:eastAsia="es-ES"/>
        </w:rPr>
      </w:pPr>
      <w:r w:rsidRPr="001B78CA">
        <w:rPr>
          <w:lang w:val="es-ES" w:eastAsia="es-ES"/>
        </w:rPr>
        <w:t xml:space="preserve">Entendemos que este Manifiesto de Garantía de Oferta expirará si no somos los adjudicatarios, y cuando ocurra primero uno de los siguientes hechos: (i) si recibimos una copia de su comunicación con el nombre del Licitante adjudicatario; o (ii) han transcurrido </w:t>
      </w:r>
      <w:r w:rsidRPr="001B78CA">
        <w:rPr>
          <w:b/>
          <w:bCs/>
          <w:lang w:val="es-ES" w:eastAsia="es-ES"/>
        </w:rPr>
        <w:t>treinta días (30)</w:t>
      </w:r>
      <w:r w:rsidRPr="001B78CA">
        <w:rPr>
          <w:lang w:val="es-ES" w:eastAsia="es-ES"/>
        </w:rPr>
        <w:t xml:space="preserve"> después de la expiración de nuestra Oferta.</w:t>
      </w:r>
    </w:p>
    <w:p w14:paraId="1EAB186C" w14:textId="77777777" w:rsidR="00AC1428" w:rsidRPr="001B78CA" w:rsidRDefault="00AC1428" w:rsidP="00AC1428">
      <w:pPr>
        <w:tabs>
          <w:tab w:val="left" w:pos="-720"/>
        </w:tabs>
        <w:suppressAutoHyphens/>
        <w:ind w:left="1065"/>
        <w:jc w:val="both"/>
        <w:rPr>
          <w:lang w:val="es-ES" w:eastAsia="es-ES"/>
        </w:rPr>
      </w:pPr>
    </w:p>
    <w:p w14:paraId="24D49EAF" w14:textId="77777777" w:rsidR="00AC1428" w:rsidRPr="001B78CA" w:rsidRDefault="00AC1428" w:rsidP="00AC1428">
      <w:pPr>
        <w:numPr>
          <w:ilvl w:val="0"/>
          <w:numId w:val="47"/>
        </w:numPr>
        <w:tabs>
          <w:tab w:val="left" w:pos="-720"/>
        </w:tabs>
        <w:suppressAutoHyphens/>
        <w:jc w:val="both"/>
        <w:rPr>
          <w:lang w:val="es-ES" w:eastAsia="es-ES"/>
        </w:rPr>
      </w:pPr>
      <w:r w:rsidRPr="001B78CA">
        <w:rPr>
          <w:lang w:val="es-ES" w:eastAsia="es-ES"/>
        </w:rPr>
        <w:t>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14:paraId="0BD862F0" w14:textId="77777777" w:rsidR="00AC1428" w:rsidRPr="001B78CA" w:rsidRDefault="00AC1428" w:rsidP="00AC1428">
      <w:pPr>
        <w:pStyle w:val="Prrafodelista"/>
        <w:rPr>
          <w:lang w:val="es-ES" w:eastAsia="es-ES"/>
        </w:rPr>
      </w:pPr>
    </w:p>
    <w:p w14:paraId="07584FFB" w14:textId="77777777" w:rsidR="00AC1428" w:rsidRPr="001B78CA" w:rsidRDefault="00AC1428" w:rsidP="00AC1428">
      <w:pPr>
        <w:numPr>
          <w:ilvl w:val="0"/>
          <w:numId w:val="47"/>
        </w:numPr>
        <w:tabs>
          <w:tab w:val="left" w:pos="-720"/>
        </w:tabs>
        <w:suppressAutoHyphens/>
        <w:jc w:val="both"/>
        <w:rPr>
          <w:lang w:val="es-ES" w:eastAsia="es-ES"/>
        </w:rPr>
      </w:pPr>
    </w:p>
    <w:p w14:paraId="62010BE6" w14:textId="77777777" w:rsidR="00AC1428" w:rsidRPr="001B78CA" w:rsidRDefault="00AC1428" w:rsidP="00AC1428">
      <w:pPr>
        <w:overflowPunct w:val="0"/>
        <w:autoSpaceDE w:val="0"/>
        <w:autoSpaceDN w:val="0"/>
        <w:jc w:val="both"/>
        <w:textAlignment w:val="baseline"/>
        <w:rPr>
          <w:lang w:val="es-ES" w:eastAsia="es-ES"/>
        </w:rPr>
      </w:pPr>
    </w:p>
    <w:p w14:paraId="5D326DD7" w14:textId="77777777" w:rsidR="00AC1428" w:rsidRPr="001B78CA" w:rsidRDefault="00AC1428" w:rsidP="00AC1428">
      <w:pPr>
        <w:jc w:val="both"/>
        <w:rPr>
          <w:i/>
          <w:iCs/>
          <w:lang w:val="es-ES"/>
        </w:rPr>
      </w:pPr>
      <w:proofErr w:type="gramStart"/>
      <w:r w:rsidRPr="001B78CA">
        <w:rPr>
          <w:lang w:val="es-ES"/>
        </w:rPr>
        <w:t>Firmada:_</w:t>
      </w:r>
      <w:proofErr w:type="gramEnd"/>
      <w:r w:rsidRPr="001B78CA">
        <w:rPr>
          <w:lang w:val="es-ES"/>
        </w:rPr>
        <w:t xml:space="preserve">__________________________En capacidad de _______________                   </w:t>
      </w:r>
      <w:r w:rsidRPr="001B78CA">
        <w:rPr>
          <w:i/>
          <w:iCs/>
          <w:lang w:val="es-ES"/>
        </w:rPr>
        <w:t>[insertar la firma de (los) representante(s) autorizado(s)]                                   [indicar el cargo]</w:t>
      </w:r>
    </w:p>
    <w:p w14:paraId="72ACB189" w14:textId="77777777" w:rsidR="00AC1428" w:rsidRPr="001B78CA" w:rsidRDefault="00AC1428" w:rsidP="00AC1428">
      <w:pPr>
        <w:pStyle w:val="Textoindependiente2"/>
        <w:rPr>
          <w:rFonts w:ascii="Arial" w:hAnsi="Arial"/>
          <w:lang w:val="es-ES"/>
        </w:rPr>
      </w:pPr>
    </w:p>
    <w:p w14:paraId="6623CC34" w14:textId="77777777" w:rsidR="00AC1428" w:rsidRPr="001B78CA" w:rsidRDefault="00AC1428" w:rsidP="00AC1428">
      <w:pPr>
        <w:spacing w:line="240" w:lineRule="atLeast"/>
        <w:jc w:val="both"/>
        <w:rPr>
          <w:rFonts w:ascii="Calibri" w:hAnsi="Calibri" w:cs="Times New Roman"/>
          <w:i/>
          <w:iCs/>
          <w:lang w:val="es-ES"/>
        </w:rPr>
      </w:pPr>
      <w:r w:rsidRPr="001B78CA">
        <w:rPr>
          <w:lang w:val="es-ES"/>
        </w:rPr>
        <w:t xml:space="preserve">Nombre: </w:t>
      </w:r>
    </w:p>
    <w:p w14:paraId="065DD56A" w14:textId="77777777" w:rsidR="00AC1428" w:rsidRPr="001B78CA" w:rsidRDefault="00AC1428" w:rsidP="00AC1428">
      <w:pPr>
        <w:spacing w:line="240" w:lineRule="atLeast"/>
        <w:jc w:val="both"/>
        <w:rPr>
          <w:lang w:val="es-ES"/>
        </w:rPr>
      </w:pPr>
      <w:r w:rsidRPr="001B78CA">
        <w:rPr>
          <w:lang w:val="es-ES"/>
        </w:rPr>
        <w:t>Debidamente autorizado para firmar la oferta por y en nombre de: ___________________________</w:t>
      </w:r>
    </w:p>
    <w:p w14:paraId="58D0F3E9" w14:textId="77777777" w:rsidR="00AC1428" w:rsidRPr="001B78CA" w:rsidRDefault="00AC1428" w:rsidP="00AC1428">
      <w:pPr>
        <w:spacing w:line="240" w:lineRule="atLeast"/>
        <w:jc w:val="both"/>
        <w:rPr>
          <w:i/>
          <w:iCs/>
          <w:lang w:val="es-ES"/>
        </w:rPr>
      </w:pPr>
      <w:r w:rsidRPr="001B78CA">
        <w:rPr>
          <w:i/>
          <w:iCs/>
          <w:lang w:val="es-ES"/>
        </w:rPr>
        <w:t>                                                                                 [indicar el nombre la entidad que autoriza]</w:t>
      </w:r>
    </w:p>
    <w:p w14:paraId="632A1885" w14:textId="77777777" w:rsidR="00AC1428" w:rsidRPr="001B78CA" w:rsidRDefault="00AC1428" w:rsidP="00AC1428">
      <w:pPr>
        <w:spacing w:line="240" w:lineRule="atLeast"/>
        <w:jc w:val="both"/>
        <w:rPr>
          <w:lang w:val="es-ES"/>
        </w:rPr>
      </w:pPr>
    </w:p>
    <w:p w14:paraId="60FB8F37" w14:textId="77777777" w:rsidR="00AC1428" w:rsidRPr="001B78CA" w:rsidRDefault="00AC1428" w:rsidP="00AC1428">
      <w:pPr>
        <w:spacing w:line="240" w:lineRule="atLeast"/>
        <w:jc w:val="both"/>
        <w:rPr>
          <w:lang w:val="es-ES"/>
        </w:rPr>
      </w:pPr>
    </w:p>
    <w:p w14:paraId="2DB21636" w14:textId="77777777" w:rsidR="00AC1428" w:rsidRPr="007A6FAB" w:rsidRDefault="00AC1428" w:rsidP="00AC1428">
      <w:pPr>
        <w:spacing w:line="240" w:lineRule="atLeast"/>
        <w:jc w:val="both"/>
        <w:rPr>
          <w:lang w:val="es-PE"/>
        </w:rPr>
      </w:pPr>
      <w:r w:rsidRPr="001B78CA">
        <w:rPr>
          <w:lang w:val="es-ES"/>
        </w:rPr>
        <w:t>Fecha:</w:t>
      </w:r>
      <w:r w:rsidRPr="001B78CA">
        <w:t xml:space="preserve"> ________________</w:t>
      </w:r>
    </w:p>
    <w:p w14:paraId="3A69E1F6" w14:textId="77777777" w:rsidR="00AC1428" w:rsidRDefault="00AC1428" w:rsidP="002F6B70">
      <w:pPr>
        <w:pStyle w:val="Headline"/>
      </w:pPr>
    </w:p>
    <w:p w14:paraId="5146435C" w14:textId="234F1B23" w:rsidR="002F6B70" w:rsidRPr="00EE2F43" w:rsidRDefault="002F6B70" w:rsidP="002F6B70">
      <w:pPr>
        <w:pStyle w:val="Headline"/>
      </w:pPr>
      <w:r w:rsidRPr="00AC7DB1">
        <w:t xml:space="preserve">Anexo </w:t>
      </w:r>
      <w:r w:rsidR="00AC1428" w:rsidRPr="00AC7DB1">
        <w:t>M</w:t>
      </w:r>
      <w:r w:rsidRPr="00AC7DB1">
        <w:t>: Acta de Conformidad de los bienes.</w:t>
      </w:r>
      <w:r>
        <w:t xml:space="preserve"> </w:t>
      </w:r>
    </w:p>
    <w:p w14:paraId="021FEE1E"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Siendo las ............ horas del día .............................., el Proveedor ........................................... hizo efectivo el acto de entrega en</w:t>
      </w:r>
      <w:r>
        <w:rPr>
          <w:rFonts w:ascii="Arial" w:hAnsi="Arial" w:cs="Arial"/>
          <w:iCs/>
          <w:sz w:val="20"/>
          <w:lang w:val="es-ES_tradnl"/>
        </w:rPr>
        <w:t>:</w:t>
      </w:r>
      <w:r w:rsidRPr="007365C0">
        <w:rPr>
          <w:rFonts w:ascii="Arial" w:hAnsi="Arial" w:cs="Arial"/>
          <w:iCs/>
          <w:sz w:val="20"/>
          <w:lang w:val="es-ES_tradnl"/>
        </w:rPr>
        <w:t xml:space="preserve"> …………………</w:t>
      </w:r>
      <w:proofErr w:type="gramStart"/>
      <w:r>
        <w:rPr>
          <w:rFonts w:ascii="Arial" w:hAnsi="Arial" w:cs="Arial"/>
          <w:iCs/>
          <w:sz w:val="20"/>
          <w:lang w:val="es-ES_tradnl"/>
        </w:rPr>
        <w:t>…….</w:t>
      </w:r>
      <w:proofErr w:type="gramEnd"/>
      <w:r w:rsidRPr="007365C0">
        <w:rPr>
          <w:rFonts w:ascii="Arial" w:hAnsi="Arial" w:cs="Arial"/>
          <w:iCs/>
          <w:sz w:val="20"/>
          <w:lang w:val="es-ES_tradnl"/>
        </w:rPr>
        <w:t>………..</w:t>
      </w:r>
      <w:r>
        <w:rPr>
          <w:rFonts w:ascii="Arial" w:hAnsi="Arial" w:cs="Arial"/>
          <w:iCs/>
          <w:sz w:val="20"/>
          <w:lang w:val="es-ES_tradnl"/>
        </w:rPr>
        <w:t>de los siguientes bienes</w:t>
      </w:r>
      <w:r w:rsidRPr="007365C0">
        <w:rPr>
          <w:rFonts w:ascii="Arial" w:hAnsi="Arial" w:cs="Arial"/>
          <w:iCs/>
          <w:sz w:val="20"/>
          <w:lang w:val="es-ES_tradnl"/>
        </w:rPr>
        <w:t>:</w:t>
      </w:r>
    </w:p>
    <w:p w14:paraId="1DFEAD8C" w14:textId="77777777" w:rsidR="002F6B70" w:rsidRPr="007365C0" w:rsidRDefault="002F6B70" w:rsidP="002F6B70">
      <w:pPr>
        <w:pStyle w:val="BankNormal"/>
        <w:spacing w:after="60"/>
        <w:rPr>
          <w:rFonts w:ascii="Arial" w:hAnsi="Arial" w:cs="Arial"/>
          <w:iCs/>
          <w:sz w:val="20"/>
          <w:lang w:val="es-ES_tradnl"/>
        </w:rPr>
      </w:pPr>
    </w:p>
    <w:tbl>
      <w:tblPr>
        <w:tblStyle w:val="Tablaconcuadrcula"/>
        <w:tblW w:w="0" w:type="auto"/>
        <w:tblLook w:val="04A0" w:firstRow="1" w:lastRow="0" w:firstColumn="1" w:lastColumn="0" w:noHBand="0" w:noVBand="1"/>
      </w:tblPr>
      <w:tblGrid>
        <w:gridCol w:w="846"/>
        <w:gridCol w:w="1276"/>
        <w:gridCol w:w="4819"/>
        <w:gridCol w:w="1701"/>
      </w:tblGrid>
      <w:tr w:rsidR="002F6B70" w14:paraId="6F188CAC" w14:textId="77777777" w:rsidTr="00745257">
        <w:tc>
          <w:tcPr>
            <w:tcW w:w="846" w:type="dxa"/>
          </w:tcPr>
          <w:p w14:paraId="4E5493A0" w14:textId="77777777" w:rsidR="002F6B70" w:rsidRDefault="002F6B70" w:rsidP="00745257">
            <w:pPr>
              <w:pStyle w:val="BankNormal"/>
              <w:spacing w:after="60"/>
              <w:jc w:val="center"/>
              <w:rPr>
                <w:rFonts w:ascii="Arial" w:hAnsi="Arial" w:cs="Arial"/>
                <w:iCs/>
                <w:sz w:val="20"/>
                <w:lang w:val="es-ES_tradnl"/>
              </w:rPr>
            </w:pPr>
            <w:r w:rsidRPr="007365C0">
              <w:rPr>
                <w:rFonts w:ascii="Arial" w:hAnsi="Arial" w:cs="Arial"/>
                <w:iCs/>
                <w:sz w:val="20"/>
                <w:lang w:val="es-ES_tradnl"/>
              </w:rPr>
              <w:t>LOTE</w:t>
            </w:r>
          </w:p>
        </w:tc>
        <w:tc>
          <w:tcPr>
            <w:tcW w:w="1276" w:type="dxa"/>
          </w:tcPr>
          <w:p w14:paraId="1DB041B6"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SUBLOTE</w:t>
            </w:r>
          </w:p>
        </w:tc>
        <w:tc>
          <w:tcPr>
            <w:tcW w:w="4819" w:type="dxa"/>
          </w:tcPr>
          <w:p w14:paraId="0DD59BC4"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DESCRIPCIÓN</w:t>
            </w:r>
          </w:p>
        </w:tc>
        <w:tc>
          <w:tcPr>
            <w:tcW w:w="1701" w:type="dxa"/>
          </w:tcPr>
          <w:p w14:paraId="56C56DF7" w14:textId="77777777" w:rsidR="002F6B70" w:rsidRPr="007365C0" w:rsidRDefault="002F6B70" w:rsidP="00745257">
            <w:pPr>
              <w:pStyle w:val="BankNormal"/>
              <w:spacing w:after="60"/>
              <w:rPr>
                <w:rFonts w:ascii="Arial" w:hAnsi="Arial" w:cs="Arial"/>
                <w:iCs/>
                <w:sz w:val="20"/>
                <w:lang w:val="es-ES_tradnl"/>
              </w:rPr>
            </w:pPr>
            <w:r>
              <w:rPr>
                <w:rFonts w:ascii="Arial" w:hAnsi="Arial" w:cs="Arial"/>
                <w:iCs/>
                <w:sz w:val="20"/>
                <w:lang w:val="es-ES_tradnl"/>
              </w:rPr>
              <w:t>CANTIDAD</w:t>
            </w:r>
          </w:p>
        </w:tc>
      </w:tr>
      <w:tr w:rsidR="00EA6C5A" w14:paraId="362A527C" w14:textId="77777777" w:rsidTr="00745257">
        <w:tc>
          <w:tcPr>
            <w:tcW w:w="846" w:type="dxa"/>
          </w:tcPr>
          <w:p w14:paraId="58EF8E78" w14:textId="77777777" w:rsidR="00EA6C5A" w:rsidRDefault="00EA6C5A" w:rsidP="00745257">
            <w:pPr>
              <w:pStyle w:val="BankNormal"/>
              <w:spacing w:after="60"/>
              <w:rPr>
                <w:rFonts w:ascii="Arial" w:hAnsi="Arial" w:cs="Arial"/>
                <w:iCs/>
                <w:sz w:val="20"/>
                <w:lang w:val="es-ES_tradnl"/>
              </w:rPr>
            </w:pPr>
          </w:p>
        </w:tc>
        <w:tc>
          <w:tcPr>
            <w:tcW w:w="1276" w:type="dxa"/>
          </w:tcPr>
          <w:p w14:paraId="7939795E" w14:textId="77777777" w:rsidR="00EA6C5A" w:rsidRDefault="00EA6C5A" w:rsidP="00745257">
            <w:pPr>
              <w:pStyle w:val="BankNormal"/>
              <w:spacing w:after="60"/>
              <w:rPr>
                <w:rFonts w:ascii="Arial" w:hAnsi="Arial" w:cs="Arial"/>
                <w:iCs/>
                <w:sz w:val="20"/>
                <w:lang w:val="es-ES_tradnl"/>
              </w:rPr>
            </w:pPr>
          </w:p>
        </w:tc>
        <w:tc>
          <w:tcPr>
            <w:tcW w:w="4819" w:type="dxa"/>
          </w:tcPr>
          <w:p w14:paraId="2CF1FAF1" w14:textId="77777777" w:rsidR="00EA6C5A" w:rsidRDefault="00EA6C5A" w:rsidP="00745257">
            <w:pPr>
              <w:pStyle w:val="BankNormal"/>
              <w:spacing w:after="60"/>
              <w:rPr>
                <w:rFonts w:ascii="Arial" w:hAnsi="Arial" w:cs="Arial"/>
                <w:iCs/>
                <w:sz w:val="20"/>
                <w:lang w:val="es-ES_tradnl"/>
              </w:rPr>
            </w:pPr>
          </w:p>
        </w:tc>
        <w:tc>
          <w:tcPr>
            <w:tcW w:w="1701" w:type="dxa"/>
          </w:tcPr>
          <w:p w14:paraId="5A34C9B0" w14:textId="77777777" w:rsidR="00EA6C5A" w:rsidRDefault="00EA6C5A" w:rsidP="00745257">
            <w:pPr>
              <w:pStyle w:val="BankNormal"/>
              <w:spacing w:after="60"/>
              <w:rPr>
                <w:rFonts w:ascii="Arial" w:hAnsi="Arial" w:cs="Arial"/>
                <w:iCs/>
                <w:sz w:val="20"/>
                <w:lang w:val="es-ES_tradnl"/>
              </w:rPr>
            </w:pPr>
          </w:p>
        </w:tc>
      </w:tr>
      <w:tr w:rsidR="00EA6C5A" w14:paraId="1BE2F3A2" w14:textId="77777777" w:rsidTr="00745257">
        <w:tc>
          <w:tcPr>
            <w:tcW w:w="846" w:type="dxa"/>
          </w:tcPr>
          <w:p w14:paraId="10AB27F5" w14:textId="77777777" w:rsidR="00EA6C5A" w:rsidRDefault="00EA6C5A" w:rsidP="00745257">
            <w:pPr>
              <w:pStyle w:val="BankNormal"/>
              <w:spacing w:after="60"/>
              <w:rPr>
                <w:rFonts w:ascii="Arial" w:hAnsi="Arial" w:cs="Arial"/>
                <w:iCs/>
                <w:sz w:val="20"/>
                <w:lang w:val="es-ES_tradnl"/>
              </w:rPr>
            </w:pPr>
          </w:p>
        </w:tc>
        <w:tc>
          <w:tcPr>
            <w:tcW w:w="1276" w:type="dxa"/>
          </w:tcPr>
          <w:p w14:paraId="11288B5E" w14:textId="77777777" w:rsidR="00EA6C5A" w:rsidRDefault="00EA6C5A" w:rsidP="00745257">
            <w:pPr>
              <w:pStyle w:val="BankNormal"/>
              <w:spacing w:after="60"/>
              <w:rPr>
                <w:rFonts w:ascii="Arial" w:hAnsi="Arial" w:cs="Arial"/>
                <w:iCs/>
                <w:sz w:val="20"/>
                <w:lang w:val="es-ES_tradnl"/>
              </w:rPr>
            </w:pPr>
          </w:p>
        </w:tc>
        <w:tc>
          <w:tcPr>
            <w:tcW w:w="4819" w:type="dxa"/>
          </w:tcPr>
          <w:p w14:paraId="5B7752D0" w14:textId="77777777" w:rsidR="00EA6C5A" w:rsidRDefault="00EA6C5A" w:rsidP="00745257">
            <w:pPr>
              <w:pStyle w:val="BankNormal"/>
              <w:spacing w:after="60"/>
              <w:rPr>
                <w:rFonts w:ascii="Arial" w:hAnsi="Arial" w:cs="Arial"/>
                <w:iCs/>
                <w:sz w:val="20"/>
                <w:lang w:val="es-ES_tradnl"/>
              </w:rPr>
            </w:pPr>
          </w:p>
        </w:tc>
        <w:tc>
          <w:tcPr>
            <w:tcW w:w="1701" w:type="dxa"/>
          </w:tcPr>
          <w:p w14:paraId="0BB0E236" w14:textId="77777777" w:rsidR="00EA6C5A" w:rsidRDefault="00EA6C5A" w:rsidP="00745257">
            <w:pPr>
              <w:pStyle w:val="BankNormal"/>
              <w:spacing w:after="60"/>
              <w:rPr>
                <w:rFonts w:ascii="Arial" w:hAnsi="Arial" w:cs="Arial"/>
                <w:iCs/>
                <w:sz w:val="20"/>
                <w:lang w:val="es-ES_tradnl"/>
              </w:rPr>
            </w:pPr>
          </w:p>
        </w:tc>
      </w:tr>
      <w:tr w:rsidR="00EA6C5A" w14:paraId="68BCC9F6" w14:textId="77777777" w:rsidTr="00745257">
        <w:tc>
          <w:tcPr>
            <w:tcW w:w="846" w:type="dxa"/>
          </w:tcPr>
          <w:p w14:paraId="6CA9424D" w14:textId="77777777" w:rsidR="00EA6C5A" w:rsidRDefault="00EA6C5A" w:rsidP="00745257">
            <w:pPr>
              <w:pStyle w:val="BankNormal"/>
              <w:spacing w:after="60"/>
              <w:rPr>
                <w:rFonts w:ascii="Arial" w:hAnsi="Arial" w:cs="Arial"/>
                <w:iCs/>
                <w:sz w:val="20"/>
                <w:lang w:val="es-ES_tradnl"/>
              </w:rPr>
            </w:pPr>
          </w:p>
        </w:tc>
        <w:tc>
          <w:tcPr>
            <w:tcW w:w="1276" w:type="dxa"/>
          </w:tcPr>
          <w:p w14:paraId="34616382" w14:textId="77777777" w:rsidR="00EA6C5A" w:rsidRDefault="00EA6C5A" w:rsidP="00745257">
            <w:pPr>
              <w:pStyle w:val="BankNormal"/>
              <w:spacing w:after="60"/>
              <w:rPr>
                <w:rFonts w:ascii="Arial" w:hAnsi="Arial" w:cs="Arial"/>
                <w:iCs/>
                <w:sz w:val="20"/>
                <w:lang w:val="es-ES_tradnl"/>
              </w:rPr>
            </w:pPr>
          </w:p>
        </w:tc>
        <w:tc>
          <w:tcPr>
            <w:tcW w:w="4819" w:type="dxa"/>
          </w:tcPr>
          <w:p w14:paraId="17333C7C" w14:textId="77777777" w:rsidR="00EA6C5A" w:rsidRDefault="00EA6C5A" w:rsidP="00745257">
            <w:pPr>
              <w:pStyle w:val="BankNormal"/>
              <w:spacing w:after="60"/>
              <w:rPr>
                <w:rFonts w:ascii="Arial" w:hAnsi="Arial" w:cs="Arial"/>
                <w:iCs/>
                <w:sz w:val="20"/>
                <w:lang w:val="es-ES_tradnl"/>
              </w:rPr>
            </w:pPr>
          </w:p>
        </w:tc>
        <w:tc>
          <w:tcPr>
            <w:tcW w:w="1701" w:type="dxa"/>
          </w:tcPr>
          <w:p w14:paraId="23A414C0" w14:textId="77777777" w:rsidR="00EA6C5A" w:rsidRDefault="00EA6C5A" w:rsidP="00745257">
            <w:pPr>
              <w:pStyle w:val="BankNormal"/>
              <w:spacing w:after="60"/>
              <w:rPr>
                <w:rFonts w:ascii="Arial" w:hAnsi="Arial" w:cs="Arial"/>
                <w:iCs/>
                <w:sz w:val="20"/>
                <w:lang w:val="es-ES_tradnl"/>
              </w:rPr>
            </w:pPr>
          </w:p>
        </w:tc>
      </w:tr>
      <w:tr w:rsidR="00EA6C5A" w14:paraId="5A67E989" w14:textId="77777777" w:rsidTr="00745257">
        <w:tc>
          <w:tcPr>
            <w:tcW w:w="846" w:type="dxa"/>
          </w:tcPr>
          <w:p w14:paraId="2D9CD5C2" w14:textId="77777777" w:rsidR="00EA6C5A" w:rsidRDefault="00EA6C5A" w:rsidP="00745257">
            <w:pPr>
              <w:pStyle w:val="BankNormal"/>
              <w:spacing w:after="60"/>
              <w:rPr>
                <w:rFonts w:ascii="Arial" w:hAnsi="Arial" w:cs="Arial"/>
                <w:iCs/>
                <w:sz w:val="20"/>
                <w:lang w:val="es-ES_tradnl"/>
              </w:rPr>
            </w:pPr>
          </w:p>
        </w:tc>
        <w:tc>
          <w:tcPr>
            <w:tcW w:w="1276" w:type="dxa"/>
          </w:tcPr>
          <w:p w14:paraId="74C142D3" w14:textId="77777777" w:rsidR="00EA6C5A" w:rsidRDefault="00EA6C5A" w:rsidP="00745257">
            <w:pPr>
              <w:pStyle w:val="BankNormal"/>
              <w:spacing w:after="60"/>
              <w:rPr>
                <w:rFonts w:ascii="Arial" w:hAnsi="Arial" w:cs="Arial"/>
                <w:iCs/>
                <w:sz w:val="20"/>
                <w:lang w:val="es-ES_tradnl"/>
              </w:rPr>
            </w:pPr>
          </w:p>
        </w:tc>
        <w:tc>
          <w:tcPr>
            <w:tcW w:w="4819" w:type="dxa"/>
          </w:tcPr>
          <w:p w14:paraId="352D8034" w14:textId="77777777" w:rsidR="00EA6C5A" w:rsidRDefault="00EA6C5A" w:rsidP="00745257">
            <w:pPr>
              <w:pStyle w:val="BankNormal"/>
              <w:spacing w:after="60"/>
              <w:rPr>
                <w:rFonts w:ascii="Arial" w:hAnsi="Arial" w:cs="Arial"/>
                <w:iCs/>
                <w:sz w:val="20"/>
                <w:lang w:val="es-ES_tradnl"/>
              </w:rPr>
            </w:pPr>
          </w:p>
        </w:tc>
        <w:tc>
          <w:tcPr>
            <w:tcW w:w="1701" w:type="dxa"/>
          </w:tcPr>
          <w:p w14:paraId="2D9C25EE" w14:textId="77777777" w:rsidR="00EA6C5A" w:rsidRDefault="00EA6C5A" w:rsidP="00745257">
            <w:pPr>
              <w:pStyle w:val="BankNormal"/>
              <w:spacing w:after="60"/>
              <w:rPr>
                <w:rFonts w:ascii="Arial" w:hAnsi="Arial" w:cs="Arial"/>
                <w:iCs/>
                <w:sz w:val="20"/>
                <w:lang w:val="es-ES_tradnl"/>
              </w:rPr>
            </w:pPr>
          </w:p>
        </w:tc>
      </w:tr>
      <w:tr w:rsidR="00EA6C5A" w14:paraId="61EA274E" w14:textId="77777777" w:rsidTr="00745257">
        <w:tc>
          <w:tcPr>
            <w:tcW w:w="846" w:type="dxa"/>
          </w:tcPr>
          <w:p w14:paraId="477A17CF" w14:textId="77777777" w:rsidR="00EA6C5A" w:rsidRDefault="00EA6C5A" w:rsidP="00745257">
            <w:pPr>
              <w:pStyle w:val="BankNormal"/>
              <w:spacing w:after="60"/>
              <w:rPr>
                <w:rFonts w:ascii="Arial" w:hAnsi="Arial" w:cs="Arial"/>
                <w:iCs/>
                <w:sz w:val="20"/>
                <w:lang w:val="es-ES_tradnl"/>
              </w:rPr>
            </w:pPr>
          </w:p>
        </w:tc>
        <w:tc>
          <w:tcPr>
            <w:tcW w:w="1276" w:type="dxa"/>
          </w:tcPr>
          <w:p w14:paraId="31F037A4" w14:textId="77777777" w:rsidR="00EA6C5A" w:rsidRDefault="00EA6C5A" w:rsidP="00745257">
            <w:pPr>
              <w:pStyle w:val="BankNormal"/>
              <w:spacing w:after="60"/>
              <w:rPr>
                <w:rFonts w:ascii="Arial" w:hAnsi="Arial" w:cs="Arial"/>
                <w:iCs/>
                <w:sz w:val="20"/>
                <w:lang w:val="es-ES_tradnl"/>
              </w:rPr>
            </w:pPr>
          </w:p>
        </w:tc>
        <w:tc>
          <w:tcPr>
            <w:tcW w:w="4819" w:type="dxa"/>
          </w:tcPr>
          <w:p w14:paraId="67936771" w14:textId="77777777" w:rsidR="00EA6C5A" w:rsidRDefault="00EA6C5A" w:rsidP="00745257">
            <w:pPr>
              <w:pStyle w:val="BankNormal"/>
              <w:spacing w:after="60"/>
              <w:rPr>
                <w:rFonts w:ascii="Arial" w:hAnsi="Arial" w:cs="Arial"/>
                <w:iCs/>
                <w:sz w:val="20"/>
                <w:lang w:val="es-ES_tradnl"/>
              </w:rPr>
            </w:pPr>
          </w:p>
        </w:tc>
        <w:tc>
          <w:tcPr>
            <w:tcW w:w="1701" w:type="dxa"/>
          </w:tcPr>
          <w:p w14:paraId="1CF4443A" w14:textId="77777777" w:rsidR="00EA6C5A" w:rsidRDefault="00EA6C5A" w:rsidP="00745257">
            <w:pPr>
              <w:pStyle w:val="BankNormal"/>
              <w:spacing w:after="60"/>
              <w:rPr>
                <w:rFonts w:ascii="Arial" w:hAnsi="Arial" w:cs="Arial"/>
                <w:iCs/>
                <w:sz w:val="20"/>
                <w:lang w:val="es-ES_tradnl"/>
              </w:rPr>
            </w:pPr>
          </w:p>
        </w:tc>
      </w:tr>
      <w:tr w:rsidR="00EA6C5A" w14:paraId="3B84AEE9" w14:textId="77777777" w:rsidTr="00745257">
        <w:tc>
          <w:tcPr>
            <w:tcW w:w="846" w:type="dxa"/>
          </w:tcPr>
          <w:p w14:paraId="6EF2CB0D" w14:textId="77777777" w:rsidR="00EA6C5A" w:rsidRDefault="00EA6C5A" w:rsidP="00745257">
            <w:pPr>
              <w:pStyle w:val="BankNormal"/>
              <w:spacing w:after="60"/>
              <w:rPr>
                <w:rFonts w:ascii="Arial" w:hAnsi="Arial" w:cs="Arial"/>
                <w:iCs/>
                <w:sz w:val="20"/>
                <w:lang w:val="es-ES_tradnl"/>
              </w:rPr>
            </w:pPr>
          </w:p>
        </w:tc>
        <w:tc>
          <w:tcPr>
            <w:tcW w:w="1276" w:type="dxa"/>
          </w:tcPr>
          <w:p w14:paraId="7364AB41" w14:textId="77777777" w:rsidR="00EA6C5A" w:rsidRDefault="00EA6C5A" w:rsidP="00745257">
            <w:pPr>
              <w:pStyle w:val="BankNormal"/>
              <w:spacing w:after="60"/>
              <w:rPr>
                <w:rFonts w:ascii="Arial" w:hAnsi="Arial" w:cs="Arial"/>
                <w:iCs/>
                <w:sz w:val="20"/>
                <w:lang w:val="es-ES_tradnl"/>
              </w:rPr>
            </w:pPr>
          </w:p>
        </w:tc>
        <w:tc>
          <w:tcPr>
            <w:tcW w:w="4819" w:type="dxa"/>
          </w:tcPr>
          <w:p w14:paraId="780ACE6D" w14:textId="77777777" w:rsidR="00EA6C5A" w:rsidRDefault="00EA6C5A" w:rsidP="00745257">
            <w:pPr>
              <w:pStyle w:val="BankNormal"/>
              <w:spacing w:after="60"/>
              <w:rPr>
                <w:rFonts w:ascii="Arial" w:hAnsi="Arial" w:cs="Arial"/>
                <w:iCs/>
                <w:sz w:val="20"/>
                <w:lang w:val="es-ES_tradnl"/>
              </w:rPr>
            </w:pPr>
          </w:p>
        </w:tc>
        <w:tc>
          <w:tcPr>
            <w:tcW w:w="1701" w:type="dxa"/>
          </w:tcPr>
          <w:p w14:paraId="519E2881" w14:textId="77777777" w:rsidR="00EA6C5A" w:rsidRDefault="00EA6C5A" w:rsidP="00745257">
            <w:pPr>
              <w:pStyle w:val="BankNormal"/>
              <w:spacing w:after="60"/>
              <w:rPr>
                <w:rFonts w:ascii="Arial" w:hAnsi="Arial" w:cs="Arial"/>
                <w:iCs/>
                <w:sz w:val="20"/>
                <w:lang w:val="es-ES_tradnl"/>
              </w:rPr>
            </w:pPr>
          </w:p>
        </w:tc>
      </w:tr>
      <w:tr w:rsidR="00EA6C5A" w14:paraId="54788544" w14:textId="77777777" w:rsidTr="00745257">
        <w:tc>
          <w:tcPr>
            <w:tcW w:w="846" w:type="dxa"/>
          </w:tcPr>
          <w:p w14:paraId="6C36F683" w14:textId="77777777" w:rsidR="00EA6C5A" w:rsidRDefault="00EA6C5A" w:rsidP="00745257">
            <w:pPr>
              <w:pStyle w:val="BankNormal"/>
              <w:spacing w:after="60"/>
              <w:rPr>
                <w:rFonts w:ascii="Arial" w:hAnsi="Arial" w:cs="Arial"/>
                <w:iCs/>
                <w:sz w:val="20"/>
                <w:lang w:val="es-ES_tradnl"/>
              </w:rPr>
            </w:pPr>
          </w:p>
        </w:tc>
        <w:tc>
          <w:tcPr>
            <w:tcW w:w="1276" w:type="dxa"/>
          </w:tcPr>
          <w:p w14:paraId="139BDF93" w14:textId="77777777" w:rsidR="00EA6C5A" w:rsidRDefault="00EA6C5A" w:rsidP="00745257">
            <w:pPr>
              <w:pStyle w:val="BankNormal"/>
              <w:spacing w:after="60"/>
              <w:rPr>
                <w:rFonts w:ascii="Arial" w:hAnsi="Arial" w:cs="Arial"/>
                <w:iCs/>
                <w:sz w:val="20"/>
                <w:lang w:val="es-ES_tradnl"/>
              </w:rPr>
            </w:pPr>
          </w:p>
        </w:tc>
        <w:tc>
          <w:tcPr>
            <w:tcW w:w="4819" w:type="dxa"/>
          </w:tcPr>
          <w:p w14:paraId="5DDCD81A" w14:textId="77777777" w:rsidR="00EA6C5A" w:rsidRDefault="00EA6C5A" w:rsidP="00745257">
            <w:pPr>
              <w:pStyle w:val="BankNormal"/>
              <w:spacing w:after="60"/>
              <w:rPr>
                <w:rFonts w:ascii="Arial" w:hAnsi="Arial" w:cs="Arial"/>
                <w:iCs/>
                <w:sz w:val="20"/>
                <w:lang w:val="es-ES_tradnl"/>
              </w:rPr>
            </w:pPr>
          </w:p>
        </w:tc>
        <w:tc>
          <w:tcPr>
            <w:tcW w:w="1701" w:type="dxa"/>
          </w:tcPr>
          <w:p w14:paraId="7C5B4525" w14:textId="77777777" w:rsidR="00EA6C5A" w:rsidRDefault="00EA6C5A" w:rsidP="00745257">
            <w:pPr>
              <w:pStyle w:val="BankNormal"/>
              <w:spacing w:after="60"/>
              <w:rPr>
                <w:rFonts w:ascii="Arial" w:hAnsi="Arial" w:cs="Arial"/>
                <w:iCs/>
                <w:sz w:val="20"/>
                <w:lang w:val="es-ES_tradnl"/>
              </w:rPr>
            </w:pPr>
          </w:p>
        </w:tc>
      </w:tr>
      <w:tr w:rsidR="00EA6C5A" w14:paraId="4B337251" w14:textId="77777777" w:rsidTr="00745257">
        <w:tc>
          <w:tcPr>
            <w:tcW w:w="846" w:type="dxa"/>
          </w:tcPr>
          <w:p w14:paraId="2E9D600A" w14:textId="77777777" w:rsidR="00EA6C5A" w:rsidRDefault="00EA6C5A" w:rsidP="00745257">
            <w:pPr>
              <w:pStyle w:val="BankNormal"/>
              <w:spacing w:after="60"/>
              <w:rPr>
                <w:rFonts w:ascii="Arial" w:hAnsi="Arial" w:cs="Arial"/>
                <w:iCs/>
                <w:sz w:val="20"/>
                <w:lang w:val="es-ES_tradnl"/>
              </w:rPr>
            </w:pPr>
          </w:p>
        </w:tc>
        <w:tc>
          <w:tcPr>
            <w:tcW w:w="1276" w:type="dxa"/>
          </w:tcPr>
          <w:p w14:paraId="667A2D68" w14:textId="77777777" w:rsidR="00EA6C5A" w:rsidRDefault="00EA6C5A" w:rsidP="00745257">
            <w:pPr>
              <w:pStyle w:val="BankNormal"/>
              <w:spacing w:after="60"/>
              <w:rPr>
                <w:rFonts w:ascii="Arial" w:hAnsi="Arial" w:cs="Arial"/>
                <w:iCs/>
                <w:sz w:val="20"/>
                <w:lang w:val="es-ES_tradnl"/>
              </w:rPr>
            </w:pPr>
          </w:p>
        </w:tc>
        <w:tc>
          <w:tcPr>
            <w:tcW w:w="4819" w:type="dxa"/>
          </w:tcPr>
          <w:p w14:paraId="782CDD72" w14:textId="77777777" w:rsidR="00EA6C5A" w:rsidRDefault="00EA6C5A" w:rsidP="00745257">
            <w:pPr>
              <w:pStyle w:val="BankNormal"/>
              <w:spacing w:after="60"/>
              <w:rPr>
                <w:rFonts w:ascii="Arial" w:hAnsi="Arial" w:cs="Arial"/>
                <w:iCs/>
                <w:sz w:val="20"/>
                <w:lang w:val="es-ES_tradnl"/>
              </w:rPr>
            </w:pPr>
          </w:p>
        </w:tc>
        <w:tc>
          <w:tcPr>
            <w:tcW w:w="1701" w:type="dxa"/>
          </w:tcPr>
          <w:p w14:paraId="6C38697B" w14:textId="77777777" w:rsidR="00EA6C5A" w:rsidRDefault="00EA6C5A" w:rsidP="00745257">
            <w:pPr>
              <w:pStyle w:val="BankNormal"/>
              <w:spacing w:after="60"/>
              <w:rPr>
                <w:rFonts w:ascii="Arial" w:hAnsi="Arial" w:cs="Arial"/>
                <w:iCs/>
                <w:sz w:val="20"/>
                <w:lang w:val="es-ES_tradnl"/>
              </w:rPr>
            </w:pPr>
          </w:p>
        </w:tc>
      </w:tr>
      <w:tr w:rsidR="00EA6C5A" w14:paraId="515B0305" w14:textId="77777777" w:rsidTr="00745257">
        <w:tc>
          <w:tcPr>
            <w:tcW w:w="846" w:type="dxa"/>
          </w:tcPr>
          <w:p w14:paraId="5DD0488B" w14:textId="77777777" w:rsidR="00EA6C5A" w:rsidRDefault="00EA6C5A" w:rsidP="00745257">
            <w:pPr>
              <w:pStyle w:val="BankNormal"/>
              <w:spacing w:after="60"/>
              <w:rPr>
                <w:rFonts w:ascii="Arial" w:hAnsi="Arial" w:cs="Arial"/>
                <w:iCs/>
                <w:sz w:val="20"/>
                <w:lang w:val="es-ES_tradnl"/>
              </w:rPr>
            </w:pPr>
          </w:p>
        </w:tc>
        <w:tc>
          <w:tcPr>
            <w:tcW w:w="1276" w:type="dxa"/>
          </w:tcPr>
          <w:p w14:paraId="1A7BE506" w14:textId="77777777" w:rsidR="00EA6C5A" w:rsidRDefault="00EA6C5A" w:rsidP="00745257">
            <w:pPr>
              <w:pStyle w:val="BankNormal"/>
              <w:spacing w:after="60"/>
              <w:rPr>
                <w:rFonts w:ascii="Arial" w:hAnsi="Arial" w:cs="Arial"/>
                <w:iCs/>
                <w:sz w:val="20"/>
                <w:lang w:val="es-ES_tradnl"/>
              </w:rPr>
            </w:pPr>
          </w:p>
        </w:tc>
        <w:tc>
          <w:tcPr>
            <w:tcW w:w="4819" w:type="dxa"/>
          </w:tcPr>
          <w:p w14:paraId="1E0DD992" w14:textId="77777777" w:rsidR="00EA6C5A" w:rsidRDefault="00EA6C5A" w:rsidP="00745257">
            <w:pPr>
              <w:pStyle w:val="BankNormal"/>
              <w:spacing w:after="60"/>
              <w:rPr>
                <w:rFonts w:ascii="Arial" w:hAnsi="Arial" w:cs="Arial"/>
                <w:iCs/>
                <w:sz w:val="20"/>
                <w:lang w:val="es-ES_tradnl"/>
              </w:rPr>
            </w:pPr>
          </w:p>
        </w:tc>
        <w:tc>
          <w:tcPr>
            <w:tcW w:w="1701" w:type="dxa"/>
          </w:tcPr>
          <w:p w14:paraId="146066F8" w14:textId="77777777" w:rsidR="00EA6C5A" w:rsidRDefault="00EA6C5A" w:rsidP="00745257">
            <w:pPr>
              <w:pStyle w:val="BankNormal"/>
              <w:spacing w:after="60"/>
              <w:rPr>
                <w:rFonts w:ascii="Arial" w:hAnsi="Arial" w:cs="Arial"/>
                <w:iCs/>
                <w:sz w:val="20"/>
                <w:lang w:val="es-ES_tradnl"/>
              </w:rPr>
            </w:pPr>
          </w:p>
        </w:tc>
      </w:tr>
      <w:tr w:rsidR="00EA6C5A" w14:paraId="27CB10E3" w14:textId="77777777" w:rsidTr="00745257">
        <w:tc>
          <w:tcPr>
            <w:tcW w:w="846" w:type="dxa"/>
          </w:tcPr>
          <w:p w14:paraId="2B8FC93C" w14:textId="77777777" w:rsidR="00EA6C5A" w:rsidRDefault="00EA6C5A" w:rsidP="00745257">
            <w:pPr>
              <w:pStyle w:val="BankNormal"/>
              <w:spacing w:after="60"/>
              <w:rPr>
                <w:rFonts w:ascii="Arial" w:hAnsi="Arial" w:cs="Arial"/>
                <w:iCs/>
                <w:sz w:val="20"/>
                <w:lang w:val="es-ES_tradnl"/>
              </w:rPr>
            </w:pPr>
          </w:p>
        </w:tc>
        <w:tc>
          <w:tcPr>
            <w:tcW w:w="1276" w:type="dxa"/>
          </w:tcPr>
          <w:p w14:paraId="4627C449" w14:textId="77777777" w:rsidR="00EA6C5A" w:rsidRDefault="00EA6C5A" w:rsidP="00745257">
            <w:pPr>
              <w:pStyle w:val="BankNormal"/>
              <w:spacing w:after="60"/>
              <w:rPr>
                <w:rFonts w:ascii="Arial" w:hAnsi="Arial" w:cs="Arial"/>
                <w:iCs/>
                <w:sz w:val="20"/>
                <w:lang w:val="es-ES_tradnl"/>
              </w:rPr>
            </w:pPr>
          </w:p>
        </w:tc>
        <w:tc>
          <w:tcPr>
            <w:tcW w:w="4819" w:type="dxa"/>
          </w:tcPr>
          <w:p w14:paraId="7EA1F4EA" w14:textId="77777777" w:rsidR="00EA6C5A" w:rsidRDefault="00EA6C5A" w:rsidP="00745257">
            <w:pPr>
              <w:pStyle w:val="BankNormal"/>
              <w:spacing w:after="60"/>
              <w:rPr>
                <w:rFonts w:ascii="Arial" w:hAnsi="Arial" w:cs="Arial"/>
                <w:iCs/>
                <w:sz w:val="20"/>
                <w:lang w:val="es-ES_tradnl"/>
              </w:rPr>
            </w:pPr>
          </w:p>
        </w:tc>
        <w:tc>
          <w:tcPr>
            <w:tcW w:w="1701" w:type="dxa"/>
          </w:tcPr>
          <w:p w14:paraId="263DB164" w14:textId="77777777" w:rsidR="00EA6C5A" w:rsidRDefault="00EA6C5A" w:rsidP="00745257">
            <w:pPr>
              <w:pStyle w:val="BankNormal"/>
              <w:spacing w:after="60"/>
              <w:rPr>
                <w:rFonts w:ascii="Arial" w:hAnsi="Arial" w:cs="Arial"/>
                <w:iCs/>
                <w:sz w:val="20"/>
                <w:lang w:val="es-ES_tradnl"/>
              </w:rPr>
            </w:pPr>
          </w:p>
        </w:tc>
      </w:tr>
      <w:tr w:rsidR="002F6B70" w14:paraId="48745BD9" w14:textId="77777777" w:rsidTr="00745257">
        <w:tc>
          <w:tcPr>
            <w:tcW w:w="846" w:type="dxa"/>
          </w:tcPr>
          <w:p w14:paraId="1BD98A90" w14:textId="77777777" w:rsidR="002F6B70" w:rsidRDefault="002F6B70" w:rsidP="00745257">
            <w:pPr>
              <w:pStyle w:val="BankNormal"/>
              <w:spacing w:after="60"/>
              <w:rPr>
                <w:rFonts w:ascii="Arial" w:hAnsi="Arial" w:cs="Arial"/>
                <w:iCs/>
                <w:sz w:val="20"/>
                <w:lang w:val="es-ES_tradnl"/>
              </w:rPr>
            </w:pPr>
          </w:p>
        </w:tc>
        <w:tc>
          <w:tcPr>
            <w:tcW w:w="1276" w:type="dxa"/>
          </w:tcPr>
          <w:p w14:paraId="03A57555" w14:textId="77777777" w:rsidR="002F6B70" w:rsidRDefault="002F6B70" w:rsidP="00745257">
            <w:pPr>
              <w:pStyle w:val="BankNormal"/>
              <w:spacing w:after="60"/>
              <w:rPr>
                <w:rFonts w:ascii="Arial" w:hAnsi="Arial" w:cs="Arial"/>
                <w:iCs/>
                <w:sz w:val="20"/>
                <w:lang w:val="es-ES_tradnl"/>
              </w:rPr>
            </w:pPr>
          </w:p>
        </w:tc>
        <w:tc>
          <w:tcPr>
            <w:tcW w:w="4819" w:type="dxa"/>
          </w:tcPr>
          <w:p w14:paraId="7D92E823" w14:textId="77777777" w:rsidR="002F6B70" w:rsidRDefault="002F6B70" w:rsidP="00745257">
            <w:pPr>
              <w:pStyle w:val="BankNormal"/>
              <w:spacing w:after="60"/>
              <w:rPr>
                <w:rFonts w:ascii="Arial" w:hAnsi="Arial" w:cs="Arial"/>
                <w:iCs/>
                <w:sz w:val="20"/>
                <w:lang w:val="es-ES_tradnl"/>
              </w:rPr>
            </w:pPr>
          </w:p>
        </w:tc>
        <w:tc>
          <w:tcPr>
            <w:tcW w:w="1701" w:type="dxa"/>
          </w:tcPr>
          <w:p w14:paraId="07E071A4" w14:textId="77777777" w:rsidR="002F6B70" w:rsidRDefault="002F6B70" w:rsidP="00745257">
            <w:pPr>
              <w:pStyle w:val="BankNormal"/>
              <w:spacing w:after="60"/>
              <w:rPr>
                <w:rFonts w:ascii="Arial" w:hAnsi="Arial" w:cs="Arial"/>
                <w:iCs/>
                <w:sz w:val="20"/>
                <w:lang w:val="es-ES_tradnl"/>
              </w:rPr>
            </w:pPr>
          </w:p>
        </w:tc>
      </w:tr>
    </w:tbl>
    <w:p w14:paraId="172EADAE" w14:textId="77777777" w:rsidR="002F6B70" w:rsidRPr="007365C0" w:rsidRDefault="002F6B70" w:rsidP="002F6B70">
      <w:pPr>
        <w:pStyle w:val="BankNormal"/>
        <w:spacing w:after="60"/>
        <w:rPr>
          <w:rFonts w:ascii="Arial" w:hAnsi="Arial" w:cs="Arial"/>
          <w:iCs/>
          <w:sz w:val="20"/>
          <w:lang w:val="es-ES_tradnl"/>
        </w:rPr>
      </w:pPr>
    </w:p>
    <w:p w14:paraId="74C9A4A1" w14:textId="5EEEA011" w:rsidR="002F6B70" w:rsidRPr="007365C0" w:rsidRDefault="002F6B70" w:rsidP="002F6B70">
      <w:pPr>
        <w:pStyle w:val="BankNormal"/>
        <w:spacing w:after="60"/>
        <w:rPr>
          <w:rFonts w:ascii="Arial" w:hAnsi="Arial" w:cs="Arial"/>
          <w:iCs/>
          <w:sz w:val="20"/>
          <w:lang w:val="es-ES_tradnl"/>
        </w:rPr>
      </w:pPr>
      <w:r>
        <w:rPr>
          <w:rFonts w:ascii="Arial" w:hAnsi="Arial" w:cs="Arial"/>
          <w:iCs/>
          <w:sz w:val="20"/>
          <w:lang w:val="es-ES_tradnl"/>
        </w:rPr>
        <w:t xml:space="preserve">El Comité </w:t>
      </w:r>
      <w:r w:rsidRPr="007365C0">
        <w:rPr>
          <w:rFonts w:ascii="Arial" w:hAnsi="Arial" w:cs="Arial"/>
          <w:iCs/>
          <w:sz w:val="20"/>
          <w:lang w:val="es-ES_tradnl"/>
        </w:rPr>
        <w:t xml:space="preserve">de </w:t>
      </w:r>
      <w:r w:rsidR="00644AFA" w:rsidRPr="007365C0">
        <w:rPr>
          <w:rFonts w:ascii="Arial" w:hAnsi="Arial" w:cs="Arial"/>
          <w:iCs/>
          <w:sz w:val="20"/>
          <w:lang w:val="es-ES_tradnl"/>
        </w:rPr>
        <w:t>Recepción de bienes</w:t>
      </w:r>
      <w:r w:rsidRPr="007365C0">
        <w:rPr>
          <w:rFonts w:ascii="Arial" w:hAnsi="Arial" w:cs="Arial"/>
          <w:iCs/>
          <w:sz w:val="20"/>
          <w:lang w:val="es-ES_tradnl"/>
        </w:rPr>
        <w:t xml:space="preserve"> </w:t>
      </w:r>
      <w:r>
        <w:rPr>
          <w:rFonts w:ascii="Arial" w:hAnsi="Arial" w:cs="Arial"/>
          <w:iCs/>
          <w:sz w:val="20"/>
          <w:lang w:val="es-ES_tradnl"/>
        </w:rPr>
        <w:t xml:space="preserve">realizó la inspección y </w:t>
      </w:r>
      <w:r w:rsidRPr="007365C0">
        <w:rPr>
          <w:rFonts w:ascii="Arial" w:hAnsi="Arial" w:cs="Arial"/>
          <w:iCs/>
          <w:sz w:val="20"/>
          <w:lang w:val="es-ES_tradnl"/>
        </w:rPr>
        <w:t xml:space="preserve">pudo constatar:  </w:t>
      </w:r>
    </w:p>
    <w:p w14:paraId="76BDAC12" w14:textId="77777777" w:rsidR="002F6B70" w:rsidRDefault="002F6B70" w:rsidP="002F6B70">
      <w:pPr>
        <w:pStyle w:val="BankNormal"/>
        <w:spacing w:after="60"/>
        <w:rPr>
          <w:rFonts w:ascii="Arial" w:hAnsi="Arial" w:cs="Arial"/>
          <w:iCs/>
          <w:sz w:val="20"/>
          <w:lang w:val="es-ES_tradn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7796"/>
        <w:gridCol w:w="611"/>
      </w:tblGrid>
      <w:tr w:rsidR="002F6B70" w14:paraId="5F8DB4A8" w14:textId="77777777" w:rsidTr="00745257">
        <w:trPr>
          <w:trHeight w:val="322"/>
        </w:trPr>
        <w:tc>
          <w:tcPr>
            <w:tcW w:w="421" w:type="dxa"/>
          </w:tcPr>
          <w:p w14:paraId="657F2AD8"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1.</w:t>
            </w:r>
          </w:p>
        </w:tc>
        <w:tc>
          <w:tcPr>
            <w:tcW w:w="7796" w:type="dxa"/>
          </w:tcPr>
          <w:p w14:paraId="5A9B877E" w14:textId="77777777" w:rsidR="002F6B70" w:rsidRDefault="002F6B70" w:rsidP="00745257">
            <w:pPr>
              <w:pStyle w:val="BankNormal"/>
              <w:spacing w:after="60"/>
              <w:rPr>
                <w:rFonts w:ascii="Arial" w:hAnsi="Arial" w:cs="Arial"/>
                <w:iCs/>
                <w:sz w:val="20"/>
                <w:lang w:val="es-ES_tradnl"/>
              </w:rPr>
            </w:pPr>
            <w:r w:rsidRPr="00714262">
              <w:rPr>
                <w:rFonts w:ascii="Arial" w:hAnsi="Arial" w:cs="Arial"/>
                <w:iCs/>
                <w:sz w:val="20"/>
                <w:lang w:val="es-ES_tradnl"/>
              </w:rPr>
              <w:t>Verificación visual de la integridad física y adecuado estado de conservación de los bienes</w:t>
            </w:r>
          </w:p>
        </w:tc>
        <w:tc>
          <w:tcPr>
            <w:tcW w:w="611" w:type="dxa"/>
          </w:tcPr>
          <w:p w14:paraId="1BA9E39D"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r w:rsidR="002F6B70" w14:paraId="75B14524" w14:textId="77777777" w:rsidTr="00745257">
        <w:tc>
          <w:tcPr>
            <w:tcW w:w="421" w:type="dxa"/>
          </w:tcPr>
          <w:p w14:paraId="5A587AD4"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2.</w:t>
            </w:r>
          </w:p>
        </w:tc>
        <w:tc>
          <w:tcPr>
            <w:tcW w:w="7796" w:type="dxa"/>
          </w:tcPr>
          <w:p w14:paraId="0F6D0324" w14:textId="77777777" w:rsidR="002F6B70" w:rsidRDefault="002F6B70" w:rsidP="00745257">
            <w:pPr>
              <w:pStyle w:val="BankNormal"/>
              <w:spacing w:after="60"/>
              <w:rPr>
                <w:rFonts w:ascii="Arial" w:hAnsi="Arial" w:cs="Arial"/>
                <w:iCs/>
                <w:sz w:val="20"/>
                <w:lang w:val="es-ES_tradnl"/>
              </w:rPr>
            </w:pPr>
            <w:r w:rsidRPr="00714262">
              <w:rPr>
                <w:rFonts w:ascii="Arial" w:hAnsi="Arial" w:cs="Arial"/>
                <w:iCs/>
                <w:sz w:val="20"/>
                <w:lang w:val="es-ES_tradnl"/>
              </w:rPr>
              <w:t>En los casos que corresponda, verificación de la correspondencia entre el bien recibido y el detalle de las especificaciones técnicas incluidas en la oferta aceptada.</w:t>
            </w:r>
          </w:p>
        </w:tc>
        <w:tc>
          <w:tcPr>
            <w:tcW w:w="611" w:type="dxa"/>
          </w:tcPr>
          <w:p w14:paraId="641E33AC"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r w:rsidR="002F6B70" w14:paraId="26B6A379" w14:textId="77777777" w:rsidTr="00745257">
        <w:tc>
          <w:tcPr>
            <w:tcW w:w="421" w:type="dxa"/>
          </w:tcPr>
          <w:p w14:paraId="2CB6795B"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3.</w:t>
            </w:r>
          </w:p>
        </w:tc>
        <w:tc>
          <w:tcPr>
            <w:tcW w:w="7796" w:type="dxa"/>
          </w:tcPr>
          <w:p w14:paraId="6F5A5486"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E</w:t>
            </w:r>
            <w:r w:rsidRPr="00714262">
              <w:rPr>
                <w:rFonts w:ascii="Arial" w:hAnsi="Arial" w:cs="Arial"/>
                <w:iCs/>
                <w:sz w:val="20"/>
                <w:lang w:val="es-ES_tradnl"/>
              </w:rPr>
              <w:t>ntrega del “Certificado de Garantía”, de aplicar.</w:t>
            </w:r>
          </w:p>
        </w:tc>
        <w:tc>
          <w:tcPr>
            <w:tcW w:w="611" w:type="dxa"/>
          </w:tcPr>
          <w:p w14:paraId="776988EB"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r w:rsidR="002F6B70" w14:paraId="1578CA1A" w14:textId="77777777" w:rsidTr="00745257">
        <w:tc>
          <w:tcPr>
            <w:tcW w:w="421" w:type="dxa"/>
          </w:tcPr>
          <w:p w14:paraId="47AA156D"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4.</w:t>
            </w:r>
          </w:p>
        </w:tc>
        <w:tc>
          <w:tcPr>
            <w:tcW w:w="7796" w:type="dxa"/>
          </w:tcPr>
          <w:p w14:paraId="6304C07A"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E</w:t>
            </w:r>
            <w:r w:rsidRPr="00714262">
              <w:rPr>
                <w:rFonts w:ascii="Arial" w:hAnsi="Arial" w:cs="Arial"/>
                <w:iCs/>
                <w:sz w:val="20"/>
                <w:lang w:val="es-ES_tradnl"/>
              </w:rPr>
              <w:t>ntrega de los juegos de manuales de operación, e instrucciones de limpieza, según lo establecido en las presentes bases de licitación</w:t>
            </w:r>
          </w:p>
        </w:tc>
        <w:tc>
          <w:tcPr>
            <w:tcW w:w="611" w:type="dxa"/>
          </w:tcPr>
          <w:p w14:paraId="4858E5E8"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bl>
    <w:p w14:paraId="55EE1299" w14:textId="77777777" w:rsidR="002F6B70" w:rsidRDefault="002F6B70" w:rsidP="002F6B70">
      <w:pPr>
        <w:pStyle w:val="BankNormal"/>
        <w:spacing w:after="60"/>
        <w:rPr>
          <w:rFonts w:ascii="Arial" w:hAnsi="Arial" w:cs="Arial"/>
          <w:iCs/>
          <w:sz w:val="20"/>
          <w:lang w:val="es-ES_tradnl"/>
        </w:rPr>
      </w:pPr>
    </w:p>
    <w:p w14:paraId="294C588A" w14:textId="77777777" w:rsidR="002F6B70" w:rsidRPr="007365C0" w:rsidRDefault="002F6B70" w:rsidP="002F6B70">
      <w:pPr>
        <w:pStyle w:val="BankNormal"/>
        <w:spacing w:after="60"/>
        <w:rPr>
          <w:rFonts w:ascii="Arial" w:hAnsi="Arial" w:cs="Arial"/>
          <w:iCs/>
          <w:sz w:val="20"/>
          <w:lang w:val="es-ES_tradnl"/>
        </w:rPr>
      </w:pPr>
      <w:r>
        <w:rPr>
          <w:rFonts w:ascii="Arial" w:hAnsi="Arial" w:cs="Arial"/>
          <w:iCs/>
          <w:sz w:val="20"/>
          <w:lang w:val="es-ES_tradnl"/>
        </w:rPr>
        <w:t>En</w:t>
      </w:r>
      <w:r w:rsidRPr="007365C0">
        <w:rPr>
          <w:rFonts w:ascii="Arial" w:hAnsi="Arial" w:cs="Arial"/>
          <w:iCs/>
          <w:sz w:val="20"/>
          <w:lang w:val="es-ES_tradnl"/>
        </w:rPr>
        <w:t xml:space="preserve">contrándose todo conforme. </w:t>
      </w:r>
    </w:p>
    <w:p w14:paraId="70ED819E" w14:textId="77777777" w:rsidR="002F6B70" w:rsidRPr="007365C0" w:rsidRDefault="002F6B70" w:rsidP="002F6B70">
      <w:pPr>
        <w:pStyle w:val="BankNormal"/>
        <w:spacing w:after="60"/>
        <w:rPr>
          <w:rFonts w:ascii="Arial" w:hAnsi="Arial" w:cs="Arial"/>
          <w:iCs/>
          <w:sz w:val="20"/>
          <w:lang w:val="es-ES_tradnl"/>
        </w:rPr>
      </w:pPr>
    </w:p>
    <w:p w14:paraId="62928248"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Firman dando fe de lo anterior:</w:t>
      </w:r>
    </w:p>
    <w:p w14:paraId="299CF5F9" w14:textId="77777777" w:rsidR="002F6B70" w:rsidRPr="007365C0" w:rsidRDefault="002F6B70" w:rsidP="002F6B70">
      <w:pPr>
        <w:pStyle w:val="BankNormal"/>
        <w:spacing w:after="60"/>
        <w:rPr>
          <w:rFonts w:ascii="Arial" w:hAnsi="Arial" w:cs="Arial"/>
          <w:iCs/>
          <w:sz w:val="20"/>
          <w:lang w:val="es-ES_tradnl"/>
        </w:rPr>
      </w:pPr>
    </w:p>
    <w:p w14:paraId="059527EE" w14:textId="77777777" w:rsidR="002F6B70" w:rsidRDefault="002F6B70" w:rsidP="002F6B70">
      <w:pPr>
        <w:pStyle w:val="BankNormal"/>
        <w:spacing w:after="60"/>
        <w:rPr>
          <w:rFonts w:ascii="Arial" w:hAnsi="Arial" w:cs="Arial"/>
          <w:iCs/>
          <w:sz w:val="20"/>
          <w:lang w:val="es-ES_tradnl"/>
        </w:rPr>
      </w:pPr>
    </w:p>
    <w:p w14:paraId="46297A1A" w14:textId="77777777" w:rsidR="002F6B70" w:rsidRDefault="002F6B70" w:rsidP="002F6B70">
      <w:pPr>
        <w:pStyle w:val="BankNormal"/>
        <w:spacing w:after="60"/>
        <w:rPr>
          <w:rFonts w:ascii="Arial" w:hAnsi="Arial" w:cs="Arial"/>
          <w:iCs/>
          <w:sz w:val="20"/>
          <w:lang w:val="es-ES_tradnl"/>
        </w:rPr>
      </w:pPr>
    </w:p>
    <w:p w14:paraId="403E0A77"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w:t>
      </w:r>
      <w:r w:rsidRPr="007365C0">
        <w:rPr>
          <w:rFonts w:ascii="Arial" w:hAnsi="Arial" w:cs="Arial"/>
          <w:iCs/>
          <w:sz w:val="20"/>
          <w:lang w:val="es-ES_tradnl"/>
        </w:rPr>
        <w:tab/>
        <w:t xml:space="preserve">             ……………………………………………….</w:t>
      </w:r>
    </w:p>
    <w:p w14:paraId="27245AF6"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NOMBRE, CARGO, SELLO Y FIRMA</w:t>
      </w:r>
      <w:r w:rsidRPr="007365C0">
        <w:rPr>
          <w:rFonts w:ascii="Arial" w:hAnsi="Arial" w:cs="Arial"/>
          <w:iCs/>
          <w:sz w:val="20"/>
          <w:lang w:val="es-ES_tradnl"/>
        </w:rPr>
        <w:tab/>
        <w:t xml:space="preserve">                NOMBRE, CARGO, SELLO Y FIRMA</w:t>
      </w:r>
    </w:p>
    <w:p w14:paraId="38C26024" w14:textId="39AA4E01"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   Miembro 1 del Comité de Recepción</w:t>
      </w:r>
      <w:r w:rsidRPr="007365C0">
        <w:rPr>
          <w:rFonts w:ascii="Arial" w:hAnsi="Arial" w:cs="Arial"/>
          <w:iCs/>
          <w:sz w:val="20"/>
          <w:lang w:val="es-ES_tradnl"/>
        </w:rPr>
        <w:tab/>
      </w:r>
      <w:r w:rsidRPr="007365C0">
        <w:rPr>
          <w:rFonts w:ascii="Arial" w:hAnsi="Arial" w:cs="Arial"/>
          <w:iCs/>
          <w:sz w:val="20"/>
          <w:lang w:val="es-ES_tradnl"/>
        </w:rPr>
        <w:tab/>
        <w:t xml:space="preserve">    Miembro 2 del Comité de Recepción     </w:t>
      </w:r>
    </w:p>
    <w:p w14:paraId="13EF1794" w14:textId="77777777" w:rsidR="002F6B70" w:rsidRPr="007365C0" w:rsidRDefault="002F6B70" w:rsidP="002F6B70">
      <w:pPr>
        <w:pStyle w:val="BankNormal"/>
        <w:spacing w:after="60"/>
        <w:rPr>
          <w:rFonts w:ascii="Arial" w:hAnsi="Arial" w:cs="Arial"/>
          <w:iCs/>
          <w:sz w:val="20"/>
          <w:lang w:val="es-ES_tradnl"/>
        </w:rPr>
      </w:pPr>
    </w:p>
    <w:p w14:paraId="56683BB7" w14:textId="77777777" w:rsidR="002F6B70" w:rsidRDefault="002F6B70" w:rsidP="002F6B70">
      <w:pPr>
        <w:pStyle w:val="BankNormal"/>
        <w:spacing w:after="60"/>
        <w:rPr>
          <w:rFonts w:ascii="Arial" w:hAnsi="Arial" w:cs="Arial"/>
          <w:iCs/>
          <w:sz w:val="20"/>
          <w:lang w:val="es-ES_tradnl"/>
        </w:rPr>
      </w:pPr>
    </w:p>
    <w:p w14:paraId="77C7C919" w14:textId="77777777" w:rsidR="002F6B70" w:rsidRDefault="002F6B70" w:rsidP="002F6B70">
      <w:pPr>
        <w:pStyle w:val="BankNormal"/>
        <w:spacing w:after="60"/>
        <w:rPr>
          <w:rFonts w:ascii="Arial" w:hAnsi="Arial" w:cs="Arial"/>
          <w:iCs/>
          <w:sz w:val="20"/>
          <w:lang w:val="es-ES_tradnl"/>
        </w:rPr>
      </w:pPr>
    </w:p>
    <w:p w14:paraId="467ABA52" w14:textId="77777777" w:rsidR="002F6B70" w:rsidRPr="007365C0" w:rsidRDefault="002F6B70" w:rsidP="002F6B70">
      <w:pPr>
        <w:pStyle w:val="BankNormal"/>
        <w:spacing w:after="60"/>
        <w:rPr>
          <w:rFonts w:ascii="Arial" w:hAnsi="Arial" w:cs="Arial"/>
          <w:iCs/>
          <w:sz w:val="20"/>
          <w:lang w:val="es-ES_tradnl"/>
        </w:rPr>
      </w:pPr>
    </w:p>
    <w:p w14:paraId="6D4AA78A"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 </w:t>
      </w:r>
      <w:r w:rsidRPr="007365C0">
        <w:rPr>
          <w:rFonts w:ascii="Arial" w:hAnsi="Arial" w:cs="Arial"/>
          <w:iCs/>
          <w:sz w:val="20"/>
          <w:lang w:val="es-ES_tradnl"/>
        </w:rPr>
        <w:tab/>
      </w:r>
      <w:r w:rsidRPr="007365C0">
        <w:rPr>
          <w:rFonts w:ascii="Arial" w:hAnsi="Arial" w:cs="Arial"/>
          <w:iCs/>
          <w:sz w:val="20"/>
          <w:lang w:val="es-ES_tradnl"/>
        </w:rPr>
        <w:tab/>
      </w:r>
    </w:p>
    <w:p w14:paraId="0B6FCC55" w14:textId="545D871A" w:rsidR="00283867" w:rsidRDefault="002F6B70" w:rsidP="00AC1428">
      <w:pPr>
        <w:pStyle w:val="BankNormal"/>
        <w:spacing w:after="60"/>
      </w:pPr>
      <w:r w:rsidRPr="007365C0">
        <w:rPr>
          <w:rFonts w:ascii="Arial" w:hAnsi="Arial" w:cs="Arial"/>
          <w:iCs/>
          <w:sz w:val="20"/>
          <w:lang w:val="es-ES_tradnl"/>
        </w:rPr>
        <w:t xml:space="preserve"> </w:t>
      </w:r>
      <w:r w:rsidR="00AC7DB1" w:rsidRPr="007365C0">
        <w:rPr>
          <w:rFonts w:ascii="Arial" w:hAnsi="Arial" w:cs="Arial"/>
          <w:iCs/>
          <w:sz w:val="20"/>
          <w:lang w:val="es-ES_tradnl"/>
        </w:rPr>
        <w:t>EL PROVEEDOR</w:t>
      </w:r>
    </w:p>
    <w:sectPr w:rsidR="0028386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007E6" w14:textId="77777777" w:rsidR="00AC7DB1" w:rsidRDefault="00AC7DB1" w:rsidP="002F6B70">
      <w:r>
        <w:separator/>
      </w:r>
    </w:p>
  </w:endnote>
  <w:endnote w:type="continuationSeparator" w:id="0">
    <w:p w14:paraId="21979CF2" w14:textId="77777777" w:rsidR="00AC7DB1" w:rsidRDefault="00AC7DB1" w:rsidP="002F6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charset w:val="00"/>
    <w:family w:val="roman"/>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AC7DB1" w:rsidRPr="00933BF0" w14:paraId="76EAE771" w14:textId="77777777" w:rsidTr="00745257">
      <w:tc>
        <w:tcPr>
          <w:tcW w:w="4596" w:type="dxa"/>
        </w:tcPr>
        <w:p w14:paraId="6570F89D" w14:textId="77777777" w:rsidR="00AC7DB1" w:rsidRPr="00933BF0" w:rsidRDefault="00AC7DB1" w:rsidP="00745257">
          <w:pPr>
            <w:pStyle w:val="Piedepgina"/>
            <w:rPr>
              <w:sz w:val="18"/>
              <w:szCs w:val="18"/>
            </w:rPr>
          </w:pPr>
        </w:p>
      </w:tc>
      <w:tc>
        <w:tcPr>
          <w:tcW w:w="5293" w:type="dxa"/>
        </w:tcPr>
        <w:p w14:paraId="39FE96C5" w14:textId="26FBD81E" w:rsidR="00AC7DB1" w:rsidRPr="00933BF0" w:rsidRDefault="00AC7DB1" w:rsidP="00745257">
          <w:pPr>
            <w:pStyle w:val="Piedepgina"/>
            <w:jc w:val="right"/>
            <w:rPr>
              <w:sz w:val="18"/>
              <w:szCs w:val="18"/>
            </w:rPr>
          </w:pPr>
          <w:r w:rsidRPr="00933BF0">
            <w:rPr>
              <w:sz w:val="18"/>
              <w:szCs w:val="18"/>
            </w:rPr>
            <w:fldChar w:fldCharType="begin"/>
          </w:r>
          <w:r w:rsidRPr="00933BF0">
            <w:rPr>
              <w:sz w:val="18"/>
              <w:szCs w:val="18"/>
            </w:rPr>
            <w:instrText xml:space="preserve"> PAGE   \* MERGEFORMAT </w:instrText>
          </w:r>
          <w:r w:rsidRPr="00933BF0">
            <w:rPr>
              <w:sz w:val="18"/>
              <w:szCs w:val="18"/>
            </w:rPr>
            <w:fldChar w:fldCharType="separate"/>
          </w:r>
          <w:r w:rsidR="00223B0F">
            <w:rPr>
              <w:noProof/>
              <w:sz w:val="18"/>
              <w:szCs w:val="18"/>
            </w:rPr>
            <w:t>2</w:t>
          </w:r>
          <w:r w:rsidRPr="00933BF0">
            <w:rPr>
              <w:sz w:val="18"/>
              <w:szCs w:val="18"/>
            </w:rPr>
            <w:fldChar w:fldCharType="end"/>
          </w:r>
        </w:p>
      </w:tc>
    </w:tr>
  </w:tbl>
  <w:p w14:paraId="2CBDDF20" w14:textId="77777777" w:rsidR="00AC7DB1" w:rsidRPr="00B76576" w:rsidRDefault="00AC7DB1" w:rsidP="00745257">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40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9433"/>
    </w:tblGrid>
    <w:tr w:rsidR="00AC7DB1" w:rsidRPr="00933BF0" w14:paraId="74E7BC4C" w14:textId="77777777" w:rsidTr="00745257">
      <w:tc>
        <w:tcPr>
          <w:tcW w:w="4596" w:type="dxa"/>
        </w:tcPr>
        <w:p w14:paraId="30CCF7E8" w14:textId="77777777" w:rsidR="00AC7DB1" w:rsidRPr="00933BF0" w:rsidRDefault="00AC7DB1" w:rsidP="00745257">
          <w:pPr>
            <w:pStyle w:val="Piedepgina"/>
            <w:rPr>
              <w:sz w:val="18"/>
              <w:szCs w:val="18"/>
            </w:rPr>
          </w:pPr>
        </w:p>
      </w:tc>
      <w:tc>
        <w:tcPr>
          <w:tcW w:w="9433" w:type="dxa"/>
        </w:tcPr>
        <w:p w14:paraId="424F3D19" w14:textId="309223B0" w:rsidR="00AC7DB1" w:rsidRPr="00933BF0" w:rsidRDefault="00AC7DB1" w:rsidP="00745257">
          <w:pPr>
            <w:pStyle w:val="Piedepgina"/>
            <w:jc w:val="right"/>
            <w:rPr>
              <w:sz w:val="18"/>
              <w:szCs w:val="18"/>
            </w:rPr>
          </w:pPr>
          <w:r w:rsidRPr="00933BF0">
            <w:rPr>
              <w:sz w:val="18"/>
              <w:szCs w:val="18"/>
            </w:rPr>
            <w:fldChar w:fldCharType="begin"/>
          </w:r>
          <w:r w:rsidRPr="00933BF0">
            <w:rPr>
              <w:sz w:val="18"/>
              <w:szCs w:val="18"/>
            </w:rPr>
            <w:instrText xml:space="preserve"> PAGE   \* MERGEFORMAT </w:instrText>
          </w:r>
          <w:r w:rsidRPr="00933BF0">
            <w:rPr>
              <w:sz w:val="18"/>
              <w:szCs w:val="18"/>
            </w:rPr>
            <w:fldChar w:fldCharType="separate"/>
          </w:r>
          <w:r w:rsidR="00223B0F">
            <w:rPr>
              <w:noProof/>
              <w:sz w:val="18"/>
              <w:szCs w:val="18"/>
            </w:rPr>
            <w:t>15</w:t>
          </w:r>
          <w:r w:rsidRPr="00933BF0">
            <w:rPr>
              <w:sz w:val="18"/>
              <w:szCs w:val="18"/>
            </w:rPr>
            <w:fldChar w:fldCharType="end"/>
          </w:r>
        </w:p>
      </w:tc>
    </w:tr>
  </w:tbl>
  <w:p w14:paraId="792FB61A" w14:textId="77777777" w:rsidR="00AC7DB1" w:rsidRPr="00B76576" w:rsidRDefault="00AC7DB1" w:rsidP="00745257">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16"/>
    </w:tblGrid>
    <w:tr w:rsidR="00AC7DB1" w:rsidRPr="00933BF0" w14:paraId="754FAA54" w14:textId="77777777" w:rsidTr="00745257">
      <w:tc>
        <w:tcPr>
          <w:tcW w:w="4596" w:type="dxa"/>
        </w:tcPr>
        <w:p w14:paraId="093A5AD0" w14:textId="77777777" w:rsidR="00AC7DB1" w:rsidRPr="00933BF0" w:rsidRDefault="00AC7DB1" w:rsidP="00745257">
          <w:pPr>
            <w:pStyle w:val="Piedepgina"/>
            <w:rPr>
              <w:sz w:val="18"/>
              <w:szCs w:val="18"/>
            </w:rPr>
          </w:pPr>
        </w:p>
      </w:tc>
      <w:tc>
        <w:tcPr>
          <w:tcW w:w="5216" w:type="dxa"/>
        </w:tcPr>
        <w:p w14:paraId="1EBA8A13" w14:textId="082182EB" w:rsidR="00AC7DB1" w:rsidRPr="00933BF0" w:rsidRDefault="00AC7DB1" w:rsidP="00745257">
          <w:pPr>
            <w:pStyle w:val="Piedepgina"/>
            <w:jc w:val="right"/>
            <w:rPr>
              <w:sz w:val="18"/>
              <w:szCs w:val="18"/>
            </w:rPr>
          </w:pPr>
          <w:r w:rsidRPr="00933BF0">
            <w:rPr>
              <w:sz w:val="18"/>
              <w:szCs w:val="18"/>
            </w:rPr>
            <w:fldChar w:fldCharType="begin"/>
          </w:r>
          <w:r w:rsidRPr="00933BF0">
            <w:rPr>
              <w:sz w:val="18"/>
              <w:szCs w:val="18"/>
            </w:rPr>
            <w:instrText xml:space="preserve"> PAGE   \* MERGEFORMAT </w:instrText>
          </w:r>
          <w:r w:rsidRPr="00933BF0">
            <w:rPr>
              <w:sz w:val="18"/>
              <w:szCs w:val="18"/>
            </w:rPr>
            <w:fldChar w:fldCharType="separate"/>
          </w:r>
          <w:r w:rsidR="00223B0F">
            <w:rPr>
              <w:noProof/>
              <w:sz w:val="18"/>
              <w:szCs w:val="18"/>
            </w:rPr>
            <w:t>20</w:t>
          </w:r>
          <w:r w:rsidRPr="00933BF0">
            <w:rPr>
              <w:sz w:val="18"/>
              <w:szCs w:val="18"/>
            </w:rPr>
            <w:fldChar w:fldCharType="end"/>
          </w:r>
        </w:p>
      </w:tc>
    </w:tr>
  </w:tbl>
  <w:p w14:paraId="0C4657E6" w14:textId="77777777" w:rsidR="00AC7DB1" w:rsidRPr="00B76576" w:rsidRDefault="00AC7DB1" w:rsidP="0074525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4691E" w14:textId="77777777" w:rsidR="00AC7DB1" w:rsidRDefault="00AC7DB1" w:rsidP="002F6B70">
      <w:r>
        <w:separator/>
      </w:r>
    </w:p>
  </w:footnote>
  <w:footnote w:type="continuationSeparator" w:id="0">
    <w:p w14:paraId="3278355A" w14:textId="77777777" w:rsidR="00AC7DB1" w:rsidRDefault="00AC7DB1" w:rsidP="002F6B7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AC7DB1" w:rsidRPr="00AF0490" w14:paraId="37F5F39C" w14:textId="77777777" w:rsidTr="00745257">
      <w:trPr>
        <w:trHeight w:val="95"/>
      </w:trPr>
      <w:tc>
        <w:tcPr>
          <w:tcW w:w="9889" w:type="dxa"/>
        </w:tcPr>
        <w:p w14:paraId="76F534C2" w14:textId="77777777" w:rsidR="00AC7DB1" w:rsidRPr="00305DB9" w:rsidRDefault="00AC7DB1" w:rsidP="00745257">
          <w:pPr>
            <w:pStyle w:val="Piedepgina"/>
            <w:jc w:val="right"/>
            <w:rPr>
              <w:sz w:val="18"/>
              <w:szCs w:val="18"/>
              <w:highlight w:val="yellow"/>
              <w:lang w:val="es-ES_tradnl"/>
            </w:rPr>
          </w:pPr>
          <w:r w:rsidRPr="00305DB9">
            <w:rPr>
              <w:noProof/>
              <w:highlight w:val="yellow"/>
              <w:lang w:val="es-PE" w:eastAsia="es-PE"/>
            </w:rPr>
            <w:drawing>
              <wp:anchor distT="0" distB="0" distL="114300" distR="114300" simplePos="0" relativeHeight="251663360" behindDoc="0" locked="0" layoutInCell="1" allowOverlap="1" wp14:anchorId="252BE30B" wp14:editId="1FB1D3EC">
                <wp:simplePos x="0" y="0"/>
                <wp:positionH relativeFrom="column">
                  <wp:posOffset>-7295</wp:posOffset>
                </wp:positionH>
                <wp:positionV relativeFrom="paragraph">
                  <wp:posOffset>-88457</wp:posOffset>
                </wp:positionV>
                <wp:extent cx="1477645" cy="215900"/>
                <wp:effectExtent l="0" t="0" r="8255" b="0"/>
                <wp:wrapNone/>
                <wp:docPr id="3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5DB9">
            <w:rPr>
              <w:sz w:val="18"/>
              <w:szCs w:val="18"/>
              <w:highlight w:val="yellow"/>
              <w:lang w:val="es-ES_tradnl"/>
            </w:rPr>
            <w:t xml:space="preserve"> </w:t>
          </w:r>
        </w:p>
      </w:tc>
    </w:tr>
  </w:tbl>
  <w:p w14:paraId="718F6855" w14:textId="77777777" w:rsidR="00AC7DB1" w:rsidRPr="00CE2505" w:rsidRDefault="00AC7DB1" w:rsidP="00745257">
    <w:pPr>
      <w:pStyle w:val="Encabezado"/>
      <w:rPr>
        <w:lang w:val="es-E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6C9CD" w14:textId="77777777" w:rsidR="00AC7DB1" w:rsidRDefault="00AC7DB1" w:rsidP="00745257">
    <w:pPr>
      <w:pStyle w:val="Encabezado"/>
    </w:pPr>
    <w:r>
      <w:rPr>
        <w:noProof/>
        <w:lang w:val="es-PE" w:eastAsia="es-PE"/>
      </w:rPr>
      <w:drawing>
        <wp:anchor distT="0" distB="0" distL="114300" distR="114300" simplePos="0" relativeHeight="251662336" behindDoc="0" locked="0" layoutInCell="1" allowOverlap="1" wp14:anchorId="041BBDAF" wp14:editId="374897D9">
          <wp:simplePos x="0" y="0"/>
          <wp:positionH relativeFrom="column">
            <wp:posOffset>318770</wp:posOffset>
          </wp:positionH>
          <wp:positionV relativeFrom="paragraph">
            <wp:posOffset>120650</wp:posOffset>
          </wp:positionV>
          <wp:extent cx="1477645" cy="215900"/>
          <wp:effectExtent l="0" t="0" r="8255" b="0"/>
          <wp:wrapNone/>
          <wp:docPr id="3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PE" w:eastAsia="es-PE"/>
      </w:rPr>
      <w:drawing>
        <wp:anchor distT="0" distB="0" distL="114300" distR="114300" simplePos="0" relativeHeight="251661312" behindDoc="1" locked="0" layoutInCell="1" allowOverlap="1" wp14:anchorId="76F63F4A" wp14:editId="5FE6E375">
          <wp:simplePos x="0" y="0"/>
          <wp:positionH relativeFrom="column">
            <wp:posOffset>-690055</wp:posOffset>
          </wp:positionH>
          <wp:positionV relativeFrom="margin">
            <wp:posOffset>717550</wp:posOffset>
          </wp:positionV>
          <wp:extent cx="5599430" cy="7919720"/>
          <wp:effectExtent l="0" t="0" r="0" b="0"/>
          <wp:wrapNone/>
          <wp:docPr id="3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40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29"/>
    </w:tblGrid>
    <w:tr w:rsidR="00AC7DB1" w:rsidRPr="00AF0490" w14:paraId="708BBC19" w14:textId="77777777" w:rsidTr="00745257">
      <w:tc>
        <w:tcPr>
          <w:tcW w:w="14029" w:type="dxa"/>
        </w:tcPr>
        <w:p w14:paraId="399A53C0" w14:textId="77777777" w:rsidR="00AC7DB1" w:rsidRPr="008931D0" w:rsidRDefault="00AC7DB1" w:rsidP="00745257">
          <w:pPr>
            <w:pStyle w:val="Piedepgina"/>
            <w:jc w:val="right"/>
            <w:rPr>
              <w:sz w:val="18"/>
              <w:szCs w:val="18"/>
              <w:lang w:val="es-ES_tradnl"/>
            </w:rPr>
          </w:pPr>
          <w:r>
            <w:rPr>
              <w:noProof/>
              <w:lang w:val="es-PE" w:eastAsia="es-PE"/>
            </w:rPr>
            <w:drawing>
              <wp:anchor distT="0" distB="0" distL="114300" distR="114300" simplePos="0" relativeHeight="251659264" behindDoc="0" locked="0" layoutInCell="1" allowOverlap="1" wp14:anchorId="37B0D6CC" wp14:editId="162D1B0A">
                <wp:simplePos x="0" y="0"/>
                <wp:positionH relativeFrom="column">
                  <wp:posOffset>-7295</wp:posOffset>
                </wp:positionH>
                <wp:positionV relativeFrom="paragraph">
                  <wp:posOffset>-88457</wp:posOffset>
                </wp:positionV>
                <wp:extent cx="1477645" cy="215900"/>
                <wp:effectExtent l="0" t="0" r="8255" b="0"/>
                <wp:wrapNone/>
                <wp:docPr id="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931D0">
            <w:rPr>
              <w:sz w:val="18"/>
              <w:szCs w:val="18"/>
              <w:lang w:val="es-ES_tradnl"/>
            </w:rPr>
            <w:t xml:space="preserve"> </w:t>
          </w:r>
        </w:p>
      </w:tc>
    </w:tr>
  </w:tbl>
  <w:p w14:paraId="3BBBF2A2" w14:textId="77777777" w:rsidR="00AC7DB1" w:rsidRPr="00CE2505" w:rsidRDefault="00AC7DB1" w:rsidP="00745257">
    <w:pPr>
      <w:pStyle w:val="Encabezado"/>
      <w:rPr>
        <w:lang w:val="es-ES"/>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AC7DB1" w:rsidRPr="00AF0490" w14:paraId="2139C575" w14:textId="77777777" w:rsidTr="00745257">
      <w:tc>
        <w:tcPr>
          <w:tcW w:w="9889" w:type="dxa"/>
        </w:tcPr>
        <w:p w14:paraId="1C5FC5F3" w14:textId="77777777" w:rsidR="00AC7DB1" w:rsidRPr="008931D0" w:rsidRDefault="00AC7DB1" w:rsidP="00745257">
          <w:pPr>
            <w:pStyle w:val="Piedepgina"/>
            <w:jc w:val="right"/>
            <w:rPr>
              <w:sz w:val="18"/>
              <w:szCs w:val="18"/>
              <w:lang w:val="es-ES_tradnl"/>
            </w:rPr>
          </w:pPr>
          <w:r>
            <w:rPr>
              <w:noProof/>
              <w:lang w:val="es-PE" w:eastAsia="es-PE"/>
            </w:rPr>
            <w:drawing>
              <wp:anchor distT="0" distB="0" distL="114300" distR="114300" simplePos="0" relativeHeight="251660288" behindDoc="0" locked="0" layoutInCell="1" allowOverlap="1" wp14:anchorId="5B731AAF" wp14:editId="69D3936C">
                <wp:simplePos x="0" y="0"/>
                <wp:positionH relativeFrom="column">
                  <wp:posOffset>-7295</wp:posOffset>
                </wp:positionH>
                <wp:positionV relativeFrom="paragraph">
                  <wp:posOffset>-88457</wp:posOffset>
                </wp:positionV>
                <wp:extent cx="1477645" cy="215900"/>
                <wp:effectExtent l="0" t="0" r="8255" b="0"/>
                <wp:wrapNone/>
                <wp:docPr id="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931D0">
            <w:rPr>
              <w:sz w:val="18"/>
              <w:szCs w:val="18"/>
              <w:lang w:val="es-ES_tradnl"/>
            </w:rPr>
            <w:t xml:space="preserve"> </w:t>
          </w:r>
        </w:p>
      </w:tc>
    </w:tr>
  </w:tbl>
  <w:p w14:paraId="4058EC9A" w14:textId="77777777" w:rsidR="00AC7DB1" w:rsidRPr="002F6B70" w:rsidRDefault="00AC7DB1" w:rsidP="00745257">
    <w:pPr>
      <w:pStyle w:val="Encabezado"/>
      <w:rPr>
        <w:lang w:val="es-P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5A6F30"/>
    <w:multiLevelType w:val="hybridMultilevel"/>
    <w:tmpl w:val="BC440F76"/>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 w15:restartNumberingAfterBreak="0">
    <w:nsid w:val="026F03AC"/>
    <w:multiLevelType w:val="hybridMultilevel"/>
    <w:tmpl w:val="20220152"/>
    <w:lvl w:ilvl="0" w:tplc="CB28604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65637D3"/>
    <w:multiLevelType w:val="multilevel"/>
    <w:tmpl w:val="C29A47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016A4A"/>
    <w:multiLevelType w:val="hybridMultilevel"/>
    <w:tmpl w:val="E42E53A8"/>
    <w:lvl w:ilvl="0" w:tplc="CB286040">
      <w:numFmt w:val="bullet"/>
      <w:lvlText w:val="-"/>
      <w:lvlJc w:val="left"/>
      <w:pPr>
        <w:ind w:left="1506" w:hanging="360"/>
      </w:pPr>
      <w:rPr>
        <w:rFonts w:ascii="Arial" w:eastAsiaTheme="minorHAnsi" w:hAnsi="Arial" w:cs="Arial" w:hint="default"/>
      </w:rPr>
    </w:lvl>
    <w:lvl w:ilvl="1" w:tplc="280A0019" w:tentative="1">
      <w:start w:val="1"/>
      <w:numFmt w:val="lowerLetter"/>
      <w:lvlText w:val="%2."/>
      <w:lvlJc w:val="left"/>
      <w:pPr>
        <w:ind w:left="2226" w:hanging="360"/>
      </w:pPr>
    </w:lvl>
    <w:lvl w:ilvl="2" w:tplc="280A001B" w:tentative="1">
      <w:start w:val="1"/>
      <w:numFmt w:val="lowerRoman"/>
      <w:lvlText w:val="%3."/>
      <w:lvlJc w:val="right"/>
      <w:pPr>
        <w:ind w:left="2946" w:hanging="180"/>
      </w:pPr>
    </w:lvl>
    <w:lvl w:ilvl="3" w:tplc="280A000F" w:tentative="1">
      <w:start w:val="1"/>
      <w:numFmt w:val="decimal"/>
      <w:lvlText w:val="%4."/>
      <w:lvlJc w:val="left"/>
      <w:pPr>
        <w:ind w:left="3666" w:hanging="360"/>
      </w:pPr>
    </w:lvl>
    <w:lvl w:ilvl="4" w:tplc="280A0019" w:tentative="1">
      <w:start w:val="1"/>
      <w:numFmt w:val="lowerLetter"/>
      <w:lvlText w:val="%5."/>
      <w:lvlJc w:val="left"/>
      <w:pPr>
        <w:ind w:left="4386" w:hanging="360"/>
      </w:pPr>
    </w:lvl>
    <w:lvl w:ilvl="5" w:tplc="280A001B" w:tentative="1">
      <w:start w:val="1"/>
      <w:numFmt w:val="lowerRoman"/>
      <w:lvlText w:val="%6."/>
      <w:lvlJc w:val="right"/>
      <w:pPr>
        <w:ind w:left="5106" w:hanging="180"/>
      </w:pPr>
    </w:lvl>
    <w:lvl w:ilvl="6" w:tplc="280A000F" w:tentative="1">
      <w:start w:val="1"/>
      <w:numFmt w:val="decimal"/>
      <w:lvlText w:val="%7."/>
      <w:lvlJc w:val="left"/>
      <w:pPr>
        <w:ind w:left="5826" w:hanging="360"/>
      </w:pPr>
    </w:lvl>
    <w:lvl w:ilvl="7" w:tplc="280A0019" w:tentative="1">
      <w:start w:val="1"/>
      <w:numFmt w:val="lowerLetter"/>
      <w:lvlText w:val="%8."/>
      <w:lvlJc w:val="left"/>
      <w:pPr>
        <w:ind w:left="6546" w:hanging="360"/>
      </w:pPr>
    </w:lvl>
    <w:lvl w:ilvl="8" w:tplc="280A001B" w:tentative="1">
      <w:start w:val="1"/>
      <w:numFmt w:val="lowerRoman"/>
      <w:lvlText w:val="%9."/>
      <w:lvlJc w:val="right"/>
      <w:pPr>
        <w:ind w:left="7266" w:hanging="180"/>
      </w:p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00B2221"/>
    <w:multiLevelType w:val="multilevel"/>
    <w:tmpl w:val="1BDACA0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CFE6E38"/>
    <w:multiLevelType w:val="multilevel"/>
    <w:tmpl w:val="72BC2BF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19F11DB"/>
    <w:multiLevelType w:val="multilevel"/>
    <w:tmpl w:val="8A02D054"/>
    <w:lvl w:ilvl="0">
      <w:start w:val="6"/>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4" w15:restartNumberingAfterBreak="0">
    <w:nsid w:val="21B73223"/>
    <w:multiLevelType w:val="hybridMultilevel"/>
    <w:tmpl w:val="18D65368"/>
    <w:lvl w:ilvl="0" w:tplc="B97A1FF4">
      <w:start w:val="3"/>
      <w:numFmt w:val="bullet"/>
      <w:lvlText w:val="-"/>
      <w:lvlJc w:val="left"/>
      <w:pPr>
        <w:ind w:left="389" w:hanging="360"/>
      </w:pPr>
      <w:rPr>
        <w:rFonts w:ascii="Arial" w:eastAsiaTheme="minorHAnsi" w:hAnsi="Arial" w:cs="Arial" w:hint="default"/>
      </w:rPr>
    </w:lvl>
    <w:lvl w:ilvl="1" w:tplc="04090003">
      <w:start w:val="1"/>
      <w:numFmt w:val="bullet"/>
      <w:lvlText w:val="o"/>
      <w:lvlJc w:val="left"/>
      <w:pPr>
        <w:ind w:left="1109" w:hanging="360"/>
      </w:pPr>
      <w:rPr>
        <w:rFonts w:ascii="Courier New" w:hAnsi="Courier New" w:cs="Courier New" w:hint="default"/>
      </w:rPr>
    </w:lvl>
    <w:lvl w:ilvl="2" w:tplc="04090005" w:tentative="1">
      <w:start w:val="1"/>
      <w:numFmt w:val="bullet"/>
      <w:lvlText w:val=""/>
      <w:lvlJc w:val="left"/>
      <w:pPr>
        <w:ind w:left="1829" w:hanging="360"/>
      </w:pPr>
      <w:rPr>
        <w:rFonts w:ascii="Wingdings" w:hAnsi="Wingdings" w:hint="default"/>
      </w:rPr>
    </w:lvl>
    <w:lvl w:ilvl="3" w:tplc="04090001" w:tentative="1">
      <w:start w:val="1"/>
      <w:numFmt w:val="bullet"/>
      <w:lvlText w:val=""/>
      <w:lvlJc w:val="left"/>
      <w:pPr>
        <w:ind w:left="2549" w:hanging="360"/>
      </w:pPr>
      <w:rPr>
        <w:rFonts w:ascii="Symbol" w:hAnsi="Symbol" w:hint="default"/>
      </w:rPr>
    </w:lvl>
    <w:lvl w:ilvl="4" w:tplc="04090003" w:tentative="1">
      <w:start w:val="1"/>
      <w:numFmt w:val="bullet"/>
      <w:lvlText w:val="o"/>
      <w:lvlJc w:val="left"/>
      <w:pPr>
        <w:ind w:left="3269" w:hanging="360"/>
      </w:pPr>
      <w:rPr>
        <w:rFonts w:ascii="Courier New" w:hAnsi="Courier New" w:cs="Courier New" w:hint="default"/>
      </w:rPr>
    </w:lvl>
    <w:lvl w:ilvl="5" w:tplc="04090005" w:tentative="1">
      <w:start w:val="1"/>
      <w:numFmt w:val="bullet"/>
      <w:lvlText w:val=""/>
      <w:lvlJc w:val="left"/>
      <w:pPr>
        <w:ind w:left="3989" w:hanging="360"/>
      </w:pPr>
      <w:rPr>
        <w:rFonts w:ascii="Wingdings" w:hAnsi="Wingdings" w:hint="default"/>
      </w:rPr>
    </w:lvl>
    <w:lvl w:ilvl="6" w:tplc="04090001" w:tentative="1">
      <w:start w:val="1"/>
      <w:numFmt w:val="bullet"/>
      <w:lvlText w:val=""/>
      <w:lvlJc w:val="left"/>
      <w:pPr>
        <w:ind w:left="4709" w:hanging="360"/>
      </w:pPr>
      <w:rPr>
        <w:rFonts w:ascii="Symbol" w:hAnsi="Symbol" w:hint="default"/>
      </w:rPr>
    </w:lvl>
    <w:lvl w:ilvl="7" w:tplc="04090003" w:tentative="1">
      <w:start w:val="1"/>
      <w:numFmt w:val="bullet"/>
      <w:lvlText w:val="o"/>
      <w:lvlJc w:val="left"/>
      <w:pPr>
        <w:ind w:left="5429" w:hanging="360"/>
      </w:pPr>
      <w:rPr>
        <w:rFonts w:ascii="Courier New" w:hAnsi="Courier New" w:cs="Courier New" w:hint="default"/>
      </w:rPr>
    </w:lvl>
    <w:lvl w:ilvl="8" w:tplc="04090005" w:tentative="1">
      <w:start w:val="1"/>
      <w:numFmt w:val="bullet"/>
      <w:lvlText w:val=""/>
      <w:lvlJc w:val="left"/>
      <w:pPr>
        <w:ind w:left="6149" w:hanging="360"/>
      </w:pPr>
      <w:rPr>
        <w:rFonts w:ascii="Wingdings" w:hAnsi="Wingdings" w:hint="default"/>
      </w:rPr>
    </w:lvl>
  </w:abstractNum>
  <w:abstractNum w:abstractNumId="15" w15:restartNumberingAfterBreak="0">
    <w:nsid w:val="264556BD"/>
    <w:multiLevelType w:val="multilevel"/>
    <w:tmpl w:val="4828BCF2"/>
    <w:lvl w:ilvl="0">
      <w:start w:val="1"/>
      <w:numFmt w:val="decimal"/>
      <w:lvlText w:val="%1"/>
      <w:lvlJc w:val="left"/>
      <w:pPr>
        <w:ind w:left="370" w:hanging="370"/>
      </w:pPr>
      <w:rPr>
        <w:rFonts w:hint="default"/>
      </w:rPr>
    </w:lvl>
    <w:lvl w:ilvl="1">
      <w:start w:val="1"/>
      <w:numFmt w:val="decimal"/>
      <w:lvlText w:val="4.%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4C45AD"/>
    <w:multiLevelType w:val="hybridMultilevel"/>
    <w:tmpl w:val="7A4E69CA"/>
    <w:lvl w:ilvl="0" w:tplc="CB28604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2C5D1C5F"/>
    <w:multiLevelType w:val="hybridMultilevel"/>
    <w:tmpl w:val="C414C6B2"/>
    <w:lvl w:ilvl="0" w:tplc="1438F2DE">
      <w:start w:val="1"/>
      <w:numFmt w:val="decimal"/>
      <w:lvlText w:val="%1)"/>
      <w:lvlJc w:val="left"/>
      <w:pPr>
        <w:ind w:left="389" w:hanging="360"/>
      </w:pPr>
      <w:rPr>
        <w:rFonts w:hint="default"/>
      </w:rPr>
    </w:lvl>
    <w:lvl w:ilvl="1" w:tplc="480A0019" w:tentative="1">
      <w:start w:val="1"/>
      <w:numFmt w:val="lowerLetter"/>
      <w:lvlText w:val="%2."/>
      <w:lvlJc w:val="left"/>
      <w:pPr>
        <w:ind w:left="1109" w:hanging="360"/>
      </w:pPr>
    </w:lvl>
    <w:lvl w:ilvl="2" w:tplc="480A001B" w:tentative="1">
      <w:start w:val="1"/>
      <w:numFmt w:val="lowerRoman"/>
      <w:lvlText w:val="%3."/>
      <w:lvlJc w:val="right"/>
      <w:pPr>
        <w:ind w:left="1829" w:hanging="180"/>
      </w:pPr>
    </w:lvl>
    <w:lvl w:ilvl="3" w:tplc="480A000F" w:tentative="1">
      <w:start w:val="1"/>
      <w:numFmt w:val="decimal"/>
      <w:lvlText w:val="%4."/>
      <w:lvlJc w:val="left"/>
      <w:pPr>
        <w:ind w:left="2549" w:hanging="360"/>
      </w:pPr>
    </w:lvl>
    <w:lvl w:ilvl="4" w:tplc="480A0019" w:tentative="1">
      <w:start w:val="1"/>
      <w:numFmt w:val="lowerLetter"/>
      <w:lvlText w:val="%5."/>
      <w:lvlJc w:val="left"/>
      <w:pPr>
        <w:ind w:left="3269" w:hanging="360"/>
      </w:pPr>
    </w:lvl>
    <w:lvl w:ilvl="5" w:tplc="480A001B" w:tentative="1">
      <w:start w:val="1"/>
      <w:numFmt w:val="lowerRoman"/>
      <w:lvlText w:val="%6."/>
      <w:lvlJc w:val="right"/>
      <w:pPr>
        <w:ind w:left="3989" w:hanging="180"/>
      </w:pPr>
    </w:lvl>
    <w:lvl w:ilvl="6" w:tplc="480A000F" w:tentative="1">
      <w:start w:val="1"/>
      <w:numFmt w:val="decimal"/>
      <w:lvlText w:val="%7."/>
      <w:lvlJc w:val="left"/>
      <w:pPr>
        <w:ind w:left="4709" w:hanging="360"/>
      </w:pPr>
    </w:lvl>
    <w:lvl w:ilvl="7" w:tplc="480A0019" w:tentative="1">
      <w:start w:val="1"/>
      <w:numFmt w:val="lowerLetter"/>
      <w:lvlText w:val="%8."/>
      <w:lvlJc w:val="left"/>
      <w:pPr>
        <w:ind w:left="5429" w:hanging="360"/>
      </w:pPr>
    </w:lvl>
    <w:lvl w:ilvl="8" w:tplc="480A001B" w:tentative="1">
      <w:start w:val="1"/>
      <w:numFmt w:val="lowerRoman"/>
      <w:lvlText w:val="%9."/>
      <w:lvlJc w:val="right"/>
      <w:pPr>
        <w:ind w:left="6149" w:hanging="180"/>
      </w:pPr>
    </w:lvl>
  </w:abstractNum>
  <w:abstractNum w:abstractNumId="1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0CC4E64"/>
    <w:multiLevelType w:val="hybridMultilevel"/>
    <w:tmpl w:val="E4BC7F9A"/>
    <w:lvl w:ilvl="0" w:tplc="2326D3E0">
      <w:numFmt w:val="bullet"/>
      <w:lvlText w:val="-"/>
      <w:lvlJc w:val="left"/>
      <w:pPr>
        <w:ind w:left="720" w:hanging="360"/>
      </w:pPr>
      <w:rPr>
        <w:rFonts w:ascii="Arial" w:eastAsia="Times New Roman" w:hAnsi="Arial" w:cs="Aria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15:restartNumberingAfterBreak="0">
    <w:nsid w:val="325529AC"/>
    <w:multiLevelType w:val="hybridMultilevel"/>
    <w:tmpl w:val="B72A409A"/>
    <w:lvl w:ilvl="0" w:tplc="E9B2087E">
      <w:start w:val="1"/>
      <w:numFmt w:val="bullet"/>
      <w:lvlText w:val="-"/>
      <w:lvlJc w:val="left"/>
      <w:pPr>
        <w:ind w:left="720" w:hanging="360"/>
      </w:pPr>
      <w:rPr>
        <w:rFonts w:ascii="Calibri" w:eastAsiaTheme="minorHAnsi"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15:restartNumberingAfterBreak="0">
    <w:nsid w:val="333128B4"/>
    <w:multiLevelType w:val="hybridMultilevel"/>
    <w:tmpl w:val="817620D4"/>
    <w:lvl w:ilvl="0" w:tplc="DC682EF2">
      <w:start w:val="1"/>
      <w:numFmt w:val="decimal"/>
      <w:lvlText w:val="7.%1"/>
      <w:lvlJc w:val="left"/>
      <w:pPr>
        <w:ind w:left="85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50831EC"/>
    <w:multiLevelType w:val="hybridMultilevel"/>
    <w:tmpl w:val="F0DCE072"/>
    <w:lvl w:ilvl="0" w:tplc="B97A1FF4">
      <w:start w:val="3"/>
      <w:numFmt w:val="bullet"/>
      <w:lvlText w:val="-"/>
      <w:lvlJc w:val="left"/>
      <w:pPr>
        <w:ind w:left="389"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6B134C"/>
    <w:multiLevelType w:val="hybridMultilevel"/>
    <w:tmpl w:val="FF8E70F6"/>
    <w:lvl w:ilvl="0" w:tplc="CB28604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15:restartNumberingAfterBreak="0">
    <w:nsid w:val="35CB5936"/>
    <w:multiLevelType w:val="multilevel"/>
    <w:tmpl w:val="7AEE5F1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67D0A28"/>
    <w:multiLevelType w:val="hybridMultilevel"/>
    <w:tmpl w:val="A960621C"/>
    <w:lvl w:ilvl="0" w:tplc="2326D3E0">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15:restartNumberingAfterBreak="0">
    <w:nsid w:val="3EA32A04"/>
    <w:multiLevelType w:val="hybridMultilevel"/>
    <w:tmpl w:val="1A1E3A5C"/>
    <w:lvl w:ilvl="0" w:tplc="280A0017">
      <w:start w:val="1"/>
      <w:numFmt w:val="lowerLetter"/>
      <w:lvlText w:val="(%1)"/>
      <w:lvlJc w:val="left"/>
      <w:pPr>
        <w:tabs>
          <w:tab w:val="num" w:pos="2130"/>
        </w:tabs>
        <w:ind w:left="2130" w:hanging="690"/>
      </w:pPr>
      <w:rPr>
        <w:rFonts w:hint="default"/>
      </w:rPr>
    </w:lvl>
    <w:lvl w:ilvl="1" w:tplc="280A0019">
      <w:start w:val="1"/>
      <w:numFmt w:val="lowerLetter"/>
      <w:lvlText w:val="%2."/>
      <w:lvlJc w:val="left"/>
      <w:pPr>
        <w:tabs>
          <w:tab w:val="num" w:pos="1440"/>
        </w:tabs>
        <w:ind w:left="1440" w:hanging="360"/>
      </w:pPr>
    </w:lvl>
    <w:lvl w:ilvl="2" w:tplc="280A001B" w:tentative="1">
      <w:start w:val="1"/>
      <w:numFmt w:val="lowerRoman"/>
      <w:lvlText w:val="%3."/>
      <w:lvlJc w:val="right"/>
      <w:pPr>
        <w:tabs>
          <w:tab w:val="num" w:pos="2160"/>
        </w:tabs>
        <w:ind w:left="2160" w:hanging="180"/>
      </w:pPr>
    </w:lvl>
    <w:lvl w:ilvl="3" w:tplc="280A000F" w:tentative="1">
      <w:start w:val="1"/>
      <w:numFmt w:val="decimal"/>
      <w:lvlText w:val="%4."/>
      <w:lvlJc w:val="left"/>
      <w:pPr>
        <w:tabs>
          <w:tab w:val="num" w:pos="2880"/>
        </w:tabs>
        <w:ind w:left="2880" w:hanging="360"/>
      </w:pPr>
    </w:lvl>
    <w:lvl w:ilvl="4" w:tplc="280A0019" w:tentative="1">
      <w:start w:val="1"/>
      <w:numFmt w:val="lowerLetter"/>
      <w:lvlText w:val="%5."/>
      <w:lvlJc w:val="left"/>
      <w:pPr>
        <w:tabs>
          <w:tab w:val="num" w:pos="3600"/>
        </w:tabs>
        <w:ind w:left="3600" w:hanging="360"/>
      </w:pPr>
    </w:lvl>
    <w:lvl w:ilvl="5" w:tplc="280A001B" w:tentative="1">
      <w:start w:val="1"/>
      <w:numFmt w:val="lowerRoman"/>
      <w:lvlText w:val="%6."/>
      <w:lvlJc w:val="right"/>
      <w:pPr>
        <w:tabs>
          <w:tab w:val="num" w:pos="4320"/>
        </w:tabs>
        <w:ind w:left="4320" w:hanging="180"/>
      </w:pPr>
    </w:lvl>
    <w:lvl w:ilvl="6" w:tplc="280A000F" w:tentative="1">
      <w:start w:val="1"/>
      <w:numFmt w:val="decimal"/>
      <w:lvlText w:val="%7."/>
      <w:lvlJc w:val="left"/>
      <w:pPr>
        <w:tabs>
          <w:tab w:val="num" w:pos="5040"/>
        </w:tabs>
        <w:ind w:left="5040" w:hanging="360"/>
      </w:pPr>
    </w:lvl>
    <w:lvl w:ilvl="7" w:tplc="280A0019" w:tentative="1">
      <w:start w:val="1"/>
      <w:numFmt w:val="lowerLetter"/>
      <w:lvlText w:val="%8."/>
      <w:lvlJc w:val="left"/>
      <w:pPr>
        <w:tabs>
          <w:tab w:val="num" w:pos="5760"/>
        </w:tabs>
        <w:ind w:left="5760" w:hanging="360"/>
      </w:pPr>
    </w:lvl>
    <w:lvl w:ilvl="8" w:tplc="280A001B" w:tentative="1">
      <w:start w:val="1"/>
      <w:numFmt w:val="lowerRoman"/>
      <w:lvlText w:val="%9."/>
      <w:lvlJc w:val="right"/>
      <w:pPr>
        <w:tabs>
          <w:tab w:val="num" w:pos="6480"/>
        </w:tabs>
        <w:ind w:left="6480" w:hanging="180"/>
      </w:pPr>
    </w:lvl>
  </w:abstractNum>
  <w:abstractNum w:abstractNumId="27" w15:restartNumberingAfterBreak="0">
    <w:nsid w:val="4328189C"/>
    <w:multiLevelType w:val="multilevel"/>
    <w:tmpl w:val="B7E09B0A"/>
    <w:lvl w:ilvl="0">
      <w:start w:val="4"/>
      <w:numFmt w:val="decimal"/>
      <w:lvlText w:val="%1"/>
      <w:lvlJc w:val="left"/>
      <w:pPr>
        <w:ind w:left="360" w:hanging="360"/>
      </w:pPr>
      <w:rPr>
        <w:rFonts w:eastAsiaTheme="minorHAnsi" w:hint="default"/>
      </w:rPr>
    </w:lvl>
    <w:lvl w:ilvl="1">
      <w:start w:val="2"/>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8" w15:restartNumberingAfterBreak="0">
    <w:nsid w:val="4B1C391E"/>
    <w:multiLevelType w:val="hybridMultilevel"/>
    <w:tmpl w:val="C5749B12"/>
    <w:lvl w:ilvl="0" w:tplc="E9B2087E">
      <w:start w:val="1"/>
      <w:numFmt w:val="bullet"/>
      <w:lvlText w:val="-"/>
      <w:lvlJc w:val="left"/>
      <w:pPr>
        <w:ind w:left="720" w:hanging="360"/>
      </w:pPr>
      <w:rPr>
        <w:rFonts w:ascii="Calibri" w:eastAsiaTheme="minorHAnsi"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15:restartNumberingAfterBreak="0">
    <w:nsid w:val="4D1906ED"/>
    <w:multiLevelType w:val="hybridMultilevel"/>
    <w:tmpl w:val="E58E142E"/>
    <w:lvl w:ilvl="0" w:tplc="CB286040">
      <w:numFmt w:val="bullet"/>
      <w:lvlText w:val="-"/>
      <w:lvlJc w:val="left"/>
      <w:pPr>
        <w:ind w:left="1506" w:hanging="360"/>
      </w:pPr>
      <w:rPr>
        <w:rFonts w:ascii="Arial" w:eastAsiaTheme="minorHAnsi" w:hAnsi="Arial" w:cs="Arial" w:hint="default"/>
      </w:rPr>
    </w:lvl>
    <w:lvl w:ilvl="1" w:tplc="280A0019" w:tentative="1">
      <w:start w:val="1"/>
      <w:numFmt w:val="lowerLetter"/>
      <w:lvlText w:val="%2."/>
      <w:lvlJc w:val="left"/>
      <w:pPr>
        <w:ind w:left="2226" w:hanging="360"/>
      </w:pPr>
    </w:lvl>
    <w:lvl w:ilvl="2" w:tplc="280A001B" w:tentative="1">
      <w:start w:val="1"/>
      <w:numFmt w:val="lowerRoman"/>
      <w:lvlText w:val="%3."/>
      <w:lvlJc w:val="right"/>
      <w:pPr>
        <w:ind w:left="2946" w:hanging="180"/>
      </w:pPr>
    </w:lvl>
    <w:lvl w:ilvl="3" w:tplc="280A000F" w:tentative="1">
      <w:start w:val="1"/>
      <w:numFmt w:val="decimal"/>
      <w:lvlText w:val="%4."/>
      <w:lvlJc w:val="left"/>
      <w:pPr>
        <w:ind w:left="3666" w:hanging="360"/>
      </w:pPr>
    </w:lvl>
    <w:lvl w:ilvl="4" w:tplc="280A0019" w:tentative="1">
      <w:start w:val="1"/>
      <w:numFmt w:val="lowerLetter"/>
      <w:lvlText w:val="%5."/>
      <w:lvlJc w:val="left"/>
      <w:pPr>
        <w:ind w:left="4386" w:hanging="360"/>
      </w:pPr>
    </w:lvl>
    <w:lvl w:ilvl="5" w:tplc="280A001B" w:tentative="1">
      <w:start w:val="1"/>
      <w:numFmt w:val="lowerRoman"/>
      <w:lvlText w:val="%6."/>
      <w:lvlJc w:val="right"/>
      <w:pPr>
        <w:ind w:left="5106" w:hanging="180"/>
      </w:pPr>
    </w:lvl>
    <w:lvl w:ilvl="6" w:tplc="280A000F" w:tentative="1">
      <w:start w:val="1"/>
      <w:numFmt w:val="decimal"/>
      <w:lvlText w:val="%7."/>
      <w:lvlJc w:val="left"/>
      <w:pPr>
        <w:ind w:left="5826" w:hanging="360"/>
      </w:pPr>
    </w:lvl>
    <w:lvl w:ilvl="7" w:tplc="280A0019" w:tentative="1">
      <w:start w:val="1"/>
      <w:numFmt w:val="lowerLetter"/>
      <w:lvlText w:val="%8."/>
      <w:lvlJc w:val="left"/>
      <w:pPr>
        <w:ind w:left="6546" w:hanging="360"/>
      </w:pPr>
    </w:lvl>
    <w:lvl w:ilvl="8" w:tplc="280A001B" w:tentative="1">
      <w:start w:val="1"/>
      <w:numFmt w:val="lowerRoman"/>
      <w:lvlText w:val="%9."/>
      <w:lvlJc w:val="right"/>
      <w:pPr>
        <w:ind w:left="7266" w:hanging="180"/>
      </w:pPr>
    </w:lvl>
  </w:abstractNum>
  <w:abstractNum w:abstractNumId="30" w15:restartNumberingAfterBreak="0">
    <w:nsid w:val="51E75DDA"/>
    <w:multiLevelType w:val="hybridMultilevel"/>
    <w:tmpl w:val="0128D656"/>
    <w:lvl w:ilvl="0" w:tplc="CB28604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15:restartNumberingAfterBreak="0">
    <w:nsid w:val="5336050A"/>
    <w:multiLevelType w:val="hybridMultilevel"/>
    <w:tmpl w:val="DE24964A"/>
    <w:lvl w:ilvl="0" w:tplc="480A0019">
      <w:start w:val="1"/>
      <w:numFmt w:val="lowerLetter"/>
      <w:lvlText w:val="%1."/>
      <w:lvlJc w:val="left"/>
      <w:pPr>
        <w:ind w:left="1068" w:hanging="360"/>
      </w:pPr>
    </w:lvl>
    <w:lvl w:ilvl="1" w:tplc="480A0019" w:tentative="1">
      <w:start w:val="1"/>
      <w:numFmt w:val="lowerLetter"/>
      <w:lvlText w:val="%2."/>
      <w:lvlJc w:val="left"/>
      <w:pPr>
        <w:ind w:left="1788" w:hanging="360"/>
      </w:pPr>
    </w:lvl>
    <w:lvl w:ilvl="2" w:tplc="480A001B" w:tentative="1">
      <w:start w:val="1"/>
      <w:numFmt w:val="lowerRoman"/>
      <w:lvlText w:val="%3."/>
      <w:lvlJc w:val="right"/>
      <w:pPr>
        <w:ind w:left="2508" w:hanging="180"/>
      </w:pPr>
    </w:lvl>
    <w:lvl w:ilvl="3" w:tplc="480A000F" w:tentative="1">
      <w:start w:val="1"/>
      <w:numFmt w:val="decimal"/>
      <w:lvlText w:val="%4."/>
      <w:lvlJc w:val="left"/>
      <w:pPr>
        <w:ind w:left="3228" w:hanging="360"/>
      </w:pPr>
    </w:lvl>
    <w:lvl w:ilvl="4" w:tplc="480A0019" w:tentative="1">
      <w:start w:val="1"/>
      <w:numFmt w:val="lowerLetter"/>
      <w:lvlText w:val="%5."/>
      <w:lvlJc w:val="left"/>
      <w:pPr>
        <w:ind w:left="3948" w:hanging="360"/>
      </w:pPr>
    </w:lvl>
    <w:lvl w:ilvl="5" w:tplc="480A001B" w:tentative="1">
      <w:start w:val="1"/>
      <w:numFmt w:val="lowerRoman"/>
      <w:lvlText w:val="%6."/>
      <w:lvlJc w:val="right"/>
      <w:pPr>
        <w:ind w:left="4668" w:hanging="180"/>
      </w:pPr>
    </w:lvl>
    <w:lvl w:ilvl="6" w:tplc="480A000F" w:tentative="1">
      <w:start w:val="1"/>
      <w:numFmt w:val="decimal"/>
      <w:lvlText w:val="%7."/>
      <w:lvlJc w:val="left"/>
      <w:pPr>
        <w:ind w:left="5388" w:hanging="360"/>
      </w:pPr>
    </w:lvl>
    <w:lvl w:ilvl="7" w:tplc="480A0019" w:tentative="1">
      <w:start w:val="1"/>
      <w:numFmt w:val="lowerLetter"/>
      <w:lvlText w:val="%8."/>
      <w:lvlJc w:val="left"/>
      <w:pPr>
        <w:ind w:left="6108" w:hanging="360"/>
      </w:pPr>
    </w:lvl>
    <w:lvl w:ilvl="8" w:tplc="480A001B" w:tentative="1">
      <w:start w:val="1"/>
      <w:numFmt w:val="lowerRoman"/>
      <w:lvlText w:val="%9."/>
      <w:lvlJc w:val="right"/>
      <w:pPr>
        <w:ind w:left="6828" w:hanging="180"/>
      </w:pPr>
    </w:lvl>
  </w:abstractNum>
  <w:abstractNum w:abstractNumId="32" w15:restartNumberingAfterBreak="0">
    <w:nsid w:val="55212363"/>
    <w:multiLevelType w:val="hybridMultilevel"/>
    <w:tmpl w:val="D86C66BA"/>
    <w:lvl w:ilvl="0" w:tplc="0C0A000F">
      <w:start w:val="1"/>
      <w:numFmt w:val="decimal"/>
      <w:lvlText w:val="%1."/>
      <w:lvlJc w:val="left"/>
      <w:pPr>
        <w:tabs>
          <w:tab w:val="num" w:pos="1065"/>
        </w:tabs>
        <w:ind w:left="1065" w:hanging="705"/>
      </w:pPr>
      <w:rPr>
        <w:rFonts w:hint="default"/>
      </w:rPr>
    </w:lvl>
    <w:lvl w:ilvl="1" w:tplc="0C0A0019">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4" w15:restartNumberingAfterBreak="0">
    <w:nsid w:val="5B8C4972"/>
    <w:multiLevelType w:val="hybridMultilevel"/>
    <w:tmpl w:val="A72A8478"/>
    <w:lvl w:ilvl="0" w:tplc="2326D3E0">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15:restartNumberingAfterBreak="0">
    <w:nsid w:val="5C0E3DEB"/>
    <w:multiLevelType w:val="hybridMultilevel"/>
    <w:tmpl w:val="20386614"/>
    <w:lvl w:ilvl="0" w:tplc="480A0019">
      <w:start w:val="1"/>
      <w:numFmt w:val="lowerLetter"/>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6" w15:restartNumberingAfterBreak="0">
    <w:nsid w:val="64B23A64"/>
    <w:multiLevelType w:val="hybridMultilevel"/>
    <w:tmpl w:val="7B38A66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Symbol" w:hint="default"/>
      </w:rPr>
    </w:lvl>
    <w:lvl w:ilvl="2" w:tplc="08090001">
      <w:start w:val="1"/>
      <w:numFmt w:val="bullet"/>
      <w:lvlText w:val=""/>
      <w:lvlJc w:val="left"/>
      <w:pPr>
        <w:ind w:left="1800" w:hanging="360"/>
      </w:pPr>
      <w:rPr>
        <w:rFonts w:ascii="Symbol" w:hAnsi="Symbo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5B102E6"/>
    <w:multiLevelType w:val="hybridMultilevel"/>
    <w:tmpl w:val="B8DC3E1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Symbol" w:hint="default"/>
      </w:rPr>
    </w:lvl>
    <w:lvl w:ilvl="2" w:tplc="08090001">
      <w:start w:val="1"/>
      <w:numFmt w:val="bullet"/>
      <w:lvlText w:val=""/>
      <w:lvlJc w:val="left"/>
      <w:pPr>
        <w:ind w:left="1800" w:hanging="360"/>
      </w:pPr>
      <w:rPr>
        <w:rFonts w:ascii="Symbol" w:hAnsi="Symbo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90418C7"/>
    <w:multiLevelType w:val="hybridMultilevel"/>
    <w:tmpl w:val="DE24964A"/>
    <w:lvl w:ilvl="0" w:tplc="480A0019">
      <w:start w:val="1"/>
      <w:numFmt w:val="lowerLetter"/>
      <w:lvlText w:val="%1."/>
      <w:lvlJc w:val="left"/>
      <w:pPr>
        <w:ind w:left="1068" w:hanging="360"/>
      </w:pPr>
    </w:lvl>
    <w:lvl w:ilvl="1" w:tplc="480A0019" w:tentative="1">
      <w:start w:val="1"/>
      <w:numFmt w:val="lowerLetter"/>
      <w:lvlText w:val="%2."/>
      <w:lvlJc w:val="left"/>
      <w:pPr>
        <w:ind w:left="1788" w:hanging="360"/>
      </w:pPr>
    </w:lvl>
    <w:lvl w:ilvl="2" w:tplc="480A001B" w:tentative="1">
      <w:start w:val="1"/>
      <w:numFmt w:val="lowerRoman"/>
      <w:lvlText w:val="%3."/>
      <w:lvlJc w:val="right"/>
      <w:pPr>
        <w:ind w:left="2508" w:hanging="180"/>
      </w:pPr>
    </w:lvl>
    <w:lvl w:ilvl="3" w:tplc="480A000F" w:tentative="1">
      <w:start w:val="1"/>
      <w:numFmt w:val="decimal"/>
      <w:lvlText w:val="%4."/>
      <w:lvlJc w:val="left"/>
      <w:pPr>
        <w:ind w:left="3228" w:hanging="360"/>
      </w:pPr>
    </w:lvl>
    <w:lvl w:ilvl="4" w:tplc="480A0019" w:tentative="1">
      <w:start w:val="1"/>
      <w:numFmt w:val="lowerLetter"/>
      <w:lvlText w:val="%5."/>
      <w:lvlJc w:val="left"/>
      <w:pPr>
        <w:ind w:left="3948" w:hanging="360"/>
      </w:pPr>
    </w:lvl>
    <w:lvl w:ilvl="5" w:tplc="480A001B" w:tentative="1">
      <w:start w:val="1"/>
      <w:numFmt w:val="lowerRoman"/>
      <w:lvlText w:val="%6."/>
      <w:lvlJc w:val="right"/>
      <w:pPr>
        <w:ind w:left="4668" w:hanging="180"/>
      </w:pPr>
    </w:lvl>
    <w:lvl w:ilvl="6" w:tplc="480A000F" w:tentative="1">
      <w:start w:val="1"/>
      <w:numFmt w:val="decimal"/>
      <w:lvlText w:val="%7."/>
      <w:lvlJc w:val="left"/>
      <w:pPr>
        <w:ind w:left="5388" w:hanging="360"/>
      </w:pPr>
    </w:lvl>
    <w:lvl w:ilvl="7" w:tplc="480A0019" w:tentative="1">
      <w:start w:val="1"/>
      <w:numFmt w:val="lowerLetter"/>
      <w:lvlText w:val="%8."/>
      <w:lvlJc w:val="left"/>
      <w:pPr>
        <w:ind w:left="6108" w:hanging="360"/>
      </w:pPr>
    </w:lvl>
    <w:lvl w:ilvl="8" w:tplc="480A001B" w:tentative="1">
      <w:start w:val="1"/>
      <w:numFmt w:val="lowerRoman"/>
      <w:lvlText w:val="%9."/>
      <w:lvlJc w:val="right"/>
      <w:pPr>
        <w:ind w:left="6828" w:hanging="180"/>
      </w:pPr>
    </w:lvl>
  </w:abstractNum>
  <w:abstractNum w:abstractNumId="39" w15:restartNumberingAfterBreak="0">
    <w:nsid w:val="6E9C1417"/>
    <w:multiLevelType w:val="hybridMultilevel"/>
    <w:tmpl w:val="B49C4046"/>
    <w:lvl w:ilvl="0" w:tplc="2326D3E0">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0" w15:restartNumberingAfterBreak="0">
    <w:nsid w:val="70287CF2"/>
    <w:multiLevelType w:val="hybridMultilevel"/>
    <w:tmpl w:val="44F83AC4"/>
    <w:lvl w:ilvl="0" w:tplc="2326D3E0">
      <w:numFmt w:val="bullet"/>
      <w:lvlText w:val="-"/>
      <w:lvlJc w:val="left"/>
      <w:pPr>
        <w:ind w:left="758"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1" w15:restartNumberingAfterBreak="0">
    <w:nsid w:val="70E30E20"/>
    <w:multiLevelType w:val="hybridMultilevel"/>
    <w:tmpl w:val="3A7AD516"/>
    <w:lvl w:ilvl="0" w:tplc="E9B2087E">
      <w:start w:val="1"/>
      <w:numFmt w:val="bullet"/>
      <w:lvlText w:val="-"/>
      <w:lvlJc w:val="left"/>
      <w:pPr>
        <w:ind w:left="720" w:hanging="360"/>
      </w:pPr>
      <w:rPr>
        <w:rFonts w:ascii="Calibri" w:eastAsiaTheme="minorHAnsi"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2" w15:restartNumberingAfterBreak="0">
    <w:nsid w:val="713A14D9"/>
    <w:multiLevelType w:val="multilevel"/>
    <w:tmpl w:val="0B24C0D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D46440"/>
    <w:multiLevelType w:val="multilevel"/>
    <w:tmpl w:val="6120A6DC"/>
    <w:lvl w:ilvl="0">
      <w:start w:val="3"/>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4"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B3C0D4C"/>
    <w:multiLevelType w:val="multilevel"/>
    <w:tmpl w:val="C7220CDE"/>
    <w:lvl w:ilvl="0">
      <w:start w:val="1"/>
      <w:numFmt w:val="decimal"/>
      <w:lvlText w:val="%1"/>
      <w:lvlJc w:val="left"/>
      <w:pPr>
        <w:ind w:left="370" w:hanging="370"/>
      </w:pPr>
      <w:rPr>
        <w:rFonts w:hint="default"/>
      </w:rPr>
    </w:lvl>
    <w:lvl w:ilvl="1">
      <w:start w:val="1"/>
      <w:numFmt w:val="decimal"/>
      <w:lvlText w:val="5.%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BDA1B61"/>
    <w:multiLevelType w:val="hybridMultilevel"/>
    <w:tmpl w:val="14685FC2"/>
    <w:lvl w:ilvl="0" w:tplc="E9B2087E">
      <w:start w:val="1"/>
      <w:numFmt w:val="bullet"/>
      <w:lvlText w:val="-"/>
      <w:lvlJc w:val="left"/>
      <w:pPr>
        <w:ind w:left="1440" w:hanging="360"/>
      </w:pPr>
      <w:rPr>
        <w:rFonts w:ascii="Calibri" w:eastAsiaTheme="minorHAnsi" w:hAnsi="Calibri" w:cs="Calibri"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48" w15:restartNumberingAfterBreak="0">
    <w:nsid w:val="7CFA4D90"/>
    <w:multiLevelType w:val="multilevel"/>
    <w:tmpl w:val="2074461C"/>
    <w:lvl w:ilvl="0">
      <w:start w:val="1"/>
      <w:numFmt w:val="decimal"/>
      <w:lvlText w:val="%1"/>
      <w:lvlJc w:val="left"/>
      <w:pPr>
        <w:ind w:left="370" w:hanging="370"/>
      </w:pPr>
      <w:rPr>
        <w:rFonts w:hint="default"/>
      </w:rPr>
    </w:lvl>
    <w:lvl w:ilvl="1">
      <w:start w:val="1"/>
      <w:numFmt w:val="decimal"/>
      <w:lvlText w:val="2.%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E887EB7"/>
    <w:multiLevelType w:val="multilevel"/>
    <w:tmpl w:val="EF02E740"/>
    <w:lvl w:ilvl="0">
      <w:start w:val="1"/>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0"/>
  </w:num>
  <w:num w:numId="3">
    <w:abstractNumId w:val="1"/>
  </w:num>
  <w:num w:numId="4">
    <w:abstractNumId w:val="11"/>
  </w:num>
  <w:num w:numId="5">
    <w:abstractNumId w:val="8"/>
  </w:num>
  <w:num w:numId="6">
    <w:abstractNumId w:val="4"/>
  </w:num>
  <w:num w:numId="7">
    <w:abstractNumId w:val="7"/>
  </w:num>
  <w:num w:numId="8">
    <w:abstractNumId w:val="18"/>
  </w:num>
  <w:num w:numId="9">
    <w:abstractNumId w:val="33"/>
  </w:num>
  <w:num w:numId="10">
    <w:abstractNumId w:val="45"/>
  </w:num>
  <w:num w:numId="11">
    <w:abstractNumId w:val="10"/>
  </w:num>
  <w:num w:numId="12">
    <w:abstractNumId w:val="36"/>
  </w:num>
  <w:num w:numId="13">
    <w:abstractNumId w:val="37"/>
  </w:num>
  <w:num w:numId="14">
    <w:abstractNumId w:val="26"/>
  </w:num>
  <w:num w:numId="15">
    <w:abstractNumId w:val="14"/>
  </w:num>
  <w:num w:numId="16">
    <w:abstractNumId w:val="22"/>
  </w:num>
  <w:num w:numId="17">
    <w:abstractNumId w:val="17"/>
  </w:num>
  <w:num w:numId="18">
    <w:abstractNumId w:val="31"/>
  </w:num>
  <w:num w:numId="19">
    <w:abstractNumId w:val="2"/>
  </w:num>
  <w:num w:numId="20">
    <w:abstractNumId w:val="35"/>
  </w:num>
  <w:num w:numId="21">
    <w:abstractNumId w:val="38"/>
  </w:num>
  <w:num w:numId="22">
    <w:abstractNumId w:val="19"/>
  </w:num>
  <w:num w:numId="23">
    <w:abstractNumId w:val="39"/>
  </w:num>
  <w:num w:numId="24">
    <w:abstractNumId w:val="34"/>
  </w:num>
  <w:num w:numId="25">
    <w:abstractNumId w:val="47"/>
  </w:num>
  <w:num w:numId="26">
    <w:abstractNumId w:val="40"/>
  </w:num>
  <w:num w:numId="27">
    <w:abstractNumId w:val="25"/>
  </w:num>
  <w:num w:numId="28">
    <w:abstractNumId w:val="20"/>
  </w:num>
  <w:num w:numId="29">
    <w:abstractNumId w:val="41"/>
  </w:num>
  <w:num w:numId="30">
    <w:abstractNumId w:val="28"/>
  </w:num>
  <w:num w:numId="31">
    <w:abstractNumId w:val="49"/>
  </w:num>
  <w:num w:numId="32">
    <w:abstractNumId w:val="48"/>
  </w:num>
  <w:num w:numId="33">
    <w:abstractNumId w:val="3"/>
  </w:num>
  <w:num w:numId="34">
    <w:abstractNumId w:val="43"/>
  </w:num>
  <w:num w:numId="35">
    <w:abstractNumId w:val="12"/>
  </w:num>
  <w:num w:numId="36">
    <w:abstractNumId w:val="15"/>
  </w:num>
  <w:num w:numId="37">
    <w:abstractNumId w:val="27"/>
  </w:num>
  <w:num w:numId="38">
    <w:abstractNumId w:val="46"/>
  </w:num>
  <w:num w:numId="39">
    <w:abstractNumId w:val="13"/>
  </w:num>
  <w:num w:numId="40">
    <w:abstractNumId w:val="21"/>
  </w:num>
  <w:num w:numId="41">
    <w:abstractNumId w:val="42"/>
  </w:num>
  <w:num w:numId="42">
    <w:abstractNumId w:val="23"/>
  </w:num>
  <w:num w:numId="43">
    <w:abstractNumId w:val="9"/>
  </w:num>
  <w:num w:numId="44">
    <w:abstractNumId w:val="16"/>
  </w:num>
  <w:num w:numId="45">
    <w:abstractNumId w:val="5"/>
  </w:num>
  <w:num w:numId="46">
    <w:abstractNumId w:val="24"/>
  </w:num>
  <w:num w:numId="47">
    <w:abstractNumId w:val="32"/>
  </w:num>
  <w:num w:numId="48">
    <w:abstractNumId w:val="30"/>
  </w:num>
  <w:num w:numId="49">
    <w:abstractNumId w:val="29"/>
  </w:num>
  <w:num w:numId="50">
    <w:abstractNumId w:val="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B70"/>
    <w:rsid w:val="0001366E"/>
    <w:rsid w:val="000A5AB0"/>
    <w:rsid w:val="00157E58"/>
    <w:rsid w:val="001663A6"/>
    <w:rsid w:val="00170A56"/>
    <w:rsid w:val="001A6315"/>
    <w:rsid w:val="001B526A"/>
    <w:rsid w:val="001B78CA"/>
    <w:rsid w:val="001C4524"/>
    <w:rsid w:val="001E1FC5"/>
    <w:rsid w:val="00223B0F"/>
    <w:rsid w:val="0024588A"/>
    <w:rsid w:val="0026360C"/>
    <w:rsid w:val="00283867"/>
    <w:rsid w:val="00290677"/>
    <w:rsid w:val="002944EE"/>
    <w:rsid w:val="002D2401"/>
    <w:rsid w:val="002F6B70"/>
    <w:rsid w:val="003336C3"/>
    <w:rsid w:val="00357D0B"/>
    <w:rsid w:val="00394A71"/>
    <w:rsid w:val="004612AE"/>
    <w:rsid w:val="00524DE6"/>
    <w:rsid w:val="005320CF"/>
    <w:rsid w:val="00563C99"/>
    <w:rsid w:val="00576CAC"/>
    <w:rsid w:val="005863EA"/>
    <w:rsid w:val="005F3D77"/>
    <w:rsid w:val="00644AFA"/>
    <w:rsid w:val="006472CA"/>
    <w:rsid w:val="006608F8"/>
    <w:rsid w:val="00666CEC"/>
    <w:rsid w:val="006728F5"/>
    <w:rsid w:val="00680468"/>
    <w:rsid w:val="00687377"/>
    <w:rsid w:val="006A4F14"/>
    <w:rsid w:val="006F4255"/>
    <w:rsid w:val="00723C85"/>
    <w:rsid w:val="0072536F"/>
    <w:rsid w:val="00745257"/>
    <w:rsid w:val="0076315F"/>
    <w:rsid w:val="007F420D"/>
    <w:rsid w:val="00837E9D"/>
    <w:rsid w:val="00845966"/>
    <w:rsid w:val="008951BF"/>
    <w:rsid w:val="008A2A59"/>
    <w:rsid w:val="009844FA"/>
    <w:rsid w:val="0099679F"/>
    <w:rsid w:val="009C28A1"/>
    <w:rsid w:val="00A31FA2"/>
    <w:rsid w:val="00A608C1"/>
    <w:rsid w:val="00A96405"/>
    <w:rsid w:val="00AC1428"/>
    <w:rsid w:val="00AC7DB1"/>
    <w:rsid w:val="00AE65D0"/>
    <w:rsid w:val="00AF7758"/>
    <w:rsid w:val="00BF3B6B"/>
    <w:rsid w:val="00C01C0D"/>
    <w:rsid w:val="00C026FE"/>
    <w:rsid w:val="00C47B77"/>
    <w:rsid w:val="00C6675A"/>
    <w:rsid w:val="00C8504F"/>
    <w:rsid w:val="00C92086"/>
    <w:rsid w:val="00C96AC7"/>
    <w:rsid w:val="00CA574F"/>
    <w:rsid w:val="00CB4A83"/>
    <w:rsid w:val="00CE65D5"/>
    <w:rsid w:val="00CF5A41"/>
    <w:rsid w:val="00D91FDA"/>
    <w:rsid w:val="00E01A3D"/>
    <w:rsid w:val="00E04ED5"/>
    <w:rsid w:val="00E4288D"/>
    <w:rsid w:val="00E43A49"/>
    <w:rsid w:val="00EA6C5A"/>
    <w:rsid w:val="00F23E2A"/>
    <w:rsid w:val="00F3454D"/>
    <w:rsid w:val="00F4045F"/>
    <w:rsid w:val="00F75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CB8CFE"/>
  <w15:chartTrackingRefBased/>
  <w15:docId w15:val="{A7EAA869-F984-49D1-ACCF-C51BDDE80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F6B70"/>
    <w:pPr>
      <w:spacing w:after="0" w:line="240" w:lineRule="auto"/>
    </w:pPr>
    <w:rPr>
      <w:rFonts w:ascii="Arial" w:eastAsia="Times New Roman" w:hAnsi="Arial" w:cs="Arial"/>
      <w:sz w:val="20"/>
      <w:szCs w:val="20"/>
      <w:lang w:val="en-GB" w:eastAsia="en-GB"/>
    </w:rPr>
  </w:style>
  <w:style w:type="paragraph" w:styleId="Ttulo1">
    <w:name w:val="heading 1"/>
    <w:basedOn w:val="Normal"/>
    <w:next w:val="Normal"/>
    <w:link w:val="Ttulo1Car"/>
    <w:qFormat/>
    <w:rsid w:val="002F6B70"/>
    <w:pPr>
      <w:keepNext/>
      <w:keepLines/>
      <w:spacing w:before="360" w:after="120"/>
      <w:outlineLvl w:val="0"/>
    </w:pPr>
    <w:rPr>
      <w:b/>
      <w:bCs/>
      <w:color w:val="5292C9"/>
      <w:sz w:val="28"/>
      <w:szCs w:val="28"/>
    </w:rPr>
  </w:style>
  <w:style w:type="paragraph" w:styleId="Ttulo2">
    <w:name w:val="heading 2"/>
    <w:basedOn w:val="Normal"/>
    <w:next w:val="Normal"/>
    <w:link w:val="Ttulo2Car"/>
    <w:unhideWhenUsed/>
    <w:qFormat/>
    <w:rsid w:val="002F6B70"/>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link w:val="Ttulo3Car"/>
    <w:qFormat/>
    <w:rsid w:val="002F6B70"/>
    <w:pPr>
      <w:spacing w:after="280"/>
      <w:outlineLvl w:val="2"/>
    </w:pPr>
    <w:rPr>
      <w:b/>
      <w:bCs/>
      <w:sz w:val="22"/>
      <w:szCs w:val="22"/>
    </w:rPr>
  </w:style>
  <w:style w:type="paragraph" w:styleId="Ttulo4">
    <w:name w:val="heading 4"/>
    <w:basedOn w:val="Normal"/>
    <w:next w:val="Normal"/>
    <w:link w:val="Ttulo4Car"/>
    <w:unhideWhenUsed/>
    <w:qFormat/>
    <w:rsid w:val="002F6B70"/>
    <w:pPr>
      <w:keepNext/>
      <w:keepLines/>
      <w:spacing w:before="200"/>
      <w:outlineLvl w:val="3"/>
    </w:pPr>
    <w:rPr>
      <w:rFonts w:ascii="Cambria" w:hAnsi="Cambria" w:cs="Times New Roman"/>
      <w:b/>
      <w:bCs/>
      <w:i/>
      <w:iCs/>
      <w:color w:val="4F81BD"/>
    </w:rPr>
  </w:style>
  <w:style w:type="paragraph" w:styleId="Ttulo5">
    <w:name w:val="heading 5"/>
    <w:basedOn w:val="Normal"/>
    <w:next w:val="Normal"/>
    <w:link w:val="Ttulo5Car"/>
    <w:qFormat/>
    <w:rsid w:val="002F6B70"/>
    <w:pPr>
      <w:spacing w:before="240" w:after="60"/>
      <w:outlineLvl w:val="4"/>
    </w:pPr>
    <w:rPr>
      <w:rFonts w:ascii="Verdana" w:hAnsi="Verdana"/>
      <w:b/>
      <w:bCs/>
      <w:i/>
      <w:iCs/>
      <w:sz w:val="26"/>
      <w:szCs w:val="26"/>
    </w:rPr>
  </w:style>
  <w:style w:type="paragraph" w:styleId="Ttulo6">
    <w:name w:val="heading 6"/>
    <w:basedOn w:val="Normal"/>
    <w:next w:val="Normal"/>
    <w:link w:val="Ttulo6Car"/>
    <w:uiPriority w:val="9"/>
    <w:qFormat/>
    <w:rsid w:val="002F6B70"/>
    <w:pPr>
      <w:spacing w:before="240" w:after="60"/>
      <w:outlineLvl w:val="5"/>
    </w:pPr>
    <w:rPr>
      <w:b/>
      <w:bCs/>
      <w:sz w:val="22"/>
      <w:szCs w:val="22"/>
    </w:rPr>
  </w:style>
  <w:style w:type="paragraph" w:styleId="Ttulo7">
    <w:name w:val="heading 7"/>
    <w:basedOn w:val="Normal"/>
    <w:next w:val="Normal"/>
    <w:link w:val="Ttulo7Car"/>
    <w:semiHidden/>
    <w:unhideWhenUsed/>
    <w:qFormat/>
    <w:rsid w:val="002F6B7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F6B70"/>
    <w:rPr>
      <w:rFonts w:ascii="Arial" w:eastAsia="Times New Roman" w:hAnsi="Arial" w:cs="Arial"/>
      <w:b/>
      <w:bCs/>
      <w:color w:val="5292C9"/>
      <w:sz w:val="28"/>
      <w:szCs w:val="28"/>
      <w:lang w:val="en-GB" w:eastAsia="en-GB"/>
    </w:rPr>
  </w:style>
  <w:style w:type="character" w:customStyle="1" w:styleId="Ttulo2Car">
    <w:name w:val="Título 2 Car"/>
    <w:basedOn w:val="Fuentedeprrafopredeter"/>
    <w:link w:val="Ttulo2"/>
    <w:rsid w:val="002F6B70"/>
    <w:rPr>
      <w:rFonts w:asciiTheme="majorHAnsi" w:eastAsiaTheme="majorEastAsia" w:hAnsiTheme="majorHAnsi" w:cstheme="majorBidi"/>
      <w:b/>
      <w:bCs/>
      <w:i/>
      <w:iCs/>
      <w:sz w:val="28"/>
      <w:szCs w:val="28"/>
      <w:lang w:val="en-GB" w:eastAsia="en-GB"/>
    </w:rPr>
  </w:style>
  <w:style w:type="character" w:customStyle="1" w:styleId="Ttulo3Car">
    <w:name w:val="Título 3 Car"/>
    <w:basedOn w:val="Fuentedeprrafopredeter"/>
    <w:link w:val="Ttulo3"/>
    <w:rsid w:val="002F6B70"/>
    <w:rPr>
      <w:rFonts w:ascii="Arial" w:eastAsia="Times New Roman" w:hAnsi="Arial" w:cs="Arial"/>
      <w:b/>
      <w:bCs/>
      <w:lang w:val="en-GB" w:eastAsia="en-GB"/>
    </w:rPr>
  </w:style>
  <w:style w:type="character" w:customStyle="1" w:styleId="Ttulo4Car">
    <w:name w:val="Título 4 Car"/>
    <w:basedOn w:val="Fuentedeprrafopredeter"/>
    <w:link w:val="Ttulo4"/>
    <w:rsid w:val="002F6B70"/>
    <w:rPr>
      <w:rFonts w:ascii="Cambria" w:eastAsia="Times New Roman" w:hAnsi="Cambria" w:cs="Times New Roman"/>
      <w:b/>
      <w:bCs/>
      <w:i/>
      <w:iCs/>
      <w:color w:val="4F81BD"/>
      <w:sz w:val="20"/>
      <w:szCs w:val="20"/>
      <w:lang w:val="en-GB" w:eastAsia="en-GB"/>
    </w:rPr>
  </w:style>
  <w:style w:type="character" w:customStyle="1" w:styleId="Ttulo5Car">
    <w:name w:val="Título 5 Car"/>
    <w:basedOn w:val="Fuentedeprrafopredeter"/>
    <w:link w:val="Ttulo5"/>
    <w:rsid w:val="002F6B70"/>
    <w:rPr>
      <w:rFonts w:ascii="Verdana" w:eastAsia="Times New Roman" w:hAnsi="Verdana" w:cs="Arial"/>
      <w:b/>
      <w:bCs/>
      <w:i/>
      <w:iCs/>
      <w:sz w:val="26"/>
      <w:szCs w:val="26"/>
      <w:lang w:val="en-GB" w:eastAsia="en-GB"/>
    </w:rPr>
  </w:style>
  <w:style w:type="character" w:customStyle="1" w:styleId="Ttulo6Car">
    <w:name w:val="Título 6 Car"/>
    <w:basedOn w:val="Fuentedeprrafopredeter"/>
    <w:link w:val="Ttulo6"/>
    <w:uiPriority w:val="9"/>
    <w:rsid w:val="002F6B70"/>
    <w:rPr>
      <w:rFonts w:ascii="Arial" w:eastAsia="Times New Roman" w:hAnsi="Arial" w:cs="Arial"/>
      <w:b/>
      <w:bCs/>
      <w:lang w:val="en-GB" w:eastAsia="en-GB"/>
    </w:rPr>
  </w:style>
  <w:style w:type="character" w:customStyle="1" w:styleId="Ttulo7Car">
    <w:name w:val="Título 7 Car"/>
    <w:basedOn w:val="Fuentedeprrafopredeter"/>
    <w:link w:val="Ttulo7"/>
    <w:semiHidden/>
    <w:rsid w:val="002F6B70"/>
    <w:rPr>
      <w:rFonts w:asciiTheme="majorHAnsi" w:eastAsiaTheme="majorEastAsia" w:hAnsiTheme="majorHAnsi" w:cstheme="majorBidi"/>
      <w:i/>
      <w:iCs/>
      <w:color w:val="404040" w:themeColor="text1" w:themeTint="BF"/>
      <w:sz w:val="20"/>
      <w:szCs w:val="20"/>
      <w:lang w:val="en-GB" w:eastAsia="en-GB"/>
    </w:rPr>
  </w:style>
  <w:style w:type="paragraph" w:styleId="Textodeglobo">
    <w:name w:val="Balloon Text"/>
    <w:basedOn w:val="Normal"/>
    <w:link w:val="TextodegloboCar"/>
    <w:uiPriority w:val="99"/>
    <w:rsid w:val="002F6B70"/>
    <w:rPr>
      <w:rFonts w:ascii="Tahoma" w:hAnsi="Tahoma" w:cs="Tahoma"/>
      <w:sz w:val="16"/>
      <w:szCs w:val="16"/>
    </w:rPr>
  </w:style>
  <w:style w:type="character" w:customStyle="1" w:styleId="TextodegloboCar">
    <w:name w:val="Texto de globo Car"/>
    <w:basedOn w:val="Fuentedeprrafopredeter"/>
    <w:link w:val="Textodeglobo"/>
    <w:uiPriority w:val="99"/>
    <w:rsid w:val="002F6B70"/>
    <w:rPr>
      <w:rFonts w:ascii="Tahoma" w:eastAsia="Times New Roman" w:hAnsi="Tahoma" w:cs="Tahoma"/>
      <w:sz w:val="16"/>
      <w:szCs w:val="16"/>
      <w:lang w:val="en-GB" w:eastAsia="en-GB"/>
    </w:rPr>
  </w:style>
  <w:style w:type="character" w:customStyle="1" w:styleId="BalloonTextChar">
    <w:name w:val="Balloon Text Char"/>
    <w:basedOn w:val="Fuentedeprrafopredeter"/>
    <w:uiPriority w:val="99"/>
    <w:semiHidden/>
    <w:rsid w:val="002F6B70"/>
    <w:rPr>
      <w:rFonts w:ascii="Lucida Grande" w:hAnsi="Lucida Grande"/>
      <w:sz w:val="18"/>
      <w:szCs w:val="18"/>
    </w:rPr>
  </w:style>
  <w:style w:type="paragraph" w:styleId="Encabezado">
    <w:name w:val="header"/>
    <w:aliases w:val="UNOPS Header,h,Car,f13Car"/>
    <w:basedOn w:val="Normal"/>
    <w:link w:val="EncabezadoCar"/>
    <w:uiPriority w:val="99"/>
    <w:qFormat/>
    <w:rsid w:val="002F6B70"/>
    <w:pPr>
      <w:tabs>
        <w:tab w:val="center" w:pos="4320"/>
        <w:tab w:val="right" w:pos="8640"/>
      </w:tabs>
    </w:pPr>
  </w:style>
  <w:style w:type="character" w:customStyle="1" w:styleId="EncabezadoCar">
    <w:name w:val="Encabezado Car"/>
    <w:aliases w:val="UNOPS Header Car,h Car,Car Car,f13Car Car"/>
    <w:basedOn w:val="Fuentedeprrafopredeter"/>
    <w:link w:val="Encabezado"/>
    <w:uiPriority w:val="99"/>
    <w:rsid w:val="002F6B70"/>
    <w:rPr>
      <w:rFonts w:ascii="Arial" w:eastAsia="Times New Roman" w:hAnsi="Arial" w:cs="Arial"/>
      <w:sz w:val="20"/>
      <w:szCs w:val="20"/>
      <w:lang w:val="en-GB" w:eastAsia="en-GB"/>
    </w:rPr>
  </w:style>
  <w:style w:type="paragraph" w:styleId="Piedepgina">
    <w:name w:val="footer"/>
    <w:basedOn w:val="Normal"/>
    <w:link w:val="PiedepginaCar"/>
    <w:uiPriority w:val="99"/>
    <w:rsid w:val="002F6B70"/>
    <w:pPr>
      <w:tabs>
        <w:tab w:val="center" w:pos="4320"/>
        <w:tab w:val="right" w:pos="8640"/>
      </w:tabs>
    </w:pPr>
  </w:style>
  <w:style w:type="character" w:customStyle="1" w:styleId="PiedepginaCar">
    <w:name w:val="Pie de página Car"/>
    <w:basedOn w:val="Fuentedeprrafopredeter"/>
    <w:link w:val="Piedepgina"/>
    <w:uiPriority w:val="99"/>
    <w:rsid w:val="002F6B70"/>
    <w:rPr>
      <w:rFonts w:ascii="Arial" w:eastAsia="Times New Roman" w:hAnsi="Arial" w:cs="Arial"/>
      <w:sz w:val="20"/>
      <w:szCs w:val="20"/>
      <w:lang w:val="en-GB" w:eastAsia="en-GB"/>
    </w:rPr>
  </w:style>
  <w:style w:type="paragraph" w:styleId="NormalWeb">
    <w:name w:val="Normal (Web)"/>
    <w:basedOn w:val="Normal"/>
    <w:uiPriority w:val="99"/>
    <w:rsid w:val="002F6B70"/>
    <w:pPr>
      <w:spacing w:after="280" w:line="280" w:lineRule="atLeast"/>
      <w:jc w:val="both"/>
    </w:pPr>
    <w:rPr>
      <w:sz w:val="22"/>
      <w:szCs w:val="22"/>
    </w:rPr>
  </w:style>
  <w:style w:type="paragraph" w:styleId="Prrafodelista">
    <w:name w:val="List Paragraph"/>
    <w:aliases w:val="TITULO A,Lista 123,Titulo de Fígura,3,Bullet 1,Bulleted List,Cita Pie de Página,Cuadro 2-1,Fundamentacion,Iz - Párrafo de lista,Lista vistosa - Énfasis 11,Punto,Párrafo de lista2,Sivsa Parrafo,Titulo parrafo,Footnote,Párrafo de lista1"/>
    <w:basedOn w:val="Normal"/>
    <w:link w:val="PrrafodelistaCar"/>
    <w:uiPriority w:val="34"/>
    <w:qFormat/>
    <w:rsid w:val="002F6B70"/>
    <w:pPr>
      <w:spacing w:after="200" w:line="276" w:lineRule="auto"/>
      <w:ind w:left="720"/>
      <w:contextualSpacing/>
    </w:pPr>
    <w:rPr>
      <w:rFonts w:ascii="Calibri" w:eastAsia="Calibri" w:hAnsi="Calibri"/>
      <w:sz w:val="22"/>
      <w:szCs w:val="22"/>
    </w:rPr>
  </w:style>
  <w:style w:type="character" w:styleId="Hipervnculo">
    <w:name w:val="Hyperlink"/>
    <w:unhideWhenUsed/>
    <w:rsid w:val="002F6B70"/>
    <w:rPr>
      <w:color w:val="2E74C5"/>
      <w:u w:val="single"/>
    </w:rPr>
  </w:style>
  <w:style w:type="paragraph" w:customStyle="1" w:styleId="Pa0">
    <w:name w:val="Pa0"/>
    <w:basedOn w:val="Normal"/>
    <w:next w:val="Normal"/>
    <w:uiPriority w:val="99"/>
    <w:rsid w:val="002F6B70"/>
    <w:pPr>
      <w:autoSpaceDE w:val="0"/>
      <w:autoSpaceDN w:val="0"/>
      <w:adjustRightInd w:val="0"/>
      <w:spacing w:line="241" w:lineRule="atLeast"/>
    </w:pPr>
  </w:style>
  <w:style w:type="character" w:customStyle="1" w:styleId="A0">
    <w:name w:val="A0"/>
    <w:uiPriority w:val="99"/>
    <w:rsid w:val="002F6B70"/>
    <w:rPr>
      <w:b/>
      <w:bCs/>
      <w:color w:val="000000"/>
      <w:sz w:val="30"/>
      <w:szCs w:val="30"/>
    </w:rPr>
  </w:style>
  <w:style w:type="character" w:customStyle="1" w:styleId="A2">
    <w:name w:val="A2"/>
    <w:uiPriority w:val="99"/>
    <w:rsid w:val="002F6B70"/>
    <w:rPr>
      <w:color w:val="000000"/>
      <w:sz w:val="18"/>
      <w:szCs w:val="18"/>
    </w:rPr>
  </w:style>
  <w:style w:type="character" w:customStyle="1" w:styleId="apple-style-span">
    <w:name w:val="apple-style-span"/>
    <w:uiPriority w:val="99"/>
    <w:rsid w:val="002F6B70"/>
  </w:style>
  <w:style w:type="paragraph" w:customStyle="1" w:styleId="Default">
    <w:name w:val="Default"/>
    <w:basedOn w:val="Normal"/>
    <w:rsid w:val="002F6B70"/>
    <w:pPr>
      <w:autoSpaceDE w:val="0"/>
      <w:autoSpaceDN w:val="0"/>
    </w:pPr>
    <w:rPr>
      <w:rFonts w:eastAsia="Calibri"/>
      <w:color w:val="000000"/>
    </w:rPr>
  </w:style>
  <w:style w:type="paragraph" w:customStyle="1" w:styleId="BodyText1">
    <w:name w:val="Body Text 1"/>
    <w:basedOn w:val="Normal"/>
    <w:rsid w:val="002F6B70"/>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2F6B70"/>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2F6B70"/>
    <w:rPr>
      <w:rFonts w:ascii="Arial" w:hAnsi="Arial" w:cs="Arial" w:hint="default"/>
      <w:b/>
      <w:bCs/>
    </w:rPr>
  </w:style>
  <w:style w:type="table" w:styleId="Tablaconcuadrcula">
    <w:name w:val="Table Grid"/>
    <w:basedOn w:val="Tablanormal"/>
    <w:uiPriority w:val="3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2F6B70"/>
    <w:rPr>
      <w:rFonts w:cs="KUKGYU+ArialMT"/>
      <w:color w:val="000000"/>
      <w:sz w:val="22"/>
      <w:szCs w:val="22"/>
    </w:rPr>
  </w:style>
  <w:style w:type="character" w:styleId="nfasis">
    <w:name w:val="Emphasis"/>
    <w:uiPriority w:val="99"/>
    <w:qFormat/>
    <w:rsid w:val="002F6B70"/>
    <w:rPr>
      <w:i/>
      <w:iCs/>
    </w:rPr>
  </w:style>
  <w:style w:type="paragraph" w:styleId="Textoindependiente3">
    <w:name w:val="Body Text 3"/>
    <w:basedOn w:val="Normal"/>
    <w:link w:val="Textoindependiente3Car"/>
    <w:rsid w:val="002F6B70"/>
    <w:pPr>
      <w:jc w:val="both"/>
    </w:pPr>
    <w:rPr>
      <w:rFonts w:ascii="Verdana" w:eastAsia="Arial Unicode MS" w:hAnsi="Verdana"/>
    </w:rPr>
  </w:style>
  <w:style w:type="character" w:customStyle="1" w:styleId="Textoindependiente3Car">
    <w:name w:val="Texto independiente 3 Car"/>
    <w:basedOn w:val="Fuentedeprrafopredeter"/>
    <w:link w:val="Textoindependiente3"/>
    <w:rsid w:val="002F6B70"/>
    <w:rPr>
      <w:rFonts w:ascii="Verdana" w:eastAsia="Arial Unicode MS" w:hAnsi="Verdana" w:cs="Arial"/>
      <w:sz w:val="20"/>
      <w:szCs w:val="20"/>
      <w:lang w:val="en-GB" w:eastAsia="en-GB"/>
    </w:rPr>
  </w:style>
  <w:style w:type="character" w:styleId="Nmerodepgina">
    <w:name w:val="page number"/>
    <w:rsid w:val="002F6B70"/>
  </w:style>
  <w:style w:type="character" w:styleId="Textoennegrita">
    <w:name w:val="Strong"/>
    <w:uiPriority w:val="22"/>
    <w:qFormat/>
    <w:rsid w:val="002F6B70"/>
    <w:rPr>
      <w:b/>
      <w:bCs/>
    </w:rPr>
  </w:style>
  <w:style w:type="paragraph" w:styleId="Textoindependiente2">
    <w:name w:val="Body Text 2"/>
    <w:basedOn w:val="Normal"/>
    <w:link w:val="Textoindependiente2Car"/>
    <w:rsid w:val="002F6B70"/>
    <w:rPr>
      <w:rFonts w:ascii="Verdana" w:hAnsi="Verdana"/>
      <w:i/>
      <w:iCs/>
    </w:rPr>
  </w:style>
  <w:style w:type="character" w:customStyle="1" w:styleId="Textoindependiente2Car">
    <w:name w:val="Texto independiente 2 Car"/>
    <w:basedOn w:val="Fuentedeprrafopredeter"/>
    <w:link w:val="Textoindependiente2"/>
    <w:rsid w:val="002F6B70"/>
    <w:rPr>
      <w:rFonts w:ascii="Verdana" w:eastAsia="Times New Roman" w:hAnsi="Verdana" w:cs="Arial"/>
      <w:i/>
      <w:iCs/>
      <w:sz w:val="20"/>
      <w:szCs w:val="20"/>
      <w:lang w:val="en-GB" w:eastAsia="en-GB"/>
    </w:rPr>
  </w:style>
  <w:style w:type="paragraph" w:styleId="Textoindependiente">
    <w:name w:val="Body Text"/>
    <w:basedOn w:val="Normal"/>
    <w:link w:val="TextoindependienteCar"/>
    <w:uiPriority w:val="99"/>
    <w:rsid w:val="002F6B70"/>
    <w:pPr>
      <w:spacing w:line="360" w:lineRule="auto"/>
      <w:jc w:val="both"/>
    </w:pPr>
    <w:rPr>
      <w:rFonts w:ascii="Verdana" w:eastAsia="Arial Unicode MS" w:hAnsi="Verdana"/>
      <w:color w:val="0000FF"/>
      <w:sz w:val="22"/>
    </w:rPr>
  </w:style>
  <w:style w:type="character" w:customStyle="1" w:styleId="TextoindependienteCar">
    <w:name w:val="Texto independiente Car"/>
    <w:basedOn w:val="Fuentedeprrafopredeter"/>
    <w:link w:val="Textoindependiente"/>
    <w:uiPriority w:val="99"/>
    <w:rsid w:val="002F6B70"/>
    <w:rPr>
      <w:rFonts w:ascii="Verdana" w:eastAsia="Arial Unicode MS" w:hAnsi="Verdana" w:cs="Arial"/>
      <w:color w:val="0000FF"/>
      <w:szCs w:val="20"/>
      <w:lang w:val="en-GB" w:eastAsia="en-GB"/>
    </w:rPr>
  </w:style>
  <w:style w:type="paragraph" w:styleId="TDC1">
    <w:name w:val="toc 1"/>
    <w:basedOn w:val="Normal"/>
    <w:next w:val="Normal"/>
    <w:autoRedefine/>
    <w:uiPriority w:val="39"/>
    <w:rsid w:val="002F6B70"/>
    <w:pPr>
      <w:tabs>
        <w:tab w:val="right" w:leader="dot" w:pos="9781"/>
      </w:tabs>
      <w:spacing w:before="120" w:after="120"/>
    </w:pPr>
    <w:rPr>
      <w:b/>
      <w:bCs/>
      <w:caps/>
    </w:rPr>
  </w:style>
  <w:style w:type="paragraph" w:styleId="TDC2">
    <w:name w:val="toc 2"/>
    <w:basedOn w:val="Normal"/>
    <w:next w:val="Normal"/>
    <w:autoRedefine/>
    <w:uiPriority w:val="39"/>
    <w:rsid w:val="002F6B70"/>
    <w:pPr>
      <w:ind w:left="200"/>
    </w:pPr>
    <w:rPr>
      <w:smallCaps/>
    </w:rPr>
  </w:style>
  <w:style w:type="paragraph" w:styleId="TDC3">
    <w:name w:val="toc 3"/>
    <w:basedOn w:val="Normal"/>
    <w:next w:val="Normal"/>
    <w:autoRedefine/>
    <w:rsid w:val="002F6B70"/>
    <w:pPr>
      <w:ind w:left="400"/>
    </w:pPr>
    <w:rPr>
      <w:i/>
      <w:iCs/>
    </w:rPr>
  </w:style>
  <w:style w:type="paragraph" w:styleId="TDC4">
    <w:name w:val="toc 4"/>
    <w:basedOn w:val="Normal"/>
    <w:next w:val="Normal"/>
    <w:autoRedefine/>
    <w:rsid w:val="002F6B70"/>
    <w:pPr>
      <w:ind w:left="600"/>
    </w:pPr>
    <w:rPr>
      <w:sz w:val="18"/>
      <w:szCs w:val="18"/>
    </w:rPr>
  </w:style>
  <w:style w:type="paragraph" w:styleId="Sangra3detindependiente">
    <w:name w:val="Body Text Indent 3"/>
    <w:basedOn w:val="Normal"/>
    <w:link w:val="Sangra3detindependienteCar"/>
    <w:rsid w:val="002F6B70"/>
    <w:pPr>
      <w:spacing w:after="120"/>
      <w:ind w:left="283"/>
    </w:pPr>
    <w:rPr>
      <w:rFonts w:ascii="Verdana" w:hAnsi="Verdana"/>
      <w:sz w:val="16"/>
      <w:szCs w:val="16"/>
    </w:rPr>
  </w:style>
  <w:style w:type="character" w:customStyle="1" w:styleId="Sangra3detindependienteCar">
    <w:name w:val="Sangría 3 de t. independiente Car"/>
    <w:basedOn w:val="Fuentedeprrafopredeter"/>
    <w:link w:val="Sangra3detindependiente"/>
    <w:rsid w:val="002F6B70"/>
    <w:rPr>
      <w:rFonts w:ascii="Verdana" w:eastAsia="Times New Roman" w:hAnsi="Verdana" w:cs="Arial"/>
      <w:sz w:val="16"/>
      <w:szCs w:val="16"/>
      <w:lang w:val="en-GB" w:eastAsia="en-GB"/>
    </w:rPr>
  </w:style>
  <w:style w:type="paragraph" w:styleId="TDC5">
    <w:name w:val="toc 5"/>
    <w:basedOn w:val="Normal"/>
    <w:next w:val="Normal"/>
    <w:rsid w:val="002F6B70"/>
    <w:pPr>
      <w:ind w:left="800"/>
    </w:pPr>
    <w:rPr>
      <w:sz w:val="18"/>
      <w:szCs w:val="18"/>
    </w:rPr>
  </w:style>
  <w:style w:type="paragraph" w:styleId="TDC6">
    <w:name w:val="toc 6"/>
    <w:basedOn w:val="Normal"/>
    <w:next w:val="Normal"/>
    <w:autoRedefine/>
    <w:rsid w:val="002F6B70"/>
    <w:pPr>
      <w:ind w:left="1000"/>
    </w:pPr>
    <w:rPr>
      <w:sz w:val="18"/>
      <w:szCs w:val="18"/>
    </w:rPr>
  </w:style>
  <w:style w:type="paragraph" w:styleId="TDC7">
    <w:name w:val="toc 7"/>
    <w:basedOn w:val="Normal"/>
    <w:next w:val="Normal"/>
    <w:autoRedefine/>
    <w:rsid w:val="002F6B70"/>
    <w:pPr>
      <w:ind w:left="1200"/>
    </w:pPr>
    <w:rPr>
      <w:sz w:val="18"/>
      <w:szCs w:val="18"/>
    </w:rPr>
  </w:style>
  <w:style w:type="paragraph" w:styleId="TDC8">
    <w:name w:val="toc 8"/>
    <w:basedOn w:val="Normal"/>
    <w:next w:val="Normal"/>
    <w:autoRedefine/>
    <w:rsid w:val="002F6B70"/>
    <w:pPr>
      <w:ind w:left="1400"/>
    </w:pPr>
    <w:rPr>
      <w:sz w:val="18"/>
      <w:szCs w:val="18"/>
    </w:rPr>
  </w:style>
  <w:style w:type="paragraph" w:styleId="TDC9">
    <w:name w:val="toc 9"/>
    <w:basedOn w:val="Normal"/>
    <w:next w:val="Normal"/>
    <w:autoRedefine/>
    <w:rsid w:val="002F6B70"/>
    <w:pPr>
      <w:ind w:left="1600"/>
    </w:pPr>
    <w:rPr>
      <w:sz w:val="18"/>
      <w:szCs w:val="18"/>
    </w:rPr>
  </w:style>
  <w:style w:type="paragraph" w:styleId="Mapadeldocumento">
    <w:name w:val="Document Map"/>
    <w:basedOn w:val="Normal"/>
    <w:link w:val="MapadeldocumentoCar"/>
    <w:rsid w:val="002F6B70"/>
    <w:pPr>
      <w:shd w:val="clear" w:color="auto" w:fill="000080"/>
    </w:pPr>
    <w:rPr>
      <w:rFonts w:ascii="Tahoma" w:hAnsi="Tahoma" w:cs="Tahoma"/>
    </w:rPr>
  </w:style>
  <w:style w:type="character" w:customStyle="1" w:styleId="MapadeldocumentoCar">
    <w:name w:val="Mapa del documento Car"/>
    <w:basedOn w:val="Fuentedeprrafopredeter"/>
    <w:link w:val="Mapadeldocumento"/>
    <w:rsid w:val="002F6B70"/>
    <w:rPr>
      <w:rFonts w:ascii="Tahoma" w:eastAsia="Times New Roman" w:hAnsi="Tahoma" w:cs="Tahoma"/>
      <w:sz w:val="20"/>
      <w:szCs w:val="20"/>
      <w:shd w:val="clear" w:color="auto" w:fill="000080"/>
      <w:lang w:val="en-GB" w:eastAsia="en-GB"/>
    </w:rPr>
  </w:style>
  <w:style w:type="paragraph" w:customStyle="1" w:styleId="Style1">
    <w:name w:val="Style1"/>
    <w:basedOn w:val="Ttulo4"/>
    <w:rsid w:val="002F6B70"/>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2F6B70"/>
    <w:pPr>
      <w:ind w:right="227"/>
    </w:pPr>
    <w:rPr>
      <w:rFonts w:ascii="Verdana" w:hAnsi="Verdana"/>
      <w:color w:val="FF0000"/>
    </w:rPr>
  </w:style>
  <w:style w:type="paragraph" w:styleId="ndice1">
    <w:name w:val="index 1"/>
    <w:basedOn w:val="Normal"/>
    <w:next w:val="Normal"/>
    <w:autoRedefine/>
    <w:rsid w:val="002F6B70"/>
    <w:pPr>
      <w:ind w:left="240" w:hanging="240"/>
    </w:pPr>
    <w:rPr>
      <w:rFonts w:ascii="Verdana" w:hAnsi="Verdana"/>
    </w:rPr>
  </w:style>
  <w:style w:type="paragraph" w:customStyle="1" w:styleId="Style2">
    <w:name w:val="Style2"/>
    <w:basedOn w:val="Textoindependiente"/>
    <w:rsid w:val="002F6B70"/>
    <w:rPr>
      <w:color w:val="FF0000"/>
    </w:rPr>
  </w:style>
  <w:style w:type="character" w:customStyle="1" w:styleId="StyleRed">
    <w:name w:val="Style Red"/>
    <w:rsid w:val="002F6B70"/>
    <w:rPr>
      <w:rFonts w:ascii="Verdana" w:hAnsi="Verdana"/>
      <w:color w:val="FF0000"/>
      <w:sz w:val="20"/>
      <w:szCs w:val="24"/>
    </w:rPr>
  </w:style>
  <w:style w:type="paragraph" w:customStyle="1" w:styleId="Style3">
    <w:name w:val="Style3"/>
    <w:basedOn w:val="Normal"/>
    <w:next w:val="Normal"/>
    <w:autoRedefine/>
    <w:rsid w:val="002F6B70"/>
    <w:rPr>
      <w:rFonts w:ascii="Verdana" w:hAnsi="Verdana"/>
    </w:rPr>
  </w:style>
  <w:style w:type="numbering" w:customStyle="1" w:styleId="StyleNumbered">
    <w:name w:val="Style Numbered"/>
    <w:basedOn w:val="Sinlista"/>
    <w:rsid w:val="002F6B70"/>
    <w:pPr>
      <w:numPr>
        <w:numId w:val="1"/>
      </w:numPr>
    </w:pPr>
  </w:style>
  <w:style w:type="numbering" w:customStyle="1" w:styleId="StyleNumbered1">
    <w:name w:val="Style Numbered1"/>
    <w:basedOn w:val="Sinlista"/>
    <w:rsid w:val="002F6B70"/>
    <w:pPr>
      <w:numPr>
        <w:numId w:val="2"/>
      </w:numPr>
    </w:pPr>
  </w:style>
  <w:style w:type="numbering" w:customStyle="1" w:styleId="StyleNumberedTimesNewRoman">
    <w:name w:val="Style Numbered Times New Roman"/>
    <w:basedOn w:val="Sinlista"/>
    <w:rsid w:val="002F6B70"/>
    <w:pPr>
      <w:numPr>
        <w:numId w:val="3"/>
      </w:numPr>
    </w:pPr>
  </w:style>
  <w:style w:type="paragraph" w:customStyle="1" w:styleId="StyleBodyTextIndent3Verdana12pt">
    <w:name w:val="Style Body Text Indent 3 + Verdana 12 pt"/>
    <w:basedOn w:val="Sangra3detindependiente"/>
    <w:link w:val="StyleBodyTextIndent3Verdana12ptChar"/>
    <w:rsid w:val="002F6B70"/>
    <w:rPr>
      <w:sz w:val="20"/>
    </w:rPr>
  </w:style>
  <w:style w:type="character" w:customStyle="1" w:styleId="StyleBodyTextIndent3Verdana12ptChar">
    <w:name w:val="Style Body Text Indent 3 + Verdana 12 pt Char"/>
    <w:link w:val="StyleBodyTextIndent3Verdana12pt"/>
    <w:rsid w:val="002F6B70"/>
    <w:rPr>
      <w:rFonts w:ascii="Verdana" w:eastAsia="Times New Roman" w:hAnsi="Verdana" w:cs="Arial"/>
      <w:sz w:val="20"/>
      <w:szCs w:val="16"/>
      <w:lang w:val="en-GB" w:eastAsia="en-GB"/>
    </w:rPr>
  </w:style>
  <w:style w:type="paragraph" w:customStyle="1" w:styleId="StyleRight04cm">
    <w:name w:val="Style Right:  0.4 cm"/>
    <w:basedOn w:val="Normal"/>
    <w:rsid w:val="002F6B70"/>
    <w:pPr>
      <w:ind w:right="227"/>
    </w:pPr>
    <w:rPr>
      <w:rFonts w:ascii="Verdana" w:hAnsi="Verdana"/>
    </w:rPr>
  </w:style>
  <w:style w:type="paragraph" w:customStyle="1" w:styleId="StyleBodyTextBoldBlack">
    <w:name w:val="Style Body Text + Bold Black"/>
    <w:basedOn w:val="Textoindependiente"/>
    <w:rsid w:val="002F6B70"/>
    <w:rPr>
      <w:b/>
      <w:bCs/>
      <w:color w:val="000000"/>
      <w:sz w:val="20"/>
    </w:rPr>
  </w:style>
  <w:style w:type="paragraph" w:customStyle="1" w:styleId="StyleBodyText12ptBlackLeftLinespacingsingle">
    <w:name w:val="Style Body Text + 12 pt Black Left Line spacing:  single"/>
    <w:basedOn w:val="Textoindependiente"/>
    <w:rsid w:val="002F6B70"/>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Textoindependiente"/>
    <w:autoRedefine/>
    <w:rsid w:val="002F6B70"/>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2F6B70"/>
    <w:rPr>
      <w:rFonts w:ascii="Verdana" w:hAnsi="Verdana"/>
      <w:color w:val="000000"/>
    </w:rPr>
  </w:style>
  <w:style w:type="paragraph" w:customStyle="1" w:styleId="JICAheadline2">
    <w:name w:val="JICA headline 2"/>
    <w:basedOn w:val="Normal"/>
    <w:autoRedefine/>
    <w:rsid w:val="002F6B70"/>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Sangradetextonormal">
    <w:name w:val="Body Text Indent"/>
    <w:basedOn w:val="Normal"/>
    <w:link w:val="SangradetextonormalCar"/>
    <w:rsid w:val="002F6B70"/>
    <w:pPr>
      <w:spacing w:after="120"/>
      <w:ind w:left="283"/>
    </w:pPr>
    <w:rPr>
      <w:rFonts w:ascii="Verdana" w:hAnsi="Verdana"/>
    </w:rPr>
  </w:style>
  <w:style w:type="character" w:customStyle="1" w:styleId="SangradetextonormalCar">
    <w:name w:val="Sangría de texto normal Car"/>
    <w:basedOn w:val="Fuentedeprrafopredeter"/>
    <w:link w:val="Sangradetextonormal"/>
    <w:rsid w:val="002F6B70"/>
    <w:rPr>
      <w:rFonts w:ascii="Verdana" w:eastAsia="Times New Roman" w:hAnsi="Verdana" w:cs="Arial"/>
      <w:sz w:val="20"/>
      <w:szCs w:val="20"/>
      <w:lang w:val="en-GB" w:eastAsia="en-GB"/>
    </w:rPr>
  </w:style>
  <w:style w:type="paragraph" w:customStyle="1" w:styleId="JICAHeadline1">
    <w:name w:val="JICA Headline 1"/>
    <w:basedOn w:val="Ttulo1"/>
    <w:autoRedefine/>
    <w:rsid w:val="002F6B70"/>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uiPriority w:val="99"/>
    <w:rsid w:val="002F6B70"/>
    <w:pPr>
      <w:spacing w:after="120" w:line="480" w:lineRule="auto"/>
      <w:ind w:left="283"/>
    </w:pPr>
    <w:rPr>
      <w:rFonts w:ascii="Verdana" w:hAnsi="Verdana"/>
    </w:rPr>
  </w:style>
  <w:style w:type="character" w:customStyle="1" w:styleId="Sangra2detindependienteCar">
    <w:name w:val="Sangría 2 de t. independiente Car"/>
    <w:basedOn w:val="Fuentedeprrafopredeter"/>
    <w:link w:val="Sangra2detindependiente"/>
    <w:uiPriority w:val="99"/>
    <w:rsid w:val="002F6B70"/>
    <w:rPr>
      <w:rFonts w:ascii="Verdana" w:eastAsia="Times New Roman" w:hAnsi="Verdana" w:cs="Arial"/>
      <w:sz w:val="20"/>
      <w:szCs w:val="20"/>
      <w:lang w:val="en-GB" w:eastAsia="en-GB"/>
    </w:rPr>
  </w:style>
  <w:style w:type="paragraph" w:customStyle="1" w:styleId="JICABullet2">
    <w:name w:val="JICA Bullet 2"/>
    <w:basedOn w:val="Normal"/>
    <w:rsid w:val="002F6B70"/>
    <w:pPr>
      <w:numPr>
        <w:numId w:val="4"/>
      </w:numPr>
      <w:tabs>
        <w:tab w:val="clear" w:pos="1080"/>
      </w:tabs>
      <w:ind w:left="709" w:hanging="283"/>
      <w:jc w:val="both"/>
    </w:pPr>
    <w:rPr>
      <w:color w:val="000000"/>
      <w:sz w:val="22"/>
    </w:rPr>
  </w:style>
  <w:style w:type="paragraph" w:styleId="Textodebloque">
    <w:name w:val="Block Text"/>
    <w:basedOn w:val="Normal"/>
    <w:rsid w:val="002F6B70"/>
    <w:pPr>
      <w:widowControl w:val="0"/>
      <w:tabs>
        <w:tab w:val="left" w:pos="1843"/>
      </w:tabs>
      <w:ind w:left="144" w:right="72"/>
    </w:pPr>
    <w:rPr>
      <w:noProof/>
      <w:snapToGrid w:val="0"/>
    </w:rPr>
  </w:style>
  <w:style w:type="character" w:styleId="Refdecomentario">
    <w:name w:val="annotation reference"/>
    <w:uiPriority w:val="99"/>
    <w:rsid w:val="002F6B70"/>
    <w:rPr>
      <w:sz w:val="16"/>
      <w:szCs w:val="16"/>
    </w:rPr>
  </w:style>
  <w:style w:type="paragraph" w:styleId="Textocomentario">
    <w:name w:val="annotation text"/>
    <w:basedOn w:val="Normal"/>
    <w:link w:val="TextocomentarioCar"/>
    <w:uiPriority w:val="99"/>
    <w:rsid w:val="002F6B70"/>
    <w:rPr>
      <w:rFonts w:ascii="Verdana" w:hAnsi="Verdana"/>
    </w:rPr>
  </w:style>
  <w:style w:type="character" w:customStyle="1" w:styleId="TextocomentarioCar">
    <w:name w:val="Texto comentario Car"/>
    <w:basedOn w:val="Fuentedeprrafopredeter"/>
    <w:link w:val="Textocomentario"/>
    <w:uiPriority w:val="99"/>
    <w:rsid w:val="002F6B70"/>
    <w:rPr>
      <w:rFonts w:ascii="Verdana" w:eastAsia="Times New Roman" w:hAnsi="Verdana" w:cs="Arial"/>
      <w:sz w:val="20"/>
      <w:szCs w:val="20"/>
      <w:lang w:val="en-GB" w:eastAsia="en-GB"/>
    </w:rPr>
  </w:style>
  <w:style w:type="paragraph" w:styleId="Asuntodelcomentario">
    <w:name w:val="annotation subject"/>
    <w:basedOn w:val="Textocomentario"/>
    <w:next w:val="Textocomentario"/>
    <w:link w:val="AsuntodelcomentarioCar"/>
    <w:uiPriority w:val="99"/>
    <w:rsid w:val="002F6B70"/>
    <w:rPr>
      <w:b/>
      <w:bCs/>
    </w:rPr>
  </w:style>
  <w:style w:type="character" w:customStyle="1" w:styleId="AsuntodelcomentarioCar">
    <w:name w:val="Asunto del comentario Car"/>
    <w:basedOn w:val="TextocomentarioCar"/>
    <w:link w:val="Asuntodelcomentario"/>
    <w:uiPriority w:val="99"/>
    <w:rsid w:val="002F6B70"/>
    <w:rPr>
      <w:rFonts w:ascii="Verdana" w:eastAsia="Times New Roman" w:hAnsi="Verdana" w:cs="Arial"/>
      <w:b/>
      <w:bCs/>
      <w:sz w:val="20"/>
      <w:szCs w:val="20"/>
      <w:lang w:val="en-GB" w:eastAsia="en-GB"/>
    </w:rPr>
  </w:style>
  <w:style w:type="character" w:styleId="Hipervnculovisitado">
    <w:name w:val="FollowedHyperlink"/>
    <w:rsid w:val="002F6B70"/>
    <w:rPr>
      <w:color w:val="800080"/>
      <w:u w:val="single"/>
    </w:rPr>
  </w:style>
  <w:style w:type="character" w:customStyle="1" w:styleId="ms-rtefontsize-31">
    <w:name w:val="ms-rtefontsize-31"/>
    <w:basedOn w:val="Fuentedeprrafopredeter"/>
    <w:rsid w:val="002F6B70"/>
    <w:rPr>
      <w:sz w:val="24"/>
      <w:szCs w:val="24"/>
    </w:rPr>
  </w:style>
  <w:style w:type="character" w:customStyle="1" w:styleId="ms-rtefontsize-21">
    <w:name w:val="ms-rtefontsize-21"/>
    <w:basedOn w:val="Fuentedeprrafopredeter"/>
    <w:rsid w:val="002F6B70"/>
    <w:rPr>
      <w:sz w:val="20"/>
      <w:szCs w:val="20"/>
    </w:rPr>
  </w:style>
  <w:style w:type="paragraph" w:customStyle="1" w:styleId="BankNormal">
    <w:name w:val="BankNormal"/>
    <w:basedOn w:val="Normal"/>
    <w:link w:val="BankNormalChar"/>
    <w:rsid w:val="002F6B70"/>
    <w:pPr>
      <w:spacing w:after="240"/>
    </w:pPr>
    <w:rPr>
      <w:rFonts w:ascii="Times New Roman" w:hAnsi="Times New Roman" w:cs="Times New Roman"/>
      <w:sz w:val="24"/>
      <w:lang w:val="en-US" w:eastAsia="en-US"/>
    </w:rPr>
  </w:style>
  <w:style w:type="paragraph" w:styleId="Remitedesobre">
    <w:name w:val="envelope return"/>
    <w:basedOn w:val="Normal"/>
    <w:rsid w:val="002F6B70"/>
    <w:pPr>
      <w:widowControl w:val="0"/>
      <w:jc w:val="both"/>
    </w:pPr>
    <w:rPr>
      <w:rFonts w:cs="Times New Roman"/>
      <w:lang w:val="en-US" w:eastAsia="en-US"/>
    </w:rPr>
  </w:style>
  <w:style w:type="paragraph" w:customStyle="1" w:styleId="Formletterhead">
    <w:name w:val="Form: letterhead"/>
    <w:basedOn w:val="Referencestyle"/>
    <w:rsid w:val="002F6B70"/>
    <w:pPr>
      <w:tabs>
        <w:tab w:val="left" w:pos="5130"/>
        <w:tab w:val="left" w:pos="7290"/>
      </w:tabs>
      <w:ind w:left="180"/>
    </w:pPr>
    <w:rPr>
      <w:rFonts w:ascii="Arial" w:hAnsi="Arial"/>
      <w:sz w:val="28"/>
    </w:rPr>
  </w:style>
  <w:style w:type="paragraph" w:customStyle="1" w:styleId="Referencestyle">
    <w:name w:val="Reference style"/>
    <w:basedOn w:val="Normal"/>
    <w:rsid w:val="002F6B70"/>
    <w:rPr>
      <w:rFonts w:ascii="Times New Roman" w:hAnsi="Times New Roman" w:cs="Times New Roman"/>
      <w:sz w:val="24"/>
      <w:lang w:val="en-US" w:eastAsia="en-US"/>
    </w:rPr>
  </w:style>
  <w:style w:type="paragraph" w:customStyle="1" w:styleId="ChapterNumber">
    <w:name w:val="ChapterNumber"/>
    <w:basedOn w:val="Normal"/>
    <w:next w:val="Normal"/>
    <w:rsid w:val="002F6B70"/>
    <w:pPr>
      <w:spacing w:after="360"/>
      <w:jc w:val="both"/>
    </w:pPr>
    <w:rPr>
      <w:rFonts w:cs="Times New Roman"/>
      <w:spacing w:val="-5"/>
      <w:sz w:val="24"/>
      <w:lang w:val="en-US" w:eastAsia="en-US"/>
    </w:rPr>
  </w:style>
  <w:style w:type="paragraph" w:styleId="Listaconvietas3">
    <w:name w:val="List Bullet 3"/>
    <w:basedOn w:val="Normal"/>
    <w:rsid w:val="002F6B70"/>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2F6B70"/>
    <w:pPr>
      <w:spacing w:after="240"/>
      <w:jc w:val="both"/>
    </w:pPr>
    <w:rPr>
      <w:rFonts w:ascii="Times New Roman" w:hAnsi="Times New Roman" w:cs="Times New Roman"/>
      <w:sz w:val="24"/>
      <w:lang w:val="en-US" w:eastAsia="en-US"/>
    </w:rPr>
  </w:style>
  <w:style w:type="paragraph" w:customStyle="1" w:styleId="Headingwithnumbers">
    <w:name w:val="Heading with numbers"/>
    <w:basedOn w:val="Ttulo1"/>
    <w:link w:val="HeadingwithnumbersChar"/>
    <w:qFormat/>
    <w:rsid w:val="002F6B70"/>
    <w:pPr>
      <w:numPr>
        <w:numId w:val="5"/>
      </w:numPr>
    </w:pPr>
  </w:style>
  <w:style w:type="paragraph" w:customStyle="1" w:styleId="Sub-heading">
    <w:name w:val="Sub-heading"/>
    <w:basedOn w:val="Prrafodelista"/>
    <w:link w:val="Sub-headingChar"/>
    <w:qFormat/>
    <w:rsid w:val="002F6B70"/>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Ttulo1Car"/>
    <w:link w:val="Headingwithnumbers"/>
    <w:rsid w:val="002F6B70"/>
    <w:rPr>
      <w:rFonts w:ascii="Arial" w:eastAsia="Times New Roman" w:hAnsi="Arial" w:cs="Arial"/>
      <w:b/>
      <w:bCs/>
      <w:color w:val="5292C9"/>
      <w:sz w:val="28"/>
      <w:szCs w:val="28"/>
      <w:lang w:val="en-GB" w:eastAsia="en-GB"/>
    </w:rPr>
  </w:style>
  <w:style w:type="paragraph" w:customStyle="1" w:styleId="Subsub-heading">
    <w:name w:val="Sub sub-heading"/>
    <w:basedOn w:val="Prrafodelista"/>
    <w:link w:val="Subsub-headingChar"/>
    <w:rsid w:val="002F6B70"/>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rrafodelistaCar">
    <w:name w:val="Párrafo de lista Car"/>
    <w:aliases w:val="TITULO A Car,Lista 123 Car,Titulo de Fígura Car,3 Car,Bullet 1 Car,Bulleted List Car,Cita Pie de Página Car,Cuadro 2-1 Car,Fundamentacion Car,Iz - Párrafo de lista Car,Lista vistosa - Énfasis 11 Car,Punto Car,Párrafo de lista2 Car"/>
    <w:basedOn w:val="Fuentedeprrafopredeter"/>
    <w:link w:val="Prrafodelista"/>
    <w:uiPriority w:val="34"/>
    <w:qFormat/>
    <w:rsid w:val="002F6B70"/>
    <w:rPr>
      <w:rFonts w:ascii="Calibri" w:eastAsia="Calibri" w:hAnsi="Calibri" w:cs="Arial"/>
      <w:lang w:val="en-GB" w:eastAsia="en-GB"/>
    </w:rPr>
  </w:style>
  <w:style w:type="character" w:customStyle="1" w:styleId="Sub-headingChar">
    <w:name w:val="Sub-heading Char"/>
    <w:basedOn w:val="PrrafodelistaCar"/>
    <w:link w:val="Sub-heading"/>
    <w:rsid w:val="002F6B70"/>
    <w:rPr>
      <w:rFonts w:ascii="Arial" w:eastAsia="Calibri" w:hAnsi="Arial" w:cs="Arial"/>
      <w:spacing w:val="-3"/>
      <w:sz w:val="20"/>
      <w:lang w:val="en-GB" w:eastAsia="en-GB"/>
    </w:rPr>
  </w:style>
  <w:style w:type="paragraph" w:customStyle="1" w:styleId="Sub-sub-heading">
    <w:name w:val="Sub-sub-heading"/>
    <w:basedOn w:val="Subsub-heading"/>
    <w:link w:val="Sub-sub-headingChar"/>
    <w:qFormat/>
    <w:rsid w:val="002F6B70"/>
    <w:pPr>
      <w:numPr>
        <w:numId w:val="5"/>
      </w:numPr>
    </w:pPr>
    <w:rPr>
      <w:sz w:val="20"/>
    </w:rPr>
  </w:style>
  <w:style w:type="character" w:customStyle="1" w:styleId="Subsub-headingChar">
    <w:name w:val="Sub sub-heading Char"/>
    <w:basedOn w:val="PrrafodelistaCar"/>
    <w:link w:val="Subsub-heading"/>
    <w:rsid w:val="002F6B70"/>
    <w:rPr>
      <w:rFonts w:ascii="Arial" w:eastAsia="Calibri" w:hAnsi="Arial" w:cs="Arial"/>
      <w:spacing w:val="-3"/>
      <w:lang w:val="en-GB" w:eastAsia="en-GB"/>
    </w:rPr>
  </w:style>
  <w:style w:type="paragraph" w:customStyle="1" w:styleId="Sub-sub-sub-heading">
    <w:name w:val="Sub-sub-sub-heading"/>
    <w:basedOn w:val="Prrafodelista"/>
    <w:link w:val="Sub-sub-sub-headingChar"/>
    <w:qFormat/>
    <w:rsid w:val="002F6B70"/>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2F6B70"/>
    <w:rPr>
      <w:rFonts w:ascii="Arial" w:eastAsia="Calibri" w:hAnsi="Arial" w:cs="Arial"/>
      <w:spacing w:val="-3"/>
      <w:sz w:val="20"/>
      <w:lang w:val="en-GB" w:eastAsia="en-GB"/>
    </w:rPr>
  </w:style>
  <w:style w:type="character" w:customStyle="1" w:styleId="Sub-sub-sub-headingChar">
    <w:name w:val="Sub-sub-sub-heading Char"/>
    <w:basedOn w:val="PrrafodelistaCar"/>
    <w:link w:val="Sub-sub-sub-heading"/>
    <w:rsid w:val="002F6B70"/>
    <w:rPr>
      <w:rFonts w:ascii="Arial" w:eastAsia="Calibri" w:hAnsi="Arial" w:cs="Arial"/>
      <w:sz w:val="20"/>
      <w:lang w:val="en-GB" w:eastAsia="en-GB"/>
    </w:rPr>
  </w:style>
  <w:style w:type="paragraph" w:customStyle="1" w:styleId="bulletsundersubchapter">
    <w:name w:val="bullets under subchapter"/>
    <w:basedOn w:val="Prrafodelista"/>
    <w:link w:val="bulletsundersubchapterChar"/>
    <w:qFormat/>
    <w:rsid w:val="002F6B70"/>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2F6B70"/>
    <w:pPr>
      <w:numPr>
        <w:numId w:val="6"/>
      </w:numPr>
      <w:tabs>
        <w:tab w:val="clear" w:pos="360"/>
      </w:tabs>
      <w:spacing w:after="80"/>
      <w:ind w:left="2410" w:hanging="425"/>
    </w:pPr>
    <w:rPr>
      <w:rFonts w:ascii="Arial" w:hAnsi="Arial" w:cs="Arial"/>
    </w:rPr>
  </w:style>
  <w:style w:type="character" w:customStyle="1" w:styleId="bulletsundersubchapterChar">
    <w:name w:val="bullets under subchapter Char"/>
    <w:basedOn w:val="PrrafodelistaCar"/>
    <w:link w:val="bulletsundersubchapter"/>
    <w:rsid w:val="002F6B70"/>
    <w:rPr>
      <w:rFonts w:ascii="Arial" w:eastAsia="Calibri" w:hAnsi="Arial" w:cs="Arial"/>
      <w:spacing w:val="-3"/>
      <w:sz w:val="20"/>
      <w:szCs w:val="20"/>
      <w:lang w:val="en-GB" w:eastAsia="en-GB"/>
    </w:rPr>
  </w:style>
  <w:style w:type="character" w:customStyle="1" w:styleId="BankNormalChar">
    <w:name w:val="BankNormal Char"/>
    <w:basedOn w:val="Fuentedeprrafopredeter"/>
    <w:link w:val="BankNormal"/>
    <w:rsid w:val="002F6B70"/>
    <w:rPr>
      <w:rFonts w:ascii="Times New Roman" w:eastAsia="Times New Roman" w:hAnsi="Times New Roman" w:cs="Times New Roman"/>
      <w:sz w:val="24"/>
      <w:szCs w:val="20"/>
    </w:rPr>
  </w:style>
  <w:style w:type="character" w:customStyle="1" w:styleId="bulletsundersub-sub-sub-chapterChar">
    <w:name w:val="bullets under sub-sub-sub-chapter Char"/>
    <w:basedOn w:val="BankNormalChar"/>
    <w:link w:val="bulletsundersub-sub-sub-chapter"/>
    <w:rsid w:val="002F6B70"/>
    <w:rPr>
      <w:rFonts w:ascii="Arial" w:eastAsia="Times New Roman" w:hAnsi="Arial" w:cs="Arial"/>
      <w:sz w:val="24"/>
      <w:szCs w:val="20"/>
    </w:rPr>
  </w:style>
  <w:style w:type="paragraph" w:styleId="Ttulo">
    <w:name w:val="Title"/>
    <w:basedOn w:val="Normal"/>
    <w:link w:val="TtuloCar"/>
    <w:rsid w:val="002F6B70"/>
    <w:pPr>
      <w:spacing w:before="240" w:after="60"/>
      <w:jc w:val="center"/>
      <w:outlineLvl w:val="0"/>
    </w:pPr>
    <w:rPr>
      <w:b/>
      <w:bCs/>
      <w:kern w:val="28"/>
      <w:sz w:val="32"/>
      <w:szCs w:val="32"/>
      <w:lang w:val="en-US" w:eastAsia="en-US"/>
    </w:rPr>
  </w:style>
  <w:style w:type="character" w:customStyle="1" w:styleId="TtuloCar">
    <w:name w:val="Título Car"/>
    <w:basedOn w:val="Fuentedeprrafopredeter"/>
    <w:link w:val="Ttulo"/>
    <w:rsid w:val="002F6B70"/>
    <w:rPr>
      <w:rFonts w:ascii="Arial" w:eastAsia="Times New Roman" w:hAnsi="Arial" w:cs="Arial"/>
      <w:b/>
      <w:bCs/>
      <w:kern w:val="28"/>
      <w:sz w:val="32"/>
      <w:szCs w:val="32"/>
    </w:rPr>
  </w:style>
  <w:style w:type="paragraph" w:styleId="Subttulo">
    <w:name w:val="Subtitle"/>
    <w:basedOn w:val="Normal"/>
    <w:link w:val="SubttuloCar"/>
    <w:qFormat/>
    <w:rsid w:val="002F6B70"/>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tuloCar">
    <w:name w:val="Subtítulo Car"/>
    <w:basedOn w:val="Fuentedeprrafopredeter"/>
    <w:link w:val="Subttulo"/>
    <w:rsid w:val="002F6B70"/>
    <w:rPr>
      <w:rFonts w:ascii="Times New Roman" w:eastAsia="Times New Roman" w:hAnsi="Times New Roman" w:cs="Times New Roman"/>
      <w:b/>
      <w:spacing w:val="-3"/>
      <w:sz w:val="24"/>
      <w:szCs w:val="20"/>
    </w:rPr>
  </w:style>
  <w:style w:type="paragraph" w:customStyle="1" w:styleId="Boldtitle">
    <w:name w:val="Bold title"/>
    <w:link w:val="BoldtitleChar"/>
    <w:qFormat/>
    <w:rsid w:val="002F6B70"/>
    <w:pPr>
      <w:spacing w:after="120" w:line="240" w:lineRule="auto"/>
      <w:ind w:left="6"/>
    </w:pPr>
    <w:rPr>
      <w:rFonts w:ascii="Arial" w:eastAsia="Calibri" w:hAnsi="Arial" w:cs="Arial"/>
      <w:b/>
      <w:sz w:val="20"/>
      <w:szCs w:val="20"/>
      <w:lang w:val="en-GB" w:eastAsia="en-GB"/>
    </w:rPr>
  </w:style>
  <w:style w:type="paragraph" w:customStyle="1" w:styleId="Smallboldtitle">
    <w:name w:val="Small bold title"/>
    <w:basedOn w:val="Boldtitle"/>
    <w:link w:val="SmallboldtitleChar"/>
    <w:rsid w:val="002F6B70"/>
  </w:style>
  <w:style w:type="character" w:customStyle="1" w:styleId="BoldtitleChar">
    <w:name w:val="Bold title Char"/>
    <w:basedOn w:val="Fuentedeprrafopredeter"/>
    <w:link w:val="Boldtitle"/>
    <w:rsid w:val="002F6B70"/>
    <w:rPr>
      <w:rFonts w:ascii="Arial" w:eastAsia="Calibri" w:hAnsi="Arial" w:cs="Arial"/>
      <w:b/>
      <w:sz w:val="20"/>
      <w:szCs w:val="20"/>
      <w:lang w:val="en-GB" w:eastAsia="en-GB"/>
    </w:rPr>
  </w:style>
  <w:style w:type="paragraph" w:customStyle="1" w:styleId="Templatetext">
    <w:name w:val="Template text"/>
    <w:basedOn w:val="Ttulo2"/>
    <w:link w:val="TemplatetextChar"/>
    <w:rsid w:val="002F6B70"/>
    <w:rPr>
      <w:rFonts w:ascii="Arial" w:hAnsi="Arial" w:cs="Arial"/>
      <w:b w:val="0"/>
      <w:i w:val="0"/>
      <w:sz w:val="20"/>
      <w:szCs w:val="20"/>
    </w:rPr>
  </w:style>
  <w:style w:type="character" w:customStyle="1" w:styleId="SmallboldtitleChar">
    <w:name w:val="Small bold title Char"/>
    <w:basedOn w:val="BoldtitleChar"/>
    <w:link w:val="Smallboldtitle"/>
    <w:rsid w:val="002F6B70"/>
    <w:rPr>
      <w:rFonts w:ascii="Arial" w:eastAsia="Calibri" w:hAnsi="Arial" w:cs="Arial"/>
      <w:b/>
      <w:sz w:val="20"/>
      <w:szCs w:val="20"/>
      <w:lang w:val="en-GB" w:eastAsia="en-GB"/>
    </w:rPr>
  </w:style>
  <w:style w:type="character" w:styleId="nfasissutil">
    <w:name w:val="Subtle Emphasis"/>
    <w:basedOn w:val="Fuentedeprrafopredeter"/>
    <w:uiPriority w:val="19"/>
    <w:qFormat/>
    <w:rsid w:val="002F6B70"/>
    <w:rPr>
      <w:i/>
      <w:iCs/>
      <w:color w:val="808080" w:themeColor="text1" w:themeTint="7F"/>
    </w:rPr>
  </w:style>
  <w:style w:type="character" w:customStyle="1" w:styleId="TemplatetextChar">
    <w:name w:val="Template text Char"/>
    <w:basedOn w:val="Ttulo2Car"/>
    <w:link w:val="Templatetext"/>
    <w:rsid w:val="002F6B70"/>
    <w:rPr>
      <w:rFonts w:ascii="Arial" w:eastAsiaTheme="majorEastAsia" w:hAnsi="Arial" w:cs="Arial"/>
      <w:b w:val="0"/>
      <w:bCs/>
      <w:i w:val="0"/>
      <w:iCs/>
      <w:sz w:val="20"/>
      <w:szCs w:val="20"/>
      <w:lang w:val="en-GB" w:eastAsia="en-GB"/>
    </w:rPr>
  </w:style>
  <w:style w:type="paragraph" w:customStyle="1" w:styleId="Templatenormaltext">
    <w:name w:val="Template normal text"/>
    <w:basedOn w:val="Templatetext"/>
    <w:link w:val="TemplatenormaltextChar"/>
    <w:qFormat/>
    <w:rsid w:val="002F6B70"/>
    <w:pPr>
      <w:spacing w:before="0" w:after="0"/>
    </w:pPr>
  </w:style>
  <w:style w:type="paragraph" w:customStyle="1" w:styleId="Normallist">
    <w:name w:val="Normal list"/>
    <w:basedOn w:val="Prrafodelista"/>
    <w:link w:val="NormallistChar"/>
    <w:qFormat/>
    <w:rsid w:val="002F6B70"/>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2F6B70"/>
    <w:rPr>
      <w:rFonts w:ascii="Arial" w:eastAsiaTheme="majorEastAsia" w:hAnsi="Arial" w:cs="Arial"/>
      <w:b w:val="0"/>
      <w:bCs/>
      <w:i w:val="0"/>
      <w:iCs/>
      <w:sz w:val="20"/>
      <w:szCs w:val="20"/>
      <w:lang w:val="en-GB" w:eastAsia="en-GB"/>
    </w:rPr>
  </w:style>
  <w:style w:type="character" w:customStyle="1" w:styleId="NormallistChar">
    <w:name w:val="Normal list Char"/>
    <w:basedOn w:val="PrrafodelistaCar"/>
    <w:link w:val="Normallist"/>
    <w:rsid w:val="002F6B70"/>
    <w:rPr>
      <w:rFonts w:ascii="Arial" w:eastAsia="Calibri" w:hAnsi="Arial" w:cs="Arial"/>
      <w:sz w:val="20"/>
      <w:szCs w:val="20"/>
      <w:lang w:val="en-GB" w:eastAsia="en-GB"/>
    </w:rPr>
  </w:style>
  <w:style w:type="paragraph" w:customStyle="1" w:styleId="Heading1a">
    <w:name w:val="Heading 1a"/>
    <w:rsid w:val="002F6B7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paragraph" w:customStyle="1" w:styleId="chapternumber0">
    <w:name w:val="chapternumber"/>
    <w:basedOn w:val="Normal"/>
    <w:uiPriority w:val="99"/>
    <w:rsid w:val="002F6B70"/>
    <w:rPr>
      <w:rFonts w:ascii="CG Times" w:eastAsia="Calibri" w:hAnsi="CG Times" w:cs="Times New Roman"/>
      <w:sz w:val="22"/>
      <w:szCs w:val="22"/>
    </w:rPr>
  </w:style>
  <w:style w:type="paragraph" w:styleId="Sangranormal">
    <w:name w:val="Normal Indent"/>
    <w:basedOn w:val="Normal"/>
    <w:rsid w:val="002F6B70"/>
    <w:pPr>
      <w:ind w:left="720"/>
    </w:pPr>
    <w:rPr>
      <w:rFonts w:ascii="Times New Roman" w:hAnsi="Times New Roman" w:cs="Times New Roman"/>
      <w:sz w:val="24"/>
      <w:lang w:val="en-US" w:eastAsia="en-US"/>
    </w:rPr>
  </w:style>
  <w:style w:type="paragraph" w:customStyle="1" w:styleId="Single">
    <w:name w:val="Single"/>
    <w:basedOn w:val="Normal"/>
    <w:rsid w:val="002F6B70"/>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Firma">
    <w:name w:val="Signature"/>
    <w:basedOn w:val="Normal"/>
    <w:link w:val="FirmaCar"/>
    <w:rsid w:val="002F6B70"/>
    <w:pPr>
      <w:ind w:left="5760"/>
    </w:pPr>
    <w:rPr>
      <w:rFonts w:ascii="Times New Roman" w:hAnsi="Times New Roman" w:cs="Times New Roman"/>
      <w:sz w:val="24"/>
      <w:lang w:eastAsia="en-US"/>
    </w:rPr>
  </w:style>
  <w:style w:type="character" w:customStyle="1" w:styleId="FirmaCar">
    <w:name w:val="Firma Car"/>
    <w:basedOn w:val="Fuentedeprrafopredeter"/>
    <w:link w:val="Firma"/>
    <w:rsid w:val="002F6B70"/>
    <w:rPr>
      <w:rFonts w:ascii="Times New Roman" w:eastAsia="Times New Roman" w:hAnsi="Times New Roman" w:cs="Times New Roman"/>
      <w:sz w:val="24"/>
      <w:szCs w:val="20"/>
      <w:lang w:val="en-GB"/>
    </w:rPr>
  </w:style>
  <w:style w:type="paragraph" w:customStyle="1" w:styleId="Headingblue">
    <w:name w:val="Heading blue"/>
    <w:basedOn w:val="Encabezado"/>
    <w:link w:val="HeadingblueChar"/>
    <w:qFormat/>
    <w:rsid w:val="002F6B70"/>
    <w:rPr>
      <w:b/>
      <w:color w:val="528CC9"/>
      <w:sz w:val="28"/>
      <w:szCs w:val="28"/>
    </w:rPr>
  </w:style>
  <w:style w:type="character" w:customStyle="1" w:styleId="HeadingblueChar">
    <w:name w:val="Heading blue Char"/>
    <w:basedOn w:val="EncabezadoCar"/>
    <w:link w:val="Headingblue"/>
    <w:rsid w:val="002F6B70"/>
    <w:rPr>
      <w:rFonts w:ascii="Arial" w:eastAsia="Times New Roman" w:hAnsi="Arial" w:cs="Arial"/>
      <w:b/>
      <w:color w:val="528CC9"/>
      <w:sz w:val="28"/>
      <w:szCs w:val="28"/>
      <w:lang w:val="en-GB" w:eastAsia="en-GB"/>
    </w:rPr>
  </w:style>
  <w:style w:type="paragraph" w:styleId="Textonotapie">
    <w:name w:val="footnote text"/>
    <w:basedOn w:val="Normal"/>
    <w:link w:val="TextonotapieCar"/>
    <w:rsid w:val="002F6B70"/>
  </w:style>
  <w:style w:type="character" w:customStyle="1" w:styleId="TextonotapieCar">
    <w:name w:val="Texto nota pie Car"/>
    <w:basedOn w:val="Fuentedeprrafopredeter"/>
    <w:link w:val="Textonotapie"/>
    <w:rsid w:val="002F6B70"/>
    <w:rPr>
      <w:rFonts w:ascii="Arial" w:eastAsia="Times New Roman" w:hAnsi="Arial" w:cs="Arial"/>
      <w:sz w:val="20"/>
      <w:szCs w:val="20"/>
      <w:lang w:val="en-GB" w:eastAsia="en-GB"/>
    </w:rPr>
  </w:style>
  <w:style w:type="character" w:styleId="Refdenotaalpie">
    <w:name w:val="footnote reference"/>
    <w:basedOn w:val="Fuentedeprrafopredeter"/>
    <w:rsid w:val="002F6B70"/>
    <w:rPr>
      <w:vertAlign w:val="superscript"/>
    </w:rPr>
  </w:style>
  <w:style w:type="paragraph" w:customStyle="1" w:styleId="MarginText">
    <w:name w:val="Margin Text"/>
    <w:basedOn w:val="Textoindependiente"/>
    <w:link w:val="MarginTextChar"/>
    <w:uiPriority w:val="99"/>
    <w:rsid w:val="002F6B7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2F6B7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Fuentedeprrafopredeter"/>
    <w:link w:val="Sub-ClauseText"/>
    <w:rsid w:val="002F6B70"/>
    <w:rPr>
      <w:rFonts w:ascii="Times New Roman" w:eastAsia="Times New Roman" w:hAnsi="Times New Roman" w:cs="Times New Roman"/>
      <w:spacing w:val="-4"/>
      <w:sz w:val="24"/>
      <w:szCs w:val="20"/>
      <w:lang w:val="en-GB"/>
    </w:rPr>
  </w:style>
  <w:style w:type="character" w:customStyle="1" w:styleId="apple-converted-space">
    <w:name w:val="apple-converted-space"/>
    <w:basedOn w:val="Fuentedeprrafopredeter"/>
    <w:rsid w:val="002F6B70"/>
  </w:style>
  <w:style w:type="paragraph" w:customStyle="1" w:styleId="Headline">
    <w:name w:val="Headline"/>
    <w:basedOn w:val="Ttulo1"/>
    <w:link w:val="HeadlineChar"/>
    <w:qFormat/>
    <w:rsid w:val="002F6B70"/>
    <w:rPr>
      <w:color w:val="0092D1"/>
      <w:lang w:val="es-ES_tradnl"/>
    </w:rPr>
  </w:style>
  <w:style w:type="character" w:customStyle="1" w:styleId="HeadlineChar">
    <w:name w:val="Headline Char"/>
    <w:basedOn w:val="Ttulo1Car"/>
    <w:link w:val="Headline"/>
    <w:rsid w:val="002F6B70"/>
    <w:rPr>
      <w:rFonts w:ascii="Arial" w:eastAsia="Times New Roman" w:hAnsi="Arial" w:cs="Arial"/>
      <w:b/>
      <w:bCs/>
      <w:color w:val="0092D1"/>
      <w:sz w:val="28"/>
      <w:szCs w:val="28"/>
      <w:lang w:val="es-ES_tradnl" w:eastAsia="en-GB"/>
    </w:rPr>
  </w:style>
  <w:style w:type="character" w:customStyle="1" w:styleId="FooterChar1">
    <w:name w:val="Footer Char1"/>
    <w:basedOn w:val="Fuentedeprrafopredeter"/>
    <w:uiPriority w:val="99"/>
    <w:locked/>
    <w:rsid w:val="002F6B70"/>
    <w:rPr>
      <w:rFonts w:ascii="Times New Roman" w:eastAsia="Times New Roman" w:hAnsi="Times New Roman" w:cs="Times New Roman"/>
      <w:lang w:val="en-AU"/>
    </w:rPr>
  </w:style>
  <w:style w:type="paragraph" w:customStyle="1" w:styleId="SchHead">
    <w:name w:val="SchHead"/>
    <w:basedOn w:val="MarginText"/>
    <w:next w:val="Normal"/>
    <w:rsid w:val="002F6B70"/>
    <w:pPr>
      <w:jc w:val="center"/>
    </w:pPr>
    <w:rPr>
      <w:b/>
      <w:caps/>
    </w:rPr>
  </w:style>
  <w:style w:type="paragraph" w:customStyle="1" w:styleId="SchHeadDes">
    <w:name w:val="SchHeadDes"/>
    <w:basedOn w:val="Normal"/>
    <w:next w:val="Normal"/>
    <w:rsid w:val="002F6B70"/>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n">
    <w:name w:val="Revision"/>
    <w:hidden/>
    <w:uiPriority w:val="99"/>
    <w:semiHidden/>
    <w:rsid w:val="002F6B70"/>
    <w:pPr>
      <w:spacing w:after="0" w:line="240" w:lineRule="auto"/>
    </w:pPr>
    <w:rPr>
      <w:rFonts w:ascii="Arial" w:eastAsia="Calibri" w:hAnsi="Arial" w:cs="Times New Roman"/>
    </w:rPr>
  </w:style>
  <w:style w:type="paragraph" w:styleId="Fecha">
    <w:name w:val="Date"/>
    <w:basedOn w:val="Normal"/>
    <w:next w:val="Normal"/>
    <w:link w:val="FechaCar"/>
    <w:uiPriority w:val="99"/>
    <w:unhideWhenUsed/>
    <w:rsid w:val="002F6B70"/>
    <w:pPr>
      <w:spacing w:beforeLines="1"/>
    </w:pPr>
    <w:rPr>
      <w:rFonts w:ascii="Times New Roman" w:hAnsi="Times New Roman" w:cs="Times New Roman"/>
      <w:sz w:val="24"/>
      <w:szCs w:val="24"/>
      <w:lang w:val="en-US" w:eastAsia="en-US"/>
    </w:rPr>
  </w:style>
  <w:style w:type="character" w:customStyle="1" w:styleId="FechaCar">
    <w:name w:val="Fecha Car"/>
    <w:basedOn w:val="Fuentedeprrafopredeter"/>
    <w:link w:val="Fecha"/>
    <w:uiPriority w:val="99"/>
    <w:rsid w:val="002F6B70"/>
    <w:rPr>
      <w:rFonts w:ascii="Times New Roman" w:eastAsia="Times New Roman" w:hAnsi="Times New Roman" w:cs="Times New Roman"/>
      <w:sz w:val="24"/>
      <w:szCs w:val="24"/>
    </w:rPr>
  </w:style>
  <w:style w:type="paragraph" w:customStyle="1" w:styleId="Outline">
    <w:name w:val="Outline"/>
    <w:basedOn w:val="Normal"/>
    <w:rsid w:val="002F6B70"/>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2F6B70"/>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2F6B70"/>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2F6B70"/>
    <w:pPr>
      <w:keepNext/>
      <w:tabs>
        <w:tab w:val="num" w:pos="360"/>
      </w:tabs>
      <w:spacing w:beforeLines="1" w:before="0"/>
      <w:ind w:left="360" w:hanging="360"/>
    </w:pPr>
    <w:rPr>
      <w:szCs w:val="20"/>
    </w:rPr>
  </w:style>
  <w:style w:type="character" w:styleId="Textodelmarcadordeposicin">
    <w:name w:val="Placeholder Text"/>
    <w:basedOn w:val="Fuentedeprrafopredeter"/>
    <w:semiHidden/>
    <w:rsid w:val="002F6B70"/>
    <w:rPr>
      <w:color w:val="808080"/>
    </w:rPr>
  </w:style>
  <w:style w:type="paragraph" w:customStyle="1" w:styleId="SectionIXHeader">
    <w:name w:val="Section IX Header"/>
    <w:basedOn w:val="Normal"/>
    <w:rsid w:val="002F6B70"/>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2F6B70"/>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2F6B70"/>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2F6B70"/>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2F6B70"/>
    <w:rPr>
      <w:rFonts w:eastAsiaTheme="minorHAnsi" w:cstheme="minorHAnsi"/>
      <w:color w:val="000000" w:themeColor="text1" w:themeShade="80"/>
      <w:szCs w:val="24"/>
      <w:lang w:val="en-US" w:eastAsia="en-US"/>
    </w:rPr>
  </w:style>
  <w:style w:type="character" w:customStyle="1" w:styleId="Documenttitle">
    <w:name w:val="Document title"/>
    <w:basedOn w:val="Fuentedeprrafopredeter"/>
    <w:uiPriority w:val="1"/>
    <w:qFormat/>
    <w:rsid w:val="002F6B70"/>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Fuentedeprrafopredeter"/>
    <w:uiPriority w:val="1"/>
    <w:qFormat/>
    <w:rsid w:val="002F6B70"/>
    <w:rPr>
      <w:rFonts w:ascii="Arial" w:eastAsiaTheme="minorHAnsi" w:hAnsi="Arial" w:cs="Arial"/>
      <w:color w:val="000000" w:themeColor="text1"/>
      <w:sz w:val="22"/>
      <w:lang w:val="en-US" w:eastAsia="en-US"/>
    </w:rPr>
  </w:style>
  <w:style w:type="table" w:customStyle="1" w:styleId="Tablaconcuadrcula1">
    <w:name w:val="Tabla con cuadrícula1"/>
    <w:basedOn w:val="Tablanormal"/>
    <w:next w:val="Tablaconcuadrcula"/>
    <w:uiPriority w:val="5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Fuentedeprrafopredeter"/>
    <w:uiPriority w:val="99"/>
    <w:semiHidden/>
    <w:unhideWhenUsed/>
    <w:rsid w:val="002F6B70"/>
    <w:rPr>
      <w:color w:val="808080"/>
      <w:shd w:val="clear" w:color="auto" w:fill="E6E6E6"/>
    </w:rPr>
  </w:style>
  <w:style w:type="character" w:customStyle="1" w:styleId="MarginTextChar">
    <w:name w:val="Margin Text Char"/>
    <w:link w:val="MarginText"/>
    <w:uiPriority w:val="99"/>
    <w:locked/>
    <w:rsid w:val="002F6B70"/>
    <w:rPr>
      <w:rFonts w:ascii="Times New Roman" w:eastAsia="Times New Roman" w:hAnsi="Times New Roman" w:cs="Times New Roman"/>
      <w:szCs w:val="20"/>
      <w:lang w:val="en-GB"/>
    </w:rPr>
  </w:style>
  <w:style w:type="table" w:customStyle="1" w:styleId="Tablaconcuadrcula2">
    <w:name w:val="Tabla con cuadrícula2"/>
    <w:basedOn w:val="Tablanormal"/>
    <w:next w:val="Tablaconcuadrcula"/>
    <w:uiPriority w:val="3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2F6B70"/>
  </w:style>
  <w:style w:type="paragraph" w:customStyle="1" w:styleId="font5">
    <w:name w:val="font5"/>
    <w:basedOn w:val="Normal"/>
    <w:rsid w:val="002F6B70"/>
    <w:pPr>
      <w:spacing w:before="100" w:beforeAutospacing="1" w:after="100" w:afterAutospacing="1"/>
    </w:pPr>
    <w:rPr>
      <w:rFonts w:ascii="Tahoma" w:hAnsi="Tahoma" w:cs="Tahoma"/>
      <w:b/>
      <w:bCs/>
      <w:color w:val="000000"/>
      <w:sz w:val="24"/>
      <w:szCs w:val="24"/>
      <w:lang w:val="es-PE" w:eastAsia="es-PE"/>
    </w:rPr>
  </w:style>
  <w:style w:type="paragraph" w:customStyle="1" w:styleId="xl72">
    <w:name w:val="xl72"/>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sz w:val="18"/>
      <w:szCs w:val="18"/>
      <w:lang w:val="es-PE" w:eastAsia="es-PE"/>
    </w:rPr>
  </w:style>
  <w:style w:type="paragraph" w:customStyle="1" w:styleId="xl73">
    <w:name w:val="xl73"/>
    <w:basedOn w:val="Normal"/>
    <w:rsid w:val="002F6B70"/>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sz w:val="18"/>
      <w:szCs w:val="18"/>
      <w:lang w:val="es-PE" w:eastAsia="es-PE"/>
    </w:rPr>
  </w:style>
  <w:style w:type="paragraph" w:customStyle="1" w:styleId="xl74">
    <w:name w:val="xl74"/>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rFonts w:ascii="Tahoma" w:hAnsi="Tahoma" w:cs="Tahoma"/>
      <w:sz w:val="24"/>
      <w:szCs w:val="24"/>
      <w:lang w:val="es-PE" w:eastAsia="es-PE"/>
    </w:rPr>
  </w:style>
  <w:style w:type="paragraph" w:customStyle="1" w:styleId="xl75">
    <w:name w:val="xl75"/>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rFonts w:ascii="Tahoma" w:hAnsi="Tahoma" w:cs="Tahoma"/>
      <w:sz w:val="24"/>
      <w:szCs w:val="24"/>
      <w:lang w:val="es-PE" w:eastAsia="es-PE"/>
    </w:rPr>
  </w:style>
  <w:style w:type="paragraph" w:customStyle="1" w:styleId="xl76">
    <w:name w:val="xl76"/>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top"/>
    </w:pPr>
    <w:rPr>
      <w:rFonts w:ascii="Tahoma" w:hAnsi="Tahoma" w:cs="Tahoma"/>
      <w:sz w:val="24"/>
      <w:szCs w:val="24"/>
      <w:lang w:val="es-PE" w:eastAsia="es-PE"/>
    </w:rPr>
  </w:style>
  <w:style w:type="paragraph" w:customStyle="1" w:styleId="xl77">
    <w:name w:val="xl77"/>
    <w:basedOn w:val="Normal"/>
    <w:rsid w:val="002F6B70"/>
    <w:pPr>
      <w:shd w:val="clear" w:color="000000" w:fill="FFFFFF"/>
      <w:spacing w:before="100" w:beforeAutospacing="1" w:after="100" w:afterAutospacing="1"/>
    </w:pPr>
    <w:rPr>
      <w:rFonts w:ascii="Times New Roman" w:hAnsi="Times New Roman" w:cs="Times New Roman"/>
      <w:sz w:val="24"/>
      <w:szCs w:val="24"/>
      <w:lang w:val="es-PE" w:eastAsia="es-PE"/>
    </w:rPr>
  </w:style>
  <w:style w:type="paragraph" w:customStyle="1" w:styleId="xl78">
    <w:name w:val="xl78"/>
    <w:basedOn w:val="Normal"/>
    <w:rsid w:val="002F6B70"/>
    <w:pPr>
      <w:pBdr>
        <w:top w:val="single" w:sz="4" w:space="0" w:color="auto"/>
        <w:bottom w:val="single" w:sz="4" w:space="0" w:color="auto"/>
        <w:right w:val="single" w:sz="4" w:space="0" w:color="auto"/>
      </w:pBdr>
      <w:shd w:val="clear" w:color="000000" w:fill="DDEBF7"/>
      <w:spacing w:before="100" w:beforeAutospacing="1" w:after="100" w:afterAutospacing="1"/>
    </w:pPr>
    <w:rPr>
      <w:rFonts w:ascii="Tahoma" w:hAnsi="Tahoma" w:cs="Tahoma"/>
      <w:sz w:val="24"/>
      <w:szCs w:val="24"/>
      <w:lang w:val="es-PE" w:eastAsia="es-PE"/>
    </w:rPr>
  </w:style>
  <w:style w:type="paragraph" w:customStyle="1" w:styleId="xl79">
    <w:name w:val="xl79"/>
    <w:basedOn w:val="Normal"/>
    <w:rsid w:val="002F6B70"/>
    <w:pPr>
      <w:pBdr>
        <w:top w:val="single" w:sz="4" w:space="0" w:color="auto"/>
        <w:bottom w:val="single" w:sz="4" w:space="0" w:color="auto"/>
        <w:right w:val="single" w:sz="4" w:space="0" w:color="auto"/>
      </w:pBdr>
      <w:shd w:val="clear" w:color="000000" w:fill="DDEBF7"/>
      <w:spacing w:before="100" w:beforeAutospacing="1" w:after="100" w:afterAutospacing="1"/>
    </w:pPr>
    <w:rPr>
      <w:rFonts w:ascii="Tahoma" w:hAnsi="Tahoma" w:cs="Tahoma"/>
      <w:sz w:val="24"/>
      <w:szCs w:val="24"/>
      <w:lang w:val="es-PE" w:eastAsia="es-PE"/>
    </w:rPr>
  </w:style>
  <w:style w:type="paragraph" w:customStyle="1" w:styleId="xl80">
    <w:name w:val="xl80"/>
    <w:basedOn w:val="Normal"/>
    <w:rsid w:val="002F6B70"/>
    <w:pPr>
      <w:pBdr>
        <w:top w:val="single" w:sz="4" w:space="0" w:color="auto"/>
        <w:left w:val="single" w:sz="4" w:space="0" w:color="auto"/>
        <w:right w:val="single" w:sz="4" w:space="0" w:color="auto"/>
      </w:pBdr>
      <w:shd w:val="clear" w:color="000000" w:fill="DDEBF7"/>
      <w:spacing w:before="100" w:beforeAutospacing="1" w:after="100" w:afterAutospacing="1"/>
    </w:pPr>
    <w:rPr>
      <w:rFonts w:ascii="Times New Roman" w:hAnsi="Times New Roman" w:cs="Times New Roman"/>
      <w:sz w:val="24"/>
      <w:szCs w:val="24"/>
      <w:lang w:val="es-PE" w:eastAsia="es-PE"/>
    </w:rPr>
  </w:style>
  <w:style w:type="paragraph" w:customStyle="1" w:styleId="xl81">
    <w:name w:val="xl81"/>
    <w:basedOn w:val="Normal"/>
    <w:rsid w:val="002F6B70"/>
    <w:pPr>
      <w:pBdr>
        <w:left w:val="single" w:sz="4" w:space="0" w:color="auto"/>
        <w:right w:val="single" w:sz="4" w:space="0" w:color="auto"/>
      </w:pBdr>
      <w:shd w:val="clear" w:color="000000" w:fill="DDEBF7"/>
      <w:spacing w:before="100" w:beforeAutospacing="1" w:after="100" w:afterAutospacing="1"/>
    </w:pPr>
    <w:rPr>
      <w:rFonts w:ascii="Times New Roman" w:hAnsi="Times New Roman" w:cs="Times New Roman"/>
      <w:sz w:val="24"/>
      <w:szCs w:val="24"/>
      <w:lang w:val="es-PE" w:eastAsia="es-PE"/>
    </w:rPr>
  </w:style>
  <w:style w:type="paragraph" w:customStyle="1" w:styleId="xl82">
    <w:name w:val="xl82"/>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pPr>
    <w:rPr>
      <w:rFonts w:ascii="Times New Roman" w:hAnsi="Times New Roman" w:cs="Times New Roman"/>
      <w:sz w:val="24"/>
      <w:szCs w:val="24"/>
      <w:lang w:val="es-PE" w:eastAsia="es-PE"/>
    </w:rPr>
  </w:style>
  <w:style w:type="paragraph" w:customStyle="1" w:styleId="xl83">
    <w:name w:val="xl83"/>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sz w:val="18"/>
      <w:szCs w:val="18"/>
      <w:lang w:val="es-PE" w:eastAsia="es-PE"/>
    </w:rPr>
  </w:style>
  <w:style w:type="paragraph" w:customStyle="1" w:styleId="xl84">
    <w:name w:val="xl84"/>
    <w:basedOn w:val="Normal"/>
    <w:rsid w:val="002F6B70"/>
    <w:pPr>
      <w:pBdr>
        <w:top w:val="single" w:sz="4" w:space="0" w:color="auto"/>
        <w:left w:val="single" w:sz="4" w:space="0" w:color="auto"/>
        <w:bottom w:val="single" w:sz="4" w:space="0" w:color="auto"/>
      </w:pBdr>
      <w:shd w:val="clear" w:color="000000" w:fill="9BC2E6"/>
      <w:spacing w:before="100" w:beforeAutospacing="1" w:after="100" w:afterAutospacing="1"/>
      <w:jc w:val="center"/>
      <w:textAlignment w:val="center"/>
    </w:pPr>
    <w:rPr>
      <w:sz w:val="18"/>
      <w:szCs w:val="18"/>
      <w:lang w:val="es-PE" w:eastAsia="es-PE"/>
    </w:rPr>
  </w:style>
  <w:style w:type="paragraph" w:customStyle="1" w:styleId="xl85">
    <w:name w:val="xl85"/>
    <w:basedOn w:val="Normal"/>
    <w:rsid w:val="002F6B70"/>
    <w:pPr>
      <w:pBdr>
        <w:top w:val="single" w:sz="8" w:space="0" w:color="auto"/>
        <w:right w:val="single" w:sz="4" w:space="0" w:color="auto"/>
      </w:pBdr>
      <w:shd w:val="clear" w:color="000000" w:fill="2F75B5"/>
      <w:spacing w:before="100" w:beforeAutospacing="1" w:after="100" w:afterAutospacing="1"/>
      <w:jc w:val="center"/>
      <w:textAlignment w:val="center"/>
    </w:pPr>
    <w:rPr>
      <w:b/>
      <w:bCs/>
      <w:color w:val="FFFFFF"/>
      <w:lang w:val="es-PE" w:eastAsia="es-PE"/>
    </w:rPr>
  </w:style>
  <w:style w:type="paragraph" w:customStyle="1" w:styleId="xl86">
    <w:name w:val="xl86"/>
    <w:basedOn w:val="Normal"/>
    <w:rsid w:val="002F6B70"/>
    <w:pPr>
      <w:pBdr>
        <w:top w:val="single" w:sz="8" w:space="0" w:color="auto"/>
        <w:left w:val="single" w:sz="4" w:space="0" w:color="auto"/>
        <w:right w:val="single" w:sz="4" w:space="0" w:color="auto"/>
      </w:pBdr>
      <w:shd w:val="clear" w:color="000000" w:fill="2F75B5"/>
      <w:spacing w:before="100" w:beforeAutospacing="1" w:after="100" w:afterAutospacing="1"/>
      <w:jc w:val="center"/>
      <w:textAlignment w:val="center"/>
    </w:pPr>
    <w:rPr>
      <w:b/>
      <w:bCs/>
      <w:color w:val="FFFFFF"/>
      <w:lang w:val="es-PE" w:eastAsia="es-PE"/>
    </w:rPr>
  </w:style>
  <w:style w:type="paragraph" w:customStyle="1" w:styleId="xl87">
    <w:name w:val="xl87"/>
    <w:basedOn w:val="Normal"/>
    <w:rsid w:val="002F6B70"/>
    <w:pPr>
      <w:pBdr>
        <w:top w:val="single" w:sz="8" w:space="0" w:color="auto"/>
        <w:left w:val="single" w:sz="4" w:space="0" w:color="auto"/>
      </w:pBdr>
      <w:shd w:val="clear" w:color="000000" w:fill="2F75B5"/>
      <w:spacing w:before="100" w:beforeAutospacing="1" w:after="100" w:afterAutospacing="1"/>
      <w:jc w:val="center"/>
      <w:textAlignment w:val="center"/>
    </w:pPr>
    <w:rPr>
      <w:b/>
      <w:bCs/>
      <w:color w:val="FFFFFF"/>
      <w:lang w:val="es-PE" w:eastAsia="es-PE"/>
    </w:rPr>
  </w:style>
  <w:style w:type="paragraph" w:customStyle="1" w:styleId="xl88">
    <w:name w:val="xl88"/>
    <w:basedOn w:val="Normal"/>
    <w:rsid w:val="002F6B70"/>
    <w:pPr>
      <w:pBdr>
        <w:top w:val="single" w:sz="4" w:space="0" w:color="auto"/>
        <w:left w:val="single" w:sz="4" w:space="0" w:color="auto"/>
        <w:right w:val="single" w:sz="4" w:space="0" w:color="auto"/>
      </w:pBdr>
      <w:shd w:val="clear" w:color="000000" w:fill="2F75B5"/>
      <w:spacing w:before="100" w:beforeAutospacing="1" w:after="100" w:afterAutospacing="1"/>
      <w:jc w:val="center"/>
      <w:textAlignment w:val="center"/>
    </w:pPr>
    <w:rPr>
      <w:color w:val="FFFFFF"/>
      <w:lang w:val="es-PE" w:eastAsia="es-PE"/>
    </w:rPr>
  </w:style>
  <w:style w:type="paragraph" w:customStyle="1" w:styleId="xl89">
    <w:name w:val="xl89"/>
    <w:basedOn w:val="Normal"/>
    <w:rsid w:val="002F6B70"/>
    <w:pPr>
      <w:pBdr>
        <w:top w:val="single" w:sz="4" w:space="0" w:color="auto"/>
        <w:left w:val="single" w:sz="4" w:space="0" w:color="auto"/>
      </w:pBdr>
      <w:shd w:val="clear" w:color="000000" w:fill="2F75B5"/>
      <w:spacing w:before="100" w:beforeAutospacing="1" w:after="100" w:afterAutospacing="1"/>
      <w:jc w:val="center"/>
      <w:textAlignment w:val="center"/>
    </w:pPr>
    <w:rPr>
      <w:color w:val="FFFFFF"/>
      <w:lang w:val="es-PE" w:eastAsia="es-PE"/>
    </w:rPr>
  </w:style>
  <w:style w:type="paragraph" w:customStyle="1" w:styleId="xl90">
    <w:name w:val="xl90"/>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top"/>
    </w:pPr>
    <w:rPr>
      <w:rFonts w:ascii="Tahoma" w:hAnsi="Tahoma" w:cs="Tahoma"/>
      <w:sz w:val="24"/>
      <w:szCs w:val="24"/>
      <w:lang w:val="es-PE" w:eastAsia="es-PE"/>
    </w:rPr>
  </w:style>
  <w:style w:type="paragraph" w:customStyle="1" w:styleId="xl91">
    <w:name w:val="xl91"/>
    <w:basedOn w:val="Normal"/>
    <w:rsid w:val="002F6B70"/>
    <w:pPr>
      <w:shd w:val="clear" w:color="000000" w:fill="FFFFFF"/>
      <w:spacing w:before="100" w:beforeAutospacing="1" w:after="100" w:afterAutospacing="1"/>
      <w:jc w:val="center"/>
      <w:textAlignment w:val="center"/>
    </w:pPr>
    <w:rPr>
      <w:b/>
      <w:bCs/>
      <w:lang w:val="es-PE" w:eastAsia="es-PE"/>
    </w:rPr>
  </w:style>
  <w:style w:type="paragraph" w:customStyle="1" w:styleId="xl92">
    <w:name w:val="xl92"/>
    <w:basedOn w:val="Normal"/>
    <w:rsid w:val="002F6B70"/>
    <w:pPr>
      <w:shd w:val="clear" w:color="000000" w:fill="FFFFFF"/>
      <w:spacing w:before="100" w:beforeAutospacing="1" w:after="100" w:afterAutospacing="1"/>
    </w:pPr>
    <w:rPr>
      <w:rFonts w:ascii="Tahoma" w:hAnsi="Tahoma" w:cs="Tahoma"/>
      <w:sz w:val="24"/>
      <w:szCs w:val="24"/>
      <w:lang w:val="es-PE" w:eastAsia="es-PE"/>
    </w:rPr>
  </w:style>
  <w:style w:type="paragraph" w:customStyle="1" w:styleId="xl93">
    <w:name w:val="xl93"/>
    <w:basedOn w:val="Normal"/>
    <w:rsid w:val="002F6B70"/>
    <w:pPr>
      <w:shd w:val="clear" w:color="000000" w:fill="FFFFFF"/>
      <w:spacing w:before="100" w:beforeAutospacing="1" w:after="100" w:afterAutospacing="1"/>
      <w:jc w:val="center"/>
      <w:textAlignment w:val="center"/>
    </w:pPr>
    <w:rPr>
      <w:sz w:val="18"/>
      <w:szCs w:val="18"/>
      <w:lang w:val="es-PE" w:eastAsia="es-PE"/>
    </w:rPr>
  </w:style>
  <w:style w:type="paragraph" w:customStyle="1" w:styleId="xl94">
    <w:name w:val="xl94"/>
    <w:basedOn w:val="Normal"/>
    <w:rsid w:val="002F6B70"/>
    <w:pPr>
      <w:pBdr>
        <w:top w:val="single" w:sz="8" w:space="0" w:color="auto"/>
      </w:pBdr>
      <w:shd w:val="clear" w:color="000000" w:fill="2F75B5"/>
      <w:spacing w:before="100" w:beforeAutospacing="1" w:after="100" w:afterAutospacing="1"/>
      <w:jc w:val="center"/>
      <w:textAlignment w:val="center"/>
    </w:pPr>
    <w:rPr>
      <w:b/>
      <w:bCs/>
      <w:color w:val="FFFFFF"/>
      <w:lang w:val="es-PE" w:eastAsia="es-PE"/>
    </w:rPr>
  </w:style>
  <w:style w:type="paragraph" w:customStyle="1" w:styleId="xl95">
    <w:name w:val="xl95"/>
    <w:basedOn w:val="Normal"/>
    <w:rsid w:val="002F6B70"/>
    <w:pPr>
      <w:pBdr>
        <w:top w:val="single" w:sz="8" w:space="0" w:color="auto"/>
        <w:left w:val="single" w:sz="4" w:space="0" w:color="auto"/>
        <w:right w:val="single" w:sz="4" w:space="0" w:color="auto"/>
      </w:pBdr>
      <w:shd w:val="clear" w:color="000000" w:fill="2F75B5"/>
      <w:spacing w:before="100" w:beforeAutospacing="1" w:after="100" w:afterAutospacing="1"/>
      <w:jc w:val="center"/>
      <w:textAlignment w:val="center"/>
    </w:pPr>
    <w:rPr>
      <w:b/>
      <w:bCs/>
      <w:color w:val="FFFFFF"/>
      <w:lang w:val="es-PE" w:eastAsia="es-PE"/>
    </w:rPr>
  </w:style>
  <w:style w:type="paragraph" w:customStyle="1" w:styleId="xl96">
    <w:name w:val="xl96"/>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rFonts w:ascii="Tahoma" w:hAnsi="Tahoma" w:cs="Tahoma"/>
      <w:sz w:val="24"/>
      <w:szCs w:val="24"/>
      <w:lang w:val="es-PE" w:eastAsia="es-PE"/>
    </w:rPr>
  </w:style>
  <w:style w:type="paragraph" w:customStyle="1" w:styleId="xl97">
    <w:name w:val="xl97"/>
    <w:basedOn w:val="Normal"/>
    <w:rsid w:val="002F6B70"/>
    <w:pPr>
      <w:shd w:val="clear" w:color="000000" w:fill="FFFFFF"/>
      <w:spacing w:before="100" w:beforeAutospacing="1" w:after="100" w:afterAutospacing="1"/>
      <w:textAlignment w:val="top"/>
    </w:pPr>
    <w:rPr>
      <w:rFonts w:ascii="Tahoma" w:hAnsi="Tahoma" w:cs="Tahoma"/>
      <w:sz w:val="24"/>
      <w:szCs w:val="24"/>
      <w:lang w:val="es-PE" w:eastAsia="es-PE"/>
    </w:rPr>
  </w:style>
  <w:style w:type="paragraph" w:customStyle="1" w:styleId="xl98">
    <w:name w:val="xl98"/>
    <w:basedOn w:val="Normal"/>
    <w:rsid w:val="002F6B70"/>
    <w:pPr>
      <w:shd w:val="clear" w:color="000000" w:fill="FFFFFF"/>
      <w:spacing w:before="100" w:beforeAutospacing="1" w:after="100" w:afterAutospacing="1"/>
    </w:pPr>
    <w:rPr>
      <w:rFonts w:ascii="Tahoma" w:hAnsi="Tahoma" w:cs="Tahoma"/>
      <w:sz w:val="24"/>
      <w:szCs w:val="24"/>
      <w:lang w:val="es-PE" w:eastAsia="es-PE"/>
    </w:rPr>
  </w:style>
  <w:style w:type="paragraph" w:customStyle="1" w:styleId="xl99">
    <w:name w:val="xl99"/>
    <w:basedOn w:val="Normal"/>
    <w:rsid w:val="002F6B70"/>
    <w:pPr>
      <w:pBdr>
        <w:top w:val="single" w:sz="4" w:space="0" w:color="auto"/>
        <w:left w:val="single" w:sz="4" w:space="0" w:color="auto"/>
        <w:right w:val="single" w:sz="4" w:space="0" w:color="auto"/>
      </w:pBdr>
      <w:shd w:val="clear" w:color="000000" w:fill="DDEBF7"/>
      <w:spacing w:before="100" w:beforeAutospacing="1" w:after="100" w:afterAutospacing="1"/>
      <w:jc w:val="center"/>
    </w:pPr>
    <w:rPr>
      <w:rFonts w:ascii="Times New Roman" w:hAnsi="Times New Roman" w:cs="Times New Roman"/>
      <w:sz w:val="24"/>
      <w:szCs w:val="24"/>
      <w:lang w:val="es-PE" w:eastAsia="es-PE"/>
    </w:rPr>
  </w:style>
  <w:style w:type="paragraph" w:customStyle="1" w:styleId="xl100">
    <w:name w:val="xl100"/>
    <w:basedOn w:val="Normal"/>
    <w:rsid w:val="002F6B70"/>
    <w:pPr>
      <w:pBdr>
        <w:left w:val="single" w:sz="4" w:space="0" w:color="auto"/>
        <w:right w:val="single" w:sz="4" w:space="0" w:color="auto"/>
      </w:pBdr>
      <w:shd w:val="clear" w:color="000000" w:fill="DDEBF7"/>
      <w:spacing w:before="100" w:beforeAutospacing="1" w:after="100" w:afterAutospacing="1"/>
      <w:jc w:val="center"/>
    </w:pPr>
    <w:rPr>
      <w:rFonts w:ascii="Times New Roman" w:hAnsi="Times New Roman" w:cs="Times New Roman"/>
      <w:sz w:val="24"/>
      <w:szCs w:val="24"/>
      <w:lang w:val="es-PE" w:eastAsia="es-PE"/>
    </w:rPr>
  </w:style>
  <w:style w:type="paragraph" w:customStyle="1" w:styleId="xl101">
    <w:name w:val="xl101"/>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jc w:val="center"/>
    </w:pPr>
    <w:rPr>
      <w:rFonts w:ascii="Times New Roman" w:hAnsi="Times New Roman" w:cs="Times New Roman"/>
      <w:sz w:val="24"/>
      <w:szCs w:val="24"/>
      <w:lang w:val="es-PE" w:eastAsia="es-PE"/>
    </w:rPr>
  </w:style>
  <w:style w:type="paragraph" w:customStyle="1" w:styleId="xl102">
    <w:name w:val="xl102"/>
    <w:basedOn w:val="Normal"/>
    <w:rsid w:val="002F6B70"/>
    <w:pPr>
      <w:pBdr>
        <w:top w:val="single" w:sz="4" w:space="0" w:color="auto"/>
        <w:left w:val="single" w:sz="4" w:space="0" w:color="auto"/>
        <w:right w:val="single" w:sz="4" w:space="0" w:color="auto"/>
      </w:pBdr>
      <w:shd w:val="clear" w:color="000000" w:fill="DDEBF7"/>
      <w:spacing w:before="100" w:beforeAutospacing="1" w:after="100" w:afterAutospacing="1"/>
      <w:jc w:val="center"/>
      <w:textAlignment w:val="center"/>
    </w:pPr>
    <w:rPr>
      <w:b/>
      <w:bCs/>
      <w:lang w:val="es-PE" w:eastAsia="es-PE"/>
    </w:rPr>
  </w:style>
  <w:style w:type="paragraph" w:customStyle="1" w:styleId="xl103">
    <w:name w:val="xl103"/>
    <w:basedOn w:val="Normal"/>
    <w:rsid w:val="002F6B70"/>
    <w:pPr>
      <w:pBdr>
        <w:left w:val="single" w:sz="4" w:space="0" w:color="auto"/>
        <w:right w:val="single" w:sz="4" w:space="0" w:color="auto"/>
      </w:pBdr>
      <w:shd w:val="clear" w:color="000000" w:fill="DDEBF7"/>
      <w:spacing w:before="100" w:beforeAutospacing="1" w:after="100" w:afterAutospacing="1"/>
      <w:jc w:val="center"/>
      <w:textAlignment w:val="center"/>
    </w:pPr>
    <w:rPr>
      <w:b/>
      <w:bCs/>
      <w:lang w:val="es-PE" w:eastAsia="es-PE"/>
    </w:rPr>
  </w:style>
  <w:style w:type="paragraph" w:customStyle="1" w:styleId="xl104">
    <w:name w:val="xl104"/>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lang w:val="es-PE" w:eastAsia="es-PE"/>
    </w:rPr>
  </w:style>
  <w:style w:type="paragraph" w:customStyle="1" w:styleId="xl105">
    <w:name w:val="xl105"/>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lang w:val="es-PE" w:eastAsia="es-PE"/>
    </w:rPr>
  </w:style>
  <w:style w:type="paragraph" w:customStyle="1" w:styleId="xl106">
    <w:name w:val="xl106"/>
    <w:basedOn w:val="Normal"/>
    <w:rsid w:val="002F6B70"/>
    <w:pPr>
      <w:shd w:val="clear" w:color="000000" w:fill="FFFFFF"/>
      <w:spacing w:before="100" w:beforeAutospacing="1" w:after="100" w:afterAutospacing="1"/>
      <w:textAlignment w:val="center"/>
    </w:pPr>
    <w:rPr>
      <w:b/>
      <w:bCs/>
      <w:sz w:val="44"/>
      <w:szCs w:val="44"/>
      <w:u w:val="single"/>
      <w:lang w:val="es-PE" w:eastAsia="es-PE"/>
    </w:rPr>
  </w:style>
  <w:style w:type="paragraph" w:customStyle="1" w:styleId="xl107">
    <w:name w:val="xl107"/>
    <w:basedOn w:val="Normal"/>
    <w:rsid w:val="002F6B70"/>
    <w:pPr>
      <w:shd w:val="clear" w:color="000000" w:fill="FFFFFF"/>
      <w:spacing w:before="100" w:beforeAutospacing="1" w:after="100" w:afterAutospacing="1"/>
      <w:textAlignment w:val="center"/>
    </w:pPr>
    <w:rPr>
      <w:lang w:val="es-PE" w:eastAsia="es-PE"/>
    </w:rPr>
  </w:style>
  <w:style w:type="table" w:customStyle="1" w:styleId="Tablaconcuadrcula6">
    <w:name w:val="Tabla con cuadrícula6"/>
    <w:basedOn w:val="Tablanormal"/>
    <w:next w:val="Tablaconcuadrcula"/>
    <w:uiPriority w:val="5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2F6B70"/>
    <w:pPr>
      <w:spacing w:after="0" w:line="240" w:lineRule="auto"/>
    </w:pPr>
    <w:rPr>
      <w:rFonts w:ascii="Calibri" w:eastAsia="Calibri" w:hAnsi="Calibri" w:cs="Times New Roman"/>
      <w:lang w:val="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2F6B70"/>
    <w:pPr>
      <w:spacing w:before="100" w:beforeAutospacing="1" w:after="100" w:afterAutospacing="1"/>
    </w:pPr>
    <w:rPr>
      <w:rFonts w:ascii="Times New Roman" w:hAnsi="Times New Roman" w:cs="Times New Roman"/>
      <w:sz w:val="24"/>
      <w:szCs w:val="24"/>
      <w:lang w:val="en-US" w:eastAsia="en-US"/>
    </w:rPr>
  </w:style>
  <w:style w:type="paragraph" w:customStyle="1" w:styleId="xl71">
    <w:name w:val="xl71"/>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sz w:val="18"/>
      <w:szCs w:val="18"/>
      <w:lang w:val="en-US" w:eastAsia="en-US"/>
    </w:rPr>
  </w:style>
  <w:style w:type="paragraph" w:customStyle="1" w:styleId="xl108">
    <w:name w:val="xl108"/>
    <w:basedOn w:val="Normal"/>
    <w:rsid w:val="002F6B70"/>
    <w:pPr>
      <w:pBdr>
        <w:left w:val="single" w:sz="8" w:space="0" w:color="auto"/>
        <w:right w:val="single" w:sz="8" w:space="0" w:color="auto"/>
      </w:pBdr>
      <w:shd w:val="clear" w:color="000000" w:fill="DDEBF7"/>
      <w:spacing w:before="100" w:beforeAutospacing="1" w:after="100" w:afterAutospacing="1"/>
      <w:jc w:val="center"/>
      <w:textAlignment w:val="center"/>
    </w:pPr>
    <w:rPr>
      <w:b/>
      <w:bCs/>
      <w:lang w:val="en-US" w:eastAsia="en-US"/>
    </w:rPr>
  </w:style>
  <w:style w:type="paragraph" w:customStyle="1" w:styleId="xl109">
    <w:name w:val="xl109"/>
    <w:basedOn w:val="Normal"/>
    <w:rsid w:val="002F6B70"/>
    <w:pPr>
      <w:pBdr>
        <w:left w:val="single" w:sz="8" w:space="0" w:color="auto"/>
        <w:bottom w:val="single" w:sz="4" w:space="0" w:color="auto"/>
        <w:right w:val="single" w:sz="8" w:space="0" w:color="auto"/>
      </w:pBdr>
      <w:shd w:val="clear" w:color="000000" w:fill="DDEBF7"/>
      <w:spacing w:before="100" w:beforeAutospacing="1" w:after="100" w:afterAutospacing="1"/>
      <w:jc w:val="center"/>
      <w:textAlignment w:val="center"/>
    </w:pPr>
    <w:rPr>
      <w:b/>
      <w:bCs/>
      <w:lang w:val="en-US" w:eastAsia="en-US"/>
    </w:rPr>
  </w:style>
  <w:style w:type="paragraph" w:customStyle="1" w:styleId="xl110">
    <w:name w:val="xl110"/>
    <w:basedOn w:val="Normal"/>
    <w:rsid w:val="002F6B70"/>
    <w:pPr>
      <w:pBdr>
        <w:top w:val="single" w:sz="4" w:space="0" w:color="auto"/>
        <w:left w:val="single" w:sz="4" w:space="0" w:color="auto"/>
        <w:right w:val="single" w:sz="4" w:space="0" w:color="auto"/>
      </w:pBdr>
      <w:shd w:val="clear" w:color="000000" w:fill="808080"/>
      <w:spacing w:before="100" w:beforeAutospacing="1" w:after="100" w:afterAutospacing="1"/>
      <w:jc w:val="center"/>
      <w:textAlignment w:val="center"/>
    </w:pPr>
    <w:rPr>
      <w:b/>
      <w:bCs/>
      <w:color w:val="FFFFFF"/>
      <w:lang w:val="en-US" w:eastAsia="en-US"/>
    </w:rPr>
  </w:style>
  <w:style w:type="paragraph" w:customStyle="1" w:styleId="xl111">
    <w:name w:val="xl111"/>
    <w:basedOn w:val="Normal"/>
    <w:rsid w:val="002F6B70"/>
    <w:pPr>
      <w:pBdr>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b/>
      <w:bCs/>
      <w:color w:val="FFFFFF"/>
      <w:lang w:val="en-US" w:eastAsia="en-US"/>
    </w:rPr>
  </w:style>
  <w:style w:type="paragraph" w:customStyle="1" w:styleId="xl112">
    <w:name w:val="xl112"/>
    <w:basedOn w:val="Normal"/>
    <w:rsid w:val="002F6B7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b/>
      <w:bCs/>
      <w:color w:val="FFFFFF"/>
      <w:lang w:val="en-US" w:eastAsia="en-US"/>
    </w:rPr>
  </w:style>
  <w:style w:type="paragraph" w:customStyle="1" w:styleId="xl113">
    <w:name w:val="xl113"/>
    <w:basedOn w:val="Normal"/>
    <w:rsid w:val="002F6B70"/>
    <w:pPr>
      <w:pBdr>
        <w:top w:val="single" w:sz="4" w:space="0" w:color="auto"/>
        <w:left w:val="single" w:sz="4" w:space="0" w:color="auto"/>
        <w:right w:val="single" w:sz="4" w:space="0" w:color="auto"/>
      </w:pBdr>
      <w:shd w:val="clear" w:color="000000" w:fill="808080"/>
      <w:spacing w:before="100" w:beforeAutospacing="1" w:after="100" w:afterAutospacing="1"/>
      <w:jc w:val="center"/>
      <w:textAlignment w:val="center"/>
    </w:pPr>
    <w:rPr>
      <w:rFonts w:ascii="Times New Roman" w:hAnsi="Times New Roman" w:cs="Times New Roman"/>
      <w:b/>
      <w:bCs/>
      <w:color w:val="FFFFFF"/>
      <w:lang w:val="es-PE" w:eastAsia="es-PE"/>
    </w:rPr>
  </w:style>
  <w:style w:type="paragraph" w:customStyle="1" w:styleId="xl114">
    <w:name w:val="xl114"/>
    <w:basedOn w:val="Normal"/>
    <w:rsid w:val="002F6B7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hAnsi="Times New Roman" w:cs="Times New Roman"/>
      <w:b/>
      <w:bCs/>
      <w:color w:val="FFFFFF"/>
      <w:lang w:val="es-PE" w:eastAsia="es-PE"/>
    </w:rPr>
  </w:style>
  <w:style w:type="paragraph" w:customStyle="1" w:styleId="xl115">
    <w:name w:val="xl115"/>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pPr>
    <w:rPr>
      <w:rFonts w:ascii="Times New Roman" w:hAnsi="Times New Roman" w:cs="Times New Roman"/>
      <w:lang w:val="es-PE" w:eastAsia="es-PE"/>
    </w:rPr>
  </w:style>
  <w:style w:type="paragraph" w:customStyle="1" w:styleId="xl116">
    <w:name w:val="xl116"/>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17">
    <w:name w:val="xl117"/>
    <w:basedOn w:val="Normal"/>
    <w:rsid w:val="002F6B70"/>
    <w:pPr>
      <w:pBdr>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18">
    <w:name w:val="xl118"/>
    <w:basedOn w:val="Normal"/>
    <w:rsid w:val="002F6B70"/>
    <w:pPr>
      <w:pBdr>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19">
    <w:name w:val="xl119"/>
    <w:basedOn w:val="Normal"/>
    <w:rsid w:val="002F6B70"/>
    <w:pPr>
      <w:pBdr>
        <w:left w:val="single" w:sz="4" w:space="0" w:color="auto"/>
        <w:bottom w:val="single" w:sz="4" w:space="0" w:color="auto"/>
        <w:right w:val="single" w:sz="4" w:space="0" w:color="auto"/>
      </w:pBdr>
      <w:shd w:val="clear" w:color="000000" w:fill="D0CECE"/>
      <w:spacing w:before="100" w:beforeAutospacing="1" w:after="100" w:afterAutospacing="1"/>
    </w:pPr>
    <w:rPr>
      <w:rFonts w:ascii="Times New Roman" w:hAnsi="Times New Roman" w:cs="Times New Roman"/>
      <w:lang w:val="es-PE" w:eastAsia="es-PE"/>
    </w:rPr>
  </w:style>
  <w:style w:type="paragraph" w:customStyle="1" w:styleId="xl120">
    <w:name w:val="xl120"/>
    <w:basedOn w:val="Normal"/>
    <w:rsid w:val="002F6B70"/>
    <w:pPr>
      <w:pBdr>
        <w:top w:val="single" w:sz="4" w:space="0" w:color="auto"/>
        <w:left w:val="single" w:sz="4" w:space="0" w:color="auto"/>
        <w:bottom w:val="single" w:sz="4" w:space="0" w:color="auto"/>
      </w:pBdr>
      <w:shd w:val="clear" w:color="000000" w:fill="DDEBF7"/>
      <w:spacing w:before="100" w:beforeAutospacing="1" w:after="100" w:afterAutospacing="1"/>
    </w:pPr>
    <w:rPr>
      <w:rFonts w:ascii="Times New Roman" w:hAnsi="Times New Roman" w:cs="Times New Roman"/>
      <w:b/>
      <w:bCs/>
      <w:lang w:val="es-PE" w:eastAsia="es-PE"/>
    </w:rPr>
  </w:style>
  <w:style w:type="paragraph" w:customStyle="1" w:styleId="xl121">
    <w:name w:val="xl121"/>
    <w:basedOn w:val="Normal"/>
    <w:rsid w:val="002F6B70"/>
    <w:pPr>
      <w:pBdr>
        <w:top w:val="single" w:sz="4" w:space="0" w:color="auto"/>
        <w:bottom w:val="single" w:sz="4" w:space="0" w:color="auto"/>
      </w:pBdr>
      <w:shd w:val="clear" w:color="000000" w:fill="DDEBF7"/>
      <w:spacing w:before="100" w:beforeAutospacing="1" w:after="100" w:afterAutospacing="1"/>
    </w:pPr>
    <w:rPr>
      <w:rFonts w:ascii="Times New Roman" w:hAnsi="Times New Roman" w:cs="Times New Roman"/>
      <w:b/>
      <w:bCs/>
      <w:lang w:val="es-PE" w:eastAsia="es-PE"/>
    </w:rPr>
  </w:style>
  <w:style w:type="paragraph" w:customStyle="1" w:styleId="xl122">
    <w:name w:val="xl122"/>
    <w:basedOn w:val="Normal"/>
    <w:rsid w:val="002F6B70"/>
    <w:pPr>
      <w:pBdr>
        <w:top w:val="single" w:sz="4" w:space="0" w:color="auto"/>
        <w:bottom w:val="single" w:sz="4" w:space="0" w:color="auto"/>
      </w:pBdr>
      <w:shd w:val="clear" w:color="000000" w:fill="DDEBF7"/>
      <w:spacing w:before="100" w:beforeAutospacing="1" w:after="100" w:afterAutospacing="1"/>
    </w:pPr>
    <w:rPr>
      <w:rFonts w:ascii="Times New Roman" w:hAnsi="Times New Roman" w:cs="Times New Roman"/>
      <w:b/>
      <w:bCs/>
      <w:lang w:val="es-PE" w:eastAsia="es-PE"/>
    </w:rPr>
  </w:style>
  <w:style w:type="paragraph" w:customStyle="1" w:styleId="xl123">
    <w:name w:val="xl123"/>
    <w:basedOn w:val="Normal"/>
    <w:rsid w:val="002F6B70"/>
    <w:pPr>
      <w:pBdr>
        <w:top w:val="single" w:sz="4" w:space="0" w:color="auto"/>
        <w:bottom w:val="single" w:sz="4" w:space="0" w:color="auto"/>
        <w:right w:val="single" w:sz="4" w:space="0" w:color="auto"/>
      </w:pBdr>
      <w:shd w:val="clear" w:color="000000" w:fill="DDEBF7"/>
      <w:spacing w:before="100" w:beforeAutospacing="1" w:after="100" w:afterAutospacing="1"/>
    </w:pPr>
    <w:rPr>
      <w:rFonts w:ascii="Times New Roman" w:hAnsi="Times New Roman" w:cs="Times New Roman"/>
      <w:b/>
      <w:bCs/>
      <w:lang w:val="es-PE" w:eastAsia="es-PE"/>
    </w:rPr>
  </w:style>
  <w:style w:type="paragraph" w:customStyle="1" w:styleId="xl124">
    <w:name w:val="xl124"/>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rFonts w:ascii="Times New Roman" w:hAnsi="Times New Roman" w:cs="Times New Roman"/>
      <w:lang w:val="es-PE" w:eastAsia="es-PE"/>
    </w:rPr>
  </w:style>
  <w:style w:type="paragraph" w:customStyle="1" w:styleId="xl125">
    <w:name w:val="xl125"/>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top"/>
    </w:pPr>
    <w:rPr>
      <w:rFonts w:ascii="Times New Roman" w:hAnsi="Times New Roman" w:cs="Times New Roman"/>
      <w:lang w:val="es-PE" w:eastAsia="es-PE"/>
    </w:rPr>
  </w:style>
  <w:style w:type="paragraph" w:customStyle="1" w:styleId="xl126">
    <w:name w:val="xl126"/>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27">
    <w:name w:val="xl127"/>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rFonts w:ascii="Times New Roman" w:hAnsi="Times New Roman" w:cs="Times New Roman"/>
      <w:lang w:val="es-PE" w:eastAsia="es-PE"/>
    </w:rPr>
  </w:style>
  <w:style w:type="paragraph" w:customStyle="1" w:styleId="xl128">
    <w:name w:val="xl128"/>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top"/>
    </w:pPr>
    <w:rPr>
      <w:rFonts w:ascii="Times New Roman" w:hAnsi="Times New Roman" w:cs="Times New Roman"/>
      <w:lang w:val="es-PE" w:eastAsia="es-PE"/>
    </w:rPr>
  </w:style>
  <w:style w:type="paragraph" w:customStyle="1" w:styleId="xl129">
    <w:name w:val="xl129"/>
    <w:basedOn w:val="Normal"/>
    <w:rsid w:val="002F6B70"/>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30">
    <w:name w:val="xl130"/>
    <w:basedOn w:val="Normal"/>
    <w:rsid w:val="002F6B70"/>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31">
    <w:name w:val="xl131"/>
    <w:basedOn w:val="Normal"/>
    <w:rsid w:val="002F6B70"/>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cs="Times New Roman"/>
      <w:lang w:val="es-PE" w:eastAsia="es-PE"/>
    </w:rPr>
  </w:style>
  <w:style w:type="paragraph" w:customStyle="1" w:styleId="xl132">
    <w:name w:val="xl132"/>
    <w:basedOn w:val="Normal"/>
    <w:rsid w:val="002F6B70"/>
    <w:pPr>
      <w:pBdr>
        <w:top w:val="single" w:sz="4" w:space="0" w:color="auto"/>
        <w:bottom w:val="single" w:sz="4" w:space="0" w:color="auto"/>
      </w:pBdr>
      <w:spacing w:before="100" w:beforeAutospacing="1" w:after="100" w:afterAutospacing="1"/>
      <w:textAlignment w:val="center"/>
    </w:pPr>
    <w:rPr>
      <w:rFonts w:ascii="Times New Roman" w:hAnsi="Times New Roman" w:cs="Times New Roman"/>
      <w:lang w:val="es-PE" w:eastAsia="es-PE"/>
    </w:rPr>
  </w:style>
  <w:style w:type="paragraph" w:customStyle="1" w:styleId="xl133">
    <w:name w:val="xl133"/>
    <w:basedOn w:val="Normal"/>
    <w:rsid w:val="002F6B70"/>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b/>
      <w:bCs/>
      <w:lang w:val="es-PE" w:eastAsia="es-PE"/>
    </w:rPr>
  </w:style>
  <w:style w:type="paragraph" w:customStyle="1" w:styleId="xl134">
    <w:name w:val="xl134"/>
    <w:basedOn w:val="Normal"/>
    <w:rsid w:val="002F6B7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b/>
      <w:bCs/>
      <w:lang w:val="es-PE" w:eastAsia="es-PE"/>
    </w:rPr>
  </w:style>
  <w:style w:type="paragraph" w:customStyle="1" w:styleId="xl135">
    <w:name w:val="xl135"/>
    <w:basedOn w:val="Normal"/>
    <w:rsid w:val="002F6B70"/>
    <w:pPr>
      <w:pBdr>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s="Times New Roman"/>
      <w:lang w:val="es-PE" w:eastAsia="es-PE"/>
    </w:rPr>
  </w:style>
  <w:style w:type="paragraph" w:customStyle="1" w:styleId="xl136">
    <w:name w:val="xl136"/>
    <w:basedOn w:val="Normal"/>
    <w:rsid w:val="002F6B70"/>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cs="Times New Roman"/>
      <w:b/>
      <w:bCs/>
      <w:u w:val="single"/>
      <w:lang w:val="es-PE" w:eastAsia="es-PE"/>
    </w:rPr>
  </w:style>
  <w:style w:type="paragraph" w:customStyle="1" w:styleId="xl137">
    <w:name w:val="xl137"/>
    <w:basedOn w:val="Normal"/>
    <w:rsid w:val="002F6B70"/>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cs="Times New Roman"/>
      <w:lang w:val="es-PE" w:eastAsia="es-PE"/>
    </w:rPr>
  </w:style>
  <w:style w:type="paragraph" w:customStyle="1" w:styleId="xl138">
    <w:name w:val="xl138"/>
    <w:basedOn w:val="Normal"/>
    <w:rsid w:val="002F6B70"/>
    <w:pPr>
      <w:pBdr>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s="Times New Roman"/>
      <w:b/>
      <w:bCs/>
      <w:lang w:val="es-PE" w:eastAsia="es-PE"/>
    </w:rPr>
  </w:style>
  <w:style w:type="paragraph" w:customStyle="1" w:styleId="xl139">
    <w:name w:val="xl139"/>
    <w:basedOn w:val="Normal"/>
    <w:rsid w:val="002F6B70"/>
    <w:pPr>
      <w:shd w:val="clear" w:color="000000" w:fill="FFFF00"/>
      <w:spacing w:before="100" w:beforeAutospacing="1" w:after="100" w:afterAutospacing="1"/>
    </w:pPr>
    <w:rPr>
      <w:rFonts w:ascii="Times New Roman" w:hAnsi="Times New Roman" w:cs="Times New Roman"/>
      <w:lang w:val="es-PE" w:eastAsia="es-PE"/>
    </w:rPr>
  </w:style>
  <w:style w:type="paragraph" w:customStyle="1" w:styleId="xl140">
    <w:name w:val="xl140"/>
    <w:basedOn w:val="Normal"/>
    <w:rsid w:val="002F6B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s="Times New Roman"/>
      <w:lang w:val="es-PE" w:eastAsia="es-PE"/>
    </w:rPr>
  </w:style>
  <w:style w:type="paragraph" w:customStyle="1" w:styleId="xl141">
    <w:name w:val="xl141"/>
    <w:basedOn w:val="Normal"/>
    <w:rsid w:val="002F6B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s="Times New Roman"/>
      <w:b/>
      <w:bCs/>
      <w:lang w:val="es-PE" w:eastAsia="es-PE"/>
    </w:rPr>
  </w:style>
  <w:style w:type="paragraph" w:customStyle="1" w:styleId="xl142">
    <w:name w:val="xl142"/>
    <w:basedOn w:val="Normal"/>
    <w:rsid w:val="002F6B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hAnsi="Times New Roman" w:cs="Times New Roman"/>
      <w:b/>
      <w:bCs/>
      <w:lang w:val="es-PE" w:eastAsia="es-PE"/>
    </w:rPr>
  </w:style>
  <w:style w:type="paragraph" w:customStyle="1" w:styleId="xl143">
    <w:name w:val="xl143"/>
    <w:basedOn w:val="Normal"/>
    <w:rsid w:val="002F6B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s="Times New Roman"/>
      <w:b/>
      <w:bCs/>
      <w:lang w:val="es-PE" w:eastAsia="es-PE"/>
    </w:rPr>
  </w:style>
  <w:style w:type="paragraph" w:customStyle="1" w:styleId="xl144">
    <w:name w:val="xl144"/>
    <w:basedOn w:val="Normal"/>
    <w:rsid w:val="002F6B70"/>
    <w:pPr>
      <w:pBdr>
        <w:top w:val="single" w:sz="4" w:space="0" w:color="auto"/>
        <w:left w:val="single" w:sz="4" w:space="0" w:color="auto"/>
        <w:right w:val="single" w:sz="4" w:space="0" w:color="auto"/>
      </w:pBdr>
      <w:shd w:val="clear" w:color="000000" w:fill="FFFF00"/>
      <w:spacing w:before="100" w:beforeAutospacing="1" w:after="100" w:afterAutospacing="1"/>
    </w:pPr>
    <w:rPr>
      <w:rFonts w:ascii="Times New Roman" w:hAnsi="Times New Roman" w:cs="Times New Roman"/>
      <w:lang w:val="es-PE" w:eastAsia="es-PE"/>
    </w:rPr>
  </w:style>
  <w:style w:type="paragraph" w:customStyle="1" w:styleId="xl145">
    <w:name w:val="xl145"/>
    <w:basedOn w:val="Normal"/>
    <w:rsid w:val="002F6B70"/>
    <w:pPr>
      <w:pBdr>
        <w:top w:val="single" w:sz="4" w:space="0" w:color="auto"/>
        <w:left w:val="single" w:sz="4" w:space="0" w:color="auto"/>
        <w:right w:val="single" w:sz="4" w:space="0" w:color="auto"/>
      </w:pBdr>
      <w:shd w:val="clear" w:color="000000" w:fill="FFFF00"/>
      <w:spacing w:before="100" w:beforeAutospacing="1" w:after="100" w:afterAutospacing="1"/>
    </w:pPr>
    <w:rPr>
      <w:rFonts w:ascii="Times New Roman" w:hAnsi="Times New Roman" w:cs="Times New Roman"/>
      <w:b/>
      <w:bCs/>
      <w:lang w:val="es-PE" w:eastAsia="es-PE"/>
    </w:rPr>
  </w:style>
  <w:style w:type="paragraph" w:customStyle="1" w:styleId="xl146">
    <w:name w:val="xl146"/>
    <w:basedOn w:val="Normal"/>
    <w:rsid w:val="002F6B70"/>
    <w:pPr>
      <w:pBdr>
        <w:top w:val="single" w:sz="4" w:space="0" w:color="auto"/>
        <w:left w:val="single" w:sz="4" w:space="0" w:color="auto"/>
        <w:bottom w:val="single" w:sz="4" w:space="0" w:color="auto"/>
      </w:pBdr>
      <w:spacing w:before="100" w:beforeAutospacing="1" w:after="100" w:afterAutospacing="1"/>
    </w:pPr>
    <w:rPr>
      <w:rFonts w:ascii="Times New Roman" w:hAnsi="Times New Roman" w:cs="Times New Roman"/>
      <w:lang w:val="es-PE" w:eastAsia="es-PE"/>
    </w:rPr>
  </w:style>
  <w:style w:type="paragraph" w:customStyle="1" w:styleId="xl147">
    <w:name w:val="xl147"/>
    <w:basedOn w:val="Normal"/>
    <w:rsid w:val="002F6B70"/>
    <w:pPr>
      <w:pBdr>
        <w:top w:val="single" w:sz="4" w:space="0" w:color="auto"/>
        <w:bottom w:val="single" w:sz="4" w:space="0" w:color="auto"/>
      </w:pBdr>
      <w:spacing w:before="100" w:beforeAutospacing="1" w:after="100" w:afterAutospacing="1"/>
    </w:pPr>
    <w:rPr>
      <w:rFonts w:ascii="Times New Roman" w:hAnsi="Times New Roman" w:cs="Times New Roman"/>
      <w:lang w:val="es-PE" w:eastAsia="es-PE"/>
    </w:rPr>
  </w:style>
  <w:style w:type="paragraph" w:customStyle="1" w:styleId="xl148">
    <w:name w:val="xl148"/>
    <w:basedOn w:val="Normal"/>
    <w:rsid w:val="002F6B70"/>
    <w:pPr>
      <w:pBdr>
        <w:top w:val="single" w:sz="4" w:space="0" w:color="auto"/>
        <w:bottom w:val="single" w:sz="4" w:space="0" w:color="auto"/>
        <w:right w:val="single" w:sz="4" w:space="0" w:color="auto"/>
      </w:pBdr>
      <w:spacing w:before="100" w:beforeAutospacing="1" w:after="100" w:afterAutospacing="1"/>
      <w:jc w:val="right"/>
    </w:pPr>
    <w:rPr>
      <w:rFonts w:ascii="Times New Roman" w:hAnsi="Times New Roman" w:cs="Times New Roman"/>
      <w:b/>
      <w:bCs/>
      <w:lang w:val="es-PE" w:eastAsia="es-PE"/>
    </w:rPr>
  </w:style>
  <w:style w:type="paragraph" w:customStyle="1" w:styleId="xl149">
    <w:name w:val="xl149"/>
    <w:basedOn w:val="Normal"/>
    <w:rsid w:val="002F6B70"/>
    <w:pPr>
      <w:spacing w:before="100" w:beforeAutospacing="1" w:after="100" w:afterAutospacing="1"/>
    </w:pPr>
    <w:rPr>
      <w:rFonts w:ascii="Times New Roman" w:hAnsi="Times New Roman" w:cs="Times New Roman"/>
      <w:b/>
      <w:bCs/>
      <w:lang w:val="es-PE" w:eastAsia="es-PE"/>
    </w:rPr>
  </w:style>
  <w:style w:type="paragraph" w:customStyle="1" w:styleId="Ttulo21">
    <w:name w:val="Título 21"/>
    <w:basedOn w:val="Normal"/>
    <w:next w:val="Normal"/>
    <w:unhideWhenUsed/>
    <w:qFormat/>
    <w:rsid w:val="002F6B70"/>
    <w:pPr>
      <w:keepNext/>
      <w:spacing w:before="240" w:after="60"/>
      <w:outlineLvl w:val="1"/>
    </w:pPr>
    <w:rPr>
      <w:rFonts w:ascii="Cambria" w:hAnsi="Cambria" w:cs="Times New Roman"/>
      <w:b/>
      <w:bCs/>
      <w:i/>
      <w:iCs/>
      <w:sz w:val="28"/>
      <w:szCs w:val="28"/>
    </w:rPr>
  </w:style>
  <w:style w:type="paragraph" w:customStyle="1" w:styleId="Ttulo71">
    <w:name w:val="Título 71"/>
    <w:basedOn w:val="Normal"/>
    <w:next w:val="Normal"/>
    <w:semiHidden/>
    <w:unhideWhenUsed/>
    <w:qFormat/>
    <w:rsid w:val="002F6B70"/>
    <w:pPr>
      <w:keepNext/>
      <w:keepLines/>
      <w:spacing w:before="200"/>
      <w:outlineLvl w:val="6"/>
    </w:pPr>
    <w:rPr>
      <w:rFonts w:ascii="Cambria" w:hAnsi="Cambria" w:cs="Times New Roman"/>
      <w:i/>
      <w:iCs/>
      <w:color w:val="404040"/>
    </w:rPr>
  </w:style>
  <w:style w:type="character" w:customStyle="1" w:styleId="nfasissutil1">
    <w:name w:val="Énfasis sutil1"/>
    <w:basedOn w:val="Fuentedeprrafopredeter"/>
    <w:uiPriority w:val="19"/>
    <w:rsid w:val="002F6B70"/>
    <w:rPr>
      <w:i/>
      <w:iCs/>
      <w:color w:val="808080"/>
    </w:rPr>
  </w:style>
  <w:style w:type="character" w:customStyle="1" w:styleId="Ttulo2Car1">
    <w:name w:val="Título 2 Car1"/>
    <w:basedOn w:val="Fuentedeprrafopredeter"/>
    <w:uiPriority w:val="9"/>
    <w:semiHidden/>
    <w:rsid w:val="002F6B70"/>
    <w:rPr>
      <w:rFonts w:asciiTheme="majorHAnsi" w:eastAsiaTheme="majorEastAsia" w:hAnsiTheme="majorHAnsi" w:cstheme="majorBidi"/>
      <w:color w:val="2E74B5" w:themeColor="accent1" w:themeShade="BF"/>
      <w:sz w:val="26"/>
      <w:szCs w:val="26"/>
    </w:rPr>
  </w:style>
  <w:style w:type="character" w:customStyle="1" w:styleId="Ttulo7Car1">
    <w:name w:val="Título 7 Car1"/>
    <w:basedOn w:val="Fuentedeprrafopredeter"/>
    <w:uiPriority w:val="9"/>
    <w:semiHidden/>
    <w:rsid w:val="002F6B70"/>
    <w:rPr>
      <w:rFonts w:asciiTheme="majorHAnsi" w:eastAsiaTheme="majorEastAsia" w:hAnsiTheme="majorHAnsi" w:cstheme="majorBidi"/>
      <w:i/>
      <w:iCs/>
      <w:color w:val="1F4D78" w:themeColor="accent1" w:themeShade="7F"/>
    </w:rPr>
  </w:style>
  <w:style w:type="numbering" w:customStyle="1" w:styleId="Sinlista2">
    <w:name w:val="Sin lista2"/>
    <w:next w:val="Sinlista"/>
    <w:uiPriority w:val="99"/>
    <w:semiHidden/>
    <w:unhideWhenUsed/>
    <w:rsid w:val="002F6B70"/>
  </w:style>
  <w:style w:type="numbering" w:customStyle="1" w:styleId="Sinlista11">
    <w:name w:val="Sin lista11"/>
    <w:next w:val="Sinlista"/>
    <w:uiPriority w:val="99"/>
    <w:semiHidden/>
    <w:unhideWhenUsed/>
    <w:rsid w:val="002F6B70"/>
  </w:style>
  <w:style w:type="table" w:customStyle="1" w:styleId="Tablaconcuadrcula11">
    <w:name w:val="Tabla con cuadrícula11"/>
    <w:basedOn w:val="Tablanormal"/>
    <w:next w:val="Tablaconcuadrcula"/>
    <w:uiPriority w:val="5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
    <w:name w:val="Cuadrícula de tabla clara1"/>
    <w:basedOn w:val="Tablanormal"/>
    <w:uiPriority w:val="40"/>
    <w:rsid w:val="002F6B70"/>
    <w:pPr>
      <w:spacing w:after="0" w:line="240" w:lineRule="auto"/>
    </w:pPr>
    <w:rPr>
      <w:lang w:val="es-P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inlista3">
    <w:name w:val="Sin lista3"/>
    <w:next w:val="Sinlista"/>
    <w:uiPriority w:val="99"/>
    <w:semiHidden/>
    <w:unhideWhenUsed/>
    <w:rsid w:val="002F6B70"/>
  </w:style>
  <w:style w:type="numbering" w:customStyle="1" w:styleId="Sinlista12">
    <w:name w:val="Sin lista12"/>
    <w:next w:val="Sinlista"/>
    <w:uiPriority w:val="99"/>
    <w:semiHidden/>
    <w:unhideWhenUsed/>
    <w:rsid w:val="002F6B70"/>
  </w:style>
  <w:style w:type="table" w:customStyle="1" w:styleId="Tablaconcuadrcula12">
    <w:name w:val="Tabla con cuadrícula12"/>
    <w:basedOn w:val="Tablanormal"/>
    <w:next w:val="Tablaconcuadrcula"/>
    <w:uiPriority w:val="5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
    <w:name w:val="Sin lista21"/>
    <w:next w:val="Sinlista"/>
    <w:uiPriority w:val="99"/>
    <w:semiHidden/>
    <w:unhideWhenUsed/>
    <w:rsid w:val="002F6B70"/>
  </w:style>
  <w:style w:type="numbering" w:customStyle="1" w:styleId="Sinlista111">
    <w:name w:val="Sin lista111"/>
    <w:next w:val="Sinlista"/>
    <w:uiPriority w:val="99"/>
    <w:semiHidden/>
    <w:unhideWhenUsed/>
    <w:rsid w:val="002F6B70"/>
  </w:style>
  <w:style w:type="table" w:customStyle="1" w:styleId="Tablaconcuadrcula21">
    <w:name w:val="Tabla con cuadrícula21"/>
    <w:basedOn w:val="Tablanormal"/>
    <w:next w:val="Tablaconcuadrcula"/>
    <w:uiPriority w:val="3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5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1">
    <w:name w:val="Cuadrícula de tabla clara11"/>
    <w:basedOn w:val="Tablanormal"/>
    <w:uiPriority w:val="40"/>
    <w:rsid w:val="002F6B70"/>
    <w:pPr>
      <w:spacing w:after="0" w:line="240" w:lineRule="auto"/>
    </w:pPr>
    <w:rPr>
      <w:lang w:val="es-P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61">
    <w:name w:val="Tabla con cuadrícula61"/>
    <w:basedOn w:val="Tablanormal"/>
    <w:next w:val="Tablaconcuadrcula"/>
    <w:uiPriority w:val="59"/>
    <w:rsid w:val="006472CA"/>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uiPriority w:val="99"/>
    <w:semiHidden/>
    <w:unhideWhenUsed/>
    <w:rsid w:val="00157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s-PE" w:eastAsia="es-PE"/>
    </w:rPr>
  </w:style>
  <w:style w:type="character" w:customStyle="1" w:styleId="HTMLconformatoprevioCar">
    <w:name w:val="HTML con formato previo Car"/>
    <w:basedOn w:val="Fuentedeprrafopredeter"/>
    <w:link w:val="HTMLconformatoprevio"/>
    <w:uiPriority w:val="99"/>
    <w:semiHidden/>
    <w:rsid w:val="00157E58"/>
    <w:rPr>
      <w:rFonts w:ascii="Courier New" w:eastAsia="Times New Roman" w:hAnsi="Courier New" w:cs="Courier New"/>
      <w:sz w:val="20"/>
      <w:szCs w:val="20"/>
      <w:lang w:val="es-PE" w:eastAsia="es-PE"/>
    </w:rPr>
  </w:style>
  <w:style w:type="paragraph" w:customStyle="1" w:styleId="xmsonormal">
    <w:name w:val="x_msonormal"/>
    <w:basedOn w:val="Normal"/>
    <w:uiPriority w:val="99"/>
    <w:rsid w:val="00157E58"/>
    <w:rPr>
      <w:rFonts w:ascii="Times New Roman" w:eastAsiaTheme="minorHAnsi" w:hAnsi="Times New Roman" w:cs="Times New Roman"/>
      <w:sz w:val="24"/>
      <w:szCs w:val="24"/>
      <w:lang w:val="en-US" w:eastAsia="en-US"/>
    </w:rPr>
  </w:style>
  <w:style w:type="character" w:customStyle="1" w:styleId="tenderreference">
    <w:name w:val="tenderreference"/>
    <w:basedOn w:val="Fuentedeprrafopredeter"/>
    <w:rsid w:val="006804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789520">
      <w:bodyDiv w:val="1"/>
      <w:marLeft w:val="0"/>
      <w:marRight w:val="0"/>
      <w:marTop w:val="0"/>
      <w:marBottom w:val="0"/>
      <w:divBdr>
        <w:top w:val="none" w:sz="0" w:space="0" w:color="auto"/>
        <w:left w:val="none" w:sz="0" w:space="0" w:color="auto"/>
        <w:bottom w:val="none" w:sz="0" w:space="0" w:color="auto"/>
        <w:right w:val="none" w:sz="0" w:space="0" w:color="auto"/>
      </w:divBdr>
    </w:div>
    <w:div w:id="370419122">
      <w:bodyDiv w:val="1"/>
      <w:marLeft w:val="0"/>
      <w:marRight w:val="0"/>
      <w:marTop w:val="0"/>
      <w:marBottom w:val="0"/>
      <w:divBdr>
        <w:top w:val="none" w:sz="0" w:space="0" w:color="auto"/>
        <w:left w:val="none" w:sz="0" w:space="0" w:color="auto"/>
        <w:bottom w:val="none" w:sz="0" w:space="0" w:color="auto"/>
        <w:right w:val="none" w:sz="0" w:space="0" w:color="auto"/>
      </w:divBdr>
    </w:div>
    <w:div w:id="568925192">
      <w:bodyDiv w:val="1"/>
      <w:marLeft w:val="0"/>
      <w:marRight w:val="0"/>
      <w:marTop w:val="0"/>
      <w:marBottom w:val="0"/>
      <w:divBdr>
        <w:top w:val="none" w:sz="0" w:space="0" w:color="auto"/>
        <w:left w:val="none" w:sz="0" w:space="0" w:color="auto"/>
        <w:bottom w:val="none" w:sz="0" w:space="0" w:color="auto"/>
        <w:right w:val="none" w:sz="0" w:space="0" w:color="auto"/>
      </w:divBdr>
    </w:div>
    <w:div w:id="744304713">
      <w:bodyDiv w:val="1"/>
      <w:marLeft w:val="0"/>
      <w:marRight w:val="0"/>
      <w:marTop w:val="0"/>
      <w:marBottom w:val="0"/>
      <w:divBdr>
        <w:top w:val="none" w:sz="0" w:space="0" w:color="auto"/>
        <w:left w:val="none" w:sz="0" w:space="0" w:color="auto"/>
        <w:bottom w:val="none" w:sz="0" w:space="0" w:color="auto"/>
        <w:right w:val="none" w:sz="0" w:space="0" w:color="auto"/>
      </w:divBdr>
    </w:div>
    <w:div w:id="1047411095">
      <w:bodyDiv w:val="1"/>
      <w:marLeft w:val="0"/>
      <w:marRight w:val="0"/>
      <w:marTop w:val="0"/>
      <w:marBottom w:val="0"/>
      <w:divBdr>
        <w:top w:val="none" w:sz="0" w:space="0" w:color="auto"/>
        <w:left w:val="none" w:sz="0" w:space="0" w:color="auto"/>
        <w:bottom w:val="none" w:sz="0" w:space="0" w:color="auto"/>
        <w:right w:val="none" w:sz="0" w:space="0" w:color="auto"/>
      </w:divBdr>
    </w:div>
    <w:div w:id="1212614349">
      <w:bodyDiv w:val="1"/>
      <w:marLeft w:val="0"/>
      <w:marRight w:val="0"/>
      <w:marTop w:val="0"/>
      <w:marBottom w:val="0"/>
      <w:divBdr>
        <w:top w:val="none" w:sz="0" w:space="0" w:color="auto"/>
        <w:left w:val="none" w:sz="0" w:space="0" w:color="auto"/>
        <w:bottom w:val="none" w:sz="0" w:space="0" w:color="auto"/>
        <w:right w:val="none" w:sz="0" w:space="0" w:color="auto"/>
      </w:divBdr>
    </w:div>
    <w:div w:id="1346205474">
      <w:bodyDiv w:val="1"/>
      <w:marLeft w:val="0"/>
      <w:marRight w:val="0"/>
      <w:marTop w:val="0"/>
      <w:marBottom w:val="0"/>
      <w:divBdr>
        <w:top w:val="none" w:sz="0" w:space="0" w:color="auto"/>
        <w:left w:val="none" w:sz="0" w:space="0" w:color="auto"/>
        <w:bottom w:val="none" w:sz="0" w:space="0" w:color="auto"/>
        <w:right w:val="none" w:sz="0" w:space="0" w:color="auto"/>
      </w:divBdr>
    </w:div>
    <w:div w:id="1359891302">
      <w:bodyDiv w:val="1"/>
      <w:marLeft w:val="0"/>
      <w:marRight w:val="0"/>
      <w:marTop w:val="0"/>
      <w:marBottom w:val="0"/>
      <w:divBdr>
        <w:top w:val="none" w:sz="0" w:space="0" w:color="auto"/>
        <w:left w:val="none" w:sz="0" w:space="0" w:color="auto"/>
        <w:bottom w:val="none" w:sz="0" w:space="0" w:color="auto"/>
        <w:right w:val="none" w:sz="0" w:space="0" w:color="auto"/>
      </w:divBdr>
    </w:div>
    <w:div w:id="1407143215">
      <w:bodyDiv w:val="1"/>
      <w:marLeft w:val="0"/>
      <w:marRight w:val="0"/>
      <w:marTop w:val="0"/>
      <w:marBottom w:val="0"/>
      <w:divBdr>
        <w:top w:val="none" w:sz="0" w:space="0" w:color="auto"/>
        <w:left w:val="none" w:sz="0" w:space="0" w:color="auto"/>
        <w:bottom w:val="none" w:sz="0" w:space="0" w:color="auto"/>
        <w:right w:val="none" w:sz="0" w:space="0" w:color="auto"/>
      </w:divBdr>
    </w:div>
    <w:div w:id="153599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hyperlink" Target="http://www.iwrf.com/resources/iwrf_docs/Wheelchair_Rugby_International_Rules_2018_English.pdf" TargetMode="External"/><Relationship Id="rId21" Type="http://schemas.openxmlformats.org/officeDocument/2006/relationships/image" Target="media/image13.emf"/><Relationship Id="rId34" Type="http://schemas.openxmlformats.org/officeDocument/2006/relationships/hyperlink" Target="https://treasury.un.org/operationalrates/OperationalRates.php" TargetMode="Externa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yperlink" Target="https://www.usaba.org/wp-content/uploads/18-21_IBSA_Goalball_Rules_and_Regulations.pdf" TargetMode="External"/><Relationship Id="rId33" Type="http://schemas.openxmlformats.org/officeDocument/2006/relationships/footer" Target="footer3.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hyperlink" Target="http://www.fivb.org/EN/FIVB/FIVB_Homologated_Equipment_16052018.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yperlink" Target="https://resources.fifa.com/image/upload/laws-of-the-game-2018-19.pdf?cloudid=khhloe2xoigyna8juxw3" TargetMode="External"/><Relationship Id="rId32" Type="http://schemas.openxmlformats.org/officeDocument/2006/relationships/header" Target="header4.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hyperlink" Target="https://resources.fifa.com/image/upload/laws-of-the-game-2018-19.pdf?cloudid=khhloe2xoigyna8juxw3" TargetMode="External"/><Relationship Id="rId28" Type="http://schemas.openxmlformats.org/officeDocument/2006/relationships/hyperlink" Target="http://www.fivb.org/EN/FIVB/FIVB_Homologated_Equipment_16052018.pdf" TargetMode="External"/><Relationship Id="rId36" Type="http://schemas.openxmlformats.org/officeDocument/2006/relationships/hyperlink" Target="https://www.ungm.org/Public/CodeOfConduct" TargetMode="External"/><Relationship Id="rId10" Type="http://schemas.openxmlformats.org/officeDocument/2006/relationships/header" Target="header2.xml"/><Relationship Id="rId19" Type="http://schemas.openxmlformats.org/officeDocument/2006/relationships/image" Target="media/image11.emf"/><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emf"/><Relationship Id="rId22" Type="http://schemas.openxmlformats.org/officeDocument/2006/relationships/hyperlink" Target="https://fiba3x3.com/en/ball.html" TargetMode="External"/><Relationship Id="rId27" Type="http://schemas.openxmlformats.org/officeDocument/2006/relationships/hyperlink" Target="https://www.itftennis.com/media/277603/277603.pdf" TargetMode="External"/><Relationship Id="rId30" Type="http://schemas.openxmlformats.org/officeDocument/2006/relationships/header" Target="header3.xml"/><Relationship Id="rId35" Type="http://schemas.openxmlformats.org/officeDocument/2006/relationships/hyperlink" Target="http://www.worldbank.org/debarr" TargetMode="External"/><Relationship Id="rId8" Type="http://schemas.openxmlformats.org/officeDocument/2006/relationships/header" Target="header1.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0206B-02EF-4A9C-AA0A-FF0596236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9527</Words>
  <Characters>52399</Characters>
  <Application>Microsoft Office Word</Application>
  <DocSecurity>0</DocSecurity>
  <Lines>436</Lines>
  <Paragraphs>123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Diez</dc:creator>
  <cp:keywords/>
  <dc:description/>
  <cp:lastModifiedBy>Yovana Alfaro</cp:lastModifiedBy>
  <cp:revision>2</cp:revision>
  <cp:lastPrinted>2018-10-08T17:01:00Z</cp:lastPrinted>
  <dcterms:created xsi:type="dcterms:W3CDTF">2018-12-03T21:15:00Z</dcterms:created>
  <dcterms:modified xsi:type="dcterms:W3CDTF">2018-12-03T21:15:00Z</dcterms:modified>
</cp:coreProperties>
</file>