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7DD26" w14:textId="313BD3F2" w:rsidR="00C24720" w:rsidRPr="00007159" w:rsidRDefault="002B5157" w:rsidP="008937BA">
      <w:pPr>
        <w:widowControl/>
        <w:overflowPunct/>
        <w:adjustRightInd/>
        <w:rPr>
          <w:rFonts w:asciiTheme="minorHAnsi" w:eastAsiaTheme="majorEastAsia" w:hAnsiTheme="minorHAnsi" w:cstheme="minorHAnsi"/>
          <w:b/>
          <w:bCs/>
          <w:iCs/>
          <w:caps/>
          <w:color w:val="365F91" w:themeColor="accent1" w:themeShade="BF"/>
          <w:kern w:val="0"/>
        </w:rPr>
      </w:pPr>
      <w:r w:rsidRPr="00007159">
        <w:rPr>
          <w:rFonts w:asciiTheme="minorHAnsi" w:hAnsiTheme="minorHAnsi" w:cstheme="minorHAnsi"/>
          <w:color w:val="000000" w:themeColor="text1"/>
          <w:sz w:val="20"/>
          <w:szCs w:val="20"/>
        </w:rPr>
        <w:t xml:space="preserve"> </w:t>
      </w:r>
      <w:r w:rsidR="008C41EB" w:rsidRPr="00007159">
        <w:rPr>
          <w:rFonts w:asciiTheme="minorHAnsi" w:hAnsiTheme="minorHAnsi" w:cstheme="minorHAnsi"/>
          <w:color w:val="000000" w:themeColor="text1"/>
          <w:sz w:val="20"/>
          <w:szCs w:val="20"/>
        </w:rPr>
        <w:t xml:space="preserve">  </w:t>
      </w:r>
      <w:r w:rsidR="00990B2C" w:rsidRPr="00007159">
        <w:rPr>
          <w:rFonts w:asciiTheme="minorHAnsi" w:hAnsiTheme="minorHAnsi" w:cstheme="minorHAnsi"/>
          <w:color w:val="000000" w:themeColor="text1"/>
          <w:sz w:val="20"/>
          <w:szCs w:val="20"/>
        </w:rPr>
        <w:t xml:space="preserve"> </w:t>
      </w:r>
      <w:r w:rsidR="00992C1D" w:rsidRPr="00007159">
        <w:rPr>
          <w:rFonts w:asciiTheme="minorHAnsi" w:hAnsiTheme="minorHAnsi" w:cstheme="minorHAnsi"/>
          <w:color w:val="000000" w:themeColor="text1"/>
          <w:sz w:val="20"/>
          <w:szCs w:val="20"/>
        </w:rPr>
        <w:t xml:space="preserve"> </w:t>
      </w:r>
      <w:r w:rsidR="0093697D" w:rsidRPr="00007159">
        <w:rPr>
          <w:rFonts w:asciiTheme="minorHAnsi" w:hAnsiTheme="minorHAnsi" w:cstheme="minorHAnsi"/>
          <w:color w:val="000000" w:themeColor="text1"/>
          <w:sz w:val="20"/>
          <w:szCs w:val="20"/>
        </w:rPr>
        <w:t xml:space="preserve"> </w:t>
      </w:r>
      <w:r w:rsidR="00304C1E" w:rsidRPr="00007159">
        <w:rPr>
          <w:rFonts w:asciiTheme="minorHAnsi" w:hAnsiTheme="minorHAnsi" w:cstheme="minorHAnsi"/>
          <w:color w:val="000000" w:themeColor="text1"/>
          <w:sz w:val="20"/>
          <w:szCs w:val="20"/>
        </w:rPr>
        <w:t xml:space="preserve"> </w:t>
      </w:r>
      <w:r w:rsidR="00320E03" w:rsidRPr="00007159">
        <w:rPr>
          <w:rFonts w:asciiTheme="minorHAnsi" w:hAnsiTheme="minorHAnsi" w:cstheme="minorHAnsi"/>
          <w:color w:val="000000" w:themeColor="text1"/>
          <w:sz w:val="20"/>
          <w:szCs w:val="20"/>
        </w:rPr>
        <w:t xml:space="preserve"> </w:t>
      </w:r>
      <w:r w:rsidR="00A31708" w:rsidRPr="00007159">
        <w:rPr>
          <w:rFonts w:asciiTheme="minorHAnsi" w:hAnsiTheme="minorHAnsi" w:cstheme="minorHAnsi"/>
          <w:color w:val="000000" w:themeColor="text1"/>
          <w:sz w:val="20"/>
          <w:szCs w:val="20"/>
        </w:rPr>
        <w:tab/>
      </w:r>
      <w:r w:rsidR="00A31708" w:rsidRPr="00007159">
        <w:rPr>
          <w:rFonts w:asciiTheme="minorHAnsi" w:hAnsiTheme="minorHAnsi" w:cstheme="minorHAnsi"/>
          <w:color w:val="000000" w:themeColor="text1"/>
          <w:sz w:val="20"/>
          <w:szCs w:val="20"/>
        </w:rPr>
        <w:tab/>
      </w:r>
      <w:r w:rsidR="00A31708" w:rsidRPr="00007159">
        <w:rPr>
          <w:rFonts w:asciiTheme="minorHAnsi" w:hAnsiTheme="minorHAnsi" w:cstheme="minorHAnsi"/>
          <w:color w:val="000000" w:themeColor="text1"/>
          <w:sz w:val="20"/>
          <w:szCs w:val="20"/>
        </w:rPr>
        <w:tab/>
      </w:r>
      <w:r w:rsidR="00A31708" w:rsidRPr="00007159">
        <w:rPr>
          <w:rFonts w:asciiTheme="minorHAnsi" w:hAnsiTheme="minorHAnsi" w:cstheme="minorHAnsi"/>
          <w:color w:val="000000" w:themeColor="text1"/>
          <w:sz w:val="20"/>
          <w:szCs w:val="20"/>
        </w:rPr>
        <w:tab/>
      </w:r>
      <w:bookmarkStart w:id="0" w:name="_Toc525897851"/>
      <w:r w:rsidR="00C24720" w:rsidRPr="00007159">
        <w:rPr>
          <w:rFonts w:asciiTheme="minorHAnsi" w:eastAsiaTheme="majorEastAsia" w:hAnsiTheme="minorHAnsi" w:cstheme="minorHAnsi"/>
          <w:color w:val="365F91" w:themeColor="accent1" w:themeShade="BF"/>
          <w:kern w:val="0"/>
        </w:rPr>
        <w:t>F</w:t>
      </w:r>
      <w:r w:rsidR="00D00A8F" w:rsidRPr="00007159">
        <w:rPr>
          <w:rFonts w:asciiTheme="minorHAnsi" w:eastAsiaTheme="majorEastAsia" w:hAnsiTheme="minorHAnsi" w:cstheme="minorHAnsi"/>
          <w:color w:val="365F91" w:themeColor="accent1" w:themeShade="BF"/>
          <w:kern w:val="0"/>
        </w:rPr>
        <w:t>ORM</w:t>
      </w:r>
      <w:r w:rsidR="00C24720" w:rsidRPr="00007159">
        <w:rPr>
          <w:rFonts w:asciiTheme="minorHAnsi" w:eastAsiaTheme="majorEastAsia" w:hAnsiTheme="minorHAnsi" w:cstheme="minorHAnsi"/>
          <w:color w:val="365F91" w:themeColor="accent1" w:themeShade="BF"/>
          <w:kern w:val="0"/>
        </w:rPr>
        <w:t xml:space="preserve"> </w:t>
      </w:r>
      <w:r w:rsidR="009E33CA" w:rsidRPr="00007159">
        <w:rPr>
          <w:rFonts w:asciiTheme="minorHAnsi" w:eastAsiaTheme="majorEastAsia" w:hAnsiTheme="minorHAnsi" w:cstheme="minorHAnsi"/>
          <w:color w:val="365F91" w:themeColor="accent1" w:themeShade="BF"/>
          <w:kern w:val="0"/>
        </w:rPr>
        <w:t>F</w:t>
      </w:r>
      <w:r w:rsidR="00C24720" w:rsidRPr="00007159">
        <w:rPr>
          <w:rFonts w:asciiTheme="minorHAnsi" w:eastAsiaTheme="majorEastAsia" w:hAnsiTheme="minorHAnsi" w:cstheme="minorHAnsi"/>
          <w:color w:val="365F91" w:themeColor="accent1" w:themeShade="BF"/>
          <w:kern w:val="0"/>
        </w:rPr>
        <w:t xml:space="preserve">: </w:t>
      </w:r>
      <w:bookmarkStart w:id="1" w:name="_GoBack"/>
      <w:r w:rsidR="00D24152" w:rsidRPr="00007159">
        <w:rPr>
          <w:rFonts w:asciiTheme="minorHAnsi" w:eastAsiaTheme="majorEastAsia" w:hAnsiTheme="minorHAnsi" w:cstheme="minorHAnsi"/>
          <w:color w:val="365F91" w:themeColor="accent1" w:themeShade="BF"/>
          <w:kern w:val="0"/>
        </w:rPr>
        <w:t>Price Schedule Form</w:t>
      </w:r>
      <w:bookmarkEnd w:id="0"/>
      <w:bookmarkEnd w:id="1"/>
    </w:p>
    <w:p w14:paraId="740BBA91" w14:textId="77777777" w:rsidR="00C24720" w:rsidRPr="008418BE" w:rsidRDefault="00C24720" w:rsidP="00C24720">
      <w:pPr>
        <w:rPr>
          <w:rFonts w:asciiTheme="minorHAnsi" w:eastAsiaTheme="majorEastAsia" w:hAnsiTheme="minorHAnsi" w:cstheme="minorHAnsi"/>
          <w:sz w:val="12"/>
          <w:szCs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007159" w14:paraId="06EDE6EA" w14:textId="77777777" w:rsidTr="00C24720">
        <w:tc>
          <w:tcPr>
            <w:tcW w:w="1979" w:type="dxa"/>
            <w:shd w:val="clear" w:color="auto" w:fill="9BDEFF"/>
          </w:tcPr>
          <w:p w14:paraId="01013C9F"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sz w:val="20"/>
                <w:szCs w:val="20"/>
              </w:rPr>
              <w:t>Name of Bidder:</w:t>
            </w:r>
          </w:p>
        </w:tc>
        <w:tc>
          <w:tcPr>
            <w:tcW w:w="4501" w:type="dxa"/>
          </w:tcPr>
          <w:p w14:paraId="277F61A0"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bCs/>
                <w:sz w:val="20"/>
                <w:szCs w:val="20"/>
              </w:rPr>
              <w:fldChar w:fldCharType="begin">
                <w:ffData>
                  <w:name w:val="Text1"/>
                  <w:enabled/>
                  <w:calcOnExit w:val="0"/>
                  <w:textInput>
                    <w:default w:val="[Insert Name of Bidder]]"/>
                    <w:format w:val="FIRST CAPITAL"/>
                  </w:textInput>
                </w:ffData>
              </w:fldChar>
            </w:r>
            <w:r w:rsidRPr="00007159">
              <w:rPr>
                <w:rFonts w:asciiTheme="minorHAnsi" w:hAnsiTheme="minorHAnsi" w:cstheme="minorHAnsi"/>
                <w:bCs/>
                <w:sz w:val="20"/>
                <w:szCs w:val="20"/>
              </w:rPr>
              <w:instrText xml:space="preserve"> FORMTEXT </w:instrText>
            </w:r>
            <w:r w:rsidRPr="00007159">
              <w:rPr>
                <w:rFonts w:asciiTheme="minorHAnsi" w:hAnsiTheme="minorHAnsi" w:cstheme="minorHAnsi"/>
                <w:bCs/>
                <w:sz w:val="20"/>
                <w:szCs w:val="20"/>
              </w:rPr>
            </w:r>
            <w:r w:rsidRPr="00007159">
              <w:rPr>
                <w:rFonts w:asciiTheme="minorHAnsi" w:hAnsiTheme="minorHAnsi" w:cstheme="minorHAnsi"/>
                <w:bCs/>
                <w:sz w:val="20"/>
                <w:szCs w:val="20"/>
              </w:rPr>
              <w:fldChar w:fldCharType="separate"/>
            </w:r>
            <w:r w:rsidRPr="00007159">
              <w:rPr>
                <w:rFonts w:asciiTheme="minorHAnsi" w:hAnsiTheme="minorHAnsi" w:cstheme="minorHAnsi"/>
                <w:bCs/>
                <w:noProof/>
                <w:sz w:val="20"/>
                <w:szCs w:val="20"/>
              </w:rPr>
              <w:t>[Insert Name of Bidder]</w:t>
            </w:r>
            <w:r w:rsidRPr="00007159">
              <w:rPr>
                <w:rFonts w:asciiTheme="minorHAnsi" w:hAnsiTheme="minorHAnsi" w:cstheme="minorHAnsi"/>
                <w:bCs/>
                <w:sz w:val="20"/>
                <w:szCs w:val="20"/>
              </w:rPr>
              <w:fldChar w:fldCharType="end"/>
            </w:r>
          </w:p>
        </w:tc>
        <w:tc>
          <w:tcPr>
            <w:tcW w:w="720" w:type="dxa"/>
            <w:shd w:val="clear" w:color="auto" w:fill="9BDEFF"/>
          </w:tcPr>
          <w:p w14:paraId="5CD10400" w14:textId="77777777" w:rsidR="00C24720" w:rsidRPr="00007159" w:rsidRDefault="00C24720" w:rsidP="00C24720">
            <w:pPr>
              <w:spacing w:before="120" w:after="120"/>
              <w:rPr>
                <w:rFonts w:asciiTheme="minorHAnsi" w:hAnsiTheme="minorHAnsi" w:cstheme="minorHAnsi"/>
                <w:sz w:val="20"/>
                <w:szCs w:val="20"/>
              </w:rPr>
            </w:pPr>
            <w:r w:rsidRPr="00007159">
              <w:rPr>
                <w:rFonts w:asciiTheme="minorHAnsi" w:hAnsiTheme="minorHAnsi" w:cstheme="minorHAnsi"/>
                <w:sz w:val="20"/>
                <w:szCs w:val="20"/>
              </w:rPr>
              <w:t>Date:</w:t>
            </w:r>
          </w:p>
        </w:tc>
        <w:tc>
          <w:tcPr>
            <w:tcW w:w="2340" w:type="dxa"/>
          </w:tcPr>
          <w:p w14:paraId="59936747" w14:textId="77777777" w:rsidR="00C24720" w:rsidRPr="00007159" w:rsidRDefault="00AB4C95" w:rsidP="00C24720">
            <w:pPr>
              <w:spacing w:before="120" w:after="120"/>
              <w:rPr>
                <w:rFonts w:asciiTheme="minorHAnsi" w:hAnsiTheme="minorHAnsi" w:cstheme="minorHAnsi"/>
                <w:sz w:val="20"/>
                <w:szCs w:val="20"/>
              </w:rPr>
            </w:pPr>
            <w:sdt>
              <w:sdtPr>
                <w:rPr>
                  <w:rFonts w:asciiTheme="minorHAnsi" w:hAnsiTheme="minorHAnsi" w:cstheme="minorHAnsi"/>
                  <w:color w:val="000000" w:themeColor="text1"/>
                  <w:sz w:val="20"/>
                  <w:szCs w:val="20"/>
                  <w:lang w:val="en-GB"/>
                </w:rPr>
                <w:id w:val="-1139424033"/>
                <w:showingPlcHdr/>
                <w:date>
                  <w:dateFormat w:val="MMMM d, yyyy"/>
                  <w:lid w:val="en-US"/>
                  <w:storeMappedDataAs w:val="date"/>
                  <w:calendar w:val="gregorian"/>
                </w:date>
              </w:sdtPr>
              <w:sdtEndPr/>
              <w:sdtContent>
                <w:r w:rsidR="00C24720" w:rsidRPr="00007159">
                  <w:rPr>
                    <w:rStyle w:val="PlaceholderText"/>
                    <w:rFonts w:asciiTheme="minorHAnsi" w:hAnsiTheme="minorHAnsi" w:cstheme="minorHAnsi"/>
                    <w:sz w:val="20"/>
                    <w:szCs w:val="20"/>
                    <w:shd w:val="clear" w:color="auto" w:fill="BFBFBF" w:themeFill="background1" w:themeFillShade="BF"/>
                  </w:rPr>
                  <w:t>Select date</w:t>
                </w:r>
              </w:sdtContent>
            </w:sdt>
          </w:p>
        </w:tc>
      </w:tr>
      <w:tr w:rsidR="00C24720" w:rsidRPr="00007159" w14:paraId="603C2240" w14:textId="77777777" w:rsidTr="00C24720">
        <w:trPr>
          <w:cantSplit/>
          <w:trHeight w:val="341"/>
        </w:trPr>
        <w:tc>
          <w:tcPr>
            <w:tcW w:w="1979" w:type="dxa"/>
            <w:shd w:val="clear" w:color="auto" w:fill="9BDEFF"/>
          </w:tcPr>
          <w:p w14:paraId="6FC0437F" w14:textId="77777777" w:rsidR="00C24720" w:rsidRPr="00007159" w:rsidRDefault="00AE59B3" w:rsidP="00C24720">
            <w:pPr>
              <w:spacing w:before="120" w:after="120"/>
              <w:rPr>
                <w:rFonts w:asciiTheme="minorHAnsi" w:hAnsiTheme="minorHAnsi" w:cstheme="minorHAnsi"/>
                <w:sz w:val="20"/>
                <w:szCs w:val="20"/>
              </w:rPr>
            </w:pPr>
            <w:r w:rsidRPr="00007159">
              <w:rPr>
                <w:rFonts w:asciiTheme="minorHAnsi" w:hAnsiTheme="minorHAnsi" w:cstheme="minorHAnsi"/>
                <w:iCs/>
                <w:sz w:val="20"/>
                <w:szCs w:val="20"/>
              </w:rPr>
              <w:t>ITB</w:t>
            </w:r>
            <w:r w:rsidR="00C24720" w:rsidRPr="00007159">
              <w:rPr>
                <w:rFonts w:asciiTheme="minorHAnsi" w:hAnsiTheme="minorHAnsi" w:cstheme="minorHAnsi"/>
                <w:iCs/>
                <w:sz w:val="20"/>
                <w:szCs w:val="20"/>
              </w:rPr>
              <w:t xml:space="preserve"> reference:</w:t>
            </w:r>
          </w:p>
        </w:tc>
        <w:tc>
          <w:tcPr>
            <w:tcW w:w="7561" w:type="dxa"/>
            <w:gridSpan w:val="3"/>
          </w:tcPr>
          <w:p w14:paraId="3DEA4A96" w14:textId="02B7584F" w:rsidR="00C24720" w:rsidRPr="00007159" w:rsidRDefault="007B3609" w:rsidP="00C24720">
            <w:pPr>
              <w:spacing w:before="120" w:after="120"/>
              <w:rPr>
                <w:rFonts w:asciiTheme="minorHAnsi" w:hAnsiTheme="minorHAnsi" w:cstheme="minorHAnsi"/>
                <w:sz w:val="20"/>
                <w:szCs w:val="20"/>
              </w:rPr>
            </w:pPr>
            <w:r>
              <w:rPr>
                <w:rFonts w:asciiTheme="minorHAnsi" w:hAnsiTheme="minorHAnsi" w:cstheme="minorHAnsi"/>
                <w:bCs/>
                <w:sz w:val="20"/>
                <w:szCs w:val="20"/>
              </w:rPr>
              <w:fldChar w:fldCharType="begin">
                <w:ffData>
                  <w:name w:val=""/>
                  <w:enabled/>
                  <w:calcOnExit w:val="0"/>
                  <w:textInput>
                    <w:default w:val="ITB/LBY/RLC/2018/102"/>
                    <w:format w:val="FIRST CAPITAL"/>
                  </w:textInput>
                </w:ffData>
              </w:fldChar>
            </w:r>
            <w:r>
              <w:rPr>
                <w:rFonts w:asciiTheme="minorHAnsi" w:hAnsiTheme="minorHAnsi" w:cstheme="minorHAnsi"/>
                <w:bCs/>
                <w:sz w:val="20"/>
                <w:szCs w:val="20"/>
              </w:rPr>
              <w:instrText xml:space="preserve"> FORMTEXT </w:instrText>
            </w:r>
            <w:r>
              <w:rPr>
                <w:rFonts w:asciiTheme="minorHAnsi" w:hAnsiTheme="minorHAnsi" w:cstheme="minorHAnsi"/>
                <w:bCs/>
                <w:sz w:val="20"/>
                <w:szCs w:val="20"/>
              </w:rPr>
            </w:r>
            <w:r>
              <w:rPr>
                <w:rFonts w:asciiTheme="minorHAnsi" w:hAnsiTheme="minorHAnsi" w:cstheme="minorHAnsi"/>
                <w:bCs/>
                <w:sz w:val="20"/>
                <w:szCs w:val="20"/>
              </w:rPr>
              <w:fldChar w:fldCharType="separate"/>
            </w:r>
            <w:r w:rsidR="00CB23C2">
              <w:rPr>
                <w:rFonts w:asciiTheme="minorHAnsi" w:hAnsiTheme="minorHAnsi" w:cstheme="minorHAnsi"/>
                <w:bCs/>
                <w:noProof/>
                <w:sz w:val="20"/>
                <w:szCs w:val="20"/>
              </w:rPr>
              <w:t>ITB/LBY/RLC /2018/104</w:t>
            </w:r>
            <w:r>
              <w:rPr>
                <w:rFonts w:asciiTheme="minorHAnsi" w:hAnsiTheme="minorHAnsi" w:cstheme="minorHAnsi"/>
                <w:bCs/>
                <w:sz w:val="20"/>
                <w:szCs w:val="20"/>
              </w:rPr>
              <w:fldChar w:fldCharType="end"/>
            </w:r>
          </w:p>
        </w:tc>
      </w:tr>
    </w:tbl>
    <w:p w14:paraId="23F2DF11" w14:textId="77777777" w:rsidR="008418BE" w:rsidRPr="008418BE" w:rsidRDefault="008418BE" w:rsidP="00B84DE2">
      <w:pPr>
        <w:spacing w:before="15" w:line="280" w:lineRule="exact"/>
        <w:rPr>
          <w:rFonts w:asciiTheme="minorHAnsi" w:eastAsia="Arial" w:hAnsiTheme="minorHAnsi" w:cstheme="minorHAnsi"/>
          <w:b/>
          <w:bCs/>
          <w:spacing w:val="1"/>
          <w:sz w:val="10"/>
          <w:szCs w:val="20"/>
        </w:rPr>
      </w:pPr>
    </w:p>
    <w:p w14:paraId="305749A5" w14:textId="51722864" w:rsidR="004B7CB6" w:rsidRDefault="00280D3F" w:rsidP="00B84DE2">
      <w:pPr>
        <w:spacing w:before="15" w:line="280" w:lineRule="exact"/>
        <w:rPr>
          <w:rFonts w:asciiTheme="minorHAnsi" w:eastAsia="Arial" w:hAnsiTheme="minorHAnsi" w:cstheme="minorHAnsi"/>
          <w:b/>
          <w:bCs/>
          <w:spacing w:val="1"/>
          <w:sz w:val="20"/>
          <w:szCs w:val="20"/>
        </w:rPr>
      </w:pPr>
      <w:r w:rsidRPr="00280D3F">
        <w:rPr>
          <w:rFonts w:asciiTheme="minorHAnsi" w:eastAsia="Arial" w:hAnsiTheme="minorHAnsi" w:cstheme="minorHAnsi"/>
          <w:b/>
          <w:bCs/>
          <w:spacing w:val="1"/>
          <w:sz w:val="20"/>
          <w:szCs w:val="20"/>
        </w:rPr>
        <w:t>Construction of Single Unit of Five Prefab Classrooms in Al-Disa Secondary School, in Obari Municipality, Libya.</w:t>
      </w:r>
    </w:p>
    <w:p w14:paraId="23847493" w14:textId="77777777" w:rsidR="00280D3F" w:rsidRPr="00280D3F" w:rsidRDefault="00280D3F" w:rsidP="00B84DE2">
      <w:pPr>
        <w:spacing w:before="15" w:line="280" w:lineRule="exact"/>
        <w:rPr>
          <w:rFonts w:asciiTheme="minorHAnsi" w:eastAsia="Arial" w:hAnsiTheme="minorHAnsi" w:cstheme="minorHAnsi"/>
          <w:b/>
          <w:bCs/>
          <w:spacing w:val="1"/>
          <w:sz w:val="12"/>
          <w:szCs w:val="20"/>
        </w:rPr>
      </w:pPr>
    </w:p>
    <w:tbl>
      <w:tblPr>
        <w:tblW w:w="5000" w:type="pct"/>
        <w:tblLook w:val="04A0" w:firstRow="1" w:lastRow="0" w:firstColumn="1" w:lastColumn="0" w:noHBand="0" w:noVBand="1"/>
      </w:tblPr>
      <w:tblGrid>
        <w:gridCol w:w="547"/>
        <w:gridCol w:w="5166"/>
        <w:gridCol w:w="1018"/>
        <w:gridCol w:w="676"/>
        <w:gridCol w:w="1090"/>
        <w:gridCol w:w="1213"/>
      </w:tblGrid>
      <w:tr w:rsidR="00C3039A" w:rsidRPr="001B6D93" w14:paraId="2C0E5E0C" w14:textId="77777777" w:rsidTr="006774CB">
        <w:trPr>
          <w:trHeight w:val="264"/>
        </w:trPr>
        <w:tc>
          <w:tcPr>
            <w:tcW w:w="255" w:type="pct"/>
            <w:tcBorders>
              <w:top w:val="single" w:sz="4" w:space="0" w:color="auto"/>
              <w:left w:val="single" w:sz="4" w:space="0" w:color="auto"/>
              <w:bottom w:val="nil"/>
              <w:right w:val="single" w:sz="4" w:space="0" w:color="auto"/>
            </w:tcBorders>
            <w:shd w:val="clear" w:color="000000" w:fill="FFFFFF"/>
            <w:noWrap/>
            <w:vAlign w:val="center"/>
            <w:hideMark/>
          </w:tcPr>
          <w:p w14:paraId="6B72A8BA"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w:t>
            </w:r>
          </w:p>
        </w:tc>
        <w:tc>
          <w:tcPr>
            <w:tcW w:w="2714" w:type="pct"/>
            <w:tcBorders>
              <w:top w:val="single" w:sz="4" w:space="0" w:color="auto"/>
              <w:left w:val="nil"/>
              <w:bottom w:val="nil"/>
              <w:right w:val="single" w:sz="4" w:space="0" w:color="auto"/>
            </w:tcBorders>
            <w:shd w:val="clear" w:color="000000" w:fill="FFFFFF"/>
            <w:vAlign w:val="center"/>
            <w:hideMark/>
          </w:tcPr>
          <w:p w14:paraId="28BFE514" w14:textId="77777777" w:rsidR="00C3039A" w:rsidRPr="00351170" w:rsidRDefault="00C3039A" w:rsidP="006774CB">
            <w:pP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Description</w:t>
            </w:r>
          </w:p>
        </w:tc>
        <w:tc>
          <w:tcPr>
            <w:tcW w:w="451" w:type="pct"/>
            <w:tcBorders>
              <w:top w:val="single" w:sz="4" w:space="0" w:color="auto"/>
              <w:left w:val="nil"/>
              <w:bottom w:val="nil"/>
              <w:right w:val="single" w:sz="4" w:space="0" w:color="auto"/>
            </w:tcBorders>
            <w:shd w:val="clear" w:color="000000" w:fill="FFFFFF"/>
            <w:noWrap/>
            <w:vAlign w:val="center"/>
            <w:hideMark/>
          </w:tcPr>
          <w:p w14:paraId="64C3ED55"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Unit</w:t>
            </w:r>
          </w:p>
        </w:tc>
        <w:tc>
          <w:tcPr>
            <w:tcW w:w="402" w:type="pct"/>
            <w:tcBorders>
              <w:top w:val="single" w:sz="4" w:space="0" w:color="auto"/>
              <w:left w:val="nil"/>
              <w:bottom w:val="nil"/>
              <w:right w:val="single" w:sz="4" w:space="0" w:color="auto"/>
            </w:tcBorders>
            <w:shd w:val="clear" w:color="000000" w:fill="FFFFFF"/>
            <w:noWrap/>
            <w:vAlign w:val="center"/>
            <w:hideMark/>
          </w:tcPr>
          <w:p w14:paraId="4B74B124"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Qty</w:t>
            </w:r>
          </w:p>
        </w:tc>
        <w:tc>
          <w:tcPr>
            <w:tcW w:w="500" w:type="pct"/>
            <w:tcBorders>
              <w:top w:val="single" w:sz="4" w:space="0" w:color="auto"/>
              <w:left w:val="nil"/>
              <w:bottom w:val="single" w:sz="4" w:space="0" w:color="auto"/>
              <w:right w:val="single" w:sz="4" w:space="0" w:color="auto"/>
            </w:tcBorders>
            <w:shd w:val="clear" w:color="000000" w:fill="FFFFFF"/>
            <w:noWrap/>
            <w:vAlign w:val="center"/>
            <w:hideMark/>
          </w:tcPr>
          <w:p w14:paraId="56BC950F"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 xml:space="preserve">  Unit Rate</w:t>
            </w:r>
          </w:p>
        </w:tc>
        <w:tc>
          <w:tcPr>
            <w:tcW w:w="678" w:type="pct"/>
            <w:tcBorders>
              <w:top w:val="single" w:sz="4" w:space="0" w:color="auto"/>
              <w:left w:val="nil"/>
              <w:bottom w:val="single" w:sz="4" w:space="0" w:color="auto"/>
              <w:right w:val="single" w:sz="4" w:space="0" w:color="auto"/>
            </w:tcBorders>
            <w:shd w:val="clear" w:color="000000" w:fill="FFFFFF"/>
            <w:noWrap/>
            <w:vAlign w:val="center"/>
            <w:hideMark/>
          </w:tcPr>
          <w:p w14:paraId="1BAF3845"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 xml:space="preserve">  Amount </w:t>
            </w:r>
          </w:p>
        </w:tc>
      </w:tr>
      <w:tr w:rsidR="00C3039A" w:rsidRPr="001B6D93" w14:paraId="5860602A" w14:textId="77777777" w:rsidTr="006774CB">
        <w:trPr>
          <w:trHeight w:val="264"/>
        </w:trPr>
        <w:tc>
          <w:tcPr>
            <w:tcW w:w="2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3AC7EE"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A</w:t>
            </w:r>
          </w:p>
        </w:tc>
        <w:tc>
          <w:tcPr>
            <w:tcW w:w="2714" w:type="pct"/>
            <w:tcBorders>
              <w:top w:val="single" w:sz="4" w:space="0" w:color="auto"/>
              <w:left w:val="nil"/>
              <w:bottom w:val="single" w:sz="4" w:space="0" w:color="auto"/>
              <w:right w:val="single" w:sz="4" w:space="0" w:color="auto"/>
            </w:tcBorders>
            <w:shd w:val="clear" w:color="000000" w:fill="FFFFFF"/>
            <w:vAlign w:val="center"/>
            <w:hideMark/>
          </w:tcPr>
          <w:p w14:paraId="7014B991" w14:textId="77777777" w:rsidR="00C3039A" w:rsidRPr="00351170" w:rsidRDefault="00C3039A" w:rsidP="006774CB">
            <w:pP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Site Works</w:t>
            </w:r>
          </w:p>
        </w:tc>
        <w:tc>
          <w:tcPr>
            <w:tcW w:w="451" w:type="pct"/>
            <w:tcBorders>
              <w:top w:val="single" w:sz="4" w:space="0" w:color="auto"/>
              <w:left w:val="nil"/>
              <w:bottom w:val="single" w:sz="4" w:space="0" w:color="auto"/>
              <w:right w:val="single" w:sz="4" w:space="0" w:color="auto"/>
            </w:tcBorders>
            <w:shd w:val="clear" w:color="000000" w:fill="FFFFFF"/>
            <w:noWrap/>
            <w:vAlign w:val="center"/>
            <w:hideMark/>
          </w:tcPr>
          <w:p w14:paraId="661FF42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single" w:sz="4" w:space="0" w:color="auto"/>
              <w:left w:val="nil"/>
              <w:bottom w:val="single" w:sz="4" w:space="0" w:color="auto"/>
              <w:right w:val="single" w:sz="4" w:space="0" w:color="auto"/>
            </w:tcBorders>
            <w:shd w:val="clear" w:color="000000" w:fill="FFFFFF"/>
            <w:noWrap/>
            <w:vAlign w:val="center"/>
            <w:hideMark/>
          </w:tcPr>
          <w:p w14:paraId="72E6350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single" w:sz="4" w:space="0" w:color="auto"/>
              <w:right w:val="single" w:sz="4" w:space="0" w:color="auto"/>
            </w:tcBorders>
            <w:shd w:val="clear" w:color="000000" w:fill="FFFFFF"/>
            <w:noWrap/>
            <w:vAlign w:val="center"/>
            <w:hideMark/>
          </w:tcPr>
          <w:p w14:paraId="048D954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46A58EB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73B598C0" w14:textId="77777777" w:rsidTr="006774CB">
        <w:trPr>
          <w:trHeight w:val="792"/>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0455FDC2"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A1</w:t>
            </w:r>
          </w:p>
        </w:tc>
        <w:tc>
          <w:tcPr>
            <w:tcW w:w="2714" w:type="pct"/>
            <w:tcBorders>
              <w:top w:val="nil"/>
              <w:left w:val="nil"/>
              <w:bottom w:val="single" w:sz="4" w:space="0" w:color="auto"/>
              <w:right w:val="single" w:sz="4" w:space="0" w:color="auto"/>
            </w:tcBorders>
            <w:shd w:val="clear" w:color="000000" w:fill="FFFFFF"/>
            <w:vAlign w:val="center"/>
            <w:hideMark/>
          </w:tcPr>
          <w:p w14:paraId="71F4AE6D"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Clear the construction site, fix </w:t>
            </w:r>
            <w:r w:rsidRPr="001B6D93">
              <w:rPr>
                <w:rFonts w:asciiTheme="minorHAnsi" w:eastAsia="Times New Roman" w:hAnsiTheme="minorHAnsi"/>
                <w:sz w:val="20"/>
                <w:szCs w:val="20"/>
                <w:lang w:eastAsia="en-GB"/>
              </w:rPr>
              <w:t>a temporary pole</w:t>
            </w:r>
            <w:r w:rsidRPr="00351170">
              <w:rPr>
                <w:rFonts w:asciiTheme="minorHAnsi" w:eastAsia="Times New Roman" w:hAnsiTheme="minorHAnsi"/>
                <w:sz w:val="20"/>
                <w:szCs w:val="20"/>
                <w:lang w:eastAsia="en-GB"/>
              </w:rPr>
              <w:t xml:space="preserve"> at </w:t>
            </w:r>
            <w:r w:rsidRPr="001B6D93">
              <w:rPr>
                <w:rFonts w:asciiTheme="minorHAnsi" w:eastAsia="Times New Roman" w:hAnsiTheme="minorHAnsi"/>
                <w:sz w:val="20"/>
                <w:szCs w:val="20"/>
                <w:lang w:eastAsia="en-GB"/>
              </w:rPr>
              <w:t>3-meter</w:t>
            </w:r>
            <w:r w:rsidRPr="00351170">
              <w:rPr>
                <w:rFonts w:asciiTheme="minorHAnsi" w:eastAsia="Times New Roman" w:hAnsiTheme="minorHAnsi"/>
                <w:sz w:val="20"/>
                <w:szCs w:val="20"/>
                <w:lang w:eastAsia="en-GB"/>
              </w:rPr>
              <w:t xml:space="preserve"> interval around the construction area and cover by warning tape in two </w:t>
            </w:r>
            <w:r w:rsidRPr="001B6D93">
              <w:rPr>
                <w:rFonts w:asciiTheme="minorHAnsi" w:eastAsia="Times New Roman" w:hAnsiTheme="minorHAnsi"/>
                <w:sz w:val="20"/>
                <w:szCs w:val="20"/>
                <w:lang w:eastAsia="en-GB"/>
              </w:rPr>
              <w:t>layers</w:t>
            </w:r>
            <w:r w:rsidRPr="00351170">
              <w:rPr>
                <w:rFonts w:asciiTheme="minorHAnsi" w:eastAsia="Times New Roman" w:hAnsiTheme="minorHAnsi"/>
                <w:sz w:val="20"/>
                <w:szCs w:val="20"/>
                <w:lang w:eastAsia="en-GB"/>
              </w:rPr>
              <w:t xml:space="preserve"> throughout the construction period</w:t>
            </w:r>
          </w:p>
        </w:tc>
        <w:tc>
          <w:tcPr>
            <w:tcW w:w="451" w:type="pct"/>
            <w:tcBorders>
              <w:top w:val="nil"/>
              <w:left w:val="nil"/>
              <w:bottom w:val="single" w:sz="4" w:space="0" w:color="auto"/>
              <w:right w:val="single" w:sz="4" w:space="0" w:color="auto"/>
            </w:tcBorders>
            <w:shd w:val="clear" w:color="000000" w:fill="FFFFFF"/>
            <w:noWrap/>
            <w:vAlign w:val="center"/>
            <w:hideMark/>
          </w:tcPr>
          <w:p w14:paraId="52D47938" w14:textId="77777777" w:rsidR="00C3039A" w:rsidRPr="00351170" w:rsidRDefault="00C3039A" w:rsidP="006774CB">
            <w:pPr>
              <w:jc w:val="center"/>
              <w:rPr>
                <w:rFonts w:asciiTheme="minorHAnsi" w:eastAsia="Times New Roman" w:hAnsiTheme="minorHAnsi"/>
                <w:sz w:val="20"/>
                <w:szCs w:val="20"/>
                <w:lang w:eastAsia="en-GB"/>
              </w:rPr>
            </w:pPr>
            <w:r w:rsidRPr="001B6D93">
              <w:rPr>
                <w:rFonts w:asciiTheme="minorHAnsi" w:eastAsia="Times New Roman" w:hAnsiTheme="minorHAnsi"/>
                <w:sz w:val="20"/>
                <w:szCs w:val="20"/>
                <w:lang w:eastAsia="en-GB"/>
              </w:rPr>
              <w:t>Lum. Sum</w:t>
            </w:r>
          </w:p>
        </w:tc>
        <w:tc>
          <w:tcPr>
            <w:tcW w:w="402" w:type="pct"/>
            <w:tcBorders>
              <w:top w:val="nil"/>
              <w:left w:val="nil"/>
              <w:bottom w:val="single" w:sz="4" w:space="0" w:color="auto"/>
              <w:right w:val="single" w:sz="4" w:space="0" w:color="auto"/>
            </w:tcBorders>
            <w:shd w:val="clear" w:color="000000" w:fill="FFFFFF"/>
            <w:noWrap/>
            <w:vAlign w:val="center"/>
            <w:hideMark/>
          </w:tcPr>
          <w:p w14:paraId="3C3B294B"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w:t>
            </w:r>
          </w:p>
        </w:tc>
        <w:tc>
          <w:tcPr>
            <w:tcW w:w="500" w:type="pct"/>
            <w:tcBorders>
              <w:top w:val="nil"/>
              <w:left w:val="nil"/>
              <w:bottom w:val="single" w:sz="4" w:space="0" w:color="auto"/>
              <w:right w:val="single" w:sz="4" w:space="0" w:color="auto"/>
            </w:tcBorders>
            <w:shd w:val="clear" w:color="000000" w:fill="FFFFFF"/>
            <w:noWrap/>
            <w:vAlign w:val="center"/>
            <w:hideMark/>
          </w:tcPr>
          <w:p w14:paraId="44ABF4D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13DBD63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57EDE49D"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18B1F45D"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B</w:t>
            </w:r>
          </w:p>
        </w:tc>
        <w:tc>
          <w:tcPr>
            <w:tcW w:w="2714" w:type="pct"/>
            <w:tcBorders>
              <w:top w:val="nil"/>
              <w:left w:val="nil"/>
              <w:bottom w:val="single" w:sz="4" w:space="0" w:color="auto"/>
              <w:right w:val="single" w:sz="4" w:space="0" w:color="auto"/>
            </w:tcBorders>
            <w:shd w:val="clear" w:color="000000" w:fill="FFFFFF"/>
            <w:vAlign w:val="center"/>
            <w:hideMark/>
          </w:tcPr>
          <w:p w14:paraId="7DF85BF0" w14:textId="77777777" w:rsidR="00C3039A" w:rsidRPr="00351170"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Earthworks</w:t>
            </w:r>
          </w:p>
        </w:tc>
        <w:tc>
          <w:tcPr>
            <w:tcW w:w="451" w:type="pct"/>
            <w:tcBorders>
              <w:top w:val="nil"/>
              <w:left w:val="nil"/>
              <w:bottom w:val="single" w:sz="4" w:space="0" w:color="auto"/>
              <w:right w:val="single" w:sz="4" w:space="0" w:color="auto"/>
            </w:tcBorders>
            <w:shd w:val="clear" w:color="000000" w:fill="FFFFFF"/>
            <w:noWrap/>
            <w:vAlign w:val="center"/>
            <w:hideMark/>
          </w:tcPr>
          <w:p w14:paraId="3BEC035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nil"/>
              <w:left w:val="nil"/>
              <w:bottom w:val="single" w:sz="4" w:space="0" w:color="auto"/>
              <w:right w:val="single" w:sz="4" w:space="0" w:color="auto"/>
            </w:tcBorders>
            <w:shd w:val="clear" w:color="000000" w:fill="FFFFFF"/>
            <w:noWrap/>
            <w:vAlign w:val="center"/>
            <w:hideMark/>
          </w:tcPr>
          <w:p w14:paraId="68482173"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single" w:sz="4" w:space="0" w:color="auto"/>
              <w:right w:val="single" w:sz="4" w:space="0" w:color="auto"/>
            </w:tcBorders>
            <w:shd w:val="clear" w:color="000000" w:fill="FFFFFF"/>
            <w:noWrap/>
            <w:vAlign w:val="center"/>
            <w:hideMark/>
          </w:tcPr>
          <w:p w14:paraId="32382F9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3087770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0F855016" w14:textId="77777777" w:rsidTr="006774CB">
        <w:trPr>
          <w:trHeight w:val="184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5C684728"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 </w:t>
            </w:r>
          </w:p>
        </w:tc>
        <w:tc>
          <w:tcPr>
            <w:tcW w:w="2714" w:type="pct"/>
            <w:tcBorders>
              <w:top w:val="nil"/>
              <w:left w:val="nil"/>
              <w:bottom w:val="single" w:sz="4" w:space="0" w:color="auto"/>
              <w:right w:val="single" w:sz="4" w:space="0" w:color="auto"/>
            </w:tcBorders>
            <w:shd w:val="clear" w:color="000000" w:fill="FFFFFF"/>
            <w:vAlign w:val="center"/>
            <w:hideMark/>
          </w:tcPr>
          <w:p w14:paraId="277EA77E" w14:textId="77777777" w:rsidR="00C3039A"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 xml:space="preserve">Unless </w:t>
            </w:r>
            <w:r w:rsidRPr="001B6D93">
              <w:rPr>
                <w:rFonts w:asciiTheme="minorHAnsi" w:eastAsia="Times New Roman" w:hAnsiTheme="minorHAnsi"/>
                <w:b/>
                <w:bCs/>
                <w:sz w:val="20"/>
                <w:szCs w:val="20"/>
                <w:lang w:eastAsia="en-GB"/>
              </w:rPr>
              <w:t>otherwise</w:t>
            </w:r>
            <w:r w:rsidRPr="00351170">
              <w:rPr>
                <w:rFonts w:asciiTheme="minorHAnsi" w:eastAsia="Times New Roman" w:hAnsiTheme="minorHAnsi"/>
                <w:b/>
                <w:bCs/>
                <w:sz w:val="20"/>
                <w:szCs w:val="20"/>
                <w:lang w:eastAsia="en-GB"/>
              </w:rPr>
              <w:t xml:space="preserve"> stated, Rate shall include for:</w:t>
            </w:r>
          </w:p>
          <w:p w14:paraId="40EC5E12"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a) back filling with selected excavated material &amp; consolidating. Surface treatment; compaction before filling / foundation.</w:t>
            </w:r>
          </w:p>
          <w:p w14:paraId="46E1B573"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b) disposal of surplus soil as directed &amp; keeping all excavations free from water unless </w:t>
            </w:r>
            <w:r w:rsidRPr="001B6D93">
              <w:rPr>
                <w:rFonts w:asciiTheme="minorHAnsi" w:eastAsia="Times New Roman" w:hAnsiTheme="minorHAnsi"/>
                <w:sz w:val="20"/>
                <w:szCs w:val="20"/>
                <w:lang w:eastAsia="en-GB"/>
              </w:rPr>
              <w:t>otherwise</w:t>
            </w:r>
            <w:r w:rsidRPr="00351170">
              <w:rPr>
                <w:rFonts w:asciiTheme="minorHAnsi" w:eastAsia="Times New Roman" w:hAnsiTheme="minorHAnsi"/>
                <w:sz w:val="20"/>
                <w:szCs w:val="20"/>
                <w:lang w:eastAsia="en-GB"/>
              </w:rPr>
              <w:t xml:space="preserve"> measured separately.</w:t>
            </w:r>
          </w:p>
          <w:p w14:paraId="5BFADF9B"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c) any additional excavation for working space.</w:t>
            </w:r>
          </w:p>
          <w:p w14:paraId="42612D8D"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d) excavation &amp; Earthwork Supports.</w:t>
            </w:r>
          </w:p>
        </w:tc>
        <w:tc>
          <w:tcPr>
            <w:tcW w:w="451" w:type="pct"/>
            <w:tcBorders>
              <w:top w:val="nil"/>
              <w:left w:val="nil"/>
              <w:bottom w:val="single" w:sz="4" w:space="0" w:color="auto"/>
              <w:right w:val="single" w:sz="4" w:space="0" w:color="auto"/>
            </w:tcBorders>
            <w:shd w:val="clear" w:color="000000" w:fill="FFFFFF"/>
            <w:noWrap/>
            <w:vAlign w:val="center"/>
            <w:hideMark/>
          </w:tcPr>
          <w:p w14:paraId="251D57C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nil"/>
              <w:left w:val="nil"/>
              <w:bottom w:val="single" w:sz="4" w:space="0" w:color="auto"/>
              <w:right w:val="single" w:sz="4" w:space="0" w:color="auto"/>
            </w:tcBorders>
            <w:shd w:val="clear" w:color="000000" w:fill="FFFFFF"/>
            <w:noWrap/>
            <w:vAlign w:val="center"/>
            <w:hideMark/>
          </w:tcPr>
          <w:p w14:paraId="71BE750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single" w:sz="4" w:space="0" w:color="auto"/>
              <w:right w:val="single" w:sz="4" w:space="0" w:color="auto"/>
            </w:tcBorders>
            <w:shd w:val="clear" w:color="000000" w:fill="FFFFFF"/>
            <w:noWrap/>
            <w:vAlign w:val="center"/>
            <w:hideMark/>
          </w:tcPr>
          <w:p w14:paraId="329C0BF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27840A2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43777153" w14:textId="77777777" w:rsidTr="006774CB">
        <w:trPr>
          <w:trHeight w:val="132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085E0309"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B1</w:t>
            </w:r>
          </w:p>
        </w:tc>
        <w:tc>
          <w:tcPr>
            <w:tcW w:w="2714" w:type="pct"/>
            <w:tcBorders>
              <w:top w:val="nil"/>
              <w:left w:val="nil"/>
              <w:bottom w:val="single" w:sz="4" w:space="0" w:color="auto"/>
              <w:right w:val="single" w:sz="4" w:space="0" w:color="auto"/>
            </w:tcBorders>
            <w:shd w:val="clear" w:color="000000" w:fill="FFFFFF"/>
            <w:vAlign w:val="center"/>
            <w:hideMark/>
          </w:tcPr>
          <w:p w14:paraId="19A715BD"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Excavation of foundation of 600mm x 600mm x 300mm as shown on drawings for foundation walls and columns in any material except rock requiring blasting and removal of surplus as directed. Rate is included for back filling, levelling and dispose of surplus material as directed by Engineer.</w:t>
            </w:r>
          </w:p>
        </w:tc>
        <w:tc>
          <w:tcPr>
            <w:tcW w:w="451" w:type="pct"/>
            <w:tcBorders>
              <w:top w:val="nil"/>
              <w:left w:val="nil"/>
              <w:bottom w:val="single" w:sz="4" w:space="0" w:color="auto"/>
              <w:right w:val="single" w:sz="4" w:space="0" w:color="auto"/>
            </w:tcBorders>
            <w:shd w:val="clear" w:color="000000" w:fill="FFFFFF"/>
            <w:noWrap/>
            <w:vAlign w:val="center"/>
            <w:hideMark/>
          </w:tcPr>
          <w:p w14:paraId="39F9A03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CU.M</w:t>
            </w:r>
          </w:p>
        </w:tc>
        <w:tc>
          <w:tcPr>
            <w:tcW w:w="402" w:type="pct"/>
            <w:tcBorders>
              <w:top w:val="nil"/>
              <w:left w:val="nil"/>
              <w:bottom w:val="single" w:sz="4" w:space="0" w:color="auto"/>
              <w:right w:val="single" w:sz="4" w:space="0" w:color="auto"/>
            </w:tcBorders>
            <w:shd w:val="clear" w:color="000000" w:fill="FFFFFF"/>
            <w:noWrap/>
            <w:vAlign w:val="center"/>
            <w:hideMark/>
          </w:tcPr>
          <w:p w14:paraId="3885474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4</w:t>
            </w:r>
          </w:p>
        </w:tc>
        <w:tc>
          <w:tcPr>
            <w:tcW w:w="500" w:type="pct"/>
            <w:tcBorders>
              <w:top w:val="nil"/>
              <w:left w:val="nil"/>
              <w:bottom w:val="single" w:sz="4" w:space="0" w:color="auto"/>
              <w:right w:val="single" w:sz="4" w:space="0" w:color="auto"/>
            </w:tcBorders>
            <w:shd w:val="clear" w:color="000000" w:fill="FFFFFF"/>
            <w:noWrap/>
            <w:vAlign w:val="center"/>
            <w:hideMark/>
          </w:tcPr>
          <w:p w14:paraId="6C0C906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390D04A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63B2B39"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58435903"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C</w:t>
            </w:r>
          </w:p>
        </w:tc>
        <w:tc>
          <w:tcPr>
            <w:tcW w:w="2714" w:type="pct"/>
            <w:tcBorders>
              <w:top w:val="nil"/>
              <w:left w:val="nil"/>
              <w:bottom w:val="single" w:sz="4" w:space="0" w:color="auto"/>
              <w:right w:val="single" w:sz="4" w:space="0" w:color="auto"/>
            </w:tcBorders>
            <w:shd w:val="clear" w:color="000000" w:fill="FFFFFF"/>
            <w:vAlign w:val="center"/>
            <w:hideMark/>
          </w:tcPr>
          <w:p w14:paraId="2ABABC75" w14:textId="77777777" w:rsidR="00C3039A" w:rsidRPr="00351170"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Concrete Works</w:t>
            </w:r>
          </w:p>
        </w:tc>
        <w:tc>
          <w:tcPr>
            <w:tcW w:w="451" w:type="pct"/>
            <w:tcBorders>
              <w:top w:val="nil"/>
              <w:left w:val="nil"/>
              <w:bottom w:val="single" w:sz="4" w:space="0" w:color="auto"/>
              <w:right w:val="single" w:sz="4" w:space="0" w:color="auto"/>
            </w:tcBorders>
            <w:shd w:val="clear" w:color="000000" w:fill="FFFFFF"/>
            <w:noWrap/>
            <w:vAlign w:val="center"/>
            <w:hideMark/>
          </w:tcPr>
          <w:p w14:paraId="58DC8B5A"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nil"/>
              <w:left w:val="nil"/>
              <w:bottom w:val="single" w:sz="4" w:space="0" w:color="auto"/>
              <w:right w:val="single" w:sz="4" w:space="0" w:color="auto"/>
            </w:tcBorders>
            <w:shd w:val="clear" w:color="000000" w:fill="FFFFFF"/>
            <w:noWrap/>
            <w:vAlign w:val="center"/>
            <w:hideMark/>
          </w:tcPr>
          <w:p w14:paraId="1FDAD40A"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single" w:sz="4" w:space="0" w:color="auto"/>
              <w:right w:val="single" w:sz="4" w:space="0" w:color="auto"/>
            </w:tcBorders>
            <w:shd w:val="clear" w:color="000000" w:fill="FFFFFF"/>
            <w:noWrap/>
            <w:vAlign w:val="center"/>
            <w:hideMark/>
          </w:tcPr>
          <w:p w14:paraId="29053D0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490314A0"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4E276C6" w14:textId="77777777" w:rsidTr="006774CB">
        <w:trPr>
          <w:trHeight w:val="1584"/>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76F5EF2A"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 </w:t>
            </w:r>
          </w:p>
        </w:tc>
        <w:tc>
          <w:tcPr>
            <w:tcW w:w="2714" w:type="pct"/>
            <w:tcBorders>
              <w:top w:val="nil"/>
              <w:left w:val="nil"/>
              <w:bottom w:val="single" w:sz="4" w:space="0" w:color="auto"/>
              <w:right w:val="single" w:sz="4" w:space="0" w:color="auto"/>
            </w:tcBorders>
            <w:shd w:val="clear" w:color="000000" w:fill="FFFFFF"/>
            <w:vAlign w:val="center"/>
            <w:hideMark/>
          </w:tcPr>
          <w:p w14:paraId="53E506B5" w14:textId="77777777" w:rsidR="00C3039A" w:rsidRPr="001B6D93"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Rate shall include for:</w:t>
            </w:r>
          </w:p>
          <w:p w14:paraId="143F2FB0" w14:textId="77777777" w:rsidR="00C3039A" w:rsidRPr="001B6D93" w:rsidRDefault="00C3039A" w:rsidP="006774CB">
            <w:pPr>
              <w:jc w:val="both"/>
              <w:rPr>
                <w:rFonts w:asciiTheme="minorHAnsi" w:eastAsia="Times New Roman" w:hAnsiTheme="minorHAnsi"/>
                <w:sz w:val="20"/>
                <w:szCs w:val="20"/>
                <w:lang w:eastAsia="en-GB"/>
              </w:rPr>
            </w:pPr>
            <w:r w:rsidRPr="001B6D93">
              <w:rPr>
                <w:rFonts w:asciiTheme="minorHAnsi" w:eastAsia="Times New Roman" w:hAnsiTheme="minorHAnsi"/>
                <w:sz w:val="20"/>
                <w:szCs w:val="20"/>
                <w:lang w:eastAsia="en-GB"/>
              </w:rPr>
              <w:t>a) form work depositing, handling, hoisting into position, vibrating, curing etc. and making good after removal of formwork etc.</w:t>
            </w:r>
          </w:p>
          <w:p w14:paraId="571535EC" w14:textId="77777777" w:rsidR="00C3039A" w:rsidRPr="001B6D93" w:rsidRDefault="00C3039A" w:rsidP="006774CB">
            <w:pPr>
              <w:jc w:val="both"/>
              <w:rPr>
                <w:rFonts w:asciiTheme="minorHAnsi" w:eastAsia="Times New Roman" w:hAnsiTheme="minorHAnsi"/>
                <w:sz w:val="20"/>
                <w:szCs w:val="20"/>
                <w:lang w:eastAsia="en-GB"/>
              </w:rPr>
            </w:pPr>
            <w:r w:rsidRPr="001B6D93">
              <w:rPr>
                <w:rFonts w:asciiTheme="minorHAnsi" w:eastAsia="Times New Roman" w:hAnsiTheme="minorHAnsi"/>
                <w:sz w:val="20"/>
                <w:szCs w:val="20"/>
                <w:lang w:eastAsia="en-GB"/>
              </w:rPr>
              <w:t>b) supplying and laying of gauge 1000 polythene on ground, where concrete is in direct contact with ground, before pouring concrete unless otherwise measured separately.</w:t>
            </w:r>
          </w:p>
        </w:tc>
        <w:tc>
          <w:tcPr>
            <w:tcW w:w="451" w:type="pct"/>
            <w:tcBorders>
              <w:top w:val="nil"/>
              <w:left w:val="nil"/>
              <w:bottom w:val="single" w:sz="4" w:space="0" w:color="auto"/>
              <w:right w:val="single" w:sz="4" w:space="0" w:color="auto"/>
            </w:tcBorders>
            <w:shd w:val="clear" w:color="000000" w:fill="FFFFFF"/>
            <w:noWrap/>
            <w:vAlign w:val="center"/>
            <w:hideMark/>
          </w:tcPr>
          <w:p w14:paraId="63C2876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nil"/>
              <w:left w:val="nil"/>
              <w:bottom w:val="single" w:sz="4" w:space="0" w:color="auto"/>
              <w:right w:val="single" w:sz="4" w:space="0" w:color="auto"/>
            </w:tcBorders>
            <w:shd w:val="clear" w:color="000000" w:fill="FFFFFF"/>
            <w:noWrap/>
            <w:vAlign w:val="center"/>
            <w:hideMark/>
          </w:tcPr>
          <w:p w14:paraId="38D1977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single" w:sz="4" w:space="0" w:color="auto"/>
              <w:right w:val="single" w:sz="4" w:space="0" w:color="auto"/>
            </w:tcBorders>
            <w:shd w:val="clear" w:color="000000" w:fill="FFFFFF"/>
            <w:noWrap/>
            <w:vAlign w:val="center"/>
            <w:hideMark/>
          </w:tcPr>
          <w:p w14:paraId="5BACA5A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095B769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5BDAC84E"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4EF34892"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C1</w:t>
            </w:r>
          </w:p>
        </w:tc>
        <w:tc>
          <w:tcPr>
            <w:tcW w:w="2714" w:type="pct"/>
            <w:tcBorders>
              <w:top w:val="nil"/>
              <w:left w:val="nil"/>
              <w:bottom w:val="single" w:sz="4" w:space="0" w:color="auto"/>
              <w:right w:val="single" w:sz="4" w:space="0" w:color="auto"/>
            </w:tcBorders>
            <w:shd w:val="clear" w:color="000000" w:fill="FFFFFF"/>
            <w:vAlign w:val="center"/>
            <w:hideMark/>
          </w:tcPr>
          <w:p w14:paraId="6633DD2E"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Provide 600x600x300 mm thick, 1:2:</w:t>
            </w:r>
            <w:r w:rsidRPr="001B6D93">
              <w:rPr>
                <w:rFonts w:asciiTheme="minorHAnsi" w:eastAsia="Times New Roman" w:hAnsiTheme="minorHAnsi"/>
                <w:sz w:val="20"/>
                <w:szCs w:val="20"/>
                <w:lang w:eastAsia="en-GB"/>
              </w:rPr>
              <w:t>4 design mix</w:t>
            </w:r>
            <w:r w:rsidRPr="00351170">
              <w:rPr>
                <w:rFonts w:asciiTheme="minorHAnsi" w:eastAsia="Times New Roman" w:hAnsiTheme="minorHAnsi"/>
                <w:sz w:val="20"/>
                <w:szCs w:val="20"/>
                <w:lang w:eastAsia="en-GB"/>
              </w:rPr>
              <w:t xml:space="preserve"> concrete, plain </w:t>
            </w:r>
            <w:r w:rsidRPr="001B6D93">
              <w:rPr>
                <w:rFonts w:asciiTheme="minorHAnsi" w:eastAsia="Times New Roman" w:hAnsiTheme="minorHAnsi"/>
                <w:sz w:val="20"/>
                <w:szCs w:val="20"/>
                <w:lang w:eastAsia="en-GB"/>
              </w:rPr>
              <w:t>concrete for</w:t>
            </w:r>
            <w:r w:rsidRPr="00351170">
              <w:rPr>
                <w:rFonts w:asciiTheme="minorHAnsi" w:eastAsia="Times New Roman" w:hAnsiTheme="minorHAnsi"/>
                <w:sz w:val="20"/>
                <w:szCs w:val="20"/>
                <w:lang w:eastAsia="en-GB"/>
              </w:rPr>
              <w:t xml:space="preserve"> container footing</w:t>
            </w:r>
          </w:p>
        </w:tc>
        <w:tc>
          <w:tcPr>
            <w:tcW w:w="451" w:type="pct"/>
            <w:tcBorders>
              <w:top w:val="nil"/>
              <w:left w:val="nil"/>
              <w:bottom w:val="single" w:sz="4" w:space="0" w:color="auto"/>
              <w:right w:val="single" w:sz="4" w:space="0" w:color="auto"/>
            </w:tcBorders>
            <w:shd w:val="clear" w:color="000000" w:fill="FFFFFF"/>
            <w:noWrap/>
            <w:vAlign w:val="center"/>
            <w:hideMark/>
          </w:tcPr>
          <w:p w14:paraId="6EB92D3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CU.M</w:t>
            </w:r>
          </w:p>
        </w:tc>
        <w:tc>
          <w:tcPr>
            <w:tcW w:w="402" w:type="pct"/>
            <w:tcBorders>
              <w:top w:val="nil"/>
              <w:left w:val="nil"/>
              <w:bottom w:val="single" w:sz="4" w:space="0" w:color="auto"/>
              <w:right w:val="single" w:sz="4" w:space="0" w:color="auto"/>
            </w:tcBorders>
            <w:shd w:val="clear" w:color="000000" w:fill="FFFFFF"/>
            <w:noWrap/>
            <w:vAlign w:val="center"/>
            <w:hideMark/>
          </w:tcPr>
          <w:p w14:paraId="51095CD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4</w:t>
            </w:r>
          </w:p>
        </w:tc>
        <w:tc>
          <w:tcPr>
            <w:tcW w:w="500" w:type="pct"/>
            <w:tcBorders>
              <w:top w:val="nil"/>
              <w:left w:val="nil"/>
              <w:bottom w:val="single" w:sz="4" w:space="0" w:color="auto"/>
              <w:right w:val="single" w:sz="4" w:space="0" w:color="auto"/>
            </w:tcBorders>
            <w:shd w:val="clear" w:color="000000" w:fill="FFFFFF"/>
            <w:noWrap/>
            <w:vAlign w:val="center"/>
            <w:hideMark/>
          </w:tcPr>
          <w:p w14:paraId="6F3BA2A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5DDBFF3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3E7B0C5D"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734344AE"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C2</w:t>
            </w:r>
          </w:p>
        </w:tc>
        <w:tc>
          <w:tcPr>
            <w:tcW w:w="2714" w:type="pct"/>
            <w:tcBorders>
              <w:top w:val="nil"/>
              <w:left w:val="nil"/>
              <w:bottom w:val="single" w:sz="4" w:space="0" w:color="auto"/>
              <w:right w:val="single" w:sz="4" w:space="0" w:color="auto"/>
            </w:tcBorders>
            <w:shd w:val="clear" w:color="000000" w:fill="FFFFFF"/>
            <w:vAlign w:val="center"/>
            <w:hideMark/>
          </w:tcPr>
          <w:p w14:paraId="76AEBA13"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Provide 400x400x300 mm thick, 1:2:</w:t>
            </w:r>
            <w:r w:rsidRPr="001B6D93">
              <w:rPr>
                <w:rFonts w:asciiTheme="minorHAnsi" w:eastAsia="Times New Roman" w:hAnsiTheme="minorHAnsi"/>
                <w:sz w:val="20"/>
                <w:szCs w:val="20"/>
                <w:lang w:eastAsia="en-GB"/>
              </w:rPr>
              <w:t>4 design mix</w:t>
            </w:r>
            <w:r w:rsidRPr="00351170">
              <w:rPr>
                <w:rFonts w:asciiTheme="minorHAnsi" w:eastAsia="Times New Roman" w:hAnsiTheme="minorHAnsi"/>
                <w:sz w:val="20"/>
                <w:szCs w:val="20"/>
                <w:lang w:eastAsia="en-GB"/>
              </w:rPr>
              <w:t xml:space="preserve"> concrete, plain </w:t>
            </w:r>
            <w:r w:rsidRPr="001B6D93">
              <w:rPr>
                <w:rFonts w:asciiTheme="minorHAnsi" w:eastAsia="Times New Roman" w:hAnsiTheme="minorHAnsi"/>
                <w:sz w:val="20"/>
                <w:szCs w:val="20"/>
                <w:lang w:eastAsia="en-GB"/>
              </w:rPr>
              <w:t>concrete for</w:t>
            </w:r>
            <w:r w:rsidRPr="00351170">
              <w:rPr>
                <w:rFonts w:asciiTheme="minorHAnsi" w:eastAsia="Times New Roman" w:hAnsiTheme="minorHAnsi"/>
                <w:sz w:val="20"/>
                <w:szCs w:val="20"/>
                <w:lang w:eastAsia="en-GB"/>
              </w:rPr>
              <w:t xml:space="preserve"> container footing</w:t>
            </w:r>
          </w:p>
        </w:tc>
        <w:tc>
          <w:tcPr>
            <w:tcW w:w="451" w:type="pct"/>
            <w:tcBorders>
              <w:top w:val="nil"/>
              <w:left w:val="nil"/>
              <w:bottom w:val="single" w:sz="4" w:space="0" w:color="auto"/>
              <w:right w:val="single" w:sz="4" w:space="0" w:color="auto"/>
            </w:tcBorders>
            <w:shd w:val="clear" w:color="000000" w:fill="FFFFFF"/>
            <w:noWrap/>
            <w:vAlign w:val="center"/>
            <w:hideMark/>
          </w:tcPr>
          <w:p w14:paraId="2825564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CU.M</w:t>
            </w:r>
          </w:p>
        </w:tc>
        <w:tc>
          <w:tcPr>
            <w:tcW w:w="402" w:type="pct"/>
            <w:tcBorders>
              <w:top w:val="nil"/>
              <w:left w:val="nil"/>
              <w:bottom w:val="single" w:sz="4" w:space="0" w:color="auto"/>
              <w:right w:val="single" w:sz="4" w:space="0" w:color="auto"/>
            </w:tcBorders>
            <w:shd w:val="clear" w:color="000000" w:fill="FFFFFF"/>
            <w:noWrap/>
            <w:vAlign w:val="center"/>
            <w:hideMark/>
          </w:tcPr>
          <w:p w14:paraId="3B6BA08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2</w:t>
            </w:r>
          </w:p>
        </w:tc>
        <w:tc>
          <w:tcPr>
            <w:tcW w:w="500" w:type="pct"/>
            <w:tcBorders>
              <w:top w:val="nil"/>
              <w:left w:val="nil"/>
              <w:bottom w:val="single" w:sz="4" w:space="0" w:color="auto"/>
              <w:right w:val="single" w:sz="4" w:space="0" w:color="auto"/>
            </w:tcBorders>
            <w:shd w:val="clear" w:color="000000" w:fill="FFFFFF"/>
            <w:noWrap/>
            <w:vAlign w:val="center"/>
            <w:hideMark/>
          </w:tcPr>
          <w:p w14:paraId="2AF9765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3F3DBCA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46822A0F"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11962062"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C3</w:t>
            </w:r>
          </w:p>
        </w:tc>
        <w:tc>
          <w:tcPr>
            <w:tcW w:w="2714" w:type="pct"/>
            <w:tcBorders>
              <w:top w:val="nil"/>
              <w:left w:val="nil"/>
              <w:bottom w:val="single" w:sz="4" w:space="0" w:color="auto"/>
              <w:right w:val="single" w:sz="4" w:space="0" w:color="auto"/>
            </w:tcBorders>
            <w:shd w:val="clear" w:color="000000" w:fill="FFFFFF"/>
            <w:vAlign w:val="center"/>
            <w:hideMark/>
          </w:tcPr>
          <w:p w14:paraId="476505D9"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provide 1200x100 concrete foot path with 1:2:4 design mix concrete and finish the exposed surface smoothly</w:t>
            </w:r>
          </w:p>
        </w:tc>
        <w:tc>
          <w:tcPr>
            <w:tcW w:w="451" w:type="pct"/>
            <w:tcBorders>
              <w:top w:val="nil"/>
              <w:left w:val="nil"/>
              <w:bottom w:val="single" w:sz="4" w:space="0" w:color="auto"/>
              <w:right w:val="single" w:sz="4" w:space="0" w:color="auto"/>
            </w:tcBorders>
            <w:shd w:val="clear" w:color="000000" w:fill="FFFFFF"/>
            <w:noWrap/>
            <w:vAlign w:val="center"/>
            <w:hideMark/>
          </w:tcPr>
          <w:p w14:paraId="099E432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CU.M</w:t>
            </w:r>
          </w:p>
        </w:tc>
        <w:tc>
          <w:tcPr>
            <w:tcW w:w="402" w:type="pct"/>
            <w:tcBorders>
              <w:top w:val="nil"/>
              <w:left w:val="nil"/>
              <w:bottom w:val="single" w:sz="4" w:space="0" w:color="auto"/>
              <w:right w:val="single" w:sz="4" w:space="0" w:color="auto"/>
            </w:tcBorders>
            <w:shd w:val="clear" w:color="000000" w:fill="FFFFFF"/>
            <w:noWrap/>
            <w:vAlign w:val="center"/>
            <w:hideMark/>
          </w:tcPr>
          <w:p w14:paraId="1783098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7</w:t>
            </w:r>
          </w:p>
        </w:tc>
        <w:tc>
          <w:tcPr>
            <w:tcW w:w="500" w:type="pct"/>
            <w:tcBorders>
              <w:top w:val="nil"/>
              <w:left w:val="nil"/>
              <w:bottom w:val="single" w:sz="4" w:space="0" w:color="auto"/>
              <w:right w:val="single" w:sz="4" w:space="0" w:color="auto"/>
            </w:tcBorders>
            <w:shd w:val="clear" w:color="000000" w:fill="FFFFFF"/>
            <w:noWrap/>
            <w:vAlign w:val="center"/>
            <w:hideMark/>
          </w:tcPr>
          <w:p w14:paraId="1911827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4FC7FEA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3C8651B3"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0A945AEB"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C4</w:t>
            </w:r>
          </w:p>
        </w:tc>
        <w:tc>
          <w:tcPr>
            <w:tcW w:w="2714" w:type="pct"/>
            <w:tcBorders>
              <w:top w:val="nil"/>
              <w:left w:val="nil"/>
              <w:bottom w:val="single" w:sz="4" w:space="0" w:color="auto"/>
              <w:right w:val="single" w:sz="4" w:space="0" w:color="auto"/>
            </w:tcBorders>
            <w:shd w:val="clear" w:color="000000" w:fill="FFFFFF"/>
            <w:vAlign w:val="center"/>
            <w:hideMark/>
          </w:tcPr>
          <w:p w14:paraId="78709833"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Provide 1:2:4 concrete for the steps of the doors</w:t>
            </w:r>
          </w:p>
        </w:tc>
        <w:tc>
          <w:tcPr>
            <w:tcW w:w="451" w:type="pct"/>
            <w:tcBorders>
              <w:top w:val="nil"/>
              <w:left w:val="nil"/>
              <w:bottom w:val="single" w:sz="4" w:space="0" w:color="auto"/>
              <w:right w:val="single" w:sz="4" w:space="0" w:color="auto"/>
            </w:tcBorders>
            <w:shd w:val="clear" w:color="000000" w:fill="FFFFFF"/>
            <w:noWrap/>
            <w:vAlign w:val="center"/>
            <w:hideMark/>
          </w:tcPr>
          <w:p w14:paraId="128BCA8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CU.M</w:t>
            </w:r>
          </w:p>
        </w:tc>
        <w:tc>
          <w:tcPr>
            <w:tcW w:w="402" w:type="pct"/>
            <w:tcBorders>
              <w:top w:val="nil"/>
              <w:left w:val="nil"/>
              <w:bottom w:val="single" w:sz="4" w:space="0" w:color="auto"/>
              <w:right w:val="single" w:sz="4" w:space="0" w:color="auto"/>
            </w:tcBorders>
            <w:shd w:val="clear" w:color="000000" w:fill="FFFFFF"/>
            <w:noWrap/>
            <w:vAlign w:val="center"/>
            <w:hideMark/>
          </w:tcPr>
          <w:p w14:paraId="17E5430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1.50</w:t>
            </w:r>
          </w:p>
        </w:tc>
        <w:tc>
          <w:tcPr>
            <w:tcW w:w="500" w:type="pct"/>
            <w:tcBorders>
              <w:top w:val="nil"/>
              <w:left w:val="nil"/>
              <w:bottom w:val="single" w:sz="4" w:space="0" w:color="auto"/>
              <w:right w:val="single" w:sz="4" w:space="0" w:color="auto"/>
            </w:tcBorders>
            <w:shd w:val="clear" w:color="000000" w:fill="FFFFFF"/>
            <w:noWrap/>
            <w:vAlign w:val="center"/>
            <w:hideMark/>
          </w:tcPr>
          <w:p w14:paraId="5149674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080B81FC"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2A494B7C"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07F91FDD"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D</w:t>
            </w:r>
          </w:p>
        </w:tc>
        <w:tc>
          <w:tcPr>
            <w:tcW w:w="2714" w:type="pct"/>
            <w:tcBorders>
              <w:top w:val="nil"/>
              <w:left w:val="nil"/>
              <w:bottom w:val="single" w:sz="4" w:space="0" w:color="auto"/>
              <w:right w:val="single" w:sz="4" w:space="0" w:color="auto"/>
            </w:tcBorders>
            <w:shd w:val="clear" w:color="000000" w:fill="FFFFFF"/>
            <w:vAlign w:val="center"/>
            <w:hideMark/>
          </w:tcPr>
          <w:p w14:paraId="7B4820F9" w14:textId="77777777" w:rsidR="00C3039A" w:rsidRPr="00351170"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Finishing Works</w:t>
            </w:r>
          </w:p>
        </w:tc>
        <w:tc>
          <w:tcPr>
            <w:tcW w:w="451" w:type="pct"/>
            <w:tcBorders>
              <w:top w:val="nil"/>
              <w:left w:val="nil"/>
              <w:bottom w:val="single" w:sz="4" w:space="0" w:color="auto"/>
              <w:right w:val="single" w:sz="4" w:space="0" w:color="auto"/>
            </w:tcBorders>
            <w:shd w:val="clear" w:color="000000" w:fill="FFFFFF"/>
            <w:noWrap/>
            <w:vAlign w:val="center"/>
            <w:hideMark/>
          </w:tcPr>
          <w:p w14:paraId="1925D96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nil"/>
              <w:left w:val="nil"/>
              <w:bottom w:val="single" w:sz="4" w:space="0" w:color="auto"/>
              <w:right w:val="single" w:sz="4" w:space="0" w:color="auto"/>
            </w:tcBorders>
            <w:shd w:val="clear" w:color="000000" w:fill="FFFFFF"/>
            <w:noWrap/>
            <w:vAlign w:val="center"/>
            <w:hideMark/>
          </w:tcPr>
          <w:p w14:paraId="5C133D3B"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single" w:sz="4" w:space="0" w:color="auto"/>
              <w:right w:val="single" w:sz="4" w:space="0" w:color="auto"/>
            </w:tcBorders>
            <w:shd w:val="clear" w:color="000000" w:fill="FFFFFF"/>
            <w:noWrap/>
            <w:vAlign w:val="center"/>
            <w:hideMark/>
          </w:tcPr>
          <w:p w14:paraId="6920EC5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2F1741E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722FF76D"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58E1AFD5"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D1</w:t>
            </w:r>
          </w:p>
        </w:tc>
        <w:tc>
          <w:tcPr>
            <w:tcW w:w="2714" w:type="pct"/>
            <w:tcBorders>
              <w:top w:val="nil"/>
              <w:left w:val="nil"/>
              <w:bottom w:val="single" w:sz="4" w:space="0" w:color="auto"/>
              <w:right w:val="single" w:sz="4" w:space="0" w:color="auto"/>
            </w:tcBorders>
            <w:shd w:val="clear" w:color="000000" w:fill="FFFFFF"/>
            <w:vAlign w:val="center"/>
            <w:hideMark/>
          </w:tcPr>
          <w:p w14:paraId="65236BC6"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20mm thick cement &amp; sand (1:5) plaster </w:t>
            </w:r>
            <w:r w:rsidRPr="001B6D93">
              <w:rPr>
                <w:rFonts w:asciiTheme="minorHAnsi" w:eastAsia="Times New Roman" w:hAnsiTheme="minorHAnsi"/>
                <w:sz w:val="20"/>
                <w:szCs w:val="20"/>
                <w:lang w:eastAsia="en-GB"/>
              </w:rPr>
              <w:t>smooth finished with</w:t>
            </w:r>
            <w:r w:rsidRPr="00351170">
              <w:rPr>
                <w:rFonts w:asciiTheme="minorHAnsi" w:eastAsia="Times New Roman" w:hAnsiTheme="minorHAnsi"/>
                <w:sz w:val="20"/>
                <w:szCs w:val="20"/>
                <w:lang w:eastAsia="en-GB"/>
              </w:rPr>
              <w:t xml:space="preserve"> wood float on external faces of the steps</w:t>
            </w:r>
          </w:p>
        </w:tc>
        <w:tc>
          <w:tcPr>
            <w:tcW w:w="451" w:type="pct"/>
            <w:tcBorders>
              <w:top w:val="nil"/>
              <w:left w:val="nil"/>
              <w:bottom w:val="single" w:sz="4" w:space="0" w:color="auto"/>
              <w:right w:val="single" w:sz="4" w:space="0" w:color="auto"/>
            </w:tcBorders>
            <w:shd w:val="clear" w:color="000000" w:fill="FFFFFF"/>
            <w:noWrap/>
            <w:vAlign w:val="center"/>
            <w:hideMark/>
          </w:tcPr>
          <w:p w14:paraId="1AEA6C4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SQ.M</w:t>
            </w:r>
          </w:p>
        </w:tc>
        <w:tc>
          <w:tcPr>
            <w:tcW w:w="402" w:type="pct"/>
            <w:tcBorders>
              <w:top w:val="nil"/>
              <w:left w:val="nil"/>
              <w:bottom w:val="single" w:sz="4" w:space="0" w:color="auto"/>
              <w:right w:val="single" w:sz="4" w:space="0" w:color="auto"/>
            </w:tcBorders>
            <w:shd w:val="clear" w:color="000000" w:fill="FFFFFF"/>
            <w:noWrap/>
            <w:vAlign w:val="center"/>
            <w:hideMark/>
          </w:tcPr>
          <w:p w14:paraId="2E481E4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16</w:t>
            </w:r>
          </w:p>
        </w:tc>
        <w:tc>
          <w:tcPr>
            <w:tcW w:w="500" w:type="pct"/>
            <w:tcBorders>
              <w:top w:val="nil"/>
              <w:left w:val="nil"/>
              <w:bottom w:val="single" w:sz="4" w:space="0" w:color="auto"/>
              <w:right w:val="single" w:sz="4" w:space="0" w:color="auto"/>
            </w:tcBorders>
            <w:shd w:val="clear" w:color="000000" w:fill="FFFFFF"/>
            <w:noWrap/>
            <w:vAlign w:val="center"/>
            <w:hideMark/>
          </w:tcPr>
          <w:p w14:paraId="1FBF799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0FA96FBA"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08DCFC5E"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35340E07"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D2</w:t>
            </w:r>
          </w:p>
        </w:tc>
        <w:tc>
          <w:tcPr>
            <w:tcW w:w="2714" w:type="pct"/>
            <w:tcBorders>
              <w:top w:val="nil"/>
              <w:left w:val="nil"/>
              <w:bottom w:val="single" w:sz="4" w:space="0" w:color="auto"/>
              <w:right w:val="single" w:sz="4" w:space="0" w:color="auto"/>
            </w:tcBorders>
            <w:shd w:val="clear" w:color="000000" w:fill="FFFFFF"/>
            <w:vAlign w:val="center"/>
            <w:hideMark/>
          </w:tcPr>
          <w:p w14:paraId="290AFF15"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 and fix 20cm x 2 cm timber valance board with one coat of primer and two coat of emulsion pain accepted by the engineer</w:t>
            </w:r>
          </w:p>
        </w:tc>
        <w:tc>
          <w:tcPr>
            <w:tcW w:w="451" w:type="pct"/>
            <w:tcBorders>
              <w:top w:val="nil"/>
              <w:left w:val="nil"/>
              <w:bottom w:val="single" w:sz="4" w:space="0" w:color="auto"/>
              <w:right w:val="single" w:sz="4" w:space="0" w:color="auto"/>
            </w:tcBorders>
            <w:shd w:val="clear" w:color="000000" w:fill="FFFFFF"/>
            <w:noWrap/>
            <w:vAlign w:val="center"/>
            <w:hideMark/>
          </w:tcPr>
          <w:p w14:paraId="25E8889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Lin.M</w:t>
            </w:r>
          </w:p>
        </w:tc>
        <w:tc>
          <w:tcPr>
            <w:tcW w:w="402" w:type="pct"/>
            <w:tcBorders>
              <w:top w:val="nil"/>
              <w:left w:val="nil"/>
              <w:bottom w:val="single" w:sz="4" w:space="0" w:color="auto"/>
              <w:right w:val="single" w:sz="4" w:space="0" w:color="auto"/>
            </w:tcBorders>
            <w:shd w:val="clear" w:color="000000" w:fill="FFFFFF"/>
            <w:noWrap/>
            <w:vAlign w:val="center"/>
            <w:hideMark/>
          </w:tcPr>
          <w:p w14:paraId="64CDF3E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75</w:t>
            </w:r>
          </w:p>
        </w:tc>
        <w:tc>
          <w:tcPr>
            <w:tcW w:w="500" w:type="pct"/>
            <w:tcBorders>
              <w:top w:val="nil"/>
              <w:left w:val="nil"/>
              <w:bottom w:val="single" w:sz="4" w:space="0" w:color="auto"/>
              <w:right w:val="single" w:sz="4" w:space="0" w:color="auto"/>
            </w:tcBorders>
            <w:shd w:val="clear" w:color="000000" w:fill="FFFFFF"/>
            <w:noWrap/>
            <w:vAlign w:val="center"/>
            <w:hideMark/>
          </w:tcPr>
          <w:p w14:paraId="4C1200D0"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69B611F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54D8E03C" w14:textId="77777777" w:rsidTr="006774CB">
        <w:trPr>
          <w:trHeight w:val="528"/>
        </w:trPr>
        <w:tc>
          <w:tcPr>
            <w:tcW w:w="2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CA5361"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lastRenderedPageBreak/>
              <w:t>D3</w:t>
            </w:r>
          </w:p>
        </w:tc>
        <w:tc>
          <w:tcPr>
            <w:tcW w:w="2714" w:type="pct"/>
            <w:tcBorders>
              <w:top w:val="single" w:sz="4" w:space="0" w:color="auto"/>
              <w:left w:val="nil"/>
              <w:bottom w:val="single" w:sz="4" w:space="0" w:color="auto"/>
              <w:right w:val="single" w:sz="4" w:space="0" w:color="auto"/>
            </w:tcBorders>
            <w:shd w:val="clear" w:color="000000" w:fill="FFFFFF"/>
            <w:vAlign w:val="center"/>
            <w:hideMark/>
          </w:tcPr>
          <w:p w14:paraId="0CED70AE"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 and fix square model PVC gutter. Rate is including all necessary fitting and workmanship</w:t>
            </w:r>
          </w:p>
        </w:tc>
        <w:tc>
          <w:tcPr>
            <w:tcW w:w="451" w:type="pct"/>
            <w:tcBorders>
              <w:top w:val="single" w:sz="4" w:space="0" w:color="auto"/>
              <w:left w:val="nil"/>
              <w:bottom w:val="single" w:sz="4" w:space="0" w:color="auto"/>
              <w:right w:val="single" w:sz="4" w:space="0" w:color="auto"/>
            </w:tcBorders>
            <w:shd w:val="clear" w:color="000000" w:fill="FFFFFF"/>
            <w:noWrap/>
            <w:vAlign w:val="center"/>
            <w:hideMark/>
          </w:tcPr>
          <w:p w14:paraId="0C087EC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Lin.M</w:t>
            </w:r>
          </w:p>
        </w:tc>
        <w:tc>
          <w:tcPr>
            <w:tcW w:w="402" w:type="pct"/>
            <w:tcBorders>
              <w:top w:val="single" w:sz="4" w:space="0" w:color="auto"/>
              <w:left w:val="nil"/>
              <w:bottom w:val="single" w:sz="4" w:space="0" w:color="auto"/>
              <w:right w:val="single" w:sz="4" w:space="0" w:color="auto"/>
            </w:tcBorders>
            <w:shd w:val="clear" w:color="000000" w:fill="FFFFFF"/>
            <w:noWrap/>
            <w:vAlign w:val="center"/>
            <w:hideMark/>
          </w:tcPr>
          <w:p w14:paraId="3CF481A5"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75</w:t>
            </w:r>
          </w:p>
        </w:tc>
        <w:tc>
          <w:tcPr>
            <w:tcW w:w="500" w:type="pct"/>
            <w:tcBorders>
              <w:top w:val="single" w:sz="4" w:space="0" w:color="auto"/>
              <w:left w:val="nil"/>
              <w:bottom w:val="single" w:sz="4" w:space="0" w:color="auto"/>
              <w:right w:val="single" w:sz="4" w:space="0" w:color="auto"/>
            </w:tcBorders>
            <w:shd w:val="clear" w:color="000000" w:fill="FFFFFF"/>
            <w:noWrap/>
            <w:vAlign w:val="center"/>
            <w:hideMark/>
          </w:tcPr>
          <w:p w14:paraId="0B1E594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single" w:sz="4" w:space="0" w:color="auto"/>
              <w:left w:val="nil"/>
              <w:bottom w:val="single" w:sz="4" w:space="0" w:color="auto"/>
              <w:right w:val="single" w:sz="4" w:space="0" w:color="auto"/>
            </w:tcBorders>
            <w:shd w:val="clear" w:color="000000" w:fill="FFFFFF"/>
            <w:noWrap/>
            <w:vAlign w:val="center"/>
            <w:hideMark/>
          </w:tcPr>
          <w:p w14:paraId="2652E2F0"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29F718CC" w14:textId="77777777" w:rsidTr="00C3039A">
        <w:trPr>
          <w:trHeight w:val="528"/>
        </w:trPr>
        <w:tc>
          <w:tcPr>
            <w:tcW w:w="2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1F4FD7"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D4</w:t>
            </w:r>
          </w:p>
        </w:tc>
        <w:tc>
          <w:tcPr>
            <w:tcW w:w="2714" w:type="pct"/>
            <w:tcBorders>
              <w:top w:val="single" w:sz="4" w:space="0" w:color="auto"/>
              <w:left w:val="nil"/>
              <w:bottom w:val="single" w:sz="4" w:space="0" w:color="auto"/>
              <w:right w:val="single" w:sz="4" w:space="0" w:color="auto"/>
            </w:tcBorders>
            <w:shd w:val="clear" w:color="000000" w:fill="FFFFFF"/>
            <w:vAlign w:val="center"/>
            <w:hideMark/>
          </w:tcPr>
          <w:p w14:paraId="0F46B01E"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 and fix Cutter and down pipe connector. Rate is including all necessary fitting and workmanship</w:t>
            </w:r>
          </w:p>
        </w:tc>
        <w:tc>
          <w:tcPr>
            <w:tcW w:w="451" w:type="pct"/>
            <w:tcBorders>
              <w:top w:val="single" w:sz="4" w:space="0" w:color="auto"/>
              <w:left w:val="nil"/>
              <w:bottom w:val="single" w:sz="4" w:space="0" w:color="auto"/>
              <w:right w:val="single" w:sz="4" w:space="0" w:color="auto"/>
            </w:tcBorders>
            <w:shd w:val="clear" w:color="000000" w:fill="FFFFFF"/>
            <w:noWrap/>
            <w:vAlign w:val="center"/>
            <w:hideMark/>
          </w:tcPr>
          <w:p w14:paraId="25DF2D8A"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Lin.M</w:t>
            </w:r>
          </w:p>
        </w:tc>
        <w:tc>
          <w:tcPr>
            <w:tcW w:w="402" w:type="pct"/>
            <w:tcBorders>
              <w:top w:val="single" w:sz="4" w:space="0" w:color="auto"/>
              <w:left w:val="nil"/>
              <w:bottom w:val="single" w:sz="4" w:space="0" w:color="auto"/>
              <w:right w:val="single" w:sz="4" w:space="0" w:color="auto"/>
            </w:tcBorders>
            <w:shd w:val="clear" w:color="000000" w:fill="FFFFFF"/>
            <w:noWrap/>
            <w:vAlign w:val="center"/>
            <w:hideMark/>
          </w:tcPr>
          <w:p w14:paraId="7DE2DB4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20</w:t>
            </w:r>
          </w:p>
        </w:tc>
        <w:tc>
          <w:tcPr>
            <w:tcW w:w="500" w:type="pct"/>
            <w:tcBorders>
              <w:top w:val="single" w:sz="4" w:space="0" w:color="auto"/>
              <w:left w:val="nil"/>
              <w:bottom w:val="single" w:sz="4" w:space="0" w:color="auto"/>
              <w:right w:val="single" w:sz="4" w:space="0" w:color="auto"/>
            </w:tcBorders>
            <w:shd w:val="clear" w:color="000000" w:fill="FFFFFF"/>
            <w:noWrap/>
            <w:vAlign w:val="center"/>
            <w:hideMark/>
          </w:tcPr>
          <w:p w14:paraId="03030BF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single" w:sz="4" w:space="0" w:color="auto"/>
              <w:left w:val="nil"/>
              <w:bottom w:val="single" w:sz="4" w:space="0" w:color="auto"/>
              <w:right w:val="single" w:sz="4" w:space="0" w:color="auto"/>
            </w:tcBorders>
            <w:shd w:val="clear" w:color="000000" w:fill="FFFFFF"/>
            <w:noWrap/>
            <w:vAlign w:val="center"/>
            <w:hideMark/>
          </w:tcPr>
          <w:p w14:paraId="26EE95D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473BA84"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077F23BA"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D5</w:t>
            </w:r>
          </w:p>
        </w:tc>
        <w:tc>
          <w:tcPr>
            <w:tcW w:w="2714" w:type="pct"/>
            <w:tcBorders>
              <w:top w:val="nil"/>
              <w:left w:val="nil"/>
              <w:bottom w:val="single" w:sz="4" w:space="0" w:color="auto"/>
              <w:right w:val="single" w:sz="4" w:space="0" w:color="auto"/>
            </w:tcBorders>
            <w:shd w:val="clear" w:color="000000" w:fill="FFFFFF"/>
            <w:vAlign w:val="center"/>
            <w:hideMark/>
          </w:tcPr>
          <w:p w14:paraId="338A5357"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 and fix L type bent. Rate is including all necessary fitting and workmanship</w:t>
            </w:r>
          </w:p>
        </w:tc>
        <w:tc>
          <w:tcPr>
            <w:tcW w:w="451" w:type="pct"/>
            <w:tcBorders>
              <w:top w:val="nil"/>
              <w:left w:val="nil"/>
              <w:bottom w:val="single" w:sz="4" w:space="0" w:color="auto"/>
              <w:right w:val="single" w:sz="4" w:space="0" w:color="auto"/>
            </w:tcBorders>
            <w:shd w:val="clear" w:color="000000" w:fill="FFFFFF"/>
            <w:noWrap/>
            <w:vAlign w:val="center"/>
            <w:hideMark/>
          </w:tcPr>
          <w:p w14:paraId="5CABEFF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Lin.M</w:t>
            </w:r>
          </w:p>
        </w:tc>
        <w:tc>
          <w:tcPr>
            <w:tcW w:w="402" w:type="pct"/>
            <w:tcBorders>
              <w:top w:val="nil"/>
              <w:left w:val="nil"/>
              <w:bottom w:val="single" w:sz="4" w:space="0" w:color="auto"/>
              <w:right w:val="single" w:sz="4" w:space="0" w:color="auto"/>
            </w:tcBorders>
            <w:shd w:val="clear" w:color="000000" w:fill="FFFFFF"/>
            <w:noWrap/>
            <w:vAlign w:val="center"/>
            <w:hideMark/>
          </w:tcPr>
          <w:p w14:paraId="4B22D6B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60</w:t>
            </w:r>
          </w:p>
        </w:tc>
        <w:tc>
          <w:tcPr>
            <w:tcW w:w="500" w:type="pct"/>
            <w:tcBorders>
              <w:top w:val="nil"/>
              <w:left w:val="nil"/>
              <w:bottom w:val="single" w:sz="4" w:space="0" w:color="auto"/>
              <w:right w:val="single" w:sz="4" w:space="0" w:color="auto"/>
            </w:tcBorders>
            <w:shd w:val="clear" w:color="000000" w:fill="FFFFFF"/>
            <w:noWrap/>
            <w:vAlign w:val="center"/>
            <w:hideMark/>
          </w:tcPr>
          <w:p w14:paraId="1294E6FB"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756DE83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005FCB25"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36C716B9"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D6</w:t>
            </w:r>
          </w:p>
        </w:tc>
        <w:tc>
          <w:tcPr>
            <w:tcW w:w="2714" w:type="pct"/>
            <w:tcBorders>
              <w:top w:val="nil"/>
              <w:left w:val="nil"/>
              <w:bottom w:val="single" w:sz="4" w:space="0" w:color="auto"/>
              <w:right w:val="single" w:sz="4" w:space="0" w:color="auto"/>
            </w:tcBorders>
            <w:shd w:val="clear" w:color="000000" w:fill="FFFFFF"/>
            <w:vAlign w:val="center"/>
            <w:hideMark/>
          </w:tcPr>
          <w:p w14:paraId="0EBF769A"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 and fix 4" down pipe. Rate is including all necessary fitting and workmanship</w:t>
            </w:r>
          </w:p>
        </w:tc>
        <w:tc>
          <w:tcPr>
            <w:tcW w:w="451" w:type="pct"/>
            <w:tcBorders>
              <w:top w:val="nil"/>
              <w:left w:val="nil"/>
              <w:bottom w:val="single" w:sz="4" w:space="0" w:color="auto"/>
              <w:right w:val="single" w:sz="4" w:space="0" w:color="auto"/>
            </w:tcBorders>
            <w:shd w:val="clear" w:color="000000" w:fill="FFFFFF"/>
            <w:noWrap/>
            <w:vAlign w:val="center"/>
            <w:hideMark/>
          </w:tcPr>
          <w:p w14:paraId="623598A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Lin.M</w:t>
            </w:r>
          </w:p>
        </w:tc>
        <w:tc>
          <w:tcPr>
            <w:tcW w:w="402" w:type="pct"/>
            <w:tcBorders>
              <w:top w:val="nil"/>
              <w:left w:val="nil"/>
              <w:bottom w:val="single" w:sz="4" w:space="0" w:color="auto"/>
              <w:right w:val="single" w:sz="4" w:space="0" w:color="auto"/>
            </w:tcBorders>
            <w:shd w:val="clear" w:color="000000" w:fill="FFFFFF"/>
            <w:noWrap/>
            <w:vAlign w:val="center"/>
            <w:hideMark/>
          </w:tcPr>
          <w:p w14:paraId="3D2F47E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60</w:t>
            </w:r>
          </w:p>
        </w:tc>
        <w:tc>
          <w:tcPr>
            <w:tcW w:w="500" w:type="pct"/>
            <w:tcBorders>
              <w:top w:val="nil"/>
              <w:left w:val="nil"/>
              <w:bottom w:val="single" w:sz="4" w:space="0" w:color="auto"/>
              <w:right w:val="single" w:sz="4" w:space="0" w:color="auto"/>
            </w:tcBorders>
            <w:shd w:val="clear" w:color="000000" w:fill="FFFFFF"/>
            <w:noWrap/>
            <w:vAlign w:val="center"/>
            <w:hideMark/>
          </w:tcPr>
          <w:p w14:paraId="59E5D94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61CC943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3363DE3E" w14:textId="77777777" w:rsidTr="006774CB">
        <w:trPr>
          <w:trHeight w:val="184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7600FBE4"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D7</w:t>
            </w:r>
          </w:p>
        </w:tc>
        <w:tc>
          <w:tcPr>
            <w:tcW w:w="2714" w:type="pct"/>
            <w:tcBorders>
              <w:top w:val="nil"/>
              <w:left w:val="nil"/>
              <w:bottom w:val="single" w:sz="4" w:space="0" w:color="auto"/>
              <w:right w:val="single" w:sz="4" w:space="0" w:color="auto"/>
            </w:tcBorders>
            <w:shd w:val="clear" w:color="000000" w:fill="FFFFFF"/>
            <w:vAlign w:val="center"/>
            <w:hideMark/>
          </w:tcPr>
          <w:p w14:paraId="1ECC558A"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Fabrication ,Supply and installation of  Steel cage for AC  Outdoor Units protection Cage,  including  supplying, fabricating, placing and the provision of all necessary temporary fixings and supports  including binding wires, bends, hooks, Welding frame, and opening for future maintenance , hinges lock,  Lock Pads and all other related required material and task to complete the job as per attached sketch , specification and the engineer's instructions.</w:t>
            </w:r>
          </w:p>
        </w:tc>
        <w:tc>
          <w:tcPr>
            <w:tcW w:w="451" w:type="pct"/>
            <w:tcBorders>
              <w:top w:val="nil"/>
              <w:left w:val="nil"/>
              <w:bottom w:val="single" w:sz="4" w:space="0" w:color="auto"/>
              <w:right w:val="single" w:sz="4" w:space="0" w:color="auto"/>
            </w:tcBorders>
            <w:shd w:val="clear" w:color="000000" w:fill="FFFFFF"/>
            <w:noWrap/>
            <w:vAlign w:val="center"/>
            <w:hideMark/>
          </w:tcPr>
          <w:p w14:paraId="1FFA4CC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No </w:t>
            </w:r>
          </w:p>
        </w:tc>
        <w:tc>
          <w:tcPr>
            <w:tcW w:w="402" w:type="pct"/>
            <w:tcBorders>
              <w:top w:val="nil"/>
              <w:left w:val="nil"/>
              <w:bottom w:val="single" w:sz="4" w:space="0" w:color="auto"/>
              <w:right w:val="single" w:sz="4" w:space="0" w:color="auto"/>
            </w:tcBorders>
            <w:shd w:val="clear" w:color="000000" w:fill="FFFFFF"/>
            <w:noWrap/>
            <w:vAlign w:val="center"/>
            <w:hideMark/>
          </w:tcPr>
          <w:p w14:paraId="60611AC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10</w:t>
            </w:r>
          </w:p>
        </w:tc>
        <w:tc>
          <w:tcPr>
            <w:tcW w:w="500" w:type="pct"/>
            <w:tcBorders>
              <w:top w:val="nil"/>
              <w:left w:val="nil"/>
              <w:bottom w:val="single" w:sz="4" w:space="0" w:color="auto"/>
              <w:right w:val="single" w:sz="4" w:space="0" w:color="auto"/>
            </w:tcBorders>
            <w:shd w:val="clear" w:color="000000" w:fill="FFFFFF"/>
            <w:noWrap/>
            <w:vAlign w:val="center"/>
            <w:hideMark/>
          </w:tcPr>
          <w:p w14:paraId="084C467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7139043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59FC8B67"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1951BAC8"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1</w:t>
            </w:r>
          </w:p>
        </w:tc>
        <w:tc>
          <w:tcPr>
            <w:tcW w:w="2714" w:type="pct"/>
            <w:tcBorders>
              <w:top w:val="nil"/>
              <w:left w:val="nil"/>
              <w:bottom w:val="single" w:sz="4" w:space="0" w:color="auto"/>
              <w:right w:val="single" w:sz="4" w:space="0" w:color="auto"/>
            </w:tcBorders>
            <w:shd w:val="clear" w:color="000000" w:fill="FFFFFF"/>
            <w:noWrap/>
            <w:vAlign w:val="center"/>
            <w:hideMark/>
          </w:tcPr>
          <w:p w14:paraId="6F773E5B" w14:textId="77777777" w:rsidR="00C3039A" w:rsidRPr="00351170" w:rsidRDefault="00C3039A" w:rsidP="006774CB">
            <w:pPr>
              <w:jc w:val="both"/>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xml:space="preserve"> Total for Civil </w:t>
            </w:r>
            <w:r w:rsidRPr="001B6D93">
              <w:rPr>
                <w:rFonts w:asciiTheme="minorHAnsi" w:eastAsia="Times New Roman" w:hAnsiTheme="minorHAnsi"/>
                <w:b/>
                <w:bCs/>
                <w:color w:val="000000"/>
                <w:sz w:val="20"/>
                <w:szCs w:val="20"/>
                <w:lang w:eastAsia="en-GB"/>
              </w:rPr>
              <w:t>works carried</w:t>
            </w:r>
            <w:r w:rsidRPr="00351170">
              <w:rPr>
                <w:rFonts w:asciiTheme="minorHAnsi" w:eastAsia="Times New Roman" w:hAnsiTheme="minorHAnsi"/>
                <w:b/>
                <w:bCs/>
                <w:color w:val="000000"/>
                <w:sz w:val="20"/>
                <w:szCs w:val="20"/>
                <w:lang w:eastAsia="en-GB"/>
              </w:rPr>
              <w:t xml:space="preserve"> to summary</w:t>
            </w:r>
          </w:p>
        </w:tc>
        <w:tc>
          <w:tcPr>
            <w:tcW w:w="451" w:type="pct"/>
            <w:tcBorders>
              <w:top w:val="nil"/>
              <w:left w:val="nil"/>
              <w:bottom w:val="single" w:sz="4" w:space="0" w:color="auto"/>
              <w:right w:val="single" w:sz="4" w:space="0" w:color="auto"/>
            </w:tcBorders>
            <w:shd w:val="clear" w:color="000000" w:fill="FFFFFF"/>
            <w:vAlign w:val="center"/>
            <w:hideMark/>
          </w:tcPr>
          <w:p w14:paraId="4CA00FA3"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c>
          <w:tcPr>
            <w:tcW w:w="402" w:type="pct"/>
            <w:tcBorders>
              <w:top w:val="nil"/>
              <w:left w:val="nil"/>
              <w:bottom w:val="single" w:sz="4" w:space="0" w:color="auto"/>
              <w:right w:val="single" w:sz="4" w:space="0" w:color="auto"/>
            </w:tcBorders>
            <w:shd w:val="clear" w:color="000000" w:fill="FFFFFF"/>
            <w:vAlign w:val="center"/>
            <w:hideMark/>
          </w:tcPr>
          <w:p w14:paraId="3384AD51"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c>
          <w:tcPr>
            <w:tcW w:w="500" w:type="pct"/>
            <w:tcBorders>
              <w:top w:val="nil"/>
              <w:left w:val="nil"/>
              <w:bottom w:val="single" w:sz="4" w:space="0" w:color="auto"/>
              <w:right w:val="single" w:sz="4" w:space="0" w:color="auto"/>
            </w:tcBorders>
            <w:shd w:val="clear" w:color="000000" w:fill="FFFFFF"/>
            <w:vAlign w:val="center"/>
            <w:hideMark/>
          </w:tcPr>
          <w:p w14:paraId="03F9D2BF"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c>
          <w:tcPr>
            <w:tcW w:w="678" w:type="pct"/>
            <w:tcBorders>
              <w:top w:val="nil"/>
              <w:left w:val="nil"/>
              <w:bottom w:val="single" w:sz="4" w:space="0" w:color="auto"/>
              <w:right w:val="single" w:sz="4" w:space="0" w:color="auto"/>
            </w:tcBorders>
            <w:shd w:val="clear" w:color="000000" w:fill="FFFFFF"/>
            <w:vAlign w:val="center"/>
            <w:hideMark/>
          </w:tcPr>
          <w:p w14:paraId="2216A675"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r>
      <w:tr w:rsidR="00C3039A" w:rsidRPr="001B6D93" w14:paraId="430C6A55" w14:textId="77777777" w:rsidTr="006774CB">
        <w:trPr>
          <w:trHeight w:val="2376"/>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487CD166"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E</w:t>
            </w:r>
          </w:p>
        </w:tc>
        <w:tc>
          <w:tcPr>
            <w:tcW w:w="2714" w:type="pct"/>
            <w:tcBorders>
              <w:top w:val="nil"/>
              <w:left w:val="nil"/>
              <w:bottom w:val="single" w:sz="4" w:space="0" w:color="auto"/>
              <w:right w:val="single" w:sz="4" w:space="0" w:color="auto"/>
            </w:tcBorders>
            <w:shd w:val="clear" w:color="000000" w:fill="FFFFFF"/>
            <w:vAlign w:val="center"/>
            <w:hideMark/>
          </w:tcPr>
          <w:p w14:paraId="777A0DDE" w14:textId="77777777" w:rsidR="00C3039A" w:rsidRPr="001B6D93"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Installation of Containers Works</w:t>
            </w:r>
          </w:p>
          <w:p w14:paraId="2072F95B" w14:textId="77777777" w:rsidR="00C3039A" w:rsidRPr="001B6D93"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Roof: Steel Sheet + Sandwich Panel</w:t>
            </w:r>
          </w:p>
          <w:p w14:paraId="75D4EDB3" w14:textId="77777777" w:rsidR="00C3039A" w:rsidRPr="001B6D93"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Door: Sandwich Panel Door</w:t>
            </w:r>
          </w:p>
          <w:p w14:paraId="04AFDD79" w14:textId="77777777" w:rsidR="00C3039A" w:rsidRPr="001B6D93"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Ceiling: False Ceiling</w:t>
            </w:r>
          </w:p>
          <w:p w14:paraId="69D01EBB" w14:textId="77777777" w:rsidR="00C3039A" w:rsidRPr="001B6D93"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Sealing: Silicon Sealant</w:t>
            </w:r>
          </w:p>
          <w:p w14:paraId="7037D97A" w14:textId="77777777" w:rsidR="00C3039A" w:rsidRPr="001B6D93"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Body Structure: Prefabricated Light Steel Structure</w:t>
            </w:r>
          </w:p>
          <w:p w14:paraId="299F0C97" w14:textId="77777777" w:rsidR="00C3039A" w:rsidRPr="001B6D93"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Wall: Sandwich Panel</w:t>
            </w:r>
          </w:p>
          <w:p w14:paraId="55B2CCA7" w14:textId="77777777" w:rsidR="00C3039A" w:rsidRPr="00351170"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 xml:space="preserve">Window: PVC Sliding Window/ Shutter Window </w:t>
            </w:r>
            <w:r w:rsidRPr="00351170">
              <w:rPr>
                <w:rFonts w:asciiTheme="minorHAnsi" w:eastAsia="Times New Roman" w:hAnsiTheme="minorHAnsi"/>
                <w:b/>
                <w:bCs/>
                <w:sz w:val="20"/>
                <w:szCs w:val="20"/>
                <w:lang w:eastAsia="en-GB"/>
              </w:rPr>
              <w:br/>
              <w:t>Flooring: Porcelain tile embedded in cement mortar</w:t>
            </w:r>
          </w:p>
        </w:tc>
        <w:tc>
          <w:tcPr>
            <w:tcW w:w="451" w:type="pct"/>
            <w:tcBorders>
              <w:top w:val="nil"/>
              <w:left w:val="nil"/>
              <w:bottom w:val="single" w:sz="4" w:space="0" w:color="auto"/>
              <w:right w:val="single" w:sz="4" w:space="0" w:color="auto"/>
            </w:tcBorders>
            <w:shd w:val="clear" w:color="000000" w:fill="FFFFFF"/>
            <w:noWrap/>
            <w:vAlign w:val="center"/>
            <w:hideMark/>
          </w:tcPr>
          <w:p w14:paraId="47620DAA"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nil"/>
              <w:left w:val="nil"/>
              <w:bottom w:val="single" w:sz="4" w:space="0" w:color="auto"/>
              <w:right w:val="single" w:sz="4" w:space="0" w:color="auto"/>
            </w:tcBorders>
            <w:shd w:val="clear" w:color="000000" w:fill="FFFFFF"/>
            <w:noWrap/>
            <w:vAlign w:val="center"/>
            <w:hideMark/>
          </w:tcPr>
          <w:p w14:paraId="17B31B4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single" w:sz="4" w:space="0" w:color="auto"/>
              <w:right w:val="single" w:sz="4" w:space="0" w:color="auto"/>
            </w:tcBorders>
            <w:shd w:val="clear" w:color="000000" w:fill="FFFFFF"/>
            <w:noWrap/>
            <w:vAlign w:val="center"/>
            <w:hideMark/>
          </w:tcPr>
          <w:p w14:paraId="4D2A81E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72C6789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6730D5F1" w14:textId="77777777" w:rsidTr="006774CB">
        <w:trPr>
          <w:trHeight w:val="1056"/>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4E580AEE"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E1</w:t>
            </w:r>
          </w:p>
        </w:tc>
        <w:tc>
          <w:tcPr>
            <w:tcW w:w="2714" w:type="pct"/>
            <w:tcBorders>
              <w:top w:val="nil"/>
              <w:left w:val="nil"/>
              <w:bottom w:val="single" w:sz="4" w:space="0" w:color="auto"/>
              <w:right w:val="single" w:sz="4" w:space="0" w:color="auto"/>
            </w:tcBorders>
            <w:shd w:val="clear" w:color="000000" w:fill="FFFFFF"/>
            <w:vAlign w:val="center"/>
            <w:hideMark/>
          </w:tcPr>
          <w:p w14:paraId="22A83450"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install 20 feet container with two short side   panel </w:t>
            </w:r>
            <w:r w:rsidRPr="001B6D93">
              <w:rPr>
                <w:rFonts w:asciiTheme="minorHAnsi" w:eastAsia="Times New Roman" w:hAnsiTheme="minorHAnsi"/>
                <w:sz w:val="20"/>
                <w:szCs w:val="20"/>
                <w:lang w:eastAsia="en-GB"/>
              </w:rPr>
              <w:t>walls</w:t>
            </w:r>
            <w:r w:rsidRPr="00351170">
              <w:rPr>
                <w:rFonts w:asciiTheme="minorHAnsi" w:eastAsia="Times New Roman" w:hAnsiTheme="minorHAnsi"/>
                <w:sz w:val="20"/>
                <w:szCs w:val="20"/>
                <w:lang w:eastAsia="en-GB"/>
              </w:rPr>
              <w:t xml:space="preserve"> and two number1000x1000mm windows including porcelain tile floor on top of the timber floor with appropriate adhesive, 15 mm rich cement </w:t>
            </w:r>
            <w:r w:rsidRPr="001B6D93">
              <w:rPr>
                <w:rFonts w:asciiTheme="minorHAnsi" w:eastAsia="Times New Roman" w:hAnsiTheme="minorHAnsi"/>
                <w:sz w:val="20"/>
                <w:szCs w:val="20"/>
                <w:lang w:eastAsia="en-GB"/>
              </w:rPr>
              <w:t>mortar (</w:t>
            </w:r>
            <w:r w:rsidRPr="00351170">
              <w:rPr>
                <w:rFonts w:asciiTheme="minorHAnsi" w:eastAsia="Times New Roman" w:hAnsiTheme="minorHAnsi"/>
                <w:sz w:val="20"/>
                <w:szCs w:val="20"/>
                <w:lang w:eastAsia="en-GB"/>
              </w:rPr>
              <w:t>1:2) emended with 1" chicken mesh</w:t>
            </w:r>
          </w:p>
        </w:tc>
        <w:tc>
          <w:tcPr>
            <w:tcW w:w="451" w:type="pct"/>
            <w:tcBorders>
              <w:top w:val="nil"/>
              <w:left w:val="nil"/>
              <w:bottom w:val="single" w:sz="4" w:space="0" w:color="auto"/>
              <w:right w:val="single" w:sz="4" w:space="0" w:color="auto"/>
            </w:tcBorders>
            <w:shd w:val="clear" w:color="000000" w:fill="FFFFFF"/>
            <w:noWrap/>
            <w:vAlign w:val="center"/>
            <w:hideMark/>
          </w:tcPr>
          <w:p w14:paraId="29EBB17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No</w:t>
            </w:r>
          </w:p>
        </w:tc>
        <w:tc>
          <w:tcPr>
            <w:tcW w:w="402" w:type="pct"/>
            <w:tcBorders>
              <w:top w:val="nil"/>
              <w:left w:val="nil"/>
              <w:bottom w:val="single" w:sz="4" w:space="0" w:color="auto"/>
              <w:right w:val="single" w:sz="4" w:space="0" w:color="auto"/>
            </w:tcBorders>
            <w:shd w:val="clear" w:color="000000" w:fill="FFFFFF"/>
            <w:noWrap/>
            <w:vAlign w:val="center"/>
            <w:hideMark/>
          </w:tcPr>
          <w:p w14:paraId="5203D1E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5</w:t>
            </w:r>
          </w:p>
        </w:tc>
        <w:tc>
          <w:tcPr>
            <w:tcW w:w="500" w:type="pct"/>
            <w:tcBorders>
              <w:top w:val="nil"/>
              <w:left w:val="nil"/>
              <w:bottom w:val="single" w:sz="4" w:space="0" w:color="auto"/>
              <w:right w:val="single" w:sz="4" w:space="0" w:color="auto"/>
            </w:tcBorders>
            <w:shd w:val="clear" w:color="000000" w:fill="FFFFFF"/>
            <w:noWrap/>
            <w:vAlign w:val="center"/>
            <w:hideMark/>
          </w:tcPr>
          <w:p w14:paraId="7797B905"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12A1E09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316D5F9C" w14:textId="77777777" w:rsidTr="006774CB">
        <w:trPr>
          <w:trHeight w:val="1056"/>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578C7264"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E2</w:t>
            </w:r>
          </w:p>
        </w:tc>
        <w:tc>
          <w:tcPr>
            <w:tcW w:w="2714" w:type="pct"/>
            <w:tcBorders>
              <w:top w:val="nil"/>
              <w:left w:val="nil"/>
              <w:bottom w:val="single" w:sz="4" w:space="0" w:color="auto"/>
              <w:right w:val="single" w:sz="4" w:space="0" w:color="auto"/>
            </w:tcBorders>
            <w:shd w:val="clear" w:color="000000" w:fill="FFFFFF"/>
            <w:vAlign w:val="center"/>
            <w:hideMark/>
          </w:tcPr>
          <w:p w14:paraId="420D3920"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install 20 feet container with two short </w:t>
            </w:r>
            <w:r w:rsidRPr="001B6D93">
              <w:rPr>
                <w:rFonts w:asciiTheme="minorHAnsi" w:eastAsia="Times New Roman" w:hAnsiTheme="minorHAnsi"/>
                <w:sz w:val="20"/>
                <w:szCs w:val="20"/>
                <w:lang w:eastAsia="en-GB"/>
              </w:rPr>
              <w:t>side one</w:t>
            </w:r>
            <w:r w:rsidRPr="00351170">
              <w:rPr>
                <w:rFonts w:asciiTheme="minorHAnsi" w:eastAsia="Times New Roman" w:hAnsiTheme="minorHAnsi"/>
                <w:sz w:val="20"/>
                <w:szCs w:val="20"/>
                <w:lang w:eastAsia="en-GB"/>
              </w:rPr>
              <w:t xml:space="preserve"> long side panel wall and </w:t>
            </w:r>
            <w:r w:rsidRPr="001B6D93">
              <w:rPr>
                <w:rFonts w:asciiTheme="minorHAnsi" w:eastAsia="Times New Roman" w:hAnsiTheme="minorHAnsi"/>
                <w:sz w:val="20"/>
                <w:szCs w:val="20"/>
                <w:lang w:eastAsia="en-GB"/>
              </w:rPr>
              <w:t>two number</w:t>
            </w:r>
            <w:r w:rsidRPr="00351170">
              <w:rPr>
                <w:rFonts w:asciiTheme="minorHAnsi" w:eastAsia="Times New Roman" w:hAnsiTheme="minorHAnsi"/>
                <w:sz w:val="20"/>
                <w:szCs w:val="20"/>
                <w:lang w:eastAsia="en-GB"/>
              </w:rPr>
              <w:t>1000x</w:t>
            </w:r>
            <w:r w:rsidRPr="001B6D93">
              <w:rPr>
                <w:rFonts w:asciiTheme="minorHAnsi" w:eastAsia="Times New Roman" w:hAnsiTheme="minorHAnsi"/>
                <w:sz w:val="20"/>
                <w:szCs w:val="20"/>
                <w:lang w:eastAsia="en-GB"/>
              </w:rPr>
              <w:t xml:space="preserve"> </w:t>
            </w:r>
            <w:r w:rsidRPr="00351170">
              <w:rPr>
                <w:rFonts w:asciiTheme="minorHAnsi" w:eastAsia="Times New Roman" w:hAnsiTheme="minorHAnsi"/>
                <w:sz w:val="20"/>
                <w:szCs w:val="20"/>
                <w:lang w:eastAsia="en-GB"/>
              </w:rPr>
              <w:t xml:space="preserve">1000mm windows including porcelain tile floor on top of the timber floor with appropriate adhesive, 15 mm rich cement </w:t>
            </w:r>
            <w:r w:rsidRPr="001B6D93">
              <w:rPr>
                <w:rFonts w:asciiTheme="minorHAnsi" w:eastAsia="Times New Roman" w:hAnsiTheme="minorHAnsi"/>
                <w:sz w:val="20"/>
                <w:szCs w:val="20"/>
                <w:lang w:eastAsia="en-GB"/>
              </w:rPr>
              <w:t>mortar (</w:t>
            </w:r>
            <w:r w:rsidRPr="00351170">
              <w:rPr>
                <w:rFonts w:asciiTheme="minorHAnsi" w:eastAsia="Times New Roman" w:hAnsiTheme="minorHAnsi"/>
                <w:sz w:val="20"/>
                <w:szCs w:val="20"/>
                <w:lang w:eastAsia="en-GB"/>
              </w:rPr>
              <w:t>1:2) embedded with 1" chicken mesh</w:t>
            </w:r>
          </w:p>
        </w:tc>
        <w:tc>
          <w:tcPr>
            <w:tcW w:w="451" w:type="pct"/>
            <w:tcBorders>
              <w:top w:val="nil"/>
              <w:left w:val="nil"/>
              <w:bottom w:val="single" w:sz="4" w:space="0" w:color="auto"/>
              <w:right w:val="single" w:sz="4" w:space="0" w:color="auto"/>
            </w:tcBorders>
            <w:shd w:val="clear" w:color="000000" w:fill="FFFFFF"/>
            <w:noWrap/>
            <w:vAlign w:val="center"/>
            <w:hideMark/>
          </w:tcPr>
          <w:p w14:paraId="10554F7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No</w:t>
            </w:r>
          </w:p>
        </w:tc>
        <w:tc>
          <w:tcPr>
            <w:tcW w:w="402" w:type="pct"/>
            <w:tcBorders>
              <w:top w:val="nil"/>
              <w:left w:val="nil"/>
              <w:bottom w:val="single" w:sz="4" w:space="0" w:color="auto"/>
              <w:right w:val="single" w:sz="4" w:space="0" w:color="auto"/>
            </w:tcBorders>
            <w:shd w:val="clear" w:color="000000" w:fill="FFFFFF"/>
            <w:noWrap/>
            <w:vAlign w:val="center"/>
            <w:hideMark/>
          </w:tcPr>
          <w:p w14:paraId="33D5CBEA"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5</w:t>
            </w:r>
          </w:p>
        </w:tc>
        <w:tc>
          <w:tcPr>
            <w:tcW w:w="500" w:type="pct"/>
            <w:tcBorders>
              <w:top w:val="nil"/>
              <w:left w:val="nil"/>
              <w:bottom w:val="single" w:sz="4" w:space="0" w:color="auto"/>
              <w:right w:val="single" w:sz="4" w:space="0" w:color="auto"/>
            </w:tcBorders>
            <w:shd w:val="clear" w:color="000000" w:fill="FFFFFF"/>
            <w:noWrap/>
            <w:vAlign w:val="center"/>
            <w:hideMark/>
          </w:tcPr>
          <w:p w14:paraId="2BFCA16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15C7EA1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5963DA0F" w14:textId="77777777" w:rsidTr="006774CB">
        <w:trPr>
          <w:trHeight w:val="132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4BF9ADED"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E3</w:t>
            </w:r>
          </w:p>
        </w:tc>
        <w:tc>
          <w:tcPr>
            <w:tcW w:w="2714" w:type="pct"/>
            <w:tcBorders>
              <w:top w:val="nil"/>
              <w:left w:val="nil"/>
              <w:bottom w:val="single" w:sz="4" w:space="0" w:color="auto"/>
              <w:right w:val="single" w:sz="4" w:space="0" w:color="auto"/>
            </w:tcBorders>
            <w:shd w:val="clear" w:color="000000" w:fill="FFFFFF"/>
            <w:vAlign w:val="center"/>
            <w:hideMark/>
          </w:tcPr>
          <w:p w14:paraId="44923729"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install 20 feet container with two short </w:t>
            </w:r>
            <w:r w:rsidRPr="001B6D93">
              <w:rPr>
                <w:rFonts w:asciiTheme="minorHAnsi" w:eastAsia="Times New Roman" w:hAnsiTheme="minorHAnsi"/>
                <w:sz w:val="20"/>
                <w:szCs w:val="20"/>
                <w:lang w:eastAsia="en-GB"/>
              </w:rPr>
              <w:t>side one</w:t>
            </w:r>
            <w:r w:rsidRPr="00351170">
              <w:rPr>
                <w:rFonts w:asciiTheme="minorHAnsi" w:eastAsia="Times New Roman" w:hAnsiTheme="minorHAnsi"/>
                <w:sz w:val="20"/>
                <w:szCs w:val="20"/>
                <w:lang w:eastAsia="en-GB"/>
              </w:rPr>
              <w:t xml:space="preserve"> long side panel </w:t>
            </w:r>
            <w:r w:rsidRPr="001B6D93">
              <w:rPr>
                <w:rFonts w:asciiTheme="minorHAnsi" w:eastAsia="Times New Roman" w:hAnsiTheme="minorHAnsi"/>
                <w:sz w:val="20"/>
                <w:szCs w:val="20"/>
                <w:lang w:eastAsia="en-GB"/>
              </w:rPr>
              <w:t>wall,</w:t>
            </w:r>
            <w:r w:rsidRPr="00351170">
              <w:rPr>
                <w:rFonts w:asciiTheme="minorHAnsi" w:eastAsia="Times New Roman" w:hAnsiTheme="minorHAnsi"/>
                <w:sz w:val="20"/>
                <w:szCs w:val="20"/>
                <w:lang w:eastAsia="en-GB"/>
              </w:rPr>
              <w:t xml:space="preserve"> one 1000x1000mm window and one 1500x2000 door, including porcelain tile floor on top of the timber floor with appropriate adhesive, 15 mm rich cement </w:t>
            </w:r>
            <w:r w:rsidRPr="001B6D93">
              <w:rPr>
                <w:rFonts w:asciiTheme="minorHAnsi" w:eastAsia="Times New Roman" w:hAnsiTheme="minorHAnsi"/>
                <w:sz w:val="20"/>
                <w:szCs w:val="20"/>
                <w:lang w:eastAsia="en-GB"/>
              </w:rPr>
              <w:t>mortar (</w:t>
            </w:r>
            <w:r w:rsidRPr="00351170">
              <w:rPr>
                <w:rFonts w:asciiTheme="minorHAnsi" w:eastAsia="Times New Roman" w:hAnsiTheme="minorHAnsi"/>
                <w:sz w:val="20"/>
                <w:szCs w:val="20"/>
                <w:lang w:eastAsia="en-GB"/>
              </w:rPr>
              <w:t>1:2) embedded with 1" chicken mesh</w:t>
            </w:r>
          </w:p>
        </w:tc>
        <w:tc>
          <w:tcPr>
            <w:tcW w:w="451" w:type="pct"/>
            <w:tcBorders>
              <w:top w:val="nil"/>
              <w:left w:val="nil"/>
              <w:bottom w:val="single" w:sz="4" w:space="0" w:color="auto"/>
              <w:right w:val="single" w:sz="4" w:space="0" w:color="auto"/>
            </w:tcBorders>
            <w:shd w:val="clear" w:color="000000" w:fill="FFFFFF"/>
            <w:noWrap/>
            <w:vAlign w:val="center"/>
            <w:hideMark/>
          </w:tcPr>
          <w:p w14:paraId="385B067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No</w:t>
            </w:r>
          </w:p>
        </w:tc>
        <w:tc>
          <w:tcPr>
            <w:tcW w:w="402" w:type="pct"/>
            <w:tcBorders>
              <w:top w:val="nil"/>
              <w:left w:val="nil"/>
              <w:bottom w:val="single" w:sz="4" w:space="0" w:color="auto"/>
              <w:right w:val="single" w:sz="4" w:space="0" w:color="auto"/>
            </w:tcBorders>
            <w:shd w:val="clear" w:color="000000" w:fill="FFFFFF"/>
            <w:noWrap/>
            <w:vAlign w:val="center"/>
            <w:hideMark/>
          </w:tcPr>
          <w:p w14:paraId="17141CFC"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5</w:t>
            </w:r>
          </w:p>
        </w:tc>
        <w:tc>
          <w:tcPr>
            <w:tcW w:w="500" w:type="pct"/>
            <w:tcBorders>
              <w:top w:val="nil"/>
              <w:left w:val="nil"/>
              <w:bottom w:val="single" w:sz="4" w:space="0" w:color="auto"/>
              <w:right w:val="single" w:sz="4" w:space="0" w:color="auto"/>
            </w:tcBorders>
            <w:shd w:val="clear" w:color="000000" w:fill="FFFFFF"/>
            <w:noWrap/>
            <w:vAlign w:val="center"/>
            <w:hideMark/>
          </w:tcPr>
          <w:p w14:paraId="79A8BEE5"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59B03EB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038DB920"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66B165E3"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F</w:t>
            </w:r>
          </w:p>
        </w:tc>
        <w:tc>
          <w:tcPr>
            <w:tcW w:w="2714" w:type="pct"/>
            <w:tcBorders>
              <w:top w:val="nil"/>
              <w:left w:val="nil"/>
              <w:bottom w:val="single" w:sz="4" w:space="0" w:color="auto"/>
              <w:right w:val="single" w:sz="4" w:space="0" w:color="auto"/>
            </w:tcBorders>
            <w:shd w:val="clear" w:color="000000" w:fill="FFFFFF"/>
            <w:vAlign w:val="center"/>
            <w:hideMark/>
          </w:tcPr>
          <w:p w14:paraId="3E9E99A5" w14:textId="77777777" w:rsidR="00C3039A" w:rsidRPr="00351170"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Roof Works</w:t>
            </w:r>
          </w:p>
        </w:tc>
        <w:tc>
          <w:tcPr>
            <w:tcW w:w="451" w:type="pct"/>
            <w:tcBorders>
              <w:top w:val="nil"/>
              <w:left w:val="nil"/>
              <w:bottom w:val="single" w:sz="4" w:space="0" w:color="auto"/>
              <w:right w:val="single" w:sz="4" w:space="0" w:color="auto"/>
            </w:tcBorders>
            <w:shd w:val="clear" w:color="000000" w:fill="FFFFFF"/>
            <w:noWrap/>
            <w:vAlign w:val="center"/>
            <w:hideMark/>
          </w:tcPr>
          <w:p w14:paraId="6579232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nil"/>
              <w:left w:val="nil"/>
              <w:bottom w:val="single" w:sz="4" w:space="0" w:color="auto"/>
              <w:right w:val="single" w:sz="4" w:space="0" w:color="auto"/>
            </w:tcBorders>
            <w:shd w:val="clear" w:color="000000" w:fill="FFFFFF"/>
            <w:noWrap/>
            <w:vAlign w:val="center"/>
            <w:hideMark/>
          </w:tcPr>
          <w:p w14:paraId="7346BC0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single" w:sz="4" w:space="0" w:color="auto"/>
              <w:right w:val="single" w:sz="4" w:space="0" w:color="auto"/>
            </w:tcBorders>
            <w:shd w:val="clear" w:color="000000" w:fill="FFFFFF"/>
            <w:noWrap/>
            <w:vAlign w:val="center"/>
            <w:hideMark/>
          </w:tcPr>
          <w:p w14:paraId="7BA8341A"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7EE3C87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3B7C0F4B" w14:textId="77777777" w:rsidTr="006774CB">
        <w:trPr>
          <w:trHeight w:val="5280"/>
        </w:trPr>
        <w:tc>
          <w:tcPr>
            <w:tcW w:w="2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03AFE7"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lastRenderedPageBreak/>
              <w:t> </w:t>
            </w:r>
          </w:p>
        </w:tc>
        <w:tc>
          <w:tcPr>
            <w:tcW w:w="2714" w:type="pct"/>
            <w:tcBorders>
              <w:top w:val="single" w:sz="4" w:space="0" w:color="auto"/>
              <w:left w:val="nil"/>
              <w:bottom w:val="single" w:sz="4" w:space="0" w:color="auto"/>
              <w:right w:val="single" w:sz="4" w:space="0" w:color="auto"/>
            </w:tcBorders>
            <w:shd w:val="clear" w:color="000000" w:fill="FFFFFF"/>
            <w:vAlign w:val="center"/>
            <w:hideMark/>
          </w:tcPr>
          <w:p w14:paraId="7B80225B"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“Welding” is deemed to be in accordance with the specification and for the material to which it is to be used. Gusset plates, shoe plates, ends, caps, cleats, brackets, stiffeners, bolts, etc., have been included to the rate of the associated steel work </w:t>
            </w:r>
          </w:p>
          <w:p w14:paraId="7DB2FD8F"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For the description of materials </w:t>
            </w:r>
            <w:r w:rsidRPr="001B6D93">
              <w:rPr>
                <w:rFonts w:asciiTheme="minorHAnsi" w:eastAsia="Times New Roman" w:hAnsiTheme="minorHAnsi"/>
                <w:sz w:val="20"/>
                <w:szCs w:val="20"/>
                <w:lang w:eastAsia="en-GB"/>
              </w:rPr>
              <w:t>and workmanship</w:t>
            </w:r>
          </w:p>
          <w:p w14:paraId="56B64491"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refer "Specification </w:t>
            </w:r>
            <w:r w:rsidRPr="001B6D93">
              <w:rPr>
                <w:rFonts w:asciiTheme="minorHAnsi" w:eastAsia="Times New Roman" w:hAnsiTheme="minorHAnsi"/>
                <w:sz w:val="20"/>
                <w:szCs w:val="20"/>
                <w:lang w:eastAsia="en-GB"/>
              </w:rPr>
              <w:t>of works”, “</w:t>
            </w:r>
            <w:r w:rsidRPr="00351170">
              <w:rPr>
                <w:rFonts w:asciiTheme="minorHAnsi" w:eastAsia="Times New Roman" w:hAnsiTheme="minorHAnsi"/>
                <w:sz w:val="20"/>
                <w:szCs w:val="20"/>
                <w:lang w:eastAsia="en-GB"/>
              </w:rPr>
              <w:t>Preambles" and</w:t>
            </w:r>
          </w:p>
          <w:p w14:paraId="297164FD"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"Drawings".</w:t>
            </w:r>
            <w:r w:rsidRPr="00351170">
              <w:rPr>
                <w:rFonts w:asciiTheme="minorHAnsi" w:eastAsia="Times New Roman" w:hAnsiTheme="minorHAnsi"/>
                <w:sz w:val="20"/>
                <w:szCs w:val="20"/>
                <w:lang w:eastAsia="en-GB"/>
              </w:rPr>
              <w:br/>
              <w:t>Rate shall include for:</w:t>
            </w:r>
          </w:p>
          <w:p w14:paraId="7E3C107A"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All shop fabrication work, marking, delivery, unloading, hoisting, erecting and fixing as per   detail drawings.</w:t>
            </w:r>
            <w:r w:rsidRPr="00351170">
              <w:rPr>
                <w:rFonts w:asciiTheme="minorHAnsi" w:eastAsia="Times New Roman" w:hAnsiTheme="minorHAnsi"/>
                <w:sz w:val="20"/>
                <w:szCs w:val="20"/>
                <w:lang w:eastAsia="en-GB"/>
              </w:rPr>
              <w:br/>
              <w:t xml:space="preserve"> All welds are 6mm thick fillet weld &amp; allowance for rolling margin. </w:t>
            </w:r>
          </w:p>
          <w:p w14:paraId="61511EF7"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The weight of weld metal in welded constructions.</w:t>
            </w:r>
            <w:r w:rsidRPr="00351170">
              <w:rPr>
                <w:rFonts w:asciiTheme="minorHAnsi" w:eastAsia="Times New Roman" w:hAnsiTheme="minorHAnsi"/>
                <w:sz w:val="20"/>
                <w:szCs w:val="20"/>
                <w:lang w:eastAsia="en-GB"/>
              </w:rPr>
              <w:br/>
              <w:t>Members of any length.</w:t>
            </w:r>
          </w:p>
          <w:p w14:paraId="001DD34F"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Cutting to size and shape and joints in the running length.</w:t>
            </w:r>
            <w:r w:rsidRPr="00351170">
              <w:rPr>
                <w:rFonts w:asciiTheme="minorHAnsi" w:eastAsia="Times New Roman" w:hAnsiTheme="minorHAnsi"/>
                <w:sz w:val="20"/>
                <w:szCs w:val="20"/>
                <w:lang w:eastAsia="en-GB"/>
              </w:rPr>
              <w:br/>
              <w:t>Grinding to a smooth finish, unless otherwise required.</w:t>
            </w:r>
            <w:r w:rsidRPr="00351170">
              <w:rPr>
                <w:rFonts w:asciiTheme="minorHAnsi" w:eastAsia="Times New Roman" w:hAnsiTheme="minorHAnsi"/>
                <w:sz w:val="20"/>
                <w:szCs w:val="20"/>
                <w:lang w:eastAsia="en-GB"/>
              </w:rPr>
              <w:br/>
              <w:t>Machine drilled bolt, holes, bolts, nuts and washers, cleats, shoe and gusset plates and all other</w:t>
            </w:r>
          </w:p>
          <w:p w14:paraId="13402E8E"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connections.</w:t>
            </w:r>
            <w:r w:rsidRPr="00351170">
              <w:rPr>
                <w:rFonts w:asciiTheme="minorHAnsi" w:eastAsia="Times New Roman" w:hAnsiTheme="minorHAnsi"/>
                <w:sz w:val="20"/>
                <w:szCs w:val="20"/>
                <w:lang w:eastAsia="en-GB"/>
              </w:rPr>
              <w:br/>
              <w:t>After fabrication wire brushed to clean the all steel surfaces and spray painted with two coats of quick drying metal primer zinc phosphate &amp; two coats of matt anti corrosive with necessary accessories. Truss spacing's should be as shown on drawings-Drive way roof</w:t>
            </w:r>
          </w:p>
        </w:tc>
        <w:tc>
          <w:tcPr>
            <w:tcW w:w="451" w:type="pct"/>
            <w:tcBorders>
              <w:top w:val="single" w:sz="4" w:space="0" w:color="auto"/>
              <w:left w:val="nil"/>
              <w:bottom w:val="single" w:sz="4" w:space="0" w:color="auto"/>
              <w:right w:val="single" w:sz="4" w:space="0" w:color="auto"/>
            </w:tcBorders>
            <w:shd w:val="clear" w:color="000000" w:fill="FFFFFF"/>
            <w:noWrap/>
            <w:vAlign w:val="center"/>
            <w:hideMark/>
          </w:tcPr>
          <w:p w14:paraId="2046C18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single" w:sz="4" w:space="0" w:color="auto"/>
              <w:left w:val="nil"/>
              <w:bottom w:val="single" w:sz="4" w:space="0" w:color="auto"/>
              <w:right w:val="single" w:sz="4" w:space="0" w:color="auto"/>
            </w:tcBorders>
            <w:shd w:val="clear" w:color="000000" w:fill="FFFFFF"/>
            <w:noWrap/>
            <w:vAlign w:val="center"/>
            <w:hideMark/>
          </w:tcPr>
          <w:p w14:paraId="557BF66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single" w:sz="4" w:space="0" w:color="auto"/>
              <w:left w:val="nil"/>
              <w:bottom w:val="single" w:sz="4" w:space="0" w:color="auto"/>
              <w:right w:val="single" w:sz="4" w:space="0" w:color="auto"/>
            </w:tcBorders>
            <w:shd w:val="clear" w:color="000000" w:fill="FFFFFF"/>
            <w:noWrap/>
            <w:vAlign w:val="center"/>
            <w:hideMark/>
          </w:tcPr>
          <w:p w14:paraId="0FA8919B"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single" w:sz="4" w:space="0" w:color="auto"/>
              <w:left w:val="nil"/>
              <w:bottom w:val="single" w:sz="4" w:space="0" w:color="auto"/>
              <w:right w:val="single" w:sz="4" w:space="0" w:color="auto"/>
            </w:tcBorders>
            <w:shd w:val="clear" w:color="000000" w:fill="FFFFFF"/>
            <w:noWrap/>
            <w:vAlign w:val="center"/>
            <w:hideMark/>
          </w:tcPr>
          <w:p w14:paraId="50E6A60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7BB2C0D4"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2163854B"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F1</w:t>
            </w:r>
          </w:p>
        </w:tc>
        <w:tc>
          <w:tcPr>
            <w:tcW w:w="2714" w:type="pct"/>
            <w:tcBorders>
              <w:top w:val="nil"/>
              <w:left w:val="nil"/>
              <w:bottom w:val="single" w:sz="4" w:space="0" w:color="auto"/>
              <w:right w:val="single" w:sz="4" w:space="0" w:color="auto"/>
            </w:tcBorders>
            <w:shd w:val="clear" w:color="000000" w:fill="FFFFFF"/>
            <w:vAlign w:val="center"/>
            <w:hideMark/>
          </w:tcPr>
          <w:p w14:paraId="01FD47F2"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fix roof truss which is made of 25mmx25mmx2mm box iron king </w:t>
            </w:r>
            <w:r w:rsidRPr="001B6D93">
              <w:rPr>
                <w:rFonts w:asciiTheme="minorHAnsi" w:eastAsia="Times New Roman" w:hAnsiTheme="minorHAnsi"/>
                <w:sz w:val="20"/>
                <w:szCs w:val="20"/>
                <w:lang w:eastAsia="en-GB"/>
              </w:rPr>
              <w:t>post as</w:t>
            </w:r>
            <w:r w:rsidRPr="00351170">
              <w:rPr>
                <w:rFonts w:asciiTheme="minorHAnsi" w:eastAsia="Times New Roman" w:hAnsiTheme="minorHAnsi"/>
                <w:sz w:val="20"/>
                <w:szCs w:val="20"/>
                <w:lang w:eastAsia="en-GB"/>
              </w:rPr>
              <w:t xml:space="preserve"> shown in detail drawing</w:t>
            </w:r>
          </w:p>
        </w:tc>
        <w:tc>
          <w:tcPr>
            <w:tcW w:w="451" w:type="pct"/>
            <w:tcBorders>
              <w:top w:val="nil"/>
              <w:left w:val="nil"/>
              <w:bottom w:val="single" w:sz="4" w:space="0" w:color="auto"/>
              <w:right w:val="single" w:sz="4" w:space="0" w:color="auto"/>
            </w:tcBorders>
            <w:shd w:val="clear" w:color="000000" w:fill="FFFFFF"/>
            <w:noWrap/>
            <w:vAlign w:val="center"/>
            <w:hideMark/>
          </w:tcPr>
          <w:p w14:paraId="6CBDBD2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No</w:t>
            </w:r>
          </w:p>
        </w:tc>
        <w:tc>
          <w:tcPr>
            <w:tcW w:w="402" w:type="pct"/>
            <w:tcBorders>
              <w:top w:val="nil"/>
              <w:left w:val="nil"/>
              <w:bottom w:val="single" w:sz="4" w:space="0" w:color="auto"/>
              <w:right w:val="single" w:sz="4" w:space="0" w:color="auto"/>
            </w:tcBorders>
            <w:shd w:val="clear" w:color="000000" w:fill="FFFFFF"/>
            <w:noWrap/>
            <w:vAlign w:val="center"/>
            <w:hideMark/>
          </w:tcPr>
          <w:p w14:paraId="460E110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16</w:t>
            </w:r>
          </w:p>
        </w:tc>
        <w:tc>
          <w:tcPr>
            <w:tcW w:w="500" w:type="pct"/>
            <w:tcBorders>
              <w:top w:val="nil"/>
              <w:left w:val="nil"/>
              <w:bottom w:val="single" w:sz="4" w:space="0" w:color="auto"/>
              <w:right w:val="single" w:sz="4" w:space="0" w:color="auto"/>
            </w:tcBorders>
            <w:shd w:val="clear" w:color="000000" w:fill="FFFFFF"/>
            <w:noWrap/>
            <w:vAlign w:val="center"/>
            <w:hideMark/>
          </w:tcPr>
          <w:p w14:paraId="24B1241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3AC3918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382BFE6E"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139C8E96"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F2</w:t>
            </w:r>
          </w:p>
        </w:tc>
        <w:tc>
          <w:tcPr>
            <w:tcW w:w="2714" w:type="pct"/>
            <w:tcBorders>
              <w:top w:val="nil"/>
              <w:left w:val="nil"/>
              <w:bottom w:val="single" w:sz="4" w:space="0" w:color="auto"/>
              <w:right w:val="single" w:sz="4" w:space="0" w:color="auto"/>
            </w:tcBorders>
            <w:shd w:val="clear" w:color="000000" w:fill="FFFFFF"/>
            <w:vAlign w:val="center"/>
            <w:hideMark/>
          </w:tcPr>
          <w:p w14:paraId="7816D6D9"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fix roof rafter/reaper </w:t>
            </w:r>
            <w:r w:rsidRPr="001B6D93">
              <w:rPr>
                <w:rFonts w:asciiTheme="minorHAnsi" w:eastAsia="Times New Roman" w:hAnsiTheme="minorHAnsi"/>
                <w:sz w:val="20"/>
                <w:szCs w:val="20"/>
                <w:lang w:eastAsia="en-GB"/>
              </w:rPr>
              <w:t>with 25</w:t>
            </w:r>
            <w:r w:rsidRPr="00351170">
              <w:rPr>
                <w:rFonts w:asciiTheme="minorHAnsi" w:eastAsia="Times New Roman" w:hAnsiTheme="minorHAnsi"/>
                <w:sz w:val="20"/>
                <w:szCs w:val="20"/>
                <w:lang w:eastAsia="en-GB"/>
              </w:rPr>
              <w:t>mmx25</w:t>
            </w:r>
            <w:r w:rsidRPr="001B6D93">
              <w:rPr>
                <w:rFonts w:asciiTheme="minorHAnsi" w:eastAsia="Times New Roman" w:hAnsiTheme="minorHAnsi"/>
                <w:sz w:val="20"/>
                <w:szCs w:val="20"/>
                <w:lang w:eastAsia="en-GB"/>
              </w:rPr>
              <w:t xml:space="preserve"> m</w:t>
            </w:r>
            <w:r w:rsidRPr="00351170">
              <w:rPr>
                <w:rFonts w:asciiTheme="minorHAnsi" w:eastAsia="Times New Roman" w:hAnsiTheme="minorHAnsi"/>
                <w:sz w:val="20"/>
                <w:szCs w:val="20"/>
                <w:lang w:eastAsia="en-GB"/>
              </w:rPr>
              <w:t>mx</w:t>
            </w:r>
            <w:r w:rsidRPr="001B6D93">
              <w:rPr>
                <w:rFonts w:asciiTheme="minorHAnsi" w:eastAsia="Times New Roman" w:hAnsiTheme="minorHAnsi"/>
                <w:sz w:val="20"/>
                <w:szCs w:val="20"/>
                <w:lang w:eastAsia="en-GB"/>
              </w:rPr>
              <w:t xml:space="preserve"> </w:t>
            </w:r>
            <w:r w:rsidRPr="00351170">
              <w:rPr>
                <w:rFonts w:asciiTheme="minorHAnsi" w:eastAsia="Times New Roman" w:hAnsiTheme="minorHAnsi"/>
                <w:sz w:val="20"/>
                <w:szCs w:val="20"/>
                <w:lang w:eastAsia="en-GB"/>
              </w:rPr>
              <w:t xml:space="preserve">2mm box iron king </w:t>
            </w:r>
          </w:p>
        </w:tc>
        <w:tc>
          <w:tcPr>
            <w:tcW w:w="451" w:type="pct"/>
            <w:tcBorders>
              <w:top w:val="nil"/>
              <w:left w:val="nil"/>
              <w:bottom w:val="single" w:sz="4" w:space="0" w:color="auto"/>
              <w:right w:val="single" w:sz="4" w:space="0" w:color="auto"/>
            </w:tcBorders>
            <w:shd w:val="clear" w:color="000000" w:fill="FFFFFF"/>
            <w:noWrap/>
            <w:vAlign w:val="center"/>
            <w:hideMark/>
          </w:tcPr>
          <w:p w14:paraId="1F3D322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Lin.M</w:t>
            </w:r>
          </w:p>
        </w:tc>
        <w:tc>
          <w:tcPr>
            <w:tcW w:w="402" w:type="pct"/>
            <w:tcBorders>
              <w:top w:val="nil"/>
              <w:left w:val="nil"/>
              <w:bottom w:val="single" w:sz="4" w:space="0" w:color="auto"/>
              <w:right w:val="single" w:sz="4" w:space="0" w:color="auto"/>
            </w:tcBorders>
            <w:shd w:val="clear" w:color="000000" w:fill="FFFFFF"/>
            <w:noWrap/>
            <w:vAlign w:val="center"/>
            <w:hideMark/>
          </w:tcPr>
          <w:p w14:paraId="09BABF3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240</w:t>
            </w:r>
          </w:p>
        </w:tc>
        <w:tc>
          <w:tcPr>
            <w:tcW w:w="500" w:type="pct"/>
            <w:tcBorders>
              <w:top w:val="nil"/>
              <w:left w:val="nil"/>
              <w:bottom w:val="single" w:sz="4" w:space="0" w:color="auto"/>
              <w:right w:val="single" w:sz="4" w:space="0" w:color="auto"/>
            </w:tcBorders>
            <w:shd w:val="clear" w:color="000000" w:fill="FFFFFF"/>
            <w:noWrap/>
            <w:vAlign w:val="center"/>
            <w:hideMark/>
          </w:tcPr>
          <w:p w14:paraId="5C45824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71A3E8E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D0A9848" w14:textId="77777777" w:rsidTr="006774CB">
        <w:trPr>
          <w:trHeight w:val="1056"/>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0ACC8121"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F3</w:t>
            </w:r>
          </w:p>
        </w:tc>
        <w:tc>
          <w:tcPr>
            <w:tcW w:w="2714" w:type="pct"/>
            <w:tcBorders>
              <w:top w:val="nil"/>
              <w:left w:val="nil"/>
              <w:bottom w:val="single" w:sz="4" w:space="0" w:color="auto"/>
              <w:right w:val="single" w:sz="4" w:space="0" w:color="auto"/>
            </w:tcBorders>
            <w:shd w:val="clear" w:color="000000" w:fill="FFFFFF"/>
            <w:vAlign w:val="center"/>
            <w:hideMark/>
          </w:tcPr>
          <w:p w14:paraId="6282872F" w14:textId="77777777" w:rsidR="00C3039A" w:rsidRPr="00351170" w:rsidRDefault="00C3039A" w:rsidP="006774CB">
            <w:pPr>
              <w:jc w:val="both"/>
              <w:rPr>
                <w:rFonts w:asciiTheme="minorHAnsi" w:eastAsia="Times New Roman" w:hAnsiTheme="minorHAnsi"/>
                <w:sz w:val="20"/>
                <w:szCs w:val="20"/>
                <w:lang w:eastAsia="en-GB"/>
              </w:rPr>
            </w:pPr>
            <w:r w:rsidRPr="001B6D93">
              <w:rPr>
                <w:rFonts w:asciiTheme="minorHAnsi" w:eastAsia="Times New Roman" w:hAnsiTheme="minorHAnsi"/>
                <w:sz w:val="20"/>
                <w:szCs w:val="20"/>
                <w:lang w:eastAsia="en-GB"/>
              </w:rPr>
              <w:t>Supplying &amp; fixing of</w:t>
            </w:r>
            <w:r w:rsidRPr="00351170">
              <w:rPr>
                <w:rFonts w:asciiTheme="minorHAnsi" w:eastAsia="Times New Roman" w:hAnsiTheme="minorHAnsi"/>
                <w:sz w:val="20"/>
                <w:szCs w:val="20"/>
                <w:lang w:eastAsia="en-GB"/>
              </w:rPr>
              <w:t xml:space="preserve"> gauge 26 pre-painted IT4 </w:t>
            </w:r>
            <w:r w:rsidRPr="001B6D93">
              <w:rPr>
                <w:rFonts w:asciiTheme="minorHAnsi" w:eastAsia="Times New Roman" w:hAnsiTheme="minorHAnsi"/>
                <w:sz w:val="20"/>
                <w:szCs w:val="20"/>
                <w:lang w:eastAsia="en-GB"/>
              </w:rPr>
              <w:t>profiled roofing sheets</w:t>
            </w:r>
            <w:r w:rsidRPr="00351170">
              <w:rPr>
                <w:rFonts w:asciiTheme="minorHAnsi" w:eastAsia="Times New Roman" w:hAnsiTheme="minorHAnsi"/>
                <w:sz w:val="20"/>
                <w:szCs w:val="20"/>
                <w:lang w:eastAsia="en-GB"/>
              </w:rPr>
              <w:t xml:space="preserve"> of approved color: </w:t>
            </w:r>
            <w:r w:rsidRPr="001B6D93">
              <w:rPr>
                <w:rFonts w:asciiTheme="minorHAnsi" w:eastAsia="Times New Roman" w:hAnsiTheme="minorHAnsi"/>
                <w:sz w:val="20"/>
                <w:szCs w:val="20"/>
                <w:lang w:eastAsia="en-GB"/>
              </w:rPr>
              <w:t>fixed with</w:t>
            </w:r>
            <w:r w:rsidRPr="00351170">
              <w:rPr>
                <w:rFonts w:asciiTheme="minorHAnsi" w:eastAsia="Times New Roman" w:hAnsiTheme="minorHAnsi"/>
                <w:sz w:val="20"/>
                <w:szCs w:val="20"/>
                <w:lang w:eastAsia="en-GB"/>
              </w:rPr>
              <w:t xml:space="preserve"> J-bolts to 100 x 50 x 2mm zed purlins and rubber capping to tops of bolts for both driveway and guard house roofs.</w:t>
            </w:r>
          </w:p>
        </w:tc>
        <w:tc>
          <w:tcPr>
            <w:tcW w:w="451" w:type="pct"/>
            <w:tcBorders>
              <w:top w:val="nil"/>
              <w:left w:val="nil"/>
              <w:bottom w:val="single" w:sz="4" w:space="0" w:color="auto"/>
              <w:right w:val="single" w:sz="4" w:space="0" w:color="auto"/>
            </w:tcBorders>
            <w:shd w:val="clear" w:color="000000" w:fill="FFFFFF"/>
            <w:noWrap/>
            <w:vAlign w:val="center"/>
            <w:hideMark/>
          </w:tcPr>
          <w:p w14:paraId="4488F8C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SQ.M</w:t>
            </w:r>
          </w:p>
        </w:tc>
        <w:tc>
          <w:tcPr>
            <w:tcW w:w="402" w:type="pct"/>
            <w:tcBorders>
              <w:top w:val="nil"/>
              <w:left w:val="nil"/>
              <w:bottom w:val="single" w:sz="4" w:space="0" w:color="auto"/>
              <w:right w:val="single" w:sz="4" w:space="0" w:color="auto"/>
            </w:tcBorders>
            <w:shd w:val="clear" w:color="000000" w:fill="FFFFFF"/>
            <w:noWrap/>
            <w:vAlign w:val="center"/>
            <w:hideMark/>
          </w:tcPr>
          <w:p w14:paraId="55BBE66B"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320</w:t>
            </w:r>
          </w:p>
        </w:tc>
        <w:tc>
          <w:tcPr>
            <w:tcW w:w="500" w:type="pct"/>
            <w:tcBorders>
              <w:top w:val="nil"/>
              <w:left w:val="nil"/>
              <w:bottom w:val="single" w:sz="4" w:space="0" w:color="auto"/>
              <w:right w:val="single" w:sz="4" w:space="0" w:color="auto"/>
            </w:tcBorders>
            <w:shd w:val="clear" w:color="000000" w:fill="FFFFFF"/>
            <w:noWrap/>
            <w:vAlign w:val="center"/>
            <w:hideMark/>
          </w:tcPr>
          <w:p w14:paraId="24837CB3"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6353B31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6382DA03" w14:textId="77777777" w:rsidTr="006774CB">
        <w:trPr>
          <w:trHeight w:val="792"/>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3A80BF99"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F4</w:t>
            </w:r>
          </w:p>
        </w:tc>
        <w:tc>
          <w:tcPr>
            <w:tcW w:w="2714" w:type="pct"/>
            <w:tcBorders>
              <w:top w:val="nil"/>
              <w:left w:val="nil"/>
              <w:bottom w:val="single" w:sz="4" w:space="0" w:color="auto"/>
              <w:right w:val="single" w:sz="4" w:space="0" w:color="auto"/>
            </w:tcBorders>
            <w:shd w:val="clear" w:color="000000" w:fill="FFFFFF"/>
            <w:vAlign w:val="center"/>
            <w:hideMark/>
          </w:tcPr>
          <w:p w14:paraId="78432852"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Supplying &amp; fixing Gauge 26 pre-</w:t>
            </w:r>
            <w:r w:rsidRPr="001B6D93">
              <w:rPr>
                <w:rFonts w:asciiTheme="minorHAnsi" w:eastAsia="Times New Roman" w:hAnsiTheme="minorHAnsi"/>
                <w:sz w:val="20"/>
                <w:szCs w:val="20"/>
                <w:lang w:eastAsia="en-GB"/>
              </w:rPr>
              <w:t>painted ridge</w:t>
            </w:r>
            <w:r w:rsidRPr="00351170">
              <w:rPr>
                <w:rFonts w:asciiTheme="minorHAnsi" w:eastAsia="Times New Roman" w:hAnsiTheme="minorHAnsi"/>
                <w:sz w:val="20"/>
                <w:szCs w:val="20"/>
                <w:lang w:eastAsia="en-GB"/>
              </w:rPr>
              <w:t xml:space="preserve"> cap; 650mm girth </w:t>
            </w:r>
            <w:r w:rsidRPr="00351170">
              <w:rPr>
                <w:rFonts w:asciiTheme="minorHAnsi" w:eastAsia="Times New Roman" w:hAnsiTheme="minorHAnsi"/>
                <w:i/>
                <w:iCs/>
                <w:sz w:val="20"/>
                <w:szCs w:val="20"/>
                <w:lang w:eastAsia="en-GB"/>
              </w:rPr>
              <w:t>(average</w:t>
            </w:r>
            <w:r w:rsidRPr="00351170">
              <w:rPr>
                <w:rFonts w:asciiTheme="minorHAnsi" w:eastAsia="Times New Roman" w:hAnsiTheme="minorHAnsi"/>
                <w:sz w:val="20"/>
                <w:szCs w:val="20"/>
                <w:lang w:eastAsia="en-GB"/>
              </w:rPr>
              <w:t xml:space="preserve">) in position complete with all necessary roofing screws or hooks as required for driveway, </w:t>
            </w:r>
            <w:r w:rsidRPr="001B6D93">
              <w:rPr>
                <w:rFonts w:asciiTheme="minorHAnsi" w:eastAsia="Times New Roman" w:hAnsiTheme="minorHAnsi"/>
                <w:sz w:val="20"/>
                <w:szCs w:val="20"/>
                <w:lang w:eastAsia="en-GB"/>
              </w:rPr>
              <w:t>corridor and</w:t>
            </w:r>
            <w:r w:rsidRPr="00351170">
              <w:rPr>
                <w:rFonts w:asciiTheme="minorHAnsi" w:eastAsia="Times New Roman" w:hAnsiTheme="minorHAnsi"/>
                <w:sz w:val="20"/>
                <w:szCs w:val="20"/>
                <w:lang w:eastAsia="en-GB"/>
              </w:rPr>
              <w:t xml:space="preserve"> guard house.</w:t>
            </w:r>
          </w:p>
        </w:tc>
        <w:tc>
          <w:tcPr>
            <w:tcW w:w="451" w:type="pct"/>
            <w:tcBorders>
              <w:top w:val="nil"/>
              <w:left w:val="nil"/>
              <w:bottom w:val="single" w:sz="4" w:space="0" w:color="auto"/>
              <w:right w:val="single" w:sz="4" w:space="0" w:color="auto"/>
            </w:tcBorders>
            <w:shd w:val="clear" w:color="000000" w:fill="FFFFFF"/>
            <w:noWrap/>
            <w:vAlign w:val="center"/>
            <w:hideMark/>
          </w:tcPr>
          <w:p w14:paraId="436EC68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Lin.M</w:t>
            </w:r>
          </w:p>
        </w:tc>
        <w:tc>
          <w:tcPr>
            <w:tcW w:w="402" w:type="pct"/>
            <w:tcBorders>
              <w:top w:val="nil"/>
              <w:left w:val="nil"/>
              <w:bottom w:val="single" w:sz="4" w:space="0" w:color="auto"/>
              <w:right w:val="single" w:sz="4" w:space="0" w:color="auto"/>
            </w:tcBorders>
            <w:shd w:val="clear" w:color="000000" w:fill="FFFFFF"/>
            <w:noWrap/>
            <w:vAlign w:val="center"/>
            <w:hideMark/>
          </w:tcPr>
          <w:p w14:paraId="0BC302E3"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40</w:t>
            </w:r>
          </w:p>
        </w:tc>
        <w:tc>
          <w:tcPr>
            <w:tcW w:w="500" w:type="pct"/>
            <w:tcBorders>
              <w:top w:val="nil"/>
              <w:left w:val="nil"/>
              <w:bottom w:val="single" w:sz="4" w:space="0" w:color="auto"/>
              <w:right w:val="single" w:sz="4" w:space="0" w:color="auto"/>
            </w:tcBorders>
            <w:shd w:val="clear" w:color="000000" w:fill="FFFFFF"/>
            <w:noWrap/>
            <w:vAlign w:val="center"/>
            <w:hideMark/>
          </w:tcPr>
          <w:p w14:paraId="535269C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1BB0AA5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0F8BFF89"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2DF29735"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2</w:t>
            </w:r>
          </w:p>
        </w:tc>
        <w:tc>
          <w:tcPr>
            <w:tcW w:w="2714" w:type="pct"/>
            <w:tcBorders>
              <w:top w:val="nil"/>
              <w:left w:val="nil"/>
              <w:bottom w:val="single" w:sz="4" w:space="0" w:color="auto"/>
              <w:right w:val="single" w:sz="4" w:space="0" w:color="auto"/>
            </w:tcBorders>
            <w:shd w:val="clear" w:color="000000" w:fill="FFFFFF"/>
            <w:noWrap/>
            <w:vAlign w:val="center"/>
            <w:hideMark/>
          </w:tcPr>
          <w:p w14:paraId="4E9F983B" w14:textId="77777777" w:rsidR="00C3039A" w:rsidRPr="00351170" w:rsidRDefault="00C3039A" w:rsidP="006774CB">
            <w:pPr>
              <w:jc w:val="both"/>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xml:space="preserve">Total for Steel Structure </w:t>
            </w:r>
            <w:r w:rsidRPr="001B6D93">
              <w:rPr>
                <w:rFonts w:asciiTheme="minorHAnsi" w:eastAsia="Times New Roman" w:hAnsiTheme="minorHAnsi"/>
                <w:b/>
                <w:bCs/>
                <w:color w:val="000000"/>
                <w:sz w:val="20"/>
                <w:szCs w:val="20"/>
                <w:lang w:eastAsia="en-GB"/>
              </w:rPr>
              <w:t>works carried</w:t>
            </w:r>
            <w:r w:rsidRPr="00351170">
              <w:rPr>
                <w:rFonts w:asciiTheme="minorHAnsi" w:eastAsia="Times New Roman" w:hAnsiTheme="minorHAnsi"/>
                <w:b/>
                <w:bCs/>
                <w:color w:val="000000"/>
                <w:sz w:val="20"/>
                <w:szCs w:val="20"/>
                <w:lang w:eastAsia="en-GB"/>
              </w:rPr>
              <w:t xml:space="preserve"> to summary</w:t>
            </w:r>
          </w:p>
        </w:tc>
        <w:tc>
          <w:tcPr>
            <w:tcW w:w="451" w:type="pct"/>
            <w:tcBorders>
              <w:top w:val="nil"/>
              <w:left w:val="nil"/>
              <w:bottom w:val="single" w:sz="4" w:space="0" w:color="auto"/>
              <w:right w:val="single" w:sz="4" w:space="0" w:color="auto"/>
            </w:tcBorders>
            <w:shd w:val="clear" w:color="000000" w:fill="FFFFFF"/>
            <w:vAlign w:val="center"/>
            <w:hideMark/>
          </w:tcPr>
          <w:p w14:paraId="5B9FF051"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c>
          <w:tcPr>
            <w:tcW w:w="402" w:type="pct"/>
            <w:tcBorders>
              <w:top w:val="nil"/>
              <w:left w:val="nil"/>
              <w:bottom w:val="single" w:sz="4" w:space="0" w:color="auto"/>
              <w:right w:val="single" w:sz="4" w:space="0" w:color="auto"/>
            </w:tcBorders>
            <w:shd w:val="clear" w:color="000000" w:fill="FFFFFF"/>
            <w:vAlign w:val="center"/>
            <w:hideMark/>
          </w:tcPr>
          <w:p w14:paraId="21D327F2"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c>
          <w:tcPr>
            <w:tcW w:w="500" w:type="pct"/>
            <w:tcBorders>
              <w:top w:val="nil"/>
              <w:left w:val="nil"/>
              <w:bottom w:val="single" w:sz="4" w:space="0" w:color="auto"/>
              <w:right w:val="single" w:sz="4" w:space="0" w:color="auto"/>
            </w:tcBorders>
            <w:shd w:val="clear" w:color="000000" w:fill="FFFFFF"/>
            <w:vAlign w:val="center"/>
            <w:hideMark/>
          </w:tcPr>
          <w:p w14:paraId="3CB0448F"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c>
          <w:tcPr>
            <w:tcW w:w="678" w:type="pct"/>
            <w:tcBorders>
              <w:top w:val="nil"/>
              <w:left w:val="nil"/>
              <w:bottom w:val="single" w:sz="4" w:space="0" w:color="auto"/>
              <w:right w:val="single" w:sz="4" w:space="0" w:color="auto"/>
            </w:tcBorders>
            <w:shd w:val="clear" w:color="000000" w:fill="FFFFFF"/>
            <w:vAlign w:val="center"/>
            <w:hideMark/>
          </w:tcPr>
          <w:p w14:paraId="5142ED07"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r>
      <w:tr w:rsidR="00C3039A" w:rsidRPr="001B6D93" w14:paraId="4D5AB84A"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08D6E405"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w:t>
            </w:r>
          </w:p>
        </w:tc>
        <w:tc>
          <w:tcPr>
            <w:tcW w:w="2714" w:type="pct"/>
            <w:tcBorders>
              <w:top w:val="nil"/>
              <w:left w:val="nil"/>
              <w:bottom w:val="single" w:sz="4" w:space="0" w:color="auto"/>
              <w:right w:val="single" w:sz="4" w:space="0" w:color="auto"/>
            </w:tcBorders>
            <w:shd w:val="clear" w:color="000000" w:fill="FFFFFF"/>
            <w:vAlign w:val="center"/>
            <w:hideMark/>
          </w:tcPr>
          <w:p w14:paraId="36F63E9A" w14:textId="77777777" w:rsidR="00C3039A" w:rsidRPr="00351170" w:rsidRDefault="00C3039A" w:rsidP="006774CB">
            <w:pPr>
              <w:jc w:val="both"/>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Electrical and Air Conditioning Works</w:t>
            </w:r>
          </w:p>
        </w:tc>
        <w:tc>
          <w:tcPr>
            <w:tcW w:w="451" w:type="pct"/>
            <w:tcBorders>
              <w:top w:val="nil"/>
              <w:left w:val="nil"/>
              <w:bottom w:val="single" w:sz="4" w:space="0" w:color="auto"/>
              <w:right w:val="single" w:sz="4" w:space="0" w:color="auto"/>
            </w:tcBorders>
            <w:shd w:val="clear" w:color="000000" w:fill="FFFFFF"/>
            <w:noWrap/>
            <w:vAlign w:val="center"/>
            <w:hideMark/>
          </w:tcPr>
          <w:p w14:paraId="1FCC68EC"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nil"/>
              <w:left w:val="nil"/>
              <w:bottom w:val="single" w:sz="4" w:space="0" w:color="auto"/>
              <w:right w:val="single" w:sz="4" w:space="0" w:color="auto"/>
            </w:tcBorders>
            <w:shd w:val="clear" w:color="000000" w:fill="FFFFFF"/>
            <w:noWrap/>
            <w:vAlign w:val="center"/>
            <w:hideMark/>
          </w:tcPr>
          <w:p w14:paraId="7FE1EA7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single" w:sz="4" w:space="0" w:color="auto"/>
              <w:right w:val="single" w:sz="4" w:space="0" w:color="auto"/>
            </w:tcBorders>
            <w:shd w:val="clear" w:color="000000" w:fill="FFFFFF"/>
            <w:noWrap/>
            <w:vAlign w:val="center"/>
            <w:hideMark/>
          </w:tcPr>
          <w:p w14:paraId="18EBE08C"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2C121920"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58B02A3C" w14:textId="77777777" w:rsidTr="006774CB">
        <w:trPr>
          <w:trHeight w:val="4224"/>
        </w:trPr>
        <w:tc>
          <w:tcPr>
            <w:tcW w:w="2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5CDCA7"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lastRenderedPageBreak/>
              <w:t> </w:t>
            </w:r>
          </w:p>
        </w:tc>
        <w:tc>
          <w:tcPr>
            <w:tcW w:w="2714" w:type="pct"/>
            <w:tcBorders>
              <w:top w:val="single" w:sz="4" w:space="0" w:color="auto"/>
              <w:left w:val="nil"/>
              <w:bottom w:val="single" w:sz="4" w:space="0" w:color="auto"/>
              <w:right w:val="single" w:sz="4" w:space="0" w:color="auto"/>
            </w:tcBorders>
            <w:shd w:val="clear" w:color="000000" w:fill="FFFFFF"/>
            <w:vAlign w:val="center"/>
            <w:hideMark/>
          </w:tcPr>
          <w:p w14:paraId="0189D07B"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Unless otherwise stated, Rates in Bill of Quantities shall include all necessary materials Cables, conduits, PVC sunk box, bulbs, switches etc.) and labor required to complete the electrical installation to good working order.</w:t>
            </w:r>
            <w:r w:rsidRPr="00351170">
              <w:rPr>
                <w:rFonts w:asciiTheme="minorHAnsi" w:eastAsia="Times New Roman" w:hAnsiTheme="minorHAnsi"/>
                <w:sz w:val="20"/>
                <w:szCs w:val="20"/>
                <w:lang w:eastAsia="en-GB"/>
              </w:rPr>
              <w:br/>
              <w:t>Except where specifically stated, all costs associated with provision of all holes, openings, chases, ducts and other builders' work required for installation and make them good, shall be included in the rates.</w:t>
            </w:r>
          </w:p>
          <w:p w14:paraId="1F0FC20C" w14:textId="77777777" w:rsidR="00C3039A" w:rsidRPr="001B6D93"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Testing and commissioning of the electrical installation is to be carried out by the contractor and Cost of such testing and reports to be included in the rates unless otherwise mention separately.</w:t>
            </w:r>
          </w:p>
          <w:p w14:paraId="3A940527"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All types of fittings, materials, painting and finishes shall be approved by the Engineer prior to installation.</w:t>
            </w:r>
            <w:r w:rsidRPr="00351170">
              <w:rPr>
                <w:rFonts w:asciiTheme="minorHAnsi" w:eastAsia="Times New Roman" w:hAnsiTheme="minorHAnsi"/>
                <w:sz w:val="20"/>
                <w:szCs w:val="20"/>
                <w:lang w:eastAsia="en-GB"/>
              </w:rPr>
              <w:br/>
              <w:t>Rates for final circuit wiring shall include all necessary switches, sockets, materials Cables, conduits, PVC sunk box, &amp; junction boxes, draw wires, etc. and labor required to complete the electrical installation to good working order.</w:t>
            </w:r>
          </w:p>
        </w:tc>
        <w:tc>
          <w:tcPr>
            <w:tcW w:w="451" w:type="pct"/>
            <w:tcBorders>
              <w:top w:val="single" w:sz="4" w:space="0" w:color="auto"/>
              <w:left w:val="nil"/>
              <w:bottom w:val="single" w:sz="4" w:space="0" w:color="auto"/>
              <w:right w:val="single" w:sz="4" w:space="0" w:color="auto"/>
            </w:tcBorders>
            <w:shd w:val="clear" w:color="000000" w:fill="FFFFFF"/>
            <w:noWrap/>
            <w:vAlign w:val="center"/>
            <w:hideMark/>
          </w:tcPr>
          <w:p w14:paraId="5B967063"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single" w:sz="4" w:space="0" w:color="auto"/>
              <w:left w:val="nil"/>
              <w:bottom w:val="single" w:sz="4" w:space="0" w:color="auto"/>
              <w:right w:val="single" w:sz="4" w:space="0" w:color="auto"/>
            </w:tcBorders>
            <w:shd w:val="clear" w:color="000000" w:fill="FFFFFF"/>
            <w:noWrap/>
            <w:vAlign w:val="center"/>
            <w:hideMark/>
          </w:tcPr>
          <w:p w14:paraId="35626593"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single" w:sz="4" w:space="0" w:color="auto"/>
              <w:left w:val="nil"/>
              <w:bottom w:val="single" w:sz="4" w:space="0" w:color="auto"/>
              <w:right w:val="single" w:sz="4" w:space="0" w:color="auto"/>
            </w:tcBorders>
            <w:shd w:val="clear" w:color="000000" w:fill="FFFFFF"/>
            <w:noWrap/>
            <w:vAlign w:val="center"/>
            <w:hideMark/>
          </w:tcPr>
          <w:p w14:paraId="1ADF898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single" w:sz="4" w:space="0" w:color="auto"/>
              <w:left w:val="nil"/>
              <w:bottom w:val="single" w:sz="4" w:space="0" w:color="auto"/>
              <w:right w:val="single" w:sz="4" w:space="0" w:color="auto"/>
            </w:tcBorders>
            <w:shd w:val="clear" w:color="000000" w:fill="FFFFFF"/>
            <w:noWrap/>
            <w:vAlign w:val="center"/>
            <w:hideMark/>
          </w:tcPr>
          <w:p w14:paraId="0CACB533"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84FBD2C" w14:textId="77777777" w:rsidTr="006774CB">
        <w:trPr>
          <w:trHeight w:val="792"/>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79512F49"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G1</w:t>
            </w:r>
          </w:p>
        </w:tc>
        <w:tc>
          <w:tcPr>
            <w:tcW w:w="2714" w:type="pct"/>
            <w:tcBorders>
              <w:top w:val="nil"/>
              <w:left w:val="nil"/>
              <w:bottom w:val="single" w:sz="4" w:space="0" w:color="auto"/>
              <w:right w:val="single" w:sz="4" w:space="0" w:color="auto"/>
            </w:tcBorders>
            <w:shd w:val="clear" w:color="000000" w:fill="FFFFFF"/>
            <w:vAlign w:val="center"/>
            <w:hideMark/>
          </w:tcPr>
          <w:p w14:paraId="3A900E83"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installation of switch gear cubicle </w:t>
            </w:r>
            <w:r w:rsidRPr="001B6D93">
              <w:rPr>
                <w:rFonts w:asciiTheme="minorHAnsi" w:eastAsia="Times New Roman" w:hAnsiTheme="minorHAnsi"/>
                <w:sz w:val="20"/>
                <w:szCs w:val="20"/>
                <w:lang w:eastAsia="en-GB"/>
              </w:rPr>
              <w:t>made from</w:t>
            </w:r>
            <w:r w:rsidRPr="00351170">
              <w:rPr>
                <w:rFonts w:asciiTheme="minorHAnsi" w:eastAsia="Times New Roman" w:hAnsiTheme="minorHAnsi"/>
                <w:sz w:val="20"/>
                <w:szCs w:val="20"/>
                <w:lang w:eastAsia="en-GB"/>
              </w:rPr>
              <w:t xml:space="preserve"> (2mm thickness) sheet steel enclosure (IP54) powder coated to the approval of the engineer.</w:t>
            </w:r>
          </w:p>
        </w:tc>
        <w:tc>
          <w:tcPr>
            <w:tcW w:w="451" w:type="pct"/>
            <w:tcBorders>
              <w:top w:val="nil"/>
              <w:left w:val="nil"/>
              <w:bottom w:val="single" w:sz="4" w:space="0" w:color="auto"/>
              <w:right w:val="single" w:sz="4" w:space="0" w:color="auto"/>
            </w:tcBorders>
            <w:shd w:val="clear" w:color="000000" w:fill="FFFFFF"/>
            <w:noWrap/>
            <w:vAlign w:val="center"/>
            <w:hideMark/>
          </w:tcPr>
          <w:p w14:paraId="43898F55"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No </w:t>
            </w:r>
          </w:p>
        </w:tc>
        <w:tc>
          <w:tcPr>
            <w:tcW w:w="402" w:type="pct"/>
            <w:tcBorders>
              <w:top w:val="nil"/>
              <w:left w:val="nil"/>
              <w:bottom w:val="single" w:sz="4" w:space="0" w:color="auto"/>
              <w:right w:val="single" w:sz="4" w:space="0" w:color="auto"/>
            </w:tcBorders>
            <w:shd w:val="clear" w:color="000000" w:fill="FFFFFF"/>
            <w:noWrap/>
            <w:vAlign w:val="center"/>
            <w:hideMark/>
          </w:tcPr>
          <w:p w14:paraId="0F4C7E4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w:t>
            </w:r>
          </w:p>
        </w:tc>
        <w:tc>
          <w:tcPr>
            <w:tcW w:w="500" w:type="pct"/>
            <w:tcBorders>
              <w:top w:val="nil"/>
              <w:left w:val="nil"/>
              <w:bottom w:val="single" w:sz="4" w:space="0" w:color="auto"/>
              <w:right w:val="single" w:sz="4" w:space="0" w:color="auto"/>
            </w:tcBorders>
            <w:shd w:val="clear" w:color="000000" w:fill="FFFFFF"/>
            <w:noWrap/>
            <w:vAlign w:val="center"/>
            <w:hideMark/>
          </w:tcPr>
          <w:p w14:paraId="04945D4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4ACC3D1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797A742"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46190E76"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G2</w:t>
            </w:r>
          </w:p>
        </w:tc>
        <w:tc>
          <w:tcPr>
            <w:tcW w:w="2714" w:type="pct"/>
            <w:tcBorders>
              <w:top w:val="nil"/>
              <w:left w:val="nil"/>
              <w:bottom w:val="single" w:sz="4" w:space="0" w:color="auto"/>
              <w:right w:val="single" w:sz="4" w:space="0" w:color="auto"/>
            </w:tcBorders>
            <w:shd w:val="clear" w:color="000000" w:fill="FFFFFF"/>
            <w:vAlign w:val="center"/>
            <w:hideMark/>
          </w:tcPr>
          <w:p w14:paraId="4A4C97AA"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 and installation of control panel for 63A, 3 Phase Main Breaker.</w:t>
            </w:r>
          </w:p>
        </w:tc>
        <w:tc>
          <w:tcPr>
            <w:tcW w:w="451" w:type="pct"/>
            <w:tcBorders>
              <w:top w:val="nil"/>
              <w:left w:val="nil"/>
              <w:bottom w:val="single" w:sz="4" w:space="0" w:color="auto"/>
              <w:right w:val="single" w:sz="4" w:space="0" w:color="auto"/>
            </w:tcBorders>
            <w:shd w:val="clear" w:color="000000" w:fill="FFFFFF"/>
            <w:noWrap/>
            <w:vAlign w:val="center"/>
            <w:hideMark/>
          </w:tcPr>
          <w:p w14:paraId="7763239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No </w:t>
            </w:r>
          </w:p>
        </w:tc>
        <w:tc>
          <w:tcPr>
            <w:tcW w:w="402" w:type="pct"/>
            <w:tcBorders>
              <w:top w:val="nil"/>
              <w:left w:val="nil"/>
              <w:bottom w:val="single" w:sz="4" w:space="0" w:color="auto"/>
              <w:right w:val="single" w:sz="4" w:space="0" w:color="auto"/>
            </w:tcBorders>
            <w:shd w:val="clear" w:color="000000" w:fill="FFFFFF"/>
            <w:noWrap/>
            <w:vAlign w:val="center"/>
            <w:hideMark/>
          </w:tcPr>
          <w:p w14:paraId="3158E84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w:t>
            </w:r>
          </w:p>
        </w:tc>
        <w:tc>
          <w:tcPr>
            <w:tcW w:w="500" w:type="pct"/>
            <w:tcBorders>
              <w:top w:val="nil"/>
              <w:left w:val="nil"/>
              <w:bottom w:val="single" w:sz="4" w:space="0" w:color="auto"/>
              <w:right w:val="single" w:sz="4" w:space="0" w:color="auto"/>
            </w:tcBorders>
            <w:shd w:val="clear" w:color="000000" w:fill="FFFFFF"/>
            <w:noWrap/>
            <w:vAlign w:val="center"/>
            <w:hideMark/>
          </w:tcPr>
          <w:p w14:paraId="3AD34A2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56D07EA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75FB54E"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2FF8599B"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G3</w:t>
            </w:r>
          </w:p>
        </w:tc>
        <w:tc>
          <w:tcPr>
            <w:tcW w:w="2714" w:type="pct"/>
            <w:tcBorders>
              <w:top w:val="nil"/>
              <w:left w:val="nil"/>
              <w:bottom w:val="single" w:sz="4" w:space="0" w:color="auto"/>
              <w:right w:val="single" w:sz="4" w:space="0" w:color="auto"/>
            </w:tcBorders>
            <w:shd w:val="clear" w:color="000000" w:fill="FFFFFF"/>
            <w:vAlign w:val="center"/>
            <w:hideMark/>
          </w:tcPr>
          <w:p w14:paraId="659265D9"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 and installation of 100A TPN Distribution board from approved manufacturer.</w:t>
            </w:r>
          </w:p>
        </w:tc>
        <w:tc>
          <w:tcPr>
            <w:tcW w:w="451" w:type="pct"/>
            <w:tcBorders>
              <w:top w:val="nil"/>
              <w:left w:val="nil"/>
              <w:bottom w:val="single" w:sz="4" w:space="0" w:color="auto"/>
              <w:right w:val="single" w:sz="4" w:space="0" w:color="auto"/>
            </w:tcBorders>
            <w:shd w:val="clear" w:color="000000" w:fill="FFFFFF"/>
            <w:noWrap/>
            <w:vAlign w:val="center"/>
            <w:hideMark/>
          </w:tcPr>
          <w:p w14:paraId="3C5A2E2B"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No </w:t>
            </w:r>
          </w:p>
        </w:tc>
        <w:tc>
          <w:tcPr>
            <w:tcW w:w="402" w:type="pct"/>
            <w:tcBorders>
              <w:top w:val="nil"/>
              <w:left w:val="nil"/>
              <w:bottom w:val="single" w:sz="4" w:space="0" w:color="auto"/>
              <w:right w:val="single" w:sz="4" w:space="0" w:color="auto"/>
            </w:tcBorders>
            <w:shd w:val="clear" w:color="000000" w:fill="FFFFFF"/>
            <w:noWrap/>
            <w:vAlign w:val="center"/>
            <w:hideMark/>
          </w:tcPr>
          <w:p w14:paraId="6AA9F685"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w:t>
            </w:r>
          </w:p>
        </w:tc>
        <w:tc>
          <w:tcPr>
            <w:tcW w:w="500" w:type="pct"/>
            <w:tcBorders>
              <w:top w:val="nil"/>
              <w:left w:val="nil"/>
              <w:bottom w:val="single" w:sz="4" w:space="0" w:color="auto"/>
              <w:right w:val="single" w:sz="4" w:space="0" w:color="auto"/>
            </w:tcBorders>
            <w:shd w:val="clear" w:color="000000" w:fill="FFFFFF"/>
            <w:noWrap/>
            <w:vAlign w:val="center"/>
            <w:hideMark/>
          </w:tcPr>
          <w:p w14:paraId="1563306C"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19456C7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58882356" w14:textId="77777777" w:rsidTr="006774CB">
        <w:trPr>
          <w:trHeight w:val="792"/>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4DBB2629"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G4</w:t>
            </w:r>
          </w:p>
        </w:tc>
        <w:tc>
          <w:tcPr>
            <w:tcW w:w="2714" w:type="pct"/>
            <w:tcBorders>
              <w:top w:val="nil"/>
              <w:left w:val="nil"/>
              <w:bottom w:val="single" w:sz="4" w:space="0" w:color="auto"/>
              <w:right w:val="single" w:sz="4" w:space="0" w:color="auto"/>
            </w:tcBorders>
            <w:shd w:val="clear" w:color="000000" w:fill="FFFFFF"/>
            <w:vAlign w:val="center"/>
            <w:hideMark/>
          </w:tcPr>
          <w:p w14:paraId="1FB3CEE9"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fix 12000 BTU split type air-conditioner. Contractor </w:t>
            </w:r>
            <w:r w:rsidRPr="001B6D93">
              <w:rPr>
                <w:rFonts w:asciiTheme="minorHAnsi" w:eastAsia="Times New Roman" w:hAnsiTheme="minorHAnsi"/>
                <w:sz w:val="20"/>
                <w:szCs w:val="20"/>
                <w:lang w:eastAsia="en-GB"/>
              </w:rPr>
              <w:t>must</w:t>
            </w:r>
            <w:r w:rsidRPr="00351170">
              <w:rPr>
                <w:rFonts w:asciiTheme="minorHAnsi" w:eastAsia="Times New Roman" w:hAnsiTheme="minorHAnsi"/>
                <w:sz w:val="20"/>
                <w:szCs w:val="20"/>
                <w:lang w:eastAsia="en-GB"/>
              </w:rPr>
              <w:t xml:space="preserve"> get prior approval for the brand and model. The Air Conditioner must have minimum </w:t>
            </w:r>
            <w:r w:rsidRPr="001B6D93">
              <w:rPr>
                <w:rFonts w:asciiTheme="minorHAnsi" w:eastAsia="Times New Roman" w:hAnsiTheme="minorHAnsi"/>
                <w:sz w:val="20"/>
                <w:szCs w:val="20"/>
                <w:lang w:eastAsia="en-GB"/>
              </w:rPr>
              <w:t>one-year</w:t>
            </w:r>
            <w:r w:rsidRPr="00351170">
              <w:rPr>
                <w:rFonts w:asciiTheme="minorHAnsi" w:eastAsia="Times New Roman" w:hAnsiTheme="minorHAnsi"/>
                <w:sz w:val="20"/>
                <w:szCs w:val="20"/>
                <w:lang w:eastAsia="en-GB"/>
              </w:rPr>
              <w:t xml:space="preserve"> guaranty</w:t>
            </w:r>
          </w:p>
        </w:tc>
        <w:tc>
          <w:tcPr>
            <w:tcW w:w="451" w:type="pct"/>
            <w:tcBorders>
              <w:top w:val="nil"/>
              <w:left w:val="nil"/>
              <w:bottom w:val="single" w:sz="4" w:space="0" w:color="auto"/>
              <w:right w:val="single" w:sz="4" w:space="0" w:color="auto"/>
            </w:tcBorders>
            <w:shd w:val="clear" w:color="000000" w:fill="FFFFFF"/>
            <w:noWrap/>
            <w:vAlign w:val="center"/>
            <w:hideMark/>
          </w:tcPr>
          <w:p w14:paraId="5015763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No </w:t>
            </w:r>
          </w:p>
        </w:tc>
        <w:tc>
          <w:tcPr>
            <w:tcW w:w="402" w:type="pct"/>
            <w:tcBorders>
              <w:top w:val="nil"/>
              <w:left w:val="nil"/>
              <w:bottom w:val="single" w:sz="4" w:space="0" w:color="auto"/>
              <w:right w:val="single" w:sz="4" w:space="0" w:color="auto"/>
            </w:tcBorders>
            <w:shd w:val="clear" w:color="000000" w:fill="FFFFFF"/>
            <w:noWrap/>
            <w:vAlign w:val="center"/>
            <w:hideMark/>
          </w:tcPr>
          <w:p w14:paraId="62651750"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10</w:t>
            </w:r>
          </w:p>
        </w:tc>
        <w:tc>
          <w:tcPr>
            <w:tcW w:w="500" w:type="pct"/>
            <w:tcBorders>
              <w:top w:val="nil"/>
              <w:left w:val="nil"/>
              <w:bottom w:val="single" w:sz="4" w:space="0" w:color="auto"/>
              <w:right w:val="single" w:sz="4" w:space="0" w:color="auto"/>
            </w:tcBorders>
            <w:shd w:val="clear" w:color="000000" w:fill="FFFFFF"/>
            <w:noWrap/>
            <w:vAlign w:val="center"/>
            <w:hideMark/>
          </w:tcPr>
          <w:p w14:paraId="5B3C312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2F367DE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95BB516" w14:textId="77777777" w:rsidTr="006774CB">
        <w:trPr>
          <w:trHeight w:val="132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79C08B15"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G5</w:t>
            </w:r>
          </w:p>
        </w:tc>
        <w:tc>
          <w:tcPr>
            <w:tcW w:w="2714" w:type="pct"/>
            <w:tcBorders>
              <w:top w:val="nil"/>
              <w:left w:val="nil"/>
              <w:bottom w:val="single" w:sz="4" w:space="0" w:color="auto"/>
              <w:right w:val="single" w:sz="4" w:space="0" w:color="auto"/>
            </w:tcBorders>
            <w:shd w:val="clear" w:color="000000" w:fill="FFFFFF"/>
            <w:vAlign w:val="center"/>
            <w:hideMark/>
          </w:tcPr>
          <w:p w14:paraId="6AA49398"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installation of sub Circuit in 10mm2 2/C PVC/SWA/PVC </w:t>
            </w:r>
            <w:r w:rsidRPr="001B6D93">
              <w:rPr>
                <w:rFonts w:asciiTheme="minorHAnsi" w:eastAsia="Times New Roman" w:hAnsiTheme="minorHAnsi"/>
                <w:sz w:val="20"/>
                <w:szCs w:val="20"/>
                <w:lang w:eastAsia="en-GB"/>
              </w:rPr>
              <w:t>copper armoured</w:t>
            </w:r>
            <w:r w:rsidRPr="00351170">
              <w:rPr>
                <w:rFonts w:asciiTheme="minorHAnsi" w:eastAsia="Times New Roman" w:hAnsiTheme="minorHAnsi"/>
                <w:sz w:val="20"/>
                <w:szCs w:val="20"/>
                <w:lang w:eastAsia="en-GB"/>
              </w:rPr>
              <w:t xml:space="preserve"> cables in 50mm diameter HG PVC conduit from nearest Feeder </w:t>
            </w:r>
            <w:r w:rsidRPr="001B6D93">
              <w:rPr>
                <w:rFonts w:asciiTheme="minorHAnsi" w:eastAsia="Times New Roman" w:hAnsiTheme="minorHAnsi"/>
                <w:sz w:val="20"/>
                <w:szCs w:val="20"/>
                <w:lang w:eastAsia="en-GB"/>
              </w:rPr>
              <w:t>Pillar to</w:t>
            </w:r>
            <w:r w:rsidRPr="00351170">
              <w:rPr>
                <w:rFonts w:asciiTheme="minorHAnsi" w:eastAsia="Times New Roman" w:hAnsiTheme="minorHAnsi"/>
                <w:sz w:val="20"/>
                <w:szCs w:val="20"/>
                <w:lang w:eastAsia="en-GB"/>
              </w:rPr>
              <w:t xml:space="preserve"> Consumer Unit </w:t>
            </w:r>
            <w:r w:rsidRPr="001B6D93">
              <w:rPr>
                <w:rFonts w:asciiTheme="minorHAnsi" w:eastAsia="Times New Roman" w:hAnsiTheme="minorHAnsi"/>
                <w:sz w:val="20"/>
                <w:szCs w:val="20"/>
                <w:lang w:eastAsia="en-GB"/>
              </w:rPr>
              <w:t>(contractor</w:t>
            </w:r>
            <w:r w:rsidRPr="00351170">
              <w:rPr>
                <w:rFonts w:asciiTheme="minorHAnsi" w:eastAsia="Times New Roman" w:hAnsiTheme="minorHAnsi"/>
                <w:sz w:val="20"/>
                <w:szCs w:val="20"/>
                <w:lang w:eastAsia="en-GB"/>
              </w:rPr>
              <w:t xml:space="preserve"> </w:t>
            </w:r>
            <w:r w:rsidRPr="001B6D93">
              <w:rPr>
                <w:rFonts w:asciiTheme="minorHAnsi" w:eastAsia="Times New Roman" w:hAnsiTheme="minorHAnsi"/>
                <w:sz w:val="20"/>
                <w:szCs w:val="20"/>
                <w:lang w:eastAsia="en-GB"/>
              </w:rPr>
              <w:t>must</w:t>
            </w:r>
            <w:r w:rsidRPr="00351170">
              <w:rPr>
                <w:rFonts w:asciiTheme="minorHAnsi" w:eastAsia="Times New Roman" w:hAnsiTheme="minorHAnsi"/>
                <w:sz w:val="20"/>
                <w:szCs w:val="20"/>
                <w:lang w:eastAsia="en-GB"/>
              </w:rPr>
              <w:t xml:space="preserve"> measure the actual distance from constrainers and feeder pillar). The payment will be for the actual length of cable.</w:t>
            </w:r>
          </w:p>
        </w:tc>
        <w:tc>
          <w:tcPr>
            <w:tcW w:w="451" w:type="pct"/>
            <w:tcBorders>
              <w:top w:val="nil"/>
              <w:left w:val="nil"/>
              <w:bottom w:val="single" w:sz="4" w:space="0" w:color="auto"/>
              <w:right w:val="single" w:sz="4" w:space="0" w:color="auto"/>
            </w:tcBorders>
            <w:shd w:val="clear" w:color="000000" w:fill="FFFFFF"/>
            <w:noWrap/>
            <w:vAlign w:val="center"/>
            <w:hideMark/>
          </w:tcPr>
          <w:p w14:paraId="46BF2ED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Lin.M</w:t>
            </w:r>
          </w:p>
        </w:tc>
        <w:tc>
          <w:tcPr>
            <w:tcW w:w="402" w:type="pct"/>
            <w:tcBorders>
              <w:top w:val="nil"/>
              <w:left w:val="nil"/>
              <w:bottom w:val="single" w:sz="4" w:space="0" w:color="auto"/>
              <w:right w:val="single" w:sz="4" w:space="0" w:color="auto"/>
            </w:tcBorders>
            <w:shd w:val="clear" w:color="000000" w:fill="FFFFFF"/>
            <w:noWrap/>
            <w:vAlign w:val="center"/>
            <w:hideMark/>
          </w:tcPr>
          <w:p w14:paraId="2F75F62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70</w:t>
            </w:r>
          </w:p>
        </w:tc>
        <w:tc>
          <w:tcPr>
            <w:tcW w:w="500" w:type="pct"/>
            <w:tcBorders>
              <w:top w:val="nil"/>
              <w:left w:val="nil"/>
              <w:bottom w:val="single" w:sz="4" w:space="0" w:color="auto"/>
              <w:right w:val="single" w:sz="4" w:space="0" w:color="auto"/>
            </w:tcBorders>
            <w:shd w:val="clear" w:color="000000" w:fill="FFFFFF"/>
            <w:noWrap/>
            <w:vAlign w:val="center"/>
            <w:hideMark/>
          </w:tcPr>
          <w:p w14:paraId="5B703703"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7AFB64EC"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7152454B"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6E3ED080"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G6</w:t>
            </w:r>
          </w:p>
        </w:tc>
        <w:tc>
          <w:tcPr>
            <w:tcW w:w="2714" w:type="pct"/>
            <w:tcBorders>
              <w:top w:val="nil"/>
              <w:left w:val="nil"/>
              <w:bottom w:val="single" w:sz="4" w:space="0" w:color="auto"/>
              <w:right w:val="single" w:sz="4" w:space="0" w:color="auto"/>
            </w:tcBorders>
            <w:shd w:val="clear" w:color="000000" w:fill="FFFFFF"/>
            <w:vAlign w:val="center"/>
            <w:hideMark/>
          </w:tcPr>
          <w:p w14:paraId="7AD1B196"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 and fix 4 feet florescent light set with casing. The rate is including the wiring switches, conduits and all necessary accessories</w:t>
            </w:r>
          </w:p>
        </w:tc>
        <w:tc>
          <w:tcPr>
            <w:tcW w:w="451" w:type="pct"/>
            <w:tcBorders>
              <w:top w:val="nil"/>
              <w:left w:val="nil"/>
              <w:bottom w:val="single" w:sz="4" w:space="0" w:color="auto"/>
              <w:right w:val="single" w:sz="4" w:space="0" w:color="auto"/>
            </w:tcBorders>
            <w:shd w:val="clear" w:color="000000" w:fill="FFFFFF"/>
            <w:noWrap/>
            <w:vAlign w:val="center"/>
            <w:hideMark/>
          </w:tcPr>
          <w:p w14:paraId="5996C7B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No </w:t>
            </w:r>
          </w:p>
        </w:tc>
        <w:tc>
          <w:tcPr>
            <w:tcW w:w="402" w:type="pct"/>
            <w:tcBorders>
              <w:top w:val="nil"/>
              <w:left w:val="nil"/>
              <w:bottom w:val="single" w:sz="4" w:space="0" w:color="auto"/>
              <w:right w:val="single" w:sz="4" w:space="0" w:color="auto"/>
            </w:tcBorders>
            <w:shd w:val="clear" w:color="000000" w:fill="FFFFFF"/>
            <w:noWrap/>
            <w:vAlign w:val="center"/>
            <w:hideMark/>
          </w:tcPr>
          <w:p w14:paraId="0877C96A"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30</w:t>
            </w:r>
          </w:p>
        </w:tc>
        <w:tc>
          <w:tcPr>
            <w:tcW w:w="500" w:type="pct"/>
            <w:tcBorders>
              <w:top w:val="nil"/>
              <w:left w:val="nil"/>
              <w:bottom w:val="single" w:sz="4" w:space="0" w:color="auto"/>
              <w:right w:val="single" w:sz="4" w:space="0" w:color="auto"/>
            </w:tcBorders>
            <w:shd w:val="clear" w:color="000000" w:fill="FFFFFF"/>
            <w:noWrap/>
            <w:vAlign w:val="center"/>
            <w:hideMark/>
          </w:tcPr>
          <w:p w14:paraId="7676A180"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401E9BF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7544A35F"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7C394408"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G7</w:t>
            </w:r>
          </w:p>
        </w:tc>
        <w:tc>
          <w:tcPr>
            <w:tcW w:w="2714" w:type="pct"/>
            <w:tcBorders>
              <w:top w:val="nil"/>
              <w:left w:val="nil"/>
              <w:bottom w:val="single" w:sz="4" w:space="0" w:color="auto"/>
              <w:right w:val="single" w:sz="4" w:space="0" w:color="auto"/>
            </w:tcBorders>
            <w:shd w:val="clear" w:color="000000" w:fill="FFFFFF"/>
            <w:vAlign w:val="center"/>
            <w:hideMark/>
          </w:tcPr>
          <w:p w14:paraId="3BF3D56D"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Supply and install external security light with casing. The rate is including the wiring switches, conduits and all necessary accessories</w:t>
            </w:r>
          </w:p>
        </w:tc>
        <w:tc>
          <w:tcPr>
            <w:tcW w:w="451" w:type="pct"/>
            <w:tcBorders>
              <w:top w:val="nil"/>
              <w:left w:val="nil"/>
              <w:bottom w:val="single" w:sz="4" w:space="0" w:color="auto"/>
              <w:right w:val="single" w:sz="4" w:space="0" w:color="auto"/>
            </w:tcBorders>
            <w:shd w:val="clear" w:color="000000" w:fill="FFFFFF"/>
            <w:noWrap/>
            <w:vAlign w:val="center"/>
            <w:hideMark/>
          </w:tcPr>
          <w:p w14:paraId="144F8D7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No </w:t>
            </w:r>
          </w:p>
        </w:tc>
        <w:tc>
          <w:tcPr>
            <w:tcW w:w="402" w:type="pct"/>
            <w:tcBorders>
              <w:top w:val="nil"/>
              <w:left w:val="nil"/>
              <w:bottom w:val="single" w:sz="4" w:space="0" w:color="auto"/>
              <w:right w:val="single" w:sz="4" w:space="0" w:color="auto"/>
            </w:tcBorders>
            <w:shd w:val="clear" w:color="000000" w:fill="FFFFFF"/>
            <w:noWrap/>
            <w:vAlign w:val="center"/>
            <w:hideMark/>
          </w:tcPr>
          <w:p w14:paraId="4AF1EF8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10</w:t>
            </w:r>
          </w:p>
        </w:tc>
        <w:tc>
          <w:tcPr>
            <w:tcW w:w="500" w:type="pct"/>
            <w:tcBorders>
              <w:top w:val="nil"/>
              <w:left w:val="nil"/>
              <w:bottom w:val="single" w:sz="4" w:space="0" w:color="auto"/>
              <w:right w:val="single" w:sz="4" w:space="0" w:color="auto"/>
            </w:tcBorders>
            <w:shd w:val="clear" w:color="000000" w:fill="FFFFFF"/>
            <w:noWrap/>
            <w:vAlign w:val="center"/>
            <w:hideMark/>
          </w:tcPr>
          <w:p w14:paraId="3E7F192F"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2CF605AE"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68003E8D"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653C786F"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G8</w:t>
            </w:r>
          </w:p>
        </w:tc>
        <w:tc>
          <w:tcPr>
            <w:tcW w:w="2714" w:type="pct"/>
            <w:tcBorders>
              <w:top w:val="nil"/>
              <w:left w:val="nil"/>
              <w:bottom w:val="single" w:sz="4" w:space="0" w:color="auto"/>
              <w:right w:val="single" w:sz="4" w:space="0" w:color="auto"/>
            </w:tcBorders>
            <w:shd w:val="clear" w:color="000000" w:fill="FFFFFF"/>
            <w:vAlign w:val="center"/>
            <w:hideMark/>
          </w:tcPr>
          <w:p w14:paraId="5BE51D27"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install </w:t>
            </w:r>
            <w:r w:rsidRPr="001B6D93">
              <w:rPr>
                <w:rFonts w:asciiTheme="minorHAnsi" w:eastAsia="Times New Roman" w:hAnsiTheme="minorHAnsi"/>
                <w:sz w:val="20"/>
                <w:szCs w:val="20"/>
                <w:lang w:eastAsia="en-GB"/>
              </w:rPr>
              <w:t>5-amp</w:t>
            </w:r>
            <w:r w:rsidRPr="00351170">
              <w:rPr>
                <w:rFonts w:asciiTheme="minorHAnsi" w:eastAsia="Times New Roman" w:hAnsiTheme="minorHAnsi"/>
                <w:sz w:val="20"/>
                <w:szCs w:val="20"/>
                <w:lang w:eastAsia="en-GB"/>
              </w:rPr>
              <w:t xml:space="preserve"> socket. The rate is including the wiring switches, conduits and all necessary accessories</w:t>
            </w:r>
          </w:p>
        </w:tc>
        <w:tc>
          <w:tcPr>
            <w:tcW w:w="451" w:type="pct"/>
            <w:tcBorders>
              <w:top w:val="nil"/>
              <w:left w:val="nil"/>
              <w:bottom w:val="single" w:sz="4" w:space="0" w:color="auto"/>
              <w:right w:val="single" w:sz="4" w:space="0" w:color="auto"/>
            </w:tcBorders>
            <w:shd w:val="clear" w:color="000000" w:fill="FFFFFF"/>
            <w:noWrap/>
            <w:vAlign w:val="center"/>
            <w:hideMark/>
          </w:tcPr>
          <w:p w14:paraId="7F9C516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No </w:t>
            </w:r>
          </w:p>
        </w:tc>
        <w:tc>
          <w:tcPr>
            <w:tcW w:w="402" w:type="pct"/>
            <w:tcBorders>
              <w:top w:val="nil"/>
              <w:left w:val="nil"/>
              <w:bottom w:val="single" w:sz="4" w:space="0" w:color="auto"/>
              <w:right w:val="single" w:sz="4" w:space="0" w:color="auto"/>
            </w:tcBorders>
            <w:shd w:val="clear" w:color="000000" w:fill="FFFFFF"/>
            <w:noWrap/>
            <w:vAlign w:val="center"/>
            <w:hideMark/>
          </w:tcPr>
          <w:p w14:paraId="2AEC06BB"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30</w:t>
            </w:r>
          </w:p>
        </w:tc>
        <w:tc>
          <w:tcPr>
            <w:tcW w:w="500" w:type="pct"/>
            <w:tcBorders>
              <w:top w:val="nil"/>
              <w:left w:val="nil"/>
              <w:bottom w:val="single" w:sz="4" w:space="0" w:color="auto"/>
              <w:right w:val="single" w:sz="4" w:space="0" w:color="auto"/>
            </w:tcBorders>
            <w:shd w:val="clear" w:color="000000" w:fill="FFFFFF"/>
            <w:noWrap/>
            <w:vAlign w:val="center"/>
            <w:hideMark/>
          </w:tcPr>
          <w:p w14:paraId="3BCB08D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771E7F2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3C1F55DF"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6C6C8328"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G9</w:t>
            </w:r>
          </w:p>
        </w:tc>
        <w:tc>
          <w:tcPr>
            <w:tcW w:w="2714" w:type="pct"/>
            <w:tcBorders>
              <w:top w:val="nil"/>
              <w:left w:val="nil"/>
              <w:bottom w:val="single" w:sz="4" w:space="0" w:color="auto"/>
              <w:right w:val="single" w:sz="4" w:space="0" w:color="auto"/>
            </w:tcBorders>
            <w:shd w:val="clear" w:color="000000" w:fill="FFFFFF"/>
            <w:vAlign w:val="center"/>
            <w:hideMark/>
          </w:tcPr>
          <w:p w14:paraId="19F090DE"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install </w:t>
            </w:r>
            <w:r w:rsidRPr="001B6D93">
              <w:rPr>
                <w:rFonts w:asciiTheme="minorHAnsi" w:eastAsia="Times New Roman" w:hAnsiTheme="minorHAnsi"/>
                <w:sz w:val="20"/>
                <w:szCs w:val="20"/>
                <w:lang w:eastAsia="en-GB"/>
              </w:rPr>
              <w:t>15-amp</w:t>
            </w:r>
            <w:r w:rsidRPr="00351170">
              <w:rPr>
                <w:rFonts w:asciiTheme="minorHAnsi" w:eastAsia="Times New Roman" w:hAnsiTheme="minorHAnsi"/>
                <w:sz w:val="20"/>
                <w:szCs w:val="20"/>
                <w:lang w:eastAsia="en-GB"/>
              </w:rPr>
              <w:t xml:space="preserve"> socket. The rate is including the wiring switches, conduits and all necessary accessories</w:t>
            </w:r>
          </w:p>
        </w:tc>
        <w:tc>
          <w:tcPr>
            <w:tcW w:w="451" w:type="pct"/>
            <w:tcBorders>
              <w:top w:val="nil"/>
              <w:left w:val="nil"/>
              <w:bottom w:val="single" w:sz="4" w:space="0" w:color="auto"/>
              <w:right w:val="single" w:sz="4" w:space="0" w:color="auto"/>
            </w:tcBorders>
            <w:shd w:val="clear" w:color="000000" w:fill="FFFFFF"/>
            <w:noWrap/>
            <w:vAlign w:val="center"/>
            <w:hideMark/>
          </w:tcPr>
          <w:p w14:paraId="3CF24786"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No </w:t>
            </w:r>
          </w:p>
        </w:tc>
        <w:tc>
          <w:tcPr>
            <w:tcW w:w="402" w:type="pct"/>
            <w:tcBorders>
              <w:top w:val="nil"/>
              <w:left w:val="nil"/>
              <w:bottom w:val="single" w:sz="4" w:space="0" w:color="auto"/>
              <w:right w:val="single" w:sz="4" w:space="0" w:color="auto"/>
            </w:tcBorders>
            <w:shd w:val="clear" w:color="000000" w:fill="FFFFFF"/>
            <w:noWrap/>
            <w:vAlign w:val="center"/>
            <w:hideMark/>
          </w:tcPr>
          <w:p w14:paraId="35AEC655"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10</w:t>
            </w:r>
          </w:p>
        </w:tc>
        <w:tc>
          <w:tcPr>
            <w:tcW w:w="500" w:type="pct"/>
            <w:tcBorders>
              <w:top w:val="nil"/>
              <w:left w:val="nil"/>
              <w:bottom w:val="single" w:sz="4" w:space="0" w:color="auto"/>
              <w:right w:val="single" w:sz="4" w:space="0" w:color="auto"/>
            </w:tcBorders>
            <w:shd w:val="clear" w:color="000000" w:fill="FFFFFF"/>
            <w:noWrap/>
            <w:vAlign w:val="center"/>
            <w:hideMark/>
          </w:tcPr>
          <w:p w14:paraId="0CFB7EE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273F229B"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2F17F7B" w14:textId="77777777" w:rsidTr="006774CB">
        <w:trPr>
          <w:trHeight w:val="1056"/>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192E2361"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G10</w:t>
            </w:r>
          </w:p>
        </w:tc>
        <w:tc>
          <w:tcPr>
            <w:tcW w:w="2714" w:type="pct"/>
            <w:tcBorders>
              <w:top w:val="nil"/>
              <w:left w:val="nil"/>
              <w:bottom w:val="single" w:sz="4" w:space="0" w:color="auto"/>
              <w:right w:val="single" w:sz="4" w:space="0" w:color="auto"/>
            </w:tcBorders>
            <w:shd w:val="clear" w:color="000000" w:fill="FFFFFF"/>
            <w:vAlign w:val="center"/>
            <w:hideMark/>
          </w:tcPr>
          <w:p w14:paraId="1A101223"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Supply and installation of approved type </w:t>
            </w:r>
            <w:r w:rsidRPr="001B6D93">
              <w:rPr>
                <w:rFonts w:asciiTheme="minorHAnsi" w:eastAsia="Times New Roman" w:hAnsiTheme="minorHAnsi"/>
                <w:sz w:val="20"/>
                <w:szCs w:val="20"/>
                <w:lang w:eastAsia="en-GB"/>
              </w:rPr>
              <w:t>earthing</w:t>
            </w:r>
            <w:r w:rsidRPr="00351170">
              <w:rPr>
                <w:rFonts w:asciiTheme="minorHAnsi" w:eastAsia="Times New Roman" w:hAnsiTheme="minorHAnsi"/>
                <w:sz w:val="20"/>
                <w:szCs w:val="20"/>
                <w:lang w:eastAsia="en-GB"/>
              </w:rPr>
              <w:t xml:space="preserve"> system as approved by the engineer </w:t>
            </w:r>
            <w:r w:rsidRPr="001B6D93">
              <w:rPr>
                <w:rFonts w:asciiTheme="minorHAnsi" w:eastAsia="Times New Roman" w:hAnsiTheme="minorHAnsi"/>
                <w:sz w:val="20"/>
                <w:szCs w:val="20"/>
                <w:lang w:eastAsia="en-GB"/>
              </w:rPr>
              <w:t>to</w:t>
            </w:r>
            <w:r w:rsidRPr="00351170">
              <w:rPr>
                <w:rFonts w:asciiTheme="minorHAnsi" w:eastAsia="Times New Roman" w:hAnsiTheme="minorHAnsi"/>
                <w:sz w:val="20"/>
                <w:szCs w:val="20"/>
                <w:lang w:eastAsia="en-GB"/>
              </w:rPr>
              <w:t xml:space="preserve"> keep the earth resistance below 10 ohms. The earth bar at the main distribution board should connect to the earth electrode with a 16mm2 PVC/CU cables</w:t>
            </w:r>
          </w:p>
        </w:tc>
        <w:tc>
          <w:tcPr>
            <w:tcW w:w="451" w:type="pct"/>
            <w:tcBorders>
              <w:top w:val="nil"/>
              <w:left w:val="nil"/>
              <w:bottom w:val="single" w:sz="4" w:space="0" w:color="auto"/>
              <w:right w:val="single" w:sz="4" w:space="0" w:color="auto"/>
            </w:tcBorders>
            <w:shd w:val="clear" w:color="000000" w:fill="FFFFFF"/>
            <w:noWrap/>
            <w:vAlign w:val="center"/>
            <w:hideMark/>
          </w:tcPr>
          <w:p w14:paraId="759490A5" w14:textId="77777777" w:rsidR="00C3039A" w:rsidRPr="00351170" w:rsidRDefault="00C3039A" w:rsidP="006774CB">
            <w:pPr>
              <w:jc w:val="center"/>
              <w:rPr>
                <w:rFonts w:asciiTheme="minorHAnsi" w:eastAsia="Times New Roman" w:hAnsiTheme="minorHAnsi"/>
                <w:sz w:val="20"/>
                <w:szCs w:val="20"/>
                <w:lang w:eastAsia="en-GB"/>
              </w:rPr>
            </w:pPr>
            <w:r w:rsidRPr="001B6D93">
              <w:rPr>
                <w:rFonts w:asciiTheme="minorHAnsi" w:eastAsia="Times New Roman" w:hAnsiTheme="minorHAnsi"/>
                <w:sz w:val="20"/>
                <w:szCs w:val="20"/>
                <w:lang w:eastAsia="en-GB"/>
              </w:rPr>
              <w:t>Lum. Sum</w:t>
            </w:r>
          </w:p>
        </w:tc>
        <w:tc>
          <w:tcPr>
            <w:tcW w:w="402" w:type="pct"/>
            <w:tcBorders>
              <w:top w:val="nil"/>
              <w:left w:val="nil"/>
              <w:bottom w:val="single" w:sz="4" w:space="0" w:color="auto"/>
              <w:right w:val="single" w:sz="4" w:space="0" w:color="auto"/>
            </w:tcBorders>
            <w:shd w:val="clear" w:color="000000" w:fill="FFFFFF"/>
            <w:noWrap/>
            <w:vAlign w:val="center"/>
            <w:hideMark/>
          </w:tcPr>
          <w:p w14:paraId="5F7DF22A"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w:t>
            </w:r>
          </w:p>
        </w:tc>
        <w:tc>
          <w:tcPr>
            <w:tcW w:w="500" w:type="pct"/>
            <w:tcBorders>
              <w:top w:val="nil"/>
              <w:left w:val="nil"/>
              <w:bottom w:val="single" w:sz="4" w:space="0" w:color="auto"/>
              <w:right w:val="single" w:sz="4" w:space="0" w:color="auto"/>
            </w:tcBorders>
            <w:shd w:val="clear" w:color="000000" w:fill="FFFFFF"/>
            <w:noWrap/>
            <w:vAlign w:val="center"/>
            <w:hideMark/>
          </w:tcPr>
          <w:p w14:paraId="7DC02892"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4FE157C8"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1C2B73CE" w14:textId="77777777" w:rsidTr="006774CB">
        <w:trPr>
          <w:trHeight w:val="264"/>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55B453C5" w14:textId="77777777" w:rsidR="00C3039A" w:rsidRPr="00351170" w:rsidRDefault="00C3039A" w:rsidP="006774CB">
            <w:pPr>
              <w:jc w:val="center"/>
              <w:rPr>
                <w:rFonts w:asciiTheme="minorHAnsi" w:eastAsia="Times New Roman" w:hAnsiTheme="minorHAnsi"/>
                <w:b/>
                <w:bCs/>
                <w:sz w:val="20"/>
                <w:szCs w:val="20"/>
                <w:lang w:eastAsia="en-GB"/>
              </w:rPr>
            </w:pPr>
            <w:r w:rsidRPr="00351170">
              <w:rPr>
                <w:rFonts w:asciiTheme="minorHAnsi" w:eastAsia="Times New Roman" w:hAnsiTheme="minorHAnsi"/>
                <w:b/>
                <w:bCs/>
                <w:sz w:val="20"/>
                <w:szCs w:val="20"/>
                <w:lang w:eastAsia="en-GB"/>
              </w:rPr>
              <w:t>G11</w:t>
            </w:r>
          </w:p>
        </w:tc>
        <w:tc>
          <w:tcPr>
            <w:tcW w:w="2714" w:type="pct"/>
            <w:tcBorders>
              <w:top w:val="nil"/>
              <w:left w:val="nil"/>
              <w:bottom w:val="single" w:sz="4" w:space="0" w:color="auto"/>
              <w:right w:val="single" w:sz="4" w:space="0" w:color="auto"/>
            </w:tcBorders>
            <w:shd w:val="clear" w:color="000000" w:fill="FFFFFF"/>
            <w:vAlign w:val="center"/>
            <w:hideMark/>
          </w:tcPr>
          <w:p w14:paraId="01FE8E5A" w14:textId="77777777" w:rsidR="00C3039A" w:rsidRPr="00351170" w:rsidRDefault="00C3039A" w:rsidP="006774CB">
            <w:pPr>
              <w:jc w:val="both"/>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xml:space="preserve">Testing &amp; commissioning the entire installation </w:t>
            </w:r>
          </w:p>
        </w:tc>
        <w:tc>
          <w:tcPr>
            <w:tcW w:w="451" w:type="pct"/>
            <w:tcBorders>
              <w:top w:val="nil"/>
              <w:left w:val="nil"/>
              <w:bottom w:val="single" w:sz="4" w:space="0" w:color="auto"/>
              <w:right w:val="single" w:sz="4" w:space="0" w:color="auto"/>
            </w:tcBorders>
            <w:shd w:val="clear" w:color="000000" w:fill="FFFFFF"/>
            <w:noWrap/>
            <w:vAlign w:val="center"/>
            <w:hideMark/>
          </w:tcPr>
          <w:p w14:paraId="1DA7C7BF" w14:textId="77777777" w:rsidR="00C3039A" w:rsidRPr="00351170" w:rsidRDefault="00C3039A" w:rsidP="006774CB">
            <w:pPr>
              <w:jc w:val="center"/>
              <w:rPr>
                <w:rFonts w:asciiTheme="minorHAnsi" w:eastAsia="Times New Roman" w:hAnsiTheme="minorHAnsi"/>
                <w:sz w:val="20"/>
                <w:szCs w:val="20"/>
                <w:lang w:eastAsia="en-GB"/>
              </w:rPr>
            </w:pPr>
            <w:r w:rsidRPr="001B6D93">
              <w:rPr>
                <w:rFonts w:asciiTheme="minorHAnsi" w:eastAsia="Times New Roman" w:hAnsiTheme="minorHAnsi"/>
                <w:sz w:val="20"/>
                <w:szCs w:val="20"/>
                <w:lang w:eastAsia="en-GB"/>
              </w:rPr>
              <w:t>Lum. Sum</w:t>
            </w:r>
          </w:p>
        </w:tc>
        <w:tc>
          <w:tcPr>
            <w:tcW w:w="402" w:type="pct"/>
            <w:tcBorders>
              <w:top w:val="nil"/>
              <w:left w:val="nil"/>
              <w:bottom w:val="single" w:sz="4" w:space="0" w:color="auto"/>
              <w:right w:val="single" w:sz="4" w:space="0" w:color="auto"/>
            </w:tcBorders>
            <w:shd w:val="clear" w:color="000000" w:fill="FFFFFF"/>
            <w:noWrap/>
            <w:vAlign w:val="center"/>
            <w:hideMark/>
          </w:tcPr>
          <w:p w14:paraId="48A6B4F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1</w:t>
            </w:r>
          </w:p>
        </w:tc>
        <w:tc>
          <w:tcPr>
            <w:tcW w:w="500" w:type="pct"/>
            <w:tcBorders>
              <w:top w:val="nil"/>
              <w:left w:val="nil"/>
              <w:bottom w:val="single" w:sz="4" w:space="0" w:color="auto"/>
              <w:right w:val="single" w:sz="4" w:space="0" w:color="auto"/>
            </w:tcBorders>
            <w:shd w:val="clear" w:color="000000" w:fill="FFFFFF"/>
            <w:noWrap/>
            <w:vAlign w:val="center"/>
            <w:hideMark/>
          </w:tcPr>
          <w:p w14:paraId="3E786821"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single" w:sz="4" w:space="0" w:color="auto"/>
              <w:right w:val="single" w:sz="4" w:space="0" w:color="auto"/>
            </w:tcBorders>
            <w:shd w:val="clear" w:color="000000" w:fill="FFFFFF"/>
            <w:noWrap/>
            <w:vAlign w:val="center"/>
            <w:hideMark/>
          </w:tcPr>
          <w:p w14:paraId="2C3F8704"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r w:rsidR="00C3039A" w:rsidRPr="001B6D93" w14:paraId="316DDD11" w14:textId="77777777" w:rsidTr="006774CB">
        <w:trPr>
          <w:trHeight w:val="528"/>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4A066706"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3</w:t>
            </w:r>
          </w:p>
        </w:tc>
        <w:tc>
          <w:tcPr>
            <w:tcW w:w="2714" w:type="pct"/>
            <w:tcBorders>
              <w:top w:val="nil"/>
              <w:left w:val="nil"/>
              <w:bottom w:val="single" w:sz="4" w:space="0" w:color="auto"/>
              <w:right w:val="single" w:sz="4" w:space="0" w:color="auto"/>
            </w:tcBorders>
            <w:shd w:val="clear" w:color="000000" w:fill="FFFFFF"/>
            <w:vAlign w:val="center"/>
            <w:hideMark/>
          </w:tcPr>
          <w:p w14:paraId="72AB2C11" w14:textId="77777777" w:rsidR="00C3039A" w:rsidRPr="00351170" w:rsidRDefault="00C3039A" w:rsidP="006774CB">
            <w:pP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xml:space="preserve">Total for Electrical and Air Conditioning </w:t>
            </w:r>
            <w:r w:rsidRPr="001B6D93">
              <w:rPr>
                <w:rFonts w:asciiTheme="minorHAnsi" w:eastAsia="Times New Roman" w:hAnsiTheme="minorHAnsi"/>
                <w:b/>
                <w:bCs/>
                <w:color w:val="000000"/>
                <w:sz w:val="20"/>
                <w:szCs w:val="20"/>
                <w:lang w:eastAsia="en-GB"/>
              </w:rPr>
              <w:t>works carried</w:t>
            </w:r>
            <w:r w:rsidRPr="00351170">
              <w:rPr>
                <w:rFonts w:asciiTheme="minorHAnsi" w:eastAsia="Times New Roman" w:hAnsiTheme="minorHAnsi"/>
                <w:b/>
                <w:bCs/>
                <w:color w:val="000000"/>
                <w:sz w:val="20"/>
                <w:szCs w:val="20"/>
                <w:lang w:eastAsia="en-GB"/>
              </w:rPr>
              <w:t xml:space="preserve"> to summary</w:t>
            </w:r>
          </w:p>
        </w:tc>
        <w:tc>
          <w:tcPr>
            <w:tcW w:w="451" w:type="pct"/>
            <w:tcBorders>
              <w:top w:val="nil"/>
              <w:left w:val="nil"/>
              <w:bottom w:val="single" w:sz="4" w:space="0" w:color="auto"/>
              <w:right w:val="single" w:sz="4" w:space="0" w:color="auto"/>
            </w:tcBorders>
            <w:shd w:val="clear" w:color="000000" w:fill="FFFFFF"/>
            <w:vAlign w:val="center"/>
            <w:hideMark/>
          </w:tcPr>
          <w:p w14:paraId="2BC66EAE"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c>
          <w:tcPr>
            <w:tcW w:w="402" w:type="pct"/>
            <w:tcBorders>
              <w:top w:val="nil"/>
              <w:left w:val="nil"/>
              <w:bottom w:val="single" w:sz="4" w:space="0" w:color="auto"/>
              <w:right w:val="single" w:sz="4" w:space="0" w:color="auto"/>
            </w:tcBorders>
            <w:shd w:val="clear" w:color="000000" w:fill="FFFFFF"/>
            <w:vAlign w:val="center"/>
            <w:hideMark/>
          </w:tcPr>
          <w:p w14:paraId="7690CF44"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c>
          <w:tcPr>
            <w:tcW w:w="500" w:type="pct"/>
            <w:tcBorders>
              <w:top w:val="nil"/>
              <w:left w:val="nil"/>
              <w:bottom w:val="single" w:sz="4" w:space="0" w:color="auto"/>
              <w:right w:val="single" w:sz="4" w:space="0" w:color="auto"/>
            </w:tcBorders>
            <w:shd w:val="clear" w:color="000000" w:fill="FFFFFF"/>
            <w:vAlign w:val="center"/>
            <w:hideMark/>
          </w:tcPr>
          <w:p w14:paraId="2C6C5D8A"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c>
          <w:tcPr>
            <w:tcW w:w="678" w:type="pct"/>
            <w:tcBorders>
              <w:top w:val="nil"/>
              <w:left w:val="nil"/>
              <w:bottom w:val="single" w:sz="4" w:space="0" w:color="auto"/>
              <w:right w:val="single" w:sz="4" w:space="0" w:color="auto"/>
            </w:tcBorders>
            <w:shd w:val="clear" w:color="000000" w:fill="FFFFFF"/>
            <w:vAlign w:val="center"/>
            <w:hideMark/>
          </w:tcPr>
          <w:p w14:paraId="544D3818" w14:textId="77777777" w:rsidR="00C3039A" w:rsidRPr="00351170" w:rsidRDefault="00C3039A" w:rsidP="006774CB">
            <w:pPr>
              <w:jc w:val="center"/>
              <w:rPr>
                <w:rFonts w:asciiTheme="minorHAnsi" w:eastAsia="Times New Roman" w:hAnsiTheme="minorHAnsi"/>
                <w:b/>
                <w:bCs/>
                <w:color w:val="000000"/>
                <w:sz w:val="20"/>
                <w:szCs w:val="20"/>
                <w:lang w:eastAsia="en-GB"/>
              </w:rPr>
            </w:pPr>
            <w:r w:rsidRPr="00351170">
              <w:rPr>
                <w:rFonts w:asciiTheme="minorHAnsi" w:eastAsia="Times New Roman" w:hAnsiTheme="minorHAnsi"/>
                <w:b/>
                <w:bCs/>
                <w:color w:val="000000"/>
                <w:sz w:val="20"/>
                <w:szCs w:val="20"/>
                <w:lang w:eastAsia="en-GB"/>
              </w:rPr>
              <w:t> </w:t>
            </w:r>
          </w:p>
        </w:tc>
      </w:tr>
      <w:tr w:rsidR="00C3039A" w:rsidRPr="001B6D93" w14:paraId="6413C424" w14:textId="77777777" w:rsidTr="007C5863">
        <w:trPr>
          <w:trHeight w:val="264"/>
        </w:trPr>
        <w:tc>
          <w:tcPr>
            <w:tcW w:w="255" w:type="pct"/>
            <w:tcBorders>
              <w:top w:val="nil"/>
              <w:left w:val="nil"/>
              <w:bottom w:val="nil"/>
              <w:right w:val="nil"/>
            </w:tcBorders>
            <w:shd w:val="clear" w:color="000000" w:fill="FFFFFF"/>
            <w:noWrap/>
            <w:vAlign w:val="center"/>
          </w:tcPr>
          <w:p w14:paraId="5EC6A1AD" w14:textId="6568ED56" w:rsidR="00C3039A" w:rsidRPr="00351170" w:rsidRDefault="00C3039A" w:rsidP="007C5863">
            <w:pPr>
              <w:rPr>
                <w:rFonts w:asciiTheme="minorHAnsi" w:eastAsia="Times New Roman" w:hAnsiTheme="minorHAnsi"/>
                <w:b/>
                <w:bCs/>
                <w:sz w:val="20"/>
                <w:szCs w:val="20"/>
                <w:lang w:eastAsia="en-GB"/>
              </w:rPr>
            </w:pPr>
          </w:p>
        </w:tc>
        <w:tc>
          <w:tcPr>
            <w:tcW w:w="2714" w:type="pct"/>
            <w:tcBorders>
              <w:top w:val="nil"/>
              <w:left w:val="nil"/>
              <w:bottom w:val="nil"/>
              <w:right w:val="nil"/>
            </w:tcBorders>
            <w:shd w:val="clear" w:color="000000" w:fill="FFFFFF"/>
            <w:vAlign w:val="center"/>
            <w:hideMark/>
          </w:tcPr>
          <w:p w14:paraId="05355526" w14:textId="0E8D6BF4" w:rsidR="00C3039A" w:rsidRPr="00351170" w:rsidRDefault="00C3039A" w:rsidP="006774CB">
            <w:pPr>
              <w:rPr>
                <w:rFonts w:asciiTheme="minorHAnsi" w:eastAsia="Times New Roman" w:hAnsiTheme="minorHAnsi"/>
                <w:sz w:val="20"/>
                <w:szCs w:val="20"/>
                <w:lang w:eastAsia="en-GB"/>
              </w:rPr>
            </w:pPr>
          </w:p>
        </w:tc>
        <w:tc>
          <w:tcPr>
            <w:tcW w:w="451" w:type="pct"/>
            <w:tcBorders>
              <w:top w:val="nil"/>
              <w:left w:val="nil"/>
              <w:bottom w:val="nil"/>
              <w:right w:val="nil"/>
            </w:tcBorders>
            <w:shd w:val="clear" w:color="000000" w:fill="FFFFFF"/>
            <w:noWrap/>
            <w:vAlign w:val="center"/>
            <w:hideMark/>
          </w:tcPr>
          <w:p w14:paraId="6A104A7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402" w:type="pct"/>
            <w:tcBorders>
              <w:top w:val="nil"/>
              <w:left w:val="nil"/>
              <w:bottom w:val="nil"/>
              <w:right w:val="nil"/>
            </w:tcBorders>
            <w:shd w:val="clear" w:color="000000" w:fill="FFFFFF"/>
            <w:noWrap/>
            <w:vAlign w:val="center"/>
            <w:hideMark/>
          </w:tcPr>
          <w:p w14:paraId="0E060297"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500" w:type="pct"/>
            <w:tcBorders>
              <w:top w:val="nil"/>
              <w:left w:val="nil"/>
              <w:bottom w:val="nil"/>
              <w:right w:val="nil"/>
            </w:tcBorders>
            <w:shd w:val="clear" w:color="000000" w:fill="FFFFFF"/>
            <w:noWrap/>
            <w:vAlign w:val="center"/>
            <w:hideMark/>
          </w:tcPr>
          <w:p w14:paraId="179E0D49"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c>
          <w:tcPr>
            <w:tcW w:w="678" w:type="pct"/>
            <w:tcBorders>
              <w:top w:val="nil"/>
              <w:left w:val="nil"/>
              <w:bottom w:val="nil"/>
              <w:right w:val="nil"/>
            </w:tcBorders>
            <w:shd w:val="clear" w:color="000000" w:fill="FFFFFF"/>
            <w:noWrap/>
            <w:vAlign w:val="center"/>
            <w:hideMark/>
          </w:tcPr>
          <w:p w14:paraId="2570665D" w14:textId="77777777" w:rsidR="00C3039A" w:rsidRPr="00351170" w:rsidRDefault="00C3039A" w:rsidP="006774CB">
            <w:pPr>
              <w:jc w:val="center"/>
              <w:rPr>
                <w:rFonts w:asciiTheme="minorHAnsi" w:eastAsia="Times New Roman" w:hAnsiTheme="minorHAnsi"/>
                <w:sz w:val="20"/>
                <w:szCs w:val="20"/>
                <w:lang w:eastAsia="en-GB"/>
              </w:rPr>
            </w:pPr>
            <w:r w:rsidRPr="00351170">
              <w:rPr>
                <w:rFonts w:asciiTheme="minorHAnsi" w:eastAsia="Times New Roman" w:hAnsiTheme="minorHAnsi"/>
                <w:sz w:val="20"/>
                <w:szCs w:val="20"/>
                <w:lang w:eastAsia="en-GB"/>
              </w:rPr>
              <w:t> </w:t>
            </w:r>
          </w:p>
        </w:tc>
      </w:tr>
    </w:tbl>
    <w:p w14:paraId="755032D4" w14:textId="13DB76CA" w:rsidR="007C5863" w:rsidRPr="00007159" w:rsidRDefault="007C5863">
      <w:pPr>
        <w:widowControl/>
        <w:overflowPunct/>
        <w:adjustRightInd/>
        <w:rPr>
          <w:rFonts w:asciiTheme="minorHAnsi" w:hAnsiTheme="minorHAnsi" w:cstheme="minorHAns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1"/>
        <w:gridCol w:w="1699"/>
      </w:tblGrid>
      <w:tr w:rsidR="007C5863" w:rsidRPr="00007159" w14:paraId="3FA01BD8" w14:textId="77777777" w:rsidTr="006774CB">
        <w:trPr>
          <w:trHeight w:val="70"/>
        </w:trPr>
        <w:tc>
          <w:tcPr>
            <w:tcW w:w="5000" w:type="pct"/>
            <w:gridSpan w:val="2"/>
            <w:shd w:val="clear" w:color="auto" w:fill="auto"/>
            <w:noWrap/>
            <w:vAlign w:val="bottom"/>
            <w:hideMark/>
          </w:tcPr>
          <w:p w14:paraId="20BAF6F0" w14:textId="77777777" w:rsidR="007C5863" w:rsidRPr="00007159" w:rsidRDefault="007C5863" w:rsidP="006774CB">
            <w:pPr>
              <w:jc w:val="center"/>
              <w:rPr>
                <w:rFonts w:asciiTheme="minorHAnsi" w:eastAsia="Times New Roman" w:hAnsiTheme="minorHAnsi" w:cstheme="minorHAnsi"/>
                <w:b/>
                <w:sz w:val="20"/>
                <w:szCs w:val="20"/>
              </w:rPr>
            </w:pPr>
            <w:r w:rsidRPr="00007159">
              <w:rPr>
                <w:rFonts w:asciiTheme="minorHAnsi" w:hAnsiTheme="minorHAnsi" w:cstheme="minorHAnsi"/>
                <w:b/>
                <w:sz w:val="20"/>
                <w:szCs w:val="20"/>
              </w:rPr>
              <w:br w:type="page"/>
            </w:r>
            <w:r w:rsidRPr="00007159">
              <w:rPr>
                <w:rFonts w:asciiTheme="minorHAnsi" w:eastAsia="Times New Roman" w:hAnsiTheme="minorHAnsi" w:cstheme="minorHAnsi"/>
                <w:b/>
                <w:sz w:val="20"/>
                <w:szCs w:val="20"/>
              </w:rPr>
              <w:t>Summary</w:t>
            </w:r>
          </w:p>
        </w:tc>
      </w:tr>
      <w:tr w:rsidR="007C5863" w:rsidRPr="00007159" w14:paraId="03806AE8" w14:textId="77777777" w:rsidTr="006774CB">
        <w:trPr>
          <w:trHeight w:val="331"/>
        </w:trPr>
        <w:tc>
          <w:tcPr>
            <w:tcW w:w="4125" w:type="pct"/>
            <w:shd w:val="clear" w:color="auto" w:fill="auto"/>
            <w:noWrap/>
            <w:vAlign w:val="bottom"/>
          </w:tcPr>
          <w:p w14:paraId="7C591252" w14:textId="77777777" w:rsidR="007C5863" w:rsidRPr="00007159" w:rsidRDefault="007C5863" w:rsidP="006774CB">
            <w:pPr>
              <w:jc w:val="center"/>
              <w:rPr>
                <w:rFonts w:asciiTheme="minorHAnsi" w:eastAsia="Times New Roman" w:hAnsiTheme="minorHAnsi" w:cstheme="minorHAnsi"/>
                <w:b/>
                <w:sz w:val="20"/>
                <w:szCs w:val="20"/>
              </w:rPr>
            </w:pPr>
            <w:r w:rsidRPr="00007159">
              <w:rPr>
                <w:rFonts w:asciiTheme="minorHAnsi" w:eastAsia="Times New Roman" w:hAnsiTheme="minorHAnsi" w:cstheme="minorHAnsi"/>
                <w:b/>
                <w:sz w:val="20"/>
                <w:szCs w:val="20"/>
              </w:rPr>
              <w:t>Description</w:t>
            </w:r>
          </w:p>
        </w:tc>
        <w:tc>
          <w:tcPr>
            <w:tcW w:w="875" w:type="pct"/>
            <w:shd w:val="clear" w:color="auto" w:fill="auto"/>
            <w:noWrap/>
            <w:vAlign w:val="center"/>
            <w:hideMark/>
          </w:tcPr>
          <w:p w14:paraId="0020C05D" w14:textId="77777777" w:rsidR="007C5863" w:rsidRPr="00007159" w:rsidRDefault="007C5863" w:rsidP="006774CB">
            <w:pPr>
              <w:jc w:val="center"/>
              <w:rPr>
                <w:rFonts w:asciiTheme="minorHAnsi" w:eastAsia="Times New Roman" w:hAnsiTheme="minorHAnsi" w:cstheme="minorHAnsi"/>
                <w:b/>
                <w:sz w:val="20"/>
                <w:szCs w:val="20"/>
              </w:rPr>
            </w:pPr>
            <w:r w:rsidRPr="00007159">
              <w:rPr>
                <w:rFonts w:asciiTheme="minorHAnsi" w:eastAsia="Times New Roman" w:hAnsiTheme="minorHAnsi" w:cstheme="minorHAnsi"/>
                <w:b/>
                <w:sz w:val="20"/>
                <w:szCs w:val="20"/>
              </w:rPr>
              <w:t>Amount in USD</w:t>
            </w:r>
          </w:p>
        </w:tc>
      </w:tr>
      <w:tr w:rsidR="007C5863" w:rsidRPr="00007159" w14:paraId="7C03D5D0" w14:textId="77777777" w:rsidTr="006774CB">
        <w:trPr>
          <w:trHeight w:val="229"/>
        </w:trPr>
        <w:tc>
          <w:tcPr>
            <w:tcW w:w="4125" w:type="pct"/>
            <w:shd w:val="clear" w:color="auto" w:fill="auto"/>
            <w:noWrap/>
            <w:vAlign w:val="center"/>
            <w:hideMark/>
          </w:tcPr>
          <w:p w14:paraId="709205D2" w14:textId="77777777" w:rsidR="007C5863" w:rsidRPr="00112BB1" w:rsidRDefault="007C5863" w:rsidP="006774CB">
            <w:pPr>
              <w:rPr>
                <w:rFonts w:asciiTheme="minorHAnsi" w:eastAsia="Times New Roman" w:hAnsiTheme="minorHAnsi" w:cstheme="minorHAnsi"/>
                <w:b/>
                <w:sz w:val="20"/>
                <w:szCs w:val="20"/>
              </w:rPr>
            </w:pPr>
            <w:r w:rsidRPr="00112BB1">
              <w:rPr>
                <w:rFonts w:asciiTheme="minorHAnsi" w:eastAsia="Times New Roman" w:hAnsiTheme="minorHAnsi"/>
                <w:b/>
                <w:i/>
                <w:iCs/>
                <w:sz w:val="20"/>
                <w:szCs w:val="20"/>
                <w:lang w:eastAsia="en-GB"/>
              </w:rPr>
              <w:t>Total Civil</w:t>
            </w:r>
            <w:r w:rsidRPr="00CF3350">
              <w:rPr>
                <w:rFonts w:asciiTheme="minorHAnsi" w:eastAsia="Times New Roman" w:hAnsiTheme="minorHAnsi"/>
                <w:b/>
                <w:i/>
                <w:iCs/>
                <w:sz w:val="20"/>
                <w:szCs w:val="20"/>
                <w:lang w:eastAsia="en-GB"/>
              </w:rPr>
              <w:t xml:space="preserve"> works</w:t>
            </w:r>
          </w:p>
        </w:tc>
        <w:tc>
          <w:tcPr>
            <w:tcW w:w="875" w:type="pct"/>
            <w:shd w:val="clear" w:color="auto" w:fill="auto"/>
            <w:noWrap/>
            <w:vAlign w:val="bottom"/>
            <w:hideMark/>
          </w:tcPr>
          <w:p w14:paraId="2CF632B3" w14:textId="77777777" w:rsidR="007C5863" w:rsidRPr="00007159" w:rsidRDefault="007C5863" w:rsidP="006774CB">
            <w:pPr>
              <w:rPr>
                <w:rFonts w:asciiTheme="minorHAnsi" w:eastAsia="Times New Roman" w:hAnsiTheme="minorHAnsi" w:cstheme="minorHAnsi"/>
                <w:sz w:val="20"/>
                <w:szCs w:val="20"/>
              </w:rPr>
            </w:pPr>
            <w:r w:rsidRPr="00007159">
              <w:rPr>
                <w:rFonts w:asciiTheme="minorHAnsi" w:eastAsia="Times New Roman" w:hAnsiTheme="minorHAnsi" w:cstheme="minorHAnsi"/>
                <w:sz w:val="20"/>
                <w:szCs w:val="20"/>
              </w:rPr>
              <w:t> </w:t>
            </w:r>
          </w:p>
        </w:tc>
      </w:tr>
      <w:tr w:rsidR="007C5863" w:rsidRPr="00007159" w14:paraId="14EB7B1A" w14:textId="77777777" w:rsidTr="006774CB">
        <w:trPr>
          <w:trHeight w:val="229"/>
        </w:trPr>
        <w:tc>
          <w:tcPr>
            <w:tcW w:w="4125" w:type="pct"/>
            <w:shd w:val="clear" w:color="auto" w:fill="auto"/>
            <w:noWrap/>
            <w:vAlign w:val="center"/>
          </w:tcPr>
          <w:p w14:paraId="3A2E9622" w14:textId="77777777" w:rsidR="007C5863" w:rsidRPr="00112BB1" w:rsidRDefault="007C5863" w:rsidP="006774CB">
            <w:pPr>
              <w:rPr>
                <w:rFonts w:asciiTheme="minorHAnsi" w:eastAsia="Times New Roman" w:hAnsiTheme="minorHAnsi" w:cstheme="minorHAnsi"/>
                <w:b/>
                <w:sz w:val="20"/>
                <w:szCs w:val="20"/>
              </w:rPr>
            </w:pPr>
            <w:r w:rsidRPr="00112BB1">
              <w:rPr>
                <w:rFonts w:asciiTheme="minorHAnsi" w:eastAsia="Times New Roman" w:hAnsiTheme="minorHAnsi"/>
                <w:b/>
                <w:i/>
                <w:iCs/>
                <w:sz w:val="20"/>
                <w:szCs w:val="20"/>
                <w:lang w:eastAsia="en-GB"/>
              </w:rPr>
              <w:t xml:space="preserve">Total </w:t>
            </w:r>
            <w:r w:rsidRPr="00CF3350">
              <w:rPr>
                <w:rFonts w:asciiTheme="minorHAnsi" w:eastAsia="Times New Roman" w:hAnsiTheme="minorHAnsi"/>
                <w:b/>
                <w:i/>
                <w:iCs/>
                <w:sz w:val="20"/>
                <w:szCs w:val="20"/>
                <w:lang w:eastAsia="en-GB"/>
              </w:rPr>
              <w:t>Steel Structure works</w:t>
            </w:r>
          </w:p>
        </w:tc>
        <w:tc>
          <w:tcPr>
            <w:tcW w:w="875" w:type="pct"/>
            <w:shd w:val="clear" w:color="auto" w:fill="auto"/>
            <w:noWrap/>
            <w:vAlign w:val="bottom"/>
          </w:tcPr>
          <w:p w14:paraId="28425CB6" w14:textId="77777777" w:rsidR="007C5863" w:rsidRPr="00007159" w:rsidRDefault="007C5863" w:rsidP="006774CB">
            <w:pPr>
              <w:rPr>
                <w:rFonts w:asciiTheme="minorHAnsi" w:eastAsia="Times New Roman" w:hAnsiTheme="minorHAnsi" w:cstheme="minorHAnsi"/>
                <w:sz w:val="20"/>
                <w:szCs w:val="20"/>
              </w:rPr>
            </w:pPr>
          </w:p>
        </w:tc>
      </w:tr>
      <w:tr w:rsidR="007C5863" w:rsidRPr="00007159" w14:paraId="34FAE1C4" w14:textId="77777777" w:rsidTr="006774CB">
        <w:trPr>
          <w:trHeight w:val="259"/>
        </w:trPr>
        <w:tc>
          <w:tcPr>
            <w:tcW w:w="4125" w:type="pct"/>
            <w:shd w:val="clear" w:color="auto" w:fill="auto"/>
            <w:noWrap/>
            <w:vAlign w:val="center"/>
          </w:tcPr>
          <w:p w14:paraId="28DE44C7" w14:textId="77777777" w:rsidR="007C5863" w:rsidRPr="00112BB1" w:rsidRDefault="007C5863" w:rsidP="006774CB">
            <w:pPr>
              <w:rPr>
                <w:rFonts w:asciiTheme="minorHAnsi" w:eastAsia="Times New Roman" w:hAnsiTheme="minorHAnsi" w:cstheme="minorHAnsi"/>
                <w:b/>
                <w:sz w:val="20"/>
                <w:szCs w:val="20"/>
              </w:rPr>
            </w:pPr>
            <w:r w:rsidRPr="00112BB1">
              <w:rPr>
                <w:rFonts w:asciiTheme="minorHAnsi" w:eastAsia="Times New Roman" w:hAnsiTheme="minorHAnsi"/>
                <w:b/>
                <w:i/>
                <w:iCs/>
                <w:sz w:val="20"/>
                <w:szCs w:val="20"/>
                <w:lang w:eastAsia="en-GB"/>
              </w:rPr>
              <w:t xml:space="preserve">Total </w:t>
            </w:r>
            <w:r w:rsidRPr="00CF3350">
              <w:rPr>
                <w:rFonts w:asciiTheme="minorHAnsi" w:eastAsia="Times New Roman" w:hAnsiTheme="minorHAnsi"/>
                <w:b/>
                <w:i/>
                <w:iCs/>
                <w:sz w:val="20"/>
                <w:szCs w:val="20"/>
                <w:lang w:eastAsia="en-GB"/>
              </w:rPr>
              <w:t>Electrical and Air Conditioning works</w:t>
            </w:r>
          </w:p>
        </w:tc>
        <w:tc>
          <w:tcPr>
            <w:tcW w:w="875" w:type="pct"/>
            <w:shd w:val="clear" w:color="auto" w:fill="auto"/>
            <w:noWrap/>
            <w:vAlign w:val="bottom"/>
          </w:tcPr>
          <w:p w14:paraId="72013FD6" w14:textId="77777777" w:rsidR="007C5863" w:rsidRPr="00007159" w:rsidRDefault="007C5863" w:rsidP="006774CB">
            <w:pPr>
              <w:rPr>
                <w:rFonts w:asciiTheme="minorHAnsi" w:eastAsia="Times New Roman" w:hAnsiTheme="minorHAnsi" w:cstheme="minorHAnsi"/>
                <w:sz w:val="20"/>
                <w:szCs w:val="20"/>
              </w:rPr>
            </w:pPr>
          </w:p>
        </w:tc>
      </w:tr>
      <w:tr w:rsidR="007C5863" w:rsidRPr="00007159" w14:paraId="69DC84BE" w14:textId="77777777" w:rsidTr="006774CB">
        <w:trPr>
          <w:trHeight w:val="439"/>
        </w:trPr>
        <w:tc>
          <w:tcPr>
            <w:tcW w:w="5000" w:type="pct"/>
            <w:gridSpan w:val="2"/>
            <w:shd w:val="clear" w:color="auto" w:fill="auto"/>
            <w:noWrap/>
            <w:vAlign w:val="bottom"/>
            <w:hideMark/>
          </w:tcPr>
          <w:p w14:paraId="17B3DAC5" w14:textId="77777777" w:rsidR="007C5863" w:rsidRPr="00007159" w:rsidRDefault="007C5863" w:rsidP="006774CB">
            <w:pPr>
              <w:rPr>
                <w:rFonts w:asciiTheme="minorHAnsi" w:eastAsia="Times New Roman" w:hAnsiTheme="minorHAnsi" w:cstheme="minorHAnsi"/>
                <w:b/>
                <w:sz w:val="20"/>
                <w:szCs w:val="20"/>
              </w:rPr>
            </w:pPr>
            <w:r w:rsidRPr="00007159">
              <w:rPr>
                <w:rFonts w:asciiTheme="minorHAnsi" w:eastAsia="Times New Roman" w:hAnsiTheme="minorHAnsi" w:cstheme="minorHAnsi"/>
                <w:b/>
                <w:sz w:val="20"/>
                <w:szCs w:val="20"/>
              </w:rPr>
              <w:t>Grand total in words USD</w:t>
            </w:r>
          </w:p>
        </w:tc>
      </w:tr>
      <w:tr w:rsidR="007C5863" w:rsidRPr="00007159" w14:paraId="03789803" w14:textId="77777777" w:rsidTr="006774CB">
        <w:trPr>
          <w:trHeight w:val="719"/>
        </w:trPr>
        <w:tc>
          <w:tcPr>
            <w:tcW w:w="5000" w:type="pct"/>
            <w:gridSpan w:val="2"/>
            <w:shd w:val="clear" w:color="auto" w:fill="auto"/>
            <w:noWrap/>
            <w:vAlign w:val="bottom"/>
          </w:tcPr>
          <w:p w14:paraId="4BDD4A4F" w14:textId="77777777" w:rsidR="007C5863" w:rsidRPr="00007159" w:rsidRDefault="007C5863" w:rsidP="006774CB">
            <w:pPr>
              <w:rPr>
                <w:rFonts w:asciiTheme="minorHAnsi" w:eastAsia="Times New Roman" w:hAnsiTheme="minorHAnsi" w:cstheme="minorHAnsi"/>
                <w:b/>
                <w:sz w:val="20"/>
                <w:szCs w:val="20"/>
              </w:rPr>
            </w:pPr>
            <w:r w:rsidRPr="00007159">
              <w:rPr>
                <w:rFonts w:asciiTheme="minorHAnsi" w:eastAsia="Times New Roman" w:hAnsiTheme="minorHAnsi" w:cstheme="minorHAnsi"/>
                <w:b/>
                <w:sz w:val="20"/>
                <w:szCs w:val="20"/>
              </w:rPr>
              <w:t>Company Name</w:t>
            </w:r>
          </w:p>
        </w:tc>
      </w:tr>
      <w:tr w:rsidR="007C5863" w:rsidRPr="00007159" w14:paraId="0CB9AF3F" w14:textId="77777777" w:rsidTr="006774CB">
        <w:trPr>
          <w:trHeight w:val="710"/>
        </w:trPr>
        <w:tc>
          <w:tcPr>
            <w:tcW w:w="5000" w:type="pct"/>
            <w:gridSpan w:val="2"/>
            <w:shd w:val="clear" w:color="auto" w:fill="auto"/>
            <w:noWrap/>
            <w:vAlign w:val="bottom"/>
          </w:tcPr>
          <w:p w14:paraId="446C605D" w14:textId="77777777" w:rsidR="007C5863" w:rsidRPr="00007159" w:rsidRDefault="007C5863" w:rsidP="006774CB">
            <w:pPr>
              <w:rPr>
                <w:rFonts w:asciiTheme="minorHAnsi" w:eastAsia="Times New Roman" w:hAnsiTheme="minorHAnsi" w:cstheme="minorHAnsi"/>
                <w:b/>
                <w:sz w:val="20"/>
                <w:szCs w:val="20"/>
              </w:rPr>
            </w:pPr>
            <w:r w:rsidRPr="00007159">
              <w:rPr>
                <w:rFonts w:asciiTheme="minorHAnsi" w:eastAsia="Times New Roman" w:hAnsiTheme="minorHAnsi" w:cstheme="minorHAnsi"/>
                <w:b/>
                <w:sz w:val="20"/>
                <w:szCs w:val="20"/>
              </w:rPr>
              <w:t>Authorized Person</w:t>
            </w:r>
          </w:p>
        </w:tc>
      </w:tr>
      <w:tr w:rsidR="007C5863" w:rsidRPr="00007159" w14:paraId="62D6E14C" w14:textId="77777777" w:rsidTr="006774CB">
        <w:trPr>
          <w:trHeight w:val="710"/>
        </w:trPr>
        <w:tc>
          <w:tcPr>
            <w:tcW w:w="5000" w:type="pct"/>
            <w:gridSpan w:val="2"/>
            <w:shd w:val="clear" w:color="auto" w:fill="auto"/>
            <w:noWrap/>
            <w:vAlign w:val="bottom"/>
          </w:tcPr>
          <w:p w14:paraId="4A84C719" w14:textId="77777777" w:rsidR="007C5863" w:rsidRPr="00007159" w:rsidRDefault="007C5863" w:rsidP="006774CB">
            <w:pPr>
              <w:rPr>
                <w:rFonts w:asciiTheme="minorHAnsi" w:eastAsia="Times New Roman" w:hAnsiTheme="minorHAnsi" w:cstheme="minorHAnsi"/>
                <w:b/>
                <w:sz w:val="20"/>
                <w:szCs w:val="20"/>
              </w:rPr>
            </w:pPr>
            <w:r w:rsidRPr="00007159">
              <w:rPr>
                <w:rFonts w:asciiTheme="minorHAnsi" w:eastAsia="Times New Roman" w:hAnsiTheme="minorHAnsi" w:cstheme="minorHAnsi"/>
                <w:b/>
                <w:sz w:val="20"/>
                <w:szCs w:val="20"/>
              </w:rPr>
              <w:t>Position</w:t>
            </w:r>
          </w:p>
        </w:tc>
      </w:tr>
      <w:tr w:rsidR="007C5863" w:rsidRPr="00007159" w14:paraId="2C464300" w14:textId="77777777" w:rsidTr="006774CB">
        <w:trPr>
          <w:trHeight w:val="710"/>
        </w:trPr>
        <w:tc>
          <w:tcPr>
            <w:tcW w:w="5000" w:type="pct"/>
            <w:gridSpan w:val="2"/>
            <w:shd w:val="clear" w:color="auto" w:fill="auto"/>
            <w:noWrap/>
            <w:vAlign w:val="bottom"/>
          </w:tcPr>
          <w:p w14:paraId="688E0AEE" w14:textId="77777777" w:rsidR="007C5863" w:rsidRPr="00007159" w:rsidRDefault="007C5863" w:rsidP="006774CB">
            <w:pPr>
              <w:rPr>
                <w:rFonts w:asciiTheme="minorHAnsi" w:eastAsia="Times New Roman" w:hAnsiTheme="minorHAnsi" w:cstheme="minorHAnsi"/>
                <w:b/>
                <w:sz w:val="20"/>
                <w:szCs w:val="20"/>
              </w:rPr>
            </w:pPr>
            <w:r w:rsidRPr="00007159">
              <w:rPr>
                <w:rFonts w:asciiTheme="minorHAnsi" w:eastAsia="Times New Roman" w:hAnsiTheme="minorHAnsi" w:cstheme="minorHAnsi"/>
                <w:b/>
                <w:sz w:val="20"/>
                <w:szCs w:val="20"/>
              </w:rPr>
              <w:t>Email</w:t>
            </w:r>
          </w:p>
        </w:tc>
      </w:tr>
      <w:tr w:rsidR="007C5863" w:rsidRPr="00007159" w14:paraId="72FAE474" w14:textId="77777777" w:rsidTr="006774CB">
        <w:trPr>
          <w:trHeight w:val="710"/>
        </w:trPr>
        <w:tc>
          <w:tcPr>
            <w:tcW w:w="5000" w:type="pct"/>
            <w:gridSpan w:val="2"/>
            <w:shd w:val="clear" w:color="auto" w:fill="auto"/>
            <w:noWrap/>
            <w:vAlign w:val="bottom"/>
          </w:tcPr>
          <w:p w14:paraId="1E85181D" w14:textId="77777777" w:rsidR="007C5863" w:rsidRPr="00007159" w:rsidRDefault="007C5863" w:rsidP="006774CB">
            <w:pPr>
              <w:rPr>
                <w:rFonts w:asciiTheme="minorHAnsi" w:eastAsia="Times New Roman" w:hAnsiTheme="minorHAnsi" w:cstheme="minorHAnsi"/>
                <w:b/>
                <w:sz w:val="20"/>
                <w:szCs w:val="20"/>
              </w:rPr>
            </w:pPr>
            <w:r w:rsidRPr="00007159">
              <w:rPr>
                <w:rFonts w:asciiTheme="minorHAnsi" w:eastAsia="Times New Roman" w:hAnsiTheme="minorHAnsi" w:cstheme="minorHAnsi"/>
                <w:b/>
                <w:sz w:val="20"/>
                <w:szCs w:val="20"/>
              </w:rPr>
              <w:t>Mobile Number</w:t>
            </w:r>
          </w:p>
        </w:tc>
      </w:tr>
      <w:tr w:rsidR="007C5863" w:rsidRPr="00007159" w14:paraId="11C4C4F7" w14:textId="77777777" w:rsidTr="006774CB">
        <w:trPr>
          <w:trHeight w:val="620"/>
        </w:trPr>
        <w:tc>
          <w:tcPr>
            <w:tcW w:w="5000" w:type="pct"/>
            <w:gridSpan w:val="2"/>
            <w:shd w:val="clear" w:color="auto" w:fill="auto"/>
            <w:noWrap/>
            <w:vAlign w:val="bottom"/>
          </w:tcPr>
          <w:p w14:paraId="1E1B20C4" w14:textId="77777777" w:rsidR="007C5863" w:rsidRPr="00007159" w:rsidRDefault="007C5863" w:rsidP="006774CB">
            <w:pPr>
              <w:rPr>
                <w:rFonts w:asciiTheme="minorHAnsi" w:eastAsia="Times New Roman" w:hAnsiTheme="minorHAnsi" w:cstheme="minorHAnsi"/>
                <w:b/>
                <w:sz w:val="20"/>
                <w:szCs w:val="20"/>
              </w:rPr>
            </w:pPr>
            <w:r w:rsidRPr="00007159">
              <w:rPr>
                <w:rFonts w:asciiTheme="minorHAnsi" w:eastAsia="Times New Roman" w:hAnsiTheme="minorHAnsi" w:cstheme="minorHAnsi"/>
                <w:b/>
                <w:sz w:val="20"/>
                <w:szCs w:val="20"/>
              </w:rPr>
              <w:t>Address</w:t>
            </w:r>
          </w:p>
        </w:tc>
      </w:tr>
    </w:tbl>
    <w:p w14:paraId="37AA8147" w14:textId="3640F6FE" w:rsidR="00891766" w:rsidRPr="00007159" w:rsidRDefault="00891766">
      <w:pPr>
        <w:widowControl/>
        <w:overflowPunct/>
        <w:adjustRightInd/>
        <w:rPr>
          <w:rFonts w:asciiTheme="minorHAnsi" w:hAnsiTheme="minorHAnsi" w:cstheme="minorHAnsi"/>
          <w:b/>
          <w:sz w:val="20"/>
          <w:szCs w:val="20"/>
        </w:rPr>
      </w:pPr>
    </w:p>
    <w:p w14:paraId="1EB34CB4" w14:textId="77777777" w:rsidR="00263481" w:rsidRPr="00007159" w:rsidRDefault="00263481" w:rsidP="002004F7">
      <w:pPr>
        <w:rPr>
          <w:rFonts w:asciiTheme="minorHAnsi" w:hAnsiTheme="minorHAnsi" w:cstheme="minorHAnsi"/>
          <w:b/>
          <w:sz w:val="20"/>
          <w:szCs w:val="20"/>
        </w:rPr>
      </w:pPr>
    </w:p>
    <w:p w14:paraId="0BB44ACC" w14:textId="77777777" w:rsidR="00263481" w:rsidRPr="00007159" w:rsidRDefault="00263481" w:rsidP="002004F7">
      <w:pPr>
        <w:rPr>
          <w:rFonts w:asciiTheme="minorHAnsi" w:hAnsiTheme="minorHAnsi" w:cstheme="minorHAnsi"/>
          <w:b/>
          <w:sz w:val="20"/>
          <w:szCs w:val="20"/>
        </w:rPr>
      </w:pPr>
    </w:p>
    <w:p w14:paraId="6B86AC58" w14:textId="77777777" w:rsidR="00263481" w:rsidRPr="00007159" w:rsidRDefault="00263481" w:rsidP="002004F7">
      <w:pPr>
        <w:rPr>
          <w:rFonts w:asciiTheme="minorHAnsi" w:hAnsiTheme="minorHAnsi" w:cstheme="minorHAnsi"/>
          <w:b/>
          <w:sz w:val="20"/>
          <w:szCs w:val="20"/>
        </w:rPr>
      </w:pPr>
    </w:p>
    <w:p w14:paraId="326736AE" w14:textId="51910D5D" w:rsidR="009C1142" w:rsidRPr="00007159" w:rsidRDefault="00C24720" w:rsidP="003D0CEC">
      <w:pPr>
        <w:rPr>
          <w:rFonts w:asciiTheme="minorHAnsi" w:hAnsiTheme="minorHAnsi" w:cstheme="minorHAnsi"/>
          <w:sz w:val="20"/>
          <w:szCs w:val="20"/>
          <w:lang w:val="en-AU"/>
        </w:rPr>
      </w:pPr>
      <w:r w:rsidRPr="00007159">
        <w:rPr>
          <w:rFonts w:asciiTheme="minorHAnsi" w:hAnsiTheme="minorHAnsi" w:cstheme="minorHAnsi"/>
          <w:i/>
          <w:sz w:val="20"/>
          <w:szCs w:val="20"/>
          <w:lang w:val="en-AU"/>
        </w:rPr>
        <w:t xml:space="preserve"> </w:t>
      </w:r>
    </w:p>
    <w:sectPr w:rsidR="009C1142" w:rsidRPr="00007159" w:rsidSect="00653394">
      <w:footerReference w:type="default" r:id="rId12"/>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BF5F1" w14:textId="77777777" w:rsidR="00AB4C95" w:rsidRDefault="00AB4C95" w:rsidP="00FD48A2">
      <w:r>
        <w:separator/>
      </w:r>
    </w:p>
  </w:endnote>
  <w:endnote w:type="continuationSeparator" w:id="0">
    <w:p w14:paraId="19B51B1F" w14:textId="77777777" w:rsidR="00AB4C95" w:rsidRDefault="00AB4C95" w:rsidP="00FD48A2">
      <w:r>
        <w:continuationSeparator/>
      </w:r>
    </w:p>
  </w:endnote>
  <w:endnote w:type="continuationNotice" w:id="1">
    <w:p w14:paraId="1025471D" w14:textId="77777777" w:rsidR="00AB4C95" w:rsidRDefault="00AB4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A00002AF" w:usb1="5000204B" w:usb2="00000000" w:usb3="00000000" w:csb0="0000009F" w:csb1="00000000"/>
  </w:font>
  <w:font w:name="AGaramon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9758309"/>
      <w:docPartObj>
        <w:docPartGallery w:val="Page Numbers (Bottom of Page)"/>
        <w:docPartUnique/>
      </w:docPartObj>
    </w:sdtPr>
    <w:sdtEndPr>
      <w:rPr>
        <w:rFonts w:asciiTheme="minorHAnsi" w:hAnsiTheme="minorHAnsi" w:cstheme="minorHAnsi"/>
        <w:noProof/>
        <w:sz w:val="18"/>
        <w:szCs w:val="18"/>
      </w:rPr>
    </w:sdtEndPr>
    <w:sdtContent>
      <w:p w14:paraId="0CB1FE42" w14:textId="2711D0AA" w:rsidR="002B4412" w:rsidRPr="00C22E75" w:rsidRDefault="002B4412">
        <w:pPr>
          <w:pStyle w:val="Footer"/>
          <w:jc w:val="right"/>
          <w:rPr>
            <w:rFonts w:asciiTheme="minorHAnsi" w:hAnsiTheme="minorHAnsi" w:cstheme="minorHAnsi"/>
            <w:sz w:val="18"/>
            <w:szCs w:val="18"/>
          </w:rPr>
        </w:pPr>
        <w:r w:rsidRPr="00C22E75">
          <w:rPr>
            <w:rFonts w:asciiTheme="minorHAnsi" w:hAnsiTheme="minorHAnsi" w:cstheme="minorHAnsi"/>
            <w:sz w:val="18"/>
            <w:szCs w:val="18"/>
          </w:rPr>
          <w:fldChar w:fldCharType="begin"/>
        </w:r>
        <w:r w:rsidRPr="00C22E75">
          <w:rPr>
            <w:rFonts w:asciiTheme="minorHAnsi" w:hAnsiTheme="minorHAnsi" w:cstheme="minorHAnsi"/>
            <w:sz w:val="18"/>
            <w:szCs w:val="18"/>
          </w:rPr>
          <w:instrText xml:space="preserve"> PAGE   \* MERGEFORMAT </w:instrText>
        </w:r>
        <w:r w:rsidRPr="00C22E75">
          <w:rPr>
            <w:rFonts w:asciiTheme="minorHAnsi" w:hAnsiTheme="minorHAnsi" w:cstheme="minorHAnsi"/>
            <w:sz w:val="18"/>
            <w:szCs w:val="18"/>
          </w:rPr>
          <w:fldChar w:fldCharType="separate"/>
        </w:r>
        <w:r w:rsidRPr="00C22E75">
          <w:rPr>
            <w:rFonts w:asciiTheme="minorHAnsi" w:hAnsiTheme="minorHAnsi" w:cstheme="minorHAnsi"/>
            <w:noProof/>
            <w:sz w:val="18"/>
            <w:szCs w:val="18"/>
          </w:rPr>
          <w:t>53</w:t>
        </w:r>
        <w:r w:rsidRPr="00C22E75">
          <w:rPr>
            <w:rFonts w:asciiTheme="minorHAnsi" w:hAnsiTheme="minorHAnsi" w:cstheme="minorHAnsi"/>
            <w:noProof/>
            <w:sz w:val="18"/>
            <w:szCs w:val="18"/>
          </w:rPr>
          <w:fldChar w:fldCharType="end"/>
        </w:r>
      </w:p>
    </w:sdtContent>
  </w:sdt>
  <w:p w14:paraId="2373D836" w14:textId="028E729B" w:rsidR="002B4412" w:rsidRPr="002F4D58" w:rsidRDefault="002B4412" w:rsidP="00031AD4">
    <w:pPr>
      <w:tabs>
        <w:tab w:val="left" w:pos="720"/>
        <w:tab w:val="right" w:leader="dot" w:pos="8640"/>
      </w:tabs>
      <w:rPr>
        <w:sz w:val="18"/>
        <w:szCs w:val="18"/>
      </w:rPr>
    </w:pPr>
    <w:r w:rsidRPr="002F4D58">
      <w:rPr>
        <w:rFonts w:asciiTheme="minorHAnsi" w:hAnsiTheme="minorHAnsi" w:cstheme="minorHAnsi"/>
        <w:bCs/>
        <w:sz w:val="18"/>
        <w:szCs w:val="18"/>
      </w:rPr>
      <w:t>ITB/LBY/</w:t>
    </w:r>
    <w:r>
      <w:rPr>
        <w:rFonts w:asciiTheme="minorHAnsi" w:hAnsiTheme="minorHAnsi" w:cstheme="minorBidi"/>
        <w:sz w:val="18"/>
        <w:szCs w:val="18"/>
      </w:rPr>
      <w:t>RLC</w:t>
    </w:r>
    <w:r w:rsidR="00CB23C2">
      <w:rPr>
        <w:rFonts w:asciiTheme="minorHAnsi" w:hAnsiTheme="minorHAnsi" w:cstheme="minorHAnsi"/>
        <w:bCs/>
        <w:sz w:val="18"/>
        <w:szCs w:val="18"/>
      </w:rPr>
      <w:t>/2018/104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DCD02" w14:textId="77777777" w:rsidR="00AB4C95" w:rsidRDefault="00AB4C95" w:rsidP="00FD48A2">
      <w:r>
        <w:separator/>
      </w:r>
    </w:p>
  </w:footnote>
  <w:footnote w:type="continuationSeparator" w:id="0">
    <w:p w14:paraId="193A78CB" w14:textId="77777777" w:rsidR="00AB4C95" w:rsidRDefault="00AB4C95" w:rsidP="00FD48A2">
      <w:r>
        <w:continuationSeparator/>
      </w:r>
    </w:p>
  </w:footnote>
  <w:footnote w:type="continuationNotice" w:id="1">
    <w:p w14:paraId="60DFC2A1" w14:textId="77777777" w:rsidR="00AB4C95" w:rsidRDefault="00AB4C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0C652D"/>
    <w:multiLevelType w:val="hybridMultilevel"/>
    <w:tmpl w:val="E062AE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36514D"/>
    <w:multiLevelType w:val="hybridMultilevel"/>
    <w:tmpl w:val="85F0BC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C1871"/>
    <w:multiLevelType w:val="hybridMultilevel"/>
    <w:tmpl w:val="A6720000"/>
    <w:lvl w:ilvl="0" w:tplc="FF4CC394">
      <w:numFmt w:val="bullet"/>
      <w:lvlText w:val="-"/>
      <w:lvlJc w:val="left"/>
      <w:pPr>
        <w:ind w:left="720" w:hanging="360"/>
      </w:pPr>
      <w:rPr>
        <w:rFonts w:ascii="inherit" w:eastAsia="Times New Roman" w:hAnsi="inherit"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2AB5E35"/>
    <w:multiLevelType w:val="hybridMultilevel"/>
    <w:tmpl w:val="F95CDC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4651A56"/>
    <w:multiLevelType w:val="hybridMultilevel"/>
    <w:tmpl w:val="3C68B8E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9206732"/>
    <w:multiLevelType w:val="hybridMultilevel"/>
    <w:tmpl w:val="DDA819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BC13FCF"/>
    <w:multiLevelType w:val="hybridMultilevel"/>
    <w:tmpl w:val="7BE68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1322AD"/>
    <w:multiLevelType w:val="hybridMultilevel"/>
    <w:tmpl w:val="0FC430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FDF1631"/>
    <w:multiLevelType w:val="hybridMultilevel"/>
    <w:tmpl w:val="F3744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15:restartNumberingAfterBreak="0">
    <w:nsid w:val="44E00DA4"/>
    <w:multiLevelType w:val="hybridMultilevel"/>
    <w:tmpl w:val="F95CDC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CEE0773"/>
    <w:multiLevelType w:val="hybridMultilevel"/>
    <w:tmpl w:val="0232A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9"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1" w15:restartNumberingAfterBreak="0">
    <w:nsid w:val="632D1183"/>
    <w:multiLevelType w:val="hybridMultilevel"/>
    <w:tmpl w:val="A14452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667F75C6"/>
    <w:multiLevelType w:val="hybridMultilevel"/>
    <w:tmpl w:val="82E0657E"/>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EAA10B8">
      <w:numFmt w:val="bullet"/>
      <w:lvlText w:val="•"/>
      <w:lvlJc w:val="left"/>
      <w:pPr>
        <w:ind w:left="3240" w:hanging="720"/>
      </w:pPr>
      <w:rPr>
        <w:rFonts w:ascii="Calibri" w:eastAsia="Calibr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9B5C68"/>
    <w:multiLevelType w:val="multilevel"/>
    <w:tmpl w:val="42482A96"/>
    <w:lvl w:ilvl="0">
      <w:start w:val="3"/>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E5A3C87"/>
    <w:multiLevelType w:val="hybridMultilevel"/>
    <w:tmpl w:val="9FEA5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CC21EF"/>
    <w:multiLevelType w:val="hybridMultilevel"/>
    <w:tmpl w:val="0828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7A0034"/>
    <w:multiLevelType w:val="hybridMultilevel"/>
    <w:tmpl w:val="E54ADB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7"/>
  </w:num>
  <w:num w:numId="3">
    <w:abstractNumId w:val="16"/>
  </w:num>
  <w:num w:numId="4">
    <w:abstractNumId w:val="35"/>
  </w:num>
  <w:num w:numId="5">
    <w:abstractNumId w:val="14"/>
  </w:num>
  <w:num w:numId="6">
    <w:abstractNumId w:val="15"/>
  </w:num>
  <w:num w:numId="7">
    <w:abstractNumId w:val="32"/>
  </w:num>
  <w:num w:numId="8">
    <w:abstractNumId w:val="23"/>
  </w:num>
  <w:num w:numId="9">
    <w:abstractNumId w:val="24"/>
  </w:num>
  <w:num w:numId="10">
    <w:abstractNumId w:val="19"/>
  </w:num>
  <w:num w:numId="11">
    <w:abstractNumId w:val="32"/>
    <w:lvlOverride w:ilvl="0">
      <w:startOverride w:val="1"/>
    </w:lvlOverride>
    <w:lvlOverride w:ilvl="1">
      <w:startOverride w:val="1"/>
    </w:lvlOverride>
  </w:num>
  <w:num w:numId="12">
    <w:abstractNumId w:val="32"/>
    <w:lvlOverride w:ilvl="0">
      <w:startOverride w:val="1"/>
    </w:lvlOverride>
    <w:lvlOverride w:ilvl="1">
      <w:startOverride w:val="1"/>
    </w:lvlOverride>
  </w:num>
  <w:num w:numId="13">
    <w:abstractNumId w:val="9"/>
  </w:num>
  <w:num w:numId="14">
    <w:abstractNumId w:val="28"/>
  </w:num>
  <w:num w:numId="15">
    <w:abstractNumId w:val="32"/>
    <w:lvlOverride w:ilvl="0">
      <w:startOverride w:val="1"/>
    </w:lvlOverride>
    <w:lvlOverride w:ilvl="1">
      <w:startOverride w:val="1"/>
    </w:lvlOverride>
  </w:num>
  <w:num w:numId="16">
    <w:abstractNumId w:val="41"/>
  </w:num>
  <w:num w:numId="17">
    <w:abstractNumId w:val="37"/>
  </w:num>
  <w:num w:numId="18">
    <w:abstractNumId w:val="10"/>
  </w:num>
  <w:num w:numId="19">
    <w:abstractNumId w:val="21"/>
  </w:num>
  <w:num w:numId="20">
    <w:abstractNumId w:val="4"/>
  </w:num>
  <w:num w:numId="21">
    <w:abstractNumId w:val="34"/>
  </w:num>
  <w:num w:numId="22">
    <w:abstractNumId w:val="8"/>
  </w:num>
  <w:num w:numId="23">
    <w:abstractNumId w:val="7"/>
  </w:num>
  <w:num w:numId="24">
    <w:abstractNumId w:val="18"/>
  </w:num>
  <w:num w:numId="25">
    <w:abstractNumId w:val="30"/>
  </w:num>
  <w:num w:numId="26">
    <w:abstractNumId w:val="11"/>
  </w:num>
  <w:num w:numId="27">
    <w:abstractNumId w:val="29"/>
  </w:num>
  <w:num w:numId="28">
    <w:abstractNumId w:val="42"/>
  </w:num>
  <w:num w:numId="29">
    <w:abstractNumId w:val="17"/>
  </w:num>
  <w:num w:numId="30">
    <w:abstractNumId w:val="39"/>
  </w:num>
  <w:num w:numId="31">
    <w:abstractNumId w:val="33"/>
  </w:num>
  <w:num w:numId="32">
    <w:abstractNumId w:val="2"/>
  </w:num>
  <w:num w:numId="33">
    <w:abstractNumId w:val="13"/>
  </w:num>
  <w:num w:numId="34">
    <w:abstractNumId w:val="38"/>
  </w:num>
  <w:num w:numId="35">
    <w:abstractNumId w:val="36"/>
  </w:num>
  <w:num w:numId="36">
    <w:abstractNumId w:val="31"/>
  </w:num>
  <w:num w:numId="37">
    <w:abstractNumId w:val="12"/>
  </w:num>
  <w:num w:numId="38">
    <w:abstractNumId w:val="5"/>
  </w:num>
  <w:num w:numId="39">
    <w:abstractNumId w:val="6"/>
  </w:num>
  <w:num w:numId="40">
    <w:abstractNumId w:val="20"/>
  </w:num>
  <w:num w:numId="41">
    <w:abstractNumId w:val="25"/>
  </w:num>
  <w:num w:numId="42">
    <w:abstractNumId w:val="40"/>
  </w:num>
  <w:num w:numId="43">
    <w:abstractNumId w:val="3"/>
  </w:num>
  <w:num w:numId="44">
    <w:abstractNumId w:val="1"/>
  </w:num>
  <w:num w:numId="45">
    <w:abstractNumId w:val="22"/>
  </w:num>
  <w:num w:numId="46">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A2"/>
    <w:rsid w:val="00000839"/>
    <w:rsid w:val="00000F04"/>
    <w:rsid w:val="00001C0E"/>
    <w:rsid w:val="0000255A"/>
    <w:rsid w:val="00002D48"/>
    <w:rsid w:val="00002E06"/>
    <w:rsid w:val="00002E65"/>
    <w:rsid w:val="00003D08"/>
    <w:rsid w:val="00003DE1"/>
    <w:rsid w:val="00003EA5"/>
    <w:rsid w:val="0000409E"/>
    <w:rsid w:val="00005767"/>
    <w:rsid w:val="00005A96"/>
    <w:rsid w:val="0000617C"/>
    <w:rsid w:val="00006B17"/>
    <w:rsid w:val="00007159"/>
    <w:rsid w:val="00007428"/>
    <w:rsid w:val="00007797"/>
    <w:rsid w:val="00011977"/>
    <w:rsid w:val="00011E93"/>
    <w:rsid w:val="00012098"/>
    <w:rsid w:val="00012DAE"/>
    <w:rsid w:val="00014198"/>
    <w:rsid w:val="00014808"/>
    <w:rsid w:val="00014F76"/>
    <w:rsid w:val="00015877"/>
    <w:rsid w:val="00015A8F"/>
    <w:rsid w:val="000171FC"/>
    <w:rsid w:val="000174CB"/>
    <w:rsid w:val="00022570"/>
    <w:rsid w:val="0002272D"/>
    <w:rsid w:val="00022A73"/>
    <w:rsid w:val="00025215"/>
    <w:rsid w:val="00025BF3"/>
    <w:rsid w:val="0002711A"/>
    <w:rsid w:val="00027A0F"/>
    <w:rsid w:val="00027A3F"/>
    <w:rsid w:val="00030352"/>
    <w:rsid w:val="00030AC4"/>
    <w:rsid w:val="00031AD4"/>
    <w:rsid w:val="0003284E"/>
    <w:rsid w:val="00032A74"/>
    <w:rsid w:val="00033E22"/>
    <w:rsid w:val="0003466B"/>
    <w:rsid w:val="00034942"/>
    <w:rsid w:val="0003521C"/>
    <w:rsid w:val="0003522D"/>
    <w:rsid w:val="00035EA3"/>
    <w:rsid w:val="00035EDF"/>
    <w:rsid w:val="000362F0"/>
    <w:rsid w:val="0003714B"/>
    <w:rsid w:val="00037773"/>
    <w:rsid w:val="000378D4"/>
    <w:rsid w:val="0004081E"/>
    <w:rsid w:val="0004133C"/>
    <w:rsid w:val="0004135E"/>
    <w:rsid w:val="00041C93"/>
    <w:rsid w:val="00042221"/>
    <w:rsid w:val="00042759"/>
    <w:rsid w:val="00043299"/>
    <w:rsid w:val="00043AFF"/>
    <w:rsid w:val="000441D4"/>
    <w:rsid w:val="00047A5C"/>
    <w:rsid w:val="0005010F"/>
    <w:rsid w:val="000502F9"/>
    <w:rsid w:val="000515D7"/>
    <w:rsid w:val="0005352D"/>
    <w:rsid w:val="000544BC"/>
    <w:rsid w:val="00054CAC"/>
    <w:rsid w:val="000556A9"/>
    <w:rsid w:val="00055B68"/>
    <w:rsid w:val="000567A3"/>
    <w:rsid w:val="00056A51"/>
    <w:rsid w:val="000573E1"/>
    <w:rsid w:val="00057A84"/>
    <w:rsid w:val="00057BFD"/>
    <w:rsid w:val="00061820"/>
    <w:rsid w:val="00061FD9"/>
    <w:rsid w:val="000627ED"/>
    <w:rsid w:val="00062A8A"/>
    <w:rsid w:val="0006355E"/>
    <w:rsid w:val="00063598"/>
    <w:rsid w:val="00064126"/>
    <w:rsid w:val="0006478F"/>
    <w:rsid w:val="00064E35"/>
    <w:rsid w:val="00065884"/>
    <w:rsid w:val="00065E78"/>
    <w:rsid w:val="0006672C"/>
    <w:rsid w:val="000667EF"/>
    <w:rsid w:val="0006713F"/>
    <w:rsid w:val="00067D45"/>
    <w:rsid w:val="000700B3"/>
    <w:rsid w:val="0007239D"/>
    <w:rsid w:val="00073C8F"/>
    <w:rsid w:val="00073F05"/>
    <w:rsid w:val="00074299"/>
    <w:rsid w:val="000757AD"/>
    <w:rsid w:val="000802D0"/>
    <w:rsid w:val="00081D16"/>
    <w:rsid w:val="000824F8"/>
    <w:rsid w:val="00084183"/>
    <w:rsid w:val="00085236"/>
    <w:rsid w:val="00086705"/>
    <w:rsid w:val="00086B34"/>
    <w:rsid w:val="00090240"/>
    <w:rsid w:val="0009114D"/>
    <w:rsid w:val="0009229C"/>
    <w:rsid w:val="00093473"/>
    <w:rsid w:val="000939C1"/>
    <w:rsid w:val="0009459C"/>
    <w:rsid w:val="000964B8"/>
    <w:rsid w:val="000972E5"/>
    <w:rsid w:val="000A2208"/>
    <w:rsid w:val="000A303D"/>
    <w:rsid w:val="000A3ADB"/>
    <w:rsid w:val="000A3F8E"/>
    <w:rsid w:val="000A4A41"/>
    <w:rsid w:val="000A4C07"/>
    <w:rsid w:val="000A4FD9"/>
    <w:rsid w:val="000A5169"/>
    <w:rsid w:val="000A5D2A"/>
    <w:rsid w:val="000A5D4A"/>
    <w:rsid w:val="000A7757"/>
    <w:rsid w:val="000B07F0"/>
    <w:rsid w:val="000B1395"/>
    <w:rsid w:val="000B1C1D"/>
    <w:rsid w:val="000B3187"/>
    <w:rsid w:val="000B414E"/>
    <w:rsid w:val="000B4299"/>
    <w:rsid w:val="000B4461"/>
    <w:rsid w:val="000B5201"/>
    <w:rsid w:val="000B5328"/>
    <w:rsid w:val="000B5ACF"/>
    <w:rsid w:val="000B5F2D"/>
    <w:rsid w:val="000B5FE1"/>
    <w:rsid w:val="000C0F87"/>
    <w:rsid w:val="000C2CCD"/>
    <w:rsid w:val="000C512E"/>
    <w:rsid w:val="000C562F"/>
    <w:rsid w:val="000C6412"/>
    <w:rsid w:val="000C6C75"/>
    <w:rsid w:val="000C6E88"/>
    <w:rsid w:val="000C751B"/>
    <w:rsid w:val="000C77AF"/>
    <w:rsid w:val="000D1961"/>
    <w:rsid w:val="000D1F16"/>
    <w:rsid w:val="000D2395"/>
    <w:rsid w:val="000D249A"/>
    <w:rsid w:val="000D2820"/>
    <w:rsid w:val="000D2C89"/>
    <w:rsid w:val="000D4C72"/>
    <w:rsid w:val="000D5D63"/>
    <w:rsid w:val="000D6A68"/>
    <w:rsid w:val="000D724E"/>
    <w:rsid w:val="000D79A3"/>
    <w:rsid w:val="000E0467"/>
    <w:rsid w:val="000E14D6"/>
    <w:rsid w:val="000E1A74"/>
    <w:rsid w:val="000E45E2"/>
    <w:rsid w:val="000E49F4"/>
    <w:rsid w:val="000E535F"/>
    <w:rsid w:val="000E5A35"/>
    <w:rsid w:val="000E65E3"/>
    <w:rsid w:val="000E743B"/>
    <w:rsid w:val="000F1AD9"/>
    <w:rsid w:val="000F2332"/>
    <w:rsid w:val="000F255C"/>
    <w:rsid w:val="000F2E2A"/>
    <w:rsid w:val="000F37D1"/>
    <w:rsid w:val="000F4AF2"/>
    <w:rsid w:val="000F4EA3"/>
    <w:rsid w:val="000F51A1"/>
    <w:rsid w:val="000F6610"/>
    <w:rsid w:val="000F691D"/>
    <w:rsid w:val="000F6A8D"/>
    <w:rsid w:val="000F74A4"/>
    <w:rsid w:val="000F7C8A"/>
    <w:rsid w:val="001001D5"/>
    <w:rsid w:val="001011AF"/>
    <w:rsid w:val="00101428"/>
    <w:rsid w:val="001034A5"/>
    <w:rsid w:val="001056F4"/>
    <w:rsid w:val="00105991"/>
    <w:rsid w:val="00105CA9"/>
    <w:rsid w:val="001060E1"/>
    <w:rsid w:val="001069A0"/>
    <w:rsid w:val="00107E1F"/>
    <w:rsid w:val="00107ED1"/>
    <w:rsid w:val="001116A6"/>
    <w:rsid w:val="00112BB1"/>
    <w:rsid w:val="00113DE5"/>
    <w:rsid w:val="00115C82"/>
    <w:rsid w:val="001216E6"/>
    <w:rsid w:val="00124661"/>
    <w:rsid w:val="001247F4"/>
    <w:rsid w:val="00127713"/>
    <w:rsid w:val="00127A09"/>
    <w:rsid w:val="00130A96"/>
    <w:rsid w:val="001314A1"/>
    <w:rsid w:val="00133C5C"/>
    <w:rsid w:val="00134F7C"/>
    <w:rsid w:val="00135933"/>
    <w:rsid w:val="001365DF"/>
    <w:rsid w:val="00136BF5"/>
    <w:rsid w:val="00140CB2"/>
    <w:rsid w:val="001412B5"/>
    <w:rsid w:val="001417C7"/>
    <w:rsid w:val="00141D0F"/>
    <w:rsid w:val="001420D5"/>
    <w:rsid w:val="001426BD"/>
    <w:rsid w:val="00143C4B"/>
    <w:rsid w:val="001440DB"/>
    <w:rsid w:val="00144156"/>
    <w:rsid w:val="001451A2"/>
    <w:rsid w:val="001501F2"/>
    <w:rsid w:val="00152520"/>
    <w:rsid w:val="00152708"/>
    <w:rsid w:val="001528A6"/>
    <w:rsid w:val="001533DC"/>
    <w:rsid w:val="00153606"/>
    <w:rsid w:val="00153FD9"/>
    <w:rsid w:val="00156E88"/>
    <w:rsid w:val="0015744F"/>
    <w:rsid w:val="00157DF5"/>
    <w:rsid w:val="00157E14"/>
    <w:rsid w:val="001605DC"/>
    <w:rsid w:val="001609BB"/>
    <w:rsid w:val="001612CA"/>
    <w:rsid w:val="00162203"/>
    <w:rsid w:val="001623FB"/>
    <w:rsid w:val="00163681"/>
    <w:rsid w:val="001659C3"/>
    <w:rsid w:val="00166AE7"/>
    <w:rsid w:val="00166E32"/>
    <w:rsid w:val="0016793F"/>
    <w:rsid w:val="00167996"/>
    <w:rsid w:val="00170626"/>
    <w:rsid w:val="001714CA"/>
    <w:rsid w:val="001717F6"/>
    <w:rsid w:val="0017410B"/>
    <w:rsid w:val="0017556B"/>
    <w:rsid w:val="00176BE9"/>
    <w:rsid w:val="0018030E"/>
    <w:rsid w:val="00180BA0"/>
    <w:rsid w:val="001810CB"/>
    <w:rsid w:val="001817C0"/>
    <w:rsid w:val="00182135"/>
    <w:rsid w:val="00183F4E"/>
    <w:rsid w:val="001846EA"/>
    <w:rsid w:val="00184D45"/>
    <w:rsid w:val="00184ECF"/>
    <w:rsid w:val="00185571"/>
    <w:rsid w:val="00185926"/>
    <w:rsid w:val="001863E4"/>
    <w:rsid w:val="00186C7C"/>
    <w:rsid w:val="00186E86"/>
    <w:rsid w:val="00186EB7"/>
    <w:rsid w:val="00187665"/>
    <w:rsid w:val="00187886"/>
    <w:rsid w:val="00192420"/>
    <w:rsid w:val="00194B39"/>
    <w:rsid w:val="00194DB5"/>
    <w:rsid w:val="00196B9B"/>
    <w:rsid w:val="00196E78"/>
    <w:rsid w:val="001A0DE9"/>
    <w:rsid w:val="001A24C2"/>
    <w:rsid w:val="001A3E50"/>
    <w:rsid w:val="001A5210"/>
    <w:rsid w:val="001A6A32"/>
    <w:rsid w:val="001A6D18"/>
    <w:rsid w:val="001A7144"/>
    <w:rsid w:val="001B031E"/>
    <w:rsid w:val="001B1FE2"/>
    <w:rsid w:val="001B24BE"/>
    <w:rsid w:val="001B2DDE"/>
    <w:rsid w:val="001B2EED"/>
    <w:rsid w:val="001B34C0"/>
    <w:rsid w:val="001B4F82"/>
    <w:rsid w:val="001B6455"/>
    <w:rsid w:val="001C0579"/>
    <w:rsid w:val="001C07DD"/>
    <w:rsid w:val="001C2240"/>
    <w:rsid w:val="001C2378"/>
    <w:rsid w:val="001C31E0"/>
    <w:rsid w:val="001C33C8"/>
    <w:rsid w:val="001C3A9D"/>
    <w:rsid w:val="001C3BD6"/>
    <w:rsid w:val="001C5A3C"/>
    <w:rsid w:val="001C5E03"/>
    <w:rsid w:val="001D049C"/>
    <w:rsid w:val="001D0750"/>
    <w:rsid w:val="001D08BB"/>
    <w:rsid w:val="001D2A9D"/>
    <w:rsid w:val="001D36E9"/>
    <w:rsid w:val="001D3E0B"/>
    <w:rsid w:val="001D570A"/>
    <w:rsid w:val="001D72C1"/>
    <w:rsid w:val="001D7785"/>
    <w:rsid w:val="001D7D25"/>
    <w:rsid w:val="001E021E"/>
    <w:rsid w:val="001E1BB5"/>
    <w:rsid w:val="001E3537"/>
    <w:rsid w:val="001E364A"/>
    <w:rsid w:val="001E4412"/>
    <w:rsid w:val="001E51C8"/>
    <w:rsid w:val="001E5CE9"/>
    <w:rsid w:val="001E5F59"/>
    <w:rsid w:val="001E7576"/>
    <w:rsid w:val="001F00AD"/>
    <w:rsid w:val="001F2049"/>
    <w:rsid w:val="001F260D"/>
    <w:rsid w:val="001F3361"/>
    <w:rsid w:val="001F4F92"/>
    <w:rsid w:val="001F582E"/>
    <w:rsid w:val="001F5AD3"/>
    <w:rsid w:val="001F6C36"/>
    <w:rsid w:val="002004F7"/>
    <w:rsid w:val="0020143D"/>
    <w:rsid w:val="00202FB7"/>
    <w:rsid w:val="002040D8"/>
    <w:rsid w:val="002048D7"/>
    <w:rsid w:val="00204AC5"/>
    <w:rsid w:val="0020588F"/>
    <w:rsid w:val="00205DC2"/>
    <w:rsid w:val="002060D8"/>
    <w:rsid w:val="0020652D"/>
    <w:rsid w:val="00206736"/>
    <w:rsid w:val="00206DD4"/>
    <w:rsid w:val="00207616"/>
    <w:rsid w:val="002105F4"/>
    <w:rsid w:val="00210B6D"/>
    <w:rsid w:val="002114FD"/>
    <w:rsid w:val="00211776"/>
    <w:rsid w:val="0021198E"/>
    <w:rsid w:val="00211A80"/>
    <w:rsid w:val="002122C3"/>
    <w:rsid w:val="00212E68"/>
    <w:rsid w:val="00213637"/>
    <w:rsid w:val="00213F47"/>
    <w:rsid w:val="00214290"/>
    <w:rsid w:val="00214379"/>
    <w:rsid w:val="00215076"/>
    <w:rsid w:val="00215431"/>
    <w:rsid w:val="0021561B"/>
    <w:rsid w:val="002156FE"/>
    <w:rsid w:val="002165E2"/>
    <w:rsid w:val="002169A9"/>
    <w:rsid w:val="00220AE4"/>
    <w:rsid w:val="00220B56"/>
    <w:rsid w:val="002218F1"/>
    <w:rsid w:val="00221DA7"/>
    <w:rsid w:val="0022278E"/>
    <w:rsid w:val="00222AEB"/>
    <w:rsid w:val="0022351C"/>
    <w:rsid w:val="002236BA"/>
    <w:rsid w:val="002237EC"/>
    <w:rsid w:val="002239B4"/>
    <w:rsid w:val="00226C94"/>
    <w:rsid w:val="00226E6D"/>
    <w:rsid w:val="002272D0"/>
    <w:rsid w:val="00227344"/>
    <w:rsid w:val="0022762B"/>
    <w:rsid w:val="00227E7F"/>
    <w:rsid w:val="0023129C"/>
    <w:rsid w:val="0023221A"/>
    <w:rsid w:val="00232A17"/>
    <w:rsid w:val="00232F75"/>
    <w:rsid w:val="00233105"/>
    <w:rsid w:val="0023349C"/>
    <w:rsid w:val="002336F2"/>
    <w:rsid w:val="00234104"/>
    <w:rsid w:val="00235133"/>
    <w:rsid w:val="00235332"/>
    <w:rsid w:val="00236459"/>
    <w:rsid w:val="00236A69"/>
    <w:rsid w:val="00236DBF"/>
    <w:rsid w:val="002370CB"/>
    <w:rsid w:val="00237367"/>
    <w:rsid w:val="00237971"/>
    <w:rsid w:val="00237AE3"/>
    <w:rsid w:val="00237EF8"/>
    <w:rsid w:val="0024019F"/>
    <w:rsid w:val="0024286B"/>
    <w:rsid w:val="0024290C"/>
    <w:rsid w:val="00244EBB"/>
    <w:rsid w:val="0024506C"/>
    <w:rsid w:val="00245981"/>
    <w:rsid w:val="00246F81"/>
    <w:rsid w:val="002502D1"/>
    <w:rsid w:val="002508CB"/>
    <w:rsid w:val="00251B98"/>
    <w:rsid w:val="00252405"/>
    <w:rsid w:val="00253258"/>
    <w:rsid w:val="002545D5"/>
    <w:rsid w:val="00254726"/>
    <w:rsid w:val="002560FE"/>
    <w:rsid w:val="00256F82"/>
    <w:rsid w:val="00257124"/>
    <w:rsid w:val="0026022F"/>
    <w:rsid w:val="00261494"/>
    <w:rsid w:val="00261F7E"/>
    <w:rsid w:val="002624E7"/>
    <w:rsid w:val="00263081"/>
    <w:rsid w:val="00263481"/>
    <w:rsid w:val="00264FF5"/>
    <w:rsid w:val="00266C54"/>
    <w:rsid w:val="002700A0"/>
    <w:rsid w:val="002722CF"/>
    <w:rsid w:val="00272744"/>
    <w:rsid w:val="00272D7D"/>
    <w:rsid w:val="00272DA3"/>
    <w:rsid w:val="002746B7"/>
    <w:rsid w:val="00280CD3"/>
    <w:rsid w:val="00280D3F"/>
    <w:rsid w:val="00283363"/>
    <w:rsid w:val="00283EB4"/>
    <w:rsid w:val="002848C2"/>
    <w:rsid w:val="00286137"/>
    <w:rsid w:val="00286596"/>
    <w:rsid w:val="00286C06"/>
    <w:rsid w:val="00287916"/>
    <w:rsid w:val="0029043E"/>
    <w:rsid w:val="0029196A"/>
    <w:rsid w:val="00291CF8"/>
    <w:rsid w:val="00293198"/>
    <w:rsid w:val="00293964"/>
    <w:rsid w:val="002941CB"/>
    <w:rsid w:val="002942A2"/>
    <w:rsid w:val="0029514C"/>
    <w:rsid w:val="00295775"/>
    <w:rsid w:val="002958B7"/>
    <w:rsid w:val="002969E9"/>
    <w:rsid w:val="0029796E"/>
    <w:rsid w:val="002A0089"/>
    <w:rsid w:val="002A0878"/>
    <w:rsid w:val="002A2220"/>
    <w:rsid w:val="002A4055"/>
    <w:rsid w:val="002A5795"/>
    <w:rsid w:val="002A605E"/>
    <w:rsid w:val="002A68C0"/>
    <w:rsid w:val="002A6CEE"/>
    <w:rsid w:val="002A78A5"/>
    <w:rsid w:val="002B17F1"/>
    <w:rsid w:val="002B1898"/>
    <w:rsid w:val="002B2A24"/>
    <w:rsid w:val="002B37EF"/>
    <w:rsid w:val="002B3CC5"/>
    <w:rsid w:val="002B4412"/>
    <w:rsid w:val="002B46E6"/>
    <w:rsid w:val="002B4C47"/>
    <w:rsid w:val="002B5157"/>
    <w:rsid w:val="002B5F02"/>
    <w:rsid w:val="002B7548"/>
    <w:rsid w:val="002C00BE"/>
    <w:rsid w:val="002C282C"/>
    <w:rsid w:val="002C2FF2"/>
    <w:rsid w:val="002C373F"/>
    <w:rsid w:val="002C5ACD"/>
    <w:rsid w:val="002C5F69"/>
    <w:rsid w:val="002C71F7"/>
    <w:rsid w:val="002C7B02"/>
    <w:rsid w:val="002D2976"/>
    <w:rsid w:val="002D34E6"/>
    <w:rsid w:val="002D3B4A"/>
    <w:rsid w:val="002D4156"/>
    <w:rsid w:val="002D5870"/>
    <w:rsid w:val="002D5AB0"/>
    <w:rsid w:val="002D7C8B"/>
    <w:rsid w:val="002D7E71"/>
    <w:rsid w:val="002E0A18"/>
    <w:rsid w:val="002E156E"/>
    <w:rsid w:val="002E157C"/>
    <w:rsid w:val="002E2DF9"/>
    <w:rsid w:val="002E2E02"/>
    <w:rsid w:val="002E5FF1"/>
    <w:rsid w:val="002E60C8"/>
    <w:rsid w:val="002E668E"/>
    <w:rsid w:val="002E7837"/>
    <w:rsid w:val="002F040E"/>
    <w:rsid w:val="002F3637"/>
    <w:rsid w:val="002F431D"/>
    <w:rsid w:val="002F4D58"/>
    <w:rsid w:val="002F532F"/>
    <w:rsid w:val="002F5F08"/>
    <w:rsid w:val="002F62CC"/>
    <w:rsid w:val="002F6E70"/>
    <w:rsid w:val="00301D4D"/>
    <w:rsid w:val="00302AA8"/>
    <w:rsid w:val="00303690"/>
    <w:rsid w:val="00304477"/>
    <w:rsid w:val="00304C1E"/>
    <w:rsid w:val="00306AF6"/>
    <w:rsid w:val="0030700E"/>
    <w:rsid w:val="003102A2"/>
    <w:rsid w:val="00310733"/>
    <w:rsid w:val="00310DDB"/>
    <w:rsid w:val="003111FA"/>
    <w:rsid w:val="0031135D"/>
    <w:rsid w:val="00311691"/>
    <w:rsid w:val="00312A22"/>
    <w:rsid w:val="00315841"/>
    <w:rsid w:val="00315A2A"/>
    <w:rsid w:val="00317620"/>
    <w:rsid w:val="00320E03"/>
    <w:rsid w:val="0032159C"/>
    <w:rsid w:val="00321B40"/>
    <w:rsid w:val="003245B2"/>
    <w:rsid w:val="00325213"/>
    <w:rsid w:val="00327922"/>
    <w:rsid w:val="0033007A"/>
    <w:rsid w:val="00331464"/>
    <w:rsid w:val="003315AD"/>
    <w:rsid w:val="003348A7"/>
    <w:rsid w:val="0033598C"/>
    <w:rsid w:val="00336432"/>
    <w:rsid w:val="003371DB"/>
    <w:rsid w:val="00337791"/>
    <w:rsid w:val="0034079A"/>
    <w:rsid w:val="00341272"/>
    <w:rsid w:val="00342AA2"/>
    <w:rsid w:val="00343188"/>
    <w:rsid w:val="003449CA"/>
    <w:rsid w:val="00347084"/>
    <w:rsid w:val="00347706"/>
    <w:rsid w:val="00347D0B"/>
    <w:rsid w:val="00350AC6"/>
    <w:rsid w:val="00350C12"/>
    <w:rsid w:val="003516E9"/>
    <w:rsid w:val="00351D95"/>
    <w:rsid w:val="00353841"/>
    <w:rsid w:val="003566F2"/>
    <w:rsid w:val="0035685A"/>
    <w:rsid w:val="00356E37"/>
    <w:rsid w:val="003570C2"/>
    <w:rsid w:val="003573D1"/>
    <w:rsid w:val="003575BE"/>
    <w:rsid w:val="00357D6E"/>
    <w:rsid w:val="00357EE9"/>
    <w:rsid w:val="003601AC"/>
    <w:rsid w:val="003603F4"/>
    <w:rsid w:val="00360A98"/>
    <w:rsid w:val="00361A10"/>
    <w:rsid w:val="0036329C"/>
    <w:rsid w:val="003642EE"/>
    <w:rsid w:val="00364889"/>
    <w:rsid w:val="00364D1D"/>
    <w:rsid w:val="00365440"/>
    <w:rsid w:val="00365603"/>
    <w:rsid w:val="00366A83"/>
    <w:rsid w:val="00370D94"/>
    <w:rsid w:val="00371AA1"/>
    <w:rsid w:val="00371D9E"/>
    <w:rsid w:val="0037404B"/>
    <w:rsid w:val="0037473C"/>
    <w:rsid w:val="003755CD"/>
    <w:rsid w:val="003760F1"/>
    <w:rsid w:val="003762CC"/>
    <w:rsid w:val="003769FD"/>
    <w:rsid w:val="003808ED"/>
    <w:rsid w:val="00380D9A"/>
    <w:rsid w:val="00380F70"/>
    <w:rsid w:val="00381170"/>
    <w:rsid w:val="00381E43"/>
    <w:rsid w:val="003823C1"/>
    <w:rsid w:val="003830FA"/>
    <w:rsid w:val="003835A3"/>
    <w:rsid w:val="00383781"/>
    <w:rsid w:val="003838EC"/>
    <w:rsid w:val="00383991"/>
    <w:rsid w:val="00383C31"/>
    <w:rsid w:val="00383EF7"/>
    <w:rsid w:val="00383F40"/>
    <w:rsid w:val="00384F06"/>
    <w:rsid w:val="00386672"/>
    <w:rsid w:val="0038671E"/>
    <w:rsid w:val="00386BEC"/>
    <w:rsid w:val="003879B3"/>
    <w:rsid w:val="003906AA"/>
    <w:rsid w:val="0039106C"/>
    <w:rsid w:val="00391B8A"/>
    <w:rsid w:val="00394880"/>
    <w:rsid w:val="00395E25"/>
    <w:rsid w:val="00396FF8"/>
    <w:rsid w:val="003970D9"/>
    <w:rsid w:val="003A0848"/>
    <w:rsid w:val="003A10FA"/>
    <w:rsid w:val="003A1BCA"/>
    <w:rsid w:val="003A1BFA"/>
    <w:rsid w:val="003A2452"/>
    <w:rsid w:val="003A25F2"/>
    <w:rsid w:val="003A2EB6"/>
    <w:rsid w:val="003A470E"/>
    <w:rsid w:val="003A4FE9"/>
    <w:rsid w:val="003A5009"/>
    <w:rsid w:val="003A5AFF"/>
    <w:rsid w:val="003A6521"/>
    <w:rsid w:val="003A6DD4"/>
    <w:rsid w:val="003A75D7"/>
    <w:rsid w:val="003A7F08"/>
    <w:rsid w:val="003B11BE"/>
    <w:rsid w:val="003B1520"/>
    <w:rsid w:val="003B25FC"/>
    <w:rsid w:val="003B371C"/>
    <w:rsid w:val="003B441A"/>
    <w:rsid w:val="003B52C8"/>
    <w:rsid w:val="003B5649"/>
    <w:rsid w:val="003B5665"/>
    <w:rsid w:val="003B5E32"/>
    <w:rsid w:val="003B7F75"/>
    <w:rsid w:val="003C1306"/>
    <w:rsid w:val="003C2212"/>
    <w:rsid w:val="003C2498"/>
    <w:rsid w:val="003C3DEB"/>
    <w:rsid w:val="003C4341"/>
    <w:rsid w:val="003C47D8"/>
    <w:rsid w:val="003D088B"/>
    <w:rsid w:val="003D0CEC"/>
    <w:rsid w:val="003D2087"/>
    <w:rsid w:val="003D260F"/>
    <w:rsid w:val="003D2B36"/>
    <w:rsid w:val="003D3BF8"/>
    <w:rsid w:val="003D3CB3"/>
    <w:rsid w:val="003D3E82"/>
    <w:rsid w:val="003D3F3C"/>
    <w:rsid w:val="003D443E"/>
    <w:rsid w:val="003D55A9"/>
    <w:rsid w:val="003D6FF3"/>
    <w:rsid w:val="003D777F"/>
    <w:rsid w:val="003D7A56"/>
    <w:rsid w:val="003E0897"/>
    <w:rsid w:val="003E1080"/>
    <w:rsid w:val="003E434C"/>
    <w:rsid w:val="003E464A"/>
    <w:rsid w:val="003E6DE1"/>
    <w:rsid w:val="003E6F16"/>
    <w:rsid w:val="003E7B7B"/>
    <w:rsid w:val="003F2907"/>
    <w:rsid w:val="003F39B1"/>
    <w:rsid w:val="003F5C02"/>
    <w:rsid w:val="003F7630"/>
    <w:rsid w:val="003F7CD4"/>
    <w:rsid w:val="00400B8B"/>
    <w:rsid w:val="00401C14"/>
    <w:rsid w:val="0040341C"/>
    <w:rsid w:val="004044AE"/>
    <w:rsid w:val="00404B99"/>
    <w:rsid w:val="00404DFD"/>
    <w:rsid w:val="0040584C"/>
    <w:rsid w:val="00405D32"/>
    <w:rsid w:val="0040609D"/>
    <w:rsid w:val="00410B7F"/>
    <w:rsid w:val="00411A86"/>
    <w:rsid w:val="0041252B"/>
    <w:rsid w:val="00412FE4"/>
    <w:rsid w:val="004144B9"/>
    <w:rsid w:val="00414685"/>
    <w:rsid w:val="0041470D"/>
    <w:rsid w:val="00414AB0"/>
    <w:rsid w:val="00414EC9"/>
    <w:rsid w:val="00415076"/>
    <w:rsid w:val="004162EF"/>
    <w:rsid w:val="00416420"/>
    <w:rsid w:val="00416B07"/>
    <w:rsid w:val="00416CAC"/>
    <w:rsid w:val="0041770F"/>
    <w:rsid w:val="00422B1F"/>
    <w:rsid w:val="0042310F"/>
    <w:rsid w:val="00423EB8"/>
    <w:rsid w:val="00425585"/>
    <w:rsid w:val="0042587A"/>
    <w:rsid w:val="00427633"/>
    <w:rsid w:val="00427A4A"/>
    <w:rsid w:val="00427B34"/>
    <w:rsid w:val="00427BC2"/>
    <w:rsid w:val="004309D9"/>
    <w:rsid w:val="0043159A"/>
    <w:rsid w:val="00432F8C"/>
    <w:rsid w:val="004342D7"/>
    <w:rsid w:val="0043621B"/>
    <w:rsid w:val="00441738"/>
    <w:rsid w:val="00441D39"/>
    <w:rsid w:val="004425B0"/>
    <w:rsid w:val="00443E95"/>
    <w:rsid w:val="00443EF9"/>
    <w:rsid w:val="0044462C"/>
    <w:rsid w:val="00444CF6"/>
    <w:rsid w:val="0044508E"/>
    <w:rsid w:val="004453B0"/>
    <w:rsid w:val="00445C86"/>
    <w:rsid w:val="00445E20"/>
    <w:rsid w:val="0044600D"/>
    <w:rsid w:val="0044673C"/>
    <w:rsid w:val="00447354"/>
    <w:rsid w:val="00450343"/>
    <w:rsid w:val="00450579"/>
    <w:rsid w:val="00450B82"/>
    <w:rsid w:val="004512FF"/>
    <w:rsid w:val="0045206B"/>
    <w:rsid w:val="00452F4B"/>
    <w:rsid w:val="004546FC"/>
    <w:rsid w:val="00455385"/>
    <w:rsid w:val="00455580"/>
    <w:rsid w:val="00455857"/>
    <w:rsid w:val="0045629D"/>
    <w:rsid w:val="0045660E"/>
    <w:rsid w:val="004566BB"/>
    <w:rsid w:val="00456ADA"/>
    <w:rsid w:val="00456E42"/>
    <w:rsid w:val="00457875"/>
    <w:rsid w:val="00457D76"/>
    <w:rsid w:val="00457E69"/>
    <w:rsid w:val="00460185"/>
    <w:rsid w:val="004608B1"/>
    <w:rsid w:val="00460CA3"/>
    <w:rsid w:val="00461C9C"/>
    <w:rsid w:val="00463935"/>
    <w:rsid w:val="00464DBC"/>
    <w:rsid w:val="004657D3"/>
    <w:rsid w:val="00465F08"/>
    <w:rsid w:val="00465FA3"/>
    <w:rsid w:val="004663C0"/>
    <w:rsid w:val="00466A59"/>
    <w:rsid w:val="00466DF8"/>
    <w:rsid w:val="0046731E"/>
    <w:rsid w:val="0047125C"/>
    <w:rsid w:val="00471F78"/>
    <w:rsid w:val="004720E9"/>
    <w:rsid w:val="004723CF"/>
    <w:rsid w:val="004729DC"/>
    <w:rsid w:val="00472F24"/>
    <w:rsid w:val="00473291"/>
    <w:rsid w:val="00473475"/>
    <w:rsid w:val="00474652"/>
    <w:rsid w:val="00475E42"/>
    <w:rsid w:val="00475F62"/>
    <w:rsid w:val="004779A5"/>
    <w:rsid w:val="00483BD6"/>
    <w:rsid w:val="00484053"/>
    <w:rsid w:val="00485094"/>
    <w:rsid w:val="00486779"/>
    <w:rsid w:val="004871A2"/>
    <w:rsid w:val="00487C18"/>
    <w:rsid w:val="00490C70"/>
    <w:rsid w:val="0049126A"/>
    <w:rsid w:val="004939E7"/>
    <w:rsid w:val="00494C0A"/>
    <w:rsid w:val="004954BC"/>
    <w:rsid w:val="00495A80"/>
    <w:rsid w:val="00495CA2"/>
    <w:rsid w:val="0049758C"/>
    <w:rsid w:val="004A01E2"/>
    <w:rsid w:val="004A15F5"/>
    <w:rsid w:val="004A25BB"/>
    <w:rsid w:val="004A53C2"/>
    <w:rsid w:val="004A55E0"/>
    <w:rsid w:val="004B14C9"/>
    <w:rsid w:val="004B1F22"/>
    <w:rsid w:val="004B45A1"/>
    <w:rsid w:val="004B5DF1"/>
    <w:rsid w:val="004B6C08"/>
    <w:rsid w:val="004B7293"/>
    <w:rsid w:val="004B76D0"/>
    <w:rsid w:val="004B7CB6"/>
    <w:rsid w:val="004C0AC9"/>
    <w:rsid w:val="004C12AA"/>
    <w:rsid w:val="004C1A1D"/>
    <w:rsid w:val="004C1DC2"/>
    <w:rsid w:val="004C2AF1"/>
    <w:rsid w:val="004C76E3"/>
    <w:rsid w:val="004D0C5D"/>
    <w:rsid w:val="004D0CF0"/>
    <w:rsid w:val="004D0D46"/>
    <w:rsid w:val="004D0E87"/>
    <w:rsid w:val="004D2F9E"/>
    <w:rsid w:val="004D32AF"/>
    <w:rsid w:val="004D5FA7"/>
    <w:rsid w:val="004D6149"/>
    <w:rsid w:val="004D6835"/>
    <w:rsid w:val="004D7DCD"/>
    <w:rsid w:val="004E1B92"/>
    <w:rsid w:val="004E23E3"/>
    <w:rsid w:val="004E2610"/>
    <w:rsid w:val="004E2C3F"/>
    <w:rsid w:val="004E459D"/>
    <w:rsid w:val="004E56D0"/>
    <w:rsid w:val="004E5CC2"/>
    <w:rsid w:val="004E7A73"/>
    <w:rsid w:val="004F09FE"/>
    <w:rsid w:val="004F1BEB"/>
    <w:rsid w:val="004F2C60"/>
    <w:rsid w:val="004F3036"/>
    <w:rsid w:val="004F3F8D"/>
    <w:rsid w:val="004F54E0"/>
    <w:rsid w:val="004F56BF"/>
    <w:rsid w:val="004F5A37"/>
    <w:rsid w:val="004F6F04"/>
    <w:rsid w:val="005008FA"/>
    <w:rsid w:val="00500A89"/>
    <w:rsid w:val="005020C9"/>
    <w:rsid w:val="00502580"/>
    <w:rsid w:val="005032E4"/>
    <w:rsid w:val="00503610"/>
    <w:rsid w:val="005040B1"/>
    <w:rsid w:val="00505753"/>
    <w:rsid w:val="005063E1"/>
    <w:rsid w:val="00506BDF"/>
    <w:rsid w:val="00507381"/>
    <w:rsid w:val="00511F5C"/>
    <w:rsid w:val="0051350E"/>
    <w:rsid w:val="00514298"/>
    <w:rsid w:val="00514341"/>
    <w:rsid w:val="00514F7C"/>
    <w:rsid w:val="0051615E"/>
    <w:rsid w:val="0051636C"/>
    <w:rsid w:val="00516F2E"/>
    <w:rsid w:val="00522900"/>
    <w:rsid w:val="00522ED7"/>
    <w:rsid w:val="00522F49"/>
    <w:rsid w:val="005234A9"/>
    <w:rsid w:val="005237AB"/>
    <w:rsid w:val="00523953"/>
    <w:rsid w:val="00523AAE"/>
    <w:rsid w:val="00524814"/>
    <w:rsid w:val="005306E4"/>
    <w:rsid w:val="0053113B"/>
    <w:rsid w:val="00531913"/>
    <w:rsid w:val="00532598"/>
    <w:rsid w:val="00532EFD"/>
    <w:rsid w:val="005336B5"/>
    <w:rsid w:val="005336E4"/>
    <w:rsid w:val="00541080"/>
    <w:rsid w:val="005424E7"/>
    <w:rsid w:val="00543A14"/>
    <w:rsid w:val="00543D8B"/>
    <w:rsid w:val="00545474"/>
    <w:rsid w:val="00546F00"/>
    <w:rsid w:val="00546FF2"/>
    <w:rsid w:val="0055058F"/>
    <w:rsid w:val="005510AA"/>
    <w:rsid w:val="0055150D"/>
    <w:rsid w:val="005536EC"/>
    <w:rsid w:val="00553B6B"/>
    <w:rsid w:val="00553D09"/>
    <w:rsid w:val="005547C1"/>
    <w:rsid w:val="005569DC"/>
    <w:rsid w:val="00557780"/>
    <w:rsid w:val="0055778D"/>
    <w:rsid w:val="00557F8E"/>
    <w:rsid w:val="00560352"/>
    <w:rsid w:val="005618E6"/>
    <w:rsid w:val="00561DA7"/>
    <w:rsid w:val="0056254C"/>
    <w:rsid w:val="00562D10"/>
    <w:rsid w:val="0056363F"/>
    <w:rsid w:val="00564915"/>
    <w:rsid w:val="00564AB4"/>
    <w:rsid w:val="00564D57"/>
    <w:rsid w:val="00565656"/>
    <w:rsid w:val="0056702C"/>
    <w:rsid w:val="00571780"/>
    <w:rsid w:val="00571F82"/>
    <w:rsid w:val="00572AFF"/>
    <w:rsid w:val="005733CA"/>
    <w:rsid w:val="005764ED"/>
    <w:rsid w:val="00577039"/>
    <w:rsid w:val="00580DC6"/>
    <w:rsid w:val="0058209E"/>
    <w:rsid w:val="00583D9F"/>
    <w:rsid w:val="00584842"/>
    <w:rsid w:val="005855A8"/>
    <w:rsid w:val="00585CD2"/>
    <w:rsid w:val="00585EC8"/>
    <w:rsid w:val="00587BBC"/>
    <w:rsid w:val="00590616"/>
    <w:rsid w:val="00590FE9"/>
    <w:rsid w:val="0059130B"/>
    <w:rsid w:val="0059228E"/>
    <w:rsid w:val="005926E1"/>
    <w:rsid w:val="0059274F"/>
    <w:rsid w:val="005932BF"/>
    <w:rsid w:val="00593802"/>
    <w:rsid w:val="00595F08"/>
    <w:rsid w:val="0059615A"/>
    <w:rsid w:val="005969CB"/>
    <w:rsid w:val="005975F0"/>
    <w:rsid w:val="005A1395"/>
    <w:rsid w:val="005A183B"/>
    <w:rsid w:val="005A2824"/>
    <w:rsid w:val="005A28B1"/>
    <w:rsid w:val="005A2A2D"/>
    <w:rsid w:val="005A3EEA"/>
    <w:rsid w:val="005A4606"/>
    <w:rsid w:val="005A475D"/>
    <w:rsid w:val="005A4911"/>
    <w:rsid w:val="005A4B68"/>
    <w:rsid w:val="005A54AA"/>
    <w:rsid w:val="005A5D48"/>
    <w:rsid w:val="005A620B"/>
    <w:rsid w:val="005A632B"/>
    <w:rsid w:val="005A697E"/>
    <w:rsid w:val="005A6B5A"/>
    <w:rsid w:val="005B1383"/>
    <w:rsid w:val="005B166B"/>
    <w:rsid w:val="005B1F29"/>
    <w:rsid w:val="005B3B85"/>
    <w:rsid w:val="005B52E4"/>
    <w:rsid w:val="005B5796"/>
    <w:rsid w:val="005B595F"/>
    <w:rsid w:val="005B5968"/>
    <w:rsid w:val="005B5BC2"/>
    <w:rsid w:val="005B6162"/>
    <w:rsid w:val="005B6647"/>
    <w:rsid w:val="005B799A"/>
    <w:rsid w:val="005B7AEC"/>
    <w:rsid w:val="005C3D2F"/>
    <w:rsid w:val="005C4D48"/>
    <w:rsid w:val="005C6076"/>
    <w:rsid w:val="005C6AFB"/>
    <w:rsid w:val="005C788A"/>
    <w:rsid w:val="005D0E99"/>
    <w:rsid w:val="005D2EC1"/>
    <w:rsid w:val="005D3003"/>
    <w:rsid w:val="005D49FC"/>
    <w:rsid w:val="005D4C76"/>
    <w:rsid w:val="005D515A"/>
    <w:rsid w:val="005D522C"/>
    <w:rsid w:val="005D5DB8"/>
    <w:rsid w:val="005E245B"/>
    <w:rsid w:val="005E3477"/>
    <w:rsid w:val="005E5FB7"/>
    <w:rsid w:val="005E6FCE"/>
    <w:rsid w:val="005E7392"/>
    <w:rsid w:val="005E7FB8"/>
    <w:rsid w:val="005F04F6"/>
    <w:rsid w:val="005F0FEF"/>
    <w:rsid w:val="005F10AA"/>
    <w:rsid w:val="005F13BA"/>
    <w:rsid w:val="005F16F8"/>
    <w:rsid w:val="005F1BE5"/>
    <w:rsid w:val="005F1F90"/>
    <w:rsid w:val="005F2ACB"/>
    <w:rsid w:val="005F338F"/>
    <w:rsid w:val="005F34F9"/>
    <w:rsid w:val="005F3D0E"/>
    <w:rsid w:val="005F4F8F"/>
    <w:rsid w:val="005F5140"/>
    <w:rsid w:val="005F6072"/>
    <w:rsid w:val="005F6A9F"/>
    <w:rsid w:val="005F70E8"/>
    <w:rsid w:val="005F7A81"/>
    <w:rsid w:val="00600639"/>
    <w:rsid w:val="00600847"/>
    <w:rsid w:val="00600C55"/>
    <w:rsid w:val="00600CE5"/>
    <w:rsid w:val="00603CC2"/>
    <w:rsid w:val="00604B54"/>
    <w:rsid w:val="00604D4C"/>
    <w:rsid w:val="00605C1F"/>
    <w:rsid w:val="00605CBD"/>
    <w:rsid w:val="00606E4A"/>
    <w:rsid w:val="00610083"/>
    <w:rsid w:val="00611F1A"/>
    <w:rsid w:val="006124F9"/>
    <w:rsid w:val="00612784"/>
    <w:rsid w:val="006143E4"/>
    <w:rsid w:val="00615114"/>
    <w:rsid w:val="0061674C"/>
    <w:rsid w:val="006171A7"/>
    <w:rsid w:val="0061780E"/>
    <w:rsid w:val="00617C61"/>
    <w:rsid w:val="00621BF8"/>
    <w:rsid w:val="00622672"/>
    <w:rsid w:val="00622E8E"/>
    <w:rsid w:val="00622F40"/>
    <w:rsid w:val="00623B87"/>
    <w:rsid w:val="00626BFB"/>
    <w:rsid w:val="00627B7B"/>
    <w:rsid w:val="00627BB5"/>
    <w:rsid w:val="006301C9"/>
    <w:rsid w:val="0063023F"/>
    <w:rsid w:val="006307B5"/>
    <w:rsid w:val="00631C8C"/>
    <w:rsid w:val="006325B0"/>
    <w:rsid w:val="00633495"/>
    <w:rsid w:val="00634E2E"/>
    <w:rsid w:val="00634EBD"/>
    <w:rsid w:val="00635552"/>
    <w:rsid w:val="00635D96"/>
    <w:rsid w:val="00636C94"/>
    <w:rsid w:val="00637277"/>
    <w:rsid w:val="006375BB"/>
    <w:rsid w:val="0064127F"/>
    <w:rsid w:val="006417DB"/>
    <w:rsid w:val="00641F59"/>
    <w:rsid w:val="00642A24"/>
    <w:rsid w:val="006466B1"/>
    <w:rsid w:val="00647A01"/>
    <w:rsid w:val="00653394"/>
    <w:rsid w:val="00653EB6"/>
    <w:rsid w:val="00656F8B"/>
    <w:rsid w:val="00657410"/>
    <w:rsid w:val="0065787D"/>
    <w:rsid w:val="00657936"/>
    <w:rsid w:val="006609F6"/>
    <w:rsid w:val="0066105C"/>
    <w:rsid w:val="00661216"/>
    <w:rsid w:val="006615D4"/>
    <w:rsid w:val="006620F0"/>
    <w:rsid w:val="00662B21"/>
    <w:rsid w:val="00662B4F"/>
    <w:rsid w:val="00662F19"/>
    <w:rsid w:val="0066363F"/>
    <w:rsid w:val="00663953"/>
    <w:rsid w:val="00664E0B"/>
    <w:rsid w:val="00664E92"/>
    <w:rsid w:val="006662FE"/>
    <w:rsid w:val="00667928"/>
    <w:rsid w:val="00667A6F"/>
    <w:rsid w:val="00670DE6"/>
    <w:rsid w:val="006725F4"/>
    <w:rsid w:val="00673755"/>
    <w:rsid w:val="00673AFE"/>
    <w:rsid w:val="00673D0E"/>
    <w:rsid w:val="006755C5"/>
    <w:rsid w:val="00675CC4"/>
    <w:rsid w:val="006764DB"/>
    <w:rsid w:val="00676829"/>
    <w:rsid w:val="006769C1"/>
    <w:rsid w:val="00677D0B"/>
    <w:rsid w:val="00680335"/>
    <w:rsid w:val="00680375"/>
    <w:rsid w:val="006807F4"/>
    <w:rsid w:val="006813D3"/>
    <w:rsid w:val="00682C77"/>
    <w:rsid w:val="00682EE6"/>
    <w:rsid w:val="0068308E"/>
    <w:rsid w:val="0068344F"/>
    <w:rsid w:val="00683F47"/>
    <w:rsid w:val="0068422B"/>
    <w:rsid w:val="00684889"/>
    <w:rsid w:val="00686CD4"/>
    <w:rsid w:val="00686E70"/>
    <w:rsid w:val="00687C77"/>
    <w:rsid w:val="00687E47"/>
    <w:rsid w:val="00690A29"/>
    <w:rsid w:val="0069221C"/>
    <w:rsid w:val="006948A0"/>
    <w:rsid w:val="00694B7B"/>
    <w:rsid w:val="0069531E"/>
    <w:rsid w:val="00696759"/>
    <w:rsid w:val="006A09B2"/>
    <w:rsid w:val="006A0C67"/>
    <w:rsid w:val="006A1D55"/>
    <w:rsid w:val="006A2015"/>
    <w:rsid w:val="006A2798"/>
    <w:rsid w:val="006A3B74"/>
    <w:rsid w:val="006A3E37"/>
    <w:rsid w:val="006A562D"/>
    <w:rsid w:val="006A646D"/>
    <w:rsid w:val="006B0470"/>
    <w:rsid w:val="006C00B9"/>
    <w:rsid w:val="006C313A"/>
    <w:rsid w:val="006C39D4"/>
    <w:rsid w:val="006C5F94"/>
    <w:rsid w:val="006C6650"/>
    <w:rsid w:val="006C7124"/>
    <w:rsid w:val="006C77BA"/>
    <w:rsid w:val="006C7991"/>
    <w:rsid w:val="006C7F8C"/>
    <w:rsid w:val="006D1145"/>
    <w:rsid w:val="006D116C"/>
    <w:rsid w:val="006D221B"/>
    <w:rsid w:val="006D274C"/>
    <w:rsid w:val="006D2E88"/>
    <w:rsid w:val="006D3107"/>
    <w:rsid w:val="006D388D"/>
    <w:rsid w:val="006D47A0"/>
    <w:rsid w:val="006D5612"/>
    <w:rsid w:val="006D6142"/>
    <w:rsid w:val="006D6406"/>
    <w:rsid w:val="006E06FA"/>
    <w:rsid w:val="006E0F67"/>
    <w:rsid w:val="006E0F74"/>
    <w:rsid w:val="006E32F0"/>
    <w:rsid w:val="006E3380"/>
    <w:rsid w:val="006E3B3D"/>
    <w:rsid w:val="006E75AF"/>
    <w:rsid w:val="006F01BC"/>
    <w:rsid w:val="006F0683"/>
    <w:rsid w:val="006F0C56"/>
    <w:rsid w:val="006F2E79"/>
    <w:rsid w:val="006F38A7"/>
    <w:rsid w:val="006F47F5"/>
    <w:rsid w:val="006F4F4B"/>
    <w:rsid w:val="006F590E"/>
    <w:rsid w:val="006F5C57"/>
    <w:rsid w:val="006F662E"/>
    <w:rsid w:val="006F71EB"/>
    <w:rsid w:val="006F79AD"/>
    <w:rsid w:val="006F7EC3"/>
    <w:rsid w:val="006F7F21"/>
    <w:rsid w:val="007003CF"/>
    <w:rsid w:val="0070044F"/>
    <w:rsid w:val="00704F03"/>
    <w:rsid w:val="0070550A"/>
    <w:rsid w:val="00706C9B"/>
    <w:rsid w:val="0071094C"/>
    <w:rsid w:val="00710B49"/>
    <w:rsid w:val="00711B04"/>
    <w:rsid w:val="00712194"/>
    <w:rsid w:val="00713384"/>
    <w:rsid w:val="007142B2"/>
    <w:rsid w:val="0071443A"/>
    <w:rsid w:val="00714C25"/>
    <w:rsid w:val="0071521F"/>
    <w:rsid w:val="007157ED"/>
    <w:rsid w:val="00715B84"/>
    <w:rsid w:val="00716612"/>
    <w:rsid w:val="00717C59"/>
    <w:rsid w:val="0072132F"/>
    <w:rsid w:val="00723C08"/>
    <w:rsid w:val="00723DB8"/>
    <w:rsid w:val="00723F29"/>
    <w:rsid w:val="00724366"/>
    <w:rsid w:val="007248B8"/>
    <w:rsid w:val="00726395"/>
    <w:rsid w:val="00727001"/>
    <w:rsid w:val="00727DB5"/>
    <w:rsid w:val="0073015A"/>
    <w:rsid w:val="00731366"/>
    <w:rsid w:val="00732388"/>
    <w:rsid w:val="0073391C"/>
    <w:rsid w:val="007343D2"/>
    <w:rsid w:val="00734979"/>
    <w:rsid w:val="00734EFF"/>
    <w:rsid w:val="0073571C"/>
    <w:rsid w:val="00736D9A"/>
    <w:rsid w:val="007374CA"/>
    <w:rsid w:val="007376A9"/>
    <w:rsid w:val="00741054"/>
    <w:rsid w:val="0074178F"/>
    <w:rsid w:val="00741BAE"/>
    <w:rsid w:val="00742A88"/>
    <w:rsid w:val="00742D3E"/>
    <w:rsid w:val="0074320A"/>
    <w:rsid w:val="00744277"/>
    <w:rsid w:val="00744B8A"/>
    <w:rsid w:val="00745C22"/>
    <w:rsid w:val="007462F9"/>
    <w:rsid w:val="00747921"/>
    <w:rsid w:val="00750CE8"/>
    <w:rsid w:val="00751AA5"/>
    <w:rsid w:val="00751C0B"/>
    <w:rsid w:val="0075351E"/>
    <w:rsid w:val="0075386D"/>
    <w:rsid w:val="00754246"/>
    <w:rsid w:val="00754329"/>
    <w:rsid w:val="007548AC"/>
    <w:rsid w:val="00754D68"/>
    <w:rsid w:val="00755D93"/>
    <w:rsid w:val="00756183"/>
    <w:rsid w:val="00756989"/>
    <w:rsid w:val="007570E4"/>
    <w:rsid w:val="007603DE"/>
    <w:rsid w:val="00761773"/>
    <w:rsid w:val="0076236B"/>
    <w:rsid w:val="007631E7"/>
    <w:rsid w:val="00763E54"/>
    <w:rsid w:val="00765114"/>
    <w:rsid w:val="0076535F"/>
    <w:rsid w:val="007656DF"/>
    <w:rsid w:val="00765779"/>
    <w:rsid w:val="00765D29"/>
    <w:rsid w:val="00766978"/>
    <w:rsid w:val="007700BE"/>
    <w:rsid w:val="00770A6C"/>
    <w:rsid w:val="007714B8"/>
    <w:rsid w:val="007743D0"/>
    <w:rsid w:val="00775373"/>
    <w:rsid w:val="00776920"/>
    <w:rsid w:val="0077696B"/>
    <w:rsid w:val="00776A7D"/>
    <w:rsid w:val="007779C0"/>
    <w:rsid w:val="00777A58"/>
    <w:rsid w:val="007805CD"/>
    <w:rsid w:val="00780EBE"/>
    <w:rsid w:val="00780FB6"/>
    <w:rsid w:val="00782E5D"/>
    <w:rsid w:val="007835B9"/>
    <w:rsid w:val="007839DB"/>
    <w:rsid w:val="0078449B"/>
    <w:rsid w:val="0078467F"/>
    <w:rsid w:val="0078584A"/>
    <w:rsid w:val="007862E0"/>
    <w:rsid w:val="00786F83"/>
    <w:rsid w:val="00787302"/>
    <w:rsid w:val="00787C49"/>
    <w:rsid w:val="00790207"/>
    <w:rsid w:val="00791341"/>
    <w:rsid w:val="0079269C"/>
    <w:rsid w:val="0079301B"/>
    <w:rsid w:val="00795881"/>
    <w:rsid w:val="0079683E"/>
    <w:rsid w:val="0079703A"/>
    <w:rsid w:val="00797B99"/>
    <w:rsid w:val="00797DAE"/>
    <w:rsid w:val="007A0981"/>
    <w:rsid w:val="007A0C24"/>
    <w:rsid w:val="007A159D"/>
    <w:rsid w:val="007A2AB1"/>
    <w:rsid w:val="007A322E"/>
    <w:rsid w:val="007B00C9"/>
    <w:rsid w:val="007B0B29"/>
    <w:rsid w:val="007B1CC7"/>
    <w:rsid w:val="007B26A2"/>
    <w:rsid w:val="007B276E"/>
    <w:rsid w:val="007B3535"/>
    <w:rsid w:val="007B3609"/>
    <w:rsid w:val="007B3A3F"/>
    <w:rsid w:val="007B3BEC"/>
    <w:rsid w:val="007B4CF5"/>
    <w:rsid w:val="007B5E28"/>
    <w:rsid w:val="007B6D10"/>
    <w:rsid w:val="007B7414"/>
    <w:rsid w:val="007B7A3B"/>
    <w:rsid w:val="007C0137"/>
    <w:rsid w:val="007C0964"/>
    <w:rsid w:val="007C0AE8"/>
    <w:rsid w:val="007C1C49"/>
    <w:rsid w:val="007C2472"/>
    <w:rsid w:val="007C32DA"/>
    <w:rsid w:val="007C3A0A"/>
    <w:rsid w:val="007C3BD5"/>
    <w:rsid w:val="007C3CC2"/>
    <w:rsid w:val="007C413A"/>
    <w:rsid w:val="007C5863"/>
    <w:rsid w:val="007C6F1A"/>
    <w:rsid w:val="007C70DC"/>
    <w:rsid w:val="007C7C6A"/>
    <w:rsid w:val="007D2395"/>
    <w:rsid w:val="007D4DCF"/>
    <w:rsid w:val="007E0C91"/>
    <w:rsid w:val="007E1277"/>
    <w:rsid w:val="007E2C7C"/>
    <w:rsid w:val="007E36F4"/>
    <w:rsid w:val="007E447E"/>
    <w:rsid w:val="007E4E42"/>
    <w:rsid w:val="007E6A8F"/>
    <w:rsid w:val="007E7420"/>
    <w:rsid w:val="007E7B47"/>
    <w:rsid w:val="007F0791"/>
    <w:rsid w:val="007F09DD"/>
    <w:rsid w:val="007F0BE0"/>
    <w:rsid w:val="007F0F5A"/>
    <w:rsid w:val="007F2303"/>
    <w:rsid w:val="007F2D02"/>
    <w:rsid w:val="007F4371"/>
    <w:rsid w:val="007F462E"/>
    <w:rsid w:val="007F4930"/>
    <w:rsid w:val="007F539A"/>
    <w:rsid w:val="007F66A8"/>
    <w:rsid w:val="007F70B0"/>
    <w:rsid w:val="007F777E"/>
    <w:rsid w:val="0080204C"/>
    <w:rsid w:val="00803448"/>
    <w:rsid w:val="008040CB"/>
    <w:rsid w:val="008058F9"/>
    <w:rsid w:val="008068D8"/>
    <w:rsid w:val="0080789A"/>
    <w:rsid w:val="00807DEE"/>
    <w:rsid w:val="00810C46"/>
    <w:rsid w:val="0081292E"/>
    <w:rsid w:val="008130C4"/>
    <w:rsid w:val="008137CC"/>
    <w:rsid w:val="00813AF1"/>
    <w:rsid w:val="00814531"/>
    <w:rsid w:val="00814716"/>
    <w:rsid w:val="008148CA"/>
    <w:rsid w:val="00815923"/>
    <w:rsid w:val="00816310"/>
    <w:rsid w:val="00820919"/>
    <w:rsid w:val="00820A4C"/>
    <w:rsid w:val="00821D56"/>
    <w:rsid w:val="0082285A"/>
    <w:rsid w:val="008238CC"/>
    <w:rsid w:val="00824A53"/>
    <w:rsid w:val="0082668F"/>
    <w:rsid w:val="00826FF5"/>
    <w:rsid w:val="00830987"/>
    <w:rsid w:val="00831998"/>
    <w:rsid w:val="008325A5"/>
    <w:rsid w:val="00835857"/>
    <w:rsid w:val="00835DCF"/>
    <w:rsid w:val="00836758"/>
    <w:rsid w:val="00836E7C"/>
    <w:rsid w:val="00837B44"/>
    <w:rsid w:val="008402DC"/>
    <w:rsid w:val="0084189C"/>
    <w:rsid w:val="008418BE"/>
    <w:rsid w:val="008422DF"/>
    <w:rsid w:val="008433B1"/>
    <w:rsid w:val="008436BF"/>
    <w:rsid w:val="0084377A"/>
    <w:rsid w:val="00844A24"/>
    <w:rsid w:val="008453ED"/>
    <w:rsid w:val="00846157"/>
    <w:rsid w:val="00846248"/>
    <w:rsid w:val="00846532"/>
    <w:rsid w:val="008475D9"/>
    <w:rsid w:val="00850B02"/>
    <w:rsid w:val="00850BC9"/>
    <w:rsid w:val="00850CCE"/>
    <w:rsid w:val="00851F73"/>
    <w:rsid w:val="008520E8"/>
    <w:rsid w:val="00854F69"/>
    <w:rsid w:val="00854FB6"/>
    <w:rsid w:val="008557BF"/>
    <w:rsid w:val="0085656C"/>
    <w:rsid w:val="00856BEC"/>
    <w:rsid w:val="008578FC"/>
    <w:rsid w:val="00860E12"/>
    <w:rsid w:val="0086154D"/>
    <w:rsid w:val="008617CD"/>
    <w:rsid w:val="00862130"/>
    <w:rsid w:val="008624D3"/>
    <w:rsid w:val="00862826"/>
    <w:rsid w:val="00865B79"/>
    <w:rsid w:val="008670A7"/>
    <w:rsid w:val="0086769B"/>
    <w:rsid w:val="0087175E"/>
    <w:rsid w:val="008738DE"/>
    <w:rsid w:val="008754FB"/>
    <w:rsid w:val="00876945"/>
    <w:rsid w:val="00876FB6"/>
    <w:rsid w:val="008770D7"/>
    <w:rsid w:val="00877C82"/>
    <w:rsid w:val="00877F50"/>
    <w:rsid w:val="00877F51"/>
    <w:rsid w:val="008821C1"/>
    <w:rsid w:val="00883175"/>
    <w:rsid w:val="00883213"/>
    <w:rsid w:val="008844BC"/>
    <w:rsid w:val="0088494A"/>
    <w:rsid w:val="008853D4"/>
    <w:rsid w:val="00885EC6"/>
    <w:rsid w:val="008861BF"/>
    <w:rsid w:val="008870A7"/>
    <w:rsid w:val="008876D3"/>
    <w:rsid w:val="008901A5"/>
    <w:rsid w:val="00890417"/>
    <w:rsid w:val="0089075C"/>
    <w:rsid w:val="00891326"/>
    <w:rsid w:val="008915DD"/>
    <w:rsid w:val="00891766"/>
    <w:rsid w:val="00891BE8"/>
    <w:rsid w:val="008925F1"/>
    <w:rsid w:val="00892618"/>
    <w:rsid w:val="00892BBD"/>
    <w:rsid w:val="008930A7"/>
    <w:rsid w:val="008937BA"/>
    <w:rsid w:val="00894FEF"/>
    <w:rsid w:val="008952E5"/>
    <w:rsid w:val="008959CF"/>
    <w:rsid w:val="008960F5"/>
    <w:rsid w:val="00897448"/>
    <w:rsid w:val="00897720"/>
    <w:rsid w:val="00897AAF"/>
    <w:rsid w:val="008A132E"/>
    <w:rsid w:val="008A1A89"/>
    <w:rsid w:val="008A1EAA"/>
    <w:rsid w:val="008A212D"/>
    <w:rsid w:val="008A2732"/>
    <w:rsid w:val="008A35D4"/>
    <w:rsid w:val="008A6864"/>
    <w:rsid w:val="008A6F23"/>
    <w:rsid w:val="008A7097"/>
    <w:rsid w:val="008A72A9"/>
    <w:rsid w:val="008A7CF8"/>
    <w:rsid w:val="008B0550"/>
    <w:rsid w:val="008B1123"/>
    <w:rsid w:val="008B328A"/>
    <w:rsid w:val="008B3384"/>
    <w:rsid w:val="008B41F1"/>
    <w:rsid w:val="008B4355"/>
    <w:rsid w:val="008B4959"/>
    <w:rsid w:val="008B4B78"/>
    <w:rsid w:val="008B55DC"/>
    <w:rsid w:val="008B5621"/>
    <w:rsid w:val="008B70B8"/>
    <w:rsid w:val="008B75F4"/>
    <w:rsid w:val="008C1079"/>
    <w:rsid w:val="008C120D"/>
    <w:rsid w:val="008C21DC"/>
    <w:rsid w:val="008C268D"/>
    <w:rsid w:val="008C367C"/>
    <w:rsid w:val="008C41EB"/>
    <w:rsid w:val="008C4AFF"/>
    <w:rsid w:val="008C59AD"/>
    <w:rsid w:val="008C70B9"/>
    <w:rsid w:val="008C77B5"/>
    <w:rsid w:val="008D0C26"/>
    <w:rsid w:val="008D2AA3"/>
    <w:rsid w:val="008D2C08"/>
    <w:rsid w:val="008D30E6"/>
    <w:rsid w:val="008D44F1"/>
    <w:rsid w:val="008D6BE6"/>
    <w:rsid w:val="008E00C8"/>
    <w:rsid w:val="008E28C4"/>
    <w:rsid w:val="008E2A26"/>
    <w:rsid w:val="008E3444"/>
    <w:rsid w:val="008E4AAD"/>
    <w:rsid w:val="008E4C0B"/>
    <w:rsid w:val="008E6070"/>
    <w:rsid w:val="008E6CD4"/>
    <w:rsid w:val="008E75AD"/>
    <w:rsid w:val="008E77FF"/>
    <w:rsid w:val="008F10B1"/>
    <w:rsid w:val="008F1B3A"/>
    <w:rsid w:val="008F1C45"/>
    <w:rsid w:val="008F2E2D"/>
    <w:rsid w:val="008F3AD5"/>
    <w:rsid w:val="008F3D0B"/>
    <w:rsid w:val="008F4C36"/>
    <w:rsid w:val="008F55B9"/>
    <w:rsid w:val="008F5878"/>
    <w:rsid w:val="008F596F"/>
    <w:rsid w:val="008F5ED6"/>
    <w:rsid w:val="00900D64"/>
    <w:rsid w:val="0090165A"/>
    <w:rsid w:val="00902D41"/>
    <w:rsid w:val="00902DB6"/>
    <w:rsid w:val="00903AA8"/>
    <w:rsid w:val="00903B9B"/>
    <w:rsid w:val="00903CDF"/>
    <w:rsid w:val="00904E58"/>
    <w:rsid w:val="009051AA"/>
    <w:rsid w:val="00905238"/>
    <w:rsid w:val="00910D05"/>
    <w:rsid w:val="0091181F"/>
    <w:rsid w:val="00911B2A"/>
    <w:rsid w:val="00911F9D"/>
    <w:rsid w:val="009124D9"/>
    <w:rsid w:val="00912ACB"/>
    <w:rsid w:val="00913BA5"/>
    <w:rsid w:val="00913E9A"/>
    <w:rsid w:val="009146D0"/>
    <w:rsid w:val="00914FEE"/>
    <w:rsid w:val="00917CDD"/>
    <w:rsid w:val="00920853"/>
    <w:rsid w:val="0092101F"/>
    <w:rsid w:val="00922681"/>
    <w:rsid w:val="009232CA"/>
    <w:rsid w:val="00923C8A"/>
    <w:rsid w:val="00924720"/>
    <w:rsid w:val="00924DE4"/>
    <w:rsid w:val="00925BC5"/>
    <w:rsid w:val="00925D57"/>
    <w:rsid w:val="00925E72"/>
    <w:rsid w:val="00926819"/>
    <w:rsid w:val="009272F5"/>
    <w:rsid w:val="00930124"/>
    <w:rsid w:val="009307FE"/>
    <w:rsid w:val="00931F71"/>
    <w:rsid w:val="00932F74"/>
    <w:rsid w:val="00933B27"/>
    <w:rsid w:val="00934E1C"/>
    <w:rsid w:val="009358A0"/>
    <w:rsid w:val="00935FEB"/>
    <w:rsid w:val="009361C8"/>
    <w:rsid w:val="00936258"/>
    <w:rsid w:val="00936351"/>
    <w:rsid w:val="0093697D"/>
    <w:rsid w:val="009369FB"/>
    <w:rsid w:val="009371F3"/>
    <w:rsid w:val="009375D0"/>
    <w:rsid w:val="009378A9"/>
    <w:rsid w:val="009411C5"/>
    <w:rsid w:val="00941AD0"/>
    <w:rsid w:val="00941D7F"/>
    <w:rsid w:val="009420C0"/>
    <w:rsid w:val="009429CF"/>
    <w:rsid w:val="00942F7B"/>
    <w:rsid w:val="0094464B"/>
    <w:rsid w:val="009449C1"/>
    <w:rsid w:val="009449CA"/>
    <w:rsid w:val="00945103"/>
    <w:rsid w:val="00947564"/>
    <w:rsid w:val="009478C2"/>
    <w:rsid w:val="00950123"/>
    <w:rsid w:val="009505FB"/>
    <w:rsid w:val="00950F34"/>
    <w:rsid w:val="00951C3E"/>
    <w:rsid w:val="00952663"/>
    <w:rsid w:val="00954CD4"/>
    <w:rsid w:val="00955346"/>
    <w:rsid w:val="00960BE3"/>
    <w:rsid w:val="00964112"/>
    <w:rsid w:val="00964AC6"/>
    <w:rsid w:val="0096593B"/>
    <w:rsid w:val="00967EDF"/>
    <w:rsid w:val="00967F03"/>
    <w:rsid w:val="00967F56"/>
    <w:rsid w:val="00970412"/>
    <w:rsid w:val="00971C90"/>
    <w:rsid w:val="00972300"/>
    <w:rsid w:val="009734A2"/>
    <w:rsid w:val="00973708"/>
    <w:rsid w:val="00974783"/>
    <w:rsid w:val="00974C24"/>
    <w:rsid w:val="00975680"/>
    <w:rsid w:val="00975D95"/>
    <w:rsid w:val="00977A98"/>
    <w:rsid w:val="00980449"/>
    <w:rsid w:val="00984412"/>
    <w:rsid w:val="009847EA"/>
    <w:rsid w:val="00985D4B"/>
    <w:rsid w:val="00987569"/>
    <w:rsid w:val="00987A23"/>
    <w:rsid w:val="00990B2C"/>
    <w:rsid w:val="00991601"/>
    <w:rsid w:val="00991D12"/>
    <w:rsid w:val="0099221E"/>
    <w:rsid w:val="0099230D"/>
    <w:rsid w:val="0099268D"/>
    <w:rsid w:val="00992A8C"/>
    <w:rsid w:val="00992C1D"/>
    <w:rsid w:val="009932F1"/>
    <w:rsid w:val="009935D3"/>
    <w:rsid w:val="00993670"/>
    <w:rsid w:val="00993B6F"/>
    <w:rsid w:val="0099617B"/>
    <w:rsid w:val="009A175C"/>
    <w:rsid w:val="009A1E53"/>
    <w:rsid w:val="009A1F07"/>
    <w:rsid w:val="009A2B05"/>
    <w:rsid w:val="009A31D4"/>
    <w:rsid w:val="009A3475"/>
    <w:rsid w:val="009A3DC4"/>
    <w:rsid w:val="009A5157"/>
    <w:rsid w:val="009A54B1"/>
    <w:rsid w:val="009A5EDC"/>
    <w:rsid w:val="009B0427"/>
    <w:rsid w:val="009B14B8"/>
    <w:rsid w:val="009B1524"/>
    <w:rsid w:val="009B1AA0"/>
    <w:rsid w:val="009B24AA"/>
    <w:rsid w:val="009B2E3A"/>
    <w:rsid w:val="009B2F38"/>
    <w:rsid w:val="009B350F"/>
    <w:rsid w:val="009B3AAC"/>
    <w:rsid w:val="009B40AA"/>
    <w:rsid w:val="009B4734"/>
    <w:rsid w:val="009B487A"/>
    <w:rsid w:val="009B5B10"/>
    <w:rsid w:val="009B68C5"/>
    <w:rsid w:val="009B6A4E"/>
    <w:rsid w:val="009B6F0D"/>
    <w:rsid w:val="009B7362"/>
    <w:rsid w:val="009B74C6"/>
    <w:rsid w:val="009B78CE"/>
    <w:rsid w:val="009B7F04"/>
    <w:rsid w:val="009C0834"/>
    <w:rsid w:val="009C08F2"/>
    <w:rsid w:val="009C1142"/>
    <w:rsid w:val="009C18D0"/>
    <w:rsid w:val="009C18D7"/>
    <w:rsid w:val="009C1DD2"/>
    <w:rsid w:val="009C288F"/>
    <w:rsid w:val="009C3F98"/>
    <w:rsid w:val="009C4F89"/>
    <w:rsid w:val="009C5723"/>
    <w:rsid w:val="009C62AA"/>
    <w:rsid w:val="009C75B0"/>
    <w:rsid w:val="009D05DE"/>
    <w:rsid w:val="009D2134"/>
    <w:rsid w:val="009D2AE3"/>
    <w:rsid w:val="009D34BC"/>
    <w:rsid w:val="009D45C1"/>
    <w:rsid w:val="009D4A52"/>
    <w:rsid w:val="009D6C23"/>
    <w:rsid w:val="009E07BF"/>
    <w:rsid w:val="009E26D9"/>
    <w:rsid w:val="009E2BE3"/>
    <w:rsid w:val="009E2C0F"/>
    <w:rsid w:val="009E33CA"/>
    <w:rsid w:val="009E37BF"/>
    <w:rsid w:val="009E4E57"/>
    <w:rsid w:val="009E5920"/>
    <w:rsid w:val="009E6143"/>
    <w:rsid w:val="009F022D"/>
    <w:rsid w:val="009F057D"/>
    <w:rsid w:val="009F0D55"/>
    <w:rsid w:val="009F2279"/>
    <w:rsid w:val="009F271A"/>
    <w:rsid w:val="009F37E8"/>
    <w:rsid w:val="009F3AC3"/>
    <w:rsid w:val="009F3BA3"/>
    <w:rsid w:val="009F4019"/>
    <w:rsid w:val="009F4060"/>
    <w:rsid w:val="009F41A5"/>
    <w:rsid w:val="009F499D"/>
    <w:rsid w:val="009F5D18"/>
    <w:rsid w:val="009F7D60"/>
    <w:rsid w:val="00A002C4"/>
    <w:rsid w:val="00A00456"/>
    <w:rsid w:val="00A02FC1"/>
    <w:rsid w:val="00A030F8"/>
    <w:rsid w:val="00A03DAD"/>
    <w:rsid w:val="00A06442"/>
    <w:rsid w:val="00A06D37"/>
    <w:rsid w:val="00A07788"/>
    <w:rsid w:val="00A07F62"/>
    <w:rsid w:val="00A1055E"/>
    <w:rsid w:val="00A10BF4"/>
    <w:rsid w:val="00A10E6B"/>
    <w:rsid w:val="00A10E7C"/>
    <w:rsid w:val="00A11315"/>
    <w:rsid w:val="00A11FDC"/>
    <w:rsid w:val="00A12D56"/>
    <w:rsid w:val="00A13090"/>
    <w:rsid w:val="00A149CA"/>
    <w:rsid w:val="00A15733"/>
    <w:rsid w:val="00A159C4"/>
    <w:rsid w:val="00A161EA"/>
    <w:rsid w:val="00A16937"/>
    <w:rsid w:val="00A17331"/>
    <w:rsid w:val="00A17439"/>
    <w:rsid w:val="00A204A2"/>
    <w:rsid w:val="00A20628"/>
    <w:rsid w:val="00A20AC4"/>
    <w:rsid w:val="00A21FE7"/>
    <w:rsid w:val="00A22558"/>
    <w:rsid w:val="00A225E1"/>
    <w:rsid w:val="00A23A0E"/>
    <w:rsid w:val="00A25993"/>
    <w:rsid w:val="00A26E75"/>
    <w:rsid w:val="00A31708"/>
    <w:rsid w:val="00A320CF"/>
    <w:rsid w:val="00A32CA7"/>
    <w:rsid w:val="00A32EC1"/>
    <w:rsid w:val="00A33C0A"/>
    <w:rsid w:val="00A34DC8"/>
    <w:rsid w:val="00A35B53"/>
    <w:rsid w:val="00A410E5"/>
    <w:rsid w:val="00A413EA"/>
    <w:rsid w:val="00A41935"/>
    <w:rsid w:val="00A43200"/>
    <w:rsid w:val="00A43DDD"/>
    <w:rsid w:val="00A446B6"/>
    <w:rsid w:val="00A45A69"/>
    <w:rsid w:val="00A45E5E"/>
    <w:rsid w:val="00A512EC"/>
    <w:rsid w:val="00A518A2"/>
    <w:rsid w:val="00A538F4"/>
    <w:rsid w:val="00A53BBD"/>
    <w:rsid w:val="00A53FD0"/>
    <w:rsid w:val="00A54BC0"/>
    <w:rsid w:val="00A560F1"/>
    <w:rsid w:val="00A569CA"/>
    <w:rsid w:val="00A56FD2"/>
    <w:rsid w:val="00A5752D"/>
    <w:rsid w:val="00A5792E"/>
    <w:rsid w:val="00A644CA"/>
    <w:rsid w:val="00A649CE"/>
    <w:rsid w:val="00A64E22"/>
    <w:rsid w:val="00A65EC9"/>
    <w:rsid w:val="00A66521"/>
    <w:rsid w:val="00A6693E"/>
    <w:rsid w:val="00A669F2"/>
    <w:rsid w:val="00A67471"/>
    <w:rsid w:val="00A6770E"/>
    <w:rsid w:val="00A67FC9"/>
    <w:rsid w:val="00A70D06"/>
    <w:rsid w:val="00A71A4E"/>
    <w:rsid w:val="00A732A8"/>
    <w:rsid w:val="00A7334A"/>
    <w:rsid w:val="00A73444"/>
    <w:rsid w:val="00A73A11"/>
    <w:rsid w:val="00A741A5"/>
    <w:rsid w:val="00A76662"/>
    <w:rsid w:val="00A76C9A"/>
    <w:rsid w:val="00A76D0C"/>
    <w:rsid w:val="00A77458"/>
    <w:rsid w:val="00A77721"/>
    <w:rsid w:val="00A80F1E"/>
    <w:rsid w:val="00A826AA"/>
    <w:rsid w:val="00A8394E"/>
    <w:rsid w:val="00A83A5D"/>
    <w:rsid w:val="00A87F15"/>
    <w:rsid w:val="00A907E4"/>
    <w:rsid w:val="00A93560"/>
    <w:rsid w:val="00A93FED"/>
    <w:rsid w:val="00A943ED"/>
    <w:rsid w:val="00A945D7"/>
    <w:rsid w:val="00A96C25"/>
    <w:rsid w:val="00AA126E"/>
    <w:rsid w:val="00AA1F42"/>
    <w:rsid w:val="00AA3098"/>
    <w:rsid w:val="00AA3B0A"/>
    <w:rsid w:val="00AA5139"/>
    <w:rsid w:val="00AA7851"/>
    <w:rsid w:val="00AB23EA"/>
    <w:rsid w:val="00AB24BC"/>
    <w:rsid w:val="00AB380E"/>
    <w:rsid w:val="00AB4BBA"/>
    <w:rsid w:val="00AB4C95"/>
    <w:rsid w:val="00AB4D58"/>
    <w:rsid w:val="00AB5208"/>
    <w:rsid w:val="00AB589C"/>
    <w:rsid w:val="00AB5F3F"/>
    <w:rsid w:val="00AB601A"/>
    <w:rsid w:val="00AB63E8"/>
    <w:rsid w:val="00AB653C"/>
    <w:rsid w:val="00AC1F09"/>
    <w:rsid w:val="00AC24CF"/>
    <w:rsid w:val="00AC2D18"/>
    <w:rsid w:val="00AC2E4D"/>
    <w:rsid w:val="00AC317E"/>
    <w:rsid w:val="00AC3246"/>
    <w:rsid w:val="00AC52EF"/>
    <w:rsid w:val="00AC55BC"/>
    <w:rsid w:val="00AC68E1"/>
    <w:rsid w:val="00AC7388"/>
    <w:rsid w:val="00AC76E0"/>
    <w:rsid w:val="00AC7FE4"/>
    <w:rsid w:val="00AD0286"/>
    <w:rsid w:val="00AD02A0"/>
    <w:rsid w:val="00AD051E"/>
    <w:rsid w:val="00AD0B44"/>
    <w:rsid w:val="00AD2119"/>
    <w:rsid w:val="00AD226C"/>
    <w:rsid w:val="00AD229E"/>
    <w:rsid w:val="00AD2390"/>
    <w:rsid w:val="00AD2B35"/>
    <w:rsid w:val="00AD3B8A"/>
    <w:rsid w:val="00AD3E04"/>
    <w:rsid w:val="00AD4F19"/>
    <w:rsid w:val="00AD5506"/>
    <w:rsid w:val="00AD59D1"/>
    <w:rsid w:val="00AD5DC4"/>
    <w:rsid w:val="00AD69F0"/>
    <w:rsid w:val="00AD75A2"/>
    <w:rsid w:val="00AD7E2D"/>
    <w:rsid w:val="00AE2B4E"/>
    <w:rsid w:val="00AE2C17"/>
    <w:rsid w:val="00AE36A4"/>
    <w:rsid w:val="00AE4C9B"/>
    <w:rsid w:val="00AE4E91"/>
    <w:rsid w:val="00AE4F2A"/>
    <w:rsid w:val="00AE52C8"/>
    <w:rsid w:val="00AE5441"/>
    <w:rsid w:val="00AE5894"/>
    <w:rsid w:val="00AE59B3"/>
    <w:rsid w:val="00AE70DA"/>
    <w:rsid w:val="00AE7F17"/>
    <w:rsid w:val="00AF0063"/>
    <w:rsid w:val="00AF00F2"/>
    <w:rsid w:val="00AF185A"/>
    <w:rsid w:val="00AF5C9A"/>
    <w:rsid w:val="00AF7BC4"/>
    <w:rsid w:val="00B0023B"/>
    <w:rsid w:val="00B00DDB"/>
    <w:rsid w:val="00B023F4"/>
    <w:rsid w:val="00B02961"/>
    <w:rsid w:val="00B02A21"/>
    <w:rsid w:val="00B02A3B"/>
    <w:rsid w:val="00B03E0E"/>
    <w:rsid w:val="00B03F33"/>
    <w:rsid w:val="00B05397"/>
    <w:rsid w:val="00B055D8"/>
    <w:rsid w:val="00B06DFD"/>
    <w:rsid w:val="00B074B2"/>
    <w:rsid w:val="00B07AE8"/>
    <w:rsid w:val="00B10965"/>
    <w:rsid w:val="00B10E32"/>
    <w:rsid w:val="00B11F0B"/>
    <w:rsid w:val="00B12242"/>
    <w:rsid w:val="00B173C0"/>
    <w:rsid w:val="00B211FF"/>
    <w:rsid w:val="00B21C80"/>
    <w:rsid w:val="00B22AAB"/>
    <w:rsid w:val="00B22C16"/>
    <w:rsid w:val="00B23228"/>
    <w:rsid w:val="00B25A66"/>
    <w:rsid w:val="00B27702"/>
    <w:rsid w:val="00B3011F"/>
    <w:rsid w:val="00B31BB9"/>
    <w:rsid w:val="00B32200"/>
    <w:rsid w:val="00B32A2F"/>
    <w:rsid w:val="00B35218"/>
    <w:rsid w:val="00B3687A"/>
    <w:rsid w:val="00B36D36"/>
    <w:rsid w:val="00B36DDD"/>
    <w:rsid w:val="00B37EAD"/>
    <w:rsid w:val="00B4040D"/>
    <w:rsid w:val="00B410B3"/>
    <w:rsid w:val="00B411B4"/>
    <w:rsid w:val="00B41318"/>
    <w:rsid w:val="00B41895"/>
    <w:rsid w:val="00B42E45"/>
    <w:rsid w:val="00B44413"/>
    <w:rsid w:val="00B4462B"/>
    <w:rsid w:val="00B4522D"/>
    <w:rsid w:val="00B46729"/>
    <w:rsid w:val="00B47361"/>
    <w:rsid w:val="00B47623"/>
    <w:rsid w:val="00B50150"/>
    <w:rsid w:val="00B501AD"/>
    <w:rsid w:val="00B50A29"/>
    <w:rsid w:val="00B51645"/>
    <w:rsid w:val="00B518DC"/>
    <w:rsid w:val="00B525C6"/>
    <w:rsid w:val="00B531CB"/>
    <w:rsid w:val="00B5512F"/>
    <w:rsid w:val="00B55B0F"/>
    <w:rsid w:val="00B569FB"/>
    <w:rsid w:val="00B5735A"/>
    <w:rsid w:val="00B57A67"/>
    <w:rsid w:val="00B60E92"/>
    <w:rsid w:val="00B63B46"/>
    <w:rsid w:val="00B63C0E"/>
    <w:rsid w:val="00B6451B"/>
    <w:rsid w:val="00B654EC"/>
    <w:rsid w:val="00B655FF"/>
    <w:rsid w:val="00B659F1"/>
    <w:rsid w:val="00B7103E"/>
    <w:rsid w:val="00B71E0A"/>
    <w:rsid w:val="00B73262"/>
    <w:rsid w:val="00B732F9"/>
    <w:rsid w:val="00B732FE"/>
    <w:rsid w:val="00B745CC"/>
    <w:rsid w:val="00B74803"/>
    <w:rsid w:val="00B749EC"/>
    <w:rsid w:val="00B75DE6"/>
    <w:rsid w:val="00B75E9F"/>
    <w:rsid w:val="00B7784D"/>
    <w:rsid w:val="00B77C4E"/>
    <w:rsid w:val="00B80741"/>
    <w:rsid w:val="00B8097E"/>
    <w:rsid w:val="00B80CB3"/>
    <w:rsid w:val="00B80E6A"/>
    <w:rsid w:val="00B81BB5"/>
    <w:rsid w:val="00B81C2C"/>
    <w:rsid w:val="00B84DE2"/>
    <w:rsid w:val="00B852A4"/>
    <w:rsid w:val="00B85622"/>
    <w:rsid w:val="00B85DEE"/>
    <w:rsid w:val="00B85F1F"/>
    <w:rsid w:val="00B85F9D"/>
    <w:rsid w:val="00B86949"/>
    <w:rsid w:val="00B86972"/>
    <w:rsid w:val="00B86DC6"/>
    <w:rsid w:val="00B912B9"/>
    <w:rsid w:val="00B91925"/>
    <w:rsid w:val="00B927A5"/>
    <w:rsid w:val="00B93317"/>
    <w:rsid w:val="00B945BB"/>
    <w:rsid w:val="00B95B2F"/>
    <w:rsid w:val="00B96DCE"/>
    <w:rsid w:val="00B970DE"/>
    <w:rsid w:val="00BA138F"/>
    <w:rsid w:val="00BA1CB4"/>
    <w:rsid w:val="00BA1EF5"/>
    <w:rsid w:val="00BA2712"/>
    <w:rsid w:val="00BA3010"/>
    <w:rsid w:val="00BA365E"/>
    <w:rsid w:val="00BA7305"/>
    <w:rsid w:val="00BB1E36"/>
    <w:rsid w:val="00BB2A0E"/>
    <w:rsid w:val="00BB49D1"/>
    <w:rsid w:val="00BB630A"/>
    <w:rsid w:val="00BB6828"/>
    <w:rsid w:val="00BB6BD9"/>
    <w:rsid w:val="00BB721B"/>
    <w:rsid w:val="00BC0120"/>
    <w:rsid w:val="00BC01D7"/>
    <w:rsid w:val="00BC03B1"/>
    <w:rsid w:val="00BC1237"/>
    <w:rsid w:val="00BC1284"/>
    <w:rsid w:val="00BC4497"/>
    <w:rsid w:val="00BC4942"/>
    <w:rsid w:val="00BC4C99"/>
    <w:rsid w:val="00BC5229"/>
    <w:rsid w:val="00BC5901"/>
    <w:rsid w:val="00BC5F53"/>
    <w:rsid w:val="00BC64E2"/>
    <w:rsid w:val="00BC6624"/>
    <w:rsid w:val="00BC6A7B"/>
    <w:rsid w:val="00BD070F"/>
    <w:rsid w:val="00BD1381"/>
    <w:rsid w:val="00BD1434"/>
    <w:rsid w:val="00BD1525"/>
    <w:rsid w:val="00BD1BF4"/>
    <w:rsid w:val="00BD257C"/>
    <w:rsid w:val="00BD29F4"/>
    <w:rsid w:val="00BD2E50"/>
    <w:rsid w:val="00BD34D0"/>
    <w:rsid w:val="00BD3CFB"/>
    <w:rsid w:val="00BD49F9"/>
    <w:rsid w:val="00BD4E09"/>
    <w:rsid w:val="00BD66E5"/>
    <w:rsid w:val="00BD6CB0"/>
    <w:rsid w:val="00BD71C8"/>
    <w:rsid w:val="00BE097A"/>
    <w:rsid w:val="00BE1D33"/>
    <w:rsid w:val="00BE2F6D"/>
    <w:rsid w:val="00BE35B6"/>
    <w:rsid w:val="00BE3613"/>
    <w:rsid w:val="00BE36B2"/>
    <w:rsid w:val="00BE3B9D"/>
    <w:rsid w:val="00BE49C7"/>
    <w:rsid w:val="00BE658A"/>
    <w:rsid w:val="00BE65E7"/>
    <w:rsid w:val="00BE6F90"/>
    <w:rsid w:val="00BF0163"/>
    <w:rsid w:val="00BF0D30"/>
    <w:rsid w:val="00BF2238"/>
    <w:rsid w:val="00BF34EB"/>
    <w:rsid w:val="00BF3A9D"/>
    <w:rsid w:val="00BF3F09"/>
    <w:rsid w:val="00BF46FA"/>
    <w:rsid w:val="00BF6CC8"/>
    <w:rsid w:val="00BF6D48"/>
    <w:rsid w:val="00BF7496"/>
    <w:rsid w:val="00C000A0"/>
    <w:rsid w:val="00C00868"/>
    <w:rsid w:val="00C0141E"/>
    <w:rsid w:val="00C02472"/>
    <w:rsid w:val="00C02685"/>
    <w:rsid w:val="00C033D7"/>
    <w:rsid w:val="00C03A9D"/>
    <w:rsid w:val="00C04A53"/>
    <w:rsid w:val="00C05308"/>
    <w:rsid w:val="00C05809"/>
    <w:rsid w:val="00C05E02"/>
    <w:rsid w:val="00C06DCD"/>
    <w:rsid w:val="00C07CA3"/>
    <w:rsid w:val="00C1021B"/>
    <w:rsid w:val="00C105D6"/>
    <w:rsid w:val="00C1180C"/>
    <w:rsid w:val="00C12B6D"/>
    <w:rsid w:val="00C137E1"/>
    <w:rsid w:val="00C1496D"/>
    <w:rsid w:val="00C16617"/>
    <w:rsid w:val="00C17534"/>
    <w:rsid w:val="00C17AEB"/>
    <w:rsid w:val="00C20518"/>
    <w:rsid w:val="00C20F5A"/>
    <w:rsid w:val="00C21A81"/>
    <w:rsid w:val="00C22E75"/>
    <w:rsid w:val="00C23F97"/>
    <w:rsid w:val="00C245A3"/>
    <w:rsid w:val="00C24720"/>
    <w:rsid w:val="00C24985"/>
    <w:rsid w:val="00C250DA"/>
    <w:rsid w:val="00C25AA8"/>
    <w:rsid w:val="00C26FA0"/>
    <w:rsid w:val="00C27FE9"/>
    <w:rsid w:val="00C3039A"/>
    <w:rsid w:val="00C30582"/>
    <w:rsid w:val="00C30FDA"/>
    <w:rsid w:val="00C3144F"/>
    <w:rsid w:val="00C31CB5"/>
    <w:rsid w:val="00C32238"/>
    <w:rsid w:val="00C329B6"/>
    <w:rsid w:val="00C333D1"/>
    <w:rsid w:val="00C3363B"/>
    <w:rsid w:val="00C33728"/>
    <w:rsid w:val="00C34DB2"/>
    <w:rsid w:val="00C352B4"/>
    <w:rsid w:val="00C362C0"/>
    <w:rsid w:val="00C36BC1"/>
    <w:rsid w:val="00C36C8A"/>
    <w:rsid w:val="00C40388"/>
    <w:rsid w:val="00C404EA"/>
    <w:rsid w:val="00C41253"/>
    <w:rsid w:val="00C41608"/>
    <w:rsid w:val="00C41E17"/>
    <w:rsid w:val="00C41F4A"/>
    <w:rsid w:val="00C457BA"/>
    <w:rsid w:val="00C462F2"/>
    <w:rsid w:val="00C46508"/>
    <w:rsid w:val="00C46B5F"/>
    <w:rsid w:val="00C50A5D"/>
    <w:rsid w:val="00C511C7"/>
    <w:rsid w:val="00C51E93"/>
    <w:rsid w:val="00C527DA"/>
    <w:rsid w:val="00C52EBD"/>
    <w:rsid w:val="00C53018"/>
    <w:rsid w:val="00C53383"/>
    <w:rsid w:val="00C5351E"/>
    <w:rsid w:val="00C5395E"/>
    <w:rsid w:val="00C53A94"/>
    <w:rsid w:val="00C55A6D"/>
    <w:rsid w:val="00C565B8"/>
    <w:rsid w:val="00C57FA5"/>
    <w:rsid w:val="00C6036A"/>
    <w:rsid w:val="00C61002"/>
    <w:rsid w:val="00C612B0"/>
    <w:rsid w:val="00C6176F"/>
    <w:rsid w:val="00C647F1"/>
    <w:rsid w:val="00C65EDB"/>
    <w:rsid w:val="00C66213"/>
    <w:rsid w:val="00C679C9"/>
    <w:rsid w:val="00C716B3"/>
    <w:rsid w:val="00C7190E"/>
    <w:rsid w:val="00C72C52"/>
    <w:rsid w:val="00C737AB"/>
    <w:rsid w:val="00C7393A"/>
    <w:rsid w:val="00C76027"/>
    <w:rsid w:val="00C764EE"/>
    <w:rsid w:val="00C77052"/>
    <w:rsid w:val="00C8274E"/>
    <w:rsid w:val="00C82B49"/>
    <w:rsid w:val="00C83389"/>
    <w:rsid w:val="00C83C89"/>
    <w:rsid w:val="00C86195"/>
    <w:rsid w:val="00C878F0"/>
    <w:rsid w:val="00C91B59"/>
    <w:rsid w:val="00C931F3"/>
    <w:rsid w:val="00C93AA7"/>
    <w:rsid w:val="00C93B2E"/>
    <w:rsid w:val="00C94E3B"/>
    <w:rsid w:val="00C952C7"/>
    <w:rsid w:val="00C962AC"/>
    <w:rsid w:val="00C9675A"/>
    <w:rsid w:val="00CA0F39"/>
    <w:rsid w:val="00CA0FEB"/>
    <w:rsid w:val="00CA1443"/>
    <w:rsid w:val="00CA17FB"/>
    <w:rsid w:val="00CA17FD"/>
    <w:rsid w:val="00CA18EA"/>
    <w:rsid w:val="00CA265D"/>
    <w:rsid w:val="00CA2BCA"/>
    <w:rsid w:val="00CA3BA4"/>
    <w:rsid w:val="00CA3BFB"/>
    <w:rsid w:val="00CA4203"/>
    <w:rsid w:val="00CA4F6B"/>
    <w:rsid w:val="00CA5307"/>
    <w:rsid w:val="00CA5773"/>
    <w:rsid w:val="00CA578C"/>
    <w:rsid w:val="00CA5ABC"/>
    <w:rsid w:val="00CA6E40"/>
    <w:rsid w:val="00CB0E23"/>
    <w:rsid w:val="00CB1519"/>
    <w:rsid w:val="00CB23C2"/>
    <w:rsid w:val="00CB3024"/>
    <w:rsid w:val="00CB3152"/>
    <w:rsid w:val="00CB32DC"/>
    <w:rsid w:val="00CB4040"/>
    <w:rsid w:val="00CB46A6"/>
    <w:rsid w:val="00CB4766"/>
    <w:rsid w:val="00CB4A33"/>
    <w:rsid w:val="00CB4F59"/>
    <w:rsid w:val="00CB504C"/>
    <w:rsid w:val="00CB77AD"/>
    <w:rsid w:val="00CB7D21"/>
    <w:rsid w:val="00CC0283"/>
    <w:rsid w:val="00CC0B0E"/>
    <w:rsid w:val="00CC2353"/>
    <w:rsid w:val="00CC32D3"/>
    <w:rsid w:val="00CC3B9E"/>
    <w:rsid w:val="00CC3EF5"/>
    <w:rsid w:val="00CC48F3"/>
    <w:rsid w:val="00CC4B19"/>
    <w:rsid w:val="00CC54D8"/>
    <w:rsid w:val="00CC60B9"/>
    <w:rsid w:val="00CC7355"/>
    <w:rsid w:val="00CC773E"/>
    <w:rsid w:val="00CD11A5"/>
    <w:rsid w:val="00CD1341"/>
    <w:rsid w:val="00CD19A2"/>
    <w:rsid w:val="00CD20B9"/>
    <w:rsid w:val="00CD2456"/>
    <w:rsid w:val="00CD370C"/>
    <w:rsid w:val="00CD37D8"/>
    <w:rsid w:val="00CD3915"/>
    <w:rsid w:val="00CD4897"/>
    <w:rsid w:val="00CD755B"/>
    <w:rsid w:val="00CE27C0"/>
    <w:rsid w:val="00CE2C6A"/>
    <w:rsid w:val="00CE2D28"/>
    <w:rsid w:val="00CE350E"/>
    <w:rsid w:val="00CE4BEE"/>
    <w:rsid w:val="00CE5330"/>
    <w:rsid w:val="00CE5DEE"/>
    <w:rsid w:val="00CE70B9"/>
    <w:rsid w:val="00CE71DE"/>
    <w:rsid w:val="00CE775F"/>
    <w:rsid w:val="00CE7A0F"/>
    <w:rsid w:val="00CE7E0D"/>
    <w:rsid w:val="00CE7F73"/>
    <w:rsid w:val="00CF0401"/>
    <w:rsid w:val="00CF1014"/>
    <w:rsid w:val="00CF160C"/>
    <w:rsid w:val="00CF1E94"/>
    <w:rsid w:val="00CF2E33"/>
    <w:rsid w:val="00CF5375"/>
    <w:rsid w:val="00CF656D"/>
    <w:rsid w:val="00CF6A1F"/>
    <w:rsid w:val="00CF6F35"/>
    <w:rsid w:val="00D008CA"/>
    <w:rsid w:val="00D00A8F"/>
    <w:rsid w:val="00D01417"/>
    <w:rsid w:val="00D01A45"/>
    <w:rsid w:val="00D0286F"/>
    <w:rsid w:val="00D02D2B"/>
    <w:rsid w:val="00D03420"/>
    <w:rsid w:val="00D035DB"/>
    <w:rsid w:val="00D04228"/>
    <w:rsid w:val="00D043FD"/>
    <w:rsid w:val="00D07116"/>
    <w:rsid w:val="00D0766B"/>
    <w:rsid w:val="00D07CDB"/>
    <w:rsid w:val="00D07E5C"/>
    <w:rsid w:val="00D105C5"/>
    <w:rsid w:val="00D10623"/>
    <w:rsid w:val="00D10CAE"/>
    <w:rsid w:val="00D11F66"/>
    <w:rsid w:val="00D121D5"/>
    <w:rsid w:val="00D12A4B"/>
    <w:rsid w:val="00D1310D"/>
    <w:rsid w:val="00D13612"/>
    <w:rsid w:val="00D14224"/>
    <w:rsid w:val="00D165EE"/>
    <w:rsid w:val="00D17D4A"/>
    <w:rsid w:val="00D2102B"/>
    <w:rsid w:val="00D22641"/>
    <w:rsid w:val="00D24152"/>
    <w:rsid w:val="00D242D4"/>
    <w:rsid w:val="00D243BB"/>
    <w:rsid w:val="00D2453B"/>
    <w:rsid w:val="00D25E20"/>
    <w:rsid w:val="00D26629"/>
    <w:rsid w:val="00D269FF"/>
    <w:rsid w:val="00D3290A"/>
    <w:rsid w:val="00D32948"/>
    <w:rsid w:val="00D33F5A"/>
    <w:rsid w:val="00D3400A"/>
    <w:rsid w:val="00D3405A"/>
    <w:rsid w:val="00D34878"/>
    <w:rsid w:val="00D34D8C"/>
    <w:rsid w:val="00D3501B"/>
    <w:rsid w:val="00D36492"/>
    <w:rsid w:val="00D3653D"/>
    <w:rsid w:val="00D36885"/>
    <w:rsid w:val="00D37382"/>
    <w:rsid w:val="00D40A4D"/>
    <w:rsid w:val="00D41F42"/>
    <w:rsid w:val="00D42A97"/>
    <w:rsid w:val="00D43197"/>
    <w:rsid w:val="00D43782"/>
    <w:rsid w:val="00D43E4F"/>
    <w:rsid w:val="00D456CA"/>
    <w:rsid w:val="00D45A0B"/>
    <w:rsid w:val="00D47C27"/>
    <w:rsid w:val="00D50AFD"/>
    <w:rsid w:val="00D514FF"/>
    <w:rsid w:val="00D52566"/>
    <w:rsid w:val="00D52865"/>
    <w:rsid w:val="00D528E1"/>
    <w:rsid w:val="00D53478"/>
    <w:rsid w:val="00D5392E"/>
    <w:rsid w:val="00D554ED"/>
    <w:rsid w:val="00D560D4"/>
    <w:rsid w:val="00D5718A"/>
    <w:rsid w:val="00D573CC"/>
    <w:rsid w:val="00D573E0"/>
    <w:rsid w:val="00D5744A"/>
    <w:rsid w:val="00D574D4"/>
    <w:rsid w:val="00D610FE"/>
    <w:rsid w:val="00D614B0"/>
    <w:rsid w:val="00D61DB0"/>
    <w:rsid w:val="00D6220B"/>
    <w:rsid w:val="00D62F08"/>
    <w:rsid w:val="00D63104"/>
    <w:rsid w:val="00D63A22"/>
    <w:rsid w:val="00D64437"/>
    <w:rsid w:val="00D644D4"/>
    <w:rsid w:val="00D64A4B"/>
    <w:rsid w:val="00D65BAD"/>
    <w:rsid w:val="00D66AFA"/>
    <w:rsid w:val="00D66D16"/>
    <w:rsid w:val="00D678F2"/>
    <w:rsid w:val="00D700B9"/>
    <w:rsid w:val="00D700BC"/>
    <w:rsid w:val="00D703D4"/>
    <w:rsid w:val="00D7163E"/>
    <w:rsid w:val="00D7236F"/>
    <w:rsid w:val="00D75D1C"/>
    <w:rsid w:val="00D7639C"/>
    <w:rsid w:val="00D76450"/>
    <w:rsid w:val="00D767C4"/>
    <w:rsid w:val="00D773D0"/>
    <w:rsid w:val="00D8049F"/>
    <w:rsid w:val="00D80522"/>
    <w:rsid w:val="00D80CB7"/>
    <w:rsid w:val="00D80D17"/>
    <w:rsid w:val="00D828C0"/>
    <w:rsid w:val="00D82E0F"/>
    <w:rsid w:val="00D854A0"/>
    <w:rsid w:val="00D85DF8"/>
    <w:rsid w:val="00D864D9"/>
    <w:rsid w:val="00D86ECC"/>
    <w:rsid w:val="00D87BF2"/>
    <w:rsid w:val="00D902D4"/>
    <w:rsid w:val="00D904E4"/>
    <w:rsid w:val="00D90A3C"/>
    <w:rsid w:val="00D9208D"/>
    <w:rsid w:val="00D92167"/>
    <w:rsid w:val="00D922CC"/>
    <w:rsid w:val="00D924F4"/>
    <w:rsid w:val="00D9261F"/>
    <w:rsid w:val="00D93738"/>
    <w:rsid w:val="00D93C7D"/>
    <w:rsid w:val="00D9507C"/>
    <w:rsid w:val="00D958B0"/>
    <w:rsid w:val="00D96BF0"/>
    <w:rsid w:val="00D9771F"/>
    <w:rsid w:val="00D97D47"/>
    <w:rsid w:val="00D97E6E"/>
    <w:rsid w:val="00D97EF4"/>
    <w:rsid w:val="00DA07E6"/>
    <w:rsid w:val="00DA1ACB"/>
    <w:rsid w:val="00DA33D7"/>
    <w:rsid w:val="00DA3C4B"/>
    <w:rsid w:val="00DA46B1"/>
    <w:rsid w:val="00DA503E"/>
    <w:rsid w:val="00DA555F"/>
    <w:rsid w:val="00DA63A5"/>
    <w:rsid w:val="00DA66D8"/>
    <w:rsid w:val="00DB0A4F"/>
    <w:rsid w:val="00DB229F"/>
    <w:rsid w:val="00DB2D83"/>
    <w:rsid w:val="00DB33E9"/>
    <w:rsid w:val="00DB3A0F"/>
    <w:rsid w:val="00DB59D4"/>
    <w:rsid w:val="00DB6632"/>
    <w:rsid w:val="00DB7700"/>
    <w:rsid w:val="00DC317B"/>
    <w:rsid w:val="00DC3EB7"/>
    <w:rsid w:val="00DC439D"/>
    <w:rsid w:val="00DC4B7A"/>
    <w:rsid w:val="00DC556C"/>
    <w:rsid w:val="00DC5F1D"/>
    <w:rsid w:val="00DC5F4C"/>
    <w:rsid w:val="00DC5FAD"/>
    <w:rsid w:val="00DD0A5F"/>
    <w:rsid w:val="00DD11A5"/>
    <w:rsid w:val="00DD1211"/>
    <w:rsid w:val="00DD1934"/>
    <w:rsid w:val="00DD2D77"/>
    <w:rsid w:val="00DD5639"/>
    <w:rsid w:val="00DD5BF2"/>
    <w:rsid w:val="00DD5FB9"/>
    <w:rsid w:val="00DD7FDB"/>
    <w:rsid w:val="00DE3442"/>
    <w:rsid w:val="00DE6814"/>
    <w:rsid w:val="00DE79DC"/>
    <w:rsid w:val="00DF0DDB"/>
    <w:rsid w:val="00DF10C3"/>
    <w:rsid w:val="00DF1AF4"/>
    <w:rsid w:val="00DF49EE"/>
    <w:rsid w:val="00DF4FD5"/>
    <w:rsid w:val="00DF54EB"/>
    <w:rsid w:val="00DF5509"/>
    <w:rsid w:val="00DF5641"/>
    <w:rsid w:val="00DF5F09"/>
    <w:rsid w:val="00DF671A"/>
    <w:rsid w:val="00DF6CF4"/>
    <w:rsid w:val="00DF745F"/>
    <w:rsid w:val="00DF79DD"/>
    <w:rsid w:val="00DF7DBE"/>
    <w:rsid w:val="00E0019D"/>
    <w:rsid w:val="00E0061C"/>
    <w:rsid w:val="00E007EA"/>
    <w:rsid w:val="00E00945"/>
    <w:rsid w:val="00E01603"/>
    <w:rsid w:val="00E0517F"/>
    <w:rsid w:val="00E0555B"/>
    <w:rsid w:val="00E06085"/>
    <w:rsid w:val="00E06B38"/>
    <w:rsid w:val="00E07247"/>
    <w:rsid w:val="00E10DCB"/>
    <w:rsid w:val="00E123D9"/>
    <w:rsid w:val="00E12949"/>
    <w:rsid w:val="00E12B7B"/>
    <w:rsid w:val="00E12CE4"/>
    <w:rsid w:val="00E12F4C"/>
    <w:rsid w:val="00E14250"/>
    <w:rsid w:val="00E14C3E"/>
    <w:rsid w:val="00E16084"/>
    <w:rsid w:val="00E16432"/>
    <w:rsid w:val="00E16F01"/>
    <w:rsid w:val="00E17D34"/>
    <w:rsid w:val="00E210D5"/>
    <w:rsid w:val="00E21D13"/>
    <w:rsid w:val="00E22120"/>
    <w:rsid w:val="00E22328"/>
    <w:rsid w:val="00E22B86"/>
    <w:rsid w:val="00E232B3"/>
    <w:rsid w:val="00E24D14"/>
    <w:rsid w:val="00E24F1F"/>
    <w:rsid w:val="00E25DA9"/>
    <w:rsid w:val="00E31CAC"/>
    <w:rsid w:val="00E31DAA"/>
    <w:rsid w:val="00E339DD"/>
    <w:rsid w:val="00E34C2B"/>
    <w:rsid w:val="00E350BB"/>
    <w:rsid w:val="00E360C7"/>
    <w:rsid w:val="00E3618B"/>
    <w:rsid w:val="00E36444"/>
    <w:rsid w:val="00E371D3"/>
    <w:rsid w:val="00E3755F"/>
    <w:rsid w:val="00E40638"/>
    <w:rsid w:val="00E40DF0"/>
    <w:rsid w:val="00E41B6E"/>
    <w:rsid w:val="00E41CDE"/>
    <w:rsid w:val="00E41F22"/>
    <w:rsid w:val="00E434F9"/>
    <w:rsid w:val="00E4502C"/>
    <w:rsid w:val="00E45951"/>
    <w:rsid w:val="00E4691A"/>
    <w:rsid w:val="00E46D11"/>
    <w:rsid w:val="00E50E97"/>
    <w:rsid w:val="00E52AE5"/>
    <w:rsid w:val="00E52B59"/>
    <w:rsid w:val="00E52F8A"/>
    <w:rsid w:val="00E53BC0"/>
    <w:rsid w:val="00E54539"/>
    <w:rsid w:val="00E5492B"/>
    <w:rsid w:val="00E556BB"/>
    <w:rsid w:val="00E568E9"/>
    <w:rsid w:val="00E60195"/>
    <w:rsid w:val="00E602EF"/>
    <w:rsid w:val="00E603A0"/>
    <w:rsid w:val="00E62089"/>
    <w:rsid w:val="00E628EE"/>
    <w:rsid w:val="00E63786"/>
    <w:rsid w:val="00E63C49"/>
    <w:rsid w:val="00E64D10"/>
    <w:rsid w:val="00E64EAA"/>
    <w:rsid w:val="00E656BF"/>
    <w:rsid w:val="00E658CE"/>
    <w:rsid w:val="00E66487"/>
    <w:rsid w:val="00E66E94"/>
    <w:rsid w:val="00E67558"/>
    <w:rsid w:val="00E67A3D"/>
    <w:rsid w:val="00E71246"/>
    <w:rsid w:val="00E71854"/>
    <w:rsid w:val="00E71D84"/>
    <w:rsid w:val="00E72752"/>
    <w:rsid w:val="00E7412F"/>
    <w:rsid w:val="00E76000"/>
    <w:rsid w:val="00E7601A"/>
    <w:rsid w:val="00E762DD"/>
    <w:rsid w:val="00E763F8"/>
    <w:rsid w:val="00E76A87"/>
    <w:rsid w:val="00E76BDA"/>
    <w:rsid w:val="00E77A17"/>
    <w:rsid w:val="00E803F9"/>
    <w:rsid w:val="00E8110C"/>
    <w:rsid w:val="00E81EC0"/>
    <w:rsid w:val="00E833C2"/>
    <w:rsid w:val="00E838C4"/>
    <w:rsid w:val="00E83D38"/>
    <w:rsid w:val="00E84B30"/>
    <w:rsid w:val="00E850D4"/>
    <w:rsid w:val="00E85218"/>
    <w:rsid w:val="00E85645"/>
    <w:rsid w:val="00E87F84"/>
    <w:rsid w:val="00E90163"/>
    <w:rsid w:val="00E9055E"/>
    <w:rsid w:val="00E91117"/>
    <w:rsid w:val="00E91320"/>
    <w:rsid w:val="00E91731"/>
    <w:rsid w:val="00E921F5"/>
    <w:rsid w:val="00E927C8"/>
    <w:rsid w:val="00E92B44"/>
    <w:rsid w:val="00E92E7E"/>
    <w:rsid w:val="00E92FE0"/>
    <w:rsid w:val="00E93247"/>
    <w:rsid w:val="00E93C29"/>
    <w:rsid w:val="00E9537E"/>
    <w:rsid w:val="00E9733F"/>
    <w:rsid w:val="00E97939"/>
    <w:rsid w:val="00EA019C"/>
    <w:rsid w:val="00EA2325"/>
    <w:rsid w:val="00EA374F"/>
    <w:rsid w:val="00EA3E56"/>
    <w:rsid w:val="00EA44B3"/>
    <w:rsid w:val="00EA58F8"/>
    <w:rsid w:val="00EA6711"/>
    <w:rsid w:val="00EA7A08"/>
    <w:rsid w:val="00EB0511"/>
    <w:rsid w:val="00EB3DC3"/>
    <w:rsid w:val="00EB43BB"/>
    <w:rsid w:val="00EB48A9"/>
    <w:rsid w:val="00EB61C5"/>
    <w:rsid w:val="00EB6798"/>
    <w:rsid w:val="00EC1C92"/>
    <w:rsid w:val="00EC28C8"/>
    <w:rsid w:val="00EC3AA0"/>
    <w:rsid w:val="00EC4BA3"/>
    <w:rsid w:val="00EC56E2"/>
    <w:rsid w:val="00EC71E5"/>
    <w:rsid w:val="00EC7BC6"/>
    <w:rsid w:val="00ED2CAA"/>
    <w:rsid w:val="00ED375E"/>
    <w:rsid w:val="00ED486E"/>
    <w:rsid w:val="00ED6223"/>
    <w:rsid w:val="00ED6C4B"/>
    <w:rsid w:val="00ED7011"/>
    <w:rsid w:val="00EE1A2F"/>
    <w:rsid w:val="00EE27C4"/>
    <w:rsid w:val="00EE2991"/>
    <w:rsid w:val="00EE2D27"/>
    <w:rsid w:val="00EE352A"/>
    <w:rsid w:val="00EE5514"/>
    <w:rsid w:val="00EE74E2"/>
    <w:rsid w:val="00EF033A"/>
    <w:rsid w:val="00EF25A2"/>
    <w:rsid w:val="00EF2699"/>
    <w:rsid w:val="00EF2CB0"/>
    <w:rsid w:val="00EF305E"/>
    <w:rsid w:val="00EF3A96"/>
    <w:rsid w:val="00EF5C1E"/>
    <w:rsid w:val="00EF7E31"/>
    <w:rsid w:val="00F033BB"/>
    <w:rsid w:val="00F03782"/>
    <w:rsid w:val="00F04900"/>
    <w:rsid w:val="00F04C0C"/>
    <w:rsid w:val="00F04FE8"/>
    <w:rsid w:val="00F068F4"/>
    <w:rsid w:val="00F06D08"/>
    <w:rsid w:val="00F07083"/>
    <w:rsid w:val="00F10050"/>
    <w:rsid w:val="00F107F3"/>
    <w:rsid w:val="00F1179C"/>
    <w:rsid w:val="00F1225A"/>
    <w:rsid w:val="00F13777"/>
    <w:rsid w:val="00F13BFF"/>
    <w:rsid w:val="00F13F29"/>
    <w:rsid w:val="00F14323"/>
    <w:rsid w:val="00F14D3A"/>
    <w:rsid w:val="00F15921"/>
    <w:rsid w:val="00F17C59"/>
    <w:rsid w:val="00F17FF1"/>
    <w:rsid w:val="00F203AF"/>
    <w:rsid w:val="00F203F4"/>
    <w:rsid w:val="00F22349"/>
    <w:rsid w:val="00F22B30"/>
    <w:rsid w:val="00F25C3A"/>
    <w:rsid w:val="00F26565"/>
    <w:rsid w:val="00F26DD7"/>
    <w:rsid w:val="00F270AA"/>
    <w:rsid w:val="00F319C6"/>
    <w:rsid w:val="00F3210E"/>
    <w:rsid w:val="00F3433F"/>
    <w:rsid w:val="00F344ED"/>
    <w:rsid w:val="00F34604"/>
    <w:rsid w:val="00F34E5C"/>
    <w:rsid w:val="00F35D6B"/>
    <w:rsid w:val="00F37567"/>
    <w:rsid w:val="00F40760"/>
    <w:rsid w:val="00F41173"/>
    <w:rsid w:val="00F411AA"/>
    <w:rsid w:val="00F4473C"/>
    <w:rsid w:val="00F45296"/>
    <w:rsid w:val="00F4538C"/>
    <w:rsid w:val="00F455FD"/>
    <w:rsid w:val="00F45733"/>
    <w:rsid w:val="00F45781"/>
    <w:rsid w:val="00F45DAE"/>
    <w:rsid w:val="00F46229"/>
    <w:rsid w:val="00F475E4"/>
    <w:rsid w:val="00F47E15"/>
    <w:rsid w:val="00F50130"/>
    <w:rsid w:val="00F50323"/>
    <w:rsid w:val="00F535ED"/>
    <w:rsid w:val="00F544F9"/>
    <w:rsid w:val="00F5461F"/>
    <w:rsid w:val="00F57F1A"/>
    <w:rsid w:val="00F601AD"/>
    <w:rsid w:val="00F60783"/>
    <w:rsid w:val="00F60A6A"/>
    <w:rsid w:val="00F6108D"/>
    <w:rsid w:val="00F63178"/>
    <w:rsid w:val="00F631AC"/>
    <w:rsid w:val="00F63489"/>
    <w:rsid w:val="00F6446C"/>
    <w:rsid w:val="00F64662"/>
    <w:rsid w:val="00F647CE"/>
    <w:rsid w:val="00F65B7D"/>
    <w:rsid w:val="00F65FCC"/>
    <w:rsid w:val="00F66063"/>
    <w:rsid w:val="00F6676D"/>
    <w:rsid w:val="00F704FE"/>
    <w:rsid w:val="00F71075"/>
    <w:rsid w:val="00F71640"/>
    <w:rsid w:val="00F72862"/>
    <w:rsid w:val="00F728A9"/>
    <w:rsid w:val="00F7442D"/>
    <w:rsid w:val="00F75AB4"/>
    <w:rsid w:val="00F75FCB"/>
    <w:rsid w:val="00F762F9"/>
    <w:rsid w:val="00F76FF5"/>
    <w:rsid w:val="00F773CE"/>
    <w:rsid w:val="00F776DF"/>
    <w:rsid w:val="00F801CC"/>
    <w:rsid w:val="00F827EB"/>
    <w:rsid w:val="00F8498E"/>
    <w:rsid w:val="00F84EF8"/>
    <w:rsid w:val="00F852E2"/>
    <w:rsid w:val="00F85714"/>
    <w:rsid w:val="00F86A5D"/>
    <w:rsid w:val="00F87C27"/>
    <w:rsid w:val="00F87E1E"/>
    <w:rsid w:val="00F90456"/>
    <w:rsid w:val="00F918B1"/>
    <w:rsid w:val="00F920FE"/>
    <w:rsid w:val="00F9217A"/>
    <w:rsid w:val="00F93311"/>
    <w:rsid w:val="00F93C5A"/>
    <w:rsid w:val="00F94D9E"/>
    <w:rsid w:val="00F9600F"/>
    <w:rsid w:val="00F971DB"/>
    <w:rsid w:val="00F974C4"/>
    <w:rsid w:val="00F97C1D"/>
    <w:rsid w:val="00F97E82"/>
    <w:rsid w:val="00FA06E0"/>
    <w:rsid w:val="00FA08D5"/>
    <w:rsid w:val="00FA28BD"/>
    <w:rsid w:val="00FA31A1"/>
    <w:rsid w:val="00FA4660"/>
    <w:rsid w:val="00FA5418"/>
    <w:rsid w:val="00FA5588"/>
    <w:rsid w:val="00FA590A"/>
    <w:rsid w:val="00FA6038"/>
    <w:rsid w:val="00FA6229"/>
    <w:rsid w:val="00FA6968"/>
    <w:rsid w:val="00FA7C00"/>
    <w:rsid w:val="00FB0AD2"/>
    <w:rsid w:val="00FB11E5"/>
    <w:rsid w:val="00FB155A"/>
    <w:rsid w:val="00FB1A55"/>
    <w:rsid w:val="00FB2281"/>
    <w:rsid w:val="00FB22F1"/>
    <w:rsid w:val="00FB3389"/>
    <w:rsid w:val="00FB381D"/>
    <w:rsid w:val="00FB3954"/>
    <w:rsid w:val="00FB3D65"/>
    <w:rsid w:val="00FB4A77"/>
    <w:rsid w:val="00FB6008"/>
    <w:rsid w:val="00FB6F4B"/>
    <w:rsid w:val="00FB70A8"/>
    <w:rsid w:val="00FC0942"/>
    <w:rsid w:val="00FC249A"/>
    <w:rsid w:val="00FC28C6"/>
    <w:rsid w:val="00FC2DBD"/>
    <w:rsid w:val="00FC2FBF"/>
    <w:rsid w:val="00FC355A"/>
    <w:rsid w:val="00FC5155"/>
    <w:rsid w:val="00FC54C4"/>
    <w:rsid w:val="00FC6CFB"/>
    <w:rsid w:val="00FC6FAF"/>
    <w:rsid w:val="00FC7254"/>
    <w:rsid w:val="00FC7615"/>
    <w:rsid w:val="00FD041F"/>
    <w:rsid w:val="00FD05A6"/>
    <w:rsid w:val="00FD21DA"/>
    <w:rsid w:val="00FD3227"/>
    <w:rsid w:val="00FD3D5D"/>
    <w:rsid w:val="00FD3EEB"/>
    <w:rsid w:val="00FD44E2"/>
    <w:rsid w:val="00FD48A2"/>
    <w:rsid w:val="00FD5C69"/>
    <w:rsid w:val="00FD679E"/>
    <w:rsid w:val="00FD719A"/>
    <w:rsid w:val="00FE1788"/>
    <w:rsid w:val="00FE4440"/>
    <w:rsid w:val="00FE5A24"/>
    <w:rsid w:val="00FF3D33"/>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15B40"/>
  <w15:docId w15:val="{2DF73ADE-CAF2-4100-A23A-799B31641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A53C2"/>
    <w:pPr>
      <w:widowControl w:val="0"/>
      <w:overflowPunct w:val="0"/>
      <w:adjustRightInd w:val="0"/>
    </w:pPr>
    <w:rPr>
      <w:rFonts w:eastAsiaTheme="minorEastAsia"/>
      <w:kern w:val="28"/>
    </w:rPr>
  </w:style>
  <w:style w:type="paragraph" w:styleId="Heading1">
    <w:name w:val="heading 1"/>
    <w:basedOn w:val="Normal"/>
    <w:next w:val="Normal"/>
    <w:link w:val="Heading1Char"/>
    <w:autoRedefine/>
    <w:uiPriority w:val="1"/>
    <w:qFormat/>
    <w:rsid w:val="00466A59"/>
    <w:pPr>
      <w:keepNext/>
      <w:keepLines/>
      <w:widowControl/>
      <w:pBdr>
        <w:bottom w:val="single" w:sz="4" w:space="1" w:color="auto"/>
      </w:pBdr>
      <w:overflowPunct/>
      <w:adjustRightInd/>
      <w:spacing w:before="240" w:after="240"/>
      <w:jc w:val="center"/>
      <w:outlineLvl w:val="0"/>
    </w:pPr>
    <w:rPr>
      <w:rFonts w:asciiTheme="minorHAnsi" w:eastAsia="Times New Roman" w:hAnsiTheme="minorHAnsi" w:cs="Segoe UI"/>
      <w:b/>
      <w:color w:val="0070C0"/>
      <w:kern w:val="0"/>
      <w:sz w:val="22"/>
      <w:szCs w:val="22"/>
    </w:rPr>
  </w:style>
  <w:style w:type="paragraph" w:styleId="Heading2">
    <w:name w:val="heading 2"/>
    <w:basedOn w:val="Normal"/>
    <w:next w:val="Normal"/>
    <w:link w:val="Heading2Char"/>
    <w:autoRedefine/>
    <w:uiPriority w:val="9"/>
    <w:qFormat/>
    <w:rsid w:val="00F94D9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F07083"/>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uiPriority w:val="9"/>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uiPriority w:val="9"/>
    <w:qFormat/>
    <w:rsid w:val="005A4606"/>
    <w:pPr>
      <w:numPr>
        <w:numId w:val="27"/>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uiPriority w:val="9"/>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66A59"/>
    <w:rPr>
      <w:rFonts w:asciiTheme="minorHAnsi" w:eastAsia="Times New Roman" w:hAnsiTheme="minorHAnsi" w:cs="Segoe UI"/>
      <w:b/>
      <w:color w:val="0070C0"/>
      <w:sz w:val="22"/>
      <w:szCs w:val="22"/>
    </w:rPr>
  </w:style>
  <w:style w:type="character" w:customStyle="1" w:styleId="Heading2Char">
    <w:name w:val="Heading 2 Char"/>
    <w:basedOn w:val="DefaultParagraphFont"/>
    <w:link w:val="Heading2"/>
    <w:uiPriority w:val="9"/>
    <w:rsid w:val="00F94D9E"/>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F07083"/>
    <w:rPr>
      <w:rFonts w:ascii="Calibri Light" w:eastAsia="Times New Roman" w:hAnsi="Calibri Light"/>
      <w:b/>
      <w:kern w:val="28"/>
      <w:sz w:val="22"/>
      <w:szCs w:val="22"/>
      <w:lang w:val="en-GB"/>
    </w:rPr>
  </w:style>
  <w:style w:type="character" w:customStyle="1" w:styleId="Heading4Char">
    <w:name w:val="Heading 4 Char"/>
    <w:basedOn w:val="DefaultParagraphFont"/>
    <w:link w:val="Heading4"/>
    <w:uiPriority w:val="9"/>
    <w:rsid w:val="00CA578C"/>
    <w:rPr>
      <w:rFonts w:ascii="Gill Sans MT" w:hAnsi="Gill Sans MT"/>
      <w:b/>
      <w:bCs/>
      <w:szCs w:val="28"/>
    </w:rPr>
  </w:style>
  <w:style w:type="character" w:customStyle="1" w:styleId="Heading5Char">
    <w:name w:val="Heading 5 Char"/>
    <w:basedOn w:val="DefaultParagraphFont"/>
    <w:link w:val="Heading5"/>
    <w:uiPriority w:val="9"/>
    <w:rsid w:val="005A4606"/>
    <w:rPr>
      <w:rFonts w:ascii="Calibri Light" w:eastAsia="Times New Roman" w:hAnsi="Calibri Light"/>
      <w:b/>
      <w:bCs/>
      <w:iCs/>
      <w:color w:val="000000"/>
      <w:kern w:val="28"/>
      <w:sz w:val="22"/>
      <w:szCs w:val="26"/>
      <w:lang w:val="en-GB"/>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uiPriority w:val="9"/>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uiPriority w:val="9"/>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1"/>
    <w:unhideWhenUsed/>
    <w:qFormat/>
    <w:rsid w:val="00D04228"/>
    <w:pPr>
      <w:spacing w:after="120"/>
    </w:pPr>
  </w:style>
  <w:style w:type="character" w:customStyle="1" w:styleId="BodyTextChar">
    <w:name w:val="Body Text Char"/>
    <w:basedOn w:val="DefaultParagraphFont"/>
    <w:link w:val="BodyText"/>
    <w:uiPriority w:val="1"/>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caps/>
      <w:color w:val="365F91"/>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aliases w:val="UNOPS Header"/>
    <w:basedOn w:val="Normal"/>
    <w:link w:val="HeaderChar"/>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nhideWhenUsed/>
    <w:rsid w:val="00D87BF2"/>
    <w:pPr>
      <w:tabs>
        <w:tab w:val="center" w:pos="4680"/>
        <w:tab w:val="right" w:pos="9360"/>
      </w:tabs>
    </w:pPr>
  </w:style>
  <w:style w:type="character" w:customStyle="1" w:styleId="FooterChar">
    <w:name w:val="Footer Char"/>
    <w:basedOn w:val="DefaultParagraphFont"/>
    <w:link w:val="Footer"/>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uiPriority w:val="99"/>
    <w:rsid w:val="003D3CB3"/>
    <w:rPr>
      <w:color w:val="808080"/>
    </w:rPr>
  </w:style>
  <w:style w:type="paragraph" w:styleId="TOCHeading">
    <w:name w:val="TOC Heading"/>
    <w:basedOn w:val="Heading1"/>
    <w:next w:val="Normal"/>
    <w:uiPriority w:val="39"/>
    <w:unhideWhenUsed/>
    <w:qFormat/>
    <w:rsid w:val="009A5EDC"/>
    <w:pPr>
      <w:spacing w:line="259" w:lineRule="auto"/>
      <w:outlineLvl w:val="9"/>
    </w:pPr>
    <w:rPr>
      <w:rFonts w:asciiTheme="majorHAnsi" w:eastAsiaTheme="majorEastAsia" w:hAnsiTheme="majorHAnsi" w:cstheme="majorBidi"/>
      <w:bCs/>
      <w:caps/>
      <w:color w:val="365F91" w:themeColor="accent1" w:themeShade="BF"/>
      <w:szCs w:val="32"/>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spacing w:before="360" w:after="120"/>
    </w:pPr>
    <w:rPr>
      <w:rFonts w:ascii="Arial" w:hAnsi="Arial"/>
      <w:b w:val="0"/>
      <w:caps/>
      <w:color w:val="518ECB"/>
      <w:sz w:val="28"/>
      <w:lang w:eastAsia="en-GB"/>
    </w:rPr>
  </w:style>
  <w:style w:type="character" w:customStyle="1" w:styleId="HeadlineChar">
    <w:name w:val="Headline Char"/>
    <w:basedOn w:val="Heading1Char"/>
    <w:link w:val="Headline"/>
    <w:rsid w:val="00C31CB5"/>
    <w:rPr>
      <w:rFonts w:ascii="Arial" w:eastAsia="Times New Roman" w:hAnsi="Arial" w:cs="Arial"/>
      <w:b/>
      <w:bCs w:val="0"/>
      <w:caps/>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31CB5"/>
    <w:pPr>
      <w:spacing w:after="120"/>
    </w:pPr>
    <w:rPr>
      <w:sz w:val="16"/>
      <w:szCs w:val="16"/>
    </w:rPr>
  </w:style>
  <w:style w:type="character" w:customStyle="1" w:styleId="BodyText3Char1">
    <w:name w:val="Body Text 3 Char1"/>
    <w:basedOn w:val="DefaultParagraphFont"/>
    <w:link w:val="BodyText3"/>
    <w:semiHidden/>
    <w:rsid w:val="00C31CB5"/>
    <w:rPr>
      <w:rFonts w:eastAsiaTheme="minorEastAsia"/>
      <w:kern w:val="28"/>
      <w:sz w:val="16"/>
      <w:szCs w:val="16"/>
    </w:rPr>
  </w:style>
  <w:style w:type="paragraph" w:styleId="Revision">
    <w:name w:val="Revision"/>
    <w:hidden/>
    <w:uiPriority w:val="99"/>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F94D9E"/>
    <w:rPr>
      <w:color w:val="808080"/>
      <w:shd w:val="clear" w:color="auto" w:fill="E6E6E6"/>
    </w:rPr>
  </w:style>
  <w:style w:type="paragraph" w:styleId="NoSpacing">
    <w:name w:val="No Spacing"/>
    <w:uiPriority w:val="1"/>
    <w:qFormat/>
    <w:rsid w:val="00F22B30"/>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532EFD"/>
    <w:pPr>
      <w:overflowPunct/>
      <w:adjustRightInd/>
    </w:pPr>
    <w:rPr>
      <w:rFonts w:asciiTheme="minorHAnsi" w:eastAsiaTheme="minorHAnsi" w:hAnsiTheme="minorHAnsi" w:cstheme="minorBidi"/>
      <w:kern w:val="0"/>
      <w:sz w:val="22"/>
      <w:szCs w:val="22"/>
    </w:rPr>
  </w:style>
  <w:style w:type="paragraph" w:customStyle="1" w:styleId="NoSpace">
    <w:name w:val="No Space"/>
    <w:basedOn w:val="Normal"/>
    <w:link w:val="NoSpaceChar"/>
    <w:qFormat/>
    <w:rsid w:val="00532EFD"/>
    <w:pPr>
      <w:widowControl/>
      <w:overflowPunct/>
      <w:adjustRightInd/>
      <w:ind w:left="360"/>
      <w:jc w:val="both"/>
    </w:pPr>
    <w:rPr>
      <w:rFonts w:asciiTheme="minorHAnsi" w:hAnsiTheme="minorHAnsi"/>
      <w:b/>
      <w:bCs/>
      <w:sz w:val="22"/>
      <w:szCs w:val="22"/>
    </w:rPr>
  </w:style>
  <w:style w:type="character" w:customStyle="1" w:styleId="NoSpaceChar">
    <w:name w:val="No Space Char"/>
    <w:basedOn w:val="DefaultParagraphFont"/>
    <w:link w:val="NoSpace"/>
    <w:rsid w:val="00532EFD"/>
    <w:rPr>
      <w:rFonts w:asciiTheme="minorHAnsi" w:eastAsiaTheme="minorEastAsia" w:hAnsiTheme="minorHAnsi"/>
      <w:b/>
      <w:bCs/>
      <w:kern w:val="28"/>
      <w:sz w:val="22"/>
      <w:szCs w:val="22"/>
    </w:rPr>
  </w:style>
  <w:style w:type="character" w:customStyle="1" w:styleId="UnresolvedMention3">
    <w:name w:val="Unresolved Mention3"/>
    <w:basedOn w:val="DefaultParagraphFont"/>
    <w:uiPriority w:val="99"/>
    <w:semiHidden/>
    <w:unhideWhenUsed/>
    <w:rsid w:val="00642A24"/>
    <w:rPr>
      <w:color w:val="605E5C"/>
      <w:shd w:val="clear" w:color="auto" w:fill="E1DFDD"/>
    </w:rPr>
  </w:style>
  <w:style w:type="paragraph" w:styleId="HTMLPreformatted">
    <w:name w:val="HTML Preformatted"/>
    <w:basedOn w:val="Normal"/>
    <w:link w:val="HTMLPreformattedChar"/>
    <w:uiPriority w:val="99"/>
    <w:unhideWhenUsed/>
    <w:rsid w:val="008F10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rsid w:val="008F10B1"/>
    <w:rPr>
      <w:rFonts w:ascii="Courier New" w:eastAsia="Times New Roman" w:hAnsi="Courier New" w:cs="Courier New"/>
      <w:sz w:val="20"/>
      <w:szCs w:val="20"/>
    </w:rPr>
  </w:style>
  <w:style w:type="paragraph" w:customStyle="1" w:styleId="font5">
    <w:name w:val="font5"/>
    <w:basedOn w:val="Normal"/>
    <w:rsid w:val="008F10B1"/>
    <w:pPr>
      <w:widowControl/>
      <w:overflowPunct/>
      <w:adjustRightInd/>
      <w:spacing w:before="100" w:beforeAutospacing="1" w:after="100" w:afterAutospacing="1"/>
    </w:pPr>
    <w:rPr>
      <w:rFonts w:ascii="Tahoma" w:eastAsia="Times New Roman" w:hAnsi="Tahoma" w:cs="Tahoma"/>
      <w:color w:val="000000"/>
      <w:kern w:val="0"/>
      <w:sz w:val="18"/>
      <w:szCs w:val="18"/>
    </w:rPr>
  </w:style>
  <w:style w:type="paragraph" w:customStyle="1" w:styleId="font6">
    <w:name w:val="font6"/>
    <w:basedOn w:val="Normal"/>
    <w:rsid w:val="008F10B1"/>
    <w:pPr>
      <w:widowControl/>
      <w:overflowPunct/>
      <w:adjustRightInd/>
      <w:spacing w:before="100" w:beforeAutospacing="1" w:after="100" w:afterAutospacing="1"/>
    </w:pPr>
    <w:rPr>
      <w:rFonts w:ascii="Tahoma" w:eastAsia="Times New Roman" w:hAnsi="Tahoma" w:cs="Tahoma"/>
      <w:b/>
      <w:bCs/>
      <w:color w:val="000000"/>
      <w:kern w:val="0"/>
      <w:sz w:val="18"/>
      <w:szCs w:val="18"/>
    </w:rPr>
  </w:style>
  <w:style w:type="paragraph" w:customStyle="1" w:styleId="xl66">
    <w:name w:val="xl66"/>
    <w:basedOn w:val="Normal"/>
    <w:rsid w:val="008F10B1"/>
    <w:pPr>
      <w:widowControl/>
      <w:shd w:val="clear" w:color="000000" w:fill="FFFF00"/>
      <w:overflowPunct/>
      <w:adjustRightInd/>
      <w:spacing w:before="100" w:beforeAutospacing="1" w:after="100" w:afterAutospacing="1"/>
    </w:pPr>
    <w:rPr>
      <w:rFonts w:eastAsia="Times New Roman"/>
      <w:kern w:val="0"/>
    </w:rPr>
  </w:style>
  <w:style w:type="paragraph" w:customStyle="1" w:styleId="xl67">
    <w:name w:val="xl67"/>
    <w:basedOn w:val="Normal"/>
    <w:rsid w:val="008F10B1"/>
    <w:pPr>
      <w:widowControl/>
      <w:overflowPunct/>
      <w:adjustRightInd/>
      <w:spacing w:before="100" w:beforeAutospacing="1" w:after="100" w:afterAutospacing="1"/>
      <w:jc w:val="center"/>
    </w:pPr>
    <w:rPr>
      <w:rFonts w:eastAsia="Times New Roman"/>
      <w:kern w:val="0"/>
    </w:rPr>
  </w:style>
  <w:style w:type="paragraph" w:customStyle="1" w:styleId="xl68">
    <w:name w:val="xl68"/>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69">
    <w:name w:val="xl6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textAlignment w:val="center"/>
    </w:pPr>
    <w:rPr>
      <w:rFonts w:ascii="Calibri" w:eastAsia="Times New Roman" w:hAnsi="Calibri"/>
      <w:b/>
      <w:bCs/>
      <w:color w:val="000000"/>
      <w:kern w:val="0"/>
    </w:rPr>
  </w:style>
  <w:style w:type="paragraph" w:customStyle="1" w:styleId="xl70">
    <w:name w:val="xl70"/>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71">
    <w:name w:val="xl71"/>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2">
    <w:name w:val="xl72"/>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3">
    <w:name w:val="xl73"/>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4">
    <w:name w:val="xl74"/>
    <w:basedOn w:val="Normal"/>
    <w:rsid w:val="008F10B1"/>
    <w:pPr>
      <w:widowControl/>
      <w:pBdr>
        <w:top w:val="single" w:sz="4" w:space="0" w:color="auto"/>
        <w:left w:val="single" w:sz="4" w:space="7" w:color="auto"/>
        <w:bottom w:val="single" w:sz="4" w:space="0" w:color="auto"/>
        <w:right w:val="single" w:sz="4" w:space="0" w:color="auto"/>
      </w:pBdr>
      <w:overflowPunct/>
      <w:adjustRightInd/>
      <w:spacing w:before="100" w:beforeAutospacing="1" w:after="100" w:afterAutospacing="1"/>
      <w:ind w:firstLineChars="100" w:firstLine="100"/>
      <w:textAlignment w:val="center"/>
    </w:pPr>
    <w:rPr>
      <w:rFonts w:ascii="Calibri" w:eastAsia="Times New Roman" w:hAnsi="Calibri"/>
      <w:b/>
      <w:bCs/>
      <w:kern w:val="0"/>
    </w:rPr>
  </w:style>
  <w:style w:type="paragraph" w:customStyle="1" w:styleId="xl75">
    <w:name w:val="xl75"/>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6">
    <w:name w:val="xl76"/>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7">
    <w:name w:val="xl77"/>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8">
    <w:name w:val="xl78"/>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79">
    <w:name w:val="xl79"/>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0">
    <w:name w:val="xl80"/>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1">
    <w:name w:val="xl81"/>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2">
    <w:name w:val="xl82"/>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3">
    <w:name w:val="xl83"/>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4">
    <w:name w:val="xl84"/>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5">
    <w:name w:val="xl85"/>
    <w:basedOn w:val="Normal"/>
    <w:rsid w:val="008F10B1"/>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6">
    <w:name w:val="xl86"/>
    <w:basedOn w:val="Normal"/>
    <w:rsid w:val="008F10B1"/>
    <w:pPr>
      <w:widowControl/>
      <w:pBdr>
        <w:top w:val="single" w:sz="4" w:space="0" w:color="auto"/>
        <w:bottom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7">
    <w:name w:val="xl87"/>
    <w:basedOn w:val="Normal"/>
    <w:rsid w:val="008F10B1"/>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8">
    <w:name w:val="xl88"/>
    <w:basedOn w:val="Normal"/>
    <w:rsid w:val="008F10B1"/>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89">
    <w:name w:val="xl8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0">
    <w:name w:val="xl90"/>
    <w:basedOn w:val="Normal"/>
    <w:rsid w:val="008F10B1"/>
    <w:pPr>
      <w:widowControl/>
      <w:pBdr>
        <w:top w:val="single" w:sz="4" w:space="0" w:color="auto"/>
        <w:left w:val="single" w:sz="4" w:space="0" w:color="auto"/>
        <w:bottom w:val="single" w:sz="4" w:space="0" w:color="auto"/>
        <w:right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1">
    <w:name w:val="xl91"/>
    <w:basedOn w:val="Normal"/>
    <w:rsid w:val="008F10B1"/>
    <w:pPr>
      <w:widowControl/>
      <w:pBdr>
        <w:top w:val="single" w:sz="4" w:space="0" w:color="auto"/>
        <w:left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2">
    <w:name w:val="xl92"/>
    <w:basedOn w:val="Normal"/>
    <w:rsid w:val="008F10B1"/>
    <w:pPr>
      <w:widowControl/>
      <w:pBdr>
        <w:top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3">
    <w:name w:val="xl93"/>
    <w:basedOn w:val="Normal"/>
    <w:rsid w:val="008F10B1"/>
    <w:pPr>
      <w:widowControl/>
      <w:pBdr>
        <w:top w:val="single" w:sz="4" w:space="0" w:color="auto"/>
        <w:bottom w:val="single" w:sz="4" w:space="0" w:color="auto"/>
        <w:right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4">
    <w:name w:val="xl94"/>
    <w:basedOn w:val="Normal"/>
    <w:rsid w:val="008F10B1"/>
    <w:pPr>
      <w:widowControl/>
      <w:pBdr>
        <w:top w:val="single" w:sz="4" w:space="0" w:color="auto"/>
        <w:left w:val="single" w:sz="4" w:space="0" w:color="auto"/>
        <w:bottom w:val="single" w:sz="4" w:space="0" w:color="auto"/>
        <w:right w:val="single" w:sz="4" w:space="0" w:color="auto"/>
      </w:pBdr>
      <w:shd w:val="clear" w:color="000000" w:fill="B8CCE4"/>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95">
    <w:name w:val="xl95"/>
    <w:basedOn w:val="Normal"/>
    <w:rsid w:val="008F10B1"/>
    <w:pPr>
      <w:widowControl/>
      <w:pBdr>
        <w:top w:val="single" w:sz="4" w:space="0" w:color="auto"/>
        <w:left w:val="single" w:sz="4" w:space="0" w:color="auto"/>
        <w:bottom w:val="single" w:sz="4" w:space="0" w:color="auto"/>
        <w:right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6">
    <w:name w:val="xl96"/>
    <w:basedOn w:val="Normal"/>
    <w:rsid w:val="008F10B1"/>
    <w:pPr>
      <w:widowControl/>
      <w:pBdr>
        <w:top w:val="single" w:sz="4" w:space="0" w:color="auto"/>
        <w:left w:val="single" w:sz="4" w:space="0" w:color="auto"/>
        <w:bottom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7">
    <w:name w:val="xl97"/>
    <w:basedOn w:val="Normal"/>
    <w:rsid w:val="008F10B1"/>
    <w:pPr>
      <w:widowControl/>
      <w:pBdr>
        <w:top w:val="single" w:sz="4" w:space="0" w:color="auto"/>
        <w:bottom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8">
    <w:name w:val="xl98"/>
    <w:basedOn w:val="Normal"/>
    <w:rsid w:val="008F10B1"/>
    <w:pPr>
      <w:widowControl/>
      <w:pBdr>
        <w:top w:val="single" w:sz="4" w:space="0" w:color="auto"/>
        <w:bottom w:val="single" w:sz="4" w:space="0" w:color="auto"/>
        <w:right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99">
    <w:name w:val="xl99"/>
    <w:basedOn w:val="Normal"/>
    <w:rsid w:val="008F10B1"/>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0">
    <w:name w:val="xl100"/>
    <w:basedOn w:val="Normal"/>
    <w:rsid w:val="008F10B1"/>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1">
    <w:name w:val="xl101"/>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textAlignment w:val="center"/>
    </w:pPr>
    <w:rPr>
      <w:rFonts w:ascii="Calibri" w:eastAsia="Times New Roman" w:hAnsi="Calibri"/>
      <w:b/>
      <w:bCs/>
      <w:color w:val="000000"/>
      <w:kern w:val="0"/>
    </w:rPr>
  </w:style>
  <w:style w:type="paragraph" w:customStyle="1" w:styleId="xl102">
    <w:name w:val="xl102"/>
    <w:basedOn w:val="Normal"/>
    <w:rsid w:val="008F10B1"/>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03">
    <w:name w:val="xl103"/>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kern w:val="0"/>
    </w:rPr>
  </w:style>
  <w:style w:type="paragraph" w:customStyle="1" w:styleId="xl104">
    <w:name w:val="xl104"/>
    <w:basedOn w:val="Normal"/>
    <w:rsid w:val="008F10B1"/>
    <w:pPr>
      <w:widowControl/>
      <w:pBdr>
        <w:top w:val="single" w:sz="4" w:space="0" w:color="auto"/>
        <w:left w:val="single" w:sz="4" w:space="0" w:color="auto"/>
        <w:bottom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5">
    <w:name w:val="xl105"/>
    <w:basedOn w:val="Normal"/>
    <w:rsid w:val="008F10B1"/>
    <w:pPr>
      <w:widowControl/>
      <w:pBdr>
        <w:top w:val="single" w:sz="4" w:space="0" w:color="auto"/>
        <w:bottom w:val="single" w:sz="4" w:space="0" w:color="auto"/>
        <w:right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6">
    <w:name w:val="xl106"/>
    <w:basedOn w:val="Normal"/>
    <w:rsid w:val="008F10B1"/>
    <w:pPr>
      <w:widowControl/>
      <w:pBdr>
        <w:top w:val="single" w:sz="4" w:space="0" w:color="auto"/>
        <w:bottom w:val="single" w:sz="4" w:space="0" w:color="auto"/>
      </w:pBdr>
      <w:shd w:val="clear" w:color="000000" w:fill="B8CCE4"/>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07">
    <w:name w:val="xl107"/>
    <w:basedOn w:val="Normal"/>
    <w:rsid w:val="008F10B1"/>
    <w:pPr>
      <w:widowControl/>
      <w:pBdr>
        <w:top w:val="single" w:sz="4" w:space="0" w:color="auto"/>
        <w:left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08">
    <w:name w:val="xl108"/>
    <w:basedOn w:val="Normal"/>
    <w:rsid w:val="008F10B1"/>
    <w:pPr>
      <w:widowControl/>
      <w:pBdr>
        <w:top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09">
    <w:name w:val="xl109"/>
    <w:basedOn w:val="Normal"/>
    <w:rsid w:val="008F10B1"/>
    <w:pPr>
      <w:widowControl/>
      <w:pBdr>
        <w:top w:val="single" w:sz="4" w:space="0" w:color="auto"/>
        <w:bottom w:val="single" w:sz="4" w:space="0" w:color="auto"/>
        <w:right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10">
    <w:name w:val="xl110"/>
    <w:basedOn w:val="Normal"/>
    <w:rsid w:val="008F10B1"/>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textAlignment w:val="top"/>
    </w:pPr>
    <w:rPr>
      <w:rFonts w:ascii="Calibri" w:eastAsia="Times New Roman" w:hAnsi="Calibri"/>
      <w:b/>
      <w:bCs/>
      <w:color w:val="000000"/>
      <w:kern w:val="0"/>
    </w:rPr>
  </w:style>
  <w:style w:type="paragraph" w:customStyle="1" w:styleId="xl111">
    <w:name w:val="xl111"/>
    <w:basedOn w:val="Normal"/>
    <w:rsid w:val="008F10B1"/>
    <w:pPr>
      <w:widowControl/>
      <w:pBdr>
        <w:top w:val="single" w:sz="4" w:space="0" w:color="auto"/>
        <w:left w:val="single" w:sz="4" w:space="0" w:color="auto"/>
        <w:bottom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12">
    <w:name w:val="xl112"/>
    <w:basedOn w:val="Normal"/>
    <w:rsid w:val="008F10B1"/>
    <w:pPr>
      <w:widowControl/>
      <w:pBdr>
        <w:top w:val="single" w:sz="4" w:space="0" w:color="auto"/>
        <w:bottom w:val="single" w:sz="4" w:space="0" w:color="auto"/>
        <w:right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13">
    <w:name w:val="xl113"/>
    <w:basedOn w:val="Normal"/>
    <w:rsid w:val="008F10B1"/>
    <w:pPr>
      <w:widowControl/>
      <w:pBdr>
        <w:top w:val="single" w:sz="4" w:space="0" w:color="auto"/>
        <w:bottom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14">
    <w:name w:val="xl114"/>
    <w:basedOn w:val="Normal"/>
    <w:rsid w:val="008F10B1"/>
    <w:pPr>
      <w:widowControl/>
      <w:pBdr>
        <w:top w:val="single" w:sz="4" w:space="0" w:color="auto"/>
        <w:left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15">
    <w:name w:val="xl115"/>
    <w:basedOn w:val="Normal"/>
    <w:rsid w:val="008F10B1"/>
    <w:pPr>
      <w:widowControl/>
      <w:pBdr>
        <w:top w:val="single" w:sz="4" w:space="0" w:color="auto"/>
        <w:bottom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16">
    <w:name w:val="xl116"/>
    <w:basedOn w:val="Normal"/>
    <w:rsid w:val="008F10B1"/>
    <w:pPr>
      <w:widowControl/>
      <w:pBdr>
        <w:top w:val="single" w:sz="4" w:space="0" w:color="auto"/>
        <w:bottom w:val="single" w:sz="4" w:space="0" w:color="auto"/>
        <w:right w:val="single" w:sz="4" w:space="0" w:color="auto"/>
      </w:pBdr>
      <w:shd w:val="clear" w:color="000000" w:fill="FDE9D9"/>
      <w:overflowPunct/>
      <w:adjustRightInd/>
      <w:spacing w:before="100" w:beforeAutospacing="1" w:after="100" w:afterAutospacing="1"/>
      <w:textAlignment w:val="center"/>
    </w:pPr>
    <w:rPr>
      <w:rFonts w:ascii="Calibri" w:eastAsia="Times New Roman" w:hAnsi="Calibri"/>
      <w:b/>
      <w:bCs/>
      <w:color w:val="000000"/>
      <w:kern w:val="0"/>
    </w:rPr>
  </w:style>
  <w:style w:type="paragraph" w:customStyle="1" w:styleId="xl117">
    <w:name w:val="xl117"/>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kern w:val="0"/>
    </w:rPr>
  </w:style>
  <w:style w:type="paragraph" w:customStyle="1" w:styleId="xl118">
    <w:name w:val="xl118"/>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19">
    <w:name w:val="xl119"/>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20">
    <w:name w:val="xl120"/>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21">
    <w:name w:val="xl121"/>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22">
    <w:name w:val="xl122"/>
    <w:basedOn w:val="Normal"/>
    <w:rsid w:val="008F10B1"/>
    <w:pPr>
      <w:widowControl/>
      <w:pBdr>
        <w:top w:val="single" w:sz="4" w:space="0" w:color="auto"/>
        <w:left w:val="single" w:sz="4" w:space="0" w:color="auto"/>
        <w:bottom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23">
    <w:name w:val="xl123"/>
    <w:basedOn w:val="Normal"/>
    <w:rsid w:val="008F10B1"/>
    <w:pPr>
      <w:widowControl/>
      <w:pBdr>
        <w:top w:val="single" w:sz="4" w:space="0" w:color="auto"/>
        <w:bottom w:val="single" w:sz="4" w:space="0" w:color="auto"/>
        <w:right w:val="single" w:sz="4" w:space="0" w:color="auto"/>
      </w:pBdr>
      <w:shd w:val="clear" w:color="000000" w:fill="C5D9F1"/>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24">
    <w:name w:val="xl124"/>
    <w:basedOn w:val="Normal"/>
    <w:rsid w:val="008F10B1"/>
    <w:pPr>
      <w:widowControl/>
      <w:pBdr>
        <w:top w:val="single" w:sz="4" w:space="0" w:color="auto"/>
        <w:left w:val="single" w:sz="4" w:space="0" w:color="auto"/>
        <w:bottom w:val="single" w:sz="4" w:space="0" w:color="auto"/>
      </w:pBdr>
      <w:shd w:val="clear" w:color="000000" w:fill="C5D9F1"/>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25">
    <w:name w:val="xl125"/>
    <w:basedOn w:val="Normal"/>
    <w:rsid w:val="008F10B1"/>
    <w:pPr>
      <w:widowControl/>
      <w:pBdr>
        <w:top w:val="single" w:sz="4" w:space="0" w:color="auto"/>
        <w:bottom w:val="single" w:sz="4" w:space="0" w:color="auto"/>
      </w:pBdr>
      <w:shd w:val="clear" w:color="000000" w:fill="C5D9F1"/>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26">
    <w:name w:val="xl126"/>
    <w:basedOn w:val="Normal"/>
    <w:rsid w:val="008F10B1"/>
    <w:pPr>
      <w:widowControl/>
      <w:pBdr>
        <w:top w:val="single" w:sz="4" w:space="0" w:color="auto"/>
        <w:bottom w:val="single" w:sz="4" w:space="0" w:color="auto"/>
        <w:right w:val="single" w:sz="4" w:space="0" w:color="auto"/>
      </w:pBdr>
      <w:shd w:val="clear" w:color="000000" w:fill="C5D9F1"/>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27">
    <w:name w:val="xl127"/>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textAlignment w:val="top"/>
    </w:pPr>
    <w:rPr>
      <w:rFonts w:ascii="Calibri" w:eastAsia="Times New Roman" w:hAnsi="Calibri"/>
      <w:b/>
      <w:bCs/>
      <w:color w:val="000000"/>
      <w:kern w:val="0"/>
    </w:rPr>
  </w:style>
  <w:style w:type="paragraph" w:customStyle="1" w:styleId="xl128">
    <w:name w:val="xl128"/>
    <w:basedOn w:val="Normal"/>
    <w:rsid w:val="008F10B1"/>
    <w:pPr>
      <w:widowControl/>
      <w:pBdr>
        <w:top w:val="single" w:sz="4" w:space="0" w:color="auto"/>
        <w:left w:val="single" w:sz="4" w:space="0" w:color="auto"/>
        <w:bottom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29">
    <w:name w:val="xl129"/>
    <w:basedOn w:val="Normal"/>
    <w:rsid w:val="008F10B1"/>
    <w:pPr>
      <w:widowControl/>
      <w:pBdr>
        <w:top w:val="single" w:sz="4" w:space="0" w:color="auto"/>
        <w:bottom w:val="single" w:sz="4" w:space="0" w:color="auto"/>
        <w:right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30">
    <w:name w:val="xl130"/>
    <w:basedOn w:val="Normal"/>
    <w:rsid w:val="008F10B1"/>
    <w:pPr>
      <w:widowControl/>
      <w:pBdr>
        <w:top w:val="single" w:sz="4" w:space="0" w:color="auto"/>
        <w:bottom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31">
    <w:name w:val="xl131"/>
    <w:basedOn w:val="Normal"/>
    <w:rsid w:val="008F10B1"/>
    <w:pPr>
      <w:widowControl/>
      <w:pBdr>
        <w:top w:val="single" w:sz="4" w:space="0" w:color="auto"/>
        <w:left w:val="single" w:sz="4" w:space="0" w:color="auto"/>
        <w:bottom w:val="single" w:sz="4" w:space="0" w:color="auto"/>
        <w:right w:val="single" w:sz="4" w:space="0" w:color="auto"/>
      </w:pBdr>
      <w:shd w:val="clear" w:color="000000" w:fill="FDE9D9"/>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32">
    <w:name w:val="xl132"/>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kern w:val="0"/>
    </w:rPr>
  </w:style>
  <w:style w:type="paragraph" w:customStyle="1" w:styleId="xl133">
    <w:name w:val="xl133"/>
    <w:basedOn w:val="Normal"/>
    <w:rsid w:val="008F10B1"/>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34">
    <w:name w:val="xl134"/>
    <w:basedOn w:val="Normal"/>
    <w:rsid w:val="008F10B1"/>
    <w:pPr>
      <w:widowControl/>
      <w:pBdr>
        <w:top w:val="single" w:sz="4" w:space="0" w:color="auto"/>
        <w:bottom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35">
    <w:name w:val="xl135"/>
    <w:basedOn w:val="Normal"/>
    <w:rsid w:val="008F10B1"/>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36">
    <w:name w:val="xl136"/>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color w:val="000000"/>
      <w:kern w:val="0"/>
    </w:rPr>
  </w:style>
  <w:style w:type="paragraph" w:customStyle="1" w:styleId="xl137">
    <w:name w:val="xl137"/>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38">
    <w:name w:val="xl138"/>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39">
    <w:name w:val="xl13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color w:val="000000"/>
      <w:kern w:val="0"/>
    </w:rPr>
  </w:style>
  <w:style w:type="paragraph" w:customStyle="1" w:styleId="xl140">
    <w:name w:val="xl140"/>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1">
    <w:name w:val="xl141"/>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2">
    <w:name w:val="xl142"/>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kern w:val="0"/>
    </w:rPr>
  </w:style>
  <w:style w:type="paragraph" w:customStyle="1" w:styleId="xl143">
    <w:name w:val="xl143"/>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kern w:val="0"/>
    </w:rPr>
  </w:style>
  <w:style w:type="paragraph" w:customStyle="1" w:styleId="xl144">
    <w:name w:val="xl144"/>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Calibri" w:eastAsia="Times New Roman" w:hAnsi="Calibri"/>
      <w:b/>
      <w:bCs/>
      <w:kern w:val="0"/>
    </w:rPr>
  </w:style>
  <w:style w:type="paragraph" w:customStyle="1" w:styleId="xl145">
    <w:name w:val="xl145"/>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Calibri" w:eastAsia="Times New Roman" w:hAnsi="Calibri"/>
      <w:b/>
      <w:bCs/>
      <w:kern w:val="0"/>
    </w:rPr>
  </w:style>
  <w:style w:type="paragraph" w:customStyle="1" w:styleId="xl146">
    <w:name w:val="xl146"/>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7">
    <w:name w:val="xl147"/>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8">
    <w:name w:val="xl148"/>
    <w:basedOn w:val="Normal"/>
    <w:rsid w:val="008F10B1"/>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49">
    <w:name w:val="xl149"/>
    <w:basedOn w:val="Normal"/>
    <w:rsid w:val="008F10B1"/>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50">
    <w:name w:val="xl150"/>
    <w:basedOn w:val="Normal"/>
    <w:rsid w:val="008F10B1"/>
    <w:pPr>
      <w:widowControl/>
      <w:pBdr>
        <w:top w:val="single" w:sz="4" w:space="0" w:color="auto"/>
        <w:bottom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51">
    <w:name w:val="xl151"/>
    <w:basedOn w:val="Normal"/>
    <w:rsid w:val="008F10B1"/>
    <w:pPr>
      <w:widowControl/>
      <w:pBdr>
        <w:top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52">
    <w:name w:val="xl152"/>
    <w:basedOn w:val="Normal"/>
    <w:rsid w:val="008F10B1"/>
    <w:pPr>
      <w:widowControl/>
      <w:pBdr>
        <w:top w:val="single" w:sz="4" w:space="0" w:color="auto"/>
        <w:left w:val="single" w:sz="4" w:space="0" w:color="auto"/>
        <w:bottom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sz w:val="32"/>
      <w:szCs w:val="32"/>
    </w:rPr>
  </w:style>
  <w:style w:type="paragraph" w:customStyle="1" w:styleId="xl153">
    <w:name w:val="xl153"/>
    <w:basedOn w:val="Normal"/>
    <w:rsid w:val="008F10B1"/>
    <w:pPr>
      <w:widowControl/>
      <w:pBdr>
        <w:top w:val="single" w:sz="4" w:space="0" w:color="auto"/>
        <w:bottom w:val="single" w:sz="4" w:space="0" w:color="auto"/>
      </w:pBdr>
      <w:shd w:val="clear" w:color="000000" w:fill="FFFF00"/>
      <w:overflowPunct/>
      <w:adjustRightInd/>
      <w:spacing w:before="100" w:beforeAutospacing="1" w:after="100" w:afterAutospacing="1"/>
      <w:jc w:val="center"/>
      <w:textAlignment w:val="center"/>
    </w:pPr>
    <w:rPr>
      <w:rFonts w:ascii="Calibri" w:eastAsia="Times New Roman" w:hAnsi="Calibri"/>
      <w:b/>
      <w:bCs/>
      <w:color w:val="000000"/>
      <w:kern w:val="0"/>
      <w:sz w:val="32"/>
      <w:szCs w:val="32"/>
    </w:rPr>
  </w:style>
  <w:style w:type="paragraph" w:customStyle="1" w:styleId="xl154">
    <w:name w:val="xl154"/>
    <w:basedOn w:val="Normal"/>
    <w:rsid w:val="008F10B1"/>
    <w:pPr>
      <w:widowControl/>
      <w:pBdr>
        <w:top w:val="single" w:sz="4" w:space="0" w:color="auto"/>
        <w:left w:val="single" w:sz="4" w:space="0" w:color="auto"/>
        <w:bottom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55">
    <w:name w:val="xl155"/>
    <w:basedOn w:val="Normal"/>
    <w:rsid w:val="008F10B1"/>
    <w:pPr>
      <w:widowControl/>
      <w:pBdr>
        <w:top w:val="single" w:sz="4" w:space="0" w:color="auto"/>
        <w:bottom w:val="single" w:sz="4" w:space="0" w:color="auto"/>
        <w:right w:val="single" w:sz="4" w:space="0" w:color="auto"/>
      </w:pBdr>
      <w:shd w:val="clear" w:color="000000" w:fill="B7DEE8"/>
      <w:overflowPunct/>
      <w:adjustRightInd/>
      <w:spacing w:before="100" w:beforeAutospacing="1" w:after="100" w:afterAutospacing="1"/>
      <w:jc w:val="center"/>
      <w:textAlignment w:val="center"/>
    </w:pPr>
    <w:rPr>
      <w:rFonts w:ascii="Calibri" w:eastAsia="Times New Roman" w:hAnsi="Calibri"/>
      <w:b/>
      <w:bCs/>
      <w:color w:val="000000"/>
      <w:kern w:val="0"/>
    </w:rPr>
  </w:style>
  <w:style w:type="paragraph" w:customStyle="1" w:styleId="xl156">
    <w:name w:val="xl156"/>
    <w:basedOn w:val="Normal"/>
    <w:rsid w:val="008F10B1"/>
    <w:pPr>
      <w:widowControl/>
      <w:pBdr>
        <w:top w:val="single" w:sz="4" w:space="0" w:color="auto"/>
        <w:bottom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xl157">
    <w:name w:val="xl157"/>
    <w:basedOn w:val="Normal"/>
    <w:rsid w:val="008F10B1"/>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top"/>
    </w:pPr>
    <w:rPr>
      <w:rFonts w:ascii="Calibri" w:eastAsia="Times New Roman" w:hAnsi="Calibri"/>
      <w:b/>
      <w:bCs/>
      <w:color w:val="000000"/>
      <w:kern w:val="0"/>
    </w:rPr>
  </w:style>
  <w:style w:type="paragraph" w:customStyle="1" w:styleId="font7">
    <w:name w:val="font7"/>
    <w:basedOn w:val="Normal"/>
    <w:rsid w:val="008F10B1"/>
    <w:pPr>
      <w:widowControl/>
      <w:overflowPunct/>
      <w:adjustRightInd/>
      <w:spacing w:before="100" w:beforeAutospacing="1" w:after="100" w:afterAutospacing="1"/>
    </w:pPr>
    <w:rPr>
      <w:rFonts w:eastAsia="Times New Roman"/>
      <w:b/>
      <w:bCs/>
      <w:color w:val="000000"/>
      <w:kern w:val="0"/>
    </w:rPr>
  </w:style>
  <w:style w:type="paragraph" w:customStyle="1" w:styleId="xl65">
    <w:name w:val="xl65"/>
    <w:basedOn w:val="Normal"/>
    <w:rsid w:val="008F10B1"/>
    <w:pPr>
      <w:widowControl/>
      <w:pBdr>
        <w:top w:val="single" w:sz="4" w:space="0" w:color="auto"/>
        <w:left w:val="single" w:sz="4" w:space="0" w:color="auto"/>
        <w:bottom w:val="single" w:sz="4" w:space="0" w:color="auto"/>
        <w:right w:val="single" w:sz="4" w:space="0" w:color="auto"/>
      </w:pBdr>
      <w:shd w:val="clear" w:color="000000" w:fill="D9D9D9"/>
      <w:overflowPunct/>
      <w:adjustRightInd/>
      <w:spacing w:before="100" w:beforeAutospacing="1" w:after="100" w:afterAutospacing="1"/>
      <w:jc w:val="center"/>
    </w:pPr>
    <w:rPr>
      <w:rFonts w:ascii="Calibri" w:eastAsia="Times New Roman" w:hAnsi="Calibri"/>
      <w:b/>
      <w:bCs/>
      <w:kern w:val="0"/>
      <w:sz w:val="28"/>
      <w:szCs w:val="28"/>
    </w:rPr>
  </w:style>
  <w:style w:type="paragraph" w:customStyle="1" w:styleId="xl158">
    <w:name w:val="xl158"/>
    <w:basedOn w:val="Normal"/>
    <w:rsid w:val="008F10B1"/>
    <w:pPr>
      <w:widowControl/>
      <w:pBdr>
        <w:right w:val="single" w:sz="4" w:space="0" w:color="auto"/>
      </w:pBdr>
      <w:shd w:val="clear" w:color="000000" w:fill="EEECE1"/>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xl159">
    <w:name w:val="xl159"/>
    <w:basedOn w:val="Normal"/>
    <w:rsid w:val="008F10B1"/>
    <w:pPr>
      <w:widowControl/>
      <w:pBdr>
        <w:left w:val="single" w:sz="8" w:space="0" w:color="auto"/>
      </w:pBdr>
      <w:shd w:val="clear" w:color="000000" w:fill="EEECE1"/>
      <w:overflowPunct/>
      <w:adjustRightInd/>
      <w:spacing w:before="100" w:beforeAutospacing="1" w:after="100" w:afterAutospacing="1"/>
      <w:jc w:val="center"/>
      <w:textAlignment w:val="center"/>
    </w:pPr>
    <w:rPr>
      <w:rFonts w:ascii="Calibri" w:eastAsia="Times New Roman" w:hAnsi="Calibri"/>
      <w:b/>
      <w:bCs/>
      <w:kern w:val="0"/>
    </w:rPr>
  </w:style>
  <w:style w:type="paragraph" w:customStyle="1" w:styleId="font8">
    <w:name w:val="font8"/>
    <w:basedOn w:val="Normal"/>
    <w:rsid w:val="008F10B1"/>
    <w:pPr>
      <w:widowControl/>
      <w:overflowPunct/>
      <w:adjustRightInd/>
      <w:spacing w:before="100" w:beforeAutospacing="1" w:after="100" w:afterAutospacing="1"/>
    </w:pPr>
    <w:rPr>
      <w:rFonts w:ascii="Calibri Light" w:eastAsia="Times New Roman" w:hAnsi="Calibri Light"/>
      <w:b/>
      <w:bCs/>
      <w:color w:val="000000"/>
      <w:kern w:val="0"/>
    </w:rPr>
  </w:style>
  <w:style w:type="paragraph" w:customStyle="1" w:styleId="font9">
    <w:name w:val="font9"/>
    <w:basedOn w:val="Normal"/>
    <w:rsid w:val="008F10B1"/>
    <w:pPr>
      <w:widowControl/>
      <w:overflowPunct/>
      <w:adjustRightInd/>
      <w:spacing w:before="100" w:beforeAutospacing="1" w:after="100" w:afterAutospacing="1"/>
    </w:pPr>
    <w:rPr>
      <w:rFonts w:ascii="Calibri Light" w:eastAsia="Times New Roman" w:hAnsi="Calibri Light"/>
      <w:b/>
      <w:bCs/>
      <w:color w:val="000000"/>
      <w:kern w:val="0"/>
      <w:u w:val="single"/>
    </w:rPr>
  </w:style>
  <w:style w:type="paragraph" w:customStyle="1" w:styleId="font10">
    <w:name w:val="font10"/>
    <w:basedOn w:val="Normal"/>
    <w:rsid w:val="008F10B1"/>
    <w:pPr>
      <w:widowControl/>
      <w:overflowPunct/>
      <w:adjustRightInd/>
      <w:spacing w:before="100" w:beforeAutospacing="1" w:after="100" w:afterAutospacing="1"/>
    </w:pPr>
    <w:rPr>
      <w:rFonts w:ascii="Calibri Light" w:eastAsia="Times New Roman" w:hAnsi="Calibri Light"/>
      <w:b/>
      <w:bCs/>
      <w:color w:val="000000"/>
      <w:kern w:val="0"/>
      <w:u w:val="single"/>
    </w:rPr>
  </w:style>
  <w:style w:type="paragraph" w:customStyle="1" w:styleId="font11">
    <w:name w:val="font11"/>
    <w:basedOn w:val="Normal"/>
    <w:rsid w:val="008F10B1"/>
    <w:pPr>
      <w:widowControl/>
      <w:overflowPunct/>
      <w:adjustRightInd/>
      <w:spacing w:before="100" w:beforeAutospacing="1" w:after="100" w:afterAutospacing="1"/>
    </w:pPr>
    <w:rPr>
      <w:rFonts w:ascii="Calibri Light" w:eastAsia="Times New Roman" w:hAnsi="Calibri Light"/>
      <w:b/>
      <w:bCs/>
      <w:kern w:val="0"/>
      <w:u w:val="single"/>
    </w:rPr>
  </w:style>
  <w:style w:type="paragraph" w:customStyle="1" w:styleId="font12">
    <w:name w:val="font12"/>
    <w:basedOn w:val="Normal"/>
    <w:rsid w:val="008F10B1"/>
    <w:pPr>
      <w:widowControl/>
      <w:overflowPunct/>
      <w:adjustRightInd/>
      <w:spacing w:before="100" w:beforeAutospacing="1" w:after="100" w:afterAutospacing="1"/>
    </w:pPr>
    <w:rPr>
      <w:rFonts w:ascii="Calibri Light" w:eastAsia="Times New Roman" w:hAnsi="Calibri Light"/>
      <w:b/>
      <w:bCs/>
      <w:kern w:val="0"/>
    </w:rPr>
  </w:style>
  <w:style w:type="paragraph" w:customStyle="1" w:styleId="font13">
    <w:name w:val="font13"/>
    <w:basedOn w:val="Normal"/>
    <w:rsid w:val="008F10B1"/>
    <w:pPr>
      <w:widowControl/>
      <w:overflowPunct/>
      <w:adjustRightInd/>
      <w:spacing w:before="100" w:beforeAutospacing="1" w:after="100" w:afterAutospacing="1"/>
    </w:pPr>
    <w:rPr>
      <w:rFonts w:eastAsia="Times New Roman"/>
      <w:color w:val="000000"/>
      <w:kern w:val="0"/>
    </w:rPr>
  </w:style>
  <w:style w:type="paragraph" w:customStyle="1" w:styleId="font14">
    <w:name w:val="font14"/>
    <w:basedOn w:val="Normal"/>
    <w:rsid w:val="008F10B1"/>
    <w:pPr>
      <w:widowControl/>
      <w:overflowPunct/>
      <w:adjustRightInd/>
      <w:spacing w:before="100" w:beforeAutospacing="1" w:after="100" w:afterAutospacing="1"/>
    </w:pPr>
    <w:rPr>
      <w:rFonts w:eastAsia="Times New Roman"/>
      <w:color w:val="000000"/>
      <w:kern w:val="0"/>
      <w:sz w:val="26"/>
      <w:szCs w:val="26"/>
    </w:rPr>
  </w:style>
  <w:style w:type="paragraph" w:customStyle="1" w:styleId="xl63">
    <w:name w:val="xl63"/>
    <w:basedOn w:val="Normal"/>
    <w:rsid w:val="008F10B1"/>
    <w:pPr>
      <w:widowControl/>
      <w:overflowPunct/>
      <w:adjustRightInd/>
      <w:spacing w:before="100" w:beforeAutospacing="1" w:after="100" w:afterAutospacing="1"/>
      <w:jc w:val="center"/>
    </w:pPr>
    <w:rPr>
      <w:rFonts w:eastAsia="Times New Roman"/>
      <w:kern w:val="0"/>
      <w:sz w:val="20"/>
      <w:szCs w:val="20"/>
    </w:rPr>
  </w:style>
  <w:style w:type="paragraph" w:customStyle="1" w:styleId="xl64">
    <w:name w:val="xl64"/>
    <w:basedOn w:val="Normal"/>
    <w:rsid w:val="008F10B1"/>
    <w:pPr>
      <w:widowControl/>
      <w:pBdr>
        <w:top w:val="single" w:sz="4" w:space="0" w:color="auto"/>
        <w:left w:val="single" w:sz="4" w:space="0" w:color="auto"/>
        <w:bottom w:val="single" w:sz="4" w:space="0" w:color="auto"/>
        <w:right w:val="single" w:sz="4" w:space="0" w:color="auto"/>
      </w:pBdr>
      <w:shd w:val="clear" w:color="000000" w:fill="D9D9D9"/>
      <w:overflowPunct/>
      <w:adjustRightInd/>
      <w:spacing w:before="100" w:beforeAutospacing="1" w:after="100" w:afterAutospacing="1"/>
      <w:jc w:val="center"/>
    </w:pPr>
    <w:rPr>
      <w:rFonts w:eastAsia="Times New Roman"/>
      <w:b/>
      <w:bCs/>
      <w:kern w:val="0"/>
      <w:sz w:val="20"/>
      <w:szCs w:val="20"/>
    </w:rPr>
  </w:style>
  <w:style w:type="paragraph" w:styleId="EndnoteText">
    <w:name w:val="endnote text"/>
    <w:basedOn w:val="Normal"/>
    <w:link w:val="EndnoteTextChar"/>
    <w:semiHidden/>
    <w:unhideWhenUsed/>
    <w:rsid w:val="008F10B1"/>
    <w:rPr>
      <w:sz w:val="20"/>
      <w:szCs w:val="20"/>
    </w:rPr>
  </w:style>
  <w:style w:type="character" w:customStyle="1" w:styleId="EndnoteTextChar">
    <w:name w:val="Endnote Text Char"/>
    <w:basedOn w:val="DefaultParagraphFont"/>
    <w:link w:val="EndnoteText"/>
    <w:semiHidden/>
    <w:rsid w:val="008F10B1"/>
    <w:rPr>
      <w:rFonts w:eastAsiaTheme="minorEastAsia"/>
      <w:kern w:val="28"/>
      <w:sz w:val="20"/>
      <w:szCs w:val="20"/>
    </w:rPr>
  </w:style>
  <w:style w:type="character" w:styleId="EndnoteReference">
    <w:name w:val="endnote reference"/>
    <w:basedOn w:val="DefaultParagraphFont"/>
    <w:semiHidden/>
    <w:unhideWhenUsed/>
    <w:rsid w:val="008F10B1"/>
    <w:rPr>
      <w:vertAlign w:val="superscript"/>
    </w:rPr>
  </w:style>
  <w:style w:type="paragraph" w:customStyle="1" w:styleId="xl160">
    <w:name w:val="xl160"/>
    <w:basedOn w:val="Normal"/>
    <w:rsid w:val="008F10B1"/>
    <w:pPr>
      <w:widowControl/>
      <w:pBdr>
        <w:top w:val="single" w:sz="4" w:space="0" w:color="auto"/>
        <w:left w:val="single" w:sz="4" w:space="0" w:color="auto"/>
        <w:bottom w:val="single" w:sz="4" w:space="0" w:color="auto"/>
        <w:right w:val="single" w:sz="8" w:space="0" w:color="auto"/>
      </w:pBdr>
      <w:shd w:val="clear" w:color="000000" w:fill="F2F2F2"/>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1">
    <w:name w:val="xl161"/>
    <w:basedOn w:val="Normal"/>
    <w:rsid w:val="008F10B1"/>
    <w:pPr>
      <w:widowControl/>
      <w:pBdr>
        <w:top w:val="single" w:sz="4" w:space="0" w:color="auto"/>
        <w:left w:val="single" w:sz="4" w:space="0" w:color="auto"/>
        <w:bottom w:val="single" w:sz="4" w:space="0" w:color="auto"/>
        <w:right w:val="single" w:sz="8" w:space="0" w:color="auto"/>
      </w:pBdr>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2">
    <w:name w:val="xl162"/>
    <w:basedOn w:val="Normal"/>
    <w:rsid w:val="008F10B1"/>
    <w:pPr>
      <w:widowControl/>
      <w:pBdr>
        <w:top w:val="single" w:sz="4" w:space="0" w:color="auto"/>
        <w:left w:val="single" w:sz="4" w:space="0" w:color="auto"/>
        <w:bottom w:val="single" w:sz="4" w:space="0" w:color="auto"/>
        <w:right w:val="single" w:sz="8" w:space="0" w:color="auto"/>
      </w:pBdr>
      <w:shd w:val="clear" w:color="000000" w:fill="EEECE1"/>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3">
    <w:name w:val="xl163"/>
    <w:basedOn w:val="Normal"/>
    <w:rsid w:val="008F10B1"/>
    <w:pPr>
      <w:widowControl/>
      <w:pBdr>
        <w:top w:val="single" w:sz="4" w:space="0" w:color="auto"/>
        <w:left w:val="single" w:sz="4" w:space="0" w:color="auto"/>
        <w:bottom w:val="single" w:sz="4" w:space="0" w:color="auto"/>
        <w:right w:val="single" w:sz="8" w:space="0" w:color="auto"/>
      </w:pBdr>
      <w:overflowPunct/>
      <w:adjustRightInd/>
      <w:spacing w:before="100" w:beforeAutospacing="1" w:after="100" w:afterAutospacing="1"/>
      <w:textAlignment w:val="center"/>
    </w:pPr>
    <w:rPr>
      <w:rFonts w:eastAsia="Times New Roman"/>
      <w:b/>
      <w:bCs/>
      <w:kern w:val="0"/>
      <w:lang w:val="fr-FR" w:eastAsia="fr-FR"/>
    </w:rPr>
  </w:style>
  <w:style w:type="paragraph" w:customStyle="1" w:styleId="xl164">
    <w:name w:val="xl164"/>
    <w:basedOn w:val="Normal"/>
    <w:rsid w:val="008F10B1"/>
    <w:pPr>
      <w:widowControl/>
      <w:shd w:val="clear" w:color="000000" w:fill="FFFFFF"/>
      <w:overflowPunct/>
      <w:adjustRightInd/>
      <w:spacing w:before="100" w:beforeAutospacing="1" w:after="100" w:afterAutospacing="1"/>
    </w:pPr>
    <w:rPr>
      <w:rFonts w:eastAsia="Times New Roman"/>
      <w:kern w:val="0"/>
      <w:lang w:val="fr-FR" w:eastAsia="fr-FR"/>
    </w:rPr>
  </w:style>
  <w:style w:type="paragraph" w:customStyle="1" w:styleId="xl165">
    <w:name w:val="xl165"/>
    <w:basedOn w:val="Normal"/>
    <w:rsid w:val="008F10B1"/>
    <w:pPr>
      <w:widowControl/>
      <w:pBdr>
        <w:top w:val="single" w:sz="4" w:space="0" w:color="auto"/>
        <w:left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6">
    <w:name w:val="xl166"/>
    <w:basedOn w:val="Normal"/>
    <w:rsid w:val="008F10B1"/>
    <w:pPr>
      <w:widowControl/>
      <w:pBdr>
        <w:left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7">
    <w:name w:val="xl167"/>
    <w:basedOn w:val="Normal"/>
    <w:rsid w:val="008F10B1"/>
    <w:pPr>
      <w:widowControl/>
      <w:pBdr>
        <w:left w:val="single" w:sz="4"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68">
    <w:name w:val="xl168"/>
    <w:basedOn w:val="Normal"/>
    <w:rsid w:val="008F10B1"/>
    <w:pPr>
      <w:widowControl/>
      <w:pBdr>
        <w:left w:val="single" w:sz="8"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kern w:val="0"/>
      <w:lang w:val="fr-FR" w:eastAsia="fr-FR"/>
    </w:rPr>
  </w:style>
  <w:style w:type="paragraph" w:customStyle="1" w:styleId="xl169">
    <w:name w:val="xl169"/>
    <w:basedOn w:val="Normal"/>
    <w:rsid w:val="008F10B1"/>
    <w:pPr>
      <w:widowControl/>
      <w:pBdr>
        <w:left w:val="single" w:sz="8"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kern w:val="0"/>
      <w:lang w:val="fr-FR" w:eastAsia="fr-FR"/>
    </w:rPr>
  </w:style>
  <w:style w:type="paragraph" w:customStyle="1" w:styleId="xl170">
    <w:name w:val="xl170"/>
    <w:basedOn w:val="Normal"/>
    <w:rsid w:val="008F10B1"/>
    <w:pPr>
      <w:widowControl/>
      <w:pBdr>
        <w:left w:val="single" w:sz="8"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1">
    <w:name w:val="xl171"/>
    <w:basedOn w:val="Normal"/>
    <w:rsid w:val="008F10B1"/>
    <w:pPr>
      <w:widowControl/>
      <w:pBdr>
        <w:top w:val="single" w:sz="8" w:space="0" w:color="auto"/>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eastAsia="Times New Roman"/>
      <w:b/>
      <w:bCs/>
      <w:color w:val="000000"/>
      <w:kern w:val="0"/>
      <w:lang w:val="fr-FR" w:eastAsia="fr-FR"/>
    </w:rPr>
  </w:style>
  <w:style w:type="paragraph" w:customStyle="1" w:styleId="xl172">
    <w:name w:val="xl172"/>
    <w:basedOn w:val="Normal"/>
    <w:rsid w:val="008F10B1"/>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3">
    <w:name w:val="xl173"/>
    <w:basedOn w:val="Normal"/>
    <w:rsid w:val="008F10B1"/>
    <w:pPr>
      <w:widowControl/>
      <w:pBdr>
        <w:left w:val="single" w:sz="4" w:space="0" w:color="auto"/>
      </w:pBdr>
      <w:overflowPunct/>
      <w:adjustRightInd/>
      <w:spacing w:before="100" w:beforeAutospacing="1" w:after="100" w:afterAutospacing="1"/>
    </w:pPr>
    <w:rPr>
      <w:rFonts w:eastAsia="Times New Roman"/>
      <w:kern w:val="0"/>
      <w:lang w:val="fr-FR" w:eastAsia="fr-FR"/>
    </w:rPr>
  </w:style>
  <w:style w:type="paragraph" w:customStyle="1" w:styleId="xl174">
    <w:name w:val="xl174"/>
    <w:basedOn w:val="Normal"/>
    <w:rsid w:val="008F10B1"/>
    <w:pPr>
      <w:widowControl/>
      <w:pBdr>
        <w:left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color w:val="000000"/>
      <w:kern w:val="0"/>
      <w:lang w:val="fr-FR" w:eastAsia="fr-FR"/>
    </w:rPr>
  </w:style>
  <w:style w:type="paragraph" w:customStyle="1" w:styleId="xl175">
    <w:name w:val="xl175"/>
    <w:basedOn w:val="Normal"/>
    <w:rsid w:val="008F10B1"/>
    <w:pPr>
      <w:widowControl/>
      <w:pBdr>
        <w:left w:val="single" w:sz="4" w:space="0" w:color="auto"/>
        <w:right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6">
    <w:name w:val="xl176"/>
    <w:basedOn w:val="Normal"/>
    <w:rsid w:val="008F10B1"/>
    <w:pPr>
      <w:widowControl/>
      <w:pBdr>
        <w:left w:val="single" w:sz="4" w:space="0" w:color="auto"/>
        <w:bottom w:val="single" w:sz="4" w:space="0" w:color="auto"/>
        <w:right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7">
    <w:name w:val="xl177"/>
    <w:basedOn w:val="Normal"/>
    <w:rsid w:val="008F10B1"/>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78">
    <w:name w:val="xl178"/>
    <w:basedOn w:val="Normal"/>
    <w:rsid w:val="008F10B1"/>
    <w:pPr>
      <w:widowControl/>
      <w:shd w:val="clear" w:color="000000" w:fill="EEECE1"/>
      <w:overflowPunct/>
      <w:adjustRightInd/>
      <w:spacing w:before="100" w:beforeAutospacing="1" w:after="100" w:afterAutospacing="1"/>
      <w:jc w:val="center"/>
      <w:textAlignment w:val="center"/>
    </w:pPr>
    <w:rPr>
      <w:rFonts w:eastAsia="Times New Roman"/>
      <w:kern w:val="0"/>
      <w:lang w:val="fr-FR" w:eastAsia="fr-FR"/>
    </w:rPr>
  </w:style>
  <w:style w:type="paragraph" w:customStyle="1" w:styleId="xl179">
    <w:name w:val="xl17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80">
    <w:name w:val="xl180"/>
    <w:basedOn w:val="Normal"/>
    <w:rsid w:val="008F10B1"/>
    <w:pPr>
      <w:widowControl/>
      <w:pBdr>
        <w:top w:val="single" w:sz="4" w:space="0" w:color="auto"/>
        <w:left w:val="single" w:sz="4" w:space="0" w:color="auto"/>
        <w:bottom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81">
    <w:name w:val="xl181"/>
    <w:basedOn w:val="Normal"/>
    <w:rsid w:val="008F10B1"/>
    <w:pPr>
      <w:widowControl/>
      <w:pBdr>
        <w:top w:val="single" w:sz="8" w:space="0" w:color="auto"/>
        <w:left w:val="single" w:sz="8" w:space="0" w:color="auto"/>
        <w:bottom w:val="single" w:sz="4" w:space="0" w:color="auto"/>
      </w:pBdr>
      <w:shd w:val="clear" w:color="000000" w:fill="F2F2F2"/>
      <w:overflowPunct/>
      <w:adjustRightInd/>
      <w:spacing w:before="100" w:beforeAutospacing="1" w:after="100" w:afterAutospacing="1"/>
    </w:pPr>
    <w:rPr>
      <w:rFonts w:eastAsia="Times New Roman"/>
      <w:b/>
      <w:bCs/>
      <w:kern w:val="0"/>
      <w:lang w:val="fr-FR" w:eastAsia="fr-FR"/>
    </w:rPr>
  </w:style>
  <w:style w:type="paragraph" w:customStyle="1" w:styleId="xl182">
    <w:name w:val="xl182"/>
    <w:basedOn w:val="Normal"/>
    <w:rsid w:val="008F10B1"/>
    <w:pPr>
      <w:widowControl/>
      <w:pBdr>
        <w:top w:val="single" w:sz="8" w:space="0" w:color="auto"/>
        <w:bottom w:val="single" w:sz="4" w:space="0" w:color="auto"/>
      </w:pBdr>
      <w:shd w:val="clear" w:color="000000" w:fill="F2F2F2"/>
      <w:overflowPunct/>
      <w:adjustRightInd/>
      <w:spacing w:before="100" w:beforeAutospacing="1" w:after="100" w:afterAutospacing="1"/>
    </w:pPr>
    <w:rPr>
      <w:rFonts w:eastAsia="Times New Roman"/>
      <w:b/>
      <w:bCs/>
      <w:kern w:val="0"/>
      <w:lang w:val="fr-FR" w:eastAsia="fr-FR"/>
    </w:rPr>
  </w:style>
  <w:style w:type="paragraph" w:customStyle="1" w:styleId="xl183">
    <w:name w:val="xl183"/>
    <w:basedOn w:val="Normal"/>
    <w:rsid w:val="008F10B1"/>
    <w:pPr>
      <w:widowControl/>
      <w:pBdr>
        <w:top w:val="single" w:sz="8" w:space="0" w:color="auto"/>
        <w:bottom w:val="single" w:sz="4" w:space="0" w:color="auto"/>
        <w:right w:val="single" w:sz="4" w:space="0" w:color="auto"/>
      </w:pBdr>
      <w:shd w:val="clear" w:color="000000" w:fill="F2F2F2"/>
      <w:overflowPunct/>
      <w:adjustRightInd/>
      <w:spacing w:before="100" w:beforeAutospacing="1" w:after="100" w:afterAutospacing="1"/>
      <w:textAlignment w:val="center"/>
    </w:pPr>
    <w:rPr>
      <w:rFonts w:eastAsia="Times New Roman"/>
      <w:b/>
      <w:bCs/>
      <w:color w:val="FF0000"/>
      <w:kern w:val="0"/>
      <w:lang w:val="fr-FR" w:eastAsia="fr-FR"/>
    </w:rPr>
  </w:style>
  <w:style w:type="paragraph" w:customStyle="1" w:styleId="xl184">
    <w:name w:val="xl184"/>
    <w:basedOn w:val="Normal"/>
    <w:rsid w:val="008F10B1"/>
    <w:pPr>
      <w:widowControl/>
      <w:pBdr>
        <w:top w:val="single" w:sz="8" w:space="0" w:color="auto"/>
        <w:left w:val="single" w:sz="4" w:space="0" w:color="auto"/>
        <w:bottom w:val="single" w:sz="4" w:space="0" w:color="auto"/>
        <w:right w:val="single" w:sz="8" w:space="0" w:color="auto"/>
      </w:pBdr>
      <w:shd w:val="clear" w:color="000000" w:fill="F2F2F2"/>
      <w:overflowPunct/>
      <w:adjustRightInd/>
      <w:spacing w:before="100" w:beforeAutospacing="1" w:after="100" w:afterAutospacing="1"/>
      <w:textAlignment w:val="center"/>
    </w:pPr>
    <w:rPr>
      <w:rFonts w:eastAsia="Times New Roman"/>
      <w:b/>
      <w:bCs/>
      <w:kern w:val="0"/>
      <w:lang w:val="fr-FR" w:eastAsia="fr-FR"/>
    </w:rPr>
  </w:style>
  <w:style w:type="paragraph" w:customStyle="1" w:styleId="xl185">
    <w:name w:val="xl185"/>
    <w:basedOn w:val="Normal"/>
    <w:rsid w:val="008F10B1"/>
    <w:pPr>
      <w:widowControl/>
      <w:pBdr>
        <w:top w:val="single" w:sz="4" w:space="0" w:color="auto"/>
        <w:left w:val="single" w:sz="4" w:space="0" w:color="auto"/>
        <w:bottom w:val="single" w:sz="4" w:space="0" w:color="auto"/>
        <w:right w:val="single" w:sz="8" w:space="0" w:color="auto"/>
      </w:pBdr>
      <w:shd w:val="clear" w:color="000000" w:fill="F2F2F2"/>
      <w:overflowPunct/>
      <w:adjustRightInd/>
      <w:spacing w:before="100" w:beforeAutospacing="1" w:after="100" w:afterAutospacing="1"/>
      <w:jc w:val="center"/>
    </w:pPr>
    <w:rPr>
      <w:rFonts w:eastAsia="Times New Roman"/>
      <w:b/>
      <w:bCs/>
      <w:color w:val="FF0000"/>
      <w:kern w:val="0"/>
      <w:lang w:val="fr-FR" w:eastAsia="fr-FR"/>
    </w:rPr>
  </w:style>
  <w:style w:type="paragraph" w:customStyle="1" w:styleId="xl186">
    <w:name w:val="xl186"/>
    <w:basedOn w:val="Normal"/>
    <w:rsid w:val="008F10B1"/>
    <w:pPr>
      <w:widowControl/>
      <w:pBdr>
        <w:top w:val="single" w:sz="8"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xl187">
    <w:name w:val="xl187"/>
    <w:basedOn w:val="Normal"/>
    <w:rsid w:val="008F10B1"/>
    <w:pPr>
      <w:widowControl/>
      <w:pBdr>
        <w:top w:val="single" w:sz="8" w:space="0" w:color="auto"/>
        <w:left w:val="single" w:sz="4" w:space="0" w:color="auto"/>
        <w:bottom w:val="single" w:sz="4" w:space="0" w:color="auto"/>
        <w:right w:val="single" w:sz="8" w:space="0" w:color="auto"/>
      </w:pBdr>
      <w:shd w:val="clear" w:color="000000" w:fill="FFFFFF"/>
      <w:overflowPunct/>
      <w:adjustRightInd/>
      <w:spacing w:before="100" w:beforeAutospacing="1" w:after="100" w:afterAutospacing="1"/>
      <w:jc w:val="center"/>
      <w:textAlignment w:val="center"/>
    </w:pPr>
    <w:rPr>
      <w:rFonts w:eastAsia="Times New Roman"/>
      <w:b/>
      <w:bCs/>
      <w:kern w:val="0"/>
      <w:lang w:val="fr-FR" w:eastAsia="fr-FR"/>
    </w:rPr>
  </w:style>
  <w:style w:type="paragraph" w:customStyle="1" w:styleId="msonormal0">
    <w:name w:val="msonormal"/>
    <w:basedOn w:val="Normal"/>
    <w:rsid w:val="008F10B1"/>
    <w:pPr>
      <w:widowControl/>
      <w:overflowPunct/>
      <w:adjustRightInd/>
      <w:spacing w:before="100" w:beforeAutospacing="1" w:after="100" w:afterAutospacing="1"/>
    </w:pPr>
    <w:rPr>
      <w:rFonts w:eastAsia="Times New Roman"/>
      <w:kern w:val="0"/>
    </w:rPr>
  </w:style>
  <w:style w:type="paragraph" w:styleId="DocumentMap">
    <w:name w:val="Document Map"/>
    <w:basedOn w:val="Normal"/>
    <w:link w:val="DocumentMapChar"/>
    <w:semiHidden/>
    <w:rsid w:val="008F10B1"/>
    <w:pPr>
      <w:widowControl/>
      <w:shd w:val="clear" w:color="auto" w:fill="000080"/>
      <w:overflowPunct/>
      <w:adjustRightInd/>
    </w:pPr>
    <w:rPr>
      <w:rFonts w:ascii="Tahoma" w:eastAsia="Times New Roman" w:hAnsi="Tahoma"/>
      <w:kern w:val="0"/>
      <w:sz w:val="20"/>
      <w:szCs w:val="20"/>
    </w:rPr>
  </w:style>
  <w:style w:type="character" w:customStyle="1" w:styleId="DocumentMapChar">
    <w:name w:val="Document Map Char"/>
    <w:basedOn w:val="DefaultParagraphFont"/>
    <w:link w:val="DocumentMap"/>
    <w:semiHidden/>
    <w:rsid w:val="008F10B1"/>
    <w:rPr>
      <w:rFonts w:ascii="Tahoma" w:eastAsia="Times New Roman" w:hAnsi="Tahoma"/>
      <w:sz w:val="20"/>
      <w:szCs w:val="20"/>
      <w:shd w:val="clear" w:color="auto" w:fill="000080"/>
    </w:rPr>
  </w:style>
  <w:style w:type="paragraph" w:customStyle="1" w:styleId="ColorfulList-Accent11">
    <w:name w:val="Colorful List - Accent 11"/>
    <w:basedOn w:val="Normal"/>
    <w:uiPriority w:val="34"/>
    <w:qFormat/>
    <w:rsid w:val="008F10B1"/>
    <w:pPr>
      <w:widowControl/>
      <w:overflowPunct/>
      <w:adjustRightInd/>
      <w:ind w:left="720"/>
    </w:pPr>
    <w:rPr>
      <w:rFonts w:eastAsia="Calibri"/>
      <w:kern w:val="0"/>
      <w:sz w:val="20"/>
      <w:szCs w:val="20"/>
      <w:lang w:val="es-PA" w:eastAsia="es-PA"/>
    </w:rPr>
  </w:style>
  <w:style w:type="paragraph" w:styleId="BlockText">
    <w:name w:val="Block Text"/>
    <w:basedOn w:val="Normal"/>
    <w:semiHidden/>
    <w:unhideWhenUsed/>
    <w:rsid w:val="008F10B1"/>
    <w:pPr>
      <w:widowControl/>
      <w:overflowPunct/>
      <w:adjustRightInd/>
      <w:ind w:left="1008" w:right="-576" w:hanging="720"/>
      <w:jc w:val="both"/>
      <w:outlineLvl w:val="0"/>
    </w:pPr>
    <w:rPr>
      <w:rFonts w:eastAsia="Times New Roman"/>
      <w:kern w:val="0"/>
      <w:sz w:val="20"/>
      <w:szCs w:val="20"/>
    </w:rPr>
  </w:style>
  <w:style w:type="paragraph" w:styleId="BodyTextIndent3">
    <w:name w:val="Body Text Indent 3"/>
    <w:basedOn w:val="Normal"/>
    <w:link w:val="BodyTextIndent3Char"/>
    <w:uiPriority w:val="99"/>
    <w:semiHidden/>
    <w:unhideWhenUsed/>
    <w:rsid w:val="008F10B1"/>
    <w:pPr>
      <w:spacing w:after="120"/>
      <w:ind w:left="360"/>
    </w:pPr>
    <w:rPr>
      <w:rFonts w:eastAsia="Times New Roman"/>
      <w:sz w:val="16"/>
      <w:szCs w:val="16"/>
    </w:rPr>
  </w:style>
  <w:style w:type="character" w:customStyle="1" w:styleId="BodyTextIndent3Char">
    <w:name w:val="Body Text Indent 3 Char"/>
    <w:basedOn w:val="DefaultParagraphFont"/>
    <w:link w:val="BodyTextIndent3"/>
    <w:uiPriority w:val="99"/>
    <w:semiHidden/>
    <w:rsid w:val="008F10B1"/>
    <w:rPr>
      <w:rFonts w:eastAsia="Times New Roman"/>
      <w:kern w:val="28"/>
      <w:sz w:val="16"/>
      <w:szCs w:val="16"/>
    </w:rPr>
  </w:style>
  <w:style w:type="character" w:customStyle="1" w:styleId="Style1">
    <w:name w:val="Style1"/>
    <w:basedOn w:val="DefaultParagraphFont"/>
    <w:rsid w:val="008F10B1"/>
    <w:rPr>
      <w:color w:val="FF0000"/>
    </w:rPr>
  </w:style>
  <w:style w:type="character" w:customStyle="1" w:styleId="Style2">
    <w:name w:val="Style2"/>
    <w:basedOn w:val="DefaultParagraphFont"/>
    <w:rsid w:val="008F10B1"/>
    <w:rPr>
      <w:color w:val="auto"/>
    </w:rPr>
  </w:style>
  <w:style w:type="character" w:customStyle="1" w:styleId="Style3">
    <w:name w:val="Style3"/>
    <w:basedOn w:val="DefaultParagraphFont"/>
    <w:rsid w:val="008F10B1"/>
  </w:style>
  <w:style w:type="character" w:customStyle="1" w:styleId="Style4">
    <w:name w:val="Style4"/>
    <w:basedOn w:val="DefaultParagraphFont"/>
    <w:rsid w:val="008F10B1"/>
  </w:style>
  <w:style w:type="character" w:customStyle="1" w:styleId="Style5">
    <w:name w:val="Style5"/>
    <w:basedOn w:val="DefaultParagraphFont"/>
    <w:rsid w:val="008F10B1"/>
  </w:style>
  <w:style w:type="paragraph" w:customStyle="1" w:styleId="text">
    <w:name w:val="text"/>
    <w:rsid w:val="008F10B1"/>
    <w:pPr>
      <w:widowControl w:val="0"/>
      <w:spacing w:before="240" w:line="240" w:lineRule="exact"/>
      <w:jc w:val="both"/>
    </w:pPr>
    <w:rPr>
      <w:rFonts w:ascii="Arial" w:eastAsia="Times New Roman" w:hAnsi="Arial"/>
      <w:szCs w:val="20"/>
      <w:lang w:val="cs-CZ"/>
    </w:rPr>
  </w:style>
  <w:style w:type="paragraph" w:styleId="List">
    <w:name w:val="List"/>
    <w:basedOn w:val="Normal"/>
    <w:semiHidden/>
    <w:rsid w:val="008F10B1"/>
    <w:pPr>
      <w:widowControl/>
      <w:overflowPunct/>
      <w:adjustRightInd/>
      <w:ind w:left="360" w:hanging="360"/>
    </w:pPr>
    <w:rPr>
      <w:rFonts w:eastAsia="Times New Roman"/>
      <w:kern w:val="0"/>
      <w:sz w:val="20"/>
      <w:szCs w:val="20"/>
    </w:rPr>
  </w:style>
  <w:style w:type="paragraph" w:styleId="List2">
    <w:name w:val="List 2"/>
    <w:basedOn w:val="Normal"/>
    <w:semiHidden/>
    <w:rsid w:val="008F10B1"/>
    <w:pPr>
      <w:widowControl/>
      <w:overflowPunct/>
      <w:adjustRightInd/>
      <w:ind w:left="720" w:hanging="360"/>
    </w:pPr>
    <w:rPr>
      <w:rFonts w:eastAsia="Times New Roman"/>
      <w:kern w:val="0"/>
      <w:sz w:val="20"/>
      <w:szCs w:val="20"/>
    </w:rPr>
  </w:style>
  <w:style w:type="paragraph" w:customStyle="1" w:styleId="font0">
    <w:name w:val="font0"/>
    <w:basedOn w:val="Normal"/>
    <w:rsid w:val="008F10B1"/>
    <w:pPr>
      <w:widowControl/>
      <w:overflowPunct/>
      <w:adjustRightInd/>
      <w:spacing w:before="100" w:beforeAutospacing="1" w:after="100" w:afterAutospacing="1"/>
    </w:pPr>
    <w:rPr>
      <w:rFonts w:ascii="Calibri" w:eastAsia="Times New Roman" w:hAnsi="Calibri" w:cs="Calibri"/>
      <w:color w:val="000000"/>
      <w:kern w:val="0"/>
      <w:sz w:val="22"/>
      <w:szCs w:val="22"/>
    </w:rPr>
  </w:style>
  <w:style w:type="paragraph" w:customStyle="1" w:styleId="xl188">
    <w:name w:val="xl188"/>
    <w:basedOn w:val="Normal"/>
    <w:rsid w:val="008F10B1"/>
    <w:pPr>
      <w:widowControl/>
      <w:pBdr>
        <w:right w:val="single" w:sz="8" w:space="0" w:color="auto"/>
      </w:pBdr>
      <w:overflowPunct/>
      <w:adjustRightInd/>
      <w:spacing w:before="100" w:beforeAutospacing="1" w:after="100" w:afterAutospacing="1"/>
      <w:jc w:val="center"/>
    </w:pPr>
    <w:rPr>
      <w:rFonts w:eastAsia="Times New Roman"/>
      <w:kern w:val="0"/>
      <w:sz w:val="28"/>
      <w:szCs w:val="28"/>
    </w:rPr>
  </w:style>
  <w:style w:type="paragraph" w:customStyle="1" w:styleId="xl189">
    <w:name w:val="xl189"/>
    <w:basedOn w:val="Normal"/>
    <w:rsid w:val="008F10B1"/>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top"/>
    </w:pPr>
    <w:rPr>
      <w:rFonts w:eastAsia="Times New Roman"/>
      <w:kern w:val="0"/>
      <w:sz w:val="28"/>
      <w:szCs w:val="28"/>
    </w:rPr>
  </w:style>
  <w:style w:type="paragraph" w:customStyle="1" w:styleId="xl190">
    <w:name w:val="xl190"/>
    <w:basedOn w:val="Normal"/>
    <w:rsid w:val="008F10B1"/>
    <w:pPr>
      <w:widowControl/>
      <w:pBdr>
        <w:top w:val="single" w:sz="4" w:space="0" w:color="auto"/>
        <w:bottom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191">
    <w:name w:val="xl191"/>
    <w:basedOn w:val="Normal"/>
    <w:rsid w:val="008F10B1"/>
    <w:pPr>
      <w:widowControl/>
      <w:pBdr>
        <w:top w:val="single" w:sz="4" w:space="0" w:color="auto"/>
        <w:left w:val="single" w:sz="4" w:space="0" w:color="auto"/>
      </w:pBdr>
      <w:overflowPunct/>
      <w:adjustRightInd/>
      <w:spacing w:before="100" w:beforeAutospacing="1" w:after="100" w:afterAutospacing="1"/>
    </w:pPr>
    <w:rPr>
      <w:rFonts w:eastAsia="Times New Roman"/>
      <w:kern w:val="0"/>
      <w:sz w:val="28"/>
      <w:szCs w:val="28"/>
    </w:rPr>
  </w:style>
  <w:style w:type="paragraph" w:customStyle="1" w:styleId="xl192">
    <w:name w:val="xl192"/>
    <w:basedOn w:val="Normal"/>
    <w:rsid w:val="008F10B1"/>
    <w:pPr>
      <w:widowControl/>
      <w:pBdr>
        <w:top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193">
    <w:name w:val="xl193"/>
    <w:basedOn w:val="Normal"/>
    <w:rsid w:val="008F10B1"/>
    <w:pPr>
      <w:widowControl/>
      <w:pBdr>
        <w:top w:val="single" w:sz="4" w:space="0" w:color="auto"/>
        <w:left w:val="single" w:sz="4" w:space="0" w:color="auto"/>
        <w:bottom w:val="single" w:sz="4" w:space="0" w:color="auto"/>
      </w:pBdr>
      <w:overflowPunct/>
      <w:adjustRightInd/>
      <w:spacing w:before="100" w:beforeAutospacing="1" w:after="100" w:afterAutospacing="1"/>
    </w:pPr>
    <w:rPr>
      <w:rFonts w:eastAsia="Times New Roman"/>
      <w:kern w:val="0"/>
      <w:sz w:val="28"/>
      <w:szCs w:val="28"/>
    </w:rPr>
  </w:style>
  <w:style w:type="paragraph" w:customStyle="1" w:styleId="xl194">
    <w:name w:val="xl194"/>
    <w:basedOn w:val="Normal"/>
    <w:rsid w:val="008F10B1"/>
    <w:pPr>
      <w:widowControl/>
      <w:pBdr>
        <w:left w:val="single" w:sz="4" w:space="0" w:color="auto"/>
      </w:pBdr>
      <w:overflowPunct/>
      <w:adjustRightInd/>
      <w:spacing w:before="100" w:beforeAutospacing="1" w:after="100" w:afterAutospacing="1"/>
    </w:pPr>
    <w:rPr>
      <w:rFonts w:eastAsia="Times New Roman"/>
      <w:kern w:val="0"/>
      <w:sz w:val="28"/>
      <w:szCs w:val="28"/>
    </w:rPr>
  </w:style>
  <w:style w:type="paragraph" w:customStyle="1" w:styleId="xl195">
    <w:name w:val="xl195"/>
    <w:basedOn w:val="Normal"/>
    <w:rsid w:val="008F10B1"/>
    <w:pPr>
      <w:widowControl/>
      <w:overflowPunct/>
      <w:adjustRightInd/>
      <w:spacing w:before="100" w:beforeAutospacing="1" w:after="100" w:afterAutospacing="1"/>
    </w:pPr>
    <w:rPr>
      <w:rFonts w:eastAsia="Times New Roman"/>
      <w:kern w:val="0"/>
      <w:sz w:val="28"/>
      <w:szCs w:val="28"/>
    </w:rPr>
  </w:style>
  <w:style w:type="paragraph" w:customStyle="1" w:styleId="xl196">
    <w:name w:val="xl196"/>
    <w:basedOn w:val="Normal"/>
    <w:rsid w:val="008F10B1"/>
    <w:pPr>
      <w:widowControl/>
      <w:pBdr>
        <w:top w:val="single" w:sz="8" w:space="0" w:color="auto"/>
        <w:left w:val="single" w:sz="8" w:space="0" w:color="auto"/>
        <w:bottom w:val="double" w:sz="6" w:space="0" w:color="auto"/>
      </w:pBdr>
      <w:overflowPunct/>
      <w:adjustRightInd/>
      <w:spacing w:before="100" w:beforeAutospacing="1" w:after="100" w:afterAutospacing="1"/>
      <w:jc w:val="center"/>
      <w:textAlignment w:val="center"/>
    </w:pPr>
    <w:rPr>
      <w:rFonts w:eastAsia="Times New Roman"/>
      <w:b/>
      <w:bCs/>
      <w:color w:val="000000"/>
      <w:kern w:val="0"/>
      <w:sz w:val="28"/>
      <w:szCs w:val="28"/>
    </w:rPr>
  </w:style>
  <w:style w:type="paragraph" w:customStyle="1" w:styleId="xl197">
    <w:name w:val="xl197"/>
    <w:basedOn w:val="Normal"/>
    <w:rsid w:val="008F10B1"/>
    <w:pPr>
      <w:widowControl/>
      <w:pBdr>
        <w:top w:val="single" w:sz="8" w:space="0" w:color="auto"/>
        <w:left w:val="single" w:sz="4" w:space="0" w:color="auto"/>
        <w:bottom w:val="double" w:sz="6" w:space="0" w:color="auto"/>
        <w:right w:val="single" w:sz="4" w:space="0" w:color="auto"/>
      </w:pBdr>
      <w:overflowPunct/>
      <w:adjustRightInd/>
      <w:spacing w:before="100" w:beforeAutospacing="1" w:after="100" w:afterAutospacing="1"/>
      <w:jc w:val="center"/>
      <w:textAlignment w:val="center"/>
    </w:pPr>
    <w:rPr>
      <w:rFonts w:eastAsia="Times New Roman"/>
      <w:b/>
      <w:bCs/>
      <w:color w:val="000000"/>
      <w:kern w:val="0"/>
      <w:sz w:val="28"/>
      <w:szCs w:val="28"/>
    </w:rPr>
  </w:style>
  <w:style w:type="paragraph" w:customStyle="1" w:styleId="xl198">
    <w:name w:val="xl198"/>
    <w:basedOn w:val="Normal"/>
    <w:rsid w:val="008F10B1"/>
    <w:pPr>
      <w:widowControl/>
      <w:pBdr>
        <w:top w:val="single" w:sz="8" w:space="0" w:color="auto"/>
        <w:bottom w:val="double" w:sz="6" w:space="0" w:color="auto"/>
        <w:right w:val="single" w:sz="4" w:space="0" w:color="auto"/>
      </w:pBdr>
      <w:overflowPunct/>
      <w:adjustRightInd/>
      <w:spacing w:before="100" w:beforeAutospacing="1" w:after="100" w:afterAutospacing="1"/>
      <w:jc w:val="center"/>
    </w:pPr>
    <w:rPr>
      <w:rFonts w:eastAsia="Times New Roman"/>
      <w:b/>
      <w:bCs/>
      <w:color w:val="000000"/>
      <w:kern w:val="0"/>
      <w:sz w:val="28"/>
      <w:szCs w:val="28"/>
    </w:rPr>
  </w:style>
  <w:style w:type="paragraph" w:customStyle="1" w:styleId="xl199">
    <w:name w:val="xl199"/>
    <w:basedOn w:val="Normal"/>
    <w:rsid w:val="008F10B1"/>
    <w:pPr>
      <w:widowControl/>
      <w:pBdr>
        <w:top w:val="single" w:sz="8" w:space="0" w:color="auto"/>
        <w:left w:val="single" w:sz="4" w:space="0" w:color="auto"/>
        <w:bottom w:val="double" w:sz="6" w:space="0" w:color="auto"/>
        <w:right w:val="single" w:sz="4" w:space="0" w:color="auto"/>
      </w:pBdr>
      <w:overflowPunct/>
      <w:adjustRightInd/>
      <w:spacing w:before="100" w:beforeAutospacing="1" w:after="100" w:afterAutospacing="1"/>
      <w:jc w:val="center"/>
    </w:pPr>
    <w:rPr>
      <w:rFonts w:eastAsia="Times New Roman"/>
      <w:b/>
      <w:bCs/>
      <w:color w:val="000000"/>
      <w:kern w:val="0"/>
      <w:sz w:val="28"/>
      <w:szCs w:val="28"/>
    </w:rPr>
  </w:style>
  <w:style w:type="paragraph" w:customStyle="1" w:styleId="xl200">
    <w:name w:val="xl200"/>
    <w:basedOn w:val="Normal"/>
    <w:rsid w:val="008F10B1"/>
    <w:pPr>
      <w:widowControl/>
      <w:pBdr>
        <w:top w:val="single" w:sz="8" w:space="0" w:color="auto"/>
        <w:left w:val="single" w:sz="4" w:space="0" w:color="auto"/>
        <w:bottom w:val="double" w:sz="6" w:space="0" w:color="auto"/>
        <w:right w:val="single" w:sz="4" w:space="0" w:color="auto"/>
      </w:pBdr>
      <w:overflowPunct/>
      <w:adjustRightInd/>
      <w:spacing w:before="100" w:beforeAutospacing="1" w:after="100" w:afterAutospacing="1"/>
      <w:jc w:val="center"/>
    </w:pPr>
    <w:rPr>
      <w:rFonts w:eastAsia="Times New Roman"/>
      <w:b/>
      <w:bCs/>
      <w:color w:val="000000"/>
      <w:kern w:val="0"/>
      <w:sz w:val="28"/>
      <w:szCs w:val="28"/>
    </w:rPr>
  </w:style>
  <w:style w:type="paragraph" w:customStyle="1" w:styleId="xl201">
    <w:name w:val="xl201"/>
    <w:basedOn w:val="Normal"/>
    <w:rsid w:val="008F10B1"/>
    <w:pPr>
      <w:widowControl/>
      <w:pBdr>
        <w:top w:val="single" w:sz="8" w:space="0" w:color="auto"/>
        <w:left w:val="single" w:sz="4" w:space="0" w:color="auto"/>
        <w:bottom w:val="double" w:sz="6" w:space="0" w:color="auto"/>
        <w:right w:val="single" w:sz="8" w:space="0" w:color="auto"/>
      </w:pBdr>
      <w:overflowPunct/>
      <w:adjustRightInd/>
      <w:spacing w:before="100" w:beforeAutospacing="1" w:after="100" w:afterAutospacing="1"/>
      <w:jc w:val="center"/>
    </w:pPr>
    <w:rPr>
      <w:rFonts w:eastAsia="Times New Roman"/>
      <w:b/>
      <w:bCs/>
      <w:color w:val="000000"/>
      <w:kern w:val="0"/>
      <w:sz w:val="28"/>
      <w:szCs w:val="28"/>
    </w:rPr>
  </w:style>
  <w:style w:type="paragraph" w:customStyle="1" w:styleId="xl202">
    <w:name w:val="xl202"/>
    <w:basedOn w:val="Normal"/>
    <w:rsid w:val="008F10B1"/>
    <w:pPr>
      <w:widowControl/>
      <w:pBdr>
        <w:top w:val="single" w:sz="8" w:space="0" w:color="auto"/>
        <w:left w:val="single" w:sz="4" w:space="0" w:color="auto"/>
        <w:right w:val="single" w:sz="8" w:space="0" w:color="auto"/>
      </w:pBdr>
      <w:shd w:val="clear" w:color="000000" w:fill="FFFF00"/>
      <w:overflowPunct/>
      <w:adjustRightInd/>
      <w:spacing w:before="100" w:beforeAutospacing="1" w:after="100" w:afterAutospacing="1"/>
      <w:jc w:val="center"/>
    </w:pPr>
    <w:rPr>
      <w:rFonts w:eastAsia="Times New Roman"/>
      <w:b/>
      <w:bCs/>
      <w:kern w:val="0"/>
      <w:sz w:val="28"/>
      <w:szCs w:val="28"/>
    </w:rPr>
  </w:style>
  <w:style w:type="paragraph" w:customStyle="1" w:styleId="xl203">
    <w:name w:val="xl203"/>
    <w:basedOn w:val="Normal"/>
    <w:rsid w:val="008F10B1"/>
    <w:pPr>
      <w:widowControl/>
      <w:pBdr>
        <w:top w:val="single" w:sz="4" w:space="0" w:color="auto"/>
        <w:left w:val="single" w:sz="4" w:space="0" w:color="auto"/>
        <w:bottom w:val="single" w:sz="4" w:space="0" w:color="auto"/>
        <w:right w:val="single" w:sz="8" w:space="0" w:color="auto"/>
      </w:pBdr>
      <w:overflowPunct/>
      <w:adjustRightInd/>
      <w:spacing w:before="100" w:beforeAutospacing="1" w:after="100" w:afterAutospacing="1"/>
      <w:jc w:val="center"/>
      <w:textAlignment w:val="top"/>
    </w:pPr>
    <w:rPr>
      <w:rFonts w:eastAsia="Times New Roman"/>
      <w:kern w:val="0"/>
      <w:sz w:val="28"/>
      <w:szCs w:val="28"/>
    </w:rPr>
  </w:style>
  <w:style w:type="paragraph" w:customStyle="1" w:styleId="xl204">
    <w:name w:val="xl204"/>
    <w:basedOn w:val="Normal"/>
    <w:rsid w:val="008F10B1"/>
    <w:pPr>
      <w:widowControl/>
      <w:pBdr>
        <w:left w:val="single" w:sz="8" w:space="0" w:color="auto"/>
        <w:bottom w:val="single" w:sz="8" w:space="0" w:color="auto"/>
      </w:pBdr>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05">
    <w:name w:val="xl205"/>
    <w:basedOn w:val="Normal"/>
    <w:rsid w:val="008F10B1"/>
    <w:pPr>
      <w:widowControl/>
      <w:pBdr>
        <w:top w:val="single" w:sz="8" w:space="0" w:color="auto"/>
        <w:bottom w:val="double" w:sz="6"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06">
    <w:name w:val="xl206"/>
    <w:basedOn w:val="Normal"/>
    <w:rsid w:val="008F10B1"/>
    <w:pPr>
      <w:widowControl/>
      <w:pBdr>
        <w:bottom w:val="single" w:sz="4"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07">
    <w:name w:val="xl207"/>
    <w:basedOn w:val="Normal"/>
    <w:rsid w:val="008F10B1"/>
    <w:pPr>
      <w:widowControl/>
      <w:pBdr>
        <w:top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08">
    <w:name w:val="xl208"/>
    <w:basedOn w:val="Normal"/>
    <w:rsid w:val="008F10B1"/>
    <w:pPr>
      <w:widowControl/>
      <w:pBdr>
        <w:top w:val="single" w:sz="4"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09">
    <w:name w:val="xl209"/>
    <w:basedOn w:val="Normal"/>
    <w:rsid w:val="008F10B1"/>
    <w:pPr>
      <w:widowControl/>
      <w:pBdr>
        <w:top w:val="single" w:sz="4" w:space="0" w:color="auto"/>
        <w:left w:val="single" w:sz="8" w:space="0" w:color="auto"/>
        <w:bottom w:val="single" w:sz="8" w:space="0" w:color="auto"/>
      </w:pBdr>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10">
    <w:name w:val="xl210"/>
    <w:basedOn w:val="Normal"/>
    <w:rsid w:val="008F10B1"/>
    <w:pPr>
      <w:widowControl/>
      <w:pBdr>
        <w:top w:val="single" w:sz="4" w:space="0" w:color="auto"/>
        <w:bottom w:val="single" w:sz="8" w:space="0" w:color="auto"/>
      </w:pBdr>
      <w:overflowPunct/>
      <w:adjustRightInd/>
      <w:spacing w:before="100" w:beforeAutospacing="1" w:after="100" w:afterAutospacing="1"/>
      <w:jc w:val="center"/>
    </w:pPr>
    <w:rPr>
      <w:rFonts w:eastAsia="Times New Roman"/>
      <w:kern w:val="0"/>
      <w:sz w:val="28"/>
      <w:szCs w:val="28"/>
    </w:rPr>
  </w:style>
  <w:style w:type="paragraph" w:customStyle="1" w:styleId="xl211">
    <w:name w:val="xl211"/>
    <w:basedOn w:val="Normal"/>
    <w:rsid w:val="008F10B1"/>
    <w:pPr>
      <w:widowControl/>
      <w:pBdr>
        <w:top w:val="single" w:sz="4" w:space="0" w:color="auto"/>
        <w:bottom w:val="single" w:sz="8" w:space="0" w:color="auto"/>
        <w:right w:val="single" w:sz="4" w:space="0" w:color="auto"/>
      </w:pBdr>
      <w:overflowPunct/>
      <w:adjustRightInd/>
      <w:spacing w:before="100" w:beforeAutospacing="1" w:after="100" w:afterAutospacing="1"/>
      <w:jc w:val="center"/>
    </w:pPr>
    <w:rPr>
      <w:rFonts w:eastAsia="Times New Roman"/>
      <w:kern w:val="0"/>
      <w:sz w:val="28"/>
      <w:szCs w:val="28"/>
    </w:rPr>
  </w:style>
  <w:style w:type="paragraph" w:customStyle="1" w:styleId="xl212">
    <w:name w:val="xl212"/>
    <w:basedOn w:val="Normal"/>
    <w:rsid w:val="008F10B1"/>
    <w:pPr>
      <w:widowControl/>
      <w:pBdr>
        <w:top w:val="single" w:sz="4" w:space="0" w:color="auto"/>
        <w:left w:val="single" w:sz="4" w:space="0" w:color="auto"/>
        <w:bottom w:val="single" w:sz="8" w:space="0" w:color="auto"/>
        <w:right w:val="single" w:sz="8" w:space="0" w:color="auto"/>
      </w:pBdr>
      <w:overflowPunct/>
      <w:adjustRightInd/>
      <w:spacing w:before="100" w:beforeAutospacing="1" w:after="100" w:afterAutospacing="1"/>
      <w:jc w:val="center"/>
    </w:pPr>
    <w:rPr>
      <w:rFonts w:eastAsia="Times New Roman"/>
      <w:kern w:val="0"/>
      <w:sz w:val="28"/>
      <w:szCs w:val="28"/>
    </w:rPr>
  </w:style>
  <w:style w:type="paragraph" w:customStyle="1" w:styleId="xl213">
    <w:name w:val="xl213"/>
    <w:basedOn w:val="Normal"/>
    <w:rsid w:val="008F10B1"/>
    <w:pPr>
      <w:widowControl/>
      <w:pBdr>
        <w:top w:val="single" w:sz="4" w:space="0" w:color="auto"/>
        <w:left w:val="single" w:sz="4" w:space="0" w:color="auto"/>
        <w:bottom w:val="single" w:sz="8" w:space="0" w:color="auto"/>
      </w:pBdr>
      <w:overflowPunct/>
      <w:adjustRightInd/>
      <w:spacing w:before="100" w:beforeAutospacing="1" w:after="100" w:afterAutospacing="1"/>
    </w:pPr>
    <w:rPr>
      <w:rFonts w:eastAsia="Times New Roman"/>
      <w:kern w:val="0"/>
      <w:sz w:val="28"/>
      <w:szCs w:val="28"/>
    </w:rPr>
  </w:style>
  <w:style w:type="paragraph" w:customStyle="1" w:styleId="xl214">
    <w:name w:val="xl214"/>
    <w:basedOn w:val="Normal"/>
    <w:rsid w:val="008F10B1"/>
    <w:pPr>
      <w:widowControl/>
      <w:pBdr>
        <w:top w:val="single" w:sz="4" w:space="0" w:color="auto"/>
        <w:left w:val="single" w:sz="8" w:space="0" w:color="auto"/>
      </w:pBdr>
      <w:shd w:val="clear" w:color="000000" w:fill="FFFF00"/>
      <w:overflowPunct/>
      <w:adjustRightInd/>
      <w:spacing w:before="100" w:beforeAutospacing="1" w:after="100" w:afterAutospacing="1"/>
      <w:jc w:val="center"/>
      <w:textAlignment w:val="center"/>
    </w:pPr>
    <w:rPr>
      <w:rFonts w:eastAsia="Times New Roman"/>
      <w:b/>
      <w:bCs/>
      <w:kern w:val="0"/>
      <w:sz w:val="28"/>
      <w:szCs w:val="28"/>
    </w:rPr>
  </w:style>
  <w:style w:type="paragraph" w:customStyle="1" w:styleId="xl215">
    <w:name w:val="xl215"/>
    <w:basedOn w:val="Normal"/>
    <w:rsid w:val="008F10B1"/>
    <w:pPr>
      <w:widowControl/>
      <w:pBdr>
        <w:top w:val="single" w:sz="4" w:space="0" w:color="auto"/>
        <w:left w:val="single" w:sz="4" w:space="0" w:color="auto"/>
        <w:right w:val="single" w:sz="4" w:space="0" w:color="auto"/>
      </w:pBdr>
      <w:shd w:val="clear" w:color="000000" w:fill="FFFF00"/>
      <w:overflowPunct/>
      <w:adjustRightInd/>
      <w:spacing w:before="100" w:beforeAutospacing="1" w:after="100" w:afterAutospacing="1"/>
      <w:textAlignment w:val="center"/>
    </w:pPr>
    <w:rPr>
      <w:rFonts w:eastAsia="Times New Roman"/>
      <w:b/>
      <w:bCs/>
      <w:kern w:val="0"/>
      <w:sz w:val="28"/>
      <w:szCs w:val="28"/>
    </w:rPr>
  </w:style>
  <w:style w:type="paragraph" w:customStyle="1" w:styleId="xl216">
    <w:name w:val="xl216"/>
    <w:basedOn w:val="Normal"/>
    <w:rsid w:val="008F10B1"/>
    <w:pPr>
      <w:widowControl/>
      <w:pBdr>
        <w:top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17">
    <w:name w:val="xl217"/>
    <w:basedOn w:val="Normal"/>
    <w:rsid w:val="008F10B1"/>
    <w:pPr>
      <w:widowControl/>
      <w:pBdr>
        <w:top w:val="single" w:sz="4" w:space="0" w:color="auto"/>
        <w:left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18">
    <w:name w:val="xl218"/>
    <w:basedOn w:val="Normal"/>
    <w:rsid w:val="008F10B1"/>
    <w:pPr>
      <w:widowControl/>
      <w:pBdr>
        <w:top w:val="single" w:sz="4" w:space="0" w:color="auto"/>
        <w:left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eastAsia="Times New Roman"/>
      <w:kern w:val="0"/>
      <w:sz w:val="28"/>
      <w:szCs w:val="28"/>
    </w:rPr>
  </w:style>
  <w:style w:type="paragraph" w:customStyle="1" w:styleId="xl219">
    <w:name w:val="xl219"/>
    <w:basedOn w:val="Normal"/>
    <w:rsid w:val="008F10B1"/>
    <w:pPr>
      <w:widowControl/>
      <w:pBdr>
        <w:top w:val="single" w:sz="4" w:space="0" w:color="auto"/>
        <w:left w:val="single" w:sz="4" w:space="0" w:color="auto"/>
        <w:right w:val="single" w:sz="8" w:space="0" w:color="auto"/>
      </w:pBdr>
      <w:shd w:val="clear" w:color="000000" w:fill="FFFF00"/>
      <w:overflowPunct/>
      <w:adjustRightInd/>
      <w:spacing w:before="100" w:beforeAutospacing="1" w:after="100" w:afterAutospacing="1"/>
      <w:jc w:val="center"/>
      <w:textAlignment w:val="center"/>
    </w:pPr>
    <w:rPr>
      <w:rFonts w:eastAsia="Times New Roman"/>
      <w:b/>
      <w:bCs/>
      <w:kern w:val="0"/>
      <w:sz w:val="28"/>
      <w:szCs w:val="28"/>
    </w:rPr>
  </w:style>
  <w:style w:type="paragraph" w:customStyle="1" w:styleId="xl220">
    <w:name w:val="xl220"/>
    <w:basedOn w:val="Normal"/>
    <w:rsid w:val="008F10B1"/>
    <w:pPr>
      <w:widowControl/>
      <w:pBdr>
        <w:bottom w:val="single" w:sz="8" w:space="0" w:color="auto"/>
      </w:pBdr>
      <w:overflowPunct/>
      <w:adjustRightInd/>
      <w:spacing w:before="100" w:beforeAutospacing="1" w:after="100" w:afterAutospacing="1"/>
      <w:jc w:val="center"/>
      <w:textAlignment w:val="center"/>
    </w:pPr>
    <w:rPr>
      <w:rFonts w:eastAsia="Times New Roman"/>
      <w:b/>
      <w:bCs/>
      <w:kern w:val="0"/>
      <w:sz w:val="32"/>
      <w:szCs w:val="32"/>
    </w:rPr>
  </w:style>
  <w:style w:type="paragraph" w:customStyle="1" w:styleId="xl221">
    <w:name w:val="xl221"/>
    <w:basedOn w:val="Normal"/>
    <w:rsid w:val="008F10B1"/>
    <w:pPr>
      <w:widowControl/>
      <w:overflowPunct/>
      <w:adjustRightInd/>
      <w:spacing w:before="100" w:beforeAutospacing="1" w:after="100" w:afterAutospacing="1"/>
    </w:pPr>
    <w:rPr>
      <w:rFonts w:eastAsia="Times New Roman"/>
      <w:kern w:val="0"/>
      <w:sz w:val="28"/>
      <w:szCs w:val="28"/>
    </w:rPr>
  </w:style>
  <w:style w:type="paragraph" w:customStyle="1" w:styleId="xl222">
    <w:name w:val="xl222"/>
    <w:basedOn w:val="Normal"/>
    <w:rsid w:val="008F10B1"/>
    <w:pPr>
      <w:widowControl/>
      <w:pBdr>
        <w:right w:val="single" w:sz="8" w:space="0" w:color="auto"/>
      </w:pBdr>
      <w:overflowPunct/>
      <w:adjustRightInd/>
      <w:spacing w:before="100" w:beforeAutospacing="1" w:after="100" w:afterAutospacing="1"/>
    </w:pPr>
    <w:rPr>
      <w:rFonts w:eastAsia="Times New Roman"/>
      <w:kern w:val="0"/>
      <w:sz w:val="28"/>
      <w:szCs w:val="28"/>
    </w:rPr>
  </w:style>
  <w:style w:type="paragraph" w:customStyle="1" w:styleId="xl223">
    <w:name w:val="xl223"/>
    <w:basedOn w:val="Normal"/>
    <w:rsid w:val="008F10B1"/>
    <w:pPr>
      <w:widowControl/>
      <w:pBdr>
        <w:left w:val="single" w:sz="4" w:space="0" w:color="auto"/>
        <w:bottom w:val="single" w:sz="8" w:space="0" w:color="auto"/>
      </w:pBdr>
      <w:overflowPunct/>
      <w:adjustRightInd/>
      <w:spacing w:before="100" w:beforeAutospacing="1" w:after="100" w:afterAutospacing="1"/>
    </w:pPr>
    <w:rPr>
      <w:rFonts w:eastAsia="Times New Roman"/>
      <w:kern w:val="0"/>
      <w:sz w:val="28"/>
      <w:szCs w:val="28"/>
    </w:rPr>
  </w:style>
  <w:style w:type="paragraph" w:customStyle="1" w:styleId="xl224">
    <w:name w:val="xl224"/>
    <w:basedOn w:val="Normal"/>
    <w:rsid w:val="008F10B1"/>
    <w:pPr>
      <w:widowControl/>
      <w:pBdr>
        <w:bottom w:val="single" w:sz="8" w:space="0" w:color="auto"/>
      </w:pBdr>
      <w:overflowPunct/>
      <w:adjustRightInd/>
      <w:spacing w:before="100" w:beforeAutospacing="1" w:after="100" w:afterAutospacing="1"/>
    </w:pPr>
    <w:rPr>
      <w:rFonts w:eastAsia="Times New Roman"/>
      <w:kern w:val="0"/>
      <w:sz w:val="28"/>
      <w:szCs w:val="28"/>
    </w:rPr>
  </w:style>
  <w:style w:type="paragraph" w:customStyle="1" w:styleId="xl225">
    <w:name w:val="xl225"/>
    <w:basedOn w:val="Normal"/>
    <w:rsid w:val="008F10B1"/>
    <w:pPr>
      <w:widowControl/>
      <w:pBdr>
        <w:bottom w:val="single" w:sz="8" w:space="0" w:color="auto"/>
        <w:right w:val="single" w:sz="8" w:space="0" w:color="auto"/>
      </w:pBdr>
      <w:overflowPunct/>
      <w:adjustRightInd/>
      <w:spacing w:before="100" w:beforeAutospacing="1" w:after="100" w:afterAutospacing="1"/>
    </w:pPr>
    <w:rPr>
      <w:rFonts w:eastAsia="Times New Roman"/>
      <w:kern w:val="0"/>
      <w:sz w:val="28"/>
      <w:szCs w:val="28"/>
    </w:rPr>
  </w:style>
  <w:style w:type="paragraph" w:customStyle="1" w:styleId="font1">
    <w:name w:val="font1"/>
    <w:basedOn w:val="Normal"/>
    <w:rsid w:val="008F10B1"/>
    <w:pPr>
      <w:widowControl/>
      <w:overflowPunct/>
      <w:adjustRightInd/>
      <w:spacing w:before="100" w:beforeAutospacing="1" w:after="100" w:afterAutospacing="1"/>
    </w:pPr>
    <w:rPr>
      <w:rFonts w:ascii="Calibri" w:eastAsia="Times New Roman" w:hAnsi="Calibri"/>
      <w:color w:val="000000"/>
      <w:kern w:val="0"/>
      <w:sz w:val="22"/>
      <w:szCs w:val="22"/>
    </w:rPr>
  </w:style>
  <w:style w:type="character" w:styleId="UnresolvedMention">
    <w:name w:val="Unresolved Mention"/>
    <w:basedOn w:val="DefaultParagraphFont"/>
    <w:uiPriority w:val="99"/>
    <w:semiHidden/>
    <w:unhideWhenUsed/>
    <w:rsid w:val="00B473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3777">
      <w:bodyDiv w:val="1"/>
      <w:marLeft w:val="0"/>
      <w:marRight w:val="0"/>
      <w:marTop w:val="0"/>
      <w:marBottom w:val="0"/>
      <w:divBdr>
        <w:top w:val="none" w:sz="0" w:space="0" w:color="auto"/>
        <w:left w:val="none" w:sz="0" w:space="0" w:color="auto"/>
        <w:bottom w:val="none" w:sz="0" w:space="0" w:color="auto"/>
        <w:right w:val="none" w:sz="0" w:space="0" w:color="auto"/>
      </w:divBdr>
    </w:div>
    <w:div w:id="360908049">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63203284">
      <w:bodyDiv w:val="1"/>
      <w:marLeft w:val="0"/>
      <w:marRight w:val="0"/>
      <w:marTop w:val="0"/>
      <w:marBottom w:val="0"/>
      <w:divBdr>
        <w:top w:val="none" w:sz="0" w:space="0" w:color="auto"/>
        <w:left w:val="none" w:sz="0" w:space="0" w:color="auto"/>
        <w:bottom w:val="none" w:sz="0" w:space="0" w:color="auto"/>
        <w:right w:val="none" w:sz="0" w:space="0" w:color="auto"/>
      </w:divBdr>
    </w:div>
    <w:div w:id="952250634">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UNITOOLTS-325-327</_dlc_DocId>
    <_dlc_DocIdUrl xmlns="bf4c0e24-4363-4a2c-98c4-ba38f29833df">
      <Url>https://intranet.undp.org/unit/oolts/oso/psu/_layouts/15/DocIdRedir.aspx?ID=UNITOOLTS-325-327</Url>
      <Description>UNITOOLTS-325-327</Description>
    </_dlc_DocIdUrl>
    <UNDPPOPPFunctionalArea xmlns="c2f0dc93-a445-4f4b-bde9-3248453c8458">Contract and Procurement</UNDPPOPPFunctionalArea>
    <c0f5d6bc94c24efb8cb3448ca9792810 xmlns="c2f0dc93-a445-4f4b-bde9-3248453c8458">
      <Terms xmlns="http://schemas.microsoft.com/office/infopath/2007/PartnerControls"/>
    </c0f5d6bc94c24efb8cb3448ca9792810>
    <UndpOUCode xmlns="1ed4137b-41b2-488b-8250-6d369ec27664" xsi:nil="true"/>
    <b6db62fdefd74bd188b0c1cc54de5bcf xmlns="1ed4137b-41b2-488b-8250-6d369ec27664">
      <Terms xmlns="http://schemas.microsoft.com/office/infopath/2007/PartnerControls"/>
    </b6db62fdefd74bd188b0c1cc54de5bcf>
    <UNDPSummary xmlns="c2f0dc93-a445-4f4b-bde9-3248453c8458" xsi:nil="true"/>
    <UNDPCountryTaxHTField0 xmlns="1ed4137b-41b2-488b-8250-6d369ec27664">
      <Terms xmlns="http://schemas.microsoft.com/office/infopath/2007/PartnerControls"/>
    </UNDPCountryTaxHTField0>
    <UN_x0020_LanguagesTaxHTField0 xmlns="1ed4137b-41b2-488b-8250-6d369ec2766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7f98b732-4b5b-4b70-ba90-a0eff09b5d2d</TermId>
        </TermInfo>
      </Terms>
    </UN_x0020_LanguagesTaxHTField0>
    <UndpIsTemplate xmlns="c2f0dc93-a445-4f4b-bde9-3248453c8458">Yes</UndpIsTemplate>
    <TaxCatchAll xmlns="c2f0dc93-a445-4f4b-bde9-3248453c8458">
      <Value>1</Value>
    </TaxCatchAll>
    <UndpDocTypeMMTaxHTField0 xmlns="1ed4137b-41b2-488b-8250-6d369ec27664">
      <Terms xmlns="http://schemas.microsoft.com/office/infopath/2007/PartnerControls"/>
    </UndpDocTypeMMTaxHTField0>
    <UndpProjectNo xmlns="1ed4137b-41b2-488b-8250-6d369ec27664" xsi:nil="true"/>
    <_Publisher xmlns="http://schemas.microsoft.com/sharepoint/v3/fields">Adenike Akoh</_Publisher>
    <UndpDocStatus xmlns="c2f0dc93-a445-4f4b-bde9-3248453c8458" xsi:nil="true"/>
    <UNDPDocumentCategoryTaxHTField0 xmlns="1ed4137b-41b2-488b-8250-6d369ec27664">
      <Terms xmlns="http://schemas.microsoft.com/office/infopath/2007/PartnerControls"/>
    </UNDPDocumentCategoryTaxHTField0>
    <UNDPPublishedDate xmlns="c2f0dc93-a445-4f4b-bde9-3248453c8458" xsi:nil="true"/>
    <UndpClassificationLevel xmlns="1ed4137b-41b2-488b-8250-6d369ec27664" xsi:nil="true"/>
    <UndpDocFormat xmlns="1ed4137b-41b2-488b-8250-6d369ec27664" xsi:nil="true"/>
    <c4e2ab2cc9354bbf9064eeb465a566ea xmlns="1ed4137b-41b2-488b-8250-6d369ec27664">
      <Terms xmlns="http://schemas.microsoft.com/office/infopath/2007/PartnerControls"/>
    </c4e2ab2cc9354bbf9064eeb465a566ea>
    <UndpDocID xmlns="1ed4137b-41b2-488b-8250-6d369ec2766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UNDP Document" ma:contentTypeID="0x010100F075C04BA242A84ABD3293E3AD35CDA4005C85B3E19A94F84C9F16C8AB020B841B" ma:contentTypeVersion="2" ma:contentTypeDescription="Create a new document." ma:contentTypeScope="" ma:versionID="cc7087f61d3f079a2b661e7c3e1bce69">
  <xsd:schema xmlns:xsd="http://www.w3.org/2001/XMLSchema" xmlns:xs="http://www.w3.org/2001/XMLSchema" xmlns:p="http://schemas.microsoft.com/office/2006/metadata/properties" xmlns:ns2="http://schemas.microsoft.com/sharepoint/v3/fields" xmlns:ns3="c2f0dc93-a445-4f4b-bde9-3248453c8458" xmlns:ns4="1ed4137b-41b2-488b-8250-6d369ec27664" xmlns:ns5="bf4c0e24-4363-4a2c-98c4-ba38f29833df" targetNamespace="http://schemas.microsoft.com/office/2006/metadata/properties" ma:root="true" ma:fieldsID="bb3466e714fe404452ef54414db355d3" ns2:_="" ns3:_="" ns4:_="" ns5:_="">
    <xsd:import namespace="http://schemas.microsoft.com/sharepoint/v3/fields"/>
    <xsd:import namespace="c2f0dc93-a445-4f4b-bde9-3248453c8458"/>
    <xsd:import namespace="1ed4137b-41b2-488b-8250-6d369ec27664"/>
    <xsd:import namespace="bf4c0e24-4363-4a2c-98c4-ba38f29833df"/>
    <xsd:element name="properties">
      <xsd:complexType>
        <xsd:sequence>
          <xsd:element name="documentManagement">
            <xsd:complexType>
              <xsd:all>
                <xsd:element ref="ns3:UNDPSummary" minOccurs="0"/>
                <xsd:element ref="ns2:_Publisher" minOccurs="0"/>
                <xsd:element ref="ns3:UNDPPublishedDate" minOccurs="0"/>
                <xsd:element ref="ns4:UN_x0020_LanguagesTaxHTField0" minOccurs="0"/>
                <xsd:element ref="ns3:TaxCatchAll" minOccurs="0"/>
                <xsd:element ref="ns3:TaxCatchAllLabel" minOccurs="0"/>
                <xsd:element ref="ns4:UndpClassificationLevel" minOccurs="0"/>
                <xsd:element ref="ns3:UNDPPOPPFunctionalArea" minOccurs="0"/>
                <xsd:element ref="ns4:UNDPDocumentCategoryTaxHTField0" minOccurs="0"/>
                <xsd:element ref="ns4:UndpDocTypeMMTaxHTField0" minOccurs="0"/>
                <xsd:element ref="ns3:c0f5d6bc94c24efb8cb3448ca9792810" minOccurs="0"/>
                <xsd:element ref="ns4:b6db62fdefd74bd188b0c1cc54de5bcf" minOccurs="0"/>
                <xsd:element ref="ns4:UNDPCountryTaxHTField0" minOccurs="0"/>
                <xsd:element ref="ns4:UndpProjectNo" minOccurs="0"/>
                <xsd:element ref="ns3:UndpDocStatus" minOccurs="0"/>
                <xsd:element ref="ns3:UndpIsTemplate" minOccurs="0"/>
                <xsd:element ref="ns4:UndpOUCode" minOccurs="0"/>
                <xsd:element ref="ns4:UndpDocFormat" minOccurs="0"/>
                <xsd:element ref="ns4:c4e2ab2cc9354bbf9064eeb465a566ea" minOccurs="0"/>
                <xsd:element ref="ns4:UndpDocID"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11" nillable="true" ma:displayName="Publisher" ma:description="The person, organization or service that published this resource" ma:internalName="_Publish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0dc93-a445-4f4b-bde9-3248453c8458" elementFormDefault="qualified">
    <xsd:import namespace="http://schemas.microsoft.com/office/2006/documentManagement/types"/>
    <xsd:import namespace="http://schemas.microsoft.com/office/infopath/2007/PartnerControls"/>
    <xsd:element name="UNDPSummary" ma:index="9" nillable="true" ma:displayName="Summary" ma:description="A brief description or summary of the document" ma:internalName="UNDPSummary">
      <xsd:simpleType>
        <xsd:restriction base="dms:Note">
          <xsd:maxLength value="255"/>
        </xsd:restriction>
      </xsd:simpleType>
    </xsd:element>
    <xsd:element name="UNDPPublishedDate" ma:index="12" nillable="true" ma:displayName="Published Date" ma:description="The date the document was published" ma:format="DateOnly" ma:internalName="UNDPPublishedDate">
      <xsd:simpleType>
        <xsd:restriction base="dms:DateTime"/>
      </xsd:simpleType>
    </xsd:element>
    <xsd:element name="TaxCatchAll" ma:index="14" nillable="true" ma:displayName="Taxonomy Catch All Column" ma:description="" ma:hidden="true" ma:list="{d077194d-292c-4af2-aae8-e27fbc66402b}" ma:internalName="TaxCatchAll" ma:showField="CatchAllData"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d077194d-292c-4af2-aae8-e27fbc66402b}" ma:internalName="TaxCatchAllLabel" ma:readOnly="true" ma:showField="CatchAllDataLabel"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UNDPPOPPFunctionalArea" ma:index="18" nillable="true" ma:displayName="Functional Area" ma:description="The Functional Area (as defined in POPP) of this document"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Management of Crisis and Special Development Situations"/>
          <xsd:enumeration value="Partnerships"/>
          <xsd:enumeration value="Programme and Project"/>
          <xsd:enumeration value="Results and Accountability"/>
          <xsd:enumeration value="Security"/>
        </xsd:restriction>
      </xsd:simpleType>
    </xsd:element>
    <xsd:element name="c0f5d6bc94c24efb8cb3448ca9792810" ma:index="23" nillable="true" ma:taxonomy="true" ma:internalName="c0f5d6bc94c24efb8cb3448ca9792810" ma:taxonomyFieldName="UNDPFocusAreas" ma:displayName="Focus Area" ma:default="" ma:fieldId="{c0f5d6bc-94c2-4efb-8cb3-448ca9792810}" ma:taxonomyMulti="true" ma:sspId="28e6c43a-9e99-4bdd-9574-a0fa4ea3b61e" ma:termSetId="5595b894-23d9-4524-8855-5c6c69b8bcc7" ma:anchorId="00000000-0000-0000-0000-000000000000" ma:open="false" ma:isKeyword="false">
      <xsd:complexType>
        <xsd:sequence>
          <xsd:element ref="pc:Terms" minOccurs="0" maxOccurs="1"/>
        </xsd:sequence>
      </xsd:complexType>
    </xsd:element>
    <xsd:element name="UndpDocStatus" ma:index="30" nillable="true" ma:displayName="Document Status" ma:default="Draft" ma:description="The status of the document" ma:format="Dropdown" ma:internalName="UndpDocStatus">
      <xsd:simpleType>
        <xsd:restriction base="dms:Choice">
          <xsd:enumeration value="Draft"/>
          <xsd:enumeration value="Final"/>
          <xsd:enumeration value="Reviewed"/>
        </xsd:restriction>
      </xsd:simpleType>
    </xsd:element>
    <xsd:element name="UndpIsTemplate" ma:index="31" nillable="true" ma:displayName="Template" ma:default="No" ma:description="Is this document a template or model upon which other documents should be based?" ma:format="RadioButtons" ma:internalName="UndpIsTemplat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_x0020_LanguagesTaxHTField0" ma:index="13" nillable="true" ma:taxonomy="true" ma:internalName="UN_x0020_LanguagesTaxHTField0" ma:taxonomyFieldName="UN_x0020_Languages" ma:displayName="UN Languages" ma:default="1;#English|7f98b732-4b5b-4b70-ba90-a0eff09b5d2d" ma:fieldId="{41a2b052-e54a-4bfe-83da-6da45935c81e}" ma:sspId="28e6c43a-9e99-4bdd-9574-a0fa4ea3b61e" ma:termSetId="b4046108-c9b1-4d97-ad16-d3846fb24317" ma:anchorId="45d05d46-9bc9-40df-8618-9658690cf41e" ma:open="false" ma:isKeyword="false">
      <xsd:complexType>
        <xsd:sequence>
          <xsd:element ref="pc:Terms" minOccurs="0" maxOccurs="1"/>
        </xsd:sequence>
      </xsd:complexType>
    </xsd:element>
    <xsd:element name="UndpClassificationLevel" ma:index="17" nillable="true" ma:displayName="Classification Level" ma:default="Internal Use Only" ma:description="re: UNDP Information Classification &amp; Handling Standard" ma:format="Dropdown" ma:internalName="UndpClassificationLevel">
      <xsd:simpleType>
        <xsd:restriction base="dms:Choice">
          <xsd:enumeration value="Internal Use Only"/>
          <xsd:enumeration value="Confidential"/>
          <xsd:enumeration value="Highly Confidential"/>
          <xsd:enumeration value="Public"/>
        </xsd:restriction>
      </xsd:simpleType>
    </xsd:element>
    <xsd:element name="UNDPDocumentCategoryTaxHTField0" ma:index="19" nillable="true" ma:taxonomy="true" ma:internalName="UNDPDocumentCategoryTaxHTField0" ma:taxonomyFieldName="UNDPDocumentCategory" ma:displayName="Document Category" ma:default="" ma:fieldId="{30683383-b7b1-438d-8f61-9bf6b516a9e8}" ma:sspId="28e6c43a-9e99-4bdd-9574-a0fa4ea3b61e" ma:termSetId="353ae5a2-1c9c-42f6-bb56-cf3ba72fb601" ma:anchorId="00000000-0000-0000-0000-000000000000" ma:open="false" ma:isKeyword="false">
      <xsd:complexType>
        <xsd:sequence>
          <xsd:element ref="pc:Terms" minOccurs="0" maxOccurs="1"/>
        </xsd:sequence>
      </xsd:complexType>
    </xsd:element>
    <xsd:element name="UndpDocTypeMMTaxHTField0" ma:index="21" nillable="true" ma:taxonomy="true" ma:internalName="UndpDocTypeMMTaxHTField0" ma:taxonomyFieldName="UndpDocTypeMM" ma:displayName="Document Type" ma:default="" ma:fieldId="{ef94467a-fb76-4b42-91a0-5b5bdb6c8d34}" ma:sspId="28e6c43a-9e99-4bdd-9574-a0fa4ea3b61e" ma:termSetId="78839492-c939-4403-a05a-dae1049eff08" ma:anchorId="00000000-0000-0000-0000-000000000000" ma:open="false" ma:isKeyword="false">
      <xsd:complexType>
        <xsd:sequence>
          <xsd:element ref="pc:Terms" minOccurs="0" maxOccurs="1"/>
        </xsd:sequence>
      </xsd:complexType>
    </xsd:element>
    <xsd:element name="b6db62fdefd74bd188b0c1cc54de5bcf" ma:index="25" nillable="true" ma:taxonomy="true" ma:internalName="b6db62fdefd74bd188b0c1cc54de5bcf" ma:taxonomyFieldName="UndpUnitMM" ma:displayName="Responsible Unit/Office" ma:default="" ma:fieldId="{b6db62fd-efd7-4bd1-88b0-c1cc54de5bcf}" ma:taxonomyMulti="true" ma:sspId="28e6c43a-9e99-4bdd-9574-a0fa4ea3b61e" ma:termSetId="41041907-3ad1-4549-b766-200fd229bd1c" ma:anchorId="00000000-0000-0000-0000-000000000000" ma:open="false" ma:isKeyword="false">
      <xsd:complexType>
        <xsd:sequence>
          <xsd:element ref="pc:Terms" minOccurs="0" maxOccurs="1"/>
        </xsd:sequence>
      </xsd:complexType>
    </xsd:element>
    <xsd:element name="UNDPCountryTaxHTField0" ma:index="27" nillable="true" ma:taxonomy="true" ma:internalName="UNDPCountryTaxHTField0" ma:taxonomyFieldName="UNDPCountry" ma:displayName="Applies To Unit/Office/Country" ma:default="" ma:fieldId="{81e4cc14-7d66-47aa-92fc-e5e3ceab8cf9}" ma:taxonomyMulti="true" ma:sspId="28e6c43a-9e99-4bdd-9574-a0fa4ea3b61e" ma:termSetId="4c1519d5-5462-432c-ac69-cbad312f38bc" ma:anchorId="00000000-0000-0000-0000-000000000000" ma:open="false" ma:isKeyword="false">
      <xsd:complexType>
        <xsd:sequence>
          <xsd:element ref="pc:Terms" minOccurs="0" maxOccurs="1"/>
        </xsd:sequence>
      </xsd:complexType>
    </xsd:element>
    <xsd:element name="UndpProjectNo" ma:index="29" nillable="true" ma:displayName="Project No" ma:description="If applicable, the Atlas Project Number of the authoring Unit" ma:internalName="UndpProjectNo">
      <xsd:simpleType>
        <xsd:restriction base="dms:Text">
          <xsd:maxLength value="12"/>
        </xsd:restriction>
      </xsd:simpleType>
    </xsd:element>
    <xsd:element name="UndpOUCode" ma:index="32" nillable="true" ma:displayName="Unit Code" ma:description="The Atlas Unit Code of the authoring Unit" ma:format="Dropdown" ma:internalName="UndpOUCode">
      <xsd:simpleType>
        <xsd:restriction base="dms:Choice">
          <xsd:enumeration value="ABW"/>
          <xsd:enumeration value="AFG"/>
          <xsd:enumeration value="AGO"/>
          <xsd:enumeration value="AIA"/>
          <xsd:enumeration value="ALB"/>
          <xsd:enumeration value="ANT"/>
          <xsd:enumeration value="ARE"/>
          <xsd:enumeration value="ARG"/>
          <xsd:enumeration value="ARM"/>
          <xsd:enumeration value="ATG"/>
          <xsd:enumeration value="AZE"/>
          <xsd:enumeration value="BDI"/>
          <xsd:enumeration value="BEN"/>
          <xsd:enumeration value="BFA"/>
          <xsd:enumeration value="BGD"/>
          <xsd:enumeration value="BGR"/>
          <xsd:enumeration value="BHR"/>
          <xsd:enumeration value="BHS"/>
          <xsd:enumeration value="BIH"/>
          <xsd:enumeration value="BLR"/>
          <xsd:enumeration value="BLZ"/>
          <xsd:enumeration value="BMU"/>
          <xsd:enumeration value="BOL"/>
          <xsd:enumeration value="BRA"/>
          <xsd:enumeration value="BRB"/>
          <xsd:enumeration value="BRC"/>
          <xsd:enumeration value="BTN"/>
          <xsd:enumeration value="BWA"/>
          <xsd:enumeration value="CAF"/>
          <xsd:enumeration value="CHL"/>
          <xsd:enumeration value="CHN"/>
          <xsd:enumeration value="CIV"/>
          <xsd:enumeration value="CMR"/>
          <xsd:enumeration value="COD"/>
          <xsd:enumeration value="COG"/>
          <xsd:enumeration value="COK"/>
          <xsd:enumeration value="COL"/>
          <xsd:enumeration value="COM"/>
          <xsd:enumeration value="CPV"/>
          <xsd:enumeration value="CRC"/>
          <xsd:enumeration value="CRI"/>
          <xsd:enumeration value="CUB"/>
          <xsd:enumeration value="CYM"/>
          <xsd:enumeration value="CYP"/>
          <xsd:enumeration value="DJI"/>
          <xsd:enumeration value="DMA"/>
          <xsd:enumeration value="DOM"/>
          <xsd:enumeration value="DZA"/>
          <xsd:enumeration value="ECU"/>
          <xsd:enumeration value="EGY"/>
          <xsd:enumeration value="ERI"/>
          <xsd:enumeration value="ETH"/>
          <xsd:enumeration value="FJI"/>
          <xsd:enumeration value="FSM"/>
          <xsd:enumeration value="GAB"/>
          <xsd:enumeration value="GEO"/>
          <xsd:enumeration value="GHA"/>
          <xsd:enumeration value="GIN"/>
          <xsd:enumeration value="GMB"/>
          <xsd:enumeration value="GNB"/>
          <xsd:enumeration value="GNQ"/>
          <xsd:enumeration value="GRD"/>
          <xsd:enumeration value="GTM"/>
          <xsd:enumeration value="GUY"/>
          <xsd:enumeration value="HND"/>
          <xsd:enumeration value="HRV"/>
          <xsd:enumeration value="HTI"/>
          <xsd:enumeration value="IDN"/>
          <xsd:enumeration value="IND"/>
          <xsd:enumeration value="IRN"/>
          <xsd:enumeration value="IRQ"/>
          <xsd:enumeration value="JAM"/>
          <xsd:enumeration value="JOR"/>
          <xsd:enumeration value="KAZ"/>
          <xsd:enumeration value="KEN"/>
          <xsd:enumeration value="KGZ"/>
          <xsd:enumeration value="KHM"/>
          <xsd:enumeration value="KIR"/>
          <xsd:enumeration value="KNA"/>
          <xsd:enumeration value="KOR"/>
          <xsd:enumeration value="KOS"/>
          <xsd:enumeration value="KWT"/>
          <xsd:enumeration value="LAO"/>
          <xsd:enumeration value="LBN"/>
          <xsd:enumeration value="LBR"/>
          <xsd:enumeration value="LBY"/>
          <xsd:enumeration value="LCA"/>
          <xsd:enumeration value="LKA"/>
          <xsd:enumeration value="LSO"/>
          <xsd:enumeration value="LTU"/>
          <xsd:enumeration value="LVA"/>
          <xsd:enumeration value="MAR"/>
          <xsd:enumeration value="MDA"/>
          <xsd:enumeration value="MDG"/>
          <xsd:enumeration value="MDV"/>
          <xsd:enumeration value="MEX"/>
          <xsd:enumeration value="MHL"/>
          <xsd:enumeration value="MKD"/>
          <xsd:enumeration value="MLI"/>
          <xsd:enumeration value="MMR"/>
          <xsd:enumeration value="MNE"/>
          <xsd:enumeration value="MNG"/>
          <xsd:enumeration value="MOZ"/>
          <xsd:enumeration value="MRT"/>
          <xsd:enumeration value="MSR"/>
          <xsd:enumeration value="MUS"/>
          <xsd:enumeration value="MWI"/>
          <xsd:enumeration value="MYS"/>
          <xsd:enumeration value="NAM"/>
          <xsd:enumeration value="NER"/>
          <xsd:enumeration value="NGA"/>
          <xsd:enumeration value="NIC"/>
          <xsd:enumeration value="NIU"/>
          <xsd:enumeration value="NPL"/>
          <xsd:enumeration value="NRU"/>
          <xsd:enumeration value="PAK"/>
          <xsd:enumeration value="PAL"/>
          <xsd:enumeration value="PAN"/>
          <xsd:enumeration value="PER"/>
          <xsd:enumeration value="PHL"/>
          <xsd:enumeration value="PLW"/>
          <xsd:enumeration value="PNG"/>
          <xsd:enumeration value="POL"/>
          <xsd:enumeration value="PRK"/>
          <xsd:enumeration value="PRY"/>
          <xsd:enumeration value="PSC"/>
          <xsd:enumeration value="QAT"/>
          <xsd:enumeration value="R11"/>
          <xsd:enumeration value="R44"/>
          <xsd:enumeration value="R45"/>
          <xsd:enumeration value="R46"/>
          <xsd:enumeration value="RJB"/>
          <xsd:enumeration value="ROU"/>
          <xsd:enumeration value="RUS"/>
          <xsd:enumeration value="RWA"/>
          <xsd:enumeration value="SAU"/>
          <xsd:enumeration value="SDN"/>
          <xsd:enumeration value="SEN"/>
          <xsd:enumeration value="SLB"/>
          <xsd:enumeration value="SLE"/>
          <xsd:enumeration value="SLV"/>
          <xsd:enumeration value="SOM"/>
          <xsd:enumeration value="SRB"/>
          <xsd:enumeration value="SSD"/>
          <xsd:enumeration value="STP"/>
          <xsd:enumeration value="SUR"/>
          <xsd:enumeration value="SVK"/>
          <xsd:enumeration value="SWZ"/>
          <xsd:enumeration value="SYC"/>
          <xsd:enumeration value="SYR"/>
          <xsd:enumeration value="TCA"/>
          <xsd:enumeration value="TCD"/>
          <xsd:enumeration value="TGO"/>
          <xsd:enumeration value="THA"/>
          <xsd:enumeration value="TJK"/>
          <xsd:enumeration value="TKL"/>
          <xsd:enumeration value="TKM"/>
          <xsd:enumeration value="TLS"/>
          <xsd:enumeration value="TON"/>
          <xsd:enumeration value="TTO"/>
          <xsd:enumeration value="TUN"/>
          <xsd:enumeration value="TUR"/>
          <xsd:enumeration value="TUV"/>
          <xsd:enumeration value="TZA"/>
          <xsd:enumeration value="UGA"/>
          <xsd:enumeration value="UKR"/>
          <xsd:enumeration value="URY"/>
          <xsd:enumeration value="UZB"/>
          <xsd:enumeration value="VCT"/>
          <xsd:enumeration value="VEN"/>
          <xsd:enumeration value="VGB"/>
          <xsd:enumeration value="VNM"/>
          <xsd:enumeration value="VUT"/>
          <xsd:enumeration value="WSM"/>
          <xsd:enumeration value="YEM"/>
          <xsd:enumeration value="ZAF"/>
          <xsd:enumeration value="ZMB"/>
          <xsd:enumeration value="ZWE"/>
          <xsd:enumeration value="H01"/>
          <xsd:enumeration value="H02"/>
          <xsd:enumeration value="H03"/>
          <xsd:enumeration value="H04"/>
          <xsd:enumeration value="H05"/>
          <xsd:enumeration value="H10"/>
          <xsd:enumeration value="H11"/>
          <xsd:enumeration value="H13"/>
          <xsd:enumeration value="H13"/>
          <xsd:enumeration value="H14"/>
          <xsd:enumeration value="H15"/>
          <xsd:enumeration value="H17"/>
          <xsd:enumeration value="H18"/>
          <xsd:enumeration value="H19"/>
          <xsd:enumeration value="H20"/>
          <xsd:enumeration value="H21"/>
          <xsd:enumeration value="H22"/>
          <xsd:enumeration value="H23"/>
          <xsd:enumeration value="H24"/>
          <xsd:enumeration value="H25"/>
          <xsd:enumeration value="H26"/>
          <xsd:enumeration value="H27"/>
          <xsd:enumeration value="H28"/>
          <xsd:enumeration value="H30"/>
          <xsd:enumeration value="H31"/>
          <xsd:enumeration value="H42"/>
          <xsd:enumeration value="H43"/>
          <xsd:enumeration value="H45"/>
          <xsd:enumeration value="H46"/>
          <xsd:enumeration value="H48"/>
          <xsd:enumeration value="H49"/>
          <xsd:enumeration value="H51"/>
          <xsd:enumeration value="H54"/>
          <xsd:enumeration value="H56"/>
          <xsd:enumeration value="H57"/>
          <xsd:enumeration value="H58"/>
          <xsd:enumeration value="H59"/>
          <xsd:enumeration value="H61"/>
          <xsd:enumeration value="H62"/>
        </xsd:restriction>
      </xsd:simpleType>
    </xsd:element>
    <xsd:element name="UndpDocFormat" ma:index="33" nillable="true" ma:displayName="Document Medium" ma:description="The medium/format from which this document originated (i.e. Fax, Paper, eDocument etc.)" ma:format="Dropdown" ma:internalName="UndpDocFormat">
      <xsd:simpleType>
        <xsd:restriction base="dms:Choice">
          <xsd:enumeration value="E-Document"/>
          <xsd:enumeration value="Letter/Paper"/>
          <xsd:enumeration value="E-Mail"/>
          <xsd:enumeration value="Fax/Telecopy"/>
          <xsd:enumeration value="Audio"/>
          <xsd:enumeration value="Database"/>
          <xsd:enumeration value="Image/Picture"/>
          <xsd:enumeration value="Instant Message"/>
          <xsd:enumeration value="Social Media"/>
        </xsd:restriction>
      </xsd:simpleType>
    </xsd:element>
    <xsd:element name="c4e2ab2cc9354bbf9064eeb465a566ea" ma:index="34" nillable="true" ma:taxonomy="true" ma:internalName="c4e2ab2cc9354bbf9064eeb465a566ea" ma:taxonomyFieldName="eRegFilingCodeMM" ma:displayName="eFiling Code" ma:readOnly="false" ma:default="" ma:fieldId="{c4e2ab2c-c935-4bbf-9064-eeb465a566ea}" ma:sspId="28e6c43a-9e99-4bdd-9574-a0fa4ea3b61e" ma:termSetId="1b29302a-a790-4a29-9296-98192bc3cc74" ma:anchorId="ccbed235-bdac-448a-ab80-b4bb62a8ac5c" ma:open="false" ma:isKeyword="false">
      <xsd:complexType>
        <xsd:sequence>
          <xsd:element ref="pc:Terms" minOccurs="0" maxOccurs="1"/>
        </xsd:sequence>
      </xsd:complexType>
    </xsd:element>
    <xsd:element name="UndpDocID" ma:index="36" nillable="true" ma:displayName="Doc ID" ma:description="The Unique ID number for this document" ma:internalName="UndpDocID">
      <xsd:simpleType>
        <xsd:restriction base="dms:Text">
          <xsd:maxLength value="35"/>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37" nillable="true" ma:displayName="Document ID Value" ma:description="The value of the document ID assigned to this item." ma:internalName="_dlc_DocId" ma:readOnly="true">
      <xsd:simpleType>
        <xsd:restriction base="dms:Text"/>
      </xsd:simpleType>
    </xsd:element>
    <xsd:element name="_dlc_DocIdUrl" ma:index="3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0"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6DA5F-C39C-4952-9D1F-E9958ACBD9E1}">
  <ds:schemaRefs>
    <ds:schemaRef ds:uri="http://schemas.microsoft.com/sharepoint/events"/>
  </ds:schemaRefs>
</ds:datastoreItem>
</file>

<file path=customXml/itemProps2.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bf4c0e24-4363-4a2c-98c4-ba38f29833df"/>
    <ds:schemaRef ds:uri="c2f0dc93-a445-4f4b-bde9-3248453c8458"/>
    <ds:schemaRef ds:uri="1ed4137b-41b2-488b-8250-6d369ec27664"/>
    <ds:schemaRef ds:uri="http://schemas.microsoft.com/sharepoint/v3/fields"/>
  </ds:schemaRefs>
</ds:datastoreItem>
</file>

<file path=customXml/itemProps3.xml><?xml version="1.0" encoding="utf-8"?>
<ds:datastoreItem xmlns:ds="http://schemas.openxmlformats.org/officeDocument/2006/customXml" ds:itemID="{C3596658-3DA4-4FC2-BE3A-78F931251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2f0dc93-a445-4f4b-bde9-3248453c8458"/>
    <ds:schemaRef ds:uri="1ed4137b-41b2-488b-8250-6d369ec27664"/>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5.xml><?xml version="1.0" encoding="utf-8"?>
<ds:datastoreItem xmlns:ds="http://schemas.openxmlformats.org/officeDocument/2006/customXml" ds:itemID="{12F898EB-EB10-44AA-B86D-336EEB064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5</Pages>
  <Words>1405</Words>
  <Characters>8014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Adenike Akoh;Ravshan Yakubov</dc:creator>
  <cp:lastModifiedBy>Mohammad Anees khan</cp:lastModifiedBy>
  <cp:revision>1547</cp:revision>
  <cp:lastPrinted>2018-10-10T09:43:00Z</cp:lastPrinted>
  <dcterms:created xsi:type="dcterms:W3CDTF">2018-08-05T16:40:00Z</dcterms:created>
  <dcterms:modified xsi:type="dcterms:W3CDTF">2018-10-12T16:07:00Z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ContentTypeId">
    <vt:lpwstr>0x010100F075C04BA242A84ABD3293E3AD35CDA4005C85B3E19A94F84C9F16C8AB020B841B</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ies>
</file>