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87A5D" w14:textId="1CAAD07C" w:rsidR="00343D2C" w:rsidRPr="006B28F8" w:rsidRDefault="007176C6" w:rsidP="001F0E3A">
      <w:pPr>
        <w:spacing w:before="0" w:after="0"/>
        <w:jc w:val="center"/>
        <w:rPr>
          <w:rFonts w:cs="Arial"/>
          <w:b/>
          <w:caps/>
          <w:color w:val="000000"/>
          <w:lang w:val="en-AU"/>
        </w:rPr>
      </w:pPr>
      <w:r>
        <w:rPr>
          <w:rFonts w:cs="Arial"/>
          <w:b/>
          <w:caps/>
          <w:color w:val="000000"/>
          <w:lang w:val="en-AU"/>
        </w:rPr>
        <w:t>Section Ii</w:t>
      </w:r>
    </w:p>
    <w:p w14:paraId="66C87A5E" w14:textId="31DD96F2" w:rsidR="00343D2C" w:rsidRPr="006B28F8" w:rsidRDefault="00F66E3E" w:rsidP="001F0E3A">
      <w:pPr>
        <w:spacing w:before="0" w:after="0"/>
        <w:jc w:val="center"/>
        <w:rPr>
          <w:rFonts w:cs="Arial"/>
          <w:b/>
          <w:caps/>
          <w:color w:val="000000"/>
          <w:lang w:val="en-AU"/>
        </w:rPr>
      </w:pPr>
      <w:r w:rsidRPr="00F66E3E">
        <w:rPr>
          <w:rFonts w:cs="Arial"/>
          <w:b/>
          <w:caps/>
          <w:color w:val="000000"/>
          <w:lang w:val="en-AU"/>
        </w:rPr>
        <w:t xml:space="preserve">Returnable </w:t>
      </w:r>
      <w:r w:rsidR="00FB7EC5">
        <w:rPr>
          <w:rFonts w:cs="Arial"/>
          <w:b/>
          <w:caps/>
          <w:color w:val="000000"/>
          <w:lang w:val="en-AU"/>
        </w:rPr>
        <w:t>quotation</w:t>
      </w:r>
      <w:r w:rsidRPr="00F66E3E">
        <w:rPr>
          <w:rFonts w:cs="Arial"/>
          <w:b/>
          <w:caps/>
          <w:color w:val="000000"/>
          <w:lang w:val="en-AU"/>
        </w:rPr>
        <w:t xml:space="preserve"> Schedules</w:t>
      </w:r>
    </w:p>
    <w:p w14:paraId="66C87A5F" w14:textId="77777777" w:rsidR="00343D2C" w:rsidRPr="006B28F8" w:rsidRDefault="00343D2C" w:rsidP="001F0E3A">
      <w:pPr>
        <w:pStyle w:val="SchHead"/>
        <w:spacing w:after="0" w:line="240" w:lineRule="auto"/>
        <w:rPr>
          <w:rFonts w:ascii="Arial" w:hAnsi="Arial" w:cs="Arial"/>
          <w:caps w:val="0"/>
          <w:color w:val="000000"/>
          <w:szCs w:val="22"/>
          <w:lang w:val="en-AU"/>
        </w:rPr>
      </w:pPr>
    </w:p>
    <w:p w14:paraId="66C87A60" w14:textId="2353F0F7" w:rsidR="00343D2C" w:rsidRPr="006B28F8" w:rsidRDefault="00F66E3E" w:rsidP="001F0E3A">
      <w:pPr>
        <w:pStyle w:val="SchHead"/>
        <w:spacing w:after="0" w:line="240" w:lineRule="auto"/>
        <w:jc w:val="both"/>
        <w:rPr>
          <w:rFonts w:ascii="Arial" w:hAnsi="Arial" w:cs="Arial"/>
          <w:b w:val="0"/>
          <w:i/>
          <w:caps w:val="0"/>
          <w:color w:val="000000"/>
          <w:szCs w:val="22"/>
          <w:lang w:val="en-AU"/>
        </w:rPr>
      </w:pPr>
      <w:r w:rsidRPr="00F66E3E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>[Note to Bidders:</w:t>
      </w:r>
      <w:r w:rsidRPr="00F66E3E">
        <w:rPr>
          <w:rFonts w:ascii="Arial" w:hAnsi="Arial" w:cs="Arial"/>
          <w:b w:val="0"/>
          <w:caps w:val="0"/>
          <w:color w:val="000000"/>
          <w:szCs w:val="22"/>
          <w:highlight w:val="cyan"/>
          <w:lang w:val="en-AU"/>
        </w:rPr>
        <w:t xml:space="preserve"> </w:t>
      </w:r>
      <w:r w:rsidRPr="00F66E3E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 xml:space="preserve">Instructions to complete each Returnable </w:t>
      </w:r>
      <w:r w:rsidR="00FB7EC5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>Quotations</w:t>
      </w:r>
      <w:r w:rsidRPr="00F66E3E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 xml:space="preserve"> Schedule</w:t>
      </w:r>
      <w:r w:rsidR="00FB7EC5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>s</w:t>
      </w:r>
      <w:r w:rsidRPr="00F66E3E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 xml:space="preserve"> are highlighted in blue in each schedule.  Please complete the Returnable </w:t>
      </w:r>
      <w:r w:rsidR="00FB7EC5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>Quotations</w:t>
      </w:r>
      <w:r w:rsidRPr="00F66E3E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 xml:space="preserve"> Schedules as instructed</w:t>
      </w:r>
      <w:r w:rsidR="007176C6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 xml:space="preserve"> </w:t>
      </w:r>
      <w:r w:rsidR="007176C6" w:rsidRPr="007176C6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 xml:space="preserve">and return them as part of your bid by uploading them against their specific Document Checklist in the UNOPS </w:t>
      </w:r>
      <w:proofErr w:type="spellStart"/>
      <w:r w:rsidR="007176C6" w:rsidRPr="007176C6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>eSourcing</w:t>
      </w:r>
      <w:proofErr w:type="spellEnd"/>
      <w:r w:rsidR="007176C6" w:rsidRPr="007176C6">
        <w:rPr>
          <w:rFonts w:ascii="Arial" w:hAnsi="Arial" w:cs="Arial"/>
          <w:i/>
          <w:caps w:val="0"/>
          <w:color w:val="000000"/>
          <w:szCs w:val="22"/>
          <w:highlight w:val="cyan"/>
          <w:lang w:val="en-AU"/>
        </w:rPr>
        <w:t xml:space="preserve"> system</w:t>
      </w:r>
      <w:r w:rsidRPr="007176C6">
        <w:rPr>
          <w:rFonts w:ascii="Arial" w:hAnsi="Arial" w:cs="Arial"/>
          <w:b w:val="0"/>
          <w:caps w:val="0"/>
          <w:color w:val="000000"/>
          <w:szCs w:val="22"/>
          <w:highlight w:val="cyan"/>
          <w:lang w:val="en-AU"/>
        </w:rPr>
        <w:t>]</w:t>
      </w:r>
    </w:p>
    <w:p w14:paraId="66C87A61" w14:textId="77777777" w:rsidR="00A80DE7" w:rsidRDefault="00A80DE7" w:rsidP="001F0E3A">
      <w:pPr>
        <w:pStyle w:val="ListParagraph"/>
        <w:spacing w:after="0"/>
        <w:ind w:left="0"/>
        <w:rPr>
          <w:rFonts w:ascii="Arial" w:hAnsi="Arial" w:cs="Arial"/>
          <w:color w:val="000000"/>
        </w:rPr>
      </w:pPr>
    </w:p>
    <w:p w14:paraId="43D9A2E3" w14:textId="77777777" w:rsidR="00FB7EC5" w:rsidRPr="006B28F8" w:rsidRDefault="00F66E3E" w:rsidP="00FB7EC5">
      <w:pPr>
        <w:pStyle w:val="SchHead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br w:type="page"/>
      </w:r>
      <w:r w:rsidR="00FB7EC5" w:rsidRPr="00F66E3E">
        <w:rPr>
          <w:rFonts w:ascii="Arial" w:hAnsi="Arial" w:cs="Arial"/>
          <w:color w:val="000000"/>
          <w:szCs w:val="22"/>
          <w:lang w:val="en-AU"/>
        </w:rPr>
        <w:lastRenderedPageBreak/>
        <w:t xml:space="preserve">Returnable </w:t>
      </w:r>
      <w:r w:rsidR="00FB7EC5">
        <w:rPr>
          <w:rFonts w:ascii="Arial" w:hAnsi="Arial" w:cs="Arial"/>
          <w:color w:val="000000"/>
          <w:szCs w:val="22"/>
          <w:lang w:val="en-AU"/>
        </w:rPr>
        <w:t>Quotation</w:t>
      </w:r>
      <w:r w:rsidR="00FB7EC5" w:rsidRPr="00F66E3E">
        <w:rPr>
          <w:rFonts w:ascii="Arial" w:hAnsi="Arial" w:cs="Arial"/>
          <w:color w:val="000000"/>
          <w:szCs w:val="22"/>
          <w:lang w:val="en-AU"/>
        </w:rPr>
        <w:t xml:space="preserve"> Schedule 1</w:t>
      </w:r>
    </w:p>
    <w:p w14:paraId="0F4AC50C" w14:textId="77777777" w:rsidR="00FB7EC5" w:rsidRDefault="00FB7EC5" w:rsidP="00FB7EC5">
      <w:pPr>
        <w:pStyle w:val="SchHead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42760406" w14:textId="77777777" w:rsidR="00FB7EC5" w:rsidRPr="006B28F8" w:rsidRDefault="00FB7EC5" w:rsidP="00FB7EC5">
      <w:pPr>
        <w:pStyle w:val="SchHead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 xml:space="preserve">Quotation 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Form </w:t>
      </w:r>
    </w:p>
    <w:p w14:paraId="44852987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bCs/>
          <w:color w:val="000000"/>
          <w:szCs w:val="22"/>
          <w:lang w:val="en-AU"/>
        </w:rPr>
      </w:pPr>
    </w:p>
    <w:p w14:paraId="43970798" w14:textId="77777777" w:rsidR="00FB7EC5" w:rsidRPr="00415C28" w:rsidRDefault="00FB7EC5" w:rsidP="00415C28">
      <w:pPr>
        <w:pStyle w:val="MarginText"/>
        <w:spacing w:after="0" w:line="240" w:lineRule="auto"/>
        <w:rPr>
          <w:rFonts w:ascii="Arial" w:hAnsi="Arial" w:cs="Arial"/>
          <w:bCs/>
          <w:color w:val="000000"/>
          <w:szCs w:val="22"/>
          <w:lang w:val="en-AU"/>
        </w:rPr>
      </w:pPr>
      <w:r w:rsidRPr="00415C28">
        <w:rPr>
          <w:rFonts w:ascii="Arial" w:hAnsi="Arial" w:cs="Arial"/>
          <w:bCs/>
          <w:color w:val="000000"/>
          <w:szCs w:val="22"/>
          <w:lang w:val="en-AU"/>
        </w:rPr>
        <w:t>United Nations Office for Project Services</w:t>
      </w:r>
    </w:p>
    <w:p w14:paraId="48F7EAFA" w14:textId="77777777" w:rsidR="009A65C6" w:rsidRDefault="009A65C6" w:rsidP="00415C28">
      <w:pPr>
        <w:pStyle w:val="MarginText"/>
        <w:spacing w:after="0" w:line="240" w:lineRule="auto"/>
        <w:rPr>
          <w:rFonts w:ascii="Arial" w:hAnsi="Arial" w:cs="Arial"/>
          <w:bCs/>
          <w:color w:val="000000"/>
          <w:szCs w:val="22"/>
          <w:lang w:val="en-AU"/>
        </w:rPr>
      </w:pPr>
      <w:r w:rsidRPr="009A65C6">
        <w:rPr>
          <w:rFonts w:ascii="Arial" w:hAnsi="Arial" w:cs="Arial"/>
          <w:bCs/>
          <w:color w:val="000000"/>
          <w:szCs w:val="22"/>
          <w:lang w:val="en-AU"/>
        </w:rPr>
        <w:t xml:space="preserve">UNOPS Thailand Operational Hub (THOH), Asia Region </w:t>
      </w:r>
    </w:p>
    <w:p w14:paraId="1DE03B6A" w14:textId="27151871" w:rsidR="00415C28" w:rsidRPr="00415C28" w:rsidRDefault="009A65C6" w:rsidP="00415C28">
      <w:pPr>
        <w:pStyle w:val="MarginText"/>
        <w:spacing w:after="0" w:line="240" w:lineRule="auto"/>
        <w:rPr>
          <w:rFonts w:ascii="Arial" w:hAnsi="Arial" w:cs="Arial"/>
          <w:bCs/>
          <w:color w:val="000000"/>
          <w:szCs w:val="22"/>
          <w:lang w:val="en-AU"/>
        </w:rPr>
      </w:pPr>
      <w:r w:rsidRPr="009A65C6">
        <w:rPr>
          <w:rFonts w:ascii="Arial" w:hAnsi="Arial" w:cs="Arial"/>
          <w:szCs w:val="22"/>
          <w:lang w:val="en-US"/>
        </w:rPr>
        <w:t xml:space="preserve">UNOPS THOH in unit 303, 3rd Floor, 208 Building Wireless Road, </w:t>
      </w:r>
      <w:proofErr w:type="spellStart"/>
      <w:r w:rsidRPr="009A65C6">
        <w:rPr>
          <w:rFonts w:ascii="Arial" w:hAnsi="Arial" w:cs="Arial"/>
          <w:szCs w:val="22"/>
          <w:lang w:val="en-US"/>
        </w:rPr>
        <w:t>Lumpini</w:t>
      </w:r>
      <w:proofErr w:type="spellEnd"/>
      <w:r w:rsidRPr="009A65C6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9A65C6">
        <w:rPr>
          <w:rFonts w:ascii="Arial" w:hAnsi="Arial" w:cs="Arial"/>
          <w:szCs w:val="22"/>
          <w:lang w:val="en-US"/>
        </w:rPr>
        <w:t>Pathumwan</w:t>
      </w:r>
      <w:proofErr w:type="spellEnd"/>
      <w:r w:rsidRPr="009A65C6">
        <w:rPr>
          <w:rFonts w:ascii="Arial" w:hAnsi="Arial" w:cs="Arial"/>
          <w:szCs w:val="22"/>
          <w:lang w:val="en-US"/>
        </w:rPr>
        <w:t>, Bangkok, Thailand.</w:t>
      </w:r>
    </w:p>
    <w:p w14:paraId="549B15FF" w14:textId="77777777" w:rsidR="00662038" w:rsidRPr="006B28F8" w:rsidRDefault="00662038" w:rsidP="00FB7EC5">
      <w:pPr>
        <w:pStyle w:val="MarginText"/>
        <w:spacing w:after="0" w:line="240" w:lineRule="auto"/>
        <w:rPr>
          <w:rFonts w:ascii="Arial" w:hAnsi="Arial" w:cs="Arial"/>
          <w:b/>
          <w:bCs/>
          <w:color w:val="000000"/>
          <w:szCs w:val="22"/>
          <w:lang w:val="en-AU"/>
        </w:rPr>
      </w:pPr>
    </w:p>
    <w:p w14:paraId="042C0220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Dear Sir/Madam,</w:t>
      </w:r>
    </w:p>
    <w:p w14:paraId="275A32BC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b/>
          <w:bCs/>
          <w:color w:val="000000"/>
          <w:szCs w:val="22"/>
          <w:lang w:val="en-AU"/>
        </w:rPr>
      </w:pPr>
    </w:p>
    <w:p w14:paraId="4A59171C" w14:textId="53734305" w:rsidR="00FB7EC5" w:rsidRPr="00A80DE7" w:rsidRDefault="00FB7EC5" w:rsidP="00FB7EC5">
      <w:pPr>
        <w:spacing w:before="0" w:after="0"/>
        <w:jc w:val="both"/>
        <w:rPr>
          <w:rStyle w:val="Emphasis"/>
          <w:rFonts w:cs="Arial"/>
          <w:b/>
          <w:i w:val="0"/>
          <w:color w:val="000000"/>
          <w:lang w:val="en-AU"/>
        </w:rPr>
      </w:pPr>
      <w:proofErr w:type="gramStart"/>
      <w:r>
        <w:rPr>
          <w:rFonts w:eastAsia="SimSun" w:cs="Arial"/>
          <w:b/>
          <w:bCs/>
          <w:color w:val="000000"/>
          <w:lang w:val="en-AU" w:eastAsia="zh-CN"/>
        </w:rPr>
        <w:t>Subject</w:t>
      </w:r>
      <w:r w:rsidR="00415C28" w:rsidRPr="00415C28">
        <w:t xml:space="preserve"> </w:t>
      </w:r>
      <w:r w:rsidR="00415C28">
        <w:t>:</w:t>
      </w:r>
      <w:proofErr w:type="gramEnd"/>
      <w:r w:rsidR="00415C28">
        <w:t xml:space="preserve"> </w:t>
      </w:r>
      <w:r w:rsidR="009A65C6" w:rsidRPr="009A65C6">
        <w:rPr>
          <w:rFonts w:eastAsia="SimSun" w:cs="Arial"/>
          <w:b/>
          <w:bCs/>
          <w:color w:val="000000"/>
          <w:lang w:val="en-AU" w:eastAsia="zh-CN"/>
        </w:rPr>
        <w:t>Renovation of new office space for UNOPS Thailand Operational Hub (THOH), Asia Region</w:t>
      </w:r>
      <w:r w:rsidR="00415C28">
        <w:rPr>
          <w:rFonts w:eastAsia="SimSun" w:cs="Arial"/>
          <w:b/>
          <w:bCs/>
          <w:color w:val="000000"/>
          <w:lang w:val="en-AU" w:eastAsia="zh-CN"/>
        </w:rPr>
        <w:t xml:space="preserve">. </w:t>
      </w:r>
      <w:r>
        <w:rPr>
          <w:rStyle w:val="Emphasis"/>
          <w:rFonts w:cs="Arial"/>
          <w:b/>
          <w:i w:val="0"/>
          <w:color w:val="000000"/>
          <w:lang w:val="en-AU"/>
        </w:rPr>
        <w:t>RFQ</w:t>
      </w:r>
      <w:r w:rsidRPr="00F66E3E">
        <w:rPr>
          <w:rStyle w:val="Emphasis"/>
          <w:rFonts w:cs="Arial"/>
          <w:b/>
          <w:i w:val="0"/>
          <w:color w:val="000000"/>
          <w:lang w:val="en-AU"/>
        </w:rPr>
        <w:t xml:space="preserve"> Case No. </w:t>
      </w:r>
      <w:r w:rsidR="00204031" w:rsidRPr="00204031">
        <w:rPr>
          <w:rStyle w:val="Emphasis"/>
          <w:rFonts w:cs="Arial"/>
          <w:b/>
          <w:i w:val="0"/>
          <w:color w:val="000000"/>
          <w:lang w:val="en-AU"/>
        </w:rPr>
        <w:t>RFQ/2018/6284</w:t>
      </w:r>
      <w:r w:rsidR="00204031">
        <w:rPr>
          <w:rStyle w:val="Emphasis"/>
          <w:rFonts w:cs="Arial"/>
          <w:b/>
          <w:i w:val="0"/>
          <w:color w:val="000000"/>
          <w:lang w:val="en-AU"/>
        </w:rPr>
        <w:t xml:space="preserve"> </w:t>
      </w:r>
      <w:r w:rsidRPr="00F66E3E">
        <w:rPr>
          <w:rStyle w:val="Emphasis"/>
          <w:rFonts w:cs="Arial"/>
          <w:b/>
          <w:i w:val="0"/>
          <w:color w:val="000000"/>
          <w:lang w:val="en-AU"/>
        </w:rPr>
        <w:t>dated [</w:t>
      </w:r>
      <w:r>
        <w:rPr>
          <w:rStyle w:val="Emphasis"/>
          <w:rFonts w:cs="Arial"/>
          <w:b/>
          <w:color w:val="000000"/>
          <w:highlight w:val="yellow"/>
          <w:lang w:val="en-AU"/>
        </w:rPr>
        <w:t>Insert Date</w:t>
      </w:r>
      <w:r w:rsidRPr="00F66E3E">
        <w:rPr>
          <w:rStyle w:val="Emphasis"/>
          <w:rFonts w:cs="Arial"/>
          <w:b/>
          <w:i w:val="0"/>
          <w:color w:val="000000"/>
          <w:lang w:val="en-AU"/>
        </w:rPr>
        <w:t>].</w:t>
      </w:r>
    </w:p>
    <w:p w14:paraId="56D86B95" w14:textId="77777777" w:rsidR="00FB7EC5" w:rsidRPr="006B28F8" w:rsidRDefault="00FB7EC5" w:rsidP="00FB7EC5">
      <w:pPr>
        <w:spacing w:before="0" w:after="0"/>
        <w:jc w:val="both"/>
        <w:rPr>
          <w:rFonts w:eastAsia="SimSun" w:cs="Arial"/>
          <w:b/>
          <w:bCs/>
          <w:color w:val="000000"/>
          <w:lang w:val="en-AU" w:eastAsia="zh-CN"/>
        </w:rPr>
      </w:pPr>
    </w:p>
    <w:p w14:paraId="47A407DF" w14:textId="77777777" w:rsidR="00FB7EC5" w:rsidRPr="006B28F8" w:rsidRDefault="00FB7EC5" w:rsidP="00FB7EC5">
      <w:pPr>
        <w:pStyle w:val="MarginText"/>
        <w:numPr>
          <w:ilvl w:val="0"/>
          <w:numId w:val="25"/>
        </w:numPr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We, [</w:t>
      </w:r>
      <w:r w:rsidRPr="00F66E3E">
        <w:rPr>
          <w:rFonts w:ascii="Arial" w:hAnsi="Arial" w:cs="Arial"/>
          <w:b/>
          <w:i/>
          <w:color w:val="000000"/>
          <w:szCs w:val="22"/>
          <w:highlight w:val="cyan"/>
          <w:lang w:val="en-AU"/>
        </w:rPr>
        <w:t>Name of Bidder</w:t>
      </w:r>
      <w:r w:rsidRPr="00F66E3E">
        <w:rPr>
          <w:rFonts w:ascii="Arial" w:hAnsi="Arial" w:cs="Arial"/>
          <w:color w:val="000000"/>
          <w:szCs w:val="22"/>
          <w:lang w:val="en-AU"/>
        </w:rPr>
        <w:t>], hereby submit a</w:t>
      </w:r>
      <w:r>
        <w:rPr>
          <w:rFonts w:ascii="Arial" w:hAnsi="Arial" w:cs="Arial"/>
          <w:color w:val="000000"/>
          <w:szCs w:val="22"/>
          <w:lang w:val="en-AU"/>
        </w:rPr>
        <w:t xml:space="preserve"> quotation </w:t>
      </w:r>
      <w:r w:rsidRPr="00F66E3E">
        <w:rPr>
          <w:rFonts w:ascii="Arial" w:hAnsi="Arial" w:cs="Arial"/>
          <w:color w:val="000000"/>
          <w:szCs w:val="22"/>
          <w:lang w:val="en-AU"/>
        </w:rPr>
        <w:t>for the construction of the above-referenced works in resp</w:t>
      </w:r>
      <w:r>
        <w:rPr>
          <w:rFonts w:ascii="Arial" w:hAnsi="Arial" w:cs="Arial"/>
          <w:color w:val="000000"/>
          <w:szCs w:val="22"/>
          <w:lang w:val="en-AU"/>
        </w:rPr>
        <w:t>onse to the above-referenced RFQ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.   </w:t>
      </w:r>
    </w:p>
    <w:p w14:paraId="7ACEE08E" w14:textId="77777777" w:rsidR="00FB7EC5" w:rsidRPr="006B28F8" w:rsidRDefault="00FB7EC5" w:rsidP="00FB7EC5">
      <w:pPr>
        <w:pStyle w:val="MarginText"/>
        <w:spacing w:after="0" w:line="240" w:lineRule="auto"/>
        <w:ind w:left="720"/>
        <w:rPr>
          <w:rFonts w:ascii="Arial" w:hAnsi="Arial" w:cs="Arial"/>
          <w:color w:val="000000"/>
          <w:szCs w:val="22"/>
          <w:lang w:val="en-AU"/>
        </w:rPr>
      </w:pPr>
    </w:p>
    <w:p w14:paraId="6D89B306" w14:textId="1E6462D4" w:rsidR="00FB7EC5" w:rsidRPr="006B28F8" w:rsidRDefault="00FB7EC5" w:rsidP="00FB7EC5">
      <w:pPr>
        <w:pStyle w:val="MarginText"/>
        <w:numPr>
          <w:ilvl w:val="0"/>
          <w:numId w:val="25"/>
        </w:numPr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We warrant that in p</w:t>
      </w:r>
      <w:r>
        <w:rPr>
          <w:rFonts w:ascii="Arial" w:hAnsi="Arial" w:cs="Arial"/>
          <w:color w:val="000000"/>
          <w:szCs w:val="22"/>
          <w:lang w:val="en-AU"/>
        </w:rPr>
        <w:t>reparing and submitting this quotation</w:t>
      </w:r>
      <w:r w:rsidRPr="00F66E3E">
        <w:rPr>
          <w:rFonts w:ascii="Arial" w:hAnsi="Arial" w:cs="Arial"/>
          <w:color w:val="000000"/>
          <w:szCs w:val="22"/>
          <w:lang w:val="en-AU"/>
        </w:rPr>
        <w:t>, we have complied with, and are willing to be bound by, any and all of the requirements and provis</w:t>
      </w:r>
      <w:r>
        <w:rPr>
          <w:rFonts w:ascii="Arial" w:hAnsi="Arial" w:cs="Arial"/>
          <w:color w:val="000000"/>
          <w:szCs w:val="22"/>
          <w:lang w:val="en-AU"/>
        </w:rPr>
        <w:t>ions of the above-referenced RFQ</w:t>
      </w:r>
      <w:r w:rsidRPr="00F66E3E">
        <w:rPr>
          <w:rFonts w:ascii="Arial" w:hAnsi="Arial" w:cs="Arial"/>
          <w:color w:val="000000"/>
          <w:szCs w:val="22"/>
          <w:lang w:val="en-AU"/>
        </w:rPr>
        <w:t>, including the terms and conditions of the Contract as set out in Section</w:t>
      </w:r>
      <w:r>
        <w:rPr>
          <w:rFonts w:ascii="Arial" w:hAnsi="Arial" w:cs="Arial"/>
          <w:color w:val="000000"/>
          <w:szCs w:val="22"/>
          <w:lang w:val="en-AU"/>
        </w:rPr>
        <w:t xml:space="preserve"> </w:t>
      </w:r>
      <w:r w:rsidR="00A635BF">
        <w:rPr>
          <w:rFonts w:ascii="Arial" w:hAnsi="Arial" w:cs="Arial"/>
          <w:color w:val="000000"/>
          <w:szCs w:val="22"/>
          <w:lang w:val="en-AU"/>
        </w:rPr>
        <w:t>III</w:t>
      </w:r>
      <w:r>
        <w:rPr>
          <w:rFonts w:ascii="Arial" w:hAnsi="Arial" w:cs="Arial"/>
          <w:color w:val="000000"/>
          <w:szCs w:val="22"/>
          <w:lang w:val="en-AU"/>
        </w:rPr>
        <w:t xml:space="preserve"> of the RFQ</w:t>
      </w:r>
      <w:r w:rsidRPr="00F66E3E">
        <w:rPr>
          <w:rFonts w:ascii="Arial" w:hAnsi="Arial" w:cs="Arial"/>
          <w:color w:val="000000"/>
          <w:szCs w:val="22"/>
          <w:lang w:val="en-AU"/>
        </w:rPr>
        <w:t>.</w:t>
      </w:r>
    </w:p>
    <w:p w14:paraId="56A5EEBB" w14:textId="77777777" w:rsidR="00FB7EC5" w:rsidRPr="006B28F8" w:rsidRDefault="00FB7EC5" w:rsidP="00FB7EC5">
      <w:pPr>
        <w:pStyle w:val="MarginText"/>
        <w:spacing w:after="0" w:line="240" w:lineRule="auto"/>
        <w:ind w:left="720"/>
        <w:rPr>
          <w:rFonts w:ascii="Arial" w:hAnsi="Arial" w:cs="Arial"/>
          <w:color w:val="000000"/>
          <w:szCs w:val="22"/>
          <w:lang w:val="en-AU"/>
        </w:rPr>
      </w:pPr>
    </w:p>
    <w:p w14:paraId="36C45805" w14:textId="77777777" w:rsidR="00FB7EC5" w:rsidRPr="006B28F8" w:rsidRDefault="00FB7EC5" w:rsidP="00FB7EC5">
      <w:pPr>
        <w:pStyle w:val="MarginText"/>
        <w:numPr>
          <w:ilvl w:val="0"/>
          <w:numId w:val="25"/>
        </w:numPr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 xml:space="preserve">Based on the above, our </w:t>
      </w:r>
      <w:r>
        <w:rPr>
          <w:rFonts w:ascii="Arial" w:hAnsi="Arial" w:cs="Arial"/>
          <w:color w:val="000000"/>
          <w:szCs w:val="22"/>
          <w:lang w:val="en-AU"/>
        </w:rPr>
        <w:t>quotation for the works is</w:t>
      </w:r>
      <w:r w:rsidRPr="00F66E3E">
        <w:rPr>
          <w:rFonts w:ascii="Arial" w:hAnsi="Arial" w:cs="Arial"/>
          <w:color w:val="000000"/>
          <w:szCs w:val="22"/>
          <w:lang w:val="en-AU"/>
        </w:rPr>
        <w:t>: [</w:t>
      </w:r>
      <w:r w:rsidRPr="00F66E3E">
        <w:rPr>
          <w:rFonts w:ascii="Arial" w:hAnsi="Arial" w:cs="Arial"/>
          <w:b/>
          <w:i/>
          <w:color w:val="000000"/>
          <w:szCs w:val="22"/>
          <w:highlight w:val="cyan"/>
          <w:lang w:val="en-AU"/>
        </w:rPr>
        <w:t>Insert Proposed Contract Price in numbers and letters</w:t>
      </w:r>
      <w:r w:rsidRPr="00F66E3E">
        <w:rPr>
          <w:rFonts w:ascii="Arial" w:hAnsi="Arial" w:cs="Arial"/>
          <w:color w:val="000000"/>
          <w:szCs w:val="22"/>
          <w:lang w:val="en-AU"/>
        </w:rPr>
        <w:t>].</w:t>
      </w:r>
    </w:p>
    <w:p w14:paraId="25719AB9" w14:textId="77777777" w:rsidR="00FB7EC5" w:rsidRPr="006B28F8" w:rsidRDefault="00FB7EC5" w:rsidP="00FB7EC5">
      <w:pPr>
        <w:pStyle w:val="MarginText"/>
        <w:spacing w:after="0" w:line="240" w:lineRule="auto"/>
        <w:ind w:left="720"/>
        <w:rPr>
          <w:rFonts w:ascii="Arial" w:hAnsi="Arial" w:cs="Arial"/>
          <w:color w:val="000000"/>
          <w:szCs w:val="22"/>
          <w:lang w:val="en-AU"/>
        </w:rPr>
      </w:pPr>
    </w:p>
    <w:p w14:paraId="12497C0F" w14:textId="15362886" w:rsidR="00FB7EC5" w:rsidRPr="006B28F8" w:rsidRDefault="00FB7EC5" w:rsidP="00FB7EC5">
      <w:pPr>
        <w:pStyle w:val="MarginText"/>
        <w:numPr>
          <w:ilvl w:val="0"/>
          <w:numId w:val="25"/>
        </w:numPr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Our quotation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 shall remain valid for UNOPS’ acceptance until </w:t>
      </w:r>
      <w:r w:rsidR="00E62B02">
        <w:rPr>
          <w:rFonts w:ascii="Arial" w:hAnsi="Arial" w:cs="Arial"/>
          <w:color w:val="000000"/>
          <w:szCs w:val="22"/>
          <w:lang w:val="en-AU"/>
        </w:rPr>
        <w:t xml:space="preserve">60 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days from the Deadline for </w:t>
      </w:r>
      <w:r>
        <w:rPr>
          <w:rFonts w:ascii="Arial" w:hAnsi="Arial" w:cs="Arial"/>
          <w:color w:val="000000"/>
          <w:szCs w:val="22"/>
          <w:lang w:val="en-AU"/>
        </w:rPr>
        <w:t xml:space="preserve">Quotation </w:t>
      </w:r>
      <w:r w:rsidRPr="00F66E3E">
        <w:rPr>
          <w:rFonts w:ascii="Arial" w:hAnsi="Arial" w:cs="Arial"/>
          <w:color w:val="000000"/>
          <w:szCs w:val="22"/>
          <w:lang w:val="en-AU"/>
        </w:rPr>
        <w:t>Submission.</w:t>
      </w:r>
    </w:p>
    <w:p w14:paraId="2828FE8D" w14:textId="77777777" w:rsidR="00FB7EC5" w:rsidRPr="006B28F8" w:rsidRDefault="00FB7EC5" w:rsidP="00FB7EC5">
      <w:pPr>
        <w:pStyle w:val="MarginText"/>
        <w:spacing w:after="0" w:line="240" w:lineRule="auto"/>
        <w:ind w:left="720"/>
        <w:rPr>
          <w:rFonts w:ascii="Arial" w:hAnsi="Arial" w:cs="Arial"/>
          <w:color w:val="000000"/>
          <w:szCs w:val="22"/>
          <w:lang w:val="en-AU"/>
        </w:rPr>
      </w:pPr>
    </w:p>
    <w:p w14:paraId="47BA3C6A" w14:textId="77777777" w:rsidR="00FB7EC5" w:rsidRPr="006B28F8" w:rsidRDefault="00FB7EC5" w:rsidP="00FB7EC5">
      <w:pPr>
        <w:pStyle w:val="MarginText"/>
        <w:numPr>
          <w:ilvl w:val="0"/>
          <w:numId w:val="25"/>
        </w:numPr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We acknowledge and agree that:</w:t>
      </w:r>
    </w:p>
    <w:p w14:paraId="4EAC9C81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4EFCCD37" w14:textId="2BAF7888" w:rsidR="00FB7EC5" w:rsidRPr="006B28F8" w:rsidRDefault="00FB7EC5" w:rsidP="00FB7EC5">
      <w:pPr>
        <w:pStyle w:val="MarginText"/>
        <w:numPr>
          <w:ilvl w:val="1"/>
          <w:numId w:val="27"/>
        </w:numPr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s</w:t>
      </w:r>
      <w:r>
        <w:rPr>
          <w:rFonts w:ascii="Arial" w:hAnsi="Arial" w:cs="Arial"/>
          <w:color w:val="000000"/>
          <w:szCs w:val="22"/>
          <w:lang w:val="en-AU"/>
        </w:rPr>
        <w:t>ubject to Section I of the RFQ</w:t>
      </w:r>
      <w:r w:rsidRPr="00F66E3E">
        <w:rPr>
          <w:rFonts w:ascii="Arial" w:hAnsi="Arial" w:cs="Arial"/>
          <w:color w:val="000000"/>
          <w:szCs w:val="22"/>
          <w:lang w:val="en-AU"/>
        </w:rPr>
        <w:t>, UNOPS is not bound to accept</w:t>
      </w:r>
      <w:r>
        <w:rPr>
          <w:rFonts w:ascii="Arial" w:hAnsi="Arial" w:cs="Arial"/>
          <w:color w:val="000000"/>
          <w:szCs w:val="22"/>
          <w:lang w:val="en-AU"/>
        </w:rPr>
        <w:t xml:space="preserve"> any quotation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 it may receive in resp</w:t>
      </w:r>
      <w:r>
        <w:rPr>
          <w:rFonts w:ascii="Arial" w:hAnsi="Arial" w:cs="Arial"/>
          <w:color w:val="000000"/>
          <w:szCs w:val="22"/>
          <w:lang w:val="en-AU"/>
        </w:rPr>
        <w:t>onse to the above-referenced RFQ</w:t>
      </w:r>
      <w:r w:rsidRPr="00F66E3E">
        <w:rPr>
          <w:rFonts w:ascii="Arial" w:hAnsi="Arial" w:cs="Arial"/>
          <w:color w:val="000000"/>
          <w:szCs w:val="22"/>
          <w:lang w:val="en-AU"/>
        </w:rPr>
        <w:t>;</w:t>
      </w:r>
    </w:p>
    <w:p w14:paraId="2D141275" w14:textId="7CDF1696" w:rsidR="00D94935" w:rsidRPr="00943439" w:rsidRDefault="00FB7EC5" w:rsidP="00943439">
      <w:pPr>
        <w:pStyle w:val="MarginText"/>
        <w:numPr>
          <w:ilvl w:val="1"/>
          <w:numId w:val="27"/>
        </w:numPr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 xml:space="preserve">no liability of UNOPS and no binding contract exists until the Contract is executed </w:t>
      </w:r>
      <w:r>
        <w:rPr>
          <w:rFonts w:ascii="Arial" w:hAnsi="Arial" w:cs="Arial"/>
          <w:color w:val="000000"/>
          <w:szCs w:val="22"/>
          <w:lang w:val="en-AU"/>
        </w:rPr>
        <w:t>between UNOPS and a bidder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; </w:t>
      </w:r>
    </w:p>
    <w:p w14:paraId="2E9CB3E2" w14:textId="77777777" w:rsidR="00FB7EC5" w:rsidRPr="006B28F8" w:rsidRDefault="00FB7EC5" w:rsidP="00FB7EC5">
      <w:pPr>
        <w:pStyle w:val="MarginText"/>
        <w:spacing w:after="0" w:line="240" w:lineRule="auto"/>
        <w:ind w:left="1440"/>
        <w:rPr>
          <w:rFonts w:ascii="Arial" w:hAnsi="Arial" w:cs="Arial"/>
          <w:color w:val="000000"/>
          <w:szCs w:val="22"/>
          <w:lang w:val="en-AU"/>
        </w:rPr>
      </w:pPr>
    </w:p>
    <w:p w14:paraId="4CADBC9E" w14:textId="77777777" w:rsidR="00FB7EC5" w:rsidRDefault="00FB7EC5" w:rsidP="00FB7EC5">
      <w:pPr>
        <w:pStyle w:val="MarginText"/>
        <w:spacing w:after="0" w:line="240" w:lineRule="auto"/>
        <w:rPr>
          <w:rFonts w:ascii="Arial" w:eastAsia="Calibri" w:hAnsi="Arial" w:cs="Arial"/>
          <w:color w:val="000000"/>
          <w:szCs w:val="22"/>
          <w:lang w:val="en-AU"/>
        </w:rPr>
      </w:pPr>
      <w:r w:rsidRPr="00F66E3E">
        <w:rPr>
          <w:rFonts w:ascii="Arial" w:eastAsia="Calibri" w:hAnsi="Arial" w:cs="Arial"/>
          <w:color w:val="000000"/>
          <w:szCs w:val="22"/>
          <w:lang w:val="en-AU"/>
        </w:rPr>
        <w:t>I, the undersigned, certify that I am duly authorized by [</w:t>
      </w:r>
      <w:r>
        <w:rPr>
          <w:rFonts w:ascii="Arial" w:eastAsia="Calibri" w:hAnsi="Arial" w:cs="Arial"/>
          <w:b/>
          <w:i/>
          <w:color w:val="000000"/>
          <w:szCs w:val="22"/>
          <w:highlight w:val="cyan"/>
          <w:lang w:val="en-AU"/>
        </w:rPr>
        <w:t xml:space="preserve">insert name </w:t>
      </w:r>
      <w:r w:rsidRPr="00475C3F">
        <w:rPr>
          <w:rFonts w:ascii="Arial" w:eastAsia="Calibri" w:hAnsi="Arial" w:cs="Arial"/>
          <w:b/>
          <w:i/>
          <w:color w:val="000000"/>
          <w:szCs w:val="22"/>
          <w:highlight w:val="cyan"/>
          <w:lang w:val="en-AU"/>
        </w:rPr>
        <w:t xml:space="preserve">of </w:t>
      </w:r>
      <w:r w:rsidRPr="00A207D5">
        <w:rPr>
          <w:rFonts w:ascii="Arial" w:eastAsia="Calibri" w:hAnsi="Arial" w:cs="Arial"/>
          <w:b/>
          <w:i/>
          <w:color w:val="000000"/>
          <w:szCs w:val="22"/>
          <w:highlight w:val="cyan"/>
          <w:lang w:val="en-AU"/>
        </w:rPr>
        <w:t>bidder</w:t>
      </w:r>
      <w:r w:rsidRPr="00A207D5">
        <w:rPr>
          <w:rFonts w:ascii="Arial" w:eastAsia="Calibri" w:hAnsi="Arial" w:cs="Arial"/>
          <w:color w:val="000000"/>
          <w:szCs w:val="22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Cs w:val="22"/>
          <w:lang w:val="en-AU"/>
        </w:rPr>
        <w:t xml:space="preserve"> to sign this offer</w:t>
      </w:r>
      <w:r w:rsidRPr="00F66E3E">
        <w:rPr>
          <w:rFonts w:ascii="Arial" w:eastAsia="Calibri" w:hAnsi="Arial" w:cs="Arial"/>
          <w:color w:val="000000"/>
          <w:szCs w:val="22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Cs w:val="22"/>
          <w:highlight w:val="cyan"/>
          <w:lang w:val="en-AU"/>
        </w:rPr>
        <w:t>insert name of bidder</w:t>
      </w:r>
      <w:r w:rsidRPr="00475C3F">
        <w:rPr>
          <w:rFonts w:ascii="Arial" w:eastAsia="Calibri" w:hAnsi="Arial" w:cs="Arial"/>
          <w:color w:val="000000"/>
          <w:szCs w:val="22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Cs w:val="22"/>
          <w:lang w:val="en-AU"/>
        </w:rPr>
        <w:t xml:space="preserve"> should UNOPS accept this offer</w:t>
      </w:r>
      <w:r w:rsidRPr="00F66E3E">
        <w:rPr>
          <w:rFonts w:ascii="Arial" w:eastAsia="Calibri" w:hAnsi="Arial" w:cs="Arial"/>
          <w:color w:val="000000"/>
          <w:szCs w:val="22"/>
          <w:lang w:val="en-AU"/>
        </w:rPr>
        <w:t>:</w:t>
      </w:r>
    </w:p>
    <w:p w14:paraId="4029D93B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eastAsia="Calibri" w:hAnsi="Arial" w:cs="Arial"/>
          <w:color w:val="000000"/>
          <w:szCs w:val="22"/>
          <w:lang w:val="en-AU"/>
        </w:rPr>
        <w:t xml:space="preserve"> </w:t>
      </w:r>
    </w:p>
    <w:p w14:paraId="207F927D" w14:textId="77777777" w:rsidR="00FB7EC5" w:rsidRDefault="00FB7EC5" w:rsidP="00FB7EC5">
      <w:pPr>
        <w:tabs>
          <w:tab w:val="left" w:pos="990"/>
          <w:tab w:val="left" w:pos="5040"/>
          <w:tab w:val="left" w:pos="5850"/>
        </w:tabs>
        <w:spacing w:before="0" w:after="0"/>
        <w:rPr>
          <w:rFonts w:cs="Arial"/>
          <w:color w:val="000000"/>
          <w:lang w:val="en-AU"/>
        </w:rPr>
      </w:pPr>
      <w:r w:rsidRPr="00F66E3E">
        <w:rPr>
          <w:rFonts w:cs="Arial"/>
          <w:color w:val="000000"/>
          <w:lang w:val="en-AU"/>
        </w:rPr>
        <w:t>Name</w:t>
      </w:r>
      <w:r w:rsidRPr="00F66E3E">
        <w:rPr>
          <w:rFonts w:cs="Arial"/>
          <w:color w:val="000000"/>
          <w:lang w:val="en-AU"/>
        </w:rPr>
        <w:tab/>
        <w:t>: _____________________________________________________________</w:t>
      </w:r>
    </w:p>
    <w:p w14:paraId="59238805" w14:textId="77777777" w:rsidR="00FB7EC5" w:rsidRPr="006B28F8" w:rsidRDefault="00FB7EC5" w:rsidP="00FB7EC5">
      <w:pPr>
        <w:tabs>
          <w:tab w:val="left" w:pos="720"/>
        </w:tabs>
        <w:spacing w:before="0" w:after="0"/>
        <w:rPr>
          <w:rFonts w:cs="Arial"/>
          <w:color w:val="000000"/>
          <w:lang w:val="en-AU"/>
        </w:rPr>
      </w:pPr>
    </w:p>
    <w:p w14:paraId="43261403" w14:textId="77777777" w:rsidR="00FB7EC5" w:rsidRDefault="00FB7EC5" w:rsidP="00FB7EC5">
      <w:pPr>
        <w:tabs>
          <w:tab w:val="left" w:pos="990"/>
        </w:tabs>
        <w:spacing w:before="0" w:after="0"/>
        <w:rPr>
          <w:rFonts w:cs="Arial"/>
          <w:color w:val="000000"/>
          <w:lang w:val="en-AU"/>
        </w:rPr>
      </w:pPr>
      <w:r w:rsidRPr="00F66E3E">
        <w:rPr>
          <w:rFonts w:cs="Arial"/>
          <w:color w:val="000000"/>
          <w:lang w:val="en-AU"/>
        </w:rPr>
        <w:t>Title</w:t>
      </w:r>
      <w:r w:rsidRPr="00F66E3E">
        <w:rPr>
          <w:rFonts w:cs="Arial"/>
          <w:color w:val="000000"/>
          <w:lang w:val="en-AU"/>
        </w:rPr>
        <w:tab/>
        <w:t>: _____________________________________________________________</w:t>
      </w:r>
    </w:p>
    <w:p w14:paraId="26DA9C05" w14:textId="77777777" w:rsidR="00FB7EC5" w:rsidRPr="006B28F8" w:rsidRDefault="00FB7EC5" w:rsidP="00FB7EC5">
      <w:pPr>
        <w:spacing w:before="0" w:after="0"/>
        <w:rPr>
          <w:rFonts w:cs="Arial"/>
          <w:color w:val="000000"/>
          <w:lang w:val="en-AU"/>
        </w:rPr>
      </w:pPr>
    </w:p>
    <w:p w14:paraId="2BA038FE" w14:textId="77777777" w:rsidR="00FB7EC5" w:rsidRDefault="00FB7EC5" w:rsidP="00FB7EC5">
      <w:pPr>
        <w:tabs>
          <w:tab w:val="left" w:pos="990"/>
        </w:tabs>
        <w:spacing w:before="0" w:after="0"/>
        <w:rPr>
          <w:rFonts w:cs="Arial"/>
          <w:color w:val="000000"/>
          <w:lang w:val="en-AU"/>
        </w:rPr>
      </w:pPr>
      <w:r w:rsidRPr="00F66E3E">
        <w:rPr>
          <w:rFonts w:cs="Arial"/>
          <w:color w:val="000000"/>
          <w:lang w:val="en-AU"/>
        </w:rPr>
        <w:t>Date</w:t>
      </w:r>
      <w:r w:rsidRPr="00F66E3E">
        <w:rPr>
          <w:rFonts w:cs="Arial"/>
          <w:color w:val="000000"/>
          <w:lang w:val="en-AU"/>
        </w:rPr>
        <w:tab/>
        <w:t>: _____________________________________________________________</w:t>
      </w:r>
    </w:p>
    <w:p w14:paraId="3CB7458F" w14:textId="77777777" w:rsidR="00FB7EC5" w:rsidRPr="006B28F8" w:rsidRDefault="00FB7EC5" w:rsidP="00FB7EC5">
      <w:pPr>
        <w:spacing w:before="0" w:after="0"/>
        <w:rPr>
          <w:rFonts w:cs="Arial"/>
          <w:color w:val="000000"/>
          <w:lang w:val="en-AU"/>
        </w:rPr>
      </w:pPr>
    </w:p>
    <w:p w14:paraId="5DF45E42" w14:textId="77777777" w:rsidR="00FB7EC5" w:rsidRDefault="00FB7EC5" w:rsidP="00FB7EC5">
      <w:pPr>
        <w:tabs>
          <w:tab w:val="left" w:pos="990"/>
        </w:tabs>
        <w:spacing w:before="0" w:after="0"/>
        <w:rPr>
          <w:rFonts w:cs="Arial"/>
          <w:color w:val="000000"/>
          <w:lang w:val="en-AU"/>
        </w:rPr>
      </w:pPr>
      <w:r w:rsidRPr="00F66E3E">
        <w:rPr>
          <w:rFonts w:cs="Arial"/>
          <w:color w:val="000000"/>
          <w:lang w:val="en-AU"/>
        </w:rPr>
        <w:t>Signature</w:t>
      </w:r>
      <w:r w:rsidRPr="00F66E3E">
        <w:rPr>
          <w:rFonts w:cs="Arial"/>
          <w:color w:val="000000"/>
          <w:lang w:val="en-AU"/>
        </w:rPr>
        <w:tab/>
        <w:t>: _____________________________________________________________</w:t>
      </w:r>
    </w:p>
    <w:p w14:paraId="02D0E59E" w14:textId="77777777" w:rsidR="00FB7EC5" w:rsidRPr="006B28F8" w:rsidRDefault="00FB7EC5" w:rsidP="00FB7EC5">
      <w:pPr>
        <w:spacing w:before="0" w:after="0"/>
        <w:rPr>
          <w:rFonts w:cs="Arial"/>
          <w:color w:val="000000"/>
          <w:lang w:val="en-AU"/>
        </w:rPr>
      </w:pPr>
    </w:p>
    <w:p w14:paraId="2305977F" w14:textId="77777777" w:rsidR="00FB7EC5" w:rsidRPr="006B28F8" w:rsidRDefault="00FB7EC5" w:rsidP="00FB7EC5">
      <w:pPr>
        <w:spacing w:before="0" w:after="0"/>
        <w:rPr>
          <w:rFonts w:cs="Arial"/>
          <w:color w:val="000000"/>
          <w:lang w:val="en-AU"/>
        </w:rPr>
      </w:pPr>
    </w:p>
    <w:p w14:paraId="2891A65A" w14:textId="77777777" w:rsidR="00FB7EC5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lang w:val="en-AU"/>
        </w:rPr>
        <w:t>[</w:t>
      </w:r>
      <w:r w:rsidRPr="00F66E3E">
        <w:rPr>
          <w:rFonts w:ascii="Arial" w:hAnsi="Arial" w:cs="Arial"/>
          <w:b w:val="0"/>
          <w:i/>
          <w:color w:val="000000"/>
          <w:highlight w:val="cyan"/>
          <w:lang w:val="en-AU"/>
        </w:rPr>
        <w:t>Stamp form of bid w</w:t>
      </w:r>
      <w:r>
        <w:rPr>
          <w:rFonts w:ascii="Arial" w:hAnsi="Arial" w:cs="Arial"/>
          <w:b w:val="0"/>
          <w:i/>
          <w:color w:val="000000"/>
          <w:highlight w:val="cyan"/>
          <w:lang w:val="en-AU"/>
        </w:rPr>
        <w:t xml:space="preserve">ith official stamp of the </w:t>
      </w:r>
      <w:r w:rsidRPr="00475C3F">
        <w:rPr>
          <w:rFonts w:ascii="Arial" w:hAnsi="Arial" w:cs="Arial"/>
          <w:b w:val="0"/>
          <w:i/>
          <w:color w:val="000000"/>
          <w:highlight w:val="cyan"/>
          <w:lang w:val="en-AU"/>
        </w:rPr>
        <w:t>offeror</w:t>
      </w:r>
      <w:r w:rsidRPr="00475C3F">
        <w:rPr>
          <w:rFonts w:ascii="Arial" w:hAnsi="Arial" w:cs="Arial"/>
          <w:color w:val="000000"/>
          <w:highlight w:val="cyan"/>
          <w:lang w:val="en-AU"/>
        </w:rPr>
        <w:t>]</w:t>
      </w:r>
      <w:r w:rsidRPr="00F66E3E">
        <w:rPr>
          <w:rFonts w:ascii="Arial" w:hAnsi="Arial" w:cs="Arial"/>
          <w:color w:val="000000"/>
          <w:szCs w:val="22"/>
          <w:lang w:val="en-AU"/>
        </w:rPr>
        <w:br w:type="page"/>
      </w:r>
      <w:r w:rsidRPr="00F66E3E">
        <w:rPr>
          <w:rFonts w:ascii="Arial" w:hAnsi="Arial" w:cs="Arial"/>
          <w:caps/>
          <w:color w:val="000000"/>
          <w:szCs w:val="22"/>
          <w:lang w:val="en-AU"/>
        </w:rPr>
        <w:lastRenderedPageBreak/>
        <w:t xml:space="preserve">Returnable </w:t>
      </w:r>
      <w:r>
        <w:rPr>
          <w:rFonts w:ascii="Arial" w:hAnsi="Arial" w:cs="Arial"/>
          <w:caps/>
          <w:color w:val="000000"/>
          <w:szCs w:val="22"/>
          <w:lang w:val="en-AU"/>
        </w:rPr>
        <w:t>Quotation</w:t>
      </w: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 Schedule 2</w:t>
      </w:r>
    </w:p>
    <w:p w14:paraId="76A7928C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u w:val="single"/>
          <w:lang w:val="en-AU"/>
        </w:rPr>
      </w:pPr>
    </w:p>
    <w:p w14:paraId="15AE0C7C" w14:textId="77777777" w:rsidR="00FB7EC5" w:rsidRPr="006B28F8" w:rsidRDefault="00FB7EC5" w:rsidP="00FB7EC5">
      <w:pPr>
        <w:pStyle w:val="MarginText"/>
        <w:spacing w:after="0" w:line="240" w:lineRule="auto"/>
        <w:jc w:val="center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b/>
          <w:caps/>
          <w:color w:val="000000"/>
          <w:szCs w:val="22"/>
          <w:lang w:val="en-AU"/>
        </w:rPr>
        <w:t>Bidder's Details</w:t>
      </w: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 </w:t>
      </w:r>
    </w:p>
    <w:p w14:paraId="51219BD5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FB7EC5" w:rsidRPr="006B28F8" w14:paraId="3E53AA5A" w14:textId="77777777" w:rsidTr="00DA397A">
        <w:trPr>
          <w:trHeight w:val="7290"/>
        </w:trPr>
        <w:tc>
          <w:tcPr>
            <w:tcW w:w="9000" w:type="dxa"/>
          </w:tcPr>
          <w:p w14:paraId="1164095B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762096BF" w14:textId="77777777" w:rsidR="00DD740B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>
              <w:rPr>
                <w:rFonts w:ascii="Arial" w:hAnsi="Arial" w:cs="Arial"/>
                <w:color w:val="000000"/>
                <w:szCs w:val="22"/>
                <w:lang w:val="en-AU"/>
              </w:rPr>
              <w:t>RFQ</w:t>
            </w: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 xml:space="preserve"> Case No.:</w:t>
            </w:r>
            <w:r w:rsidR="00204031">
              <w:rPr>
                <w:rFonts w:ascii="Arial" w:hAnsi="Arial" w:cs="Arial"/>
                <w:color w:val="000000"/>
                <w:szCs w:val="22"/>
                <w:lang w:val="en-AU"/>
              </w:rPr>
              <w:t xml:space="preserve"> </w:t>
            </w:r>
            <w:r w:rsidR="00204031" w:rsidRPr="00204031">
              <w:rPr>
                <w:rFonts w:ascii="Arial" w:hAnsi="Arial" w:cs="Arial"/>
                <w:color w:val="000000"/>
                <w:szCs w:val="22"/>
                <w:lang w:val="en-AU"/>
              </w:rPr>
              <w:t>RFQ/2018/628</w:t>
            </w:r>
            <w:r w:rsidR="00DD740B">
              <w:rPr>
                <w:rFonts w:ascii="Arial" w:hAnsi="Arial" w:cs="Arial"/>
                <w:color w:val="000000"/>
                <w:szCs w:val="22"/>
                <w:lang w:val="en-AU"/>
              </w:rPr>
              <w:t>4</w:t>
            </w:r>
          </w:p>
          <w:p w14:paraId="45C7ACC5" w14:textId="7382A5D3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_______________________________________________________________________</w:t>
            </w:r>
          </w:p>
          <w:p w14:paraId="183BCAB3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48DBF34B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>
              <w:rPr>
                <w:rFonts w:ascii="Arial" w:hAnsi="Arial" w:cs="Arial"/>
                <w:color w:val="000000"/>
                <w:szCs w:val="22"/>
                <w:lang w:val="en-AU"/>
              </w:rPr>
              <w:t>Name of Bidder</w:t>
            </w: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: _______________________________________________________________________</w:t>
            </w:r>
          </w:p>
          <w:p w14:paraId="39115BEA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69FFE76A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Trade Licence title and No.: _______________________________________________________________________</w:t>
            </w:r>
          </w:p>
          <w:p w14:paraId="195DAB52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39822C26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Address of registered office:__________________________________________________________________</w:t>
            </w:r>
          </w:p>
          <w:p w14:paraId="51E492F5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48E6A316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_______________________________________________________________________</w:t>
            </w:r>
          </w:p>
          <w:p w14:paraId="530B53EA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749F1870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>
              <w:rPr>
                <w:rFonts w:ascii="Arial" w:hAnsi="Arial" w:cs="Arial"/>
                <w:color w:val="000000"/>
                <w:szCs w:val="22"/>
                <w:lang w:val="en-AU"/>
              </w:rPr>
              <w:t>Name of Bidder</w:t>
            </w: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 xml:space="preserve"> representative: _______________________________________________________________________</w:t>
            </w:r>
          </w:p>
          <w:p w14:paraId="16797820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4D022BC8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Address for service of notices (if different than above):</w:t>
            </w:r>
          </w:p>
          <w:p w14:paraId="67566E6C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79D70C1C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_______________________________________________________________________</w:t>
            </w:r>
          </w:p>
          <w:p w14:paraId="49F87712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5BFCD2C4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_______________________________________________________________________</w:t>
            </w:r>
          </w:p>
          <w:p w14:paraId="0D2E9242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4EAD946A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Phone number: _______________________________________________________________________</w:t>
            </w:r>
          </w:p>
          <w:p w14:paraId="74238750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120AFBFB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Facsimile number: _______________________________________________________________________</w:t>
            </w:r>
          </w:p>
          <w:p w14:paraId="4A717FA9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7F3B4810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Mobile phone number: _______________________________________________________________________</w:t>
            </w:r>
          </w:p>
          <w:p w14:paraId="20488D91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</w:p>
          <w:p w14:paraId="1A6BC1FA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>Email: _______________________________________________________________________</w:t>
            </w:r>
          </w:p>
          <w:p w14:paraId="32FD668B" w14:textId="77777777" w:rsidR="00FB7EC5" w:rsidRPr="006B28F8" w:rsidRDefault="00FB7EC5" w:rsidP="00DA397A">
            <w:pPr>
              <w:pStyle w:val="MarginText"/>
              <w:spacing w:after="0" w:line="240" w:lineRule="auto"/>
              <w:jc w:val="left"/>
              <w:rPr>
                <w:rFonts w:ascii="Arial" w:hAnsi="Arial" w:cs="Arial"/>
                <w:color w:val="000000"/>
                <w:szCs w:val="22"/>
                <w:lang w:val="en-AU"/>
              </w:rPr>
            </w:pP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ab/>
            </w:r>
            <w:r w:rsidRPr="00F66E3E">
              <w:rPr>
                <w:rFonts w:ascii="Arial" w:hAnsi="Arial" w:cs="Arial"/>
                <w:color w:val="000000"/>
                <w:szCs w:val="22"/>
                <w:lang w:val="en-AU"/>
              </w:rPr>
              <w:tab/>
            </w:r>
          </w:p>
        </w:tc>
      </w:tr>
    </w:tbl>
    <w:p w14:paraId="2ABB1FF4" w14:textId="77777777" w:rsidR="00FB7EC5" w:rsidRPr="006B28F8" w:rsidRDefault="00FB7EC5" w:rsidP="00FB7EC5">
      <w:pPr>
        <w:spacing w:before="0" w:after="0"/>
        <w:rPr>
          <w:rFonts w:cs="Arial"/>
          <w:lang w:val="en-AU"/>
        </w:rPr>
      </w:pPr>
    </w:p>
    <w:p w14:paraId="67C5A4A3" w14:textId="77777777" w:rsidR="00FB7EC5" w:rsidRPr="006B28F8" w:rsidRDefault="00FB7EC5" w:rsidP="00FB7EC5">
      <w:pPr>
        <w:spacing w:before="0" w:after="0"/>
        <w:rPr>
          <w:rFonts w:eastAsia="Times New Roman" w:cs="Arial"/>
          <w:b/>
          <w:caps/>
          <w:color w:val="000000"/>
          <w:lang w:val="en-AU"/>
        </w:rPr>
      </w:pPr>
      <w:r w:rsidRPr="00F66E3E">
        <w:rPr>
          <w:rFonts w:cs="Arial"/>
          <w:caps/>
          <w:color w:val="000000"/>
          <w:lang w:val="en-AU"/>
        </w:rPr>
        <w:br w:type="page"/>
      </w:r>
    </w:p>
    <w:p w14:paraId="2449E89E" w14:textId="79E7048F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aps/>
          <w:color w:val="000000"/>
          <w:szCs w:val="22"/>
          <w:lang w:val="en-AU"/>
        </w:rPr>
        <w:lastRenderedPageBreak/>
        <w:t xml:space="preserve">Returnable </w:t>
      </w:r>
      <w:r>
        <w:rPr>
          <w:rFonts w:ascii="Arial" w:hAnsi="Arial" w:cs="Arial"/>
          <w:caps/>
          <w:color w:val="000000"/>
          <w:szCs w:val="22"/>
          <w:lang w:val="en-AU"/>
        </w:rPr>
        <w:t>quotation</w:t>
      </w: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 Schedule 3</w:t>
      </w:r>
    </w:p>
    <w:p w14:paraId="426DC25A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u w:val="single"/>
          <w:lang w:val="en-AU"/>
        </w:rPr>
      </w:pPr>
    </w:p>
    <w:p w14:paraId="48402793" w14:textId="6F2AA6F9" w:rsidR="00FB7EC5" w:rsidRPr="006B28F8" w:rsidRDefault="00E62B02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>
        <w:rPr>
          <w:rFonts w:ascii="Arial" w:hAnsi="Arial" w:cs="Arial"/>
          <w:caps/>
          <w:color w:val="000000"/>
          <w:szCs w:val="22"/>
          <w:lang w:val="en-AU"/>
        </w:rPr>
        <w:t>BILL of Quantites</w:t>
      </w:r>
    </w:p>
    <w:p w14:paraId="546B5708" w14:textId="77777777" w:rsidR="00FB7EC5" w:rsidRPr="006B28F8" w:rsidRDefault="00FB7EC5" w:rsidP="00FB7EC5">
      <w:pPr>
        <w:spacing w:before="0" w:after="0"/>
        <w:jc w:val="both"/>
        <w:rPr>
          <w:rFonts w:cs="Arial"/>
          <w:highlight w:val="lightGray"/>
          <w:lang w:val="en-AU"/>
        </w:rPr>
      </w:pPr>
    </w:p>
    <w:p w14:paraId="22B4C52D" w14:textId="08811ADE" w:rsidR="00DD740B" w:rsidRDefault="00FB7EC5" w:rsidP="00DD740B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RFQ</w:t>
      </w:r>
      <w:r w:rsidR="00E62B02">
        <w:rPr>
          <w:rFonts w:ascii="Arial" w:hAnsi="Arial" w:cs="Arial"/>
          <w:color w:val="000000"/>
          <w:szCs w:val="22"/>
          <w:lang w:val="en-AU"/>
        </w:rPr>
        <w:t xml:space="preserve"> Case 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No.: </w:t>
      </w:r>
      <w:r w:rsidR="00DD740B" w:rsidRPr="00204031">
        <w:rPr>
          <w:rFonts w:ascii="Arial" w:hAnsi="Arial" w:cs="Arial"/>
          <w:color w:val="000000"/>
          <w:szCs w:val="22"/>
          <w:lang w:val="en-AU"/>
        </w:rPr>
        <w:t>RFQ/2018/628</w:t>
      </w:r>
      <w:r w:rsidR="00DD740B">
        <w:rPr>
          <w:rFonts w:ascii="Arial" w:hAnsi="Arial" w:cs="Arial"/>
          <w:color w:val="000000"/>
          <w:szCs w:val="22"/>
          <w:lang w:val="en-AU"/>
        </w:rPr>
        <w:t>4</w:t>
      </w:r>
    </w:p>
    <w:p w14:paraId="34F6A892" w14:textId="6D6D2E14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75ADBAA2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24DDD1A3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Name of Bidder</w:t>
      </w:r>
      <w:r w:rsidRPr="00F66E3E">
        <w:rPr>
          <w:rFonts w:ascii="Arial" w:hAnsi="Arial" w:cs="Arial"/>
          <w:color w:val="000000"/>
          <w:szCs w:val="22"/>
          <w:lang w:val="en-AU"/>
        </w:rPr>
        <w:t>: ____________________________________________________________</w:t>
      </w:r>
    </w:p>
    <w:p w14:paraId="6CC02C8F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237A5BB1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Date: ____________________________________________________________________</w:t>
      </w:r>
    </w:p>
    <w:p w14:paraId="281C64F4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64599B56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Signature: ________________________________________________________________</w:t>
      </w:r>
    </w:p>
    <w:p w14:paraId="5CA92302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i/>
          <w:color w:val="000000"/>
          <w:szCs w:val="22"/>
          <w:lang w:val="en-AU"/>
        </w:rPr>
      </w:pPr>
    </w:p>
    <w:p w14:paraId="5FB0EBBA" w14:textId="7DCED7B6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i/>
          <w:color w:val="000000"/>
          <w:szCs w:val="22"/>
          <w:lang w:val="en-AU"/>
        </w:rPr>
      </w:pPr>
      <w:r>
        <w:rPr>
          <w:rFonts w:ascii="Arial" w:hAnsi="Arial" w:cs="Arial"/>
          <w:i/>
          <w:color w:val="000000"/>
          <w:szCs w:val="22"/>
          <w:u w:val="single"/>
          <w:lang w:val="en-AU"/>
        </w:rPr>
        <w:t>Note to bidders</w:t>
      </w:r>
      <w:r w:rsidRPr="00F66E3E">
        <w:rPr>
          <w:rFonts w:ascii="Arial" w:hAnsi="Arial" w:cs="Arial"/>
          <w:i/>
          <w:color w:val="000000"/>
          <w:szCs w:val="22"/>
          <w:lang w:val="en-AU"/>
        </w:rPr>
        <w:t xml:space="preserve">: Bidders shall submit within </w:t>
      </w:r>
      <w:r w:rsidRPr="00DD740B">
        <w:rPr>
          <w:rFonts w:ascii="Arial" w:hAnsi="Arial" w:cs="Arial"/>
          <w:b/>
          <w:i/>
          <w:color w:val="000000"/>
          <w:szCs w:val="22"/>
          <w:lang w:val="en-AU"/>
        </w:rPr>
        <w:t>Returnable Quotation</w:t>
      </w:r>
      <w:r w:rsidR="00E62B02" w:rsidRPr="00DD740B">
        <w:rPr>
          <w:rFonts w:ascii="Arial" w:hAnsi="Arial" w:cs="Arial"/>
          <w:b/>
          <w:i/>
          <w:color w:val="000000"/>
          <w:szCs w:val="22"/>
          <w:lang w:val="en-AU"/>
        </w:rPr>
        <w:t xml:space="preserve"> Schedule 3</w:t>
      </w:r>
      <w:r w:rsidR="00E62B02">
        <w:rPr>
          <w:rFonts w:ascii="Arial" w:hAnsi="Arial" w:cs="Arial"/>
          <w:i/>
          <w:color w:val="000000"/>
          <w:szCs w:val="22"/>
          <w:lang w:val="en-AU"/>
        </w:rPr>
        <w:t xml:space="preserve"> (</w:t>
      </w:r>
      <w:r w:rsidRPr="00F66E3E">
        <w:rPr>
          <w:rFonts w:ascii="Arial" w:hAnsi="Arial" w:cs="Arial"/>
          <w:i/>
          <w:color w:val="000000"/>
          <w:szCs w:val="22"/>
          <w:lang w:val="en-AU"/>
        </w:rPr>
        <w:t>annexed t</w:t>
      </w:r>
      <w:r w:rsidR="00E62B02">
        <w:rPr>
          <w:rFonts w:ascii="Arial" w:hAnsi="Arial" w:cs="Arial"/>
          <w:i/>
          <w:color w:val="000000"/>
          <w:szCs w:val="22"/>
          <w:lang w:val="en-AU"/>
        </w:rPr>
        <w:t>o Returnable Bid Schedule 3 in both in PDF and Excel Sheet</w:t>
      </w:r>
      <w:r w:rsidRPr="00F66E3E">
        <w:rPr>
          <w:rFonts w:ascii="Arial" w:hAnsi="Arial" w:cs="Arial"/>
          <w:i/>
          <w:color w:val="000000"/>
          <w:szCs w:val="22"/>
          <w:lang w:val="en-AU"/>
        </w:rPr>
        <w:t xml:space="preserve">) </w:t>
      </w:r>
      <w:r w:rsidRPr="00E62B02">
        <w:rPr>
          <w:rFonts w:ascii="Arial" w:hAnsi="Arial" w:cs="Arial"/>
          <w:i/>
          <w:color w:val="000000"/>
          <w:szCs w:val="22"/>
          <w:lang w:val="en-AU"/>
        </w:rPr>
        <w:t>a</w:t>
      </w:r>
      <w:r w:rsidR="00E62B02" w:rsidRPr="00E62B02">
        <w:rPr>
          <w:rFonts w:ascii="Arial" w:hAnsi="Arial" w:cs="Arial"/>
          <w:i/>
          <w:color w:val="000000"/>
          <w:szCs w:val="22"/>
          <w:lang w:val="en-AU"/>
        </w:rPr>
        <w:t xml:space="preserve"> </w:t>
      </w:r>
      <w:r w:rsidRPr="00E62B02">
        <w:rPr>
          <w:rFonts w:ascii="Arial" w:hAnsi="Arial" w:cs="Arial"/>
          <w:i/>
          <w:color w:val="000000"/>
          <w:szCs w:val="22"/>
          <w:lang w:val="en-AU"/>
        </w:rPr>
        <w:t>Bill of Quantities</w:t>
      </w:r>
      <w:r w:rsidR="00E62B02" w:rsidRPr="00E62B02">
        <w:rPr>
          <w:rFonts w:ascii="Arial" w:hAnsi="Arial" w:cs="Arial"/>
          <w:color w:val="000000"/>
          <w:szCs w:val="22"/>
          <w:lang w:val="en-AU"/>
        </w:rPr>
        <w:t xml:space="preserve">. </w:t>
      </w:r>
      <w:r w:rsidRPr="00E62B02">
        <w:rPr>
          <w:rFonts w:ascii="Arial" w:hAnsi="Arial" w:cs="Arial"/>
          <w:i/>
          <w:color w:val="000000"/>
          <w:szCs w:val="22"/>
          <w:lang w:val="en-AU"/>
        </w:rPr>
        <w:t>Where a rate is not provided in the Bill of Quantities such rate shall be deemed to be allocated within the total contract price.</w:t>
      </w:r>
      <w:r w:rsidRPr="00F66E3E">
        <w:rPr>
          <w:rFonts w:ascii="Arial" w:hAnsi="Arial" w:cs="Arial"/>
          <w:b/>
          <w:i/>
          <w:color w:val="000000"/>
          <w:szCs w:val="22"/>
          <w:lang w:val="en-AU"/>
        </w:rPr>
        <w:t xml:space="preserve"> </w:t>
      </w:r>
    </w:p>
    <w:p w14:paraId="1971BE0F" w14:textId="77777777" w:rsidR="00FB7EC5" w:rsidRPr="006B28F8" w:rsidRDefault="00FB7EC5" w:rsidP="00FB7EC5">
      <w:pPr>
        <w:spacing w:before="0" w:after="0"/>
        <w:rPr>
          <w:rFonts w:eastAsia="Times New Roman" w:cs="Arial"/>
          <w:b/>
          <w:caps/>
          <w:color w:val="000000"/>
          <w:lang w:val="en-AU"/>
        </w:rPr>
      </w:pPr>
      <w:r w:rsidRPr="00F66E3E">
        <w:rPr>
          <w:rFonts w:cs="Arial"/>
          <w:caps/>
          <w:color w:val="000000"/>
          <w:lang w:val="en-AU"/>
        </w:rPr>
        <w:br w:type="page"/>
      </w:r>
    </w:p>
    <w:p w14:paraId="3B950DC1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>
        <w:rPr>
          <w:rFonts w:ascii="Arial" w:hAnsi="Arial" w:cs="Arial"/>
          <w:caps/>
          <w:color w:val="000000"/>
          <w:szCs w:val="22"/>
          <w:lang w:val="en-AU"/>
        </w:rPr>
        <w:lastRenderedPageBreak/>
        <w:t>Returnable quotation</w:t>
      </w: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 Schedule 4 </w:t>
      </w:r>
    </w:p>
    <w:p w14:paraId="603D89D1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</w:p>
    <w:p w14:paraId="33DCF590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aps/>
          <w:color w:val="000000"/>
          <w:szCs w:val="22"/>
          <w:lang w:val="en-AU"/>
        </w:rPr>
        <w:t>Bidder Preliminary Programme</w:t>
      </w:r>
    </w:p>
    <w:p w14:paraId="3EC55899" w14:textId="77777777" w:rsidR="00FB7EC5" w:rsidRPr="006B28F8" w:rsidRDefault="00FB7EC5" w:rsidP="00FB7EC5">
      <w:pPr>
        <w:spacing w:before="0" w:after="0"/>
        <w:jc w:val="center"/>
        <w:rPr>
          <w:rFonts w:cs="Arial"/>
          <w:b/>
          <w:caps/>
          <w:lang w:val="en-AU"/>
        </w:rPr>
      </w:pPr>
      <w:r w:rsidRPr="00F66E3E">
        <w:rPr>
          <w:rFonts w:cs="Arial"/>
          <w:b/>
          <w:caps/>
          <w:lang w:val="en-AU"/>
        </w:rPr>
        <w:t>And</w:t>
      </w:r>
    </w:p>
    <w:p w14:paraId="33E4C3C5" w14:textId="77777777" w:rsidR="00FB7EC5" w:rsidRPr="006B28F8" w:rsidRDefault="00FB7EC5" w:rsidP="00FB7EC5">
      <w:pPr>
        <w:spacing w:before="0" w:after="0"/>
        <w:jc w:val="center"/>
        <w:rPr>
          <w:rFonts w:cs="Arial"/>
          <w:b/>
          <w:caps/>
          <w:lang w:val="en-AU"/>
        </w:rPr>
      </w:pPr>
      <w:r w:rsidRPr="00F66E3E">
        <w:rPr>
          <w:rFonts w:cs="Arial"/>
          <w:b/>
          <w:caps/>
          <w:lang w:val="en-AU"/>
        </w:rPr>
        <w:t>Outline Statement of Proposed Methods</w:t>
      </w:r>
    </w:p>
    <w:p w14:paraId="6A371C67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</w:p>
    <w:p w14:paraId="5F499254" w14:textId="68140300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RFQ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 Case No.:</w:t>
      </w:r>
      <w:r w:rsidR="00415C28" w:rsidRPr="00415C28">
        <w:rPr>
          <w:rFonts w:ascii="Arial" w:hAnsi="Arial" w:cs="Arial"/>
          <w:color w:val="000000"/>
          <w:szCs w:val="22"/>
          <w:lang w:val="en-AU"/>
        </w:rPr>
        <w:t xml:space="preserve"> </w:t>
      </w:r>
      <w:r w:rsidR="00DD740B" w:rsidRPr="00204031">
        <w:rPr>
          <w:rFonts w:ascii="Arial" w:hAnsi="Arial" w:cs="Arial"/>
          <w:color w:val="000000"/>
          <w:szCs w:val="22"/>
          <w:lang w:val="en-AU"/>
        </w:rPr>
        <w:t>RFQ/2018/628</w:t>
      </w:r>
      <w:r w:rsidR="00DD740B">
        <w:rPr>
          <w:rFonts w:ascii="Arial" w:hAnsi="Arial" w:cs="Arial"/>
          <w:color w:val="000000"/>
          <w:szCs w:val="22"/>
          <w:lang w:val="en-AU"/>
        </w:rPr>
        <w:t>4</w:t>
      </w:r>
    </w:p>
    <w:p w14:paraId="247F8479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</w:p>
    <w:p w14:paraId="4B09D545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Name of bidder</w:t>
      </w:r>
      <w:r w:rsidRPr="00F66E3E">
        <w:rPr>
          <w:rFonts w:ascii="Arial" w:hAnsi="Arial" w:cs="Arial"/>
          <w:color w:val="000000"/>
          <w:szCs w:val="22"/>
          <w:lang w:val="en-AU"/>
        </w:rPr>
        <w:t>: ____________________________________________________________</w:t>
      </w:r>
    </w:p>
    <w:p w14:paraId="5347A490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7E8102BF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Date: ____________________________________________________________________</w:t>
      </w:r>
    </w:p>
    <w:p w14:paraId="365362CE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380257C5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Signature: ________________________________________________________________</w:t>
      </w:r>
    </w:p>
    <w:p w14:paraId="4CEDFFBA" w14:textId="77777777" w:rsidR="00FB7EC5" w:rsidRPr="006B28F8" w:rsidRDefault="00FB7EC5" w:rsidP="00FB7EC5">
      <w:pPr>
        <w:pStyle w:val="Heading3"/>
        <w:spacing w:before="0" w:after="0"/>
        <w:jc w:val="both"/>
        <w:rPr>
          <w:rFonts w:ascii="Arial" w:hAnsi="Arial" w:cs="Arial"/>
          <w:b w:val="0"/>
          <w:i/>
          <w:color w:val="000000"/>
          <w:sz w:val="22"/>
          <w:szCs w:val="22"/>
          <w:u w:val="single"/>
          <w:lang w:val="en-AU"/>
        </w:rPr>
      </w:pPr>
    </w:p>
    <w:p w14:paraId="61785045" w14:textId="3E470E6C" w:rsidR="00FB7EC5" w:rsidRDefault="00FB7EC5" w:rsidP="00FB7EC5">
      <w:pPr>
        <w:pStyle w:val="Heading3"/>
        <w:spacing w:before="0" w:after="0"/>
        <w:jc w:val="both"/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</w:pPr>
      <w:r>
        <w:rPr>
          <w:rFonts w:ascii="Arial" w:hAnsi="Arial" w:cs="Arial"/>
          <w:b w:val="0"/>
          <w:i/>
          <w:color w:val="000000"/>
          <w:sz w:val="22"/>
          <w:szCs w:val="22"/>
          <w:u w:val="single"/>
          <w:lang w:val="en-AU"/>
        </w:rPr>
        <w:t>Note to Bidder</w:t>
      </w:r>
      <w:r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  <w:t>: Bidders</w:t>
      </w:r>
      <w:r w:rsidRPr="00F66E3E"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  <w:t xml:space="preserve"> shall submit a preliminary programme and an outline statement of methods to ensure the good and timely implementation of the works.  </w:t>
      </w:r>
    </w:p>
    <w:p w14:paraId="470113AF" w14:textId="77777777" w:rsidR="00415C28" w:rsidRPr="00415C28" w:rsidRDefault="00415C28" w:rsidP="00415C28">
      <w:pPr>
        <w:rPr>
          <w:lang w:val="en-AU"/>
        </w:rPr>
      </w:pPr>
    </w:p>
    <w:p w14:paraId="5FAC4EC4" w14:textId="77777777" w:rsidR="00FB7EC5" w:rsidRPr="006B28F8" w:rsidRDefault="00FB7EC5" w:rsidP="00FB7EC5">
      <w:pPr>
        <w:pStyle w:val="Heading3"/>
        <w:spacing w:before="0" w:after="0"/>
        <w:jc w:val="both"/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</w:pPr>
      <w:r w:rsidRPr="00415C28">
        <w:rPr>
          <w:rFonts w:ascii="Arial" w:hAnsi="Arial" w:cs="Arial"/>
          <w:i/>
          <w:color w:val="000000"/>
          <w:sz w:val="22"/>
          <w:szCs w:val="22"/>
          <w:lang w:val="en-AU"/>
        </w:rPr>
        <w:t>Bidders are required to make their own detailed assessment of the time, work methods and activities</w:t>
      </w:r>
      <w:r w:rsidRPr="00F66E3E"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  <w:t xml:space="preserve"> that shall be required for the successful and timely completion of the works, including obtaining all required authorizations from local authorities.</w:t>
      </w:r>
    </w:p>
    <w:p w14:paraId="70569E06" w14:textId="77777777" w:rsidR="00FB7EC5" w:rsidRPr="006B28F8" w:rsidRDefault="00FB7EC5" w:rsidP="00FB7EC5">
      <w:pPr>
        <w:spacing w:before="0" w:after="0"/>
        <w:jc w:val="both"/>
        <w:rPr>
          <w:rFonts w:cs="Arial"/>
          <w:color w:val="000000"/>
          <w:lang w:val="en-AU"/>
        </w:rPr>
      </w:pPr>
    </w:p>
    <w:p w14:paraId="45F950CE" w14:textId="77777777" w:rsidR="00FB7EC5" w:rsidRPr="006B28F8" w:rsidRDefault="00FB7EC5" w:rsidP="00FB7EC5">
      <w:pPr>
        <w:spacing w:before="0" w:after="0"/>
        <w:jc w:val="both"/>
        <w:rPr>
          <w:rFonts w:cs="Arial"/>
          <w:color w:val="000000"/>
          <w:lang w:val="en-AU"/>
        </w:rPr>
      </w:pPr>
      <w:r>
        <w:rPr>
          <w:rFonts w:cs="Arial"/>
          <w:color w:val="000000"/>
          <w:lang w:val="en-AU"/>
        </w:rPr>
        <w:t xml:space="preserve">If </w:t>
      </w:r>
      <w:proofErr w:type="gramStart"/>
      <w:r>
        <w:rPr>
          <w:rFonts w:cs="Arial"/>
          <w:color w:val="000000"/>
          <w:lang w:val="en-AU"/>
        </w:rPr>
        <w:t>an</w:t>
      </w:r>
      <w:proofErr w:type="gramEnd"/>
      <w:r>
        <w:rPr>
          <w:rFonts w:cs="Arial"/>
          <w:color w:val="000000"/>
          <w:lang w:val="en-AU"/>
        </w:rPr>
        <w:t xml:space="preserve"> bidder</w:t>
      </w:r>
      <w:r w:rsidRPr="00F66E3E">
        <w:rPr>
          <w:rFonts w:cs="Arial"/>
          <w:color w:val="000000"/>
          <w:lang w:val="en-AU"/>
        </w:rPr>
        <w:t xml:space="preserve"> is</w:t>
      </w:r>
      <w:r>
        <w:rPr>
          <w:rFonts w:cs="Arial"/>
          <w:color w:val="000000"/>
          <w:lang w:val="en-AU"/>
        </w:rPr>
        <w:t xml:space="preserve"> selected as the preferred bidder</w:t>
      </w:r>
      <w:r w:rsidRPr="00F66E3E">
        <w:rPr>
          <w:rFonts w:cs="Arial"/>
          <w:color w:val="000000"/>
          <w:lang w:val="en-AU"/>
        </w:rPr>
        <w:t>, it shall be required to further develop and complete this programme in accordance with the Minor Works Contract.</w:t>
      </w:r>
    </w:p>
    <w:p w14:paraId="089DB5CC" w14:textId="77777777" w:rsidR="00FB7EC5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</w:p>
    <w:p w14:paraId="2554071D" w14:textId="77777777" w:rsidR="00FB7EC5" w:rsidRDefault="00FB7EC5" w:rsidP="00FB7EC5">
      <w:pPr>
        <w:spacing w:before="0" w:after="0"/>
        <w:rPr>
          <w:rFonts w:eastAsia="Times New Roman" w:cs="Arial"/>
          <w:b/>
          <w:caps/>
          <w:color w:val="000000"/>
          <w:lang w:val="en-AU"/>
        </w:rPr>
      </w:pPr>
      <w:r>
        <w:rPr>
          <w:rFonts w:cs="Arial"/>
          <w:caps/>
          <w:color w:val="000000"/>
          <w:lang w:val="en-AU"/>
        </w:rPr>
        <w:br w:type="page"/>
      </w:r>
    </w:p>
    <w:p w14:paraId="23A19943" w14:textId="77777777" w:rsidR="00FB7EC5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</w:p>
    <w:p w14:paraId="09815BE3" w14:textId="77777777" w:rsidR="00FB7EC5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</w:p>
    <w:p w14:paraId="42AEBDF3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Returnable </w:t>
      </w:r>
      <w:r>
        <w:rPr>
          <w:rFonts w:ascii="Arial" w:hAnsi="Arial" w:cs="Arial"/>
          <w:caps/>
          <w:color w:val="000000"/>
          <w:szCs w:val="22"/>
          <w:lang w:val="en-AU"/>
        </w:rPr>
        <w:t>quotation</w:t>
      </w: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 Schedule </w:t>
      </w:r>
      <w:r>
        <w:rPr>
          <w:rFonts w:ascii="Arial" w:hAnsi="Arial" w:cs="Arial"/>
          <w:caps/>
          <w:color w:val="000000"/>
          <w:szCs w:val="22"/>
          <w:lang w:val="en-AU"/>
        </w:rPr>
        <w:t>5</w:t>
      </w:r>
    </w:p>
    <w:p w14:paraId="44B9ECBE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</w:p>
    <w:p w14:paraId="2BBC0A38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Proposed Project Team </w:t>
      </w:r>
    </w:p>
    <w:p w14:paraId="67E0CDF9" w14:textId="77777777" w:rsidR="00FB7EC5" w:rsidRPr="006B28F8" w:rsidRDefault="00FB7EC5" w:rsidP="00FB7EC5">
      <w:pPr>
        <w:spacing w:before="0" w:after="0"/>
        <w:rPr>
          <w:rFonts w:cs="Arial"/>
          <w:lang w:val="en-AU"/>
        </w:rPr>
      </w:pPr>
    </w:p>
    <w:p w14:paraId="364ABC2C" w14:textId="1442BF8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RFQ Case No.:</w:t>
      </w:r>
      <w:r w:rsidR="00415C28">
        <w:rPr>
          <w:rFonts w:ascii="Arial" w:hAnsi="Arial" w:cs="Arial"/>
          <w:color w:val="000000"/>
          <w:szCs w:val="22"/>
          <w:lang w:val="en-AU"/>
        </w:rPr>
        <w:t xml:space="preserve"> </w:t>
      </w:r>
      <w:r w:rsidR="00DD740B" w:rsidRPr="00204031">
        <w:rPr>
          <w:rFonts w:ascii="Arial" w:hAnsi="Arial" w:cs="Arial"/>
          <w:color w:val="000000"/>
          <w:szCs w:val="22"/>
          <w:lang w:val="en-AU"/>
        </w:rPr>
        <w:t>RFQ/2018/628</w:t>
      </w:r>
      <w:r w:rsidR="00DD740B">
        <w:rPr>
          <w:rFonts w:ascii="Arial" w:hAnsi="Arial" w:cs="Arial"/>
          <w:color w:val="000000"/>
          <w:szCs w:val="22"/>
          <w:lang w:val="en-AU"/>
        </w:rPr>
        <w:t>4</w:t>
      </w:r>
    </w:p>
    <w:p w14:paraId="6C21C158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</w:p>
    <w:p w14:paraId="6603333E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Name of Bidder</w:t>
      </w:r>
      <w:r w:rsidRPr="00F66E3E">
        <w:rPr>
          <w:rFonts w:ascii="Arial" w:hAnsi="Arial" w:cs="Arial"/>
          <w:color w:val="000000"/>
          <w:szCs w:val="22"/>
          <w:lang w:val="en-AU"/>
        </w:rPr>
        <w:t>: ____________________________________________________________</w:t>
      </w:r>
    </w:p>
    <w:p w14:paraId="23D1CF7B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4311621F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Date: ____________________________________________________________________</w:t>
      </w:r>
    </w:p>
    <w:p w14:paraId="0CEE2132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267C3E27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Signature: ________________________________________________________________</w:t>
      </w:r>
    </w:p>
    <w:p w14:paraId="0769207C" w14:textId="77777777" w:rsidR="00FB7EC5" w:rsidRPr="006B28F8" w:rsidRDefault="00FB7EC5" w:rsidP="00FB7EC5">
      <w:pPr>
        <w:pStyle w:val="MarginText"/>
        <w:keepNext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66EB1EC6" w14:textId="77777777" w:rsidR="00FB7EC5" w:rsidRPr="006B28F8" w:rsidRDefault="00FB7EC5" w:rsidP="00FB7EC5">
      <w:pPr>
        <w:pStyle w:val="MarginText"/>
        <w:keepNext/>
        <w:spacing w:after="0" w:line="240" w:lineRule="auto"/>
        <w:rPr>
          <w:rFonts w:ascii="Arial" w:hAnsi="Arial" w:cs="Arial"/>
          <w:i/>
          <w:color w:val="000000"/>
          <w:szCs w:val="22"/>
          <w:lang w:val="en-AU"/>
        </w:rPr>
      </w:pPr>
    </w:p>
    <w:p w14:paraId="650883F8" w14:textId="77777777" w:rsidR="00FB7EC5" w:rsidRPr="006B28F8" w:rsidRDefault="00FB7EC5" w:rsidP="00FB7EC5">
      <w:pPr>
        <w:pStyle w:val="MarginText"/>
        <w:keepNext/>
        <w:spacing w:after="0" w:line="240" w:lineRule="auto"/>
        <w:rPr>
          <w:rFonts w:ascii="Arial" w:hAnsi="Arial" w:cs="Arial"/>
          <w:i/>
          <w:color w:val="000000"/>
          <w:szCs w:val="22"/>
          <w:lang w:val="en-AU"/>
        </w:rPr>
      </w:pPr>
      <w:r>
        <w:rPr>
          <w:rFonts w:ascii="Arial" w:hAnsi="Arial" w:cs="Arial"/>
          <w:i/>
          <w:color w:val="000000"/>
          <w:szCs w:val="22"/>
          <w:u w:val="single"/>
          <w:lang w:val="en-AU"/>
        </w:rPr>
        <w:t>Note to bidders</w:t>
      </w:r>
      <w:r>
        <w:rPr>
          <w:rFonts w:ascii="Arial" w:hAnsi="Arial" w:cs="Arial"/>
          <w:i/>
          <w:color w:val="000000"/>
          <w:szCs w:val="22"/>
          <w:lang w:val="en-AU"/>
        </w:rPr>
        <w:t>: Bidders</w:t>
      </w:r>
      <w:r w:rsidRPr="00F66E3E">
        <w:rPr>
          <w:rFonts w:ascii="Arial" w:hAnsi="Arial" w:cs="Arial"/>
          <w:i/>
          <w:color w:val="000000"/>
          <w:szCs w:val="22"/>
          <w:lang w:val="en-AU"/>
        </w:rPr>
        <w:t xml:space="preserve"> shall set out below:</w:t>
      </w:r>
    </w:p>
    <w:p w14:paraId="12BBAC78" w14:textId="77777777" w:rsidR="00FB7EC5" w:rsidRPr="006B28F8" w:rsidRDefault="00FB7EC5" w:rsidP="00FB7EC5">
      <w:pPr>
        <w:pStyle w:val="MarginText"/>
        <w:keepNext/>
        <w:spacing w:after="0" w:line="240" w:lineRule="auto"/>
        <w:rPr>
          <w:rFonts w:ascii="Arial" w:hAnsi="Arial" w:cs="Arial"/>
          <w:i/>
          <w:color w:val="000000"/>
          <w:szCs w:val="22"/>
          <w:lang w:val="en-AU"/>
        </w:rPr>
      </w:pPr>
    </w:p>
    <w:p w14:paraId="44D4363C" w14:textId="77777777" w:rsidR="00FB7EC5" w:rsidRPr="006B28F8" w:rsidRDefault="00FB7EC5" w:rsidP="00FB7EC5">
      <w:pPr>
        <w:pStyle w:val="MarginText"/>
        <w:numPr>
          <w:ilvl w:val="0"/>
          <w:numId w:val="30"/>
        </w:numPr>
        <w:spacing w:after="0" w:line="240" w:lineRule="auto"/>
        <w:rPr>
          <w:rFonts w:ascii="Arial" w:hAnsi="Arial" w:cs="Arial"/>
          <w:i/>
          <w:color w:val="000000"/>
          <w:szCs w:val="22"/>
          <w:lang w:val="en-AU"/>
        </w:rPr>
      </w:pPr>
      <w:r w:rsidRPr="00F66E3E">
        <w:rPr>
          <w:rFonts w:ascii="Arial" w:hAnsi="Arial" w:cs="Arial"/>
          <w:i/>
          <w:color w:val="000000"/>
          <w:szCs w:val="22"/>
          <w:lang w:val="en-AU"/>
        </w:rPr>
        <w:t>t</w:t>
      </w:r>
      <w:r>
        <w:rPr>
          <w:rFonts w:ascii="Arial" w:hAnsi="Arial" w:cs="Arial"/>
          <w:i/>
          <w:color w:val="000000"/>
          <w:szCs w:val="22"/>
          <w:lang w:val="en-AU"/>
        </w:rPr>
        <w:t>he key personnel that the bidder</w:t>
      </w:r>
      <w:r w:rsidRPr="00F66E3E">
        <w:rPr>
          <w:rFonts w:ascii="Arial" w:hAnsi="Arial" w:cs="Arial"/>
          <w:i/>
          <w:color w:val="000000"/>
          <w:szCs w:val="22"/>
          <w:lang w:val="en-AU"/>
        </w:rPr>
        <w:t xml:space="preserve"> proposes to assign to the execution of the works;</w:t>
      </w:r>
    </w:p>
    <w:p w14:paraId="1C316FF2" w14:textId="77777777" w:rsidR="00FB7EC5" w:rsidRPr="006B28F8" w:rsidRDefault="00FB7EC5" w:rsidP="00FB7EC5">
      <w:pPr>
        <w:pStyle w:val="MarginText"/>
        <w:spacing w:after="0" w:line="240" w:lineRule="auto"/>
        <w:ind w:left="720"/>
        <w:rPr>
          <w:rFonts w:ascii="Arial" w:hAnsi="Arial" w:cs="Arial"/>
          <w:i/>
          <w:color w:val="000000"/>
          <w:szCs w:val="22"/>
          <w:lang w:val="en-AU"/>
        </w:rPr>
      </w:pPr>
    </w:p>
    <w:p w14:paraId="2FA049B7" w14:textId="77777777" w:rsidR="00FB7EC5" w:rsidRPr="00DD740B" w:rsidRDefault="00FB7EC5" w:rsidP="00FB7EC5">
      <w:pPr>
        <w:pStyle w:val="MarginText"/>
        <w:numPr>
          <w:ilvl w:val="0"/>
          <w:numId w:val="30"/>
        </w:numPr>
        <w:spacing w:after="0" w:line="240" w:lineRule="auto"/>
        <w:rPr>
          <w:rFonts w:ascii="Arial" w:hAnsi="Arial" w:cs="Arial"/>
          <w:b/>
          <w:i/>
          <w:color w:val="000000"/>
          <w:szCs w:val="22"/>
          <w:lang w:val="en-AU"/>
        </w:rPr>
      </w:pPr>
      <w:r w:rsidRPr="00F66E3E">
        <w:rPr>
          <w:rFonts w:ascii="Arial" w:hAnsi="Arial" w:cs="Arial"/>
          <w:i/>
          <w:color w:val="000000"/>
          <w:szCs w:val="22"/>
          <w:lang w:val="en-AU"/>
        </w:rPr>
        <w:t>the qualifications and relevant experience of each of t</w:t>
      </w:r>
      <w:r>
        <w:rPr>
          <w:rFonts w:ascii="Arial" w:hAnsi="Arial" w:cs="Arial"/>
          <w:i/>
          <w:color w:val="000000"/>
          <w:szCs w:val="22"/>
          <w:lang w:val="en-AU"/>
        </w:rPr>
        <w:t>he key personnel that the bidder</w:t>
      </w:r>
      <w:r w:rsidRPr="00F66E3E">
        <w:rPr>
          <w:rFonts w:ascii="Arial" w:hAnsi="Arial" w:cs="Arial"/>
          <w:i/>
          <w:color w:val="000000"/>
          <w:szCs w:val="22"/>
          <w:lang w:val="en-AU"/>
        </w:rPr>
        <w:t xml:space="preserve"> proposes to assign to the execution of the works, </w:t>
      </w:r>
      <w:r w:rsidRPr="00DD740B">
        <w:rPr>
          <w:rFonts w:ascii="Arial" w:hAnsi="Arial" w:cs="Arial"/>
          <w:b/>
          <w:i/>
          <w:color w:val="000000"/>
          <w:szCs w:val="22"/>
          <w:lang w:val="en-AU"/>
        </w:rPr>
        <w:t>including a CV/resume for each of the key personnel;</w:t>
      </w:r>
    </w:p>
    <w:p w14:paraId="3338D12A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i/>
          <w:color w:val="000000"/>
          <w:szCs w:val="22"/>
          <w:lang w:val="en-AU"/>
        </w:rPr>
      </w:pPr>
    </w:p>
    <w:p w14:paraId="25BD1060" w14:textId="3C2CB345" w:rsidR="00FB7EC5" w:rsidRPr="006B28F8" w:rsidRDefault="00FB7EC5" w:rsidP="00FB7EC5">
      <w:pPr>
        <w:pStyle w:val="MarginText"/>
        <w:numPr>
          <w:ilvl w:val="0"/>
          <w:numId w:val="30"/>
        </w:numPr>
        <w:spacing w:after="0" w:line="240" w:lineRule="auto"/>
        <w:rPr>
          <w:rFonts w:ascii="Arial" w:hAnsi="Arial" w:cs="Arial"/>
          <w:i/>
          <w:color w:val="000000"/>
          <w:szCs w:val="22"/>
          <w:lang w:val="en-AU"/>
        </w:rPr>
      </w:pPr>
      <w:r>
        <w:rPr>
          <w:rFonts w:ascii="Arial" w:hAnsi="Arial" w:cs="Arial"/>
          <w:i/>
          <w:color w:val="000000"/>
          <w:szCs w:val="22"/>
          <w:lang w:val="en-AU"/>
        </w:rPr>
        <w:t>the</w:t>
      </w:r>
      <w:r w:rsidR="00415C28">
        <w:rPr>
          <w:rFonts w:ascii="Arial" w:hAnsi="Arial" w:cs="Arial"/>
          <w:i/>
          <w:color w:val="000000"/>
          <w:szCs w:val="22"/>
          <w:lang w:val="en-AU"/>
        </w:rPr>
        <w:t xml:space="preserve"> </w:t>
      </w:r>
      <w:r>
        <w:rPr>
          <w:rFonts w:ascii="Arial" w:hAnsi="Arial" w:cs="Arial"/>
          <w:i/>
          <w:color w:val="000000"/>
          <w:szCs w:val="22"/>
          <w:lang w:val="en-AU"/>
        </w:rPr>
        <w:t>bidder’s</w:t>
      </w:r>
      <w:r w:rsidRPr="00F66E3E">
        <w:rPr>
          <w:rFonts w:ascii="Arial" w:hAnsi="Arial" w:cs="Arial"/>
          <w:i/>
          <w:color w:val="000000"/>
          <w:szCs w:val="22"/>
          <w:lang w:val="en-AU"/>
        </w:rPr>
        <w:t xml:space="preserve"> representatives who are authorized t</w:t>
      </w:r>
      <w:r>
        <w:rPr>
          <w:rFonts w:ascii="Arial" w:hAnsi="Arial" w:cs="Arial"/>
          <w:i/>
          <w:color w:val="000000"/>
          <w:szCs w:val="22"/>
          <w:lang w:val="en-AU"/>
        </w:rPr>
        <w:t>o sign the Contract.  The bidder</w:t>
      </w:r>
      <w:r w:rsidRPr="00F66E3E">
        <w:rPr>
          <w:rFonts w:ascii="Arial" w:hAnsi="Arial" w:cs="Arial"/>
          <w:i/>
          <w:color w:val="000000"/>
          <w:szCs w:val="22"/>
          <w:lang w:val="en-AU"/>
        </w:rPr>
        <w:t xml:space="preserve"> shall provide a copy of such authorization</w:t>
      </w:r>
    </w:p>
    <w:p w14:paraId="6129FDBA" w14:textId="77777777" w:rsidR="00FB7EC5" w:rsidRPr="006B28F8" w:rsidRDefault="00FB7EC5" w:rsidP="00FB7EC5">
      <w:pPr>
        <w:pStyle w:val="MarginText"/>
        <w:spacing w:after="0" w:line="240" w:lineRule="auto"/>
        <w:ind w:left="720"/>
        <w:rPr>
          <w:rFonts w:ascii="Arial" w:hAnsi="Arial" w:cs="Arial"/>
          <w:color w:val="000000"/>
          <w:szCs w:val="22"/>
          <w:lang w:val="en-AU"/>
        </w:rPr>
      </w:pPr>
    </w:p>
    <w:p w14:paraId="22F7B405" w14:textId="77777777" w:rsidR="00FB7EC5" w:rsidRPr="006B28F8" w:rsidRDefault="00FB7EC5" w:rsidP="00FB7EC5">
      <w:pPr>
        <w:pStyle w:val="MarginText"/>
        <w:spacing w:after="0" w:line="240" w:lineRule="auto"/>
        <w:ind w:firstLine="630"/>
        <w:rPr>
          <w:rFonts w:ascii="Arial" w:hAnsi="Arial" w:cs="Arial"/>
          <w:b/>
          <w:color w:val="000000"/>
          <w:szCs w:val="22"/>
          <w:lang w:val="en-AU"/>
        </w:rPr>
      </w:pPr>
      <w:r w:rsidRPr="00F66E3E">
        <w:rPr>
          <w:rFonts w:ascii="Arial" w:hAnsi="Arial" w:cs="Arial"/>
          <w:b/>
          <w:color w:val="000000"/>
          <w:szCs w:val="22"/>
          <w:lang w:val="en-AU"/>
        </w:rPr>
        <w:t>Key Personnel</w:t>
      </w:r>
    </w:p>
    <w:p w14:paraId="13C1E96E" w14:textId="77777777" w:rsidR="00FB7EC5" w:rsidRPr="006B28F8" w:rsidRDefault="00FB7EC5" w:rsidP="00FB7EC5">
      <w:pPr>
        <w:pStyle w:val="MarginText"/>
        <w:spacing w:after="0" w:line="240" w:lineRule="auto"/>
        <w:ind w:left="1440"/>
        <w:rPr>
          <w:rFonts w:ascii="Arial" w:hAnsi="Arial" w:cs="Arial"/>
          <w:color w:val="000000"/>
          <w:szCs w:val="22"/>
          <w:lang w:val="en-AU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060"/>
        <w:gridCol w:w="3690"/>
        <w:gridCol w:w="1620"/>
      </w:tblGrid>
      <w:tr w:rsidR="00FB7EC5" w:rsidRPr="006B28F8" w14:paraId="529098CC" w14:textId="77777777" w:rsidTr="00DA397A">
        <w:tc>
          <w:tcPr>
            <w:tcW w:w="630" w:type="dxa"/>
            <w:shd w:val="clear" w:color="auto" w:fill="FFFFFF"/>
          </w:tcPr>
          <w:p w14:paraId="1124CAA0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No.</w:t>
            </w:r>
          </w:p>
        </w:tc>
        <w:tc>
          <w:tcPr>
            <w:tcW w:w="3060" w:type="dxa"/>
            <w:shd w:val="clear" w:color="auto" w:fill="FFFFFF"/>
          </w:tcPr>
          <w:p w14:paraId="4B7E0F4D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Position Description</w:t>
            </w:r>
          </w:p>
        </w:tc>
        <w:tc>
          <w:tcPr>
            <w:tcW w:w="3690" w:type="dxa"/>
            <w:shd w:val="clear" w:color="auto" w:fill="FFFFFF"/>
          </w:tcPr>
          <w:p w14:paraId="3E1DD923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Name</w:t>
            </w:r>
          </w:p>
        </w:tc>
        <w:tc>
          <w:tcPr>
            <w:tcW w:w="1620" w:type="dxa"/>
            <w:shd w:val="clear" w:color="auto" w:fill="FFFFFF"/>
          </w:tcPr>
          <w:p w14:paraId="1A1FD73A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Years Exp</w:t>
            </w:r>
          </w:p>
        </w:tc>
      </w:tr>
      <w:tr w:rsidR="00FB7EC5" w:rsidRPr="006B28F8" w14:paraId="4190B4A0" w14:textId="77777777" w:rsidTr="00DA397A">
        <w:tc>
          <w:tcPr>
            <w:tcW w:w="630" w:type="dxa"/>
          </w:tcPr>
          <w:p w14:paraId="7D9E30F7" w14:textId="0D668BE7" w:rsidR="00FB7EC5" w:rsidRPr="006B28F8" w:rsidRDefault="00D94935" w:rsidP="00DA397A">
            <w:pPr>
              <w:spacing w:before="0" w:after="0"/>
              <w:rPr>
                <w:rFonts w:cs="Arial"/>
                <w:color w:val="000000"/>
                <w:lang w:val="en-AU"/>
              </w:rPr>
            </w:pPr>
            <w:r>
              <w:rPr>
                <w:rFonts w:cs="Arial"/>
                <w:color w:val="000000"/>
                <w:lang w:val="en-AU"/>
              </w:rPr>
              <w:t>1</w:t>
            </w:r>
          </w:p>
        </w:tc>
        <w:tc>
          <w:tcPr>
            <w:tcW w:w="3060" w:type="dxa"/>
          </w:tcPr>
          <w:p w14:paraId="38C97B20" w14:textId="1875F865" w:rsidR="00FB7EC5" w:rsidRPr="006B28F8" w:rsidRDefault="00D9493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>
              <w:rPr>
                <w:rFonts w:cs="Arial"/>
                <w:color w:val="000000"/>
                <w:lang w:val="en-AU"/>
              </w:rPr>
              <w:t>Project/Site Engineer</w:t>
            </w:r>
          </w:p>
        </w:tc>
        <w:tc>
          <w:tcPr>
            <w:tcW w:w="3690" w:type="dxa"/>
          </w:tcPr>
          <w:p w14:paraId="24855D28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[</w:t>
            </w:r>
            <w:r w:rsidRPr="00F66E3E">
              <w:rPr>
                <w:rFonts w:cs="Arial"/>
                <w:b/>
                <w:i/>
                <w:color w:val="000000"/>
                <w:highlight w:val="cyan"/>
                <w:lang w:val="en-AU"/>
              </w:rPr>
              <w:t>Insert Name</w:t>
            </w:r>
            <w:r w:rsidRPr="00F66E3E">
              <w:rPr>
                <w:rFonts w:cs="Arial"/>
                <w:b/>
                <w:color w:val="000000"/>
                <w:lang w:val="en-AU"/>
              </w:rPr>
              <w:t>]</w:t>
            </w:r>
          </w:p>
        </w:tc>
        <w:tc>
          <w:tcPr>
            <w:tcW w:w="1620" w:type="dxa"/>
          </w:tcPr>
          <w:p w14:paraId="2B539BE7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 w:rsidRPr="00F66E3E">
              <w:rPr>
                <w:rFonts w:cs="Arial"/>
                <w:color w:val="000000"/>
                <w:lang w:val="en-AU"/>
              </w:rPr>
              <w:t>[</w:t>
            </w:r>
            <w:r w:rsidRPr="00F66E3E">
              <w:rPr>
                <w:rFonts w:cs="Arial"/>
                <w:b/>
                <w:i/>
                <w:color w:val="000000"/>
                <w:highlight w:val="cyan"/>
                <w:lang w:val="en-AU"/>
              </w:rPr>
              <w:t>Insert No.</w:t>
            </w:r>
            <w:r w:rsidRPr="00F66E3E">
              <w:rPr>
                <w:rFonts w:cs="Arial"/>
                <w:color w:val="000000"/>
                <w:lang w:val="en-AU"/>
              </w:rPr>
              <w:t>]</w:t>
            </w:r>
          </w:p>
        </w:tc>
      </w:tr>
      <w:tr w:rsidR="00FB7EC5" w:rsidRPr="006B28F8" w14:paraId="4B8B2F3F" w14:textId="77777777" w:rsidTr="00DA397A">
        <w:tc>
          <w:tcPr>
            <w:tcW w:w="630" w:type="dxa"/>
          </w:tcPr>
          <w:p w14:paraId="676E3171" w14:textId="1CB36633" w:rsidR="00FB7EC5" w:rsidRPr="006B28F8" w:rsidRDefault="00D94935" w:rsidP="00DA397A">
            <w:pPr>
              <w:spacing w:before="0" w:after="0"/>
              <w:rPr>
                <w:rFonts w:cs="Arial"/>
                <w:color w:val="000000"/>
                <w:lang w:val="en-AU"/>
              </w:rPr>
            </w:pPr>
            <w:r>
              <w:rPr>
                <w:rFonts w:cs="Arial"/>
                <w:color w:val="000000"/>
                <w:lang w:val="en-AU"/>
              </w:rPr>
              <w:t>2</w:t>
            </w:r>
          </w:p>
        </w:tc>
        <w:tc>
          <w:tcPr>
            <w:tcW w:w="3060" w:type="dxa"/>
          </w:tcPr>
          <w:p w14:paraId="096BBBA8" w14:textId="2D8ECF20" w:rsidR="00FB7EC5" w:rsidRPr="006B28F8" w:rsidRDefault="00D9493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>
              <w:rPr>
                <w:rFonts w:cs="Arial"/>
                <w:color w:val="000000"/>
                <w:lang w:val="en-AU"/>
              </w:rPr>
              <w:t>Foreman</w:t>
            </w:r>
          </w:p>
        </w:tc>
        <w:tc>
          <w:tcPr>
            <w:tcW w:w="3690" w:type="dxa"/>
          </w:tcPr>
          <w:p w14:paraId="050ADC53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[</w:t>
            </w:r>
            <w:r w:rsidRPr="00F66E3E">
              <w:rPr>
                <w:rFonts w:cs="Arial"/>
                <w:b/>
                <w:i/>
                <w:color w:val="000000"/>
                <w:highlight w:val="cyan"/>
                <w:lang w:val="en-AU"/>
              </w:rPr>
              <w:t>Insert Name</w:t>
            </w:r>
            <w:r w:rsidRPr="00F66E3E">
              <w:rPr>
                <w:rFonts w:cs="Arial"/>
                <w:b/>
                <w:color w:val="000000"/>
                <w:lang w:val="en-AU"/>
              </w:rPr>
              <w:t>]</w:t>
            </w:r>
          </w:p>
        </w:tc>
        <w:tc>
          <w:tcPr>
            <w:tcW w:w="1620" w:type="dxa"/>
          </w:tcPr>
          <w:p w14:paraId="0CB309CA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 w:rsidRPr="00F66E3E">
              <w:rPr>
                <w:rFonts w:cs="Arial"/>
                <w:color w:val="000000"/>
                <w:lang w:val="en-AU"/>
              </w:rPr>
              <w:t>[</w:t>
            </w:r>
            <w:r w:rsidRPr="00F66E3E">
              <w:rPr>
                <w:rFonts w:cs="Arial"/>
                <w:b/>
                <w:i/>
                <w:color w:val="000000"/>
                <w:highlight w:val="cyan"/>
                <w:lang w:val="en-AU"/>
              </w:rPr>
              <w:t>Insert No.</w:t>
            </w:r>
            <w:r w:rsidRPr="00F66E3E">
              <w:rPr>
                <w:rFonts w:cs="Arial"/>
                <w:color w:val="000000"/>
                <w:lang w:val="en-AU"/>
              </w:rPr>
              <w:t>]</w:t>
            </w:r>
          </w:p>
        </w:tc>
      </w:tr>
    </w:tbl>
    <w:p w14:paraId="0DC4222D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385FD62A" w14:textId="77777777" w:rsidR="00FB7EC5" w:rsidRPr="006B28F8" w:rsidRDefault="00FB7EC5" w:rsidP="00FB7EC5">
      <w:pPr>
        <w:pStyle w:val="MarginText"/>
        <w:keepNext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Contractor's Representative as per the Contract:</w:t>
      </w:r>
    </w:p>
    <w:p w14:paraId="4FA7DD7A" w14:textId="77777777" w:rsidR="00FB7EC5" w:rsidRPr="006B28F8" w:rsidRDefault="00FB7EC5" w:rsidP="00FB7EC5">
      <w:pPr>
        <w:pStyle w:val="MarginText"/>
        <w:keepNext/>
        <w:spacing w:after="0" w:line="240" w:lineRule="auto"/>
        <w:ind w:left="720"/>
        <w:rPr>
          <w:rFonts w:ascii="Arial" w:hAnsi="Arial" w:cs="Arial"/>
          <w:color w:val="000000"/>
          <w:szCs w:val="22"/>
          <w:lang w:val="en-AU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952"/>
        <w:gridCol w:w="3690"/>
        <w:gridCol w:w="1728"/>
      </w:tblGrid>
      <w:tr w:rsidR="00FB7EC5" w:rsidRPr="006B28F8" w14:paraId="4127A8E5" w14:textId="77777777" w:rsidTr="00DA397A">
        <w:tc>
          <w:tcPr>
            <w:tcW w:w="630" w:type="dxa"/>
            <w:shd w:val="clear" w:color="auto" w:fill="FFFFFF"/>
          </w:tcPr>
          <w:p w14:paraId="75E87173" w14:textId="77777777" w:rsidR="00FB7EC5" w:rsidRPr="006B28F8" w:rsidRDefault="00FB7EC5" w:rsidP="00DA397A">
            <w:pPr>
              <w:spacing w:before="0" w:after="0"/>
              <w:rPr>
                <w:rFonts w:cs="Arial"/>
                <w:b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No.</w:t>
            </w:r>
          </w:p>
        </w:tc>
        <w:tc>
          <w:tcPr>
            <w:tcW w:w="2952" w:type="dxa"/>
            <w:shd w:val="clear" w:color="auto" w:fill="FFFFFF"/>
          </w:tcPr>
          <w:p w14:paraId="71554AB3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Position Description</w:t>
            </w:r>
          </w:p>
        </w:tc>
        <w:tc>
          <w:tcPr>
            <w:tcW w:w="3690" w:type="dxa"/>
            <w:shd w:val="clear" w:color="auto" w:fill="FFFFFF"/>
          </w:tcPr>
          <w:p w14:paraId="701FB407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Name</w:t>
            </w:r>
          </w:p>
        </w:tc>
        <w:tc>
          <w:tcPr>
            <w:tcW w:w="1728" w:type="dxa"/>
            <w:shd w:val="clear" w:color="auto" w:fill="FFFFFF"/>
          </w:tcPr>
          <w:p w14:paraId="0B4A6C41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Years Exp</w:t>
            </w:r>
          </w:p>
        </w:tc>
      </w:tr>
      <w:tr w:rsidR="00FB7EC5" w:rsidRPr="006B28F8" w14:paraId="78777489" w14:textId="77777777" w:rsidTr="00DA397A">
        <w:tc>
          <w:tcPr>
            <w:tcW w:w="630" w:type="dxa"/>
          </w:tcPr>
          <w:p w14:paraId="29872445" w14:textId="77777777" w:rsidR="00FB7EC5" w:rsidRPr="006B28F8" w:rsidRDefault="00FB7EC5" w:rsidP="00DA397A">
            <w:pPr>
              <w:spacing w:before="0" w:after="0"/>
              <w:rPr>
                <w:rFonts w:cs="Arial"/>
                <w:color w:val="000000"/>
                <w:lang w:val="en-AU"/>
              </w:rPr>
            </w:pPr>
            <w:r w:rsidRPr="00F66E3E">
              <w:rPr>
                <w:rFonts w:cs="Arial"/>
                <w:color w:val="000000"/>
                <w:lang w:val="en-AU"/>
              </w:rPr>
              <w:t>1</w:t>
            </w:r>
          </w:p>
        </w:tc>
        <w:tc>
          <w:tcPr>
            <w:tcW w:w="2952" w:type="dxa"/>
          </w:tcPr>
          <w:p w14:paraId="4087450E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 w:rsidRPr="00F66E3E">
              <w:rPr>
                <w:rFonts w:cs="Arial"/>
                <w:color w:val="000000"/>
                <w:lang w:val="en-AU"/>
              </w:rPr>
              <w:t>Contractor</w:t>
            </w:r>
            <w:r>
              <w:rPr>
                <w:rFonts w:cs="Arial"/>
                <w:color w:val="000000"/>
                <w:lang w:val="en-AU"/>
              </w:rPr>
              <w:t>’</w:t>
            </w:r>
            <w:r w:rsidRPr="00F66E3E">
              <w:rPr>
                <w:rFonts w:cs="Arial"/>
                <w:color w:val="000000"/>
                <w:lang w:val="en-AU"/>
              </w:rPr>
              <w:t>s Representative</w:t>
            </w:r>
          </w:p>
        </w:tc>
        <w:tc>
          <w:tcPr>
            <w:tcW w:w="3690" w:type="dxa"/>
          </w:tcPr>
          <w:p w14:paraId="207109B2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 w:rsidRPr="00F66E3E">
              <w:rPr>
                <w:rFonts w:cs="Arial"/>
                <w:b/>
                <w:color w:val="000000"/>
                <w:lang w:val="en-AU"/>
              </w:rPr>
              <w:t>[</w:t>
            </w:r>
            <w:r w:rsidRPr="00F66E3E">
              <w:rPr>
                <w:rFonts w:cs="Arial"/>
                <w:b/>
                <w:i/>
                <w:color w:val="000000"/>
                <w:highlight w:val="cyan"/>
                <w:lang w:val="en-AU"/>
              </w:rPr>
              <w:t>Insert Name</w:t>
            </w:r>
            <w:r w:rsidRPr="00F66E3E">
              <w:rPr>
                <w:rFonts w:cs="Arial"/>
                <w:b/>
                <w:color w:val="000000"/>
                <w:lang w:val="en-AU"/>
              </w:rPr>
              <w:t>]</w:t>
            </w:r>
          </w:p>
        </w:tc>
        <w:tc>
          <w:tcPr>
            <w:tcW w:w="1728" w:type="dxa"/>
          </w:tcPr>
          <w:p w14:paraId="2B8DC2D0" w14:textId="77777777" w:rsidR="00FB7EC5" w:rsidRPr="006B28F8" w:rsidRDefault="00FB7EC5" w:rsidP="00DA397A">
            <w:pPr>
              <w:spacing w:before="0" w:after="0"/>
              <w:jc w:val="center"/>
              <w:rPr>
                <w:rFonts w:cs="Arial"/>
                <w:color w:val="000000"/>
                <w:lang w:val="en-AU"/>
              </w:rPr>
            </w:pPr>
            <w:r w:rsidRPr="00F66E3E">
              <w:rPr>
                <w:rFonts w:cs="Arial"/>
                <w:color w:val="000000"/>
                <w:lang w:val="en-AU"/>
              </w:rPr>
              <w:t>[</w:t>
            </w:r>
            <w:r w:rsidRPr="00F66E3E">
              <w:rPr>
                <w:rFonts w:cs="Arial"/>
                <w:b/>
                <w:i/>
                <w:color w:val="000000"/>
                <w:highlight w:val="cyan"/>
                <w:lang w:val="en-AU"/>
              </w:rPr>
              <w:t>Insert No.</w:t>
            </w:r>
            <w:r w:rsidRPr="00F66E3E">
              <w:rPr>
                <w:rFonts w:cs="Arial"/>
                <w:color w:val="000000"/>
                <w:lang w:val="en-AU"/>
              </w:rPr>
              <w:t>]</w:t>
            </w:r>
          </w:p>
        </w:tc>
      </w:tr>
    </w:tbl>
    <w:p w14:paraId="19BE96D8" w14:textId="77777777" w:rsidR="00FB7EC5" w:rsidRPr="006B28F8" w:rsidRDefault="00FB7EC5" w:rsidP="00FB7EC5">
      <w:pPr>
        <w:spacing w:before="0" w:after="0"/>
        <w:rPr>
          <w:rFonts w:cs="Arial"/>
          <w:color w:val="000000"/>
          <w:lang w:val="en-AU"/>
        </w:rPr>
      </w:pPr>
    </w:p>
    <w:p w14:paraId="3FADA5AD" w14:textId="77777777" w:rsidR="00FB7EC5" w:rsidRPr="006B28F8" w:rsidRDefault="00FB7EC5" w:rsidP="00FB7EC5">
      <w:pPr>
        <w:spacing w:before="0" w:after="0"/>
        <w:rPr>
          <w:rFonts w:cs="Arial"/>
          <w:color w:val="000000"/>
          <w:lang w:val="en-AU"/>
        </w:rPr>
      </w:pPr>
      <w:r w:rsidRPr="00F66E3E">
        <w:rPr>
          <w:rFonts w:cs="Arial"/>
          <w:color w:val="000000"/>
          <w:lang w:val="en-AU"/>
        </w:rPr>
        <w:br w:type="page"/>
      </w:r>
    </w:p>
    <w:p w14:paraId="23DEE013" w14:textId="1DA30A5B" w:rsidR="004B30A4" w:rsidRDefault="004B30A4" w:rsidP="00467374">
      <w:pPr>
        <w:pStyle w:val="SchHeadDes"/>
        <w:spacing w:after="0" w:line="240" w:lineRule="auto"/>
        <w:jc w:val="left"/>
        <w:rPr>
          <w:rFonts w:ascii="Arial" w:hAnsi="Arial" w:cs="Arial"/>
          <w:caps/>
          <w:color w:val="000000"/>
          <w:szCs w:val="22"/>
          <w:lang w:val="en-AU"/>
        </w:rPr>
      </w:pPr>
    </w:p>
    <w:p w14:paraId="1854B02E" w14:textId="2ABD8E39" w:rsidR="00FB7EC5" w:rsidRPr="006B28F8" w:rsidRDefault="00FB7EC5" w:rsidP="00FB7EC5">
      <w:pPr>
        <w:pStyle w:val="SchHeadDes"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Returnable Bid Schedule </w:t>
      </w:r>
      <w:r w:rsidR="00F710AC">
        <w:rPr>
          <w:rFonts w:ascii="Arial" w:hAnsi="Arial" w:cs="Arial"/>
          <w:caps/>
          <w:color w:val="000000"/>
          <w:szCs w:val="22"/>
          <w:lang w:val="en-AU"/>
        </w:rPr>
        <w:t>6</w:t>
      </w:r>
    </w:p>
    <w:p w14:paraId="03F78C3D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</w:p>
    <w:p w14:paraId="4ACBA420" w14:textId="77777777" w:rsidR="00FB7EC5" w:rsidRPr="006B28F8" w:rsidRDefault="00FB7EC5" w:rsidP="00FB7EC5">
      <w:pPr>
        <w:pStyle w:val="SchHeadDes"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aps/>
          <w:color w:val="000000"/>
          <w:szCs w:val="22"/>
          <w:lang w:val="en-AU"/>
        </w:rPr>
        <w:t>Capacity, Experience, Work In Hand And Work Completed</w:t>
      </w:r>
    </w:p>
    <w:p w14:paraId="016440A9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</w:p>
    <w:p w14:paraId="7E114F7C" w14:textId="63D8DE0E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RFQ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 Case No.:</w:t>
      </w:r>
      <w:r w:rsidR="00415C28">
        <w:rPr>
          <w:rFonts w:ascii="Arial" w:hAnsi="Arial" w:cs="Arial"/>
          <w:color w:val="000000"/>
          <w:szCs w:val="22"/>
          <w:lang w:val="en-AU"/>
        </w:rPr>
        <w:t xml:space="preserve"> </w:t>
      </w:r>
      <w:r w:rsidR="00DD740B" w:rsidRPr="00204031">
        <w:rPr>
          <w:rFonts w:ascii="Arial" w:hAnsi="Arial" w:cs="Arial"/>
          <w:color w:val="000000"/>
          <w:szCs w:val="22"/>
          <w:lang w:val="en-AU"/>
        </w:rPr>
        <w:t>RFQ/2018/628</w:t>
      </w:r>
      <w:r w:rsidR="00DD740B">
        <w:rPr>
          <w:rFonts w:ascii="Arial" w:hAnsi="Arial" w:cs="Arial"/>
          <w:color w:val="000000"/>
          <w:szCs w:val="22"/>
          <w:lang w:val="en-AU"/>
        </w:rPr>
        <w:t>4</w:t>
      </w:r>
    </w:p>
    <w:p w14:paraId="79233BCF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</w:p>
    <w:p w14:paraId="57BA7201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Name of Bidder</w:t>
      </w:r>
      <w:r w:rsidRPr="00F66E3E">
        <w:rPr>
          <w:rFonts w:ascii="Arial" w:hAnsi="Arial" w:cs="Arial"/>
          <w:color w:val="000000"/>
          <w:szCs w:val="22"/>
          <w:lang w:val="en-AU"/>
        </w:rPr>
        <w:t>: ____________________________________________________________</w:t>
      </w:r>
    </w:p>
    <w:p w14:paraId="26B4694E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7238A01D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Date: ____________________________________________________________________</w:t>
      </w:r>
    </w:p>
    <w:p w14:paraId="01635D05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5BF42C42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Signature: ________________________________________________________________</w:t>
      </w:r>
    </w:p>
    <w:p w14:paraId="4152B698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1D33C9A0" w14:textId="3D2756BD" w:rsidR="00FB7EC5" w:rsidRDefault="00FB7EC5" w:rsidP="00FB7EC5">
      <w:pPr>
        <w:pStyle w:val="MarginText"/>
        <w:keepNext/>
        <w:numPr>
          <w:ilvl w:val="0"/>
          <w:numId w:val="32"/>
        </w:numPr>
        <w:spacing w:after="0" w:line="240" w:lineRule="auto"/>
        <w:rPr>
          <w:rFonts w:ascii="Arial" w:hAnsi="Arial" w:cs="Arial"/>
          <w:b/>
          <w:bCs/>
          <w:color w:val="000000"/>
          <w:szCs w:val="22"/>
          <w:lang w:val="en-AU"/>
        </w:rPr>
      </w:pPr>
      <w:bookmarkStart w:id="0" w:name="_Toc179631324"/>
      <w:r w:rsidRPr="00F66E3E">
        <w:rPr>
          <w:rFonts w:ascii="Arial" w:hAnsi="Arial" w:cs="Arial"/>
          <w:b/>
          <w:bCs/>
          <w:color w:val="000000"/>
          <w:szCs w:val="22"/>
          <w:lang w:val="en-AU"/>
        </w:rPr>
        <w:t>Similar Projects during the last</w:t>
      </w:r>
      <w:r w:rsidRPr="00F66E3E">
        <w:rPr>
          <w:rFonts w:ascii="Arial" w:hAnsi="Arial" w:cs="Arial"/>
          <w:bCs/>
          <w:color w:val="000000"/>
          <w:szCs w:val="22"/>
          <w:lang w:val="en-AU"/>
        </w:rPr>
        <w:t xml:space="preserve"> [</w:t>
      </w:r>
      <w:r w:rsidR="00D94935">
        <w:rPr>
          <w:rFonts w:ascii="Arial" w:hAnsi="Arial" w:cs="Arial"/>
          <w:b/>
          <w:bCs/>
          <w:i/>
          <w:color w:val="000000"/>
          <w:szCs w:val="22"/>
          <w:highlight w:val="yellow"/>
          <w:lang w:val="en-AU"/>
        </w:rPr>
        <w:t>3</w:t>
      </w:r>
      <w:r w:rsidRPr="00F66E3E">
        <w:rPr>
          <w:rFonts w:ascii="Arial" w:hAnsi="Arial" w:cs="Arial"/>
          <w:bCs/>
          <w:color w:val="000000"/>
          <w:szCs w:val="22"/>
          <w:lang w:val="en-AU"/>
        </w:rPr>
        <w:t>]</w:t>
      </w:r>
      <w:r w:rsidRPr="00F66E3E">
        <w:rPr>
          <w:rFonts w:ascii="Arial" w:hAnsi="Arial" w:cs="Arial"/>
          <w:b/>
          <w:bCs/>
          <w:color w:val="000000"/>
          <w:szCs w:val="22"/>
          <w:lang w:val="en-AU"/>
        </w:rPr>
        <w:t xml:space="preserve"> years</w:t>
      </w:r>
    </w:p>
    <w:p w14:paraId="77AF5267" w14:textId="77777777" w:rsidR="00467374" w:rsidRPr="00467374" w:rsidRDefault="00467374" w:rsidP="00415C28">
      <w:pPr>
        <w:pStyle w:val="ListParagraph"/>
        <w:spacing w:after="0"/>
        <w:ind w:right="288"/>
        <w:rPr>
          <w:rFonts w:cs="Arial"/>
          <w:sz w:val="20"/>
          <w:szCs w:val="20"/>
          <w:lang w:val="en-GB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7"/>
        <w:gridCol w:w="1090"/>
        <w:gridCol w:w="1440"/>
        <w:gridCol w:w="3527"/>
        <w:gridCol w:w="1337"/>
      </w:tblGrid>
      <w:tr w:rsidR="00467374" w:rsidRPr="00A53807" w14:paraId="420AA72F" w14:textId="77777777" w:rsidTr="00FF3105">
        <w:trPr>
          <w:cantSplit/>
          <w:trHeight w:val="210"/>
          <w:tblHeader/>
          <w:jc w:val="center"/>
        </w:trPr>
        <w:tc>
          <w:tcPr>
            <w:tcW w:w="5000" w:type="pct"/>
            <w:gridSpan w:val="5"/>
            <w:shd w:val="clear" w:color="auto" w:fill="000000"/>
            <w:vAlign w:val="center"/>
          </w:tcPr>
          <w:p w14:paraId="1BF93248" w14:textId="77777777" w:rsidR="00467374" w:rsidRPr="00A53807" w:rsidRDefault="00467374" w:rsidP="00FF3105">
            <w:pPr>
              <w:jc w:val="both"/>
              <w:outlineLvl w:val="4"/>
              <w:rPr>
                <w:rFonts w:cs="Arial"/>
                <w:b/>
                <w:bCs/>
                <w:spacing w:val="-2"/>
                <w:sz w:val="20"/>
                <w:szCs w:val="20"/>
              </w:rPr>
            </w:pPr>
            <w:r w:rsidRPr="00A53807">
              <w:rPr>
                <w:rFonts w:cs="Arial"/>
                <w:b/>
                <w:bCs/>
                <w:spacing w:val="-2"/>
                <w:sz w:val="20"/>
                <w:szCs w:val="20"/>
              </w:rPr>
              <w:t>Previous Experience</w:t>
            </w:r>
          </w:p>
        </w:tc>
      </w:tr>
      <w:tr w:rsidR="00467374" w:rsidRPr="00A53807" w14:paraId="7B1CBC3E" w14:textId="77777777" w:rsidTr="00FF3105">
        <w:trPr>
          <w:cantSplit/>
          <w:trHeight w:val="2015"/>
          <w:tblHeader/>
          <w:jc w:val="center"/>
        </w:trPr>
        <w:tc>
          <w:tcPr>
            <w:tcW w:w="1051" w:type="pct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DBC844D" w14:textId="77777777" w:rsidR="00467374" w:rsidRPr="00A53807" w:rsidRDefault="00467374" w:rsidP="00FF3105">
            <w:pPr>
              <w:jc w:val="both"/>
              <w:rPr>
                <w:rFonts w:cs="Arial"/>
                <w:b/>
                <w:bCs/>
                <w:noProof/>
                <w:spacing w:val="-2"/>
                <w:sz w:val="20"/>
                <w:szCs w:val="20"/>
              </w:rPr>
            </w:pPr>
            <w:r w:rsidRPr="00A53807">
              <w:rPr>
                <w:rFonts w:cs="Arial"/>
                <w:b/>
                <w:bCs/>
                <w:noProof/>
                <w:spacing w:val="-2"/>
                <w:sz w:val="20"/>
                <w:szCs w:val="20"/>
              </w:rPr>
              <w:t>Commencement date</w:t>
            </w:r>
          </w:p>
          <w:p w14:paraId="342C49BA" w14:textId="77777777" w:rsidR="00467374" w:rsidRPr="00A53807" w:rsidRDefault="00467374" w:rsidP="00FF3105">
            <w:pPr>
              <w:jc w:val="both"/>
              <w:rPr>
                <w:rFonts w:cs="Arial"/>
                <w:b/>
                <w:bCs/>
                <w:noProof/>
                <w:spacing w:val="-2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15308D" w14:textId="77777777" w:rsidR="00467374" w:rsidRPr="00A53807" w:rsidRDefault="00467374" w:rsidP="00FF3105">
            <w:pPr>
              <w:jc w:val="both"/>
              <w:rPr>
                <w:rFonts w:cs="Arial"/>
                <w:b/>
                <w:bCs/>
                <w:noProof/>
                <w:spacing w:val="-2"/>
                <w:sz w:val="20"/>
                <w:szCs w:val="20"/>
              </w:rPr>
            </w:pPr>
            <w:r w:rsidRPr="00A53807">
              <w:rPr>
                <w:rFonts w:cs="Arial"/>
                <w:b/>
                <w:bCs/>
                <w:noProof/>
                <w:spacing w:val="-2"/>
                <w:sz w:val="20"/>
                <w:szCs w:val="20"/>
              </w:rPr>
              <w:t>Completion date</w:t>
            </w:r>
          </w:p>
          <w:p w14:paraId="21F44BBE" w14:textId="77777777" w:rsidR="00467374" w:rsidRPr="00A53807" w:rsidRDefault="00467374" w:rsidP="00FF3105">
            <w:pPr>
              <w:jc w:val="both"/>
              <w:rPr>
                <w:rFonts w:cs="Arial"/>
                <w:b/>
                <w:bCs/>
                <w:noProof/>
                <w:spacing w:val="-2"/>
                <w:sz w:val="20"/>
                <w:szCs w:val="20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0A8C8B" w14:textId="77777777" w:rsidR="00467374" w:rsidRPr="00A53807" w:rsidRDefault="00467374" w:rsidP="00FF3105">
            <w:pPr>
              <w:jc w:val="both"/>
              <w:rPr>
                <w:rFonts w:cs="Arial"/>
                <w:b/>
                <w:bCs/>
                <w:spacing w:val="-2"/>
                <w:sz w:val="20"/>
                <w:szCs w:val="20"/>
              </w:rPr>
            </w:pPr>
            <w:r w:rsidRPr="00A53807">
              <w:rPr>
                <w:rFonts w:cs="Arial"/>
                <w:b/>
                <w:bCs/>
                <w:spacing w:val="-2"/>
                <w:sz w:val="20"/>
                <w:szCs w:val="20"/>
              </w:rPr>
              <w:t xml:space="preserve">Total value of works the Contractor was responsible for </w:t>
            </w:r>
          </w:p>
        </w:tc>
        <w:tc>
          <w:tcPr>
            <w:tcW w:w="18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BE8624" w14:textId="77777777" w:rsidR="00467374" w:rsidRPr="00A53807" w:rsidRDefault="00467374" w:rsidP="00FF3105">
            <w:pPr>
              <w:jc w:val="both"/>
              <w:rPr>
                <w:rFonts w:cs="Arial"/>
                <w:b/>
                <w:bCs/>
                <w:spacing w:val="-2"/>
                <w:sz w:val="20"/>
                <w:szCs w:val="20"/>
              </w:rPr>
            </w:pPr>
            <w:r w:rsidRPr="00A53807">
              <w:rPr>
                <w:rFonts w:cs="Arial"/>
                <w:b/>
                <w:bCs/>
                <w:spacing w:val="-2"/>
                <w:sz w:val="20"/>
                <w:szCs w:val="20"/>
              </w:rPr>
              <w:t xml:space="preserve">Contract Name and title  </w:t>
            </w:r>
          </w:p>
          <w:p w14:paraId="0F2CDE29" w14:textId="77777777" w:rsidR="00467374" w:rsidRPr="00A53807" w:rsidRDefault="00467374" w:rsidP="00FF3105">
            <w:pPr>
              <w:jc w:val="both"/>
              <w:rPr>
                <w:rFonts w:cs="Arial"/>
                <w:b/>
                <w:bCs/>
                <w:spacing w:val="-2"/>
                <w:sz w:val="20"/>
                <w:szCs w:val="20"/>
              </w:rPr>
            </w:pPr>
            <w:r w:rsidRPr="00A53807">
              <w:rPr>
                <w:rFonts w:cs="Arial"/>
                <w:b/>
                <w:bCs/>
                <w:spacing w:val="-2"/>
                <w:sz w:val="20"/>
                <w:szCs w:val="20"/>
              </w:rPr>
              <w:t>Brief Description of the Works Executed by the Bidder</w:t>
            </w:r>
          </w:p>
          <w:p w14:paraId="47537E85" w14:textId="77777777" w:rsidR="00467374" w:rsidRPr="00A53807" w:rsidRDefault="00467374" w:rsidP="00FF3105">
            <w:pPr>
              <w:jc w:val="both"/>
              <w:rPr>
                <w:rFonts w:cs="Arial"/>
                <w:b/>
                <w:bCs/>
                <w:spacing w:val="-2"/>
                <w:sz w:val="20"/>
                <w:szCs w:val="20"/>
              </w:rPr>
            </w:pPr>
            <w:r w:rsidRPr="00A53807">
              <w:rPr>
                <w:rFonts w:cs="Arial"/>
                <w:b/>
                <w:bCs/>
                <w:spacing w:val="-2"/>
                <w:sz w:val="20"/>
                <w:szCs w:val="20"/>
              </w:rPr>
              <w:t>Contact details of Employer: (Name, Address,  telephone, e-mail, fax)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692993EC" w14:textId="257C4656" w:rsidR="00467374" w:rsidRPr="00A53807" w:rsidRDefault="00940791" w:rsidP="00940791">
            <w:pPr>
              <w:rPr>
                <w:rFonts w:cs="Arial"/>
                <w:b/>
                <w:bCs/>
                <w:spacing w:val="-2"/>
                <w:sz w:val="20"/>
                <w:szCs w:val="20"/>
              </w:rPr>
            </w:pPr>
            <w:r>
              <w:rPr>
                <w:rFonts w:cs="Arial"/>
                <w:b/>
                <w:bCs/>
                <w:spacing w:val="-2"/>
                <w:sz w:val="20"/>
                <w:szCs w:val="20"/>
              </w:rPr>
              <w:t xml:space="preserve">Role </w:t>
            </w:r>
            <w:r w:rsidR="00467374" w:rsidRPr="00A53807">
              <w:rPr>
                <w:rFonts w:cs="Arial"/>
                <w:b/>
                <w:bCs/>
                <w:spacing w:val="-2"/>
                <w:sz w:val="20"/>
                <w:szCs w:val="20"/>
              </w:rPr>
              <w:t>of Bidder</w:t>
            </w:r>
          </w:p>
        </w:tc>
      </w:tr>
      <w:tr w:rsidR="00467374" w:rsidRPr="00A53807" w14:paraId="6A2FE080" w14:textId="77777777" w:rsidTr="00FF3105">
        <w:trPr>
          <w:cantSplit/>
          <w:trHeight w:val="663"/>
          <w:jc w:val="center"/>
        </w:trPr>
        <w:tc>
          <w:tcPr>
            <w:tcW w:w="1051" w:type="pct"/>
            <w:tcBorders>
              <w:top w:val="double" w:sz="4" w:space="0" w:color="auto"/>
              <w:right w:val="single" w:sz="4" w:space="0" w:color="auto"/>
            </w:tcBorders>
          </w:tcPr>
          <w:p w14:paraId="186E8BDD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63F86224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4AD9FC82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1884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27B8E39D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double" w:sz="4" w:space="0" w:color="auto"/>
              <w:left w:val="single" w:sz="4" w:space="0" w:color="auto"/>
            </w:tcBorders>
          </w:tcPr>
          <w:p w14:paraId="7B00D672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</w:tr>
      <w:tr w:rsidR="00467374" w:rsidRPr="00A53807" w14:paraId="39DC7026" w14:textId="77777777" w:rsidTr="00FF3105">
        <w:trPr>
          <w:cantSplit/>
          <w:trHeight w:val="710"/>
          <w:jc w:val="center"/>
        </w:trPr>
        <w:tc>
          <w:tcPr>
            <w:tcW w:w="1051" w:type="pct"/>
            <w:tcBorders>
              <w:right w:val="single" w:sz="4" w:space="0" w:color="auto"/>
            </w:tcBorders>
          </w:tcPr>
          <w:p w14:paraId="49C48FE7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</w:tcPr>
          <w:p w14:paraId="14D15EFF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F361A74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</w:tcPr>
          <w:p w14:paraId="19A1A85D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714" w:type="pct"/>
            <w:tcBorders>
              <w:left w:val="single" w:sz="4" w:space="0" w:color="auto"/>
            </w:tcBorders>
          </w:tcPr>
          <w:p w14:paraId="69C4B18D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</w:tr>
      <w:tr w:rsidR="00467374" w:rsidRPr="00A53807" w14:paraId="23D70E56" w14:textId="77777777" w:rsidTr="00FF3105">
        <w:trPr>
          <w:cantSplit/>
          <w:trHeight w:val="710"/>
          <w:jc w:val="center"/>
        </w:trPr>
        <w:tc>
          <w:tcPr>
            <w:tcW w:w="1051" w:type="pct"/>
            <w:tcBorders>
              <w:right w:val="single" w:sz="4" w:space="0" w:color="auto"/>
            </w:tcBorders>
          </w:tcPr>
          <w:p w14:paraId="58C73A4B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</w:tcPr>
          <w:p w14:paraId="6E143CF0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972C065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</w:tcPr>
          <w:p w14:paraId="624BAA3F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  <w:tc>
          <w:tcPr>
            <w:tcW w:w="714" w:type="pct"/>
            <w:tcBorders>
              <w:left w:val="single" w:sz="4" w:space="0" w:color="auto"/>
            </w:tcBorders>
          </w:tcPr>
          <w:p w14:paraId="0BCF1EA3" w14:textId="77777777" w:rsidR="00467374" w:rsidRPr="00A53807" w:rsidRDefault="00467374" w:rsidP="00FF3105">
            <w:pPr>
              <w:jc w:val="both"/>
              <w:rPr>
                <w:rFonts w:cs="Arial"/>
                <w:spacing w:val="-2"/>
                <w:sz w:val="20"/>
                <w:szCs w:val="20"/>
              </w:rPr>
            </w:pPr>
          </w:p>
        </w:tc>
      </w:tr>
    </w:tbl>
    <w:p w14:paraId="0C4DB8C9" w14:textId="77777777" w:rsidR="00467374" w:rsidRPr="00467374" w:rsidRDefault="00467374" w:rsidP="00415C28">
      <w:pPr>
        <w:pStyle w:val="ListParagraph"/>
        <w:spacing w:after="0"/>
        <w:rPr>
          <w:rFonts w:cs="Arial"/>
          <w:color w:val="000000"/>
          <w:sz w:val="20"/>
          <w:szCs w:val="20"/>
        </w:rPr>
      </w:pPr>
    </w:p>
    <w:p w14:paraId="09E9EE53" w14:textId="77777777" w:rsidR="00467374" w:rsidRPr="006B28F8" w:rsidRDefault="00467374" w:rsidP="00467374">
      <w:pPr>
        <w:pStyle w:val="MarginText"/>
        <w:keepNext/>
        <w:spacing w:after="0" w:line="240" w:lineRule="auto"/>
        <w:ind w:left="720"/>
        <w:rPr>
          <w:rFonts w:ascii="Arial" w:hAnsi="Arial" w:cs="Arial"/>
          <w:b/>
          <w:bCs/>
          <w:color w:val="000000"/>
          <w:szCs w:val="22"/>
          <w:lang w:val="en-AU"/>
        </w:rPr>
      </w:pPr>
    </w:p>
    <w:p w14:paraId="66CAC1E2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bookmarkEnd w:id="0"/>
    <w:p w14:paraId="21BD389F" w14:textId="6358B54D" w:rsidR="00FB7EC5" w:rsidRPr="006B28F8" w:rsidRDefault="00FB7EC5" w:rsidP="00467374">
      <w:pPr>
        <w:pStyle w:val="MarginText"/>
        <w:spacing w:after="0" w:line="240" w:lineRule="auto"/>
        <w:rPr>
          <w:rFonts w:cs="Arial"/>
          <w:color w:val="000000"/>
          <w:lang w:val="en-AU"/>
        </w:rPr>
      </w:pPr>
    </w:p>
    <w:p w14:paraId="7331E8E7" w14:textId="77777777" w:rsidR="00FB7EC5" w:rsidRPr="006B28F8" w:rsidRDefault="00FB7EC5" w:rsidP="00FB7EC5">
      <w:pPr>
        <w:spacing w:before="0" w:after="0"/>
        <w:rPr>
          <w:rFonts w:cs="Arial"/>
          <w:color w:val="000000"/>
          <w:lang w:val="en-AU"/>
        </w:rPr>
      </w:pPr>
      <w:r w:rsidRPr="00F66E3E">
        <w:rPr>
          <w:rFonts w:cs="Arial"/>
          <w:color w:val="000000"/>
          <w:lang w:val="en-AU"/>
        </w:rPr>
        <w:br w:type="page"/>
      </w:r>
    </w:p>
    <w:p w14:paraId="509E47C9" w14:textId="6E7FF883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aps/>
          <w:color w:val="000000"/>
          <w:szCs w:val="22"/>
          <w:lang w:val="en-AU"/>
        </w:rPr>
        <w:lastRenderedPageBreak/>
        <w:t xml:space="preserve">Returnable </w:t>
      </w:r>
      <w:r>
        <w:rPr>
          <w:rFonts w:ascii="Arial" w:hAnsi="Arial" w:cs="Arial"/>
          <w:caps/>
          <w:color w:val="000000"/>
          <w:szCs w:val="22"/>
          <w:lang w:val="en-AU"/>
        </w:rPr>
        <w:t>QUOTATION</w:t>
      </w:r>
      <w:r w:rsidRPr="00F66E3E">
        <w:rPr>
          <w:rFonts w:ascii="Arial" w:hAnsi="Arial" w:cs="Arial"/>
          <w:caps/>
          <w:color w:val="000000"/>
          <w:szCs w:val="22"/>
          <w:lang w:val="en-AU"/>
        </w:rPr>
        <w:t xml:space="preserve"> Schedule </w:t>
      </w:r>
      <w:r w:rsidR="00F710AC">
        <w:rPr>
          <w:rFonts w:ascii="Arial" w:hAnsi="Arial" w:cs="Arial"/>
          <w:caps/>
          <w:color w:val="000000"/>
          <w:szCs w:val="22"/>
          <w:lang w:val="en-AU"/>
        </w:rPr>
        <w:t>7</w:t>
      </w:r>
    </w:p>
    <w:p w14:paraId="6334BC10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</w:p>
    <w:p w14:paraId="791FAE0A" w14:textId="77777777" w:rsidR="00FB7EC5" w:rsidRPr="006B28F8" w:rsidRDefault="00FB7EC5" w:rsidP="00FB7EC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Cs w:val="22"/>
          <w:lang w:val="en-AU"/>
        </w:rPr>
      </w:pPr>
      <w:r w:rsidRPr="00F66E3E">
        <w:rPr>
          <w:rFonts w:ascii="Arial" w:hAnsi="Arial" w:cs="Arial"/>
          <w:caps/>
          <w:color w:val="000000"/>
          <w:szCs w:val="22"/>
          <w:lang w:val="en-AU"/>
        </w:rPr>
        <w:t>Conflicts of Interest</w:t>
      </w:r>
    </w:p>
    <w:p w14:paraId="4F64BBFB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31611ACE" w14:textId="73E3DC98" w:rsidR="00FB7EC5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RFQ</w:t>
      </w:r>
      <w:r w:rsidRPr="00F66E3E">
        <w:rPr>
          <w:rFonts w:ascii="Arial" w:hAnsi="Arial" w:cs="Arial"/>
          <w:color w:val="000000"/>
          <w:szCs w:val="22"/>
          <w:lang w:val="en-AU"/>
        </w:rPr>
        <w:t xml:space="preserve"> Case No.:</w:t>
      </w:r>
      <w:r w:rsidR="00415C28" w:rsidRPr="00415C28">
        <w:rPr>
          <w:rFonts w:ascii="Arial" w:hAnsi="Arial" w:cs="Arial"/>
          <w:color w:val="000000"/>
          <w:szCs w:val="22"/>
          <w:lang w:val="en-AU"/>
        </w:rPr>
        <w:t xml:space="preserve"> </w:t>
      </w:r>
      <w:r w:rsidR="00DD740B" w:rsidRPr="00204031">
        <w:rPr>
          <w:rFonts w:ascii="Arial" w:hAnsi="Arial" w:cs="Arial"/>
          <w:color w:val="000000"/>
          <w:szCs w:val="22"/>
          <w:lang w:val="en-AU"/>
        </w:rPr>
        <w:t>RFQ/2018/628</w:t>
      </w:r>
      <w:r w:rsidR="00DD740B">
        <w:rPr>
          <w:rFonts w:ascii="Arial" w:hAnsi="Arial" w:cs="Arial"/>
          <w:color w:val="000000"/>
          <w:szCs w:val="22"/>
          <w:lang w:val="en-AU"/>
        </w:rPr>
        <w:t>4</w:t>
      </w:r>
    </w:p>
    <w:p w14:paraId="0792BA2B" w14:textId="77777777" w:rsidR="00DD740B" w:rsidRPr="006B28F8" w:rsidRDefault="00DD740B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bookmarkStart w:id="1" w:name="_GoBack"/>
      <w:bookmarkEnd w:id="1"/>
    </w:p>
    <w:p w14:paraId="754E134B" w14:textId="77777777" w:rsidR="00FB7EC5" w:rsidRPr="006B28F8" w:rsidRDefault="00FB7EC5" w:rsidP="00FB7EC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>Name of Bidder</w:t>
      </w:r>
      <w:r w:rsidRPr="00F66E3E">
        <w:rPr>
          <w:rFonts w:ascii="Arial" w:hAnsi="Arial" w:cs="Arial"/>
          <w:color w:val="000000"/>
          <w:szCs w:val="22"/>
          <w:lang w:val="en-AU"/>
        </w:rPr>
        <w:t>: ___________________________________________________________</w:t>
      </w:r>
    </w:p>
    <w:p w14:paraId="4F4728DE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77F7B9F7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Date: ___________________________________________________________________</w:t>
      </w:r>
    </w:p>
    <w:p w14:paraId="75A63974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04F719BF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 w:rsidRPr="00F66E3E">
        <w:rPr>
          <w:rFonts w:ascii="Arial" w:hAnsi="Arial" w:cs="Arial"/>
          <w:color w:val="000000"/>
          <w:szCs w:val="22"/>
          <w:lang w:val="en-AU"/>
        </w:rPr>
        <w:t>Signature: _______________________________________________________________</w:t>
      </w:r>
    </w:p>
    <w:p w14:paraId="16A35894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1389F558" w14:textId="77777777" w:rsidR="00FB7EC5" w:rsidRPr="006B28F8" w:rsidRDefault="00FB7EC5" w:rsidP="00FB7EC5">
      <w:pPr>
        <w:pStyle w:val="Heading4"/>
        <w:spacing w:before="0" w:after="0" w:line="240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</w:pPr>
      <w:r>
        <w:rPr>
          <w:rFonts w:ascii="Arial" w:hAnsi="Arial" w:cs="Arial"/>
          <w:b w:val="0"/>
          <w:i/>
          <w:iCs/>
          <w:color w:val="000000"/>
          <w:sz w:val="22"/>
          <w:szCs w:val="22"/>
          <w:u w:val="single"/>
          <w:lang w:val="en-AU"/>
        </w:rPr>
        <w:t>Note to Bidders</w:t>
      </w:r>
      <w:r>
        <w:rPr>
          <w:rFonts w:ascii="Arial" w:hAnsi="Arial" w:cs="Arial"/>
          <w:b w:val="0"/>
          <w:i/>
          <w:iCs/>
          <w:color w:val="000000"/>
          <w:sz w:val="22"/>
          <w:szCs w:val="22"/>
          <w:lang w:val="en-AU"/>
        </w:rPr>
        <w:t>: Bidders shall declare any actual or potential conflicts of interest which may arise with respect to the project as between:</w:t>
      </w:r>
    </w:p>
    <w:p w14:paraId="2E95E0B3" w14:textId="77777777" w:rsidR="00FB7EC5" w:rsidRPr="006B28F8" w:rsidRDefault="00FB7EC5" w:rsidP="00FB7EC5">
      <w:pPr>
        <w:pStyle w:val="Heading4"/>
        <w:spacing w:before="0" w:after="0" w:line="240" w:lineRule="auto"/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</w:pPr>
      <w:r>
        <w:rPr>
          <w:rFonts w:ascii="Arial" w:hAnsi="Arial" w:cs="Arial"/>
          <w:b w:val="0"/>
          <w:i/>
          <w:iCs/>
          <w:color w:val="000000"/>
          <w:sz w:val="22"/>
          <w:szCs w:val="22"/>
          <w:lang w:val="en-AU"/>
        </w:rPr>
        <w:t xml:space="preserve"> </w:t>
      </w:r>
    </w:p>
    <w:p w14:paraId="46DA018D" w14:textId="77777777" w:rsidR="00FB7EC5" w:rsidRPr="006B28F8" w:rsidRDefault="00FB7EC5" w:rsidP="00FB7EC5">
      <w:pPr>
        <w:pStyle w:val="Heading4"/>
        <w:keepNext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jc w:val="both"/>
        <w:textAlignment w:val="baseline"/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</w:pPr>
      <w:r>
        <w:rPr>
          <w:rFonts w:ascii="Arial" w:hAnsi="Arial" w:cs="Arial"/>
          <w:b w:val="0"/>
          <w:i/>
          <w:iCs/>
          <w:color w:val="000000"/>
          <w:sz w:val="22"/>
          <w:szCs w:val="22"/>
          <w:lang w:val="en-AU"/>
        </w:rPr>
        <w:t>UNOPS and the Bidder; and</w:t>
      </w:r>
    </w:p>
    <w:p w14:paraId="347A65D9" w14:textId="77777777" w:rsidR="00FB7EC5" w:rsidRPr="006B28F8" w:rsidRDefault="00FB7EC5" w:rsidP="00FB7EC5">
      <w:pPr>
        <w:pStyle w:val="Heading4"/>
        <w:spacing w:before="0" w:after="0" w:line="240" w:lineRule="auto"/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</w:pPr>
    </w:p>
    <w:p w14:paraId="56A217B0" w14:textId="77777777" w:rsidR="00FB7EC5" w:rsidRPr="006B28F8" w:rsidRDefault="00FB7EC5" w:rsidP="00FB7EC5">
      <w:pPr>
        <w:pStyle w:val="Heading4"/>
        <w:keepNext w:val="0"/>
        <w:numPr>
          <w:ilvl w:val="0"/>
          <w:numId w:val="40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0" w:line="240" w:lineRule="auto"/>
        <w:ind w:left="0" w:firstLine="0"/>
        <w:jc w:val="both"/>
        <w:textAlignment w:val="baseline"/>
        <w:rPr>
          <w:rFonts w:ascii="Arial" w:hAnsi="Arial" w:cs="Arial"/>
          <w:b w:val="0"/>
          <w:i/>
          <w:color w:val="000000"/>
          <w:sz w:val="22"/>
          <w:szCs w:val="22"/>
          <w:lang w:val="en-AU"/>
        </w:rPr>
      </w:pPr>
      <w:r>
        <w:rPr>
          <w:rFonts w:ascii="Arial" w:hAnsi="Arial" w:cs="Arial"/>
          <w:b w:val="0"/>
          <w:i/>
          <w:iCs/>
          <w:color w:val="000000"/>
          <w:sz w:val="22"/>
          <w:szCs w:val="22"/>
          <w:lang w:val="en-AU"/>
        </w:rPr>
        <w:t>UNOPS and any subcontractor (including consultants) proposed by the Bidder</w:t>
      </w:r>
    </w:p>
    <w:p w14:paraId="23739D52" w14:textId="77777777" w:rsidR="00FB7EC5" w:rsidRPr="006B28F8" w:rsidRDefault="00FB7EC5" w:rsidP="00FB7EC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p w14:paraId="66C87C3E" w14:textId="3FAB529A" w:rsidR="00343D2C" w:rsidRPr="006B28F8" w:rsidRDefault="00FB7EC5" w:rsidP="00FB7EC5">
      <w:pPr>
        <w:spacing w:before="0" w:after="0"/>
        <w:rPr>
          <w:rFonts w:cs="Arial"/>
          <w:color w:val="000000"/>
          <w:lang w:val="en-AU"/>
        </w:rPr>
      </w:pPr>
      <w:r w:rsidRPr="006B28F8">
        <w:rPr>
          <w:rFonts w:cs="Arial"/>
          <w:color w:val="000000"/>
          <w:lang w:val="en-AU"/>
        </w:rPr>
        <w:t xml:space="preserve"> </w:t>
      </w:r>
    </w:p>
    <w:p w14:paraId="66C87C43" w14:textId="2E6491CC" w:rsidR="006E53E8" w:rsidRPr="006B28F8" w:rsidRDefault="006E53E8" w:rsidP="001F0E3A">
      <w:pPr>
        <w:spacing w:before="0" w:after="0"/>
        <w:rPr>
          <w:rFonts w:cs="Arial"/>
          <w:lang w:val="en-AU"/>
        </w:rPr>
      </w:pPr>
    </w:p>
    <w:sectPr w:rsidR="006E53E8" w:rsidRPr="006B28F8" w:rsidSect="007176C6">
      <w:headerReference w:type="default" r:id="rId12"/>
      <w:footerReference w:type="default" r:id="rId13"/>
      <w:pgSz w:w="11906" w:h="16838" w:code="9"/>
      <w:pgMar w:top="1440" w:right="1440" w:bottom="1440" w:left="1440" w:header="432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FDCEA" w14:textId="77777777" w:rsidR="005A384C" w:rsidRDefault="005A384C" w:rsidP="00343D2C">
      <w:pPr>
        <w:spacing w:before="0" w:after="0"/>
      </w:pPr>
      <w:r>
        <w:separator/>
      </w:r>
    </w:p>
  </w:endnote>
  <w:endnote w:type="continuationSeparator" w:id="0">
    <w:p w14:paraId="117E50A7" w14:textId="77777777" w:rsidR="005A384C" w:rsidRDefault="005A384C" w:rsidP="00343D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8707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7E4334" w14:textId="77777777" w:rsidR="007176C6" w:rsidRDefault="007176C6">
        <w:pPr>
          <w:pStyle w:val="Footer"/>
          <w:jc w:val="right"/>
          <w:rPr>
            <w:noProof/>
          </w:rPr>
        </w:pPr>
      </w:p>
      <w:tbl>
        <w:tblPr>
          <w:tblW w:w="10204" w:type="dxa"/>
          <w:tblInd w:w="-378" w:type="dxa"/>
          <w:tblBorders>
            <w:top w:val="single" w:sz="4" w:space="0" w:color="auto"/>
            <w:insideH w:val="single" w:sz="4" w:space="0" w:color="auto"/>
          </w:tblBorders>
          <w:tblCellMar>
            <w:left w:w="72" w:type="dxa"/>
            <w:right w:w="72" w:type="dxa"/>
          </w:tblCellMar>
          <w:tblLook w:val="00A0" w:firstRow="1" w:lastRow="0" w:firstColumn="1" w:lastColumn="0" w:noHBand="0" w:noVBand="0"/>
        </w:tblPr>
        <w:tblGrid>
          <w:gridCol w:w="9371"/>
          <w:gridCol w:w="833"/>
        </w:tblGrid>
        <w:tr w:rsidR="007176C6" w:rsidRPr="00752B3E" w14:paraId="636911A9" w14:textId="77777777" w:rsidTr="00573993">
          <w:trPr>
            <w:trHeight w:val="401"/>
          </w:trPr>
          <w:tc>
            <w:tcPr>
              <w:tcW w:w="9371" w:type="dxa"/>
              <w:vAlign w:val="center"/>
            </w:tcPr>
            <w:p w14:paraId="7004B8D6" w14:textId="1A84BD23" w:rsidR="007176C6" w:rsidRPr="00752B3E" w:rsidRDefault="00FB7EC5" w:rsidP="00E62B02">
              <w:pPr>
                <w:pStyle w:val="Footer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 xml:space="preserve">© UNOPS 2014               </w:t>
              </w:r>
            </w:p>
          </w:tc>
          <w:tc>
            <w:tcPr>
              <w:tcW w:w="833" w:type="dxa"/>
              <w:vAlign w:val="center"/>
            </w:tcPr>
            <w:p w14:paraId="0033EF1E" w14:textId="1FD1CE2C" w:rsidR="007176C6" w:rsidRPr="00752B3E" w:rsidRDefault="007176C6" w:rsidP="00573993">
              <w:pPr>
                <w:pStyle w:val="Footer"/>
                <w:ind w:right="270"/>
                <w:jc w:val="right"/>
                <w:rPr>
                  <w:rFonts w:cs="Arial"/>
                  <w:b/>
                  <w:sz w:val="18"/>
                  <w:szCs w:val="18"/>
                </w:rPr>
              </w:pPr>
              <w:r w:rsidRPr="00752B3E">
                <w:rPr>
                  <w:rFonts w:cs="Arial"/>
                  <w:b/>
                  <w:sz w:val="18"/>
                  <w:szCs w:val="18"/>
                </w:rPr>
                <w:fldChar w:fldCharType="begin"/>
              </w:r>
              <w:r w:rsidRPr="00752B3E">
                <w:rPr>
                  <w:rFonts w:cs="Arial"/>
                  <w:b/>
                  <w:sz w:val="18"/>
                  <w:szCs w:val="18"/>
                </w:rPr>
                <w:instrText xml:space="preserve"> PAGE </w:instrText>
              </w:r>
              <w:r w:rsidRPr="00752B3E">
                <w:rPr>
                  <w:rFonts w:cs="Arial"/>
                  <w:b/>
                  <w:sz w:val="18"/>
                  <w:szCs w:val="18"/>
                </w:rPr>
                <w:fldChar w:fldCharType="separate"/>
              </w:r>
              <w:r w:rsidR="008F1EDB">
                <w:rPr>
                  <w:rFonts w:cs="Arial"/>
                  <w:b/>
                  <w:noProof/>
                  <w:sz w:val="18"/>
                  <w:szCs w:val="18"/>
                </w:rPr>
                <w:t>1</w:t>
              </w:r>
              <w:r w:rsidRPr="00752B3E">
                <w:rPr>
                  <w:rFonts w:cs="Arial"/>
                  <w:b/>
                  <w:sz w:val="18"/>
                  <w:szCs w:val="18"/>
                </w:rPr>
                <w:fldChar w:fldCharType="end"/>
              </w:r>
              <w:r w:rsidRPr="00752B3E">
                <w:rPr>
                  <w:rFonts w:cs="Arial"/>
                  <w:b/>
                  <w:sz w:val="18"/>
                  <w:szCs w:val="18"/>
                </w:rPr>
                <w:t xml:space="preserve"> </w:t>
              </w:r>
            </w:p>
          </w:tc>
        </w:tr>
      </w:tbl>
      <w:p w14:paraId="565505FD" w14:textId="51FE0121" w:rsidR="007176C6" w:rsidRDefault="005A384C" w:rsidP="007176C6">
        <w:pPr>
          <w:pStyle w:val="Footer"/>
        </w:pPr>
      </w:p>
    </w:sdtContent>
  </w:sdt>
  <w:p w14:paraId="1FD66BD1" w14:textId="77777777" w:rsidR="007176C6" w:rsidRDefault="007176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D0B78" w14:textId="77777777" w:rsidR="005A384C" w:rsidRDefault="005A384C" w:rsidP="00343D2C">
      <w:pPr>
        <w:spacing w:before="0" w:after="0"/>
      </w:pPr>
      <w:r>
        <w:separator/>
      </w:r>
    </w:p>
  </w:footnote>
  <w:footnote w:type="continuationSeparator" w:id="0">
    <w:p w14:paraId="3DB26ABC" w14:textId="77777777" w:rsidR="005A384C" w:rsidRDefault="005A384C" w:rsidP="00343D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87C51" w14:textId="77777777" w:rsidR="00826A08" w:rsidRDefault="00826A0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C87C68" wp14:editId="66C87C69">
              <wp:simplePos x="0" y="0"/>
              <wp:positionH relativeFrom="column">
                <wp:posOffset>2878455</wp:posOffset>
              </wp:positionH>
              <wp:positionV relativeFrom="paragraph">
                <wp:posOffset>9525</wp:posOffset>
              </wp:positionV>
              <wp:extent cx="3097530" cy="463550"/>
              <wp:effectExtent l="1905" t="0" r="0" b="3175"/>
              <wp:wrapNone/>
              <wp:docPr id="1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753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7C7C" w14:textId="77777777" w:rsidR="00826A08" w:rsidRDefault="00826A08" w:rsidP="006E53E8">
                          <w:pPr>
                            <w:ind w:left="720" w:firstLine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6C87C85" wp14:editId="66C87C86">
                                <wp:extent cx="2085975" cy="409575"/>
                                <wp:effectExtent l="1905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5975" cy="409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87C68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226.65pt;margin-top:.75pt;width:243.9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15twIAALs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" filled="f" stroked="f">
              <v:textbox>
                <w:txbxContent>
                  <w:p w14:paraId="66C87C7C" w14:textId="77777777" w:rsidR="00826A08" w:rsidRDefault="00826A08" w:rsidP="006E53E8">
                    <w:pPr>
                      <w:ind w:left="720" w:firstLine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6C87C85" wp14:editId="66C87C86">
                          <wp:extent cx="2085975" cy="409575"/>
                          <wp:effectExtent l="1905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5975" cy="4095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C87C6A" wp14:editId="66C87C6B">
              <wp:simplePos x="0" y="0"/>
              <wp:positionH relativeFrom="column">
                <wp:posOffset>-100965</wp:posOffset>
              </wp:positionH>
              <wp:positionV relativeFrom="paragraph">
                <wp:posOffset>57150</wp:posOffset>
              </wp:positionV>
              <wp:extent cx="4028440" cy="412750"/>
              <wp:effectExtent l="3810" t="0" r="0" b="0"/>
              <wp:wrapNone/>
              <wp:docPr id="11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8440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7C7D" w14:textId="7339D480" w:rsidR="00826A08" w:rsidRPr="001C4F8C" w:rsidRDefault="00FB7EC5" w:rsidP="006E53E8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FFFF"/>
                            </w:rPr>
                            <w:t>REQUEST FOR QUOTATIONS</w:t>
                          </w:r>
                          <w:r w:rsidR="00826A08" w:rsidRPr="001C4F8C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  <w:br/>
                          </w:r>
                          <w:r w:rsidR="00826A08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  <w:t>Schedules</w:t>
                          </w:r>
                        </w:p>
                        <w:p w14:paraId="66C87C7E" w14:textId="77777777" w:rsidR="00826A08" w:rsidRDefault="00826A08" w:rsidP="006E53E8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</w:rPr>
                          </w:pPr>
                        </w:p>
                        <w:p w14:paraId="66C87C7F" w14:textId="77777777" w:rsidR="00826A08" w:rsidRDefault="00826A08" w:rsidP="006E53E8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</w:rPr>
                          </w:pPr>
                        </w:p>
                        <w:p w14:paraId="66C87C80" w14:textId="77777777" w:rsidR="00826A08" w:rsidRPr="001C4F8C" w:rsidRDefault="00826A08" w:rsidP="006E53E8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</w:pPr>
                          <w:r w:rsidRPr="001C4F8C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C87C6A" id="Text Box 17" o:spid="_x0000_s1027" type="#_x0000_t202" style="position:absolute;margin-left:-7.95pt;margin-top:4.5pt;width:317.2pt;height:3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E9luA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" filled="f" stroked="f">
              <v:textbox>
                <w:txbxContent>
                  <w:p w14:paraId="66C87C7D" w14:textId="7339D480" w:rsidR="00826A08" w:rsidRPr="001C4F8C" w:rsidRDefault="00FB7EC5" w:rsidP="006E53E8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color w:val="FFFFFF"/>
                      </w:rPr>
                      <w:t>REQUEST FOR QUOTATIONS</w:t>
                    </w:r>
                    <w:r w:rsidR="00826A08" w:rsidRPr="001C4F8C"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  <w:br/>
                    </w:r>
                    <w:r w:rsidR="00826A08"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  <w:t>Schedules</w:t>
                    </w:r>
                  </w:p>
                  <w:p w14:paraId="66C87C7E" w14:textId="77777777" w:rsidR="00826A08" w:rsidRDefault="00826A08" w:rsidP="006E53E8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</w:rPr>
                    </w:pPr>
                  </w:p>
                  <w:p w14:paraId="66C87C7F" w14:textId="77777777" w:rsidR="00826A08" w:rsidRDefault="00826A08" w:rsidP="006E53E8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</w:rPr>
                    </w:pPr>
                  </w:p>
                  <w:p w14:paraId="66C87C80" w14:textId="77777777" w:rsidR="00826A08" w:rsidRPr="001C4F8C" w:rsidRDefault="00826A08" w:rsidP="006E53E8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</w:pPr>
                    <w:r w:rsidRPr="001C4F8C"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6C87C6C" wp14:editId="66C87C6D">
              <wp:simplePos x="0" y="0"/>
              <wp:positionH relativeFrom="column">
                <wp:posOffset>-1431925</wp:posOffset>
              </wp:positionH>
              <wp:positionV relativeFrom="paragraph">
                <wp:posOffset>69215</wp:posOffset>
              </wp:positionV>
              <wp:extent cx="8751570" cy="374650"/>
              <wp:effectExtent l="0" t="2540" r="0" b="3810"/>
              <wp:wrapNone/>
              <wp:docPr id="10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5157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42C1E0" id="Rectangle 16" o:spid="_x0000_s1026" style="position:absolute;margin-left:-112.75pt;margin-top:5.45pt;width:689.1pt;height:2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" fillcolor="#6689cc" stroked="f"/>
          </w:pict>
        </mc:Fallback>
      </mc:AlternateContent>
    </w:r>
    <w:r>
      <w:rPr>
        <w:noProof/>
      </w:rPr>
      <w:drawing>
        <wp:inline distT="0" distB="0" distL="0" distR="0" wp14:anchorId="66C87C6E" wp14:editId="66C87C6F">
          <wp:extent cx="2085975" cy="409575"/>
          <wp:effectExtent l="1905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6C87C70" wp14:editId="66C87C71">
          <wp:extent cx="2085975" cy="409575"/>
          <wp:effectExtent l="1905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6842"/>
    <w:multiLevelType w:val="hybridMultilevel"/>
    <w:tmpl w:val="E8A46A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60E1C"/>
    <w:multiLevelType w:val="hybridMultilevel"/>
    <w:tmpl w:val="5A561F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1E1451"/>
    <w:multiLevelType w:val="hybridMultilevel"/>
    <w:tmpl w:val="E99EE332"/>
    <w:lvl w:ilvl="0" w:tplc="FFFFFFFF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D4428"/>
    <w:multiLevelType w:val="hybridMultilevel"/>
    <w:tmpl w:val="FA808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36E8"/>
    <w:multiLevelType w:val="hybridMultilevel"/>
    <w:tmpl w:val="84F06BEC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067A3"/>
    <w:multiLevelType w:val="multilevel"/>
    <w:tmpl w:val="55E46CE4"/>
    <w:lvl w:ilvl="0">
      <w:start w:val="1"/>
      <w:numFmt w:val="lowerRoman"/>
      <w:lvlText w:val="(%1)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 w15:restartNumberingAfterBreak="0">
    <w:nsid w:val="1EFE2D40"/>
    <w:multiLevelType w:val="hybridMultilevel"/>
    <w:tmpl w:val="40DA4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abstractNum w:abstractNumId="11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C5CA8"/>
    <w:multiLevelType w:val="hybridMultilevel"/>
    <w:tmpl w:val="16D09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374EF"/>
    <w:multiLevelType w:val="hybridMultilevel"/>
    <w:tmpl w:val="7DEA0022"/>
    <w:lvl w:ilvl="0" w:tplc="2E3ACA1C">
      <w:start w:val="1"/>
      <w:numFmt w:val="lowerRoman"/>
      <w:lvlText w:val="(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0635F8"/>
    <w:multiLevelType w:val="hybridMultilevel"/>
    <w:tmpl w:val="9228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3A613B"/>
    <w:multiLevelType w:val="hybridMultilevel"/>
    <w:tmpl w:val="E116C560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ECA13D3"/>
    <w:multiLevelType w:val="hybridMultilevel"/>
    <w:tmpl w:val="7CF09A0A"/>
    <w:lvl w:ilvl="0" w:tplc="0D4EB0D8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  <w:i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63A3D"/>
    <w:multiLevelType w:val="hybridMultilevel"/>
    <w:tmpl w:val="62FCE13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81A21"/>
    <w:multiLevelType w:val="hybridMultilevel"/>
    <w:tmpl w:val="1B3E864C"/>
    <w:lvl w:ilvl="0" w:tplc="902EC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440FAB"/>
    <w:multiLevelType w:val="hybridMultilevel"/>
    <w:tmpl w:val="3DF8DEB4"/>
    <w:lvl w:ilvl="0" w:tplc="578292DA">
      <w:start w:val="1"/>
      <w:numFmt w:val="lowerRoman"/>
      <w:lvlText w:val="(%1)"/>
      <w:lvlJc w:val="left"/>
      <w:pPr>
        <w:ind w:left="1440" w:hanging="720"/>
      </w:pPr>
      <w:rPr>
        <w:rFonts w:hint="default"/>
        <w:b w:val="0"/>
      </w:rPr>
    </w:lvl>
    <w:lvl w:ilvl="1" w:tplc="743C8DEA" w:tentative="1">
      <w:start w:val="1"/>
      <w:numFmt w:val="lowerLetter"/>
      <w:lvlText w:val="%2."/>
      <w:lvlJc w:val="left"/>
      <w:pPr>
        <w:ind w:left="1800" w:hanging="360"/>
      </w:pPr>
    </w:lvl>
    <w:lvl w:ilvl="2" w:tplc="C8D06564">
      <w:start w:val="1"/>
      <w:numFmt w:val="lowerRoman"/>
      <w:lvlText w:val="%3."/>
      <w:lvlJc w:val="right"/>
      <w:pPr>
        <w:ind w:left="2520" w:hanging="180"/>
      </w:pPr>
    </w:lvl>
    <w:lvl w:ilvl="3" w:tplc="21B8035C" w:tentative="1">
      <w:start w:val="1"/>
      <w:numFmt w:val="decimal"/>
      <w:lvlText w:val="%4."/>
      <w:lvlJc w:val="left"/>
      <w:pPr>
        <w:ind w:left="3240" w:hanging="360"/>
      </w:pPr>
    </w:lvl>
    <w:lvl w:ilvl="4" w:tplc="62E69BB2" w:tentative="1">
      <w:start w:val="1"/>
      <w:numFmt w:val="lowerLetter"/>
      <w:lvlText w:val="%5."/>
      <w:lvlJc w:val="left"/>
      <w:pPr>
        <w:ind w:left="3960" w:hanging="360"/>
      </w:pPr>
    </w:lvl>
    <w:lvl w:ilvl="5" w:tplc="92F8B5B6" w:tentative="1">
      <w:start w:val="1"/>
      <w:numFmt w:val="lowerRoman"/>
      <w:lvlText w:val="%6."/>
      <w:lvlJc w:val="right"/>
      <w:pPr>
        <w:ind w:left="4680" w:hanging="180"/>
      </w:pPr>
    </w:lvl>
    <w:lvl w:ilvl="6" w:tplc="A34621DE" w:tentative="1">
      <w:start w:val="1"/>
      <w:numFmt w:val="decimal"/>
      <w:lvlText w:val="%7."/>
      <w:lvlJc w:val="left"/>
      <w:pPr>
        <w:ind w:left="5400" w:hanging="360"/>
      </w:pPr>
    </w:lvl>
    <w:lvl w:ilvl="7" w:tplc="ACC69CF4" w:tentative="1">
      <w:start w:val="1"/>
      <w:numFmt w:val="lowerLetter"/>
      <w:lvlText w:val="%8."/>
      <w:lvlJc w:val="left"/>
      <w:pPr>
        <w:ind w:left="6120" w:hanging="360"/>
      </w:pPr>
    </w:lvl>
    <w:lvl w:ilvl="8" w:tplc="A21696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F32BCA"/>
    <w:multiLevelType w:val="hybridMultilevel"/>
    <w:tmpl w:val="E95E68AA"/>
    <w:lvl w:ilvl="0" w:tplc="612E7CA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743C8DEA" w:tentative="1">
      <w:start w:val="1"/>
      <w:numFmt w:val="lowerLetter"/>
      <w:lvlText w:val="%2."/>
      <w:lvlJc w:val="left"/>
      <w:pPr>
        <w:ind w:left="1800" w:hanging="360"/>
      </w:pPr>
    </w:lvl>
    <w:lvl w:ilvl="2" w:tplc="C8D06564">
      <w:start w:val="1"/>
      <w:numFmt w:val="lowerRoman"/>
      <w:lvlText w:val="%3."/>
      <w:lvlJc w:val="right"/>
      <w:pPr>
        <w:ind w:left="2520" w:hanging="180"/>
      </w:pPr>
    </w:lvl>
    <w:lvl w:ilvl="3" w:tplc="21B8035C" w:tentative="1">
      <w:start w:val="1"/>
      <w:numFmt w:val="decimal"/>
      <w:lvlText w:val="%4."/>
      <w:lvlJc w:val="left"/>
      <w:pPr>
        <w:ind w:left="3240" w:hanging="360"/>
      </w:pPr>
    </w:lvl>
    <w:lvl w:ilvl="4" w:tplc="62E69BB2" w:tentative="1">
      <w:start w:val="1"/>
      <w:numFmt w:val="lowerLetter"/>
      <w:lvlText w:val="%5."/>
      <w:lvlJc w:val="left"/>
      <w:pPr>
        <w:ind w:left="3960" w:hanging="360"/>
      </w:pPr>
    </w:lvl>
    <w:lvl w:ilvl="5" w:tplc="92F8B5B6" w:tentative="1">
      <w:start w:val="1"/>
      <w:numFmt w:val="lowerRoman"/>
      <w:lvlText w:val="%6."/>
      <w:lvlJc w:val="right"/>
      <w:pPr>
        <w:ind w:left="4680" w:hanging="180"/>
      </w:pPr>
    </w:lvl>
    <w:lvl w:ilvl="6" w:tplc="A34621DE" w:tentative="1">
      <w:start w:val="1"/>
      <w:numFmt w:val="decimal"/>
      <w:lvlText w:val="%7."/>
      <w:lvlJc w:val="left"/>
      <w:pPr>
        <w:ind w:left="5400" w:hanging="360"/>
      </w:pPr>
    </w:lvl>
    <w:lvl w:ilvl="7" w:tplc="ACC69CF4" w:tentative="1">
      <w:start w:val="1"/>
      <w:numFmt w:val="lowerLetter"/>
      <w:lvlText w:val="%8."/>
      <w:lvlJc w:val="left"/>
      <w:pPr>
        <w:ind w:left="6120" w:hanging="360"/>
      </w:pPr>
    </w:lvl>
    <w:lvl w:ilvl="8" w:tplc="A21696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796A73"/>
    <w:multiLevelType w:val="multilevel"/>
    <w:tmpl w:val="835CE104"/>
    <w:lvl w:ilvl="0">
      <w:start w:val="1"/>
      <w:numFmt w:val="decimal"/>
      <w:lvlText w:val="%1."/>
      <w:lvlJc w:val="left"/>
      <w:pPr>
        <w:ind w:left="54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900" w:hanging="360"/>
      </w:pPr>
    </w:lvl>
    <w:lvl w:ilvl="2">
      <w:start w:val="1"/>
      <w:numFmt w:val="lowerRoman"/>
      <w:lvlText w:val="(%3)"/>
      <w:lvlJc w:val="left"/>
      <w:pPr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620" w:hanging="1080"/>
      </w:pPr>
    </w:lvl>
    <w:lvl w:ilvl="5">
      <w:start w:val="1"/>
      <w:numFmt w:val="decimal"/>
      <w:lvlText w:val="%1.%2.%3.%4.%5.%6."/>
      <w:lvlJc w:val="left"/>
      <w:pPr>
        <w:ind w:left="1620" w:hanging="1080"/>
      </w:pPr>
    </w:lvl>
    <w:lvl w:ilvl="6">
      <w:start w:val="1"/>
      <w:numFmt w:val="decimal"/>
      <w:lvlText w:val="%1.%2.%3.%4.%5.%6.%7."/>
      <w:lvlJc w:val="left"/>
      <w:pPr>
        <w:ind w:left="1980" w:hanging="1440"/>
      </w:pPr>
    </w:lvl>
    <w:lvl w:ilvl="7">
      <w:start w:val="1"/>
      <w:numFmt w:val="decimal"/>
      <w:lvlText w:val="%1.%2.%3.%4.%5.%6.%7.%8."/>
      <w:lvlJc w:val="left"/>
      <w:pPr>
        <w:ind w:left="1980" w:hanging="1440"/>
      </w:pPr>
    </w:lvl>
    <w:lvl w:ilvl="8">
      <w:start w:val="1"/>
      <w:numFmt w:val="decimal"/>
      <w:lvlText w:val="%1.%2.%3.%4.%5.%6.%7.%8.%9."/>
      <w:lvlJc w:val="left"/>
      <w:pPr>
        <w:ind w:left="2340" w:hanging="1800"/>
      </w:pPr>
    </w:lvl>
  </w:abstractNum>
  <w:abstractNum w:abstractNumId="30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abstractNum w:abstractNumId="31" w15:restartNumberingAfterBreak="0">
    <w:nsid w:val="517F398C"/>
    <w:multiLevelType w:val="hybridMultilevel"/>
    <w:tmpl w:val="120A5EC8"/>
    <w:lvl w:ilvl="0" w:tplc="8A2C4116">
      <w:start w:val="1"/>
      <w:numFmt w:val="lowerRoman"/>
      <w:lvlText w:val="(%1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5E234A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abstractNum w:abstractNumId="34" w15:restartNumberingAfterBreak="0">
    <w:nsid w:val="528878F1"/>
    <w:multiLevelType w:val="hybridMultilevel"/>
    <w:tmpl w:val="9AB23138"/>
    <w:lvl w:ilvl="0" w:tplc="A184BE66">
      <w:start w:val="1"/>
      <w:numFmt w:val="lowerRoman"/>
      <w:lvlText w:val="(%1)"/>
      <w:lvlJc w:val="left"/>
      <w:pPr>
        <w:tabs>
          <w:tab w:val="num" w:pos="774"/>
        </w:tabs>
        <w:ind w:left="774" w:hanging="360"/>
      </w:pPr>
      <w:rPr>
        <w:rFonts w:ascii="Arial" w:eastAsia="Times New Roman" w:hAnsi="Arial" w:cs="Arial" w:hint="default"/>
      </w:rPr>
    </w:lvl>
    <w:lvl w:ilvl="1" w:tplc="D53CF9EA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445A9C0A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B0FC3060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4E0A61EE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6A4A2D62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5AA60474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59185474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7E46AD6E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35" w15:restartNumberingAfterBreak="0">
    <w:nsid w:val="56A77D14"/>
    <w:multiLevelType w:val="hybridMultilevel"/>
    <w:tmpl w:val="E95E68AA"/>
    <w:lvl w:ilvl="0" w:tplc="612E7C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743C8DEA" w:tentative="1">
      <w:start w:val="1"/>
      <w:numFmt w:val="lowerLetter"/>
      <w:lvlText w:val="%2."/>
      <w:lvlJc w:val="left"/>
      <w:pPr>
        <w:ind w:left="1440" w:hanging="360"/>
      </w:pPr>
    </w:lvl>
    <w:lvl w:ilvl="2" w:tplc="C8D06564">
      <w:start w:val="1"/>
      <w:numFmt w:val="lowerRoman"/>
      <w:lvlText w:val="%3."/>
      <w:lvlJc w:val="right"/>
      <w:pPr>
        <w:ind w:left="2160" w:hanging="180"/>
      </w:pPr>
    </w:lvl>
    <w:lvl w:ilvl="3" w:tplc="21B8035C" w:tentative="1">
      <w:start w:val="1"/>
      <w:numFmt w:val="decimal"/>
      <w:lvlText w:val="%4."/>
      <w:lvlJc w:val="left"/>
      <w:pPr>
        <w:ind w:left="2880" w:hanging="360"/>
      </w:pPr>
    </w:lvl>
    <w:lvl w:ilvl="4" w:tplc="62E69BB2" w:tentative="1">
      <w:start w:val="1"/>
      <w:numFmt w:val="lowerLetter"/>
      <w:lvlText w:val="%5."/>
      <w:lvlJc w:val="left"/>
      <w:pPr>
        <w:ind w:left="3600" w:hanging="360"/>
      </w:pPr>
    </w:lvl>
    <w:lvl w:ilvl="5" w:tplc="92F8B5B6" w:tentative="1">
      <w:start w:val="1"/>
      <w:numFmt w:val="lowerRoman"/>
      <w:lvlText w:val="%6."/>
      <w:lvlJc w:val="right"/>
      <w:pPr>
        <w:ind w:left="4320" w:hanging="180"/>
      </w:pPr>
    </w:lvl>
    <w:lvl w:ilvl="6" w:tplc="A34621DE" w:tentative="1">
      <w:start w:val="1"/>
      <w:numFmt w:val="decimal"/>
      <w:lvlText w:val="%7."/>
      <w:lvlJc w:val="left"/>
      <w:pPr>
        <w:ind w:left="5040" w:hanging="360"/>
      </w:pPr>
    </w:lvl>
    <w:lvl w:ilvl="7" w:tplc="ACC69CF4" w:tentative="1">
      <w:start w:val="1"/>
      <w:numFmt w:val="lowerLetter"/>
      <w:lvlText w:val="%8."/>
      <w:lvlJc w:val="left"/>
      <w:pPr>
        <w:ind w:left="5760" w:hanging="360"/>
      </w:pPr>
    </w:lvl>
    <w:lvl w:ilvl="8" w:tplc="A2169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242AB7"/>
    <w:multiLevelType w:val="hybridMultilevel"/>
    <w:tmpl w:val="DC7C1A28"/>
    <w:lvl w:ilvl="0" w:tplc="543A956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7DD55A1"/>
    <w:multiLevelType w:val="hybridMultilevel"/>
    <w:tmpl w:val="906C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7658B2"/>
    <w:multiLevelType w:val="multilevel"/>
    <w:tmpl w:val="F84C071A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abstractNum w:abstractNumId="40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419F1"/>
    <w:multiLevelType w:val="multilevel"/>
    <w:tmpl w:val="B16E3A7A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abstractNum w:abstractNumId="42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23"/>
  </w:num>
  <w:num w:numId="5">
    <w:abstractNumId w:val="5"/>
  </w:num>
  <w:num w:numId="6">
    <w:abstractNumId w:val="31"/>
  </w:num>
  <w:num w:numId="7">
    <w:abstractNumId w:val="40"/>
  </w:num>
  <w:num w:numId="8">
    <w:abstractNumId w:val="18"/>
  </w:num>
  <w:num w:numId="9">
    <w:abstractNumId w:val="36"/>
  </w:num>
  <w:num w:numId="10">
    <w:abstractNumId w:val="1"/>
  </w:num>
  <w:num w:numId="11">
    <w:abstractNumId w:val="14"/>
  </w:num>
  <w:num w:numId="12">
    <w:abstractNumId w:val="26"/>
  </w:num>
  <w:num w:numId="13">
    <w:abstractNumId w:val="3"/>
  </w:num>
  <w:num w:numId="14">
    <w:abstractNumId w:val="21"/>
  </w:num>
  <w:num w:numId="15">
    <w:abstractNumId w:val="35"/>
  </w:num>
  <w:num w:numId="16">
    <w:abstractNumId w:val="28"/>
  </w:num>
  <w:num w:numId="17">
    <w:abstractNumId w:val="15"/>
  </w:num>
  <w:num w:numId="18">
    <w:abstractNumId w:val="27"/>
  </w:num>
  <w:num w:numId="19">
    <w:abstractNumId w:val="32"/>
  </w:num>
  <w:num w:numId="20">
    <w:abstractNumId w:val="9"/>
  </w:num>
  <w:num w:numId="21">
    <w:abstractNumId w:val="0"/>
  </w:num>
  <w:num w:numId="22">
    <w:abstractNumId w:val="6"/>
  </w:num>
  <w:num w:numId="23">
    <w:abstractNumId w:val="38"/>
  </w:num>
  <w:num w:numId="24">
    <w:abstractNumId w:val="11"/>
  </w:num>
  <w:num w:numId="25">
    <w:abstractNumId w:val="30"/>
  </w:num>
  <w:num w:numId="26">
    <w:abstractNumId w:val="19"/>
  </w:num>
  <w:num w:numId="27">
    <w:abstractNumId w:val="39"/>
  </w:num>
  <w:num w:numId="28">
    <w:abstractNumId w:val="13"/>
  </w:num>
  <w:num w:numId="29">
    <w:abstractNumId w:val="22"/>
  </w:num>
  <w:num w:numId="30">
    <w:abstractNumId w:val="33"/>
  </w:num>
  <w:num w:numId="31">
    <w:abstractNumId w:val="10"/>
  </w:num>
  <w:num w:numId="32">
    <w:abstractNumId w:val="20"/>
  </w:num>
  <w:num w:numId="33">
    <w:abstractNumId w:val="12"/>
  </w:num>
  <w:num w:numId="34">
    <w:abstractNumId w:val="41"/>
  </w:num>
  <w:num w:numId="35">
    <w:abstractNumId w:val="42"/>
  </w:num>
  <w:num w:numId="36">
    <w:abstractNumId w:val="4"/>
  </w:num>
  <w:num w:numId="37">
    <w:abstractNumId w:val="34"/>
  </w:num>
  <w:num w:numId="38">
    <w:abstractNumId w:val="17"/>
  </w:num>
  <w:num w:numId="39">
    <w:abstractNumId w:val="37"/>
  </w:num>
  <w:num w:numId="40">
    <w:abstractNumId w:val="24"/>
  </w:num>
  <w:num w:numId="41">
    <w:abstractNumId w:val="25"/>
  </w:num>
  <w:num w:numId="42">
    <w:abstractNumId w:val="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D2C"/>
    <w:rsid w:val="00002F3E"/>
    <w:rsid w:val="0001305F"/>
    <w:rsid w:val="00023291"/>
    <w:rsid w:val="00050D01"/>
    <w:rsid w:val="00072269"/>
    <w:rsid w:val="00095AA8"/>
    <w:rsid w:val="0009769E"/>
    <w:rsid w:val="000D32A8"/>
    <w:rsid w:val="000E405A"/>
    <w:rsid w:val="00114F6F"/>
    <w:rsid w:val="00125896"/>
    <w:rsid w:val="00133223"/>
    <w:rsid w:val="0013733B"/>
    <w:rsid w:val="001610E1"/>
    <w:rsid w:val="0016751F"/>
    <w:rsid w:val="00187634"/>
    <w:rsid w:val="001C07EF"/>
    <w:rsid w:val="001D229B"/>
    <w:rsid w:val="001D5520"/>
    <w:rsid w:val="001E27C8"/>
    <w:rsid w:val="001F0E3A"/>
    <w:rsid w:val="001F2028"/>
    <w:rsid w:val="00204031"/>
    <w:rsid w:val="0022730D"/>
    <w:rsid w:val="00227D5E"/>
    <w:rsid w:val="0025146A"/>
    <w:rsid w:val="002705C2"/>
    <w:rsid w:val="0027198A"/>
    <w:rsid w:val="002840C9"/>
    <w:rsid w:val="00291F93"/>
    <w:rsid w:val="00297ECE"/>
    <w:rsid w:val="002E0A93"/>
    <w:rsid w:val="00343D2C"/>
    <w:rsid w:val="00346C02"/>
    <w:rsid w:val="00391CA9"/>
    <w:rsid w:val="0039466C"/>
    <w:rsid w:val="003E7C0A"/>
    <w:rsid w:val="00415C28"/>
    <w:rsid w:val="0043376B"/>
    <w:rsid w:val="00452EF5"/>
    <w:rsid w:val="00464578"/>
    <w:rsid w:val="00467374"/>
    <w:rsid w:val="0047582B"/>
    <w:rsid w:val="004778A8"/>
    <w:rsid w:val="004833F5"/>
    <w:rsid w:val="00492A24"/>
    <w:rsid w:val="004932EB"/>
    <w:rsid w:val="004B30A4"/>
    <w:rsid w:val="004E14BF"/>
    <w:rsid w:val="004E244A"/>
    <w:rsid w:val="004E3724"/>
    <w:rsid w:val="004E3C7D"/>
    <w:rsid w:val="004E76FE"/>
    <w:rsid w:val="00503B6E"/>
    <w:rsid w:val="0051433F"/>
    <w:rsid w:val="00521C8D"/>
    <w:rsid w:val="0052392D"/>
    <w:rsid w:val="00525A59"/>
    <w:rsid w:val="00566759"/>
    <w:rsid w:val="00566955"/>
    <w:rsid w:val="00592DCF"/>
    <w:rsid w:val="005A384C"/>
    <w:rsid w:val="005A436A"/>
    <w:rsid w:val="005D6E66"/>
    <w:rsid w:val="005D6E7D"/>
    <w:rsid w:val="005D7F0D"/>
    <w:rsid w:val="005D7FB1"/>
    <w:rsid w:val="005F0477"/>
    <w:rsid w:val="005F7104"/>
    <w:rsid w:val="006007E0"/>
    <w:rsid w:val="0060566C"/>
    <w:rsid w:val="00607D73"/>
    <w:rsid w:val="00612869"/>
    <w:rsid w:val="00621B61"/>
    <w:rsid w:val="0063168D"/>
    <w:rsid w:val="00634931"/>
    <w:rsid w:val="0064183D"/>
    <w:rsid w:val="00662038"/>
    <w:rsid w:val="006860E7"/>
    <w:rsid w:val="006B28F8"/>
    <w:rsid w:val="006C6D77"/>
    <w:rsid w:val="006D7574"/>
    <w:rsid w:val="006E53E8"/>
    <w:rsid w:val="006F44C1"/>
    <w:rsid w:val="007176C6"/>
    <w:rsid w:val="00727797"/>
    <w:rsid w:val="00744C15"/>
    <w:rsid w:val="00780014"/>
    <w:rsid w:val="00786FEB"/>
    <w:rsid w:val="007A3900"/>
    <w:rsid w:val="007A6186"/>
    <w:rsid w:val="007B3CC1"/>
    <w:rsid w:val="007B6890"/>
    <w:rsid w:val="007C1CB0"/>
    <w:rsid w:val="007E3DCD"/>
    <w:rsid w:val="007E7A9D"/>
    <w:rsid w:val="00810DC8"/>
    <w:rsid w:val="008170ED"/>
    <w:rsid w:val="00826A08"/>
    <w:rsid w:val="00827B15"/>
    <w:rsid w:val="008440B0"/>
    <w:rsid w:val="008659F6"/>
    <w:rsid w:val="00876B92"/>
    <w:rsid w:val="00892CC4"/>
    <w:rsid w:val="008B2F16"/>
    <w:rsid w:val="008C2917"/>
    <w:rsid w:val="008F1EDB"/>
    <w:rsid w:val="00907F22"/>
    <w:rsid w:val="00917069"/>
    <w:rsid w:val="00923674"/>
    <w:rsid w:val="009339B3"/>
    <w:rsid w:val="00940791"/>
    <w:rsid w:val="00943439"/>
    <w:rsid w:val="00956CCD"/>
    <w:rsid w:val="00982BE9"/>
    <w:rsid w:val="009A2BC1"/>
    <w:rsid w:val="009A65C6"/>
    <w:rsid w:val="009B214F"/>
    <w:rsid w:val="009F2B96"/>
    <w:rsid w:val="00A130F7"/>
    <w:rsid w:val="00A16E18"/>
    <w:rsid w:val="00A33894"/>
    <w:rsid w:val="00A35636"/>
    <w:rsid w:val="00A474DC"/>
    <w:rsid w:val="00A616DA"/>
    <w:rsid w:val="00A635BF"/>
    <w:rsid w:val="00A658DE"/>
    <w:rsid w:val="00A80DE7"/>
    <w:rsid w:val="00A95A20"/>
    <w:rsid w:val="00AA058A"/>
    <w:rsid w:val="00AA55AD"/>
    <w:rsid w:val="00AA79E9"/>
    <w:rsid w:val="00AB5D6B"/>
    <w:rsid w:val="00AC14B5"/>
    <w:rsid w:val="00AD3CD1"/>
    <w:rsid w:val="00AE425B"/>
    <w:rsid w:val="00AE519D"/>
    <w:rsid w:val="00B37DF0"/>
    <w:rsid w:val="00B51C65"/>
    <w:rsid w:val="00B633F1"/>
    <w:rsid w:val="00B825D4"/>
    <w:rsid w:val="00BC47C2"/>
    <w:rsid w:val="00BD1489"/>
    <w:rsid w:val="00BD5395"/>
    <w:rsid w:val="00BD7243"/>
    <w:rsid w:val="00C16BC6"/>
    <w:rsid w:val="00C21037"/>
    <w:rsid w:val="00C24CC7"/>
    <w:rsid w:val="00C26CF4"/>
    <w:rsid w:val="00C51AAD"/>
    <w:rsid w:val="00C67E8D"/>
    <w:rsid w:val="00CA2736"/>
    <w:rsid w:val="00CA4711"/>
    <w:rsid w:val="00CB642C"/>
    <w:rsid w:val="00CC0E1D"/>
    <w:rsid w:val="00CD0DD1"/>
    <w:rsid w:val="00CE0A34"/>
    <w:rsid w:val="00CE115B"/>
    <w:rsid w:val="00CF22BB"/>
    <w:rsid w:val="00CF623B"/>
    <w:rsid w:val="00D05C70"/>
    <w:rsid w:val="00D17C1F"/>
    <w:rsid w:val="00D27EC5"/>
    <w:rsid w:val="00D454CB"/>
    <w:rsid w:val="00D7425D"/>
    <w:rsid w:val="00D938FA"/>
    <w:rsid w:val="00D94935"/>
    <w:rsid w:val="00DA49C9"/>
    <w:rsid w:val="00DA5C99"/>
    <w:rsid w:val="00DB5D00"/>
    <w:rsid w:val="00DD740B"/>
    <w:rsid w:val="00DF0B15"/>
    <w:rsid w:val="00E17BAF"/>
    <w:rsid w:val="00E202E0"/>
    <w:rsid w:val="00E27DBA"/>
    <w:rsid w:val="00E62B02"/>
    <w:rsid w:val="00E67FF9"/>
    <w:rsid w:val="00EA12F0"/>
    <w:rsid w:val="00EB0E9F"/>
    <w:rsid w:val="00EC4570"/>
    <w:rsid w:val="00ED25E3"/>
    <w:rsid w:val="00F242A5"/>
    <w:rsid w:val="00F3558D"/>
    <w:rsid w:val="00F377AC"/>
    <w:rsid w:val="00F66E3E"/>
    <w:rsid w:val="00F710AC"/>
    <w:rsid w:val="00FB6384"/>
    <w:rsid w:val="00FB7EC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877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Text"/>
    <w:qFormat/>
    <w:rsid w:val="00343D2C"/>
    <w:pPr>
      <w:spacing w:before="100" w:after="10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43D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C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43D2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343D2C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3D2C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UNOPS Header"/>
    <w:basedOn w:val="Normal"/>
    <w:link w:val="HeaderChar"/>
    <w:uiPriority w:val="99"/>
    <w:unhideWhenUsed/>
    <w:qFormat/>
    <w:rsid w:val="00343D2C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43D2C"/>
    <w:rPr>
      <w:rFonts w:ascii="Arial" w:eastAsia="Calibri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343D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D2C"/>
    <w:rPr>
      <w:rFonts w:ascii="Arial" w:eastAsia="Calibri" w:hAnsi="Arial" w:cs="Times New Roman"/>
    </w:rPr>
  </w:style>
  <w:style w:type="character" w:customStyle="1" w:styleId="Heading1Char">
    <w:name w:val="Heading 1 Char"/>
    <w:basedOn w:val="DefaultParagraphFont"/>
    <w:link w:val="Heading1"/>
    <w:rsid w:val="00343D2C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rsid w:val="00343D2C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343D2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343D2C"/>
    <w:rPr>
      <w:rFonts w:ascii="Calibri" w:eastAsia="Times New Roman" w:hAnsi="Calibri" w:cs="Times New Roman"/>
      <w:b/>
      <w:bCs/>
      <w:lang w:val="en-AU"/>
    </w:rPr>
  </w:style>
  <w:style w:type="character" w:styleId="PageNumber">
    <w:name w:val="page number"/>
    <w:basedOn w:val="DefaultParagraphFont"/>
    <w:uiPriority w:val="99"/>
    <w:rsid w:val="00343D2C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343D2C"/>
    <w:rPr>
      <w:rFonts w:ascii="Times New Roman" w:eastAsia="Times New Roman" w:hAnsi="Times New Roman" w:cs="Times New Roman"/>
      <w:lang w:val="en-AU"/>
    </w:rPr>
  </w:style>
  <w:style w:type="paragraph" w:styleId="ListParagraph">
    <w:name w:val="List Paragraph"/>
    <w:basedOn w:val="Normal"/>
    <w:qFormat/>
    <w:rsid w:val="00343D2C"/>
    <w:pPr>
      <w:overflowPunct w:val="0"/>
      <w:autoSpaceDE w:val="0"/>
      <w:autoSpaceDN w:val="0"/>
      <w:adjustRightInd w:val="0"/>
      <w:spacing w:before="0" w:after="240"/>
      <w:ind w:left="720"/>
      <w:jc w:val="both"/>
      <w:textAlignment w:val="baseline"/>
    </w:pPr>
    <w:rPr>
      <w:rFonts w:ascii="Times New Roman" w:eastAsia="Times New Roman" w:hAnsi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D2C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D2C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basedOn w:val="DefaultParagraphFont"/>
    <w:uiPriority w:val="99"/>
    <w:qFormat/>
    <w:rsid w:val="00343D2C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rsid w:val="00343D2C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343D2C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rsid w:val="00343D2C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rsid w:val="00343D2C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43D2C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43D2C"/>
    <w:rPr>
      <w:rFonts w:ascii="Calibri" w:eastAsia="Calibri" w:hAnsi="Calibri" w:cs="Times New Roman"/>
    </w:rPr>
  </w:style>
  <w:style w:type="paragraph" w:customStyle="1" w:styleId="MarginText">
    <w:name w:val="Margin Text"/>
    <w:basedOn w:val="BodyText"/>
    <w:rsid w:val="00343D2C"/>
    <w:pPr>
      <w:spacing w:after="240" w:line="360" w:lineRule="auto"/>
    </w:pPr>
    <w:rPr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343D2C"/>
    <w:pPr>
      <w:overflowPunct w:val="0"/>
      <w:autoSpaceDE w:val="0"/>
      <w:autoSpaceDN w:val="0"/>
      <w:adjustRightInd w:val="0"/>
      <w:spacing w:before="0" w:after="120"/>
      <w:jc w:val="both"/>
      <w:textAlignment w:val="baseline"/>
    </w:pPr>
    <w:rPr>
      <w:rFonts w:ascii="Times New Roman" w:eastAsia="Times New Roman" w:hAnsi="Times New Roman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43D2C"/>
    <w:rPr>
      <w:rFonts w:ascii="Times New Roman" w:eastAsia="Times New Roman" w:hAnsi="Times New Roman" w:cs="Times New Roman"/>
      <w:lang w:val="en-AU"/>
    </w:rPr>
  </w:style>
  <w:style w:type="character" w:styleId="Hyperlink">
    <w:name w:val="Hyperlink"/>
    <w:basedOn w:val="DefaultParagraphFont"/>
    <w:uiPriority w:val="99"/>
    <w:unhideWhenUsed/>
    <w:rsid w:val="00343D2C"/>
    <w:rPr>
      <w:color w:val="0000FF"/>
      <w:u w:val="single"/>
    </w:rPr>
  </w:style>
  <w:style w:type="paragraph" w:customStyle="1" w:styleId="SchHead">
    <w:name w:val="SchHead"/>
    <w:basedOn w:val="MarginText"/>
    <w:next w:val="Normal"/>
    <w:rsid w:val="00343D2C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343D2C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F22B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F22BB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22BB"/>
    <w:rPr>
      <w:rFonts w:ascii="Arial" w:hAnsi="Arial"/>
    </w:rPr>
  </w:style>
  <w:style w:type="paragraph" w:styleId="Revision">
    <w:name w:val="Revision"/>
    <w:hidden/>
    <w:uiPriority w:val="99"/>
    <w:semiHidden/>
    <w:rsid w:val="00CF22BB"/>
    <w:rPr>
      <w:rFonts w:ascii="Arial" w:hAnsi="Arial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C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3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ated_x0020_policies_x002c__x0020_guidance_x0020_or_x0020_standards xmlns="8d1789be-2b34-414d-b761-149aa1689c70">Guidance for UNOPS Contracts for Works</Related_x0020_policies_x002c__x0020_guidance_x0020_or_x0020_standards>
    <Confidentiality xmlns="8d1789be-2b34-414d-b761-149aa1689c70">Internal - UNOPS only</Confidentiality>
    <dd48bc4baf194ba785dbddff202dd144 xmlns="8d1789be-2b34-414d-b761-149aa1689c70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IPMG, frm. Infrastructure (Team)</TermName>
          <TermId xmlns="http://schemas.microsoft.com/office/infopath/2007/PartnerControls">896d86bb-1796-4b54-b1ea-feadb1b24c0a</TermId>
        </TermInfo>
      </Terms>
    </dd48bc4baf194ba785dbddff202dd144>
    <Associated_x0020_process xmlns="8d1789be-2b34-414d-b761-149aa1689c70">Construction</Associated_x0020_process>
    <TaxCatchAll xmlns="8d1789be-2b34-414d-b761-149aa1689c70">
      <Value>97</Value>
      <Value>1054</Value>
      <Value>45</Value>
      <Value>315</Value>
    </TaxCatchAll>
    <TaxKeywordTaxHTField xmlns="8d1789be-2b34-414d-b761-149aa1689c7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Minor Works Contract</TermName>
          <TermId xmlns="http://schemas.microsoft.com/office/infopath/2007/PartnerControls">40cd7a70-1a3c-4178-8172-f47ffef0d37e</TermId>
        </TermInfo>
        <TermInfo xmlns="http://schemas.microsoft.com/office/infopath/2007/PartnerControls">
          <TermName xmlns="http://schemas.microsoft.com/office/infopath/2007/PartnerControls">ITB</TermName>
          <TermId xmlns="http://schemas.microsoft.com/office/infopath/2007/PartnerControls">dd8cfb24-ce6c-48dd-8cf4-30ccdf905e80</TermId>
        </TermInfo>
        <TermInfo xmlns="http://schemas.microsoft.com/office/infopath/2007/PartnerControls">
          <TermName xmlns="http://schemas.microsoft.com/office/infopath/2007/PartnerControls">Contract management</TermName>
          <TermId xmlns="http://schemas.microsoft.com/office/infopath/2007/PartnerControls">4da98ff4-5f41-45db-afcb-a801a2730ef9</TermId>
        </TermInfo>
      </Terms>
    </TaxKeywordTaxHTField>
    <Language_x002f_s xmlns="8d1789be-2b34-414d-b761-149aa1689c70">
      <Value>English</Value>
    </Language_x002f_s>
    <_Status xmlns="http://schemas.microsoft.com/sharepoint/v3/fields">Draft</_Status>
    <Reference_x0020_number xmlns="8d1789be-2b34-414d-b761-149aa1689c70" xsi:nil="true"/>
    <KpiDescription xmlns="http://schemas.microsoft.com/sharepoint/v3" xsi:nil="true"/>
    <_dlc_DocId xmlns="8d1789be-2b34-414d-b761-149aa1689c70">DOCID-2129-200</_dlc_DocId>
    <_dlc_DocIdUrl xmlns="8d1789be-2b34-414d-b761-149aa1689c70">
      <Url>https://intra.unops.org/g/IPMG/policyandguidance/_layouts/15/DocIdRedir.aspx?ID=DOCID-2129-200</Url>
      <Description>DOCID-2129-200</Description>
    </_dlc_DocIdUrl>
    <Language xmlns="http://schemas.microsoft.com/sharepoint/v3">English</Language>
    <Type_x0020_of_x0020_SOP xmlns="755d12ba-26b8-4a62-80ae-4b2383ebdbd1" xsi:nil="true"/>
    <Type_x0020_of_x0020_PMO_x0020_Guidance xmlns="755d12ba-26b8-4a62-80ae-4b2383ebdbd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FED79BBDC61E25429B24D6480B2EAE5B" ma:contentTypeVersion="19" ma:contentTypeDescription="" ma:contentTypeScope="" ma:versionID="a163799ed5c7614e53fb110bf2c2f49f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755d12ba-26b8-4a62-80ae-4b2383ebdbd1" targetNamespace="http://schemas.microsoft.com/office/2006/metadata/properties" ma:root="true" ma:fieldsID="204f8db9493f6e9b8113bd47177218ee" ns1:_="" ns2:_="" ns3:_="" ns4:_="">
    <xsd:import namespace="http://schemas.microsoft.com/sharepoint/v3"/>
    <xsd:import namespace="8d1789be-2b34-414d-b761-149aa1689c70"/>
    <xsd:import namespace="http://schemas.microsoft.com/sharepoint/v3/fields"/>
    <xsd:import namespace="755d12ba-26b8-4a62-80ae-4b2383ebdbd1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Associated_x0020_process" minOccurs="0"/>
                <xsd:element ref="ns2:Reference_x0020_number" minOccurs="0"/>
                <xsd:element ref="ns2:Related_x0020_policies_x002c__x0020_guidance_x0020_or_x0020_standards" minOccurs="0"/>
                <xsd:element ref="ns2:Language_x002f_s" minOccurs="0"/>
                <xsd:element ref="ns2:TaxCatchAllLabel" minOccurs="0"/>
                <xsd:element ref="ns2:dd48bc4baf194ba785dbddff202dd144" minOccurs="0"/>
                <xsd:element ref="ns2:TaxKeywordTaxHTField" minOccurs="0"/>
                <xsd:element ref="ns2:TaxCatchAll" minOccurs="0"/>
                <xsd:element ref="ns2:_dlc_DocId" minOccurs="0"/>
                <xsd:element ref="ns2:_dlc_DocIdUrl" minOccurs="0"/>
                <xsd:element ref="ns2:_dlc_DocIdPersistId" minOccurs="0"/>
                <xsd:element ref="ns1:Language" minOccurs="0"/>
                <xsd:element ref="ns4:Type_x0020_of_x0020_SOP" minOccurs="0"/>
                <xsd:element ref="ns4:Type_x0020_of_x0020_PMO_x0020_Guid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  <xsd:element name="Language" ma:index="24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Associated_x0020_process" ma:index="5" nillable="true" ma:displayName="Associated process" ma:internalName="Associated_x0020_process">
      <xsd:simpleType>
        <xsd:restriction base="dms:Text">
          <xsd:maxLength value="255"/>
        </xsd:restriction>
      </xsd:simpleType>
    </xsd:element>
    <xsd:element name="Reference_x0020_number" ma:index="6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7" nillable="true" ma:displayName="Related policies, guidance or standard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Language_x002f_s" ma:index="9" nillable="true" ma:displayName="Languages" ma:default="English" ma:internalName="Language_x002F_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nglish"/>
                        <xsd:enumeration value="French"/>
                        <xsd:enumeration value="Spanish"/>
                        <xsd:enumeration value="Arabic"/>
                        <xsd:enumeration value="Chinese"/>
                        <xsd:enumeration value="Russian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axCatchAllLabel" ma:index="11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d48bc4baf194ba785dbddff202dd144" ma:index="14" nillable="true" ma:taxonomy="true" ma:internalName="dd48bc4baf194ba785dbddff202dd144" ma:taxonomyFieldName="OrganisationalUnits" ma:displayName="Organizational Units" ma:default="" ma:fieldId="{dd48bc4b-af19-4ba7-85db-ddff202dd144}" ma:taxonomyMulti="true" ma:sspId="094f11d2-3d1d-4d66-a22c-09b10987bd05" ma:termSetId="a8a01a3b-8f7b-450f-b011-8e731697fd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9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d12ba-26b8-4a62-80ae-4b2383ebdbd1" elementFormDefault="qualified">
    <xsd:import namespace="http://schemas.microsoft.com/office/2006/documentManagement/types"/>
    <xsd:import namespace="http://schemas.microsoft.com/office/infopath/2007/PartnerControls"/>
    <xsd:element name="Type_x0020_of_x0020_SOP" ma:index="25" nillable="true" ma:displayName="Type of SOP" ma:format="Dropdown" ma:internalName="Type_x0020_of_x0020_SOP">
      <xsd:simpleType>
        <xsd:restriction base="dms:Choice">
          <xsd:enumeration value="Please choose"/>
          <xsd:enumeration value="Management Control"/>
          <xsd:enumeration value="Benefits Management"/>
          <xsd:enumeration value="Financial Management"/>
          <xsd:enumeration value="Stakeholder Engagement"/>
          <xsd:enumeration value="Risk Management"/>
          <xsd:enumeration value="Organizational Governance"/>
          <xsd:enumeration value="Resource Management"/>
        </xsd:restriction>
      </xsd:simpleType>
    </xsd:element>
    <xsd:element name="Type_x0020_of_x0020_PMO_x0020_Guidance" ma:index="26" nillable="true" ma:displayName="Type of PMO guidance" ma:format="Dropdown" ma:internalName="Type_x0020_of_x0020_PMO_x0020_Guidance">
      <xsd:simpleType>
        <xsd:restriction base="dms:Choice">
          <xsd:enumeration value="TORs"/>
          <xsd:enumeration value="Project Briefs"/>
          <xsd:enumeration value="Capacity Assessments"/>
          <xsd:enumeration value="Root Cause Analysis"/>
          <xsd:enumeration value="Plans"/>
          <xsd:enumeration value="SOPs"/>
          <xsd:enumeration value="KPIs"/>
          <xsd:enumeration value="Strategies"/>
          <xsd:enumeration value="Templates"/>
          <xsd:enumeration value="Other guid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12D44-3913-4533-9440-A0024E24C859}">
  <ds:schemaRefs>
    <ds:schemaRef ds:uri="http://schemas.microsoft.com/office/2006/metadata/properties"/>
    <ds:schemaRef ds:uri="http://schemas.microsoft.com/office/infopath/2007/PartnerControls"/>
    <ds:schemaRef ds:uri="8d1789be-2b34-414d-b761-149aa1689c70"/>
    <ds:schemaRef ds:uri="http://schemas.microsoft.com/sharepoint/v3/fields"/>
    <ds:schemaRef ds:uri="http://schemas.microsoft.com/sharepoint/v3"/>
    <ds:schemaRef ds:uri="755d12ba-26b8-4a62-80ae-4b2383ebdbd1"/>
  </ds:schemaRefs>
</ds:datastoreItem>
</file>

<file path=customXml/itemProps2.xml><?xml version="1.0" encoding="utf-8"?>
<ds:datastoreItem xmlns:ds="http://schemas.openxmlformats.org/officeDocument/2006/customXml" ds:itemID="{798FB26A-DA52-47F1-90D8-99DDE5260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755d12ba-26b8-4a62-80ae-4b2383ebd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DD8B9B-BB3B-4B1B-8C48-1ACC8F2B6A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1349634-355E-490C-A489-98DFED180A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E82576-9732-4E4D-925A-9A435EB8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Minor Works Construction Contract</vt:lpstr>
    </vt:vector>
  </TitlesOfParts>
  <LinksUpToDate>false</LinksUpToDate>
  <CharactersWithSpaces>7255</CharactersWithSpaces>
  <SharedDoc>false</SharedDoc>
  <HyperlinkBase/>
  <HLinks>
    <vt:vector size="6" baseType="variant">
      <vt:variant>
        <vt:i4>4849682</vt:i4>
      </vt:variant>
      <vt:variant>
        <vt:i4>0</vt:i4>
      </vt:variant>
      <vt:variant>
        <vt:i4>0</vt:i4>
      </vt:variant>
      <vt:variant>
        <vt:i4>5</vt:i4>
      </vt:variant>
      <vt:variant>
        <vt:lpwstr>http://www.unops.org/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Minor Works Construction Contract</dc:title>
  <dc:creator/>
  <cp:keywords>Contract management; ITB; Minor Works Contract</cp:keywords>
  <cp:lastModifiedBy/>
  <cp:revision>1</cp:revision>
  <cp:lastPrinted>2011-09-02T07:39:00Z</cp:lastPrinted>
  <dcterms:created xsi:type="dcterms:W3CDTF">2018-06-28T09:22:00Z</dcterms:created>
  <dcterms:modified xsi:type="dcterms:W3CDTF">2018-10-01T17:01:00Z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0x010100CABE8D4F93B3C843A5B2AADAB67AC0AA0B00FED79BBDC61E25429B24D6480B2EAE5B</vt:lpwstr>
  </property>
  <property fmtid="{D5CDD505-2E9C-101B-9397-08002B2CF9AE}" pid="3" name="TemplateUrl">
    <vt:lpwstr/>
  </property>
  <property fmtid="{D5CDD505-2E9C-101B-9397-08002B2CF9AE}" pid="4" name="Order">
    <vt:r8>23600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axKeyword">
    <vt:lpwstr>97;#Minor Works Contract|40cd7a70-1a3c-4178-8172-f47ffef0d37e;#45;#ITB|dd8cfb24-ce6c-48dd-8cf4-30ccdf905e80;#1054;#Contract management|4da98ff4-5f41-45db-afcb-a801a2730ef9</vt:lpwstr>
  </property>
  <property fmtid="{D5CDD505-2E9C-101B-9397-08002B2CF9AE}" pid="8" name="_CopySource">
    <vt:lpwstr/>
  </property>
  <property fmtid="{D5CDD505-2E9C-101B-9397-08002B2CF9AE}" pid="9" name="Contract Document">
    <vt:lpwstr>ITB</vt:lpwstr>
  </property>
  <property fmtid="{D5CDD505-2E9C-101B-9397-08002B2CF9AE}" pid="10" name="Works Contract Relevant">
    <vt:lpwstr>Yes</vt:lpwstr>
  </property>
  <property fmtid="{D5CDD505-2E9C-101B-9397-08002B2CF9AE}" pid="11" name="TaxKeywordTaxHTField">
    <vt:lpwstr>construction contract|d23b8cbc-930c-4b2f-8e39-cdc435d8cd1b;works contract|a48685ac-d47f-497d-95fc-4b14291e22af</vt:lpwstr>
  </property>
  <property fmtid="{D5CDD505-2E9C-101B-9397-08002B2CF9AE}" pid="12" name="Associated process">
    <vt:lpwstr>;#Construction;#</vt:lpwstr>
  </property>
  <property fmtid="{D5CDD505-2E9C-101B-9397-08002B2CF9AE}" pid="13" name="Related policies, guidance or standards">
    <vt:lpwstr>Guidance for UNOPS Contracts for Works</vt:lpwstr>
  </property>
  <property fmtid="{D5CDD505-2E9C-101B-9397-08002B2CF9AE}" pid="14" name="OrganisationalUnits">
    <vt:lpwstr>315;#IPMG, frm. Infrastructure (Team)|896d86bb-1796-4b54-b1ea-feadb1b24c0a</vt:lpwstr>
  </property>
  <property fmtid="{D5CDD505-2E9C-101B-9397-08002B2CF9AE}" pid="15" name="Contract">
    <vt:lpwstr>Minor Works</vt:lpwstr>
  </property>
  <property fmtid="{D5CDD505-2E9C-101B-9397-08002B2CF9AE}" pid="16" name="Delivery Modality">
    <vt:lpwstr>N/A</vt:lpwstr>
  </property>
  <property fmtid="{D5CDD505-2E9C-101B-9397-08002B2CF9AE}" pid="17" name="Theme">
    <vt:lpwstr>Contract Management</vt:lpwstr>
  </property>
  <property fmtid="{D5CDD505-2E9C-101B-9397-08002B2CF9AE}" pid="18" name="_dlc_DocIdItemGuid">
    <vt:lpwstr>4be8b631-afdb-4cac-90a6-041c1583e636</vt:lpwstr>
  </property>
  <property fmtid="{D5CDD505-2E9C-101B-9397-08002B2CF9AE}" pid="19" name="Works Contract">
    <vt:lpwstr>Minor Works Contract</vt:lpwstr>
  </property>
  <property fmtid="{D5CDD505-2E9C-101B-9397-08002B2CF9AE}" pid="20" name="Solicitation Doc for Works">
    <vt:lpwstr>ITB for Works</vt:lpwstr>
  </property>
  <property fmtid="{D5CDD505-2E9C-101B-9397-08002B2CF9AE}" pid="21" name="Applicable to">
    <vt:lpwstr>Template Agreements for Works</vt:lpwstr>
  </property>
  <property fmtid="{D5CDD505-2E9C-101B-9397-08002B2CF9AE}" pid="22" name="Language2">
    <vt:lpwstr>English</vt:lpwstr>
  </property>
  <property fmtid="{D5CDD505-2E9C-101B-9397-08002B2CF9AE}" pid="23" name="Type_x0020_of_x0020_comms_x0020_document">
    <vt:lpwstr/>
  </property>
  <property fmtid="{D5CDD505-2E9C-101B-9397-08002B2CF9AE}" pid="24" name="Countries">
    <vt:lpwstr/>
  </property>
  <property fmtid="{D5CDD505-2E9C-101B-9397-08002B2CF9AE}" pid="25" name="Projects">
    <vt:lpwstr/>
  </property>
  <property fmtid="{D5CDD505-2E9C-101B-9397-08002B2CF9AE}" pid="26" name="pedea19abc6845ea96270dfcb5610e80">
    <vt:lpwstr/>
  </property>
  <property fmtid="{D5CDD505-2E9C-101B-9397-08002B2CF9AE}" pid="27" name="d965deffccfe49e69c9da10df9c2d4f9">
    <vt:lpwstr/>
  </property>
  <property fmtid="{D5CDD505-2E9C-101B-9397-08002B2CF9AE}" pid="28" name="ha90e443468f4145aba582d53873a577">
    <vt:lpwstr/>
  </property>
  <property fmtid="{D5CDD505-2E9C-101B-9397-08002B2CF9AE}" pid="29" name="i4a0c0ffdeba458aaa2390bd69b63c92">
    <vt:lpwstr/>
  </property>
  <property fmtid="{D5CDD505-2E9C-101B-9397-08002B2CF9AE}" pid="30" name="Type_x0020_of_x0020_plan_x0020_or_x0020_strategy">
    <vt:lpwstr/>
  </property>
  <property fmtid="{D5CDD505-2E9C-101B-9397-08002B2CF9AE}" pid="31" name="f2c2bed3e89641f1938cb68b56208236">
    <vt:lpwstr/>
  </property>
  <property fmtid="{D5CDD505-2E9C-101B-9397-08002B2CF9AE}" pid="32" name="Type_x0020_of_x0020_admin_x0020_document">
    <vt:lpwstr/>
  </property>
  <property fmtid="{D5CDD505-2E9C-101B-9397-08002B2CF9AE}" pid="33" name="Type of guidance document">
    <vt:lpwstr/>
  </property>
  <property fmtid="{D5CDD505-2E9C-101B-9397-08002B2CF9AE}" pid="34" name="Type_x0020_of_x0020_document">
    <vt:lpwstr/>
  </property>
  <property fmtid="{D5CDD505-2E9C-101B-9397-08002B2CF9AE}" pid="35" name="k7b289fa41d4402492fd7745e7d2b323">
    <vt:lpwstr/>
  </property>
  <property fmtid="{D5CDD505-2E9C-101B-9397-08002B2CF9AE}" pid="36" name="md68eaa0b1c44c77bd8c451fe3bef838">
    <vt:lpwstr/>
  </property>
  <property fmtid="{D5CDD505-2E9C-101B-9397-08002B2CF9AE}" pid="37" name="c6e351e36b794d95b0d0415f675d8185">
    <vt:lpwstr/>
  </property>
  <property fmtid="{D5CDD505-2E9C-101B-9397-08002B2CF9AE}" pid="38" name="bb7c361188a940138612c57da090ccbf">
    <vt:lpwstr/>
  </property>
  <property fmtid="{D5CDD505-2E9C-101B-9397-08002B2CF9AE}" pid="39" name="Type_x0020_of_x0020_agreement">
    <vt:lpwstr/>
  </property>
  <property fmtid="{D5CDD505-2E9C-101B-9397-08002B2CF9AE}" pid="40" name="Clients">
    <vt:lpwstr/>
  </property>
  <property fmtid="{D5CDD505-2E9C-101B-9397-08002B2CF9AE}" pid="41" name="Type of agreement">
    <vt:lpwstr/>
  </property>
  <property fmtid="{D5CDD505-2E9C-101B-9397-08002B2CF9AE}" pid="42" name="Type of comms document">
    <vt:lpwstr/>
  </property>
  <property fmtid="{D5CDD505-2E9C-101B-9397-08002B2CF9AE}" pid="43" name="Type of plan or strategy">
    <vt:lpwstr/>
  </property>
  <property fmtid="{D5CDD505-2E9C-101B-9397-08002B2CF9AE}" pid="44" name="Type of admin document">
    <vt:lpwstr/>
  </property>
  <property fmtid="{D5CDD505-2E9C-101B-9397-08002B2CF9AE}" pid="45" name="Type of document">
    <vt:lpwstr/>
  </property>
</Properties>
</file>