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Calibri" w:eastAsia="Times New Roman" w:hAnsi="Calibri" w:cs="Times New Roman"/>
          <w:snapToGrid w:val="0"/>
          <w:lang w:val="en-GB" w:eastAsia="en-GB"/>
        </w:rPr>
      </w:pPr>
    </w:p>
    <w:p w:rsidR="001E407D" w:rsidRPr="001E407D" w:rsidRDefault="001E407D" w:rsidP="001E407D">
      <w:pPr>
        <w:keepNext/>
        <w:keepLines/>
        <w:overflowPunct w:val="0"/>
        <w:autoSpaceDE w:val="0"/>
        <w:autoSpaceDN w:val="0"/>
        <w:adjustRightInd w:val="0"/>
        <w:spacing w:before="480" w:after="0" w:line="240" w:lineRule="auto"/>
        <w:jc w:val="center"/>
        <w:textAlignment w:val="baseline"/>
        <w:outlineLvl w:val="0"/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</w:pPr>
      <w:bookmarkStart w:id="0" w:name="_Ref396243327"/>
      <w:bookmarkStart w:id="1" w:name="_Toc516143308"/>
      <w:r w:rsidRPr="001E407D">
        <w:rPr>
          <w:rFonts w:ascii="Calibri" w:eastAsia="MS Gothic" w:hAnsi="Calibri" w:cs="Times New Roman"/>
          <w:b/>
          <w:bCs/>
          <w:caps/>
          <w:sz w:val="28"/>
          <w:szCs w:val="28"/>
          <w:lang w:val="en-GB" w:eastAsia="en-GB"/>
        </w:rPr>
        <w:t>Section VI – Annex C: Bidder Identification Form</w:t>
      </w:r>
      <w:bookmarkEnd w:id="0"/>
      <w:bookmarkEnd w:id="1"/>
    </w:p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napToGrid w:val="0"/>
          <w:lang w:val="es-ES" w:eastAsia="en-GB"/>
        </w:rPr>
      </w:pPr>
      <w:r w:rsidRPr="001E407D">
        <w:rPr>
          <w:rFonts w:ascii="Calibri" w:eastAsia="Times New Roman" w:hAnsi="Calibri" w:cs="Times New Roman"/>
          <w:lang w:val="es-ES" w:eastAsia="en-GB"/>
        </w:rPr>
        <w:t>UNFPA/MOZ/RFP/18/003</w:t>
      </w:r>
    </w:p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es-ES" w:eastAsia="en-GB"/>
        </w:rPr>
      </w:pP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  <w:r w:rsidRPr="001E407D">
        <w:rPr>
          <w:rFonts w:ascii="Times New Roman" w:eastAsia="Times New Roman" w:hAnsi="Times New Roman" w:cs="Times New Roman"/>
          <w:b/>
          <w:i/>
          <w:lang w:val="es-ES" w:eastAsia="en-GB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1E407D" w:rsidRPr="001E407D" w:rsidTr="00AA6A32">
        <w:trPr>
          <w:trHeight w:val="454"/>
        </w:trPr>
        <w:tc>
          <w:tcPr>
            <w:tcW w:w="9214" w:type="dxa"/>
            <w:gridSpan w:val="2"/>
            <w:vAlign w:val="center"/>
          </w:tcPr>
          <w:p w:rsidR="001E407D" w:rsidRPr="001E407D" w:rsidRDefault="001E407D" w:rsidP="001E407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Organizational Information</w:t>
            </w: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Website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Legal Representative</w:t>
            </w: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Legal structure</w:t>
            </w: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: natural person/Co. Ltd, NGO/institution/other (specify)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Organizational Type</w:t>
            </w: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Subsidiaries (indicate names of subsidiaries and addresses, if relevant to the Bid)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737"/>
        </w:trPr>
        <w:tc>
          <w:tcPr>
            <w:tcW w:w="5056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en-GB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1E407D" w:rsidRPr="001E407D" w:rsidTr="00AA6A32">
        <w:trPr>
          <w:trHeight w:val="454"/>
        </w:trPr>
        <w:tc>
          <w:tcPr>
            <w:tcW w:w="9214" w:type="dxa"/>
            <w:gridSpan w:val="2"/>
            <w:vAlign w:val="center"/>
          </w:tcPr>
          <w:p w:rsidR="001E407D" w:rsidRPr="001E407D" w:rsidRDefault="001E407D" w:rsidP="001E407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Quality Assurance Certification</w:t>
            </w:r>
          </w:p>
        </w:tc>
      </w:tr>
      <w:tr w:rsidR="001E407D" w:rsidRPr="001E407D" w:rsidTr="00AA6A32">
        <w:trPr>
          <w:trHeight w:val="454"/>
        </w:trPr>
        <w:tc>
          <w:tcPr>
            <w:tcW w:w="4820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4820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4820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Presence and characteristics of in-house quality control laboratory (if relevant to Bid)</w:t>
            </w:r>
          </w:p>
        </w:tc>
        <w:tc>
          <w:tcPr>
            <w:tcW w:w="4394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en-GB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1E407D" w:rsidRPr="001E407D" w:rsidTr="00AA6A32">
        <w:trPr>
          <w:trHeight w:val="454"/>
        </w:trPr>
        <w:tc>
          <w:tcPr>
            <w:tcW w:w="9214" w:type="dxa"/>
            <w:gridSpan w:val="2"/>
            <w:vAlign w:val="center"/>
          </w:tcPr>
          <w:p w:rsidR="001E407D" w:rsidRPr="001E407D" w:rsidRDefault="001E407D" w:rsidP="001E407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lastRenderedPageBreak/>
              <w:t>Expertise of Staff</w:t>
            </w:r>
          </w:p>
        </w:tc>
      </w:tr>
      <w:tr w:rsidR="001E407D" w:rsidRPr="001E407D" w:rsidTr="00AA6A32">
        <w:trPr>
          <w:trHeight w:val="454"/>
        </w:trPr>
        <w:tc>
          <w:tcPr>
            <w:tcW w:w="4820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4820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Number of staff involved in similar contracts</w:t>
            </w:r>
          </w:p>
        </w:tc>
        <w:tc>
          <w:tcPr>
            <w:tcW w:w="4394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GB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1E407D" w:rsidRPr="001E407D" w:rsidTr="00AA6A32">
        <w:trPr>
          <w:trHeight w:val="454"/>
        </w:trPr>
        <w:tc>
          <w:tcPr>
            <w:tcW w:w="9214" w:type="dxa"/>
            <w:gridSpan w:val="2"/>
            <w:vAlign w:val="center"/>
          </w:tcPr>
          <w:p w:rsidR="001E407D" w:rsidRPr="001E407D" w:rsidRDefault="001E407D" w:rsidP="001E407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Contact details of persons that UNFPA may contact for requests for clarification during Bid evaluation</w:t>
            </w:r>
          </w:p>
        </w:tc>
      </w:tr>
      <w:tr w:rsidR="001E407D" w:rsidRPr="001E407D" w:rsidTr="00AA6A32">
        <w:trPr>
          <w:trHeight w:val="454"/>
        </w:trPr>
        <w:tc>
          <w:tcPr>
            <w:tcW w:w="293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293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293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E407D" w:rsidRPr="001E407D" w:rsidTr="00AA6A32">
        <w:trPr>
          <w:trHeight w:val="454"/>
        </w:trPr>
        <w:tc>
          <w:tcPr>
            <w:tcW w:w="9214" w:type="dxa"/>
            <w:gridSpan w:val="2"/>
            <w:vAlign w:val="center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spacing w:after="0" w:line="264" w:lineRule="auto"/>
              <w:textAlignment w:val="baseline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Be advised that this person must be available during the two weeks following the Bid opening date. </w:t>
            </w:r>
          </w:p>
        </w:tc>
      </w:tr>
    </w:tbl>
    <w:p w:rsidR="001E407D" w:rsidRPr="001E407D" w:rsidRDefault="001E407D" w:rsidP="001E40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n-GB"/>
        </w:rPr>
      </w:pPr>
    </w:p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en-GB"/>
        </w:rPr>
      </w:pPr>
    </w:p>
    <w:tbl>
      <w:tblPr>
        <w:tblStyle w:val="TableGrid"/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Signature and stamp of the Bidder: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Name: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Title: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Name of Company: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Telephone: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  <w:tr w:rsidR="001E407D" w:rsidRPr="001E407D" w:rsidTr="001E407D">
        <w:tc>
          <w:tcPr>
            <w:tcW w:w="3227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  <w:r w:rsidRPr="001E407D">
              <w:rPr>
                <w:rFonts w:ascii="Calibri" w:eastAsia="Times New Roman" w:hAnsi="Calibri" w:cs="Times New Roman"/>
                <w:snapToGrid w:val="0"/>
                <w:lang w:eastAsia="en-GB"/>
              </w:rPr>
              <w:t>Email:</w:t>
            </w:r>
          </w:p>
        </w:tc>
        <w:tc>
          <w:tcPr>
            <w:tcW w:w="6015" w:type="dxa"/>
          </w:tcPr>
          <w:p w:rsidR="001E407D" w:rsidRPr="001E407D" w:rsidRDefault="001E407D" w:rsidP="001E407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snapToGrid w:val="0"/>
                <w:lang w:eastAsia="en-GB"/>
              </w:rPr>
            </w:pPr>
          </w:p>
        </w:tc>
      </w:tr>
    </w:tbl>
    <w:p w:rsidR="001E407D" w:rsidRPr="001E407D" w:rsidRDefault="001E407D" w:rsidP="001E40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A1E4E" w:rsidRDefault="007A1E4E">
      <w:bookmarkStart w:id="2" w:name="_GoBack"/>
      <w:bookmarkEnd w:id="2"/>
    </w:p>
    <w:sectPr w:rsidR="007A1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7D"/>
    <w:rsid w:val="001E407D"/>
    <w:rsid w:val="007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EFA39"/>
  <w15:chartTrackingRefBased/>
  <w15:docId w15:val="{BFBF0DEC-51C9-49BE-8F4C-9D2BF43E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407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muchanga</dc:creator>
  <cp:keywords/>
  <dc:description/>
  <cp:lastModifiedBy>muchanga</cp:lastModifiedBy>
  <cp:revision>1</cp:revision>
  <dcterms:created xsi:type="dcterms:W3CDTF">2018-06-14T09:01:00Z</dcterms:created>
  <dcterms:modified xsi:type="dcterms:W3CDTF">2018-06-14T09:02:00Z</dcterms:modified>
</cp:coreProperties>
</file>