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7B6D" w14:textId="54069E33" w:rsidR="00921D49" w:rsidRPr="00B80A67" w:rsidRDefault="0014794D" w:rsidP="00B80A67">
      <w:pPr>
        <w:pStyle w:val="Headline"/>
      </w:pPr>
      <w:r w:rsidRPr="00B80A67">
        <w:t>Section III</w:t>
      </w:r>
      <w:r w:rsidR="00821379" w:rsidRPr="00B80A67">
        <w:t xml:space="preserve">: </w:t>
      </w:r>
      <w:r w:rsidR="00921D49" w:rsidRPr="00B80A67">
        <w:t xml:space="preserve">Returnable </w:t>
      </w:r>
      <w:r w:rsidR="004F28C5" w:rsidRPr="00B80A67">
        <w:t>Bidding</w:t>
      </w:r>
      <w:r w:rsidR="00C12031" w:rsidRPr="00B80A67">
        <w:t xml:space="preserve"> </w:t>
      </w:r>
      <w:r w:rsidR="00821379" w:rsidRPr="00B80A67">
        <w:t>Forms</w:t>
      </w:r>
    </w:p>
    <w:p w14:paraId="69A5DF6A" w14:textId="180E60BC" w:rsidR="006C1DE2" w:rsidRPr="000155F8" w:rsidRDefault="00A42ECD" w:rsidP="00B80A67">
      <w:pPr>
        <w:pStyle w:val="Normallist"/>
        <w:numPr>
          <w:ilvl w:val="0"/>
          <w:numId w:val="0"/>
        </w:numPr>
        <w:rPr>
          <w:b/>
        </w:rPr>
      </w:pPr>
      <w:r>
        <w:rPr>
          <w:b/>
        </w:rPr>
        <w:t>E-</w:t>
      </w:r>
      <w:r w:rsidR="006C1DE2" w:rsidRPr="00B80A67">
        <w:rPr>
          <w:b/>
        </w:rPr>
        <w:t>Sourcing reference</w:t>
      </w:r>
      <w:r w:rsidR="006C1DE2" w:rsidRPr="000155F8">
        <w:t>:</w:t>
      </w:r>
      <w:r w:rsidR="006C1DE2">
        <w:t xml:space="preserve"> </w:t>
      </w:r>
      <w:r w:rsidR="003F1C71">
        <w:t>RFP/201</w:t>
      </w:r>
      <w:r w:rsidR="00E35F9F">
        <w:t>8</w:t>
      </w:r>
      <w:r w:rsidR="003F1C71">
        <w:t>/</w:t>
      </w:r>
      <w:r w:rsidR="00E35F9F">
        <w:t>3</w:t>
      </w:r>
      <w:r w:rsidR="00B62B29">
        <w:t>907</w:t>
      </w:r>
    </w:p>
    <w:p w14:paraId="3E71D097" w14:textId="4E555A0F" w:rsidR="006C1DE2" w:rsidRPr="006C1DE2" w:rsidRDefault="006C1DE2" w:rsidP="00382B03">
      <w:pPr>
        <w:jc w:val="both"/>
        <w:rPr>
          <w:caps/>
          <w:color w:val="000000"/>
          <w:u w:val="single"/>
          <w:lang w:val="en-AU"/>
        </w:rPr>
      </w:pPr>
      <w:r w:rsidRPr="006C1DE2">
        <w:rPr>
          <w:color w:val="000000"/>
          <w:highlight w:val="cyan"/>
          <w:lang w:val="en-AU"/>
        </w:rPr>
        <w:t xml:space="preserve">Note to </w:t>
      </w:r>
      <w:r w:rsidR="001A752D">
        <w:rPr>
          <w:color w:val="000000"/>
          <w:highlight w:val="cyan"/>
          <w:lang w:val="en-AU"/>
        </w:rPr>
        <w:t>Offerors</w:t>
      </w:r>
      <w:r w:rsidRPr="006C1DE2">
        <w:rPr>
          <w:color w:val="000000"/>
          <w:highlight w:val="cyan"/>
          <w:lang w:val="en-AU"/>
        </w:rPr>
        <w:t xml:space="preserve">: </w:t>
      </w:r>
      <w:r w:rsidRPr="006C1DE2">
        <w:rPr>
          <w:highlight w:val="cyan"/>
        </w:rPr>
        <w:t xml:space="preserve">The following returnable forms are part of this RFP and must be completed and returned by </w:t>
      </w:r>
      <w:r w:rsidR="001A752D">
        <w:rPr>
          <w:highlight w:val="cyan"/>
        </w:rPr>
        <w:t>offerors</w:t>
      </w:r>
      <w:r w:rsidRPr="006C1DE2">
        <w:rPr>
          <w:highlight w:val="cyan"/>
        </w:rPr>
        <w:t xml:space="preserve"> as part of their Proposal. </w:t>
      </w:r>
      <w:r w:rsidRPr="006C1DE2">
        <w:rPr>
          <w:color w:val="000000"/>
          <w:highlight w:val="cyan"/>
          <w:lang w:val="en-AU"/>
        </w:rPr>
        <w:t>Instructions to complete each Form are hig</w:t>
      </w:r>
      <w:r w:rsidR="001A752D">
        <w:rPr>
          <w:color w:val="000000"/>
          <w:highlight w:val="cyan"/>
          <w:lang w:val="en-AU"/>
        </w:rPr>
        <w:t xml:space="preserve">hlighted in blue in each Form. </w:t>
      </w:r>
      <w:r w:rsidRPr="006C1DE2">
        <w:rPr>
          <w:color w:val="000000"/>
          <w:highlight w:val="cyan"/>
          <w:lang w:val="en-AU"/>
        </w:rPr>
        <w:t>Please complete the Returnable Bi</w:t>
      </w:r>
      <w:r w:rsidR="001A752D">
        <w:rPr>
          <w:color w:val="000000"/>
          <w:highlight w:val="cyan"/>
          <w:lang w:val="en-AU"/>
        </w:rPr>
        <w:t>d</w:t>
      </w:r>
      <w:r w:rsidRPr="006C1DE2">
        <w:rPr>
          <w:color w:val="000000"/>
          <w:highlight w:val="cyan"/>
          <w:lang w:val="en-AU"/>
        </w:rPr>
        <w:t xml:space="preserve">ding Forms as instructed and return them as part of your proposal by uploading them against their specific Document Checklist in the UNOPS eSourcing system. </w:t>
      </w:r>
      <w:r w:rsidRPr="006C1DE2">
        <w:rPr>
          <w:color w:val="000000"/>
          <w:highlight w:val="cyan"/>
          <w:u w:val="single"/>
          <w:lang w:val="en-AU"/>
        </w:rPr>
        <w:t xml:space="preserve">Please ensure that </w:t>
      </w:r>
      <w:r w:rsidR="001A752D">
        <w:rPr>
          <w:color w:val="000000"/>
          <w:highlight w:val="cyan"/>
          <w:u w:val="single"/>
          <w:lang w:val="en-AU"/>
        </w:rPr>
        <w:t>the f</w:t>
      </w:r>
      <w:r w:rsidRPr="006C1DE2">
        <w:rPr>
          <w:color w:val="000000"/>
          <w:highlight w:val="cyan"/>
          <w:u w:val="single"/>
          <w:lang w:val="en-AU"/>
        </w:rPr>
        <w:t>inancial information in your proposal is uploaded in the financial envelope checklist under the Financial Offer Details tab of the eSourcing system.</w:t>
      </w:r>
      <w:r w:rsidRPr="006C1DE2">
        <w:rPr>
          <w:color w:val="000000"/>
          <w:u w:val="single"/>
          <w:lang w:val="en-AU"/>
        </w:rPr>
        <w:t xml:space="preserve"> </w:t>
      </w:r>
    </w:p>
    <w:p w14:paraId="7C2C8359" w14:textId="77777777" w:rsidR="00921D49" w:rsidRPr="006C1DE2" w:rsidRDefault="00921D49" w:rsidP="00921D49">
      <w:pPr>
        <w:pStyle w:val="ListParagraph"/>
        <w:spacing w:after="0"/>
        <w:ind w:left="0"/>
        <w:rPr>
          <w:rFonts w:ascii="Arial" w:hAnsi="Arial"/>
          <w:color w:val="000000"/>
          <w:sz w:val="20"/>
          <w:szCs w:val="20"/>
          <w:lang w:val="en-AU"/>
        </w:rPr>
      </w:pPr>
    </w:p>
    <w:p w14:paraId="7D39D404" w14:textId="54014CA5" w:rsidR="00DE59EB" w:rsidRPr="005B67F2" w:rsidRDefault="00DE59EB" w:rsidP="001A752D">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60252662" w14:textId="37802CF9" w:rsidR="00DE59EB" w:rsidRDefault="0014794D"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DE59EB">
        <w:rPr>
          <w:rFonts w:ascii="Arial" w:hAnsi="Arial"/>
          <w:color w:val="000000"/>
          <w:sz w:val="20"/>
          <w:szCs w:val="20"/>
        </w:rPr>
        <w:t xml:space="preserve">: </w:t>
      </w:r>
      <w:r w:rsidR="00F31922">
        <w:rPr>
          <w:rFonts w:ascii="Arial" w:hAnsi="Arial"/>
          <w:color w:val="000000"/>
          <w:sz w:val="20"/>
          <w:szCs w:val="20"/>
        </w:rPr>
        <w:t>Proposal</w:t>
      </w:r>
      <w:r w:rsidR="00DE59EB" w:rsidRPr="007E29A3">
        <w:rPr>
          <w:rFonts w:ascii="Arial" w:hAnsi="Arial"/>
          <w:color w:val="000000"/>
          <w:sz w:val="20"/>
          <w:szCs w:val="20"/>
        </w:rPr>
        <w:t xml:space="preserve"> Submission Form</w:t>
      </w:r>
    </w:p>
    <w:p w14:paraId="0C3E666E" w14:textId="599A1B20" w:rsidR="00DE59EB" w:rsidRPr="007E29A3" w:rsidRDefault="0014794D"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DE59EB">
        <w:rPr>
          <w:rFonts w:ascii="Arial" w:hAnsi="Arial"/>
          <w:color w:val="000000"/>
          <w:sz w:val="20"/>
          <w:szCs w:val="20"/>
        </w:rPr>
        <w:t xml:space="preserve">: </w:t>
      </w:r>
      <w:r w:rsidR="00565EF8">
        <w:rPr>
          <w:rFonts w:ascii="Arial" w:hAnsi="Arial"/>
          <w:color w:val="000000"/>
          <w:sz w:val="20"/>
          <w:szCs w:val="20"/>
        </w:rPr>
        <w:t>Financial Proposal</w:t>
      </w:r>
      <w:r w:rsidR="00565EF8" w:rsidRPr="007E29A3">
        <w:rPr>
          <w:rFonts w:ascii="Arial" w:hAnsi="Arial"/>
          <w:color w:val="000000"/>
          <w:sz w:val="20"/>
          <w:szCs w:val="20"/>
        </w:rPr>
        <w:t xml:space="preserve"> </w:t>
      </w:r>
      <w:r w:rsidR="00DE59EB" w:rsidRPr="007E29A3">
        <w:rPr>
          <w:rFonts w:ascii="Arial" w:hAnsi="Arial"/>
          <w:color w:val="000000"/>
          <w:sz w:val="20"/>
          <w:szCs w:val="20"/>
        </w:rPr>
        <w:t>Form</w:t>
      </w:r>
    </w:p>
    <w:p w14:paraId="50EC41DB" w14:textId="628772ED" w:rsidR="00DE59EB" w:rsidRDefault="0014794D"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DE59EB">
        <w:rPr>
          <w:rFonts w:ascii="Arial" w:hAnsi="Arial"/>
          <w:color w:val="000000"/>
          <w:sz w:val="20"/>
          <w:szCs w:val="20"/>
        </w:rPr>
        <w:t xml:space="preserve">: </w:t>
      </w:r>
      <w:r w:rsidR="00DE59EB" w:rsidRPr="007E29A3">
        <w:rPr>
          <w:rFonts w:ascii="Arial" w:hAnsi="Arial"/>
          <w:color w:val="000000"/>
          <w:sz w:val="20"/>
          <w:szCs w:val="20"/>
        </w:rPr>
        <w:t xml:space="preserve">Technical </w:t>
      </w:r>
      <w:r w:rsidR="00F31922">
        <w:rPr>
          <w:rFonts w:ascii="Arial" w:hAnsi="Arial"/>
          <w:color w:val="000000"/>
          <w:sz w:val="20"/>
          <w:szCs w:val="20"/>
        </w:rPr>
        <w:t>Proposal</w:t>
      </w:r>
      <w:r w:rsidR="00DE59EB" w:rsidRPr="007E29A3">
        <w:rPr>
          <w:rFonts w:ascii="Arial" w:hAnsi="Arial"/>
          <w:color w:val="000000"/>
          <w:sz w:val="20"/>
          <w:szCs w:val="20"/>
        </w:rPr>
        <w:t xml:space="preserve"> Form</w:t>
      </w:r>
    </w:p>
    <w:p w14:paraId="3976E15C" w14:textId="3925F243" w:rsidR="00DE59EB" w:rsidRDefault="00DE59EB"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3F1C71">
        <w:rPr>
          <w:rFonts w:ascii="Arial" w:hAnsi="Arial"/>
          <w:color w:val="000000"/>
          <w:sz w:val="20"/>
          <w:szCs w:val="20"/>
        </w:rPr>
        <w:t xml:space="preserve"> E</w:t>
      </w:r>
      <w:r w:rsidRPr="00AA15D6">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 </w:t>
      </w:r>
    </w:p>
    <w:p w14:paraId="20B06AC1" w14:textId="424D4805" w:rsidR="00DE59EB" w:rsidRPr="00E470E1" w:rsidRDefault="003F1C71" w:rsidP="00B95607">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F</w:t>
      </w:r>
      <w:r w:rsidR="00DE59EB">
        <w:rPr>
          <w:rFonts w:ascii="Arial" w:hAnsi="Arial"/>
          <w:color w:val="000000"/>
          <w:sz w:val="20"/>
          <w:szCs w:val="20"/>
        </w:rPr>
        <w:t xml:space="preserve">: Performance Statement Form </w:t>
      </w:r>
    </w:p>
    <w:p w14:paraId="70A82254" w14:textId="3AAD32FE" w:rsidR="00DE59EB" w:rsidRPr="001B0C65" w:rsidRDefault="003F1C71" w:rsidP="001B0C65">
      <w:pPr>
        <w:pStyle w:val="ListParagraph"/>
        <w:numPr>
          <w:ilvl w:val="0"/>
          <w:numId w:val="12"/>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G</w:t>
      </w:r>
      <w:r w:rsidR="00DE59EB" w:rsidRPr="008048B4">
        <w:rPr>
          <w:rFonts w:ascii="Arial" w:hAnsi="Arial"/>
          <w:color w:val="000000"/>
          <w:sz w:val="20"/>
          <w:szCs w:val="20"/>
        </w:rPr>
        <w:t>: No</w:t>
      </w:r>
      <w:r w:rsidR="00DE59EB" w:rsidRPr="006A51EC">
        <w:rPr>
          <w:rFonts w:ascii="Arial" w:hAnsi="Arial"/>
          <w:color w:val="000000"/>
          <w:sz w:val="20"/>
          <w:szCs w:val="20"/>
        </w:rPr>
        <w:t xml:space="preserve"> Adverse Action Confirmation Form </w:t>
      </w:r>
    </w:p>
    <w:p w14:paraId="71E1B7D0" w14:textId="77777777" w:rsidR="00921D49" w:rsidRPr="00731E3E" w:rsidRDefault="00921D49" w:rsidP="00921D49">
      <w:pPr>
        <w:pStyle w:val="SchHead"/>
        <w:spacing w:after="0" w:line="240" w:lineRule="auto"/>
        <w:rPr>
          <w:rFonts w:ascii="Arial" w:hAnsi="Arial" w:cs="Arial"/>
          <w:color w:val="000000"/>
          <w:sz w:val="20"/>
          <w:lang w:val="en-AU"/>
        </w:rPr>
      </w:pPr>
    </w:p>
    <w:p w14:paraId="2A1BC9D3" w14:textId="78288808" w:rsidR="007F14E9" w:rsidRPr="00B1446D" w:rsidRDefault="00582BE4" w:rsidP="007F14E9">
      <w:pPr>
        <w:rPr>
          <w:b/>
          <w:caps/>
          <w:color w:val="000000"/>
          <w:lang w:val="en-AU" w:eastAsia="en-US"/>
        </w:rPr>
      </w:pPr>
      <w:r>
        <w:rPr>
          <w:color w:val="000000"/>
          <w:lang w:val="en-AU"/>
        </w:rPr>
        <w:br w:type="page"/>
      </w:r>
    </w:p>
    <w:p w14:paraId="58DA1A56" w14:textId="385C5BAF" w:rsidR="00921D49" w:rsidRPr="00731E3E" w:rsidRDefault="00277EE5" w:rsidP="00B80A67">
      <w:pPr>
        <w:pStyle w:val="Headline"/>
      </w:pPr>
      <w:r w:rsidRPr="00587C56">
        <w:lastRenderedPageBreak/>
        <w:t>Form</w:t>
      </w:r>
      <w:r w:rsidR="00587C56" w:rsidRPr="00587C56">
        <w:t xml:space="preserve"> </w:t>
      </w:r>
      <w:r w:rsidR="0014794D">
        <w:t>B</w:t>
      </w:r>
      <w:r w:rsidR="00081F56" w:rsidRPr="00587C56">
        <w:t xml:space="preserve">: </w:t>
      </w:r>
      <w:r w:rsidR="00F31922">
        <w:t>Proposal</w:t>
      </w:r>
      <w:r w:rsidR="00921D49" w:rsidRPr="00587C56">
        <w:t xml:space="preserve"> S</w:t>
      </w:r>
      <w:r w:rsidR="00582BE4" w:rsidRPr="00587C56">
        <w:t>ubmission</w:t>
      </w:r>
      <w:r w:rsidR="00921D49" w:rsidRPr="00587C56">
        <w:t xml:space="preserve"> F</w:t>
      </w:r>
      <w:r w:rsidR="00582BE4" w:rsidRPr="00587C56">
        <w:t>orm</w:t>
      </w:r>
    </w:p>
    <w:p w14:paraId="4231469C" w14:textId="74D8BDE3" w:rsidR="00921D49" w:rsidRPr="00E67655" w:rsidRDefault="00F31922" w:rsidP="00921D49">
      <w:pPr>
        <w:pStyle w:val="Header"/>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10E4D92F" w:rsidR="00921D49" w:rsidRDefault="00921D49" w:rsidP="00921D49">
      <w:pPr>
        <w:jc w:val="both"/>
        <w:rPr>
          <w:rStyle w:val="Emphasis"/>
          <w:b/>
          <w:i w:val="0"/>
          <w:lang w:val="en-AU"/>
        </w:rPr>
      </w:pPr>
      <w:r w:rsidRPr="00731E3E">
        <w:rPr>
          <w:rFonts w:eastAsia="SimSun"/>
          <w:b/>
          <w:bCs/>
          <w:color w:val="000000"/>
          <w:lang w:val="en-AU" w:eastAsia="zh-CN"/>
        </w:rPr>
        <w:t xml:space="preserve">Subject: </w:t>
      </w:r>
      <w:r w:rsidR="00F31922" w:rsidRPr="005E43C1">
        <w:rPr>
          <w:rFonts w:eastAsia="SimSun"/>
          <w:b/>
          <w:bCs/>
          <w:color w:val="000000"/>
          <w:lang w:val="en-AU" w:eastAsia="zh-CN"/>
        </w:rPr>
        <w:t>Proposal</w:t>
      </w:r>
      <w:r w:rsidRPr="005E43C1">
        <w:rPr>
          <w:rFonts w:eastAsia="SimSun"/>
          <w:b/>
          <w:bCs/>
          <w:color w:val="000000"/>
          <w:lang w:val="en-AU" w:eastAsia="zh-CN"/>
        </w:rPr>
        <w:t xml:space="preserve"> for </w:t>
      </w:r>
      <w:r w:rsidRPr="005E43C1">
        <w:rPr>
          <w:b/>
          <w:color w:val="000000"/>
          <w:lang w:val="en-AU"/>
        </w:rPr>
        <w:t xml:space="preserve">the </w:t>
      </w:r>
      <w:r w:rsidR="00E35F9F">
        <w:rPr>
          <w:b/>
          <w:color w:val="000000"/>
          <w:lang w:val="en-AU"/>
        </w:rPr>
        <w:t>P</w:t>
      </w:r>
      <w:r w:rsidR="007D5FE7" w:rsidRPr="005E43C1">
        <w:rPr>
          <w:b/>
          <w:color w:val="000000"/>
          <w:lang w:val="en-AU"/>
        </w:rPr>
        <w:t xml:space="preserve">rovision </w:t>
      </w:r>
      <w:r w:rsidR="00B62B29">
        <w:rPr>
          <w:b/>
          <w:color w:val="000000"/>
          <w:lang w:val="en-AU"/>
        </w:rPr>
        <w:t>of Energy Safety Nets Research</w:t>
      </w:r>
      <w:r w:rsidRPr="005E43C1">
        <w:rPr>
          <w:rStyle w:val="Emphasis"/>
          <w:b/>
          <w:i w:val="0"/>
          <w:lang w:val="en-AU"/>
        </w:rPr>
        <w:t xml:space="preserve">, </w:t>
      </w:r>
      <w:r w:rsidR="00F31922" w:rsidRPr="005E43C1">
        <w:rPr>
          <w:rStyle w:val="Emphasis"/>
          <w:b/>
          <w:i w:val="0"/>
          <w:lang w:val="en-AU"/>
        </w:rPr>
        <w:t>RFP</w:t>
      </w:r>
      <w:r w:rsidRPr="005E43C1">
        <w:rPr>
          <w:rStyle w:val="Emphasis"/>
          <w:b/>
          <w:i w:val="0"/>
          <w:lang w:val="en-AU"/>
        </w:rPr>
        <w:t xml:space="preserve"> Case No.</w:t>
      </w:r>
      <w:r w:rsidR="007D5FE7" w:rsidRPr="005E43C1">
        <w:rPr>
          <w:rStyle w:val="Emphasis"/>
          <w:b/>
          <w:i w:val="0"/>
          <w:lang w:val="en-AU"/>
        </w:rPr>
        <w:t xml:space="preserve"> RFP/</w:t>
      </w:r>
      <w:r w:rsidR="00E35F9F">
        <w:rPr>
          <w:rStyle w:val="Emphasis"/>
          <w:b/>
          <w:i w:val="0"/>
          <w:lang w:val="en-AU"/>
        </w:rPr>
        <w:t>2018/3</w:t>
      </w:r>
      <w:r w:rsidR="00B62B29">
        <w:rPr>
          <w:rStyle w:val="Emphasis"/>
          <w:b/>
          <w:i w:val="0"/>
          <w:lang w:val="en-AU"/>
        </w:rPr>
        <w:t>907</w:t>
      </w:r>
      <w:r w:rsidRPr="005E43C1">
        <w:rPr>
          <w:rStyle w:val="Emphasis"/>
          <w:b/>
          <w:i w:val="0"/>
          <w:lang w:val="en-AU"/>
        </w:rPr>
        <w:t xml:space="preserve">, dated </w:t>
      </w:r>
      <w:r w:rsidR="00B62B29">
        <w:rPr>
          <w:rStyle w:val="Emphasis"/>
          <w:b/>
          <w:i w:val="0"/>
          <w:lang w:val="en-AU"/>
        </w:rPr>
        <w:t>April 5</w:t>
      </w:r>
      <w:r w:rsidR="00E35F9F">
        <w:rPr>
          <w:rStyle w:val="Emphasis"/>
          <w:b/>
          <w:i w:val="0"/>
          <w:lang w:val="en-AU"/>
        </w:rPr>
        <w:t>, 2018</w:t>
      </w:r>
    </w:p>
    <w:p w14:paraId="71DAB205" w14:textId="77777777" w:rsidR="00C250C5" w:rsidRDefault="00C250C5" w:rsidP="00921D49">
      <w:pPr>
        <w:jc w:val="both"/>
        <w:rPr>
          <w:rStyle w:val="Emphasis"/>
          <w:b/>
          <w:i w:val="0"/>
          <w:lang w:val="en-AU"/>
        </w:rPr>
      </w:pPr>
    </w:p>
    <w:p w14:paraId="5EEAF568" w14:textId="77777777" w:rsidR="00C250C5" w:rsidRPr="008D19D9" w:rsidRDefault="00C250C5" w:rsidP="00C250C5">
      <w:pPr>
        <w:jc w:val="both"/>
        <w:rPr>
          <w:rStyle w:val="Emphasis"/>
          <w:i w:val="0"/>
        </w:rPr>
      </w:pPr>
      <w:r w:rsidRPr="008D19D9">
        <w:rPr>
          <w:rStyle w:val="Emphasis"/>
          <w:i w:val="0"/>
        </w:rPr>
        <w:t xml:space="preserve">We, the undersigned, declare that: </w:t>
      </w:r>
    </w:p>
    <w:p w14:paraId="76D57BA2" w14:textId="77777777" w:rsidR="00C250C5" w:rsidRPr="00C250C5" w:rsidRDefault="00C250C5" w:rsidP="00C250C5">
      <w:pPr>
        <w:jc w:val="both"/>
        <w:rPr>
          <w:rStyle w:val="Emphasis"/>
          <w:b/>
          <w:i w:val="0"/>
        </w:rPr>
      </w:pPr>
    </w:p>
    <w:p w14:paraId="76F4E26B" w14:textId="3427F21E" w:rsidR="00C250C5" w:rsidRP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1A752D">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sidR="001A752D">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2B9F2AB8" w14:textId="6E12919F" w:rsidR="00C250C5" w:rsidRPr="00FF729D"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r w:rsidR="001A752D">
        <w:rPr>
          <w:rStyle w:val="Emphasis"/>
          <w:rFonts w:ascii="Arial" w:hAnsi="Arial"/>
          <w:i w:val="0"/>
          <w:sz w:val="20"/>
          <w:szCs w:val="20"/>
        </w:rPr>
        <w:t>;</w:t>
      </w:r>
    </w:p>
    <w:p w14:paraId="26BAE16C" w14:textId="3000247B" w:rsidR="00C250C5" w:rsidRP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sidR="00CB0778">
        <w:rPr>
          <w:rStyle w:val="Emphasis"/>
          <w:rFonts w:ascii="Arial" w:hAnsi="Arial"/>
          <w:i w:val="0"/>
          <w:sz w:val="20"/>
          <w:szCs w:val="20"/>
        </w:rPr>
        <w:t xml:space="preserve">of </w:t>
      </w:r>
      <w:r w:rsidR="00B62B29" w:rsidRPr="00B62B29">
        <w:rPr>
          <w:rStyle w:val="Emphasis"/>
          <w:rFonts w:ascii="Arial" w:hAnsi="Arial"/>
          <w:b/>
          <w:i w:val="0"/>
          <w:sz w:val="20"/>
          <w:szCs w:val="20"/>
        </w:rPr>
        <w:t>60 days</w:t>
      </w:r>
      <w:r w:rsidR="00CB0778">
        <w:rPr>
          <w:rStyle w:val="Emphasis"/>
          <w:rFonts w:ascii="Arial" w:hAnsi="Arial"/>
          <w:i w:val="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14:paraId="6A66B7C3" w14:textId="3C1B7CCB" w:rsidR="00C250C5" w:rsidRPr="00FF729D"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w:t>
      </w:r>
      <w:r w:rsidR="0014794D">
        <w:rPr>
          <w:rStyle w:val="Emphasis"/>
          <w:rFonts w:ascii="Arial" w:hAnsi="Arial"/>
          <w:i w:val="0"/>
          <w:sz w:val="20"/>
          <w:szCs w:val="20"/>
        </w:rPr>
        <w:t>the Tender</w:t>
      </w:r>
      <w:r w:rsidR="004608E9" w:rsidRPr="00FF729D">
        <w:rPr>
          <w:rStyle w:val="Emphasis"/>
          <w:rFonts w:ascii="Arial" w:hAnsi="Arial"/>
          <w:i w:val="0"/>
          <w:sz w:val="20"/>
          <w:szCs w:val="20"/>
        </w:rPr>
        <w:t xml:space="preserve"> Particulars</w:t>
      </w:r>
      <w:r w:rsidR="0014794D">
        <w:rPr>
          <w:rStyle w:val="Emphasis"/>
          <w:rFonts w:ascii="Arial" w:hAnsi="Arial"/>
          <w:i w:val="0"/>
          <w:sz w:val="20"/>
          <w:szCs w:val="20"/>
        </w:rPr>
        <w:t xml:space="preserve"> section</w:t>
      </w:r>
      <w:r w:rsidR="004608E9" w:rsidRPr="00FF729D">
        <w:rPr>
          <w:rStyle w:val="Emphasis"/>
          <w:rFonts w:ascii="Arial" w:hAnsi="Arial"/>
          <w:i w:val="0"/>
          <w:sz w:val="20"/>
          <w:szCs w:val="20"/>
        </w:rPr>
        <w:t xml:space="preserve">,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r w:rsidR="00F31922" w:rsidRPr="00FF729D">
        <w:rPr>
          <w:rStyle w:val="Emphasis"/>
          <w:rFonts w:ascii="Arial" w:hAnsi="Arial"/>
          <w:i w:val="0"/>
          <w:sz w:val="20"/>
          <w:szCs w:val="20"/>
        </w:rPr>
        <w:t>Offeror</w:t>
      </w:r>
      <w:r w:rsidRPr="00FF729D">
        <w:rPr>
          <w:rStyle w:val="Emphasis"/>
          <w:rFonts w:ascii="Arial" w:hAnsi="Arial"/>
          <w:i w:val="0"/>
          <w:sz w:val="20"/>
          <w:szCs w:val="20"/>
        </w:rPr>
        <w:t>s</w:t>
      </w:r>
      <w:r w:rsidR="001A752D">
        <w:rPr>
          <w:rStyle w:val="Emphasis"/>
          <w:rFonts w:ascii="Arial" w:hAnsi="Arial"/>
          <w:i w:val="0"/>
          <w:sz w:val="20"/>
          <w:szCs w:val="20"/>
        </w:rPr>
        <w:t>,</w:t>
      </w:r>
      <w:r w:rsidRPr="00FF729D">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Contract;</w:t>
      </w:r>
    </w:p>
    <w:p w14:paraId="01A49148" w14:textId="6665AC42" w:rsid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7C891E37" w14:textId="79068960" w:rsidR="00833E62" w:rsidRPr="00C250C5" w:rsidRDefault="00833E62" w:rsidP="00B95607">
      <w:pPr>
        <w:pStyle w:val="ListParagraph"/>
        <w:numPr>
          <w:ilvl w:val="1"/>
          <w:numId w:val="14"/>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1A752D">
        <w:rPr>
          <w:rStyle w:val="Emphasis"/>
          <w:rFonts w:ascii="Arial" w:hAnsi="Arial"/>
          <w:i w:val="0"/>
          <w:sz w:val="20"/>
          <w:szCs w:val="20"/>
        </w:rPr>
        <w:t>tions in the foreseeable future;</w:t>
      </w:r>
    </w:p>
    <w:p w14:paraId="216617AD" w14:textId="0FC58E02" w:rsidR="00C250C5" w:rsidRP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097071EE" w14:textId="2D96852C" w:rsidR="00C250C5" w:rsidRP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1A752D">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sidR="001A752D">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r w:rsidR="00F31922">
        <w:rPr>
          <w:rStyle w:val="Emphasis"/>
          <w:rFonts w:ascii="Arial" w:hAnsi="Arial"/>
          <w:i w:val="0"/>
          <w:sz w:val="20"/>
          <w:szCs w:val="20"/>
        </w:rPr>
        <w:t>Offeror</w:t>
      </w:r>
      <w:r w:rsidRPr="00C250C5">
        <w:rPr>
          <w:rStyle w:val="Emphasis"/>
          <w:rFonts w:ascii="Arial" w:hAnsi="Arial"/>
          <w:i w:val="0"/>
          <w:sz w:val="20"/>
          <w:szCs w:val="20"/>
        </w:rPr>
        <w:t xml:space="preserve">s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14:paraId="6499D29E" w14:textId="7F068608" w:rsidR="00C250C5" w:rsidRDefault="00C250C5" w:rsidP="00B95607">
      <w:pPr>
        <w:pStyle w:val="ListParagraph"/>
        <w:numPr>
          <w:ilvl w:val="1"/>
          <w:numId w:val="14"/>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w:t>
      </w:r>
      <w:r w:rsidR="001A752D">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4378D433" w14:textId="3562ECA4" w:rsidR="00EE2C7D" w:rsidRPr="00C250C5" w:rsidRDefault="00EE2C7D" w:rsidP="00B95607">
      <w:pPr>
        <w:pStyle w:val="ListParagraph"/>
        <w:numPr>
          <w:ilvl w:val="1"/>
          <w:numId w:val="14"/>
        </w:numPr>
        <w:spacing w:after="12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001A752D">
        <w:rPr>
          <w:rStyle w:val="Emphasis"/>
          <w:rFonts w:ascii="Arial" w:hAnsi="Arial"/>
          <w:i w:val="0"/>
          <w:sz w:val="20"/>
          <w:szCs w:val="20"/>
        </w:rPr>
        <w:t xml:space="preserve"> that you may receive.</w:t>
      </w:r>
    </w:p>
    <w:p w14:paraId="4FEEC40D" w14:textId="27192CB2" w:rsidR="00921D49" w:rsidRPr="00731E3E" w:rsidRDefault="00921D49" w:rsidP="001A752D">
      <w:pPr>
        <w:pStyle w:val="MarginText"/>
        <w:spacing w:before="24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1A752D" w:rsidRDefault="00921D49" w:rsidP="00921D49">
      <w:pPr>
        <w:pStyle w:val="SchHeadDes"/>
        <w:keepNext/>
        <w:spacing w:after="0" w:line="240" w:lineRule="auto"/>
        <w:rPr>
          <w:rFonts w:ascii="Arial" w:hAnsi="Arial" w:cs="Arial"/>
          <w:b w:val="0"/>
          <w:caps/>
          <w:color w:val="000000"/>
          <w:sz w:val="20"/>
          <w:lang w:val="en-AU"/>
        </w:rPr>
      </w:pPr>
      <w:r w:rsidRPr="001A752D">
        <w:rPr>
          <w:rFonts w:ascii="Arial" w:hAnsi="Arial" w:cs="Arial"/>
          <w:b w:val="0"/>
          <w:color w:val="000000"/>
          <w:sz w:val="20"/>
          <w:lang w:val="en-AU"/>
        </w:rPr>
        <w:t>[</w:t>
      </w:r>
      <w:r w:rsidRPr="001A752D">
        <w:rPr>
          <w:rFonts w:ascii="Arial" w:hAnsi="Arial" w:cs="Arial"/>
          <w:b w:val="0"/>
          <w:i/>
          <w:color w:val="000000"/>
          <w:sz w:val="20"/>
          <w:highlight w:val="cyan"/>
          <w:lang w:val="en-AU"/>
        </w:rPr>
        <w:t xml:space="preserve">Stamp form of </w:t>
      </w:r>
      <w:r w:rsidR="00F31922" w:rsidRPr="001A752D">
        <w:rPr>
          <w:rFonts w:ascii="Arial" w:hAnsi="Arial" w:cs="Arial"/>
          <w:b w:val="0"/>
          <w:i/>
          <w:color w:val="000000"/>
          <w:sz w:val="20"/>
          <w:highlight w:val="cyan"/>
          <w:lang w:val="en-AU"/>
        </w:rPr>
        <w:t>Proposal</w:t>
      </w:r>
      <w:r w:rsidRPr="001A752D">
        <w:rPr>
          <w:rFonts w:ascii="Arial" w:hAnsi="Arial" w:cs="Arial"/>
          <w:b w:val="0"/>
          <w:i/>
          <w:color w:val="000000"/>
          <w:sz w:val="20"/>
          <w:highlight w:val="cyan"/>
          <w:lang w:val="en-AU"/>
        </w:rPr>
        <w:t xml:space="preserve"> with official stamp of the </w:t>
      </w:r>
      <w:r w:rsidR="00F31922" w:rsidRPr="001A752D">
        <w:rPr>
          <w:rFonts w:ascii="Arial" w:hAnsi="Arial" w:cs="Arial"/>
          <w:b w:val="0"/>
          <w:i/>
          <w:color w:val="000000"/>
          <w:sz w:val="20"/>
          <w:highlight w:val="cyan"/>
          <w:lang w:val="en-AU"/>
        </w:rPr>
        <w:t>Offeror</w:t>
      </w:r>
      <w:r w:rsidRPr="001A752D">
        <w:rPr>
          <w:rFonts w:ascii="Arial" w:hAnsi="Arial" w:cs="Arial"/>
          <w:b w:val="0"/>
          <w:color w:val="000000"/>
          <w:sz w:val="20"/>
          <w:lang w:val="en-AU"/>
        </w:rPr>
        <w:t>]</w:t>
      </w:r>
      <w:r w:rsidRPr="001A752D">
        <w:rPr>
          <w:rFonts w:ascii="Arial" w:hAnsi="Arial" w:cs="Arial"/>
          <w:b w:val="0"/>
          <w:color w:val="000000"/>
          <w:sz w:val="20"/>
          <w:lang w:val="en-AU"/>
        </w:rPr>
        <w:br w:type="page"/>
      </w:r>
    </w:p>
    <w:p w14:paraId="0C47391B" w14:textId="5F6F9DA5" w:rsidR="00921D49" w:rsidRPr="00731E3E" w:rsidRDefault="00277EE5" w:rsidP="00B80A67">
      <w:pPr>
        <w:pStyle w:val="Headline"/>
      </w:pPr>
      <w:r w:rsidRPr="00AC6618">
        <w:lastRenderedPageBreak/>
        <w:t>Form</w:t>
      </w:r>
      <w:r w:rsidR="0014794D">
        <w:t xml:space="preserve"> C</w:t>
      </w:r>
      <w:r w:rsidR="006E6BB8" w:rsidRPr="00AC6618">
        <w:t>:</w:t>
      </w:r>
      <w:r w:rsidR="00081F56" w:rsidRPr="00AC6618">
        <w:t xml:space="preserve"> </w:t>
      </w:r>
      <w:r w:rsidR="00565EF8" w:rsidRPr="00AC6618">
        <w:t>Financial Proposal</w:t>
      </w:r>
      <w:r w:rsidR="00BE10B3" w:rsidRPr="00AC6618">
        <w:t xml:space="preserve"> Form</w:t>
      </w:r>
    </w:p>
    <w:p w14:paraId="6C8033D7" w14:textId="77777777" w:rsidR="00DD6993" w:rsidRDefault="00DD6993" w:rsidP="000A230A">
      <w:pPr>
        <w:rPr>
          <w:iCs/>
        </w:rPr>
      </w:pPr>
    </w:p>
    <w:p w14:paraId="797DA984" w14:textId="084790CB" w:rsidR="00DD6993" w:rsidRDefault="00DD6993" w:rsidP="00755550">
      <w:pPr>
        <w:pStyle w:val="BankNormal"/>
        <w:spacing w:after="60"/>
        <w:jc w:val="both"/>
        <w:rPr>
          <w:rFonts w:ascii="Arial" w:hAnsi="Arial" w:cs="Arial"/>
          <w:iCs/>
          <w:sz w:val="20"/>
        </w:rPr>
      </w:pPr>
      <w:r>
        <w:rPr>
          <w:rFonts w:ascii="Arial" w:hAnsi="Arial" w:cs="Arial"/>
          <w:iCs/>
          <w:sz w:val="20"/>
        </w:rPr>
        <w:t xml:space="preserve">RFP reference no: </w:t>
      </w:r>
      <w:r w:rsidR="00740209" w:rsidRPr="00740209">
        <w:rPr>
          <w:rFonts w:ascii="Arial" w:hAnsi="Arial" w:cs="Arial"/>
          <w:sz w:val="20"/>
        </w:rPr>
        <w:t>RFP/</w:t>
      </w:r>
      <w:r w:rsidR="00E35F9F">
        <w:rPr>
          <w:rFonts w:ascii="Arial" w:hAnsi="Arial" w:cs="Arial"/>
          <w:sz w:val="20"/>
        </w:rPr>
        <w:t>2018/3</w:t>
      </w:r>
      <w:r w:rsidR="00B62B29">
        <w:rPr>
          <w:rFonts w:ascii="Arial" w:hAnsi="Arial" w:cs="Arial"/>
          <w:sz w:val="20"/>
        </w:rPr>
        <w:t>907</w:t>
      </w:r>
    </w:p>
    <w:p w14:paraId="64DD31CD" w14:textId="4FCE1D7C" w:rsidR="00DD6993" w:rsidRDefault="00DD6993" w:rsidP="00755550">
      <w:pPr>
        <w:pStyle w:val="BankNormal"/>
        <w:spacing w:after="60"/>
        <w:jc w:val="both"/>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3431E728" w14:textId="77777777" w:rsidR="00DD6993" w:rsidRPr="00DD6993" w:rsidRDefault="00DD6993" w:rsidP="00755550">
      <w:pPr>
        <w:jc w:val="both"/>
        <w:rPr>
          <w:b/>
          <w:lang w:val="en-US"/>
        </w:rPr>
      </w:pPr>
    </w:p>
    <w:p w14:paraId="763367CE" w14:textId="52194270" w:rsidR="006C1DE2" w:rsidRPr="006C1DE2" w:rsidRDefault="00DD6993" w:rsidP="00755550">
      <w:pPr>
        <w:jc w:val="both"/>
        <w:rPr>
          <w:caps/>
          <w:color w:val="000000"/>
          <w:lang w:val="en-AU"/>
        </w:rPr>
      </w:pPr>
      <w:r w:rsidRPr="006C1DE2">
        <w:t xml:space="preserve">The Proposer is required to prepare the Financial Proposal following the below format and be submitted in an envelope separate from the rest of the RFP as indicated in the Instruction to Offerors. </w:t>
      </w:r>
      <w:r w:rsidR="001A752D">
        <w:rPr>
          <w:color w:val="000000"/>
          <w:u w:val="single"/>
          <w:lang w:val="en-AU"/>
        </w:rPr>
        <w:t xml:space="preserve">Please ensure that this form </w:t>
      </w:r>
      <w:r w:rsidR="006C1DE2" w:rsidRPr="006C1DE2">
        <w:rPr>
          <w:color w:val="000000"/>
          <w:u w:val="single"/>
          <w:lang w:val="en-AU"/>
        </w:rPr>
        <w:t>is uploaded in the financial envelope checklist under the Financial Offer Details tab of the eSourcing system.</w:t>
      </w:r>
      <w:r w:rsidR="006C1DE2" w:rsidRPr="006C1DE2">
        <w:rPr>
          <w:color w:val="000000"/>
          <w:lang w:val="en-AU"/>
        </w:rPr>
        <w:t xml:space="preserve"> </w:t>
      </w:r>
    </w:p>
    <w:p w14:paraId="5D37462C" w14:textId="77777777" w:rsidR="006C1DE2" w:rsidRPr="006C1DE2" w:rsidRDefault="006C1DE2" w:rsidP="00755550">
      <w:pPr>
        <w:jc w:val="both"/>
        <w:rPr>
          <w:lang w:val="en-AU"/>
        </w:rPr>
      </w:pPr>
    </w:p>
    <w:p w14:paraId="48F197E0" w14:textId="227EEF1F" w:rsidR="000A230A" w:rsidRPr="00E37EE6" w:rsidRDefault="00AC6618" w:rsidP="00755550">
      <w:pPr>
        <w:jc w:val="both"/>
      </w:pPr>
      <w:r>
        <w:t xml:space="preserve">The financial proposal must be submitted in </w:t>
      </w:r>
      <w:r w:rsidR="00917DA5">
        <w:t>United States Dollars.</w:t>
      </w:r>
    </w:p>
    <w:p w14:paraId="23DF1D77" w14:textId="77777777" w:rsidR="00565EF8" w:rsidRDefault="00565EF8" w:rsidP="00755550">
      <w:pPr>
        <w:spacing w:before="7" w:line="220" w:lineRule="exact"/>
        <w:jc w:val="both"/>
        <w:rPr>
          <w:highlight w:val="magenta"/>
        </w:rPr>
      </w:pPr>
    </w:p>
    <w:p w14:paraId="09B96BAD" w14:textId="2434DA35" w:rsidR="00AC6618" w:rsidRDefault="007951BF" w:rsidP="00755550">
      <w:pPr>
        <w:spacing w:before="7" w:line="220" w:lineRule="exact"/>
        <w:jc w:val="both"/>
        <w:rPr>
          <w:highlight w:val="magenta"/>
        </w:rPr>
      </w:pPr>
      <w:r>
        <w:t>The Financial Proposal must be filled in in both Tables 1 and 2 below (</w:t>
      </w:r>
      <w:r w:rsidRPr="007951BF">
        <w:rPr>
          <w:u w:val="single"/>
        </w:rPr>
        <w:t>for which the total amount should match</w:t>
      </w:r>
      <w:r>
        <w:t>), including provision of a detailed cost breakdown. Provide separate figures for each fu</w:t>
      </w:r>
      <w:r w:rsidR="001A752D">
        <w:t xml:space="preserve">nctional grouping or category. </w:t>
      </w:r>
      <w:r>
        <w:t xml:space="preserve">The format includes specific expenditures under Table 2, which may or may not be required or applicable but are indicated to serve as examples. </w:t>
      </w:r>
    </w:p>
    <w:p w14:paraId="29648C83" w14:textId="77777777" w:rsidR="00AC6618" w:rsidRDefault="00AC6618" w:rsidP="00223921">
      <w:pPr>
        <w:spacing w:before="7" w:line="220" w:lineRule="exact"/>
        <w:rPr>
          <w:highlight w:val="magenta"/>
        </w:rPr>
      </w:pPr>
    </w:p>
    <w:p w14:paraId="3A529A51" w14:textId="77777777" w:rsidR="007951BF" w:rsidRDefault="007951BF" w:rsidP="00223921">
      <w:pPr>
        <w:spacing w:before="7" w:line="220" w:lineRule="exact"/>
        <w:rPr>
          <w:b/>
        </w:rPr>
      </w:pPr>
    </w:p>
    <w:tbl>
      <w:tblPr>
        <w:tblW w:w="10456" w:type="dxa"/>
        <w:tblLook w:val="04A0" w:firstRow="1" w:lastRow="0" w:firstColumn="1" w:lastColumn="0" w:noHBand="0" w:noVBand="1"/>
      </w:tblPr>
      <w:tblGrid>
        <w:gridCol w:w="5157"/>
        <w:gridCol w:w="1162"/>
        <w:gridCol w:w="1233"/>
        <w:gridCol w:w="1480"/>
        <w:gridCol w:w="1424"/>
      </w:tblGrid>
      <w:tr w:rsidR="00AA1BF1" w:rsidRPr="00615C40" w14:paraId="08B365BA" w14:textId="77777777" w:rsidTr="00F029E8">
        <w:trPr>
          <w:trHeight w:val="255"/>
        </w:trPr>
        <w:tc>
          <w:tcPr>
            <w:tcW w:w="1045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noWrap/>
          </w:tcPr>
          <w:p w14:paraId="167E4F26" w14:textId="06AF118A" w:rsidR="00AA1BF1" w:rsidRDefault="00AA1BF1" w:rsidP="00336C36">
            <w:pPr>
              <w:jc w:val="center"/>
              <w:rPr>
                <w:b/>
              </w:rPr>
            </w:pPr>
            <w:r>
              <w:rPr>
                <w:b/>
              </w:rPr>
              <w:t>PHASE I:</w:t>
            </w:r>
          </w:p>
          <w:p w14:paraId="7B871812" w14:textId="764B7D26" w:rsidR="00AA1BF1" w:rsidRDefault="008A79B0" w:rsidP="00336C36">
            <w:pPr>
              <w:jc w:val="center"/>
              <w:rPr>
                <w:b/>
              </w:rPr>
            </w:pPr>
            <w:r>
              <w:rPr>
                <w:b/>
              </w:rPr>
              <w:t>Inception Report – May 2018</w:t>
            </w:r>
            <w:r w:rsidR="00AA1BF1">
              <w:rPr>
                <w:b/>
              </w:rPr>
              <w:t xml:space="preserve"> </w:t>
            </w:r>
          </w:p>
        </w:tc>
      </w:tr>
      <w:tr w:rsidR="008D3DD7" w:rsidRPr="00615C40" w14:paraId="3B70AFC9" w14:textId="3397FD74" w:rsidTr="00F029E8">
        <w:trPr>
          <w:trHeight w:val="255"/>
        </w:trPr>
        <w:tc>
          <w:tcPr>
            <w:tcW w:w="5157" w:type="dxa"/>
            <w:tcBorders>
              <w:top w:val="single" w:sz="4" w:space="0" w:color="auto"/>
              <w:left w:val="single" w:sz="4" w:space="0" w:color="auto"/>
              <w:bottom w:val="single" w:sz="4" w:space="0" w:color="auto"/>
              <w:right w:val="single" w:sz="4" w:space="0" w:color="auto"/>
            </w:tcBorders>
            <w:shd w:val="clear" w:color="000000" w:fill="FFFFFF"/>
            <w:noWrap/>
            <w:hideMark/>
          </w:tcPr>
          <w:p w14:paraId="3828DDDA" w14:textId="5EBE1800" w:rsidR="008D3DD7" w:rsidRPr="00FA17BF" w:rsidRDefault="0080669F" w:rsidP="00336C36">
            <w:pPr>
              <w:contextualSpacing/>
              <w:jc w:val="center"/>
              <w:rPr>
                <w:b/>
                <w:szCs w:val="22"/>
              </w:rPr>
            </w:pPr>
            <w:r>
              <w:rPr>
                <w:b/>
                <w:szCs w:val="22"/>
              </w:rPr>
              <w:t>Consultants</w:t>
            </w:r>
          </w:p>
        </w:tc>
        <w:tc>
          <w:tcPr>
            <w:tcW w:w="1162" w:type="dxa"/>
            <w:tcBorders>
              <w:top w:val="single" w:sz="4" w:space="0" w:color="auto"/>
              <w:bottom w:val="single" w:sz="4" w:space="0" w:color="auto"/>
              <w:right w:val="single" w:sz="4" w:space="0" w:color="auto"/>
            </w:tcBorders>
          </w:tcPr>
          <w:p w14:paraId="37BE54EC" w14:textId="4849101B" w:rsidR="008D3DD7" w:rsidRPr="00336C36" w:rsidRDefault="00C04344" w:rsidP="00336C36">
            <w:pPr>
              <w:jc w:val="center"/>
              <w:rPr>
                <w:b/>
              </w:rPr>
            </w:pPr>
            <w:r>
              <w:rPr>
                <w:b/>
              </w:rPr>
              <w:t>UOM</w:t>
            </w:r>
          </w:p>
        </w:tc>
        <w:tc>
          <w:tcPr>
            <w:tcW w:w="1233" w:type="dxa"/>
            <w:tcBorders>
              <w:top w:val="single" w:sz="4" w:space="0" w:color="auto"/>
              <w:bottom w:val="single" w:sz="4" w:space="0" w:color="auto"/>
              <w:right w:val="single" w:sz="4" w:space="0" w:color="auto"/>
            </w:tcBorders>
          </w:tcPr>
          <w:p w14:paraId="26A82943" w14:textId="77777777" w:rsidR="008D3DD7" w:rsidRDefault="008D3DD7" w:rsidP="00255A40">
            <w:pPr>
              <w:rPr>
                <w:b/>
              </w:rPr>
            </w:pPr>
            <w:r>
              <w:rPr>
                <w:b/>
              </w:rPr>
              <w:t xml:space="preserve"> QTY </w:t>
            </w:r>
          </w:p>
          <w:p w14:paraId="7CBF63B7" w14:textId="15A4BB8B" w:rsidR="008D3DD7" w:rsidRPr="00336C36" w:rsidRDefault="008D3DD7" w:rsidP="00255A40">
            <w:pPr>
              <w:rPr>
                <w:b/>
              </w:rPr>
            </w:pPr>
            <w:r>
              <w:rPr>
                <w:b/>
              </w:rPr>
              <w:t>LOE (Days)</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435C6F5F" w14:textId="35FBC95B" w:rsidR="008D3DD7" w:rsidRDefault="008D3DD7" w:rsidP="00336C36">
            <w:pPr>
              <w:jc w:val="center"/>
              <w:rPr>
                <w:b/>
              </w:rPr>
            </w:pPr>
            <w:r>
              <w:rPr>
                <w:b/>
              </w:rPr>
              <w:t xml:space="preserve">Unit Price </w:t>
            </w:r>
          </w:p>
          <w:p w14:paraId="29095F7D" w14:textId="20456107" w:rsidR="008D3DD7" w:rsidRPr="00336C36" w:rsidRDefault="008D3DD7" w:rsidP="002300AE">
            <w:pPr>
              <w:jc w:val="center"/>
              <w:rPr>
                <w:b/>
              </w:rPr>
            </w:pPr>
            <w:r>
              <w:rPr>
                <w:b/>
              </w:rPr>
              <w:t>(</w:t>
            </w:r>
            <w:r w:rsidR="002300AE">
              <w:rPr>
                <w:b/>
              </w:rPr>
              <w:t>USD</w:t>
            </w:r>
            <w:r>
              <w:rPr>
                <w:b/>
              </w:rPr>
              <w:t>)</w:t>
            </w:r>
          </w:p>
        </w:tc>
        <w:tc>
          <w:tcPr>
            <w:tcW w:w="1424" w:type="dxa"/>
            <w:tcBorders>
              <w:top w:val="single" w:sz="4" w:space="0" w:color="auto"/>
              <w:left w:val="single" w:sz="4" w:space="0" w:color="auto"/>
              <w:bottom w:val="single" w:sz="4" w:space="0" w:color="auto"/>
              <w:right w:val="single" w:sz="4" w:space="0" w:color="auto"/>
            </w:tcBorders>
          </w:tcPr>
          <w:p w14:paraId="69933213" w14:textId="77777777" w:rsidR="008D3DD7" w:rsidRDefault="008D3DD7" w:rsidP="00336C36">
            <w:pPr>
              <w:jc w:val="center"/>
              <w:rPr>
                <w:b/>
              </w:rPr>
            </w:pPr>
            <w:r>
              <w:rPr>
                <w:b/>
              </w:rPr>
              <w:t xml:space="preserve">Total Price </w:t>
            </w:r>
          </w:p>
          <w:p w14:paraId="68E31278" w14:textId="3E959003" w:rsidR="008D3DD7" w:rsidRPr="00336C36" w:rsidDel="001A71EF" w:rsidRDefault="008D3DD7" w:rsidP="002300AE">
            <w:pPr>
              <w:jc w:val="center"/>
              <w:rPr>
                <w:b/>
              </w:rPr>
            </w:pPr>
            <w:r>
              <w:rPr>
                <w:b/>
              </w:rPr>
              <w:t>(</w:t>
            </w:r>
            <w:r w:rsidR="002300AE">
              <w:rPr>
                <w:b/>
              </w:rPr>
              <w:t>USD</w:t>
            </w:r>
            <w:r>
              <w:rPr>
                <w:b/>
              </w:rPr>
              <w:t>)</w:t>
            </w:r>
          </w:p>
        </w:tc>
      </w:tr>
      <w:tr w:rsidR="008D3DD7" w:rsidRPr="00615C40" w14:paraId="7473D71A" w14:textId="6A4882CC" w:rsidTr="00F029E8">
        <w:trPr>
          <w:trHeight w:val="1134"/>
        </w:trPr>
        <w:tc>
          <w:tcPr>
            <w:tcW w:w="5157" w:type="dxa"/>
            <w:tcBorders>
              <w:top w:val="single" w:sz="4" w:space="0" w:color="auto"/>
              <w:left w:val="single" w:sz="4" w:space="0" w:color="auto"/>
              <w:right w:val="single" w:sz="4" w:space="0" w:color="auto"/>
            </w:tcBorders>
            <w:shd w:val="clear" w:color="000000" w:fill="FFFFFF"/>
            <w:noWrap/>
            <w:vAlign w:val="center"/>
            <w:hideMark/>
          </w:tcPr>
          <w:p w14:paraId="6D148783" w14:textId="7F24A3BF" w:rsidR="008D3DD7" w:rsidRPr="00336C36" w:rsidRDefault="008A79B0" w:rsidP="008D3DD7">
            <w:pPr>
              <w:pStyle w:val="ListParagraph"/>
              <w:numPr>
                <w:ilvl w:val="0"/>
                <w:numId w:val="18"/>
              </w:numPr>
              <w:spacing w:before="240"/>
              <w:jc w:val="both"/>
            </w:pPr>
            <w:r>
              <w:t xml:space="preserve">Senior </w:t>
            </w:r>
            <w:r w:rsidR="0080669F">
              <w:t>Consultant</w:t>
            </w:r>
          </w:p>
        </w:tc>
        <w:tc>
          <w:tcPr>
            <w:tcW w:w="1162" w:type="dxa"/>
            <w:tcBorders>
              <w:top w:val="single" w:sz="4" w:space="0" w:color="auto"/>
              <w:right w:val="single" w:sz="4" w:space="0" w:color="auto"/>
            </w:tcBorders>
          </w:tcPr>
          <w:p w14:paraId="14CF6FE9" w14:textId="62A15368" w:rsidR="008D3DD7" w:rsidRPr="00336C36" w:rsidRDefault="008D3DD7" w:rsidP="008D3DD7">
            <w:pPr>
              <w:spacing w:before="240"/>
              <w:jc w:val="center"/>
              <w:rPr>
                <w:highlight w:val="cyan"/>
              </w:rPr>
            </w:pPr>
            <w:r>
              <w:rPr>
                <w:highlight w:val="cyan"/>
              </w:rPr>
              <w:t>Day</w:t>
            </w:r>
          </w:p>
        </w:tc>
        <w:tc>
          <w:tcPr>
            <w:tcW w:w="1233" w:type="dxa"/>
            <w:tcBorders>
              <w:top w:val="single" w:sz="4" w:space="0" w:color="auto"/>
              <w:right w:val="single" w:sz="4" w:space="0" w:color="auto"/>
            </w:tcBorders>
          </w:tcPr>
          <w:p w14:paraId="137C4ADC" w14:textId="09404A68" w:rsidR="008D3DD7" w:rsidRPr="00336C36" w:rsidRDefault="008D3DD7" w:rsidP="008D3DD7">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25599309" w14:textId="55615EBD" w:rsidR="008D3DD7" w:rsidRPr="00615C40" w:rsidRDefault="008D3DD7" w:rsidP="008D3DD7">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7ACEB9F3" w14:textId="087E9FF5" w:rsidR="008D3DD7" w:rsidRPr="00336C36" w:rsidRDefault="008D3DD7" w:rsidP="008D3DD7">
            <w:pPr>
              <w:spacing w:before="240"/>
              <w:jc w:val="center"/>
              <w:rPr>
                <w:highlight w:val="cyan"/>
              </w:rPr>
            </w:pPr>
            <w:r w:rsidRPr="003D5ED3">
              <w:rPr>
                <w:highlight w:val="cyan"/>
              </w:rPr>
              <w:t>Insert</w:t>
            </w:r>
          </w:p>
        </w:tc>
      </w:tr>
      <w:tr w:rsidR="008D3DD7" w:rsidRPr="00615C40" w14:paraId="39051A15" w14:textId="67C0AA6B" w:rsidTr="00F029E8">
        <w:trPr>
          <w:trHeight w:val="965"/>
        </w:trPr>
        <w:tc>
          <w:tcPr>
            <w:tcW w:w="5157" w:type="dxa"/>
            <w:tcBorders>
              <w:top w:val="single" w:sz="4" w:space="0" w:color="auto"/>
              <w:left w:val="single" w:sz="4" w:space="0" w:color="auto"/>
              <w:right w:val="single" w:sz="4" w:space="0" w:color="auto"/>
            </w:tcBorders>
            <w:shd w:val="clear" w:color="000000" w:fill="FFFFFF"/>
            <w:noWrap/>
            <w:vAlign w:val="center"/>
          </w:tcPr>
          <w:p w14:paraId="07CBFAF0" w14:textId="4AF05C89" w:rsidR="008D3DD7" w:rsidRPr="00336C36" w:rsidRDefault="0080669F" w:rsidP="008D3DD7">
            <w:pPr>
              <w:pStyle w:val="ListParagraph"/>
              <w:numPr>
                <w:ilvl w:val="0"/>
                <w:numId w:val="18"/>
              </w:numPr>
              <w:jc w:val="both"/>
              <w:rPr>
                <w:b/>
              </w:rPr>
            </w:pPr>
            <w:r>
              <w:t>Consultant</w:t>
            </w:r>
          </w:p>
        </w:tc>
        <w:tc>
          <w:tcPr>
            <w:tcW w:w="1162" w:type="dxa"/>
            <w:tcBorders>
              <w:top w:val="single" w:sz="4" w:space="0" w:color="auto"/>
              <w:bottom w:val="single" w:sz="4" w:space="0" w:color="auto"/>
              <w:right w:val="single" w:sz="4" w:space="0" w:color="auto"/>
            </w:tcBorders>
          </w:tcPr>
          <w:p w14:paraId="5A103F05" w14:textId="34B7B7E1" w:rsidR="008D3DD7" w:rsidRPr="00336C36" w:rsidRDefault="008D3DD7" w:rsidP="008D3DD7">
            <w:pPr>
              <w:spacing w:before="240"/>
              <w:jc w:val="center"/>
              <w:rPr>
                <w:highlight w:val="cyan"/>
              </w:rPr>
            </w:pPr>
            <w:r>
              <w:rPr>
                <w:highlight w:val="cyan"/>
              </w:rPr>
              <w:t>Day</w:t>
            </w:r>
          </w:p>
        </w:tc>
        <w:tc>
          <w:tcPr>
            <w:tcW w:w="1233" w:type="dxa"/>
            <w:tcBorders>
              <w:top w:val="single" w:sz="4" w:space="0" w:color="auto"/>
              <w:bottom w:val="single" w:sz="4" w:space="0" w:color="auto"/>
              <w:right w:val="single" w:sz="4" w:space="0" w:color="auto"/>
            </w:tcBorders>
          </w:tcPr>
          <w:p w14:paraId="08CBA288" w14:textId="02733EAB" w:rsidR="008D3DD7" w:rsidRPr="00336C36" w:rsidRDefault="008D3DD7" w:rsidP="008D3DD7">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4DC66D3F" w14:textId="2250975D" w:rsidR="008D3DD7" w:rsidRPr="00615C40" w:rsidRDefault="008D3DD7" w:rsidP="008D3DD7">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6556B08C" w14:textId="52F19904" w:rsidR="008D3DD7" w:rsidRPr="00336C36" w:rsidRDefault="008D3DD7" w:rsidP="008D3DD7">
            <w:pPr>
              <w:spacing w:before="240"/>
              <w:jc w:val="center"/>
              <w:rPr>
                <w:highlight w:val="cyan"/>
              </w:rPr>
            </w:pPr>
            <w:r w:rsidRPr="003D5ED3">
              <w:rPr>
                <w:highlight w:val="cyan"/>
              </w:rPr>
              <w:t>Insert</w:t>
            </w:r>
          </w:p>
        </w:tc>
      </w:tr>
      <w:tr w:rsidR="008D3DD7" w:rsidRPr="00615C40" w14:paraId="561F556A" w14:textId="49BFD75B" w:rsidTr="00F029E8">
        <w:trPr>
          <w:trHeight w:val="255"/>
        </w:trPr>
        <w:tc>
          <w:tcPr>
            <w:tcW w:w="9032"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4FB71B4E" w14:textId="012649A1" w:rsidR="008D3DD7" w:rsidRPr="00615C40" w:rsidRDefault="008D3DD7" w:rsidP="002A7DA0">
            <w:pPr>
              <w:contextualSpacing/>
              <w:jc w:val="both"/>
              <w:rPr>
                <w:b/>
                <w:szCs w:val="22"/>
              </w:rPr>
            </w:pPr>
            <w:r w:rsidRPr="00615C40">
              <w:rPr>
                <w:b/>
                <w:szCs w:val="22"/>
              </w:rPr>
              <w:t>Total Costs</w:t>
            </w:r>
            <w:r>
              <w:rPr>
                <w:b/>
                <w:szCs w:val="22"/>
              </w:rPr>
              <w:t xml:space="preserve"> (</w:t>
            </w:r>
            <w:r w:rsidR="008A79B0">
              <w:rPr>
                <w:b/>
                <w:szCs w:val="22"/>
              </w:rPr>
              <w:t>USD</w:t>
            </w:r>
            <w:r>
              <w:rPr>
                <w:b/>
                <w:szCs w:val="22"/>
              </w:rPr>
              <w:t>)</w:t>
            </w:r>
          </w:p>
          <w:p w14:paraId="32DDE73C" w14:textId="6D39DD2B" w:rsidR="008D3DD7" w:rsidRPr="00615C40" w:rsidRDefault="008D3DD7" w:rsidP="00135EE4">
            <w:pPr>
              <w:jc w:val="center"/>
            </w:pPr>
          </w:p>
        </w:tc>
        <w:tc>
          <w:tcPr>
            <w:tcW w:w="1424" w:type="dxa"/>
            <w:tcBorders>
              <w:top w:val="single" w:sz="4" w:space="0" w:color="auto"/>
              <w:left w:val="single" w:sz="4" w:space="0" w:color="auto"/>
              <w:bottom w:val="single" w:sz="4" w:space="0" w:color="auto"/>
              <w:right w:val="single" w:sz="4" w:space="0" w:color="auto"/>
            </w:tcBorders>
          </w:tcPr>
          <w:p w14:paraId="5FB5987F" w14:textId="761720EB" w:rsidR="008D3DD7" w:rsidRPr="00336C36" w:rsidRDefault="008D3DD7" w:rsidP="00135EE4">
            <w:pPr>
              <w:jc w:val="center"/>
              <w:rPr>
                <w:highlight w:val="cyan"/>
              </w:rPr>
            </w:pPr>
            <w:r w:rsidRPr="00336C36">
              <w:rPr>
                <w:highlight w:val="cyan"/>
              </w:rPr>
              <w:t>Insert</w:t>
            </w:r>
          </w:p>
        </w:tc>
      </w:tr>
      <w:tr w:rsidR="002A7DA0" w14:paraId="589BDC2D" w14:textId="77777777" w:rsidTr="00F029E8">
        <w:trPr>
          <w:trHeight w:val="255"/>
        </w:trPr>
        <w:tc>
          <w:tcPr>
            <w:tcW w:w="1045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noWrap/>
          </w:tcPr>
          <w:p w14:paraId="314A852F" w14:textId="6ABCC3DA" w:rsidR="002A7DA0" w:rsidRDefault="002A7DA0" w:rsidP="002A7DA0">
            <w:pPr>
              <w:jc w:val="center"/>
              <w:rPr>
                <w:b/>
              </w:rPr>
            </w:pPr>
            <w:r>
              <w:rPr>
                <w:b/>
              </w:rPr>
              <w:t>PHASE 2:</w:t>
            </w:r>
          </w:p>
          <w:p w14:paraId="12E43A43" w14:textId="2FC39482" w:rsidR="002A7DA0" w:rsidRDefault="008A79B0" w:rsidP="002A7DA0">
            <w:pPr>
              <w:jc w:val="center"/>
              <w:rPr>
                <w:b/>
              </w:rPr>
            </w:pPr>
            <w:r>
              <w:rPr>
                <w:b/>
              </w:rPr>
              <w:t>Roundtable Discussion at SEforALL Forum – May 2018</w:t>
            </w:r>
            <w:r w:rsidR="002A7DA0">
              <w:rPr>
                <w:b/>
              </w:rPr>
              <w:t xml:space="preserve"> </w:t>
            </w:r>
          </w:p>
        </w:tc>
      </w:tr>
      <w:tr w:rsidR="00F029E8" w:rsidRPr="00336C36" w:rsidDel="001A71EF" w14:paraId="54C21F80" w14:textId="77777777" w:rsidTr="00F029E8">
        <w:trPr>
          <w:trHeight w:val="255"/>
        </w:trPr>
        <w:tc>
          <w:tcPr>
            <w:tcW w:w="5157" w:type="dxa"/>
            <w:tcBorders>
              <w:top w:val="single" w:sz="4" w:space="0" w:color="auto"/>
              <w:left w:val="single" w:sz="4" w:space="0" w:color="auto"/>
              <w:bottom w:val="single" w:sz="4" w:space="0" w:color="auto"/>
              <w:right w:val="single" w:sz="4" w:space="0" w:color="auto"/>
            </w:tcBorders>
            <w:shd w:val="clear" w:color="000000" w:fill="FFFFFF"/>
            <w:noWrap/>
            <w:hideMark/>
          </w:tcPr>
          <w:p w14:paraId="6E5AA142" w14:textId="79A5B971" w:rsidR="00F029E8" w:rsidRPr="00FA17BF" w:rsidRDefault="00F029E8" w:rsidP="002A7DA0">
            <w:pPr>
              <w:contextualSpacing/>
              <w:jc w:val="center"/>
              <w:rPr>
                <w:b/>
                <w:szCs w:val="22"/>
              </w:rPr>
            </w:pPr>
            <w:r>
              <w:rPr>
                <w:b/>
                <w:szCs w:val="22"/>
              </w:rPr>
              <w:t>Consultants</w:t>
            </w:r>
          </w:p>
        </w:tc>
        <w:tc>
          <w:tcPr>
            <w:tcW w:w="1162" w:type="dxa"/>
            <w:tcBorders>
              <w:top w:val="single" w:sz="4" w:space="0" w:color="auto"/>
              <w:bottom w:val="single" w:sz="4" w:space="0" w:color="auto"/>
              <w:right w:val="single" w:sz="4" w:space="0" w:color="auto"/>
            </w:tcBorders>
          </w:tcPr>
          <w:p w14:paraId="25E944EF" w14:textId="5FE6A744" w:rsidR="00F029E8" w:rsidRPr="00336C36" w:rsidRDefault="00F029E8" w:rsidP="002A7DA0">
            <w:pPr>
              <w:jc w:val="center"/>
              <w:rPr>
                <w:b/>
              </w:rPr>
            </w:pPr>
            <w:r>
              <w:rPr>
                <w:b/>
              </w:rPr>
              <w:t>UOM</w:t>
            </w:r>
          </w:p>
        </w:tc>
        <w:tc>
          <w:tcPr>
            <w:tcW w:w="1233" w:type="dxa"/>
            <w:tcBorders>
              <w:top w:val="single" w:sz="4" w:space="0" w:color="auto"/>
              <w:bottom w:val="single" w:sz="4" w:space="0" w:color="auto"/>
              <w:right w:val="single" w:sz="4" w:space="0" w:color="auto"/>
            </w:tcBorders>
          </w:tcPr>
          <w:p w14:paraId="0106444B" w14:textId="77777777" w:rsidR="00F029E8" w:rsidRDefault="00F029E8" w:rsidP="00255A40">
            <w:pPr>
              <w:rPr>
                <w:b/>
              </w:rPr>
            </w:pPr>
            <w:r>
              <w:rPr>
                <w:b/>
              </w:rPr>
              <w:t xml:space="preserve"> QTY </w:t>
            </w:r>
          </w:p>
          <w:p w14:paraId="68769EF3" w14:textId="77777777" w:rsidR="00F029E8" w:rsidRPr="00336C36" w:rsidRDefault="00F029E8" w:rsidP="00255A40">
            <w:pPr>
              <w:rPr>
                <w:b/>
              </w:rPr>
            </w:pPr>
            <w:r>
              <w:rPr>
                <w:b/>
              </w:rPr>
              <w:t>LOE (Days)</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29BCC8D7" w14:textId="2EABC43B" w:rsidR="00F029E8" w:rsidRDefault="00F029E8" w:rsidP="002A7DA0">
            <w:pPr>
              <w:jc w:val="center"/>
              <w:rPr>
                <w:b/>
              </w:rPr>
            </w:pPr>
            <w:r>
              <w:rPr>
                <w:b/>
              </w:rPr>
              <w:t xml:space="preserve">Unit Price </w:t>
            </w:r>
          </w:p>
          <w:p w14:paraId="4A71A903" w14:textId="594B2EB3" w:rsidR="00F029E8" w:rsidRPr="00336C36" w:rsidRDefault="00F029E8" w:rsidP="002300AE">
            <w:pPr>
              <w:jc w:val="center"/>
              <w:rPr>
                <w:b/>
              </w:rPr>
            </w:pPr>
            <w:r>
              <w:rPr>
                <w:b/>
              </w:rPr>
              <w:t>(</w:t>
            </w:r>
            <w:r w:rsidR="002300AE">
              <w:rPr>
                <w:b/>
              </w:rPr>
              <w:t>USD</w:t>
            </w:r>
            <w:r>
              <w:rPr>
                <w:b/>
              </w:rPr>
              <w:t>)</w:t>
            </w:r>
          </w:p>
        </w:tc>
        <w:tc>
          <w:tcPr>
            <w:tcW w:w="1424" w:type="dxa"/>
            <w:tcBorders>
              <w:top w:val="single" w:sz="4" w:space="0" w:color="auto"/>
              <w:left w:val="single" w:sz="4" w:space="0" w:color="auto"/>
              <w:bottom w:val="single" w:sz="4" w:space="0" w:color="auto"/>
              <w:right w:val="single" w:sz="4" w:space="0" w:color="auto"/>
            </w:tcBorders>
          </w:tcPr>
          <w:p w14:paraId="056DA7D1" w14:textId="77777777" w:rsidR="00F029E8" w:rsidRDefault="00F029E8" w:rsidP="002A7DA0">
            <w:pPr>
              <w:jc w:val="center"/>
              <w:rPr>
                <w:b/>
              </w:rPr>
            </w:pPr>
            <w:r>
              <w:rPr>
                <w:b/>
              </w:rPr>
              <w:t xml:space="preserve">Total Price </w:t>
            </w:r>
          </w:p>
          <w:p w14:paraId="5ACBBA97" w14:textId="2E89BC3F" w:rsidR="00F029E8" w:rsidRPr="00336C36" w:rsidDel="001A71EF" w:rsidRDefault="00F029E8" w:rsidP="002300AE">
            <w:pPr>
              <w:jc w:val="center"/>
              <w:rPr>
                <w:b/>
              </w:rPr>
            </w:pPr>
            <w:r>
              <w:rPr>
                <w:b/>
              </w:rPr>
              <w:t>(</w:t>
            </w:r>
            <w:r w:rsidR="002300AE">
              <w:rPr>
                <w:b/>
              </w:rPr>
              <w:t>USD</w:t>
            </w:r>
            <w:r>
              <w:rPr>
                <w:b/>
              </w:rPr>
              <w:t>)</w:t>
            </w:r>
          </w:p>
        </w:tc>
      </w:tr>
      <w:tr w:rsidR="008A79B0" w:rsidRPr="00336C36" w14:paraId="3AE94C66" w14:textId="77777777" w:rsidTr="00F029E8">
        <w:trPr>
          <w:trHeight w:val="1134"/>
        </w:trPr>
        <w:tc>
          <w:tcPr>
            <w:tcW w:w="5157" w:type="dxa"/>
            <w:tcBorders>
              <w:top w:val="single" w:sz="4" w:space="0" w:color="auto"/>
              <w:left w:val="single" w:sz="4" w:space="0" w:color="auto"/>
              <w:right w:val="single" w:sz="4" w:space="0" w:color="auto"/>
            </w:tcBorders>
            <w:shd w:val="clear" w:color="000000" w:fill="FFFFFF"/>
            <w:noWrap/>
            <w:vAlign w:val="center"/>
            <w:hideMark/>
          </w:tcPr>
          <w:p w14:paraId="363F59E0" w14:textId="0C72A68A" w:rsidR="008A79B0" w:rsidRPr="00336C36" w:rsidRDefault="008A79B0" w:rsidP="008A79B0">
            <w:pPr>
              <w:pStyle w:val="ListParagraph"/>
              <w:numPr>
                <w:ilvl w:val="0"/>
                <w:numId w:val="19"/>
              </w:numPr>
              <w:spacing w:before="240"/>
              <w:jc w:val="both"/>
            </w:pPr>
            <w:r>
              <w:t>Senior Consultant</w:t>
            </w:r>
          </w:p>
        </w:tc>
        <w:tc>
          <w:tcPr>
            <w:tcW w:w="1162" w:type="dxa"/>
            <w:tcBorders>
              <w:top w:val="single" w:sz="4" w:space="0" w:color="auto"/>
              <w:right w:val="single" w:sz="4" w:space="0" w:color="auto"/>
            </w:tcBorders>
          </w:tcPr>
          <w:p w14:paraId="3767C130" w14:textId="77777777" w:rsidR="008A79B0" w:rsidRPr="00336C36" w:rsidRDefault="008A79B0" w:rsidP="008A79B0">
            <w:pPr>
              <w:spacing w:before="240"/>
              <w:jc w:val="center"/>
              <w:rPr>
                <w:highlight w:val="cyan"/>
              </w:rPr>
            </w:pPr>
            <w:r>
              <w:rPr>
                <w:highlight w:val="cyan"/>
              </w:rPr>
              <w:t>Day</w:t>
            </w:r>
          </w:p>
        </w:tc>
        <w:tc>
          <w:tcPr>
            <w:tcW w:w="1233" w:type="dxa"/>
            <w:tcBorders>
              <w:top w:val="single" w:sz="4" w:space="0" w:color="auto"/>
              <w:right w:val="single" w:sz="4" w:space="0" w:color="auto"/>
            </w:tcBorders>
          </w:tcPr>
          <w:p w14:paraId="226B2DF9" w14:textId="77777777" w:rsidR="008A79B0" w:rsidRPr="00336C36" w:rsidRDefault="008A79B0" w:rsidP="008A79B0">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04CF73A4" w14:textId="77777777" w:rsidR="008A79B0" w:rsidRPr="00615C40" w:rsidRDefault="008A79B0" w:rsidP="008A79B0">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25940750" w14:textId="77777777" w:rsidR="008A79B0" w:rsidRPr="00336C36" w:rsidRDefault="008A79B0" w:rsidP="008A79B0">
            <w:pPr>
              <w:spacing w:before="240"/>
              <w:jc w:val="center"/>
              <w:rPr>
                <w:highlight w:val="cyan"/>
              </w:rPr>
            </w:pPr>
            <w:r w:rsidRPr="003D5ED3">
              <w:rPr>
                <w:highlight w:val="cyan"/>
              </w:rPr>
              <w:t>Insert</w:t>
            </w:r>
          </w:p>
        </w:tc>
      </w:tr>
      <w:tr w:rsidR="008A79B0" w:rsidRPr="00336C36" w14:paraId="00E8DB7B" w14:textId="77777777" w:rsidTr="00F029E8">
        <w:trPr>
          <w:trHeight w:val="965"/>
        </w:trPr>
        <w:tc>
          <w:tcPr>
            <w:tcW w:w="5157" w:type="dxa"/>
            <w:tcBorders>
              <w:top w:val="single" w:sz="4" w:space="0" w:color="auto"/>
              <w:left w:val="single" w:sz="4" w:space="0" w:color="auto"/>
              <w:right w:val="single" w:sz="4" w:space="0" w:color="auto"/>
            </w:tcBorders>
            <w:shd w:val="clear" w:color="000000" w:fill="FFFFFF"/>
            <w:noWrap/>
            <w:vAlign w:val="center"/>
          </w:tcPr>
          <w:p w14:paraId="2324B1B5" w14:textId="31D1E79A" w:rsidR="008A79B0" w:rsidRPr="00336C36" w:rsidRDefault="008A79B0" w:rsidP="008A79B0">
            <w:pPr>
              <w:pStyle w:val="ListParagraph"/>
              <w:numPr>
                <w:ilvl w:val="0"/>
                <w:numId w:val="19"/>
              </w:numPr>
              <w:jc w:val="both"/>
              <w:rPr>
                <w:b/>
              </w:rPr>
            </w:pPr>
            <w:r>
              <w:t>Consultant</w:t>
            </w:r>
          </w:p>
        </w:tc>
        <w:tc>
          <w:tcPr>
            <w:tcW w:w="1162" w:type="dxa"/>
            <w:tcBorders>
              <w:top w:val="single" w:sz="4" w:space="0" w:color="auto"/>
              <w:bottom w:val="single" w:sz="4" w:space="0" w:color="auto"/>
              <w:right w:val="single" w:sz="4" w:space="0" w:color="auto"/>
            </w:tcBorders>
          </w:tcPr>
          <w:p w14:paraId="51C23FA0" w14:textId="77777777" w:rsidR="008A79B0" w:rsidRPr="00336C36" w:rsidRDefault="008A79B0" w:rsidP="008A79B0">
            <w:pPr>
              <w:spacing w:before="240"/>
              <w:jc w:val="center"/>
              <w:rPr>
                <w:highlight w:val="cyan"/>
              </w:rPr>
            </w:pPr>
            <w:r>
              <w:rPr>
                <w:highlight w:val="cyan"/>
              </w:rPr>
              <w:t>Day</w:t>
            </w:r>
          </w:p>
        </w:tc>
        <w:tc>
          <w:tcPr>
            <w:tcW w:w="1233" w:type="dxa"/>
            <w:tcBorders>
              <w:top w:val="single" w:sz="4" w:space="0" w:color="auto"/>
              <w:bottom w:val="single" w:sz="4" w:space="0" w:color="auto"/>
              <w:right w:val="single" w:sz="4" w:space="0" w:color="auto"/>
            </w:tcBorders>
          </w:tcPr>
          <w:p w14:paraId="240FB2EC" w14:textId="77777777" w:rsidR="008A79B0" w:rsidRPr="00336C36" w:rsidRDefault="008A79B0" w:rsidP="008A79B0">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094FBA64" w14:textId="77777777" w:rsidR="008A79B0" w:rsidRPr="00615C40" w:rsidRDefault="008A79B0" w:rsidP="008A79B0">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52AE39B6" w14:textId="77777777" w:rsidR="008A79B0" w:rsidRPr="00336C36" w:rsidRDefault="008A79B0" w:rsidP="008A79B0">
            <w:pPr>
              <w:spacing w:before="240"/>
              <w:jc w:val="center"/>
              <w:rPr>
                <w:highlight w:val="cyan"/>
              </w:rPr>
            </w:pPr>
            <w:r w:rsidRPr="003D5ED3">
              <w:rPr>
                <w:highlight w:val="cyan"/>
              </w:rPr>
              <w:t>Insert</w:t>
            </w:r>
          </w:p>
        </w:tc>
      </w:tr>
      <w:tr w:rsidR="002A7DA0" w:rsidRPr="00336C36" w14:paraId="5F9B16D9" w14:textId="77777777" w:rsidTr="00F029E8">
        <w:trPr>
          <w:trHeight w:val="675"/>
        </w:trPr>
        <w:tc>
          <w:tcPr>
            <w:tcW w:w="9032"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0038A16E" w14:textId="24C80B6B" w:rsidR="002A7DA0" w:rsidRPr="00615C40" w:rsidRDefault="002A7DA0" w:rsidP="001827CE">
            <w:pPr>
              <w:contextualSpacing/>
              <w:jc w:val="both"/>
              <w:rPr>
                <w:b/>
                <w:szCs w:val="22"/>
              </w:rPr>
            </w:pPr>
            <w:r w:rsidRPr="00615C40">
              <w:rPr>
                <w:b/>
                <w:szCs w:val="22"/>
              </w:rPr>
              <w:t>Total Costs</w:t>
            </w:r>
            <w:r>
              <w:rPr>
                <w:b/>
                <w:szCs w:val="22"/>
              </w:rPr>
              <w:t xml:space="preserve"> (</w:t>
            </w:r>
            <w:r w:rsidR="008A79B0">
              <w:rPr>
                <w:b/>
                <w:szCs w:val="22"/>
              </w:rPr>
              <w:t>USD</w:t>
            </w:r>
            <w:r>
              <w:rPr>
                <w:b/>
                <w:szCs w:val="22"/>
              </w:rPr>
              <w:t>)</w:t>
            </w:r>
          </w:p>
          <w:p w14:paraId="6BD79E18" w14:textId="77777777" w:rsidR="002A7DA0" w:rsidRDefault="002A7DA0" w:rsidP="001827CE">
            <w:pPr>
              <w:jc w:val="center"/>
              <w:rPr>
                <w:highlight w:val="cyan"/>
              </w:rPr>
            </w:pPr>
          </w:p>
          <w:p w14:paraId="17959EBB" w14:textId="18CA75F9" w:rsidR="002A7DA0" w:rsidRPr="00615C40" w:rsidRDefault="002A7DA0" w:rsidP="002A7DA0"/>
        </w:tc>
        <w:tc>
          <w:tcPr>
            <w:tcW w:w="1424" w:type="dxa"/>
            <w:tcBorders>
              <w:top w:val="single" w:sz="4" w:space="0" w:color="auto"/>
              <w:left w:val="single" w:sz="4" w:space="0" w:color="auto"/>
              <w:bottom w:val="single" w:sz="4" w:space="0" w:color="auto"/>
              <w:right w:val="single" w:sz="4" w:space="0" w:color="auto"/>
            </w:tcBorders>
          </w:tcPr>
          <w:p w14:paraId="61F71986" w14:textId="77777777" w:rsidR="002A7DA0" w:rsidRPr="00336C36" w:rsidRDefault="002A7DA0" w:rsidP="001827CE">
            <w:pPr>
              <w:jc w:val="center"/>
              <w:rPr>
                <w:highlight w:val="cyan"/>
              </w:rPr>
            </w:pPr>
            <w:r w:rsidRPr="00336C36">
              <w:rPr>
                <w:highlight w:val="cyan"/>
              </w:rPr>
              <w:t>Insert</w:t>
            </w:r>
          </w:p>
        </w:tc>
      </w:tr>
      <w:tr w:rsidR="002A7DA0" w14:paraId="3D09C87A" w14:textId="77777777" w:rsidTr="00F029E8">
        <w:trPr>
          <w:trHeight w:val="255"/>
        </w:trPr>
        <w:tc>
          <w:tcPr>
            <w:tcW w:w="1045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noWrap/>
          </w:tcPr>
          <w:p w14:paraId="56E950FF" w14:textId="67448B9D" w:rsidR="002A7DA0" w:rsidRDefault="002A7DA0" w:rsidP="002A7DA0">
            <w:pPr>
              <w:jc w:val="center"/>
              <w:rPr>
                <w:b/>
              </w:rPr>
            </w:pPr>
            <w:r>
              <w:rPr>
                <w:b/>
              </w:rPr>
              <w:t>PHASE 3:</w:t>
            </w:r>
          </w:p>
          <w:p w14:paraId="4FD51815" w14:textId="51D90F1E" w:rsidR="002A7DA0" w:rsidRDefault="00725C84" w:rsidP="008A79B0">
            <w:pPr>
              <w:jc w:val="center"/>
              <w:rPr>
                <w:b/>
              </w:rPr>
            </w:pPr>
            <w:r>
              <w:rPr>
                <w:b/>
              </w:rPr>
              <w:t>Draft Report</w:t>
            </w:r>
            <w:r w:rsidR="002A7DA0">
              <w:rPr>
                <w:b/>
              </w:rPr>
              <w:t xml:space="preserve"> </w:t>
            </w:r>
            <w:r w:rsidR="008A79B0">
              <w:rPr>
                <w:b/>
              </w:rPr>
              <w:t>September 2018</w:t>
            </w:r>
          </w:p>
        </w:tc>
      </w:tr>
      <w:tr w:rsidR="00F029E8" w:rsidRPr="00336C36" w:rsidDel="001A71EF" w14:paraId="0940BD19" w14:textId="77777777" w:rsidTr="00F029E8">
        <w:trPr>
          <w:trHeight w:val="255"/>
        </w:trPr>
        <w:tc>
          <w:tcPr>
            <w:tcW w:w="5157" w:type="dxa"/>
            <w:tcBorders>
              <w:top w:val="single" w:sz="4" w:space="0" w:color="auto"/>
              <w:left w:val="single" w:sz="4" w:space="0" w:color="auto"/>
              <w:bottom w:val="single" w:sz="4" w:space="0" w:color="auto"/>
              <w:right w:val="single" w:sz="4" w:space="0" w:color="auto"/>
            </w:tcBorders>
            <w:shd w:val="clear" w:color="000000" w:fill="FFFFFF"/>
            <w:noWrap/>
            <w:hideMark/>
          </w:tcPr>
          <w:p w14:paraId="3B5CCAE9" w14:textId="4CAB7210" w:rsidR="00F029E8" w:rsidRPr="00FA17BF" w:rsidRDefault="00F029E8" w:rsidP="002A7DA0">
            <w:pPr>
              <w:contextualSpacing/>
              <w:jc w:val="center"/>
              <w:rPr>
                <w:b/>
                <w:szCs w:val="22"/>
              </w:rPr>
            </w:pPr>
            <w:r>
              <w:rPr>
                <w:b/>
                <w:szCs w:val="22"/>
              </w:rPr>
              <w:t>Consultants</w:t>
            </w:r>
          </w:p>
        </w:tc>
        <w:tc>
          <w:tcPr>
            <w:tcW w:w="1162" w:type="dxa"/>
            <w:tcBorders>
              <w:top w:val="single" w:sz="4" w:space="0" w:color="auto"/>
              <w:bottom w:val="single" w:sz="4" w:space="0" w:color="auto"/>
              <w:right w:val="single" w:sz="4" w:space="0" w:color="auto"/>
            </w:tcBorders>
          </w:tcPr>
          <w:p w14:paraId="71E11745" w14:textId="115AC70F" w:rsidR="00F029E8" w:rsidRPr="00336C36" w:rsidRDefault="00F029E8" w:rsidP="002A7DA0">
            <w:pPr>
              <w:jc w:val="center"/>
              <w:rPr>
                <w:b/>
              </w:rPr>
            </w:pPr>
            <w:r>
              <w:rPr>
                <w:b/>
              </w:rPr>
              <w:t>UOM</w:t>
            </w:r>
          </w:p>
        </w:tc>
        <w:tc>
          <w:tcPr>
            <w:tcW w:w="1233" w:type="dxa"/>
            <w:tcBorders>
              <w:top w:val="single" w:sz="4" w:space="0" w:color="auto"/>
              <w:bottom w:val="single" w:sz="4" w:space="0" w:color="auto"/>
              <w:right w:val="single" w:sz="4" w:space="0" w:color="auto"/>
            </w:tcBorders>
          </w:tcPr>
          <w:p w14:paraId="6346AEF8" w14:textId="77777777" w:rsidR="00F029E8" w:rsidRDefault="00F029E8" w:rsidP="00255A40">
            <w:pPr>
              <w:rPr>
                <w:b/>
              </w:rPr>
            </w:pPr>
            <w:r>
              <w:rPr>
                <w:b/>
              </w:rPr>
              <w:t xml:space="preserve"> QTY </w:t>
            </w:r>
          </w:p>
          <w:p w14:paraId="29B35881" w14:textId="77777777" w:rsidR="00F029E8" w:rsidRPr="00336C36" w:rsidRDefault="00F029E8" w:rsidP="00255A40">
            <w:pPr>
              <w:rPr>
                <w:b/>
              </w:rPr>
            </w:pPr>
            <w:r>
              <w:rPr>
                <w:b/>
              </w:rPr>
              <w:t>LOE (Days)</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605722BB" w14:textId="62935680" w:rsidR="00F029E8" w:rsidRDefault="00F029E8" w:rsidP="002A7DA0">
            <w:pPr>
              <w:jc w:val="center"/>
              <w:rPr>
                <w:b/>
              </w:rPr>
            </w:pPr>
            <w:r>
              <w:rPr>
                <w:b/>
              </w:rPr>
              <w:t xml:space="preserve">Unit Price </w:t>
            </w:r>
          </w:p>
          <w:p w14:paraId="09DC3FEC" w14:textId="62ED36B6" w:rsidR="00F029E8" w:rsidRPr="00336C36" w:rsidRDefault="00F029E8" w:rsidP="002300AE">
            <w:pPr>
              <w:jc w:val="center"/>
              <w:rPr>
                <w:b/>
              </w:rPr>
            </w:pPr>
            <w:r>
              <w:rPr>
                <w:b/>
              </w:rPr>
              <w:t>(</w:t>
            </w:r>
            <w:r w:rsidR="002300AE">
              <w:rPr>
                <w:b/>
              </w:rPr>
              <w:t>USD</w:t>
            </w:r>
            <w:r>
              <w:rPr>
                <w:b/>
              </w:rPr>
              <w:t>)</w:t>
            </w:r>
          </w:p>
        </w:tc>
        <w:tc>
          <w:tcPr>
            <w:tcW w:w="1424" w:type="dxa"/>
            <w:tcBorders>
              <w:top w:val="single" w:sz="4" w:space="0" w:color="auto"/>
              <w:left w:val="single" w:sz="4" w:space="0" w:color="auto"/>
              <w:bottom w:val="single" w:sz="4" w:space="0" w:color="auto"/>
              <w:right w:val="single" w:sz="4" w:space="0" w:color="auto"/>
            </w:tcBorders>
          </w:tcPr>
          <w:p w14:paraId="618CE7FF" w14:textId="77777777" w:rsidR="00F029E8" w:rsidRDefault="00F029E8" w:rsidP="002A7DA0">
            <w:pPr>
              <w:jc w:val="center"/>
              <w:rPr>
                <w:b/>
              </w:rPr>
            </w:pPr>
            <w:r>
              <w:rPr>
                <w:b/>
              </w:rPr>
              <w:t xml:space="preserve">Total Price </w:t>
            </w:r>
          </w:p>
          <w:p w14:paraId="75AD025E" w14:textId="14DE6206" w:rsidR="00F029E8" w:rsidRPr="00336C36" w:rsidDel="001A71EF" w:rsidRDefault="002300AE" w:rsidP="002A7DA0">
            <w:pPr>
              <w:jc w:val="center"/>
              <w:rPr>
                <w:b/>
              </w:rPr>
            </w:pPr>
            <w:r>
              <w:rPr>
                <w:b/>
              </w:rPr>
              <w:t>(USD)</w:t>
            </w:r>
          </w:p>
        </w:tc>
      </w:tr>
      <w:tr w:rsidR="008A79B0" w:rsidRPr="00336C36" w14:paraId="2270890B" w14:textId="77777777" w:rsidTr="00F029E8">
        <w:trPr>
          <w:trHeight w:val="1134"/>
        </w:trPr>
        <w:tc>
          <w:tcPr>
            <w:tcW w:w="5157" w:type="dxa"/>
            <w:tcBorders>
              <w:top w:val="single" w:sz="4" w:space="0" w:color="auto"/>
              <w:left w:val="single" w:sz="4" w:space="0" w:color="auto"/>
              <w:right w:val="single" w:sz="4" w:space="0" w:color="auto"/>
            </w:tcBorders>
            <w:shd w:val="clear" w:color="000000" w:fill="FFFFFF"/>
            <w:noWrap/>
            <w:vAlign w:val="center"/>
            <w:hideMark/>
          </w:tcPr>
          <w:p w14:paraId="13A31FC2" w14:textId="68B3101E" w:rsidR="008A79B0" w:rsidRPr="00336C36" w:rsidRDefault="008A79B0" w:rsidP="008A79B0">
            <w:pPr>
              <w:pStyle w:val="ListParagraph"/>
              <w:numPr>
                <w:ilvl w:val="0"/>
                <w:numId w:val="20"/>
              </w:numPr>
              <w:spacing w:before="240"/>
              <w:jc w:val="both"/>
            </w:pPr>
            <w:r>
              <w:lastRenderedPageBreak/>
              <w:t>Senior Consultant</w:t>
            </w:r>
          </w:p>
        </w:tc>
        <w:tc>
          <w:tcPr>
            <w:tcW w:w="1162" w:type="dxa"/>
            <w:tcBorders>
              <w:top w:val="single" w:sz="4" w:space="0" w:color="auto"/>
              <w:right w:val="single" w:sz="4" w:space="0" w:color="auto"/>
            </w:tcBorders>
          </w:tcPr>
          <w:p w14:paraId="74060760" w14:textId="77777777" w:rsidR="008A79B0" w:rsidRPr="00336C36" w:rsidRDefault="008A79B0" w:rsidP="008A79B0">
            <w:pPr>
              <w:spacing w:before="240"/>
              <w:jc w:val="center"/>
              <w:rPr>
                <w:highlight w:val="cyan"/>
              </w:rPr>
            </w:pPr>
            <w:r>
              <w:rPr>
                <w:highlight w:val="cyan"/>
              </w:rPr>
              <w:t>Day</w:t>
            </w:r>
          </w:p>
        </w:tc>
        <w:tc>
          <w:tcPr>
            <w:tcW w:w="1233" w:type="dxa"/>
            <w:tcBorders>
              <w:top w:val="single" w:sz="4" w:space="0" w:color="auto"/>
              <w:right w:val="single" w:sz="4" w:space="0" w:color="auto"/>
            </w:tcBorders>
          </w:tcPr>
          <w:p w14:paraId="2655ED08" w14:textId="77777777" w:rsidR="008A79B0" w:rsidRPr="00336C36" w:rsidRDefault="008A79B0" w:rsidP="008A79B0">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497308D3" w14:textId="77777777" w:rsidR="008A79B0" w:rsidRPr="00615C40" w:rsidRDefault="008A79B0" w:rsidP="008A79B0">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5D2653FA" w14:textId="77777777" w:rsidR="008A79B0" w:rsidRPr="00336C36" w:rsidRDefault="008A79B0" w:rsidP="008A79B0">
            <w:pPr>
              <w:spacing w:before="240"/>
              <w:jc w:val="center"/>
              <w:rPr>
                <w:highlight w:val="cyan"/>
              </w:rPr>
            </w:pPr>
            <w:r w:rsidRPr="003D5ED3">
              <w:rPr>
                <w:highlight w:val="cyan"/>
              </w:rPr>
              <w:t>Insert</w:t>
            </w:r>
          </w:p>
        </w:tc>
      </w:tr>
      <w:tr w:rsidR="008A79B0" w:rsidRPr="00336C36" w14:paraId="4BA32B95" w14:textId="77777777" w:rsidTr="00F029E8">
        <w:trPr>
          <w:trHeight w:val="965"/>
        </w:trPr>
        <w:tc>
          <w:tcPr>
            <w:tcW w:w="5157" w:type="dxa"/>
            <w:tcBorders>
              <w:top w:val="single" w:sz="4" w:space="0" w:color="auto"/>
              <w:left w:val="single" w:sz="4" w:space="0" w:color="auto"/>
              <w:right w:val="single" w:sz="4" w:space="0" w:color="auto"/>
            </w:tcBorders>
            <w:shd w:val="clear" w:color="000000" w:fill="FFFFFF"/>
            <w:noWrap/>
            <w:vAlign w:val="center"/>
          </w:tcPr>
          <w:p w14:paraId="52464210" w14:textId="5BB12389" w:rsidR="008A79B0" w:rsidRPr="00336C36" w:rsidRDefault="008A79B0" w:rsidP="008A79B0">
            <w:pPr>
              <w:pStyle w:val="ListParagraph"/>
              <w:numPr>
                <w:ilvl w:val="0"/>
                <w:numId w:val="20"/>
              </w:numPr>
              <w:jc w:val="both"/>
              <w:rPr>
                <w:b/>
              </w:rPr>
            </w:pPr>
            <w:r>
              <w:t>Consultant</w:t>
            </w:r>
          </w:p>
        </w:tc>
        <w:tc>
          <w:tcPr>
            <w:tcW w:w="1162" w:type="dxa"/>
            <w:tcBorders>
              <w:top w:val="single" w:sz="4" w:space="0" w:color="auto"/>
              <w:bottom w:val="single" w:sz="4" w:space="0" w:color="auto"/>
              <w:right w:val="single" w:sz="4" w:space="0" w:color="auto"/>
            </w:tcBorders>
          </w:tcPr>
          <w:p w14:paraId="6C613C32" w14:textId="77777777" w:rsidR="008A79B0" w:rsidRPr="00336C36" w:rsidRDefault="008A79B0" w:rsidP="008A79B0">
            <w:pPr>
              <w:spacing w:before="240"/>
              <w:jc w:val="center"/>
              <w:rPr>
                <w:highlight w:val="cyan"/>
              </w:rPr>
            </w:pPr>
            <w:r>
              <w:rPr>
                <w:highlight w:val="cyan"/>
              </w:rPr>
              <w:t>Day</w:t>
            </w:r>
          </w:p>
        </w:tc>
        <w:tc>
          <w:tcPr>
            <w:tcW w:w="1233" w:type="dxa"/>
            <w:tcBorders>
              <w:top w:val="single" w:sz="4" w:space="0" w:color="auto"/>
              <w:bottom w:val="single" w:sz="4" w:space="0" w:color="auto"/>
              <w:right w:val="single" w:sz="4" w:space="0" w:color="auto"/>
            </w:tcBorders>
          </w:tcPr>
          <w:p w14:paraId="694F48F1" w14:textId="77777777" w:rsidR="008A79B0" w:rsidRPr="00336C36" w:rsidRDefault="008A79B0" w:rsidP="008A79B0">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21AE2C48" w14:textId="77777777" w:rsidR="008A79B0" w:rsidRPr="00615C40" w:rsidRDefault="008A79B0" w:rsidP="008A79B0">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31E57AC2" w14:textId="77777777" w:rsidR="008A79B0" w:rsidRPr="00336C36" w:rsidRDefault="008A79B0" w:rsidP="008A79B0">
            <w:pPr>
              <w:spacing w:before="240"/>
              <w:jc w:val="center"/>
              <w:rPr>
                <w:highlight w:val="cyan"/>
              </w:rPr>
            </w:pPr>
            <w:r w:rsidRPr="003D5ED3">
              <w:rPr>
                <w:highlight w:val="cyan"/>
              </w:rPr>
              <w:t>Insert</w:t>
            </w:r>
          </w:p>
        </w:tc>
      </w:tr>
      <w:tr w:rsidR="002A7DA0" w:rsidRPr="00336C36" w14:paraId="203A7394" w14:textId="77777777" w:rsidTr="00F029E8">
        <w:trPr>
          <w:trHeight w:val="255"/>
        </w:trPr>
        <w:tc>
          <w:tcPr>
            <w:tcW w:w="9032"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4DCBDB6E" w14:textId="5E4BA133" w:rsidR="002A7DA0" w:rsidRPr="00615C40" w:rsidRDefault="002A7DA0" w:rsidP="002A7DA0">
            <w:pPr>
              <w:contextualSpacing/>
              <w:jc w:val="both"/>
              <w:rPr>
                <w:b/>
                <w:szCs w:val="22"/>
              </w:rPr>
            </w:pPr>
            <w:r w:rsidRPr="00615C40">
              <w:rPr>
                <w:b/>
                <w:szCs w:val="22"/>
              </w:rPr>
              <w:t>Total Costs</w:t>
            </w:r>
            <w:r>
              <w:rPr>
                <w:b/>
                <w:szCs w:val="22"/>
              </w:rPr>
              <w:t xml:space="preserve"> (</w:t>
            </w:r>
            <w:r w:rsidR="008A79B0">
              <w:rPr>
                <w:b/>
                <w:szCs w:val="22"/>
              </w:rPr>
              <w:t>USD</w:t>
            </w:r>
            <w:r>
              <w:rPr>
                <w:b/>
                <w:szCs w:val="22"/>
              </w:rPr>
              <w:t>)</w:t>
            </w:r>
          </w:p>
          <w:p w14:paraId="20ADDECF" w14:textId="2B8C5BBD" w:rsidR="002A7DA0" w:rsidRPr="00615C40" w:rsidRDefault="002A7DA0" w:rsidP="002A7DA0">
            <w:pPr>
              <w:jc w:val="center"/>
            </w:pPr>
          </w:p>
        </w:tc>
        <w:tc>
          <w:tcPr>
            <w:tcW w:w="1424" w:type="dxa"/>
            <w:tcBorders>
              <w:top w:val="single" w:sz="4" w:space="0" w:color="auto"/>
              <w:left w:val="single" w:sz="4" w:space="0" w:color="auto"/>
              <w:bottom w:val="single" w:sz="4" w:space="0" w:color="auto"/>
              <w:right w:val="single" w:sz="4" w:space="0" w:color="auto"/>
            </w:tcBorders>
          </w:tcPr>
          <w:p w14:paraId="4949687E" w14:textId="77777777" w:rsidR="002A7DA0" w:rsidRPr="00336C36" w:rsidRDefault="002A7DA0" w:rsidP="002A7DA0">
            <w:pPr>
              <w:jc w:val="center"/>
              <w:rPr>
                <w:highlight w:val="cyan"/>
              </w:rPr>
            </w:pPr>
            <w:r w:rsidRPr="00336C36">
              <w:rPr>
                <w:highlight w:val="cyan"/>
              </w:rPr>
              <w:t>Insert</w:t>
            </w:r>
          </w:p>
        </w:tc>
      </w:tr>
      <w:tr w:rsidR="002A7DA0" w14:paraId="23B43599" w14:textId="77777777" w:rsidTr="00F029E8">
        <w:trPr>
          <w:trHeight w:val="255"/>
        </w:trPr>
        <w:tc>
          <w:tcPr>
            <w:tcW w:w="10456"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noWrap/>
          </w:tcPr>
          <w:p w14:paraId="52195162" w14:textId="549E9C0A" w:rsidR="002A7DA0" w:rsidRDefault="002A7DA0" w:rsidP="002A7DA0">
            <w:pPr>
              <w:jc w:val="center"/>
              <w:rPr>
                <w:b/>
              </w:rPr>
            </w:pPr>
            <w:r>
              <w:rPr>
                <w:b/>
              </w:rPr>
              <w:t>PHASE 4:</w:t>
            </w:r>
          </w:p>
          <w:p w14:paraId="30540E45" w14:textId="49B1BF5E" w:rsidR="002A7DA0" w:rsidRDefault="00725C84" w:rsidP="008A79B0">
            <w:pPr>
              <w:jc w:val="center"/>
              <w:rPr>
                <w:b/>
              </w:rPr>
            </w:pPr>
            <w:r>
              <w:rPr>
                <w:b/>
              </w:rPr>
              <w:t xml:space="preserve">Final </w:t>
            </w:r>
            <w:r w:rsidR="008A79B0">
              <w:rPr>
                <w:b/>
              </w:rPr>
              <w:t>Report October 2018</w:t>
            </w:r>
            <w:r w:rsidR="002A7DA0">
              <w:rPr>
                <w:b/>
              </w:rPr>
              <w:t xml:space="preserve"> </w:t>
            </w:r>
          </w:p>
        </w:tc>
      </w:tr>
      <w:tr w:rsidR="00F029E8" w:rsidRPr="00336C36" w:rsidDel="001A71EF" w14:paraId="2DE13223" w14:textId="77777777" w:rsidTr="00F029E8">
        <w:trPr>
          <w:trHeight w:val="255"/>
        </w:trPr>
        <w:tc>
          <w:tcPr>
            <w:tcW w:w="5157" w:type="dxa"/>
            <w:tcBorders>
              <w:top w:val="single" w:sz="4" w:space="0" w:color="auto"/>
              <w:left w:val="single" w:sz="4" w:space="0" w:color="auto"/>
              <w:bottom w:val="single" w:sz="4" w:space="0" w:color="auto"/>
              <w:right w:val="single" w:sz="4" w:space="0" w:color="auto"/>
            </w:tcBorders>
            <w:shd w:val="clear" w:color="000000" w:fill="FFFFFF"/>
            <w:noWrap/>
            <w:hideMark/>
          </w:tcPr>
          <w:p w14:paraId="537901D4" w14:textId="0808A364" w:rsidR="00F029E8" w:rsidRPr="00FA17BF" w:rsidRDefault="00F029E8" w:rsidP="002A7DA0">
            <w:pPr>
              <w:contextualSpacing/>
              <w:jc w:val="center"/>
              <w:rPr>
                <w:b/>
                <w:szCs w:val="22"/>
              </w:rPr>
            </w:pPr>
            <w:r>
              <w:rPr>
                <w:b/>
                <w:szCs w:val="22"/>
              </w:rPr>
              <w:t>Consultants</w:t>
            </w:r>
          </w:p>
        </w:tc>
        <w:tc>
          <w:tcPr>
            <w:tcW w:w="1162" w:type="dxa"/>
            <w:tcBorders>
              <w:top w:val="single" w:sz="4" w:space="0" w:color="auto"/>
              <w:bottom w:val="single" w:sz="4" w:space="0" w:color="auto"/>
              <w:right w:val="single" w:sz="4" w:space="0" w:color="auto"/>
            </w:tcBorders>
          </w:tcPr>
          <w:p w14:paraId="6447F449" w14:textId="42A82938" w:rsidR="00F029E8" w:rsidRPr="00336C36" w:rsidRDefault="00F029E8" w:rsidP="002A7DA0">
            <w:pPr>
              <w:jc w:val="center"/>
              <w:rPr>
                <w:b/>
              </w:rPr>
            </w:pPr>
            <w:r>
              <w:rPr>
                <w:b/>
              </w:rPr>
              <w:t>UOM</w:t>
            </w:r>
          </w:p>
        </w:tc>
        <w:tc>
          <w:tcPr>
            <w:tcW w:w="1233" w:type="dxa"/>
            <w:tcBorders>
              <w:top w:val="single" w:sz="4" w:space="0" w:color="auto"/>
              <w:bottom w:val="single" w:sz="4" w:space="0" w:color="auto"/>
              <w:right w:val="single" w:sz="4" w:space="0" w:color="auto"/>
            </w:tcBorders>
          </w:tcPr>
          <w:p w14:paraId="37737F4B" w14:textId="77777777" w:rsidR="00F029E8" w:rsidRDefault="00F029E8" w:rsidP="00255A40">
            <w:pPr>
              <w:rPr>
                <w:b/>
              </w:rPr>
            </w:pPr>
            <w:r>
              <w:rPr>
                <w:b/>
              </w:rPr>
              <w:t xml:space="preserve"> QTY </w:t>
            </w:r>
          </w:p>
          <w:p w14:paraId="64E733DD" w14:textId="77777777" w:rsidR="00F029E8" w:rsidRPr="00336C36" w:rsidRDefault="00F029E8" w:rsidP="00255A40">
            <w:pPr>
              <w:rPr>
                <w:b/>
              </w:rPr>
            </w:pPr>
            <w:r>
              <w:rPr>
                <w:b/>
              </w:rPr>
              <w:t>LOE (Days)</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14BD9A67" w14:textId="48420EBA" w:rsidR="00F029E8" w:rsidRDefault="00F029E8" w:rsidP="002A7DA0">
            <w:pPr>
              <w:jc w:val="center"/>
              <w:rPr>
                <w:b/>
              </w:rPr>
            </w:pPr>
            <w:r>
              <w:rPr>
                <w:b/>
              </w:rPr>
              <w:t xml:space="preserve">Unit Price </w:t>
            </w:r>
          </w:p>
          <w:p w14:paraId="48D91139" w14:textId="5A80D5A5" w:rsidR="00F029E8" w:rsidRPr="00336C36" w:rsidRDefault="00F029E8" w:rsidP="002300AE">
            <w:pPr>
              <w:jc w:val="center"/>
              <w:rPr>
                <w:b/>
              </w:rPr>
            </w:pPr>
            <w:r>
              <w:rPr>
                <w:b/>
              </w:rPr>
              <w:t>(</w:t>
            </w:r>
            <w:r w:rsidR="002300AE">
              <w:rPr>
                <w:b/>
              </w:rPr>
              <w:t>USD</w:t>
            </w:r>
            <w:r>
              <w:rPr>
                <w:b/>
              </w:rPr>
              <w:t>)</w:t>
            </w:r>
          </w:p>
        </w:tc>
        <w:tc>
          <w:tcPr>
            <w:tcW w:w="1424" w:type="dxa"/>
            <w:tcBorders>
              <w:top w:val="single" w:sz="4" w:space="0" w:color="auto"/>
              <w:left w:val="single" w:sz="4" w:space="0" w:color="auto"/>
              <w:bottom w:val="single" w:sz="4" w:space="0" w:color="auto"/>
              <w:right w:val="single" w:sz="4" w:space="0" w:color="auto"/>
            </w:tcBorders>
          </w:tcPr>
          <w:p w14:paraId="4A768D33" w14:textId="77777777" w:rsidR="00F029E8" w:rsidRDefault="00F029E8" w:rsidP="002A7DA0">
            <w:pPr>
              <w:jc w:val="center"/>
              <w:rPr>
                <w:b/>
              </w:rPr>
            </w:pPr>
            <w:r>
              <w:rPr>
                <w:b/>
              </w:rPr>
              <w:t xml:space="preserve">Total Price </w:t>
            </w:r>
          </w:p>
          <w:p w14:paraId="4113C108" w14:textId="01BDBEE0" w:rsidR="00F029E8" w:rsidRPr="00336C36" w:rsidDel="001A71EF" w:rsidRDefault="00F029E8" w:rsidP="002300AE">
            <w:pPr>
              <w:jc w:val="center"/>
              <w:rPr>
                <w:b/>
              </w:rPr>
            </w:pPr>
            <w:r>
              <w:rPr>
                <w:b/>
              </w:rPr>
              <w:t>(</w:t>
            </w:r>
            <w:r w:rsidR="002300AE">
              <w:rPr>
                <w:b/>
              </w:rPr>
              <w:t>USD</w:t>
            </w:r>
            <w:r>
              <w:rPr>
                <w:b/>
              </w:rPr>
              <w:t>)</w:t>
            </w:r>
          </w:p>
        </w:tc>
      </w:tr>
      <w:tr w:rsidR="008A79B0" w:rsidRPr="00336C36" w14:paraId="560D3D11" w14:textId="77777777" w:rsidTr="00F029E8">
        <w:trPr>
          <w:trHeight w:val="1134"/>
        </w:trPr>
        <w:tc>
          <w:tcPr>
            <w:tcW w:w="5157" w:type="dxa"/>
            <w:tcBorders>
              <w:top w:val="single" w:sz="4" w:space="0" w:color="auto"/>
              <w:left w:val="single" w:sz="4" w:space="0" w:color="auto"/>
              <w:right w:val="single" w:sz="4" w:space="0" w:color="auto"/>
            </w:tcBorders>
            <w:shd w:val="clear" w:color="000000" w:fill="FFFFFF"/>
            <w:noWrap/>
            <w:vAlign w:val="center"/>
            <w:hideMark/>
          </w:tcPr>
          <w:p w14:paraId="334D4793" w14:textId="6EDDE677" w:rsidR="008A79B0" w:rsidRPr="00336C36" w:rsidRDefault="008A79B0" w:rsidP="008A79B0">
            <w:pPr>
              <w:pStyle w:val="ListParagraph"/>
              <w:numPr>
                <w:ilvl w:val="0"/>
                <w:numId w:val="21"/>
              </w:numPr>
              <w:spacing w:before="240"/>
              <w:jc w:val="both"/>
            </w:pPr>
            <w:r>
              <w:t>Senior Consultant</w:t>
            </w:r>
          </w:p>
        </w:tc>
        <w:tc>
          <w:tcPr>
            <w:tcW w:w="1162" w:type="dxa"/>
            <w:tcBorders>
              <w:top w:val="single" w:sz="4" w:space="0" w:color="auto"/>
              <w:right w:val="single" w:sz="4" w:space="0" w:color="auto"/>
            </w:tcBorders>
          </w:tcPr>
          <w:p w14:paraId="36BFAA98" w14:textId="77777777" w:rsidR="008A79B0" w:rsidRPr="00336C36" w:rsidRDefault="008A79B0" w:rsidP="008A79B0">
            <w:pPr>
              <w:spacing w:before="240"/>
              <w:jc w:val="center"/>
              <w:rPr>
                <w:highlight w:val="cyan"/>
              </w:rPr>
            </w:pPr>
            <w:r>
              <w:rPr>
                <w:highlight w:val="cyan"/>
              </w:rPr>
              <w:t>Day</w:t>
            </w:r>
          </w:p>
        </w:tc>
        <w:tc>
          <w:tcPr>
            <w:tcW w:w="1233" w:type="dxa"/>
            <w:tcBorders>
              <w:top w:val="single" w:sz="4" w:space="0" w:color="auto"/>
              <w:right w:val="single" w:sz="4" w:space="0" w:color="auto"/>
            </w:tcBorders>
          </w:tcPr>
          <w:p w14:paraId="72005B0A" w14:textId="77777777" w:rsidR="008A79B0" w:rsidRPr="00336C36" w:rsidRDefault="008A79B0" w:rsidP="008A79B0">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12B175F6" w14:textId="77777777" w:rsidR="008A79B0" w:rsidRPr="00615C40" w:rsidRDefault="008A79B0" w:rsidP="008A79B0">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3D07246D" w14:textId="77777777" w:rsidR="008A79B0" w:rsidRPr="00336C36" w:rsidRDefault="008A79B0" w:rsidP="008A79B0">
            <w:pPr>
              <w:spacing w:before="240"/>
              <w:jc w:val="center"/>
              <w:rPr>
                <w:highlight w:val="cyan"/>
              </w:rPr>
            </w:pPr>
            <w:r w:rsidRPr="003D5ED3">
              <w:rPr>
                <w:highlight w:val="cyan"/>
              </w:rPr>
              <w:t>Insert</w:t>
            </w:r>
          </w:p>
        </w:tc>
      </w:tr>
      <w:tr w:rsidR="008A79B0" w:rsidRPr="00336C36" w14:paraId="4535D10E" w14:textId="77777777" w:rsidTr="00F029E8">
        <w:trPr>
          <w:trHeight w:val="965"/>
        </w:trPr>
        <w:tc>
          <w:tcPr>
            <w:tcW w:w="5157" w:type="dxa"/>
            <w:tcBorders>
              <w:top w:val="single" w:sz="4" w:space="0" w:color="auto"/>
              <w:left w:val="single" w:sz="4" w:space="0" w:color="auto"/>
              <w:right w:val="single" w:sz="4" w:space="0" w:color="auto"/>
            </w:tcBorders>
            <w:shd w:val="clear" w:color="000000" w:fill="FFFFFF"/>
            <w:noWrap/>
            <w:vAlign w:val="center"/>
          </w:tcPr>
          <w:p w14:paraId="54EC9C5A" w14:textId="01A8CE7E" w:rsidR="008A79B0" w:rsidRPr="00336C36" w:rsidRDefault="008A79B0" w:rsidP="008A79B0">
            <w:pPr>
              <w:pStyle w:val="ListParagraph"/>
              <w:numPr>
                <w:ilvl w:val="0"/>
                <w:numId w:val="21"/>
              </w:numPr>
              <w:jc w:val="both"/>
              <w:rPr>
                <w:b/>
              </w:rPr>
            </w:pPr>
            <w:r>
              <w:t>Consultant</w:t>
            </w:r>
          </w:p>
        </w:tc>
        <w:tc>
          <w:tcPr>
            <w:tcW w:w="1162" w:type="dxa"/>
            <w:tcBorders>
              <w:top w:val="single" w:sz="4" w:space="0" w:color="auto"/>
              <w:bottom w:val="single" w:sz="4" w:space="0" w:color="auto"/>
              <w:right w:val="single" w:sz="4" w:space="0" w:color="auto"/>
            </w:tcBorders>
          </w:tcPr>
          <w:p w14:paraId="1437071C" w14:textId="77777777" w:rsidR="008A79B0" w:rsidRPr="00336C36" w:rsidRDefault="008A79B0" w:rsidP="008A79B0">
            <w:pPr>
              <w:spacing w:before="240"/>
              <w:jc w:val="center"/>
              <w:rPr>
                <w:highlight w:val="cyan"/>
              </w:rPr>
            </w:pPr>
            <w:r>
              <w:rPr>
                <w:highlight w:val="cyan"/>
              </w:rPr>
              <w:t>Day</w:t>
            </w:r>
          </w:p>
        </w:tc>
        <w:tc>
          <w:tcPr>
            <w:tcW w:w="1233" w:type="dxa"/>
            <w:tcBorders>
              <w:top w:val="single" w:sz="4" w:space="0" w:color="auto"/>
              <w:bottom w:val="single" w:sz="4" w:space="0" w:color="auto"/>
              <w:right w:val="single" w:sz="4" w:space="0" w:color="auto"/>
            </w:tcBorders>
          </w:tcPr>
          <w:p w14:paraId="1E186B8E" w14:textId="77777777" w:rsidR="008A79B0" w:rsidRPr="00336C36" w:rsidRDefault="008A79B0" w:rsidP="008A79B0">
            <w:pPr>
              <w:spacing w:before="240"/>
              <w:jc w:val="center"/>
              <w:rPr>
                <w:highlight w:val="cyan"/>
              </w:rPr>
            </w:pPr>
            <w:r w:rsidRPr="00AA7132">
              <w:rPr>
                <w:highlight w:val="cyan"/>
              </w:rPr>
              <w:t>Insert</w:t>
            </w:r>
          </w:p>
        </w:tc>
        <w:tc>
          <w:tcPr>
            <w:tcW w:w="1480" w:type="dxa"/>
            <w:tcBorders>
              <w:top w:val="single" w:sz="4" w:space="0" w:color="auto"/>
              <w:left w:val="single" w:sz="4" w:space="0" w:color="auto"/>
              <w:bottom w:val="single" w:sz="4" w:space="0" w:color="auto"/>
              <w:right w:val="single" w:sz="4" w:space="0" w:color="auto"/>
            </w:tcBorders>
            <w:shd w:val="clear" w:color="auto" w:fill="auto"/>
          </w:tcPr>
          <w:p w14:paraId="29E2EAC6" w14:textId="77777777" w:rsidR="008A79B0" w:rsidRPr="00615C40" w:rsidRDefault="008A79B0" w:rsidP="008A79B0">
            <w:pPr>
              <w:spacing w:before="240"/>
              <w:jc w:val="center"/>
            </w:pPr>
            <w:r w:rsidRPr="00336C36">
              <w:rPr>
                <w:highlight w:val="cyan"/>
              </w:rPr>
              <w:t>Insert</w:t>
            </w:r>
          </w:p>
        </w:tc>
        <w:tc>
          <w:tcPr>
            <w:tcW w:w="1424" w:type="dxa"/>
            <w:tcBorders>
              <w:top w:val="single" w:sz="4" w:space="0" w:color="auto"/>
              <w:left w:val="single" w:sz="4" w:space="0" w:color="auto"/>
              <w:bottom w:val="single" w:sz="4" w:space="0" w:color="auto"/>
              <w:right w:val="single" w:sz="4" w:space="0" w:color="auto"/>
            </w:tcBorders>
          </w:tcPr>
          <w:p w14:paraId="01556CA6" w14:textId="77777777" w:rsidR="008A79B0" w:rsidRPr="00336C36" w:rsidRDefault="008A79B0" w:rsidP="008A79B0">
            <w:pPr>
              <w:spacing w:before="240"/>
              <w:jc w:val="center"/>
              <w:rPr>
                <w:highlight w:val="cyan"/>
              </w:rPr>
            </w:pPr>
            <w:r w:rsidRPr="003D5ED3">
              <w:rPr>
                <w:highlight w:val="cyan"/>
              </w:rPr>
              <w:t>Insert</w:t>
            </w:r>
          </w:p>
        </w:tc>
      </w:tr>
      <w:tr w:rsidR="002A7DA0" w:rsidRPr="00336C36" w14:paraId="3D9FFF86" w14:textId="77777777" w:rsidTr="00F029E8">
        <w:trPr>
          <w:trHeight w:val="255"/>
        </w:trPr>
        <w:tc>
          <w:tcPr>
            <w:tcW w:w="9032"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14:paraId="3CA1DB22" w14:textId="6F94EBC6" w:rsidR="002A7DA0" w:rsidRPr="00615C40" w:rsidRDefault="000624F1" w:rsidP="002A7DA0">
            <w:pPr>
              <w:contextualSpacing/>
              <w:jc w:val="both"/>
              <w:rPr>
                <w:b/>
                <w:szCs w:val="22"/>
              </w:rPr>
            </w:pPr>
            <w:r>
              <w:rPr>
                <w:b/>
                <w:szCs w:val="22"/>
              </w:rPr>
              <w:t xml:space="preserve">Total </w:t>
            </w:r>
            <w:r w:rsidR="003835B5">
              <w:rPr>
                <w:b/>
                <w:szCs w:val="22"/>
              </w:rPr>
              <w:t>VAT Tax</w:t>
            </w:r>
            <w:r w:rsidR="009501AA">
              <w:rPr>
                <w:b/>
                <w:szCs w:val="22"/>
              </w:rPr>
              <w:t xml:space="preserve"> </w:t>
            </w:r>
          </w:p>
          <w:p w14:paraId="28606C83" w14:textId="1A501C2A" w:rsidR="002A7DA0" w:rsidRPr="00615C40" w:rsidRDefault="002A7DA0" w:rsidP="002A7DA0">
            <w:pPr>
              <w:jc w:val="center"/>
            </w:pPr>
          </w:p>
        </w:tc>
        <w:tc>
          <w:tcPr>
            <w:tcW w:w="1424" w:type="dxa"/>
            <w:tcBorders>
              <w:top w:val="single" w:sz="4" w:space="0" w:color="auto"/>
              <w:left w:val="single" w:sz="4" w:space="0" w:color="auto"/>
              <w:bottom w:val="single" w:sz="4" w:space="0" w:color="auto"/>
              <w:right w:val="single" w:sz="4" w:space="0" w:color="auto"/>
            </w:tcBorders>
          </w:tcPr>
          <w:p w14:paraId="162FAA2B" w14:textId="77777777" w:rsidR="002A7DA0" w:rsidRPr="00336C36" w:rsidRDefault="002A7DA0" w:rsidP="002A7DA0">
            <w:pPr>
              <w:jc w:val="center"/>
              <w:rPr>
                <w:highlight w:val="cyan"/>
              </w:rPr>
            </w:pPr>
            <w:r w:rsidRPr="00336C36">
              <w:rPr>
                <w:highlight w:val="cyan"/>
              </w:rPr>
              <w:t>Insert</w:t>
            </w:r>
          </w:p>
        </w:tc>
      </w:tr>
    </w:tbl>
    <w:tbl>
      <w:tblPr>
        <w:tblpPr w:leftFromText="180" w:rightFromText="180" w:vertAnchor="text" w:horzAnchor="margin" w:tblpY="4"/>
        <w:tblW w:w="10459" w:type="dxa"/>
        <w:tblLook w:val="04A0" w:firstRow="1" w:lastRow="0" w:firstColumn="1" w:lastColumn="0" w:noHBand="0" w:noVBand="1"/>
      </w:tblPr>
      <w:tblGrid>
        <w:gridCol w:w="7822"/>
        <w:gridCol w:w="2637"/>
      </w:tblGrid>
      <w:tr w:rsidR="00725C84" w:rsidRPr="0035399A" w14:paraId="7B61C4D5" w14:textId="77777777" w:rsidTr="00950DDA">
        <w:trPr>
          <w:trHeight w:val="300"/>
        </w:trPr>
        <w:tc>
          <w:tcPr>
            <w:tcW w:w="7822"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6F1475" w14:textId="69AA9DF3" w:rsidR="00725C84" w:rsidRPr="0035399A" w:rsidRDefault="00725C84" w:rsidP="008A79B0">
            <w:pPr>
              <w:rPr>
                <w:b/>
                <w:bCs/>
                <w:lang w:val="en-US" w:eastAsia="en-US"/>
              </w:rPr>
            </w:pPr>
            <w:r w:rsidRPr="0035399A">
              <w:rPr>
                <w:b/>
                <w:bCs/>
                <w:lang w:val="en-US" w:eastAsia="en-US"/>
              </w:rPr>
              <w:t>GRAND TOTAL</w:t>
            </w:r>
            <w:r>
              <w:rPr>
                <w:b/>
                <w:bCs/>
                <w:lang w:val="en-US" w:eastAsia="en-US"/>
              </w:rPr>
              <w:t xml:space="preserve"> in </w:t>
            </w:r>
            <w:r w:rsidR="008A79B0">
              <w:rPr>
                <w:b/>
                <w:bCs/>
                <w:lang w:val="en-US" w:eastAsia="en-US"/>
              </w:rPr>
              <w:t>USD (Phase 1 + 2 + 3 + 4)</w:t>
            </w:r>
            <w:r w:rsidR="009501AA">
              <w:rPr>
                <w:b/>
                <w:bCs/>
                <w:lang w:val="en-US" w:eastAsia="en-US"/>
              </w:rPr>
              <w:t xml:space="preserve"> incl VAT</w:t>
            </w:r>
          </w:p>
        </w:tc>
        <w:tc>
          <w:tcPr>
            <w:tcW w:w="2637" w:type="dxa"/>
            <w:tcBorders>
              <w:top w:val="nil"/>
              <w:left w:val="nil"/>
              <w:bottom w:val="single" w:sz="8" w:space="0" w:color="auto"/>
              <w:right w:val="single" w:sz="8" w:space="0" w:color="auto"/>
            </w:tcBorders>
            <w:shd w:val="clear" w:color="auto" w:fill="auto"/>
            <w:noWrap/>
            <w:vAlign w:val="center"/>
            <w:hideMark/>
          </w:tcPr>
          <w:p w14:paraId="3770BF25" w14:textId="77777777" w:rsidR="00725C84" w:rsidRPr="0035399A" w:rsidRDefault="00725C84" w:rsidP="00725C84">
            <w:pPr>
              <w:rPr>
                <w:b/>
                <w:bCs/>
                <w:lang w:val="en-US" w:eastAsia="en-US"/>
              </w:rPr>
            </w:pPr>
            <w:r w:rsidRPr="0035399A">
              <w:rPr>
                <w:b/>
                <w:bCs/>
                <w:lang w:val="en-US" w:eastAsia="en-US"/>
              </w:rPr>
              <w:t> </w:t>
            </w:r>
          </w:p>
        </w:tc>
      </w:tr>
    </w:tbl>
    <w:p w14:paraId="7E072757" w14:textId="77777777" w:rsidR="0038457B" w:rsidRDefault="0038457B" w:rsidP="007951BF">
      <w:pPr>
        <w:jc w:val="both"/>
      </w:pPr>
    </w:p>
    <w:p w14:paraId="718B8A46" w14:textId="0D971CAD" w:rsidR="00F029E8" w:rsidRDefault="00F029E8" w:rsidP="00F029E8">
      <w:pPr>
        <w:spacing w:before="7" w:line="220" w:lineRule="exact"/>
        <w:rPr>
          <w:b/>
        </w:rPr>
      </w:pPr>
      <w:r>
        <w:rPr>
          <w:b/>
        </w:rPr>
        <w:t>**</w:t>
      </w:r>
      <w:r w:rsidR="0093364D">
        <w:rPr>
          <w:b/>
        </w:rPr>
        <w:t>UNOPS</w:t>
      </w:r>
      <w:r>
        <w:rPr>
          <w:b/>
        </w:rPr>
        <w:t xml:space="preserve"> will be fully responsible for travel, accommodation, per diem payments and associated cost and thus shall </w:t>
      </w:r>
      <w:r w:rsidR="000624F1">
        <w:rPr>
          <w:b/>
        </w:rPr>
        <w:t xml:space="preserve">NOT be </w:t>
      </w:r>
      <w:r>
        <w:rPr>
          <w:b/>
        </w:rPr>
        <w:t>include</w:t>
      </w:r>
      <w:r w:rsidR="000624F1">
        <w:rPr>
          <w:b/>
        </w:rPr>
        <w:t>d</w:t>
      </w:r>
      <w:r>
        <w:rPr>
          <w:b/>
        </w:rPr>
        <w:t xml:space="preserve"> in the financial proposal form.</w:t>
      </w:r>
    </w:p>
    <w:p w14:paraId="46B525A4" w14:textId="77777777" w:rsidR="00725C84" w:rsidRDefault="00725C84" w:rsidP="007951BF">
      <w:pPr>
        <w:jc w:val="both"/>
      </w:pPr>
    </w:p>
    <w:p w14:paraId="2E71ED67" w14:textId="77777777" w:rsidR="00725C84" w:rsidRDefault="00725C84" w:rsidP="007951BF">
      <w:pPr>
        <w:jc w:val="both"/>
      </w:pPr>
    </w:p>
    <w:p w14:paraId="63AD66AD" w14:textId="77777777" w:rsidR="00725C84" w:rsidRDefault="00725C84" w:rsidP="007951BF">
      <w:pPr>
        <w:jc w:val="both"/>
      </w:pPr>
    </w:p>
    <w:p w14:paraId="0E48E806" w14:textId="77777777" w:rsidR="00725C84" w:rsidRDefault="00725C84" w:rsidP="007951BF">
      <w:pPr>
        <w:jc w:val="both"/>
      </w:pPr>
    </w:p>
    <w:p w14:paraId="1DF9D43F" w14:textId="77777777" w:rsidR="00725C84" w:rsidRDefault="00725C84" w:rsidP="007951BF">
      <w:pPr>
        <w:jc w:val="both"/>
      </w:pPr>
    </w:p>
    <w:p w14:paraId="145032DB" w14:textId="77777777" w:rsidR="00725C84" w:rsidRDefault="00725C84" w:rsidP="007951BF">
      <w:pPr>
        <w:jc w:val="both"/>
      </w:pPr>
    </w:p>
    <w:p w14:paraId="63BBB759" w14:textId="77777777" w:rsidR="00725C84" w:rsidRPr="007951BF" w:rsidRDefault="00725C84" w:rsidP="007951BF">
      <w:pPr>
        <w:jc w:val="both"/>
      </w:pPr>
    </w:p>
    <w:p w14:paraId="004E96D0" w14:textId="349AD83E" w:rsidR="00CA789F" w:rsidRPr="00CA789F" w:rsidRDefault="00CA789F" w:rsidP="00CA789F">
      <w:pPr>
        <w:spacing w:after="120"/>
        <w:jc w:val="both"/>
        <w:rPr>
          <w:rStyle w:val="Emphasis"/>
          <w:i w:val="0"/>
        </w:rPr>
      </w:pPr>
      <w:r w:rsidRPr="00CA789F">
        <w:rPr>
          <w:rStyle w:val="Emphasis"/>
          <w:i w:val="0"/>
        </w:rPr>
        <w:t>The discounts offered</w:t>
      </w:r>
      <w:r>
        <w:rPr>
          <w:rStyle w:val="Emphasis"/>
          <w:i w:val="0"/>
        </w:rPr>
        <w:t>, if applicable,</w:t>
      </w:r>
      <w:r w:rsidR="00505C85">
        <w:rPr>
          <w:rStyle w:val="Emphasis"/>
          <w:i w:val="0"/>
        </w:rPr>
        <w:t xml:space="preserve"> and the methodology </w:t>
      </w:r>
      <w:r w:rsidRPr="00CA789F">
        <w:rPr>
          <w:rStyle w:val="Emphasis"/>
          <w:i w:val="0"/>
        </w:rPr>
        <w:t>for their application are:</w:t>
      </w:r>
    </w:p>
    <w:p w14:paraId="61FC4822" w14:textId="0C06B8AE" w:rsidR="00CA789F" w:rsidRPr="004608E9" w:rsidRDefault="00CA789F" w:rsidP="00B95607">
      <w:pPr>
        <w:pStyle w:val="ListParagraph"/>
        <w:numPr>
          <w:ilvl w:val="0"/>
          <w:numId w:val="1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w:t>
      </w:r>
      <w:r w:rsidR="001A752D">
        <w:rPr>
          <w:rStyle w:val="Emphasis"/>
          <w:rFonts w:ascii="Arial" w:hAnsi="Arial"/>
          <w:i w:val="0"/>
          <w:sz w:val="20"/>
          <w:szCs w:val="20"/>
        </w:rPr>
        <w:t>llowing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1A752D">
        <w:rPr>
          <w:rStyle w:val="Emphasis"/>
          <w:rFonts w:ascii="Arial" w:hAnsi="Arial"/>
          <w:i w:val="0"/>
          <w:sz w:val="20"/>
          <w:szCs w:val="20"/>
          <w:highlight w:val="cyan"/>
        </w:rPr>
        <w:t>.</w:t>
      </w:r>
      <w:r w:rsidR="001A752D">
        <w:rPr>
          <w:rStyle w:val="Emphasis"/>
          <w:rFonts w:ascii="Arial" w:hAnsi="Arial"/>
          <w:i w:val="0"/>
          <w:sz w:val="20"/>
          <w:szCs w:val="20"/>
        </w:rPr>
        <w:t>]</w:t>
      </w:r>
    </w:p>
    <w:p w14:paraId="26681E64" w14:textId="0573F9CC" w:rsidR="00CA789F" w:rsidRPr="004608E9" w:rsidRDefault="00CA789F" w:rsidP="00B95607">
      <w:pPr>
        <w:pStyle w:val="ListParagraph"/>
        <w:numPr>
          <w:ilvl w:val="0"/>
          <w:numId w:val="1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xml:space="preserve">: The discounts shall be applied using the following method: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the method that shall be used to apply the discounts</w:t>
      </w:r>
      <w:r w:rsidR="001A752D">
        <w:rPr>
          <w:rStyle w:val="Emphasis"/>
          <w:rFonts w:ascii="Arial" w:hAnsi="Arial"/>
          <w:i w:val="0"/>
          <w:sz w:val="20"/>
          <w:szCs w:val="20"/>
        </w:rPr>
        <w:t>]</w:t>
      </w:r>
      <w:r w:rsidRPr="004608E9">
        <w:rPr>
          <w:rStyle w:val="Emphasis"/>
          <w:rFonts w:ascii="Arial" w:hAnsi="Arial"/>
          <w:i w:val="0"/>
          <w:sz w:val="20"/>
          <w:szCs w:val="20"/>
        </w:rPr>
        <w:t>;</w:t>
      </w:r>
    </w:p>
    <w:p w14:paraId="5BBC2D83" w14:textId="77777777" w:rsidR="003D7FB7" w:rsidRPr="00731E3E" w:rsidRDefault="003D7FB7" w:rsidP="00223921">
      <w:pPr>
        <w:pStyle w:val="BankNormal"/>
        <w:spacing w:after="0"/>
        <w:rPr>
          <w:rFonts w:ascii="Arial" w:hAnsi="Arial" w:cs="Arial"/>
          <w:iCs/>
          <w:sz w:val="20"/>
          <w:lang w:val="en-GB"/>
        </w:rPr>
      </w:pPr>
    </w:p>
    <w:p w14:paraId="09D981C5" w14:textId="4C668B92" w:rsidR="001C1239" w:rsidRPr="00731E3E" w:rsidRDefault="001C1239" w:rsidP="001C1239">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77777777" w:rsidR="000A230A" w:rsidRDefault="000A230A">
      <w:pPr>
        <w:rPr>
          <w:b/>
          <w:bCs/>
          <w:color w:val="518ECB"/>
          <w:sz w:val="28"/>
          <w:szCs w:val="28"/>
        </w:rPr>
      </w:pPr>
      <w:r>
        <w:br w:type="page"/>
      </w:r>
    </w:p>
    <w:p w14:paraId="7DBA578D" w14:textId="43EF4A57" w:rsidR="006E6BB8" w:rsidRPr="00731E3E" w:rsidRDefault="0014794D" w:rsidP="00B80A67">
      <w:pPr>
        <w:pStyle w:val="Headline"/>
      </w:pPr>
      <w:r>
        <w:lastRenderedPageBreak/>
        <w:t>Form D</w:t>
      </w:r>
      <w:r w:rsidR="006E6BB8" w:rsidRPr="00FE2E02">
        <w:t xml:space="preserve">: Technical </w:t>
      </w:r>
      <w:r w:rsidR="00F31922" w:rsidRPr="00FE2E02">
        <w:t>Proposal</w:t>
      </w:r>
      <w:r w:rsidR="006E6BB8" w:rsidRPr="00FE2E02">
        <w:t xml:space="preserve"> Form</w:t>
      </w:r>
    </w:p>
    <w:p w14:paraId="44E53B7E" w14:textId="77777777" w:rsidR="006E6BB8" w:rsidRDefault="006E6BB8" w:rsidP="006E6BB8"/>
    <w:p w14:paraId="4B644A71" w14:textId="2E526EC8" w:rsidR="00A7126E" w:rsidRDefault="00DD6993" w:rsidP="00A7126E">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FA17BF" w:rsidRPr="00740209">
        <w:rPr>
          <w:rFonts w:ascii="Arial" w:hAnsi="Arial" w:cs="Arial"/>
          <w:sz w:val="20"/>
        </w:rPr>
        <w:t>RFP/</w:t>
      </w:r>
      <w:r w:rsidR="00EF4B6C">
        <w:rPr>
          <w:rFonts w:ascii="Arial" w:hAnsi="Arial" w:cs="Arial"/>
          <w:sz w:val="20"/>
        </w:rPr>
        <w:t>2018/</w:t>
      </w:r>
      <w:r w:rsidR="000624F1">
        <w:rPr>
          <w:rFonts w:ascii="Arial" w:hAnsi="Arial" w:cs="Arial"/>
          <w:sz w:val="20"/>
        </w:rPr>
        <w:t>3907</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44228D0A" w14:textId="77777777" w:rsidR="001C07E9" w:rsidRDefault="001C07E9" w:rsidP="00B95607">
      <w:pPr>
        <w:jc w:val="both"/>
        <w:rPr>
          <w:szCs w:val="22"/>
        </w:rPr>
      </w:pPr>
    </w:p>
    <w:p w14:paraId="7C8985F5" w14:textId="77777777" w:rsidR="001C07E9" w:rsidRDefault="001C07E9" w:rsidP="00B95607">
      <w:pPr>
        <w:jc w:val="both"/>
        <w:rPr>
          <w:szCs w:val="22"/>
        </w:rPr>
      </w:pPr>
    </w:p>
    <w:p w14:paraId="0F21625F" w14:textId="77777777" w:rsidR="00B95607" w:rsidRPr="00B95607" w:rsidRDefault="00B95607" w:rsidP="00B95607">
      <w:pPr>
        <w:jc w:val="both"/>
        <w:rPr>
          <w:szCs w:val="22"/>
        </w:rPr>
      </w:pPr>
      <w:r w:rsidRPr="00B95607">
        <w:rPr>
          <w:szCs w:val="22"/>
        </w:rPr>
        <w:t xml:space="preserve">The Offeror’s proposal must be organized to follow the format of RFP. Each Offeror must respond to every stated request or requirement and indicate that Offeror confirms the acceptance of and understands UNOPS stated requirements. The Offeror should identify any substantive assumption made in preparing its proposal. The deferral of a response to a question or issue to the contract negotiation stage is not acceptable. Any item not specifically addressed in the Offeror’s proposal will be deemed as accepted by the Offeror. </w:t>
      </w:r>
    </w:p>
    <w:p w14:paraId="0EC79BF9" w14:textId="77777777" w:rsidR="00B95607" w:rsidRPr="00B95607" w:rsidRDefault="00B95607" w:rsidP="00B95607">
      <w:pPr>
        <w:contextualSpacing/>
        <w:jc w:val="both"/>
        <w:rPr>
          <w:szCs w:val="22"/>
        </w:rPr>
      </w:pPr>
    </w:p>
    <w:p w14:paraId="1AB7618C" w14:textId="77777777" w:rsidR="00B95607" w:rsidRPr="00B95607" w:rsidRDefault="00B95607" w:rsidP="00B95607">
      <w:pPr>
        <w:contextualSpacing/>
        <w:jc w:val="both"/>
        <w:rPr>
          <w:szCs w:val="22"/>
        </w:rPr>
      </w:pPr>
      <w:r w:rsidRPr="00B95607">
        <w:rPr>
          <w:szCs w:val="22"/>
        </w:rPr>
        <w:t xml:space="preserve">Where the Offeror is presented with a requirement or asked to use a specific approach, the Offeror must not only state its acceptance, but also describe, where appropriate, how it intends to comply. Failure to provide an answer to an item will be considered an acceptance of the item. Where a descriptive response is requested, failure to provide the same will be viewed as non-responsive. Where a statement of non-compliance is provided, the Offeror must indicate its reasons and explain its proposed alternative, if applicable, and the advantages and disadvantages to UNOPS of such proposal. </w:t>
      </w:r>
    </w:p>
    <w:p w14:paraId="0825F348" w14:textId="33A9B167" w:rsidR="00B95607" w:rsidRDefault="00B95607" w:rsidP="00B95607">
      <w:pPr>
        <w:contextualSpacing/>
        <w:jc w:val="both"/>
        <w:rPr>
          <w:szCs w:val="22"/>
        </w:rPr>
      </w:pPr>
      <w:r w:rsidRPr="00B95607">
        <w:rPr>
          <w:szCs w:val="22"/>
        </w:rPr>
        <w:t>Offeror shall attach additional sheets as necessary for the provision of comprehensive responses to the stated requirements.</w:t>
      </w:r>
    </w:p>
    <w:p w14:paraId="5BC46E3B" w14:textId="77777777" w:rsidR="001C07E9" w:rsidRDefault="001C07E9" w:rsidP="006E6BB8">
      <w:pPr>
        <w:rPr>
          <w:szCs w:val="22"/>
        </w:rPr>
      </w:pPr>
    </w:p>
    <w:p w14:paraId="19C5AB19" w14:textId="77777777" w:rsidR="001C07E9" w:rsidRDefault="001C07E9" w:rsidP="006E6BB8">
      <w:pPr>
        <w:rPr>
          <w:szCs w:val="22"/>
        </w:rPr>
      </w:pPr>
    </w:p>
    <w:p w14:paraId="1EC9F0AB" w14:textId="77777777" w:rsidR="001C07E9" w:rsidRPr="00731E3E" w:rsidRDefault="001C07E9" w:rsidP="006E6BB8"/>
    <w:p w14:paraId="68F79C34" w14:textId="77777777" w:rsidR="00D93453" w:rsidRDefault="00D82720" w:rsidP="00D82720">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1F481F97" w14:textId="77777777" w:rsidR="00D93453" w:rsidRDefault="00D93453" w:rsidP="00D82720">
      <w:pPr>
        <w:autoSpaceDE w:val="0"/>
        <w:autoSpaceDN w:val="0"/>
        <w:adjustRightInd w:val="0"/>
        <w:rPr>
          <w:snapToGrid w:val="0"/>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
        <w:gridCol w:w="5195"/>
        <w:gridCol w:w="1269"/>
        <w:gridCol w:w="2245"/>
      </w:tblGrid>
      <w:tr w:rsidR="00B95607" w:rsidRPr="00B95607" w14:paraId="26917785" w14:textId="77777777" w:rsidTr="000A0D57">
        <w:trPr>
          <w:tblHeader/>
        </w:trPr>
        <w:tc>
          <w:tcPr>
            <w:tcW w:w="1034" w:type="dxa"/>
            <w:tcMar>
              <w:left w:w="28" w:type="dxa"/>
              <w:right w:w="28" w:type="dxa"/>
            </w:tcMar>
          </w:tcPr>
          <w:p w14:paraId="7A3950AE" w14:textId="77777777" w:rsidR="00B95607" w:rsidRPr="00B95607" w:rsidRDefault="00B95607" w:rsidP="000A0D57">
            <w:pPr>
              <w:ind w:right="-180"/>
              <w:contextualSpacing/>
              <w:jc w:val="both"/>
              <w:rPr>
                <w:b/>
              </w:rPr>
            </w:pPr>
            <w:r w:rsidRPr="00B95607">
              <w:rPr>
                <w:b/>
              </w:rPr>
              <w:t>Section</w:t>
            </w:r>
          </w:p>
        </w:tc>
        <w:tc>
          <w:tcPr>
            <w:tcW w:w="5195" w:type="dxa"/>
            <w:tcMar>
              <w:left w:w="28" w:type="dxa"/>
              <w:right w:w="28" w:type="dxa"/>
            </w:tcMar>
          </w:tcPr>
          <w:p w14:paraId="03D91209" w14:textId="77777777" w:rsidR="00B95607" w:rsidRPr="00B95607" w:rsidRDefault="00B95607" w:rsidP="000A0D57">
            <w:pPr>
              <w:ind w:left="52" w:right="32"/>
              <w:contextualSpacing/>
              <w:jc w:val="both"/>
              <w:rPr>
                <w:b/>
              </w:rPr>
            </w:pPr>
            <w:r w:rsidRPr="00B95607">
              <w:rPr>
                <w:b/>
              </w:rPr>
              <w:t>Required information</w:t>
            </w:r>
          </w:p>
        </w:tc>
        <w:tc>
          <w:tcPr>
            <w:tcW w:w="1269" w:type="dxa"/>
          </w:tcPr>
          <w:p w14:paraId="39958942" w14:textId="77777777" w:rsidR="00B95607" w:rsidRPr="00B95607" w:rsidRDefault="00B95607" w:rsidP="000A0D57">
            <w:pPr>
              <w:ind w:left="-108" w:right="-108"/>
              <w:contextualSpacing/>
              <w:jc w:val="center"/>
              <w:rPr>
                <w:b/>
              </w:rPr>
            </w:pPr>
            <w:r w:rsidRPr="00B95607">
              <w:rPr>
                <w:b/>
              </w:rPr>
              <w:t>Max Points</w:t>
            </w:r>
          </w:p>
        </w:tc>
        <w:tc>
          <w:tcPr>
            <w:tcW w:w="2245" w:type="dxa"/>
            <w:tcMar>
              <w:left w:w="28" w:type="dxa"/>
              <w:right w:w="28" w:type="dxa"/>
            </w:tcMar>
          </w:tcPr>
          <w:p w14:paraId="38BF8657" w14:textId="77777777" w:rsidR="00B95607" w:rsidRPr="00B95607" w:rsidRDefault="00B95607" w:rsidP="000A0D57">
            <w:pPr>
              <w:ind w:right="-180"/>
              <w:contextualSpacing/>
              <w:jc w:val="both"/>
              <w:rPr>
                <w:b/>
              </w:rPr>
            </w:pPr>
            <w:r w:rsidRPr="00B95607">
              <w:rPr>
                <w:b/>
              </w:rPr>
              <w:t>Offerors response</w:t>
            </w:r>
          </w:p>
        </w:tc>
      </w:tr>
      <w:tr w:rsidR="00B95607" w:rsidRPr="00B95607" w14:paraId="6C34E5EA" w14:textId="77777777" w:rsidTr="000A0D57">
        <w:tc>
          <w:tcPr>
            <w:tcW w:w="1034" w:type="dxa"/>
            <w:tcMar>
              <w:left w:w="28" w:type="dxa"/>
              <w:right w:w="28" w:type="dxa"/>
            </w:tcMar>
          </w:tcPr>
          <w:p w14:paraId="35A300D5" w14:textId="7FD5ED0B" w:rsidR="00B95607" w:rsidRPr="000A0D57" w:rsidRDefault="000A0D57" w:rsidP="000A0D57">
            <w:pPr>
              <w:jc w:val="center"/>
              <w:rPr>
                <w:color w:val="0000FF"/>
              </w:rPr>
            </w:pPr>
            <w:r>
              <w:rPr>
                <w:color w:val="0000FF"/>
              </w:rPr>
              <w:t>#</w:t>
            </w:r>
          </w:p>
        </w:tc>
        <w:tc>
          <w:tcPr>
            <w:tcW w:w="5195" w:type="dxa"/>
            <w:tcMar>
              <w:left w:w="28" w:type="dxa"/>
              <w:right w:w="28" w:type="dxa"/>
            </w:tcMar>
          </w:tcPr>
          <w:p w14:paraId="4963CB36" w14:textId="54C0AB39" w:rsidR="00B95607" w:rsidRPr="00B95607" w:rsidRDefault="002F0CFD" w:rsidP="000A0D57">
            <w:pPr>
              <w:pStyle w:val="Heading5"/>
              <w:numPr>
                <w:ilvl w:val="1"/>
                <w:numId w:val="0"/>
              </w:numPr>
              <w:tabs>
                <w:tab w:val="left" w:pos="0"/>
                <w:tab w:val="num" w:pos="720"/>
              </w:tabs>
              <w:spacing w:before="0"/>
              <w:ind w:left="57" w:right="57" w:firstLine="57"/>
              <w:contextualSpacing/>
              <w:jc w:val="both"/>
              <w:rPr>
                <w:rFonts w:ascii="Arial" w:hAnsi="Arial"/>
                <w:bCs w:val="0"/>
                <w:iCs w:val="0"/>
                <w:spacing w:val="-2"/>
                <w:sz w:val="20"/>
                <w:szCs w:val="20"/>
                <w:u w:val="single"/>
              </w:rPr>
            </w:pPr>
            <w:r w:rsidRPr="002F0CFD">
              <w:rPr>
                <w:rFonts w:ascii="Arial" w:hAnsi="Arial"/>
                <w:color w:val="000000"/>
                <w:sz w:val="20"/>
                <w:szCs w:val="20"/>
                <w:u w:val="single"/>
              </w:rPr>
              <w:t>Offeror’s qualification, capacity and expertise</w:t>
            </w:r>
          </w:p>
        </w:tc>
        <w:tc>
          <w:tcPr>
            <w:tcW w:w="1269" w:type="dxa"/>
            <w:vAlign w:val="center"/>
          </w:tcPr>
          <w:p w14:paraId="1477BCAC" w14:textId="78B28305" w:rsidR="00B95607" w:rsidRPr="00B95607" w:rsidRDefault="002E39F5" w:rsidP="000A0D57">
            <w:pPr>
              <w:ind w:left="-108" w:right="-108"/>
              <w:contextualSpacing/>
              <w:jc w:val="center"/>
              <w:rPr>
                <w:b/>
              </w:rPr>
            </w:pPr>
            <w:r>
              <w:rPr>
                <w:b/>
              </w:rPr>
              <w:t>70</w:t>
            </w:r>
          </w:p>
        </w:tc>
        <w:tc>
          <w:tcPr>
            <w:tcW w:w="2245" w:type="dxa"/>
            <w:tcMar>
              <w:left w:w="28" w:type="dxa"/>
              <w:right w:w="28" w:type="dxa"/>
            </w:tcMar>
          </w:tcPr>
          <w:p w14:paraId="508DD518" w14:textId="77777777" w:rsidR="00B95607" w:rsidRPr="00B95607" w:rsidRDefault="00B95607" w:rsidP="000A0D57">
            <w:pPr>
              <w:ind w:right="-180"/>
              <w:contextualSpacing/>
              <w:jc w:val="both"/>
              <w:rPr>
                <w:b/>
              </w:rPr>
            </w:pPr>
          </w:p>
        </w:tc>
      </w:tr>
      <w:tr w:rsidR="00B95607" w:rsidRPr="00B95607" w14:paraId="3CFD2CBF" w14:textId="77777777" w:rsidTr="000A0D57">
        <w:trPr>
          <w:trHeight w:val="1257"/>
        </w:trPr>
        <w:tc>
          <w:tcPr>
            <w:tcW w:w="1034" w:type="dxa"/>
            <w:tcMar>
              <w:left w:w="28" w:type="dxa"/>
              <w:right w:w="28" w:type="dxa"/>
            </w:tcMar>
          </w:tcPr>
          <w:p w14:paraId="446526F0" w14:textId="275A965A" w:rsidR="00B95607" w:rsidRPr="00B95607" w:rsidRDefault="000A0D57" w:rsidP="00B87064">
            <w:pPr>
              <w:pStyle w:val="ListParagraph"/>
              <w:spacing w:after="0" w:line="240" w:lineRule="auto"/>
              <w:ind w:left="57" w:right="57"/>
              <w:jc w:val="both"/>
              <w:rPr>
                <w:rFonts w:ascii="Arial" w:hAnsi="Arial"/>
                <w:b/>
                <w:sz w:val="20"/>
                <w:szCs w:val="20"/>
              </w:rPr>
            </w:pPr>
            <w:r w:rsidRPr="00B87064">
              <w:rPr>
                <w:rFonts w:ascii="Arial" w:hAnsi="Arial"/>
                <w:sz w:val="20"/>
                <w:szCs w:val="20"/>
              </w:rPr>
              <w:t>Q.1</w:t>
            </w:r>
          </w:p>
        </w:tc>
        <w:tc>
          <w:tcPr>
            <w:tcW w:w="5195" w:type="dxa"/>
            <w:tcMar>
              <w:left w:w="28" w:type="dxa"/>
              <w:right w:w="28" w:type="dxa"/>
            </w:tcMar>
          </w:tcPr>
          <w:p w14:paraId="7793926F" w14:textId="305FA339" w:rsidR="00B95607" w:rsidRPr="00586AAE" w:rsidRDefault="000A0D57" w:rsidP="000A0D57">
            <w:pPr>
              <w:ind w:left="57" w:right="57"/>
              <w:contextualSpacing/>
              <w:jc w:val="both"/>
              <w:rPr>
                <w:color w:val="000000"/>
              </w:rPr>
            </w:pPr>
            <w:r w:rsidRPr="000A0D57">
              <w:rPr>
                <w:color w:val="000000"/>
              </w:rPr>
              <w:t>Provide a brief description of your firm’s capability to provide the services including your overall financial and managerial capacity</w:t>
            </w:r>
          </w:p>
        </w:tc>
        <w:tc>
          <w:tcPr>
            <w:tcW w:w="1269" w:type="dxa"/>
            <w:vAlign w:val="center"/>
          </w:tcPr>
          <w:p w14:paraId="7365B6F0" w14:textId="77777777" w:rsidR="00B95607" w:rsidRPr="00B95607" w:rsidRDefault="00B95607" w:rsidP="000A0D57">
            <w:pPr>
              <w:ind w:left="-108" w:right="-108"/>
              <w:contextualSpacing/>
              <w:jc w:val="center"/>
            </w:pPr>
            <w:r w:rsidRPr="00B95607">
              <w:t>5</w:t>
            </w:r>
          </w:p>
        </w:tc>
        <w:tc>
          <w:tcPr>
            <w:tcW w:w="2245" w:type="dxa"/>
            <w:tcMar>
              <w:left w:w="28" w:type="dxa"/>
              <w:right w:w="28" w:type="dxa"/>
            </w:tcMar>
          </w:tcPr>
          <w:p w14:paraId="202816BE" w14:textId="551BADF5" w:rsidR="00B95607" w:rsidRPr="00B95607" w:rsidRDefault="00CB7FBD" w:rsidP="000A0D57">
            <w:pPr>
              <w:ind w:right="-180"/>
              <w:contextualSpacing/>
              <w:jc w:val="center"/>
              <w:rPr>
                <w:b/>
              </w:rPr>
            </w:pPr>
            <w:r w:rsidRPr="00F66499">
              <w:rPr>
                <w:iCs/>
                <w:sz w:val="18"/>
                <w:szCs w:val="18"/>
                <w:highlight w:val="cyan"/>
              </w:rPr>
              <w:t>Insert details</w:t>
            </w:r>
          </w:p>
        </w:tc>
      </w:tr>
      <w:tr w:rsidR="00B95607" w:rsidRPr="00B95607" w14:paraId="148C8ACA" w14:textId="77777777" w:rsidTr="000A0D57">
        <w:tc>
          <w:tcPr>
            <w:tcW w:w="1034" w:type="dxa"/>
            <w:tcMar>
              <w:left w:w="28" w:type="dxa"/>
              <w:right w:w="28" w:type="dxa"/>
            </w:tcMar>
          </w:tcPr>
          <w:p w14:paraId="5402B361" w14:textId="67D2CFD3" w:rsidR="00B95607" w:rsidRPr="00B95607" w:rsidRDefault="000A0D57" w:rsidP="000A0D57">
            <w:pPr>
              <w:pStyle w:val="ListParagraph"/>
              <w:spacing w:after="0" w:line="240" w:lineRule="auto"/>
              <w:ind w:left="57" w:right="57"/>
              <w:jc w:val="both"/>
              <w:rPr>
                <w:rFonts w:ascii="Arial" w:hAnsi="Arial"/>
                <w:sz w:val="20"/>
                <w:szCs w:val="20"/>
              </w:rPr>
            </w:pPr>
            <w:r>
              <w:rPr>
                <w:rFonts w:ascii="Arial" w:hAnsi="Arial"/>
                <w:sz w:val="20"/>
                <w:szCs w:val="20"/>
              </w:rPr>
              <w:t>Q.2</w:t>
            </w:r>
          </w:p>
        </w:tc>
        <w:tc>
          <w:tcPr>
            <w:tcW w:w="5195" w:type="dxa"/>
            <w:tcMar>
              <w:left w:w="28" w:type="dxa"/>
              <w:right w:w="28" w:type="dxa"/>
            </w:tcMar>
          </w:tcPr>
          <w:p w14:paraId="36887F5F" w14:textId="53D9CEB4" w:rsidR="00B95607" w:rsidRPr="00B95607" w:rsidRDefault="000A0D57" w:rsidP="000A0D57">
            <w:pPr>
              <w:tabs>
                <w:tab w:val="left" w:pos="398"/>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right="57"/>
              <w:contextualSpacing/>
              <w:jc w:val="both"/>
              <w:rPr>
                <w:color w:val="000000"/>
              </w:rPr>
            </w:pPr>
            <w:r w:rsidRPr="000A0D57">
              <w:rPr>
                <w:color w:val="000000"/>
              </w:rPr>
              <w:t>The Offeror shall provide details on its past contract work which demonstrate its experience in similar services; and provide an outline of your firm/institution’s recent and current experience including: • projects of a similar nature; • projects for same client or other major similar clients; • Projects undertaken with UN, SDGs and multilateral organization. • list of references that can be contacted to verify your performance</w:t>
            </w:r>
          </w:p>
        </w:tc>
        <w:tc>
          <w:tcPr>
            <w:tcW w:w="1269" w:type="dxa"/>
            <w:vAlign w:val="center"/>
          </w:tcPr>
          <w:p w14:paraId="2D8B2220" w14:textId="140F7F61" w:rsidR="00B95607" w:rsidRPr="00B95607" w:rsidRDefault="0086127E" w:rsidP="000A0D57">
            <w:pPr>
              <w:ind w:left="-108" w:right="-108"/>
              <w:contextualSpacing/>
              <w:jc w:val="center"/>
            </w:pPr>
            <w:r>
              <w:t>10</w:t>
            </w:r>
          </w:p>
        </w:tc>
        <w:tc>
          <w:tcPr>
            <w:tcW w:w="2245" w:type="dxa"/>
            <w:tcMar>
              <w:left w:w="28" w:type="dxa"/>
              <w:right w:w="28" w:type="dxa"/>
            </w:tcMar>
          </w:tcPr>
          <w:p w14:paraId="4DA8EB75" w14:textId="77777777" w:rsidR="00B95607" w:rsidRPr="00B95607" w:rsidRDefault="00B95607" w:rsidP="000A0D57">
            <w:pPr>
              <w:ind w:right="-180"/>
              <w:contextualSpacing/>
              <w:jc w:val="center"/>
            </w:pPr>
          </w:p>
          <w:p w14:paraId="645DCC6E" w14:textId="77777777" w:rsidR="00B95607" w:rsidRPr="00B95607" w:rsidRDefault="00B95607" w:rsidP="000A0D57">
            <w:pPr>
              <w:ind w:right="-180"/>
              <w:contextualSpacing/>
              <w:jc w:val="center"/>
            </w:pPr>
          </w:p>
          <w:p w14:paraId="7D788B7F" w14:textId="2E9A5745" w:rsidR="00B95607" w:rsidRPr="00B95607" w:rsidRDefault="00CB7FBD" w:rsidP="000A0D57">
            <w:pPr>
              <w:ind w:right="-180"/>
              <w:contextualSpacing/>
              <w:jc w:val="center"/>
              <w:rPr>
                <w:b/>
              </w:rPr>
            </w:pPr>
            <w:r w:rsidRPr="00F66499">
              <w:rPr>
                <w:iCs/>
                <w:sz w:val="18"/>
                <w:szCs w:val="18"/>
                <w:highlight w:val="cyan"/>
              </w:rPr>
              <w:t>Insert details</w:t>
            </w:r>
          </w:p>
        </w:tc>
      </w:tr>
      <w:tr w:rsidR="003163EA" w:rsidRPr="00B95607" w14:paraId="648C4142" w14:textId="77777777" w:rsidTr="000A0D57">
        <w:tc>
          <w:tcPr>
            <w:tcW w:w="1034" w:type="dxa"/>
            <w:tcMar>
              <w:left w:w="28" w:type="dxa"/>
              <w:right w:w="28" w:type="dxa"/>
            </w:tcMar>
          </w:tcPr>
          <w:p w14:paraId="7C5F0DC8" w14:textId="1476D3A7" w:rsidR="003163EA" w:rsidRPr="000A0D57" w:rsidRDefault="000A0D57" w:rsidP="000A0D57">
            <w:pPr>
              <w:ind w:right="57"/>
              <w:jc w:val="both"/>
            </w:pPr>
            <w:r>
              <w:t>Q3.</w:t>
            </w:r>
          </w:p>
        </w:tc>
        <w:tc>
          <w:tcPr>
            <w:tcW w:w="5195" w:type="dxa"/>
            <w:tcMar>
              <w:left w:w="28" w:type="dxa"/>
              <w:right w:w="28" w:type="dxa"/>
            </w:tcMar>
          </w:tcPr>
          <w:p w14:paraId="27D5C095" w14:textId="30923C8E" w:rsidR="001C07E9" w:rsidRDefault="000A0D57" w:rsidP="000A0D57">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0" w:right="57"/>
              <w:rPr>
                <w:rFonts w:ascii="Arial" w:eastAsia="Times New Roman" w:hAnsi="Arial"/>
                <w:color w:val="000000"/>
                <w:sz w:val="20"/>
                <w:szCs w:val="20"/>
              </w:rPr>
            </w:pPr>
            <w:r w:rsidRPr="000A0D57">
              <w:rPr>
                <w:rFonts w:ascii="Arial" w:eastAsia="Times New Roman" w:hAnsi="Arial"/>
                <w:color w:val="000000"/>
                <w:sz w:val="20"/>
                <w:szCs w:val="20"/>
              </w:rPr>
              <w:t>Provide a detailed description of the proposed methodology for carrying out the activities and obtaining the expected results and meeting or exceeding the requirements of the Terms of Reference. You should highlight the compatibility of those methodologies with the proposed approach. The proposed methodology demonstrates clear understanding of the scope and the requirements of the objective and work in the SoR.</w:t>
            </w:r>
          </w:p>
          <w:p w14:paraId="4E49E294" w14:textId="77777777" w:rsidR="001C07E9" w:rsidRDefault="001C07E9" w:rsidP="000A0D57">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right="57"/>
              <w:jc w:val="both"/>
              <w:rPr>
                <w:rFonts w:ascii="Arial" w:eastAsia="Times New Roman" w:hAnsi="Arial"/>
                <w:color w:val="000000"/>
                <w:sz w:val="20"/>
                <w:szCs w:val="20"/>
              </w:rPr>
            </w:pPr>
          </w:p>
          <w:p w14:paraId="7E39CB57" w14:textId="77777777" w:rsidR="001C07E9" w:rsidRDefault="001C07E9" w:rsidP="000A0D57">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right="57"/>
              <w:jc w:val="both"/>
              <w:rPr>
                <w:rFonts w:ascii="Arial" w:eastAsia="Times New Roman" w:hAnsi="Arial"/>
                <w:color w:val="000000"/>
                <w:sz w:val="20"/>
                <w:szCs w:val="20"/>
              </w:rPr>
            </w:pPr>
          </w:p>
          <w:p w14:paraId="5A654D9D" w14:textId="77777777" w:rsidR="000A0D57" w:rsidRDefault="000A0D57" w:rsidP="000A0D57">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right="57"/>
              <w:jc w:val="both"/>
              <w:rPr>
                <w:rFonts w:ascii="Arial" w:eastAsia="Times New Roman" w:hAnsi="Arial"/>
                <w:color w:val="000000"/>
                <w:sz w:val="20"/>
                <w:szCs w:val="20"/>
              </w:rPr>
            </w:pPr>
          </w:p>
          <w:p w14:paraId="11D17AF9" w14:textId="77777777" w:rsidR="000A0D57" w:rsidRDefault="000A0D57" w:rsidP="000A0D57">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right="57"/>
              <w:jc w:val="both"/>
              <w:rPr>
                <w:rFonts w:ascii="Arial" w:eastAsia="Times New Roman" w:hAnsi="Arial"/>
                <w:color w:val="000000"/>
                <w:sz w:val="20"/>
                <w:szCs w:val="20"/>
              </w:rPr>
            </w:pPr>
          </w:p>
          <w:p w14:paraId="7CD9BDB5" w14:textId="77777777" w:rsidR="000A0D57" w:rsidRDefault="000A0D57" w:rsidP="000A0D57">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right="57"/>
              <w:jc w:val="both"/>
              <w:rPr>
                <w:rFonts w:ascii="Arial" w:eastAsia="Times New Roman" w:hAnsi="Arial"/>
                <w:color w:val="000000"/>
                <w:sz w:val="20"/>
                <w:szCs w:val="20"/>
              </w:rPr>
            </w:pPr>
          </w:p>
          <w:p w14:paraId="65A0BE98" w14:textId="49FFFEAB" w:rsidR="000A0D57" w:rsidRPr="00586AAE" w:rsidRDefault="000A0D57" w:rsidP="000A0D57">
            <w:pPr>
              <w:pStyle w:val="ListParagraph"/>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right="57"/>
              <w:jc w:val="both"/>
              <w:rPr>
                <w:rFonts w:ascii="Arial" w:eastAsia="Times New Roman" w:hAnsi="Arial"/>
                <w:color w:val="000000"/>
                <w:sz w:val="20"/>
                <w:szCs w:val="20"/>
              </w:rPr>
            </w:pPr>
          </w:p>
        </w:tc>
        <w:tc>
          <w:tcPr>
            <w:tcW w:w="1269" w:type="dxa"/>
            <w:vAlign w:val="center"/>
          </w:tcPr>
          <w:p w14:paraId="62BCC0AE" w14:textId="2BCDCEF7" w:rsidR="003163EA" w:rsidRPr="00B95607" w:rsidDel="0086127E" w:rsidRDefault="000A0D57" w:rsidP="000A0D57">
            <w:pPr>
              <w:ind w:left="-108" w:right="-108"/>
              <w:contextualSpacing/>
              <w:jc w:val="center"/>
            </w:pPr>
            <w:r>
              <w:t>10</w:t>
            </w:r>
          </w:p>
        </w:tc>
        <w:tc>
          <w:tcPr>
            <w:tcW w:w="2245" w:type="dxa"/>
            <w:tcMar>
              <w:left w:w="28" w:type="dxa"/>
              <w:right w:w="28" w:type="dxa"/>
            </w:tcMar>
          </w:tcPr>
          <w:p w14:paraId="7E38CFE3" w14:textId="48CF5B20" w:rsidR="003163EA" w:rsidRPr="00B95607" w:rsidRDefault="004F4515" w:rsidP="000A0D57">
            <w:pPr>
              <w:ind w:right="-180"/>
              <w:contextualSpacing/>
              <w:jc w:val="center"/>
            </w:pPr>
            <w:r w:rsidRPr="00F66499">
              <w:rPr>
                <w:iCs/>
                <w:sz w:val="18"/>
                <w:szCs w:val="18"/>
                <w:highlight w:val="cyan"/>
              </w:rPr>
              <w:t>Insert details</w:t>
            </w:r>
          </w:p>
        </w:tc>
      </w:tr>
      <w:tr w:rsidR="00B95607" w:rsidRPr="00B95607" w14:paraId="74DFFF71" w14:textId="77777777" w:rsidTr="000A0D57">
        <w:tc>
          <w:tcPr>
            <w:tcW w:w="1034" w:type="dxa"/>
            <w:tcMar>
              <w:left w:w="28" w:type="dxa"/>
              <w:right w:w="28" w:type="dxa"/>
            </w:tcMar>
          </w:tcPr>
          <w:p w14:paraId="05F1680D" w14:textId="1C0F5B3A" w:rsidR="00B95607" w:rsidRPr="004F4515" w:rsidRDefault="000A0D57" w:rsidP="000A0D57">
            <w:pPr>
              <w:pStyle w:val="Header"/>
              <w:tabs>
                <w:tab w:val="clear" w:pos="4320"/>
                <w:tab w:val="clear" w:pos="8640"/>
              </w:tabs>
              <w:contextualSpacing/>
              <w:rPr>
                <w:bCs/>
                <w:caps/>
              </w:rPr>
            </w:pPr>
            <w:r>
              <w:rPr>
                <w:bCs/>
                <w:caps/>
              </w:rPr>
              <w:lastRenderedPageBreak/>
              <w:t>Q.4</w:t>
            </w:r>
          </w:p>
        </w:tc>
        <w:tc>
          <w:tcPr>
            <w:tcW w:w="5195" w:type="dxa"/>
            <w:tcMar>
              <w:left w:w="28" w:type="dxa"/>
              <w:right w:w="28" w:type="dxa"/>
            </w:tcMar>
          </w:tcPr>
          <w:p w14:paraId="19316A14" w14:textId="0592AA69" w:rsidR="00B95607" w:rsidRPr="00B95607" w:rsidRDefault="000A0D57" w:rsidP="000A0D57">
            <w:pPr>
              <w:pStyle w:val="Header"/>
              <w:tabs>
                <w:tab w:val="left" w:pos="720"/>
              </w:tabs>
              <w:ind w:left="57" w:right="57"/>
              <w:contextualSpacing/>
              <w:jc w:val="both"/>
              <w:rPr>
                <w:caps/>
              </w:rPr>
            </w:pPr>
            <w:r w:rsidRPr="000A0D57">
              <w:t>Provide the timing, sequence and duration of the proposed activities including a bar chart illustrating milestones and delivery dates in the execution of the assignment. The proposed work plan should be consistent with the technical approach and methodology, showing understanding of the TOR and ability to translate them into a feasible working plan.</w:t>
            </w:r>
          </w:p>
        </w:tc>
        <w:tc>
          <w:tcPr>
            <w:tcW w:w="1269" w:type="dxa"/>
            <w:vAlign w:val="center"/>
          </w:tcPr>
          <w:p w14:paraId="17BF5351" w14:textId="05CCC610" w:rsidR="00B95607" w:rsidRPr="00DF0D4F" w:rsidRDefault="00A83BB2" w:rsidP="000A0D57">
            <w:pPr>
              <w:ind w:left="-108" w:right="-108"/>
              <w:contextualSpacing/>
              <w:jc w:val="center"/>
            </w:pPr>
            <w:r>
              <w:t>10</w:t>
            </w:r>
          </w:p>
        </w:tc>
        <w:tc>
          <w:tcPr>
            <w:tcW w:w="2245" w:type="dxa"/>
            <w:tcMar>
              <w:left w:w="28" w:type="dxa"/>
              <w:right w:w="28" w:type="dxa"/>
            </w:tcMar>
          </w:tcPr>
          <w:p w14:paraId="21EBF9EF" w14:textId="2884DD91" w:rsidR="00B95607" w:rsidRPr="00B95607" w:rsidRDefault="00CB7FBD" w:rsidP="000A0D57">
            <w:pPr>
              <w:ind w:right="-180"/>
              <w:contextualSpacing/>
              <w:jc w:val="center"/>
              <w:rPr>
                <w:b/>
              </w:rPr>
            </w:pPr>
            <w:r w:rsidRPr="00F66499">
              <w:rPr>
                <w:iCs/>
                <w:sz w:val="18"/>
                <w:szCs w:val="18"/>
                <w:highlight w:val="cyan"/>
              </w:rPr>
              <w:t>Insert details</w:t>
            </w:r>
          </w:p>
        </w:tc>
      </w:tr>
      <w:tr w:rsidR="00A83BB2" w:rsidRPr="00B95607" w14:paraId="18B11484" w14:textId="77777777" w:rsidTr="000A0D57">
        <w:tc>
          <w:tcPr>
            <w:tcW w:w="1034" w:type="dxa"/>
            <w:tcMar>
              <w:left w:w="28" w:type="dxa"/>
              <w:right w:w="28" w:type="dxa"/>
            </w:tcMar>
          </w:tcPr>
          <w:p w14:paraId="6F8DCAB9" w14:textId="33F860D2" w:rsidR="00A83BB2" w:rsidRPr="004F4515" w:rsidRDefault="000A0D57" w:rsidP="000A0D57">
            <w:pPr>
              <w:pStyle w:val="Header"/>
              <w:tabs>
                <w:tab w:val="clear" w:pos="4320"/>
                <w:tab w:val="clear" w:pos="8640"/>
              </w:tabs>
              <w:contextualSpacing/>
              <w:rPr>
                <w:bCs/>
                <w:caps/>
              </w:rPr>
            </w:pPr>
            <w:r>
              <w:rPr>
                <w:bCs/>
                <w:caps/>
              </w:rPr>
              <w:t>Q.5</w:t>
            </w:r>
          </w:p>
        </w:tc>
        <w:tc>
          <w:tcPr>
            <w:tcW w:w="5195" w:type="dxa"/>
            <w:tcMar>
              <w:left w:w="28" w:type="dxa"/>
              <w:right w:w="28" w:type="dxa"/>
            </w:tcMar>
          </w:tcPr>
          <w:p w14:paraId="2DA71AA9" w14:textId="0112C994" w:rsidR="00A83BB2" w:rsidRPr="00B95607" w:rsidRDefault="000A0D57" w:rsidP="000A0D57">
            <w:pPr>
              <w:pStyle w:val="Header"/>
              <w:tabs>
                <w:tab w:val="left" w:pos="720"/>
              </w:tabs>
              <w:ind w:left="57" w:right="57"/>
              <w:contextualSpacing/>
              <w:jc w:val="both"/>
            </w:pPr>
            <w:r w:rsidRPr="000A0D57">
              <w:rPr>
                <w:color w:val="000000"/>
              </w:rPr>
              <w:t>The bidder shall provide a response that demonstrates its commitment to embed sustainability into its own operations (as defined by social, environmental and economic considerations) Bidder must provide one or all of the following: -       Documentation confirming the presence of a valid Environmental Management System such as ISO 14001 or equivalent -       A copy of the organization’s sustainability policy -       A copy of the organization’s latest corporate social responsibility report - A signed statement from the President (or other executive officer) confirming the organization's commitment to sustainability</w:t>
            </w:r>
          </w:p>
        </w:tc>
        <w:tc>
          <w:tcPr>
            <w:tcW w:w="1269" w:type="dxa"/>
            <w:vAlign w:val="center"/>
          </w:tcPr>
          <w:p w14:paraId="7EB69E2E" w14:textId="477B47C2" w:rsidR="00A83BB2" w:rsidDel="00A83BB2" w:rsidRDefault="000A0D57" w:rsidP="000A0D57">
            <w:pPr>
              <w:ind w:left="-108" w:right="-108"/>
              <w:contextualSpacing/>
              <w:jc w:val="center"/>
            </w:pPr>
            <w:r>
              <w:t>10</w:t>
            </w:r>
          </w:p>
        </w:tc>
        <w:tc>
          <w:tcPr>
            <w:tcW w:w="2245" w:type="dxa"/>
            <w:tcMar>
              <w:left w:w="28" w:type="dxa"/>
              <w:right w:w="28" w:type="dxa"/>
            </w:tcMar>
          </w:tcPr>
          <w:p w14:paraId="3EDF5448" w14:textId="55E7C8FE" w:rsidR="00A83BB2" w:rsidRPr="00F66499" w:rsidRDefault="004F4515" w:rsidP="000A0D57">
            <w:pPr>
              <w:ind w:right="-180"/>
              <w:contextualSpacing/>
              <w:jc w:val="center"/>
              <w:rPr>
                <w:iCs/>
                <w:sz w:val="18"/>
                <w:szCs w:val="18"/>
                <w:highlight w:val="cyan"/>
              </w:rPr>
            </w:pPr>
            <w:r w:rsidRPr="00F66499">
              <w:rPr>
                <w:iCs/>
                <w:sz w:val="18"/>
                <w:szCs w:val="18"/>
                <w:highlight w:val="cyan"/>
              </w:rPr>
              <w:t>Insert details</w:t>
            </w:r>
          </w:p>
        </w:tc>
      </w:tr>
      <w:tr w:rsidR="00B95607" w:rsidRPr="00B95607" w14:paraId="5DE77D6E" w14:textId="77777777" w:rsidTr="000A0D57">
        <w:tc>
          <w:tcPr>
            <w:tcW w:w="1034" w:type="dxa"/>
            <w:tcMar>
              <w:left w:w="28" w:type="dxa"/>
              <w:right w:w="28" w:type="dxa"/>
            </w:tcMar>
          </w:tcPr>
          <w:p w14:paraId="5057860A" w14:textId="73BE1F22" w:rsidR="00B95607" w:rsidRPr="004F4515" w:rsidRDefault="00B95607" w:rsidP="000A0D57">
            <w:pPr>
              <w:jc w:val="both"/>
            </w:pPr>
          </w:p>
        </w:tc>
        <w:tc>
          <w:tcPr>
            <w:tcW w:w="5195" w:type="dxa"/>
            <w:tcMar>
              <w:left w:w="28" w:type="dxa"/>
              <w:right w:w="28" w:type="dxa"/>
            </w:tcMar>
          </w:tcPr>
          <w:p w14:paraId="3E39F2BB" w14:textId="66AA1D7D" w:rsidR="00B95607" w:rsidRPr="00DF0D4F" w:rsidRDefault="00B95607" w:rsidP="000A0D57">
            <w:pPr>
              <w:pStyle w:val="Header"/>
              <w:tabs>
                <w:tab w:val="left" w:pos="720"/>
              </w:tabs>
              <w:ind w:left="57" w:right="57"/>
              <w:contextualSpacing/>
              <w:jc w:val="both"/>
              <w:rPr>
                <w:b/>
                <w:caps/>
                <w:u w:val="single"/>
              </w:rPr>
            </w:pPr>
            <w:r w:rsidRPr="00B95607">
              <w:rPr>
                <w:b/>
                <w:u w:val="single"/>
              </w:rPr>
              <w:t>Personnel</w:t>
            </w:r>
          </w:p>
        </w:tc>
        <w:tc>
          <w:tcPr>
            <w:tcW w:w="1269" w:type="dxa"/>
            <w:vAlign w:val="center"/>
          </w:tcPr>
          <w:p w14:paraId="5021CDD1" w14:textId="62BA9634" w:rsidR="00B95607" w:rsidRPr="00B95607" w:rsidRDefault="00B95607" w:rsidP="000A0D57">
            <w:pPr>
              <w:ind w:left="-108" w:right="-108"/>
              <w:contextualSpacing/>
              <w:jc w:val="center"/>
              <w:rPr>
                <w:b/>
              </w:rPr>
            </w:pPr>
          </w:p>
        </w:tc>
        <w:tc>
          <w:tcPr>
            <w:tcW w:w="2245" w:type="dxa"/>
            <w:tcMar>
              <w:left w:w="28" w:type="dxa"/>
              <w:right w:w="28" w:type="dxa"/>
            </w:tcMar>
          </w:tcPr>
          <w:p w14:paraId="3BE1BB9E" w14:textId="77777777" w:rsidR="00B95607" w:rsidRPr="00B95607" w:rsidRDefault="00B95607" w:rsidP="000A0D57">
            <w:pPr>
              <w:ind w:right="-180"/>
              <w:contextualSpacing/>
              <w:jc w:val="center"/>
              <w:rPr>
                <w:b/>
              </w:rPr>
            </w:pPr>
          </w:p>
        </w:tc>
      </w:tr>
      <w:tr w:rsidR="00A83BB2" w:rsidRPr="00B95607" w14:paraId="18B9288B" w14:textId="77777777" w:rsidTr="000A0D57">
        <w:trPr>
          <w:trHeight w:val="568"/>
        </w:trPr>
        <w:tc>
          <w:tcPr>
            <w:tcW w:w="1034" w:type="dxa"/>
            <w:tcMar>
              <w:left w:w="28" w:type="dxa"/>
              <w:right w:w="28" w:type="dxa"/>
            </w:tcMar>
          </w:tcPr>
          <w:p w14:paraId="2768771E" w14:textId="354CD100" w:rsidR="00A83BB2" w:rsidRPr="004F4515" w:rsidRDefault="00B87064" w:rsidP="000A0D57">
            <w:pPr>
              <w:pStyle w:val="Header"/>
              <w:tabs>
                <w:tab w:val="clear" w:pos="4320"/>
                <w:tab w:val="clear" w:pos="8640"/>
              </w:tabs>
              <w:contextualSpacing/>
              <w:rPr>
                <w:bCs/>
                <w:caps/>
              </w:rPr>
            </w:pPr>
            <w:r>
              <w:rPr>
                <w:bCs/>
                <w:caps/>
              </w:rPr>
              <w:t>Q.6</w:t>
            </w:r>
          </w:p>
        </w:tc>
        <w:tc>
          <w:tcPr>
            <w:tcW w:w="5195" w:type="dxa"/>
            <w:tcMar>
              <w:left w:w="28" w:type="dxa"/>
              <w:right w:w="28" w:type="dxa"/>
            </w:tcMar>
          </w:tcPr>
          <w:p w14:paraId="02C976F9" w14:textId="77777777" w:rsidR="002E39F5" w:rsidRPr="001C07E9" w:rsidRDefault="002E39F5" w:rsidP="002E39F5">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57" w:right="57"/>
              <w:contextualSpacing/>
              <w:jc w:val="both"/>
              <w:rPr>
                <w:color w:val="000000"/>
              </w:rPr>
            </w:pPr>
            <w:r w:rsidRPr="001C07E9">
              <w:rPr>
                <w:color w:val="000000"/>
              </w:rPr>
              <w:t>Qualifications of key personnel proposed meeting the minimum requirements as specified in the SoR:</w:t>
            </w:r>
          </w:p>
          <w:p w14:paraId="05E5EA7A" w14:textId="77777777" w:rsidR="002E39F5" w:rsidRDefault="002E39F5" w:rsidP="002E39F5">
            <w:pPr>
              <w:pStyle w:val="Header"/>
              <w:numPr>
                <w:ilvl w:val="0"/>
                <w:numId w:val="17"/>
              </w:numPr>
              <w:ind w:right="57"/>
              <w:contextualSpacing/>
              <w:jc w:val="both"/>
            </w:pPr>
          </w:p>
          <w:tbl>
            <w:tblPr>
              <w:tblStyle w:val="TableGrid"/>
              <w:tblW w:w="0" w:type="auto"/>
              <w:tblInd w:w="720" w:type="dxa"/>
              <w:tblLook w:val="04A0" w:firstRow="1" w:lastRow="0" w:firstColumn="1" w:lastColumn="0" w:noHBand="0" w:noVBand="1"/>
            </w:tblPr>
            <w:tblGrid>
              <w:gridCol w:w="2180"/>
              <w:gridCol w:w="1843"/>
            </w:tblGrid>
            <w:tr w:rsidR="002E39F5" w14:paraId="739830AA" w14:textId="77777777" w:rsidTr="0047093A">
              <w:tc>
                <w:tcPr>
                  <w:tcW w:w="2180" w:type="dxa"/>
                </w:tcPr>
                <w:p w14:paraId="606110C1" w14:textId="77777777" w:rsidR="002E39F5" w:rsidRDefault="002E39F5" w:rsidP="00210CA4">
                  <w:pPr>
                    <w:pStyle w:val="Header"/>
                    <w:framePr w:hSpace="180" w:wrap="around" w:vAnchor="text" w:hAnchor="text" w:xAlign="center" w:y="1"/>
                    <w:ind w:right="57"/>
                    <w:contextualSpacing/>
                    <w:suppressOverlap/>
                    <w:jc w:val="both"/>
                  </w:pPr>
                  <w:r>
                    <w:t xml:space="preserve">Position </w:t>
                  </w:r>
                </w:p>
              </w:tc>
              <w:tc>
                <w:tcPr>
                  <w:tcW w:w="1843" w:type="dxa"/>
                </w:tcPr>
                <w:p w14:paraId="06CCA30F" w14:textId="77777777" w:rsidR="002E39F5" w:rsidRDefault="002E39F5" w:rsidP="00210CA4">
                  <w:pPr>
                    <w:pStyle w:val="Header"/>
                    <w:framePr w:hSpace="180" w:wrap="around" w:vAnchor="text" w:hAnchor="text" w:xAlign="center" w:y="1"/>
                    <w:ind w:right="57"/>
                    <w:contextualSpacing/>
                    <w:suppressOverlap/>
                    <w:jc w:val="both"/>
                  </w:pPr>
                  <w:r>
                    <w:t xml:space="preserve">Name </w:t>
                  </w:r>
                </w:p>
              </w:tc>
            </w:tr>
            <w:tr w:rsidR="002E39F5" w14:paraId="79189B64" w14:textId="77777777" w:rsidTr="0047093A">
              <w:tc>
                <w:tcPr>
                  <w:tcW w:w="2180" w:type="dxa"/>
                </w:tcPr>
                <w:p w14:paraId="308FEF22" w14:textId="6DF72286" w:rsidR="002E39F5" w:rsidRDefault="002E39F5" w:rsidP="00210CA4">
                  <w:pPr>
                    <w:pStyle w:val="Header"/>
                    <w:framePr w:hSpace="180" w:wrap="around" w:vAnchor="text" w:hAnchor="text" w:xAlign="center" w:y="1"/>
                    <w:ind w:right="57"/>
                    <w:contextualSpacing/>
                    <w:suppressOverlap/>
                    <w:jc w:val="both"/>
                  </w:pPr>
                  <w:r>
                    <w:t xml:space="preserve">Consultant </w:t>
                  </w:r>
                </w:p>
                <w:p w14:paraId="1CD5AB1E" w14:textId="77777777" w:rsidR="002E39F5" w:rsidRDefault="002E39F5" w:rsidP="00210CA4">
                  <w:pPr>
                    <w:pStyle w:val="Header"/>
                    <w:framePr w:hSpace="180" w:wrap="around" w:vAnchor="text" w:hAnchor="text" w:xAlign="center" w:y="1"/>
                    <w:ind w:right="57"/>
                    <w:contextualSpacing/>
                    <w:suppressOverlap/>
                    <w:jc w:val="both"/>
                  </w:pPr>
                </w:p>
              </w:tc>
              <w:tc>
                <w:tcPr>
                  <w:tcW w:w="1843" w:type="dxa"/>
                </w:tcPr>
                <w:p w14:paraId="4C12677A" w14:textId="77777777" w:rsidR="002E39F5" w:rsidRDefault="002E39F5" w:rsidP="00210CA4">
                  <w:pPr>
                    <w:pStyle w:val="Header"/>
                    <w:framePr w:hSpace="180" w:wrap="around" w:vAnchor="text" w:hAnchor="text" w:xAlign="center" w:y="1"/>
                    <w:ind w:right="57"/>
                    <w:contextualSpacing/>
                    <w:suppressOverlap/>
                    <w:jc w:val="both"/>
                  </w:pPr>
                  <w:r w:rsidRPr="002B1437">
                    <w:rPr>
                      <w:iCs/>
                      <w:sz w:val="18"/>
                      <w:szCs w:val="18"/>
                      <w:highlight w:val="cyan"/>
                    </w:rPr>
                    <w:t>Insert details</w:t>
                  </w:r>
                </w:p>
              </w:tc>
            </w:tr>
          </w:tbl>
          <w:p w14:paraId="5B2AE448" w14:textId="77777777" w:rsidR="002E39F5" w:rsidRDefault="002E39F5" w:rsidP="002E39F5">
            <w:pPr>
              <w:pStyle w:val="Header"/>
              <w:ind w:left="720" w:right="57"/>
              <w:contextualSpacing/>
              <w:jc w:val="both"/>
            </w:pPr>
          </w:p>
          <w:p w14:paraId="178473B1" w14:textId="77777777" w:rsidR="002E39F5" w:rsidRPr="001C07E9" w:rsidRDefault="002E39F5" w:rsidP="002E39F5">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57" w:right="57"/>
              <w:contextualSpacing/>
              <w:jc w:val="both"/>
              <w:rPr>
                <w:color w:val="000000"/>
              </w:rPr>
            </w:pPr>
            <w:r w:rsidRPr="001C07E9">
              <w:rPr>
                <w:color w:val="000000"/>
              </w:rPr>
              <w:t xml:space="preserve">Provide full information on the qualifications of the key-experts of the company and the assigned consultants for provision of the services.  </w:t>
            </w:r>
          </w:p>
          <w:p w14:paraId="6DAE82E0" w14:textId="3F49E52E" w:rsidR="00A83BB2" w:rsidRPr="00B95607" w:rsidRDefault="002E39F5" w:rsidP="002E39F5">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57" w:right="57"/>
              <w:contextualSpacing/>
              <w:jc w:val="both"/>
            </w:pPr>
            <w:r w:rsidRPr="00B95607">
              <w:rPr>
                <w:color w:val="000000"/>
              </w:rPr>
              <w:t xml:space="preserve">The curriculum vitae of proposed </w:t>
            </w:r>
            <w:r>
              <w:rPr>
                <w:color w:val="000000"/>
              </w:rPr>
              <w:t>Consultant</w:t>
            </w:r>
            <w:r w:rsidRPr="00B95607">
              <w:rPr>
                <w:color w:val="000000"/>
              </w:rPr>
              <w:t xml:space="preserve"> must be included in the proposal </w:t>
            </w:r>
            <w:r>
              <w:rPr>
                <w:color w:val="000000"/>
              </w:rPr>
              <w:t xml:space="preserve">using the format of </w:t>
            </w:r>
            <w:r w:rsidRPr="001C07E9">
              <w:rPr>
                <w:color w:val="000000"/>
              </w:rPr>
              <w:t>Form E: Format for Resume of Proposed Key Personnel</w:t>
            </w:r>
            <w:r w:rsidRPr="00B95607">
              <w:rPr>
                <w:color w:val="000000"/>
              </w:rPr>
              <w:t>.</w:t>
            </w:r>
          </w:p>
        </w:tc>
        <w:tc>
          <w:tcPr>
            <w:tcW w:w="1269" w:type="dxa"/>
            <w:vAlign w:val="center"/>
          </w:tcPr>
          <w:p w14:paraId="5ADFC86E" w14:textId="4648E19E" w:rsidR="00A83BB2" w:rsidRDefault="002E39F5" w:rsidP="000A0D57">
            <w:pPr>
              <w:ind w:left="-108" w:right="-108"/>
              <w:contextualSpacing/>
              <w:jc w:val="center"/>
            </w:pPr>
            <w:r>
              <w:t>7</w:t>
            </w:r>
          </w:p>
        </w:tc>
        <w:tc>
          <w:tcPr>
            <w:tcW w:w="2245" w:type="dxa"/>
            <w:tcMar>
              <w:left w:w="28" w:type="dxa"/>
              <w:right w:w="28" w:type="dxa"/>
            </w:tcMar>
          </w:tcPr>
          <w:p w14:paraId="561903F1" w14:textId="3816A778" w:rsidR="00A83BB2" w:rsidRPr="00F66499" w:rsidRDefault="004F4515" w:rsidP="000A0D57">
            <w:pPr>
              <w:ind w:right="-180"/>
              <w:contextualSpacing/>
              <w:jc w:val="center"/>
              <w:rPr>
                <w:iCs/>
                <w:sz w:val="18"/>
                <w:szCs w:val="18"/>
                <w:highlight w:val="cyan"/>
              </w:rPr>
            </w:pPr>
            <w:r w:rsidRPr="00F66499">
              <w:rPr>
                <w:iCs/>
                <w:sz w:val="18"/>
                <w:szCs w:val="18"/>
                <w:highlight w:val="cyan"/>
              </w:rPr>
              <w:t>Insert details</w:t>
            </w:r>
          </w:p>
        </w:tc>
      </w:tr>
      <w:tr w:rsidR="00B95607" w:rsidRPr="00B95607" w14:paraId="48484E7F" w14:textId="77777777" w:rsidTr="000A0D57">
        <w:trPr>
          <w:trHeight w:val="568"/>
        </w:trPr>
        <w:tc>
          <w:tcPr>
            <w:tcW w:w="1034" w:type="dxa"/>
            <w:tcMar>
              <w:left w:w="28" w:type="dxa"/>
              <w:right w:w="28" w:type="dxa"/>
            </w:tcMar>
          </w:tcPr>
          <w:p w14:paraId="14C3C76B" w14:textId="2A67AB32" w:rsidR="00B95607" w:rsidRPr="004F4515" w:rsidRDefault="00B87064" w:rsidP="000A0D57">
            <w:pPr>
              <w:pStyle w:val="Header"/>
              <w:tabs>
                <w:tab w:val="clear" w:pos="4320"/>
                <w:tab w:val="clear" w:pos="8640"/>
              </w:tabs>
              <w:contextualSpacing/>
              <w:rPr>
                <w:bCs/>
                <w:caps/>
              </w:rPr>
            </w:pPr>
            <w:r>
              <w:rPr>
                <w:bCs/>
                <w:caps/>
              </w:rPr>
              <w:t>Q.7</w:t>
            </w:r>
          </w:p>
        </w:tc>
        <w:tc>
          <w:tcPr>
            <w:tcW w:w="5195" w:type="dxa"/>
            <w:tcMar>
              <w:left w:w="28" w:type="dxa"/>
              <w:right w:w="28" w:type="dxa"/>
            </w:tcMar>
          </w:tcPr>
          <w:p w14:paraId="7B4015D8" w14:textId="77FC24A7" w:rsidR="00116107" w:rsidRPr="001C07E9" w:rsidRDefault="00116107" w:rsidP="000A0D57">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57" w:right="57"/>
              <w:contextualSpacing/>
              <w:jc w:val="both"/>
              <w:rPr>
                <w:color w:val="000000"/>
              </w:rPr>
            </w:pPr>
            <w:r w:rsidRPr="001C07E9">
              <w:rPr>
                <w:color w:val="000000"/>
              </w:rPr>
              <w:t>Qualifications of key personnel proposed meeting the minimum requirements as specified in the SoR:</w:t>
            </w:r>
          </w:p>
          <w:p w14:paraId="75673807" w14:textId="38F9EB55" w:rsidR="00116107" w:rsidRDefault="00116107" w:rsidP="000A0D57">
            <w:pPr>
              <w:pStyle w:val="Header"/>
              <w:numPr>
                <w:ilvl w:val="0"/>
                <w:numId w:val="17"/>
              </w:numPr>
              <w:ind w:right="57"/>
              <w:contextualSpacing/>
              <w:jc w:val="both"/>
            </w:pPr>
          </w:p>
          <w:tbl>
            <w:tblPr>
              <w:tblStyle w:val="TableGrid"/>
              <w:tblW w:w="0" w:type="auto"/>
              <w:tblInd w:w="720" w:type="dxa"/>
              <w:tblLook w:val="04A0" w:firstRow="1" w:lastRow="0" w:firstColumn="1" w:lastColumn="0" w:noHBand="0" w:noVBand="1"/>
            </w:tblPr>
            <w:tblGrid>
              <w:gridCol w:w="2180"/>
              <w:gridCol w:w="1843"/>
            </w:tblGrid>
            <w:tr w:rsidR="002718C0" w14:paraId="2115921A" w14:textId="77777777" w:rsidTr="00255A40">
              <w:tc>
                <w:tcPr>
                  <w:tcW w:w="2180" w:type="dxa"/>
                </w:tcPr>
                <w:p w14:paraId="46F23D07" w14:textId="235C39A9" w:rsidR="002718C0" w:rsidRDefault="002718C0" w:rsidP="00210CA4">
                  <w:pPr>
                    <w:pStyle w:val="Header"/>
                    <w:framePr w:hSpace="180" w:wrap="around" w:vAnchor="text" w:hAnchor="text" w:xAlign="center" w:y="1"/>
                    <w:ind w:right="57"/>
                    <w:contextualSpacing/>
                    <w:suppressOverlap/>
                    <w:jc w:val="both"/>
                  </w:pPr>
                  <w:r>
                    <w:t xml:space="preserve">Position </w:t>
                  </w:r>
                </w:p>
              </w:tc>
              <w:tc>
                <w:tcPr>
                  <w:tcW w:w="1843" w:type="dxa"/>
                </w:tcPr>
                <w:p w14:paraId="561C0D22" w14:textId="3470B9D4" w:rsidR="002718C0" w:rsidRDefault="002718C0" w:rsidP="00210CA4">
                  <w:pPr>
                    <w:pStyle w:val="Header"/>
                    <w:framePr w:hSpace="180" w:wrap="around" w:vAnchor="text" w:hAnchor="text" w:xAlign="center" w:y="1"/>
                    <w:ind w:right="57"/>
                    <w:contextualSpacing/>
                    <w:suppressOverlap/>
                    <w:jc w:val="both"/>
                  </w:pPr>
                  <w:r>
                    <w:t xml:space="preserve">Name </w:t>
                  </w:r>
                </w:p>
              </w:tc>
            </w:tr>
            <w:tr w:rsidR="002718C0" w14:paraId="0A8BA430" w14:textId="77777777" w:rsidTr="00255A40">
              <w:tc>
                <w:tcPr>
                  <w:tcW w:w="2180" w:type="dxa"/>
                </w:tcPr>
                <w:p w14:paraId="1488E940" w14:textId="77777777" w:rsidR="002718C0" w:rsidRDefault="002718C0" w:rsidP="00210CA4">
                  <w:pPr>
                    <w:pStyle w:val="Header"/>
                    <w:framePr w:hSpace="180" w:wrap="around" w:vAnchor="text" w:hAnchor="text" w:xAlign="center" w:y="1"/>
                    <w:ind w:right="57"/>
                    <w:contextualSpacing/>
                    <w:suppressOverlap/>
                    <w:jc w:val="both"/>
                  </w:pPr>
                  <w:r>
                    <w:t xml:space="preserve">Senior Consultant </w:t>
                  </w:r>
                </w:p>
                <w:p w14:paraId="5392B26E" w14:textId="77777777" w:rsidR="002718C0" w:rsidRDefault="002718C0" w:rsidP="00210CA4">
                  <w:pPr>
                    <w:pStyle w:val="Header"/>
                    <w:framePr w:hSpace="180" w:wrap="around" w:vAnchor="text" w:hAnchor="text" w:xAlign="center" w:y="1"/>
                    <w:ind w:right="57"/>
                    <w:contextualSpacing/>
                    <w:suppressOverlap/>
                    <w:jc w:val="both"/>
                  </w:pPr>
                </w:p>
              </w:tc>
              <w:tc>
                <w:tcPr>
                  <w:tcW w:w="1843" w:type="dxa"/>
                </w:tcPr>
                <w:p w14:paraId="3DD40EA3" w14:textId="6493B8F7" w:rsidR="002718C0" w:rsidRDefault="002718C0" w:rsidP="00210CA4">
                  <w:pPr>
                    <w:pStyle w:val="Header"/>
                    <w:framePr w:hSpace="180" w:wrap="around" w:vAnchor="text" w:hAnchor="text" w:xAlign="center" w:y="1"/>
                    <w:ind w:right="57"/>
                    <w:contextualSpacing/>
                    <w:suppressOverlap/>
                    <w:jc w:val="both"/>
                  </w:pPr>
                  <w:r w:rsidRPr="002B1437">
                    <w:rPr>
                      <w:iCs/>
                      <w:sz w:val="18"/>
                      <w:szCs w:val="18"/>
                      <w:highlight w:val="cyan"/>
                    </w:rPr>
                    <w:t>Insert details</w:t>
                  </w:r>
                </w:p>
              </w:tc>
            </w:tr>
          </w:tbl>
          <w:p w14:paraId="1C922EA4" w14:textId="77777777" w:rsidR="00116107" w:rsidRDefault="00116107" w:rsidP="000A0D57">
            <w:pPr>
              <w:pStyle w:val="Header"/>
              <w:ind w:left="720" w:right="57"/>
              <w:contextualSpacing/>
              <w:jc w:val="both"/>
            </w:pPr>
          </w:p>
          <w:p w14:paraId="13361D5E" w14:textId="71837975" w:rsidR="00B95607" w:rsidRPr="001C07E9" w:rsidRDefault="00B95607" w:rsidP="000A0D57">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57" w:right="57"/>
              <w:contextualSpacing/>
              <w:jc w:val="both"/>
              <w:rPr>
                <w:color w:val="000000"/>
              </w:rPr>
            </w:pPr>
            <w:r w:rsidRPr="001C07E9">
              <w:rPr>
                <w:color w:val="000000"/>
              </w:rPr>
              <w:t xml:space="preserve">Provide full information on the qualifications of the key-experts of the company and the assigned </w:t>
            </w:r>
            <w:r w:rsidR="0024681A" w:rsidRPr="001C07E9">
              <w:rPr>
                <w:color w:val="000000"/>
              </w:rPr>
              <w:t>consultants</w:t>
            </w:r>
            <w:r w:rsidRPr="001C07E9">
              <w:rPr>
                <w:color w:val="000000"/>
              </w:rPr>
              <w:t xml:space="preserve"> for provision of the services.</w:t>
            </w:r>
            <w:r w:rsidR="00116107" w:rsidRPr="001C07E9">
              <w:rPr>
                <w:color w:val="000000"/>
              </w:rPr>
              <w:t xml:space="preserve"> </w:t>
            </w:r>
            <w:r w:rsidRPr="001C07E9">
              <w:rPr>
                <w:color w:val="000000"/>
              </w:rPr>
              <w:t xml:space="preserve"> </w:t>
            </w:r>
          </w:p>
          <w:p w14:paraId="35C62146" w14:textId="2CE8B855" w:rsidR="00A83BB2" w:rsidRPr="00B95607" w:rsidRDefault="00A83BB2" w:rsidP="002E39F5">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ind w:left="57" w:right="57"/>
              <w:contextualSpacing/>
              <w:jc w:val="both"/>
              <w:rPr>
                <w:caps/>
              </w:rPr>
            </w:pPr>
            <w:r w:rsidRPr="00B95607">
              <w:rPr>
                <w:color w:val="000000"/>
              </w:rPr>
              <w:t xml:space="preserve">The curriculum vitae of proposed </w:t>
            </w:r>
            <w:r w:rsidR="000A0D57">
              <w:rPr>
                <w:color w:val="000000"/>
              </w:rPr>
              <w:t>Senior Consultant</w:t>
            </w:r>
            <w:r w:rsidRPr="00B95607">
              <w:rPr>
                <w:color w:val="000000"/>
              </w:rPr>
              <w:t xml:space="preserve"> must be included in the proposal </w:t>
            </w:r>
            <w:r w:rsidR="00116107">
              <w:rPr>
                <w:color w:val="000000"/>
              </w:rPr>
              <w:t xml:space="preserve">using the format of </w:t>
            </w:r>
            <w:r w:rsidR="00116107" w:rsidRPr="001C07E9">
              <w:rPr>
                <w:color w:val="000000"/>
              </w:rPr>
              <w:t>Form E: Format for Resume of Proposed Key Personnel</w:t>
            </w:r>
            <w:r w:rsidRPr="00B95607">
              <w:rPr>
                <w:color w:val="000000"/>
              </w:rPr>
              <w:t>.</w:t>
            </w:r>
          </w:p>
        </w:tc>
        <w:tc>
          <w:tcPr>
            <w:tcW w:w="1269" w:type="dxa"/>
            <w:vAlign w:val="center"/>
          </w:tcPr>
          <w:p w14:paraId="0CF74643" w14:textId="1BC55BF1" w:rsidR="00B95607" w:rsidRPr="00DF0D4F" w:rsidRDefault="002E39F5" w:rsidP="000A0D57">
            <w:pPr>
              <w:ind w:left="-108" w:right="-108"/>
              <w:contextualSpacing/>
              <w:jc w:val="center"/>
            </w:pPr>
            <w:r>
              <w:t>18</w:t>
            </w:r>
          </w:p>
        </w:tc>
        <w:tc>
          <w:tcPr>
            <w:tcW w:w="2245" w:type="dxa"/>
            <w:tcMar>
              <w:left w:w="28" w:type="dxa"/>
              <w:right w:w="28" w:type="dxa"/>
            </w:tcMar>
          </w:tcPr>
          <w:p w14:paraId="054F24ED" w14:textId="0C34C7F0" w:rsidR="00B95607" w:rsidRPr="00B95607" w:rsidRDefault="00CB7FBD" w:rsidP="000A0D57">
            <w:pPr>
              <w:ind w:right="-180"/>
              <w:contextualSpacing/>
              <w:jc w:val="center"/>
              <w:rPr>
                <w:b/>
              </w:rPr>
            </w:pPr>
            <w:r w:rsidRPr="00F66499">
              <w:rPr>
                <w:iCs/>
                <w:sz w:val="18"/>
                <w:szCs w:val="18"/>
                <w:highlight w:val="cyan"/>
              </w:rPr>
              <w:t>Insert details</w:t>
            </w:r>
          </w:p>
        </w:tc>
      </w:tr>
    </w:tbl>
    <w:p w14:paraId="0A486066" w14:textId="111B6861" w:rsidR="00210CA4" w:rsidRDefault="00210CA4" w:rsidP="00210CA4">
      <w:pPr>
        <w:rPr>
          <w:iCs/>
        </w:rPr>
      </w:pPr>
    </w:p>
    <w:p w14:paraId="15A6E66D" w14:textId="77777777" w:rsidR="00210CA4" w:rsidRPr="00E37EE6" w:rsidRDefault="00210CA4" w:rsidP="00210CA4">
      <w:pPr>
        <w:rPr>
          <w:iCs/>
        </w:rPr>
      </w:pPr>
      <w:r w:rsidRPr="00DB754F">
        <w:rPr>
          <w:iCs/>
        </w:rPr>
        <w:t xml:space="preserve">The offered goods and related services (if applicable) are in accordance with the required specifications and </w:t>
      </w:r>
      <w:r>
        <w:rPr>
          <w:iCs/>
        </w:rPr>
        <w:t xml:space="preserve">requirements specified in </w:t>
      </w:r>
      <w:r>
        <w:rPr>
          <w:b/>
          <w:iCs/>
        </w:rPr>
        <w:t>Section II</w:t>
      </w:r>
      <w:r w:rsidRPr="00495972">
        <w:rPr>
          <w:b/>
          <w:iCs/>
        </w:rPr>
        <w:t>: Schedule of Requirements</w:t>
      </w:r>
      <w:r>
        <w:rPr>
          <w:iCs/>
        </w:rPr>
        <w:t>.</w:t>
      </w:r>
    </w:p>
    <w:p w14:paraId="3EE28E02" w14:textId="77777777" w:rsidR="00210CA4" w:rsidRPr="000F29CF" w:rsidRDefault="00210CA4" w:rsidP="00210CA4">
      <w:pPr>
        <w:ind w:right="-34"/>
        <w:contextualSpacing/>
        <w:jc w:val="both"/>
        <w:rPr>
          <w:color w:val="000000"/>
        </w:rPr>
      </w:pPr>
    </w:p>
    <w:p w14:paraId="146EB53A" w14:textId="77777777" w:rsidR="00210CA4" w:rsidRPr="00731E3E" w:rsidRDefault="00210CA4" w:rsidP="00210CA4">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762B2505" w14:textId="77777777" w:rsidR="00210CA4" w:rsidRPr="00731E3E" w:rsidRDefault="00210CA4" w:rsidP="00210CA4">
      <w:pPr>
        <w:ind w:right="-34"/>
        <w:contextualSpacing/>
      </w:pPr>
    </w:p>
    <w:p w14:paraId="70381E6F" w14:textId="77777777" w:rsidR="00210CA4" w:rsidRPr="00731E3E" w:rsidRDefault="00210CA4" w:rsidP="00210CA4">
      <w:pPr>
        <w:ind w:right="-34"/>
        <w:contextualSpacing/>
      </w:pPr>
      <w:r w:rsidRPr="00731E3E">
        <w:t>ANY DEVIATION MUST BE LISTED BELOW:</w:t>
      </w:r>
    </w:p>
    <w:p w14:paraId="33F47EA3" w14:textId="77777777" w:rsidR="00210CA4" w:rsidRDefault="00210CA4" w:rsidP="00210CA4">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B05DC" w14:textId="77777777" w:rsidR="00210CA4" w:rsidRPr="00127A7D" w:rsidRDefault="00210CA4" w:rsidP="00210CA4"/>
    <w:p w14:paraId="4D0CB02C" w14:textId="77777777" w:rsidR="00210CA4" w:rsidRPr="00731E3E" w:rsidRDefault="00210CA4" w:rsidP="00210CA4">
      <w:pPr>
        <w:tabs>
          <w:tab w:val="center" w:pos="4320"/>
          <w:tab w:val="right" w:pos="8640"/>
        </w:tabs>
        <w:rPr>
          <w:b/>
        </w:rPr>
      </w:pPr>
      <w:r w:rsidRPr="00731E3E">
        <w:rPr>
          <w:b/>
        </w:rPr>
        <w:t>List of subcontractors or suppliers</w:t>
      </w:r>
    </w:p>
    <w:p w14:paraId="7ACF6D5C" w14:textId="77777777" w:rsidR="00210CA4" w:rsidRPr="00731E3E" w:rsidRDefault="00210CA4" w:rsidP="00210CA4">
      <w:pPr>
        <w:tabs>
          <w:tab w:val="center" w:pos="4320"/>
          <w:tab w:val="right" w:pos="8640"/>
        </w:tabs>
        <w:rPr>
          <w:b/>
          <w:color w:val="528CC9"/>
        </w:rPr>
      </w:pPr>
    </w:p>
    <w:p w14:paraId="02A35969" w14:textId="77777777" w:rsidR="00210CA4" w:rsidRPr="00731E3E" w:rsidRDefault="00210CA4" w:rsidP="00210CA4">
      <w:pPr>
        <w:tabs>
          <w:tab w:val="center" w:pos="4320"/>
          <w:tab w:val="right" w:pos="8640"/>
        </w:tabs>
        <w:rPr>
          <w:b/>
          <w:color w:val="528CC9"/>
        </w:rPr>
      </w:pPr>
      <w:r w:rsidRPr="00731E3E">
        <w:t>Bidder must identify the names of all subcontractors/suppliers who will be providing good/services under this contract and the t</w:t>
      </w:r>
      <w:r>
        <w:t>ype of work being subcontracted, if applicable.</w:t>
      </w:r>
    </w:p>
    <w:p w14:paraId="4FA9D5B4" w14:textId="77777777" w:rsidR="00210CA4" w:rsidRPr="00731E3E" w:rsidRDefault="00210CA4" w:rsidP="00210CA4">
      <w:pPr>
        <w:tabs>
          <w:tab w:val="center" w:pos="4320"/>
          <w:tab w:val="right" w:pos="8640"/>
        </w:tabs>
        <w:rPr>
          <w:b/>
          <w:color w:val="528CC9"/>
        </w:rPr>
      </w:pPr>
    </w:p>
    <w:p w14:paraId="41783BF3" w14:textId="77777777" w:rsidR="00210CA4" w:rsidRPr="00731E3E" w:rsidRDefault="00210CA4" w:rsidP="00210CA4">
      <w:pPr>
        <w:numPr>
          <w:ilvl w:val="0"/>
          <w:numId w:val="10"/>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CA0B6CA" w14:textId="77777777" w:rsidR="00210CA4" w:rsidRPr="00731E3E" w:rsidRDefault="00210CA4" w:rsidP="00210CA4">
      <w:pPr>
        <w:tabs>
          <w:tab w:val="center" w:pos="4320"/>
          <w:tab w:val="right" w:pos="8640"/>
        </w:tabs>
        <w:ind w:left="720"/>
      </w:pPr>
    </w:p>
    <w:p w14:paraId="7C91313B" w14:textId="77777777" w:rsidR="00210CA4" w:rsidRPr="00731E3E" w:rsidRDefault="00210CA4" w:rsidP="00210CA4">
      <w:pPr>
        <w:numPr>
          <w:ilvl w:val="0"/>
          <w:numId w:val="10"/>
        </w:numPr>
        <w:tabs>
          <w:tab w:val="center" w:pos="4320"/>
          <w:tab w:val="right" w:pos="8640"/>
        </w:tabs>
      </w:pPr>
      <w:r w:rsidRPr="00731E3E">
        <w:t>_________________________________________________</w:t>
      </w:r>
    </w:p>
    <w:p w14:paraId="691A9A12" w14:textId="77777777" w:rsidR="00210CA4" w:rsidRPr="00731E3E" w:rsidRDefault="00210CA4" w:rsidP="00210CA4">
      <w:pPr>
        <w:tabs>
          <w:tab w:val="center" w:pos="4320"/>
          <w:tab w:val="right" w:pos="8640"/>
        </w:tabs>
        <w:ind w:left="720"/>
      </w:pPr>
    </w:p>
    <w:p w14:paraId="3C958546" w14:textId="77777777" w:rsidR="00210CA4" w:rsidRPr="00731E3E" w:rsidRDefault="00210CA4" w:rsidP="00210CA4">
      <w:pPr>
        <w:numPr>
          <w:ilvl w:val="0"/>
          <w:numId w:val="10"/>
        </w:numPr>
        <w:tabs>
          <w:tab w:val="center" w:pos="4320"/>
          <w:tab w:val="right" w:pos="8640"/>
        </w:tabs>
      </w:pPr>
      <w:r w:rsidRPr="00731E3E">
        <w:t>_________________________________________________</w:t>
      </w:r>
    </w:p>
    <w:p w14:paraId="6461E416" w14:textId="6B30EC86" w:rsidR="00D82720" w:rsidRPr="00234880" w:rsidRDefault="00D82720" w:rsidP="00D82720">
      <w:pPr>
        <w:autoSpaceDE w:val="0"/>
        <w:autoSpaceDN w:val="0"/>
        <w:adjustRightInd w:val="0"/>
        <w:rPr>
          <w:bCs/>
        </w:rPr>
      </w:pPr>
    </w:p>
    <w:bookmarkEnd w:id="0"/>
    <w:p w14:paraId="60C2E0F5" w14:textId="06140CB2"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2F3CF68A" w14:textId="77777777" w:rsidR="000F29CF" w:rsidRDefault="000F29CF" w:rsidP="000F29CF">
      <w:pPr>
        <w:tabs>
          <w:tab w:val="left" w:pos="990"/>
          <w:tab w:val="left" w:pos="5040"/>
          <w:tab w:val="left" w:pos="5850"/>
        </w:tabs>
        <w:rPr>
          <w:color w:val="000000"/>
          <w:lang w:val="en-AU"/>
        </w:rPr>
      </w:pPr>
    </w:p>
    <w:p w14:paraId="50CAD650" w14:textId="77777777"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8C8E29" w14:textId="77777777" w:rsidR="000F29CF" w:rsidRPr="00731E3E" w:rsidRDefault="000F29CF" w:rsidP="000F29CF">
      <w:pPr>
        <w:tabs>
          <w:tab w:val="left" w:pos="720"/>
        </w:tabs>
        <w:rPr>
          <w:color w:val="000000"/>
          <w:lang w:val="en-AU"/>
        </w:rPr>
      </w:pPr>
    </w:p>
    <w:p w14:paraId="7B367F3A" w14:textId="77777777"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4BBC715" w14:textId="77777777" w:rsidR="000F29CF" w:rsidRPr="00731E3E" w:rsidRDefault="000F29CF" w:rsidP="000F29CF">
      <w:pPr>
        <w:rPr>
          <w:color w:val="000000"/>
          <w:lang w:val="en-AU"/>
        </w:rPr>
      </w:pPr>
    </w:p>
    <w:p w14:paraId="62D169F0" w14:textId="77777777"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6D9F907" w14:textId="77777777" w:rsidR="000F29CF" w:rsidRPr="00731E3E" w:rsidRDefault="000F29CF" w:rsidP="000F29CF">
      <w:pPr>
        <w:rPr>
          <w:color w:val="000000"/>
          <w:lang w:val="en-AU"/>
        </w:rPr>
      </w:pPr>
    </w:p>
    <w:p w14:paraId="4333370B" w14:textId="77777777"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21E818E1" w14:textId="77777777" w:rsidR="00210CA4" w:rsidRDefault="00210CA4" w:rsidP="00B80A67">
      <w:pPr>
        <w:pStyle w:val="Headline"/>
      </w:pPr>
    </w:p>
    <w:p w14:paraId="6F9559D9" w14:textId="77777777" w:rsidR="00210CA4" w:rsidRDefault="00210CA4" w:rsidP="00B80A67">
      <w:pPr>
        <w:pStyle w:val="Headline"/>
      </w:pPr>
    </w:p>
    <w:p w14:paraId="0CA222B7" w14:textId="77777777" w:rsidR="00210CA4" w:rsidRDefault="00210CA4" w:rsidP="00B80A67">
      <w:pPr>
        <w:pStyle w:val="Headline"/>
      </w:pPr>
    </w:p>
    <w:p w14:paraId="4A1F6274" w14:textId="77777777" w:rsidR="00210CA4" w:rsidRDefault="00210CA4" w:rsidP="00B80A67">
      <w:pPr>
        <w:pStyle w:val="Headline"/>
      </w:pPr>
    </w:p>
    <w:p w14:paraId="15C04F99" w14:textId="77777777" w:rsidR="00210CA4" w:rsidRDefault="00210CA4" w:rsidP="00B80A67">
      <w:pPr>
        <w:pStyle w:val="Headline"/>
      </w:pPr>
    </w:p>
    <w:p w14:paraId="183AE51F" w14:textId="77777777" w:rsidR="00210CA4" w:rsidRDefault="00210CA4" w:rsidP="00B80A67">
      <w:pPr>
        <w:pStyle w:val="Headline"/>
      </w:pPr>
    </w:p>
    <w:p w14:paraId="1EA6B99E" w14:textId="77777777" w:rsidR="00210CA4" w:rsidRDefault="00210CA4" w:rsidP="00B80A67">
      <w:pPr>
        <w:pStyle w:val="Headline"/>
      </w:pPr>
    </w:p>
    <w:p w14:paraId="1C035E2B" w14:textId="77777777" w:rsidR="00210CA4" w:rsidRDefault="00210CA4" w:rsidP="00B80A67">
      <w:pPr>
        <w:pStyle w:val="Headline"/>
      </w:pPr>
    </w:p>
    <w:p w14:paraId="602094CE" w14:textId="77777777" w:rsidR="00210CA4" w:rsidRDefault="00210CA4" w:rsidP="00B80A67">
      <w:pPr>
        <w:pStyle w:val="Headline"/>
      </w:pPr>
    </w:p>
    <w:p w14:paraId="7AF83F9D" w14:textId="77777777" w:rsidR="00210CA4" w:rsidRDefault="00210CA4" w:rsidP="00B80A67">
      <w:pPr>
        <w:pStyle w:val="Headline"/>
      </w:pPr>
    </w:p>
    <w:p w14:paraId="500D8D8C" w14:textId="3ED9A0F0" w:rsidR="00210CA4" w:rsidRDefault="00210CA4" w:rsidP="00B80A67">
      <w:pPr>
        <w:pStyle w:val="Headline"/>
      </w:pPr>
    </w:p>
    <w:p w14:paraId="79C9FEB1" w14:textId="77777777" w:rsidR="00210CA4" w:rsidRDefault="00210CA4" w:rsidP="00D03350">
      <w:pPr>
        <w:pStyle w:val="BankNormal"/>
        <w:spacing w:after="60"/>
        <w:rPr>
          <w:rFonts w:ascii="Arial" w:hAnsi="Arial" w:cs="Arial"/>
          <w:iCs/>
          <w:sz w:val="20"/>
        </w:rPr>
      </w:pPr>
    </w:p>
    <w:p w14:paraId="34E43D38" w14:textId="77777777" w:rsidR="00210CA4" w:rsidRDefault="00210CA4" w:rsidP="00D03350">
      <w:pPr>
        <w:pStyle w:val="BankNormal"/>
        <w:spacing w:after="60"/>
        <w:rPr>
          <w:rFonts w:ascii="Arial" w:hAnsi="Arial" w:cs="Arial"/>
          <w:iCs/>
          <w:sz w:val="20"/>
        </w:rPr>
      </w:pPr>
    </w:p>
    <w:p w14:paraId="4C8A5D5C" w14:textId="77777777" w:rsidR="00210CA4" w:rsidRDefault="00210CA4" w:rsidP="00D03350">
      <w:pPr>
        <w:pStyle w:val="BankNormal"/>
        <w:spacing w:after="60"/>
        <w:rPr>
          <w:rFonts w:ascii="Arial" w:hAnsi="Arial" w:cs="Arial"/>
          <w:iCs/>
          <w:sz w:val="20"/>
        </w:rPr>
      </w:pPr>
    </w:p>
    <w:p w14:paraId="4AA35ADF" w14:textId="77777777" w:rsidR="00210CA4" w:rsidRDefault="00210CA4" w:rsidP="00D03350">
      <w:pPr>
        <w:pStyle w:val="BankNormal"/>
        <w:spacing w:after="60"/>
        <w:rPr>
          <w:rFonts w:ascii="Arial" w:hAnsi="Arial" w:cs="Arial"/>
          <w:iCs/>
          <w:sz w:val="20"/>
        </w:rPr>
      </w:pPr>
    </w:p>
    <w:p w14:paraId="258F8605" w14:textId="77777777" w:rsidR="00210CA4" w:rsidRPr="00731E3E" w:rsidRDefault="00210CA4" w:rsidP="00210CA4">
      <w:pPr>
        <w:pStyle w:val="Headline"/>
      </w:pPr>
      <w:r>
        <w:lastRenderedPageBreak/>
        <w:t xml:space="preserve">Form E: </w:t>
      </w:r>
      <w:r w:rsidRPr="004F28C5">
        <w:t>Format for Resume of Proposed Key Personnel</w:t>
      </w:r>
    </w:p>
    <w:p w14:paraId="0E153946" w14:textId="77777777" w:rsidR="00210CA4" w:rsidRDefault="00210CA4" w:rsidP="00210CA4">
      <w:pPr>
        <w:pStyle w:val="SectionVHeader"/>
        <w:jc w:val="left"/>
        <w:rPr>
          <w:rFonts w:ascii="Arial" w:hAnsi="Arial" w:cs="Arial"/>
          <w:b w:val="0"/>
          <w:iCs/>
          <w:sz w:val="20"/>
          <w:szCs w:val="20"/>
          <w:highlight w:val="lightGray"/>
        </w:rPr>
      </w:pPr>
    </w:p>
    <w:p w14:paraId="60E1582F" w14:textId="6A1FF18D" w:rsidR="00210CA4" w:rsidRDefault="00210CA4" w:rsidP="00D03350">
      <w:pPr>
        <w:pStyle w:val="BankNormal"/>
        <w:spacing w:after="60"/>
        <w:rPr>
          <w:rFonts w:ascii="Arial" w:hAnsi="Arial" w:cs="Arial"/>
          <w:iCs/>
          <w:sz w:val="20"/>
        </w:rPr>
      </w:pPr>
      <w:r>
        <w:rPr>
          <w:rFonts w:ascii="Arial" w:hAnsi="Arial" w:cs="Arial"/>
          <w:iCs/>
          <w:sz w:val="20"/>
        </w:rPr>
        <w:t xml:space="preserve">RFP reference no: </w:t>
      </w:r>
      <w:r w:rsidRPr="00740209">
        <w:rPr>
          <w:rFonts w:ascii="Arial" w:hAnsi="Arial" w:cs="Arial"/>
          <w:sz w:val="20"/>
        </w:rPr>
        <w:t>RFP/</w:t>
      </w:r>
      <w:r>
        <w:rPr>
          <w:rFonts w:ascii="Arial" w:hAnsi="Arial" w:cs="Arial"/>
          <w:sz w:val="20"/>
        </w:rPr>
        <w:t>2018/3907</w:t>
      </w:r>
    </w:p>
    <w:p w14:paraId="31AC3B66" w14:textId="77777777" w:rsidR="00210CA4" w:rsidRDefault="00210CA4" w:rsidP="00D03350">
      <w:pPr>
        <w:pStyle w:val="BankNormal"/>
        <w:spacing w:after="60"/>
        <w:rPr>
          <w:rFonts w:ascii="Arial" w:hAnsi="Arial" w:cs="Arial"/>
          <w:iCs/>
          <w:sz w:val="20"/>
        </w:rPr>
      </w:pPr>
    </w:p>
    <w:p w14:paraId="4A9A3894" w14:textId="0A3F3328"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4B09134D" w14:textId="77777777" w:rsidR="00187057" w:rsidRDefault="00187057" w:rsidP="00D03350">
      <w:pPr>
        <w:pStyle w:val="BankNormal"/>
        <w:spacing w:after="60"/>
        <w:rPr>
          <w:rFonts w:ascii="Arial" w:hAnsi="Arial" w:cs="Arial"/>
          <w:iCs/>
          <w:sz w:val="20"/>
        </w:rPr>
      </w:pPr>
    </w:p>
    <w:p w14:paraId="5B87878E" w14:textId="1117A460" w:rsidR="00D03350" w:rsidRPr="00187057" w:rsidRDefault="00187057" w:rsidP="0021361B">
      <w:pPr>
        <w:pStyle w:val="SectionVHeader"/>
        <w:jc w:val="left"/>
        <w:rPr>
          <w:rFonts w:ascii="Arial" w:hAnsi="Arial" w:cs="Arial"/>
          <w:iCs/>
          <w:sz w:val="22"/>
          <w:szCs w:val="22"/>
          <w:highlight w:val="lightGray"/>
          <w:lang w:val="en-US"/>
        </w:rPr>
      </w:pPr>
      <w:r w:rsidRPr="00187057">
        <w:rPr>
          <w:rFonts w:ascii="Arial" w:hAnsi="Arial" w:cs="Arial"/>
          <w:iCs/>
          <w:sz w:val="22"/>
          <w:szCs w:val="22"/>
          <w:highlight w:val="lightGray"/>
          <w:lang w:val="en-US"/>
        </w:rPr>
        <w:t>1-</w:t>
      </w:r>
    </w:p>
    <w:p w14:paraId="2F1AC373" w14:textId="77777777"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14:paraId="0E35FBCD" w14:textId="77777777" w:rsidTr="00645B24">
        <w:trPr>
          <w:trHeight w:val="377"/>
        </w:trPr>
        <w:tc>
          <w:tcPr>
            <w:tcW w:w="2410" w:type="dxa"/>
            <w:shd w:val="clear" w:color="auto" w:fill="D9D9D9" w:themeFill="background1" w:themeFillShade="D9"/>
            <w:vAlign w:val="center"/>
          </w:tcPr>
          <w:p w14:paraId="6BC6810D" w14:textId="0232377E"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951B267" w14:textId="5CA56BF3"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52A84301" w14:textId="77777777" w:rsidTr="00645B24">
        <w:trPr>
          <w:trHeight w:val="408"/>
        </w:trPr>
        <w:tc>
          <w:tcPr>
            <w:tcW w:w="2410" w:type="dxa"/>
            <w:shd w:val="clear" w:color="auto" w:fill="D9D9D9" w:themeFill="background1" w:themeFillShade="D9"/>
            <w:vAlign w:val="center"/>
          </w:tcPr>
          <w:p w14:paraId="4809ADE8" w14:textId="65CEF771"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14:paraId="36616D3B" w14:textId="3B884B18"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D44FB4D" w14:textId="77777777" w:rsidTr="00645B24">
        <w:trPr>
          <w:trHeight w:val="375"/>
        </w:trPr>
        <w:tc>
          <w:tcPr>
            <w:tcW w:w="2410" w:type="dxa"/>
            <w:shd w:val="clear" w:color="auto" w:fill="D9D9D9" w:themeFill="background1" w:themeFillShade="D9"/>
            <w:vAlign w:val="center"/>
          </w:tcPr>
          <w:p w14:paraId="1C1F5DA6" w14:textId="11518F86"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7A586C70" w14:textId="3540F76A"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62C3FE" w14:textId="77777777" w:rsidTr="00645B24">
        <w:trPr>
          <w:trHeight w:val="422"/>
        </w:trPr>
        <w:tc>
          <w:tcPr>
            <w:tcW w:w="2410" w:type="dxa"/>
            <w:shd w:val="clear" w:color="auto" w:fill="D9D9D9" w:themeFill="background1" w:themeFillShade="D9"/>
            <w:vAlign w:val="center"/>
          </w:tcPr>
          <w:p w14:paraId="4A698121" w14:textId="3BB134BD" w:rsidR="00D03350" w:rsidRPr="00D03350" w:rsidRDefault="00F63729" w:rsidP="00D03350">
            <w:pPr>
              <w:pStyle w:val="Subtitle"/>
              <w:ind w:left="0"/>
              <w:jc w:val="left"/>
              <w:rPr>
                <w:rFonts w:ascii="Arial" w:hAnsi="Arial" w:cs="Arial"/>
                <w:sz w:val="20"/>
              </w:rPr>
            </w:pPr>
            <w:r>
              <w:rPr>
                <w:rFonts w:ascii="Arial" w:hAnsi="Arial" w:cs="Arial"/>
                <w:sz w:val="20"/>
              </w:rPr>
              <w:t>Years with f</w:t>
            </w:r>
            <w:r w:rsidR="00D03350" w:rsidRPr="00D03350">
              <w:rPr>
                <w:rFonts w:ascii="Arial" w:hAnsi="Arial" w:cs="Arial"/>
                <w:sz w:val="20"/>
              </w:rPr>
              <w:t>irm</w:t>
            </w:r>
          </w:p>
        </w:tc>
        <w:tc>
          <w:tcPr>
            <w:tcW w:w="7374" w:type="dxa"/>
            <w:vAlign w:val="center"/>
          </w:tcPr>
          <w:p w14:paraId="4C8BA5C1" w14:textId="44378C63"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03F1B9" w14:textId="77777777" w:rsidTr="00645B24">
        <w:trPr>
          <w:trHeight w:val="401"/>
        </w:trPr>
        <w:tc>
          <w:tcPr>
            <w:tcW w:w="2410" w:type="dxa"/>
            <w:shd w:val="clear" w:color="auto" w:fill="D9D9D9" w:themeFill="background1" w:themeFillShade="D9"/>
            <w:vAlign w:val="center"/>
          </w:tcPr>
          <w:p w14:paraId="7C05A9CE" w14:textId="19795D82"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00504F6E" w14:textId="1843D775"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14:paraId="16208868" w14:textId="77777777" w:rsidTr="00645B24">
        <w:trPr>
          <w:trHeight w:val="563"/>
        </w:trPr>
        <w:tc>
          <w:tcPr>
            <w:tcW w:w="2410" w:type="dxa"/>
            <w:shd w:val="clear" w:color="auto" w:fill="D9D9D9" w:themeFill="background1" w:themeFillShade="D9"/>
            <w:vAlign w:val="center"/>
          </w:tcPr>
          <w:p w14:paraId="1429D8F0" w14:textId="791DC2DD"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247420F1" w14:textId="1EB3C16A"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14:paraId="186FF853" w14:textId="77777777" w:rsidTr="00645B24">
        <w:trPr>
          <w:trHeight w:val="1272"/>
        </w:trPr>
        <w:tc>
          <w:tcPr>
            <w:tcW w:w="2410" w:type="dxa"/>
            <w:shd w:val="clear" w:color="auto" w:fill="D9D9D9" w:themeFill="background1" w:themeFillShade="D9"/>
            <w:vAlign w:val="center"/>
          </w:tcPr>
          <w:p w14:paraId="465D19FA" w14:textId="6005129A"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167F4CC" w14:textId="381E6993"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7CBA76E4" w14:textId="77777777" w:rsidR="00D03350" w:rsidRDefault="00D03350" w:rsidP="00D03350">
            <w:pPr>
              <w:pStyle w:val="Subtitle"/>
              <w:ind w:left="0"/>
              <w:jc w:val="left"/>
              <w:rPr>
                <w:rFonts w:ascii="Arial" w:hAnsi="Arial" w:cs="Arial"/>
                <w:b w:val="0"/>
                <w:sz w:val="20"/>
              </w:rPr>
            </w:pPr>
          </w:p>
        </w:tc>
      </w:tr>
      <w:tr w:rsidR="00645B24" w14:paraId="43E29146" w14:textId="77777777" w:rsidTr="00645B24">
        <w:trPr>
          <w:trHeight w:val="1272"/>
        </w:trPr>
        <w:tc>
          <w:tcPr>
            <w:tcW w:w="2410" w:type="dxa"/>
            <w:shd w:val="clear" w:color="auto" w:fill="D9D9D9" w:themeFill="background1" w:themeFillShade="D9"/>
            <w:vAlign w:val="center"/>
          </w:tcPr>
          <w:p w14:paraId="23177DEB" w14:textId="2B0608E9"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219096C2" w14:textId="77777777"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28230AED" w14:textId="389C0721" w:rsidR="00645B24" w:rsidRPr="00645B24" w:rsidRDefault="00645B24" w:rsidP="00B95607">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18DEB88" w14:textId="77777777" w:rsidR="00645B24" w:rsidRPr="00645B24" w:rsidRDefault="00645B24" w:rsidP="00B95607">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7466D79" w14:textId="72C7F0C2" w:rsidR="00645B24" w:rsidRPr="00D03350" w:rsidRDefault="00645B24" w:rsidP="00645B24">
            <w:pPr>
              <w:pStyle w:val="Subtitle"/>
              <w:ind w:left="601" w:right="-105"/>
              <w:jc w:val="left"/>
              <w:rPr>
                <w:rFonts w:ascii="Arial" w:hAnsi="Arial" w:cs="Arial"/>
                <w:b w:val="0"/>
                <w:sz w:val="20"/>
                <w:highlight w:val="cyan"/>
              </w:rPr>
            </w:pPr>
          </w:p>
        </w:tc>
      </w:tr>
      <w:tr w:rsidR="00D03350" w14:paraId="4989CB8A" w14:textId="77777777" w:rsidTr="00645B24">
        <w:trPr>
          <w:trHeight w:val="2011"/>
        </w:trPr>
        <w:tc>
          <w:tcPr>
            <w:tcW w:w="2410" w:type="dxa"/>
            <w:shd w:val="clear" w:color="auto" w:fill="D9D9D9" w:themeFill="background1" w:themeFillShade="D9"/>
            <w:vAlign w:val="center"/>
          </w:tcPr>
          <w:p w14:paraId="0951CF65" w14:textId="6366E8EF"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1A96466C"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52293EBC" w14:textId="2192F185"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Default="00D03350" w:rsidP="00D03350">
            <w:pPr>
              <w:pStyle w:val="Subtitle"/>
              <w:ind w:left="0"/>
              <w:jc w:val="left"/>
              <w:rPr>
                <w:rFonts w:ascii="Arial" w:hAnsi="Arial" w:cs="Arial"/>
                <w:b w:val="0"/>
                <w:sz w:val="20"/>
              </w:rPr>
            </w:pPr>
          </w:p>
          <w:p w14:paraId="47F94165" w14:textId="77777777" w:rsidR="00D03350" w:rsidRDefault="00D03350" w:rsidP="00D03350">
            <w:pPr>
              <w:pStyle w:val="Subtitle"/>
              <w:ind w:left="0"/>
              <w:jc w:val="left"/>
              <w:rPr>
                <w:rFonts w:ascii="Arial" w:hAnsi="Arial" w:cs="Arial"/>
                <w:b w:val="0"/>
                <w:sz w:val="20"/>
              </w:rPr>
            </w:pPr>
          </w:p>
          <w:p w14:paraId="12184E8A" w14:textId="77777777" w:rsidR="00D03350" w:rsidRDefault="00D03350" w:rsidP="00D03350">
            <w:pPr>
              <w:pStyle w:val="Subtitle"/>
              <w:ind w:left="0"/>
              <w:jc w:val="left"/>
              <w:rPr>
                <w:rFonts w:ascii="Arial" w:hAnsi="Arial" w:cs="Arial"/>
                <w:b w:val="0"/>
                <w:sz w:val="20"/>
              </w:rPr>
            </w:pPr>
          </w:p>
        </w:tc>
      </w:tr>
      <w:tr w:rsidR="00D03350" w14:paraId="702F0795" w14:textId="77777777" w:rsidTr="00645B24">
        <w:trPr>
          <w:trHeight w:val="2010"/>
        </w:trPr>
        <w:tc>
          <w:tcPr>
            <w:tcW w:w="2410" w:type="dxa"/>
            <w:shd w:val="clear" w:color="auto" w:fill="D9D9D9" w:themeFill="background1" w:themeFillShade="D9"/>
            <w:vAlign w:val="center"/>
          </w:tcPr>
          <w:p w14:paraId="0974A504" w14:textId="77777777"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14:paraId="46524AF1"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0FD5CC90" w14:textId="47BAEADE" w:rsidR="00D03350" w:rsidRPr="00C44C5F" w:rsidRDefault="009E65E7" w:rsidP="00D03350">
            <w:pPr>
              <w:pStyle w:val="Subtitle"/>
              <w:tabs>
                <w:tab w:val="left" w:pos="6300"/>
              </w:tabs>
              <w:ind w:left="0"/>
              <w:jc w:val="left"/>
              <w:rPr>
                <w:rFonts w:ascii="Arial" w:hAnsi="Arial" w:cs="Arial"/>
                <w:b w:val="0"/>
                <w:sz w:val="20"/>
              </w:rPr>
            </w:pPr>
            <w:r>
              <w:rPr>
                <w:rFonts w:ascii="Arial" w:hAnsi="Arial" w:cs="Arial"/>
                <w:b w:val="0"/>
                <w:sz w:val="20"/>
                <w:highlight w:val="cyan"/>
              </w:rPr>
              <w:t>[</w:t>
            </w:r>
            <w:r w:rsidR="00D03350"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181579F8" w14:textId="77777777" w:rsidR="00D03350" w:rsidRDefault="00D03350" w:rsidP="00D03350">
            <w:pPr>
              <w:pStyle w:val="Subtitle"/>
              <w:ind w:left="0"/>
              <w:jc w:val="left"/>
              <w:rPr>
                <w:rFonts w:ascii="Arial" w:hAnsi="Arial" w:cs="Arial"/>
                <w:b w:val="0"/>
                <w:sz w:val="20"/>
              </w:rPr>
            </w:pPr>
          </w:p>
          <w:p w14:paraId="0AF4E7C7" w14:textId="77777777"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14:paraId="0C48BA91" w14:textId="77777777" w:rsidR="00D03350" w:rsidRDefault="00D03350" w:rsidP="00D03350">
            <w:pPr>
              <w:pStyle w:val="Subtitle"/>
              <w:ind w:left="0"/>
              <w:jc w:val="left"/>
              <w:rPr>
                <w:rFonts w:ascii="Arial" w:hAnsi="Arial" w:cs="Arial"/>
                <w:b w:val="0"/>
                <w:sz w:val="20"/>
              </w:rPr>
            </w:pPr>
          </w:p>
          <w:p w14:paraId="5D2A11D5" w14:textId="31FB0B52"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14:paraId="5E11E946" w14:textId="77777777" w:rsidR="00D03350" w:rsidRDefault="00D03350" w:rsidP="00D03350">
            <w:pPr>
              <w:pStyle w:val="Subtitle"/>
              <w:ind w:left="0"/>
              <w:jc w:val="left"/>
              <w:rPr>
                <w:rFonts w:ascii="Arial" w:hAnsi="Arial" w:cs="Arial"/>
                <w:b w:val="0"/>
                <w:sz w:val="20"/>
              </w:rPr>
            </w:pPr>
          </w:p>
        </w:tc>
      </w:tr>
    </w:tbl>
    <w:p w14:paraId="30C8EBDE" w14:textId="706C781C" w:rsidR="00D03350" w:rsidRDefault="00D03350" w:rsidP="004F28C5">
      <w:pPr>
        <w:pStyle w:val="Subtitle"/>
        <w:ind w:left="0"/>
        <w:jc w:val="left"/>
        <w:rPr>
          <w:rFonts w:ascii="Arial" w:hAnsi="Arial" w:cs="Arial"/>
          <w:b w:val="0"/>
          <w:sz w:val="20"/>
        </w:rPr>
      </w:pPr>
    </w:p>
    <w:p w14:paraId="270D7C5E" w14:textId="77777777" w:rsidR="00D03350" w:rsidRDefault="00D03350" w:rsidP="004F28C5">
      <w:pPr>
        <w:pStyle w:val="Subtitle"/>
        <w:ind w:left="0"/>
        <w:jc w:val="left"/>
        <w:rPr>
          <w:rFonts w:ascii="Arial" w:hAnsi="Arial" w:cs="Arial"/>
          <w:b w:val="0"/>
          <w:sz w:val="20"/>
        </w:rPr>
      </w:pPr>
    </w:p>
    <w:p w14:paraId="796D5F4F" w14:textId="77777777"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ubtitle"/>
        <w:ind w:left="0"/>
        <w:jc w:val="left"/>
        <w:rPr>
          <w:rFonts w:ascii="Arial" w:hAnsi="Arial" w:cs="Arial"/>
          <w:b w:val="0"/>
          <w:sz w:val="20"/>
        </w:rPr>
      </w:pPr>
    </w:p>
    <w:p w14:paraId="16E2685D" w14:textId="77777777" w:rsidR="004F28C5" w:rsidRPr="00C44C5F" w:rsidRDefault="004F28C5" w:rsidP="004F28C5">
      <w:pPr>
        <w:pStyle w:val="Subtitle"/>
        <w:ind w:left="0"/>
        <w:jc w:val="left"/>
        <w:rPr>
          <w:rFonts w:ascii="Arial" w:hAnsi="Arial" w:cs="Arial"/>
          <w:b w:val="0"/>
          <w:sz w:val="20"/>
        </w:rPr>
      </w:pPr>
    </w:p>
    <w:p w14:paraId="06CA645F" w14:textId="77777777"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77777777"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4768860D" w14:textId="77777777" w:rsidR="00210CA4" w:rsidRDefault="00210CA4" w:rsidP="00187057">
      <w:pPr>
        <w:pStyle w:val="SectionVHeader"/>
        <w:jc w:val="left"/>
        <w:rPr>
          <w:rFonts w:ascii="Arial" w:hAnsi="Arial" w:cs="Arial"/>
          <w:iCs/>
          <w:sz w:val="22"/>
          <w:szCs w:val="22"/>
          <w:highlight w:val="lightGray"/>
          <w:lang w:val="en-US"/>
        </w:rPr>
      </w:pPr>
    </w:p>
    <w:p w14:paraId="46F1B996" w14:textId="77777777" w:rsidR="00210CA4" w:rsidRDefault="00210CA4" w:rsidP="00187057">
      <w:pPr>
        <w:pStyle w:val="SectionVHeader"/>
        <w:jc w:val="left"/>
        <w:rPr>
          <w:rFonts w:ascii="Arial" w:hAnsi="Arial" w:cs="Arial"/>
          <w:iCs/>
          <w:sz w:val="22"/>
          <w:szCs w:val="22"/>
          <w:highlight w:val="lightGray"/>
          <w:lang w:val="en-US"/>
        </w:rPr>
      </w:pPr>
    </w:p>
    <w:p w14:paraId="07F74538" w14:textId="568BA97B" w:rsidR="00187057" w:rsidRPr="00187057" w:rsidRDefault="00187057" w:rsidP="00187057">
      <w:pPr>
        <w:pStyle w:val="SectionVHeader"/>
        <w:jc w:val="left"/>
        <w:rPr>
          <w:rFonts w:ascii="Arial" w:hAnsi="Arial" w:cs="Arial"/>
          <w:iCs/>
          <w:sz w:val="22"/>
          <w:szCs w:val="22"/>
          <w:highlight w:val="lightGray"/>
          <w:lang w:val="en-US"/>
        </w:rPr>
      </w:pPr>
      <w:bookmarkStart w:id="1" w:name="_GoBack"/>
      <w:bookmarkEnd w:id="1"/>
      <w:r>
        <w:rPr>
          <w:rFonts w:ascii="Arial" w:hAnsi="Arial" w:cs="Arial"/>
          <w:iCs/>
          <w:sz w:val="22"/>
          <w:szCs w:val="22"/>
          <w:highlight w:val="lightGray"/>
          <w:lang w:val="en-US"/>
        </w:rPr>
        <w:lastRenderedPageBreak/>
        <w:t>2</w:t>
      </w:r>
      <w:r w:rsidRPr="00187057">
        <w:rPr>
          <w:rFonts w:ascii="Arial" w:hAnsi="Arial" w:cs="Arial"/>
          <w:iCs/>
          <w:sz w:val="22"/>
          <w:szCs w:val="22"/>
          <w:highlight w:val="lightGray"/>
          <w:lang w:val="en-US"/>
        </w:rPr>
        <w:t>-</w:t>
      </w:r>
    </w:p>
    <w:p w14:paraId="34273928" w14:textId="77777777" w:rsidR="00187057" w:rsidRDefault="00187057" w:rsidP="00187057">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187057" w14:paraId="3EE763E8" w14:textId="77777777" w:rsidTr="002A7DA0">
        <w:trPr>
          <w:trHeight w:val="377"/>
        </w:trPr>
        <w:tc>
          <w:tcPr>
            <w:tcW w:w="2410" w:type="dxa"/>
            <w:shd w:val="clear" w:color="auto" w:fill="D9D9D9" w:themeFill="background1" w:themeFillShade="D9"/>
            <w:vAlign w:val="center"/>
          </w:tcPr>
          <w:p w14:paraId="5FC875C4" w14:textId="77777777" w:rsidR="00187057" w:rsidRPr="00D03350" w:rsidRDefault="00187057" w:rsidP="002A7DA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285ACFEC" w14:textId="77777777" w:rsidR="00187057" w:rsidRDefault="00187057" w:rsidP="002A7DA0">
            <w:pPr>
              <w:pStyle w:val="Subtitle"/>
              <w:ind w:left="0"/>
              <w:jc w:val="left"/>
              <w:rPr>
                <w:rFonts w:ascii="Arial" w:hAnsi="Arial" w:cs="Arial"/>
                <w:b w:val="0"/>
                <w:sz w:val="20"/>
              </w:rPr>
            </w:pPr>
            <w:r w:rsidRPr="00D03350">
              <w:rPr>
                <w:rFonts w:ascii="Arial" w:hAnsi="Arial" w:cs="Arial"/>
                <w:b w:val="0"/>
                <w:sz w:val="20"/>
                <w:highlight w:val="cyan"/>
              </w:rPr>
              <w:t>[Insert]</w:t>
            </w:r>
          </w:p>
        </w:tc>
      </w:tr>
      <w:tr w:rsidR="00187057" w14:paraId="7196466C" w14:textId="77777777" w:rsidTr="002A7DA0">
        <w:trPr>
          <w:trHeight w:val="408"/>
        </w:trPr>
        <w:tc>
          <w:tcPr>
            <w:tcW w:w="2410" w:type="dxa"/>
            <w:shd w:val="clear" w:color="auto" w:fill="D9D9D9" w:themeFill="background1" w:themeFillShade="D9"/>
            <w:vAlign w:val="center"/>
          </w:tcPr>
          <w:p w14:paraId="4DF08695" w14:textId="77777777" w:rsidR="00187057" w:rsidRPr="00D03350" w:rsidRDefault="00187057" w:rsidP="002A7DA0">
            <w:pPr>
              <w:pStyle w:val="Subtitle"/>
              <w:ind w:left="0"/>
              <w:jc w:val="left"/>
              <w:rPr>
                <w:rFonts w:ascii="Arial" w:hAnsi="Arial" w:cs="Arial"/>
                <w:sz w:val="20"/>
              </w:rPr>
            </w:pPr>
            <w:r w:rsidRPr="00D03350">
              <w:rPr>
                <w:rFonts w:ascii="Arial" w:hAnsi="Arial" w:cs="Arial"/>
                <w:sz w:val="20"/>
              </w:rPr>
              <w:t xml:space="preserve">Name of </w:t>
            </w:r>
            <w:r>
              <w:rPr>
                <w:rFonts w:ascii="Arial" w:hAnsi="Arial" w:cs="Arial"/>
                <w:sz w:val="20"/>
              </w:rPr>
              <w:t>P</w:t>
            </w:r>
            <w:r w:rsidRPr="00D03350">
              <w:rPr>
                <w:rFonts w:ascii="Arial" w:hAnsi="Arial" w:cs="Arial"/>
                <w:sz w:val="20"/>
              </w:rPr>
              <w:t>ersonnel</w:t>
            </w:r>
          </w:p>
        </w:tc>
        <w:tc>
          <w:tcPr>
            <w:tcW w:w="7374" w:type="dxa"/>
            <w:vAlign w:val="center"/>
          </w:tcPr>
          <w:p w14:paraId="1F67F106" w14:textId="77777777" w:rsidR="00187057" w:rsidRDefault="00187057" w:rsidP="002A7DA0">
            <w:pPr>
              <w:pStyle w:val="Subtitle"/>
              <w:ind w:left="0"/>
              <w:jc w:val="left"/>
              <w:rPr>
                <w:rFonts w:ascii="Arial" w:hAnsi="Arial" w:cs="Arial"/>
                <w:b w:val="0"/>
                <w:sz w:val="20"/>
              </w:rPr>
            </w:pPr>
            <w:r w:rsidRPr="00D03350">
              <w:rPr>
                <w:rFonts w:ascii="Arial" w:hAnsi="Arial" w:cs="Arial"/>
                <w:b w:val="0"/>
                <w:sz w:val="20"/>
                <w:highlight w:val="cyan"/>
              </w:rPr>
              <w:t>[Insert]</w:t>
            </w:r>
          </w:p>
        </w:tc>
      </w:tr>
      <w:tr w:rsidR="00187057" w14:paraId="0F31D299" w14:textId="77777777" w:rsidTr="002A7DA0">
        <w:trPr>
          <w:trHeight w:val="375"/>
        </w:trPr>
        <w:tc>
          <w:tcPr>
            <w:tcW w:w="2410" w:type="dxa"/>
            <w:shd w:val="clear" w:color="auto" w:fill="D9D9D9" w:themeFill="background1" w:themeFillShade="D9"/>
            <w:vAlign w:val="center"/>
          </w:tcPr>
          <w:p w14:paraId="2D1895DF" w14:textId="77777777" w:rsidR="00187057" w:rsidRPr="00D03350" w:rsidRDefault="00187057" w:rsidP="002A7DA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233A5093" w14:textId="77777777" w:rsidR="00187057" w:rsidRDefault="00187057" w:rsidP="002A7DA0">
            <w:pPr>
              <w:pStyle w:val="Subtitle"/>
              <w:ind w:left="0"/>
              <w:jc w:val="left"/>
              <w:rPr>
                <w:rFonts w:ascii="Arial" w:hAnsi="Arial" w:cs="Arial"/>
                <w:b w:val="0"/>
                <w:sz w:val="20"/>
              </w:rPr>
            </w:pPr>
            <w:r w:rsidRPr="00D03350">
              <w:rPr>
                <w:rFonts w:ascii="Arial" w:hAnsi="Arial" w:cs="Arial"/>
                <w:b w:val="0"/>
                <w:sz w:val="20"/>
                <w:highlight w:val="cyan"/>
              </w:rPr>
              <w:t>[Insert]</w:t>
            </w:r>
          </w:p>
        </w:tc>
      </w:tr>
      <w:tr w:rsidR="00187057" w14:paraId="1FCD3EE2" w14:textId="77777777" w:rsidTr="002A7DA0">
        <w:trPr>
          <w:trHeight w:val="422"/>
        </w:trPr>
        <w:tc>
          <w:tcPr>
            <w:tcW w:w="2410" w:type="dxa"/>
            <w:shd w:val="clear" w:color="auto" w:fill="D9D9D9" w:themeFill="background1" w:themeFillShade="D9"/>
            <w:vAlign w:val="center"/>
          </w:tcPr>
          <w:p w14:paraId="0568FE18" w14:textId="77777777" w:rsidR="00187057" w:rsidRPr="00D03350" w:rsidRDefault="00187057" w:rsidP="002A7DA0">
            <w:pPr>
              <w:pStyle w:val="Subtitle"/>
              <w:ind w:left="0"/>
              <w:jc w:val="left"/>
              <w:rPr>
                <w:rFonts w:ascii="Arial" w:hAnsi="Arial" w:cs="Arial"/>
                <w:sz w:val="20"/>
              </w:rPr>
            </w:pPr>
            <w:r>
              <w:rPr>
                <w:rFonts w:ascii="Arial" w:hAnsi="Arial" w:cs="Arial"/>
                <w:sz w:val="20"/>
              </w:rPr>
              <w:t>Years with f</w:t>
            </w:r>
            <w:r w:rsidRPr="00D03350">
              <w:rPr>
                <w:rFonts w:ascii="Arial" w:hAnsi="Arial" w:cs="Arial"/>
                <w:sz w:val="20"/>
              </w:rPr>
              <w:t>irm</w:t>
            </w:r>
          </w:p>
        </w:tc>
        <w:tc>
          <w:tcPr>
            <w:tcW w:w="7374" w:type="dxa"/>
            <w:vAlign w:val="center"/>
          </w:tcPr>
          <w:p w14:paraId="27E88F46" w14:textId="77777777" w:rsidR="00187057" w:rsidRDefault="00187057" w:rsidP="002A7DA0">
            <w:pPr>
              <w:pStyle w:val="Subtitle"/>
              <w:ind w:left="0"/>
              <w:jc w:val="left"/>
              <w:rPr>
                <w:rFonts w:ascii="Arial" w:hAnsi="Arial" w:cs="Arial"/>
                <w:b w:val="0"/>
                <w:sz w:val="20"/>
              </w:rPr>
            </w:pPr>
            <w:r w:rsidRPr="00D03350">
              <w:rPr>
                <w:rFonts w:ascii="Arial" w:hAnsi="Arial" w:cs="Arial"/>
                <w:b w:val="0"/>
                <w:sz w:val="20"/>
                <w:highlight w:val="cyan"/>
              </w:rPr>
              <w:t>[Insert]</w:t>
            </w:r>
          </w:p>
        </w:tc>
      </w:tr>
      <w:tr w:rsidR="00187057" w14:paraId="54C4F820" w14:textId="77777777" w:rsidTr="002A7DA0">
        <w:trPr>
          <w:trHeight w:val="401"/>
        </w:trPr>
        <w:tc>
          <w:tcPr>
            <w:tcW w:w="2410" w:type="dxa"/>
            <w:shd w:val="clear" w:color="auto" w:fill="D9D9D9" w:themeFill="background1" w:themeFillShade="D9"/>
            <w:vAlign w:val="center"/>
          </w:tcPr>
          <w:p w14:paraId="1FF21E66" w14:textId="77777777" w:rsidR="00187057" w:rsidRPr="00D03350" w:rsidRDefault="00187057" w:rsidP="002A7DA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2684EEAC" w14:textId="77777777" w:rsidR="00187057" w:rsidRDefault="00187057" w:rsidP="002A7DA0">
            <w:pPr>
              <w:pStyle w:val="Subtitle"/>
              <w:ind w:left="0"/>
              <w:jc w:val="left"/>
              <w:rPr>
                <w:rFonts w:ascii="Arial" w:hAnsi="Arial" w:cs="Arial"/>
                <w:b w:val="0"/>
                <w:sz w:val="20"/>
              </w:rPr>
            </w:pPr>
            <w:r w:rsidRPr="00D03350">
              <w:rPr>
                <w:rFonts w:ascii="Arial" w:hAnsi="Arial" w:cs="Arial"/>
                <w:b w:val="0"/>
                <w:sz w:val="20"/>
                <w:highlight w:val="cyan"/>
              </w:rPr>
              <w:t>[Insert]</w:t>
            </w:r>
          </w:p>
        </w:tc>
      </w:tr>
      <w:tr w:rsidR="00187057" w14:paraId="10BE4182" w14:textId="77777777" w:rsidTr="002A7DA0">
        <w:trPr>
          <w:trHeight w:val="563"/>
        </w:trPr>
        <w:tc>
          <w:tcPr>
            <w:tcW w:w="2410" w:type="dxa"/>
            <w:shd w:val="clear" w:color="auto" w:fill="D9D9D9" w:themeFill="background1" w:themeFillShade="D9"/>
            <w:vAlign w:val="center"/>
          </w:tcPr>
          <w:p w14:paraId="236FD3F2" w14:textId="77777777" w:rsidR="00187057" w:rsidRPr="00D03350" w:rsidRDefault="00187057" w:rsidP="002A7DA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1422A91C" w14:textId="77777777" w:rsidR="00187057" w:rsidRPr="00D03350" w:rsidRDefault="00187057" w:rsidP="002A7DA0">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187057" w14:paraId="6AD44712" w14:textId="77777777" w:rsidTr="002A7DA0">
        <w:trPr>
          <w:trHeight w:val="1272"/>
        </w:trPr>
        <w:tc>
          <w:tcPr>
            <w:tcW w:w="2410" w:type="dxa"/>
            <w:shd w:val="clear" w:color="auto" w:fill="D9D9D9" w:themeFill="background1" w:themeFillShade="D9"/>
            <w:vAlign w:val="center"/>
          </w:tcPr>
          <w:p w14:paraId="6DE3E3C0" w14:textId="77777777" w:rsidR="00187057" w:rsidRPr="00D03350" w:rsidRDefault="00187057" w:rsidP="002A7DA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5AA5408C" w14:textId="77777777" w:rsidR="00187057" w:rsidRDefault="00187057" w:rsidP="002A7DA0">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10AA282F" w14:textId="77777777" w:rsidR="00187057" w:rsidRDefault="00187057" w:rsidP="002A7DA0">
            <w:pPr>
              <w:pStyle w:val="Subtitle"/>
              <w:ind w:left="0"/>
              <w:jc w:val="left"/>
              <w:rPr>
                <w:rFonts w:ascii="Arial" w:hAnsi="Arial" w:cs="Arial"/>
                <w:b w:val="0"/>
                <w:sz w:val="20"/>
              </w:rPr>
            </w:pPr>
          </w:p>
        </w:tc>
      </w:tr>
      <w:tr w:rsidR="00187057" w14:paraId="7E9FE4AA" w14:textId="77777777" w:rsidTr="002A7DA0">
        <w:trPr>
          <w:trHeight w:val="1272"/>
        </w:trPr>
        <w:tc>
          <w:tcPr>
            <w:tcW w:w="2410" w:type="dxa"/>
            <w:shd w:val="clear" w:color="auto" w:fill="D9D9D9" w:themeFill="background1" w:themeFillShade="D9"/>
            <w:vAlign w:val="center"/>
          </w:tcPr>
          <w:p w14:paraId="6CB77FFD" w14:textId="77777777" w:rsidR="00187057" w:rsidRPr="00D03350" w:rsidRDefault="00187057" w:rsidP="002A7DA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56B5EFE4" w14:textId="77777777" w:rsidR="00187057" w:rsidRDefault="00187057" w:rsidP="002A7DA0">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1CC0D5B9" w14:textId="77777777" w:rsidR="00187057" w:rsidRPr="00645B24" w:rsidRDefault="00187057" w:rsidP="002A7DA0">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2CD3D028" w14:textId="77777777" w:rsidR="00187057" w:rsidRPr="00645B24" w:rsidRDefault="00187057" w:rsidP="002A7DA0">
            <w:pPr>
              <w:pStyle w:val="Subtitle"/>
              <w:numPr>
                <w:ilvl w:val="0"/>
                <w:numId w:val="1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4E55FFA" w14:textId="77777777" w:rsidR="00187057" w:rsidRPr="00D03350" w:rsidRDefault="00187057" w:rsidP="002A7DA0">
            <w:pPr>
              <w:pStyle w:val="Subtitle"/>
              <w:ind w:left="601" w:right="-105"/>
              <w:jc w:val="left"/>
              <w:rPr>
                <w:rFonts w:ascii="Arial" w:hAnsi="Arial" w:cs="Arial"/>
                <w:b w:val="0"/>
                <w:sz w:val="20"/>
                <w:highlight w:val="cyan"/>
              </w:rPr>
            </w:pPr>
          </w:p>
        </w:tc>
      </w:tr>
      <w:tr w:rsidR="00187057" w14:paraId="3A70B3C3" w14:textId="77777777" w:rsidTr="002A7DA0">
        <w:trPr>
          <w:trHeight w:val="2011"/>
        </w:trPr>
        <w:tc>
          <w:tcPr>
            <w:tcW w:w="2410" w:type="dxa"/>
            <w:shd w:val="clear" w:color="auto" w:fill="D9D9D9" w:themeFill="background1" w:themeFillShade="D9"/>
            <w:vAlign w:val="center"/>
          </w:tcPr>
          <w:p w14:paraId="57144EB5" w14:textId="77777777" w:rsidR="00187057" w:rsidRPr="00D03350" w:rsidRDefault="00187057" w:rsidP="002A7DA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411C66D2" w14:textId="77777777" w:rsidR="00187057" w:rsidRPr="00D03350" w:rsidRDefault="00187057" w:rsidP="002A7DA0">
            <w:pPr>
              <w:pStyle w:val="Subtitle"/>
              <w:ind w:left="0"/>
              <w:jc w:val="left"/>
              <w:rPr>
                <w:rFonts w:ascii="Arial" w:hAnsi="Arial" w:cs="Arial"/>
                <w:sz w:val="20"/>
              </w:rPr>
            </w:pPr>
          </w:p>
        </w:tc>
        <w:tc>
          <w:tcPr>
            <w:tcW w:w="7374" w:type="dxa"/>
            <w:vAlign w:val="center"/>
          </w:tcPr>
          <w:p w14:paraId="79A163CC" w14:textId="77777777" w:rsidR="00187057" w:rsidRDefault="00187057" w:rsidP="002A7DA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3F7E7D53" w14:textId="77777777" w:rsidR="00187057" w:rsidRDefault="00187057" w:rsidP="002A7DA0">
            <w:pPr>
              <w:pStyle w:val="Subtitle"/>
              <w:ind w:left="0"/>
              <w:jc w:val="left"/>
              <w:rPr>
                <w:rFonts w:ascii="Arial" w:hAnsi="Arial" w:cs="Arial"/>
                <w:b w:val="0"/>
                <w:sz w:val="20"/>
              </w:rPr>
            </w:pPr>
          </w:p>
          <w:p w14:paraId="729AA880" w14:textId="77777777" w:rsidR="00187057" w:rsidRDefault="00187057" w:rsidP="002A7DA0">
            <w:pPr>
              <w:pStyle w:val="Subtitle"/>
              <w:ind w:left="0"/>
              <w:jc w:val="left"/>
              <w:rPr>
                <w:rFonts w:ascii="Arial" w:hAnsi="Arial" w:cs="Arial"/>
                <w:b w:val="0"/>
                <w:sz w:val="20"/>
              </w:rPr>
            </w:pPr>
          </w:p>
          <w:p w14:paraId="323F1E0D" w14:textId="77777777" w:rsidR="00187057" w:rsidRDefault="00187057" w:rsidP="002A7DA0">
            <w:pPr>
              <w:pStyle w:val="Subtitle"/>
              <w:ind w:left="0"/>
              <w:jc w:val="left"/>
              <w:rPr>
                <w:rFonts w:ascii="Arial" w:hAnsi="Arial" w:cs="Arial"/>
                <w:b w:val="0"/>
                <w:sz w:val="20"/>
              </w:rPr>
            </w:pPr>
          </w:p>
        </w:tc>
      </w:tr>
      <w:tr w:rsidR="00187057" w14:paraId="0717CCAC" w14:textId="77777777" w:rsidTr="002A7DA0">
        <w:trPr>
          <w:trHeight w:val="2010"/>
        </w:trPr>
        <w:tc>
          <w:tcPr>
            <w:tcW w:w="2410" w:type="dxa"/>
            <w:shd w:val="clear" w:color="auto" w:fill="D9D9D9" w:themeFill="background1" w:themeFillShade="D9"/>
            <w:vAlign w:val="center"/>
          </w:tcPr>
          <w:p w14:paraId="10AD0DEB" w14:textId="77777777" w:rsidR="00187057" w:rsidRPr="00D03350" w:rsidRDefault="00187057" w:rsidP="002A7DA0">
            <w:pPr>
              <w:pStyle w:val="Subtitle"/>
              <w:tabs>
                <w:tab w:val="left" w:pos="6300"/>
              </w:tabs>
              <w:ind w:left="0"/>
              <w:jc w:val="left"/>
              <w:rPr>
                <w:rFonts w:ascii="Arial" w:hAnsi="Arial" w:cs="Arial"/>
                <w:sz w:val="20"/>
              </w:rPr>
            </w:pPr>
            <w:r w:rsidRPr="00D03350">
              <w:rPr>
                <w:rFonts w:ascii="Arial" w:hAnsi="Arial" w:cs="Arial"/>
                <w:sz w:val="20"/>
              </w:rPr>
              <w:t>References</w:t>
            </w:r>
          </w:p>
          <w:p w14:paraId="59FBAE30" w14:textId="77777777" w:rsidR="00187057" w:rsidRPr="00D03350" w:rsidRDefault="00187057" w:rsidP="002A7DA0">
            <w:pPr>
              <w:pStyle w:val="Subtitle"/>
              <w:ind w:left="0"/>
              <w:jc w:val="left"/>
              <w:rPr>
                <w:rFonts w:ascii="Arial" w:hAnsi="Arial" w:cs="Arial"/>
                <w:sz w:val="20"/>
              </w:rPr>
            </w:pPr>
          </w:p>
        </w:tc>
        <w:tc>
          <w:tcPr>
            <w:tcW w:w="7374" w:type="dxa"/>
            <w:vAlign w:val="center"/>
          </w:tcPr>
          <w:p w14:paraId="27563BA9" w14:textId="77777777" w:rsidR="00187057" w:rsidRPr="00C44C5F" w:rsidRDefault="00187057" w:rsidP="002A7DA0">
            <w:pPr>
              <w:pStyle w:val="Subtitle"/>
              <w:tabs>
                <w:tab w:val="left" w:pos="6300"/>
              </w:tabs>
              <w:ind w:left="0"/>
              <w:jc w:val="left"/>
              <w:rPr>
                <w:rFonts w:ascii="Arial" w:hAnsi="Arial" w:cs="Arial"/>
                <w:b w:val="0"/>
                <w:sz w:val="20"/>
              </w:rPr>
            </w:pPr>
            <w:r>
              <w:rPr>
                <w:rFonts w:ascii="Arial" w:hAnsi="Arial" w:cs="Arial"/>
                <w:b w:val="0"/>
                <w:sz w:val="20"/>
                <w:highlight w:val="cyan"/>
              </w:rPr>
              <w:t>[</w:t>
            </w:r>
            <w:r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323B7C2A" w14:textId="77777777" w:rsidR="00187057" w:rsidRDefault="00187057" w:rsidP="002A7DA0">
            <w:pPr>
              <w:pStyle w:val="Subtitle"/>
              <w:ind w:left="0"/>
              <w:jc w:val="left"/>
              <w:rPr>
                <w:rFonts w:ascii="Arial" w:hAnsi="Arial" w:cs="Arial"/>
                <w:b w:val="0"/>
                <w:sz w:val="20"/>
              </w:rPr>
            </w:pPr>
          </w:p>
          <w:p w14:paraId="2F1732D2" w14:textId="77777777" w:rsidR="00187057" w:rsidRDefault="00187057" w:rsidP="002A7DA0">
            <w:pPr>
              <w:pStyle w:val="Subtitle"/>
              <w:ind w:left="0"/>
              <w:jc w:val="left"/>
              <w:rPr>
                <w:rFonts w:ascii="Arial" w:hAnsi="Arial" w:cs="Arial"/>
                <w:b w:val="0"/>
                <w:sz w:val="20"/>
              </w:rPr>
            </w:pPr>
            <w:r>
              <w:rPr>
                <w:rFonts w:ascii="Arial" w:hAnsi="Arial" w:cs="Arial"/>
                <w:b w:val="0"/>
                <w:sz w:val="20"/>
              </w:rPr>
              <w:t>Reference 1:</w:t>
            </w:r>
          </w:p>
          <w:p w14:paraId="28057AC8" w14:textId="77777777" w:rsidR="00187057" w:rsidRDefault="00187057" w:rsidP="002A7DA0">
            <w:pPr>
              <w:pStyle w:val="Subtitle"/>
              <w:ind w:left="0"/>
              <w:jc w:val="left"/>
              <w:rPr>
                <w:rFonts w:ascii="Arial" w:hAnsi="Arial" w:cs="Arial"/>
                <w:b w:val="0"/>
                <w:sz w:val="20"/>
              </w:rPr>
            </w:pPr>
          </w:p>
          <w:p w14:paraId="754411FC" w14:textId="77777777" w:rsidR="00187057" w:rsidRDefault="00187057" w:rsidP="002A7DA0">
            <w:pPr>
              <w:pStyle w:val="Subtitle"/>
              <w:ind w:left="0"/>
              <w:jc w:val="left"/>
              <w:rPr>
                <w:rFonts w:ascii="Arial" w:hAnsi="Arial" w:cs="Arial"/>
                <w:b w:val="0"/>
                <w:sz w:val="20"/>
              </w:rPr>
            </w:pPr>
            <w:r>
              <w:rPr>
                <w:rFonts w:ascii="Arial" w:hAnsi="Arial" w:cs="Arial"/>
                <w:b w:val="0"/>
                <w:sz w:val="20"/>
              </w:rPr>
              <w:t>Reference 2:</w:t>
            </w:r>
          </w:p>
          <w:p w14:paraId="4F72EDC0" w14:textId="77777777" w:rsidR="00187057" w:rsidRDefault="00187057" w:rsidP="002A7DA0">
            <w:pPr>
              <w:pStyle w:val="Subtitle"/>
              <w:ind w:left="0"/>
              <w:jc w:val="left"/>
              <w:rPr>
                <w:rFonts w:ascii="Arial" w:hAnsi="Arial" w:cs="Arial"/>
                <w:b w:val="0"/>
                <w:sz w:val="20"/>
              </w:rPr>
            </w:pPr>
          </w:p>
        </w:tc>
      </w:tr>
    </w:tbl>
    <w:p w14:paraId="3713A7DE" w14:textId="77777777" w:rsidR="00187057" w:rsidRDefault="00187057" w:rsidP="00187057">
      <w:pPr>
        <w:pStyle w:val="Subtitle"/>
        <w:ind w:left="0"/>
        <w:jc w:val="left"/>
        <w:rPr>
          <w:rFonts w:ascii="Arial" w:hAnsi="Arial" w:cs="Arial"/>
          <w:b w:val="0"/>
          <w:sz w:val="20"/>
        </w:rPr>
      </w:pPr>
    </w:p>
    <w:p w14:paraId="081BD122" w14:textId="77777777" w:rsidR="00187057" w:rsidRDefault="00187057" w:rsidP="00187057">
      <w:pPr>
        <w:pStyle w:val="Subtitle"/>
        <w:ind w:left="0"/>
        <w:jc w:val="left"/>
        <w:rPr>
          <w:rFonts w:ascii="Arial" w:hAnsi="Arial" w:cs="Arial"/>
          <w:b w:val="0"/>
          <w:sz w:val="20"/>
        </w:rPr>
      </w:pPr>
    </w:p>
    <w:p w14:paraId="2E32C4E4" w14:textId="77777777" w:rsidR="00187057" w:rsidRPr="00C44C5F" w:rsidRDefault="00187057" w:rsidP="00187057">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6CB839DD" w14:textId="77777777" w:rsidR="00187057" w:rsidRPr="00C44C5F" w:rsidRDefault="00187057" w:rsidP="00187057">
      <w:pPr>
        <w:pStyle w:val="Subtitle"/>
        <w:ind w:left="0"/>
        <w:jc w:val="left"/>
        <w:rPr>
          <w:rFonts w:ascii="Arial" w:hAnsi="Arial" w:cs="Arial"/>
          <w:b w:val="0"/>
          <w:sz w:val="20"/>
        </w:rPr>
      </w:pPr>
    </w:p>
    <w:p w14:paraId="7290C7B9" w14:textId="77777777" w:rsidR="00187057" w:rsidRPr="00C44C5F" w:rsidRDefault="00187057" w:rsidP="00187057">
      <w:pPr>
        <w:pStyle w:val="Subtitle"/>
        <w:ind w:left="0"/>
        <w:jc w:val="left"/>
        <w:rPr>
          <w:rFonts w:ascii="Arial" w:hAnsi="Arial" w:cs="Arial"/>
          <w:b w:val="0"/>
          <w:sz w:val="20"/>
        </w:rPr>
      </w:pPr>
    </w:p>
    <w:p w14:paraId="374AE889" w14:textId="77777777" w:rsidR="00187057" w:rsidRPr="00C44C5F" w:rsidRDefault="00187057" w:rsidP="00187057">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4FC7B200" w14:textId="77777777" w:rsidR="00187057" w:rsidRDefault="00187057" w:rsidP="00187057">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58708EB8" w14:textId="4ED05867" w:rsidR="00C12031" w:rsidRPr="00C12031" w:rsidRDefault="006E6BB8" w:rsidP="00B80A67">
      <w:pPr>
        <w:pStyle w:val="Headline"/>
      </w:pPr>
      <w:r>
        <w:lastRenderedPageBreak/>
        <w:t xml:space="preserve">Form </w:t>
      </w:r>
      <w:r w:rsidR="005F065C">
        <w:t>F</w:t>
      </w:r>
      <w:r w:rsidR="00C12031" w:rsidRPr="00C12031">
        <w:t>: Performance Statement Form</w:t>
      </w:r>
    </w:p>
    <w:p w14:paraId="76778421" w14:textId="77777777" w:rsidR="00C12031" w:rsidRPr="005442CF" w:rsidRDefault="00C12031" w:rsidP="00C12031">
      <w:pPr>
        <w:pStyle w:val="SectionVHeader"/>
        <w:rPr>
          <w:b w:val="0"/>
          <w:iCs/>
          <w:sz w:val="24"/>
        </w:rPr>
      </w:pPr>
    </w:p>
    <w:p w14:paraId="534D828B" w14:textId="45C77F05" w:rsidR="00021F3E" w:rsidRDefault="00F31922" w:rsidP="00021F3E">
      <w:pPr>
        <w:pStyle w:val="BankNormal"/>
        <w:spacing w:after="60"/>
        <w:rPr>
          <w:rFonts w:ascii="Arial" w:hAnsi="Arial" w:cs="Arial"/>
          <w:iCs/>
          <w:sz w:val="20"/>
        </w:rPr>
      </w:pPr>
      <w:r>
        <w:rPr>
          <w:rFonts w:ascii="Arial" w:hAnsi="Arial" w:cs="Arial"/>
          <w:iCs/>
          <w:sz w:val="20"/>
        </w:rPr>
        <w:t>RFP</w:t>
      </w:r>
      <w:r w:rsidR="00021F3E">
        <w:rPr>
          <w:rFonts w:ascii="Arial" w:hAnsi="Arial" w:cs="Arial"/>
          <w:iCs/>
          <w:sz w:val="20"/>
        </w:rPr>
        <w:t xml:space="preserve"> reference no: </w:t>
      </w:r>
      <w:r w:rsidR="005F065C" w:rsidRPr="00740209">
        <w:rPr>
          <w:rFonts w:ascii="Arial" w:hAnsi="Arial" w:cs="Arial"/>
          <w:sz w:val="20"/>
        </w:rPr>
        <w:t>RFP/</w:t>
      </w:r>
      <w:r w:rsidR="003E66B5">
        <w:rPr>
          <w:rFonts w:ascii="Arial" w:hAnsi="Arial" w:cs="Arial"/>
          <w:sz w:val="20"/>
        </w:rPr>
        <w:t>2018/3</w:t>
      </w:r>
      <w:r w:rsidR="000A0D57">
        <w:rPr>
          <w:rFonts w:ascii="Arial" w:hAnsi="Arial" w:cs="Arial"/>
          <w:sz w:val="20"/>
        </w:rPr>
        <w:t>907</w:t>
      </w:r>
    </w:p>
    <w:p w14:paraId="5F95E5A3" w14:textId="2771068C" w:rsidR="00021F3E" w:rsidRDefault="00021F3E" w:rsidP="00021F3E">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14978193" w14:textId="77777777" w:rsidR="00021F3E" w:rsidRDefault="00021F3E" w:rsidP="00021F3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0E5DF6B5" w14:textId="77777777" w:rsidR="00C12031" w:rsidRPr="00C12031" w:rsidRDefault="00C12031" w:rsidP="00C12031">
      <w:pPr>
        <w:pStyle w:val="SectionVHeader"/>
        <w:rPr>
          <w:rFonts w:ascii="Arial" w:hAnsi="Arial" w:cs="Arial"/>
          <w:b w:val="0"/>
          <w:iCs/>
          <w:sz w:val="20"/>
          <w:szCs w:val="20"/>
        </w:rPr>
      </w:pPr>
    </w:p>
    <w:p w14:paraId="45CE38B9" w14:textId="77777777" w:rsidR="00C12031" w:rsidRPr="00C12031" w:rsidRDefault="00C12031" w:rsidP="00C12031">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9"/>
        <w:gridCol w:w="1028"/>
        <w:gridCol w:w="1452"/>
        <w:gridCol w:w="1021"/>
        <w:gridCol w:w="1239"/>
        <w:gridCol w:w="1039"/>
        <w:gridCol w:w="1312"/>
        <w:gridCol w:w="1479"/>
      </w:tblGrid>
      <w:tr w:rsidR="00C12031" w:rsidRPr="00C12031" w14:paraId="06A10069" w14:textId="77777777" w:rsidTr="00021F3E">
        <w:tc>
          <w:tcPr>
            <w:tcW w:w="1738" w:type="dxa"/>
            <w:vMerge w:val="restart"/>
            <w:shd w:val="clear" w:color="auto" w:fill="D9D9D9" w:themeFill="background1" w:themeFillShade="D9"/>
            <w:vAlign w:val="center"/>
          </w:tcPr>
          <w:p w14:paraId="1362E92D" w14:textId="450501FC" w:rsidR="00C12031" w:rsidRPr="00021F3E" w:rsidRDefault="00C12031" w:rsidP="009966FA">
            <w:pPr>
              <w:suppressAutoHyphens/>
              <w:jc w:val="center"/>
              <w:rPr>
                <w:b/>
              </w:rPr>
            </w:pPr>
            <w:r w:rsidRPr="00021F3E">
              <w:rPr>
                <w:b/>
              </w:rPr>
              <w:t xml:space="preserve">Order placed by </w:t>
            </w:r>
            <w:r w:rsidR="009966FA" w:rsidRPr="009966FA">
              <w:rPr>
                <w:b/>
                <w:highlight w:val="yellow"/>
              </w:rPr>
              <w:t>[</w:t>
            </w:r>
            <w:r w:rsidRPr="009966FA">
              <w:rPr>
                <w:b/>
                <w:highlight w:val="yellow"/>
              </w:rPr>
              <w:t>Full address of purchaser</w:t>
            </w:r>
            <w:r w:rsidR="009966FA" w:rsidRPr="009966FA">
              <w:rPr>
                <w:b/>
                <w:highlight w:val="yellow"/>
              </w:rPr>
              <w:t>]</w:t>
            </w:r>
          </w:p>
        </w:tc>
        <w:tc>
          <w:tcPr>
            <w:tcW w:w="1638" w:type="dxa"/>
            <w:vMerge w:val="restart"/>
            <w:shd w:val="clear" w:color="auto" w:fill="D9D9D9" w:themeFill="background1" w:themeFillShade="D9"/>
            <w:vAlign w:val="center"/>
          </w:tcPr>
          <w:p w14:paraId="54982043" w14:textId="6C29EE9F" w:rsidR="00C12031" w:rsidRPr="00021F3E" w:rsidRDefault="00C12031" w:rsidP="00021F3E">
            <w:pPr>
              <w:suppressAutoHyphens/>
              <w:jc w:val="center"/>
              <w:rPr>
                <w:b/>
              </w:rPr>
            </w:pPr>
            <w:r w:rsidRPr="00021F3E">
              <w:rPr>
                <w:b/>
              </w:rPr>
              <w:t>Order no</w:t>
            </w:r>
            <w:r w:rsidR="009966FA">
              <w:rPr>
                <w:b/>
              </w:rPr>
              <w:t>.</w:t>
            </w:r>
            <w:r w:rsidRPr="00021F3E">
              <w:rPr>
                <w:b/>
              </w:rPr>
              <w:t xml:space="preserve"> &amp; date</w:t>
            </w:r>
          </w:p>
        </w:tc>
        <w:tc>
          <w:tcPr>
            <w:tcW w:w="1762" w:type="dxa"/>
            <w:vMerge w:val="restart"/>
            <w:shd w:val="clear" w:color="auto" w:fill="D9D9D9" w:themeFill="background1" w:themeFillShade="D9"/>
            <w:vAlign w:val="center"/>
          </w:tcPr>
          <w:p w14:paraId="6B1A9E07" w14:textId="77777777" w:rsidR="00C12031" w:rsidRPr="00021F3E" w:rsidRDefault="00C12031" w:rsidP="00021F3E">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14:paraId="772D5DC3" w14:textId="3C6B2792" w:rsidR="00C12031" w:rsidRPr="00021F3E" w:rsidRDefault="009966FA" w:rsidP="00021F3E">
            <w:pPr>
              <w:suppressAutoHyphens/>
              <w:jc w:val="center"/>
              <w:rPr>
                <w:b/>
              </w:rPr>
            </w:pPr>
            <w:r>
              <w:rPr>
                <w:b/>
              </w:rPr>
              <w:t>Value of o</w:t>
            </w:r>
            <w:r w:rsidR="00C12031" w:rsidRPr="00021F3E">
              <w:rPr>
                <w:b/>
              </w:rPr>
              <w:t>rder</w:t>
            </w:r>
          </w:p>
        </w:tc>
        <w:tc>
          <w:tcPr>
            <w:tcW w:w="3220" w:type="dxa"/>
            <w:gridSpan w:val="2"/>
            <w:shd w:val="clear" w:color="auto" w:fill="D9D9D9" w:themeFill="background1" w:themeFillShade="D9"/>
            <w:vAlign w:val="center"/>
          </w:tcPr>
          <w:p w14:paraId="2272FF59" w14:textId="6D4574C6" w:rsidR="00C12031" w:rsidRPr="00021F3E" w:rsidRDefault="009966FA" w:rsidP="00021F3E">
            <w:pPr>
              <w:suppressAutoHyphens/>
              <w:jc w:val="center"/>
              <w:rPr>
                <w:b/>
              </w:rPr>
            </w:pPr>
            <w:r>
              <w:rPr>
                <w:b/>
              </w:rPr>
              <w:t>Date of completion of d</w:t>
            </w:r>
            <w:r w:rsidR="00C12031" w:rsidRPr="00021F3E">
              <w:rPr>
                <w:b/>
              </w:rPr>
              <w:t>elivery</w:t>
            </w:r>
          </w:p>
        </w:tc>
        <w:tc>
          <w:tcPr>
            <w:tcW w:w="1657" w:type="dxa"/>
            <w:vMerge w:val="restart"/>
            <w:shd w:val="clear" w:color="auto" w:fill="D9D9D9" w:themeFill="background1" w:themeFillShade="D9"/>
            <w:vAlign w:val="center"/>
          </w:tcPr>
          <w:p w14:paraId="30BAB666" w14:textId="77777777" w:rsidR="00C12031" w:rsidRPr="00021F3E" w:rsidRDefault="00C12031" w:rsidP="00021F3E">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14:paraId="05F44252" w14:textId="55F221DB" w:rsidR="00C12031" w:rsidRPr="00021F3E" w:rsidRDefault="009966FA" w:rsidP="00021F3E">
            <w:pPr>
              <w:suppressAutoHyphens/>
              <w:jc w:val="center"/>
              <w:rPr>
                <w:b/>
              </w:rPr>
            </w:pPr>
            <w:r>
              <w:rPr>
                <w:b/>
              </w:rPr>
              <w:t>Was the supply</w:t>
            </w:r>
            <w:r w:rsidR="00C12031" w:rsidRPr="00021F3E">
              <w:rPr>
                <w:b/>
              </w:rPr>
              <w:t xml:space="preserve"> of goods satisfactory</w:t>
            </w:r>
            <w:r>
              <w:rPr>
                <w:b/>
              </w:rPr>
              <w:t>?</w:t>
            </w:r>
          </w:p>
        </w:tc>
      </w:tr>
      <w:tr w:rsidR="00C12031" w:rsidRPr="00C12031" w14:paraId="4B32E2E1" w14:textId="77777777" w:rsidTr="00021F3E">
        <w:tc>
          <w:tcPr>
            <w:tcW w:w="1738" w:type="dxa"/>
            <w:vMerge/>
          </w:tcPr>
          <w:p w14:paraId="69996D98" w14:textId="77777777" w:rsidR="00C12031" w:rsidRPr="00C12031" w:rsidRDefault="00C12031" w:rsidP="00022292">
            <w:pPr>
              <w:suppressAutoHyphens/>
            </w:pPr>
          </w:p>
        </w:tc>
        <w:tc>
          <w:tcPr>
            <w:tcW w:w="1638" w:type="dxa"/>
            <w:vMerge/>
          </w:tcPr>
          <w:p w14:paraId="3E0E5BED" w14:textId="77777777" w:rsidR="00C12031" w:rsidRPr="00C12031" w:rsidRDefault="00C12031" w:rsidP="00022292">
            <w:pPr>
              <w:suppressAutoHyphens/>
            </w:pPr>
          </w:p>
        </w:tc>
        <w:tc>
          <w:tcPr>
            <w:tcW w:w="1762" w:type="dxa"/>
            <w:vMerge/>
          </w:tcPr>
          <w:p w14:paraId="47E968AA" w14:textId="77777777" w:rsidR="00C12031" w:rsidRPr="00C12031" w:rsidRDefault="00C12031" w:rsidP="00022292">
            <w:pPr>
              <w:suppressAutoHyphens/>
            </w:pPr>
          </w:p>
        </w:tc>
        <w:tc>
          <w:tcPr>
            <w:tcW w:w="1641" w:type="dxa"/>
            <w:vMerge/>
          </w:tcPr>
          <w:p w14:paraId="60612C3B" w14:textId="77777777" w:rsidR="00C12031" w:rsidRPr="00C12031" w:rsidRDefault="00C12031" w:rsidP="00022292">
            <w:pPr>
              <w:suppressAutoHyphens/>
            </w:pPr>
          </w:p>
        </w:tc>
        <w:tc>
          <w:tcPr>
            <w:tcW w:w="1698" w:type="dxa"/>
            <w:shd w:val="clear" w:color="auto" w:fill="D9D9D9" w:themeFill="background1" w:themeFillShade="D9"/>
            <w:vAlign w:val="center"/>
          </w:tcPr>
          <w:p w14:paraId="0AEAB18C" w14:textId="77777777" w:rsidR="00C12031" w:rsidRPr="00021F3E" w:rsidRDefault="00C12031" w:rsidP="00021F3E">
            <w:pPr>
              <w:suppressAutoHyphens/>
              <w:jc w:val="center"/>
              <w:rPr>
                <w:b/>
              </w:rPr>
            </w:pPr>
            <w:r w:rsidRPr="00021F3E">
              <w:rPr>
                <w:b/>
              </w:rPr>
              <w:t>As per Contract</w:t>
            </w:r>
          </w:p>
        </w:tc>
        <w:tc>
          <w:tcPr>
            <w:tcW w:w="1522" w:type="dxa"/>
            <w:shd w:val="clear" w:color="auto" w:fill="D9D9D9" w:themeFill="background1" w:themeFillShade="D9"/>
            <w:vAlign w:val="center"/>
          </w:tcPr>
          <w:p w14:paraId="68AA00BA" w14:textId="77777777" w:rsidR="00C12031" w:rsidRPr="00021F3E" w:rsidRDefault="00C12031" w:rsidP="00021F3E">
            <w:pPr>
              <w:suppressAutoHyphens/>
              <w:jc w:val="center"/>
              <w:rPr>
                <w:b/>
              </w:rPr>
            </w:pPr>
            <w:r w:rsidRPr="00021F3E">
              <w:rPr>
                <w:b/>
              </w:rPr>
              <w:t>Actual</w:t>
            </w:r>
          </w:p>
        </w:tc>
        <w:tc>
          <w:tcPr>
            <w:tcW w:w="1657" w:type="dxa"/>
            <w:vMerge/>
          </w:tcPr>
          <w:p w14:paraId="5CEADA9A" w14:textId="77777777" w:rsidR="00C12031" w:rsidRPr="00C12031" w:rsidRDefault="00C12031" w:rsidP="00022292">
            <w:pPr>
              <w:suppressAutoHyphens/>
            </w:pPr>
          </w:p>
        </w:tc>
        <w:tc>
          <w:tcPr>
            <w:tcW w:w="1520" w:type="dxa"/>
            <w:vMerge/>
          </w:tcPr>
          <w:p w14:paraId="38D12987" w14:textId="77777777" w:rsidR="00C12031" w:rsidRPr="00C12031" w:rsidRDefault="00C12031" w:rsidP="00022292">
            <w:pPr>
              <w:suppressAutoHyphens/>
            </w:pPr>
          </w:p>
        </w:tc>
      </w:tr>
      <w:tr w:rsidR="00C12031" w:rsidRPr="00C12031" w14:paraId="1B7622AA" w14:textId="77777777" w:rsidTr="00022292">
        <w:tc>
          <w:tcPr>
            <w:tcW w:w="1738" w:type="dxa"/>
          </w:tcPr>
          <w:p w14:paraId="7A36AC79" w14:textId="77777777" w:rsidR="00C12031" w:rsidRPr="00C12031" w:rsidRDefault="00C12031" w:rsidP="00022292">
            <w:pPr>
              <w:suppressAutoHyphens/>
            </w:pPr>
          </w:p>
        </w:tc>
        <w:tc>
          <w:tcPr>
            <w:tcW w:w="1638" w:type="dxa"/>
          </w:tcPr>
          <w:p w14:paraId="1E839CE3" w14:textId="77777777" w:rsidR="00C12031" w:rsidRPr="00C12031" w:rsidRDefault="00C12031" w:rsidP="00022292">
            <w:pPr>
              <w:suppressAutoHyphens/>
            </w:pPr>
          </w:p>
        </w:tc>
        <w:tc>
          <w:tcPr>
            <w:tcW w:w="1762" w:type="dxa"/>
          </w:tcPr>
          <w:p w14:paraId="3A267EEA" w14:textId="77777777" w:rsidR="00C12031" w:rsidRPr="00C12031" w:rsidRDefault="00C12031" w:rsidP="00022292">
            <w:pPr>
              <w:suppressAutoHyphens/>
            </w:pPr>
          </w:p>
        </w:tc>
        <w:tc>
          <w:tcPr>
            <w:tcW w:w="1641" w:type="dxa"/>
          </w:tcPr>
          <w:p w14:paraId="71DFB7AA" w14:textId="77777777" w:rsidR="00C12031" w:rsidRPr="00C12031" w:rsidRDefault="00C12031" w:rsidP="00022292">
            <w:pPr>
              <w:suppressAutoHyphens/>
            </w:pPr>
          </w:p>
        </w:tc>
        <w:tc>
          <w:tcPr>
            <w:tcW w:w="1698" w:type="dxa"/>
          </w:tcPr>
          <w:p w14:paraId="2E95DABD" w14:textId="77777777" w:rsidR="00C12031" w:rsidRPr="00C12031" w:rsidRDefault="00C12031" w:rsidP="00022292">
            <w:pPr>
              <w:suppressAutoHyphens/>
            </w:pPr>
          </w:p>
        </w:tc>
        <w:tc>
          <w:tcPr>
            <w:tcW w:w="1522" w:type="dxa"/>
          </w:tcPr>
          <w:p w14:paraId="45F54061" w14:textId="77777777" w:rsidR="00C12031" w:rsidRPr="00C12031" w:rsidRDefault="00C12031" w:rsidP="00022292">
            <w:pPr>
              <w:suppressAutoHyphens/>
            </w:pPr>
          </w:p>
        </w:tc>
        <w:tc>
          <w:tcPr>
            <w:tcW w:w="1657" w:type="dxa"/>
          </w:tcPr>
          <w:p w14:paraId="6CB39A29" w14:textId="77777777" w:rsidR="00C12031" w:rsidRPr="00C12031" w:rsidRDefault="00C12031" w:rsidP="00022292">
            <w:pPr>
              <w:suppressAutoHyphens/>
            </w:pPr>
          </w:p>
        </w:tc>
        <w:tc>
          <w:tcPr>
            <w:tcW w:w="1520" w:type="dxa"/>
          </w:tcPr>
          <w:p w14:paraId="412DF754" w14:textId="77777777" w:rsidR="00C12031" w:rsidRPr="00C12031" w:rsidRDefault="00C12031" w:rsidP="00022292">
            <w:pPr>
              <w:suppressAutoHyphens/>
            </w:pPr>
          </w:p>
        </w:tc>
      </w:tr>
      <w:tr w:rsidR="00C12031" w:rsidRPr="00C12031" w14:paraId="251FE0F7" w14:textId="77777777" w:rsidTr="00022292">
        <w:tc>
          <w:tcPr>
            <w:tcW w:w="1738" w:type="dxa"/>
          </w:tcPr>
          <w:p w14:paraId="1E1CA2BC" w14:textId="77777777" w:rsidR="00C12031" w:rsidRPr="00C12031" w:rsidRDefault="00C12031" w:rsidP="00022292">
            <w:pPr>
              <w:suppressAutoHyphens/>
            </w:pPr>
          </w:p>
        </w:tc>
        <w:tc>
          <w:tcPr>
            <w:tcW w:w="1638" w:type="dxa"/>
          </w:tcPr>
          <w:p w14:paraId="4B9BCB01" w14:textId="77777777" w:rsidR="00C12031" w:rsidRPr="00C12031" w:rsidRDefault="00C12031" w:rsidP="00022292">
            <w:pPr>
              <w:suppressAutoHyphens/>
            </w:pPr>
          </w:p>
        </w:tc>
        <w:tc>
          <w:tcPr>
            <w:tcW w:w="1762" w:type="dxa"/>
          </w:tcPr>
          <w:p w14:paraId="32C7D4DC" w14:textId="77777777" w:rsidR="00C12031" w:rsidRPr="00C12031" w:rsidRDefault="00C12031" w:rsidP="00022292">
            <w:pPr>
              <w:suppressAutoHyphens/>
            </w:pPr>
          </w:p>
        </w:tc>
        <w:tc>
          <w:tcPr>
            <w:tcW w:w="1641" w:type="dxa"/>
          </w:tcPr>
          <w:p w14:paraId="373DBA30" w14:textId="77777777" w:rsidR="00C12031" w:rsidRPr="00C12031" w:rsidRDefault="00C12031" w:rsidP="00022292">
            <w:pPr>
              <w:suppressAutoHyphens/>
            </w:pPr>
          </w:p>
        </w:tc>
        <w:tc>
          <w:tcPr>
            <w:tcW w:w="1698" w:type="dxa"/>
          </w:tcPr>
          <w:p w14:paraId="561C9B1A" w14:textId="77777777" w:rsidR="00C12031" w:rsidRPr="00C12031" w:rsidRDefault="00C12031" w:rsidP="00022292">
            <w:pPr>
              <w:suppressAutoHyphens/>
            </w:pPr>
          </w:p>
        </w:tc>
        <w:tc>
          <w:tcPr>
            <w:tcW w:w="1522" w:type="dxa"/>
          </w:tcPr>
          <w:p w14:paraId="22772238" w14:textId="77777777" w:rsidR="00C12031" w:rsidRPr="00C12031" w:rsidRDefault="00C12031" w:rsidP="00022292">
            <w:pPr>
              <w:suppressAutoHyphens/>
            </w:pPr>
          </w:p>
        </w:tc>
        <w:tc>
          <w:tcPr>
            <w:tcW w:w="1657" w:type="dxa"/>
          </w:tcPr>
          <w:p w14:paraId="4F6875CA" w14:textId="77777777" w:rsidR="00C12031" w:rsidRPr="00C12031" w:rsidRDefault="00C12031" w:rsidP="00022292">
            <w:pPr>
              <w:suppressAutoHyphens/>
            </w:pPr>
          </w:p>
        </w:tc>
        <w:tc>
          <w:tcPr>
            <w:tcW w:w="1520" w:type="dxa"/>
          </w:tcPr>
          <w:p w14:paraId="757BB01B" w14:textId="77777777" w:rsidR="00C12031" w:rsidRPr="00C12031" w:rsidRDefault="00C12031" w:rsidP="00022292">
            <w:pPr>
              <w:suppressAutoHyphens/>
            </w:pPr>
          </w:p>
        </w:tc>
      </w:tr>
      <w:tr w:rsidR="00C12031" w:rsidRPr="00C12031" w14:paraId="6D859E1C" w14:textId="77777777" w:rsidTr="00022292">
        <w:tc>
          <w:tcPr>
            <w:tcW w:w="1738" w:type="dxa"/>
          </w:tcPr>
          <w:p w14:paraId="53061F99" w14:textId="77777777" w:rsidR="00C12031" w:rsidRPr="00C12031" w:rsidRDefault="00C12031" w:rsidP="00022292">
            <w:pPr>
              <w:suppressAutoHyphens/>
            </w:pPr>
          </w:p>
        </w:tc>
        <w:tc>
          <w:tcPr>
            <w:tcW w:w="1638" w:type="dxa"/>
          </w:tcPr>
          <w:p w14:paraId="2CF70F71" w14:textId="77777777" w:rsidR="00C12031" w:rsidRPr="00C12031" w:rsidRDefault="00C12031" w:rsidP="00022292">
            <w:pPr>
              <w:suppressAutoHyphens/>
            </w:pPr>
          </w:p>
        </w:tc>
        <w:tc>
          <w:tcPr>
            <w:tcW w:w="1762" w:type="dxa"/>
          </w:tcPr>
          <w:p w14:paraId="1D183A3E" w14:textId="77777777" w:rsidR="00C12031" w:rsidRPr="00C12031" w:rsidRDefault="00C12031" w:rsidP="00022292">
            <w:pPr>
              <w:suppressAutoHyphens/>
            </w:pPr>
          </w:p>
        </w:tc>
        <w:tc>
          <w:tcPr>
            <w:tcW w:w="1641" w:type="dxa"/>
          </w:tcPr>
          <w:p w14:paraId="457F2E58" w14:textId="77777777" w:rsidR="00C12031" w:rsidRPr="00C12031" w:rsidRDefault="00C12031" w:rsidP="00022292">
            <w:pPr>
              <w:suppressAutoHyphens/>
            </w:pPr>
          </w:p>
        </w:tc>
        <w:tc>
          <w:tcPr>
            <w:tcW w:w="1698" w:type="dxa"/>
          </w:tcPr>
          <w:p w14:paraId="3B21CD4C" w14:textId="77777777" w:rsidR="00C12031" w:rsidRPr="00C12031" w:rsidRDefault="00C12031" w:rsidP="00022292">
            <w:pPr>
              <w:suppressAutoHyphens/>
            </w:pPr>
          </w:p>
        </w:tc>
        <w:tc>
          <w:tcPr>
            <w:tcW w:w="1522" w:type="dxa"/>
          </w:tcPr>
          <w:p w14:paraId="1ACDA298" w14:textId="77777777" w:rsidR="00C12031" w:rsidRPr="00C12031" w:rsidRDefault="00C12031" w:rsidP="00022292">
            <w:pPr>
              <w:suppressAutoHyphens/>
            </w:pPr>
          </w:p>
        </w:tc>
        <w:tc>
          <w:tcPr>
            <w:tcW w:w="1657" w:type="dxa"/>
          </w:tcPr>
          <w:p w14:paraId="5DE36DB8" w14:textId="77777777" w:rsidR="00C12031" w:rsidRPr="00C12031" w:rsidRDefault="00C12031" w:rsidP="00022292">
            <w:pPr>
              <w:suppressAutoHyphens/>
            </w:pPr>
          </w:p>
        </w:tc>
        <w:tc>
          <w:tcPr>
            <w:tcW w:w="1520" w:type="dxa"/>
          </w:tcPr>
          <w:p w14:paraId="78F51723" w14:textId="77777777" w:rsidR="00C12031" w:rsidRPr="00C12031" w:rsidRDefault="00C12031" w:rsidP="00022292">
            <w:pPr>
              <w:suppressAutoHyphens/>
            </w:pPr>
          </w:p>
        </w:tc>
      </w:tr>
      <w:tr w:rsidR="00C12031" w:rsidRPr="00C12031" w14:paraId="0DC6E841" w14:textId="77777777" w:rsidTr="00022292">
        <w:tc>
          <w:tcPr>
            <w:tcW w:w="1738" w:type="dxa"/>
          </w:tcPr>
          <w:p w14:paraId="3A0F96E0" w14:textId="77777777" w:rsidR="00C12031" w:rsidRPr="00C12031" w:rsidRDefault="00C12031" w:rsidP="00022292">
            <w:pPr>
              <w:suppressAutoHyphens/>
            </w:pPr>
          </w:p>
        </w:tc>
        <w:tc>
          <w:tcPr>
            <w:tcW w:w="1638" w:type="dxa"/>
          </w:tcPr>
          <w:p w14:paraId="031BEF36" w14:textId="77777777" w:rsidR="00C12031" w:rsidRPr="00C12031" w:rsidRDefault="00C12031" w:rsidP="00022292">
            <w:pPr>
              <w:suppressAutoHyphens/>
            </w:pPr>
          </w:p>
        </w:tc>
        <w:tc>
          <w:tcPr>
            <w:tcW w:w="1762" w:type="dxa"/>
          </w:tcPr>
          <w:p w14:paraId="61B4AA4E" w14:textId="77777777" w:rsidR="00C12031" w:rsidRPr="00C12031" w:rsidRDefault="00C12031" w:rsidP="00022292">
            <w:pPr>
              <w:suppressAutoHyphens/>
            </w:pPr>
          </w:p>
        </w:tc>
        <w:tc>
          <w:tcPr>
            <w:tcW w:w="1641" w:type="dxa"/>
          </w:tcPr>
          <w:p w14:paraId="6AF65B4F" w14:textId="77777777" w:rsidR="00C12031" w:rsidRPr="00C12031" w:rsidRDefault="00C12031" w:rsidP="00022292">
            <w:pPr>
              <w:suppressAutoHyphens/>
            </w:pPr>
          </w:p>
        </w:tc>
        <w:tc>
          <w:tcPr>
            <w:tcW w:w="1698" w:type="dxa"/>
          </w:tcPr>
          <w:p w14:paraId="0819E8E7" w14:textId="77777777" w:rsidR="00C12031" w:rsidRPr="00C12031" w:rsidRDefault="00C12031" w:rsidP="00022292">
            <w:pPr>
              <w:suppressAutoHyphens/>
            </w:pPr>
          </w:p>
        </w:tc>
        <w:tc>
          <w:tcPr>
            <w:tcW w:w="1522" w:type="dxa"/>
          </w:tcPr>
          <w:p w14:paraId="65089B7D" w14:textId="77777777" w:rsidR="00C12031" w:rsidRPr="00C12031" w:rsidRDefault="00C12031" w:rsidP="00022292">
            <w:pPr>
              <w:suppressAutoHyphens/>
            </w:pPr>
          </w:p>
        </w:tc>
        <w:tc>
          <w:tcPr>
            <w:tcW w:w="1657" w:type="dxa"/>
          </w:tcPr>
          <w:p w14:paraId="164205BF" w14:textId="77777777" w:rsidR="00C12031" w:rsidRPr="00C12031" w:rsidRDefault="00C12031" w:rsidP="00022292">
            <w:pPr>
              <w:suppressAutoHyphens/>
            </w:pPr>
          </w:p>
        </w:tc>
        <w:tc>
          <w:tcPr>
            <w:tcW w:w="1520" w:type="dxa"/>
          </w:tcPr>
          <w:p w14:paraId="7DE3231C" w14:textId="77777777" w:rsidR="00C12031" w:rsidRPr="00C12031" w:rsidRDefault="00C12031" w:rsidP="00022292">
            <w:pPr>
              <w:suppressAutoHyphens/>
            </w:pPr>
          </w:p>
        </w:tc>
      </w:tr>
    </w:tbl>
    <w:p w14:paraId="22C8BB7D" w14:textId="77777777" w:rsidR="00C12031" w:rsidRPr="00C12031" w:rsidRDefault="00C12031" w:rsidP="00C12031">
      <w:pPr>
        <w:suppressAutoHyphens/>
        <w:ind w:left="1598" w:hanging="1598"/>
        <w:jc w:val="both"/>
      </w:pPr>
    </w:p>
    <w:p w14:paraId="09CD74E4" w14:textId="77777777" w:rsidR="00C12031" w:rsidRPr="00C12031" w:rsidRDefault="00C12031" w:rsidP="00C12031">
      <w:pPr>
        <w:pStyle w:val="SectionVHeader"/>
        <w:rPr>
          <w:rFonts w:ascii="Arial" w:hAnsi="Arial" w:cs="Arial"/>
          <w:b w:val="0"/>
          <w:iCs/>
          <w:sz w:val="20"/>
          <w:szCs w:val="20"/>
        </w:rPr>
      </w:pPr>
    </w:p>
    <w:p w14:paraId="34A5667F" w14:textId="77777777" w:rsidR="00CB0778" w:rsidRDefault="00CB0778" w:rsidP="00CB0778">
      <w:pPr>
        <w:tabs>
          <w:tab w:val="left" w:pos="990"/>
          <w:tab w:val="left" w:pos="5040"/>
          <w:tab w:val="left" w:pos="5850"/>
        </w:tabs>
        <w:rPr>
          <w:color w:val="000000"/>
          <w:lang w:val="en-AU"/>
        </w:rPr>
      </w:pPr>
    </w:p>
    <w:p w14:paraId="39CE3D56" w14:textId="77777777" w:rsidR="00CB0778" w:rsidRPr="00731E3E" w:rsidRDefault="00CB0778" w:rsidP="00CB077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3813E795" w14:textId="77777777" w:rsidR="00CB0778" w:rsidRPr="00731E3E" w:rsidRDefault="00CB0778" w:rsidP="00CB0778">
      <w:pPr>
        <w:tabs>
          <w:tab w:val="left" w:pos="720"/>
        </w:tabs>
        <w:rPr>
          <w:color w:val="000000"/>
          <w:lang w:val="en-AU"/>
        </w:rPr>
      </w:pPr>
    </w:p>
    <w:p w14:paraId="6EA802B6" w14:textId="77777777" w:rsidR="00CB0778" w:rsidRPr="00731E3E" w:rsidRDefault="00CB0778" w:rsidP="00CB077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3E7CFA2D" w14:textId="77777777" w:rsidR="00CB0778" w:rsidRPr="00731E3E" w:rsidRDefault="00CB0778" w:rsidP="00CB0778">
      <w:pPr>
        <w:rPr>
          <w:color w:val="000000"/>
          <w:lang w:val="en-AU"/>
        </w:rPr>
      </w:pPr>
    </w:p>
    <w:p w14:paraId="5B966624" w14:textId="77777777" w:rsidR="00CB0778" w:rsidRPr="00731E3E" w:rsidRDefault="00CB0778" w:rsidP="00CB077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3D94C18" w14:textId="77777777" w:rsidR="00CB0778" w:rsidRPr="00731E3E" w:rsidRDefault="00CB0778" w:rsidP="00CB0778">
      <w:pPr>
        <w:rPr>
          <w:color w:val="000000"/>
          <w:lang w:val="en-AU"/>
        </w:rPr>
      </w:pPr>
    </w:p>
    <w:p w14:paraId="32490677" w14:textId="77777777" w:rsidR="00CB0778" w:rsidRPr="00731E3E" w:rsidRDefault="00CB0778" w:rsidP="00CB077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689E397" w14:textId="77777777" w:rsidR="00CB0778" w:rsidRDefault="00CB0778" w:rsidP="00CB0778">
      <w:pPr>
        <w:rPr>
          <w:sz w:val="22"/>
          <w:szCs w:val="22"/>
        </w:rPr>
      </w:pPr>
    </w:p>
    <w:p w14:paraId="62ECE1F5" w14:textId="77777777" w:rsidR="00CB0778" w:rsidRDefault="00CB0778" w:rsidP="00CB0778"/>
    <w:p w14:paraId="5666F833" w14:textId="77777777" w:rsidR="00C12031" w:rsidRPr="00C12031" w:rsidRDefault="00C12031" w:rsidP="00CB0778">
      <w:pPr>
        <w:pStyle w:val="SectionVHeader"/>
        <w:jc w:val="left"/>
        <w:rPr>
          <w:rFonts w:ascii="Arial" w:hAnsi="Arial" w:cs="Arial"/>
          <w:sz w:val="20"/>
          <w:szCs w:val="20"/>
        </w:rPr>
      </w:pPr>
    </w:p>
    <w:p w14:paraId="474CAC3F" w14:textId="77777777" w:rsidR="00C12031" w:rsidRPr="00C12031" w:rsidRDefault="00C12031" w:rsidP="00C12031">
      <w:pPr>
        <w:pStyle w:val="SectionVHeader"/>
        <w:rPr>
          <w:rFonts w:ascii="Arial" w:hAnsi="Arial" w:cs="Arial"/>
          <w:sz w:val="20"/>
          <w:szCs w:val="20"/>
        </w:rPr>
      </w:pPr>
    </w:p>
    <w:p w14:paraId="4E78418C" w14:textId="77777777" w:rsidR="00C12031" w:rsidRPr="00C12031" w:rsidRDefault="00C12031">
      <w:pPr>
        <w:rPr>
          <w:b/>
          <w:bCs/>
          <w:color w:val="518ECB"/>
        </w:rPr>
      </w:pPr>
      <w:r w:rsidRPr="00C12031">
        <w:br w:type="page"/>
      </w:r>
    </w:p>
    <w:p w14:paraId="4EE849DB" w14:textId="17301D3B" w:rsidR="00587C56" w:rsidRDefault="005F065C" w:rsidP="00B80A67">
      <w:pPr>
        <w:pStyle w:val="Headline"/>
      </w:pPr>
      <w:r>
        <w:lastRenderedPageBreak/>
        <w:t>Form G</w:t>
      </w:r>
      <w:r w:rsidR="00587C56" w:rsidRPr="00587C56">
        <w:t>: No A</w:t>
      </w:r>
      <w:r w:rsidR="00587C56">
        <w:t>dverse Action Confirmation Form</w:t>
      </w:r>
    </w:p>
    <w:p w14:paraId="26EF4C11" w14:textId="77777777" w:rsidR="00021F3E" w:rsidRDefault="00021F3E" w:rsidP="00021F3E">
      <w:pPr>
        <w:pStyle w:val="BankNormal"/>
        <w:spacing w:after="60"/>
        <w:rPr>
          <w:rFonts w:ascii="Arial" w:hAnsi="Arial" w:cs="Arial"/>
          <w:iCs/>
          <w:sz w:val="20"/>
        </w:rPr>
      </w:pPr>
    </w:p>
    <w:p w14:paraId="5F6E6EAA" w14:textId="47FDC653" w:rsidR="00021F3E" w:rsidRDefault="00F31922" w:rsidP="00021F3E">
      <w:pPr>
        <w:pStyle w:val="BankNormal"/>
        <w:spacing w:after="60"/>
        <w:rPr>
          <w:rFonts w:ascii="Arial" w:hAnsi="Arial" w:cs="Arial"/>
          <w:iCs/>
          <w:sz w:val="20"/>
        </w:rPr>
      </w:pPr>
      <w:r>
        <w:rPr>
          <w:rFonts w:ascii="Arial" w:hAnsi="Arial" w:cs="Arial"/>
          <w:iCs/>
          <w:sz w:val="20"/>
        </w:rPr>
        <w:t>RFP</w:t>
      </w:r>
      <w:r w:rsidR="00021F3E">
        <w:rPr>
          <w:rFonts w:ascii="Arial" w:hAnsi="Arial" w:cs="Arial"/>
          <w:iCs/>
          <w:sz w:val="20"/>
        </w:rPr>
        <w:t xml:space="preserve"> reference no: </w:t>
      </w:r>
      <w:r w:rsidR="00021F3E" w:rsidRPr="00BD5B86">
        <w:rPr>
          <w:rFonts w:ascii="Arial" w:hAnsi="Arial" w:cs="Arial"/>
          <w:iCs/>
          <w:sz w:val="20"/>
          <w:highlight w:val="cyan"/>
        </w:rPr>
        <w:t xml:space="preserve">[insert </w:t>
      </w:r>
      <w:r>
        <w:rPr>
          <w:rFonts w:ascii="Arial" w:hAnsi="Arial" w:cs="Arial"/>
          <w:iCs/>
          <w:sz w:val="20"/>
          <w:highlight w:val="cyan"/>
        </w:rPr>
        <w:t>RFP</w:t>
      </w:r>
      <w:r w:rsidR="00021F3E" w:rsidRPr="00BD5B86">
        <w:rPr>
          <w:rFonts w:ascii="Arial" w:hAnsi="Arial" w:cs="Arial"/>
          <w:iCs/>
          <w:sz w:val="20"/>
          <w:highlight w:val="cyan"/>
        </w:rPr>
        <w:t xml:space="preserve"> reference No.]</w:t>
      </w:r>
    </w:p>
    <w:p w14:paraId="2A986865" w14:textId="5730D010" w:rsidR="00021F3E" w:rsidRDefault="00021F3E" w:rsidP="00021F3E">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33E9AF1A" w14:textId="77777777" w:rsidR="00021F3E" w:rsidRDefault="00021F3E" w:rsidP="00021F3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545F6ED" w14:textId="77777777" w:rsidR="00021F3E" w:rsidRPr="005B59BE" w:rsidRDefault="00021F3E" w:rsidP="003C618B">
      <w:pPr>
        <w:rPr>
          <w:sz w:val="22"/>
          <w:szCs w:val="22"/>
        </w:rPr>
      </w:pPr>
    </w:p>
    <w:p w14:paraId="3EEE4266" w14:textId="77777777" w:rsidR="003C618B" w:rsidRPr="005B59BE" w:rsidRDefault="003C618B" w:rsidP="005B59BE">
      <w:pPr>
        <w:jc w:val="both"/>
      </w:pPr>
      <w:r w:rsidRPr="005B59BE">
        <w:t>This is to certify that [</w:t>
      </w:r>
      <w:r w:rsidRPr="005B59BE">
        <w:rPr>
          <w:highlight w:val="cyan"/>
        </w:rPr>
        <w:t>delete unwanted option</w:t>
      </w:r>
      <w:r w:rsidRPr="005B59BE">
        <w:t>]:</w:t>
      </w:r>
    </w:p>
    <w:p w14:paraId="55761CE5" w14:textId="77777777" w:rsidR="003C618B" w:rsidRPr="005B59BE" w:rsidRDefault="003C618B" w:rsidP="005B59BE">
      <w:pPr>
        <w:jc w:val="both"/>
      </w:pPr>
    </w:p>
    <w:p w14:paraId="2F3F4EDD" w14:textId="55E9F814" w:rsidR="003C618B" w:rsidRPr="005B59BE" w:rsidRDefault="003C618B" w:rsidP="00B95607">
      <w:pPr>
        <w:numPr>
          <w:ilvl w:val="1"/>
          <w:numId w:val="13"/>
        </w:numPr>
        <w:jc w:val="both"/>
      </w:pPr>
      <w:r w:rsidRPr="005B59BE">
        <w:t xml:space="preserve">No adverse action has been taken against the </w:t>
      </w:r>
      <w:r w:rsidR="00F31922" w:rsidRPr="005B59BE">
        <w:t>Offeror</w:t>
      </w:r>
      <w:r w:rsidRPr="005B59BE">
        <w:t xml:space="preserve"> </w:t>
      </w:r>
      <w:r w:rsidR="005B59BE" w:rsidRPr="005B59BE">
        <w:rPr>
          <w:iCs/>
          <w:highlight w:val="cyan"/>
        </w:rPr>
        <w:t>[insert name of Offeror]</w:t>
      </w:r>
      <w:r w:rsidR="005B59BE" w:rsidRPr="005B59BE">
        <w:rPr>
          <w:iCs/>
        </w:rPr>
        <w:t xml:space="preserve"> </w:t>
      </w:r>
      <w:r w:rsidRPr="005B59BE">
        <w:t xml:space="preserve">and the manufacturers </w:t>
      </w:r>
      <w:r w:rsidR="005B59BE">
        <w:t>[</w:t>
      </w:r>
      <w:r w:rsidRPr="005B59BE">
        <w:rPr>
          <w:highlight w:val="cyan"/>
        </w:rPr>
        <w:t>insert manufacturer’s names</w:t>
      </w:r>
      <w:r w:rsidR="005B59BE">
        <w:rPr>
          <w:highlight w:val="cyan"/>
        </w:rPr>
        <w:t>]</w:t>
      </w:r>
      <w:r w:rsidRPr="005B59BE">
        <w:t xml:space="preserve"> whose products are being offered by the </w:t>
      </w:r>
      <w:r w:rsidR="00F31922" w:rsidRPr="005B59BE">
        <w:t>Offeror</w:t>
      </w:r>
      <w:r w:rsidRPr="005B59BE">
        <w:t xml:space="preserve"> against this </w:t>
      </w:r>
      <w:r w:rsidR="001D6BA8" w:rsidRPr="005B59BE">
        <w:t xml:space="preserve">Request for </w:t>
      </w:r>
      <w:r w:rsidR="00F31922" w:rsidRPr="005B59BE">
        <w:t>Proposal</w:t>
      </w:r>
      <w:r w:rsidR="001D6BA8" w:rsidRPr="005B59BE">
        <w:t>s</w:t>
      </w:r>
      <w:r w:rsidRPr="005B59BE">
        <w:t>, in the last 5 (Five) years.</w:t>
      </w:r>
    </w:p>
    <w:p w14:paraId="2AC14DAD" w14:textId="77777777" w:rsidR="003C618B" w:rsidRPr="005B59BE" w:rsidRDefault="003C618B" w:rsidP="005B59BE">
      <w:pPr>
        <w:ind w:left="1440"/>
        <w:jc w:val="both"/>
      </w:pPr>
    </w:p>
    <w:p w14:paraId="54CDB412" w14:textId="054CFE26" w:rsidR="003C618B" w:rsidRPr="005B59BE" w:rsidRDefault="003C618B" w:rsidP="00B95607">
      <w:pPr>
        <w:numPr>
          <w:ilvl w:val="1"/>
          <w:numId w:val="13"/>
        </w:numPr>
        <w:jc w:val="both"/>
      </w:pPr>
      <w:r w:rsidRPr="005B59BE">
        <w:t xml:space="preserve">The following instances of previous past performance have resulted in adverse actions taken against the </w:t>
      </w:r>
      <w:r w:rsidR="00F31922" w:rsidRPr="005B59BE">
        <w:t>Offeror</w:t>
      </w:r>
      <w:r w:rsidRPr="005B59BE">
        <w:t xml:space="preserve"> </w:t>
      </w:r>
      <w:r w:rsidR="005B59BE" w:rsidRPr="005B59BE">
        <w:rPr>
          <w:iCs/>
          <w:highlight w:val="cyan"/>
        </w:rPr>
        <w:t>[insert name of Offeror]</w:t>
      </w:r>
      <w:r w:rsidR="005B59BE" w:rsidRPr="005B59BE">
        <w:rPr>
          <w:iCs/>
        </w:rPr>
        <w:t xml:space="preserve"> </w:t>
      </w:r>
      <w:r w:rsidRPr="005B59BE">
        <w:t xml:space="preserve">and the manufacturers </w:t>
      </w:r>
      <w:r w:rsidR="005B59BE">
        <w:t>[</w:t>
      </w:r>
      <w:r w:rsidR="005B59BE" w:rsidRPr="005B59BE">
        <w:rPr>
          <w:highlight w:val="cyan"/>
        </w:rPr>
        <w:t>insert manufacturer’s names</w:t>
      </w:r>
      <w:r w:rsidR="005B59BE">
        <w:rPr>
          <w:highlight w:val="cyan"/>
        </w:rPr>
        <w:t>]</w:t>
      </w:r>
      <w:r w:rsidR="005B59BE" w:rsidRPr="005B59BE">
        <w:t xml:space="preserve"> </w:t>
      </w:r>
      <w:r w:rsidRPr="005B59BE">
        <w:t xml:space="preserve">whose products are being offered by the </w:t>
      </w:r>
      <w:r w:rsidR="00F31922" w:rsidRPr="005B59BE">
        <w:t>Offeror</w:t>
      </w:r>
      <w:r w:rsidRPr="005B59BE">
        <w:t>, in the last 5 (Five) years. Such adverse actions included:</w:t>
      </w:r>
    </w:p>
    <w:p w14:paraId="728208A7" w14:textId="77777777" w:rsidR="003C618B" w:rsidRPr="005B59BE" w:rsidRDefault="003C618B" w:rsidP="005B59BE">
      <w:pPr>
        <w:pStyle w:val="ListParagraph"/>
        <w:spacing w:after="0"/>
        <w:ind w:left="1440"/>
        <w:jc w:val="both"/>
        <w:rPr>
          <w:rFonts w:ascii="Arial" w:hAnsi="Arial"/>
          <w:sz w:val="20"/>
          <w:szCs w:val="20"/>
        </w:rPr>
      </w:pPr>
    </w:p>
    <w:p w14:paraId="0192E103" w14:textId="7E5326BB" w:rsidR="003C618B" w:rsidRPr="009E65E7" w:rsidRDefault="009E65E7" w:rsidP="005B59BE">
      <w:pPr>
        <w:pStyle w:val="ListParagraph"/>
        <w:spacing w:after="0"/>
        <w:ind w:left="1440"/>
        <w:jc w:val="both"/>
        <w:rPr>
          <w:rFonts w:ascii="Arial" w:eastAsia="Times New Roman" w:hAnsi="Arial"/>
          <w:sz w:val="20"/>
          <w:szCs w:val="20"/>
        </w:rPr>
      </w:pPr>
      <w:r w:rsidRPr="009E65E7">
        <w:rPr>
          <w:rFonts w:ascii="Arial" w:eastAsia="Times New Roman" w:hAnsi="Arial"/>
          <w:sz w:val="20"/>
          <w:szCs w:val="20"/>
          <w:highlight w:val="cyan"/>
        </w:rPr>
        <w:t>[Indicate</w:t>
      </w:r>
      <w:r w:rsidR="003C618B" w:rsidRPr="009E65E7">
        <w:rPr>
          <w:rFonts w:ascii="Arial" w:eastAsia="Times New Roman" w:hAnsi="Arial"/>
          <w:sz w:val="20"/>
          <w:szCs w:val="20"/>
          <w:highlight w:val="cyan"/>
        </w:rPr>
        <w:t xml:space="preserve"> date and reasons for adverse action</w:t>
      </w:r>
      <w:r>
        <w:rPr>
          <w:rFonts w:ascii="Arial" w:eastAsia="Times New Roman" w:hAnsi="Arial"/>
          <w:sz w:val="20"/>
          <w:szCs w:val="20"/>
          <w:highlight w:val="cyan"/>
        </w:rPr>
        <w:t>s and result of adverse actions,</w:t>
      </w:r>
      <w:r w:rsidR="003C618B" w:rsidRPr="009E65E7">
        <w:rPr>
          <w:rFonts w:ascii="Arial" w:eastAsia="Times New Roman" w:hAnsi="Arial"/>
          <w:sz w:val="20"/>
          <w:szCs w:val="20"/>
          <w:highlight w:val="cyan"/>
        </w:rPr>
        <w:t xml:space="preserve"> i.e. suspension or cancellation of manufacturing license by regulatory authorities, product recalls, blacklisting, debarment from </w:t>
      </w:r>
      <w:r w:rsidR="005B59BE" w:rsidRPr="009E65E7">
        <w:rPr>
          <w:rFonts w:ascii="Arial" w:eastAsia="Times New Roman" w:hAnsi="Arial"/>
          <w:sz w:val="20"/>
          <w:szCs w:val="20"/>
          <w:highlight w:val="cyan"/>
        </w:rPr>
        <w:t>p</w:t>
      </w:r>
      <w:r w:rsidR="00F31922" w:rsidRPr="009E65E7">
        <w:rPr>
          <w:rFonts w:ascii="Arial" w:eastAsia="Times New Roman" w:hAnsi="Arial"/>
          <w:sz w:val="20"/>
          <w:szCs w:val="20"/>
          <w:highlight w:val="cyan"/>
        </w:rPr>
        <w:t>roposal</w:t>
      </w:r>
      <w:r w:rsidRPr="009E65E7">
        <w:rPr>
          <w:rFonts w:ascii="Arial" w:eastAsia="Times New Roman" w:hAnsi="Arial"/>
          <w:sz w:val="20"/>
          <w:szCs w:val="20"/>
          <w:highlight w:val="cyan"/>
        </w:rPr>
        <w:t>ding etc.]</w:t>
      </w:r>
      <w:r w:rsidR="003C618B" w:rsidRPr="009E65E7">
        <w:rPr>
          <w:rFonts w:ascii="Arial" w:eastAsia="Times New Roman" w:hAnsi="Arial"/>
          <w:sz w:val="20"/>
          <w:szCs w:val="20"/>
        </w:rPr>
        <w:t xml:space="preserve"> </w:t>
      </w:r>
    </w:p>
    <w:p w14:paraId="7ACEEAC1" w14:textId="77777777" w:rsidR="003C618B" w:rsidRPr="005B59BE" w:rsidRDefault="003C618B" w:rsidP="005B59BE">
      <w:pPr>
        <w:jc w:val="both"/>
      </w:pPr>
    </w:p>
    <w:p w14:paraId="489CE380" w14:textId="77777777" w:rsidR="00CB0778" w:rsidRPr="005B59BE" w:rsidRDefault="00CB0778" w:rsidP="005B59BE">
      <w:pPr>
        <w:jc w:val="both"/>
        <w:rPr>
          <w:highlight w:val="green"/>
        </w:rPr>
      </w:pPr>
    </w:p>
    <w:p w14:paraId="1476C449" w14:textId="77777777" w:rsidR="00CB0778" w:rsidRPr="005B59BE" w:rsidRDefault="00CB0778" w:rsidP="005B59BE">
      <w:pPr>
        <w:tabs>
          <w:tab w:val="left" w:pos="990"/>
          <w:tab w:val="left" w:pos="5040"/>
          <w:tab w:val="left" w:pos="5850"/>
        </w:tabs>
        <w:jc w:val="both"/>
        <w:rPr>
          <w:color w:val="000000"/>
          <w:lang w:val="en-AU"/>
        </w:rPr>
      </w:pPr>
    </w:p>
    <w:p w14:paraId="25432DF7" w14:textId="77777777" w:rsidR="00CB0778" w:rsidRPr="005B59BE" w:rsidRDefault="00CB0778" w:rsidP="005B59BE">
      <w:pPr>
        <w:tabs>
          <w:tab w:val="left" w:pos="990"/>
          <w:tab w:val="left" w:pos="5040"/>
          <w:tab w:val="left" w:pos="5850"/>
        </w:tabs>
        <w:jc w:val="both"/>
        <w:rPr>
          <w:color w:val="000000"/>
          <w:lang w:val="en-AU"/>
        </w:rPr>
      </w:pPr>
      <w:r w:rsidRPr="005B59BE">
        <w:rPr>
          <w:color w:val="000000"/>
          <w:lang w:val="en-AU"/>
        </w:rPr>
        <w:t>Name</w:t>
      </w:r>
      <w:r w:rsidRPr="005B59BE">
        <w:rPr>
          <w:color w:val="000000"/>
          <w:lang w:val="en-AU"/>
        </w:rPr>
        <w:tab/>
        <w:t>: _____________________________________________________________</w:t>
      </w:r>
    </w:p>
    <w:p w14:paraId="1D471B4C" w14:textId="77777777" w:rsidR="00CB0778" w:rsidRPr="005B59BE" w:rsidRDefault="00CB0778" w:rsidP="005B59BE">
      <w:pPr>
        <w:tabs>
          <w:tab w:val="left" w:pos="720"/>
        </w:tabs>
        <w:jc w:val="both"/>
        <w:rPr>
          <w:color w:val="000000"/>
          <w:lang w:val="en-AU"/>
        </w:rPr>
      </w:pPr>
    </w:p>
    <w:p w14:paraId="4BEEFFC9" w14:textId="77777777" w:rsidR="00CB0778" w:rsidRPr="005B59BE" w:rsidRDefault="00CB0778" w:rsidP="005B59BE">
      <w:pPr>
        <w:tabs>
          <w:tab w:val="left" w:pos="990"/>
        </w:tabs>
        <w:jc w:val="both"/>
        <w:rPr>
          <w:color w:val="000000"/>
          <w:lang w:val="en-AU"/>
        </w:rPr>
      </w:pPr>
      <w:r w:rsidRPr="005B59BE">
        <w:rPr>
          <w:color w:val="000000"/>
          <w:lang w:val="en-AU"/>
        </w:rPr>
        <w:t>Title</w:t>
      </w:r>
      <w:r w:rsidRPr="005B59BE">
        <w:rPr>
          <w:color w:val="000000"/>
          <w:lang w:val="en-AU"/>
        </w:rPr>
        <w:tab/>
        <w:t>: _____________________________________________________________</w:t>
      </w:r>
    </w:p>
    <w:p w14:paraId="2AD79F4F" w14:textId="77777777" w:rsidR="00CB0778" w:rsidRPr="005B59BE" w:rsidRDefault="00CB0778" w:rsidP="005B59BE">
      <w:pPr>
        <w:jc w:val="both"/>
        <w:rPr>
          <w:color w:val="000000"/>
          <w:lang w:val="en-AU"/>
        </w:rPr>
      </w:pPr>
    </w:p>
    <w:p w14:paraId="2D0752A5" w14:textId="77777777" w:rsidR="00CB0778" w:rsidRPr="005B59BE" w:rsidRDefault="00CB0778" w:rsidP="005B59BE">
      <w:pPr>
        <w:tabs>
          <w:tab w:val="left" w:pos="990"/>
        </w:tabs>
        <w:jc w:val="both"/>
        <w:rPr>
          <w:color w:val="000000"/>
          <w:lang w:val="en-AU"/>
        </w:rPr>
      </w:pPr>
      <w:r w:rsidRPr="005B59BE">
        <w:rPr>
          <w:color w:val="000000"/>
          <w:lang w:val="en-AU"/>
        </w:rPr>
        <w:t>Date</w:t>
      </w:r>
      <w:r w:rsidRPr="005B59BE">
        <w:rPr>
          <w:color w:val="000000"/>
          <w:lang w:val="en-AU"/>
        </w:rPr>
        <w:tab/>
        <w:t>: _____________________________________________________________</w:t>
      </w:r>
    </w:p>
    <w:p w14:paraId="0CFA5F95" w14:textId="77777777" w:rsidR="00CB0778" w:rsidRPr="005B59BE" w:rsidRDefault="00CB0778" w:rsidP="005B59BE">
      <w:pPr>
        <w:jc w:val="both"/>
        <w:rPr>
          <w:color w:val="000000"/>
          <w:lang w:val="en-AU"/>
        </w:rPr>
      </w:pPr>
    </w:p>
    <w:p w14:paraId="7C319039" w14:textId="77777777" w:rsidR="00CB0778" w:rsidRPr="005B59BE" w:rsidRDefault="00CB0778" w:rsidP="005B59BE">
      <w:pPr>
        <w:tabs>
          <w:tab w:val="left" w:pos="990"/>
        </w:tabs>
        <w:jc w:val="both"/>
        <w:rPr>
          <w:color w:val="000000"/>
          <w:lang w:val="en-AU"/>
        </w:rPr>
      </w:pPr>
      <w:r w:rsidRPr="005B59BE">
        <w:rPr>
          <w:color w:val="000000"/>
          <w:lang w:val="en-AU"/>
        </w:rPr>
        <w:t>Signature</w:t>
      </w:r>
      <w:r w:rsidRPr="005B59BE">
        <w:rPr>
          <w:color w:val="000000"/>
          <w:lang w:val="en-AU"/>
        </w:rPr>
        <w:tab/>
        <w:t>: _____________________________________________________________</w:t>
      </w:r>
    </w:p>
    <w:p w14:paraId="0C1BBE54" w14:textId="77777777" w:rsidR="003C618B" w:rsidRPr="005B59BE" w:rsidRDefault="003C618B" w:rsidP="005B59BE">
      <w:pPr>
        <w:jc w:val="both"/>
      </w:pPr>
    </w:p>
    <w:p w14:paraId="0683FC42" w14:textId="77777777" w:rsidR="003C618B" w:rsidRPr="005B59BE" w:rsidRDefault="003C618B" w:rsidP="005B59BE">
      <w:pPr>
        <w:jc w:val="both"/>
      </w:pPr>
    </w:p>
    <w:p w14:paraId="2987199C" w14:textId="77777777" w:rsidR="003C618B" w:rsidRPr="005B59BE" w:rsidRDefault="003C618B" w:rsidP="005B59BE">
      <w:pPr>
        <w:jc w:val="both"/>
      </w:pPr>
    </w:p>
    <w:p w14:paraId="70AF3CDA" w14:textId="0DADBB77" w:rsidR="003C618B" w:rsidRDefault="003C618B" w:rsidP="000E404B">
      <w:pPr>
        <w:rPr>
          <w:spacing w:val="-3"/>
          <w:highlight w:val="yellow"/>
        </w:rPr>
      </w:pPr>
    </w:p>
    <w:sectPr w:rsidR="003C618B"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FD2F1" w14:textId="77777777" w:rsidR="002A7DA0" w:rsidRDefault="002A7DA0">
      <w:r>
        <w:separator/>
      </w:r>
    </w:p>
  </w:endnote>
  <w:endnote w:type="continuationSeparator" w:id="0">
    <w:p w14:paraId="2B1B9251" w14:textId="77777777" w:rsidR="002A7DA0" w:rsidRDefault="002A7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042909"/>
      <w:docPartObj>
        <w:docPartGallery w:val="Page Numbers (Bottom of Page)"/>
        <w:docPartUnique/>
      </w:docPartObj>
    </w:sdtPr>
    <w:sdtEndPr/>
    <w:sdtContent>
      <w:sdt>
        <w:sdtPr>
          <w:id w:val="860082579"/>
          <w:docPartObj>
            <w:docPartGallery w:val="Page Numbers (Top of Page)"/>
            <w:docPartUnique/>
          </w:docPartObj>
        </w:sdtPr>
        <w:sdtEndPr/>
        <w:sdtContent>
          <w:p w14:paraId="25E79748" w14:textId="619F9F72" w:rsidR="002A7DA0" w:rsidRDefault="002A7DA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227F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227F6">
              <w:rPr>
                <w:b/>
                <w:bCs/>
                <w:noProof/>
              </w:rPr>
              <w:t>11</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86A0E" w14:textId="77777777" w:rsidR="002A7DA0" w:rsidRDefault="002A7DA0">
      <w:r>
        <w:separator/>
      </w:r>
    </w:p>
  </w:footnote>
  <w:footnote w:type="continuationSeparator" w:id="0">
    <w:p w14:paraId="003A5B8B" w14:textId="77777777" w:rsidR="002A7DA0" w:rsidRDefault="002A7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2A7DA0" w:rsidRPr="00933BF0" w14:paraId="1A6DFB1D" w14:textId="77777777" w:rsidTr="006C1DE2">
      <w:tc>
        <w:tcPr>
          <w:tcW w:w="9889" w:type="dxa"/>
        </w:tcPr>
        <w:p w14:paraId="7A085DF8" w14:textId="5607AE43" w:rsidR="002A7DA0" w:rsidRDefault="002A7DA0" w:rsidP="00835388">
          <w:pPr>
            <w:pStyle w:val="Footer"/>
            <w:tabs>
              <w:tab w:val="clear" w:pos="4320"/>
              <w:tab w:val="clear" w:pos="8640"/>
            </w:tabs>
            <w:jc w:val="right"/>
            <w:rPr>
              <w:sz w:val="18"/>
              <w:szCs w:val="18"/>
            </w:rPr>
          </w:pPr>
          <w:r>
            <w:rPr>
              <w:noProof/>
              <w:lang w:val="en-US" w:eastAsia="en-US"/>
            </w:rPr>
            <w:drawing>
              <wp:anchor distT="0" distB="0" distL="114300" distR="114300" simplePos="0" relativeHeight="251659264" behindDoc="0" locked="0" layoutInCell="1" allowOverlap="1" wp14:anchorId="7FB5203F" wp14:editId="647F156F">
                <wp:simplePos x="0" y="0"/>
                <wp:positionH relativeFrom="column">
                  <wp:posOffset>4445</wp:posOffset>
                </wp:positionH>
                <wp:positionV relativeFrom="paragraph">
                  <wp:posOffset>-79375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UNOPS eSourcing v2017.1</w:t>
          </w:r>
        </w:p>
        <w:p w14:paraId="6B153708" w14:textId="77777777" w:rsidR="002A7DA0" w:rsidRDefault="002A7DA0" w:rsidP="00560768">
          <w:pPr>
            <w:pStyle w:val="Footer"/>
            <w:jc w:val="right"/>
            <w:rPr>
              <w:sz w:val="18"/>
              <w:szCs w:val="18"/>
            </w:rPr>
          </w:pPr>
        </w:p>
      </w:tc>
      <w:tc>
        <w:tcPr>
          <w:tcW w:w="9889" w:type="dxa"/>
        </w:tcPr>
        <w:p w14:paraId="67B80A3F" w14:textId="46D16B7B" w:rsidR="002A7DA0" w:rsidRPr="00933BF0" w:rsidRDefault="002A7DA0"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2A7DA0" w:rsidRPr="007F7878" w:rsidRDefault="002A7DA0"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EBF443D"/>
    <w:multiLevelType w:val="multilevel"/>
    <w:tmpl w:val="22C68AF4"/>
    <w:lvl w:ilvl="0">
      <w:start w:val="1"/>
      <w:numFmt w:val="decimal"/>
      <w:lvlText w:val="%1."/>
      <w:lvlJc w:val="left"/>
      <w:pPr>
        <w:ind w:left="360" w:hanging="360"/>
      </w:pPr>
      <w:rPr>
        <w:rFonts w:hint="default"/>
      </w:rPr>
    </w:lvl>
    <w:lvl w:ilvl="1">
      <w:start w:val="1"/>
      <w:numFmt w:val="decimal"/>
      <w:lvlText w:val="Q%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6C850ED"/>
    <w:multiLevelType w:val="hybridMultilevel"/>
    <w:tmpl w:val="6FC07E90"/>
    <w:lvl w:ilvl="0" w:tplc="04090001">
      <w:start w:val="1"/>
      <w:numFmt w:val="bullet"/>
      <w:lvlText w:val=""/>
      <w:lvlJc w:val="left"/>
      <w:pPr>
        <w:tabs>
          <w:tab w:val="num" w:pos="720"/>
        </w:tabs>
        <w:ind w:left="720" w:hanging="360"/>
      </w:pPr>
      <w:rPr>
        <w:rFonts w:ascii="Symbol" w:hAnsi="Symbol" w:hint="default"/>
      </w:rPr>
    </w:lvl>
    <w:lvl w:ilvl="1" w:tplc="9A38043C">
      <w:start w:val="1"/>
      <w:numFmt w:val="lowerLetter"/>
      <w:lvlText w:val="(%2)"/>
      <w:lvlJc w:val="left"/>
      <w:pPr>
        <w:tabs>
          <w:tab w:val="num" w:pos="2160"/>
        </w:tabs>
        <w:ind w:left="2160" w:hanging="108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6E6B31"/>
    <w:multiLevelType w:val="hybridMultilevel"/>
    <w:tmpl w:val="CB0AB25A"/>
    <w:lvl w:ilvl="0" w:tplc="1EBEE6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A1C50"/>
    <w:multiLevelType w:val="hybridMultilevel"/>
    <w:tmpl w:val="CB0AB25A"/>
    <w:lvl w:ilvl="0" w:tplc="1EBEE6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47B6584"/>
    <w:multiLevelType w:val="hybridMultilevel"/>
    <w:tmpl w:val="CB0AB25A"/>
    <w:lvl w:ilvl="0" w:tplc="1EBEE6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860415A"/>
    <w:multiLevelType w:val="multilevel"/>
    <w:tmpl w:val="673CF6F0"/>
    <w:lvl w:ilvl="0">
      <w:start w:val="1"/>
      <w:numFmt w:val="decimal"/>
      <w:lvlText w:val="%1."/>
      <w:lvlJc w:val="left"/>
      <w:pPr>
        <w:ind w:left="360" w:hanging="360"/>
      </w:pPr>
      <w:rPr>
        <w:rFonts w:hint="default"/>
        <w:color w:val="auto"/>
      </w:rPr>
    </w:lvl>
    <w:lvl w:ilvl="1">
      <w:start w:val="1"/>
      <w:numFmt w:val="decimal"/>
      <w:lvlText w:val="Q%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D6F6B36"/>
    <w:multiLevelType w:val="hybridMultilevel"/>
    <w:tmpl w:val="CB0AB25A"/>
    <w:lvl w:ilvl="0" w:tplc="1EBEE6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6"/>
  </w:num>
  <w:num w:numId="5">
    <w:abstractNumId w:val="4"/>
  </w:num>
  <w:num w:numId="6">
    <w:abstractNumId w:val="2"/>
  </w:num>
  <w:num w:numId="7">
    <w:abstractNumId w:val="3"/>
  </w:num>
  <w:num w:numId="8">
    <w:abstractNumId w:val="8"/>
  </w:num>
  <w:num w:numId="9">
    <w:abstractNumId w:val="17"/>
  </w:num>
  <w:num w:numId="10">
    <w:abstractNumId w:val="19"/>
  </w:num>
  <w:num w:numId="11">
    <w:abstractNumId w:val="12"/>
  </w:num>
  <w:num w:numId="12">
    <w:abstractNumId w:val="16"/>
  </w:num>
  <w:num w:numId="13">
    <w:abstractNumId w:val="15"/>
  </w:num>
  <w:num w:numId="14">
    <w:abstractNumId w:val="5"/>
  </w:num>
  <w:num w:numId="15">
    <w:abstractNumId w:val="14"/>
  </w:num>
  <w:num w:numId="16">
    <w:abstractNumId w:val="7"/>
  </w:num>
  <w:num w:numId="17">
    <w:abstractNumId w:val="9"/>
  </w:num>
  <w:num w:numId="18">
    <w:abstractNumId w:val="10"/>
  </w:num>
  <w:num w:numId="19">
    <w:abstractNumId w:val="13"/>
  </w:num>
  <w:num w:numId="20">
    <w:abstractNumId w:val="20"/>
  </w:num>
  <w:num w:numId="21">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4F1"/>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D57"/>
    <w:rsid w:val="000A0ED2"/>
    <w:rsid w:val="000A1B91"/>
    <w:rsid w:val="000A21C7"/>
    <w:rsid w:val="000A22E1"/>
    <w:rsid w:val="000A230A"/>
    <w:rsid w:val="000A2D5E"/>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0B0"/>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AE0"/>
    <w:rsid w:val="00104F6B"/>
    <w:rsid w:val="001059D3"/>
    <w:rsid w:val="00106D64"/>
    <w:rsid w:val="00107AF1"/>
    <w:rsid w:val="00113894"/>
    <w:rsid w:val="00113BBF"/>
    <w:rsid w:val="00114325"/>
    <w:rsid w:val="00114773"/>
    <w:rsid w:val="001149EA"/>
    <w:rsid w:val="0011523E"/>
    <w:rsid w:val="00116107"/>
    <w:rsid w:val="0011675C"/>
    <w:rsid w:val="00117746"/>
    <w:rsid w:val="00121F4D"/>
    <w:rsid w:val="00124595"/>
    <w:rsid w:val="00125155"/>
    <w:rsid w:val="001251A1"/>
    <w:rsid w:val="001256C4"/>
    <w:rsid w:val="00134ECC"/>
    <w:rsid w:val="0013535C"/>
    <w:rsid w:val="00135EE4"/>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68CD"/>
    <w:rsid w:val="00170D4B"/>
    <w:rsid w:val="00171491"/>
    <w:rsid w:val="001725CE"/>
    <w:rsid w:val="00174E3B"/>
    <w:rsid w:val="00174F5B"/>
    <w:rsid w:val="0017602B"/>
    <w:rsid w:val="00177FEB"/>
    <w:rsid w:val="0018215D"/>
    <w:rsid w:val="00182D2B"/>
    <w:rsid w:val="00183195"/>
    <w:rsid w:val="00186437"/>
    <w:rsid w:val="00186844"/>
    <w:rsid w:val="00186ABE"/>
    <w:rsid w:val="00187057"/>
    <w:rsid w:val="001870D6"/>
    <w:rsid w:val="001877D0"/>
    <w:rsid w:val="00191AF0"/>
    <w:rsid w:val="00192037"/>
    <w:rsid w:val="001A1C21"/>
    <w:rsid w:val="001A380F"/>
    <w:rsid w:val="001A5027"/>
    <w:rsid w:val="001A5380"/>
    <w:rsid w:val="001A71EF"/>
    <w:rsid w:val="001A752D"/>
    <w:rsid w:val="001B0C65"/>
    <w:rsid w:val="001B3E5B"/>
    <w:rsid w:val="001B4D60"/>
    <w:rsid w:val="001B65B9"/>
    <w:rsid w:val="001B6FFE"/>
    <w:rsid w:val="001B7891"/>
    <w:rsid w:val="001C07E9"/>
    <w:rsid w:val="001C0FF9"/>
    <w:rsid w:val="001C1239"/>
    <w:rsid w:val="001C17A2"/>
    <w:rsid w:val="001C3214"/>
    <w:rsid w:val="001C378E"/>
    <w:rsid w:val="001C5FF1"/>
    <w:rsid w:val="001C6A69"/>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0CA4"/>
    <w:rsid w:val="00212A13"/>
    <w:rsid w:val="0021361B"/>
    <w:rsid w:val="0021462C"/>
    <w:rsid w:val="00216B81"/>
    <w:rsid w:val="00217606"/>
    <w:rsid w:val="002227F6"/>
    <w:rsid w:val="00223921"/>
    <w:rsid w:val="00223A71"/>
    <w:rsid w:val="002255FE"/>
    <w:rsid w:val="00225C4A"/>
    <w:rsid w:val="00226E7E"/>
    <w:rsid w:val="0022757E"/>
    <w:rsid w:val="00230070"/>
    <w:rsid w:val="002300AE"/>
    <w:rsid w:val="00231131"/>
    <w:rsid w:val="00233017"/>
    <w:rsid w:val="00234880"/>
    <w:rsid w:val="00237482"/>
    <w:rsid w:val="00237EF4"/>
    <w:rsid w:val="00240973"/>
    <w:rsid w:val="0024120B"/>
    <w:rsid w:val="00244289"/>
    <w:rsid w:val="0024681A"/>
    <w:rsid w:val="0024726C"/>
    <w:rsid w:val="00247B55"/>
    <w:rsid w:val="00251914"/>
    <w:rsid w:val="00253436"/>
    <w:rsid w:val="00254433"/>
    <w:rsid w:val="0025446C"/>
    <w:rsid w:val="002558D3"/>
    <w:rsid w:val="00255A40"/>
    <w:rsid w:val="002562C5"/>
    <w:rsid w:val="002578A6"/>
    <w:rsid w:val="00257C6B"/>
    <w:rsid w:val="002603E6"/>
    <w:rsid w:val="002603FF"/>
    <w:rsid w:val="00262254"/>
    <w:rsid w:val="00263C89"/>
    <w:rsid w:val="00263E95"/>
    <w:rsid w:val="00266E90"/>
    <w:rsid w:val="0027189F"/>
    <w:rsid w:val="002718C0"/>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DA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39F5"/>
    <w:rsid w:val="002E5449"/>
    <w:rsid w:val="002E63ED"/>
    <w:rsid w:val="002E7637"/>
    <w:rsid w:val="002F0CFD"/>
    <w:rsid w:val="002F124D"/>
    <w:rsid w:val="002F20EE"/>
    <w:rsid w:val="002F4DF7"/>
    <w:rsid w:val="002F6C59"/>
    <w:rsid w:val="00306699"/>
    <w:rsid w:val="00306D31"/>
    <w:rsid w:val="00306DC7"/>
    <w:rsid w:val="00310AF1"/>
    <w:rsid w:val="003112ED"/>
    <w:rsid w:val="0031283F"/>
    <w:rsid w:val="0031633E"/>
    <w:rsid w:val="003163EA"/>
    <w:rsid w:val="00321780"/>
    <w:rsid w:val="003225A4"/>
    <w:rsid w:val="00326B23"/>
    <w:rsid w:val="00336C36"/>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2B03"/>
    <w:rsid w:val="003835B5"/>
    <w:rsid w:val="00383CF5"/>
    <w:rsid w:val="003840FF"/>
    <w:rsid w:val="0038457B"/>
    <w:rsid w:val="003857AC"/>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6B5"/>
    <w:rsid w:val="003E672B"/>
    <w:rsid w:val="003F09F4"/>
    <w:rsid w:val="003F0F5C"/>
    <w:rsid w:val="003F1C71"/>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4B7B"/>
    <w:rsid w:val="004954BF"/>
    <w:rsid w:val="00497651"/>
    <w:rsid w:val="0049776F"/>
    <w:rsid w:val="004A0DBB"/>
    <w:rsid w:val="004A1D89"/>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8C5"/>
    <w:rsid w:val="004F4204"/>
    <w:rsid w:val="004F4295"/>
    <w:rsid w:val="004F4515"/>
    <w:rsid w:val="004F4858"/>
    <w:rsid w:val="004F5255"/>
    <w:rsid w:val="004F65B6"/>
    <w:rsid w:val="004F7DAD"/>
    <w:rsid w:val="005031E9"/>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4DAA"/>
    <w:rsid w:val="00536B6F"/>
    <w:rsid w:val="00536CF9"/>
    <w:rsid w:val="00536E28"/>
    <w:rsid w:val="0053719F"/>
    <w:rsid w:val="005402C8"/>
    <w:rsid w:val="005422F8"/>
    <w:rsid w:val="005428A6"/>
    <w:rsid w:val="00544BBA"/>
    <w:rsid w:val="00545568"/>
    <w:rsid w:val="00545F6E"/>
    <w:rsid w:val="00554103"/>
    <w:rsid w:val="00554640"/>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6AAE"/>
    <w:rsid w:val="00586D08"/>
    <w:rsid w:val="00587754"/>
    <w:rsid w:val="00587C56"/>
    <w:rsid w:val="005908C4"/>
    <w:rsid w:val="00592C3A"/>
    <w:rsid w:val="00592F5F"/>
    <w:rsid w:val="005955DC"/>
    <w:rsid w:val="00596CC7"/>
    <w:rsid w:val="005A0D0D"/>
    <w:rsid w:val="005A20DD"/>
    <w:rsid w:val="005A411C"/>
    <w:rsid w:val="005A48DB"/>
    <w:rsid w:val="005B0D57"/>
    <w:rsid w:val="005B2BF6"/>
    <w:rsid w:val="005B362F"/>
    <w:rsid w:val="005B445C"/>
    <w:rsid w:val="005B55A1"/>
    <w:rsid w:val="005B55A4"/>
    <w:rsid w:val="005B59BE"/>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43C1"/>
    <w:rsid w:val="005E577A"/>
    <w:rsid w:val="005E5B6E"/>
    <w:rsid w:val="005E689E"/>
    <w:rsid w:val="005F009A"/>
    <w:rsid w:val="005F065C"/>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5C40"/>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5F70"/>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C84"/>
    <w:rsid w:val="00725FFF"/>
    <w:rsid w:val="00730315"/>
    <w:rsid w:val="00731E3E"/>
    <w:rsid w:val="00732B7C"/>
    <w:rsid w:val="00732DEE"/>
    <w:rsid w:val="00734818"/>
    <w:rsid w:val="00736671"/>
    <w:rsid w:val="00737BA5"/>
    <w:rsid w:val="00740209"/>
    <w:rsid w:val="0074216A"/>
    <w:rsid w:val="0074312B"/>
    <w:rsid w:val="0074539D"/>
    <w:rsid w:val="00755550"/>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5FE7"/>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0669F"/>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127E"/>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9B0"/>
    <w:rsid w:val="008A7CB7"/>
    <w:rsid w:val="008B1152"/>
    <w:rsid w:val="008B32AA"/>
    <w:rsid w:val="008B51E3"/>
    <w:rsid w:val="008B62D0"/>
    <w:rsid w:val="008B6406"/>
    <w:rsid w:val="008B65A2"/>
    <w:rsid w:val="008C0A8B"/>
    <w:rsid w:val="008C0B47"/>
    <w:rsid w:val="008C0F66"/>
    <w:rsid w:val="008C1EC5"/>
    <w:rsid w:val="008C374B"/>
    <w:rsid w:val="008D0662"/>
    <w:rsid w:val="008D19D9"/>
    <w:rsid w:val="008D3DD7"/>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17DA5"/>
    <w:rsid w:val="009214F6"/>
    <w:rsid w:val="00921D49"/>
    <w:rsid w:val="00922FC5"/>
    <w:rsid w:val="00924AB2"/>
    <w:rsid w:val="00926018"/>
    <w:rsid w:val="0093364D"/>
    <w:rsid w:val="009353F1"/>
    <w:rsid w:val="00935702"/>
    <w:rsid w:val="00936F21"/>
    <w:rsid w:val="009376F5"/>
    <w:rsid w:val="009404CC"/>
    <w:rsid w:val="00941DF1"/>
    <w:rsid w:val="00943EBA"/>
    <w:rsid w:val="0094460A"/>
    <w:rsid w:val="00944DE8"/>
    <w:rsid w:val="00944FAC"/>
    <w:rsid w:val="009467B5"/>
    <w:rsid w:val="009501AA"/>
    <w:rsid w:val="00950A60"/>
    <w:rsid w:val="00950AD6"/>
    <w:rsid w:val="00950DDA"/>
    <w:rsid w:val="009516BF"/>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39FC"/>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2ECD"/>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3BB2"/>
    <w:rsid w:val="00A84433"/>
    <w:rsid w:val="00A854A4"/>
    <w:rsid w:val="00A945DE"/>
    <w:rsid w:val="00A947AC"/>
    <w:rsid w:val="00A96AB7"/>
    <w:rsid w:val="00A978FA"/>
    <w:rsid w:val="00AA15D6"/>
    <w:rsid w:val="00AA1BF1"/>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1446D"/>
    <w:rsid w:val="00B22AC4"/>
    <w:rsid w:val="00B234B7"/>
    <w:rsid w:val="00B24DB3"/>
    <w:rsid w:val="00B25CE6"/>
    <w:rsid w:val="00B26C16"/>
    <w:rsid w:val="00B27DD1"/>
    <w:rsid w:val="00B30408"/>
    <w:rsid w:val="00B30479"/>
    <w:rsid w:val="00B31BC9"/>
    <w:rsid w:val="00B31E7F"/>
    <w:rsid w:val="00B32843"/>
    <w:rsid w:val="00B33356"/>
    <w:rsid w:val="00B33B0D"/>
    <w:rsid w:val="00B36A8E"/>
    <w:rsid w:val="00B37927"/>
    <w:rsid w:val="00B41745"/>
    <w:rsid w:val="00B423C2"/>
    <w:rsid w:val="00B4256A"/>
    <w:rsid w:val="00B4375B"/>
    <w:rsid w:val="00B50A15"/>
    <w:rsid w:val="00B515CB"/>
    <w:rsid w:val="00B53221"/>
    <w:rsid w:val="00B53486"/>
    <w:rsid w:val="00B53EB0"/>
    <w:rsid w:val="00B55655"/>
    <w:rsid w:val="00B56B7F"/>
    <w:rsid w:val="00B57953"/>
    <w:rsid w:val="00B6003F"/>
    <w:rsid w:val="00B62567"/>
    <w:rsid w:val="00B62B29"/>
    <w:rsid w:val="00B64D2C"/>
    <w:rsid w:val="00B65FE5"/>
    <w:rsid w:val="00B672E3"/>
    <w:rsid w:val="00B749A6"/>
    <w:rsid w:val="00B753CB"/>
    <w:rsid w:val="00B778C8"/>
    <w:rsid w:val="00B77B74"/>
    <w:rsid w:val="00B77EDA"/>
    <w:rsid w:val="00B80A67"/>
    <w:rsid w:val="00B80E71"/>
    <w:rsid w:val="00B81777"/>
    <w:rsid w:val="00B82FB0"/>
    <w:rsid w:val="00B83859"/>
    <w:rsid w:val="00B84538"/>
    <w:rsid w:val="00B87064"/>
    <w:rsid w:val="00B90EE9"/>
    <w:rsid w:val="00B91929"/>
    <w:rsid w:val="00B92C1A"/>
    <w:rsid w:val="00B955FC"/>
    <w:rsid w:val="00B95607"/>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4344"/>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2303"/>
    <w:rsid w:val="00C93025"/>
    <w:rsid w:val="00C96A19"/>
    <w:rsid w:val="00C974A4"/>
    <w:rsid w:val="00CA2C52"/>
    <w:rsid w:val="00CA7751"/>
    <w:rsid w:val="00CA789F"/>
    <w:rsid w:val="00CA7DF3"/>
    <w:rsid w:val="00CB0778"/>
    <w:rsid w:val="00CB1B9D"/>
    <w:rsid w:val="00CB2DE1"/>
    <w:rsid w:val="00CB4433"/>
    <w:rsid w:val="00CB46EC"/>
    <w:rsid w:val="00CB7FBD"/>
    <w:rsid w:val="00CC15AF"/>
    <w:rsid w:val="00CC2DD0"/>
    <w:rsid w:val="00CC4A55"/>
    <w:rsid w:val="00CC5715"/>
    <w:rsid w:val="00CC58F5"/>
    <w:rsid w:val="00CC655B"/>
    <w:rsid w:val="00CC79A5"/>
    <w:rsid w:val="00CC7B90"/>
    <w:rsid w:val="00CD0E1A"/>
    <w:rsid w:val="00CD11EB"/>
    <w:rsid w:val="00CD19E7"/>
    <w:rsid w:val="00CD1A02"/>
    <w:rsid w:val="00CD1F25"/>
    <w:rsid w:val="00CD3290"/>
    <w:rsid w:val="00CD48B1"/>
    <w:rsid w:val="00CD4A86"/>
    <w:rsid w:val="00CD4C0F"/>
    <w:rsid w:val="00CD506E"/>
    <w:rsid w:val="00CD5829"/>
    <w:rsid w:val="00CD611B"/>
    <w:rsid w:val="00CE0965"/>
    <w:rsid w:val="00CE2D56"/>
    <w:rsid w:val="00CE69F5"/>
    <w:rsid w:val="00CE6B25"/>
    <w:rsid w:val="00CE7B81"/>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E66B9"/>
    <w:rsid w:val="00DF0AFC"/>
    <w:rsid w:val="00DF0D4F"/>
    <w:rsid w:val="00DF2240"/>
    <w:rsid w:val="00DF2828"/>
    <w:rsid w:val="00DF2DFC"/>
    <w:rsid w:val="00DF414F"/>
    <w:rsid w:val="00DF4A46"/>
    <w:rsid w:val="00DF65C5"/>
    <w:rsid w:val="00DF7142"/>
    <w:rsid w:val="00DF737C"/>
    <w:rsid w:val="00DF7433"/>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35F9F"/>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4B6C"/>
    <w:rsid w:val="00EF611F"/>
    <w:rsid w:val="00EF76FC"/>
    <w:rsid w:val="00F01032"/>
    <w:rsid w:val="00F01DD2"/>
    <w:rsid w:val="00F029E8"/>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D5A"/>
    <w:rsid w:val="00F56E5A"/>
    <w:rsid w:val="00F60366"/>
    <w:rsid w:val="00F6130B"/>
    <w:rsid w:val="00F63729"/>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17B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5D40"/>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13ED2B4"/>
  <w15:docId w15:val="{685AFD5D-4DBA-478C-95C3-38BB96ECE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purl.org/dc/elements/1.1/"/>
    <ds:schemaRef ds:uri="http://purl.org/dc/dcmitype/"/>
    <ds:schemaRef ds:uri="8d1789be-2b34-414d-b761-149aa1689c70"/>
    <ds:schemaRef ds:uri="http://schemas.microsoft.com/office/2006/metadata/properties"/>
    <ds:schemaRef ds:uri="http://schemas.microsoft.com/office/2006/documentManagement/types"/>
    <ds:schemaRef ds:uri="http://schemas.microsoft.com/sharepoint/v4"/>
    <ds:schemaRef ds:uri="http://schemas.microsoft.com/office/infopath/2007/PartnerControls"/>
    <ds:schemaRef ds:uri="http://www.w3.org/XML/1998/namespace"/>
    <ds:schemaRef ds:uri="http://schemas.openxmlformats.org/package/2006/metadata/core-properties"/>
    <ds:schemaRef ds:uri="d60b91ee-4ba4-48a8-8c59-a18bab22a9a9"/>
    <ds:schemaRef ds:uri="http://schemas.microsoft.com/sharepoint/v3/fields"/>
    <ds:schemaRef ds:uri="http://schemas.microsoft.com/sharepoint/v3"/>
    <ds:schemaRef ds:uri="http://purl.org/dc/terms/"/>
  </ds:schemaRefs>
</ds:datastoreItem>
</file>

<file path=customXml/itemProps5.xml><?xml version="1.0" encoding="utf-8"?>
<ds:datastoreItem xmlns:ds="http://schemas.openxmlformats.org/officeDocument/2006/customXml" ds:itemID="{DA4EB957-DAD0-48F1-89E1-C6A27562F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2711</Words>
  <Characters>15459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18134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lastModifiedBy>Ali AL-KADI</cp:lastModifiedBy>
  <cp:revision>2</cp:revision>
  <cp:lastPrinted>2014-08-19T15:30:00Z</cp:lastPrinted>
  <dcterms:created xsi:type="dcterms:W3CDTF">2018-04-10T13:45:00Z</dcterms:created>
  <dcterms:modified xsi:type="dcterms:W3CDTF">2018-04-10T13:45:00Z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