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7CF1B" w14:textId="4E7C9B31" w:rsidR="0076307D" w:rsidRPr="003F541B" w:rsidRDefault="002423E9" w:rsidP="003F541B">
      <w:pPr>
        <w:pStyle w:val="Headline"/>
      </w:pPr>
      <w:r w:rsidRPr="003F541B">
        <w:t xml:space="preserve">Section </w:t>
      </w:r>
      <w:r w:rsidR="00821379" w:rsidRPr="003F541B">
        <w:t>I</w:t>
      </w:r>
      <w:r w:rsidRPr="003F541B">
        <w:t>V</w:t>
      </w:r>
      <w:r w:rsidR="0076307D" w:rsidRPr="003F541B">
        <w:t>: Contract</w:t>
      </w:r>
      <w:r w:rsidR="004F4295" w:rsidRPr="003F541B">
        <w:t xml:space="preserve"> Forms</w:t>
      </w:r>
    </w:p>
    <w:p w14:paraId="19B33683" w14:textId="6E96925E" w:rsidR="00465113" w:rsidRPr="000155F8" w:rsidRDefault="00BA780B" w:rsidP="003F541B">
      <w:pPr>
        <w:pStyle w:val="Normallist"/>
        <w:numPr>
          <w:ilvl w:val="0"/>
          <w:numId w:val="0"/>
        </w:numPr>
        <w:rPr>
          <w:b/>
        </w:rPr>
      </w:pPr>
      <w:r>
        <w:rPr>
          <w:b/>
        </w:rPr>
        <w:t>E-</w:t>
      </w:r>
      <w:r w:rsidR="00465113" w:rsidRPr="003F541B">
        <w:rPr>
          <w:b/>
        </w:rPr>
        <w:t>Sourcing reference:</w:t>
      </w:r>
      <w:r w:rsidR="00465113">
        <w:t xml:space="preserve"> </w:t>
      </w:r>
      <w:r>
        <w:t>RFP/2017/1325</w:t>
      </w:r>
    </w:p>
    <w:p w14:paraId="12A5C389" w14:textId="3253D8C8" w:rsidR="004F4295" w:rsidRPr="00630C92" w:rsidRDefault="004F4295" w:rsidP="003F541B">
      <w:pPr>
        <w:pStyle w:val="Headline"/>
      </w:pPr>
      <w:r w:rsidRPr="004F4295">
        <w:t>I</w:t>
      </w:r>
      <w:r w:rsidR="002423E9">
        <w:t>V</w:t>
      </w:r>
      <w:r w:rsidRPr="004F4295">
        <w:t>-1: UNOPS General Conditions of Contract</w:t>
      </w:r>
    </w:p>
    <w:p w14:paraId="4B112875" w14:textId="77777777" w:rsidR="0076307D" w:rsidRPr="00731E3E" w:rsidRDefault="0076307D" w:rsidP="0076307D">
      <w:pPr>
        <w:pStyle w:val="Header"/>
        <w:tabs>
          <w:tab w:val="left" w:pos="-1440"/>
          <w:tab w:val="left" w:pos="7200"/>
        </w:tabs>
        <w:suppressAutoHyphens/>
        <w:ind w:left="142"/>
        <w:rPr>
          <w:spacing w:val="-3"/>
          <w:u w:val="single"/>
        </w:rPr>
      </w:pPr>
    </w:p>
    <w:p w14:paraId="3CFF438F" w14:textId="77777777" w:rsidR="0022312D" w:rsidRPr="00731E3E" w:rsidRDefault="0022312D" w:rsidP="0022312D">
      <w:pPr>
        <w:tabs>
          <w:tab w:val="left" w:pos="-1440"/>
          <w:tab w:val="left" w:pos="7200"/>
        </w:tabs>
        <w:suppressAutoHyphens/>
        <w:spacing w:after="200" w:line="276" w:lineRule="auto"/>
        <w:contextualSpacing/>
        <w:rPr>
          <w:spacing w:val="-3"/>
        </w:rPr>
      </w:pPr>
      <w:r w:rsidRPr="00CB7039">
        <w:t xml:space="preserve">In the event of a Contract, the following </w:t>
      </w:r>
      <w:r>
        <w:t>General Conditions of C</w:t>
      </w:r>
      <w:r w:rsidRPr="00CB7039">
        <w:t>ontract will apply:</w:t>
      </w:r>
    </w:p>
    <w:p w14:paraId="65F78822" w14:textId="77777777" w:rsidR="0022312D" w:rsidRPr="00CB7039" w:rsidRDefault="0022312D" w:rsidP="0022312D">
      <w:pPr>
        <w:pStyle w:val="ListParagraph"/>
        <w:numPr>
          <w:ilvl w:val="0"/>
          <w:numId w:val="21"/>
        </w:numPr>
        <w:tabs>
          <w:tab w:val="left" w:pos="-1440"/>
          <w:tab w:val="left" w:pos="7200"/>
        </w:tabs>
        <w:suppressAutoHyphens/>
        <w:rPr>
          <w:rFonts w:ascii="Arial" w:hAnsi="Arial"/>
          <w:spacing w:val="-3"/>
          <w:sz w:val="20"/>
          <w:szCs w:val="20"/>
        </w:rPr>
      </w:pPr>
      <w:r w:rsidRPr="00CB7039">
        <w:rPr>
          <w:rFonts w:ascii="Arial" w:hAnsi="Arial"/>
          <w:spacing w:val="-3"/>
          <w:sz w:val="20"/>
          <w:szCs w:val="20"/>
        </w:rPr>
        <w:t xml:space="preserve">UNOPS General Conditions of Contract for </w:t>
      </w:r>
      <w:r>
        <w:rPr>
          <w:rFonts w:ascii="Arial" w:hAnsi="Arial"/>
          <w:spacing w:val="-3"/>
          <w:sz w:val="20"/>
          <w:szCs w:val="20"/>
        </w:rPr>
        <w:t>the provision of Services</w:t>
      </w:r>
    </w:p>
    <w:p w14:paraId="50CF7B3C" w14:textId="71E08B56" w:rsidR="00A71E3D" w:rsidRPr="00731E3E" w:rsidRDefault="00A71E3D" w:rsidP="00A71E3D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  <w:r w:rsidRPr="00731E3E">
        <w:t xml:space="preserve">The conditions are available at: </w:t>
      </w:r>
      <w:hyperlink r:id="rId13" w:history="1">
        <w:r w:rsidR="00DA3CA2" w:rsidRPr="001634F8">
          <w:rPr>
            <w:rStyle w:val="Hyperlink"/>
          </w:rPr>
          <w:t>https://www.unops.org/SiteCollectionDocuments/Procurement/GCCs%20For%20Professional%20Services.pdf</w:t>
        </w:r>
      </w:hyperlink>
      <w:r w:rsidR="00DA3CA2">
        <w:t xml:space="preserve"> </w:t>
      </w:r>
    </w:p>
    <w:p w14:paraId="05AAFB83" w14:textId="77777777" w:rsidR="0076307D" w:rsidRPr="00731E3E" w:rsidRDefault="0076307D" w:rsidP="0076307D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</w:p>
    <w:p w14:paraId="278CB442" w14:textId="36F39286" w:rsidR="0076307D" w:rsidRPr="00731E3E" w:rsidRDefault="00F74491" w:rsidP="00227CD7">
      <w:r w:rsidRPr="00227CD7">
        <w:rPr>
          <w:rStyle w:val="HeadlineChar"/>
        </w:rPr>
        <w:t>I</w:t>
      </w:r>
      <w:r w:rsidR="002423E9" w:rsidRPr="00227CD7">
        <w:rPr>
          <w:rStyle w:val="HeadlineChar"/>
        </w:rPr>
        <w:t>V</w:t>
      </w:r>
      <w:r w:rsidRPr="00227CD7">
        <w:rPr>
          <w:rStyle w:val="HeadlineChar"/>
        </w:rPr>
        <w:t xml:space="preserve">-2: </w:t>
      </w:r>
      <w:r w:rsidR="0076307D" w:rsidRPr="00227CD7">
        <w:rPr>
          <w:rStyle w:val="HeadlineChar"/>
        </w:rPr>
        <w:t xml:space="preserve">UNOPS </w:t>
      </w:r>
      <w:r w:rsidR="0076307D" w:rsidRPr="00F74491">
        <w:rPr>
          <w:rStyle w:val="HeadlineChar"/>
        </w:rPr>
        <w:t>S</w:t>
      </w:r>
      <w:r w:rsidR="00A978FA" w:rsidRPr="00F74491">
        <w:rPr>
          <w:rStyle w:val="HeadlineChar"/>
        </w:rPr>
        <w:t>pecial C</w:t>
      </w:r>
      <w:r w:rsidR="0076307D" w:rsidRPr="00F74491">
        <w:rPr>
          <w:rStyle w:val="HeadlineChar"/>
        </w:rPr>
        <w:t xml:space="preserve">onditions </w:t>
      </w:r>
      <w:r w:rsidR="00A978FA" w:rsidRPr="00F74491">
        <w:rPr>
          <w:rStyle w:val="HeadlineChar"/>
        </w:rPr>
        <w:t>of Contract</w:t>
      </w:r>
    </w:p>
    <w:p w14:paraId="5BEC1261" w14:textId="77777777" w:rsidR="0076307D" w:rsidRPr="00731E3E" w:rsidRDefault="0076307D" w:rsidP="0076307D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="Arial" w:hAnsi="Arial" w:cs="Arial"/>
          <w:bCs/>
          <w:sz w:val="20"/>
        </w:rPr>
      </w:pPr>
    </w:p>
    <w:p w14:paraId="542D0D81" w14:textId="77777777" w:rsidR="0022312D" w:rsidRPr="00731E3E" w:rsidRDefault="0022312D" w:rsidP="0022312D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rPr>
          <w:rFonts w:ascii="Arial" w:hAnsi="Arial" w:cs="Arial"/>
          <w:bCs/>
          <w:sz w:val="20"/>
        </w:rPr>
      </w:pPr>
      <w:r w:rsidRPr="00F14000">
        <w:rPr>
          <w:rFonts w:ascii="Arial" w:hAnsi="Arial" w:cs="Arial"/>
          <w:bCs/>
          <w:sz w:val="20"/>
        </w:rPr>
        <w:t xml:space="preserve">The following Special Conditions </w:t>
      </w:r>
      <w:r>
        <w:rPr>
          <w:rFonts w:ascii="Arial" w:hAnsi="Arial" w:cs="Arial"/>
          <w:bCs/>
          <w:sz w:val="20"/>
        </w:rPr>
        <w:t>of Contract</w:t>
      </w:r>
      <w:r w:rsidRPr="00F14000">
        <w:rPr>
          <w:rFonts w:ascii="Arial" w:hAnsi="Arial" w:cs="Arial"/>
          <w:bCs/>
          <w:sz w:val="20"/>
        </w:rPr>
        <w:t xml:space="preserve"> shall supplement and/or amend the </w:t>
      </w:r>
      <w:r>
        <w:rPr>
          <w:rFonts w:ascii="Arial" w:hAnsi="Arial" w:cs="Arial"/>
          <w:bCs/>
          <w:sz w:val="20"/>
        </w:rPr>
        <w:t xml:space="preserve">UNOPS </w:t>
      </w:r>
      <w:r w:rsidRPr="00F14000">
        <w:rPr>
          <w:rFonts w:ascii="Arial" w:hAnsi="Arial" w:cs="Arial"/>
          <w:bCs/>
          <w:sz w:val="20"/>
        </w:rPr>
        <w:t xml:space="preserve">General Conditions </w:t>
      </w:r>
      <w:r>
        <w:rPr>
          <w:rFonts w:ascii="Arial" w:hAnsi="Arial" w:cs="Arial"/>
          <w:bCs/>
          <w:sz w:val="20"/>
        </w:rPr>
        <w:t>of Contract</w:t>
      </w:r>
      <w:r w:rsidRPr="00F14000">
        <w:rPr>
          <w:rFonts w:ascii="Arial" w:hAnsi="Arial" w:cs="Arial"/>
          <w:bCs/>
          <w:sz w:val="20"/>
        </w:rPr>
        <w:t xml:space="preserve">. Whenever there is a conflict, the provisions herein prevail over those in the </w:t>
      </w:r>
      <w:r>
        <w:rPr>
          <w:rFonts w:ascii="Arial" w:hAnsi="Arial" w:cs="Arial"/>
          <w:bCs/>
          <w:sz w:val="20"/>
        </w:rPr>
        <w:t>General Conditions of Contract</w:t>
      </w:r>
      <w:r w:rsidRPr="00F14000">
        <w:rPr>
          <w:rFonts w:ascii="Arial" w:hAnsi="Arial" w:cs="Arial"/>
          <w:bCs/>
          <w:sz w:val="20"/>
        </w:rPr>
        <w:t xml:space="preserve">. The corresponding Clause number of the </w:t>
      </w:r>
      <w:r>
        <w:rPr>
          <w:rFonts w:ascii="Arial" w:hAnsi="Arial" w:cs="Arial"/>
          <w:bCs/>
          <w:sz w:val="20"/>
        </w:rPr>
        <w:t xml:space="preserve">General Conditions of Contract </w:t>
      </w:r>
      <w:r w:rsidRPr="00F14000">
        <w:rPr>
          <w:rFonts w:ascii="Arial" w:hAnsi="Arial" w:cs="Arial"/>
          <w:bCs/>
          <w:sz w:val="20"/>
        </w:rPr>
        <w:t>is indicated in the left column of the below table.</w:t>
      </w:r>
    </w:p>
    <w:p w14:paraId="12E9B351" w14:textId="77777777" w:rsidR="0076307D" w:rsidRPr="00731E3E" w:rsidRDefault="0076307D" w:rsidP="0076307D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287"/>
      </w:tblGrid>
      <w:tr w:rsidR="0022312D" w:rsidRPr="00C12031" w14:paraId="7684E7A4" w14:textId="77777777" w:rsidTr="00F14000">
        <w:trPr>
          <w:trHeight w:val="281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7DBEE24C" w14:textId="3C5C05CA" w:rsidR="0022312D" w:rsidRPr="00021F3E" w:rsidRDefault="0022312D" w:rsidP="009060F4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Clause in General Conditions of Contract</w:t>
            </w:r>
          </w:p>
        </w:tc>
        <w:tc>
          <w:tcPr>
            <w:tcW w:w="7287" w:type="dxa"/>
            <w:vMerge w:val="restart"/>
            <w:shd w:val="clear" w:color="auto" w:fill="D9D9D9" w:themeFill="background1" w:themeFillShade="D9"/>
            <w:vAlign w:val="center"/>
          </w:tcPr>
          <w:p w14:paraId="1EFC66A9" w14:textId="6516EF4E" w:rsidR="0022312D" w:rsidRPr="00021F3E" w:rsidRDefault="0022312D" w:rsidP="009060F4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Special Condition of Contract</w:t>
            </w:r>
          </w:p>
        </w:tc>
      </w:tr>
      <w:tr w:rsidR="00136CE8" w:rsidRPr="00C12031" w14:paraId="46D0FAF7" w14:textId="77777777" w:rsidTr="00F14000">
        <w:trPr>
          <w:trHeight w:val="281"/>
        </w:trPr>
        <w:tc>
          <w:tcPr>
            <w:tcW w:w="2552" w:type="dxa"/>
            <w:vMerge/>
          </w:tcPr>
          <w:p w14:paraId="63B776B0" w14:textId="77777777" w:rsidR="00136CE8" w:rsidRPr="00C12031" w:rsidRDefault="00136CE8" w:rsidP="009060F4">
            <w:pPr>
              <w:suppressAutoHyphens/>
            </w:pPr>
          </w:p>
        </w:tc>
        <w:tc>
          <w:tcPr>
            <w:tcW w:w="7287" w:type="dxa"/>
            <w:vMerge/>
          </w:tcPr>
          <w:p w14:paraId="10511E60" w14:textId="77777777" w:rsidR="00136CE8" w:rsidRPr="00C12031" w:rsidRDefault="00136CE8" w:rsidP="009060F4">
            <w:pPr>
              <w:suppressAutoHyphens/>
            </w:pPr>
          </w:p>
        </w:tc>
      </w:tr>
      <w:tr w:rsidR="00136CE8" w:rsidRPr="00C12031" w14:paraId="664D4C87" w14:textId="77777777" w:rsidTr="00F14000">
        <w:trPr>
          <w:trHeight w:val="435"/>
        </w:trPr>
        <w:tc>
          <w:tcPr>
            <w:tcW w:w="2552" w:type="dxa"/>
            <w:vAlign w:val="center"/>
          </w:tcPr>
          <w:p w14:paraId="5A389EC9" w14:textId="77777777" w:rsidR="00136CE8" w:rsidRPr="00C12031" w:rsidRDefault="00136CE8" w:rsidP="00F14000">
            <w:pPr>
              <w:suppressAutoHyphens/>
              <w:jc w:val="center"/>
            </w:pPr>
          </w:p>
        </w:tc>
        <w:tc>
          <w:tcPr>
            <w:tcW w:w="7287" w:type="dxa"/>
            <w:vAlign w:val="center"/>
          </w:tcPr>
          <w:p w14:paraId="493062AE" w14:textId="77777777" w:rsidR="00136CE8" w:rsidRPr="00C12031" w:rsidRDefault="00136CE8" w:rsidP="00F14000">
            <w:pPr>
              <w:suppressAutoHyphens/>
            </w:pPr>
          </w:p>
        </w:tc>
      </w:tr>
      <w:tr w:rsidR="00136CE8" w:rsidRPr="00C12031" w14:paraId="59461486" w14:textId="77777777" w:rsidTr="00F14000">
        <w:trPr>
          <w:trHeight w:val="467"/>
        </w:trPr>
        <w:tc>
          <w:tcPr>
            <w:tcW w:w="2552" w:type="dxa"/>
            <w:vAlign w:val="center"/>
          </w:tcPr>
          <w:p w14:paraId="3E7DD479" w14:textId="77777777" w:rsidR="00136CE8" w:rsidRPr="00C12031" w:rsidRDefault="00136CE8" w:rsidP="00F14000">
            <w:pPr>
              <w:suppressAutoHyphens/>
              <w:jc w:val="center"/>
            </w:pPr>
          </w:p>
        </w:tc>
        <w:tc>
          <w:tcPr>
            <w:tcW w:w="7287" w:type="dxa"/>
            <w:vAlign w:val="center"/>
          </w:tcPr>
          <w:p w14:paraId="7C4D0257" w14:textId="77777777" w:rsidR="00136CE8" w:rsidRPr="00C12031" w:rsidRDefault="00136CE8" w:rsidP="00F14000">
            <w:pPr>
              <w:suppressAutoHyphens/>
            </w:pPr>
          </w:p>
        </w:tc>
      </w:tr>
      <w:tr w:rsidR="00136CE8" w:rsidRPr="00C12031" w14:paraId="397941D3" w14:textId="77777777" w:rsidTr="00F14000">
        <w:trPr>
          <w:trHeight w:val="357"/>
        </w:trPr>
        <w:tc>
          <w:tcPr>
            <w:tcW w:w="2552" w:type="dxa"/>
            <w:vAlign w:val="center"/>
          </w:tcPr>
          <w:p w14:paraId="708E48D8" w14:textId="77777777" w:rsidR="00136CE8" w:rsidRPr="00C12031" w:rsidRDefault="00136CE8" w:rsidP="00F14000">
            <w:pPr>
              <w:suppressAutoHyphens/>
              <w:jc w:val="center"/>
            </w:pPr>
          </w:p>
        </w:tc>
        <w:tc>
          <w:tcPr>
            <w:tcW w:w="7287" w:type="dxa"/>
            <w:vAlign w:val="center"/>
          </w:tcPr>
          <w:p w14:paraId="1D8D8374" w14:textId="77777777" w:rsidR="00136CE8" w:rsidRPr="00C12031" w:rsidRDefault="00136CE8" w:rsidP="00F14000">
            <w:pPr>
              <w:suppressAutoHyphens/>
            </w:pPr>
          </w:p>
        </w:tc>
      </w:tr>
      <w:tr w:rsidR="00136CE8" w:rsidRPr="00C12031" w14:paraId="0B72B854" w14:textId="77777777" w:rsidTr="00F14000">
        <w:trPr>
          <w:trHeight w:val="417"/>
        </w:trPr>
        <w:tc>
          <w:tcPr>
            <w:tcW w:w="2552" w:type="dxa"/>
            <w:vAlign w:val="center"/>
          </w:tcPr>
          <w:p w14:paraId="7BDEFD49" w14:textId="77777777" w:rsidR="00136CE8" w:rsidRPr="00C12031" w:rsidRDefault="00136CE8" w:rsidP="00F14000">
            <w:pPr>
              <w:suppressAutoHyphens/>
              <w:jc w:val="center"/>
            </w:pPr>
          </w:p>
        </w:tc>
        <w:tc>
          <w:tcPr>
            <w:tcW w:w="7287" w:type="dxa"/>
            <w:vAlign w:val="center"/>
          </w:tcPr>
          <w:p w14:paraId="34A7DE38" w14:textId="77777777" w:rsidR="00136CE8" w:rsidRPr="00C12031" w:rsidRDefault="00136CE8" w:rsidP="00F14000">
            <w:pPr>
              <w:suppressAutoHyphens/>
            </w:pPr>
          </w:p>
        </w:tc>
      </w:tr>
    </w:tbl>
    <w:p w14:paraId="003DB2B4" w14:textId="5E4EF217" w:rsidR="006E6BB8" w:rsidRPr="00731E3E" w:rsidRDefault="00F74491" w:rsidP="003F541B">
      <w:pPr>
        <w:pStyle w:val="Headline"/>
      </w:pPr>
      <w:r>
        <w:t>I</w:t>
      </w:r>
      <w:r w:rsidR="002423E9">
        <w:t>V</w:t>
      </w:r>
      <w:r>
        <w:t>-3:</w:t>
      </w:r>
      <w:r w:rsidR="0098308F">
        <w:t xml:space="preserve"> </w:t>
      </w:r>
      <w:r w:rsidR="0098308F" w:rsidRPr="0098308F">
        <w:t xml:space="preserve">UNOPS sample contract for </w:t>
      </w:r>
      <w:r w:rsidR="00DA3CA2">
        <w:t>Professional Services</w:t>
      </w:r>
    </w:p>
    <w:p w14:paraId="5C158EEC" w14:textId="77777777" w:rsidR="00821379" w:rsidRPr="00731E3E" w:rsidRDefault="00821379" w:rsidP="00821379"/>
    <w:p w14:paraId="05139DC5" w14:textId="7968EE6E" w:rsidR="006E6BB8" w:rsidRDefault="0022312D">
      <w:pPr>
        <w:rPr>
          <w:bCs/>
          <w:iCs/>
          <w:spacing w:val="-3"/>
          <w:highlight w:val="yellow"/>
        </w:rPr>
      </w:pPr>
      <w:r w:rsidRPr="00731E3E">
        <w:t xml:space="preserve">The sample </w:t>
      </w:r>
      <w:r w:rsidRPr="00DA3CA2">
        <w:t>Contract for Professional Services</w:t>
      </w:r>
      <w:r w:rsidR="00DA3CA2">
        <w:t xml:space="preserve"> </w:t>
      </w:r>
      <w:r w:rsidRPr="00731E3E">
        <w:t xml:space="preserve">template is </w:t>
      </w:r>
      <w:r w:rsidR="00DA3CA2">
        <w:t xml:space="preserve">uploaded with this RFP. </w:t>
      </w:r>
      <w:bookmarkStart w:id="0" w:name="_Toc488411755"/>
      <w:bookmarkStart w:id="1" w:name="_Toc68319426"/>
      <w:bookmarkStart w:id="2" w:name="_GoBack"/>
      <w:bookmarkEnd w:id="2"/>
    </w:p>
    <w:bookmarkEnd w:id="0"/>
    <w:bookmarkEnd w:id="1"/>
    <w:sectPr w:rsidR="006E6BB8" w:rsidSect="00183195">
      <w:headerReference w:type="default" r:id="rId14"/>
      <w:footerReference w:type="default" r:id="rId15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FD2F1" w14:textId="77777777" w:rsidR="009060F4" w:rsidRDefault="009060F4">
      <w:r>
        <w:separator/>
      </w:r>
    </w:p>
  </w:endnote>
  <w:endnote w:type="continuationSeparator" w:id="0">
    <w:p w14:paraId="2B1B9251" w14:textId="77777777" w:rsidR="009060F4" w:rsidRDefault="00906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59514" w14:textId="77777777" w:rsidR="009060F4" w:rsidRPr="00061742" w:rsidRDefault="009060F4" w:rsidP="000070AA">
    <w:pPr>
      <w:tabs>
        <w:tab w:val="left" w:pos="468"/>
        <w:tab w:val="right" w:pos="9753"/>
      </w:tabs>
      <w:ind w:left="-1440" w:firstLine="1440"/>
      <w:rPr>
        <w:sz w:val="16"/>
        <w:lang w:val="es-ES"/>
      </w:rPr>
    </w:pPr>
    <w:r>
      <w:rPr>
        <w:sz w:val="16"/>
        <w:lang w:val="es-ES"/>
      </w:rPr>
      <w:tab/>
    </w:r>
  </w:p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9060F4" w:rsidRPr="00933BF0" w14:paraId="0C877BB9" w14:textId="77777777" w:rsidTr="00560768">
      <w:tc>
        <w:tcPr>
          <w:tcW w:w="4596" w:type="dxa"/>
        </w:tcPr>
        <w:p w14:paraId="0094E67A" w14:textId="3503CA05" w:rsidR="009060F4" w:rsidRPr="00933BF0" w:rsidRDefault="009060F4" w:rsidP="00560768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5A915D" w14:textId="77777777" w:rsidR="009060F4" w:rsidRPr="00933BF0" w:rsidRDefault="009060F4" w:rsidP="00560768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227CD7">
            <w:rPr>
              <w:rFonts w:ascii="Arial" w:hAnsi="Arial"/>
              <w:noProof/>
              <w:sz w:val="18"/>
              <w:szCs w:val="18"/>
            </w:rPr>
            <w:t>1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613ED3B4" w14:textId="739ADB8D" w:rsidR="009060F4" w:rsidRPr="00061742" w:rsidRDefault="009060F4" w:rsidP="007F7878">
    <w:pPr>
      <w:tabs>
        <w:tab w:val="left" w:pos="468"/>
        <w:tab w:val="right" w:pos="9753"/>
      </w:tabs>
      <w:rPr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86A0E" w14:textId="77777777" w:rsidR="009060F4" w:rsidRDefault="009060F4">
      <w:r>
        <w:separator/>
      </w:r>
    </w:p>
  </w:footnote>
  <w:footnote w:type="continuationSeparator" w:id="0">
    <w:p w14:paraId="003A5B8B" w14:textId="77777777" w:rsidR="009060F4" w:rsidRDefault="00906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97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  <w:gridCol w:w="9889"/>
    </w:tblGrid>
    <w:tr w:rsidR="005B5DF7" w:rsidRPr="00933BF0" w14:paraId="1A6DFB1D" w14:textId="77777777" w:rsidTr="005B5DF7">
      <w:tc>
        <w:tcPr>
          <w:tcW w:w="9889" w:type="dxa"/>
        </w:tcPr>
        <w:p w14:paraId="5959F6B6" w14:textId="25CB1AEC" w:rsidR="005B5DF7" w:rsidRDefault="003F541B" w:rsidP="007823EA">
          <w:pPr>
            <w:pStyle w:val="Footer"/>
            <w:tabs>
              <w:tab w:val="clear" w:pos="4320"/>
              <w:tab w:val="clear" w:pos="8640"/>
            </w:tabs>
            <w:jc w:val="right"/>
            <w:rPr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BD4A0F4" wp14:editId="12B33C07">
                <wp:simplePos x="0" y="0"/>
                <wp:positionH relativeFrom="column">
                  <wp:posOffset>4445</wp:posOffset>
                </wp:positionH>
                <wp:positionV relativeFrom="paragraph">
                  <wp:posOffset>-69850</wp:posOffset>
                </wp:positionV>
                <wp:extent cx="1477645" cy="215900"/>
                <wp:effectExtent l="0" t="0" r="8255" b="0"/>
                <wp:wrapNone/>
                <wp:docPr id="2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B5DF7">
            <w:rPr>
              <w:rFonts w:ascii="Arial" w:hAnsi="Arial"/>
              <w:sz w:val="18"/>
              <w:szCs w:val="18"/>
            </w:rPr>
            <w:t>UNOPS eSourcing v201</w:t>
          </w:r>
          <w:r w:rsidR="0022312D">
            <w:rPr>
              <w:rFonts w:ascii="Arial" w:hAnsi="Arial"/>
              <w:sz w:val="18"/>
              <w:szCs w:val="18"/>
            </w:rPr>
            <w:t>7</w:t>
          </w:r>
          <w:r w:rsidR="005B5DF7">
            <w:rPr>
              <w:rFonts w:ascii="Arial" w:hAnsi="Arial"/>
              <w:sz w:val="18"/>
              <w:szCs w:val="18"/>
            </w:rPr>
            <w:t>.1</w:t>
          </w:r>
        </w:p>
        <w:p w14:paraId="72502B33" w14:textId="77777777" w:rsidR="005B5DF7" w:rsidRDefault="005B5DF7" w:rsidP="00560768">
          <w:pPr>
            <w:pStyle w:val="Footer"/>
            <w:jc w:val="right"/>
            <w:rPr>
              <w:sz w:val="18"/>
              <w:szCs w:val="18"/>
            </w:rPr>
          </w:pPr>
        </w:p>
      </w:tc>
      <w:tc>
        <w:tcPr>
          <w:tcW w:w="9889" w:type="dxa"/>
        </w:tcPr>
        <w:p w14:paraId="67B80A3F" w14:textId="77542659" w:rsidR="005B5DF7" w:rsidRPr="00933BF0" w:rsidRDefault="005B5DF7" w:rsidP="00560768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 xml:space="preserve">RFP Ref No: </w:t>
          </w:r>
          <w:r w:rsidRPr="00225C4A">
            <w:rPr>
              <w:rFonts w:ascii="Arial" w:hAnsi="Arial"/>
              <w:sz w:val="18"/>
              <w:szCs w:val="18"/>
              <w:highlight w:val="yellow"/>
            </w:rPr>
            <w:t>xxx</w:t>
          </w:r>
        </w:p>
      </w:tc>
    </w:tr>
  </w:tbl>
  <w:p w14:paraId="739964AE" w14:textId="0D30A510" w:rsidR="009060F4" w:rsidRPr="007F7878" w:rsidRDefault="009060F4" w:rsidP="007F78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6B7C3C"/>
    <w:multiLevelType w:val="hybridMultilevel"/>
    <w:tmpl w:val="B60A15E4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EB6A00"/>
    <w:multiLevelType w:val="hybridMultilevel"/>
    <w:tmpl w:val="A1361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06D630C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F10694"/>
    <w:multiLevelType w:val="hybridMultilevel"/>
    <w:tmpl w:val="D0CA7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1C423CC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0740F8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18A3707"/>
    <w:multiLevelType w:val="hybridMultilevel"/>
    <w:tmpl w:val="A3A2F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366D75"/>
    <w:multiLevelType w:val="multilevel"/>
    <w:tmpl w:val="B0F2BB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33CF4D5C"/>
    <w:multiLevelType w:val="hybridMultilevel"/>
    <w:tmpl w:val="00E6F5F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0677511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6741440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0E36EC"/>
    <w:multiLevelType w:val="singleLevel"/>
    <w:tmpl w:val="54CC787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9">
    <w:nsid w:val="4F650BC1"/>
    <w:multiLevelType w:val="hybridMultilevel"/>
    <w:tmpl w:val="27B49336"/>
    <w:lvl w:ilvl="0" w:tplc="54CC7874">
      <w:start w:val="1"/>
      <w:numFmt w:val="bullet"/>
      <w:lvlText w:val="-"/>
      <w:lvlJc w:val="left"/>
      <w:pPr>
        <w:ind w:left="720" w:hanging="360"/>
      </w:p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0513D0"/>
    <w:multiLevelType w:val="hybridMultilevel"/>
    <w:tmpl w:val="A4A6F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271D15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6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6FD34860"/>
    <w:multiLevelType w:val="hybridMultilevel"/>
    <w:tmpl w:val="840C50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81379D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7B7CC9"/>
    <w:multiLevelType w:val="hybridMultilevel"/>
    <w:tmpl w:val="E51C10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0"/>
  </w:num>
  <w:num w:numId="3">
    <w:abstractNumId w:val="2"/>
  </w:num>
  <w:num w:numId="4">
    <w:abstractNumId w:val="14"/>
  </w:num>
  <w:num w:numId="5">
    <w:abstractNumId w:val="8"/>
  </w:num>
  <w:num w:numId="6">
    <w:abstractNumId w:val="4"/>
  </w:num>
  <w:num w:numId="7">
    <w:abstractNumId w:val="7"/>
  </w:num>
  <w:num w:numId="8">
    <w:abstractNumId w:val="18"/>
  </w:num>
  <w:num w:numId="9">
    <w:abstractNumId w:val="35"/>
  </w:num>
  <w:num w:numId="10">
    <w:abstractNumId w:val="36"/>
  </w:num>
  <w:num w:numId="11">
    <w:abstractNumId w:val="45"/>
  </w:num>
  <w:num w:numId="12">
    <w:abstractNumId w:val="21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40"/>
  </w:num>
  <w:num w:numId="18">
    <w:abstractNumId w:val="17"/>
  </w:num>
  <w:num w:numId="19">
    <w:abstractNumId w:val="19"/>
  </w:num>
  <w:num w:numId="20">
    <w:abstractNumId w:val="38"/>
  </w:num>
  <w:num w:numId="21">
    <w:abstractNumId w:val="23"/>
  </w:num>
  <w:num w:numId="22">
    <w:abstractNumId w:val="44"/>
  </w:num>
  <w:num w:numId="23">
    <w:abstractNumId w:val="3"/>
  </w:num>
  <w:num w:numId="24">
    <w:abstractNumId w:val="6"/>
  </w:num>
  <w:num w:numId="25">
    <w:abstractNumId w:val="34"/>
  </w:num>
  <w:num w:numId="26">
    <w:abstractNumId w:val="26"/>
  </w:num>
  <w:num w:numId="27">
    <w:abstractNumId w:val="25"/>
  </w:num>
  <w:num w:numId="28">
    <w:abstractNumId w:val="37"/>
  </w:num>
  <w:num w:numId="29">
    <w:abstractNumId w:val="22"/>
  </w:num>
  <w:num w:numId="30">
    <w:abstractNumId w:val="33"/>
  </w:num>
  <w:num w:numId="31">
    <w:abstractNumId w:val="30"/>
  </w:num>
  <w:num w:numId="32">
    <w:abstractNumId w:val="41"/>
  </w:num>
  <w:num w:numId="33">
    <w:abstractNumId w:val="1"/>
  </w:num>
  <w:num w:numId="34">
    <w:abstractNumId w:val="11"/>
  </w:num>
  <w:num w:numId="35">
    <w:abstractNumId w:val="24"/>
  </w:num>
  <w:num w:numId="36">
    <w:abstractNumId w:val="16"/>
  </w:num>
  <w:num w:numId="37">
    <w:abstractNumId w:val="32"/>
  </w:num>
  <w:num w:numId="38">
    <w:abstractNumId w:val="27"/>
  </w:num>
  <w:num w:numId="39">
    <w:abstractNumId w:val="10"/>
  </w:num>
  <w:num w:numId="40">
    <w:abstractNumId w:val="13"/>
  </w:num>
  <w:num w:numId="41">
    <w:abstractNumId w:val="42"/>
  </w:num>
  <w:num w:numId="42">
    <w:abstractNumId w:val="28"/>
  </w:num>
  <w:num w:numId="43">
    <w:abstractNumId w:val="29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</w:num>
  <w:num w:numId="46">
    <w:abstractNumId w:val="20"/>
  </w:num>
  <w:num w:numId="47">
    <w:abstractNumId w:val="39"/>
  </w:num>
  <w:num w:numId="48">
    <w:abstractNumId w:val="8"/>
  </w:num>
  <w:num w:numId="49">
    <w:abstractNumId w:val="8"/>
  </w:num>
  <w:num w:numId="50">
    <w:abstractNumId w:val="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070AA"/>
    <w:rsid w:val="00016AA2"/>
    <w:rsid w:val="0002060F"/>
    <w:rsid w:val="00021F3E"/>
    <w:rsid w:val="00022292"/>
    <w:rsid w:val="00025C79"/>
    <w:rsid w:val="0002605C"/>
    <w:rsid w:val="00027065"/>
    <w:rsid w:val="000311D6"/>
    <w:rsid w:val="00031BC4"/>
    <w:rsid w:val="000324D5"/>
    <w:rsid w:val="00033928"/>
    <w:rsid w:val="000341FA"/>
    <w:rsid w:val="00037FC8"/>
    <w:rsid w:val="00040C3E"/>
    <w:rsid w:val="000412A6"/>
    <w:rsid w:val="000421E1"/>
    <w:rsid w:val="0004272F"/>
    <w:rsid w:val="00043DD7"/>
    <w:rsid w:val="000449DC"/>
    <w:rsid w:val="0005002C"/>
    <w:rsid w:val="00050C3C"/>
    <w:rsid w:val="000531B0"/>
    <w:rsid w:val="00055D53"/>
    <w:rsid w:val="00061742"/>
    <w:rsid w:val="00062600"/>
    <w:rsid w:val="00062640"/>
    <w:rsid w:val="00064369"/>
    <w:rsid w:val="00065713"/>
    <w:rsid w:val="00066007"/>
    <w:rsid w:val="00067CD9"/>
    <w:rsid w:val="00071D01"/>
    <w:rsid w:val="00071DB3"/>
    <w:rsid w:val="0007252B"/>
    <w:rsid w:val="0007266F"/>
    <w:rsid w:val="000744D5"/>
    <w:rsid w:val="00081ED2"/>
    <w:rsid w:val="00081F56"/>
    <w:rsid w:val="00082E8D"/>
    <w:rsid w:val="00083532"/>
    <w:rsid w:val="00084C37"/>
    <w:rsid w:val="00091703"/>
    <w:rsid w:val="00091F86"/>
    <w:rsid w:val="00093411"/>
    <w:rsid w:val="00093632"/>
    <w:rsid w:val="00093F7C"/>
    <w:rsid w:val="0009685D"/>
    <w:rsid w:val="000A032B"/>
    <w:rsid w:val="000A0ED2"/>
    <w:rsid w:val="000A1B91"/>
    <w:rsid w:val="000A21C7"/>
    <w:rsid w:val="000A22E1"/>
    <w:rsid w:val="000A230A"/>
    <w:rsid w:val="000A3A00"/>
    <w:rsid w:val="000A445C"/>
    <w:rsid w:val="000A54ED"/>
    <w:rsid w:val="000A5C06"/>
    <w:rsid w:val="000B06E6"/>
    <w:rsid w:val="000B391F"/>
    <w:rsid w:val="000B3D5E"/>
    <w:rsid w:val="000B45FD"/>
    <w:rsid w:val="000B70CE"/>
    <w:rsid w:val="000B7F1C"/>
    <w:rsid w:val="000B7FC9"/>
    <w:rsid w:val="000C0397"/>
    <w:rsid w:val="000C08BE"/>
    <w:rsid w:val="000C133F"/>
    <w:rsid w:val="000C2F41"/>
    <w:rsid w:val="000C4974"/>
    <w:rsid w:val="000C76F2"/>
    <w:rsid w:val="000D1209"/>
    <w:rsid w:val="000D1427"/>
    <w:rsid w:val="000D27C9"/>
    <w:rsid w:val="000D35D3"/>
    <w:rsid w:val="000D4067"/>
    <w:rsid w:val="000D4BEA"/>
    <w:rsid w:val="000D5A49"/>
    <w:rsid w:val="000D666D"/>
    <w:rsid w:val="000D6D4B"/>
    <w:rsid w:val="000D7929"/>
    <w:rsid w:val="000E1446"/>
    <w:rsid w:val="000E404B"/>
    <w:rsid w:val="000E4448"/>
    <w:rsid w:val="000E4B2B"/>
    <w:rsid w:val="000E4E23"/>
    <w:rsid w:val="000E609E"/>
    <w:rsid w:val="000E6CDB"/>
    <w:rsid w:val="000F100A"/>
    <w:rsid w:val="000F17AA"/>
    <w:rsid w:val="000F29CF"/>
    <w:rsid w:val="000F48A6"/>
    <w:rsid w:val="000F4FA6"/>
    <w:rsid w:val="000F60B1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675C"/>
    <w:rsid w:val="00117746"/>
    <w:rsid w:val="00121F4D"/>
    <w:rsid w:val="00124595"/>
    <w:rsid w:val="001251A1"/>
    <w:rsid w:val="001256C4"/>
    <w:rsid w:val="00134ECC"/>
    <w:rsid w:val="0013535C"/>
    <w:rsid w:val="001362A6"/>
    <w:rsid w:val="00136CE8"/>
    <w:rsid w:val="0013757D"/>
    <w:rsid w:val="00141047"/>
    <w:rsid w:val="00141A93"/>
    <w:rsid w:val="00141E6E"/>
    <w:rsid w:val="001421BA"/>
    <w:rsid w:val="001431E1"/>
    <w:rsid w:val="00143C46"/>
    <w:rsid w:val="00144E0D"/>
    <w:rsid w:val="001469A9"/>
    <w:rsid w:val="00146E01"/>
    <w:rsid w:val="001471D7"/>
    <w:rsid w:val="00151C8A"/>
    <w:rsid w:val="00152F93"/>
    <w:rsid w:val="00152FB8"/>
    <w:rsid w:val="00154675"/>
    <w:rsid w:val="00154E8D"/>
    <w:rsid w:val="00155C7A"/>
    <w:rsid w:val="00156A2C"/>
    <w:rsid w:val="00157C55"/>
    <w:rsid w:val="00161FD5"/>
    <w:rsid w:val="00162214"/>
    <w:rsid w:val="00162E0E"/>
    <w:rsid w:val="001668CD"/>
    <w:rsid w:val="00171491"/>
    <w:rsid w:val="001725CE"/>
    <w:rsid w:val="00174E3B"/>
    <w:rsid w:val="00174F5B"/>
    <w:rsid w:val="0017602B"/>
    <w:rsid w:val="00177FEB"/>
    <w:rsid w:val="0018215D"/>
    <w:rsid w:val="00182D2B"/>
    <w:rsid w:val="00183195"/>
    <w:rsid w:val="00186437"/>
    <w:rsid w:val="00186844"/>
    <w:rsid w:val="00186ABE"/>
    <w:rsid w:val="001870D6"/>
    <w:rsid w:val="001877D0"/>
    <w:rsid w:val="00191AF0"/>
    <w:rsid w:val="00192037"/>
    <w:rsid w:val="00197628"/>
    <w:rsid w:val="001A1C21"/>
    <w:rsid w:val="001A380F"/>
    <w:rsid w:val="001A5027"/>
    <w:rsid w:val="001A5380"/>
    <w:rsid w:val="001B3E5B"/>
    <w:rsid w:val="001B4D60"/>
    <w:rsid w:val="001B65B9"/>
    <w:rsid w:val="001B6FFE"/>
    <w:rsid w:val="001B7891"/>
    <w:rsid w:val="001C1239"/>
    <w:rsid w:val="001C17A2"/>
    <w:rsid w:val="001C378E"/>
    <w:rsid w:val="001C5FF1"/>
    <w:rsid w:val="001C72B8"/>
    <w:rsid w:val="001D0DB8"/>
    <w:rsid w:val="001D1067"/>
    <w:rsid w:val="001D2147"/>
    <w:rsid w:val="001D60A7"/>
    <w:rsid w:val="001D6BA8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12A13"/>
    <w:rsid w:val="0021361B"/>
    <w:rsid w:val="0021462C"/>
    <w:rsid w:val="00216B81"/>
    <w:rsid w:val="00217606"/>
    <w:rsid w:val="0022312D"/>
    <w:rsid w:val="00223921"/>
    <w:rsid w:val="00223A71"/>
    <w:rsid w:val="002255FE"/>
    <w:rsid w:val="00225C4A"/>
    <w:rsid w:val="00226E7E"/>
    <w:rsid w:val="0022757E"/>
    <w:rsid w:val="00227CD7"/>
    <w:rsid w:val="00230070"/>
    <w:rsid w:val="00231131"/>
    <w:rsid w:val="00233017"/>
    <w:rsid w:val="00234880"/>
    <w:rsid w:val="00237482"/>
    <w:rsid w:val="00237EF4"/>
    <w:rsid w:val="00240973"/>
    <w:rsid w:val="0024120B"/>
    <w:rsid w:val="002423E9"/>
    <w:rsid w:val="00244289"/>
    <w:rsid w:val="0024726C"/>
    <w:rsid w:val="00247B55"/>
    <w:rsid w:val="00251914"/>
    <w:rsid w:val="00253436"/>
    <w:rsid w:val="00254433"/>
    <w:rsid w:val="0025446C"/>
    <w:rsid w:val="002558D3"/>
    <w:rsid w:val="002562C5"/>
    <w:rsid w:val="002578A6"/>
    <w:rsid w:val="00257C6B"/>
    <w:rsid w:val="002603E6"/>
    <w:rsid w:val="002603FF"/>
    <w:rsid w:val="00262254"/>
    <w:rsid w:val="00263C89"/>
    <w:rsid w:val="00263E95"/>
    <w:rsid w:val="00266E90"/>
    <w:rsid w:val="0027189F"/>
    <w:rsid w:val="00274776"/>
    <w:rsid w:val="0027521D"/>
    <w:rsid w:val="0027670E"/>
    <w:rsid w:val="00276C54"/>
    <w:rsid w:val="00277EE5"/>
    <w:rsid w:val="0028089B"/>
    <w:rsid w:val="00281E51"/>
    <w:rsid w:val="00283E56"/>
    <w:rsid w:val="00286D19"/>
    <w:rsid w:val="0028746C"/>
    <w:rsid w:val="002876BD"/>
    <w:rsid w:val="002904B9"/>
    <w:rsid w:val="00291F17"/>
    <w:rsid w:val="00296C0E"/>
    <w:rsid w:val="00297566"/>
    <w:rsid w:val="002A082F"/>
    <w:rsid w:val="002A2D08"/>
    <w:rsid w:val="002A5163"/>
    <w:rsid w:val="002A5480"/>
    <w:rsid w:val="002A7F61"/>
    <w:rsid w:val="002B0944"/>
    <w:rsid w:val="002B14C1"/>
    <w:rsid w:val="002B1A89"/>
    <w:rsid w:val="002B36EE"/>
    <w:rsid w:val="002B6FA6"/>
    <w:rsid w:val="002B70C9"/>
    <w:rsid w:val="002C485A"/>
    <w:rsid w:val="002C4E58"/>
    <w:rsid w:val="002C6FC8"/>
    <w:rsid w:val="002C7A40"/>
    <w:rsid w:val="002D0173"/>
    <w:rsid w:val="002D0EC5"/>
    <w:rsid w:val="002D3C1B"/>
    <w:rsid w:val="002D3DFD"/>
    <w:rsid w:val="002D5066"/>
    <w:rsid w:val="002D54EF"/>
    <w:rsid w:val="002E06E8"/>
    <w:rsid w:val="002E1C8F"/>
    <w:rsid w:val="002E5449"/>
    <w:rsid w:val="002E63ED"/>
    <w:rsid w:val="002E7637"/>
    <w:rsid w:val="002F124D"/>
    <w:rsid w:val="002F20EE"/>
    <w:rsid w:val="002F4DF7"/>
    <w:rsid w:val="002F6C59"/>
    <w:rsid w:val="00306699"/>
    <w:rsid w:val="00306D31"/>
    <w:rsid w:val="00306DC7"/>
    <w:rsid w:val="00310AF1"/>
    <w:rsid w:val="003112ED"/>
    <w:rsid w:val="0031283F"/>
    <w:rsid w:val="0031633E"/>
    <w:rsid w:val="00321780"/>
    <w:rsid w:val="003225A4"/>
    <w:rsid w:val="00326B23"/>
    <w:rsid w:val="0033719A"/>
    <w:rsid w:val="0034016E"/>
    <w:rsid w:val="003411F5"/>
    <w:rsid w:val="003417CC"/>
    <w:rsid w:val="00341C4A"/>
    <w:rsid w:val="00342A87"/>
    <w:rsid w:val="00342AFA"/>
    <w:rsid w:val="003458E8"/>
    <w:rsid w:val="0034746E"/>
    <w:rsid w:val="0035036B"/>
    <w:rsid w:val="00352757"/>
    <w:rsid w:val="00352C91"/>
    <w:rsid w:val="0035377D"/>
    <w:rsid w:val="00356D5A"/>
    <w:rsid w:val="003647AB"/>
    <w:rsid w:val="00364FAD"/>
    <w:rsid w:val="003659FE"/>
    <w:rsid w:val="00367FC2"/>
    <w:rsid w:val="00370408"/>
    <w:rsid w:val="00371031"/>
    <w:rsid w:val="003722D3"/>
    <w:rsid w:val="00372E8A"/>
    <w:rsid w:val="00373568"/>
    <w:rsid w:val="00373DA6"/>
    <w:rsid w:val="003762EC"/>
    <w:rsid w:val="00377017"/>
    <w:rsid w:val="0037743A"/>
    <w:rsid w:val="0037780B"/>
    <w:rsid w:val="003813C9"/>
    <w:rsid w:val="00383CF5"/>
    <w:rsid w:val="003840FF"/>
    <w:rsid w:val="0038457B"/>
    <w:rsid w:val="0038668C"/>
    <w:rsid w:val="00386F46"/>
    <w:rsid w:val="003932B1"/>
    <w:rsid w:val="00394E89"/>
    <w:rsid w:val="00397FD9"/>
    <w:rsid w:val="003A0918"/>
    <w:rsid w:val="003A2852"/>
    <w:rsid w:val="003A3EB8"/>
    <w:rsid w:val="003A431F"/>
    <w:rsid w:val="003B17C7"/>
    <w:rsid w:val="003B3CD0"/>
    <w:rsid w:val="003B3E4B"/>
    <w:rsid w:val="003B4404"/>
    <w:rsid w:val="003B7AC6"/>
    <w:rsid w:val="003B7C21"/>
    <w:rsid w:val="003C3028"/>
    <w:rsid w:val="003C325A"/>
    <w:rsid w:val="003C618B"/>
    <w:rsid w:val="003C70D5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FB7"/>
    <w:rsid w:val="003E042C"/>
    <w:rsid w:val="003E672B"/>
    <w:rsid w:val="003F09F4"/>
    <w:rsid w:val="003F0F5C"/>
    <w:rsid w:val="003F447F"/>
    <w:rsid w:val="003F5251"/>
    <w:rsid w:val="003F541B"/>
    <w:rsid w:val="00400EEC"/>
    <w:rsid w:val="0040197F"/>
    <w:rsid w:val="00402641"/>
    <w:rsid w:val="00402A10"/>
    <w:rsid w:val="00402E0E"/>
    <w:rsid w:val="00406781"/>
    <w:rsid w:val="00406C46"/>
    <w:rsid w:val="004112DF"/>
    <w:rsid w:val="00413302"/>
    <w:rsid w:val="004162CE"/>
    <w:rsid w:val="004173F8"/>
    <w:rsid w:val="00421861"/>
    <w:rsid w:val="00421EEE"/>
    <w:rsid w:val="00422F0C"/>
    <w:rsid w:val="004243C0"/>
    <w:rsid w:val="00424597"/>
    <w:rsid w:val="0042782C"/>
    <w:rsid w:val="00430AFB"/>
    <w:rsid w:val="004313A9"/>
    <w:rsid w:val="00431703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5435"/>
    <w:rsid w:val="00445436"/>
    <w:rsid w:val="00445450"/>
    <w:rsid w:val="00445EC1"/>
    <w:rsid w:val="00453401"/>
    <w:rsid w:val="00455FF3"/>
    <w:rsid w:val="00456D6C"/>
    <w:rsid w:val="0045717C"/>
    <w:rsid w:val="004608E9"/>
    <w:rsid w:val="00462563"/>
    <w:rsid w:val="00463806"/>
    <w:rsid w:val="00464529"/>
    <w:rsid w:val="0046493F"/>
    <w:rsid w:val="004649D2"/>
    <w:rsid w:val="00465113"/>
    <w:rsid w:val="00466928"/>
    <w:rsid w:val="00471AC5"/>
    <w:rsid w:val="00471FCB"/>
    <w:rsid w:val="0047257D"/>
    <w:rsid w:val="004727AF"/>
    <w:rsid w:val="00472974"/>
    <w:rsid w:val="004746FB"/>
    <w:rsid w:val="00477269"/>
    <w:rsid w:val="00477DDF"/>
    <w:rsid w:val="00482544"/>
    <w:rsid w:val="004839A6"/>
    <w:rsid w:val="00483DA1"/>
    <w:rsid w:val="0048613F"/>
    <w:rsid w:val="00486803"/>
    <w:rsid w:val="004915A4"/>
    <w:rsid w:val="00492647"/>
    <w:rsid w:val="0049292D"/>
    <w:rsid w:val="004939A3"/>
    <w:rsid w:val="004954BF"/>
    <w:rsid w:val="00497651"/>
    <w:rsid w:val="0049776F"/>
    <w:rsid w:val="004A0DBB"/>
    <w:rsid w:val="004A4C15"/>
    <w:rsid w:val="004A5A51"/>
    <w:rsid w:val="004A5B68"/>
    <w:rsid w:val="004B1D9A"/>
    <w:rsid w:val="004B2009"/>
    <w:rsid w:val="004B3F76"/>
    <w:rsid w:val="004B442E"/>
    <w:rsid w:val="004B51AD"/>
    <w:rsid w:val="004C2BDC"/>
    <w:rsid w:val="004C39A6"/>
    <w:rsid w:val="004C3C9A"/>
    <w:rsid w:val="004C4C29"/>
    <w:rsid w:val="004C76DE"/>
    <w:rsid w:val="004D2436"/>
    <w:rsid w:val="004D246A"/>
    <w:rsid w:val="004D27DE"/>
    <w:rsid w:val="004D2EBC"/>
    <w:rsid w:val="004D3E4E"/>
    <w:rsid w:val="004D3EF2"/>
    <w:rsid w:val="004D42D0"/>
    <w:rsid w:val="004D5908"/>
    <w:rsid w:val="004D67D4"/>
    <w:rsid w:val="004D6E02"/>
    <w:rsid w:val="004D704F"/>
    <w:rsid w:val="004D7337"/>
    <w:rsid w:val="004E1622"/>
    <w:rsid w:val="004F0300"/>
    <w:rsid w:val="004F05E2"/>
    <w:rsid w:val="004F0A0B"/>
    <w:rsid w:val="004F1656"/>
    <w:rsid w:val="004F28C5"/>
    <w:rsid w:val="004F4204"/>
    <w:rsid w:val="004F4295"/>
    <w:rsid w:val="004F4858"/>
    <w:rsid w:val="004F5255"/>
    <w:rsid w:val="004F65B6"/>
    <w:rsid w:val="004F7DAD"/>
    <w:rsid w:val="00503C8D"/>
    <w:rsid w:val="00504F92"/>
    <w:rsid w:val="00505C85"/>
    <w:rsid w:val="00505D77"/>
    <w:rsid w:val="005106DB"/>
    <w:rsid w:val="0051120D"/>
    <w:rsid w:val="00512D7A"/>
    <w:rsid w:val="00513DE5"/>
    <w:rsid w:val="00514C4E"/>
    <w:rsid w:val="00514D4F"/>
    <w:rsid w:val="0051644D"/>
    <w:rsid w:val="00520B09"/>
    <w:rsid w:val="005214E7"/>
    <w:rsid w:val="0053440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45F6E"/>
    <w:rsid w:val="00554103"/>
    <w:rsid w:val="00554CB1"/>
    <w:rsid w:val="00560768"/>
    <w:rsid w:val="00561C00"/>
    <w:rsid w:val="00562448"/>
    <w:rsid w:val="00562C0E"/>
    <w:rsid w:val="00565EF8"/>
    <w:rsid w:val="00567340"/>
    <w:rsid w:val="00570530"/>
    <w:rsid w:val="00571721"/>
    <w:rsid w:val="005718F5"/>
    <w:rsid w:val="00571D06"/>
    <w:rsid w:val="005736C2"/>
    <w:rsid w:val="00577981"/>
    <w:rsid w:val="00577E90"/>
    <w:rsid w:val="00581AB3"/>
    <w:rsid w:val="00581AB7"/>
    <w:rsid w:val="00582135"/>
    <w:rsid w:val="00582AA3"/>
    <w:rsid w:val="00582BE4"/>
    <w:rsid w:val="00583793"/>
    <w:rsid w:val="00584C12"/>
    <w:rsid w:val="005855C7"/>
    <w:rsid w:val="00587754"/>
    <w:rsid w:val="00587C56"/>
    <w:rsid w:val="005908C4"/>
    <w:rsid w:val="00592C3A"/>
    <w:rsid w:val="00592F5F"/>
    <w:rsid w:val="005955DC"/>
    <w:rsid w:val="00596CC7"/>
    <w:rsid w:val="005A20DD"/>
    <w:rsid w:val="005A411C"/>
    <w:rsid w:val="005A48DB"/>
    <w:rsid w:val="005B0D57"/>
    <w:rsid w:val="005B2BF6"/>
    <w:rsid w:val="005B362F"/>
    <w:rsid w:val="005B445C"/>
    <w:rsid w:val="005B55A1"/>
    <w:rsid w:val="005B55A4"/>
    <w:rsid w:val="005B5DF7"/>
    <w:rsid w:val="005B67F2"/>
    <w:rsid w:val="005C0740"/>
    <w:rsid w:val="005C39C1"/>
    <w:rsid w:val="005C55B0"/>
    <w:rsid w:val="005C5CEE"/>
    <w:rsid w:val="005C6702"/>
    <w:rsid w:val="005D0A96"/>
    <w:rsid w:val="005D2DF7"/>
    <w:rsid w:val="005D4803"/>
    <w:rsid w:val="005D4DB3"/>
    <w:rsid w:val="005D6E37"/>
    <w:rsid w:val="005D72D9"/>
    <w:rsid w:val="005E0990"/>
    <w:rsid w:val="005E26EB"/>
    <w:rsid w:val="005E3691"/>
    <w:rsid w:val="005E3FED"/>
    <w:rsid w:val="005E577A"/>
    <w:rsid w:val="005E5B6E"/>
    <w:rsid w:val="005E689E"/>
    <w:rsid w:val="005F009A"/>
    <w:rsid w:val="005F4789"/>
    <w:rsid w:val="005F5566"/>
    <w:rsid w:val="005F7E74"/>
    <w:rsid w:val="00600EA7"/>
    <w:rsid w:val="0060247F"/>
    <w:rsid w:val="00602FC8"/>
    <w:rsid w:val="0060479A"/>
    <w:rsid w:val="00606A19"/>
    <w:rsid w:val="00607384"/>
    <w:rsid w:val="00611327"/>
    <w:rsid w:val="00612079"/>
    <w:rsid w:val="00613277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0B7F"/>
    <w:rsid w:val="00630C92"/>
    <w:rsid w:val="00631C00"/>
    <w:rsid w:val="006321D6"/>
    <w:rsid w:val="006325C8"/>
    <w:rsid w:val="006326D3"/>
    <w:rsid w:val="006338D4"/>
    <w:rsid w:val="00635790"/>
    <w:rsid w:val="00635A05"/>
    <w:rsid w:val="00636108"/>
    <w:rsid w:val="006361A4"/>
    <w:rsid w:val="006403C1"/>
    <w:rsid w:val="006450E9"/>
    <w:rsid w:val="00645B24"/>
    <w:rsid w:val="00646243"/>
    <w:rsid w:val="006475EF"/>
    <w:rsid w:val="0065059F"/>
    <w:rsid w:val="006536AA"/>
    <w:rsid w:val="00653801"/>
    <w:rsid w:val="006539C0"/>
    <w:rsid w:val="00655E2C"/>
    <w:rsid w:val="00656CE3"/>
    <w:rsid w:val="00657148"/>
    <w:rsid w:val="00657268"/>
    <w:rsid w:val="00657F44"/>
    <w:rsid w:val="006604FF"/>
    <w:rsid w:val="00661235"/>
    <w:rsid w:val="00663271"/>
    <w:rsid w:val="00663F18"/>
    <w:rsid w:val="0066472B"/>
    <w:rsid w:val="00665BFD"/>
    <w:rsid w:val="00670BE4"/>
    <w:rsid w:val="00674A41"/>
    <w:rsid w:val="00674F35"/>
    <w:rsid w:val="00677E12"/>
    <w:rsid w:val="00681C74"/>
    <w:rsid w:val="0068278F"/>
    <w:rsid w:val="0068616F"/>
    <w:rsid w:val="0068658D"/>
    <w:rsid w:val="00690689"/>
    <w:rsid w:val="0069491B"/>
    <w:rsid w:val="00694E86"/>
    <w:rsid w:val="006953D1"/>
    <w:rsid w:val="006975AB"/>
    <w:rsid w:val="006A227D"/>
    <w:rsid w:val="006A3932"/>
    <w:rsid w:val="006A4257"/>
    <w:rsid w:val="006A44F2"/>
    <w:rsid w:val="006A51EC"/>
    <w:rsid w:val="006A5631"/>
    <w:rsid w:val="006A6AD3"/>
    <w:rsid w:val="006A792D"/>
    <w:rsid w:val="006B0807"/>
    <w:rsid w:val="006B0822"/>
    <w:rsid w:val="006B15BE"/>
    <w:rsid w:val="006B2472"/>
    <w:rsid w:val="006B3E88"/>
    <w:rsid w:val="006B5290"/>
    <w:rsid w:val="006C0CFF"/>
    <w:rsid w:val="006C2BD7"/>
    <w:rsid w:val="006C43F4"/>
    <w:rsid w:val="006C59B2"/>
    <w:rsid w:val="006C74B3"/>
    <w:rsid w:val="006D03EB"/>
    <w:rsid w:val="006D0BDE"/>
    <w:rsid w:val="006D19E2"/>
    <w:rsid w:val="006D26B7"/>
    <w:rsid w:val="006D427B"/>
    <w:rsid w:val="006D4960"/>
    <w:rsid w:val="006D5206"/>
    <w:rsid w:val="006D5A88"/>
    <w:rsid w:val="006E36C7"/>
    <w:rsid w:val="006E3D97"/>
    <w:rsid w:val="006E5441"/>
    <w:rsid w:val="006E6BB8"/>
    <w:rsid w:val="006F09F1"/>
    <w:rsid w:val="006F1BAA"/>
    <w:rsid w:val="006F296F"/>
    <w:rsid w:val="006F2A87"/>
    <w:rsid w:val="006F515B"/>
    <w:rsid w:val="00702F49"/>
    <w:rsid w:val="00703C9E"/>
    <w:rsid w:val="00704A22"/>
    <w:rsid w:val="00707C86"/>
    <w:rsid w:val="00713B72"/>
    <w:rsid w:val="0071459D"/>
    <w:rsid w:val="00714799"/>
    <w:rsid w:val="00715589"/>
    <w:rsid w:val="00715C57"/>
    <w:rsid w:val="0072296E"/>
    <w:rsid w:val="00724FAD"/>
    <w:rsid w:val="00725AE6"/>
    <w:rsid w:val="00725FFF"/>
    <w:rsid w:val="00730315"/>
    <w:rsid w:val="00731E3E"/>
    <w:rsid w:val="00732B7C"/>
    <w:rsid w:val="00732DEE"/>
    <w:rsid w:val="00734818"/>
    <w:rsid w:val="00736671"/>
    <w:rsid w:val="00737BA5"/>
    <w:rsid w:val="0074216A"/>
    <w:rsid w:val="0074312B"/>
    <w:rsid w:val="0074539D"/>
    <w:rsid w:val="00757C2F"/>
    <w:rsid w:val="00761492"/>
    <w:rsid w:val="0076307D"/>
    <w:rsid w:val="007641B4"/>
    <w:rsid w:val="00766CDC"/>
    <w:rsid w:val="007704FF"/>
    <w:rsid w:val="00772580"/>
    <w:rsid w:val="007767AF"/>
    <w:rsid w:val="007812E8"/>
    <w:rsid w:val="0078648A"/>
    <w:rsid w:val="00787050"/>
    <w:rsid w:val="00787F2B"/>
    <w:rsid w:val="0079010F"/>
    <w:rsid w:val="00790ACB"/>
    <w:rsid w:val="00790AD0"/>
    <w:rsid w:val="00791144"/>
    <w:rsid w:val="00792016"/>
    <w:rsid w:val="0079241A"/>
    <w:rsid w:val="00794BBB"/>
    <w:rsid w:val="007951BF"/>
    <w:rsid w:val="0079741B"/>
    <w:rsid w:val="00797715"/>
    <w:rsid w:val="007A3551"/>
    <w:rsid w:val="007A3B7E"/>
    <w:rsid w:val="007A481D"/>
    <w:rsid w:val="007A48AA"/>
    <w:rsid w:val="007A543B"/>
    <w:rsid w:val="007B1CC2"/>
    <w:rsid w:val="007B610A"/>
    <w:rsid w:val="007B628A"/>
    <w:rsid w:val="007B74BC"/>
    <w:rsid w:val="007C0B10"/>
    <w:rsid w:val="007C0CFC"/>
    <w:rsid w:val="007C2380"/>
    <w:rsid w:val="007C31F2"/>
    <w:rsid w:val="007C3BD2"/>
    <w:rsid w:val="007D1E59"/>
    <w:rsid w:val="007D28D1"/>
    <w:rsid w:val="007D34A4"/>
    <w:rsid w:val="007D45D2"/>
    <w:rsid w:val="007D5BE5"/>
    <w:rsid w:val="007D6B69"/>
    <w:rsid w:val="007E29A3"/>
    <w:rsid w:val="007E4A9A"/>
    <w:rsid w:val="007E51BE"/>
    <w:rsid w:val="007E756C"/>
    <w:rsid w:val="007F0728"/>
    <w:rsid w:val="007F14E9"/>
    <w:rsid w:val="007F35A5"/>
    <w:rsid w:val="007F36E6"/>
    <w:rsid w:val="007F3B08"/>
    <w:rsid w:val="007F3DB4"/>
    <w:rsid w:val="007F4B9C"/>
    <w:rsid w:val="007F53EE"/>
    <w:rsid w:val="007F7878"/>
    <w:rsid w:val="008003EC"/>
    <w:rsid w:val="008004F1"/>
    <w:rsid w:val="008014AB"/>
    <w:rsid w:val="00801C8C"/>
    <w:rsid w:val="008048B4"/>
    <w:rsid w:val="00806563"/>
    <w:rsid w:val="008128ED"/>
    <w:rsid w:val="00813B17"/>
    <w:rsid w:val="00814409"/>
    <w:rsid w:val="00815B15"/>
    <w:rsid w:val="0081697C"/>
    <w:rsid w:val="00821379"/>
    <w:rsid w:val="00825483"/>
    <w:rsid w:val="00826C02"/>
    <w:rsid w:val="00827236"/>
    <w:rsid w:val="0082769F"/>
    <w:rsid w:val="008305BC"/>
    <w:rsid w:val="00833E62"/>
    <w:rsid w:val="008346D8"/>
    <w:rsid w:val="00836D33"/>
    <w:rsid w:val="00837F76"/>
    <w:rsid w:val="00847401"/>
    <w:rsid w:val="00854DCC"/>
    <w:rsid w:val="0085522B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2E51"/>
    <w:rsid w:val="00885387"/>
    <w:rsid w:val="00886BDE"/>
    <w:rsid w:val="00886F8D"/>
    <w:rsid w:val="00886FF0"/>
    <w:rsid w:val="00887747"/>
    <w:rsid w:val="00887AB9"/>
    <w:rsid w:val="00891BBA"/>
    <w:rsid w:val="0089274E"/>
    <w:rsid w:val="00892C99"/>
    <w:rsid w:val="00893461"/>
    <w:rsid w:val="008941C3"/>
    <w:rsid w:val="00894E57"/>
    <w:rsid w:val="00895B21"/>
    <w:rsid w:val="008A00F0"/>
    <w:rsid w:val="008A0DFA"/>
    <w:rsid w:val="008A1ADE"/>
    <w:rsid w:val="008A2458"/>
    <w:rsid w:val="008A43E2"/>
    <w:rsid w:val="008A616E"/>
    <w:rsid w:val="008A7CB7"/>
    <w:rsid w:val="008B1152"/>
    <w:rsid w:val="008B51E3"/>
    <w:rsid w:val="008B62D0"/>
    <w:rsid w:val="008B6406"/>
    <w:rsid w:val="008B65A2"/>
    <w:rsid w:val="008C0A8B"/>
    <w:rsid w:val="008C0B47"/>
    <w:rsid w:val="008C0F66"/>
    <w:rsid w:val="008C1EC5"/>
    <w:rsid w:val="008C374B"/>
    <w:rsid w:val="008D0662"/>
    <w:rsid w:val="008D19D9"/>
    <w:rsid w:val="008D543D"/>
    <w:rsid w:val="008D67E0"/>
    <w:rsid w:val="008D756B"/>
    <w:rsid w:val="008E0529"/>
    <w:rsid w:val="008E1929"/>
    <w:rsid w:val="008E2358"/>
    <w:rsid w:val="008E2BCC"/>
    <w:rsid w:val="008E472A"/>
    <w:rsid w:val="008E5F7E"/>
    <w:rsid w:val="008E7295"/>
    <w:rsid w:val="008F15B1"/>
    <w:rsid w:val="008F1A69"/>
    <w:rsid w:val="008F2D60"/>
    <w:rsid w:val="008F5409"/>
    <w:rsid w:val="0090413D"/>
    <w:rsid w:val="009060F4"/>
    <w:rsid w:val="00907706"/>
    <w:rsid w:val="00910569"/>
    <w:rsid w:val="00911068"/>
    <w:rsid w:val="00911478"/>
    <w:rsid w:val="00912871"/>
    <w:rsid w:val="0091408B"/>
    <w:rsid w:val="0091450F"/>
    <w:rsid w:val="009154B5"/>
    <w:rsid w:val="009163C7"/>
    <w:rsid w:val="00921D49"/>
    <w:rsid w:val="00922FC5"/>
    <w:rsid w:val="00924AB2"/>
    <w:rsid w:val="00926018"/>
    <w:rsid w:val="009353F1"/>
    <w:rsid w:val="00935702"/>
    <w:rsid w:val="00936F21"/>
    <w:rsid w:val="009376F5"/>
    <w:rsid w:val="009404CC"/>
    <w:rsid w:val="00941DF1"/>
    <w:rsid w:val="00943EBA"/>
    <w:rsid w:val="0094460A"/>
    <w:rsid w:val="00944DE8"/>
    <w:rsid w:val="00944FAC"/>
    <w:rsid w:val="009467B5"/>
    <w:rsid w:val="00950A60"/>
    <w:rsid w:val="00950AD6"/>
    <w:rsid w:val="009516BF"/>
    <w:rsid w:val="00955C99"/>
    <w:rsid w:val="00956CC0"/>
    <w:rsid w:val="00961F78"/>
    <w:rsid w:val="00962006"/>
    <w:rsid w:val="00964056"/>
    <w:rsid w:val="009646B1"/>
    <w:rsid w:val="00964C3B"/>
    <w:rsid w:val="00964F28"/>
    <w:rsid w:val="00965011"/>
    <w:rsid w:val="00966945"/>
    <w:rsid w:val="0097136A"/>
    <w:rsid w:val="009735D8"/>
    <w:rsid w:val="009737B7"/>
    <w:rsid w:val="00976C78"/>
    <w:rsid w:val="009807B0"/>
    <w:rsid w:val="00981746"/>
    <w:rsid w:val="0098308F"/>
    <w:rsid w:val="00986891"/>
    <w:rsid w:val="00990432"/>
    <w:rsid w:val="009907A0"/>
    <w:rsid w:val="0099136B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56CD"/>
    <w:rsid w:val="009A614C"/>
    <w:rsid w:val="009A6261"/>
    <w:rsid w:val="009A7C13"/>
    <w:rsid w:val="009B104A"/>
    <w:rsid w:val="009B2411"/>
    <w:rsid w:val="009B29AD"/>
    <w:rsid w:val="009B2F9D"/>
    <w:rsid w:val="009B5C8F"/>
    <w:rsid w:val="009B7453"/>
    <w:rsid w:val="009B7ABF"/>
    <w:rsid w:val="009C2018"/>
    <w:rsid w:val="009C29AD"/>
    <w:rsid w:val="009C2AEB"/>
    <w:rsid w:val="009C3B50"/>
    <w:rsid w:val="009C3E98"/>
    <w:rsid w:val="009C46F1"/>
    <w:rsid w:val="009C4D34"/>
    <w:rsid w:val="009C4D3B"/>
    <w:rsid w:val="009C7823"/>
    <w:rsid w:val="009D1D07"/>
    <w:rsid w:val="009D36E1"/>
    <w:rsid w:val="009D54B8"/>
    <w:rsid w:val="009E0563"/>
    <w:rsid w:val="009E133B"/>
    <w:rsid w:val="009E5D9C"/>
    <w:rsid w:val="009E60CF"/>
    <w:rsid w:val="009F0728"/>
    <w:rsid w:val="009F14FA"/>
    <w:rsid w:val="009F471C"/>
    <w:rsid w:val="009F5C98"/>
    <w:rsid w:val="00A00F58"/>
    <w:rsid w:val="00A01348"/>
    <w:rsid w:val="00A027F6"/>
    <w:rsid w:val="00A0452C"/>
    <w:rsid w:val="00A07A94"/>
    <w:rsid w:val="00A11788"/>
    <w:rsid w:val="00A13869"/>
    <w:rsid w:val="00A13911"/>
    <w:rsid w:val="00A1455C"/>
    <w:rsid w:val="00A15963"/>
    <w:rsid w:val="00A16234"/>
    <w:rsid w:val="00A1657E"/>
    <w:rsid w:val="00A16993"/>
    <w:rsid w:val="00A211DC"/>
    <w:rsid w:val="00A27178"/>
    <w:rsid w:val="00A3293C"/>
    <w:rsid w:val="00A329B2"/>
    <w:rsid w:val="00A33291"/>
    <w:rsid w:val="00A335A1"/>
    <w:rsid w:val="00A3711C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13B1"/>
    <w:rsid w:val="00A55236"/>
    <w:rsid w:val="00A60D11"/>
    <w:rsid w:val="00A61F9F"/>
    <w:rsid w:val="00A67504"/>
    <w:rsid w:val="00A67BAD"/>
    <w:rsid w:val="00A67E9A"/>
    <w:rsid w:val="00A701DA"/>
    <w:rsid w:val="00A7126E"/>
    <w:rsid w:val="00A7159C"/>
    <w:rsid w:val="00A718C8"/>
    <w:rsid w:val="00A71E3D"/>
    <w:rsid w:val="00A8080A"/>
    <w:rsid w:val="00A81241"/>
    <w:rsid w:val="00A81C0C"/>
    <w:rsid w:val="00A835F1"/>
    <w:rsid w:val="00A84433"/>
    <w:rsid w:val="00A854A4"/>
    <w:rsid w:val="00A945DE"/>
    <w:rsid w:val="00A947AC"/>
    <w:rsid w:val="00A96AB7"/>
    <w:rsid w:val="00A978FA"/>
    <w:rsid w:val="00AA15D6"/>
    <w:rsid w:val="00AA1D35"/>
    <w:rsid w:val="00AA28CB"/>
    <w:rsid w:val="00AA3FEC"/>
    <w:rsid w:val="00AA476C"/>
    <w:rsid w:val="00AB164E"/>
    <w:rsid w:val="00AB2C7A"/>
    <w:rsid w:val="00AB3CAF"/>
    <w:rsid w:val="00AB5D2A"/>
    <w:rsid w:val="00AB63E6"/>
    <w:rsid w:val="00AB69A4"/>
    <w:rsid w:val="00AC6618"/>
    <w:rsid w:val="00AC790E"/>
    <w:rsid w:val="00AC7EFC"/>
    <w:rsid w:val="00AD1C3B"/>
    <w:rsid w:val="00AD2951"/>
    <w:rsid w:val="00AD2DE8"/>
    <w:rsid w:val="00AD590C"/>
    <w:rsid w:val="00AE1940"/>
    <w:rsid w:val="00AE1D8C"/>
    <w:rsid w:val="00AE3CA7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AF471F"/>
    <w:rsid w:val="00B0215A"/>
    <w:rsid w:val="00B0360C"/>
    <w:rsid w:val="00B10B5C"/>
    <w:rsid w:val="00B11D65"/>
    <w:rsid w:val="00B1396C"/>
    <w:rsid w:val="00B22AC4"/>
    <w:rsid w:val="00B234B7"/>
    <w:rsid w:val="00B25CE6"/>
    <w:rsid w:val="00B26C16"/>
    <w:rsid w:val="00B27DD1"/>
    <w:rsid w:val="00B30408"/>
    <w:rsid w:val="00B31BC9"/>
    <w:rsid w:val="00B31E7F"/>
    <w:rsid w:val="00B32843"/>
    <w:rsid w:val="00B33356"/>
    <w:rsid w:val="00B33B0D"/>
    <w:rsid w:val="00B36A8E"/>
    <w:rsid w:val="00B37927"/>
    <w:rsid w:val="00B41745"/>
    <w:rsid w:val="00B423C2"/>
    <w:rsid w:val="00B4256A"/>
    <w:rsid w:val="00B4375B"/>
    <w:rsid w:val="00B50A15"/>
    <w:rsid w:val="00B515CB"/>
    <w:rsid w:val="00B53221"/>
    <w:rsid w:val="00B53486"/>
    <w:rsid w:val="00B53EB0"/>
    <w:rsid w:val="00B55655"/>
    <w:rsid w:val="00B56B7F"/>
    <w:rsid w:val="00B57953"/>
    <w:rsid w:val="00B6003F"/>
    <w:rsid w:val="00B62567"/>
    <w:rsid w:val="00B64D2C"/>
    <w:rsid w:val="00B65FE5"/>
    <w:rsid w:val="00B672E3"/>
    <w:rsid w:val="00B749A6"/>
    <w:rsid w:val="00B753CB"/>
    <w:rsid w:val="00B778C8"/>
    <w:rsid w:val="00B77B74"/>
    <w:rsid w:val="00B77EDA"/>
    <w:rsid w:val="00B80E71"/>
    <w:rsid w:val="00B82FB0"/>
    <w:rsid w:val="00B83859"/>
    <w:rsid w:val="00B84538"/>
    <w:rsid w:val="00B90EE9"/>
    <w:rsid w:val="00B91929"/>
    <w:rsid w:val="00B92C1A"/>
    <w:rsid w:val="00B955FC"/>
    <w:rsid w:val="00B95A8B"/>
    <w:rsid w:val="00B95ADA"/>
    <w:rsid w:val="00B95D0C"/>
    <w:rsid w:val="00B95DDA"/>
    <w:rsid w:val="00B9758C"/>
    <w:rsid w:val="00BA238B"/>
    <w:rsid w:val="00BA2D2C"/>
    <w:rsid w:val="00BA2FB4"/>
    <w:rsid w:val="00BA55F1"/>
    <w:rsid w:val="00BA719F"/>
    <w:rsid w:val="00BA780B"/>
    <w:rsid w:val="00BB086B"/>
    <w:rsid w:val="00BB1A50"/>
    <w:rsid w:val="00BB432C"/>
    <w:rsid w:val="00BC3A91"/>
    <w:rsid w:val="00BC6D54"/>
    <w:rsid w:val="00BC7FAD"/>
    <w:rsid w:val="00BD07A8"/>
    <w:rsid w:val="00BD0FD6"/>
    <w:rsid w:val="00BD12C7"/>
    <w:rsid w:val="00BD3015"/>
    <w:rsid w:val="00BD5B86"/>
    <w:rsid w:val="00BD68E9"/>
    <w:rsid w:val="00BD7C5D"/>
    <w:rsid w:val="00BE10B3"/>
    <w:rsid w:val="00BE2842"/>
    <w:rsid w:val="00BE3525"/>
    <w:rsid w:val="00BE3AFF"/>
    <w:rsid w:val="00BE5737"/>
    <w:rsid w:val="00BE6F59"/>
    <w:rsid w:val="00BE719D"/>
    <w:rsid w:val="00BE7DAA"/>
    <w:rsid w:val="00BF0556"/>
    <w:rsid w:val="00BF0AF4"/>
    <w:rsid w:val="00BF2602"/>
    <w:rsid w:val="00C00C31"/>
    <w:rsid w:val="00C02D58"/>
    <w:rsid w:val="00C03AD1"/>
    <w:rsid w:val="00C05A2D"/>
    <w:rsid w:val="00C11393"/>
    <w:rsid w:val="00C12031"/>
    <w:rsid w:val="00C14350"/>
    <w:rsid w:val="00C15880"/>
    <w:rsid w:val="00C16F3A"/>
    <w:rsid w:val="00C21899"/>
    <w:rsid w:val="00C250C5"/>
    <w:rsid w:val="00C25F91"/>
    <w:rsid w:val="00C30C8D"/>
    <w:rsid w:val="00C30E44"/>
    <w:rsid w:val="00C33B62"/>
    <w:rsid w:val="00C33DEA"/>
    <w:rsid w:val="00C3705A"/>
    <w:rsid w:val="00C406FC"/>
    <w:rsid w:val="00C42751"/>
    <w:rsid w:val="00C432B2"/>
    <w:rsid w:val="00C470A6"/>
    <w:rsid w:val="00C50430"/>
    <w:rsid w:val="00C52F46"/>
    <w:rsid w:val="00C55C63"/>
    <w:rsid w:val="00C578B1"/>
    <w:rsid w:val="00C60783"/>
    <w:rsid w:val="00C6094A"/>
    <w:rsid w:val="00C6189F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82444"/>
    <w:rsid w:val="00C86A71"/>
    <w:rsid w:val="00C9117B"/>
    <w:rsid w:val="00C93025"/>
    <w:rsid w:val="00C96A19"/>
    <w:rsid w:val="00C974A4"/>
    <w:rsid w:val="00CA2C52"/>
    <w:rsid w:val="00CA7751"/>
    <w:rsid w:val="00CA789F"/>
    <w:rsid w:val="00CA7DF3"/>
    <w:rsid w:val="00CB0778"/>
    <w:rsid w:val="00CB1B9D"/>
    <w:rsid w:val="00CB2DE1"/>
    <w:rsid w:val="00CB4433"/>
    <w:rsid w:val="00CB46EC"/>
    <w:rsid w:val="00CC15AF"/>
    <w:rsid w:val="00CC2DD0"/>
    <w:rsid w:val="00CC4A55"/>
    <w:rsid w:val="00CC5715"/>
    <w:rsid w:val="00CC58F5"/>
    <w:rsid w:val="00CC655B"/>
    <w:rsid w:val="00CC72FA"/>
    <w:rsid w:val="00CC79A5"/>
    <w:rsid w:val="00CC7B90"/>
    <w:rsid w:val="00CD0E1A"/>
    <w:rsid w:val="00CD11EB"/>
    <w:rsid w:val="00CD19E7"/>
    <w:rsid w:val="00CD1A02"/>
    <w:rsid w:val="00CD1F25"/>
    <w:rsid w:val="00CD48B1"/>
    <w:rsid w:val="00CD4A86"/>
    <w:rsid w:val="00CD4C0F"/>
    <w:rsid w:val="00CD506E"/>
    <w:rsid w:val="00CD5829"/>
    <w:rsid w:val="00CD611B"/>
    <w:rsid w:val="00CE0965"/>
    <w:rsid w:val="00CE2D56"/>
    <w:rsid w:val="00CE69F5"/>
    <w:rsid w:val="00CE6B25"/>
    <w:rsid w:val="00CF1996"/>
    <w:rsid w:val="00CF1CFE"/>
    <w:rsid w:val="00CF20E1"/>
    <w:rsid w:val="00CF376C"/>
    <w:rsid w:val="00CF6262"/>
    <w:rsid w:val="00CF78D1"/>
    <w:rsid w:val="00CF7B14"/>
    <w:rsid w:val="00D00E9A"/>
    <w:rsid w:val="00D03350"/>
    <w:rsid w:val="00D177C4"/>
    <w:rsid w:val="00D23BEF"/>
    <w:rsid w:val="00D250D5"/>
    <w:rsid w:val="00D2671A"/>
    <w:rsid w:val="00D3082B"/>
    <w:rsid w:val="00D32570"/>
    <w:rsid w:val="00D32884"/>
    <w:rsid w:val="00D41907"/>
    <w:rsid w:val="00D426AF"/>
    <w:rsid w:val="00D45B03"/>
    <w:rsid w:val="00D46BAF"/>
    <w:rsid w:val="00D52D29"/>
    <w:rsid w:val="00D53F12"/>
    <w:rsid w:val="00D54AE4"/>
    <w:rsid w:val="00D56148"/>
    <w:rsid w:val="00D577BC"/>
    <w:rsid w:val="00D624C4"/>
    <w:rsid w:val="00D626F1"/>
    <w:rsid w:val="00D64073"/>
    <w:rsid w:val="00D64AA2"/>
    <w:rsid w:val="00D65E4B"/>
    <w:rsid w:val="00D707F0"/>
    <w:rsid w:val="00D70BDE"/>
    <w:rsid w:val="00D76C71"/>
    <w:rsid w:val="00D76F0B"/>
    <w:rsid w:val="00D7745B"/>
    <w:rsid w:val="00D8242A"/>
    <w:rsid w:val="00D82720"/>
    <w:rsid w:val="00D84483"/>
    <w:rsid w:val="00D93453"/>
    <w:rsid w:val="00D946BF"/>
    <w:rsid w:val="00D964AB"/>
    <w:rsid w:val="00DA3CA2"/>
    <w:rsid w:val="00DA64D7"/>
    <w:rsid w:val="00DB0DC0"/>
    <w:rsid w:val="00DB2E8D"/>
    <w:rsid w:val="00DB2F6E"/>
    <w:rsid w:val="00DB57C4"/>
    <w:rsid w:val="00DB754F"/>
    <w:rsid w:val="00DC0C46"/>
    <w:rsid w:val="00DC450C"/>
    <w:rsid w:val="00DC63DB"/>
    <w:rsid w:val="00DD2D2B"/>
    <w:rsid w:val="00DD5AA3"/>
    <w:rsid w:val="00DD5AC8"/>
    <w:rsid w:val="00DD629C"/>
    <w:rsid w:val="00DD6993"/>
    <w:rsid w:val="00DD73D5"/>
    <w:rsid w:val="00DD7A06"/>
    <w:rsid w:val="00DE4286"/>
    <w:rsid w:val="00DE59EB"/>
    <w:rsid w:val="00DF0AFC"/>
    <w:rsid w:val="00DF2240"/>
    <w:rsid w:val="00DF2828"/>
    <w:rsid w:val="00DF2DFC"/>
    <w:rsid w:val="00DF414F"/>
    <w:rsid w:val="00DF4A46"/>
    <w:rsid w:val="00DF65C5"/>
    <w:rsid w:val="00DF7142"/>
    <w:rsid w:val="00DF737C"/>
    <w:rsid w:val="00E017CB"/>
    <w:rsid w:val="00E02019"/>
    <w:rsid w:val="00E021BD"/>
    <w:rsid w:val="00E0274F"/>
    <w:rsid w:val="00E030A6"/>
    <w:rsid w:val="00E0505C"/>
    <w:rsid w:val="00E053A2"/>
    <w:rsid w:val="00E055E0"/>
    <w:rsid w:val="00E102CF"/>
    <w:rsid w:val="00E11444"/>
    <w:rsid w:val="00E17ABD"/>
    <w:rsid w:val="00E21E82"/>
    <w:rsid w:val="00E23816"/>
    <w:rsid w:val="00E2408C"/>
    <w:rsid w:val="00E26214"/>
    <w:rsid w:val="00E262DB"/>
    <w:rsid w:val="00E2688F"/>
    <w:rsid w:val="00E30B7E"/>
    <w:rsid w:val="00E310CD"/>
    <w:rsid w:val="00E334D4"/>
    <w:rsid w:val="00E35137"/>
    <w:rsid w:val="00E3567C"/>
    <w:rsid w:val="00E45440"/>
    <w:rsid w:val="00E45E81"/>
    <w:rsid w:val="00E470E1"/>
    <w:rsid w:val="00E50A62"/>
    <w:rsid w:val="00E547D4"/>
    <w:rsid w:val="00E60168"/>
    <w:rsid w:val="00E6029D"/>
    <w:rsid w:val="00E61750"/>
    <w:rsid w:val="00E61FF8"/>
    <w:rsid w:val="00E67655"/>
    <w:rsid w:val="00E7035B"/>
    <w:rsid w:val="00E70C96"/>
    <w:rsid w:val="00E71AB4"/>
    <w:rsid w:val="00E72285"/>
    <w:rsid w:val="00E72CBD"/>
    <w:rsid w:val="00E7682E"/>
    <w:rsid w:val="00E80084"/>
    <w:rsid w:val="00E801A7"/>
    <w:rsid w:val="00E80872"/>
    <w:rsid w:val="00E8167B"/>
    <w:rsid w:val="00E82E8E"/>
    <w:rsid w:val="00E83ACB"/>
    <w:rsid w:val="00E84587"/>
    <w:rsid w:val="00E862E5"/>
    <w:rsid w:val="00E86D70"/>
    <w:rsid w:val="00E9104E"/>
    <w:rsid w:val="00E931AB"/>
    <w:rsid w:val="00E93D95"/>
    <w:rsid w:val="00E96F58"/>
    <w:rsid w:val="00E9707E"/>
    <w:rsid w:val="00EA0502"/>
    <w:rsid w:val="00EA6E1B"/>
    <w:rsid w:val="00EB1421"/>
    <w:rsid w:val="00EB17CD"/>
    <w:rsid w:val="00EB1807"/>
    <w:rsid w:val="00EB7B79"/>
    <w:rsid w:val="00EC0982"/>
    <w:rsid w:val="00EC14A0"/>
    <w:rsid w:val="00EC1BB4"/>
    <w:rsid w:val="00EC3E77"/>
    <w:rsid w:val="00EC42EE"/>
    <w:rsid w:val="00EC4DE7"/>
    <w:rsid w:val="00EC6CE8"/>
    <w:rsid w:val="00ED0179"/>
    <w:rsid w:val="00ED099B"/>
    <w:rsid w:val="00ED1AAA"/>
    <w:rsid w:val="00ED1C11"/>
    <w:rsid w:val="00ED7589"/>
    <w:rsid w:val="00EE02C0"/>
    <w:rsid w:val="00EE0972"/>
    <w:rsid w:val="00EE2C7D"/>
    <w:rsid w:val="00EE398F"/>
    <w:rsid w:val="00EE7327"/>
    <w:rsid w:val="00EF0F31"/>
    <w:rsid w:val="00EF2BFE"/>
    <w:rsid w:val="00EF396F"/>
    <w:rsid w:val="00EF3C6E"/>
    <w:rsid w:val="00EF3F40"/>
    <w:rsid w:val="00EF611F"/>
    <w:rsid w:val="00EF76FC"/>
    <w:rsid w:val="00F01032"/>
    <w:rsid w:val="00F01DD2"/>
    <w:rsid w:val="00F03A75"/>
    <w:rsid w:val="00F059D7"/>
    <w:rsid w:val="00F06E4C"/>
    <w:rsid w:val="00F13404"/>
    <w:rsid w:val="00F14000"/>
    <w:rsid w:val="00F15BF8"/>
    <w:rsid w:val="00F15CB7"/>
    <w:rsid w:val="00F16008"/>
    <w:rsid w:val="00F175F1"/>
    <w:rsid w:val="00F20D86"/>
    <w:rsid w:val="00F21392"/>
    <w:rsid w:val="00F223B8"/>
    <w:rsid w:val="00F22625"/>
    <w:rsid w:val="00F24D0B"/>
    <w:rsid w:val="00F24E2E"/>
    <w:rsid w:val="00F27E84"/>
    <w:rsid w:val="00F30904"/>
    <w:rsid w:val="00F31922"/>
    <w:rsid w:val="00F31996"/>
    <w:rsid w:val="00F319BC"/>
    <w:rsid w:val="00F33A26"/>
    <w:rsid w:val="00F348FA"/>
    <w:rsid w:val="00F34D0A"/>
    <w:rsid w:val="00F356C2"/>
    <w:rsid w:val="00F37DF3"/>
    <w:rsid w:val="00F426B2"/>
    <w:rsid w:val="00F43B15"/>
    <w:rsid w:val="00F45887"/>
    <w:rsid w:val="00F50A68"/>
    <w:rsid w:val="00F52B44"/>
    <w:rsid w:val="00F532E7"/>
    <w:rsid w:val="00F5367B"/>
    <w:rsid w:val="00F536B7"/>
    <w:rsid w:val="00F56E5A"/>
    <w:rsid w:val="00F60366"/>
    <w:rsid w:val="00F6130B"/>
    <w:rsid w:val="00F65FBE"/>
    <w:rsid w:val="00F67507"/>
    <w:rsid w:val="00F67954"/>
    <w:rsid w:val="00F722FD"/>
    <w:rsid w:val="00F7334E"/>
    <w:rsid w:val="00F74491"/>
    <w:rsid w:val="00F762D7"/>
    <w:rsid w:val="00F76420"/>
    <w:rsid w:val="00F8026E"/>
    <w:rsid w:val="00F8316F"/>
    <w:rsid w:val="00F83ECB"/>
    <w:rsid w:val="00F87DF5"/>
    <w:rsid w:val="00F90863"/>
    <w:rsid w:val="00F955F7"/>
    <w:rsid w:val="00F9664A"/>
    <w:rsid w:val="00FA0D8F"/>
    <w:rsid w:val="00FA2916"/>
    <w:rsid w:val="00FA3980"/>
    <w:rsid w:val="00FA3AF5"/>
    <w:rsid w:val="00FA49FC"/>
    <w:rsid w:val="00FA632B"/>
    <w:rsid w:val="00FB3BB2"/>
    <w:rsid w:val="00FB3C0C"/>
    <w:rsid w:val="00FB6F6A"/>
    <w:rsid w:val="00FC1087"/>
    <w:rsid w:val="00FC2615"/>
    <w:rsid w:val="00FC4EDB"/>
    <w:rsid w:val="00FC73E7"/>
    <w:rsid w:val="00FD011A"/>
    <w:rsid w:val="00FD2198"/>
    <w:rsid w:val="00FD3235"/>
    <w:rsid w:val="00FD3786"/>
    <w:rsid w:val="00FD3828"/>
    <w:rsid w:val="00FD4D88"/>
    <w:rsid w:val="00FD5514"/>
    <w:rsid w:val="00FD5C58"/>
    <w:rsid w:val="00FD7837"/>
    <w:rsid w:val="00FE081F"/>
    <w:rsid w:val="00FE2030"/>
    <w:rsid w:val="00FE2449"/>
    <w:rsid w:val="00FE2ABB"/>
    <w:rsid w:val="00FE2E02"/>
    <w:rsid w:val="00FE426A"/>
    <w:rsid w:val="00FE4A08"/>
    <w:rsid w:val="00FE4D10"/>
    <w:rsid w:val="00FE4DE7"/>
    <w:rsid w:val="00FE638D"/>
    <w:rsid w:val="00FF1843"/>
    <w:rsid w:val="00FF4253"/>
    <w:rsid w:val="00FF729D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13ED2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 w:qFormat="1"/>
    <w:lsdException w:name="footer" w:uiPriority="99" w:qFormat="1"/>
    <w:lsdException w:name="caption" w:semiHidden="1" w:unhideWhenUsed="1" w:qFormat="1"/>
    <w:lsdException w:name="Body Text" w:uiPriority="99"/>
    <w:lsdException w:name="Subtitle" w:qFormat="1"/>
    <w:lsdException w:name="Date" w:uiPriority="99"/>
    <w:lsdException w:name="Body Text Indent 2" w:uiPriority="99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3F541B"/>
    <w:rPr>
      <w:color w:val="0095D1"/>
    </w:rPr>
  </w:style>
  <w:style w:type="character" w:customStyle="1" w:styleId="HeadlineChar">
    <w:name w:val="Headline Char"/>
    <w:basedOn w:val="Heading1Char"/>
    <w:link w:val="Headline"/>
    <w:rsid w:val="003F541B"/>
    <w:rPr>
      <w:rFonts w:ascii="Arial" w:hAnsi="Arial"/>
      <w:b/>
      <w:bCs/>
      <w:color w:val="0095D1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7F7878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7878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7878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 w:qFormat="1"/>
    <w:lsdException w:name="footer" w:uiPriority="99" w:qFormat="1"/>
    <w:lsdException w:name="caption" w:semiHidden="1" w:unhideWhenUsed="1" w:qFormat="1"/>
    <w:lsdException w:name="Body Text" w:uiPriority="99"/>
    <w:lsdException w:name="Subtitle" w:qFormat="1"/>
    <w:lsdException w:name="Date" w:uiPriority="99"/>
    <w:lsdException w:name="Body Text Indent 2" w:uiPriority="99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3F541B"/>
    <w:rPr>
      <w:color w:val="0095D1"/>
    </w:rPr>
  </w:style>
  <w:style w:type="character" w:customStyle="1" w:styleId="HeadlineChar">
    <w:name w:val="Headline Char"/>
    <w:basedOn w:val="Heading1Char"/>
    <w:link w:val="Headline"/>
    <w:rsid w:val="003F541B"/>
    <w:rPr>
      <w:rFonts w:ascii="Arial" w:hAnsi="Arial"/>
      <w:b/>
      <w:bCs/>
      <w:color w:val="0095D1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7F7878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7878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7878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s://www.unops.org/SiteCollectionDocuments/Procurement/GCCs%20For%20Professional%20Services.pdf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" ma:contentTypeID="0x010100CABE8D4F93B3C843A5B2AADAB67AC0AA0B005B719BE3C36AAD45B8E31D19391AF01B" ma:contentTypeVersion="13" ma:contentTypeDescription="" ma:contentTypeScope="" ma:versionID="c66da63e1534563a34eb51c570dc3ca3">
  <xsd:schema xmlns:xsd="http://www.w3.org/2001/XMLSchema" xmlns:xs="http://www.w3.org/2001/XMLSchema" xmlns:p="http://schemas.microsoft.com/office/2006/metadata/properties" xmlns:ns1="http://schemas.microsoft.com/sharepoint/v3" xmlns:ns2="8d1789be-2b34-414d-b761-149aa1689c70" xmlns:ns3="http://schemas.microsoft.com/sharepoint/v3/fields" xmlns:ns4="d60b91ee-4ba4-48a8-8c59-a18bab22a9a9" xmlns:ns5="http://schemas.microsoft.com/sharepoint/v4" targetNamespace="http://schemas.microsoft.com/office/2006/metadata/properties" ma:root="true" ma:fieldsID="4b2bcc79027e3c1a06988e3b682455cb" ns1:_="" ns2:_="" ns3:_="" ns4:_="" ns5:_="">
    <xsd:import namespace="http://schemas.microsoft.com/sharepoint/v3"/>
    <xsd:import namespace="8d1789be-2b34-414d-b761-149aa1689c70"/>
    <xsd:import namespace="http://schemas.microsoft.com/sharepoint/v3/fields"/>
    <xsd:import namespace="d60b91ee-4ba4-48a8-8c59-a18bab22a9a9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KpiDescription" minOccurs="0"/>
                <xsd:element ref="ns2:Confidentiality" minOccurs="0"/>
                <xsd:element ref="ns3:_Status" minOccurs="0"/>
                <xsd:element ref="ns2:Reference_x0020_number" minOccurs="0"/>
                <xsd:element ref="ns2:Related_x0020_policies_x002c__x0020_guidance_x0020_or_x0020_standards" minOccurs="0"/>
                <xsd:element ref="ns2:TaxCatchAllLabel" minOccurs="0"/>
                <xsd:element ref="ns2:TaxKeywordTaxHTField" minOccurs="0"/>
                <xsd:element ref="ns4:Step"/>
                <xsd:element ref="ns4:Language" minOccurs="0"/>
                <xsd:element ref="ns2:TaxCatchAll" minOccurs="0"/>
                <xsd:element ref="ns5:IconOverla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piDescription" ma:index="2" nillable="true" ma:displayName="Description" ma:description="The description provides information about the purpose of the goal." ma:internalName="Kpi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Confidentiality" ma:index="3" nillable="true" ma:displayName="Confidentiality" ma:default="Internal - UNOPS only" ma:description="Please indicate who is allowed to view the document." ma:format="Dropdown" ma:internalName="Confidentiality">
      <xsd:simpleType>
        <xsd:restriction base="dms:Choice">
          <xsd:enumeration value="Confidential"/>
          <xsd:enumeration value="Internal - unit only"/>
          <xsd:enumeration value="Internal - UNOPS only"/>
          <xsd:enumeration value="External - for use with partners"/>
          <xsd:enumeration value="Public"/>
        </xsd:restriction>
      </xsd:simpleType>
    </xsd:element>
    <xsd:element name="Reference_x0020_number" ma:index="5" nillable="true" ma:displayName="Reference number" ma:internalName="Reference_x0020_number">
      <xsd:simpleType>
        <xsd:restriction base="dms:Text">
          <xsd:maxLength value="255"/>
        </xsd:restriction>
      </xsd:simpleType>
    </xsd:element>
    <xsd:element name="Related_x0020_policies_x002c__x0020_guidance_x0020_or_x0020_standards" ma:index="6" nillable="true" ma:displayName="Related policies" ma:internalName="Related_x0020_policies_x002C__x0020_guidance_x0020_or_x0020_standards">
      <xsd:simpleType>
        <xsd:restriction base="dms:Note">
          <xsd:maxLength value="255"/>
        </xsd:restriction>
      </xsd:simpleType>
    </xsd:element>
    <xsd:element name="TaxCatchAllLabel" ma:index="8" nillable="true" ma:displayName="Taxonomy Catch All Column1" ma:hidden="true" ma:list="{6d1cb057-c9fe-4e08-a3b5-1cd5b47739c2}" ma:internalName="TaxCatchAllLabel" ma:readOnly="true" ma:showField="CatchAllDataLabel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5" nillable="true" ma:taxonomy="true" ma:internalName="TaxKeywordTaxHTField" ma:taxonomyFieldName="TaxKeyword" ma:displayName="Enterprise Keywords" ma:fieldId="{23f27201-bee3-471e-b2e7-b64fd8b7ca38}" ma:taxonomyMulti="true" ma:sspId="094f11d2-3d1d-4d66-a22c-09b10987bd0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8" nillable="true" ma:displayName="Taxonomy Catch All Column" ma:hidden="true" ma:list="{6d1cb057-c9fe-4e08-a3b5-1cd5b47739c2}" ma:internalName="TaxCatchAll" ma:showField="CatchAllData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4" nillable="true" ma:displayName="Status" ma:default="Draft" ma:format="Dropdown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b91ee-4ba4-48a8-8c59-a18bab22a9a9" elementFormDefault="qualified">
    <xsd:import namespace="http://schemas.microsoft.com/office/2006/documentManagement/types"/>
    <xsd:import namespace="http://schemas.microsoft.com/office/infopath/2007/PartnerControls"/>
    <xsd:element name="Step" ma:index="16" ma:displayName="Step" ma:default="-" ma:format="Dropdown" ma:internalName="Step">
      <xsd:simpleType>
        <xsd:restriction base="dms:Choice">
          <xsd:enumeration value="-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</xsd:restriction>
      </xsd:simpleType>
    </xsd:element>
    <xsd:element name="Language" ma:index="17" nillable="true" ma:displayName="Language" ma:default="English" ma:format="Dropdown" ma:internalName="Language">
      <xsd:simpleType>
        <xsd:restriction base="dms:Choice">
          <xsd:enumeration value="English"/>
          <xsd:enumeration value="Spanish"/>
          <xsd:enumeration value="French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d1789be-2b34-414d-b761-149aa1689c70">DOCID-648-32</_dlc_DocId>
    <_dlc_DocIdUrl xmlns="8d1789be-2b34-414d-b761-149aa1689c70">
      <Url>https://intra.unops.org/g/procurement/_layouts/15/DocIdRedir.aspx?ID=DOCID-648-32</Url>
      <Description>DOCID-648-32</Description>
    </_dlc_DocIdUrl>
    <Related_x0020_policies_x002c__x0020_guidance_x0020_or_x0020_standards xmlns="8d1789be-2b34-414d-b761-149aa1689c70">6.4.3</Related_x0020_policies_x002c__x0020_guidance_x0020_or_x0020_standards>
    <Step xmlns="d60b91ee-4ba4-48a8-8c59-a18bab22a9a9">04 Solicitation</Step>
    <KpiDescription xmlns="http://schemas.microsoft.com/sharepoint/v3" xsi:nil="true"/>
    <_Status xmlns="http://schemas.microsoft.com/sharepoint/v3/fields">Draft</_Status>
    <IconOverlay xmlns="http://schemas.microsoft.com/sharepoint/v4" xsi:nil="true"/>
    <Reference_x0020_number xmlns="8d1789be-2b34-414d-b761-149aa1689c70">409</Reference_x0020_number>
    <Language xmlns="d60b91ee-4ba4-48a8-8c59-a18bab22a9a9">English</Language>
    <TaxCatchAll xmlns="8d1789be-2b34-414d-b761-149aa1689c70"/>
    <Confidentiality xmlns="8d1789be-2b34-414d-b761-149aa1689c70">External - for use with partners</Confidentiality>
    <TaxKeywordTaxHTField xmlns="8d1789be-2b34-414d-b761-149aa1689c70">
      <Terms xmlns="http://schemas.microsoft.com/office/infopath/2007/PartnerControls"/>
    </TaxKeywordTaxHTField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96999-0A79-4909-B47F-3B8854CE9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d1789be-2b34-414d-b761-149aa1689c70"/>
    <ds:schemaRef ds:uri="http://schemas.microsoft.com/sharepoint/v3/fields"/>
    <ds:schemaRef ds:uri="d60b91ee-4ba4-48a8-8c59-a18bab22a9a9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8d1789be-2b34-414d-b761-149aa1689c70"/>
    <ds:schemaRef ds:uri="d60b91ee-4ba4-48a8-8c59-a18bab22a9a9"/>
    <ds:schemaRef ds:uri="http://schemas.microsoft.com/sharepoint/v3"/>
    <ds:schemaRef ds:uri="http://schemas.microsoft.com/sharepoint/v3/field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AE074EBF-A918-439E-A7B1-0BF1EF21DD3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589D996-424E-46FD-9058-413C00689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for Services/Goods</vt:lpstr>
    </vt:vector>
  </TitlesOfParts>
  <Company>UNOPS</Company>
  <LinksUpToDate>false</LinksUpToDate>
  <CharactersWithSpaces>1125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for Services/Goods</dc:title>
  <dc:creator>SantiagoM@unops.org</dc:creator>
  <cp:keywords/>
  <cp:lastModifiedBy>Abdul Raqeeb YUSUFI</cp:lastModifiedBy>
  <cp:revision>17</cp:revision>
  <cp:lastPrinted>2014-08-19T15:30:00Z</cp:lastPrinted>
  <dcterms:created xsi:type="dcterms:W3CDTF">2015-12-18T10:25:00Z</dcterms:created>
  <dcterms:modified xsi:type="dcterms:W3CDTF">2017-10-12T15:05:00Z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0x010100CABE8D4F93B3C843A5B2AADAB67AC0AA0B005B719BE3C36AAD45B8E31D19391AF01B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4ab1b84a-c299-47ee-b298-dca95037684a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