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69A" w:rsidRPr="0001269A" w:rsidRDefault="0001269A" w:rsidP="0001269A">
      <w:pPr>
        <w:rPr>
          <w:b/>
          <w:color w:val="1F497D"/>
          <w:u w:val="single"/>
        </w:rPr>
      </w:pPr>
      <w:bookmarkStart w:id="0" w:name="_GoBack"/>
      <w:bookmarkEnd w:id="0"/>
      <w:r w:rsidRPr="0001269A">
        <w:rPr>
          <w:b/>
          <w:color w:val="1F497D"/>
          <w:u w:val="single"/>
        </w:rPr>
        <w:t>Questions and Answers</w:t>
      </w:r>
    </w:p>
    <w:p w:rsidR="0001269A" w:rsidRDefault="001777E3" w:rsidP="0001269A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Proposals may be</w:t>
      </w:r>
      <w:r w:rsidR="0001269A">
        <w:rPr>
          <w:color w:val="1F497D"/>
        </w:rPr>
        <w:t xml:space="preserve"> submitted via email </w:t>
      </w:r>
      <w:r>
        <w:rPr>
          <w:color w:val="1F497D"/>
        </w:rPr>
        <w:t>to the address below;</w:t>
      </w:r>
      <w:r w:rsidR="0001269A">
        <w:rPr>
          <w:color w:val="1F497D"/>
        </w:rPr>
        <w:t xml:space="preserve"> </w:t>
      </w:r>
      <w:hyperlink r:id="rId5" w:history="1">
        <w:r w:rsidR="0001269A">
          <w:rPr>
            <w:rStyle w:val="Hyperlink"/>
          </w:rPr>
          <w:t>tenders.kampala@undp.org</w:t>
        </w:r>
      </w:hyperlink>
      <w:r w:rsidR="0001269A">
        <w:rPr>
          <w:color w:val="1F497D"/>
        </w:rPr>
        <w:t xml:space="preserve"> </w:t>
      </w:r>
    </w:p>
    <w:p w:rsidR="00446ADA" w:rsidRDefault="00446ADA" w:rsidP="00446ADA">
      <w:pPr>
        <w:pStyle w:val="ListParagraph"/>
        <w:numPr>
          <w:ilvl w:val="1"/>
          <w:numId w:val="1"/>
        </w:numPr>
        <w:rPr>
          <w:color w:val="1F497D"/>
        </w:rPr>
      </w:pPr>
      <w:r>
        <w:rPr>
          <w:color w:val="1F497D"/>
        </w:rPr>
        <w:t>Please upload separate files with separate passwords;</w:t>
      </w:r>
    </w:p>
    <w:p w:rsidR="00446ADA" w:rsidRDefault="00446ADA" w:rsidP="00446ADA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>Upload the Technical Proposal Separately</w:t>
      </w:r>
    </w:p>
    <w:p w:rsidR="00446ADA" w:rsidRDefault="00446ADA" w:rsidP="00446ADA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>Upload the Financial Proposal Separately</w:t>
      </w:r>
    </w:p>
    <w:p w:rsidR="00446ADA" w:rsidRPr="00446ADA" w:rsidRDefault="00446ADA" w:rsidP="00446ADA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 xml:space="preserve">For </w:t>
      </w:r>
      <w:proofErr w:type="gramStart"/>
      <w:r>
        <w:rPr>
          <w:color w:val="1F497D"/>
        </w:rPr>
        <w:t>a and</w:t>
      </w:r>
      <w:proofErr w:type="gramEnd"/>
      <w:r>
        <w:rPr>
          <w:color w:val="1F497D"/>
        </w:rPr>
        <w:t xml:space="preserve"> b, please provide separate passwords for both.</w:t>
      </w:r>
    </w:p>
    <w:p w:rsidR="0001269A" w:rsidRDefault="0001269A" w:rsidP="0001269A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 xml:space="preserve">Is this proposal open to international firms or will UNDP only be considering proposals submitted by local firms? </w:t>
      </w:r>
      <w:r>
        <w:rPr>
          <w:color w:val="00B0F0"/>
        </w:rPr>
        <w:t>open</w:t>
      </w:r>
    </w:p>
    <w:sectPr w:rsidR="00012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D4DA5"/>
    <w:multiLevelType w:val="hybridMultilevel"/>
    <w:tmpl w:val="D6C0FC36"/>
    <w:lvl w:ilvl="0" w:tplc="E9E4758C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0F0CF6"/>
    <w:multiLevelType w:val="hybridMultilevel"/>
    <w:tmpl w:val="D8AA76B6"/>
    <w:lvl w:ilvl="0" w:tplc="3D28A0F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69A"/>
    <w:rsid w:val="0001269A"/>
    <w:rsid w:val="001777E3"/>
    <w:rsid w:val="00446ADA"/>
    <w:rsid w:val="0048558B"/>
    <w:rsid w:val="00516E39"/>
    <w:rsid w:val="00EA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56F662-1D48-4009-A405-7A81B679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26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269A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2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enders.kampala@undp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Bagonza</dc:creator>
  <cp:keywords/>
  <dc:description/>
  <cp:lastModifiedBy>Justine Bagonza</cp:lastModifiedBy>
  <cp:revision>2</cp:revision>
  <dcterms:created xsi:type="dcterms:W3CDTF">2015-08-10T13:22:00Z</dcterms:created>
  <dcterms:modified xsi:type="dcterms:W3CDTF">2015-08-10T13:22:00Z</dcterms:modified>
</cp:coreProperties>
</file>