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EE2" w:rsidRPr="00DD01F3" w:rsidRDefault="00992EE2" w:rsidP="00992EE2">
      <w:pPr>
        <w:ind w:left="7200" w:firstLine="720"/>
        <w:rPr>
          <w:rFonts w:asciiTheme="minorHAnsi" w:hAnsiTheme="minorHAnsi" w:cs="Calibri"/>
          <w:b/>
          <w:sz w:val="21"/>
          <w:szCs w:val="21"/>
        </w:rPr>
      </w:pPr>
      <w:r w:rsidRPr="00DD01F3">
        <w:rPr>
          <w:rFonts w:asciiTheme="minorHAnsi" w:hAnsiTheme="minorHAnsi" w:cs="Calibri"/>
          <w:b/>
          <w:sz w:val="21"/>
          <w:szCs w:val="21"/>
        </w:rPr>
        <w:t>Annex 3.2</w:t>
      </w:r>
    </w:p>
    <w:p w:rsidR="00992EE2" w:rsidRPr="00DD01F3" w:rsidRDefault="00992EE2" w:rsidP="00992EE2">
      <w:pPr>
        <w:jc w:val="right"/>
        <w:rPr>
          <w:rFonts w:asciiTheme="minorHAnsi" w:hAnsiTheme="minorHAnsi" w:cs="Calibri"/>
          <w:sz w:val="21"/>
          <w:szCs w:val="21"/>
        </w:rPr>
      </w:pPr>
    </w:p>
    <w:p w:rsidR="00992EE2" w:rsidRPr="00DD01F3" w:rsidRDefault="00992EE2" w:rsidP="00992EE2">
      <w:pPr>
        <w:jc w:val="center"/>
        <w:rPr>
          <w:rFonts w:asciiTheme="minorHAnsi" w:hAnsiTheme="minorHAnsi" w:cs="Calibri"/>
          <w:b/>
          <w:sz w:val="21"/>
          <w:szCs w:val="21"/>
        </w:rPr>
      </w:pPr>
      <w:r w:rsidRPr="00DD01F3">
        <w:rPr>
          <w:rFonts w:asciiTheme="minorHAnsi" w:hAnsiTheme="minorHAnsi" w:cs="Calibri"/>
          <w:b/>
          <w:sz w:val="21"/>
          <w:szCs w:val="21"/>
        </w:rPr>
        <w:t>FORM FOR SUBMITTING SERVICE PROVIDER’S FINANCIAL PROPOSAL</w:t>
      </w:r>
      <w:r w:rsidRPr="00DD01F3">
        <w:rPr>
          <w:rStyle w:val="FootnoteReference"/>
          <w:rFonts w:asciiTheme="minorHAnsi" w:hAnsiTheme="minorHAnsi" w:cs="Calibri"/>
          <w:b/>
          <w:sz w:val="21"/>
          <w:szCs w:val="21"/>
        </w:rPr>
        <w:footnoteReference w:id="1"/>
      </w:r>
    </w:p>
    <w:p w:rsidR="00992EE2" w:rsidRPr="00DD01F3" w:rsidRDefault="00992EE2" w:rsidP="00992EE2">
      <w:pPr>
        <w:jc w:val="center"/>
        <w:rPr>
          <w:rFonts w:asciiTheme="minorHAnsi" w:hAnsiTheme="minorHAnsi" w:cs="Calibri"/>
          <w:b/>
          <w:i/>
          <w:color w:val="FF0000"/>
          <w:sz w:val="21"/>
          <w:szCs w:val="21"/>
        </w:rPr>
      </w:pPr>
      <w:r w:rsidRPr="00DD01F3">
        <w:rPr>
          <w:rFonts w:asciiTheme="minorHAnsi" w:hAnsiTheme="minorHAnsi" w:cs="Calibri"/>
          <w:b/>
          <w:i/>
          <w:color w:val="FF0000"/>
          <w:sz w:val="21"/>
          <w:szCs w:val="21"/>
        </w:rPr>
        <w:t>(This Form must be submitted only using the Service Provider’s Official Letterhead/Stationery</w:t>
      </w:r>
      <w:r w:rsidRPr="00DD01F3">
        <w:rPr>
          <w:rStyle w:val="FootnoteReference"/>
          <w:rFonts w:asciiTheme="minorHAnsi" w:hAnsiTheme="minorHAnsi" w:cs="Calibri"/>
          <w:b/>
          <w:i/>
          <w:color w:val="FF0000"/>
          <w:sz w:val="21"/>
          <w:szCs w:val="21"/>
        </w:rPr>
        <w:footnoteReference w:id="2"/>
      </w:r>
      <w:r w:rsidRPr="00DD01F3">
        <w:rPr>
          <w:rFonts w:asciiTheme="minorHAnsi" w:hAnsiTheme="minorHAnsi" w:cs="Calibri"/>
          <w:b/>
          <w:i/>
          <w:color w:val="FF0000"/>
          <w:sz w:val="21"/>
          <w:szCs w:val="21"/>
        </w:rPr>
        <w:t>)</w:t>
      </w:r>
    </w:p>
    <w:p w:rsidR="00992EE2" w:rsidRPr="00DD01F3" w:rsidRDefault="00992EE2" w:rsidP="00992EE2">
      <w:pPr>
        <w:pBdr>
          <w:bottom w:val="single" w:sz="6" w:space="1" w:color="auto"/>
        </w:pBdr>
        <w:rPr>
          <w:rFonts w:asciiTheme="minorHAnsi" w:hAnsiTheme="minorHAnsi" w:cs="Calibri"/>
          <w:b/>
          <w:sz w:val="21"/>
          <w:szCs w:val="21"/>
        </w:rPr>
      </w:pPr>
    </w:p>
    <w:p w:rsidR="00992EE2" w:rsidRPr="00DD01F3" w:rsidRDefault="00992EE2" w:rsidP="00992EE2">
      <w:pPr>
        <w:jc w:val="right"/>
        <w:rPr>
          <w:rFonts w:asciiTheme="minorHAnsi" w:hAnsiTheme="minorHAnsi" w:cs="Calibri"/>
          <w:color w:val="FF0000"/>
          <w:sz w:val="21"/>
          <w:szCs w:val="21"/>
          <w:lang w:val="en-GB"/>
        </w:rPr>
      </w:pPr>
      <w:r w:rsidRPr="00DD01F3">
        <w:rPr>
          <w:rFonts w:asciiTheme="minorHAnsi" w:hAnsiTheme="minorHAnsi" w:cs="Calibri"/>
          <w:color w:val="000000"/>
          <w:sz w:val="21"/>
          <w:szCs w:val="21"/>
          <w:lang w:val="en-GB"/>
        </w:rPr>
        <w:t xml:space="preserve">[Insert: </w:t>
      </w:r>
      <w:r w:rsidRPr="00DD01F3">
        <w:rPr>
          <w:rFonts w:asciiTheme="minorHAnsi" w:hAnsiTheme="minorHAnsi" w:cs="Calibri"/>
          <w:i/>
          <w:color w:val="000000"/>
          <w:sz w:val="21"/>
          <w:szCs w:val="21"/>
          <w:lang w:val="en-GB"/>
        </w:rPr>
        <w:t>Location]</w:t>
      </w:r>
      <w:r w:rsidRPr="00DD01F3">
        <w:rPr>
          <w:rStyle w:val="PlaceholderText"/>
          <w:rFonts w:asciiTheme="minorHAnsi" w:hAnsiTheme="minorHAnsi"/>
          <w:sz w:val="21"/>
          <w:szCs w:val="21"/>
        </w:rPr>
        <w:t>.</w:t>
      </w:r>
    </w:p>
    <w:p w:rsidR="00992EE2" w:rsidRPr="00DD01F3" w:rsidRDefault="00992EE2" w:rsidP="00992EE2">
      <w:pPr>
        <w:jc w:val="right"/>
        <w:rPr>
          <w:rFonts w:asciiTheme="minorHAnsi" w:hAnsiTheme="minorHAnsi" w:cs="Calibri"/>
          <w:color w:val="FF0000"/>
          <w:sz w:val="21"/>
          <w:szCs w:val="21"/>
          <w:lang w:val="en-GB"/>
        </w:rPr>
      </w:pPr>
      <w:r w:rsidRPr="00DD01F3">
        <w:rPr>
          <w:rFonts w:asciiTheme="minorHAnsi" w:hAnsiTheme="minorHAnsi" w:cs="Calibri"/>
          <w:color w:val="000000"/>
          <w:sz w:val="21"/>
          <w:szCs w:val="21"/>
          <w:lang w:val="en-GB"/>
        </w:rPr>
        <w:t xml:space="preserve">[Insert: </w:t>
      </w:r>
      <w:r w:rsidRPr="00DD01F3">
        <w:rPr>
          <w:rFonts w:asciiTheme="minorHAnsi" w:hAnsiTheme="minorHAnsi" w:cs="Calibri"/>
          <w:i/>
          <w:color w:val="000000"/>
          <w:sz w:val="21"/>
          <w:szCs w:val="21"/>
          <w:lang w:val="en-GB"/>
        </w:rPr>
        <w:t>Date]</w:t>
      </w:r>
    </w:p>
    <w:p w:rsidR="00992EE2" w:rsidRPr="00DD01F3" w:rsidRDefault="00992EE2" w:rsidP="00992EE2">
      <w:pPr>
        <w:pStyle w:val="Header"/>
        <w:tabs>
          <w:tab w:val="clear" w:pos="4320"/>
          <w:tab w:val="clear" w:pos="8640"/>
        </w:tabs>
        <w:rPr>
          <w:rFonts w:asciiTheme="minorHAnsi" w:hAnsiTheme="minorHAnsi" w:cs="Calibri"/>
          <w:sz w:val="21"/>
          <w:szCs w:val="21"/>
          <w:lang w:val="en-GB" w:eastAsia="it-IT"/>
        </w:rPr>
      </w:pPr>
    </w:p>
    <w:p w:rsidR="00992EE2" w:rsidRPr="00DD01F3" w:rsidRDefault="00992EE2" w:rsidP="00992EE2">
      <w:pPr>
        <w:rPr>
          <w:rFonts w:asciiTheme="minorHAnsi" w:hAnsiTheme="minorHAnsi" w:cs="Calibri"/>
          <w:sz w:val="21"/>
          <w:szCs w:val="21"/>
          <w:lang w:val="en-GB"/>
        </w:rPr>
      </w:pPr>
      <w:r w:rsidRPr="00DD01F3">
        <w:rPr>
          <w:rFonts w:asciiTheme="minorHAnsi" w:hAnsiTheme="minorHAnsi" w:cs="Calibri"/>
          <w:sz w:val="21"/>
          <w:szCs w:val="21"/>
          <w:lang w:val="en-GB"/>
        </w:rPr>
        <w:t>To:</w:t>
      </w:r>
      <w:r w:rsidRPr="00DD01F3">
        <w:rPr>
          <w:rFonts w:asciiTheme="minorHAnsi" w:hAnsiTheme="minorHAnsi" w:cs="Calibri"/>
          <w:sz w:val="21"/>
          <w:szCs w:val="21"/>
          <w:lang w:val="en-GB"/>
        </w:rPr>
        <w:tab/>
      </w:r>
      <w:r w:rsidRPr="00DD01F3">
        <w:rPr>
          <w:rFonts w:asciiTheme="minorHAnsi" w:hAnsiTheme="minorHAnsi" w:cs="Calibri"/>
          <w:color w:val="000000"/>
          <w:sz w:val="21"/>
          <w:szCs w:val="21"/>
          <w:lang w:val="en-GB"/>
        </w:rPr>
        <w:t>[</w:t>
      </w:r>
      <w:r w:rsidRPr="00DD01F3">
        <w:rPr>
          <w:rFonts w:asciiTheme="minorHAnsi" w:hAnsiTheme="minorHAnsi" w:cs="Calibri"/>
          <w:i/>
          <w:color w:val="000000"/>
          <w:sz w:val="21"/>
          <w:szCs w:val="21"/>
          <w:lang w:val="en-GB"/>
        </w:rPr>
        <w:t>insert: Name and Address of UNDP focal point]</w:t>
      </w:r>
    </w:p>
    <w:p w:rsidR="00992EE2" w:rsidRPr="00DD01F3" w:rsidRDefault="00992EE2" w:rsidP="00992EE2">
      <w:pPr>
        <w:rPr>
          <w:rFonts w:asciiTheme="minorHAnsi" w:hAnsiTheme="minorHAnsi" w:cs="Calibri"/>
          <w:sz w:val="21"/>
          <w:szCs w:val="21"/>
          <w:lang w:val="en-GB"/>
        </w:rPr>
      </w:pPr>
    </w:p>
    <w:p w:rsidR="00992EE2" w:rsidRPr="00DD01F3" w:rsidRDefault="00992EE2" w:rsidP="00992EE2">
      <w:pPr>
        <w:rPr>
          <w:rFonts w:asciiTheme="minorHAnsi" w:hAnsiTheme="minorHAnsi" w:cs="Calibri"/>
          <w:sz w:val="21"/>
          <w:szCs w:val="21"/>
          <w:lang w:val="en-GB"/>
        </w:rPr>
      </w:pPr>
      <w:r w:rsidRPr="00DD01F3">
        <w:rPr>
          <w:rFonts w:asciiTheme="minorHAnsi" w:hAnsiTheme="minorHAnsi" w:cs="Calibri"/>
          <w:sz w:val="21"/>
          <w:szCs w:val="21"/>
          <w:lang w:val="en-GB"/>
        </w:rPr>
        <w:t>Dear Sir/Madam:</w:t>
      </w:r>
    </w:p>
    <w:p w:rsidR="00992EE2" w:rsidRPr="00DD01F3" w:rsidRDefault="00992EE2" w:rsidP="00992EE2">
      <w:pPr>
        <w:rPr>
          <w:rFonts w:asciiTheme="minorHAnsi" w:hAnsiTheme="minorHAnsi" w:cs="Calibri"/>
          <w:sz w:val="21"/>
          <w:szCs w:val="21"/>
          <w:lang w:val="en-GB"/>
        </w:rPr>
      </w:pPr>
    </w:p>
    <w:p w:rsidR="00992EE2" w:rsidRPr="00DD01F3" w:rsidRDefault="00992EE2" w:rsidP="00992EE2">
      <w:pPr>
        <w:spacing w:before="120"/>
        <w:ind w:right="630" w:firstLine="720"/>
        <w:jc w:val="both"/>
        <w:rPr>
          <w:rFonts w:asciiTheme="minorHAnsi" w:hAnsiTheme="minorHAnsi" w:cs="Calibri"/>
          <w:snapToGrid w:val="0"/>
          <w:sz w:val="21"/>
          <w:szCs w:val="21"/>
        </w:rPr>
      </w:pPr>
      <w:r w:rsidRPr="00DD01F3">
        <w:rPr>
          <w:rFonts w:asciiTheme="minorHAnsi" w:hAnsiTheme="minorHAnsi" w:cs="Calibri"/>
          <w:snapToGrid w:val="0"/>
          <w:sz w:val="21"/>
          <w:szCs w:val="21"/>
        </w:rPr>
        <w:t xml:space="preserve">We, the undersigned, hereby offer to render the following services to UNDP in conformity with the requirements defined in the RFP dated </w:t>
      </w:r>
      <w:r w:rsidRPr="00DD01F3">
        <w:rPr>
          <w:rFonts w:asciiTheme="minorHAnsi" w:hAnsiTheme="minorHAnsi" w:cs="Calibri"/>
          <w:i/>
          <w:snapToGrid w:val="0"/>
          <w:color w:val="000000"/>
          <w:sz w:val="21"/>
          <w:szCs w:val="21"/>
        </w:rPr>
        <w:t>[specify date]</w:t>
      </w:r>
      <w:r w:rsidRPr="00DD01F3">
        <w:rPr>
          <w:rFonts w:asciiTheme="minorHAnsi" w:hAnsiTheme="minorHAnsi" w:cs="Calibri"/>
          <w:snapToGrid w:val="0"/>
          <w:color w:val="000000"/>
          <w:sz w:val="21"/>
          <w:szCs w:val="21"/>
        </w:rPr>
        <w:t xml:space="preserve">, </w:t>
      </w:r>
      <w:r w:rsidRPr="00DD01F3">
        <w:rPr>
          <w:rFonts w:asciiTheme="minorHAnsi" w:hAnsiTheme="minorHAnsi" w:cs="Calibri"/>
          <w:snapToGrid w:val="0"/>
          <w:sz w:val="21"/>
          <w:szCs w:val="21"/>
        </w:rPr>
        <w:t>and all of its attachments, as well as the provisions of the UNDP General Contract Terms and Conditions:</w:t>
      </w:r>
    </w:p>
    <w:p w:rsidR="00992EE2" w:rsidRPr="00DD01F3" w:rsidRDefault="00992EE2" w:rsidP="00992EE2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asciiTheme="minorHAnsi" w:hAnsiTheme="minorHAnsi" w:cs="Calibri"/>
          <w:b/>
          <w:snapToGrid w:val="0"/>
          <w:sz w:val="21"/>
          <w:szCs w:val="21"/>
        </w:rPr>
      </w:pPr>
      <w:r w:rsidRPr="00DD01F3">
        <w:rPr>
          <w:rFonts w:asciiTheme="minorHAnsi" w:hAnsiTheme="minorHAnsi" w:cs="Calibri"/>
          <w:b/>
          <w:snapToGrid w:val="0"/>
          <w:sz w:val="21"/>
          <w:szCs w:val="21"/>
        </w:rPr>
        <w:t>Cost Breakdown per Deliverable*</w:t>
      </w: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4464"/>
        <w:gridCol w:w="2896"/>
        <w:gridCol w:w="1440"/>
      </w:tblGrid>
      <w:tr w:rsidR="00992EE2" w:rsidRPr="00DD01F3" w:rsidTr="009B2728">
        <w:tc>
          <w:tcPr>
            <w:tcW w:w="540" w:type="dxa"/>
          </w:tcPr>
          <w:p w:rsidR="00992EE2" w:rsidRPr="00DD01F3" w:rsidRDefault="00992EE2" w:rsidP="009B2728">
            <w:pPr>
              <w:jc w:val="center"/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</w:p>
        </w:tc>
        <w:tc>
          <w:tcPr>
            <w:tcW w:w="4590" w:type="dxa"/>
          </w:tcPr>
          <w:p w:rsidR="00992EE2" w:rsidRPr="00DD01F3" w:rsidRDefault="00992EE2" w:rsidP="009B2728">
            <w:pPr>
              <w:jc w:val="center"/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  <w:t>Deliverables</w:t>
            </w:r>
          </w:p>
          <w:p w:rsidR="00992EE2" w:rsidRPr="00DD01F3" w:rsidRDefault="00992EE2" w:rsidP="009B2728">
            <w:pPr>
              <w:jc w:val="center"/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b/>
                <w:i/>
                <w:iCs/>
                <w:snapToGrid w:val="0"/>
                <w:sz w:val="21"/>
                <w:szCs w:val="21"/>
              </w:rPr>
              <w:t>[list them as referred to in the RFP]</w:t>
            </w:r>
          </w:p>
        </w:tc>
        <w:tc>
          <w:tcPr>
            <w:tcW w:w="2970" w:type="dxa"/>
          </w:tcPr>
          <w:p w:rsidR="00992EE2" w:rsidRPr="00DD01F3" w:rsidRDefault="00992EE2" w:rsidP="009B2728">
            <w:pPr>
              <w:jc w:val="center"/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  <w:t xml:space="preserve">Percentage of Total Price </w:t>
            </w:r>
            <w:r w:rsidRPr="00DD01F3">
              <w:rPr>
                <w:rFonts w:asciiTheme="minorHAnsi" w:eastAsia="Calibri" w:hAnsiTheme="minorHAnsi" w:cs="Calibri"/>
                <w:b/>
                <w:i/>
                <w:snapToGrid w:val="0"/>
                <w:sz w:val="21"/>
                <w:szCs w:val="21"/>
              </w:rPr>
              <w:t>(Weight for payment)</w:t>
            </w:r>
          </w:p>
        </w:tc>
        <w:tc>
          <w:tcPr>
            <w:tcW w:w="1458" w:type="dxa"/>
          </w:tcPr>
          <w:p w:rsidR="00992EE2" w:rsidRPr="00DD01F3" w:rsidRDefault="00992EE2" w:rsidP="009B2728">
            <w:pPr>
              <w:jc w:val="center"/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  <w:t>Price</w:t>
            </w:r>
          </w:p>
          <w:p w:rsidR="00992EE2" w:rsidRPr="00DD01F3" w:rsidRDefault="00992EE2" w:rsidP="009B2728">
            <w:pPr>
              <w:jc w:val="center"/>
              <w:rPr>
                <w:rFonts w:asciiTheme="minorHAnsi" w:eastAsia="Calibri" w:hAnsiTheme="minorHAnsi" w:cs="Calibri"/>
                <w:b/>
                <w:i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b/>
                <w:i/>
                <w:snapToGrid w:val="0"/>
                <w:sz w:val="21"/>
                <w:szCs w:val="21"/>
              </w:rPr>
              <w:t>(Lump Sum, All Inclusive)</w:t>
            </w:r>
          </w:p>
        </w:tc>
      </w:tr>
      <w:tr w:rsidR="00992EE2" w:rsidRPr="00DD01F3" w:rsidTr="009B2728">
        <w:tc>
          <w:tcPr>
            <w:tcW w:w="54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  <w:t>1</w:t>
            </w:r>
          </w:p>
        </w:tc>
        <w:tc>
          <w:tcPr>
            <w:tcW w:w="4590" w:type="dxa"/>
          </w:tcPr>
          <w:p w:rsidR="00992EE2" w:rsidRPr="00DD01F3" w:rsidRDefault="00992EE2" w:rsidP="009B2728">
            <w:pPr>
              <w:tabs>
                <w:tab w:val="left" w:pos="450"/>
              </w:tabs>
              <w:jc w:val="both"/>
              <w:rPr>
                <w:rFonts w:asciiTheme="minorHAnsi" w:hAnsiTheme="minorHAnsi"/>
                <w:iCs/>
                <w:sz w:val="21"/>
                <w:szCs w:val="21"/>
              </w:rPr>
            </w:pPr>
            <w:r w:rsidRPr="00DD01F3">
              <w:rPr>
                <w:rFonts w:asciiTheme="minorHAnsi" w:hAnsiTheme="minorHAnsi"/>
                <w:iCs/>
                <w:sz w:val="21"/>
                <w:szCs w:val="21"/>
              </w:rPr>
              <w:t xml:space="preserve">Presentation of a draft website </w:t>
            </w:r>
          </w:p>
        </w:tc>
        <w:tc>
          <w:tcPr>
            <w:tcW w:w="2970" w:type="dxa"/>
          </w:tcPr>
          <w:p w:rsidR="00992EE2" w:rsidRPr="00DD01F3" w:rsidRDefault="00992EE2" w:rsidP="009B2728">
            <w:pPr>
              <w:jc w:val="center"/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  <w:t>40</w:t>
            </w:r>
          </w:p>
        </w:tc>
        <w:tc>
          <w:tcPr>
            <w:tcW w:w="1458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</w:tr>
      <w:tr w:rsidR="00992EE2" w:rsidRPr="00DD01F3" w:rsidTr="009B2728">
        <w:tc>
          <w:tcPr>
            <w:tcW w:w="54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  <w:t>2</w:t>
            </w:r>
          </w:p>
        </w:tc>
        <w:tc>
          <w:tcPr>
            <w:tcW w:w="4590" w:type="dxa"/>
          </w:tcPr>
          <w:p w:rsidR="00992EE2" w:rsidRPr="00DD01F3" w:rsidRDefault="00992EE2" w:rsidP="009B2728">
            <w:pPr>
              <w:tabs>
                <w:tab w:val="left" w:pos="450"/>
              </w:tabs>
              <w:jc w:val="both"/>
              <w:rPr>
                <w:rFonts w:asciiTheme="minorHAnsi" w:hAnsiTheme="minorHAnsi"/>
                <w:iCs/>
                <w:sz w:val="21"/>
                <w:szCs w:val="21"/>
              </w:rPr>
            </w:pPr>
            <w:r w:rsidRPr="00DD01F3">
              <w:rPr>
                <w:rFonts w:asciiTheme="minorHAnsi" w:hAnsiTheme="minorHAnsi"/>
                <w:iCs/>
                <w:sz w:val="21"/>
                <w:szCs w:val="21"/>
              </w:rPr>
              <w:t>Submission of a revised website after receiving feedback</w:t>
            </w:r>
          </w:p>
        </w:tc>
        <w:tc>
          <w:tcPr>
            <w:tcW w:w="2970" w:type="dxa"/>
          </w:tcPr>
          <w:p w:rsidR="00992EE2" w:rsidRPr="00DD01F3" w:rsidRDefault="00992EE2" w:rsidP="009B2728">
            <w:pPr>
              <w:jc w:val="center"/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  <w:t>10</w:t>
            </w:r>
          </w:p>
        </w:tc>
        <w:tc>
          <w:tcPr>
            <w:tcW w:w="1458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</w:tr>
      <w:tr w:rsidR="00992EE2" w:rsidRPr="00DD01F3" w:rsidTr="009B2728">
        <w:tc>
          <w:tcPr>
            <w:tcW w:w="54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  <w:t>3</w:t>
            </w:r>
          </w:p>
        </w:tc>
        <w:tc>
          <w:tcPr>
            <w:tcW w:w="459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  <w:r w:rsidRPr="00DD01F3">
              <w:rPr>
                <w:rFonts w:asciiTheme="minorHAnsi" w:hAnsiTheme="minorHAnsi"/>
                <w:iCs/>
                <w:sz w:val="21"/>
                <w:szCs w:val="21"/>
              </w:rPr>
              <w:t>Submission of a final website and approved by NCF and Governance and Communication Units</w:t>
            </w:r>
          </w:p>
        </w:tc>
        <w:tc>
          <w:tcPr>
            <w:tcW w:w="2970" w:type="dxa"/>
          </w:tcPr>
          <w:p w:rsidR="00992EE2" w:rsidRPr="00DD01F3" w:rsidRDefault="00992EE2" w:rsidP="009B2728">
            <w:pPr>
              <w:jc w:val="center"/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  <w:t>50</w:t>
            </w:r>
          </w:p>
        </w:tc>
        <w:tc>
          <w:tcPr>
            <w:tcW w:w="1458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</w:tr>
      <w:tr w:rsidR="00992EE2" w:rsidRPr="00DD01F3" w:rsidTr="009B2728">
        <w:tc>
          <w:tcPr>
            <w:tcW w:w="54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  <w:tc>
          <w:tcPr>
            <w:tcW w:w="4590" w:type="dxa"/>
          </w:tcPr>
          <w:p w:rsidR="00992EE2" w:rsidRPr="004202B0" w:rsidRDefault="00992EE2" w:rsidP="009B2728">
            <w:pPr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 w:rsidRPr="004202B0"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  <w:t>Grand Total</w:t>
            </w:r>
          </w:p>
        </w:tc>
        <w:tc>
          <w:tcPr>
            <w:tcW w:w="2970" w:type="dxa"/>
          </w:tcPr>
          <w:p w:rsidR="00992EE2" w:rsidRPr="004202B0" w:rsidRDefault="00992EE2" w:rsidP="009B2728">
            <w:pPr>
              <w:jc w:val="center"/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 w:rsidRPr="004202B0"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  <w:t>100%</w:t>
            </w:r>
          </w:p>
        </w:tc>
        <w:tc>
          <w:tcPr>
            <w:tcW w:w="1458" w:type="dxa"/>
          </w:tcPr>
          <w:p w:rsidR="00992EE2" w:rsidRPr="004202B0" w:rsidRDefault="00992EE2" w:rsidP="009B2728">
            <w:pPr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</w:p>
        </w:tc>
      </w:tr>
    </w:tbl>
    <w:p w:rsidR="00992EE2" w:rsidRPr="00DD01F3" w:rsidRDefault="00992EE2" w:rsidP="00992EE2">
      <w:pPr>
        <w:tabs>
          <w:tab w:val="left" w:pos="540"/>
        </w:tabs>
        <w:ind w:left="540"/>
        <w:rPr>
          <w:rFonts w:asciiTheme="minorHAnsi" w:hAnsiTheme="minorHAnsi" w:cs="Calibri"/>
          <w:i/>
          <w:snapToGrid w:val="0"/>
          <w:sz w:val="21"/>
          <w:szCs w:val="21"/>
        </w:rPr>
      </w:pPr>
      <w:r w:rsidRPr="00DD01F3">
        <w:rPr>
          <w:rFonts w:asciiTheme="minorHAnsi" w:hAnsiTheme="minorHAnsi" w:cs="Calibri"/>
          <w:i/>
          <w:snapToGrid w:val="0"/>
          <w:sz w:val="21"/>
          <w:szCs w:val="21"/>
        </w:rPr>
        <w:t>*This shall be the basis of the payment tranches</w:t>
      </w:r>
    </w:p>
    <w:p w:rsidR="00992EE2" w:rsidRPr="004202B0" w:rsidRDefault="00992EE2" w:rsidP="00992EE2">
      <w:pPr>
        <w:tabs>
          <w:tab w:val="left" w:pos="540"/>
        </w:tabs>
        <w:ind w:left="540"/>
        <w:rPr>
          <w:rFonts w:asciiTheme="minorHAnsi" w:hAnsiTheme="minorHAnsi" w:cs="Calibri"/>
          <w:snapToGrid w:val="0"/>
          <w:sz w:val="21"/>
          <w:szCs w:val="21"/>
        </w:rPr>
      </w:pPr>
    </w:p>
    <w:p w:rsidR="00992EE2" w:rsidRPr="00DD01F3" w:rsidRDefault="00992EE2" w:rsidP="00992EE2">
      <w:pPr>
        <w:pStyle w:val="ListParagraph"/>
        <w:widowControl/>
        <w:numPr>
          <w:ilvl w:val="0"/>
          <w:numId w:val="1"/>
        </w:numPr>
        <w:tabs>
          <w:tab w:val="left" w:pos="540"/>
        </w:tabs>
        <w:overflowPunct/>
        <w:adjustRightInd/>
        <w:ind w:left="0"/>
        <w:rPr>
          <w:rFonts w:asciiTheme="minorHAnsi" w:hAnsiTheme="minorHAnsi" w:cs="Calibri"/>
          <w:b/>
          <w:snapToGrid w:val="0"/>
          <w:color w:val="7030A0"/>
          <w:sz w:val="21"/>
          <w:szCs w:val="21"/>
        </w:rPr>
      </w:pPr>
      <w:r w:rsidRPr="00DD01F3">
        <w:rPr>
          <w:rFonts w:asciiTheme="minorHAnsi" w:hAnsiTheme="minorHAnsi" w:cs="Calibri"/>
          <w:b/>
          <w:snapToGrid w:val="0"/>
          <w:sz w:val="21"/>
          <w:szCs w:val="21"/>
        </w:rPr>
        <w:t>Cost Breakdown by Cost Component</w:t>
      </w:r>
      <w:r w:rsidRPr="00DD01F3">
        <w:rPr>
          <w:rFonts w:asciiTheme="minorHAnsi" w:hAnsiTheme="minorHAnsi" w:cs="Calibri"/>
          <w:b/>
          <w:i/>
          <w:snapToGrid w:val="0"/>
          <w:sz w:val="21"/>
          <w:szCs w:val="21"/>
        </w:rPr>
        <w:t xml:space="preserve"> </w:t>
      </w:r>
      <w:r w:rsidRPr="00DD01F3">
        <w:rPr>
          <w:rFonts w:asciiTheme="minorHAnsi" w:hAnsiTheme="minorHAnsi" w:cs="Calibri"/>
          <w:b/>
          <w:i/>
          <w:snapToGrid w:val="0"/>
          <w:color w:val="7030A0"/>
          <w:sz w:val="21"/>
          <w:szCs w:val="21"/>
        </w:rPr>
        <w:t>(</w:t>
      </w:r>
      <w:r w:rsidRPr="00DD01F3">
        <w:rPr>
          <w:rFonts w:asciiTheme="minorHAnsi" w:hAnsiTheme="minorHAnsi" w:cs="Calibri"/>
          <w:b/>
          <w:snapToGrid w:val="0"/>
          <w:color w:val="7030A0"/>
          <w:sz w:val="21"/>
          <w:szCs w:val="21"/>
        </w:rPr>
        <w:t>This total must equal  tables D above )</w:t>
      </w:r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28"/>
        <w:gridCol w:w="2160"/>
        <w:gridCol w:w="1522"/>
        <w:gridCol w:w="1088"/>
        <w:gridCol w:w="1440"/>
      </w:tblGrid>
      <w:tr w:rsidR="00992EE2" w:rsidRPr="00DD01F3" w:rsidTr="009B2728">
        <w:tc>
          <w:tcPr>
            <w:tcW w:w="3528" w:type="dxa"/>
          </w:tcPr>
          <w:p w:rsidR="00992EE2" w:rsidRPr="00DD01F3" w:rsidRDefault="00992EE2" w:rsidP="009B2728">
            <w:pPr>
              <w:jc w:val="center"/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  <w:t>Description of Activity</w:t>
            </w:r>
          </w:p>
        </w:tc>
        <w:tc>
          <w:tcPr>
            <w:tcW w:w="2160" w:type="dxa"/>
          </w:tcPr>
          <w:p w:rsidR="00992EE2" w:rsidRPr="00DD01F3" w:rsidRDefault="00992EE2" w:rsidP="009B2728">
            <w:pPr>
              <w:ind w:right="-108"/>
              <w:jc w:val="center"/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  <w:t>Remuneration per Unit of Time  (per day)</w:t>
            </w:r>
          </w:p>
        </w:tc>
        <w:tc>
          <w:tcPr>
            <w:tcW w:w="1522" w:type="dxa"/>
          </w:tcPr>
          <w:p w:rsidR="00992EE2" w:rsidRPr="00DD01F3" w:rsidRDefault="00992EE2" w:rsidP="009B2728">
            <w:pPr>
              <w:ind w:right="-108"/>
              <w:jc w:val="center"/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  <w:t>Total Period of Engagement</w:t>
            </w:r>
          </w:p>
        </w:tc>
        <w:tc>
          <w:tcPr>
            <w:tcW w:w="1088" w:type="dxa"/>
          </w:tcPr>
          <w:p w:rsidR="00992EE2" w:rsidRPr="00DD01F3" w:rsidRDefault="00992EE2" w:rsidP="009B2728">
            <w:pPr>
              <w:jc w:val="center"/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  <w:t>No. of Personnel</w:t>
            </w:r>
          </w:p>
        </w:tc>
        <w:tc>
          <w:tcPr>
            <w:tcW w:w="1440" w:type="dxa"/>
          </w:tcPr>
          <w:p w:rsidR="00992EE2" w:rsidRPr="00DD01F3" w:rsidRDefault="00992EE2" w:rsidP="009B2728">
            <w:pPr>
              <w:jc w:val="center"/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  <w:t>Total Rate for the Period</w:t>
            </w:r>
          </w:p>
        </w:tc>
      </w:tr>
      <w:tr w:rsidR="00992EE2" w:rsidRPr="00DD01F3" w:rsidTr="009B2728">
        <w:trPr>
          <w:trHeight w:val="233"/>
        </w:trPr>
        <w:tc>
          <w:tcPr>
            <w:tcW w:w="3528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  <w:t xml:space="preserve">I. Personnel Services </w:t>
            </w:r>
          </w:p>
        </w:tc>
        <w:tc>
          <w:tcPr>
            <w:tcW w:w="216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  <w:tc>
          <w:tcPr>
            <w:tcW w:w="1522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  <w:tc>
          <w:tcPr>
            <w:tcW w:w="1088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  <w:tc>
          <w:tcPr>
            <w:tcW w:w="144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</w:tr>
      <w:tr w:rsidR="00992EE2" w:rsidRPr="00DD01F3" w:rsidTr="009B2728">
        <w:trPr>
          <w:trHeight w:val="152"/>
        </w:trPr>
        <w:tc>
          <w:tcPr>
            <w:tcW w:w="3528" w:type="dxa"/>
          </w:tcPr>
          <w:p w:rsidR="00992EE2" w:rsidRPr="00DD01F3" w:rsidRDefault="00992EE2" w:rsidP="009B2728">
            <w:pPr>
              <w:jc w:val="both"/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  <w:t>a. Team Leader</w:t>
            </w:r>
          </w:p>
        </w:tc>
        <w:tc>
          <w:tcPr>
            <w:tcW w:w="216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  <w:tc>
          <w:tcPr>
            <w:tcW w:w="1522" w:type="dxa"/>
          </w:tcPr>
          <w:p w:rsidR="00992EE2" w:rsidRPr="00DD01F3" w:rsidRDefault="00992EE2" w:rsidP="009B2728">
            <w:pPr>
              <w:jc w:val="right"/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  <w:t>15</w:t>
            </w:r>
            <w:r w:rsidRPr="00DD01F3"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  <w:t xml:space="preserve"> days</w:t>
            </w:r>
          </w:p>
        </w:tc>
        <w:tc>
          <w:tcPr>
            <w:tcW w:w="1088" w:type="dxa"/>
          </w:tcPr>
          <w:p w:rsidR="00992EE2" w:rsidRPr="00DD01F3" w:rsidRDefault="00992EE2" w:rsidP="009B2728">
            <w:pPr>
              <w:jc w:val="center"/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  <w:tc>
          <w:tcPr>
            <w:tcW w:w="144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</w:tr>
      <w:tr w:rsidR="00992EE2" w:rsidRPr="00DD01F3" w:rsidTr="009B2728">
        <w:trPr>
          <w:trHeight w:val="251"/>
        </w:trPr>
        <w:tc>
          <w:tcPr>
            <w:tcW w:w="3528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  <w:t>b. Assistants</w:t>
            </w:r>
          </w:p>
        </w:tc>
        <w:tc>
          <w:tcPr>
            <w:tcW w:w="216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  <w:tc>
          <w:tcPr>
            <w:tcW w:w="1522" w:type="dxa"/>
          </w:tcPr>
          <w:p w:rsidR="00992EE2" w:rsidRPr="00DD01F3" w:rsidRDefault="00992EE2" w:rsidP="009B2728">
            <w:pPr>
              <w:jc w:val="right"/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  <w:t xml:space="preserve">15 days </w:t>
            </w:r>
          </w:p>
        </w:tc>
        <w:tc>
          <w:tcPr>
            <w:tcW w:w="1088" w:type="dxa"/>
          </w:tcPr>
          <w:p w:rsidR="00992EE2" w:rsidRPr="00DD01F3" w:rsidRDefault="00992EE2" w:rsidP="009B2728">
            <w:pPr>
              <w:jc w:val="center"/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  <w:tc>
          <w:tcPr>
            <w:tcW w:w="144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</w:tr>
      <w:tr w:rsidR="00992EE2" w:rsidRPr="00DD01F3" w:rsidTr="009B2728">
        <w:trPr>
          <w:trHeight w:val="422"/>
        </w:trPr>
        <w:tc>
          <w:tcPr>
            <w:tcW w:w="3528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  <w:t>c. Communication (use applicable Internet &amp; Voice Bundles for the specified duration)</w:t>
            </w:r>
          </w:p>
        </w:tc>
        <w:tc>
          <w:tcPr>
            <w:tcW w:w="216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  <w:tc>
          <w:tcPr>
            <w:tcW w:w="1522" w:type="dxa"/>
          </w:tcPr>
          <w:p w:rsidR="00992EE2" w:rsidRPr="00DD01F3" w:rsidRDefault="00992EE2" w:rsidP="009B2728">
            <w:pPr>
              <w:jc w:val="right"/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  <w:t xml:space="preserve">30 days </w:t>
            </w:r>
          </w:p>
        </w:tc>
        <w:tc>
          <w:tcPr>
            <w:tcW w:w="1088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  <w:tc>
          <w:tcPr>
            <w:tcW w:w="144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</w:tr>
      <w:tr w:rsidR="00992EE2" w:rsidRPr="00DD01F3" w:rsidTr="009B2728">
        <w:trPr>
          <w:trHeight w:val="251"/>
        </w:trPr>
        <w:tc>
          <w:tcPr>
            <w:tcW w:w="3528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  <w:t>d. Stationery, reproduction</w:t>
            </w:r>
          </w:p>
        </w:tc>
        <w:tc>
          <w:tcPr>
            <w:tcW w:w="216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  <w:tc>
          <w:tcPr>
            <w:tcW w:w="1522" w:type="dxa"/>
          </w:tcPr>
          <w:p w:rsidR="00992EE2" w:rsidRPr="00DD01F3" w:rsidRDefault="00992EE2" w:rsidP="009B2728">
            <w:pPr>
              <w:jc w:val="right"/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  <w:t>1</w:t>
            </w:r>
          </w:p>
        </w:tc>
        <w:tc>
          <w:tcPr>
            <w:tcW w:w="1088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  <w:tc>
          <w:tcPr>
            <w:tcW w:w="144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</w:tr>
      <w:tr w:rsidR="00992EE2" w:rsidRPr="00DD01F3" w:rsidTr="009B2728">
        <w:trPr>
          <w:trHeight w:val="188"/>
        </w:trPr>
        <w:tc>
          <w:tcPr>
            <w:tcW w:w="3528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  <w:t>e. Local Transportation as applicable</w:t>
            </w:r>
          </w:p>
        </w:tc>
        <w:tc>
          <w:tcPr>
            <w:tcW w:w="216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  <w:tc>
          <w:tcPr>
            <w:tcW w:w="1522" w:type="dxa"/>
          </w:tcPr>
          <w:p w:rsidR="00992EE2" w:rsidRPr="00DD01F3" w:rsidRDefault="00992EE2" w:rsidP="009B2728">
            <w:pPr>
              <w:jc w:val="right"/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  <w:t>1</w:t>
            </w:r>
          </w:p>
        </w:tc>
        <w:tc>
          <w:tcPr>
            <w:tcW w:w="1088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  <w:tc>
          <w:tcPr>
            <w:tcW w:w="144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</w:tr>
      <w:tr w:rsidR="00992EE2" w:rsidRPr="00DD01F3" w:rsidTr="009B2728">
        <w:trPr>
          <w:trHeight w:val="197"/>
        </w:trPr>
        <w:tc>
          <w:tcPr>
            <w:tcW w:w="3528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</w:pPr>
            <w:r w:rsidRPr="00DD01F3">
              <w:rPr>
                <w:rFonts w:asciiTheme="minorHAnsi" w:eastAsia="Calibri" w:hAnsiTheme="minorHAnsi" w:cs="Calibri"/>
                <w:b/>
                <w:snapToGrid w:val="0"/>
                <w:sz w:val="21"/>
                <w:szCs w:val="21"/>
              </w:rPr>
              <w:t>Grand Total</w:t>
            </w:r>
          </w:p>
        </w:tc>
        <w:tc>
          <w:tcPr>
            <w:tcW w:w="216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  <w:tc>
          <w:tcPr>
            <w:tcW w:w="1522" w:type="dxa"/>
          </w:tcPr>
          <w:p w:rsidR="00992EE2" w:rsidRPr="00DD01F3" w:rsidRDefault="00992EE2" w:rsidP="009B2728">
            <w:pPr>
              <w:jc w:val="right"/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  <w:tc>
          <w:tcPr>
            <w:tcW w:w="1088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  <w:tc>
          <w:tcPr>
            <w:tcW w:w="1440" w:type="dxa"/>
          </w:tcPr>
          <w:p w:rsidR="00992EE2" w:rsidRPr="00DD01F3" w:rsidRDefault="00992EE2" w:rsidP="009B2728">
            <w:pPr>
              <w:rPr>
                <w:rFonts w:asciiTheme="minorHAnsi" w:eastAsia="Calibri" w:hAnsiTheme="minorHAnsi" w:cs="Calibri"/>
                <w:snapToGrid w:val="0"/>
                <w:sz w:val="21"/>
                <w:szCs w:val="21"/>
              </w:rPr>
            </w:pPr>
          </w:p>
        </w:tc>
      </w:tr>
    </w:tbl>
    <w:p w:rsidR="00992EE2" w:rsidRPr="00DD01F3" w:rsidRDefault="00992EE2" w:rsidP="00992EE2">
      <w:pPr>
        <w:rPr>
          <w:rFonts w:asciiTheme="minorHAnsi" w:hAnsiTheme="minorHAnsi"/>
          <w:sz w:val="21"/>
          <w:szCs w:val="21"/>
        </w:rPr>
      </w:pPr>
    </w:p>
    <w:p w:rsidR="00992EE2" w:rsidRPr="00DD01F3" w:rsidRDefault="00992EE2" w:rsidP="00992EE2">
      <w:pPr>
        <w:rPr>
          <w:rFonts w:asciiTheme="minorHAnsi" w:hAnsiTheme="minorHAnsi"/>
          <w:sz w:val="21"/>
          <w:szCs w:val="21"/>
        </w:rPr>
      </w:pPr>
    </w:p>
    <w:p w:rsidR="00992EE2" w:rsidRPr="00DD01F3" w:rsidRDefault="00992EE2" w:rsidP="00992EE2">
      <w:pPr>
        <w:ind w:left="4320"/>
        <w:rPr>
          <w:rFonts w:asciiTheme="minorHAnsi" w:hAnsiTheme="minorHAnsi"/>
          <w:i/>
          <w:sz w:val="21"/>
          <w:szCs w:val="21"/>
        </w:rPr>
      </w:pPr>
      <w:r w:rsidRPr="00DD01F3">
        <w:rPr>
          <w:rFonts w:asciiTheme="minorHAnsi" w:hAnsiTheme="minorHAnsi"/>
          <w:i/>
          <w:sz w:val="21"/>
          <w:szCs w:val="21"/>
        </w:rPr>
        <w:t>[Name and Signature of the Service Provider’s Authorized Person]</w:t>
      </w:r>
    </w:p>
    <w:p w:rsidR="00992EE2" w:rsidRPr="00DD01F3" w:rsidRDefault="00992EE2" w:rsidP="00992EE2">
      <w:pPr>
        <w:ind w:left="4320"/>
        <w:rPr>
          <w:rFonts w:asciiTheme="minorHAnsi" w:hAnsiTheme="minorHAnsi"/>
          <w:i/>
          <w:sz w:val="21"/>
          <w:szCs w:val="21"/>
        </w:rPr>
      </w:pPr>
      <w:r w:rsidRPr="00DD01F3">
        <w:rPr>
          <w:rFonts w:asciiTheme="minorHAnsi" w:hAnsiTheme="minorHAnsi"/>
          <w:i/>
          <w:sz w:val="21"/>
          <w:szCs w:val="21"/>
        </w:rPr>
        <w:t>[Designation]</w:t>
      </w:r>
    </w:p>
    <w:p w:rsidR="00992EE2" w:rsidRDefault="00992EE2" w:rsidP="00992EE2">
      <w:pPr>
        <w:ind w:left="4320"/>
        <w:rPr>
          <w:rFonts w:asciiTheme="minorHAnsi" w:hAnsiTheme="minorHAnsi"/>
          <w:i/>
          <w:sz w:val="21"/>
          <w:szCs w:val="21"/>
        </w:rPr>
      </w:pPr>
      <w:r w:rsidRPr="00DD01F3">
        <w:rPr>
          <w:rFonts w:asciiTheme="minorHAnsi" w:hAnsiTheme="minorHAnsi"/>
          <w:i/>
          <w:sz w:val="21"/>
          <w:szCs w:val="21"/>
        </w:rPr>
        <w:t>[Date]</w:t>
      </w:r>
    </w:p>
    <w:p w:rsidR="00992EE2" w:rsidRPr="004202B0" w:rsidRDefault="00992EE2" w:rsidP="00992EE2">
      <w:pPr>
        <w:rPr>
          <w:rFonts w:asciiTheme="minorHAnsi" w:hAnsiTheme="minorHAnsi"/>
          <w:b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lastRenderedPageBreak/>
        <w:t xml:space="preserve">C. Breakdown of Cost components by deliverables </w:t>
      </w:r>
      <w:r w:rsidRPr="004202B0">
        <w:rPr>
          <w:rFonts w:asciiTheme="minorHAnsi" w:hAnsiTheme="minorHAnsi"/>
          <w:b/>
          <w:sz w:val="21"/>
          <w:szCs w:val="21"/>
        </w:rPr>
        <w:t>(The Total Amount in this table must be equal to that in tables B and C)</w:t>
      </w: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5515"/>
        <w:gridCol w:w="1848"/>
        <w:gridCol w:w="1439"/>
      </w:tblGrid>
      <w:tr w:rsidR="00992EE2" w:rsidRPr="004202B0" w:rsidTr="009B2728">
        <w:tc>
          <w:tcPr>
            <w:tcW w:w="540" w:type="dxa"/>
          </w:tcPr>
          <w:p w:rsidR="00992EE2" w:rsidRPr="004202B0" w:rsidRDefault="00992EE2" w:rsidP="009B2728">
            <w:pPr>
              <w:jc w:val="center"/>
              <w:rPr>
                <w:rFonts w:ascii="Calibri" w:eastAsia="Calibri" w:hAnsi="Calibri" w:cs="Calibri"/>
                <w:b/>
                <w:snapToGrid w:val="0"/>
                <w:sz w:val="21"/>
                <w:szCs w:val="21"/>
              </w:rPr>
            </w:pPr>
          </w:p>
        </w:tc>
        <w:tc>
          <w:tcPr>
            <w:tcW w:w="5670" w:type="dxa"/>
          </w:tcPr>
          <w:p w:rsidR="00992EE2" w:rsidRPr="004202B0" w:rsidRDefault="00992EE2" w:rsidP="009B2728">
            <w:pPr>
              <w:jc w:val="center"/>
              <w:rPr>
                <w:rFonts w:ascii="Calibri" w:eastAsia="Calibri" w:hAnsi="Calibri" w:cs="Calibri"/>
                <w:b/>
                <w:snapToGrid w:val="0"/>
                <w:sz w:val="21"/>
                <w:szCs w:val="21"/>
              </w:rPr>
            </w:pPr>
            <w:r w:rsidRPr="004202B0">
              <w:rPr>
                <w:rFonts w:ascii="Calibri" w:eastAsia="Calibri" w:hAnsi="Calibri" w:cs="Calibri"/>
                <w:b/>
                <w:snapToGrid w:val="0"/>
                <w:sz w:val="21"/>
                <w:szCs w:val="21"/>
              </w:rPr>
              <w:t>Deliverables</w:t>
            </w:r>
          </w:p>
          <w:p w:rsidR="00992EE2" w:rsidRPr="004202B0" w:rsidRDefault="00992EE2" w:rsidP="009B2728">
            <w:pPr>
              <w:jc w:val="center"/>
              <w:rPr>
                <w:rFonts w:ascii="Calibri" w:eastAsia="Calibri" w:hAnsi="Calibri" w:cs="Calibri"/>
                <w:b/>
                <w:snapToGrid w:val="0"/>
                <w:sz w:val="21"/>
                <w:szCs w:val="21"/>
              </w:rPr>
            </w:pPr>
            <w:r w:rsidRPr="004202B0">
              <w:rPr>
                <w:rFonts w:ascii="Calibri" w:eastAsia="Calibri" w:hAnsi="Calibri" w:cs="Calibri"/>
                <w:b/>
                <w:i/>
                <w:iCs/>
                <w:snapToGrid w:val="0"/>
                <w:sz w:val="21"/>
                <w:szCs w:val="21"/>
              </w:rPr>
              <w:t>[list them as referred to in the RFP]</w:t>
            </w:r>
          </w:p>
        </w:tc>
        <w:tc>
          <w:tcPr>
            <w:tcW w:w="1890" w:type="dxa"/>
          </w:tcPr>
          <w:p w:rsidR="00992EE2" w:rsidRPr="004202B0" w:rsidRDefault="00992EE2" w:rsidP="009B2728">
            <w:pPr>
              <w:jc w:val="center"/>
              <w:rPr>
                <w:rFonts w:ascii="Calibri" w:eastAsia="Calibri" w:hAnsi="Calibri" w:cs="Calibri"/>
                <w:b/>
                <w:snapToGrid w:val="0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snapToGrid w:val="0"/>
                <w:sz w:val="21"/>
                <w:szCs w:val="21"/>
              </w:rPr>
              <w:t>Total Amount per category</w:t>
            </w:r>
          </w:p>
        </w:tc>
        <w:tc>
          <w:tcPr>
            <w:tcW w:w="1458" w:type="dxa"/>
          </w:tcPr>
          <w:p w:rsidR="00992EE2" w:rsidRPr="004202B0" w:rsidRDefault="00992EE2" w:rsidP="009B2728">
            <w:pPr>
              <w:jc w:val="center"/>
              <w:rPr>
                <w:rFonts w:ascii="Calibri" w:eastAsia="Calibri" w:hAnsi="Calibri" w:cs="Calibri"/>
                <w:b/>
                <w:snapToGrid w:val="0"/>
                <w:sz w:val="21"/>
                <w:szCs w:val="21"/>
              </w:rPr>
            </w:pPr>
            <w:r w:rsidRPr="004202B0">
              <w:rPr>
                <w:rFonts w:ascii="Calibri" w:eastAsia="Calibri" w:hAnsi="Calibri" w:cs="Calibri"/>
                <w:b/>
                <w:snapToGrid w:val="0"/>
                <w:sz w:val="21"/>
                <w:szCs w:val="21"/>
              </w:rPr>
              <w:t>Price</w:t>
            </w:r>
          </w:p>
          <w:p w:rsidR="00992EE2" w:rsidRPr="004202B0" w:rsidRDefault="00992EE2" w:rsidP="009B2728">
            <w:pPr>
              <w:jc w:val="center"/>
              <w:rPr>
                <w:rFonts w:ascii="Calibri" w:eastAsia="Calibri" w:hAnsi="Calibri" w:cs="Calibri"/>
                <w:b/>
                <w:i/>
                <w:snapToGrid w:val="0"/>
                <w:sz w:val="21"/>
                <w:szCs w:val="21"/>
              </w:rPr>
            </w:pPr>
            <w:r w:rsidRPr="004202B0">
              <w:rPr>
                <w:rFonts w:ascii="Calibri" w:eastAsia="Calibri" w:hAnsi="Calibri" w:cs="Calibri"/>
                <w:b/>
                <w:i/>
                <w:snapToGrid w:val="0"/>
                <w:sz w:val="21"/>
                <w:szCs w:val="21"/>
              </w:rPr>
              <w:t>(Lump Sum, All Inclusive)</w:t>
            </w:r>
          </w:p>
        </w:tc>
      </w:tr>
      <w:tr w:rsidR="00992EE2" w:rsidRPr="004202B0" w:rsidTr="009B2728">
        <w:tc>
          <w:tcPr>
            <w:tcW w:w="540" w:type="dxa"/>
          </w:tcPr>
          <w:p w:rsidR="00992EE2" w:rsidRPr="004202B0" w:rsidRDefault="00992EE2" w:rsidP="009B2728">
            <w:pPr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  <w:r w:rsidRPr="004202B0">
              <w:rPr>
                <w:rFonts w:ascii="Calibri" w:eastAsia="Calibri" w:hAnsi="Calibri" w:cs="Calibri"/>
                <w:snapToGrid w:val="0"/>
                <w:sz w:val="21"/>
                <w:szCs w:val="21"/>
              </w:rPr>
              <w:t>1</w:t>
            </w:r>
          </w:p>
        </w:tc>
        <w:tc>
          <w:tcPr>
            <w:tcW w:w="5670" w:type="dxa"/>
          </w:tcPr>
          <w:p w:rsidR="00992EE2" w:rsidRDefault="00992EE2" w:rsidP="009B2728">
            <w:pPr>
              <w:tabs>
                <w:tab w:val="left" w:pos="450"/>
              </w:tabs>
              <w:jc w:val="both"/>
              <w:rPr>
                <w:rFonts w:ascii="Calibri" w:hAnsi="Calibri"/>
                <w:iCs/>
                <w:sz w:val="21"/>
                <w:szCs w:val="21"/>
              </w:rPr>
            </w:pPr>
            <w:r w:rsidRPr="004202B0">
              <w:rPr>
                <w:rFonts w:ascii="Calibri" w:hAnsi="Calibri"/>
                <w:iCs/>
                <w:sz w:val="21"/>
                <w:szCs w:val="21"/>
              </w:rPr>
              <w:t xml:space="preserve">Presentation of a draft website </w:t>
            </w:r>
          </w:p>
          <w:p w:rsidR="00992EE2" w:rsidRDefault="00992EE2" w:rsidP="009B2728">
            <w:pPr>
              <w:tabs>
                <w:tab w:val="left" w:pos="450"/>
              </w:tabs>
              <w:jc w:val="both"/>
              <w:rPr>
                <w:rFonts w:ascii="Calibri" w:hAnsi="Calibri"/>
                <w:b/>
                <w:iCs/>
                <w:sz w:val="21"/>
                <w:szCs w:val="21"/>
              </w:rPr>
            </w:pPr>
            <w:r w:rsidRPr="004202B0">
              <w:rPr>
                <w:rFonts w:ascii="Calibri" w:hAnsi="Calibri"/>
                <w:b/>
                <w:iCs/>
                <w:sz w:val="21"/>
                <w:szCs w:val="21"/>
              </w:rPr>
              <w:t xml:space="preserve">Indicate how much will go </w:t>
            </w:r>
            <w:r>
              <w:rPr>
                <w:rFonts w:ascii="Calibri" w:hAnsi="Calibri"/>
                <w:b/>
                <w:iCs/>
                <w:sz w:val="21"/>
                <w:szCs w:val="21"/>
              </w:rPr>
              <w:t>for each category</w:t>
            </w:r>
            <w:r w:rsidRPr="004202B0">
              <w:rPr>
                <w:rFonts w:ascii="Calibri" w:hAnsi="Calibri"/>
                <w:b/>
                <w:iCs/>
                <w:sz w:val="21"/>
                <w:szCs w:val="21"/>
              </w:rPr>
              <w:t xml:space="preserve">: </w:t>
            </w:r>
          </w:p>
          <w:p w:rsidR="00992EE2" w:rsidRDefault="00992EE2" w:rsidP="00992EE2">
            <w:pPr>
              <w:numPr>
                <w:ilvl w:val="0"/>
                <w:numId w:val="2"/>
              </w:numPr>
              <w:tabs>
                <w:tab w:val="left" w:pos="450"/>
              </w:tabs>
              <w:jc w:val="both"/>
              <w:rPr>
                <w:rFonts w:ascii="Calibri" w:hAnsi="Calibri"/>
                <w:iCs/>
                <w:sz w:val="21"/>
                <w:szCs w:val="21"/>
              </w:rPr>
            </w:pPr>
            <w:r>
              <w:rPr>
                <w:rFonts w:ascii="Calibri" w:hAnsi="Calibri"/>
                <w:iCs/>
                <w:sz w:val="21"/>
                <w:szCs w:val="21"/>
              </w:rPr>
              <w:t>Team Leader</w:t>
            </w:r>
          </w:p>
          <w:p w:rsidR="00992EE2" w:rsidRDefault="00992EE2" w:rsidP="00992EE2">
            <w:pPr>
              <w:numPr>
                <w:ilvl w:val="0"/>
                <w:numId w:val="2"/>
              </w:numPr>
              <w:tabs>
                <w:tab w:val="left" w:pos="450"/>
              </w:tabs>
              <w:jc w:val="both"/>
              <w:rPr>
                <w:rFonts w:ascii="Calibri" w:hAnsi="Calibri"/>
                <w:iCs/>
                <w:sz w:val="21"/>
                <w:szCs w:val="21"/>
              </w:rPr>
            </w:pPr>
            <w:r>
              <w:rPr>
                <w:rFonts w:ascii="Calibri" w:hAnsi="Calibri"/>
                <w:iCs/>
                <w:sz w:val="21"/>
                <w:szCs w:val="21"/>
              </w:rPr>
              <w:t>Assistants (2)</w:t>
            </w:r>
          </w:p>
          <w:p w:rsidR="00992EE2" w:rsidRDefault="00992EE2" w:rsidP="00992EE2">
            <w:pPr>
              <w:numPr>
                <w:ilvl w:val="0"/>
                <w:numId w:val="2"/>
              </w:numPr>
              <w:tabs>
                <w:tab w:val="left" w:pos="450"/>
              </w:tabs>
              <w:jc w:val="both"/>
              <w:rPr>
                <w:rFonts w:ascii="Calibri" w:hAnsi="Calibri"/>
                <w:iCs/>
                <w:sz w:val="21"/>
                <w:szCs w:val="21"/>
              </w:rPr>
            </w:pPr>
            <w:r>
              <w:rPr>
                <w:rFonts w:ascii="Calibri" w:hAnsi="Calibri"/>
                <w:iCs/>
                <w:sz w:val="21"/>
                <w:szCs w:val="21"/>
              </w:rPr>
              <w:t>Communication (Voice/internet bundles)</w:t>
            </w:r>
          </w:p>
          <w:p w:rsidR="00992EE2" w:rsidRDefault="00992EE2" w:rsidP="00992EE2">
            <w:pPr>
              <w:numPr>
                <w:ilvl w:val="0"/>
                <w:numId w:val="2"/>
              </w:numPr>
              <w:tabs>
                <w:tab w:val="left" w:pos="450"/>
              </w:tabs>
              <w:jc w:val="both"/>
              <w:rPr>
                <w:rFonts w:ascii="Calibri" w:hAnsi="Calibri"/>
                <w:iCs/>
                <w:sz w:val="21"/>
                <w:szCs w:val="21"/>
              </w:rPr>
            </w:pPr>
            <w:r>
              <w:rPr>
                <w:rFonts w:ascii="Calibri" w:hAnsi="Calibri"/>
                <w:iCs/>
                <w:sz w:val="21"/>
                <w:szCs w:val="21"/>
              </w:rPr>
              <w:t>Local Transportation</w:t>
            </w:r>
          </w:p>
          <w:p w:rsidR="00992EE2" w:rsidRPr="004202B0" w:rsidRDefault="00992EE2" w:rsidP="00992EE2">
            <w:pPr>
              <w:numPr>
                <w:ilvl w:val="0"/>
                <w:numId w:val="2"/>
              </w:numPr>
              <w:tabs>
                <w:tab w:val="left" w:pos="450"/>
              </w:tabs>
              <w:jc w:val="both"/>
              <w:rPr>
                <w:rFonts w:ascii="Calibri" w:hAnsi="Calibri"/>
                <w:iCs/>
                <w:sz w:val="21"/>
                <w:szCs w:val="21"/>
              </w:rPr>
            </w:pPr>
            <w:r>
              <w:rPr>
                <w:rFonts w:ascii="Calibri" w:hAnsi="Calibri"/>
                <w:iCs/>
                <w:sz w:val="21"/>
                <w:szCs w:val="21"/>
              </w:rPr>
              <w:t>Stationery</w:t>
            </w:r>
          </w:p>
        </w:tc>
        <w:tc>
          <w:tcPr>
            <w:tcW w:w="1890" w:type="dxa"/>
          </w:tcPr>
          <w:p w:rsidR="00992EE2" w:rsidRPr="004202B0" w:rsidRDefault="00992EE2" w:rsidP="009B2728">
            <w:pPr>
              <w:jc w:val="center"/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</w:p>
        </w:tc>
        <w:tc>
          <w:tcPr>
            <w:tcW w:w="1458" w:type="dxa"/>
          </w:tcPr>
          <w:p w:rsidR="00992EE2" w:rsidRDefault="00992EE2" w:rsidP="009B2728">
            <w:pPr>
              <w:jc w:val="center"/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</w:p>
          <w:p w:rsidR="00992EE2" w:rsidRDefault="00992EE2" w:rsidP="009B2728">
            <w:pPr>
              <w:jc w:val="center"/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</w:p>
          <w:p w:rsidR="00992EE2" w:rsidRDefault="00992EE2" w:rsidP="009B2728">
            <w:pPr>
              <w:jc w:val="center"/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</w:p>
          <w:p w:rsidR="00992EE2" w:rsidRPr="004202B0" w:rsidRDefault="00992EE2" w:rsidP="009B2728">
            <w:pPr>
              <w:jc w:val="center"/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  <w:r>
              <w:rPr>
                <w:rFonts w:ascii="Calibri" w:eastAsia="Calibri" w:hAnsi="Calibri" w:cs="Calibri"/>
                <w:snapToGrid w:val="0"/>
                <w:sz w:val="21"/>
                <w:szCs w:val="21"/>
              </w:rPr>
              <w:t>40%</w:t>
            </w:r>
          </w:p>
        </w:tc>
      </w:tr>
      <w:tr w:rsidR="00992EE2" w:rsidRPr="004202B0" w:rsidTr="009B2728">
        <w:tc>
          <w:tcPr>
            <w:tcW w:w="540" w:type="dxa"/>
          </w:tcPr>
          <w:p w:rsidR="00992EE2" w:rsidRPr="004202B0" w:rsidRDefault="00992EE2" w:rsidP="009B2728">
            <w:pPr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  <w:r w:rsidRPr="004202B0">
              <w:rPr>
                <w:rFonts w:ascii="Calibri" w:eastAsia="Calibri" w:hAnsi="Calibri" w:cs="Calibri"/>
                <w:snapToGrid w:val="0"/>
                <w:sz w:val="21"/>
                <w:szCs w:val="21"/>
              </w:rPr>
              <w:t>2</w:t>
            </w:r>
          </w:p>
        </w:tc>
        <w:tc>
          <w:tcPr>
            <w:tcW w:w="5670" w:type="dxa"/>
          </w:tcPr>
          <w:p w:rsidR="00992EE2" w:rsidRDefault="00992EE2" w:rsidP="009B2728">
            <w:pPr>
              <w:tabs>
                <w:tab w:val="left" w:pos="450"/>
              </w:tabs>
              <w:jc w:val="both"/>
              <w:rPr>
                <w:rFonts w:ascii="Calibri" w:hAnsi="Calibri"/>
                <w:iCs/>
                <w:sz w:val="21"/>
                <w:szCs w:val="21"/>
              </w:rPr>
            </w:pPr>
            <w:r w:rsidRPr="004202B0">
              <w:rPr>
                <w:rFonts w:ascii="Calibri" w:hAnsi="Calibri"/>
                <w:iCs/>
                <w:sz w:val="21"/>
                <w:szCs w:val="21"/>
              </w:rPr>
              <w:t>Submission of a revised website after receiving feedback</w:t>
            </w:r>
          </w:p>
          <w:p w:rsidR="00992EE2" w:rsidRDefault="00992EE2" w:rsidP="009B2728">
            <w:pPr>
              <w:tabs>
                <w:tab w:val="left" w:pos="450"/>
              </w:tabs>
              <w:jc w:val="both"/>
              <w:rPr>
                <w:rFonts w:ascii="Calibri" w:hAnsi="Calibri"/>
                <w:b/>
                <w:iCs/>
                <w:sz w:val="21"/>
                <w:szCs w:val="21"/>
              </w:rPr>
            </w:pPr>
            <w:r w:rsidRPr="004202B0">
              <w:rPr>
                <w:rFonts w:ascii="Calibri" w:hAnsi="Calibri"/>
                <w:b/>
                <w:iCs/>
                <w:sz w:val="21"/>
                <w:szCs w:val="21"/>
              </w:rPr>
              <w:t xml:space="preserve">Indicate how much will go </w:t>
            </w:r>
            <w:r>
              <w:rPr>
                <w:rFonts w:ascii="Calibri" w:hAnsi="Calibri"/>
                <w:b/>
                <w:iCs/>
                <w:sz w:val="21"/>
                <w:szCs w:val="21"/>
              </w:rPr>
              <w:t>for each category</w:t>
            </w:r>
            <w:r w:rsidRPr="004202B0">
              <w:rPr>
                <w:rFonts w:ascii="Calibri" w:hAnsi="Calibri"/>
                <w:b/>
                <w:iCs/>
                <w:sz w:val="21"/>
                <w:szCs w:val="21"/>
              </w:rPr>
              <w:t xml:space="preserve">: </w:t>
            </w:r>
          </w:p>
          <w:p w:rsidR="00992EE2" w:rsidRDefault="00992EE2" w:rsidP="00992EE2">
            <w:pPr>
              <w:numPr>
                <w:ilvl w:val="0"/>
                <w:numId w:val="3"/>
              </w:numPr>
              <w:tabs>
                <w:tab w:val="left" w:pos="450"/>
              </w:tabs>
              <w:jc w:val="both"/>
              <w:rPr>
                <w:rFonts w:ascii="Calibri" w:hAnsi="Calibri"/>
                <w:iCs/>
                <w:sz w:val="21"/>
                <w:szCs w:val="21"/>
              </w:rPr>
            </w:pPr>
            <w:r>
              <w:rPr>
                <w:rFonts w:ascii="Calibri" w:hAnsi="Calibri"/>
                <w:iCs/>
                <w:sz w:val="21"/>
                <w:szCs w:val="21"/>
              </w:rPr>
              <w:t>Team Leader</w:t>
            </w:r>
          </w:p>
          <w:p w:rsidR="00992EE2" w:rsidRDefault="00992EE2" w:rsidP="00992EE2">
            <w:pPr>
              <w:numPr>
                <w:ilvl w:val="0"/>
                <w:numId w:val="3"/>
              </w:numPr>
              <w:tabs>
                <w:tab w:val="left" w:pos="450"/>
              </w:tabs>
              <w:jc w:val="both"/>
              <w:rPr>
                <w:rFonts w:ascii="Calibri" w:hAnsi="Calibri"/>
                <w:iCs/>
                <w:sz w:val="21"/>
                <w:szCs w:val="21"/>
              </w:rPr>
            </w:pPr>
            <w:r>
              <w:rPr>
                <w:rFonts w:ascii="Calibri" w:hAnsi="Calibri"/>
                <w:iCs/>
                <w:sz w:val="21"/>
                <w:szCs w:val="21"/>
              </w:rPr>
              <w:t>Assistants (2)</w:t>
            </w:r>
          </w:p>
          <w:p w:rsidR="00992EE2" w:rsidRDefault="00992EE2" w:rsidP="00992EE2">
            <w:pPr>
              <w:numPr>
                <w:ilvl w:val="0"/>
                <w:numId w:val="3"/>
              </w:numPr>
              <w:tabs>
                <w:tab w:val="left" w:pos="450"/>
              </w:tabs>
              <w:jc w:val="both"/>
              <w:rPr>
                <w:rFonts w:ascii="Calibri" w:hAnsi="Calibri"/>
                <w:iCs/>
                <w:sz w:val="21"/>
                <w:szCs w:val="21"/>
              </w:rPr>
            </w:pPr>
            <w:r>
              <w:rPr>
                <w:rFonts w:ascii="Calibri" w:hAnsi="Calibri"/>
                <w:iCs/>
                <w:sz w:val="21"/>
                <w:szCs w:val="21"/>
              </w:rPr>
              <w:t>Communication (Voice/internet bundles)</w:t>
            </w:r>
          </w:p>
          <w:p w:rsidR="00992EE2" w:rsidRDefault="00992EE2" w:rsidP="00992EE2">
            <w:pPr>
              <w:numPr>
                <w:ilvl w:val="0"/>
                <w:numId w:val="3"/>
              </w:numPr>
              <w:tabs>
                <w:tab w:val="left" w:pos="450"/>
              </w:tabs>
              <w:jc w:val="both"/>
              <w:rPr>
                <w:rFonts w:ascii="Calibri" w:hAnsi="Calibri"/>
                <w:iCs/>
                <w:sz w:val="21"/>
                <w:szCs w:val="21"/>
              </w:rPr>
            </w:pPr>
            <w:r>
              <w:rPr>
                <w:rFonts w:ascii="Calibri" w:hAnsi="Calibri"/>
                <w:iCs/>
                <w:sz w:val="21"/>
                <w:szCs w:val="21"/>
              </w:rPr>
              <w:t>Local Transportation</w:t>
            </w:r>
          </w:p>
          <w:p w:rsidR="00992EE2" w:rsidRPr="004202B0" w:rsidRDefault="00992EE2" w:rsidP="009B2728">
            <w:pPr>
              <w:tabs>
                <w:tab w:val="left" w:pos="450"/>
              </w:tabs>
              <w:jc w:val="both"/>
              <w:rPr>
                <w:rFonts w:ascii="Calibri" w:hAnsi="Calibri"/>
                <w:iCs/>
                <w:sz w:val="21"/>
                <w:szCs w:val="21"/>
              </w:rPr>
            </w:pPr>
            <w:r>
              <w:rPr>
                <w:rFonts w:ascii="Calibri" w:hAnsi="Calibri"/>
                <w:iCs/>
                <w:sz w:val="21"/>
                <w:szCs w:val="21"/>
              </w:rPr>
              <w:t>Stationery</w:t>
            </w:r>
          </w:p>
        </w:tc>
        <w:tc>
          <w:tcPr>
            <w:tcW w:w="1890" w:type="dxa"/>
          </w:tcPr>
          <w:p w:rsidR="00992EE2" w:rsidRPr="004202B0" w:rsidRDefault="00992EE2" w:rsidP="009B2728">
            <w:pPr>
              <w:jc w:val="center"/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</w:p>
        </w:tc>
        <w:tc>
          <w:tcPr>
            <w:tcW w:w="1458" w:type="dxa"/>
          </w:tcPr>
          <w:p w:rsidR="00992EE2" w:rsidRDefault="00992EE2" w:rsidP="009B2728">
            <w:pPr>
              <w:jc w:val="center"/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</w:p>
          <w:p w:rsidR="00992EE2" w:rsidRDefault="00992EE2" w:rsidP="009B2728">
            <w:pPr>
              <w:jc w:val="center"/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</w:p>
          <w:p w:rsidR="00992EE2" w:rsidRPr="004202B0" w:rsidRDefault="00992EE2" w:rsidP="009B2728">
            <w:pPr>
              <w:jc w:val="center"/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  <w:r>
              <w:rPr>
                <w:rFonts w:ascii="Calibri" w:eastAsia="Calibri" w:hAnsi="Calibri" w:cs="Calibri"/>
                <w:snapToGrid w:val="0"/>
                <w:sz w:val="21"/>
                <w:szCs w:val="21"/>
              </w:rPr>
              <w:t>10%</w:t>
            </w:r>
          </w:p>
        </w:tc>
      </w:tr>
      <w:tr w:rsidR="00992EE2" w:rsidRPr="004202B0" w:rsidTr="009B2728">
        <w:tc>
          <w:tcPr>
            <w:tcW w:w="540" w:type="dxa"/>
          </w:tcPr>
          <w:p w:rsidR="00992EE2" w:rsidRPr="004202B0" w:rsidRDefault="00992EE2" w:rsidP="009B2728">
            <w:pPr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  <w:r w:rsidRPr="004202B0">
              <w:rPr>
                <w:rFonts w:ascii="Calibri" w:eastAsia="Calibri" w:hAnsi="Calibri" w:cs="Calibri"/>
                <w:snapToGrid w:val="0"/>
                <w:sz w:val="21"/>
                <w:szCs w:val="21"/>
              </w:rPr>
              <w:t>3</w:t>
            </w:r>
          </w:p>
        </w:tc>
        <w:tc>
          <w:tcPr>
            <w:tcW w:w="5670" w:type="dxa"/>
          </w:tcPr>
          <w:p w:rsidR="00992EE2" w:rsidRDefault="00992EE2" w:rsidP="009B2728">
            <w:pPr>
              <w:rPr>
                <w:rFonts w:ascii="Calibri" w:hAnsi="Calibri"/>
                <w:iCs/>
                <w:sz w:val="21"/>
                <w:szCs w:val="21"/>
              </w:rPr>
            </w:pPr>
            <w:r w:rsidRPr="004202B0">
              <w:rPr>
                <w:rFonts w:ascii="Calibri" w:hAnsi="Calibri"/>
                <w:iCs/>
                <w:sz w:val="21"/>
                <w:szCs w:val="21"/>
              </w:rPr>
              <w:t>Submission of a final website and approved by NCF and Governance and Communication Units</w:t>
            </w:r>
          </w:p>
          <w:p w:rsidR="00992EE2" w:rsidRDefault="00992EE2" w:rsidP="009B2728">
            <w:pPr>
              <w:tabs>
                <w:tab w:val="left" w:pos="450"/>
              </w:tabs>
              <w:jc w:val="both"/>
              <w:rPr>
                <w:rFonts w:ascii="Calibri" w:hAnsi="Calibri"/>
                <w:b/>
                <w:iCs/>
                <w:sz w:val="21"/>
                <w:szCs w:val="21"/>
              </w:rPr>
            </w:pPr>
            <w:r w:rsidRPr="004202B0">
              <w:rPr>
                <w:rFonts w:ascii="Calibri" w:hAnsi="Calibri"/>
                <w:b/>
                <w:iCs/>
                <w:sz w:val="21"/>
                <w:szCs w:val="21"/>
              </w:rPr>
              <w:t xml:space="preserve">Indicate how much will go </w:t>
            </w:r>
            <w:r>
              <w:rPr>
                <w:rFonts w:ascii="Calibri" w:hAnsi="Calibri"/>
                <w:b/>
                <w:iCs/>
                <w:sz w:val="21"/>
                <w:szCs w:val="21"/>
              </w:rPr>
              <w:t>for each category</w:t>
            </w:r>
            <w:r w:rsidRPr="004202B0">
              <w:rPr>
                <w:rFonts w:ascii="Calibri" w:hAnsi="Calibri"/>
                <w:b/>
                <w:iCs/>
                <w:sz w:val="21"/>
                <w:szCs w:val="21"/>
              </w:rPr>
              <w:t xml:space="preserve">: </w:t>
            </w:r>
          </w:p>
          <w:p w:rsidR="00992EE2" w:rsidRDefault="00992EE2" w:rsidP="00992EE2">
            <w:pPr>
              <w:numPr>
                <w:ilvl w:val="0"/>
                <w:numId w:val="4"/>
              </w:numPr>
              <w:tabs>
                <w:tab w:val="left" w:pos="450"/>
              </w:tabs>
              <w:jc w:val="both"/>
              <w:rPr>
                <w:rFonts w:ascii="Calibri" w:hAnsi="Calibri"/>
                <w:iCs/>
                <w:sz w:val="21"/>
                <w:szCs w:val="21"/>
              </w:rPr>
            </w:pPr>
            <w:r>
              <w:rPr>
                <w:rFonts w:ascii="Calibri" w:hAnsi="Calibri"/>
                <w:iCs/>
                <w:sz w:val="21"/>
                <w:szCs w:val="21"/>
              </w:rPr>
              <w:t>Team Leader</w:t>
            </w:r>
          </w:p>
          <w:p w:rsidR="00992EE2" w:rsidRDefault="00992EE2" w:rsidP="00992EE2">
            <w:pPr>
              <w:numPr>
                <w:ilvl w:val="0"/>
                <w:numId w:val="4"/>
              </w:numPr>
              <w:tabs>
                <w:tab w:val="left" w:pos="450"/>
              </w:tabs>
              <w:jc w:val="both"/>
              <w:rPr>
                <w:rFonts w:ascii="Calibri" w:hAnsi="Calibri"/>
                <w:iCs/>
                <w:sz w:val="21"/>
                <w:szCs w:val="21"/>
              </w:rPr>
            </w:pPr>
            <w:r>
              <w:rPr>
                <w:rFonts w:ascii="Calibri" w:hAnsi="Calibri"/>
                <w:iCs/>
                <w:sz w:val="21"/>
                <w:szCs w:val="21"/>
              </w:rPr>
              <w:t>Assistants (2)</w:t>
            </w:r>
          </w:p>
          <w:p w:rsidR="00992EE2" w:rsidRDefault="00992EE2" w:rsidP="00992EE2">
            <w:pPr>
              <w:numPr>
                <w:ilvl w:val="0"/>
                <w:numId w:val="4"/>
              </w:numPr>
              <w:tabs>
                <w:tab w:val="left" w:pos="450"/>
              </w:tabs>
              <w:jc w:val="both"/>
              <w:rPr>
                <w:rFonts w:ascii="Calibri" w:hAnsi="Calibri"/>
                <w:iCs/>
                <w:sz w:val="21"/>
                <w:szCs w:val="21"/>
              </w:rPr>
            </w:pPr>
            <w:r>
              <w:rPr>
                <w:rFonts w:ascii="Calibri" w:hAnsi="Calibri"/>
                <w:iCs/>
                <w:sz w:val="21"/>
                <w:szCs w:val="21"/>
              </w:rPr>
              <w:t>Communication (Voice/internet bundles)</w:t>
            </w:r>
          </w:p>
          <w:p w:rsidR="00992EE2" w:rsidRPr="004202B0" w:rsidRDefault="00992EE2" w:rsidP="00992EE2">
            <w:pPr>
              <w:numPr>
                <w:ilvl w:val="0"/>
                <w:numId w:val="4"/>
              </w:numPr>
              <w:tabs>
                <w:tab w:val="left" w:pos="450"/>
              </w:tabs>
              <w:jc w:val="both"/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  <w:r>
              <w:rPr>
                <w:rFonts w:ascii="Calibri" w:hAnsi="Calibri"/>
                <w:iCs/>
                <w:sz w:val="21"/>
                <w:szCs w:val="21"/>
              </w:rPr>
              <w:t>Local Transportation Stationery</w:t>
            </w:r>
          </w:p>
        </w:tc>
        <w:tc>
          <w:tcPr>
            <w:tcW w:w="1890" w:type="dxa"/>
          </w:tcPr>
          <w:p w:rsidR="00992EE2" w:rsidRPr="004202B0" w:rsidRDefault="00992EE2" w:rsidP="009B2728">
            <w:pPr>
              <w:jc w:val="center"/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</w:p>
        </w:tc>
        <w:tc>
          <w:tcPr>
            <w:tcW w:w="1458" w:type="dxa"/>
          </w:tcPr>
          <w:p w:rsidR="00992EE2" w:rsidRPr="004202B0" w:rsidRDefault="00992EE2" w:rsidP="009B2728">
            <w:pPr>
              <w:jc w:val="center"/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  <w:r>
              <w:rPr>
                <w:rFonts w:ascii="Calibri" w:eastAsia="Calibri" w:hAnsi="Calibri" w:cs="Calibri"/>
                <w:snapToGrid w:val="0"/>
                <w:sz w:val="21"/>
                <w:szCs w:val="21"/>
              </w:rPr>
              <w:t>50%</w:t>
            </w:r>
          </w:p>
        </w:tc>
      </w:tr>
      <w:tr w:rsidR="00992EE2" w:rsidRPr="004202B0" w:rsidTr="009B2728">
        <w:tc>
          <w:tcPr>
            <w:tcW w:w="540" w:type="dxa"/>
          </w:tcPr>
          <w:p w:rsidR="00992EE2" w:rsidRPr="004202B0" w:rsidRDefault="00992EE2" w:rsidP="009B2728">
            <w:pPr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</w:p>
        </w:tc>
        <w:tc>
          <w:tcPr>
            <w:tcW w:w="5670" w:type="dxa"/>
          </w:tcPr>
          <w:p w:rsidR="00992EE2" w:rsidRPr="00D071AE" w:rsidRDefault="00992EE2" w:rsidP="009B2728">
            <w:pPr>
              <w:rPr>
                <w:rFonts w:ascii="Calibri" w:eastAsia="Calibri" w:hAnsi="Calibri" w:cs="Calibri"/>
                <w:b/>
                <w:snapToGrid w:val="0"/>
                <w:sz w:val="21"/>
                <w:szCs w:val="21"/>
              </w:rPr>
            </w:pPr>
            <w:r w:rsidRPr="00D071AE">
              <w:rPr>
                <w:rFonts w:ascii="Calibri" w:eastAsia="Calibri" w:hAnsi="Calibri" w:cs="Calibri"/>
                <w:b/>
                <w:snapToGrid w:val="0"/>
                <w:sz w:val="21"/>
                <w:szCs w:val="21"/>
              </w:rPr>
              <w:t>Grand Total</w:t>
            </w:r>
          </w:p>
        </w:tc>
        <w:tc>
          <w:tcPr>
            <w:tcW w:w="1890" w:type="dxa"/>
          </w:tcPr>
          <w:p w:rsidR="00992EE2" w:rsidRPr="004202B0" w:rsidRDefault="00992EE2" w:rsidP="009B2728">
            <w:pPr>
              <w:jc w:val="center"/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</w:p>
        </w:tc>
        <w:tc>
          <w:tcPr>
            <w:tcW w:w="1458" w:type="dxa"/>
          </w:tcPr>
          <w:p w:rsidR="00992EE2" w:rsidRPr="004202B0" w:rsidRDefault="00992EE2" w:rsidP="009B2728">
            <w:pPr>
              <w:jc w:val="center"/>
              <w:rPr>
                <w:rFonts w:ascii="Calibri" w:eastAsia="Calibri" w:hAnsi="Calibri" w:cs="Calibri"/>
                <w:snapToGrid w:val="0"/>
                <w:sz w:val="21"/>
                <w:szCs w:val="21"/>
              </w:rPr>
            </w:pPr>
          </w:p>
        </w:tc>
      </w:tr>
    </w:tbl>
    <w:p w:rsidR="00992EE2" w:rsidRPr="004202B0" w:rsidRDefault="00992EE2" w:rsidP="00992EE2">
      <w:pPr>
        <w:rPr>
          <w:rFonts w:asciiTheme="minorHAnsi" w:hAnsiTheme="minorHAnsi"/>
          <w:sz w:val="21"/>
          <w:szCs w:val="21"/>
        </w:rPr>
      </w:pPr>
    </w:p>
    <w:p w:rsidR="006808CE" w:rsidRPr="00992EE2" w:rsidRDefault="006808CE" w:rsidP="00992EE2">
      <w:bookmarkStart w:id="0" w:name="_GoBack"/>
      <w:bookmarkEnd w:id="0"/>
    </w:p>
    <w:sectPr w:rsidR="006808CE" w:rsidRPr="00992E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24A" w:rsidRDefault="00C5624A" w:rsidP="00992EE2">
      <w:r>
        <w:separator/>
      </w:r>
    </w:p>
  </w:endnote>
  <w:endnote w:type="continuationSeparator" w:id="0">
    <w:p w:rsidR="00C5624A" w:rsidRDefault="00C5624A" w:rsidP="0099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24A" w:rsidRDefault="00C5624A" w:rsidP="00992EE2">
      <w:r>
        <w:separator/>
      </w:r>
    </w:p>
  </w:footnote>
  <w:footnote w:type="continuationSeparator" w:id="0">
    <w:p w:rsidR="00C5624A" w:rsidRDefault="00C5624A" w:rsidP="00992EE2">
      <w:r>
        <w:continuationSeparator/>
      </w:r>
    </w:p>
  </w:footnote>
  <w:footnote w:id="1">
    <w:p w:rsidR="00992EE2" w:rsidRPr="00CF14DB" w:rsidRDefault="00992EE2" w:rsidP="00992EE2">
      <w:pPr>
        <w:jc w:val="both"/>
        <w:rPr>
          <w:lang w:val="en-PH"/>
        </w:rPr>
      </w:pPr>
      <w:r w:rsidRPr="0088197A">
        <w:rPr>
          <w:rStyle w:val="FootnoteReference"/>
        </w:rPr>
        <w:footnoteRef/>
      </w:r>
      <w:r w:rsidRPr="0088197A">
        <w:rPr>
          <w:i/>
          <w:snapToGrid w:val="0"/>
        </w:rPr>
        <w:t>This</w:t>
      </w:r>
      <w:r>
        <w:rPr>
          <w:i/>
          <w:snapToGrid w:val="0"/>
        </w:rPr>
        <w:t xml:space="preserve"> serves as a guide to the Service Provider</w:t>
      </w:r>
      <w:r w:rsidRPr="0088197A">
        <w:rPr>
          <w:i/>
          <w:snapToGrid w:val="0"/>
        </w:rPr>
        <w:t xml:space="preserve"> in </w:t>
      </w:r>
      <w:r w:rsidRPr="00CF14DB">
        <w:rPr>
          <w:i/>
          <w:snapToGrid w:val="0"/>
        </w:rPr>
        <w:t xml:space="preserve">preparing the Proposal. </w:t>
      </w:r>
    </w:p>
  </w:footnote>
  <w:footnote w:id="2">
    <w:p w:rsidR="00992EE2" w:rsidRPr="007E6019" w:rsidRDefault="00992EE2" w:rsidP="00992EE2">
      <w:pPr>
        <w:pStyle w:val="FootnoteText"/>
        <w:rPr>
          <w:i/>
          <w:lang w:val="en-PH"/>
        </w:rPr>
      </w:pPr>
      <w:r w:rsidRPr="007E6019">
        <w:rPr>
          <w:rStyle w:val="FootnoteReference"/>
          <w:i/>
        </w:rPr>
        <w:footnoteRef/>
      </w:r>
      <w:r w:rsidRPr="007E6019">
        <w:rPr>
          <w:i/>
        </w:rPr>
        <w:t xml:space="preserve"> Official </w:t>
      </w:r>
      <w:r w:rsidRPr="007E6019">
        <w:rPr>
          <w:i/>
          <w:lang w:val="en-PH"/>
        </w:rPr>
        <w:t>Letterhead/Stationery</w:t>
      </w:r>
      <w:r>
        <w:rPr>
          <w:i/>
          <w:lang w:val="en-PH"/>
        </w:rPr>
        <w:t xml:space="preserve"> must indicate contact details – addresses, email, phone and fax numbers – for verification purposes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200C3"/>
    <w:multiLevelType w:val="hybridMultilevel"/>
    <w:tmpl w:val="4D8ECD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285A74"/>
    <w:multiLevelType w:val="hybridMultilevel"/>
    <w:tmpl w:val="4D8ECD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D2FB7"/>
    <w:multiLevelType w:val="hybridMultilevel"/>
    <w:tmpl w:val="4D8ECD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 w:firstLine="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EE2"/>
    <w:rsid w:val="006808CE"/>
    <w:rsid w:val="00992EE2"/>
    <w:rsid w:val="00C5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19264A-9CD6-4B16-B45F-CDF7034B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2E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92EE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992E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2EE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2EE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Lapis Bulleted List"/>
    <w:basedOn w:val="Normal"/>
    <w:link w:val="ListParagraphChar"/>
    <w:uiPriority w:val="34"/>
    <w:qFormat/>
    <w:rsid w:val="00992EE2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 w:val="22"/>
      <w:szCs w:val="24"/>
    </w:rPr>
  </w:style>
  <w:style w:type="character" w:styleId="PlaceholderText">
    <w:name w:val="Placeholder Text"/>
    <w:uiPriority w:val="99"/>
    <w:semiHidden/>
    <w:rsid w:val="00992EE2"/>
    <w:rPr>
      <w:color w:val="808080"/>
    </w:rPr>
  </w:style>
  <w:style w:type="character" w:customStyle="1" w:styleId="ListParagraphChar">
    <w:name w:val="List Paragraph Char"/>
    <w:aliases w:val="Lapis Bulleted List Char"/>
    <w:link w:val="ListParagraph"/>
    <w:uiPriority w:val="34"/>
    <w:rsid w:val="00992EE2"/>
    <w:rPr>
      <w:rFonts w:ascii="Times New Roman" w:eastAsia="Times New Roman" w:hAnsi="Times New Roman" w:cs="Times New Roman"/>
      <w:kern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Bagonza</dc:creator>
  <cp:keywords/>
  <dc:description/>
  <cp:lastModifiedBy>Justine Bagonza</cp:lastModifiedBy>
  <cp:revision>1</cp:revision>
  <dcterms:created xsi:type="dcterms:W3CDTF">2015-08-09T14:38:00Z</dcterms:created>
  <dcterms:modified xsi:type="dcterms:W3CDTF">2015-08-09T14:39:00Z</dcterms:modified>
</cp:coreProperties>
</file>