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rPr>
          <w:rFonts w:ascii="Calibri" w:cs="Calibri" w:eastAsia="Calibri" w:hAnsi="Calibri"/>
          <w:sz w:val="24"/>
          <w:szCs w:val="24"/>
        </w:rPr>
      </w:pPr>
      <w:bookmarkStart w:colFirst="0" w:colLast="0" w:name="_heading=h.44bvf6o" w:id="0"/>
      <w:bookmarkEnd w:id="0"/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FORMULARIO D: FORMULARIO DE ELEGIBILIDAD Y CALIFICACIÓN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hd w:fill="ffffff" w:val="clear"/>
        <w:rPr>
          <w:b w:val="1"/>
          <w:i w:val="1"/>
          <w:color w:val="ff0000"/>
        </w:rPr>
      </w:pPr>
      <w:r w:rsidDel="00000000" w:rsidR="00000000" w:rsidRPr="00000000">
        <w:rPr>
          <w:b w:val="1"/>
          <w:i w:val="1"/>
          <w:color w:val="ff0000"/>
          <w:rtl w:val="0"/>
        </w:rPr>
        <w:t xml:space="preserve">En caso de ser unión temporal de empresas/consorcio/asociación, este formulario lo debe cumplimentar cada socio.</w:t>
      </w:r>
    </w:p>
    <w:p w:rsidR="00000000" w:rsidDel="00000000" w:rsidP="00000000" w:rsidRDefault="00000000" w:rsidRPr="00000000" w14:paraId="00000004">
      <w:pPr>
        <w:shd w:fill="ffffff" w:val="clear"/>
        <w:spacing w:after="120" w:before="12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Historial de contratos incumplidos</w:t>
      </w:r>
    </w:p>
    <w:tbl>
      <w:tblPr>
        <w:tblStyle w:val="Table1"/>
        <w:tblW w:w="10076.000000000002" w:type="dxa"/>
        <w:jc w:val="left"/>
        <w:tblInd w:w="-5.0" w:type="dxa"/>
        <w:tblBorders>
          <w:top w:color="f4b083" w:space="0" w:sz="4" w:val="single"/>
          <w:left w:color="f4b083" w:space="0" w:sz="4" w:val="single"/>
          <w:bottom w:color="f4b083" w:space="0" w:sz="4" w:val="single"/>
          <w:right w:color="f4b083" w:space="0" w:sz="4" w:val="single"/>
          <w:insideH w:color="f4b083" w:space="0" w:sz="4" w:val="single"/>
          <w:insideV w:color="f4b083" w:space="0" w:sz="4" w:val="single"/>
        </w:tblBorders>
        <w:tblLayout w:type="fixed"/>
        <w:tblLook w:val="0000"/>
      </w:tblPr>
      <w:tblGrid>
        <w:gridCol w:w="1142"/>
        <w:gridCol w:w="1899"/>
        <w:gridCol w:w="4278"/>
        <w:gridCol w:w="2757"/>
        <w:tblGridChange w:id="0">
          <w:tblGrid>
            <w:gridCol w:w="1142"/>
            <w:gridCol w:w="1899"/>
            <w:gridCol w:w="4278"/>
            <w:gridCol w:w="2757"/>
          </w:tblGrid>
        </w:tblGridChange>
      </w:tblGrid>
      <w:tr>
        <w:trPr>
          <w:cantSplit w:val="0"/>
          <w:trHeight w:val="327" w:hRule="atLeast"/>
          <w:tblHeader w:val="0"/>
        </w:trPr>
        <w:tc>
          <w:tcPr>
            <w:gridSpan w:val="4"/>
            <w:shd w:fill="auto" w:val="clear"/>
          </w:tcPr>
          <w:p w:rsidR="00000000" w:rsidDel="00000000" w:rsidP="00000000" w:rsidRDefault="00000000" w:rsidRPr="00000000" w14:paraId="00000005">
            <w:pPr>
              <w:spacing w:after="60" w:before="60" w:lineRule="auto"/>
              <w:rPr>
                <w:color w:val="000000"/>
              </w:rPr>
            </w:pPr>
            <w:r w:rsidDel="00000000" w:rsidR="00000000" w:rsidRPr="00000000">
              <w:rPr>
                <w:rFonts w:ascii="Arimo" w:cs="Arimo" w:eastAsia="Arimo" w:hAnsi="Arimo"/>
                <w:rtl w:val="0"/>
              </w:rPr>
              <w:t xml:space="preserve">☐</w:t>
            </w:r>
            <w:r w:rsidDel="00000000" w:rsidR="00000000" w:rsidRPr="00000000">
              <w:rPr>
                <w:color w:val="000000"/>
                <w:rtl w:val="0"/>
              </w:rPr>
              <w:t xml:space="preserve">Sin contratos incumplidos durante los últimos 3 años </w:t>
            </w:r>
          </w:p>
        </w:tc>
      </w:tr>
      <w:tr>
        <w:trPr>
          <w:cantSplit w:val="0"/>
          <w:trHeight w:val="312" w:hRule="atLeast"/>
          <w:tblHeader w:val="0"/>
        </w:trPr>
        <w:tc>
          <w:tcPr>
            <w:gridSpan w:val="4"/>
            <w:shd w:fill="auto" w:val="clear"/>
          </w:tcPr>
          <w:p w:rsidR="00000000" w:rsidDel="00000000" w:rsidP="00000000" w:rsidRDefault="00000000" w:rsidRPr="00000000" w14:paraId="00000009">
            <w:pPr>
              <w:spacing w:after="60" w:before="60" w:lineRule="auto"/>
              <w:rPr/>
            </w:pPr>
            <w:r w:rsidDel="00000000" w:rsidR="00000000" w:rsidRPr="00000000">
              <w:rPr>
                <w:rFonts w:ascii="Arimo" w:cs="Arimo" w:eastAsia="Arimo" w:hAnsi="Arimo"/>
                <w:rtl w:val="0"/>
              </w:rPr>
              <w:t xml:space="preserve">☐</w:t>
            </w:r>
            <w:r w:rsidDel="00000000" w:rsidR="00000000" w:rsidRPr="00000000">
              <w:rPr>
                <w:color w:val="000000"/>
                <w:rtl w:val="0"/>
              </w:rPr>
              <w:t xml:space="preserve"> Contratos incumplidos en los últimos 3 años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74" w:hRule="atLeast"/>
          <w:tblHeader w:val="0"/>
        </w:trPr>
        <w:tc>
          <w:tcPr>
            <w:shd w:fill="ffc000" w:val="clear"/>
          </w:tcPr>
          <w:p w:rsidR="00000000" w:rsidDel="00000000" w:rsidP="00000000" w:rsidRDefault="00000000" w:rsidRPr="00000000" w14:paraId="0000000D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Año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c000" w:val="clear"/>
          </w:tcPr>
          <w:p w:rsidR="00000000" w:rsidDel="00000000" w:rsidP="00000000" w:rsidRDefault="00000000" w:rsidRPr="00000000" w14:paraId="0000000E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Parte del contrato incumplido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c000" w:val="clear"/>
          </w:tcPr>
          <w:p w:rsidR="00000000" w:rsidDel="00000000" w:rsidP="00000000" w:rsidRDefault="00000000" w:rsidRPr="00000000" w14:paraId="0000000F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Identificación del contrato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c000" w:val="clear"/>
          </w:tcPr>
          <w:p w:rsidR="00000000" w:rsidDel="00000000" w:rsidP="00000000" w:rsidRDefault="00000000" w:rsidRPr="00000000" w14:paraId="00000010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Importe total del contrato </w:t>
            </w:r>
            <w:r w:rsidDel="00000000" w:rsidR="00000000" w:rsidRPr="00000000">
              <w:rPr>
                <w:color w:val="000000"/>
                <w:rtl w:val="0"/>
              </w:rPr>
              <w:t xml:space="preserve">(valor actual en USD)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06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11">
            <w:pPr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 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2">
            <w:pPr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4">
            <w:pPr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Nombre del cliente: </w:t>
            </w:r>
          </w:p>
          <w:p w:rsidR="00000000" w:rsidDel="00000000" w:rsidP="00000000" w:rsidRDefault="00000000" w:rsidRPr="00000000" w14:paraId="00000015">
            <w:pPr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Dirección del cliente: </w:t>
            </w:r>
          </w:p>
          <w:p w:rsidR="00000000" w:rsidDel="00000000" w:rsidP="00000000" w:rsidRDefault="00000000" w:rsidRPr="00000000" w14:paraId="00000016">
            <w:pPr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Motivo(s) del incumplimiento: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7">
            <w:pPr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9">
      <w:pPr>
        <w:shd w:fill="ffffff" w:val="clear"/>
        <w:rPr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hd w:fill="ffffff" w:val="clear"/>
        <w:spacing w:after="120" w:before="12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Historial de litigios </w:t>
      </w:r>
      <w:r w:rsidDel="00000000" w:rsidR="00000000" w:rsidRPr="00000000">
        <w:rPr>
          <w:rtl w:val="0"/>
        </w:rPr>
        <w:t xml:space="preserve">(incluidos litigios pendientes)</w:t>
      </w:r>
      <w:r w:rsidDel="00000000" w:rsidR="00000000" w:rsidRPr="00000000">
        <w:rPr>
          <w:rtl w:val="0"/>
        </w:rPr>
      </w:r>
    </w:p>
    <w:tbl>
      <w:tblPr>
        <w:tblStyle w:val="Table2"/>
        <w:tblW w:w="10035.0" w:type="dxa"/>
        <w:jc w:val="left"/>
        <w:tblInd w:w="-5.0" w:type="dxa"/>
        <w:tblBorders>
          <w:top w:color="f4b083" w:space="0" w:sz="4" w:val="single"/>
          <w:left w:color="f4b083" w:space="0" w:sz="4" w:val="single"/>
          <w:bottom w:color="f4b083" w:space="0" w:sz="4" w:val="single"/>
          <w:right w:color="f4b083" w:space="0" w:sz="4" w:val="single"/>
          <w:insideH w:color="f4b083" w:space="0" w:sz="4" w:val="single"/>
          <w:insideV w:color="f4b083" w:space="0" w:sz="4" w:val="single"/>
        </w:tblBorders>
        <w:tblLayout w:type="fixed"/>
        <w:tblLook w:val="0000"/>
      </w:tblPr>
      <w:tblGrid>
        <w:gridCol w:w="1136"/>
        <w:gridCol w:w="1893"/>
        <w:gridCol w:w="4260"/>
        <w:gridCol w:w="2746"/>
        <w:tblGridChange w:id="0">
          <w:tblGrid>
            <w:gridCol w:w="1136"/>
            <w:gridCol w:w="1893"/>
            <w:gridCol w:w="4260"/>
            <w:gridCol w:w="2746"/>
          </w:tblGrid>
        </w:tblGridChange>
      </w:tblGrid>
      <w:tr>
        <w:trPr>
          <w:cantSplit w:val="0"/>
          <w:trHeight w:val="196" w:hRule="atLeast"/>
          <w:tblHeader w:val="0"/>
        </w:trPr>
        <w:tc>
          <w:tcPr>
            <w:gridSpan w:val="4"/>
            <w:shd w:fill="auto" w:val="clear"/>
          </w:tcPr>
          <w:p w:rsidR="00000000" w:rsidDel="00000000" w:rsidP="00000000" w:rsidRDefault="00000000" w:rsidRPr="00000000" w14:paraId="0000001B">
            <w:pPr>
              <w:spacing w:after="60" w:before="60" w:lineRule="auto"/>
              <w:rPr>
                <w:color w:val="000000"/>
              </w:rPr>
            </w:pPr>
            <w:r w:rsidDel="00000000" w:rsidR="00000000" w:rsidRPr="00000000">
              <w:rPr>
                <w:rFonts w:ascii="Arimo" w:cs="Arimo" w:eastAsia="Arimo" w:hAnsi="Arimo"/>
                <w:rtl w:val="0"/>
              </w:rPr>
              <w:t xml:space="preserve">☐</w:t>
            </w:r>
            <w:r w:rsidDel="00000000" w:rsidR="00000000" w:rsidRPr="00000000">
              <w:rPr>
                <w:color w:val="000000"/>
                <w:rtl w:val="0"/>
              </w:rPr>
              <w:t xml:space="preserve"> Sin historial de litigios </w:t>
            </w:r>
            <w:r w:rsidDel="00000000" w:rsidR="00000000" w:rsidRPr="00000000">
              <w:rPr>
                <w:rtl w:val="0"/>
              </w:rPr>
              <w:t xml:space="preserve">durante los últimos 3 años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5" w:hRule="atLeast"/>
          <w:tblHeader w:val="0"/>
        </w:trPr>
        <w:tc>
          <w:tcPr>
            <w:gridSpan w:val="4"/>
            <w:shd w:fill="auto" w:val="clear"/>
          </w:tcPr>
          <w:p w:rsidR="00000000" w:rsidDel="00000000" w:rsidP="00000000" w:rsidRDefault="00000000" w:rsidRPr="00000000" w14:paraId="0000001F">
            <w:pPr>
              <w:spacing w:after="60" w:before="60" w:lineRule="auto"/>
              <w:rPr>
                <w:color w:val="000000"/>
              </w:rPr>
            </w:pPr>
            <w:r w:rsidDel="00000000" w:rsidR="00000000" w:rsidRPr="00000000">
              <w:rPr>
                <w:rFonts w:ascii="Arimo" w:cs="Arimo" w:eastAsia="Arimo" w:hAnsi="Arimo"/>
                <w:rtl w:val="0"/>
              </w:rPr>
              <w:t xml:space="preserve">☐</w:t>
            </w:r>
            <w:r w:rsidDel="00000000" w:rsidR="00000000" w:rsidRPr="00000000">
              <w:rPr>
                <w:color w:val="000000"/>
                <w:rtl w:val="0"/>
              </w:rPr>
              <w:t xml:space="preserve"> El historial de litigios se detalla a continuación</w:t>
            </w:r>
          </w:p>
        </w:tc>
      </w:tr>
      <w:tr>
        <w:trPr>
          <w:cantSplit w:val="0"/>
          <w:trHeight w:val="536" w:hRule="atLeast"/>
          <w:tblHeader w:val="0"/>
        </w:trPr>
        <w:tc>
          <w:tcPr>
            <w:shd w:fill="ffc000" w:val="clear"/>
          </w:tcPr>
          <w:p w:rsidR="00000000" w:rsidDel="00000000" w:rsidP="00000000" w:rsidRDefault="00000000" w:rsidRPr="00000000" w14:paraId="00000023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Año de la disputa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c000" w:val="clear"/>
          </w:tcPr>
          <w:p w:rsidR="00000000" w:rsidDel="00000000" w:rsidP="00000000" w:rsidRDefault="00000000" w:rsidRPr="00000000" w14:paraId="00000024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Importe en disputa </w:t>
            </w:r>
            <w:r w:rsidDel="00000000" w:rsidR="00000000" w:rsidRPr="00000000">
              <w:rPr>
                <w:color w:val="000000"/>
                <w:rtl w:val="0"/>
              </w:rPr>
              <w:t xml:space="preserve">(indique la moneda)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c000" w:val="clear"/>
          </w:tcPr>
          <w:p w:rsidR="00000000" w:rsidDel="00000000" w:rsidP="00000000" w:rsidRDefault="00000000" w:rsidRPr="00000000" w14:paraId="00000025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Identificación del contrato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c000" w:val="clear"/>
          </w:tcPr>
          <w:p w:rsidR="00000000" w:rsidDel="00000000" w:rsidP="00000000" w:rsidRDefault="00000000" w:rsidRPr="00000000" w14:paraId="00000026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Importe total del contrato </w:t>
            </w:r>
            <w:r w:rsidDel="00000000" w:rsidR="00000000" w:rsidRPr="00000000">
              <w:rPr>
                <w:color w:val="000000"/>
                <w:rtl w:val="0"/>
              </w:rPr>
              <w:t xml:space="preserve">(indique la moneda)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77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27">
            <w:pPr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 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8">
            <w:pPr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9">
            <w:pPr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Nombre del cliente: </w:t>
            </w:r>
          </w:p>
          <w:p w:rsidR="00000000" w:rsidDel="00000000" w:rsidP="00000000" w:rsidRDefault="00000000" w:rsidRPr="00000000" w14:paraId="0000002A">
            <w:pPr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Dirección del cliente: </w:t>
            </w:r>
          </w:p>
          <w:p w:rsidR="00000000" w:rsidDel="00000000" w:rsidP="00000000" w:rsidRDefault="00000000" w:rsidRPr="00000000" w14:paraId="0000002B">
            <w:pPr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Cuestión en disputa: </w:t>
            </w:r>
          </w:p>
          <w:p w:rsidR="00000000" w:rsidDel="00000000" w:rsidP="00000000" w:rsidRDefault="00000000" w:rsidRPr="00000000" w14:paraId="0000002C">
            <w:pPr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A </w:t>
            </w:r>
            <w:r w:rsidDel="00000000" w:rsidR="00000000" w:rsidRPr="00000000">
              <w:rPr>
                <w:color w:val="000000"/>
                <w:rtl w:val="0"/>
              </w:rPr>
              <w:t xml:space="preserve">Parte que inició la disputa: </w:t>
            </w:r>
          </w:p>
          <w:p w:rsidR="00000000" w:rsidDel="00000000" w:rsidP="00000000" w:rsidRDefault="00000000" w:rsidRPr="00000000" w14:paraId="0000002D">
            <w:pPr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Estado de la disputa:</w:t>
            </w:r>
          </w:p>
          <w:p w:rsidR="00000000" w:rsidDel="00000000" w:rsidP="00000000" w:rsidRDefault="00000000" w:rsidRPr="00000000" w14:paraId="0000002E">
            <w:pPr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A </w:t>
            </w:r>
            <w:r w:rsidDel="00000000" w:rsidR="00000000" w:rsidRPr="00000000">
              <w:rPr>
                <w:color w:val="000000"/>
                <w:rtl w:val="0"/>
              </w:rPr>
              <w:t xml:space="preserve">En caso de estar resuelta, parte indemnizada: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F">
            <w:pPr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0">
      <w:pPr>
        <w:shd w:fill="ffffff" w:val="clear"/>
        <w:rPr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hd w:fill="ffffff" w:val="clear"/>
        <w:spacing w:after="120" w:before="12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Experiencia previa pertinente </w:t>
      </w:r>
    </w:p>
    <w:p w:rsidR="00000000" w:rsidDel="00000000" w:rsidP="00000000" w:rsidRDefault="00000000" w:rsidRPr="00000000" w14:paraId="00000032">
      <w:pPr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Enumere únicamente las tareas similares que completó satisfactoriamente en los últimos tres años. </w:t>
      </w:r>
    </w:p>
    <w:p w:rsidR="00000000" w:rsidDel="00000000" w:rsidP="00000000" w:rsidRDefault="00000000" w:rsidRPr="00000000" w14:paraId="00000033">
      <w:pPr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Enumere únicamente aquellas tareas para las que el cliente contrató o subcontrató legalmente al licitador como empresa o como uno de los socios de un consorcio/unión temporal de empresas. Las tareas completadas por los expertos individuales del licitador a título privado o a través de otras empresas no pueden incluirse como experiencia pertinente del licitador, o de los socios o subconsultores del licitador, pero sí de los propios expertos en sus CV. El licitador debe estar preparado para corroborar la experiencia declarada presentando copias de los documentos y referencias pertinentes, si así se lo solicitan.</w:t>
      </w:r>
    </w:p>
    <w:tbl>
      <w:tblPr>
        <w:tblStyle w:val="Table3"/>
        <w:tblW w:w="9947.0" w:type="dxa"/>
        <w:jc w:val="left"/>
        <w:tblBorders>
          <w:top w:color="f4b083" w:space="0" w:sz="4" w:val="single"/>
          <w:left w:color="f4b083" w:space="0" w:sz="4" w:val="single"/>
          <w:bottom w:color="f4b083" w:space="0" w:sz="4" w:val="single"/>
          <w:right w:color="f4b083" w:space="0" w:sz="4" w:val="single"/>
          <w:insideH w:color="f4b083" w:space="0" w:sz="4" w:val="single"/>
          <w:insideV w:color="f4b083" w:space="0" w:sz="4" w:val="single"/>
        </w:tblBorders>
        <w:tblLayout w:type="fixed"/>
        <w:tblLook w:val="0000"/>
      </w:tblPr>
      <w:tblGrid>
        <w:gridCol w:w="1989"/>
        <w:gridCol w:w="1704"/>
        <w:gridCol w:w="1479"/>
        <w:gridCol w:w="1330"/>
        <w:gridCol w:w="3445"/>
        <w:tblGridChange w:id="0">
          <w:tblGrid>
            <w:gridCol w:w="1989"/>
            <w:gridCol w:w="1704"/>
            <w:gridCol w:w="1479"/>
            <w:gridCol w:w="1330"/>
            <w:gridCol w:w="3445"/>
          </w:tblGrid>
        </w:tblGridChange>
      </w:tblGrid>
      <w:tr>
        <w:trPr>
          <w:cantSplit w:val="0"/>
          <w:trHeight w:val="887" w:hRule="atLeast"/>
          <w:tblHeader w:val="0"/>
        </w:trPr>
        <w:tc>
          <w:tcPr>
            <w:shd w:fill="ffc000" w:val="clear"/>
          </w:tcPr>
          <w:p w:rsidR="00000000" w:rsidDel="00000000" w:rsidP="00000000" w:rsidRDefault="00000000" w:rsidRPr="00000000" w14:paraId="00000034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Nombre del proyecto y país de asignación</w:t>
            </w:r>
          </w:p>
        </w:tc>
        <w:tc>
          <w:tcPr>
            <w:shd w:fill="ffc000" w:val="clear"/>
          </w:tcPr>
          <w:p w:rsidR="00000000" w:rsidDel="00000000" w:rsidP="00000000" w:rsidRDefault="00000000" w:rsidRPr="00000000" w14:paraId="00000035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Cliente e información de contacto de referencia</w:t>
            </w:r>
          </w:p>
        </w:tc>
        <w:tc>
          <w:tcPr>
            <w:shd w:fill="ffc000" w:val="clear"/>
          </w:tcPr>
          <w:p w:rsidR="00000000" w:rsidDel="00000000" w:rsidP="00000000" w:rsidRDefault="00000000" w:rsidRPr="00000000" w14:paraId="00000036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Valor del contrato</w:t>
            </w:r>
          </w:p>
        </w:tc>
        <w:tc>
          <w:tcPr>
            <w:shd w:fill="ffc000" w:val="clear"/>
          </w:tcPr>
          <w:p w:rsidR="00000000" w:rsidDel="00000000" w:rsidP="00000000" w:rsidRDefault="00000000" w:rsidRPr="00000000" w14:paraId="00000037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Período y estado de la actividad</w:t>
            </w:r>
          </w:p>
        </w:tc>
        <w:tc>
          <w:tcPr>
            <w:shd w:fill="ffc000" w:val="clear"/>
          </w:tcPr>
          <w:p w:rsidR="00000000" w:rsidDel="00000000" w:rsidP="00000000" w:rsidRDefault="00000000" w:rsidRPr="00000000" w14:paraId="00000038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Tipos de actividades realizadas y cargo (contratista, subcontratista o miembro de un consorcio)</w:t>
            </w:r>
          </w:p>
        </w:tc>
      </w:tr>
      <w:tr>
        <w:trPr>
          <w:cantSplit w:val="0"/>
          <w:trHeight w:val="396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39">
            <w:pPr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A">
            <w:pPr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B">
            <w:pPr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C">
            <w:pPr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D">
            <w:pPr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96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3E">
            <w:pPr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F">
            <w:pPr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0">
            <w:pPr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1">
            <w:pPr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2">
            <w:pPr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96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43">
            <w:pPr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4">
            <w:pPr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5">
            <w:pPr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6">
            <w:pPr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7">
            <w:pPr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8">
      <w:pPr>
        <w:shd w:fill="ffffff" w:val="clear"/>
        <w:spacing w:after="120" w:before="120" w:lineRule="auto"/>
        <w:rPr>
          <w:i w:val="1"/>
          <w:color w:val="000000"/>
        </w:rPr>
      </w:pPr>
      <w:r w:rsidDel="00000000" w:rsidR="00000000" w:rsidRPr="00000000">
        <w:rPr>
          <w:i w:val="1"/>
          <w:color w:val="000000"/>
          <w:rtl w:val="0"/>
        </w:rPr>
        <w:t xml:space="preserve">Los licitadores también pueden adjuntar sus propias hojas informativas de los proyectos con más información sobre las anteriores tareas.</w:t>
      </w:r>
    </w:p>
    <w:p w:rsidR="00000000" w:rsidDel="00000000" w:rsidP="00000000" w:rsidRDefault="00000000" w:rsidRPr="00000000" w14:paraId="00000049">
      <w:pPr>
        <w:shd w:fill="ffffff" w:val="clear"/>
        <w:spacing w:after="120" w:before="120" w:lineRule="auto"/>
        <w:rPr>
          <w:color w:val="000000"/>
        </w:rPr>
      </w:pPr>
      <w:r w:rsidDel="00000000" w:rsidR="00000000" w:rsidRPr="00000000">
        <w:rPr>
          <w:rFonts w:ascii="Arimo" w:cs="Arimo" w:eastAsia="Arimo" w:hAnsi="Arimo"/>
          <w:color w:val="000000"/>
          <w:rtl w:val="0"/>
        </w:rPr>
        <w:t xml:space="preserve">☐</w:t>
      </w:r>
      <w:r w:rsidDel="00000000" w:rsidR="00000000" w:rsidRPr="00000000">
        <w:rPr>
          <w:color w:val="000000"/>
          <w:rtl w:val="0"/>
        </w:rPr>
        <w:t xml:space="preserve"> Adjuntas se remiten las declaraciones de cumplimiento satisfactorio de los 3 (tres) o más clientes principales. </w:t>
      </w:r>
    </w:p>
    <w:p w:rsidR="00000000" w:rsidDel="00000000" w:rsidP="00000000" w:rsidRDefault="00000000" w:rsidRPr="00000000" w14:paraId="0000004A">
      <w:pPr>
        <w:shd w:fill="ffffff" w:val="clear"/>
        <w:spacing w:after="120" w:before="12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shd w:fill="ffffff" w:val="clear"/>
        <w:spacing w:after="120" w:before="12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Situación financiera</w:t>
      </w:r>
    </w:p>
    <w:tbl>
      <w:tblPr>
        <w:tblStyle w:val="Table4"/>
        <w:tblW w:w="10115.0" w:type="dxa"/>
        <w:jc w:val="left"/>
        <w:tblInd w:w="-5.0" w:type="dxa"/>
        <w:tblBorders>
          <w:top w:color="f4b083" w:space="0" w:sz="4" w:val="single"/>
          <w:left w:color="f4b083" w:space="0" w:sz="4" w:val="single"/>
          <w:bottom w:color="f4b083" w:space="0" w:sz="4" w:val="single"/>
          <w:right w:color="f4b083" w:space="0" w:sz="4" w:val="single"/>
          <w:insideH w:color="f4b083" w:space="0" w:sz="4" w:val="single"/>
          <w:insideV w:color="f4b083" w:space="0" w:sz="4" w:val="single"/>
        </w:tblBorders>
        <w:tblLayout w:type="fixed"/>
        <w:tblLook w:val="0400"/>
      </w:tblPr>
      <w:tblGrid>
        <w:gridCol w:w="4294"/>
        <w:gridCol w:w="1570"/>
        <w:gridCol w:w="1653"/>
        <w:gridCol w:w="2598"/>
        <w:tblGridChange w:id="0">
          <w:tblGrid>
            <w:gridCol w:w="4294"/>
            <w:gridCol w:w="1570"/>
            <w:gridCol w:w="1653"/>
            <w:gridCol w:w="2598"/>
          </w:tblGrid>
        </w:tblGridChange>
      </w:tblGrid>
      <w:tr>
        <w:trPr>
          <w:cantSplit w:val="0"/>
          <w:trHeight w:val="388" w:hRule="atLeast"/>
          <w:tblHeader w:val="0"/>
        </w:trPr>
        <w:tc>
          <w:tcPr>
            <w:vMerge w:val="restart"/>
            <w:shd w:fill="ffc000" w:val="clear"/>
          </w:tcPr>
          <w:p w:rsidR="00000000" w:rsidDel="00000000" w:rsidP="00000000" w:rsidRDefault="00000000" w:rsidRPr="00000000" w14:paraId="0000004C">
            <w:pPr>
              <w:spacing w:after="40" w:before="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Facturación anual durante los últimos tres años</w:t>
            </w:r>
          </w:p>
          <w:p w:rsidR="00000000" w:rsidDel="00000000" w:rsidP="00000000" w:rsidRDefault="00000000" w:rsidRPr="00000000" w14:paraId="0000004D">
            <w:pPr>
              <w:spacing w:after="40" w:before="40" w:lineRule="auto"/>
              <w:rPr>
                <w:b w:val="1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(indique la moneda)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E">
            <w:pPr>
              <w:spacing w:after="40" w:before="40" w:lineRule="auto"/>
              <w:ind w:left="-18" w:right="-86" w:firstLine="0"/>
              <w:rPr/>
            </w:pPr>
            <w:r w:rsidDel="00000000" w:rsidR="00000000" w:rsidRPr="00000000">
              <w:rPr>
                <w:rtl w:val="0"/>
              </w:rPr>
              <w:t xml:space="preserve">2024 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F">
            <w:pPr>
              <w:spacing w:after="40" w:before="40" w:lineRule="auto"/>
              <w:ind w:left="-18" w:right="-86" w:firstLine="0"/>
              <w:rPr/>
            </w:pPr>
            <w:r w:rsidDel="00000000" w:rsidR="00000000" w:rsidRPr="00000000">
              <w:rPr>
                <w:rtl w:val="0"/>
              </w:rPr>
              <w:t xml:space="preserve">Moneda 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0">
            <w:pPr>
              <w:spacing w:after="40" w:before="40" w:lineRule="auto"/>
              <w:ind w:left="-18" w:right="-86" w:firstLine="0"/>
              <w:rPr/>
            </w:pPr>
            <w:r w:rsidDel="00000000" w:rsidR="00000000" w:rsidRPr="00000000">
              <w:rPr>
                <w:rtl w:val="0"/>
              </w:rPr>
              <w:t xml:space="preserve">Importe</w:t>
            </w:r>
          </w:p>
        </w:tc>
      </w:tr>
      <w:tr>
        <w:trPr>
          <w:cantSplit w:val="0"/>
          <w:trHeight w:val="386" w:hRule="atLeast"/>
          <w:tblHeader w:val="0"/>
        </w:trPr>
        <w:tc>
          <w:tcPr>
            <w:vMerge w:val="continue"/>
            <w:shd w:fill="ffc000" w:val="clear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2">
            <w:pPr>
              <w:spacing w:after="40" w:before="40" w:lineRule="auto"/>
              <w:ind w:left="-18" w:right="-86" w:firstLine="0"/>
              <w:rPr/>
            </w:pPr>
            <w:r w:rsidDel="00000000" w:rsidR="00000000" w:rsidRPr="00000000">
              <w:rPr>
                <w:rtl w:val="0"/>
              </w:rPr>
              <w:t xml:space="preserve">2023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3">
            <w:pPr>
              <w:spacing w:after="40" w:before="40" w:lineRule="auto"/>
              <w:ind w:left="-18" w:right="-86" w:firstLine="0"/>
              <w:rPr/>
            </w:pPr>
            <w:r w:rsidDel="00000000" w:rsidR="00000000" w:rsidRPr="00000000">
              <w:rPr>
                <w:rtl w:val="0"/>
              </w:rPr>
              <w:t xml:space="preserve">Moneda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4">
            <w:pPr>
              <w:spacing w:after="40" w:before="40" w:lineRule="auto"/>
              <w:ind w:left="-18" w:right="-86" w:firstLine="0"/>
              <w:rPr/>
            </w:pPr>
            <w:r w:rsidDel="00000000" w:rsidR="00000000" w:rsidRPr="00000000">
              <w:rPr>
                <w:rtl w:val="0"/>
              </w:rPr>
              <w:t xml:space="preserve">Importe</w:t>
            </w:r>
          </w:p>
        </w:tc>
      </w:tr>
      <w:tr>
        <w:trPr>
          <w:cantSplit w:val="0"/>
          <w:trHeight w:val="386" w:hRule="atLeast"/>
          <w:tblHeader w:val="0"/>
        </w:trPr>
        <w:tc>
          <w:tcPr>
            <w:vMerge w:val="continue"/>
            <w:shd w:fill="ffc000" w:val="clear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6">
            <w:pPr>
              <w:spacing w:after="40" w:before="40" w:lineRule="auto"/>
              <w:ind w:left="-18" w:right="-86" w:firstLine="0"/>
              <w:rPr/>
            </w:pPr>
            <w:r w:rsidDel="00000000" w:rsidR="00000000" w:rsidRPr="00000000">
              <w:rPr>
                <w:rtl w:val="0"/>
              </w:rPr>
              <w:t xml:space="preserve">2022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7">
            <w:pPr>
              <w:spacing w:after="40" w:before="40" w:lineRule="auto"/>
              <w:ind w:left="-18" w:right="-86" w:firstLine="0"/>
              <w:rPr/>
            </w:pPr>
            <w:r w:rsidDel="00000000" w:rsidR="00000000" w:rsidRPr="00000000">
              <w:rPr>
                <w:rtl w:val="0"/>
              </w:rPr>
              <w:t xml:space="preserve">Moneda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8">
            <w:pPr>
              <w:spacing w:after="40" w:before="40" w:lineRule="auto"/>
              <w:ind w:left="-18" w:right="-86" w:firstLine="0"/>
              <w:rPr/>
            </w:pPr>
            <w:r w:rsidDel="00000000" w:rsidR="00000000" w:rsidRPr="00000000">
              <w:rPr>
                <w:rtl w:val="0"/>
              </w:rPr>
              <w:t xml:space="preserve">Importe</w:t>
            </w:r>
          </w:p>
        </w:tc>
      </w:tr>
      <w:tr>
        <w:trPr>
          <w:cantSplit w:val="0"/>
          <w:trHeight w:val="745" w:hRule="atLeast"/>
          <w:tblHeader w:val="0"/>
        </w:trPr>
        <w:tc>
          <w:tcPr>
            <w:shd w:fill="ffc000" w:val="clear"/>
          </w:tcPr>
          <w:p w:rsidR="00000000" w:rsidDel="00000000" w:rsidP="00000000" w:rsidRDefault="00000000" w:rsidRPr="00000000" w14:paraId="0000005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Última calificación crediticia (si la hubiera), indicar la fuente y la fecha.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5A">
            <w:pPr>
              <w:spacing w:after="120" w:before="12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D">
      <w:pPr>
        <w:shd w:fill="ffffff" w:val="clear"/>
        <w:rPr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10141.0" w:type="dxa"/>
        <w:jc w:val="left"/>
        <w:tblBorders>
          <w:top w:color="f4b083" w:space="0" w:sz="4" w:val="single"/>
          <w:left w:color="f4b083" w:space="0" w:sz="4" w:val="single"/>
          <w:bottom w:color="f4b083" w:space="0" w:sz="4" w:val="single"/>
          <w:right w:color="f4b083" w:space="0" w:sz="4" w:val="single"/>
          <w:insideH w:color="f4b083" w:space="0" w:sz="4" w:val="single"/>
          <w:insideV w:color="f4b083" w:space="0" w:sz="4" w:val="single"/>
        </w:tblBorders>
        <w:tblLayout w:type="fixed"/>
        <w:tblLook w:val="0400"/>
      </w:tblPr>
      <w:tblGrid>
        <w:gridCol w:w="3038"/>
        <w:gridCol w:w="2367"/>
        <w:gridCol w:w="2367"/>
        <w:gridCol w:w="2369"/>
        <w:tblGridChange w:id="0">
          <w:tblGrid>
            <w:gridCol w:w="3038"/>
            <w:gridCol w:w="2367"/>
            <w:gridCol w:w="2367"/>
            <w:gridCol w:w="2369"/>
          </w:tblGrid>
        </w:tblGridChange>
      </w:tblGrid>
      <w:tr>
        <w:trPr>
          <w:cantSplit w:val="0"/>
          <w:trHeight w:val="413" w:hRule="atLeast"/>
          <w:tblHeader w:val="0"/>
        </w:trPr>
        <w:tc>
          <w:tcPr>
            <w:shd w:fill="ffc000" w:val="clear"/>
            <w:vAlign w:val="center"/>
          </w:tcPr>
          <w:p w:rsidR="00000000" w:rsidDel="00000000" w:rsidP="00000000" w:rsidRDefault="00000000" w:rsidRPr="00000000" w14:paraId="0000005E">
            <w:pPr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Información financiera</w:t>
            </w:r>
          </w:p>
          <w:p w:rsidR="00000000" w:rsidDel="00000000" w:rsidP="00000000" w:rsidRDefault="00000000" w:rsidRPr="00000000" w14:paraId="0000005F">
            <w:pPr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(indique la moneda)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ffc000" w:val="clear"/>
            <w:vAlign w:val="center"/>
          </w:tcPr>
          <w:p w:rsidR="00000000" w:rsidDel="00000000" w:rsidP="00000000" w:rsidRDefault="00000000" w:rsidRPr="00000000" w14:paraId="00000060">
            <w:pPr>
              <w:jc w:val="center"/>
              <w:rPr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Información histórica de los últimos tres años</w:t>
              <w:br w:type="textWrapping"/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2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3">
            <w:pPr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4">
            <w:pPr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2024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5">
            <w:pPr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2023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6">
            <w:pPr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2022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8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7">
            <w:pPr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68">
            <w:pPr>
              <w:jc w:val="center"/>
              <w:rPr>
                <w:i w:val="1"/>
                <w:color w:val="000000"/>
              </w:rPr>
            </w:pPr>
            <w:r w:rsidDel="00000000" w:rsidR="00000000" w:rsidRPr="00000000">
              <w:rPr>
                <w:i w:val="1"/>
                <w:color w:val="000000"/>
                <w:rtl w:val="0"/>
              </w:rPr>
              <w:t xml:space="preserve">Información del balance financiero</w:t>
            </w:r>
          </w:p>
        </w:tc>
      </w:tr>
      <w:tr>
        <w:trPr>
          <w:cantSplit w:val="0"/>
          <w:trHeight w:val="252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B">
            <w:pPr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Activos totales (TA)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C">
            <w:pPr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D">
            <w:pPr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E">
            <w:pPr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2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F">
            <w:pPr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Responsabilidades totales (TL)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0">
            <w:pPr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1">
            <w:pPr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2">
            <w:pPr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2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73">
            <w:pPr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Activos actuales (CA)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4">
            <w:pPr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5">
            <w:pPr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6">
            <w:pPr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2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77">
            <w:pPr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Responsabilidades actuales (CL)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8">
            <w:pPr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9">
            <w:pPr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A">
            <w:pPr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2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7B">
            <w:pPr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7C">
            <w:pPr>
              <w:jc w:val="center"/>
              <w:rPr>
                <w:i w:val="1"/>
                <w:color w:val="000000"/>
              </w:rPr>
            </w:pPr>
            <w:r w:rsidDel="00000000" w:rsidR="00000000" w:rsidRPr="00000000">
              <w:rPr>
                <w:i w:val="1"/>
                <w:color w:val="000000"/>
                <w:rtl w:val="0"/>
              </w:rPr>
              <w:t xml:space="preserve">Información de la cuenta de resultados</w:t>
            </w:r>
          </w:p>
        </w:tc>
      </w:tr>
      <w:tr>
        <w:trPr>
          <w:cantSplit w:val="0"/>
          <w:trHeight w:val="252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7F">
            <w:pPr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Ingresos totales/brutos (TR)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0">
            <w:pPr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1">
            <w:pPr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2">
            <w:pPr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2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83">
            <w:pPr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Beneficios antes de impuestos (PBT)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4">
            <w:pPr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5">
            <w:pPr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6">
            <w:pPr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2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87">
            <w:pPr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Beneficios netos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8">
            <w:pPr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9">
            <w:pPr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A">
            <w:pPr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4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8B">
            <w:pPr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Ratio actual (activos/responsabilidades actuales)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C">
            <w:pPr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D">
            <w:pPr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E">
            <w:pPr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F">
      <w:pPr>
        <w:shd w:fill="ffffff" w:val="clear"/>
        <w:spacing w:before="120" w:lineRule="auto"/>
        <w:jc w:val="both"/>
        <w:rPr/>
      </w:pPr>
      <w:r w:rsidDel="00000000" w:rsidR="00000000" w:rsidRPr="00000000">
        <w:rPr>
          <w:rFonts w:ascii="Arimo" w:cs="Arimo" w:eastAsia="Arimo" w:hAnsi="Arimo"/>
          <w:color w:val="000000"/>
          <w:rtl w:val="0"/>
        </w:rPr>
        <w:t xml:space="preserve">☐</w:t>
      </w:r>
      <w:r w:rsidDel="00000000" w:rsidR="00000000" w:rsidRPr="00000000">
        <w:rPr>
          <w:color w:val="000000"/>
          <w:rtl w:val="0"/>
        </w:rPr>
        <w:t xml:space="preserve"> </w:t>
      </w:r>
      <w:r w:rsidDel="00000000" w:rsidR="00000000" w:rsidRPr="00000000">
        <w:rPr>
          <w:rtl w:val="0"/>
        </w:rPr>
        <w:t xml:space="preserve">Adjuntas se remiten copias de los estados financieros (balances financieros, incluidas todas las notas relacionadas, y cuentas de resultados) de los años indicados anteriormente y que cumplen la siguiente condición:</w:t>
      </w:r>
    </w:p>
    <w:p w:rsidR="00000000" w:rsidDel="00000000" w:rsidP="00000000" w:rsidRDefault="00000000" w:rsidRPr="00000000" w14:paraId="00000090">
      <w:pPr>
        <w:numPr>
          <w:ilvl w:val="1"/>
          <w:numId w:val="1"/>
        </w:numPr>
        <w:shd w:fill="ffffff" w:val="clear"/>
        <w:spacing w:after="0" w:line="240" w:lineRule="auto"/>
        <w:ind w:left="720" w:hanging="465"/>
        <w:jc w:val="both"/>
        <w:rPr/>
      </w:pPr>
      <w:r w:rsidDel="00000000" w:rsidR="00000000" w:rsidRPr="00000000">
        <w:rPr>
          <w:rtl w:val="0"/>
        </w:rPr>
        <w:t xml:space="preserve">Deben reflejar la situación financiera del licitador o parte de una unión temporal de empresas, y no de la empresa filial o matriz.</w:t>
      </w:r>
    </w:p>
    <w:p w:rsidR="00000000" w:rsidDel="00000000" w:rsidP="00000000" w:rsidRDefault="00000000" w:rsidRPr="00000000" w14:paraId="00000091">
      <w:pPr>
        <w:numPr>
          <w:ilvl w:val="1"/>
          <w:numId w:val="1"/>
        </w:numPr>
        <w:shd w:fill="ffffff" w:val="clear"/>
        <w:spacing w:after="0" w:line="240" w:lineRule="auto"/>
        <w:ind w:left="720" w:hanging="465"/>
        <w:jc w:val="both"/>
        <w:rPr/>
      </w:pPr>
      <w:r w:rsidDel="00000000" w:rsidR="00000000" w:rsidRPr="00000000">
        <w:rPr>
          <w:rtl w:val="0"/>
        </w:rPr>
        <w:t xml:space="preserve">Los estados financieros históricos deben estar avalados por un despacho contable.</w:t>
      </w:r>
    </w:p>
    <w:p w:rsidR="00000000" w:rsidDel="00000000" w:rsidP="00000000" w:rsidRDefault="00000000" w:rsidRPr="00000000" w14:paraId="00000092">
      <w:pPr>
        <w:numPr>
          <w:ilvl w:val="1"/>
          <w:numId w:val="1"/>
        </w:numPr>
        <w:shd w:fill="ffffff" w:val="clear"/>
        <w:spacing w:after="0" w:line="240" w:lineRule="auto"/>
        <w:ind w:left="720" w:hanging="465"/>
        <w:jc w:val="both"/>
        <w:rPr/>
      </w:pPr>
      <w:r w:rsidDel="00000000" w:rsidR="00000000" w:rsidRPr="00000000">
        <w:rPr>
          <w:rtl w:val="0"/>
        </w:rPr>
        <w:t xml:space="preserve">Los estados financieros históricos deben corresponder a períodos contables ya completados y avalados. No se aceptarán estados financieros para períodos parciales.</w:t>
      </w:r>
    </w:p>
    <w:p w:rsidR="00000000" w:rsidDel="00000000" w:rsidP="00000000" w:rsidRDefault="00000000" w:rsidRPr="00000000" w14:paraId="00000093">
      <w:pPr>
        <w:rPr>
          <w:b w:val="1"/>
        </w:rPr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headerReference r:id="rId9" w:type="even"/>
      <w:footerReference r:id="rId10" w:type="default"/>
      <w:footerReference r:id="rId11" w:type="first"/>
      <w:footerReference r:id="rId12" w:type="even"/>
      <w:pgSz w:h="15840" w:w="12240" w:orient="portrait"/>
      <w:pgMar w:bottom="720" w:top="1440" w:left="1260" w:right="126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m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97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13"/>
        <w:tab w:val="right" w:leader="none" w:pos="9026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98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0" w:before="0" w:line="240" w:lineRule="auto"/>
      <w:ind w:left="0" w:right="0" w:firstLine="0"/>
      <w:jc w:val="righ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99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9A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13"/>
        <w:tab w:val="right" w:leader="none" w:pos="9026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9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13"/>
        <w:tab w:val="right" w:leader="none" w:pos="9026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95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13"/>
        <w:tab w:val="right" w:leader="none" w:pos="9026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96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13"/>
        <w:tab w:val="right" w:leader="none" w:pos="9026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905" w:hanging="825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s-419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/>
    <w:rPr>
      <w:b w:val="1"/>
      <w:sz w:val="24"/>
      <w:szCs w:val="24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40" w:line="240" w:lineRule="auto"/>
    </w:pPr>
    <w:rPr>
      <w:rFonts w:ascii="Calibri" w:cs="Calibri" w:eastAsia="Calibri" w:hAnsi="Calibri"/>
      <w:b w:val="1"/>
      <w:sz w:val="20"/>
      <w:szCs w:val="20"/>
    </w:rPr>
  </w:style>
  <w:style w:type="paragraph" w:styleId="Heading3">
    <w:name w:val="heading 3"/>
    <w:basedOn w:val="Normal"/>
    <w:next w:val="Normal"/>
    <w:pPr>
      <w:spacing w:after="120" w:line="240" w:lineRule="auto"/>
      <w:ind w:left="720" w:hanging="720"/>
    </w:pPr>
    <w:rPr>
      <w:b w:val="1"/>
      <w:sz w:val="20"/>
      <w:szCs w:val="20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Ttulo1">
    <w:name w:val="heading 1"/>
    <w:basedOn w:val="Normal"/>
    <w:next w:val="Normal"/>
    <w:link w:val="Ttulo1Car"/>
    <w:uiPriority w:val="9"/>
    <w:qFormat w:val="1"/>
    <w:rsid w:val="00563670"/>
    <w:pPr>
      <w:outlineLvl w:val="0"/>
    </w:pPr>
    <w:rPr>
      <w:rFonts w:cstheme="minorHAnsi"/>
      <w:b w:val="1"/>
      <w:sz w:val="24"/>
      <w:szCs w:val="24"/>
    </w:rPr>
  </w:style>
  <w:style w:type="paragraph" w:styleId="Ttulo2">
    <w:name w:val="heading 2"/>
    <w:basedOn w:val="Normal"/>
    <w:next w:val="Normal"/>
    <w:link w:val="Ttulo2Car"/>
    <w:uiPriority w:val="9"/>
    <w:unhideWhenUsed w:val="1"/>
    <w:qFormat w:val="1"/>
    <w:rsid w:val="004135E7"/>
    <w:pPr>
      <w:keepNext w:val="1"/>
      <w:keepLines w:val="1"/>
      <w:spacing w:after="0" w:before="40" w:line="240" w:lineRule="auto"/>
      <w:outlineLvl w:val="1"/>
    </w:pPr>
    <w:rPr>
      <w:rFonts w:asciiTheme="majorHAnsi" w:cstheme="minorHAnsi" w:eastAsiaTheme="majorEastAsia" w:hAnsiTheme="majorHAnsi"/>
      <w:b w:val="1"/>
      <w:sz w:val="20"/>
      <w:szCs w:val="20"/>
    </w:rPr>
  </w:style>
  <w:style w:type="paragraph" w:styleId="Ttulo3">
    <w:name w:val="heading 3"/>
    <w:basedOn w:val="Prrafodelista"/>
    <w:next w:val="Normal"/>
    <w:link w:val="Ttulo3Car"/>
    <w:uiPriority w:val="9"/>
    <w:unhideWhenUsed w:val="1"/>
    <w:qFormat w:val="1"/>
    <w:rsid w:val="00E32A97"/>
    <w:pPr>
      <w:numPr>
        <w:numId w:val="24"/>
      </w:numPr>
      <w:spacing w:after="120" w:line="240" w:lineRule="auto"/>
      <w:outlineLvl w:val="2"/>
    </w:pPr>
    <w:rPr>
      <w:rFonts w:cstheme="minorHAnsi"/>
      <w:b w:val="1"/>
      <w:sz w:val="20"/>
      <w:szCs w:val="20"/>
    </w:rPr>
  </w:style>
  <w:style w:type="paragraph" w:styleId="Ttu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Ttu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paragraph" w:styleId="Ttulo7">
    <w:name w:val="heading 7"/>
    <w:basedOn w:val="Normal"/>
    <w:next w:val="Normal"/>
    <w:link w:val="Ttulo7Car"/>
    <w:autoRedefine w:val="1"/>
    <w:qFormat w:val="1"/>
    <w:rsid w:val="003D731C"/>
    <w:pPr>
      <w:keepNext w:val="1"/>
      <w:widowControl w:val="0"/>
      <w:overflowPunct w:val="0"/>
      <w:adjustRightInd w:val="0"/>
      <w:spacing w:after="0" w:line="280" w:lineRule="atLeast"/>
      <w:outlineLvl w:val="6"/>
    </w:pPr>
    <w:rPr>
      <w:rFonts w:ascii="Arial" w:cs="Times New Roman" w:hAnsi="Arial" w:eastAsiaTheme="minorEastAsia"/>
      <w:bCs w:val="1"/>
      <w:color w:val="000080"/>
      <w:kern w:val="28"/>
      <w:sz w:val="16"/>
      <w:szCs w:val="16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2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Encabezado">
    <w:name w:val="header"/>
    <w:basedOn w:val="Normal"/>
    <w:link w:val="EncabezadoCar"/>
    <w:uiPriority w:val="99"/>
    <w:unhideWhenUsed w:val="1"/>
    <w:rsid w:val="00F91091"/>
    <w:pPr>
      <w:tabs>
        <w:tab w:val="center" w:pos="4513"/>
        <w:tab w:val="right" w:pos="9026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F91091"/>
  </w:style>
  <w:style w:type="paragraph" w:styleId="Piedepgina">
    <w:name w:val="footer"/>
    <w:basedOn w:val="Normal"/>
    <w:link w:val="PiedepginaCar"/>
    <w:uiPriority w:val="99"/>
    <w:unhideWhenUsed w:val="1"/>
    <w:rsid w:val="00F91091"/>
    <w:pPr>
      <w:tabs>
        <w:tab w:val="center" w:pos="4513"/>
        <w:tab w:val="right" w:pos="9026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F91091"/>
  </w:style>
  <w:style w:type="table" w:styleId="Tablaconcuadrcula">
    <w:name w:val="Table Grid"/>
    <w:basedOn w:val="Tablanormal"/>
    <w:uiPriority w:val="59"/>
    <w:rsid w:val="0051451C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Ttulo2Car" w:customStyle="1">
    <w:name w:val="Título 2 Car"/>
    <w:basedOn w:val="Fuentedeprrafopredeter"/>
    <w:link w:val="Ttulo2"/>
    <w:uiPriority w:val="9"/>
    <w:rsid w:val="004135E7"/>
    <w:rPr>
      <w:rFonts w:asciiTheme="majorHAnsi" w:cstheme="minorHAnsi" w:eastAsiaTheme="majorEastAsia" w:hAnsiTheme="majorHAnsi"/>
      <w:b w:val="1"/>
      <w:sz w:val="20"/>
      <w:szCs w:val="20"/>
      <w:lang w:val="es-419"/>
    </w:rPr>
  </w:style>
  <w:style w:type="paragraph" w:styleId="Prrafodelista">
    <w:name w:val="List Paragraph"/>
    <w:basedOn w:val="Normal"/>
    <w:link w:val="PrrafodelistaCar"/>
    <w:uiPriority w:val="34"/>
    <w:qFormat w:val="1"/>
    <w:rsid w:val="00066B22"/>
    <w:pPr>
      <w:ind w:left="720"/>
      <w:contextualSpacing w:val="1"/>
    </w:pPr>
  </w:style>
  <w:style w:type="character" w:styleId="Hipervnculo">
    <w:name w:val="Hyperlink"/>
    <w:basedOn w:val="Fuentedeprrafopredeter"/>
    <w:uiPriority w:val="99"/>
    <w:unhideWhenUsed w:val="1"/>
    <w:rsid w:val="007D043A"/>
    <w:rPr>
      <w:color w:val="0563c1" w:themeColor="hyperlink"/>
      <w:u w:val="single"/>
    </w:rPr>
  </w:style>
  <w:style w:type="character" w:styleId="UnresolvedMention1" w:customStyle="1">
    <w:name w:val="Unresolved Mention1"/>
    <w:basedOn w:val="Fuentedeprrafopredeter"/>
    <w:uiPriority w:val="99"/>
    <w:semiHidden w:val="1"/>
    <w:unhideWhenUsed w:val="1"/>
    <w:rsid w:val="007D043A"/>
    <w:rPr>
      <w:color w:val="605e5c"/>
      <w:shd w:color="auto" w:fill="e1dfdd" w:val="clear"/>
    </w:rPr>
  </w:style>
  <w:style w:type="character" w:styleId="Hipervnculovisitado">
    <w:name w:val="FollowedHyperlink"/>
    <w:basedOn w:val="Fuentedeprrafopredeter"/>
    <w:uiPriority w:val="99"/>
    <w:semiHidden w:val="1"/>
    <w:unhideWhenUsed w:val="1"/>
    <w:rsid w:val="00C51587"/>
    <w:rPr>
      <w:color w:val="954f72" w:themeColor="followedHyperlink"/>
      <w:u w:val="single"/>
    </w:rPr>
  </w:style>
  <w:style w:type="character" w:styleId="PrrafodelistaCar" w:customStyle="1">
    <w:name w:val="Párrafo de lista Car"/>
    <w:basedOn w:val="Fuentedeprrafopredeter"/>
    <w:link w:val="Prrafodelista"/>
    <w:uiPriority w:val="34"/>
    <w:rsid w:val="00674CA2"/>
    <w:rPr>
      <w:lang w:val="es-419"/>
    </w:rPr>
  </w:style>
  <w:style w:type="paragraph" w:styleId="Textocomentario">
    <w:name w:val="annotation text"/>
    <w:basedOn w:val="Normal"/>
    <w:link w:val="TextocomentarioCar1"/>
    <w:uiPriority w:val="99"/>
    <w:semiHidden w:val="1"/>
    <w:unhideWhenUsed w:val="1"/>
    <w:pPr>
      <w:spacing w:line="240" w:lineRule="auto"/>
    </w:pPr>
    <w:rPr>
      <w:sz w:val="20"/>
      <w:szCs w:val="20"/>
    </w:rPr>
  </w:style>
  <w:style w:type="character" w:styleId="TextocomentarioCar" w:customStyle="1">
    <w:name w:val="Texto comentario Car"/>
    <w:basedOn w:val="Fuentedeprrafopredeter"/>
    <w:rsid w:val="00674CA2"/>
    <w:rPr>
      <w:rFonts w:ascii="Verdana" w:cs="Arial" w:eastAsia="Times New Roman" w:hAnsi="Verdana"/>
      <w:sz w:val="20"/>
      <w:szCs w:val="20"/>
      <w:lang w:eastAsia="en-GB" w:val="es-419"/>
    </w:rPr>
  </w:style>
  <w:style w:type="character" w:styleId="apple-converted-space" w:customStyle="1">
    <w:name w:val="apple-converted-space"/>
    <w:basedOn w:val="Fuentedeprrafopredeter"/>
    <w:rsid w:val="00674CA2"/>
  </w:style>
  <w:style w:type="character" w:styleId="Refdecomentario">
    <w:name w:val="annotation reference"/>
    <w:uiPriority w:val="99"/>
    <w:semiHidden w:val="1"/>
    <w:unhideWhenUsed w:val="1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1"/>
    <w:uiPriority w:val="99"/>
    <w:semiHidden w:val="1"/>
    <w:unhideWhenUsed w:val="1"/>
    <w:rPr>
      <w:b w:val="1"/>
      <w:bCs w:val="1"/>
    </w:rPr>
  </w:style>
  <w:style w:type="character" w:styleId="AsuntodelcomentarioCar" w:customStyle="1">
    <w:name w:val="Asunto del comentario Car"/>
    <w:basedOn w:val="TextocomentarioCar"/>
    <w:uiPriority w:val="99"/>
    <w:semiHidden w:val="1"/>
    <w:rsid w:val="00E53C23"/>
    <w:rPr>
      <w:rFonts w:ascii="Verdana" w:cs="Arial" w:eastAsia="Times New Roman" w:hAnsi="Verdana"/>
      <w:b w:val="1"/>
      <w:bCs w:val="1"/>
      <w:sz w:val="20"/>
      <w:szCs w:val="20"/>
      <w:lang w:eastAsia="en-GB" w:val="es-419"/>
    </w:r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E53C23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E53C23"/>
    <w:rPr>
      <w:rFonts w:ascii="Segoe UI" w:cs="Segoe UI" w:hAnsi="Segoe UI"/>
      <w:sz w:val="18"/>
      <w:szCs w:val="18"/>
      <w:lang w:val="es-419"/>
    </w:rPr>
  </w:style>
  <w:style w:type="paragraph" w:styleId="Sub-ClauseText" w:customStyle="1">
    <w:name w:val="Sub-Clause Text"/>
    <w:basedOn w:val="Normal"/>
    <w:link w:val="Sub-ClauseTextChar"/>
    <w:rsid w:val="00D52E3E"/>
    <w:pPr>
      <w:spacing w:after="120" w:before="120" w:line="240" w:lineRule="auto"/>
      <w:jc w:val="both"/>
    </w:pPr>
    <w:rPr>
      <w:rFonts w:ascii="Times New Roman" w:cs="Times New Roman" w:eastAsia="Times New Roman" w:hAnsi="Times New Roman"/>
      <w:spacing w:val="-4"/>
      <w:sz w:val="24"/>
      <w:szCs w:val="20"/>
    </w:rPr>
  </w:style>
  <w:style w:type="character" w:styleId="Sub-ClauseTextChar" w:customStyle="1">
    <w:name w:val="Sub-Clause Text Char"/>
    <w:basedOn w:val="Fuentedeprrafopredeter"/>
    <w:link w:val="Sub-ClauseText"/>
    <w:rsid w:val="00D52E3E"/>
    <w:rPr>
      <w:rFonts w:ascii="Times New Roman" w:cs="Times New Roman" w:eastAsia="Times New Roman" w:hAnsi="Times New Roman"/>
      <w:spacing w:val="-4"/>
      <w:sz w:val="24"/>
      <w:szCs w:val="20"/>
      <w:lang w:val="es-419"/>
    </w:rPr>
  </w:style>
  <w:style w:type="character" w:styleId="Ttulo7Car" w:customStyle="1">
    <w:name w:val="Título 7 Car"/>
    <w:basedOn w:val="Fuentedeprrafopredeter"/>
    <w:link w:val="Ttulo7"/>
    <w:rsid w:val="003D731C"/>
    <w:rPr>
      <w:rFonts w:ascii="Arial" w:cs="Times New Roman" w:hAnsi="Arial" w:eastAsiaTheme="minorEastAsia"/>
      <w:bCs w:val="1"/>
      <w:color w:val="000080"/>
      <w:kern w:val="28"/>
      <w:sz w:val="16"/>
      <w:szCs w:val="16"/>
      <w:lang w:val="es-419"/>
    </w:rPr>
  </w:style>
  <w:style w:type="paragraph" w:styleId="Sangra2detindependiente">
    <w:name w:val="Body Text Indent 2"/>
    <w:basedOn w:val="Normal"/>
    <w:link w:val="Sangra2detindependienteCar"/>
    <w:uiPriority w:val="99"/>
    <w:rsid w:val="00C53E25"/>
    <w:pPr>
      <w:spacing w:after="120" w:line="480" w:lineRule="auto"/>
      <w:ind w:left="283"/>
    </w:pPr>
    <w:rPr>
      <w:rFonts w:ascii="Verdana" w:cs="Arial" w:eastAsia="Times New Roman" w:hAnsi="Verdana"/>
      <w:sz w:val="20"/>
      <w:szCs w:val="20"/>
    </w:rPr>
  </w:style>
  <w:style w:type="character" w:styleId="Sangra2detindependienteCar" w:customStyle="1">
    <w:name w:val="Sangría 2 de t. independiente Car"/>
    <w:basedOn w:val="Fuentedeprrafopredeter"/>
    <w:link w:val="Sangra2detindependiente"/>
    <w:uiPriority w:val="99"/>
    <w:rsid w:val="00C53E25"/>
    <w:rPr>
      <w:rFonts w:ascii="Verdana" w:cs="Arial" w:eastAsia="Times New Roman" w:hAnsi="Verdana"/>
      <w:sz w:val="20"/>
      <w:szCs w:val="20"/>
      <w:lang w:eastAsia="en-GB" w:val="es-419"/>
    </w:rPr>
  </w:style>
  <w:style w:type="paragraph" w:styleId="Headingwithnumbers" w:customStyle="1">
    <w:name w:val="Heading with numbers"/>
    <w:basedOn w:val="Ttulo1"/>
    <w:qFormat w:val="1"/>
    <w:rsid w:val="000A439E"/>
    <w:pPr>
      <w:spacing w:after="120" w:before="360" w:line="240" w:lineRule="auto"/>
    </w:pPr>
    <w:rPr>
      <w:rFonts w:ascii="Arial" w:cs="Arial" w:eastAsia="Times New Roman" w:hAnsi="Arial"/>
      <w:b w:val="0"/>
      <w:bCs w:val="1"/>
      <w:color w:val="5292c9"/>
      <w:sz w:val="28"/>
      <w:szCs w:val="28"/>
    </w:rPr>
  </w:style>
  <w:style w:type="paragraph" w:styleId="Sub-heading" w:customStyle="1">
    <w:name w:val="Sub-heading"/>
    <w:basedOn w:val="Prrafodelista"/>
    <w:link w:val="Sub-headingChar"/>
    <w:qFormat w:val="1"/>
    <w:rsid w:val="000A439E"/>
    <w:pPr>
      <w:tabs>
        <w:tab w:val="left" w:pos="-1440"/>
      </w:tabs>
      <w:suppressAutoHyphens w:val="1"/>
      <w:spacing w:after="120" w:line="240" w:lineRule="auto"/>
      <w:ind w:left="0"/>
      <w:contextualSpacing w:val="0"/>
    </w:pPr>
    <w:rPr>
      <w:rFonts w:ascii="Arial" w:cs="Arial" w:hAnsi="Arial"/>
      <w:spacing w:val="-3"/>
      <w:sz w:val="20"/>
    </w:rPr>
  </w:style>
  <w:style w:type="character" w:styleId="Sub-headingChar" w:customStyle="1">
    <w:name w:val="Sub-heading Char"/>
    <w:basedOn w:val="PrrafodelistaCar"/>
    <w:link w:val="Sub-heading"/>
    <w:rsid w:val="000A439E"/>
    <w:rPr>
      <w:rFonts w:ascii="Arial" w:cs="Arial" w:eastAsia="Calibri" w:hAnsi="Arial"/>
      <w:spacing w:val="-3"/>
      <w:sz w:val="20"/>
      <w:lang w:eastAsia="en-GB" w:val="es-419"/>
    </w:rPr>
  </w:style>
  <w:style w:type="paragraph" w:styleId="Sub-sub-heading" w:customStyle="1">
    <w:name w:val="Sub-sub-heading"/>
    <w:basedOn w:val="Normal"/>
    <w:qFormat w:val="1"/>
    <w:rsid w:val="000A439E"/>
    <w:pPr>
      <w:tabs>
        <w:tab w:val="left" w:pos="-1440"/>
      </w:tabs>
      <w:suppressAutoHyphens w:val="1"/>
      <w:spacing w:after="120" w:line="240" w:lineRule="auto"/>
    </w:pPr>
    <w:rPr>
      <w:rFonts w:ascii="Arial" w:cs="Arial" w:hAnsi="Arial"/>
      <w:spacing w:val="-3"/>
      <w:sz w:val="20"/>
    </w:rPr>
  </w:style>
  <w:style w:type="paragraph" w:styleId="Sub-sub-sub-heading" w:customStyle="1">
    <w:name w:val="Sub-sub-sub-heading"/>
    <w:basedOn w:val="Prrafodelista"/>
    <w:qFormat w:val="1"/>
    <w:rsid w:val="000A439E"/>
    <w:pPr>
      <w:tabs>
        <w:tab w:val="left" w:pos="-1440"/>
      </w:tabs>
      <w:suppressAutoHyphens w:val="1"/>
      <w:spacing w:after="120" w:line="276" w:lineRule="auto"/>
      <w:ind w:left="0"/>
    </w:pPr>
    <w:rPr>
      <w:rFonts w:ascii="Arial" w:cs="Arial" w:hAnsi="Arial"/>
      <w:sz w:val="20"/>
    </w:rPr>
  </w:style>
  <w:style w:type="character" w:styleId="Ttulo1Car" w:customStyle="1">
    <w:name w:val="Título 1 Car"/>
    <w:basedOn w:val="Fuentedeprrafopredeter"/>
    <w:link w:val="Ttulo1"/>
    <w:uiPriority w:val="9"/>
    <w:rsid w:val="00563670"/>
    <w:rPr>
      <w:rFonts w:cstheme="minorHAnsi"/>
      <w:b w:val="1"/>
      <w:sz w:val="24"/>
      <w:szCs w:val="24"/>
      <w:lang w:val="es-419"/>
    </w:rPr>
  </w:style>
  <w:style w:type="paragraph" w:styleId="Textoindependiente">
    <w:name w:val="Body Text"/>
    <w:basedOn w:val="Normal"/>
    <w:link w:val="TextoindependienteCar"/>
    <w:uiPriority w:val="99"/>
    <w:unhideWhenUsed w:val="1"/>
    <w:rsid w:val="002F70DC"/>
    <w:pPr>
      <w:spacing w:after="120"/>
    </w:pPr>
  </w:style>
  <w:style w:type="character" w:styleId="TextoindependienteCar" w:customStyle="1">
    <w:name w:val="Texto independiente Car"/>
    <w:basedOn w:val="Fuentedeprrafopredeter"/>
    <w:link w:val="Textoindependiente"/>
    <w:uiPriority w:val="99"/>
    <w:rsid w:val="002F70DC"/>
    <w:rPr>
      <w:lang w:val="es-419"/>
    </w:rPr>
  </w:style>
  <w:style w:type="character" w:styleId="nfasis">
    <w:name w:val="Emphasis"/>
    <w:uiPriority w:val="20"/>
    <w:qFormat w:val="1"/>
    <w:rsid w:val="003F5305"/>
    <w:rPr>
      <w:i w:val="1"/>
      <w:iCs w:val="1"/>
    </w:rPr>
  </w:style>
  <w:style w:type="paragraph" w:styleId="BankNormal" w:customStyle="1">
    <w:name w:val="BankNormal"/>
    <w:basedOn w:val="Normal"/>
    <w:link w:val="BankNormalChar"/>
    <w:rsid w:val="00450C50"/>
    <w:pPr>
      <w:spacing w:after="240" w:line="240" w:lineRule="auto"/>
    </w:pPr>
    <w:rPr>
      <w:rFonts w:ascii="Times New Roman" w:cs="Times New Roman" w:eastAsia="Times New Roman" w:hAnsi="Times New Roman"/>
      <w:sz w:val="24"/>
      <w:szCs w:val="20"/>
    </w:rPr>
  </w:style>
  <w:style w:type="character" w:styleId="BankNormalChar" w:customStyle="1">
    <w:name w:val="BankNormal Char"/>
    <w:basedOn w:val="Fuentedeprrafopredeter"/>
    <w:link w:val="BankNormal"/>
    <w:rsid w:val="00450C50"/>
    <w:rPr>
      <w:rFonts w:ascii="Times New Roman" w:cs="Times New Roman" w:eastAsia="Times New Roman" w:hAnsi="Times New Roman"/>
      <w:sz w:val="24"/>
      <w:szCs w:val="20"/>
      <w:lang w:val="es-419"/>
    </w:rPr>
  </w:style>
  <w:style w:type="character" w:styleId="Textodelmarcadordeposicin">
    <w:name w:val="Placeholder Text"/>
    <w:basedOn w:val="Fuentedeprrafopredeter"/>
    <w:rsid w:val="00CB1F6D"/>
    <w:rPr>
      <w:color w:val="808080"/>
      <w:sz w:val="20"/>
    </w:rPr>
  </w:style>
  <w:style w:type="paragraph" w:styleId="Projectsubtitle" w:customStyle="1">
    <w:name w:val="Project subtitle"/>
    <w:basedOn w:val="Normal"/>
    <w:qFormat w:val="1"/>
    <w:rsid w:val="00794E99"/>
    <w:pPr>
      <w:spacing w:after="0" w:line="240" w:lineRule="auto"/>
    </w:pPr>
    <w:rPr>
      <w:rFonts w:ascii="Arial" w:hAnsi="Arial" w:cstheme="minorHAnsi"/>
      <w:color w:val="000000" w:themeColor="text1" w:themeShade="000080"/>
      <w:sz w:val="20"/>
      <w:szCs w:val="24"/>
    </w:rPr>
  </w:style>
  <w:style w:type="character" w:styleId="Documenttitle" w:customStyle="1">
    <w:name w:val="Document title"/>
    <w:basedOn w:val="Fuentedeprrafopredeter"/>
    <w:uiPriority w:val="1"/>
    <w:qFormat w:val="1"/>
    <w:rsid w:val="00794E99"/>
    <w:rPr>
      <w:rFonts w:ascii="Arial" w:cs="Arial" w:hAnsi="Arial" w:eastAsiaTheme="majorEastAsia"/>
      <w:b w:val="1"/>
      <w:caps w:val="1"/>
      <w:smallCaps w:val="0"/>
      <w:color w:val="518ecb"/>
      <w:sz w:val="48"/>
      <w:szCs w:val="72"/>
      <w:lang w:eastAsia="en-US" w:val="es-419"/>
    </w:rPr>
  </w:style>
  <w:style w:type="paragraph" w:styleId="Headingblue" w:customStyle="1">
    <w:name w:val="Heading blue"/>
    <w:basedOn w:val="Encabezado"/>
    <w:link w:val="HeadingblueChar"/>
    <w:qFormat w:val="1"/>
    <w:rsid w:val="00997450"/>
    <w:pPr>
      <w:tabs>
        <w:tab w:val="clear" w:pos="4513"/>
        <w:tab w:val="clear" w:pos="9026"/>
        <w:tab w:val="center" w:pos="4320"/>
        <w:tab w:val="right" w:pos="8640"/>
      </w:tabs>
    </w:pPr>
    <w:rPr>
      <w:rFonts w:ascii="Arial" w:cs="Arial" w:eastAsia="Times New Roman" w:hAnsi="Arial"/>
      <w:b w:val="1"/>
      <w:color w:val="528cc9"/>
      <w:sz w:val="28"/>
      <w:szCs w:val="28"/>
    </w:rPr>
  </w:style>
  <w:style w:type="character" w:styleId="HeadingblueChar" w:customStyle="1">
    <w:name w:val="Heading blue Char"/>
    <w:basedOn w:val="Fuentedeprrafopredeter"/>
    <w:link w:val="Headingblue"/>
    <w:rsid w:val="00997450"/>
    <w:rPr>
      <w:rFonts w:ascii="Arial" w:cs="Arial" w:eastAsia="Times New Roman" w:hAnsi="Arial"/>
      <w:b w:val="1"/>
      <w:color w:val="528cc9"/>
      <w:sz w:val="28"/>
      <w:szCs w:val="28"/>
      <w:lang w:val="es-419"/>
    </w:rPr>
  </w:style>
  <w:style w:type="paragraph" w:styleId="Formbox" w:customStyle="1">
    <w:name w:val="Form box"/>
    <w:basedOn w:val="Normal"/>
    <w:link w:val="FormboxChar"/>
    <w:rsid w:val="00052D15"/>
    <w:pPr>
      <w:tabs>
        <w:tab w:val="left" w:pos="2250"/>
      </w:tabs>
      <w:ind w:left="1170"/>
    </w:pPr>
  </w:style>
  <w:style w:type="paragraph" w:styleId="Formtext" w:customStyle="1">
    <w:name w:val="Form text"/>
    <w:basedOn w:val="Normal"/>
    <w:link w:val="FormtextChar"/>
    <w:rsid w:val="00BC55B7"/>
    <w:pPr>
      <w:jc w:val="both"/>
    </w:pPr>
    <w:rPr>
      <w:rFonts w:cstheme="minorHAnsi"/>
      <w:color w:val="808080" w:themeColor="background1" w:themeShade="000080"/>
    </w:rPr>
  </w:style>
  <w:style w:type="character" w:styleId="FormboxChar" w:customStyle="1">
    <w:name w:val="Form box Char"/>
    <w:basedOn w:val="Fuentedeprrafopredeter"/>
    <w:link w:val="Formbox"/>
    <w:rsid w:val="00052D15"/>
    <w:rPr>
      <w:lang w:val="es-419"/>
    </w:rPr>
  </w:style>
  <w:style w:type="character" w:styleId="FormtextChar" w:customStyle="1">
    <w:name w:val="Form text Char"/>
    <w:basedOn w:val="Fuentedeprrafopredeter"/>
    <w:link w:val="Formtext"/>
    <w:rsid w:val="00BC55B7"/>
    <w:rPr>
      <w:rFonts w:cstheme="minorHAnsi"/>
      <w:color w:val="808080" w:themeColor="background1" w:themeShade="000080"/>
      <w:lang w:val="es-419"/>
    </w:rPr>
  </w:style>
  <w:style w:type="paragraph" w:styleId="Single" w:customStyle="1">
    <w:name w:val="Single"/>
    <w:basedOn w:val="Normal"/>
    <w:rsid w:val="00632C3D"/>
    <w:pPr>
      <w:tabs>
        <w:tab w:val="left" w:pos="-720"/>
        <w:tab w:val="left" w:pos="0"/>
        <w:tab w:val="left" w:pos="720"/>
      </w:tabs>
      <w:suppressAutoHyphens w:val="1"/>
      <w:spacing w:after="0" w:line="240" w:lineRule="auto"/>
      <w:ind w:left="2160" w:hanging="720"/>
      <w:jc w:val="both"/>
    </w:pPr>
    <w:rPr>
      <w:rFonts w:ascii="Times New Roman" w:cs="Times New Roman" w:eastAsia="Times New Roman" w:hAnsi="Times New Roman"/>
      <w:spacing w:val="-2"/>
      <w:sz w:val="24"/>
      <w:szCs w:val="20"/>
    </w:rPr>
  </w:style>
  <w:style w:type="paragraph" w:styleId="SchHead" w:customStyle="1">
    <w:name w:val="SchHead"/>
    <w:basedOn w:val="Normal"/>
    <w:next w:val="Normal"/>
    <w:rsid w:val="00EC4674"/>
    <w:pPr>
      <w:overflowPunct w:val="0"/>
      <w:autoSpaceDE w:val="0"/>
      <w:autoSpaceDN w:val="0"/>
      <w:adjustRightInd w:val="0"/>
      <w:spacing w:after="240" w:line="360" w:lineRule="auto"/>
      <w:jc w:val="center"/>
      <w:textAlignment w:val="baseline"/>
    </w:pPr>
    <w:rPr>
      <w:rFonts w:ascii="Times New Roman" w:cs="Times New Roman" w:eastAsia="Times New Roman" w:hAnsi="Times New Roman"/>
      <w:b w:val="1"/>
      <w:caps w:val="1"/>
      <w:szCs w:val="20"/>
    </w:rPr>
  </w:style>
  <w:style w:type="paragraph" w:styleId="Outline" w:customStyle="1">
    <w:name w:val="Outline"/>
    <w:basedOn w:val="Normal"/>
    <w:rsid w:val="00184197"/>
    <w:pPr>
      <w:spacing w:after="0" w:before="240" w:line="240" w:lineRule="auto"/>
    </w:pPr>
    <w:rPr>
      <w:rFonts w:ascii="Times New Roman" w:cs="Times New Roman" w:eastAsia="Times New Roman" w:hAnsi="Times New Roman"/>
      <w:kern w:val="28"/>
      <w:sz w:val="24"/>
      <w:szCs w:val="20"/>
    </w:rPr>
  </w:style>
  <w:style w:type="paragraph" w:styleId="Outline1" w:customStyle="1">
    <w:name w:val="Outline1"/>
    <w:basedOn w:val="Outline"/>
    <w:next w:val="Normal"/>
    <w:rsid w:val="00184197"/>
    <w:pPr>
      <w:keepNext w:val="1"/>
      <w:tabs>
        <w:tab w:val="num" w:pos="360"/>
      </w:tabs>
      <w:ind w:left="360" w:hanging="360"/>
    </w:pPr>
  </w:style>
  <w:style w:type="paragraph" w:styleId="MarginText" w:customStyle="1">
    <w:name w:val="Margin Text"/>
    <w:basedOn w:val="Textoindependiente"/>
    <w:rsid w:val="001C349F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rPr>
      <w:rFonts w:ascii="Times New Roman" w:cs="Times New Roman" w:eastAsia="Times New Roman" w:hAnsi="Times New Roman"/>
      <w:szCs w:val="20"/>
    </w:rPr>
  </w:style>
  <w:style w:type="paragraph" w:styleId="Textoindependiente3">
    <w:name w:val="Body Text 3"/>
    <w:basedOn w:val="Normal"/>
    <w:link w:val="Textoindependiente3Car"/>
    <w:uiPriority w:val="99"/>
    <w:semiHidden w:val="1"/>
    <w:unhideWhenUsed w:val="1"/>
    <w:rsid w:val="005C148F"/>
    <w:pPr>
      <w:spacing w:after="120"/>
    </w:pPr>
    <w:rPr>
      <w:sz w:val="16"/>
      <w:szCs w:val="16"/>
    </w:rPr>
  </w:style>
  <w:style w:type="character" w:styleId="Textoindependiente3Car" w:customStyle="1">
    <w:name w:val="Texto independiente 3 Car"/>
    <w:basedOn w:val="Fuentedeprrafopredeter"/>
    <w:link w:val="Textoindependiente3"/>
    <w:uiPriority w:val="99"/>
    <w:semiHidden w:val="1"/>
    <w:rsid w:val="005C148F"/>
    <w:rPr>
      <w:sz w:val="16"/>
      <w:szCs w:val="16"/>
      <w:lang w:val="es-419"/>
    </w:rPr>
  </w:style>
  <w:style w:type="paragraph" w:styleId="Section3-Heading1" w:customStyle="1">
    <w:name w:val="Section 3 - Heading 1"/>
    <w:basedOn w:val="Normal"/>
    <w:rsid w:val="00E04FAB"/>
    <w:pPr>
      <w:pBdr>
        <w:bottom w:color="auto" w:space="1" w:sz="4" w:val="single"/>
      </w:pBdr>
      <w:spacing w:after="240" w:line="240" w:lineRule="auto"/>
      <w:jc w:val="center"/>
    </w:pPr>
    <w:rPr>
      <w:rFonts w:ascii="Times New Roman Bold" w:cs="Times New Roman" w:eastAsia="Times New Roman" w:hAnsi="Times New Roman Bold"/>
      <w:b w:val="1"/>
      <w:sz w:val="32"/>
      <w:szCs w:val="24"/>
    </w:rPr>
  </w:style>
  <w:style w:type="paragraph" w:styleId="Textonotapie">
    <w:name w:val="footnote text"/>
    <w:basedOn w:val="Normal"/>
    <w:link w:val="TextonotapieCar"/>
    <w:semiHidden w:val="1"/>
    <w:rsid w:val="00006AC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cs="Times New Roman" w:eastAsia="Times New Roman" w:hAnsi="Times New Roman"/>
      <w:sz w:val="20"/>
      <w:szCs w:val="20"/>
    </w:rPr>
  </w:style>
  <w:style w:type="character" w:styleId="TextonotapieCar" w:customStyle="1">
    <w:name w:val="Texto nota pie Car"/>
    <w:basedOn w:val="Fuentedeprrafopredeter"/>
    <w:link w:val="Textonotapie"/>
    <w:semiHidden w:val="1"/>
    <w:rsid w:val="00006AC6"/>
    <w:rPr>
      <w:rFonts w:ascii="Times New Roman" w:cs="Times New Roman" w:eastAsia="Times New Roman" w:hAnsi="Times New Roman"/>
      <w:sz w:val="20"/>
      <w:szCs w:val="20"/>
      <w:lang w:eastAsia="en-GB" w:val="es-419"/>
    </w:rPr>
  </w:style>
  <w:style w:type="character" w:styleId="Refdenotaalpie">
    <w:name w:val="footnote reference"/>
    <w:basedOn w:val="Fuentedeprrafopredeter"/>
    <w:semiHidden w:val="1"/>
    <w:rsid w:val="00006AC6"/>
    <w:rPr>
      <w:rFonts w:ascii="Times New Roman" w:cs="Times New Roman" w:hAnsi="Times New Roman"/>
      <w:vertAlign w:val="superscript"/>
    </w:rPr>
  </w:style>
  <w:style w:type="paragraph" w:styleId="TtuloTDC">
    <w:name w:val="TOC Heading"/>
    <w:basedOn w:val="Ttulo1"/>
    <w:next w:val="Normal"/>
    <w:uiPriority w:val="39"/>
    <w:unhideWhenUsed w:val="1"/>
    <w:qFormat w:val="1"/>
    <w:rsid w:val="0074344B"/>
    <w:pPr>
      <w:outlineLvl w:val="9"/>
    </w:pPr>
  </w:style>
  <w:style w:type="paragraph" w:styleId="TDC2">
    <w:name w:val="toc 2"/>
    <w:basedOn w:val="Normal"/>
    <w:next w:val="Normal"/>
    <w:autoRedefine w:val="1"/>
    <w:uiPriority w:val="39"/>
    <w:unhideWhenUsed w:val="1"/>
    <w:rsid w:val="0074344B"/>
    <w:pPr>
      <w:spacing w:after="100"/>
      <w:ind w:left="220"/>
    </w:pPr>
    <w:rPr>
      <w:rFonts w:cs="Times New Roman" w:eastAsiaTheme="minorEastAsia"/>
    </w:rPr>
  </w:style>
  <w:style w:type="paragraph" w:styleId="TDC1">
    <w:name w:val="toc 1"/>
    <w:basedOn w:val="Normal"/>
    <w:next w:val="Normal"/>
    <w:autoRedefine w:val="1"/>
    <w:uiPriority w:val="39"/>
    <w:unhideWhenUsed w:val="1"/>
    <w:rsid w:val="0074344B"/>
    <w:pPr>
      <w:spacing w:after="100"/>
    </w:pPr>
    <w:rPr>
      <w:rFonts w:cs="Times New Roman" w:eastAsiaTheme="minorEastAsia"/>
    </w:rPr>
  </w:style>
  <w:style w:type="paragraph" w:styleId="TDC3">
    <w:name w:val="toc 3"/>
    <w:basedOn w:val="Normal"/>
    <w:next w:val="Normal"/>
    <w:autoRedefine w:val="1"/>
    <w:uiPriority w:val="39"/>
    <w:unhideWhenUsed w:val="1"/>
    <w:rsid w:val="008F358C"/>
    <w:pPr>
      <w:tabs>
        <w:tab w:val="left" w:pos="960"/>
        <w:tab w:val="right" w:leader="dot" w:pos="9710"/>
      </w:tabs>
      <w:spacing w:after="100"/>
      <w:ind w:left="440"/>
    </w:pPr>
    <w:rPr>
      <w:rFonts w:eastAsiaTheme="minorEastAsia"/>
      <w:noProof w:val="1"/>
    </w:rPr>
  </w:style>
  <w:style w:type="character" w:styleId="Ttulo3Car" w:customStyle="1">
    <w:name w:val="Título 3 Car"/>
    <w:basedOn w:val="Fuentedeprrafopredeter"/>
    <w:link w:val="Ttulo3"/>
    <w:uiPriority w:val="9"/>
    <w:rsid w:val="00E32A97"/>
    <w:rPr>
      <w:rFonts w:cstheme="minorHAnsi"/>
      <w:b w:val="1"/>
      <w:sz w:val="20"/>
      <w:szCs w:val="20"/>
      <w:lang w:val="es-419"/>
    </w:rPr>
  </w:style>
  <w:style w:type="paragraph" w:styleId="Subttulo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anormal"/>
    <w:pPr>
      <w:spacing w:after="0" w:line="240" w:lineRule="auto"/>
    </w:pPr>
    <w:tblPr>
      <w:tblStyleRowBandSize w:val="1"/>
      <w:tblStyleColBandSize w:val="1"/>
    </w:tblPr>
  </w:style>
  <w:style w:type="table" w:styleId="a0" w:customStyle="1">
    <w:basedOn w:val="Tablanormal"/>
    <w:pPr>
      <w:spacing w:after="0" w:line="240" w:lineRule="auto"/>
    </w:pPr>
    <w:tblPr>
      <w:tblStyleRowBandSize w:val="1"/>
      <w:tblStyleColBandSize w:val="1"/>
    </w:tblPr>
  </w:style>
  <w:style w:type="table" w:styleId="a1" w:customStyle="1">
    <w:basedOn w:val="Tablanormal"/>
    <w:pPr>
      <w:spacing w:after="0" w:line="240" w:lineRule="auto"/>
    </w:pPr>
    <w:tblPr>
      <w:tblStyleRowBandSize w:val="1"/>
      <w:tblStyleColBandSize w:val="1"/>
    </w:tblPr>
  </w:style>
  <w:style w:type="table" w:styleId="a2" w:customStyle="1">
    <w:basedOn w:val="Tablanormal"/>
    <w:pPr>
      <w:spacing w:after="0" w:line="240" w:lineRule="auto"/>
    </w:pPr>
    <w:tblPr>
      <w:tblStyleRowBandSize w:val="1"/>
      <w:tblStyleColBandSize w:val="1"/>
    </w:tblPr>
  </w:style>
  <w:style w:type="table" w:styleId="a3" w:customStyle="1">
    <w:basedOn w:val="Tablanormal"/>
    <w:pPr>
      <w:spacing w:after="0" w:line="240" w:lineRule="auto"/>
    </w:pPr>
    <w:tblPr>
      <w:tblStyleRowBandSize w:val="1"/>
      <w:tblStyleColBandSize w:val="1"/>
    </w:tblPr>
  </w:style>
  <w:style w:type="table" w:styleId="a4" w:customStyle="1">
    <w:basedOn w:val="Tablanormal"/>
    <w:pPr>
      <w:spacing w:after="0" w:line="240" w:lineRule="auto"/>
    </w:pPr>
    <w:tblPr>
      <w:tblStyleRowBandSize w:val="1"/>
      <w:tblStyleColBandSize w:val="1"/>
    </w:tblPr>
  </w:style>
  <w:style w:type="table" w:styleId="a5" w:customStyle="1">
    <w:basedOn w:val="Tablanormal"/>
    <w:pPr>
      <w:spacing w:after="0" w:line="240" w:lineRule="auto"/>
    </w:pPr>
    <w:tblPr>
      <w:tblStyleRowBandSize w:val="1"/>
      <w:tblStyleColBandSize w:val="1"/>
    </w:tblPr>
  </w:style>
  <w:style w:type="table" w:styleId="a6" w:customStyle="1">
    <w:basedOn w:val="Tablanormal"/>
    <w:pPr>
      <w:spacing w:after="0" w:line="240" w:lineRule="auto"/>
    </w:pPr>
    <w:tblPr>
      <w:tblStyleRowBandSize w:val="1"/>
      <w:tblStyleColBandSize w:val="1"/>
    </w:tblPr>
  </w:style>
  <w:style w:type="table" w:styleId="a7" w:customStyle="1">
    <w:basedOn w:val="Tablanormal"/>
    <w:pPr>
      <w:spacing w:after="0" w:line="240" w:lineRule="auto"/>
    </w:pPr>
    <w:tblPr>
      <w:tblStyleRowBandSize w:val="1"/>
      <w:tblStyleColBandSize w:val="1"/>
    </w:tblPr>
  </w:style>
  <w:style w:type="table" w:styleId="a8" w:customStyle="1">
    <w:basedOn w:val="Tablanormal"/>
    <w:pPr>
      <w:spacing w:after="0" w:line="240" w:lineRule="auto"/>
    </w:pPr>
    <w:tblPr>
      <w:tblStyleRowBandSize w:val="1"/>
      <w:tblStyleColBandSize w:val="1"/>
    </w:tblPr>
  </w:style>
  <w:style w:type="table" w:styleId="a9" w:customStyle="1">
    <w:basedOn w:val="Tablanormal"/>
    <w:pPr>
      <w:spacing w:after="0" w:line="240" w:lineRule="auto"/>
    </w:pPr>
    <w:tblPr>
      <w:tblStyleRowBandSize w:val="1"/>
      <w:tblStyleColBandSize w:val="1"/>
    </w:tblPr>
  </w:style>
  <w:style w:type="table" w:styleId="aa" w:customStyle="1">
    <w:basedOn w:val="Tablanormal"/>
    <w:pPr>
      <w:spacing w:after="0" w:line="240" w:lineRule="auto"/>
    </w:pPr>
    <w:tblPr>
      <w:tblStyleRowBandSize w:val="1"/>
      <w:tblStyleColBandSize w:val="1"/>
    </w:tblPr>
  </w:style>
  <w:style w:type="table" w:styleId="ab" w:customStyle="1">
    <w:basedOn w:val="Tablanormal"/>
    <w:pPr>
      <w:spacing w:after="0" w:line="240" w:lineRule="auto"/>
    </w:pPr>
    <w:tblPr>
      <w:tblStyleRowBandSize w:val="1"/>
      <w:tblStyleColBandSize w:val="1"/>
    </w:tblPr>
  </w:style>
  <w:style w:type="table" w:styleId="ac" w:customStyle="1">
    <w:basedOn w:val="Tablanormal"/>
    <w:pPr>
      <w:spacing w:after="0" w:line="240" w:lineRule="auto"/>
    </w:pPr>
    <w:tblPr>
      <w:tblStyleRowBandSize w:val="1"/>
      <w:tblStyleColBandSize w:val="1"/>
    </w:tblPr>
  </w:style>
  <w:style w:type="table" w:styleId="ad" w:customStyle="1">
    <w:basedOn w:val="Tabla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e" w:customStyle="1">
    <w:basedOn w:val="Tabla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" w:customStyle="1">
    <w:basedOn w:val="Tabla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0" w:customStyle="1">
    <w:basedOn w:val="Tabla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1" w:customStyle="1">
    <w:basedOn w:val="Tabla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2" w:customStyle="1">
    <w:basedOn w:val="Tablanormal"/>
    <w:pPr>
      <w:spacing w:after="0" w:line="240" w:lineRule="auto"/>
    </w:pPr>
    <w:tblPr>
      <w:tblStyleRowBandSize w:val="1"/>
      <w:tblStyleColBandSize w:val="1"/>
    </w:tblPr>
  </w:style>
  <w:style w:type="table" w:styleId="af3" w:customStyle="1">
    <w:basedOn w:val="Tablanormal"/>
    <w:pPr>
      <w:spacing w:after="0" w:line="240" w:lineRule="auto"/>
    </w:pPr>
    <w:tblPr>
      <w:tblStyleRowBandSize w:val="1"/>
      <w:tblStyleColBandSize w:val="1"/>
    </w:tblPr>
  </w:style>
  <w:style w:type="table" w:styleId="af4" w:customStyle="1">
    <w:basedOn w:val="Tabla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5" w:customStyle="1">
    <w:basedOn w:val="Tablanormal"/>
    <w:tblPr>
      <w:tblStyleRowBandSize w:val="1"/>
      <w:tblStyleColBandSize w:val="1"/>
      <w:tblCellMar>
        <w:top w:w="85.0" w:type="dxa"/>
        <w:left w:w="115.0" w:type="dxa"/>
        <w:bottom w:w="85.0" w:type="dxa"/>
        <w:right w:w="115.0" w:type="dxa"/>
      </w:tblCellMar>
    </w:tblPr>
  </w:style>
  <w:style w:type="table" w:styleId="af6" w:customStyle="1">
    <w:basedOn w:val="Tabla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7" w:customStyle="1">
    <w:basedOn w:val="Tablanormal"/>
    <w:pPr>
      <w:spacing w:after="0" w:line="240" w:lineRule="auto"/>
    </w:pPr>
    <w:tblPr>
      <w:tblStyleRowBandSize w:val="1"/>
      <w:tblStyleColBandSize w:val="1"/>
    </w:tblPr>
  </w:style>
  <w:style w:type="table" w:styleId="af8" w:customStyle="1">
    <w:basedOn w:val="Tabla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9" w:customStyle="1">
    <w:basedOn w:val="Tabla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a" w:customStyle="1">
    <w:basedOn w:val="Tabla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b" w:customStyle="1">
    <w:basedOn w:val="Tabla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c" w:customStyle="1">
    <w:basedOn w:val="Tablanormal"/>
    <w:pPr>
      <w:spacing w:after="0" w:line="240" w:lineRule="auto"/>
    </w:pPr>
    <w:tblPr>
      <w:tblStyleRowBandSize w:val="1"/>
      <w:tblStyleColBandSize w:val="1"/>
    </w:tblPr>
  </w:style>
  <w:style w:type="table" w:styleId="afd" w:customStyle="1">
    <w:basedOn w:val="Tablanormal"/>
    <w:pPr>
      <w:spacing w:after="0" w:line="240" w:lineRule="auto"/>
    </w:pPr>
    <w:tblPr>
      <w:tblStyleRowBandSize w:val="1"/>
      <w:tblStyleColBandSize w:val="1"/>
    </w:tblPr>
  </w:style>
  <w:style w:type="table" w:styleId="afe" w:customStyle="1">
    <w:basedOn w:val="Tabla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" w:customStyle="1">
    <w:basedOn w:val="Tabla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0" w:customStyle="1">
    <w:basedOn w:val="Tablanormal"/>
    <w:pPr>
      <w:spacing w:after="0" w:line="240" w:lineRule="auto"/>
    </w:pPr>
    <w:tblPr>
      <w:tblStyleRowBandSize w:val="1"/>
      <w:tblStyleColBandSize w:val="1"/>
    </w:tblPr>
  </w:style>
  <w:style w:type="table" w:styleId="aff1" w:customStyle="1">
    <w:basedOn w:val="Tabla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2" w:customStyle="1">
    <w:basedOn w:val="Tabla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3" w:customStyle="1">
    <w:basedOn w:val="Tabla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4" w:customStyle="1">
    <w:basedOn w:val="Tabla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5" w:customStyle="1">
    <w:basedOn w:val="Tabla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paragraph" w:styleId="Revisin">
    <w:name w:val="Revision"/>
    <w:hidden w:val="1"/>
    <w:uiPriority w:val="99"/>
    <w:semiHidden w:val="1"/>
    <w:rsid w:val="002D73E0"/>
    <w:pPr>
      <w:spacing w:after="0" w:line="240" w:lineRule="auto"/>
    </w:pPr>
  </w:style>
  <w:style w:type="character" w:styleId="Mencinsinresolver">
    <w:name w:val="Unresolved Mention"/>
    <w:basedOn w:val="Fuentedeprrafopredeter"/>
    <w:uiPriority w:val="99"/>
    <w:semiHidden w:val="1"/>
    <w:unhideWhenUsed w:val="1"/>
    <w:rsid w:val="003F7326"/>
    <w:rPr>
      <w:color w:val="605e5c"/>
      <w:shd w:color="auto" w:fill="e1dfdd" w:val="clear"/>
    </w:rPr>
  </w:style>
  <w:style w:type="paragraph" w:styleId="NormalWeb">
    <w:name w:val="Normal (Web)"/>
    <w:basedOn w:val="Normal"/>
    <w:uiPriority w:val="99"/>
    <w:semiHidden w:val="1"/>
    <w:unhideWhenUsed w:val="1"/>
    <w:rsid w:val="000557D8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Default" w:customStyle="1">
    <w:name w:val="Default"/>
    <w:rsid w:val="00333F69"/>
    <w:pPr>
      <w:autoSpaceDE w:val="0"/>
      <w:autoSpaceDN w:val="0"/>
      <w:adjustRightInd w:val="0"/>
      <w:spacing w:after="0" w:line="240" w:lineRule="auto"/>
    </w:pPr>
    <w:rPr>
      <w:rFonts w:ascii="Times New Roman" w:cs="Times New Roman" w:hAnsi="Times New Roman"/>
      <w:color w:val="000000"/>
      <w:sz w:val="24"/>
      <w:szCs w:val="24"/>
    </w:rPr>
  </w:style>
  <w:style w:type="character" w:styleId="Style1" w:customStyle="1">
    <w:name w:val="Style1"/>
    <w:basedOn w:val="Fuentedeprrafopredeter"/>
    <w:uiPriority w:val="1"/>
    <w:rsid w:val="006C3BB3"/>
    <w:rPr>
      <w:color w:val="ff0000"/>
    </w:rPr>
  </w:style>
  <w:style w:type="character" w:styleId="Style2" w:customStyle="1">
    <w:name w:val="Style2"/>
    <w:basedOn w:val="Fuentedeprrafopredeter"/>
    <w:uiPriority w:val="1"/>
    <w:rsid w:val="006C3BB3"/>
    <w:rPr>
      <w:rFonts w:asciiTheme="minorHAnsi" w:hAnsiTheme="minorHAnsi"/>
      <w:sz w:val="20"/>
    </w:rPr>
  </w:style>
  <w:style w:type="character" w:styleId="Style3" w:customStyle="1">
    <w:name w:val="Style3"/>
    <w:basedOn w:val="Fuentedeprrafopredeter"/>
    <w:uiPriority w:val="1"/>
    <w:rsid w:val="006C3BB3"/>
    <w:rPr>
      <w:rFonts w:asciiTheme="minorHAnsi" w:hAnsiTheme="minorHAnsi"/>
      <w:color w:val="ff0000"/>
      <w:sz w:val="20"/>
    </w:rPr>
  </w:style>
  <w:style w:type="character" w:styleId="Style4" w:customStyle="1">
    <w:name w:val="Style4"/>
    <w:basedOn w:val="Fuentedeprrafopredeter"/>
    <w:uiPriority w:val="1"/>
    <w:rsid w:val="006C3BB3"/>
    <w:rPr>
      <w:rFonts w:asciiTheme="minorHAnsi" w:hAnsiTheme="minorHAnsi"/>
      <w:color w:val="ff0000"/>
      <w:sz w:val="20"/>
    </w:rPr>
  </w:style>
  <w:style w:type="character" w:styleId="000" w:customStyle="1">
    <w:name w:val="000"/>
    <w:basedOn w:val="Fuentedeprrafopredeter"/>
    <w:uiPriority w:val="1"/>
    <w:qFormat w:val="1"/>
    <w:rsid w:val="006C3BB3"/>
    <w:rPr>
      <w:rFonts w:asciiTheme="minorHAnsi" w:hAnsiTheme="minorHAnsi"/>
      <w:color w:val="auto"/>
      <w:sz w:val="20"/>
    </w:rPr>
  </w:style>
  <w:style w:type="table" w:styleId="TableGrid1" w:customStyle="1">
    <w:name w:val="Table Grid1"/>
    <w:basedOn w:val="Tablanormal"/>
    <w:next w:val="Tablaconcuadrcula"/>
    <w:uiPriority w:val="59"/>
    <w:rsid w:val="0018376C"/>
    <w:pPr>
      <w:spacing w:after="0" w:line="240" w:lineRule="auto"/>
    </w:pPr>
    <w:rPr>
      <w:rFonts w:cs="Times New Roman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Grid2" w:customStyle="1">
    <w:name w:val="Table Grid2"/>
    <w:basedOn w:val="Tablanormal"/>
    <w:next w:val="Tablaconcuadrcula"/>
    <w:uiPriority w:val="59"/>
    <w:rsid w:val="00930295"/>
    <w:pPr>
      <w:spacing w:after="0" w:line="240" w:lineRule="auto"/>
    </w:pPr>
    <w:rPr>
      <w:rFonts w:cs="Times New Roman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00" w:customStyle="1">
    <w:name w:val="00"/>
    <w:basedOn w:val="Fuentedeprrafopredeter"/>
    <w:uiPriority w:val="1"/>
    <w:rsid w:val="00AE6E72"/>
    <w:rPr>
      <w:rFonts w:asciiTheme="minorHAnsi" w:hAnsiTheme="minorHAnsi"/>
      <w:sz w:val="20"/>
    </w:rPr>
  </w:style>
  <w:style w:type="character" w:styleId="StyleYANA" w:customStyle="1">
    <w:name w:val="StyleYANA"/>
    <w:basedOn w:val="Fuentedeprrafopredeter"/>
    <w:uiPriority w:val="1"/>
    <w:qFormat w:val="1"/>
    <w:rsid w:val="00C7137C"/>
    <w:rPr>
      <w:rFonts w:asciiTheme="minorHAnsi" w:hAnsiTheme="minorHAnsi"/>
      <w:sz w:val="20"/>
    </w:rPr>
  </w:style>
  <w:style w:type="character" w:styleId="Textoennegrita">
    <w:name w:val="Strong"/>
    <w:basedOn w:val="Fuentedeprrafopredeter"/>
    <w:uiPriority w:val="22"/>
    <w:qFormat w:val="1"/>
    <w:rsid w:val="00461188"/>
    <w:rPr>
      <w:b w:val="1"/>
      <w:bCs w:val="1"/>
    </w:rPr>
  </w:style>
  <w:style w:type="character" w:styleId="Style5" w:customStyle="1">
    <w:name w:val="Style5"/>
    <w:basedOn w:val="Fuentedeprrafopredeter"/>
    <w:uiPriority w:val="1"/>
    <w:rsid w:val="001924BA"/>
    <w:rPr>
      <w:rFonts w:asciiTheme="minorHAnsi" w:hAnsiTheme="minorHAnsi"/>
      <w:b w:val="1"/>
      <w:sz w:val="36"/>
    </w:rPr>
  </w:style>
  <w:style w:type="table" w:styleId="aff6" w:customStyle="1">
    <w:basedOn w:val="Tablanormal"/>
    <w:pPr>
      <w:spacing w:after="0" w:line="240" w:lineRule="auto"/>
    </w:pPr>
    <w:tblPr>
      <w:tblStyleRowBandSize w:val="1"/>
      <w:tblStyleColBandSize w:val="1"/>
      <w:tblCellMar>
        <w:top w:w="85.0" w:type="dxa"/>
        <w:left w:w="115.0" w:type="dxa"/>
        <w:bottom w:w="85.0" w:type="dxa"/>
        <w:right w:w="115.0" w:type="dxa"/>
      </w:tblCellMar>
    </w:tblPr>
  </w:style>
  <w:style w:type="table" w:styleId="aff7" w:customStyle="1">
    <w:basedOn w:val="Tablanormal"/>
    <w:pPr>
      <w:spacing w:after="0" w:line="240" w:lineRule="auto"/>
    </w:pPr>
    <w:tblPr>
      <w:tblStyleRowBandSize w:val="1"/>
      <w:tblStyleColBandSize w:val="1"/>
      <w:tblCellMar>
        <w:top w:w="85.0" w:type="dxa"/>
        <w:left w:w="115.0" w:type="dxa"/>
        <w:bottom w:w="85.0" w:type="dxa"/>
        <w:right w:w="115.0" w:type="dxa"/>
      </w:tblCellMar>
    </w:tblPr>
  </w:style>
  <w:style w:type="table" w:styleId="aff8" w:customStyle="1">
    <w:basedOn w:val="Tablanormal"/>
    <w:pPr>
      <w:spacing w:after="0" w:line="240" w:lineRule="auto"/>
    </w:pPr>
    <w:tblPr>
      <w:tblStyleRowBandSize w:val="1"/>
      <w:tblStyleColBandSize w:val="1"/>
      <w:tblCellMar>
        <w:top w:w="85.0" w:type="dxa"/>
        <w:left w:w="115.0" w:type="dxa"/>
        <w:bottom w:w="85.0" w:type="dxa"/>
        <w:right w:w="115.0" w:type="dxa"/>
      </w:tblCellMar>
    </w:tblPr>
  </w:style>
  <w:style w:type="table" w:styleId="aff9" w:customStyle="1">
    <w:basedOn w:val="Tabla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a" w:customStyle="1">
    <w:basedOn w:val="Tabla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b" w:customStyle="1">
    <w:basedOn w:val="Tablanormal"/>
    <w:pPr>
      <w:spacing w:after="0" w:line="240" w:lineRule="auto"/>
    </w:pPr>
    <w:tblPr>
      <w:tblStyleRowBandSize w:val="1"/>
      <w:tblStyleColBandSize w:val="1"/>
      <w:tblCellMar>
        <w:top w:w="85.0" w:type="dxa"/>
        <w:left w:w="115.0" w:type="dxa"/>
        <w:bottom w:w="85.0" w:type="dxa"/>
        <w:right w:w="115.0" w:type="dxa"/>
      </w:tblCellMar>
    </w:tblPr>
  </w:style>
  <w:style w:type="table" w:styleId="affc" w:customStyle="1">
    <w:basedOn w:val="Tabla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d" w:customStyle="1">
    <w:basedOn w:val="Tabla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e" w:customStyle="1">
    <w:basedOn w:val="Tabla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f" w:customStyle="1">
    <w:basedOn w:val="Tabla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f0" w:customStyle="1">
    <w:basedOn w:val="Tabla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f1" w:customStyle="1">
    <w:basedOn w:val="Tabla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ff2" w:customStyle="1">
    <w:basedOn w:val="Tablanormal"/>
    <w:pPr>
      <w:spacing w:after="0" w:line="240" w:lineRule="auto"/>
    </w:pPr>
    <w:tblPr>
      <w:tblStyleRowBandSize w:val="1"/>
      <w:tblStyleColBandSize w:val="1"/>
      <w:tblCellMar>
        <w:top w:w="85.0" w:type="dxa"/>
        <w:left w:w="115.0" w:type="dxa"/>
        <w:bottom w:w="85.0" w:type="dxa"/>
        <w:right w:w="115.0" w:type="dxa"/>
      </w:tblCellMar>
    </w:tblPr>
  </w:style>
  <w:style w:type="table" w:styleId="afff3" w:customStyle="1">
    <w:basedOn w:val="Tablanormal"/>
    <w:pPr>
      <w:spacing w:after="0" w:line="240" w:lineRule="auto"/>
    </w:pPr>
    <w:tblPr>
      <w:tblStyleRowBandSize w:val="1"/>
      <w:tblStyleColBandSize w:val="1"/>
      <w:tblCellMar>
        <w:top w:w="85.0" w:type="dxa"/>
        <w:left w:w="115.0" w:type="dxa"/>
        <w:bottom w:w="85.0" w:type="dxa"/>
        <w:right w:w="115.0" w:type="dxa"/>
      </w:tblCellMar>
    </w:tblPr>
  </w:style>
  <w:style w:type="table" w:styleId="afff4" w:customStyle="1">
    <w:basedOn w:val="Tablanormal"/>
    <w:pPr>
      <w:spacing w:after="0" w:line="240" w:lineRule="auto"/>
    </w:pPr>
    <w:tblPr>
      <w:tblStyleRowBandSize w:val="1"/>
      <w:tblStyleColBandSize w:val="1"/>
      <w:tblCellMar>
        <w:top w:w="85.0" w:type="dxa"/>
        <w:left w:w="115.0" w:type="dxa"/>
        <w:bottom w:w="85.0" w:type="dxa"/>
        <w:right w:w="115.0" w:type="dxa"/>
      </w:tblCellMar>
    </w:tblPr>
  </w:style>
  <w:style w:type="table" w:styleId="afff5" w:customStyle="1">
    <w:basedOn w:val="Tablanormal"/>
    <w:pPr>
      <w:spacing w:after="0" w:line="240" w:lineRule="auto"/>
    </w:pPr>
    <w:tblPr>
      <w:tblStyleRowBandSize w:val="1"/>
      <w:tblStyleColBandSize w:val="1"/>
      <w:tblCellMar>
        <w:top w:w="85.0" w:type="dxa"/>
        <w:left w:w="115.0" w:type="dxa"/>
        <w:bottom w:w="85.0" w:type="dxa"/>
        <w:right w:w="115.0" w:type="dxa"/>
      </w:tblCellMar>
    </w:tblPr>
  </w:style>
  <w:style w:type="table" w:styleId="afff6" w:customStyle="1">
    <w:basedOn w:val="Tablanormal"/>
    <w:pPr>
      <w:spacing w:after="0" w:line="240" w:lineRule="auto"/>
    </w:pPr>
    <w:tblPr>
      <w:tblStyleRowBandSize w:val="1"/>
      <w:tblStyleColBandSize w:val="1"/>
      <w:tblCellMar>
        <w:top w:w="85.0" w:type="dxa"/>
        <w:left w:w="115.0" w:type="dxa"/>
        <w:bottom w:w="85.0" w:type="dxa"/>
        <w:right w:w="115.0" w:type="dxa"/>
      </w:tblCellMar>
    </w:tblPr>
  </w:style>
  <w:style w:type="table" w:styleId="afff7" w:customStyle="1">
    <w:basedOn w:val="Tablanormal"/>
    <w:pPr>
      <w:spacing w:after="0" w:line="240" w:lineRule="auto"/>
    </w:pPr>
    <w:tblPr>
      <w:tblStyleRowBandSize w:val="1"/>
      <w:tblStyleColBandSize w:val="1"/>
      <w:tblCellMar>
        <w:top w:w="85.0" w:type="dxa"/>
        <w:left w:w="115.0" w:type="dxa"/>
        <w:bottom w:w="85.0" w:type="dxa"/>
        <w:right w:w="115.0" w:type="dxa"/>
      </w:tblCellMar>
    </w:tblPr>
  </w:style>
  <w:style w:type="table" w:styleId="afff8" w:customStyle="1">
    <w:basedOn w:val="Tablanormal"/>
    <w:pPr>
      <w:spacing w:after="0" w:line="240" w:lineRule="auto"/>
    </w:pPr>
    <w:tblPr>
      <w:tblStyleRowBandSize w:val="1"/>
      <w:tblStyleColBandSize w:val="1"/>
      <w:tblCellMar>
        <w:top w:w="85.0" w:type="dxa"/>
        <w:left w:w="115.0" w:type="dxa"/>
        <w:bottom w:w="85.0" w:type="dxa"/>
        <w:right w:w="115.0" w:type="dxa"/>
      </w:tblCellMar>
    </w:tblPr>
  </w:style>
  <w:style w:type="table" w:styleId="afff9" w:customStyle="1">
    <w:basedOn w:val="Tablanormal"/>
    <w:pPr>
      <w:spacing w:after="0" w:line="240" w:lineRule="auto"/>
    </w:pPr>
    <w:tblPr>
      <w:tblStyleRowBandSize w:val="1"/>
      <w:tblStyleColBandSize w:val="1"/>
      <w:tblCellMar>
        <w:top w:w="85.0" w:type="dxa"/>
        <w:left w:w="115.0" w:type="dxa"/>
        <w:bottom w:w="85.0" w:type="dxa"/>
        <w:right w:w="115.0" w:type="dxa"/>
      </w:tblCellMar>
    </w:tblPr>
  </w:style>
  <w:style w:type="table" w:styleId="afffa" w:customStyle="1">
    <w:basedOn w:val="Tablanormal"/>
    <w:pPr>
      <w:spacing w:after="0" w:line="240" w:lineRule="auto"/>
    </w:pPr>
    <w:tblPr>
      <w:tblStyleRowBandSize w:val="1"/>
      <w:tblStyleColBandSize w:val="1"/>
      <w:tblCellMar>
        <w:top w:w="85.0" w:type="dxa"/>
        <w:left w:w="115.0" w:type="dxa"/>
        <w:bottom w:w="85.0" w:type="dxa"/>
        <w:right w:w="115.0" w:type="dxa"/>
      </w:tblCellMar>
    </w:tblPr>
  </w:style>
  <w:style w:type="table" w:styleId="afffb" w:customStyle="1">
    <w:basedOn w:val="Tablanormal"/>
    <w:pPr>
      <w:spacing w:after="0" w:line="240" w:lineRule="auto"/>
    </w:pPr>
    <w:tblPr>
      <w:tblStyleRowBandSize w:val="1"/>
      <w:tblStyleColBandSize w:val="1"/>
      <w:tblCellMar>
        <w:top w:w="85.0" w:type="dxa"/>
        <w:left w:w="115.0" w:type="dxa"/>
        <w:bottom w:w="85.0" w:type="dxa"/>
        <w:right w:w="115.0" w:type="dxa"/>
      </w:tblCellMar>
    </w:tblPr>
  </w:style>
  <w:style w:type="table" w:styleId="afffc" w:customStyle="1">
    <w:basedOn w:val="Tablanormal"/>
    <w:pPr>
      <w:spacing w:after="0" w:line="240" w:lineRule="auto"/>
    </w:pPr>
    <w:tblPr>
      <w:tblStyleRowBandSize w:val="1"/>
      <w:tblStyleColBandSize w:val="1"/>
      <w:tblCellMar>
        <w:top w:w="85.0" w:type="dxa"/>
        <w:left w:w="115.0" w:type="dxa"/>
        <w:bottom w:w="85.0" w:type="dxa"/>
        <w:right w:w="115.0" w:type="dxa"/>
      </w:tblCellMar>
    </w:tblPr>
  </w:style>
  <w:style w:type="table" w:styleId="afffd" w:customStyle="1">
    <w:basedOn w:val="Tabla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fe" w:customStyle="1">
    <w:basedOn w:val="Tablanormal"/>
    <w:pPr>
      <w:spacing w:after="0" w:line="240" w:lineRule="auto"/>
    </w:pPr>
    <w:tblPr>
      <w:tblStyleRowBandSize w:val="1"/>
      <w:tblStyleColBandSize w:val="1"/>
      <w:tblCellMar>
        <w:top w:w="85.0" w:type="dxa"/>
        <w:left w:w="115.0" w:type="dxa"/>
        <w:bottom w:w="85.0" w:type="dxa"/>
        <w:right w:w="115.0" w:type="dxa"/>
      </w:tblCellMar>
    </w:tblPr>
  </w:style>
  <w:style w:type="table" w:styleId="affff" w:customStyle="1">
    <w:basedOn w:val="Tablanormal"/>
    <w:pPr>
      <w:spacing w:after="0" w:line="240" w:lineRule="auto"/>
    </w:pPr>
    <w:tblPr>
      <w:tblStyleRowBandSize w:val="1"/>
      <w:tblStyleColBandSize w:val="1"/>
      <w:tblCellMar>
        <w:top w:w="85.0" w:type="dxa"/>
        <w:left w:w="115.0" w:type="dxa"/>
        <w:bottom w:w="85.0" w:type="dxa"/>
        <w:right w:w="115.0" w:type="dxa"/>
      </w:tblCellMar>
    </w:tblPr>
  </w:style>
  <w:style w:type="table" w:styleId="affff0" w:customStyle="1">
    <w:basedOn w:val="Tablanormal"/>
    <w:pPr>
      <w:spacing w:after="0" w:line="240" w:lineRule="auto"/>
    </w:pPr>
    <w:tblPr>
      <w:tblStyleRowBandSize w:val="1"/>
      <w:tblStyleColBandSize w:val="1"/>
      <w:tblCellMar>
        <w:top w:w="85.0" w:type="dxa"/>
        <w:left w:w="115.0" w:type="dxa"/>
        <w:bottom w:w="85.0" w:type="dxa"/>
        <w:right w:w="115.0" w:type="dxa"/>
      </w:tblCellMar>
    </w:tblPr>
  </w:style>
  <w:style w:type="table" w:styleId="affff1" w:customStyle="1">
    <w:basedOn w:val="Tablanormal"/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2" w:customStyle="1">
    <w:basedOn w:val="Tabla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ff3" w:customStyle="1">
    <w:basedOn w:val="Tablanormal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4" w:customStyle="1">
    <w:basedOn w:val="Tablanormal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5" w:customStyle="1">
    <w:basedOn w:val="Tablanormal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6" w:customStyle="1">
    <w:basedOn w:val="Tablanormal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7" w:customStyle="1">
    <w:basedOn w:val="Tablanormal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8" w:customStyle="1">
    <w:basedOn w:val="Tablanormal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9" w:customStyle="1">
    <w:basedOn w:val="Tablanormal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a" w:customStyle="1">
    <w:basedOn w:val="Tablanormal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b" w:customStyle="1">
    <w:basedOn w:val="Tablanormal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c" w:customStyle="1">
    <w:basedOn w:val="Tablanormal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d" w:customStyle="1">
    <w:basedOn w:val="Tablanormal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e" w:customStyle="1">
    <w:basedOn w:val="Tabla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afffff" w:customStyle="1">
    <w:basedOn w:val="Tablanormal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0" w:customStyle="1">
    <w:basedOn w:val="Tablanormal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1" w:customStyle="1">
    <w:basedOn w:val="Tablanormal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2" w:customStyle="1">
    <w:basedOn w:val="Tablanormal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3" w:customStyle="1">
    <w:basedOn w:val="Tablanormal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4" w:customStyle="1">
    <w:basedOn w:val="Tablanormal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5" w:customStyle="1">
    <w:basedOn w:val="Tablanormal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6" w:customStyle="1">
    <w:basedOn w:val="Tablanormal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7" w:customStyle="1">
    <w:basedOn w:val="Tablanormal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8" w:customStyle="1">
    <w:basedOn w:val="Tablanormal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9" w:customStyle="1">
    <w:basedOn w:val="Tablanormal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a" w:customStyle="1">
    <w:basedOn w:val="Tablanormal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b" w:customStyle="1">
    <w:basedOn w:val="Tablanormal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c" w:customStyle="1">
    <w:basedOn w:val="Tablanormal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d" w:customStyle="1">
    <w:basedOn w:val="Tablanormal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e" w:customStyle="1">
    <w:basedOn w:val="Tablanormal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f" w:customStyle="1">
    <w:basedOn w:val="Tablanormal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f0" w:customStyle="1">
    <w:basedOn w:val="Tablanormal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f1" w:customStyle="1">
    <w:basedOn w:val="Tablanormal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f2" w:customStyle="1">
    <w:basedOn w:val="Tablanormal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f3" w:customStyle="1">
    <w:basedOn w:val="Tablanormal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f4" w:customStyle="1">
    <w:basedOn w:val="Tablanormal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f5" w:customStyle="1">
    <w:basedOn w:val="Tablanormal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f6" w:customStyle="1">
    <w:basedOn w:val="Tablanormal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f7" w:customStyle="1">
    <w:basedOn w:val="Tablanormal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f8" w:customStyle="1">
    <w:basedOn w:val="Tablanormal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f9" w:customStyle="1">
    <w:basedOn w:val="Tablanormal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fa" w:customStyle="1">
    <w:basedOn w:val="Tablanormal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fb" w:customStyle="1">
    <w:basedOn w:val="Tabla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affffffc" w:customStyle="1">
    <w:basedOn w:val="Tablanormal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fd" w:customStyle="1">
    <w:basedOn w:val="Tablanormal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fe" w:customStyle="1">
    <w:basedOn w:val="Tablanormal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ff" w:customStyle="1">
    <w:basedOn w:val="Tablanormal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ff0" w:customStyle="1">
    <w:basedOn w:val="Tablanormal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ff1" w:customStyle="1">
    <w:basedOn w:val="Tablanormal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ff2" w:customStyle="1">
    <w:basedOn w:val="Tablanormal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ff3" w:customStyle="1">
    <w:basedOn w:val="Tablanormal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ff4" w:customStyle="1">
    <w:basedOn w:val="Tablanormal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ff5" w:customStyle="1">
    <w:basedOn w:val="Tablanormal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ff6" w:customStyle="1">
    <w:basedOn w:val="Tablanormal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ff7" w:customStyle="1">
    <w:basedOn w:val="Tablanormal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ff8" w:customStyle="1">
    <w:basedOn w:val="Tablanormal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ff9" w:customStyle="1">
    <w:basedOn w:val="Tablanormal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ffa" w:customStyle="1">
    <w:basedOn w:val="Tablanormal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ffb" w:customStyle="1">
    <w:basedOn w:val="Tablanormal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ffc" w:customStyle="1">
    <w:basedOn w:val="Tablanormal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ffd" w:customStyle="1">
    <w:basedOn w:val="TableNormal1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ffe" w:customStyle="1">
    <w:basedOn w:val="TableNormal1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fff" w:customStyle="1">
    <w:basedOn w:val="TableNormal1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fff0" w:customStyle="1">
    <w:basedOn w:val="TableNormal1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affffffff1" w:customStyle="1">
    <w:basedOn w:val="TableNormal1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fff2" w:customStyle="1">
    <w:basedOn w:val="TableNormal1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fff3" w:customStyle="1">
    <w:basedOn w:val="TableNormal1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fff4" w:customStyle="1">
    <w:basedOn w:val="TableNormal1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fff5" w:customStyle="1">
    <w:basedOn w:val="TableNormal1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fff6" w:customStyle="1">
    <w:basedOn w:val="TableNormal1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fff7" w:customStyle="1">
    <w:basedOn w:val="TableNormal1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fff8" w:customStyle="1">
    <w:basedOn w:val="TableNormal1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affffffff9" w:customStyle="1">
    <w:basedOn w:val="TableNormal1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fffa" w:customStyle="1">
    <w:basedOn w:val="TableNormal1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fffb" w:customStyle="1">
    <w:basedOn w:val="TableNormal1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fffc" w:customStyle="1">
    <w:basedOn w:val="TableNormal1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fffd" w:customStyle="1">
    <w:basedOn w:val="TableNormal1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fffe" w:customStyle="1">
    <w:basedOn w:val="TableNormal1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ffff" w:customStyle="1">
    <w:basedOn w:val="TableNormal1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ffff0" w:customStyle="1">
    <w:basedOn w:val="TableNormal1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ffff1" w:customStyle="1">
    <w:basedOn w:val="TableNormal1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ffff2" w:customStyle="1">
    <w:basedOn w:val="TableNormal1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ffff3" w:customStyle="1">
    <w:basedOn w:val="TableNormal1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ffff4" w:customStyle="1">
    <w:basedOn w:val="TableNormal1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ffff5" w:customStyle="1">
    <w:basedOn w:val="TableNormal1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ffff6" w:customStyle="1">
    <w:basedOn w:val="TableNormal1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ffff7" w:customStyle="1">
    <w:basedOn w:val="TableNormal1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ffff8" w:customStyle="1">
    <w:basedOn w:val="TableNormal1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ffff9" w:customStyle="1">
    <w:basedOn w:val="TableNormal1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character" w:styleId="AsuntodelcomentarioCar1" w:customStyle="1">
    <w:name w:val="Asunto del comentario Car1"/>
    <w:basedOn w:val="TextocomentarioCar1"/>
    <w:link w:val="Asuntodelcomentario"/>
    <w:uiPriority w:val="99"/>
    <w:semiHidden w:val="1"/>
    <w:rPr>
      <w:b w:val="1"/>
      <w:bCs w:val="1"/>
      <w:sz w:val="20"/>
      <w:szCs w:val="20"/>
    </w:rPr>
  </w:style>
  <w:style w:type="character" w:styleId="TextocomentarioCar1" w:customStyle="1">
    <w:name w:val="Texto comentario Car1"/>
    <w:link w:val="Textocomentario"/>
    <w:uiPriority w:val="99"/>
    <w:semiHidden w:val="1"/>
    <w:rPr>
      <w:sz w:val="20"/>
      <w:szCs w:val="20"/>
    </w:rPr>
  </w:style>
  <w:style w:type="table" w:styleId="afffffffffa" w:customStyle="1">
    <w:basedOn w:val="TableNormal1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ffffb" w:customStyle="1">
    <w:basedOn w:val="TableNormal1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ffffc" w:customStyle="1">
    <w:basedOn w:val="TableNormal1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afffffffffd" w:customStyle="1">
    <w:basedOn w:val="TableNormal1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ffffe" w:customStyle="1">
    <w:basedOn w:val="TableNormal1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fffff" w:customStyle="1">
    <w:basedOn w:val="TableNormal1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fffff0" w:customStyle="1">
    <w:basedOn w:val="TableNormal1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fffff1" w:customStyle="1">
    <w:basedOn w:val="TableNormal1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fffff2" w:customStyle="1">
    <w:basedOn w:val="TableNormal1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fffff3" w:customStyle="1">
    <w:basedOn w:val="TableNormal1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fffff4" w:customStyle="1">
    <w:basedOn w:val="TableNormal1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fffff5" w:customStyle="1">
    <w:basedOn w:val="TableNormal1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affffffffff6" w:customStyle="1">
    <w:basedOn w:val="TableNormal1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fffff7" w:customStyle="1">
    <w:basedOn w:val="TableNormal1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fffff8" w:customStyle="1">
    <w:basedOn w:val="TableNormal1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fffff9" w:customStyle="1">
    <w:basedOn w:val="TableNormal1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fffffa" w:customStyle="1">
    <w:basedOn w:val="TableNormal1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fffffb" w:customStyle="1">
    <w:basedOn w:val="TableNormal1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fffffc" w:customStyle="1">
    <w:basedOn w:val="TableNormal1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fffffd" w:customStyle="1">
    <w:basedOn w:val="TableNormal1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fffffe" w:customStyle="1">
    <w:basedOn w:val="TableNormal1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ffffff" w:customStyle="1">
    <w:basedOn w:val="TableNormal1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ffffff0" w:customStyle="1">
    <w:basedOn w:val="TableNormal1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ffffff1" w:customStyle="1">
    <w:basedOn w:val="TableNormal1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ffffff2" w:customStyle="1">
    <w:basedOn w:val="TableNormal1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ffffff3" w:customStyle="1">
    <w:basedOn w:val="TableNormal1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ffffff4" w:customStyle="1">
    <w:basedOn w:val="TableNormal1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ffffff5" w:customStyle="1">
    <w:basedOn w:val="TableNormal1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Table4">
    <w:basedOn w:val="TableNormal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Table5">
    <w:basedOn w:val="TableNormal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3.xml"/><Relationship Id="rId10" Type="http://schemas.openxmlformats.org/officeDocument/2006/relationships/footer" Target="footer2.xml"/><Relationship Id="rId12" Type="http://schemas.openxmlformats.org/officeDocument/2006/relationships/footer" Target="footer1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2.xml"/><Relationship Id="rId8" Type="http://schemas.openxmlformats.org/officeDocument/2006/relationships/header" Target="header3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mo-regular.ttf"/><Relationship Id="rId2" Type="http://schemas.openxmlformats.org/officeDocument/2006/relationships/font" Target="fonts/Arimo-bold.ttf"/><Relationship Id="rId3" Type="http://schemas.openxmlformats.org/officeDocument/2006/relationships/font" Target="fonts/Arimo-italic.ttf"/><Relationship Id="rId4" Type="http://schemas.openxmlformats.org/officeDocument/2006/relationships/font" Target="fonts/Arim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ZZMmr4eitCVN+SpXeA1h2tcxdrQ==">CgMxLjAyCWguNDRidmY2bzgAciExNFM3UVMwMTRLeTVnV1o0UDdIemhCM1ZaNGVJaVR5N3U=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2024-12-16T16:24:00Z</dcterms:created>
  <dc:creator>Kerry Kassow</dc:creator>
</cp:coreProperties>
</file>