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8C848" w14:textId="5F58D498" w:rsidR="009D1AD6" w:rsidRPr="00A44E77" w:rsidRDefault="00A91120" w:rsidP="00A44E77">
      <w:pPr>
        <w:pStyle w:val="Title"/>
      </w:pPr>
      <w:bookmarkStart w:id="0" w:name="_suytzxtm3ynb" w:colFirst="0" w:colLast="0"/>
      <w:bookmarkEnd w:id="0"/>
      <w:r>
        <w:t>NON-CONFORMANCE REPORT (NCR)</w:t>
      </w:r>
      <w:r>
        <w:rPr>
          <w:vertAlign w:val="superscript"/>
        </w:rPr>
        <w:footnoteReference w:id="1"/>
      </w:r>
    </w:p>
    <w:tbl>
      <w:tblPr>
        <w:tblStyle w:val="a"/>
        <w:tblW w:w="9384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1615"/>
        <w:gridCol w:w="360"/>
        <w:gridCol w:w="990"/>
        <w:gridCol w:w="360"/>
        <w:gridCol w:w="1350"/>
        <w:gridCol w:w="360"/>
        <w:gridCol w:w="1385"/>
        <w:gridCol w:w="630"/>
        <w:gridCol w:w="9"/>
        <w:gridCol w:w="390"/>
        <w:gridCol w:w="1926"/>
        <w:gridCol w:w="9"/>
      </w:tblGrid>
      <w:tr w:rsidR="001D713E" w14:paraId="3052E96C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6D09687" w14:textId="77777777" w:rsidR="001D713E" w:rsidRPr="00D7251E" w:rsidRDefault="001D713E" w:rsidP="00470B81">
            <w:pPr>
              <w:widowControl w:val="0"/>
              <w:spacing w:after="0" w:line="360" w:lineRule="auto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Project Title/ Work Title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B2B89D0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1D713E" w14:paraId="723A5BA1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7D1AD8C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 xml:space="preserve">Contract No. 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1FBC17B" w14:textId="77777777" w:rsidR="001D713E" w:rsidRDefault="001D713E" w:rsidP="00470B81">
            <w:pPr>
              <w:widowControl w:val="0"/>
              <w:spacing w:after="0" w:line="360" w:lineRule="auto"/>
              <w:ind w:right="330"/>
            </w:pPr>
            <w:r>
              <w:rPr>
                <w:color w:val="97999B"/>
              </w:rPr>
              <w:t>Please write here</w:t>
            </w:r>
          </w:p>
        </w:tc>
      </w:tr>
      <w:tr w:rsidR="001D713E" w14:paraId="72C04C31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3DA286C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Employer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34D97AB" w14:textId="77777777" w:rsidR="001D713E" w:rsidRDefault="001D713E" w:rsidP="00470B81">
            <w:pPr>
              <w:widowControl w:val="0"/>
              <w:spacing w:after="0" w:line="360" w:lineRule="auto"/>
              <w:ind w:right="330"/>
            </w:pPr>
            <w:r>
              <w:rPr>
                <w:color w:val="97999B"/>
              </w:rPr>
              <w:t>Please write here</w:t>
            </w:r>
          </w:p>
        </w:tc>
      </w:tr>
      <w:tr w:rsidR="001D713E" w14:paraId="63334C8D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637E22B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Contractor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8EC7AE4" w14:textId="77777777" w:rsidR="001D713E" w:rsidRDefault="001D713E" w:rsidP="00470B81">
            <w:pPr>
              <w:widowControl w:val="0"/>
              <w:spacing w:after="0" w:line="360" w:lineRule="auto"/>
              <w:ind w:right="330"/>
            </w:pPr>
            <w:r>
              <w:rPr>
                <w:color w:val="97999B"/>
              </w:rPr>
              <w:t>Please write here</w:t>
            </w:r>
          </w:p>
        </w:tc>
      </w:tr>
      <w:tr w:rsidR="00D7251E" w14:paraId="7B6D2E04" w14:textId="77777777" w:rsidTr="00D7251E">
        <w:trPr>
          <w:gridAfter w:val="1"/>
          <w:wAfter w:w="9" w:type="dxa"/>
          <w:trHeight w:val="580"/>
        </w:trPr>
        <w:tc>
          <w:tcPr>
            <w:tcW w:w="16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20CA141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Date/ Time NCR Raised</w:t>
            </w:r>
          </w:p>
        </w:tc>
        <w:tc>
          <w:tcPr>
            <w:tcW w:w="1350" w:type="dxa"/>
            <w:gridSpan w:val="2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99300E5" w14:textId="77777777" w:rsidR="001D713E" w:rsidRDefault="001D713E" w:rsidP="00470B81">
            <w:pPr>
              <w:widowControl w:val="0"/>
              <w:spacing w:after="0" w:line="360" w:lineRule="auto"/>
              <w:ind w:right="-7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7963992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NCR Raised by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92B4A90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7F7F7F"/>
              </w:rPr>
            </w:pPr>
            <w:r>
              <w:rPr>
                <w:color w:val="7F7F7F"/>
              </w:rPr>
              <w:t>Please write here</w:t>
            </w:r>
          </w:p>
        </w:tc>
        <w:tc>
          <w:tcPr>
            <w:tcW w:w="6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CD85CD1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 xml:space="preserve">NCR no </w:t>
            </w:r>
          </w:p>
        </w:tc>
        <w:tc>
          <w:tcPr>
            <w:tcW w:w="2325" w:type="dxa"/>
            <w:gridSpan w:val="3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36D83FB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7F7F7F"/>
              </w:rPr>
            </w:pPr>
            <w:r>
              <w:rPr>
                <w:color w:val="7F7F7F"/>
              </w:rPr>
              <w:t>Please write here</w:t>
            </w:r>
          </w:p>
        </w:tc>
      </w:tr>
      <w:tr w:rsidR="001D713E" w14:paraId="4981D82B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68B36A2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Work Category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5BB9CF9" w14:textId="77777777" w:rsidR="001D713E" w:rsidRDefault="001D713E" w:rsidP="00470B81">
            <w:pPr>
              <w:widowControl w:val="0"/>
              <w:spacing w:after="0" w:line="360" w:lineRule="auto"/>
              <w:ind w:right="330"/>
            </w:pPr>
            <w:r>
              <w:rPr>
                <w:color w:val="97999B"/>
              </w:rPr>
              <w:t>Concrete</w:t>
            </w:r>
          </w:p>
        </w:tc>
      </w:tr>
      <w:tr w:rsidR="001D713E" w14:paraId="3839A028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54ED00D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Reference Docs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B9041D1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808080"/>
              </w:rPr>
            </w:pPr>
            <w:r>
              <w:rPr>
                <w:color w:val="A6A6A6"/>
              </w:rPr>
              <w:t xml:space="preserve">Spec division XXX </w:t>
            </w:r>
          </w:p>
        </w:tc>
      </w:tr>
      <w:tr w:rsidR="001D713E" w14:paraId="42217987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5C1DEF9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Location/ Work Item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993B206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808080"/>
              </w:rPr>
            </w:pPr>
            <w:r>
              <w:rPr>
                <w:color w:val="A6A6A6"/>
              </w:rPr>
              <w:t xml:space="preserve">First floor slab </w:t>
            </w:r>
          </w:p>
        </w:tc>
      </w:tr>
      <w:tr w:rsidR="001D713E" w14:paraId="3F2FB5C0" w14:textId="77777777" w:rsidTr="00D7251E">
        <w:trPr>
          <w:trHeight w:val="280"/>
        </w:trPr>
        <w:tc>
          <w:tcPr>
            <w:tcW w:w="1615" w:type="dxa"/>
            <w:vMerge w:val="restart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94018B8" w14:textId="77777777" w:rsidR="001D713E" w:rsidRPr="00D7251E" w:rsidRDefault="001D713E" w:rsidP="00470B81">
            <w:pPr>
              <w:widowControl w:val="0"/>
              <w:spacing w:after="0" w:line="312" w:lineRule="auto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Types of</w:t>
            </w:r>
          </w:p>
          <w:p w14:paraId="4B011B2B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Non-Conformance:</w:t>
            </w: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47C0FAD" w14:textId="77777777" w:rsidR="001D713E" w:rsidRDefault="001D713E" w:rsidP="00470B81">
            <w:pPr>
              <w:widowControl w:val="0"/>
              <w:spacing w:after="0"/>
              <w:ind w:right="-60"/>
              <w:rPr>
                <w:rFonts w:ascii="Open Sans ExtraBold" w:eastAsia="Open Sans ExtraBold" w:hAnsi="Open Sans ExtraBold" w:cs="Open Sans ExtraBold"/>
              </w:rPr>
            </w:pPr>
            <w:r w:rsidRPr="00D7251E">
              <w:rPr>
                <w:b/>
                <w:color w:val="auto"/>
              </w:rPr>
              <w:t>x</w:t>
            </w:r>
          </w:p>
        </w:tc>
        <w:tc>
          <w:tcPr>
            <w:tcW w:w="9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672052A" w14:textId="77777777" w:rsidR="001D713E" w:rsidRDefault="001D713E" w:rsidP="00470B81">
            <w:pPr>
              <w:widowControl w:val="0"/>
              <w:spacing w:after="0" w:line="240" w:lineRule="auto"/>
              <w:rPr>
                <w:color w:val="97999B"/>
              </w:rPr>
            </w:pPr>
            <w:r>
              <w:t>Material</w:t>
            </w: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3CE143" w14:textId="77777777" w:rsidR="001D713E" w:rsidRPr="00D7251E" w:rsidRDefault="001D713E" w:rsidP="00470B81">
            <w:pPr>
              <w:widowControl w:val="0"/>
              <w:spacing w:after="0" w:line="240" w:lineRule="auto"/>
              <w:ind w:right="330"/>
              <w:rPr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D9AD2B4" w14:textId="77777777" w:rsidR="001D713E" w:rsidRPr="00D7251E" w:rsidRDefault="001D713E" w:rsidP="00470B81">
            <w:pPr>
              <w:widowControl w:val="0"/>
              <w:spacing w:after="0" w:line="240" w:lineRule="auto"/>
            </w:pPr>
            <w:r>
              <w:t>Workmanship</w:t>
            </w: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7923DE7" w14:textId="77777777" w:rsidR="001D713E" w:rsidRDefault="001D713E" w:rsidP="00470B81">
            <w:pPr>
              <w:widowControl w:val="0"/>
              <w:spacing w:after="0" w:line="24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2024" w:type="dxa"/>
            <w:gridSpan w:val="3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05D79B8" w14:textId="77777777" w:rsidR="001D713E" w:rsidRDefault="001D713E" w:rsidP="00470B81">
            <w:pPr>
              <w:widowControl w:val="0"/>
              <w:spacing w:after="0" w:line="240" w:lineRule="auto"/>
              <w:rPr>
                <w:color w:val="7F7F7F"/>
              </w:rPr>
            </w:pPr>
            <w:r>
              <w:t xml:space="preserve">Plant/ Equipment    </w:t>
            </w:r>
          </w:p>
        </w:tc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D136786" w14:textId="77777777" w:rsidR="001D713E" w:rsidRDefault="001D713E" w:rsidP="00470B81">
            <w:pPr>
              <w:widowControl w:val="0"/>
              <w:spacing w:after="0" w:line="24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1935" w:type="dxa"/>
            <w:gridSpan w:val="2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C777E28" w14:textId="77777777" w:rsidR="001D713E" w:rsidRDefault="001D713E" w:rsidP="00470B81">
            <w:pPr>
              <w:widowControl w:val="0"/>
              <w:spacing w:after="0" w:line="240" w:lineRule="auto"/>
              <w:rPr>
                <w:color w:val="7F7F7F"/>
              </w:rPr>
            </w:pPr>
            <w:r>
              <w:t>Others</w:t>
            </w:r>
          </w:p>
        </w:tc>
      </w:tr>
      <w:tr w:rsidR="001D713E" w14:paraId="5657B331" w14:textId="77777777" w:rsidTr="00D7251E">
        <w:trPr>
          <w:trHeight w:val="280"/>
        </w:trPr>
        <w:tc>
          <w:tcPr>
            <w:tcW w:w="1615" w:type="dxa"/>
            <w:vMerge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45C4BE9" w14:textId="77777777" w:rsidR="001D713E" w:rsidRPr="00D7251E" w:rsidRDefault="001D713E" w:rsidP="00470B81">
            <w:pPr>
              <w:widowControl w:val="0"/>
              <w:spacing w:after="0" w:line="240" w:lineRule="auto"/>
              <w:ind w:right="-60"/>
              <w:rPr>
                <w:b/>
                <w:color w:val="auto"/>
              </w:rPr>
            </w:pP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3D8F63A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9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56AB49C" w14:textId="77777777" w:rsidR="001D713E" w:rsidRDefault="001D713E" w:rsidP="00470B81">
            <w:pPr>
              <w:widowControl w:val="0"/>
              <w:spacing w:after="0" w:line="240" w:lineRule="auto"/>
              <w:rPr>
                <w:color w:val="97999B"/>
              </w:rPr>
            </w:pPr>
            <w:r>
              <w:t>Product</w:t>
            </w: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99F9E96" w14:textId="77777777" w:rsidR="001D713E" w:rsidRPr="00D7251E" w:rsidRDefault="001D713E" w:rsidP="00470B81">
            <w:pPr>
              <w:widowControl w:val="0"/>
              <w:spacing w:after="0" w:line="240" w:lineRule="auto"/>
              <w:ind w:right="330"/>
              <w:rPr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B93B922" w14:textId="77777777" w:rsidR="001D713E" w:rsidRPr="00D7251E" w:rsidRDefault="001D713E" w:rsidP="00470B81">
            <w:pPr>
              <w:widowControl w:val="0"/>
              <w:spacing w:after="0" w:line="240" w:lineRule="auto"/>
            </w:pPr>
            <w:proofErr w:type="spellStart"/>
            <w:r>
              <w:t>H&amp;Safety</w:t>
            </w:r>
            <w:proofErr w:type="spellEnd"/>
            <w:r>
              <w:t xml:space="preserve"> </w:t>
            </w: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D32229F" w14:textId="77777777" w:rsidR="001D713E" w:rsidRDefault="001D713E" w:rsidP="00470B81">
            <w:pPr>
              <w:widowControl w:val="0"/>
              <w:spacing w:after="0" w:line="24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2024" w:type="dxa"/>
            <w:gridSpan w:val="3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766FC5D" w14:textId="77777777" w:rsidR="001D713E" w:rsidRDefault="001D713E" w:rsidP="00470B81">
            <w:pPr>
              <w:widowControl w:val="0"/>
              <w:spacing w:after="0" w:line="240" w:lineRule="auto"/>
              <w:rPr>
                <w:color w:val="7F7F7F"/>
              </w:rPr>
            </w:pPr>
            <w:proofErr w:type="spellStart"/>
            <w:r>
              <w:t>S&amp;Environment</w:t>
            </w:r>
            <w:proofErr w:type="spellEnd"/>
            <w:r>
              <w:t xml:space="preserve">  </w:t>
            </w:r>
          </w:p>
        </w:tc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4EC4404" w14:textId="77777777" w:rsidR="001D713E" w:rsidRDefault="001D713E" w:rsidP="00470B81">
            <w:pPr>
              <w:widowControl w:val="0"/>
              <w:spacing w:after="0" w:line="24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1935" w:type="dxa"/>
            <w:gridSpan w:val="2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6FA2B30" w14:textId="77777777" w:rsidR="001D713E" w:rsidRDefault="001D713E" w:rsidP="00470B81">
            <w:pPr>
              <w:widowControl w:val="0"/>
              <w:spacing w:after="0" w:line="240" w:lineRule="auto"/>
              <w:ind w:right="330"/>
              <w:rPr>
                <w:color w:val="7F7F7F"/>
              </w:rPr>
            </w:pPr>
          </w:p>
        </w:tc>
      </w:tr>
      <w:tr w:rsidR="001D713E" w14:paraId="185BD69B" w14:textId="77777777" w:rsidTr="00D7251E">
        <w:trPr>
          <w:trHeight w:val="440"/>
        </w:trPr>
        <w:tc>
          <w:tcPr>
            <w:tcW w:w="1615" w:type="dxa"/>
            <w:vMerge w:val="restart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D824812" w14:textId="77777777" w:rsidR="001D713E" w:rsidRPr="00D7251E" w:rsidRDefault="001D713E" w:rsidP="00470B81">
            <w:pPr>
              <w:widowControl w:val="0"/>
              <w:spacing w:after="0" w:line="312" w:lineRule="auto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Category of</w:t>
            </w:r>
          </w:p>
          <w:p w14:paraId="0A13E29D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Non-Conformance</w:t>
            </w:r>
            <w:r w:rsidRPr="00D7251E">
              <w:rPr>
                <w:b/>
                <w:color w:val="auto"/>
                <w:vertAlign w:val="superscript"/>
              </w:rPr>
              <w:footnoteReference w:id="2"/>
            </w:r>
            <w:r w:rsidRPr="00D7251E">
              <w:rPr>
                <w:b/>
                <w:color w:val="auto"/>
              </w:rPr>
              <w:t>:</w:t>
            </w: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E94F1E" w14:textId="77777777" w:rsidR="001D713E" w:rsidRDefault="001D713E" w:rsidP="00470B81">
            <w:pPr>
              <w:widowControl w:val="0"/>
              <w:spacing w:after="0" w:line="24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7409" w:type="dxa"/>
            <w:gridSpan w:val="10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C8D0094" w14:textId="77777777" w:rsidR="001D713E" w:rsidRDefault="001D713E" w:rsidP="00470B81">
            <w:pPr>
              <w:widowControl w:val="0"/>
              <w:spacing w:after="0" w:line="240" w:lineRule="auto"/>
              <w:ind w:right="330"/>
            </w:pPr>
            <w:r>
              <w:t>Minor</w:t>
            </w:r>
          </w:p>
        </w:tc>
      </w:tr>
      <w:tr w:rsidR="001D713E" w14:paraId="647FADEA" w14:textId="77777777" w:rsidTr="00D7251E">
        <w:trPr>
          <w:trHeight w:val="440"/>
        </w:trPr>
        <w:tc>
          <w:tcPr>
            <w:tcW w:w="1615" w:type="dxa"/>
            <w:vMerge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44AB90" w14:textId="77777777" w:rsidR="001D713E" w:rsidRPr="00D7251E" w:rsidRDefault="001D713E" w:rsidP="00470B81">
            <w:pPr>
              <w:widowControl w:val="0"/>
              <w:spacing w:after="0" w:line="240" w:lineRule="auto"/>
              <w:ind w:right="-60"/>
              <w:rPr>
                <w:b/>
                <w:color w:val="auto"/>
              </w:rPr>
            </w:pP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767014" w14:textId="77777777" w:rsidR="001D713E" w:rsidRDefault="001D713E" w:rsidP="00470B81">
            <w:pPr>
              <w:widowControl w:val="0"/>
              <w:spacing w:after="0" w:line="24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7409" w:type="dxa"/>
            <w:gridSpan w:val="10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1B69504" w14:textId="77777777" w:rsidR="001D713E" w:rsidRDefault="001D713E" w:rsidP="00470B81">
            <w:pPr>
              <w:widowControl w:val="0"/>
              <w:spacing w:after="0" w:line="240" w:lineRule="auto"/>
              <w:ind w:right="330"/>
            </w:pPr>
            <w:r>
              <w:t>Major</w:t>
            </w:r>
          </w:p>
        </w:tc>
      </w:tr>
      <w:tr w:rsidR="001D713E" w14:paraId="1E49DE6A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FE6B1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 xml:space="preserve">Non-Conformance Conditions/ Description/ </w:t>
            </w:r>
            <w:r w:rsidRPr="00D7251E">
              <w:rPr>
                <w:b/>
                <w:color w:val="auto"/>
              </w:rPr>
              <w:lastRenderedPageBreak/>
              <w:t>Details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1D15E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808080"/>
              </w:rPr>
            </w:pPr>
            <w:r>
              <w:rPr>
                <w:color w:val="A6A6A6"/>
              </w:rPr>
              <w:lastRenderedPageBreak/>
              <w:t>(Refer and note specifications, drawings, standards, procedures etc. departed from, attach photos and/or drawings if applicable)</w:t>
            </w:r>
          </w:p>
        </w:tc>
      </w:tr>
      <w:tr w:rsidR="00D7251E" w14:paraId="12CE45B3" w14:textId="77777777" w:rsidTr="00D7251E">
        <w:trPr>
          <w:trHeight w:val="280"/>
        </w:trPr>
        <w:tc>
          <w:tcPr>
            <w:tcW w:w="16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2E64521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Proposed Non-Conformance Actions/ Dispositions</w:t>
            </w: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6F6B471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2700" w:type="dxa"/>
            <w:gridSpan w:val="3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752864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97999B"/>
              </w:rPr>
            </w:pPr>
            <w:r>
              <w:t>Conditional Acceptance</w:t>
            </w:r>
            <w:r>
              <w:rPr>
                <w:vertAlign w:val="superscript"/>
              </w:rPr>
              <w:footnoteReference w:id="3"/>
            </w:r>
            <w:r>
              <w:t xml:space="preserve">  </w:t>
            </w:r>
          </w:p>
        </w:tc>
        <w:tc>
          <w:tcPr>
            <w:tcW w:w="36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69B8042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2024" w:type="dxa"/>
            <w:gridSpan w:val="3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6944E72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7F7F7F"/>
              </w:rPr>
            </w:pPr>
            <w:r>
              <w:t>Rework</w:t>
            </w:r>
          </w:p>
        </w:tc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926FE3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rFonts w:ascii="Open Sans ExtraBold" w:eastAsia="Open Sans ExtraBold" w:hAnsi="Open Sans ExtraBold" w:cs="Open Sans ExtraBold"/>
              </w:rPr>
            </w:pPr>
          </w:p>
        </w:tc>
        <w:tc>
          <w:tcPr>
            <w:tcW w:w="1935" w:type="dxa"/>
            <w:gridSpan w:val="2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6DB36B3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7F7F7F"/>
              </w:rPr>
            </w:pPr>
            <w:r>
              <w:t xml:space="preserve">Reject/ Scrap   </w:t>
            </w:r>
          </w:p>
        </w:tc>
      </w:tr>
      <w:tr w:rsidR="001D713E" w14:paraId="181A83F3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4A13F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Feedback and/or Approval (If required)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AB0B9" w14:textId="77777777" w:rsidR="001D713E" w:rsidRDefault="001D713E" w:rsidP="00470B81">
            <w:pPr>
              <w:widowControl w:val="0"/>
              <w:spacing w:after="0" w:line="360" w:lineRule="auto"/>
              <w:ind w:right="330"/>
            </w:pPr>
            <w:r>
              <w:rPr>
                <w:color w:val="97999B"/>
              </w:rPr>
              <w:t>Please write here</w:t>
            </w:r>
          </w:p>
        </w:tc>
      </w:tr>
      <w:tr w:rsidR="001D713E" w14:paraId="3F8AED45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4B37B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 xml:space="preserve">Design Consultant, Practitioner 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643FD" w14:textId="77777777" w:rsidR="001D713E" w:rsidRDefault="001D713E" w:rsidP="00470B81">
            <w:pPr>
              <w:widowControl w:val="0"/>
              <w:spacing w:after="0" w:line="360" w:lineRule="auto"/>
              <w:ind w:right="330"/>
            </w:pPr>
            <w:r>
              <w:rPr>
                <w:color w:val="A6A6A6"/>
              </w:rPr>
              <w:t xml:space="preserve">the structural </w:t>
            </w:r>
            <w:proofErr w:type="gramStart"/>
            <w:r>
              <w:rPr>
                <w:color w:val="A6A6A6"/>
              </w:rPr>
              <w:t>design  will</w:t>
            </w:r>
            <w:proofErr w:type="gramEnd"/>
            <w:r>
              <w:rPr>
                <w:color w:val="A6A6A6"/>
              </w:rPr>
              <w:t xml:space="preserve"> be re-</w:t>
            </w:r>
            <w:proofErr w:type="spellStart"/>
            <w:r>
              <w:rPr>
                <w:color w:val="A6A6A6"/>
              </w:rPr>
              <w:t>analysed</w:t>
            </w:r>
            <w:proofErr w:type="spellEnd"/>
            <w:r>
              <w:rPr>
                <w:color w:val="A6A6A6"/>
              </w:rPr>
              <w:t xml:space="preserve"> with the in-situ concrete strength achieved </w:t>
            </w:r>
          </w:p>
        </w:tc>
      </w:tr>
      <w:tr w:rsidR="001D713E" w14:paraId="7E8B0E90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D37ED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QA Team Leader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750FF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1D713E" w14:paraId="68962D64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B8E7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HSSE Manager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442DF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cordon-off the site till the result from the DP confirms it is safe to work on</w:t>
            </w:r>
          </w:p>
        </w:tc>
      </w:tr>
      <w:tr w:rsidR="001D713E" w14:paraId="476FC69D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84100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Others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27784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1D713E" w14:paraId="4EEF678C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34FB3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 xml:space="preserve">Root causes of Non-Conformance 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557A0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 xml:space="preserve">Inadequate quality control </w:t>
            </w:r>
          </w:p>
        </w:tc>
      </w:tr>
      <w:tr w:rsidR="001D713E" w14:paraId="329D5A5A" w14:textId="77777777" w:rsidTr="00D7251E">
        <w:trPr>
          <w:gridAfter w:val="1"/>
          <w:wAfter w:w="9" w:type="dxa"/>
          <w:trHeight w:val="520"/>
        </w:trPr>
        <w:tc>
          <w:tcPr>
            <w:tcW w:w="1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43834" w14:textId="77777777" w:rsidR="001D713E" w:rsidRPr="00D7251E" w:rsidRDefault="001D713E" w:rsidP="00470B81">
            <w:pPr>
              <w:widowControl w:val="0"/>
              <w:spacing w:after="0"/>
              <w:ind w:right="-60"/>
              <w:rPr>
                <w:b/>
                <w:color w:val="auto"/>
              </w:rPr>
            </w:pPr>
            <w:r w:rsidRPr="00D7251E">
              <w:rPr>
                <w:b/>
                <w:color w:val="auto"/>
              </w:rPr>
              <w:t>Corrective Action to Prevent Recurrence</w:t>
            </w:r>
          </w:p>
        </w:tc>
        <w:tc>
          <w:tcPr>
            <w:tcW w:w="7760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D14A3" w14:textId="77777777" w:rsidR="001D713E" w:rsidRDefault="001D713E" w:rsidP="00470B81">
            <w:pPr>
              <w:widowControl w:val="0"/>
              <w:spacing w:after="0" w:line="36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0BECDF0B" w14:textId="3FFA0820" w:rsidR="00563CDF" w:rsidRDefault="00563CDF">
      <w:pPr>
        <w:rPr>
          <w:rFonts w:asciiTheme="majorHAnsi" w:hAnsiTheme="majorHAnsi" w:cstheme="majorHAnsi"/>
        </w:rPr>
      </w:pPr>
    </w:p>
    <w:p w14:paraId="76169AF3" w14:textId="77777777" w:rsidR="00563CDF" w:rsidRDefault="00563C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5936342D" w14:textId="77777777" w:rsidR="00563CDF" w:rsidRDefault="00563CDF" w:rsidP="00563CDF">
      <w:pPr>
        <w:pStyle w:val="Heading4"/>
        <w:numPr>
          <w:ilvl w:val="0"/>
          <w:numId w:val="0"/>
        </w:numPr>
      </w:pPr>
      <w:r>
        <w:lastRenderedPageBreak/>
        <w:t>Proposed Disposition Action Completed</w:t>
      </w:r>
    </w:p>
    <w:tbl>
      <w:tblPr>
        <w:tblStyle w:val="a0"/>
        <w:tblW w:w="9390" w:type="dxa"/>
        <w:tblInd w:w="75" w:type="dxa"/>
        <w:tblBorders>
          <w:top w:val="single" w:sz="8" w:space="0" w:color="4EC3E0"/>
          <w:left w:val="single" w:sz="8" w:space="0" w:color="4EC3E0"/>
          <w:bottom w:val="single" w:sz="8" w:space="0" w:color="4EC3E0"/>
          <w:right w:val="single" w:sz="8" w:space="0" w:color="4EC3E0"/>
          <w:insideH w:val="single" w:sz="6" w:space="0" w:color="FFFFFF"/>
          <w:insideV w:val="dashed" w:sz="4" w:space="0" w:color="0092D1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2125"/>
        <w:gridCol w:w="1100"/>
        <w:gridCol w:w="375"/>
        <w:gridCol w:w="840"/>
        <w:gridCol w:w="3735"/>
      </w:tblGrid>
      <w:tr w:rsidR="00563CDF" w14:paraId="5E6A95F0" w14:textId="77777777" w:rsidTr="00563CDF">
        <w:trPr>
          <w:trHeight w:val="420"/>
        </w:trPr>
        <w:tc>
          <w:tcPr>
            <w:tcW w:w="3340" w:type="dxa"/>
            <w:gridSpan w:val="2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vAlign w:val="center"/>
          </w:tcPr>
          <w:p w14:paraId="0F7C870E" w14:textId="77777777" w:rsidR="00563CDF" w:rsidRPr="00563CDF" w:rsidRDefault="00563CDF" w:rsidP="00563CDF">
            <w:pPr>
              <w:spacing w:after="0"/>
              <w:rPr>
                <w:rFonts w:asciiTheme="majorHAnsi" w:hAnsiTheme="majorHAnsi" w:cstheme="majorHAnsi"/>
              </w:rPr>
            </w:pPr>
            <w:r w:rsidRPr="00563CDF">
              <w:rPr>
                <w:rFonts w:asciiTheme="majorHAnsi" w:hAnsiTheme="majorHAnsi" w:cstheme="majorHAnsi"/>
              </w:rPr>
              <w:t>For Contractor’s Representative</w:t>
            </w:r>
          </w:p>
        </w:tc>
        <w:tc>
          <w:tcPr>
            <w:tcW w:w="110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vAlign w:val="center"/>
          </w:tcPr>
          <w:p w14:paraId="3755DC5C" w14:textId="77777777" w:rsidR="00563CDF" w:rsidRPr="00563CDF" w:rsidRDefault="00563CDF" w:rsidP="00563CDF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4950" w:type="dxa"/>
            <w:gridSpan w:val="3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vAlign w:val="center"/>
          </w:tcPr>
          <w:p w14:paraId="73F378B4" w14:textId="77777777" w:rsidR="00563CDF" w:rsidRPr="00563CDF" w:rsidRDefault="00563CDF" w:rsidP="00563CDF">
            <w:pPr>
              <w:spacing w:after="0" w:line="312" w:lineRule="auto"/>
              <w:rPr>
                <w:rFonts w:asciiTheme="majorHAnsi" w:hAnsiTheme="majorHAnsi" w:cstheme="majorHAnsi"/>
              </w:rPr>
            </w:pPr>
            <w:r w:rsidRPr="00563CDF">
              <w:rPr>
                <w:rFonts w:asciiTheme="majorHAnsi" w:hAnsiTheme="majorHAnsi" w:cstheme="majorHAnsi"/>
              </w:rPr>
              <w:t>For Employer’s Representative</w:t>
            </w:r>
          </w:p>
        </w:tc>
      </w:tr>
      <w:tr w:rsidR="00563CDF" w14:paraId="040C5EAC" w14:textId="77777777" w:rsidTr="00563CDF">
        <w:trPr>
          <w:trHeight w:val="420"/>
        </w:trPr>
        <w:tc>
          <w:tcPr>
            <w:tcW w:w="1215" w:type="dxa"/>
            <w:vMerge w:val="restart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</w:tcPr>
          <w:p w14:paraId="3A06FE77" w14:textId="77777777" w:rsidR="00563CDF" w:rsidRPr="00563CDF" w:rsidRDefault="00563CDF" w:rsidP="00563CDF">
            <w:pPr>
              <w:spacing w:before="200" w:after="0"/>
              <w:rPr>
                <w:rFonts w:asciiTheme="majorHAnsi" w:eastAsia="Open Sans" w:hAnsiTheme="majorHAnsi" w:cstheme="majorHAnsi"/>
              </w:rPr>
            </w:pPr>
            <w:r w:rsidRPr="00563CDF">
              <w:rPr>
                <w:rFonts w:asciiTheme="majorHAnsi" w:eastAsia="Open Sans" w:hAnsiTheme="majorHAnsi" w:cstheme="majorHAnsi"/>
                <w:b/>
              </w:rPr>
              <w:t>Comments</w:t>
            </w:r>
          </w:p>
        </w:tc>
        <w:tc>
          <w:tcPr>
            <w:tcW w:w="3225" w:type="dxa"/>
            <w:gridSpan w:val="2"/>
            <w:vMerge w:val="restart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</w:tcPr>
          <w:p w14:paraId="395CF2BF" w14:textId="77777777" w:rsidR="00563CDF" w:rsidRPr="00563CDF" w:rsidRDefault="00563CDF" w:rsidP="00563CDF">
            <w:pPr>
              <w:spacing w:before="200" w:after="0"/>
              <w:rPr>
                <w:rFonts w:asciiTheme="majorHAnsi" w:eastAsia="Open Sans" w:hAnsiTheme="majorHAnsi" w:cstheme="majorHAnsi"/>
                <w:color w:val="97999B"/>
              </w:rPr>
            </w:pPr>
            <w:r w:rsidRPr="00563CDF">
              <w:rPr>
                <w:rFonts w:asciiTheme="majorHAnsi" w:eastAsia="Open Sans" w:hAnsiTheme="majorHAnsi" w:cstheme="majorHAnsi"/>
                <w:color w:val="97999B"/>
              </w:rPr>
              <w:t>Please write here</w:t>
            </w:r>
          </w:p>
        </w:tc>
        <w:tc>
          <w:tcPr>
            <w:tcW w:w="37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vAlign w:val="center"/>
          </w:tcPr>
          <w:p w14:paraId="3DD96938" w14:textId="77777777" w:rsidR="00563CDF" w:rsidRPr="00563CDF" w:rsidRDefault="00563CDF" w:rsidP="00563CDF">
            <w:pPr>
              <w:spacing w:after="0"/>
              <w:jc w:val="center"/>
              <w:rPr>
                <w:rFonts w:asciiTheme="majorHAnsi" w:eastAsia="Open Sans ExtraBold" w:hAnsiTheme="majorHAnsi" w:cstheme="majorHAnsi"/>
              </w:rPr>
            </w:pPr>
            <w:r w:rsidRPr="00563CDF">
              <w:rPr>
                <w:rFonts w:asciiTheme="majorHAnsi" w:eastAsia="Open Sans ExtraBold" w:hAnsiTheme="majorHAnsi" w:cstheme="majorHAnsi"/>
              </w:rPr>
              <w:t>x</w:t>
            </w:r>
          </w:p>
        </w:tc>
        <w:tc>
          <w:tcPr>
            <w:tcW w:w="4575" w:type="dxa"/>
            <w:gridSpan w:val="2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vAlign w:val="center"/>
          </w:tcPr>
          <w:p w14:paraId="58A66F65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</w:rPr>
            </w:pPr>
            <w:r w:rsidRPr="00563CDF">
              <w:rPr>
                <w:rFonts w:asciiTheme="majorHAnsi" w:eastAsia="Open Sans" w:hAnsiTheme="majorHAnsi" w:cstheme="majorHAnsi"/>
              </w:rPr>
              <w:t xml:space="preserve">Acceptable </w:t>
            </w:r>
          </w:p>
        </w:tc>
      </w:tr>
      <w:tr w:rsidR="00563CDF" w14:paraId="5E4A4103" w14:textId="77777777" w:rsidTr="00563CDF">
        <w:trPr>
          <w:trHeight w:val="420"/>
        </w:trPr>
        <w:tc>
          <w:tcPr>
            <w:tcW w:w="1215" w:type="dxa"/>
            <w:vMerge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</w:tcPr>
          <w:p w14:paraId="69988BF4" w14:textId="77777777" w:rsidR="00563CDF" w:rsidRPr="00563CDF" w:rsidRDefault="00563CDF" w:rsidP="00563CDF">
            <w:pPr>
              <w:spacing w:before="200" w:after="0"/>
              <w:rPr>
                <w:rFonts w:asciiTheme="majorHAnsi" w:eastAsia="Open Sans" w:hAnsiTheme="majorHAnsi" w:cstheme="majorHAnsi"/>
                <w:b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</w:tcPr>
          <w:p w14:paraId="1C3DF492" w14:textId="77777777" w:rsidR="00563CDF" w:rsidRPr="00563CDF" w:rsidRDefault="00563CDF" w:rsidP="00563CDF">
            <w:pPr>
              <w:spacing w:before="200"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37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vAlign w:val="center"/>
          </w:tcPr>
          <w:p w14:paraId="0FDC5238" w14:textId="77777777" w:rsidR="00563CDF" w:rsidRPr="00563CDF" w:rsidRDefault="00563CDF" w:rsidP="00563CDF">
            <w:pPr>
              <w:spacing w:after="0"/>
              <w:jc w:val="center"/>
              <w:rPr>
                <w:rFonts w:asciiTheme="majorHAnsi" w:eastAsia="Open Sans ExtraBold" w:hAnsiTheme="majorHAnsi" w:cstheme="majorHAnsi"/>
              </w:rPr>
            </w:pPr>
          </w:p>
        </w:tc>
        <w:tc>
          <w:tcPr>
            <w:tcW w:w="4575" w:type="dxa"/>
            <w:gridSpan w:val="2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vAlign w:val="center"/>
          </w:tcPr>
          <w:p w14:paraId="124AE545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</w:rPr>
            </w:pPr>
            <w:r w:rsidRPr="00563CDF">
              <w:rPr>
                <w:rFonts w:asciiTheme="majorHAnsi" w:eastAsia="Open Sans" w:hAnsiTheme="majorHAnsi" w:cstheme="majorHAnsi"/>
              </w:rPr>
              <w:t xml:space="preserve">Not Acceptable   </w:t>
            </w:r>
          </w:p>
        </w:tc>
      </w:tr>
      <w:tr w:rsidR="00563CDF" w14:paraId="14723CDD" w14:textId="77777777" w:rsidTr="00563CDF">
        <w:trPr>
          <w:trHeight w:val="1500"/>
        </w:trPr>
        <w:tc>
          <w:tcPr>
            <w:tcW w:w="1215" w:type="dxa"/>
            <w:vMerge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</w:tcPr>
          <w:p w14:paraId="61ACEBBA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  <w:b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</w:tcPr>
          <w:p w14:paraId="41DC1E07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F2F2F2"/>
          </w:tcPr>
          <w:p w14:paraId="3478DC1E" w14:textId="77777777" w:rsidR="00563CDF" w:rsidRPr="00563CDF" w:rsidRDefault="00563CDF" w:rsidP="00563CDF">
            <w:pPr>
              <w:spacing w:before="200" w:after="0"/>
              <w:rPr>
                <w:rFonts w:asciiTheme="majorHAnsi" w:eastAsia="Open Sans" w:hAnsiTheme="majorHAnsi" w:cstheme="majorHAnsi"/>
              </w:rPr>
            </w:pPr>
            <w:r w:rsidRPr="00563CDF">
              <w:rPr>
                <w:rFonts w:asciiTheme="majorHAnsi" w:eastAsia="Open Sans" w:hAnsiTheme="majorHAnsi" w:cstheme="majorHAnsi"/>
                <w:b/>
              </w:rPr>
              <w:t>Comments</w:t>
            </w:r>
          </w:p>
        </w:tc>
        <w:tc>
          <w:tcPr>
            <w:tcW w:w="373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F2F2F2"/>
          </w:tcPr>
          <w:p w14:paraId="1BA1421E" w14:textId="77777777" w:rsidR="00563CDF" w:rsidRPr="00563CDF" w:rsidRDefault="00563CDF" w:rsidP="00563CDF">
            <w:pPr>
              <w:spacing w:before="200" w:after="0"/>
              <w:rPr>
                <w:rFonts w:asciiTheme="majorHAnsi" w:eastAsia="Open Sans" w:hAnsiTheme="majorHAnsi" w:cstheme="majorHAnsi"/>
                <w:color w:val="97999B"/>
              </w:rPr>
            </w:pPr>
            <w:r w:rsidRPr="00563CDF">
              <w:rPr>
                <w:rFonts w:asciiTheme="majorHAnsi" w:eastAsia="Open Sans" w:hAnsiTheme="majorHAnsi" w:cstheme="majorHAnsi"/>
                <w:color w:val="97999B"/>
              </w:rPr>
              <w:t>Please write here</w:t>
            </w:r>
          </w:p>
        </w:tc>
      </w:tr>
      <w:tr w:rsidR="00563CDF" w14:paraId="5310530F" w14:textId="77777777" w:rsidTr="00563CDF">
        <w:trPr>
          <w:trHeight w:val="520"/>
        </w:trPr>
        <w:tc>
          <w:tcPr>
            <w:tcW w:w="121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vAlign w:val="center"/>
          </w:tcPr>
          <w:p w14:paraId="7D959417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</w:rPr>
            </w:pPr>
            <w:r w:rsidRPr="00563CDF">
              <w:rPr>
                <w:rFonts w:asciiTheme="majorHAnsi" w:eastAsia="Open Sans" w:hAnsiTheme="majorHAnsi" w:cstheme="majorHAnsi"/>
                <w:b/>
              </w:rPr>
              <w:t>Signature</w:t>
            </w:r>
          </w:p>
        </w:tc>
        <w:tc>
          <w:tcPr>
            <w:tcW w:w="3225" w:type="dxa"/>
            <w:gridSpan w:val="2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vAlign w:val="center"/>
          </w:tcPr>
          <w:p w14:paraId="6E5F4431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vAlign w:val="center"/>
          </w:tcPr>
          <w:p w14:paraId="57C80628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</w:rPr>
            </w:pPr>
            <w:r w:rsidRPr="00563CDF">
              <w:rPr>
                <w:rFonts w:asciiTheme="majorHAnsi" w:eastAsia="Open Sans" w:hAnsiTheme="majorHAnsi" w:cstheme="majorHAnsi"/>
                <w:b/>
              </w:rPr>
              <w:t>Signature</w:t>
            </w:r>
          </w:p>
        </w:tc>
        <w:tc>
          <w:tcPr>
            <w:tcW w:w="373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vAlign w:val="center"/>
          </w:tcPr>
          <w:p w14:paraId="2FA11E33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563CDF" w14:paraId="6B864298" w14:textId="77777777" w:rsidTr="00563CDF">
        <w:trPr>
          <w:trHeight w:val="420"/>
        </w:trPr>
        <w:tc>
          <w:tcPr>
            <w:tcW w:w="3340" w:type="dxa"/>
            <w:gridSpan w:val="2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F2F2F2"/>
            <w:vAlign w:val="center"/>
          </w:tcPr>
          <w:p w14:paraId="344F39B2" w14:textId="046720BE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  <w:r w:rsidRPr="00563CDF">
              <w:rPr>
                <w:rFonts w:asciiTheme="majorHAnsi" w:eastAsia="Open Sans" w:hAnsiTheme="majorHAnsi" w:cstheme="majorHAnsi"/>
                <w:b/>
              </w:rPr>
              <w:t>NCR Verified and Closed Out Date</w:t>
            </w:r>
          </w:p>
        </w:tc>
        <w:tc>
          <w:tcPr>
            <w:tcW w:w="6050" w:type="dxa"/>
            <w:gridSpan w:val="4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F2F2F2"/>
            <w:vAlign w:val="center"/>
          </w:tcPr>
          <w:p w14:paraId="5E6533EF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  <w:r w:rsidRPr="00563CDF">
              <w:rPr>
                <w:rFonts w:asciiTheme="majorHAnsi" w:eastAsia="Open Sans" w:hAnsiTheme="majorHAnsi" w:cstheme="majorHAnsi"/>
                <w:color w:val="97999B"/>
              </w:rPr>
              <w:t>Please write here</w:t>
            </w:r>
          </w:p>
        </w:tc>
      </w:tr>
      <w:tr w:rsidR="00563CDF" w14:paraId="1715D1C0" w14:textId="77777777" w:rsidTr="00563CDF">
        <w:trPr>
          <w:trHeight w:val="420"/>
        </w:trPr>
        <w:tc>
          <w:tcPr>
            <w:tcW w:w="3340" w:type="dxa"/>
            <w:gridSpan w:val="2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F2F2F2"/>
            <w:vAlign w:val="center"/>
          </w:tcPr>
          <w:p w14:paraId="18B5BB34" w14:textId="4D02BE18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  <w:b/>
              </w:rPr>
            </w:pPr>
            <w:r w:rsidRPr="00563CDF">
              <w:rPr>
                <w:rFonts w:asciiTheme="majorHAnsi" w:eastAsia="Open Sans" w:hAnsiTheme="majorHAnsi" w:cstheme="majorHAnsi"/>
                <w:b/>
              </w:rPr>
              <w:t>Employer’s Representative</w:t>
            </w:r>
          </w:p>
        </w:tc>
        <w:tc>
          <w:tcPr>
            <w:tcW w:w="6050" w:type="dxa"/>
            <w:gridSpan w:val="4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F2F2F2"/>
            <w:vAlign w:val="center"/>
          </w:tcPr>
          <w:p w14:paraId="0EDB88A5" w14:textId="77777777" w:rsidR="00563CDF" w:rsidRPr="00563CDF" w:rsidRDefault="00563CDF" w:rsidP="00563CDF">
            <w:pPr>
              <w:spacing w:after="0"/>
              <w:rPr>
                <w:rFonts w:asciiTheme="majorHAnsi" w:eastAsia="Open Sans" w:hAnsiTheme="majorHAnsi" w:cstheme="majorHAnsi"/>
                <w:color w:val="97999B"/>
              </w:rPr>
            </w:pPr>
            <w:r w:rsidRPr="00563CDF">
              <w:rPr>
                <w:rFonts w:asciiTheme="majorHAnsi" w:eastAsia="Open Sans" w:hAnsiTheme="majorHAnsi" w:cstheme="majorHAnsi"/>
                <w:color w:val="97999B"/>
              </w:rPr>
              <w:t>Please write here</w:t>
            </w:r>
          </w:p>
        </w:tc>
      </w:tr>
    </w:tbl>
    <w:p w14:paraId="0C936037" w14:textId="77777777" w:rsidR="00563CDF" w:rsidRPr="00563CDF" w:rsidRDefault="00563CDF" w:rsidP="00563CDF">
      <w:bookmarkStart w:id="1" w:name="_jkssoocm1c7" w:colFirst="0" w:colLast="0"/>
      <w:bookmarkEnd w:id="1"/>
    </w:p>
    <w:sectPr w:rsidR="00563CDF" w:rsidRPr="00563CDF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2136704C" w:rsidR="004B5731" w:rsidRDefault="001D713E" w:rsidP="005B350D">
    <w:pPr>
      <w:pStyle w:val="Footer"/>
    </w:pPr>
    <w:r>
      <w:t>Non-Conformance Report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6DE0BE88" w14:textId="77777777" w:rsidR="00A91120" w:rsidRDefault="00A91120" w:rsidP="00470B81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 The NCR </w:t>
      </w:r>
      <w:proofErr w:type="spellStart"/>
      <w:r>
        <w:rPr>
          <w:sz w:val="16"/>
          <w:szCs w:val="16"/>
        </w:rPr>
        <w:t>shoud</w:t>
      </w:r>
      <w:proofErr w:type="spellEnd"/>
      <w:r>
        <w:rPr>
          <w:sz w:val="16"/>
          <w:szCs w:val="16"/>
        </w:rPr>
        <w:t xml:space="preserve"> be communicated through formal letter/notices referring relevant contract clauses</w:t>
      </w:r>
    </w:p>
  </w:footnote>
  <w:footnote w:id="2">
    <w:p w14:paraId="599FFDD1" w14:textId="77777777" w:rsidR="001D713E" w:rsidRDefault="001D713E" w:rsidP="00470B81">
      <w:pPr>
        <w:spacing w:after="0" w:line="240" w:lineRule="auto"/>
        <w:ind w:left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This requires professional judgment depending on the project context; however, as a rule of thumb the following can </w:t>
      </w:r>
      <w:r>
        <w:rPr>
          <w:sz w:val="16"/>
          <w:szCs w:val="16"/>
        </w:rPr>
        <w:br/>
        <w:t xml:space="preserve"> be used</w:t>
      </w:r>
      <w:r>
        <w:rPr>
          <w:sz w:val="16"/>
          <w:szCs w:val="16"/>
        </w:rPr>
        <w:br/>
        <w:t xml:space="preserve"> </w:t>
      </w:r>
      <w:r>
        <w:rPr>
          <w:b/>
          <w:sz w:val="16"/>
          <w:szCs w:val="16"/>
        </w:rPr>
        <w:t>Major</w:t>
      </w:r>
      <w:r>
        <w:rPr>
          <w:sz w:val="16"/>
          <w:szCs w:val="16"/>
        </w:rPr>
        <w:t xml:space="preserve">- where the NC </w:t>
      </w:r>
      <w:proofErr w:type="gramStart"/>
      <w:r>
        <w:rPr>
          <w:sz w:val="16"/>
          <w:szCs w:val="16"/>
        </w:rPr>
        <w:t>issue  that</w:t>
      </w:r>
      <w:proofErr w:type="gramEnd"/>
      <w:r>
        <w:rPr>
          <w:sz w:val="16"/>
          <w:szCs w:val="16"/>
        </w:rPr>
        <w:t xml:space="preserve"> resulted or could result health and safety incident or major deviation to the project   </w:t>
      </w:r>
      <w:r>
        <w:rPr>
          <w:sz w:val="16"/>
          <w:szCs w:val="16"/>
        </w:rPr>
        <w:br/>
        <w:t xml:space="preserve"> performance targets;</w:t>
      </w:r>
      <w:r>
        <w:rPr>
          <w:sz w:val="16"/>
          <w:szCs w:val="16"/>
        </w:rPr>
        <w:br/>
        <w:t xml:space="preserve"> </w:t>
      </w:r>
      <w:r>
        <w:rPr>
          <w:b/>
          <w:sz w:val="16"/>
          <w:szCs w:val="16"/>
        </w:rPr>
        <w:t>Minor</w:t>
      </w:r>
      <w:r>
        <w:rPr>
          <w:sz w:val="16"/>
          <w:szCs w:val="16"/>
        </w:rPr>
        <w:t>: NC issue that is not considered as an immediate threat to H&amp;S</w:t>
      </w:r>
    </w:p>
  </w:footnote>
  <w:footnote w:id="3">
    <w:p w14:paraId="69D933EF" w14:textId="77777777" w:rsidR="001D713E" w:rsidRDefault="001D713E" w:rsidP="001D713E">
      <w:pPr>
        <w:spacing w:line="240" w:lineRule="auto"/>
        <w:ind w:left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Describe the conditions of acceptance where the non-conformance can be technically accepted but with conditions   - for   </w:t>
      </w:r>
      <w:r>
        <w:rPr>
          <w:sz w:val="16"/>
          <w:szCs w:val="16"/>
        </w:rPr>
        <w:br/>
        <w:t xml:space="preserve"> example with payment reduction or others.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7FC4BD6B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E21811">
      <w:t>1</w:t>
    </w:r>
    <w:r w:rsidR="00AE0A2D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1659"/>
    <w:rsid w:val="00007448"/>
    <w:rsid w:val="00080A72"/>
    <w:rsid w:val="000846C8"/>
    <w:rsid w:val="000C7038"/>
    <w:rsid w:val="0010039F"/>
    <w:rsid w:val="001515E4"/>
    <w:rsid w:val="0017612B"/>
    <w:rsid w:val="00194689"/>
    <w:rsid w:val="001B24E9"/>
    <w:rsid w:val="001C0523"/>
    <w:rsid w:val="001D713E"/>
    <w:rsid w:val="00232439"/>
    <w:rsid w:val="0024641E"/>
    <w:rsid w:val="002523E6"/>
    <w:rsid w:val="002B4DBE"/>
    <w:rsid w:val="00305B99"/>
    <w:rsid w:val="0031347A"/>
    <w:rsid w:val="00384156"/>
    <w:rsid w:val="003E2E00"/>
    <w:rsid w:val="00417D78"/>
    <w:rsid w:val="00422776"/>
    <w:rsid w:val="004704E7"/>
    <w:rsid w:val="00470B81"/>
    <w:rsid w:val="00497E60"/>
    <w:rsid w:val="004B5731"/>
    <w:rsid w:val="004E4953"/>
    <w:rsid w:val="00520AEA"/>
    <w:rsid w:val="00563CDF"/>
    <w:rsid w:val="005853B0"/>
    <w:rsid w:val="005A3FE0"/>
    <w:rsid w:val="005B350D"/>
    <w:rsid w:val="005C1BB2"/>
    <w:rsid w:val="005F36FF"/>
    <w:rsid w:val="006F44A5"/>
    <w:rsid w:val="00756337"/>
    <w:rsid w:val="00760229"/>
    <w:rsid w:val="007619D6"/>
    <w:rsid w:val="007E0CC4"/>
    <w:rsid w:val="007E2C58"/>
    <w:rsid w:val="00837005"/>
    <w:rsid w:val="0085195C"/>
    <w:rsid w:val="008A1AB9"/>
    <w:rsid w:val="009817AC"/>
    <w:rsid w:val="009D1AD6"/>
    <w:rsid w:val="00A1078F"/>
    <w:rsid w:val="00A1135F"/>
    <w:rsid w:val="00A44E77"/>
    <w:rsid w:val="00A91120"/>
    <w:rsid w:val="00AE0A2D"/>
    <w:rsid w:val="00B50F13"/>
    <w:rsid w:val="00B71C36"/>
    <w:rsid w:val="00B778EE"/>
    <w:rsid w:val="00C86E8A"/>
    <w:rsid w:val="00CC044F"/>
    <w:rsid w:val="00CC5C0F"/>
    <w:rsid w:val="00D234DB"/>
    <w:rsid w:val="00D3400E"/>
    <w:rsid w:val="00D56A95"/>
    <w:rsid w:val="00D7251E"/>
    <w:rsid w:val="00D840D3"/>
    <w:rsid w:val="00D843A0"/>
    <w:rsid w:val="00E02033"/>
    <w:rsid w:val="00E07772"/>
    <w:rsid w:val="00E21811"/>
    <w:rsid w:val="00E2211F"/>
    <w:rsid w:val="00E904F2"/>
    <w:rsid w:val="00EB3EBC"/>
    <w:rsid w:val="00EE711D"/>
    <w:rsid w:val="00F25CE4"/>
    <w:rsid w:val="00F34923"/>
    <w:rsid w:val="00F40182"/>
    <w:rsid w:val="00F447F3"/>
    <w:rsid w:val="00F94B7E"/>
    <w:rsid w:val="00FA1031"/>
    <w:rsid w:val="00FC26F7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74</cp:revision>
  <dcterms:created xsi:type="dcterms:W3CDTF">2021-10-19T08:44:00Z</dcterms:created>
  <dcterms:modified xsi:type="dcterms:W3CDTF">2021-10-19T13:43:00Z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