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F07DE" w14:textId="77777777" w:rsidR="00F55720" w:rsidRDefault="00F55720" w:rsidP="00F55720">
      <w:pPr>
        <w:pStyle w:val="Title"/>
      </w:pPr>
      <w:bookmarkStart w:id="0" w:name="_suytzxtm3ynb" w:colFirst="0" w:colLast="0"/>
      <w:bookmarkEnd w:id="0"/>
      <w:r>
        <w:t>NON-CONFORMANCE (NC) REGISTER</w:t>
      </w:r>
      <w:r>
        <w:rPr>
          <w:vertAlign w:val="superscript"/>
        </w:rPr>
        <w:footnoteReference w:id="1"/>
      </w:r>
    </w:p>
    <w:tbl>
      <w:tblPr>
        <w:tblW w:w="5000" w:type="pct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ook w:val="0600" w:firstRow="0" w:lastRow="0" w:firstColumn="0" w:lastColumn="0" w:noHBand="1" w:noVBand="1"/>
      </w:tblPr>
      <w:tblGrid>
        <w:gridCol w:w="2966"/>
        <w:gridCol w:w="9984"/>
      </w:tblGrid>
      <w:tr w:rsidR="0085195C" w14:paraId="27886D81" w14:textId="77777777" w:rsidTr="00721E0F">
        <w:trPr>
          <w:trHeight w:val="17"/>
        </w:trPr>
        <w:tc>
          <w:tcPr>
            <w:tcW w:w="1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BAFE4C" w14:textId="5D7312BF" w:rsidR="0085195C" w:rsidRPr="00FE0D0A" w:rsidRDefault="0085195C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Project Title</w:t>
            </w:r>
          </w:p>
        </w:tc>
        <w:tc>
          <w:tcPr>
            <w:tcW w:w="3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A7E34" w14:textId="77777777" w:rsidR="0085195C" w:rsidRDefault="0085195C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656200C1" w14:textId="77777777" w:rsidTr="00721E0F">
        <w:trPr>
          <w:trHeight w:val="17"/>
        </w:trPr>
        <w:tc>
          <w:tcPr>
            <w:tcW w:w="1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DDB4D2" w14:textId="03B368FF" w:rsidR="0085195C" w:rsidRPr="00FE0D0A" w:rsidRDefault="00756337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Contract No.</w:t>
            </w:r>
          </w:p>
        </w:tc>
        <w:tc>
          <w:tcPr>
            <w:tcW w:w="3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6EB6A7" w14:textId="77777777" w:rsidR="0085195C" w:rsidRDefault="0085195C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727357C6" w14:textId="77777777" w:rsidTr="00721E0F">
        <w:trPr>
          <w:trHeight w:val="17"/>
        </w:trPr>
        <w:tc>
          <w:tcPr>
            <w:tcW w:w="1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D781C5" w14:textId="77777777" w:rsidR="0085195C" w:rsidRPr="00FE0D0A" w:rsidRDefault="0085195C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Employer</w:t>
            </w:r>
          </w:p>
        </w:tc>
        <w:tc>
          <w:tcPr>
            <w:tcW w:w="3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A4C71" w14:textId="77777777" w:rsidR="0085195C" w:rsidRDefault="0085195C" w:rsidP="00A52B24">
            <w:pPr>
              <w:pStyle w:val="NoSpacing"/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50046070" w14:textId="77777777" w:rsidTr="00721E0F">
        <w:trPr>
          <w:trHeight w:val="17"/>
        </w:trPr>
        <w:tc>
          <w:tcPr>
            <w:tcW w:w="1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FB4722" w14:textId="77777777" w:rsidR="0085195C" w:rsidRPr="00FE0D0A" w:rsidRDefault="0085195C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Contractor</w:t>
            </w:r>
          </w:p>
        </w:tc>
        <w:tc>
          <w:tcPr>
            <w:tcW w:w="3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4B519" w14:textId="77777777" w:rsidR="0085195C" w:rsidRDefault="0085195C" w:rsidP="00A52B24">
            <w:pPr>
              <w:pStyle w:val="NoSpacing"/>
            </w:pPr>
            <w:r>
              <w:rPr>
                <w:color w:val="97999B"/>
              </w:rPr>
              <w:t>Please write here</w:t>
            </w:r>
          </w:p>
        </w:tc>
      </w:tr>
      <w:tr w:rsidR="00EF0D81" w14:paraId="627F8CFE" w14:textId="77777777" w:rsidTr="00895E43">
        <w:trPr>
          <w:trHeight w:val="17"/>
        </w:trPr>
        <w:tc>
          <w:tcPr>
            <w:tcW w:w="1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FC59C" w14:textId="1994950C" w:rsidR="00EF0D81" w:rsidRPr="00EF0D81" w:rsidRDefault="00EF0D81" w:rsidP="00EF0D81">
            <w:pPr>
              <w:pStyle w:val="NoSpacing"/>
              <w:rPr>
                <w:b/>
                <w:bCs/>
              </w:rPr>
            </w:pPr>
            <w:r w:rsidRPr="00EF0D81">
              <w:rPr>
                <w:b/>
                <w:bCs/>
              </w:rPr>
              <w:t>NC Register last updated by</w:t>
            </w:r>
          </w:p>
        </w:tc>
        <w:tc>
          <w:tcPr>
            <w:tcW w:w="3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3CD336" w14:textId="055D0690" w:rsidR="00EF0D81" w:rsidRDefault="00EF0D81" w:rsidP="00EF0D81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EF0D81" w14:paraId="7E711B0E" w14:textId="77777777" w:rsidTr="00895E43">
        <w:trPr>
          <w:trHeight w:val="17"/>
        </w:trPr>
        <w:tc>
          <w:tcPr>
            <w:tcW w:w="1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448D4" w14:textId="00134C62" w:rsidR="00EF0D81" w:rsidRPr="00EF0D81" w:rsidRDefault="00EF0D81" w:rsidP="00EF0D81">
            <w:pPr>
              <w:pStyle w:val="NoSpacing"/>
              <w:rPr>
                <w:b/>
                <w:bCs/>
              </w:rPr>
            </w:pPr>
            <w:r w:rsidRPr="00EF0D81">
              <w:rPr>
                <w:b/>
                <w:bCs/>
              </w:rPr>
              <w:t>NC Register updated a</w:t>
            </w:r>
            <w:r>
              <w:rPr>
                <w:b/>
                <w:bCs/>
              </w:rPr>
              <w:t>s of</w:t>
            </w:r>
          </w:p>
        </w:tc>
        <w:tc>
          <w:tcPr>
            <w:tcW w:w="3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1AC129" w14:textId="1D241BDC" w:rsidR="00EF0D81" w:rsidRDefault="00EF0D81" w:rsidP="00EF0D81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Date</w:t>
            </w:r>
          </w:p>
        </w:tc>
      </w:tr>
    </w:tbl>
    <w:p w14:paraId="3A22DB4C" w14:textId="226FE6DF" w:rsidR="00A70780" w:rsidRDefault="00A707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Theme="majorHAnsi" w:hAnsiTheme="majorHAnsi" w:cstheme="majorHAnsi"/>
        </w:rPr>
      </w:pPr>
    </w:p>
    <w:p w14:paraId="39F8CC68" w14:textId="77777777" w:rsidR="00A70780" w:rsidRDefault="00A707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48D80620" w14:textId="77777777" w:rsidR="008047EA" w:rsidRDefault="008047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Theme="majorHAnsi" w:hAnsiTheme="majorHAnsi" w:cstheme="majorHAnsi"/>
        </w:rPr>
      </w:pPr>
    </w:p>
    <w:tbl>
      <w:tblPr>
        <w:tblStyle w:val="a0"/>
        <w:tblW w:w="13440" w:type="dxa"/>
        <w:tblInd w:w="-18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60"/>
        <w:gridCol w:w="1005"/>
        <w:gridCol w:w="1080"/>
        <w:gridCol w:w="1095"/>
        <w:gridCol w:w="2430"/>
        <w:gridCol w:w="1215"/>
        <w:gridCol w:w="1530"/>
        <w:gridCol w:w="1500"/>
        <w:gridCol w:w="885"/>
        <w:gridCol w:w="1095"/>
      </w:tblGrid>
      <w:tr w:rsidR="00A70780" w:rsidRPr="00A70780" w14:paraId="5E03DA0F" w14:textId="77777777" w:rsidTr="00A70780">
        <w:trPr>
          <w:trHeight w:val="1560"/>
        </w:trPr>
        <w:tc>
          <w:tcPr>
            <w:tcW w:w="645" w:type="dxa"/>
            <w:shd w:val="clear" w:color="auto" w:fill="4066B8" w:themeFill="accent2"/>
            <w:vAlign w:val="center"/>
          </w:tcPr>
          <w:p w14:paraId="327A6202" w14:textId="77777777" w:rsidR="00A70780" w:rsidRPr="00A70780" w:rsidRDefault="00A70780" w:rsidP="00A70780">
            <w:pPr>
              <w:spacing w:after="0" w:line="312" w:lineRule="auto"/>
              <w:jc w:val="center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</w:pPr>
            <w:r w:rsidRPr="00A70780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  <w:t>Item No.</w:t>
            </w:r>
          </w:p>
        </w:tc>
        <w:tc>
          <w:tcPr>
            <w:tcW w:w="960" w:type="dxa"/>
            <w:shd w:val="clear" w:color="auto" w:fill="4066B8" w:themeFill="accent2"/>
            <w:vAlign w:val="center"/>
          </w:tcPr>
          <w:p w14:paraId="1C0EBE78" w14:textId="77777777" w:rsidR="00A70780" w:rsidRPr="00A70780" w:rsidRDefault="00A70780" w:rsidP="00A70780">
            <w:pPr>
              <w:spacing w:after="0" w:line="312" w:lineRule="auto"/>
              <w:jc w:val="center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</w:pPr>
            <w:r w:rsidRPr="00A70780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  <w:t>NC Number</w:t>
            </w:r>
          </w:p>
        </w:tc>
        <w:tc>
          <w:tcPr>
            <w:tcW w:w="1005" w:type="dxa"/>
            <w:shd w:val="clear" w:color="auto" w:fill="4066B8" w:themeFill="accent2"/>
            <w:vAlign w:val="center"/>
          </w:tcPr>
          <w:p w14:paraId="7CADCFF7" w14:textId="77777777" w:rsidR="00A70780" w:rsidRPr="00A70780" w:rsidRDefault="00A70780" w:rsidP="00A70780">
            <w:pPr>
              <w:spacing w:after="0" w:line="312" w:lineRule="auto"/>
              <w:jc w:val="center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</w:pPr>
            <w:r w:rsidRPr="00A70780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  <w:t>Work Category</w:t>
            </w:r>
          </w:p>
        </w:tc>
        <w:tc>
          <w:tcPr>
            <w:tcW w:w="1080" w:type="dxa"/>
            <w:shd w:val="clear" w:color="auto" w:fill="4066B8" w:themeFill="accent2"/>
            <w:vAlign w:val="center"/>
          </w:tcPr>
          <w:p w14:paraId="331036C9" w14:textId="77777777" w:rsidR="00A70780" w:rsidRPr="00A70780" w:rsidRDefault="00A70780" w:rsidP="00A70780">
            <w:pPr>
              <w:spacing w:after="0" w:line="312" w:lineRule="auto"/>
              <w:jc w:val="center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</w:pPr>
            <w:r w:rsidRPr="00A70780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  <w:t xml:space="preserve">NC </w:t>
            </w:r>
            <w:r w:rsidRPr="00A70780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  <w:br/>
              <w:t>Raised on</w:t>
            </w:r>
          </w:p>
        </w:tc>
        <w:tc>
          <w:tcPr>
            <w:tcW w:w="1095" w:type="dxa"/>
            <w:shd w:val="clear" w:color="auto" w:fill="4066B8" w:themeFill="accent2"/>
            <w:vAlign w:val="center"/>
          </w:tcPr>
          <w:p w14:paraId="101280D5" w14:textId="77777777" w:rsidR="00A70780" w:rsidRPr="00A70780" w:rsidRDefault="00A70780" w:rsidP="00A70780">
            <w:pPr>
              <w:spacing w:after="0" w:line="312" w:lineRule="auto"/>
              <w:jc w:val="center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</w:pPr>
            <w:r w:rsidRPr="00A70780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  <w:t>NC report raised by</w:t>
            </w:r>
          </w:p>
        </w:tc>
        <w:tc>
          <w:tcPr>
            <w:tcW w:w="2430" w:type="dxa"/>
            <w:shd w:val="clear" w:color="auto" w:fill="4066B8" w:themeFill="accent2"/>
            <w:vAlign w:val="center"/>
          </w:tcPr>
          <w:p w14:paraId="30E52D9E" w14:textId="77777777" w:rsidR="00A70780" w:rsidRPr="00A70780" w:rsidRDefault="00A70780" w:rsidP="00A70780">
            <w:pPr>
              <w:spacing w:after="0" w:line="312" w:lineRule="auto"/>
              <w:jc w:val="center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</w:pPr>
            <w:proofErr w:type="gramStart"/>
            <w:r w:rsidRPr="00A70780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  <w:t>Non Conformance</w:t>
            </w:r>
            <w:proofErr w:type="gramEnd"/>
            <w:r w:rsidRPr="00A70780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  <w:t xml:space="preserve"> Details</w:t>
            </w:r>
          </w:p>
        </w:tc>
        <w:tc>
          <w:tcPr>
            <w:tcW w:w="1215" w:type="dxa"/>
            <w:shd w:val="clear" w:color="auto" w:fill="4066B8" w:themeFill="accent2"/>
            <w:vAlign w:val="center"/>
          </w:tcPr>
          <w:p w14:paraId="6313CFC0" w14:textId="77777777" w:rsidR="00A70780" w:rsidRPr="00A70780" w:rsidRDefault="00A70780" w:rsidP="00A70780">
            <w:pPr>
              <w:spacing w:after="0" w:line="312" w:lineRule="auto"/>
              <w:jc w:val="center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</w:pPr>
            <w:r w:rsidRPr="00A70780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  <w:t>Proposed Corrective Action</w:t>
            </w:r>
          </w:p>
        </w:tc>
        <w:tc>
          <w:tcPr>
            <w:tcW w:w="1530" w:type="dxa"/>
            <w:shd w:val="clear" w:color="auto" w:fill="4066B8" w:themeFill="accent2"/>
            <w:vAlign w:val="center"/>
          </w:tcPr>
          <w:p w14:paraId="0A15F24A" w14:textId="77777777" w:rsidR="00A70780" w:rsidRPr="00A70780" w:rsidRDefault="00A70780" w:rsidP="00A70780">
            <w:pPr>
              <w:spacing w:after="0" w:line="312" w:lineRule="auto"/>
              <w:jc w:val="center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</w:pPr>
            <w:r w:rsidRPr="00A70780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  <w:t>Date corrective action completed</w:t>
            </w:r>
          </w:p>
        </w:tc>
        <w:tc>
          <w:tcPr>
            <w:tcW w:w="1500" w:type="dxa"/>
            <w:shd w:val="clear" w:color="auto" w:fill="4066B8" w:themeFill="accent2"/>
            <w:vAlign w:val="center"/>
          </w:tcPr>
          <w:p w14:paraId="06FCA5D4" w14:textId="77777777" w:rsidR="00A70780" w:rsidRPr="00A70780" w:rsidRDefault="00A70780" w:rsidP="00A70780">
            <w:pPr>
              <w:spacing w:after="0" w:line="312" w:lineRule="auto"/>
              <w:jc w:val="center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</w:pPr>
            <w:r w:rsidRPr="00A70780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  <w:t>Date Corrective action approved and accepted</w:t>
            </w:r>
          </w:p>
        </w:tc>
        <w:tc>
          <w:tcPr>
            <w:tcW w:w="885" w:type="dxa"/>
            <w:shd w:val="clear" w:color="auto" w:fill="4066B8" w:themeFill="accent2"/>
            <w:vAlign w:val="center"/>
          </w:tcPr>
          <w:p w14:paraId="2572582F" w14:textId="77777777" w:rsidR="00A70780" w:rsidRPr="00A70780" w:rsidRDefault="00A70780" w:rsidP="00A70780">
            <w:pPr>
              <w:spacing w:after="0" w:line="312" w:lineRule="auto"/>
              <w:jc w:val="center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</w:pPr>
            <w:r w:rsidRPr="00A70780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  <w:t>Date NC closed out</w:t>
            </w:r>
          </w:p>
        </w:tc>
        <w:tc>
          <w:tcPr>
            <w:tcW w:w="1095" w:type="dxa"/>
            <w:shd w:val="clear" w:color="auto" w:fill="4066B8" w:themeFill="accent2"/>
            <w:vAlign w:val="center"/>
          </w:tcPr>
          <w:p w14:paraId="2EADD652" w14:textId="77777777" w:rsidR="00A70780" w:rsidRPr="00A70780" w:rsidRDefault="00A70780" w:rsidP="00A70780">
            <w:pPr>
              <w:spacing w:after="0" w:line="312" w:lineRule="auto"/>
              <w:jc w:val="center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</w:pPr>
            <w:r w:rsidRPr="00A70780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</w:rPr>
              <w:t>Comment</w:t>
            </w:r>
          </w:p>
        </w:tc>
      </w:tr>
      <w:tr w:rsidR="00A70780" w:rsidRPr="00A70780" w14:paraId="2D927289" w14:textId="77777777" w:rsidTr="00A70780">
        <w:trPr>
          <w:trHeight w:val="480"/>
        </w:trPr>
        <w:tc>
          <w:tcPr>
            <w:tcW w:w="645" w:type="dxa"/>
            <w:shd w:val="clear" w:color="auto" w:fill="auto"/>
          </w:tcPr>
          <w:p w14:paraId="54D15C39" w14:textId="77777777" w:rsidR="00A70780" w:rsidRPr="00A70780" w:rsidRDefault="00A70780" w:rsidP="00A70780">
            <w:pPr>
              <w:spacing w:after="0" w:line="312" w:lineRule="auto"/>
              <w:rPr>
                <w:rFonts w:asciiTheme="majorHAnsi" w:eastAsia="Open Sans" w:hAnsiTheme="majorHAnsi" w:cstheme="majorHAnsi"/>
                <w:color w:val="97999B"/>
              </w:rPr>
            </w:pPr>
            <w:r w:rsidRPr="00A70780">
              <w:rPr>
                <w:rFonts w:asciiTheme="majorHAnsi" w:eastAsia="Open Sans" w:hAnsiTheme="majorHAnsi" w:cstheme="majorHAnsi"/>
                <w:color w:val="97999B"/>
              </w:rPr>
              <w:t>1</w:t>
            </w:r>
          </w:p>
        </w:tc>
        <w:tc>
          <w:tcPr>
            <w:tcW w:w="96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ECBCA53" w14:textId="77777777" w:rsidR="00A70780" w:rsidRPr="00A70780" w:rsidRDefault="00A70780" w:rsidP="00A70780">
            <w:pPr>
              <w:spacing w:after="0" w:line="312" w:lineRule="auto"/>
              <w:jc w:val="center"/>
              <w:rPr>
                <w:rFonts w:asciiTheme="majorHAnsi" w:eastAsia="Open Sans" w:hAnsiTheme="majorHAnsi" w:cstheme="majorHAnsi"/>
                <w:color w:val="97999B"/>
              </w:rPr>
            </w:pPr>
            <w:r w:rsidRPr="00A70780">
              <w:rPr>
                <w:rFonts w:asciiTheme="majorHAnsi" w:eastAsia="Open Sans" w:hAnsiTheme="majorHAnsi" w:cstheme="majorHAnsi"/>
                <w:color w:val="97999B"/>
              </w:rPr>
              <w:t>NC17</w:t>
            </w:r>
          </w:p>
        </w:tc>
        <w:tc>
          <w:tcPr>
            <w:tcW w:w="100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B1DC743" w14:textId="77777777" w:rsidR="00A70780" w:rsidRPr="00A70780" w:rsidRDefault="00A70780" w:rsidP="00A70780">
            <w:pPr>
              <w:spacing w:after="0" w:line="312" w:lineRule="auto"/>
              <w:jc w:val="center"/>
              <w:rPr>
                <w:rFonts w:asciiTheme="majorHAnsi" w:eastAsia="Open Sans" w:hAnsiTheme="majorHAnsi" w:cstheme="majorHAnsi"/>
                <w:color w:val="97999B"/>
              </w:rPr>
            </w:pPr>
            <w:r w:rsidRPr="00A70780">
              <w:rPr>
                <w:rFonts w:asciiTheme="majorHAnsi" w:eastAsia="Open Sans" w:hAnsiTheme="majorHAnsi" w:cstheme="majorHAnsi"/>
                <w:color w:val="97999B"/>
              </w:rPr>
              <w:t>Civil</w:t>
            </w:r>
          </w:p>
        </w:tc>
        <w:tc>
          <w:tcPr>
            <w:tcW w:w="108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07251F1" w14:textId="77777777" w:rsidR="00A70780" w:rsidRPr="00A70780" w:rsidRDefault="00A70780" w:rsidP="00A70780">
            <w:pPr>
              <w:spacing w:after="0" w:line="312" w:lineRule="auto"/>
              <w:jc w:val="center"/>
              <w:rPr>
                <w:rFonts w:asciiTheme="majorHAnsi" w:eastAsia="Open Sans" w:hAnsiTheme="majorHAnsi" w:cstheme="majorHAnsi"/>
                <w:color w:val="97999B"/>
              </w:rPr>
            </w:pPr>
            <w:r w:rsidRPr="00A70780">
              <w:rPr>
                <w:rFonts w:asciiTheme="majorHAnsi" w:eastAsia="Open Sans" w:hAnsiTheme="majorHAnsi" w:cstheme="majorHAnsi"/>
                <w:color w:val="97999B"/>
              </w:rPr>
              <w:t>15.12.17</w:t>
            </w:r>
          </w:p>
        </w:tc>
        <w:tc>
          <w:tcPr>
            <w:tcW w:w="109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CBE8D73" w14:textId="77777777" w:rsidR="00A70780" w:rsidRPr="00A70780" w:rsidRDefault="00A70780" w:rsidP="00A70780">
            <w:pPr>
              <w:spacing w:after="0" w:line="312" w:lineRule="auto"/>
              <w:jc w:val="center"/>
              <w:rPr>
                <w:rFonts w:asciiTheme="majorHAnsi" w:eastAsia="Open Sans" w:hAnsiTheme="majorHAnsi" w:cstheme="majorHAnsi"/>
                <w:color w:val="97999B"/>
              </w:rPr>
            </w:pPr>
            <w:r w:rsidRPr="00A70780">
              <w:rPr>
                <w:rFonts w:asciiTheme="majorHAnsi" w:eastAsia="Open Sans" w:hAnsiTheme="majorHAnsi" w:cstheme="majorHAnsi"/>
                <w:color w:val="97999B"/>
              </w:rPr>
              <w:t>QA Team Lead</w:t>
            </w:r>
          </w:p>
        </w:tc>
        <w:tc>
          <w:tcPr>
            <w:tcW w:w="243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5455B34" w14:textId="77777777" w:rsidR="00A70780" w:rsidRPr="00A70780" w:rsidRDefault="00A70780" w:rsidP="00A70780">
            <w:pPr>
              <w:spacing w:after="0" w:line="312" w:lineRule="auto"/>
              <w:jc w:val="center"/>
              <w:rPr>
                <w:rFonts w:asciiTheme="majorHAnsi" w:eastAsia="Open Sans" w:hAnsiTheme="majorHAnsi" w:cstheme="majorHAnsi"/>
                <w:color w:val="97999B"/>
              </w:rPr>
            </w:pPr>
            <w:r w:rsidRPr="00A70780">
              <w:rPr>
                <w:rFonts w:asciiTheme="majorHAnsi" w:eastAsia="Open Sans" w:hAnsiTheme="majorHAnsi" w:cstheme="majorHAnsi"/>
                <w:color w:val="97999B"/>
              </w:rPr>
              <w:t>The reinforcement bar delivered on site - Lot 2- does not satisfy the specified Yield Strength</w:t>
            </w:r>
          </w:p>
        </w:tc>
        <w:tc>
          <w:tcPr>
            <w:tcW w:w="12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0C8BF6B" w14:textId="77777777" w:rsidR="00A70780" w:rsidRPr="00A70780" w:rsidRDefault="00A70780" w:rsidP="00A70780">
            <w:pPr>
              <w:spacing w:after="0" w:line="312" w:lineRule="auto"/>
              <w:jc w:val="center"/>
              <w:rPr>
                <w:rFonts w:asciiTheme="majorHAnsi" w:eastAsia="Open Sans" w:hAnsiTheme="majorHAnsi" w:cstheme="majorHAnsi"/>
                <w:color w:val="97999B"/>
              </w:rPr>
            </w:pPr>
            <w:r w:rsidRPr="00A70780">
              <w:rPr>
                <w:rFonts w:asciiTheme="majorHAnsi" w:eastAsia="Open Sans" w:hAnsiTheme="majorHAnsi" w:cstheme="majorHAnsi"/>
                <w:color w:val="97999B"/>
              </w:rPr>
              <w:t>Remove from site</w:t>
            </w:r>
          </w:p>
        </w:tc>
        <w:tc>
          <w:tcPr>
            <w:tcW w:w="1530" w:type="dxa"/>
            <w:shd w:val="clear" w:color="auto" w:fill="auto"/>
          </w:tcPr>
          <w:p w14:paraId="20644A6F" w14:textId="77777777" w:rsidR="00A70780" w:rsidRPr="00A70780" w:rsidRDefault="00A70780" w:rsidP="00A70780">
            <w:pPr>
              <w:spacing w:after="0" w:line="312" w:lineRule="auto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1500" w:type="dxa"/>
            <w:shd w:val="clear" w:color="auto" w:fill="auto"/>
          </w:tcPr>
          <w:p w14:paraId="428840A4" w14:textId="77777777" w:rsidR="00A70780" w:rsidRPr="00A70780" w:rsidRDefault="00A70780" w:rsidP="00A70780">
            <w:pPr>
              <w:spacing w:after="0" w:line="312" w:lineRule="auto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885" w:type="dxa"/>
            <w:shd w:val="clear" w:color="auto" w:fill="auto"/>
          </w:tcPr>
          <w:p w14:paraId="0024B5E3" w14:textId="77777777" w:rsidR="00A70780" w:rsidRPr="00A70780" w:rsidRDefault="00A70780" w:rsidP="00A70780">
            <w:pPr>
              <w:spacing w:after="0" w:line="312" w:lineRule="auto"/>
              <w:rPr>
                <w:rFonts w:asciiTheme="majorHAnsi" w:eastAsia="Open Sans" w:hAnsiTheme="majorHAnsi" w:cstheme="majorHAnsi"/>
                <w:color w:val="97999B"/>
              </w:rPr>
            </w:pPr>
          </w:p>
        </w:tc>
        <w:tc>
          <w:tcPr>
            <w:tcW w:w="1095" w:type="dxa"/>
            <w:shd w:val="clear" w:color="auto" w:fill="auto"/>
          </w:tcPr>
          <w:p w14:paraId="1B6284EF" w14:textId="77777777" w:rsidR="00A70780" w:rsidRPr="00A70780" w:rsidRDefault="00A70780" w:rsidP="00A70780">
            <w:pPr>
              <w:spacing w:after="0" w:line="312" w:lineRule="auto"/>
              <w:rPr>
                <w:rFonts w:asciiTheme="majorHAnsi" w:eastAsia="Open Sans" w:hAnsiTheme="majorHAnsi" w:cstheme="majorHAnsi"/>
                <w:color w:val="97999B"/>
              </w:rPr>
            </w:pPr>
          </w:p>
        </w:tc>
      </w:tr>
      <w:tr w:rsidR="00A70780" w:rsidRPr="00A70780" w14:paraId="168DB228" w14:textId="77777777" w:rsidTr="00A70780">
        <w:trPr>
          <w:trHeight w:val="480"/>
        </w:trPr>
        <w:tc>
          <w:tcPr>
            <w:tcW w:w="645" w:type="dxa"/>
            <w:shd w:val="clear" w:color="auto" w:fill="auto"/>
          </w:tcPr>
          <w:p w14:paraId="6640ABFD" w14:textId="77777777" w:rsidR="00A70780" w:rsidRPr="00A70780" w:rsidRDefault="00A70780" w:rsidP="00A70780">
            <w:pPr>
              <w:spacing w:after="0" w:line="312" w:lineRule="auto"/>
              <w:rPr>
                <w:rFonts w:asciiTheme="majorHAnsi" w:eastAsia="Open Sans" w:hAnsiTheme="majorHAnsi" w:cstheme="majorHAnsi"/>
                <w:color w:val="A6A6A6"/>
              </w:rPr>
            </w:pPr>
            <w:r w:rsidRPr="00A70780">
              <w:rPr>
                <w:rFonts w:asciiTheme="majorHAnsi" w:eastAsia="Open Sans" w:hAnsiTheme="majorHAnsi" w:cstheme="majorHAnsi"/>
                <w:color w:val="A6A6A6"/>
              </w:rPr>
              <w:t>2</w:t>
            </w:r>
          </w:p>
        </w:tc>
        <w:tc>
          <w:tcPr>
            <w:tcW w:w="96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A12E7EB" w14:textId="77777777" w:rsidR="00A70780" w:rsidRPr="00A70780" w:rsidRDefault="00A70780" w:rsidP="00A70780">
            <w:pPr>
              <w:spacing w:after="0" w:line="312" w:lineRule="auto"/>
              <w:jc w:val="center"/>
              <w:rPr>
                <w:rFonts w:asciiTheme="majorHAnsi" w:eastAsia="Open Sans" w:hAnsiTheme="majorHAnsi" w:cstheme="majorHAnsi"/>
                <w:color w:val="97999B"/>
              </w:rPr>
            </w:pPr>
            <w:r w:rsidRPr="00A70780">
              <w:rPr>
                <w:rFonts w:asciiTheme="majorHAnsi" w:eastAsia="Open Sans" w:hAnsiTheme="majorHAnsi" w:cstheme="majorHAnsi"/>
                <w:color w:val="97999B"/>
              </w:rPr>
              <w:t>NC 18</w:t>
            </w:r>
          </w:p>
        </w:tc>
        <w:tc>
          <w:tcPr>
            <w:tcW w:w="100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2580880" w14:textId="77777777" w:rsidR="00A70780" w:rsidRPr="00A70780" w:rsidRDefault="00A70780" w:rsidP="00A70780">
            <w:pPr>
              <w:spacing w:after="0" w:line="312" w:lineRule="auto"/>
              <w:jc w:val="center"/>
              <w:rPr>
                <w:rFonts w:asciiTheme="majorHAnsi" w:eastAsia="Open Sans" w:hAnsiTheme="majorHAnsi" w:cstheme="majorHAnsi"/>
                <w:color w:val="97999B"/>
              </w:rPr>
            </w:pPr>
            <w:r w:rsidRPr="00A70780">
              <w:rPr>
                <w:rFonts w:asciiTheme="majorHAnsi" w:eastAsia="Open Sans" w:hAnsiTheme="majorHAnsi" w:cstheme="majorHAnsi"/>
                <w:color w:val="97999B"/>
              </w:rPr>
              <w:t>Electrical</w:t>
            </w:r>
          </w:p>
        </w:tc>
        <w:tc>
          <w:tcPr>
            <w:tcW w:w="108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64AE015" w14:textId="77777777" w:rsidR="00A70780" w:rsidRPr="00A70780" w:rsidRDefault="00A70780" w:rsidP="00A70780">
            <w:pPr>
              <w:spacing w:after="0" w:line="312" w:lineRule="auto"/>
              <w:jc w:val="center"/>
              <w:rPr>
                <w:rFonts w:asciiTheme="majorHAnsi" w:eastAsia="Open Sans" w:hAnsiTheme="majorHAnsi" w:cstheme="majorHAnsi"/>
                <w:color w:val="97999B"/>
              </w:rPr>
            </w:pPr>
            <w:r w:rsidRPr="00A70780">
              <w:rPr>
                <w:rFonts w:asciiTheme="majorHAnsi" w:eastAsia="Open Sans" w:hAnsiTheme="majorHAnsi" w:cstheme="majorHAnsi"/>
                <w:color w:val="97999B"/>
              </w:rPr>
              <w:t xml:space="preserve"> </w:t>
            </w:r>
          </w:p>
        </w:tc>
        <w:tc>
          <w:tcPr>
            <w:tcW w:w="109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1834758" w14:textId="77777777" w:rsidR="00A70780" w:rsidRPr="00A70780" w:rsidRDefault="00A70780" w:rsidP="00A70780">
            <w:pPr>
              <w:spacing w:after="0" w:line="312" w:lineRule="auto"/>
              <w:jc w:val="center"/>
              <w:rPr>
                <w:rFonts w:asciiTheme="majorHAnsi" w:eastAsia="Open Sans" w:hAnsiTheme="majorHAnsi" w:cstheme="majorHAnsi"/>
                <w:color w:val="97999B"/>
              </w:rPr>
            </w:pPr>
            <w:r w:rsidRPr="00A70780">
              <w:rPr>
                <w:rFonts w:asciiTheme="majorHAnsi" w:eastAsia="Open Sans" w:hAnsiTheme="majorHAnsi" w:cstheme="majorHAnsi"/>
                <w:color w:val="97999B"/>
              </w:rPr>
              <w:t xml:space="preserve"> </w:t>
            </w:r>
          </w:p>
        </w:tc>
        <w:tc>
          <w:tcPr>
            <w:tcW w:w="243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454B9E9" w14:textId="77777777" w:rsidR="00A70780" w:rsidRPr="00A70780" w:rsidRDefault="00A70780" w:rsidP="00A70780">
            <w:pPr>
              <w:spacing w:after="0" w:line="312" w:lineRule="auto"/>
              <w:jc w:val="center"/>
              <w:rPr>
                <w:rFonts w:asciiTheme="majorHAnsi" w:eastAsia="Open Sans" w:hAnsiTheme="majorHAnsi" w:cstheme="majorHAnsi"/>
                <w:color w:val="97999B"/>
              </w:rPr>
            </w:pPr>
            <w:r w:rsidRPr="00A70780">
              <w:rPr>
                <w:rFonts w:asciiTheme="majorHAnsi" w:eastAsia="Open Sans" w:hAnsiTheme="majorHAnsi" w:cstheme="majorHAnsi"/>
                <w:color w:val="97999B"/>
              </w:rPr>
              <w:t xml:space="preserve"> </w:t>
            </w:r>
          </w:p>
        </w:tc>
        <w:tc>
          <w:tcPr>
            <w:tcW w:w="12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16CE94E" w14:textId="77777777" w:rsidR="00A70780" w:rsidRPr="00A70780" w:rsidRDefault="00A70780" w:rsidP="00A70780">
            <w:pPr>
              <w:spacing w:after="0" w:line="312" w:lineRule="auto"/>
              <w:jc w:val="center"/>
              <w:rPr>
                <w:rFonts w:asciiTheme="majorHAnsi" w:eastAsia="Open Sans" w:hAnsiTheme="majorHAnsi" w:cstheme="majorHAnsi"/>
                <w:color w:val="97999B"/>
              </w:rPr>
            </w:pPr>
            <w:r w:rsidRPr="00A70780">
              <w:rPr>
                <w:rFonts w:asciiTheme="majorHAnsi" w:eastAsia="Open Sans" w:hAnsiTheme="majorHAnsi" w:cstheme="majorHAnsi"/>
                <w:color w:val="97999B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</w:tcPr>
          <w:p w14:paraId="4A3EF7A7" w14:textId="77777777" w:rsidR="00A70780" w:rsidRPr="00A70780" w:rsidRDefault="00A70780" w:rsidP="00A70780">
            <w:pPr>
              <w:spacing w:after="0" w:line="312" w:lineRule="auto"/>
              <w:rPr>
                <w:rFonts w:asciiTheme="majorHAnsi" w:eastAsia="Open Sans" w:hAnsiTheme="majorHAnsi" w:cstheme="majorHAnsi"/>
                <w:color w:val="A6A6A6"/>
              </w:rPr>
            </w:pPr>
          </w:p>
        </w:tc>
        <w:tc>
          <w:tcPr>
            <w:tcW w:w="1500" w:type="dxa"/>
            <w:shd w:val="clear" w:color="auto" w:fill="auto"/>
          </w:tcPr>
          <w:p w14:paraId="6CAFA2D9" w14:textId="77777777" w:rsidR="00A70780" w:rsidRPr="00A70780" w:rsidRDefault="00A70780" w:rsidP="00A70780">
            <w:pPr>
              <w:spacing w:after="0" w:line="312" w:lineRule="auto"/>
              <w:rPr>
                <w:rFonts w:asciiTheme="majorHAnsi" w:eastAsia="Open Sans" w:hAnsiTheme="majorHAnsi" w:cstheme="majorHAnsi"/>
                <w:color w:val="A6A6A6"/>
              </w:rPr>
            </w:pPr>
          </w:p>
        </w:tc>
        <w:tc>
          <w:tcPr>
            <w:tcW w:w="885" w:type="dxa"/>
            <w:shd w:val="clear" w:color="auto" w:fill="auto"/>
          </w:tcPr>
          <w:p w14:paraId="29075AB1" w14:textId="77777777" w:rsidR="00A70780" w:rsidRPr="00A70780" w:rsidRDefault="00A70780" w:rsidP="00A70780">
            <w:pPr>
              <w:spacing w:after="0" w:line="312" w:lineRule="auto"/>
              <w:rPr>
                <w:rFonts w:asciiTheme="majorHAnsi" w:eastAsia="Open Sans" w:hAnsiTheme="majorHAnsi" w:cstheme="majorHAnsi"/>
                <w:color w:val="A6A6A6"/>
              </w:rPr>
            </w:pPr>
          </w:p>
        </w:tc>
        <w:tc>
          <w:tcPr>
            <w:tcW w:w="1095" w:type="dxa"/>
            <w:shd w:val="clear" w:color="auto" w:fill="auto"/>
          </w:tcPr>
          <w:p w14:paraId="1A2EF585" w14:textId="77777777" w:rsidR="00A70780" w:rsidRPr="00A70780" w:rsidRDefault="00A70780" w:rsidP="00A70780">
            <w:pPr>
              <w:spacing w:after="0" w:line="312" w:lineRule="auto"/>
              <w:rPr>
                <w:rFonts w:asciiTheme="majorHAnsi" w:eastAsia="Open Sans" w:hAnsiTheme="majorHAnsi" w:cstheme="majorHAnsi"/>
                <w:color w:val="A6A6A6"/>
              </w:rPr>
            </w:pPr>
          </w:p>
        </w:tc>
      </w:tr>
    </w:tbl>
    <w:p w14:paraId="506BEEC8" w14:textId="57B442BA" w:rsidR="00A70780" w:rsidRDefault="00A707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Theme="majorHAnsi" w:hAnsiTheme="majorHAnsi" w:cstheme="majorHAnsi"/>
        </w:rPr>
      </w:pPr>
    </w:p>
    <w:tbl>
      <w:tblPr>
        <w:tblStyle w:val="a1"/>
        <w:tblW w:w="13455" w:type="dxa"/>
        <w:tblInd w:w="-18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11300"/>
      </w:tblGrid>
      <w:tr w:rsidR="00DB7A77" w14:paraId="0B0E58D7" w14:textId="77777777" w:rsidTr="00A70780">
        <w:trPr>
          <w:trHeight w:val="17"/>
        </w:trPr>
        <w:tc>
          <w:tcPr>
            <w:tcW w:w="2155" w:type="dxa"/>
            <w:shd w:val="clear" w:color="auto" w:fill="auto"/>
            <w:vAlign w:val="center"/>
          </w:tcPr>
          <w:p w14:paraId="77554C0E" w14:textId="7B39D87A" w:rsidR="00DB7A77" w:rsidRPr="00F32DC6" w:rsidRDefault="00A70780" w:rsidP="00F32DC6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 xml:space="preserve">NRC </w:t>
            </w:r>
            <w:r w:rsidR="00721E0F">
              <w:rPr>
                <w:b/>
                <w:bCs/>
              </w:rPr>
              <w:t>Reviewed by</w:t>
            </w:r>
          </w:p>
        </w:tc>
        <w:tc>
          <w:tcPr>
            <w:tcW w:w="11300" w:type="dxa"/>
            <w:shd w:val="clear" w:color="auto" w:fill="auto"/>
            <w:vAlign w:val="center"/>
          </w:tcPr>
          <w:p w14:paraId="1E53AC86" w14:textId="77777777" w:rsidR="00DB7A77" w:rsidRDefault="00DB7A77" w:rsidP="00F32DC6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DPM</w:t>
            </w:r>
          </w:p>
        </w:tc>
      </w:tr>
      <w:tr w:rsidR="00DB7A77" w14:paraId="52BF5AC8" w14:textId="77777777" w:rsidTr="00A70780">
        <w:trPr>
          <w:trHeight w:val="17"/>
        </w:trPr>
        <w:tc>
          <w:tcPr>
            <w:tcW w:w="2155" w:type="dxa"/>
            <w:shd w:val="clear" w:color="auto" w:fill="auto"/>
            <w:vAlign w:val="center"/>
          </w:tcPr>
          <w:p w14:paraId="62CE3D32" w14:textId="6F3383D4" w:rsidR="00DB7A77" w:rsidRPr="00F32DC6" w:rsidRDefault="00A70780" w:rsidP="00F32DC6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 xml:space="preserve">NRC </w:t>
            </w:r>
            <w:r w:rsidR="00DB7A77" w:rsidRPr="00F32DC6">
              <w:rPr>
                <w:b/>
                <w:bCs/>
              </w:rPr>
              <w:t>Approved by</w:t>
            </w:r>
          </w:p>
        </w:tc>
        <w:tc>
          <w:tcPr>
            <w:tcW w:w="11300" w:type="dxa"/>
            <w:shd w:val="clear" w:color="auto" w:fill="auto"/>
            <w:vAlign w:val="center"/>
          </w:tcPr>
          <w:p w14:paraId="1D0E9037" w14:textId="77777777" w:rsidR="00DB7A77" w:rsidRDefault="00DB7A77" w:rsidP="00F32DC6">
            <w:pPr>
              <w:pStyle w:val="NoSpacing"/>
              <w:rPr>
                <w:rFonts w:ascii="Open Sans" w:eastAsia="Open Sans" w:hAnsi="Open Sans" w:cs="Open Sans"/>
                <w:color w:val="97999B"/>
              </w:rPr>
            </w:pPr>
            <w:r>
              <w:rPr>
                <w:rFonts w:ascii="Open Sans" w:eastAsia="Open Sans" w:hAnsi="Open Sans" w:cs="Open Sans"/>
                <w:color w:val="97999B"/>
              </w:rPr>
              <w:t>PM</w:t>
            </w:r>
          </w:p>
        </w:tc>
      </w:tr>
    </w:tbl>
    <w:p w14:paraId="353E1329" w14:textId="3B5C6994" w:rsidR="00CC62F2" w:rsidRDefault="00CC62F2" w:rsidP="00721E0F">
      <w:pPr>
        <w:rPr>
          <w:rFonts w:asciiTheme="majorHAnsi" w:hAnsiTheme="majorHAnsi" w:cstheme="majorHAnsi"/>
        </w:rPr>
      </w:pPr>
    </w:p>
    <w:sectPr w:rsidR="00CC62F2" w:rsidSect="008F6F98">
      <w:headerReference w:type="default" r:id="rId11"/>
      <w:footerReference w:type="default" r:id="rId12"/>
      <w:pgSz w:w="15840" w:h="12240" w:orient="landscape"/>
      <w:pgMar w:top="1440" w:right="1440" w:bottom="99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C463C" w14:textId="77777777" w:rsidR="002B4DBE" w:rsidRDefault="002B4DBE" w:rsidP="005B350D">
      <w:pPr>
        <w:spacing w:after="0" w:line="240" w:lineRule="auto"/>
      </w:pPr>
      <w:r>
        <w:separator/>
      </w:r>
    </w:p>
  </w:endnote>
  <w:endnote w:type="continuationSeparator" w:id="0">
    <w:p w14:paraId="59F73D35" w14:textId="77777777" w:rsidR="002B4DBE" w:rsidRDefault="002B4DBE" w:rsidP="005B3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D2" w14:textId="4D8CC1D3" w:rsidR="004B5731" w:rsidRDefault="00A70780" w:rsidP="005B350D">
    <w:pPr>
      <w:pStyle w:val="Footer"/>
    </w:pPr>
    <w:r>
      <w:t>Non-Conformance Register</w:t>
    </w:r>
    <w:r w:rsidR="000C7038" w:rsidRPr="000C7038">
      <w:ptab w:relativeTo="margin" w:alignment="center" w:leader="none"/>
    </w:r>
    <w:r w:rsidR="000C7038" w:rsidRPr="000C7038">
      <w:ptab w:relativeTo="margin" w:alignment="right" w:leader="none"/>
    </w:r>
    <w:r w:rsidR="00417D78" w:rsidRPr="00417D78">
      <w:fldChar w:fldCharType="begin"/>
    </w:r>
    <w:r w:rsidR="00417D78" w:rsidRPr="00417D78">
      <w:instrText xml:space="preserve"> PAGE   \* MERGEFORMAT </w:instrText>
    </w:r>
    <w:r w:rsidR="00417D78" w:rsidRPr="00417D78">
      <w:fldChar w:fldCharType="separate"/>
    </w:r>
    <w:r w:rsidR="00417D78" w:rsidRPr="00417D78">
      <w:rPr>
        <w:noProof/>
      </w:rPr>
      <w:t>1</w:t>
    </w:r>
    <w:r w:rsidR="00417D78" w:rsidRPr="00417D7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B9AEA" w14:textId="77777777" w:rsidR="002B4DBE" w:rsidRDefault="002B4DBE" w:rsidP="005B350D">
      <w:pPr>
        <w:spacing w:after="0" w:line="240" w:lineRule="auto"/>
      </w:pPr>
      <w:r>
        <w:separator/>
      </w:r>
    </w:p>
  </w:footnote>
  <w:footnote w:type="continuationSeparator" w:id="0">
    <w:p w14:paraId="398729AD" w14:textId="77777777" w:rsidR="002B4DBE" w:rsidRDefault="002B4DBE" w:rsidP="005B350D">
      <w:pPr>
        <w:spacing w:after="0" w:line="240" w:lineRule="auto"/>
      </w:pPr>
      <w:r>
        <w:continuationSeparator/>
      </w:r>
    </w:p>
  </w:footnote>
  <w:footnote w:id="1">
    <w:p w14:paraId="729D94CE" w14:textId="77777777" w:rsidR="00F55720" w:rsidRDefault="00F55720" w:rsidP="00F55720">
      <w:pPr>
        <w:spacing w:line="240" w:lineRule="auto"/>
        <w:ind w:left="90" w:hanging="90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Before issuing NC report to the Contractor the same </w:t>
      </w:r>
      <w:proofErr w:type="gramStart"/>
      <w:r>
        <w:rPr>
          <w:sz w:val="16"/>
          <w:szCs w:val="16"/>
        </w:rPr>
        <w:t>has to</w:t>
      </w:r>
      <w:proofErr w:type="gramEnd"/>
      <w:r>
        <w:rPr>
          <w:sz w:val="16"/>
          <w:szCs w:val="16"/>
        </w:rPr>
        <w:t xml:space="preserve"> be logged in the NC register and subsequently the register updated, reviewed and approved whenever there is a change and/or the NC is closed out.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CB" w14:textId="309FF5D5" w:rsidR="004B5731" w:rsidRDefault="00E2211F" w:rsidP="00F94B7E">
    <w:pPr>
      <w:pStyle w:val="Header"/>
    </w:pPr>
    <w:r>
      <w:rPr>
        <w:noProof/>
        <w:color w:val="0092D1"/>
      </w:rPr>
      <w:drawing>
        <wp:anchor distT="0" distB="0" distL="114300" distR="114300" simplePos="0" relativeHeight="251659264" behindDoc="0" locked="0" layoutInCell="1" allowOverlap="1" wp14:anchorId="2A90EA5F" wp14:editId="5EF226D4">
          <wp:simplePos x="0" y="0"/>
          <wp:positionH relativeFrom="margin">
            <wp:posOffset>0</wp:posOffset>
          </wp:positionH>
          <wp:positionV relativeFrom="paragraph">
            <wp:posOffset>-164836</wp:posOffset>
          </wp:positionV>
          <wp:extent cx="1828800" cy="610870"/>
          <wp:effectExtent l="0" t="0" r="0" b="0"/>
          <wp:wrapThrough wrapText="bothSides">
            <wp:wrapPolygon edited="0">
              <wp:start x="0" y="0"/>
              <wp:lineTo x="0" y="20881"/>
              <wp:lineTo x="21375" y="20881"/>
              <wp:lineTo x="21375" y="0"/>
              <wp:lineTo x="0" y="0"/>
            </wp:wrapPolygon>
          </wp:wrapThrough>
          <wp:docPr id="6" name="Picture 6" descr="Graphical user interface, text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Graphical user interface, text, applicati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10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80A72">
      <w:t>Form QM</w:t>
    </w:r>
    <w:r w:rsidR="008F6F98">
      <w:t>1</w:t>
    </w:r>
    <w:r w:rsidR="00A70780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723BA"/>
    <w:multiLevelType w:val="multilevel"/>
    <w:tmpl w:val="A67E9A6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3AD83EE4"/>
    <w:multiLevelType w:val="multilevel"/>
    <w:tmpl w:val="2E723980"/>
    <w:lvl w:ilvl="0">
      <w:start w:val="1"/>
      <w:numFmt w:val="decimal"/>
      <w:pStyle w:val="Heading2"/>
      <w:lvlText w:val="%1."/>
      <w:lvlJc w:val="left"/>
      <w:pPr>
        <w:ind w:left="425" w:hanging="425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pStyle w:val="Heading3"/>
      <w:lvlText w:val="%1.%2."/>
      <w:lvlJc w:val="left"/>
      <w:pPr>
        <w:ind w:left="426" w:hanging="426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498" w:hanging="498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936" w:hanging="642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786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1944" w:hanging="93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2448" w:hanging="1074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2952" w:hanging="1218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3528" w:hanging="1434"/>
      </w:pPr>
      <w:rPr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503001FB"/>
    <w:multiLevelType w:val="multilevel"/>
    <w:tmpl w:val="71261EB4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4F464EA"/>
    <w:multiLevelType w:val="multilevel"/>
    <w:tmpl w:val="71D8C97C"/>
    <w:lvl w:ilvl="0">
      <w:start w:val="1"/>
      <w:numFmt w:val="decimal"/>
      <w:pStyle w:val="AnnexHeading2"/>
      <w:lvlText w:val="%1."/>
      <w:lvlJc w:val="left"/>
      <w:pPr>
        <w:ind w:left="432" w:hanging="432"/>
      </w:pPr>
      <w:rPr>
        <w:rFonts w:hint="default"/>
        <w:b/>
        <w:vertAlign w:val="baseline"/>
      </w:rPr>
    </w:lvl>
    <w:lvl w:ilvl="1">
      <w:start w:val="1"/>
      <w:numFmt w:val="decimal"/>
      <w:lvlText w:val="%1.%2."/>
      <w:lvlJc w:val="left"/>
      <w:pPr>
        <w:ind w:left="1440" w:hanging="1008"/>
      </w:pPr>
      <w:rPr>
        <w:rFonts w:hint="default"/>
        <w:b w:val="0"/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864" w:hanging="503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368" w:hanging="647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  <w:vertAlign w:val="baseline"/>
      </w:rPr>
    </w:lvl>
  </w:abstractNum>
  <w:abstractNum w:abstractNumId="4" w15:restartNumberingAfterBreak="0">
    <w:nsid w:val="55EC77F5"/>
    <w:multiLevelType w:val="hybridMultilevel"/>
    <w:tmpl w:val="7BEA48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87921"/>
    <w:multiLevelType w:val="hybridMultilevel"/>
    <w:tmpl w:val="9404D9F4"/>
    <w:lvl w:ilvl="0" w:tplc="EA5A2040">
      <w:start w:val="1"/>
      <w:numFmt w:val="decimal"/>
      <w:pStyle w:val="Heading4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B0D2D"/>
    <w:multiLevelType w:val="multilevel"/>
    <w:tmpl w:val="63A65BA8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731"/>
    <w:rsid w:val="00003FEC"/>
    <w:rsid w:val="00073601"/>
    <w:rsid w:val="00080A72"/>
    <w:rsid w:val="000A5DFF"/>
    <w:rsid w:val="000A69AB"/>
    <w:rsid w:val="000C7038"/>
    <w:rsid w:val="000D1D76"/>
    <w:rsid w:val="00124083"/>
    <w:rsid w:val="001515E4"/>
    <w:rsid w:val="001B24E9"/>
    <w:rsid w:val="001C0523"/>
    <w:rsid w:val="002112EC"/>
    <w:rsid w:val="00232439"/>
    <w:rsid w:val="0024641E"/>
    <w:rsid w:val="002523E6"/>
    <w:rsid w:val="00257AD4"/>
    <w:rsid w:val="00262919"/>
    <w:rsid w:val="002A570E"/>
    <w:rsid w:val="002A5D34"/>
    <w:rsid w:val="002B241A"/>
    <w:rsid w:val="002B4DBE"/>
    <w:rsid w:val="002C2F8C"/>
    <w:rsid w:val="002C3C5A"/>
    <w:rsid w:val="002E753D"/>
    <w:rsid w:val="002F63BE"/>
    <w:rsid w:val="00305B99"/>
    <w:rsid w:val="0034084D"/>
    <w:rsid w:val="00365DCB"/>
    <w:rsid w:val="003E2E00"/>
    <w:rsid w:val="00417D78"/>
    <w:rsid w:val="00457778"/>
    <w:rsid w:val="004B5731"/>
    <w:rsid w:val="004E4953"/>
    <w:rsid w:val="00520AEA"/>
    <w:rsid w:val="00537AD0"/>
    <w:rsid w:val="0055720C"/>
    <w:rsid w:val="005611FF"/>
    <w:rsid w:val="005853B0"/>
    <w:rsid w:val="005A3FE0"/>
    <w:rsid w:val="005B350D"/>
    <w:rsid w:val="005F36FF"/>
    <w:rsid w:val="00600A47"/>
    <w:rsid w:val="007200B3"/>
    <w:rsid w:val="00721E0F"/>
    <w:rsid w:val="00756337"/>
    <w:rsid w:val="00760229"/>
    <w:rsid w:val="007616EC"/>
    <w:rsid w:val="007619D6"/>
    <w:rsid w:val="007C6CA5"/>
    <w:rsid w:val="007F6FC6"/>
    <w:rsid w:val="008047EA"/>
    <w:rsid w:val="008273FE"/>
    <w:rsid w:val="00837005"/>
    <w:rsid w:val="0085195C"/>
    <w:rsid w:val="00866185"/>
    <w:rsid w:val="008A1AB9"/>
    <w:rsid w:val="008B26EF"/>
    <w:rsid w:val="008F6F98"/>
    <w:rsid w:val="0090184B"/>
    <w:rsid w:val="009342FB"/>
    <w:rsid w:val="009817AC"/>
    <w:rsid w:val="009D7550"/>
    <w:rsid w:val="009F35AA"/>
    <w:rsid w:val="00A1135F"/>
    <w:rsid w:val="00A322C0"/>
    <w:rsid w:val="00A52B24"/>
    <w:rsid w:val="00A70780"/>
    <w:rsid w:val="00A92FED"/>
    <w:rsid w:val="00AB10D0"/>
    <w:rsid w:val="00AC08B4"/>
    <w:rsid w:val="00B14916"/>
    <w:rsid w:val="00B47491"/>
    <w:rsid w:val="00B71C36"/>
    <w:rsid w:val="00B778EE"/>
    <w:rsid w:val="00C026B5"/>
    <w:rsid w:val="00C104AC"/>
    <w:rsid w:val="00C25A1B"/>
    <w:rsid w:val="00C50C67"/>
    <w:rsid w:val="00C86E8A"/>
    <w:rsid w:val="00CC044F"/>
    <w:rsid w:val="00CC17A0"/>
    <w:rsid w:val="00CC5C0F"/>
    <w:rsid w:val="00CC62F2"/>
    <w:rsid w:val="00CF421C"/>
    <w:rsid w:val="00D3400E"/>
    <w:rsid w:val="00D56A95"/>
    <w:rsid w:val="00D840D3"/>
    <w:rsid w:val="00DB7A77"/>
    <w:rsid w:val="00E2211F"/>
    <w:rsid w:val="00E439BE"/>
    <w:rsid w:val="00E4571F"/>
    <w:rsid w:val="00E65379"/>
    <w:rsid w:val="00E75A19"/>
    <w:rsid w:val="00E904F2"/>
    <w:rsid w:val="00EB5A8E"/>
    <w:rsid w:val="00EE711D"/>
    <w:rsid w:val="00EF0D81"/>
    <w:rsid w:val="00F25CE4"/>
    <w:rsid w:val="00F32DC6"/>
    <w:rsid w:val="00F34923"/>
    <w:rsid w:val="00F40182"/>
    <w:rsid w:val="00F447F3"/>
    <w:rsid w:val="00F55720"/>
    <w:rsid w:val="00F56B9D"/>
    <w:rsid w:val="00F94B7E"/>
    <w:rsid w:val="00FD1CB5"/>
    <w:rsid w:val="00FD23E1"/>
    <w:rsid w:val="00FE0D0A"/>
    <w:rsid w:val="00FE1BF6"/>
    <w:rsid w:val="00FE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E2DDAD5"/>
  <w15:docId w15:val="{56ADC701-28ED-46B7-8340-07462615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AB9"/>
    <w:pPr>
      <w:pBdr>
        <w:top w:val="nil"/>
        <w:left w:val="nil"/>
        <w:bottom w:val="nil"/>
        <w:right w:val="nil"/>
        <w:between w:val="nil"/>
      </w:pBdr>
      <w:spacing w:after="24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1AB9"/>
    <w:pPr>
      <w:keepNext/>
      <w:keepLines/>
      <w:spacing w:before="480"/>
      <w:outlineLvl w:val="0"/>
    </w:pPr>
    <w:rPr>
      <w:b/>
      <w:color w:val="003781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1AB9"/>
    <w:pPr>
      <w:keepNext/>
      <w:numPr>
        <w:numId w:val="8"/>
      </w:numPr>
      <w:spacing w:before="240"/>
      <w:jc w:val="both"/>
      <w:outlineLvl w:val="1"/>
    </w:pPr>
    <w:rPr>
      <w:b/>
      <w:color w:val="003781" w:themeColor="accent1"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1AB9"/>
    <w:pPr>
      <w:keepNext/>
      <w:numPr>
        <w:ilvl w:val="1"/>
        <w:numId w:val="8"/>
      </w:numPr>
      <w:spacing w:after="200"/>
      <w:jc w:val="both"/>
      <w:outlineLvl w:val="2"/>
    </w:pPr>
    <w:rPr>
      <w:b/>
      <w:color w:val="003781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C0523"/>
    <w:pPr>
      <w:keepNext/>
      <w:keepLines/>
      <w:numPr>
        <w:numId w:val="11"/>
      </w:numPr>
      <w:spacing w:before="240" w:after="200"/>
      <w:ind w:left="360"/>
      <w:outlineLvl w:val="3"/>
    </w:pPr>
    <w:rPr>
      <w:rFonts w:asciiTheme="majorHAnsi" w:eastAsia="Open Sans" w:hAnsiTheme="majorHAnsi" w:cstheme="majorHAnsi"/>
      <w:b/>
      <w:color w:val="003781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1AB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1AB9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1AB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1B4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1AB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1AB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1"/>
    <w:next w:val="Normal"/>
    <w:link w:val="TitleChar"/>
    <w:uiPriority w:val="10"/>
    <w:qFormat/>
    <w:rsid w:val="005853B0"/>
    <w:pPr>
      <w:jc w:val="center"/>
    </w:pPr>
    <w:rPr>
      <w:rFonts w:ascii="Calibri Light" w:hAnsi="Calibri Light"/>
      <w:sz w:val="40"/>
    </w:rPr>
  </w:style>
  <w:style w:type="paragraph" w:styleId="Subtitle">
    <w:name w:val="Subtitle"/>
    <w:aliases w:val="Subtitle-Intro"/>
    <w:basedOn w:val="Normal"/>
    <w:next w:val="Normal"/>
    <w:link w:val="SubtitleChar"/>
    <w:uiPriority w:val="11"/>
    <w:qFormat/>
    <w:rsid w:val="008A1AB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EF1CA"/>
    </w:tcPr>
    <w:tblStylePr w:type="firstRow">
      <w:pPr>
        <w:spacing w:before="0" w:after="0"/>
      </w:pPr>
      <w:rPr>
        <w:rFonts w:ascii="Arial" w:eastAsia="Arial" w:hAnsi="Arial" w:cs="Arial"/>
        <w:b/>
        <w:color w:val="FFFFFF"/>
        <w:sz w:val="17"/>
        <w:szCs w:val="17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/>
        </w:tcBorders>
        <w:shd w:val="clear" w:color="auto" w:fill="0092D1"/>
      </w:tcPr>
    </w:tblStylePr>
    <w:tblStylePr w:type="lastRow">
      <w:rPr>
        <w:b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6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0A72"/>
    <w:pPr>
      <w:tabs>
        <w:tab w:val="center" w:pos="4680"/>
        <w:tab w:val="right" w:pos="9360"/>
      </w:tabs>
      <w:spacing w:line="240" w:lineRule="auto"/>
      <w:jc w:val="right"/>
    </w:pPr>
    <w:rPr>
      <w:color w:val="003781" w:themeColor="accent1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080A72"/>
    <w:rPr>
      <w:rFonts w:ascii="Calibri" w:eastAsia="Calibri" w:hAnsi="Calibri" w:cs="Calibri"/>
      <w:color w:val="003781" w:themeColor="accent1"/>
      <w:sz w:val="18"/>
      <w:szCs w:val="22"/>
    </w:rPr>
  </w:style>
  <w:style w:type="paragraph" w:styleId="Footer">
    <w:name w:val="footer"/>
    <w:basedOn w:val="Normal"/>
    <w:link w:val="FooterChar"/>
    <w:uiPriority w:val="99"/>
    <w:unhideWhenUsed/>
    <w:rsid w:val="005B350D"/>
    <w:pPr>
      <w:tabs>
        <w:tab w:val="center" w:pos="4680"/>
        <w:tab w:val="right" w:pos="9360"/>
      </w:tabs>
      <w:spacing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5B350D"/>
    <w:rPr>
      <w:rFonts w:ascii="Calibri" w:eastAsia="Calibri" w:hAnsi="Calibri" w:cs="Calibri"/>
      <w:color w:val="000000"/>
      <w:sz w:val="18"/>
      <w:szCs w:val="22"/>
    </w:rPr>
  </w:style>
  <w:style w:type="paragraph" w:customStyle="1" w:styleId="AnnexTitle">
    <w:name w:val="AnnexTitle"/>
    <w:basedOn w:val="Header"/>
    <w:link w:val="AnnexTitleChar"/>
    <w:qFormat/>
    <w:rsid w:val="008A1AB9"/>
    <w:pPr>
      <w:tabs>
        <w:tab w:val="clear" w:pos="9360"/>
        <w:tab w:val="right" w:pos="9000"/>
      </w:tabs>
      <w:spacing w:line="276" w:lineRule="auto"/>
    </w:pPr>
    <w:rPr>
      <w:b/>
      <w:sz w:val="32"/>
    </w:rPr>
  </w:style>
  <w:style w:type="character" w:customStyle="1" w:styleId="AnnexTitleChar">
    <w:name w:val="AnnexTitle Char"/>
    <w:basedOn w:val="HeaderChar"/>
    <w:link w:val="AnnexTitle"/>
    <w:rsid w:val="008A1AB9"/>
    <w:rPr>
      <w:rFonts w:ascii="Calibri" w:eastAsia="Calibri" w:hAnsi="Calibri" w:cs="Calibri"/>
      <w:b/>
      <w:color w:val="003781" w:themeColor="accent1"/>
      <w:sz w:val="32"/>
      <w:szCs w:val="22"/>
    </w:rPr>
  </w:style>
  <w:style w:type="paragraph" w:customStyle="1" w:styleId="AnnexHeading1">
    <w:name w:val="Annex_Heading1"/>
    <w:basedOn w:val="Normal"/>
    <w:link w:val="AnnexHeading1Char"/>
    <w:qFormat/>
    <w:rsid w:val="008A1AB9"/>
    <w:pPr>
      <w:spacing w:before="200"/>
      <w:jc w:val="both"/>
    </w:pPr>
    <w:rPr>
      <w:b/>
    </w:rPr>
  </w:style>
  <w:style w:type="character" w:customStyle="1" w:styleId="AnnexHeading1Char">
    <w:name w:val="Annex_Heading1 Char"/>
    <w:basedOn w:val="DefaultParagraphFont"/>
    <w:link w:val="AnnexHeading1"/>
    <w:rsid w:val="008A1AB9"/>
    <w:rPr>
      <w:rFonts w:ascii="Calibri" w:eastAsia="Calibri" w:hAnsi="Calibri" w:cs="Calibri"/>
      <w:b/>
      <w:color w:val="000000"/>
      <w:sz w:val="22"/>
      <w:szCs w:val="22"/>
    </w:rPr>
  </w:style>
  <w:style w:type="paragraph" w:customStyle="1" w:styleId="AnnexTitle0">
    <w:name w:val="Annex_Title"/>
    <w:basedOn w:val="Normal"/>
    <w:link w:val="AnnexTitleChar0"/>
    <w:qFormat/>
    <w:rsid w:val="008A1AB9"/>
    <w:pPr>
      <w:spacing w:before="200"/>
    </w:pPr>
    <w:rPr>
      <w:b/>
      <w:color w:val="003781" w:themeColor="accent1"/>
      <w:sz w:val="28"/>
      <w:szCs w:val="28"/>
    </w:rPr>
  </w:style>
  <w:style w:type="character" w:customStyle="1" w:styleId="AnnexTitleChar0">
    <w:name w:val="Annex_Title Char"/>
    <w:basedOn w:val="DefaultParagraphFont"/>
    <w:link w:val="AnnexTitle0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paragraph" w:customStyle="1" w:styleId="AnnexHeading2">
    <w:name w:val="Annex_Heading2"/>
    <w:basedOn w:val="Normal"/>
    <w:link w:val="AnnexHeading2Char"/>
    <w:qFormat/>
    <w:rsid w:val="008A1AB9"/>
    <w:pPr>
      <w:keepNext/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00"/>
      <w:jc w:val="both"/>
    </w:pPr>
    <w:rPr>
      <w:b/>
    </w:rPr>
  </w:style>
  <w:style w:type="character" w:customStyle="1" w:styleId="AnnexHeading2Char">
    <w:name w:val="Annex_Heading2 Char"/>
    <w:basedOn w:val="DefaultParagraphFont"/>
    <w:link w:val="AnnexHeading2"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A1AB9"/>
    <w:rPr>
      <w:rFonts w:ascii="Calibri" w:eastAsia="Calibri" w:hAnsi="Calibri" w:cs="Calibri"/>
      <w:b/>
      <w:color w:val="003781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C0523"/>
    <w:rPr>
      <w:rFonts w:asciiTheme="majorHAnsi" w:eastAsia="Open Sans" w:hAnsiTheme="majorHAnsi" w:cstheme="majorHAnsi"/>
      <w:b/>
      <w:color w:val="003781" w:themeColor="accent1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1AB9"/>
    <w:rPr>
      <w:rFonts w:ascii="Calibri" w:eastAsia="Calibri" w:hAnsi="Calibri" w:cs="Calibri"/>
      <w:b/>
      <w:color w:val="00000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1AB9"/>
    <w:rPr>
      <w:rFonts w:asciiTheme="majorHAnsi" w:eastAsiaTheme="majorEastAsia" w:hAnsiTheme="majorHAnsi" w:cstheme="majorBidi"/>
      <w:i/>
      <w:iCs/>
      <w:color w:val="001B40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1A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1A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1AB9"/>
    <w:pPr>
      <w:spacing w:after="200"/>
      <w:jc w:val="center"/>
    </w:pPr>
    <w:rPr>
      <w:rFonts w:asciiTheme="minorHAnsi" w:hAnsiTheme="minorHAnsi" w:cstheme="minorHAnsi"/>
      <w:b/>
      <w:bCs/>
      <w:color w:val="003781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5853B0"/>
    <w:rPr>
      <w:rFonts w:ascii="Calibri Light" w:eastAsia="Calibri" w:hAnsi="Calibri Light" w:cs="Calibri"/>
      <w:b/>
      <w:color w:val="003781" w:themeColor="accent1"/>
      <w:sz w:val="40"/>
      <w:szCs w:val="28"/>
    </w:rPr>
  </w:style>
  <w:style w:type="character" w:customStyle="1" w:styleId="SubtitleChar">
    <w:name w:val="Subtitle Char"/>
    <w:aliases w:val="Subtitle-Intro Char"/>
    <w:basedOn w:val="DefaultParagraphFont"/>
    <w:link w:val="Subtitle"/>
    <w:uiPriority w:val="11"/>
    <w:rsid w:val="008A1AB9"/>
    <w:rPr>
      <w:rFonts w:ascii="Georgia" w:eastAsia="Georgia" w:hAnsi="Georgia" w:cs="Georgia"/>
      <w:i/>
      <w:color w:val="666666"/>
      <w:sz w:val="48"/>
      <w:szCs w:val="48"/>
    </w:rPr>
  </w:style>
  <w:style w:type="character" w:styleId="Strong">
    <w:name w:val="Strong"/>
    <w:basedOn w:val="DefaultParagraphFont"/>
    <w:uiPriority w:val="22"/>
    <w:qFormat/>
    <w:rsid w:val="008A1AB9"/>
    <w:rPr>
      <w:b/>
      <w:bCs/>
    </w:rPr>
  </w:style>
  <w:style w:type="character" w:styleId="Emphasis">
    <w:name w:val="Emphasis"/>
    <w:basedOn w:val="DefaultParagraphFont"/>
    <w:uiPriority w:val="20"/>
    <w:qFormat/>
    <w:rsid w:val="008A1AB9"/>
    <w:rPr>
      <w:i/>
      <w:iCs/>
    </w:rPr>
  </w:style>
  <w:style w:type="paragraph" w:styleId="NoSpacing">
    <w:name w:val="No Spacing"/>
    <w:uiPriority w:val="1"/>
    <w:qFormat/>
    <w:rsid w:val="008A1AB9"/>
    <w:pPr>
      <w:pBdr>
        <w:top w:val="nil"/>
        <w:left w:val="nil"/>
        <w:bottom w:val="nil"/>
        <w:right w:val="nil"/>
        <w:between w:val="nil"/>
      </w:pBdr>
      <w:contextualSpacing/>
    </w:pPr>
    <w:rPr>
      <w:rFonts w:ascii="Calibri" w:eastAsia="Calibri" w:hAnsi="Calibri" w:cs="Calibri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8A1AB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1AB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1AB9"/>
    <w:rPr>
      <w:rFonts w:ascii="Calibri" w:eastAsia="Calibri" w:hAnsi="Calibri" w:cs="Calibri"/>
      <w:i/>
      <w:iCs/>
      <w:color w:val="404040" w:themeColor="text1" w:themeTint="BF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1AB9"/>
    <w:pPr>
      <w:pBdr>
        <w:top w:val="single" w:sz="4" w:space="10" w:color="003781" w:themeColor="accent1"/>
        <w:bottom w:val="single" w:sz="4" w:space="10" w:color="003781" w:themeColor="accent1"/>
      </w:pBdr>
      <w:spacing w:before="360" w:after="360"/>
      <w:ind w:left="864" w:right="864"/>
      <w:jc w:val="center"/>
    </w:pPr>
    <w:rPr>
      <w:i/>
      <w:iCs/>
      <w:color w:val="003781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1AB9"/>
    <w:rPr>
      <w:rFonts w:ascii="Calibri" w:eastAsia="Calibri" w:hAnsi="Calibri" w:cs="Calibri"/>
      <w:i/>
      <w:iCs/>
      <w:color w:val="003781" w:themeColor="accent1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A1AB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A1AB9"/>
    <w:rPr>
      <w:i/>
      <w:iCs/>
      <w:color w:val="003781" w:themeColor="accent1"/>
    </w:rPr>
  </w:style>
  <w:style w:type="character" w:styleId="SubtleReference">
    <w:name w:val="Subtle Reference"/>
    <w:basedOn w:val="DefaultParagraphFont"/>
    <w:uiPriority w:val="31"/>
    <w:qFormat/>
    <w:rsid w:val="008A1AB9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8A1AB9"/>
    <w:rPr>
      <w:b/>
      <w:bCs/>
      <w:smallCaps/>
      <w:color w:val="003781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8A1AB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1AB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002860" w:themeColor="accent1" w:themeShade="BF"/>
      <w:szCs w:val="32"/>
    </w:rPr>
  </w:style>
  <w:style w:type="table" w:styleId="TableGrid">
    <w:name w:val="Table Grid"/>
    <w:basedOn w:val="TableNormal"/>
    <w:uiPriority w:val="39"/>
    <w:rsid w:val="0034084D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408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ECR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781"/>
      </a:accent1>
      <a:accent2>
        <a:srgbClr val="4066B8"/>
      </a:accent2>
      <a:accent3>
        <a:srgbClr val="8099D0"/>
      </a:accent3>
      <a:accent4>
        <a:srgbClr val="B3C2E3"/>
      </a:accent4>
      <a:accent5>
        <a:srgbClr val="D9E0F1"/>
      </a:accent5>
      <a:accent6>
        <a:srgbClr val="5B92E5"/>
      </a:accent6>
      <a:hlink>
        <a:srgbClr val="2066CF"/>
      </a:hlink>
      <a:folHlink>
        <a:srgbClr val="85C0FB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9C14D6E452D4D985F2F3C00D6D291" ma:contentTypeVersion="12" ma:contentTypeDescription="Create a new document." ma:contentTypeScope="" ma:versionID="5e3e0f0c65d8cd5f946e00955d26166c">
  <xsd:schema xmlns:xsd="http://www.w3.org/2001/XMLSchema" xmlns:xs="http://www.w3.org/2001/XMLSchema" xmlns:p="http://schemas.microsoft.com/office/2006/metadata/properties" xmlns:ns2="2b198572-fe03-4e02-95fc-2624567f0a4d" xmlns:ns3="67f1c9f4-a9df-4a2c-8908-dc0596f28c56" targetNamespace="http://schemas.microsoft.com/office/2006/metadata/properties" ma:root="true" ma:fieldsID="d8c8847dac9b9f49c00015104b895ff1" ns2:_="" ns3:_="">
    <xsd:import namespace="2b198572-fe03-4e02-95fc-2624567f0a4d"/>
    <xsd:import namespace="67f1c9f4-a9df-4a2c-8908-dc0596f28c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198572-fe03-4e02-95fc-2624567f0a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1c9f4-a9df-4a2c-8908-dc0596f28c5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4805D8-1EF7-47F2-BEAB-8F4E86AB66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6B8BB4-69C6-4148-976F-2969FD8490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3FD7F9-C40E-46C0-A743-77A9A6166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198572-fe03-4e02-95fc-2624567f0a4d"/>
    <ds:schemaRef ds:uri="67f1c9f4-a9df-4a2c-8908-dc0596f28c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D887CF-9EC2-44C5-9A94-BC175D9720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SUEN Margaret</cp:lastModifiedBy>
  <cp:revision>107</cp:revision>
  <dcterms:created xsi:type="dcterms:W3CDTF">2021-10-19T08:44:00Z</dcterms:created>
  <dcterms:modified xsi:type="dcterms:W3CDTF">2021-10-19T13:46:00Z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0x0101001949C14D6E452D4D985F2F3C00D6D291</vt:lpwstr>
  </property>
  <property fmtid="{D5CDD505-2E9C-101B-9397-08002B2CF9AE}" pid="3" name="MSIP_Label_65b15e2b-c6d2-488b-8aea-978109a77633_Enabled">
    <vt:lpwstr>true</vt:lpwstr>
  </property>
  <property fmtid="{D5CDD505-2E9C-101B-9397-08002B2CF9AE}" pid="4" name="MSIP_Label_65b15e2b-c6d2-488b-8aea-978109a77633_SetDate">
    <vt:lpwstr>2021-10-19T08:44:15Z</vt:lpwstr>
  </property>
  <property fmtid="{D5CDD505-2E9C-101B-9397-08002B2CF9AE}" pid="5" name="MSIP_Label_65b15e2b-c6d2-488b-8aea-978109a77633_Method">
    <vt:lpwstr>Privileged</vt:lpwstr>
  </property>
  <property fmtid="{D5CDD505-2E9C-101B-9397-08002B2CF9AE}" pid="6" name="MSIP_Label_65b15e2b-c6d2-488b-8aea-978109a77633_Name">
    <vt:lpwstr>IOMLb0010IN123173</vt:lpwstr>
  </property>
  <property fmtid="{D5CDD505-2E9C-101B-9397-08002B2CF9AE}" pid="7" name="MSIP_Label_65b15e2b-c6d2-488b-8aea-978109a77633_SiteId">
    <vt:lpwstr>1588262d-23fb-43b4-bd6e-bce49c8e6186</vt:lpwstr>
  </property>
  <property fmtid="{D5CDD505-2E9C-101B-9397-08002B2CF9AE}" pid="8" name="MSIP_Label_65b15e2b-c6d2-488b-8aea-978109a77633_ActionId">
    <vt:lpwstr>e8bd714d-226e-48f0-9682-496932724210</vt:lpwstr>
  </property>
  <property fmtid="{D5CDD505-2E9C-101B-9397-08002B2CF9AE}" pid="9" name="MSIP_Label_65b15e2b-c6d2-488b-8aea-978109a77633_ContentBits">
    <vt:lpwstr>0</vt:lpwstr>
  </property>
</Properties>
</file>