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B9D91" w14:textId="77777777" w:rsidR="00631F0A" w:rsidRPr="00F70A37" w:rsidRDefault="00631F0A" w:rsidP="00631F0A">
      <w:pPr>
        <w:pStyle w:val="Default"/>
        <w:rPr>
          <w:rFonts w:ascii="Calibri" w:hAnsi="Calibri" w:cs="Calibri"/>
        </w:rPr>
      </w:pPr>
    </w:p>
    <w:p w14:paraId="01D8AE87" w14:textId="77777777" w:rsidR="00631F0A" w:rsidRPr="00F70A37" w:rsidRDefault="00631F0A" w:rsidP="00631F0A">
      <w:pPr>
        <w:pStyle w:val="Default"/>
        <w:rPr>
          <w:rFonts w:ascii="Calibri" w:hAnsi="Calibri" w:cs="Calibri"/>
        </w:rPr>
      </w:pPr>
      <w:r w:rsidRPr="00F70A37">
        <w:rPr>
          <w:rFonts w:ascii="Calibri" w:hAnsi="Calibri" w:cs="Calibri"/>
        </w:rPr>
        <w:t xml:space="preserve"> </w:t>
      </w:r>
    </w:p>
    <w:p w14:paraId="70AC2544" w14:textId="1CE050C5" w:rsidR="00631F0A" w:rsidRPr="00F70A37" w:rsidRDefault="00631F0A" w:rsidP="009269C8">
      <w:pPr>
        <w:pStyle w:val="Default"/>
        <w:numPr>
          <w:ilvl w:val="0"/>
          <w:numId w:val="16"/>
        </w:numPr>
        <w:rPr>
          <w:rFonts w:ascii="Calibri" w:hAnsi="Calibri" w:cs="Calibri"/>
        </w:rPr>
      </w:pPr>
      <w:r w:rsidRPr="00F70A37">
        <w:rPr>
          <w:rFonts w:ascii="Calibri" w:hAnsi="Calibri" w:cs="Calibri"/>
          <w:b/>
          <w:bCs/>
        </w:rPr>
        <w:t xml:space="preserve">Integration of External Systems </w:t>
      </w:r>
      <w:r w:rsidRPr="00F70A37">
        <w:rPr>
          <w:rFonts w:ascii="Calibri" w:hAnsi="Calibri" w:cs="Calibri"/>
        </w:rPr>
        <w:t xml:space="preserve">Could you kindly provide the exact number and a comprehensive list of external information systems intended for integration into the Water Management Information System (WMIS)? </w:t>
      </w:r>
    </w:p>
    <w:p w14:paraId="5E16BCA7" w14:textId="77777777" w:rsidR="00631F0A" w:rsidRPr="00F70A37" w:rsidRDefault="00631F0A">
      <w:pPr>
        <w:rPr>
          <w:rFonts w:ascii="Calibri" w:hAnsi="Calibri" w:cs="Calibri"/>
        </w:rPr>
      </w:pPr>
    </w:p>
    <w:p w14:paraId="76138149" w14:textId="0CB23BCC" w:rsidR="00631F0A" w:rsidRPr="009269C8" w:rsidRDefault="00631F0A" w:rsidP="00631F0A">
      <w:pPr>
        <w:pStyle w:val="p1"/>
        <w:rPr>
          <w:rFonts w:ascii="Calibri" w:hAnsi="Calibri" w:cs="Calibri"/>
          <w:sz w:val="24"/>
          <w:szCs w:val="24"/>
        </w:rPr>
      </w:pPr>
      <w:r w:rsidRPr="00F70A37">
        <w:rPr>
          <w:rFonts w:ascii="Calibri" w:hAnsi="Calibri" w:cs="Calibri"/>
          <w:b/>
          <w:bCs/>
          <w:sz w:val="24"/>
          <w:szCs w:val="24"/>
        </w:rPr>
        <w:t xml:space="preserve">Answer: </w:t>
      </w:r>
      <w:r w:rsidRPr="00F70A37">
        <w:rPr>
          <w:rFonts w:ascii="Calibri" w:hAnsi="Calibri" w:cs="Calibri"/>
          <w:sz w:val="24"/>
          <w:szCs w:val="24"/>
        </w:rPr>
        <w:t xml:space="preserve"> The exact list of external systems and associated equipment intended for integration is currently unavailable. A more detailed response will be provided following the completion of the initial development phase, titled “System Business Analysis.”</w:t>
      </w:r>
    </w:p>
    <w:p w14:paraId="7B339228" w14:textId="77777777" w:rsidR="00631F0A" w:rsidRPr="009269C8" w:rsidRDefault="00631F0A" w:rsidP="00631F0A">
      <w:pPr>
        <w:pStyle w:val="p1"/>
        <w:rPr>
          <w:rFonts w:ascii="Calibri" w:hAnsi="Calibri" w:cs="Calibri"/>
          <w:sz w:val="24"/>
          <w:szCs w:val="24"/>
        </w:rPr>
      </w:pPr>
    </w:p>
    <w:p w14:paraId="7249EF4D" w14:textId="77777777" w:rsidR="00631F0A" w:rsidRPr="00F70A37" w:rsidRDefault="00631F0A" w:rsidP="00631F0A">
      <w:pPr>
        <w:pStyle w:val="Default"/>
        <w:rPr>
          <w:rFonts w:ascii="Calibri" w:hAnsi="Calibri" w:cs="Calibri"/>
        </w:rPr>
      </w:pPr>
    </w:p>
    <w:p w14:paraId="7EDBB645" w14:textId="46ECCDDE" w:rsidR="00631F0A" w:rsidRPr="00F70A37" w:rsidRDefault="00631F0A" w:rsidP="00631F0A">
      <w:pPr>
        <w:pStyle w:val="Default"/>
        <w:rPr>
          <w:rFonts w:ascii="Calibri" w:hAnsi="Calibri" w:cs="Calibri"/>
        </w:rPr>
      </w:pPr>
      <w:r w:rsidRPr="00F70A37">
        <w:rPr>
          <w:rFonts w:ascii="Calibri" w:hAnsi="Calibri" w:cs="Calibri"/>
        </w:rPr>
        <w:t xml:space="preserve">2. </w:t>
      </w:r>
      <w:r w:rsidRPr="00F70A37">
        <w:rPr>
          <w:rFonts w:ascii="Calibri" w:hAnsi="Calibri" w:cs="Calibri"/>
          <w:b/>
          <w:bCs/>
        </w:rPr>
        <w:t xml:space="preserve">Data Types and Monitoring Parameters </w:t>
      </w:r>
      <w:r w:rsidRPr="00F70A37">
        <w:rPr>
          <w:rFonts w:ascii="Calibri" w:hAnsi="Calibri" w:cs="Calibri"/>
        </w:rPr>
        <w:t xml:space="preserve">Is there an existing catalog of data types and models that the system should support? Beyond the specified parameters (pH, salinity, turbidity, and microbial contamination), are there additional water quality parameters required for monitoring? Clarification on this would assist in accurate technical and financial evaluations. </w:t>
      </w:r>
    </w:p>
    <w:p w14:paraId="4DEC62C3" w14:textId="77777777" w:rsidR="00631F0A" w:rsidRPr="00F70A37" w:rsidRDefault="00631F0A" w:rsidP="00631F0A">
      <w:pPr>
        <w:pStyle w:val="Default"/>
        <w:rPr>
          <w:rFonts w:ascii="Calibri" w:hAnsi="Calibri" w:cs="Calibri"/>
        </w:rPr>
      </w:pPr>
    </w:p>
    <w:p w14:paraId="3AFF378A" w14:textId="77777777" w:rsidR="003D1327" w:rsidRPr="00F70A37" w:rsidRDefault="00631F0A" w:rsidP="003D1327">
      <w:pPr>
        <w:pStyle w:val="p1"/>
        <w:rPr>
          <w:rFonts w:ascii="Calibri" w:hAnsi="Calibri" w:cs="Calibri"/>
          <w:sz w:val="24"/>
          <w:szCs w:val="24"/>
        </w:rPr>
      </w:pPr>
      <w:r w:rsidRPr="00F70A37">
        <w:rPr>
          <w:rFonts w:ascii="Calibri" w:hAnsi="Calibri" w:cs="Calibri"/>
          <w:b/>
          <w:bCs/>
          <w:sz w:val="24"/>
          <w:szCs w:val="24"/>
        </w:rPr>
        <w:t xml:space="preserve">Answer: </w:t>
      </w:r>
      <w:r w:rsidRPr="00F70A37">
        <w:rPr>
          <w:rFonts w:ascii="Calibri" w:hAnsi="Calibri" w:cs="Calibri"/>
          <w:sz w:val="24"/>
          <w:szCs w:val="24"/>
        </w:rPr>
        <w:t xml:space="preserve"> </w:t>
      </w:r>
      <w:r w:rsidR="003D1327" w:rsidRPr="00F70A37">
        <w:rPr>
          <w:rFonts w:ascii="Calibri" w:hAnsi="Calibri" w:cs="Calibri"/>
          <w:sz w:val="24"/>
          <w:szCs w:val="24"/>
        </w:rPr>
        <w:t>At this stage, water quality data is expected to be manually entered into the platform by specialists. However, future phases will include provisions for automation through the integration of specialized equipment.</w:t>
      </w:r>
    </w:p>
    <w:p w14:paraId="4A6221A7" w14:textId="6C0276AE" w:rsidR="00631F0A" w:rsidRPr="00F70A37" w:rsidRDefault="00631F0A" w:rsidP="00631F0A">
      <w:pPr>
        <w:pStyle w:val="Default"/>
        <w:rPr>
          <w:rFonts w:ascii="Calibri" w:hAnsi="Calibri" w:cs="Calibri"/>
        </w:rPr>
      </w:pPr>
    </w:p>
    <w:p w14:paraId="6245232A" w14:textId="77777777" w:rsidR="00631F0A" w:rsidRPr="00F70A37" w:rsidRDefault="00631F0A" w:rsidP="00631F0A">
      <w:pPr>
        <w:pStyle w:val="Default"/>
        <w:rPr>
          <w:rFonts w:ascii="Calibri" w:hAnsi="Calibri" w:cs="Calibri"/>
        </w:rPr>
      </w:pPr>
    </w:p>
    <w:p w14:paraId="4206C487" w14:textId="5ED3EFF3" w:rsidR="003D1327" w:rsidRPr="00F70A37" w:rsidRDefault="00774B07" w:rsidP="003D1327">
      <w:pPr>
        <w:pStyle w:val="Default"/>
        <w:rPr>
          <w:rFonts w:ascii="Calibri" w:hAnsi="Calibri" w:cs="Calibri"/>
        </w:rPr>
      </w:pPr>
      <w:r w:rsidRPr="00F70A37">
        <w:rPr>
          <w:rFonts w:ascii="Calibri" w:hAnsi="Calibri" w:cs="Calibri"/>
          <w:b/>
          <w:bCs/>
        </w:rPr>
        <w:t xml:space="preserve">3. </w:t>
      </w:r>
      <w:r w:rsidR="00631F0A" w:rsidRPr="00F70A37">
        <w:rPr>
          <w:rFonts w:ascii="Calibri" w:hAnsi="Calibri" w:cs="Calibri"/>
          <w:b/>
          <w:bCs/>
        </w:rPr>
        <w:t xml:space="preserve">Open-Source vs. Proprietary Solutions </w:t>
      </w:r>
      <w:r w:rsidR="00631F0A" w:rsidRPr="00F70A37">
        <w:rPr>
          <w:rFonts w:ascii="Calibri" w:hAnsi="Calibri" w:cs="Calibri"/>
        </w:rPr>
        <w:t xml:space="preserve">Should the system be built on open-source solutions, or is a proprietary, closed-source alternative acceptable? </w:t>
      </w:r>
      <w:r w:rsidR="003D1327" w:rsidRPr="00F70A37">
        <w:rPr>
          <w:rFonts w:ascii="Calibri" w:hAnsi="Calibri" w:cs="Calibri"/>
        </w:rPr>
        <w:t xml:space="preserve">What specific licensing requirements must the project adhere to? </w:t>
      </w:r>
    </w:p>
    <w:p w14:paraId="10E973B2" w14:textId="77777777" w:rsidR="003D1327" w:rsidRPr="00F70A37" w:rsidRDefault="003D1327" w:rsidP="003D1327">
      <w:pPr>
        <w:pStyle w:val="Default"/>
        <w:spacing w:after="27"/>
        <w:rPr>
          <w:rFonts w:ascii="Calibri" w:hAnsi="Calibri" w:cs="Calibri"/>
        </w:rPr>
      </w:pPr>
    </w:p>
    <w:p w14:paraId="6DEBC777" w14:textId="2E9D7F4A" w:rsidR="003D1327" w:rsidRPr="00F70A37" w:rsidRDefault="003D1327" w:rsidP="003D1327">
      <w:pPr>
        <w:pStyle w:val="Default"/>
        <w:spacing w:after="27"/>
        <w:rPr>
          <w:rFonts w:ascii="Calibri" w:hAnsi="Calibri" w:cs="Calibri"/>
        </w:rPr>
      </w:pPr>
      <w:r w:rsidRPr="00F70A37">
        <w:rPr>
          <w:rFonts w:ascii="Calibri" w:hAnsi="Calibri" w:cs="Calibri"/>
          <w:b/>
          <w:bCs/>
        </w:rPr>
        <w:t xml:space="preserve">Answer: </w:t>
      </w:r>
      <w:r w:rsidRPr="00F70A37">
        <w:rPr>
          <w:rFonts w:ascii="Calibri" w:hAnsi="Calibri" w:cs="Calibri"/>
        </w:rPr>
        <w:t xml:space="preserve">System should be on open-source codes. System must be without license requirements. It means infinity use. </w:t>
      </w:r>
    </w:p>
    <w:p w14:paraId="1464FB1E" w14:textId="77777777" w:rsidR="003D1327" w:rsidRPr="00F70A37" w:rsidRDefault="003D1327" w:rsidP="003D1327">
      <w:pPr>
        <w:pStyle w:val="Default"/>
        <w:spacing w:after="27"/>
        <w:ind w:left="720"/>
        <w:rPr>
          <w:rFonts w:ascii="Calibri" w:hAnsi="Calibri" w:cs="Calibri"/>
        </w:rPr>
      </w:pPr>
    </w:p>
    <w:p w14:paraId="3F7F0E64" w14:textId="3FE45E15" w:rsidR="00631F0A" w:rsidRPr="00F70A37" w:rsidRDefault="00631F0A" w:rsidP="00774B07">
      <w:pPr>
        <w:pStyle w:val="Default"/>
        <w:numPr>
          <w:ilvl w:val="0"/>
          <w:numId w:val="7"/>
        </w:numPr>
        <w:rPr>
          <w:rFonts w:ascii="Calibri" w:hAnsi="Calibri" w:cs="Calibri"/>
        </w:rPr>
      </w:pPr>
      <w:r w:rsidRPr="00F70A37">
        <w:rPr>
          <w:rFonts w:ascii="Calibri" w:hAnsi="Calibri" w:cs="Calibri"/>
          <w:b/>
          <w:bCs/>
        </w:rPr>
        <w:t xml:space="preserve">Hosting Assumptions </w:t>
      </w:r>
      <w:proofErr w:type="gramStart"/>
      <w:r w:rsidRPr="00F70A37">
        <w:rPr>
          <w:rFonts w:ascii="Calibri" w:hAnsi="Calibri" w:cs="Calibri"/>
        </w:rPr>
        <w:t>The</w:t>
      </w:r>
      <w:proofErr w:type="gramEnd"/>
      <w:r w:rsidRPr="00F70A37">
        <w:rPr>
          <w:rFonts w:ascii="Calibri" w:hAnsi="Calibri" w:cs="Calibri"/>
        </w:rPr>
        <w:t xml:space="preserve"> Terms of Reference (</w:t>
      </w:r>
      <w:proofErr w:type="spellStart"/>
      <w:r w:rsidRPr="00F70A37">
        <w:rPr>
          <w:rFonts w:ascii="Calibri" w:hAnsi="Calibri" w:cs="Calibri"/>
        </w:rPr>
        <w:t>ToR</w:t>
      </w:r>
      <w:proofErr w:type="spellEnd"/>
      <w:r w:rsidRPr="00F70A37">
        <w:rPr>
          <w:rFonts w:ascii="Calibri" w:hAnsi="Calibri" w:cs="Calibri"/>
        </w:rPr>
        <w:t xml:space="preserve">) specify virtual servers and hardware infrastructure requirements. We assume hosting will be managed by a centralized provider (e.g., </w:t>
      </w:r>
      <w:proofErr w:type="spellStart"/>
      <w:r w:rsidRPr="00F70A37">
        <w:rPr>
          <w:rFonts w:ascii="Calibri" w:hAnsi="Calibri" w:cs="Calibri"/>
        </w:rPr>
        <w:t>Uzinfocom</w:t>
      </w:r>
      <w:proofErr w:type="spellEnd"/>
      <w:r w:rsidRPr="00F70A37">
        <w:rPr>
          <w:rFonts w:ascii="Calibri" w:hAnsi="Calibri" w:cs="Calibri"/>
        </w:rPr>
        <w:t xml:space="preserve"> or </w:t>
      </w:r>
      <w:proofErr w:type="spellStart"/>
      <w:r w:rsidRPr="00F70A37">
        <w:rPr>
          <w:rFonts w:ascii="Calibri" w:hAnsi="Calibri" w:cs="Calibri"/>
        </w:rPr>
        <w:t>Sanepidcom</w:t>
      </w:r>
      <w:proofErr w:type="spellEnd"/>
      <w:r w:rsidRPr="00F70A37">
        <w:rPr>
          <w:rFonts w:ascii="Calibri" w:hAnsi="Calibri" w:cs="Calibri"/>
        </w:rPr>
        <w:t xml:space="preserve">), with regular hosting fees covered by the Operating Beneficiary. Could you confirm this assumption, particularly in reference to Deliverable 2.1? </w:t>
      </w:r>
    </w:p>
    <w:p w14:paraId="1DD020F5" w14:textId="77777777" w:rsidR="003D1327" w:rsidRPr="00F70A37" w:rsidRDefault="003D1327" w:rsidP="003D1327">
      <w:pPr>
        <w:pStyle w:val="Default"/>
        <w:ind w:left="720"/>
        <w:rPr>
          <w:rFonts w:ascii="Calibri" w:hAnsi="Calibri" w:cs="Calibri"/>
          <w:b/>
          <w:bCs/>
        </w:rPr>
      </w:pPr>
    </w:p>
    <w:p w14:paraId="1FA87860" w14:textId="40954882" w:rsidR="003D1327" w:rsidRPr="00F70A37" w:rsidRDefault="003D1327" w:rsidP="003D1327">
      <w:pPr>
        <w:pStyle w:val="Default"/>
        <w:ind w:left="720"/>
        <w:rPr>
          <w:rFonts w:ascii="Calibri" w:hAnsi="Calibri" w:cs="Calibri"/>
        </w:rPr>
      </w:pPr>
      <w:r w:rsidRPr="00F70A37">
        <w:rPr>
          <w:rFonts w:ascii="Calibri" w:hAnsi="Calibri" w:cs="Calibri"/>
          <w:b/>
          <w:bCs/>
        </w:rPr>
        <w:t xml:space="preserve">Answer: </w:t>
      </w:r>
      <w:r w:rsidRPr="00F70A37">
        <w:rPr>
          <w:rFonts w:ascii="Calibri" w:hAnsi="Calibri" w:cs="Calibri"/>
        </w:rPr>
        <w:t xml:space="preserve">System must install on </w:t>
      </w:r>
      <w:proofErr w:type="spellStart"/>
      <w:r w:rsidRPr="00F70A37">
        <w:rPr>
          <w:rFonts w:ascii="Calibri" w:hAnsi="Calibri" w:cs="Calibri"/>
        </w:rPr>
        <w:t>Uzinfocom</w:t>
      </w:r>
      <w:proofErr w:type="spellEnd"/>
      <w:r w:rsidRPr="00F70A37">
        <w:rPr>
          <w:rFonts w:ascii="Calibri" w:hAnsi="Calibri" w:cs="Calibri"/>
        </w:rPr>
        <w:t xml:space="preserve"> or </w:t>
      </w:r>
      <w:proofErr w:type="spellStart"/>
      <w:r w:rsidRPr="00F70A37">
        <w:rPr>
          <w:rFonts w:ascii="Calibri" w:hAnsi="Calibri" w:cs="Calibri"/>
        </w:rPr>
        <w:t>Sanepid</w:t>
      </w:r>
      <w:proofErr w:type="spellEnd"/>
      <w:r w:rsidRPr="00F70A37">
        <w:rPr>
          <w:rFonts w:ascii="Calibri" w:hAnsi="Calibri" w:cs="Calibri"/>
        </w:rPr>
        <w:t xml:space="preserve"> data servers and will be controlled by beneficiary of system. </w:t>
      </w:r>
    </w:p>
    <w:p w14:paraId="0857E02F" w14:textId="77777777" w:rsidR="00631F0A" w:rsidRPr="00F70A37" w:rsidRDefault="00631F0A" w:rsidP="00631F0A">
      <w:pPr>
        <w:pStyle w:val="Default"/>
        <w:ind w:left="1440"/>
        <w:rPr>
          <w:rFonts w:ascii="Calibri" w:hAnsi="Calibri" w:cs="Calibri"/>
        </w:rPr>
      </w:pPr>
    </w:p>
    <w:p w14:paraId="2E4013FD" w14:textId="3636926D" w:rsidR="00631F0A" w:rsidRPr="00F70A37" w:rsidRDefault="00631F0A" w:rsidP="00774B07">
      <w:pPr>
        <w:pStyle w:val="Default"/>
        <w:numPr>
          <w:ilvl w:val="0"/>
          <w:numId w:val="7"/>
        </w:numPr>
        <w:rPr>
          <w:rFonts w:ascii="Calibri" w:hAnsi="Calibri" w:cs="Calibri"/>
        </w:rPr>
      </w:pPr>
      <w:r w:rsidRPr="00F70A37">
        <w:rPr>
          <w:rFonts w:ascii="Calibri" w:hAnsi="Calibri" w:cs="Calibri"/>
          <w:b/>
          <w:bCs/>
        </w:rPr>
        <w:t xml:space="preserve">Disaster Management and Data Mirroring </w:t>
      </w:r>
      <w:r w:rsidRPr="00F70A37">
        <w:rPr>
          <w:rFonts w:ascii="Calibri" w:hAnsi="Calibri" w:cs="Calibri"/>
        </w:rPr>
        <w:t xml:space="preserve">Should a mirrored hosting setup for disaster recovery and data synchronization be included in the project scope? </w:t>
      </w:r>
    </w:p>
    <w:p w14:paraId="26B5F897" w14:textId="77777777" w:rsidR="003D1327" w:rsidRPr="00F70A37" w:rsidRDefault="003D1327" w:rsidP="003D1327">
      <w:pPr>
        <w:pStyle w:val="Default"/>
        <w:ind w:left="720"/>
        <w:rPr>
          <w:rFonts w:ascii="Calibri" w:hAnsi="Calibri" w:cs="Calibri"/>
        </w:rPr>
      </w:pPr>
    </w:p>
    <w:p w14:paraId="4A94BC8F" w14:textId="77777777" w:rsidR="003D1327" w:rsidRPr="00F70A37" w:rsidRDefault="003D1327" w:rsidP="003D1327">
      <w:pPr>
        <w:pStyle w:val="p1"/>
        <w:rPr>
          <w:rFonts w:ascii="Calibri" w:hAnsi="Calibri" w:cs="Calibri"/>
          <w:sz w:val="24"/>
          <w:szCs w:val="24"/>
        </w:rPr>
      </w:pPr>
      <w:r w:rsidRPr="00F70A37">
        <w:rPr>
          <w:rFonts w:ascii="Calibri" w:hAnsi="Calibri" w:cs="Calibri"/>
          <w:b/>
          <w:bCs/>
          <w:sz w:val="24"/>
          <w:szCs w:val="24"/>
        </w:rPr>
        <w:t xml:space="preserve">Answer: </w:t>
      </w:r>
      <w:r w:rsidRPr="00F70A37">
        <w:rPr>
          <w:rFonts w:ascii="Calibri" w:hAnsi="Calibri" w:cs="Calibri"/>
          <w:sz w:val="24"/>
          <w:szCs w:val="24"/>
        </w:rPr>
        <w:t>In accordance with the Law of the Republic of Uzbekistan “On Cybersecurity of State Information Systems,” the system must be hosted exclusively on data servers owned by state organizations. Data backups must also be conducted solely within the country, and the transfer of any data outside the borders of the Republic of Uzbekistan is strictly prohibited.</w:t>
      </w:r>
    </w:p>
    <w:p w14:paraId="65738ABA" w14:textId="47128780" w:rsidR="003D1327" w:rsidRPr="00F70A37" w:rsidRDefault="003D1327" w:rsidP="003D1327">
      <w:pPr>
        <w:pStyle w:val="Default"/>
        <w:rPr>
          <w:rFonts w:ascii="Calibri" w:hAnsi="Calibri" w:cs="Calibri"/>
        </w:rPr>
      </w:pPr>
    </w:p>
    <w:p w14:paraId="6B4B8B21" w14:textId="77777777" w:rsidR="00631F0A" w:rsidRPr="00F70A37" w:rsidRDefault="00631F0A" w:rsidP="00631F0A">
      <w:pPr>
        <w:pStyle w:val="Default"/>
        <w:ind w:left="1440"/>
        <w:rPr>
          <w:rFonts w:ascii="Calibri" w:hAnsi="Calibri" w:cs="Calibri"/>
        </w:rPr>
      </w:pPr>
    </w:p>
    <w:p w14:paraId="64CC6ACC" w14:textId="77777777" w:rsidR="00774B07" w:rsidRPr="00F70A37" w:rsidRDefault="00631F0A" w:rsidP="00774B07">
      <w:pPr>
        <w:pStyle w:val="Default"/>
        <w:numPr>
          <w:ilvl w:val="0"/>
          <w:numId w:val="7"/>
        </w:numPr>
        <w:spacing w:after="28"/>
        <w:rPr>
          <w:rFonts w:ascii="Calibri" w:hAnsi="Calibri" w:cs="Calibri"/>
        </w:rPr>
      </w:pPr>
      <w:r w:rsidRPr="00F70A37">
        <w:rPr>
          <w:rFonts w:ascii="Calibri" w:hAnsi="Calibri" w:cs="Calibri"/>
          <w:b/>
          <w:bCs/>
        </w:rPr>
        <w:t xml:space="preserve">Integration of External Data Sources </w:t>
      </w:r>
    </w:p>
    <w:p w14:paraId="4C254FFF" w14:textId="45A0F854" w:rsidR="00631F0A" w:rsidRPr="00F70A37" w:rsidRDefault="00774B07" w:rsidP="00774B07">
      <w:pPr>
        <w:pStyle w:val="Default"/>
        <w:spacing w:after="28"/>
        <w:ind w:left="720"/>
        <w:rPr>
          <w:rFonts w:ascii="Calibri" w:hAnsi="Calibri" w:cs="Calibri"/>
        </w:rPr>
      </w:pPr>
      <w:r w:rsidRPr="00F70A37">
        <w:rPr>
          <w:rFonts w:ascii="Calibri" w:hAnsi="Calibri" w:cs="Calibri"/>
          <w:b/>
          <w:bCs/>
        </w:rPr>
        <w:t xml:space="preserve">- </w:t>
      </w:r>
      <w:r w:rsidR="00631F0A" w:rsidRPr="00F70A37">
        <w:rPr>
          <w:rFonts w:ascii="Calibri" w:hAnsi="Calibri" w:cs="Calibri"/>
        </w:rPr>
        <w:t xml:space="preserve">What type and quantity of sensors are expected to be integrated? </w:t>
      </w:r>
    </w:p>
    <w:p w14:paraId="252FE06D" w14:textId="77777777" w:rsidR="00774B07" w:rsidRPr="00F70A37" w:rsidRDefault="00774B07" w:rsidP="00774B07">
      <w:pPr>
        <w:pStyle w:val="Default"/>
        <w:rPr>
          <w:rFonts w:ascii="Calibri" w:hAnsi="Calibri" w:cs="Calibri"/>
        </w:rPr>
      </w:pPr>
      <w:r w:rsidRPr="00F70A37">
        <w:rPr>
          <w:rFonts w:ascii="Calibri" w:hAnsi="Calibri" w:cs="Calibri"/>
        </w:rPr>
        <w:t xml:space="preserve">- </w:t>
      </w:r>
      <w:r w:rsidR="00631F0A" w:rsidRPr="00F70A37">
        <w:rPr>
          <w:rFonts w:ascii="Calibri" w:hAnsi="Calibri" w:cs="Calibri"/>
        </w:rPr>
        <w:t xml:space="preserve">Are existing IoT data aggregator platforms available for field sensors, or will direct sensor connection to the WMIS be required? </w:t>
      </w:r>
    </w:p>
    <w:p w14:paraId="5CFCBD60" w14:textId="77777777" w:rsidR="00774B07" w:rsidRPr="00F70A37" w:rsidRDefault="00774B07" w:rsidP="00774B07">
      <w:pPr>
        <w:pStyle w:val="Default"/>
        <w:rPr>
          <w:rFonts w:ascii="Calibri" w:hAnsi="Calibri" w:cs="Calibri"/>
        </w:rPr>
      </w:pPr>
      <w:r w:rsidRPr="00F70A37">
        <w:rPr>
          <w:rFonts w:ascii="Calibri" w:hAnsi="Calibri" w:cs="Calibri"/>
        </w:rPr>
        <w:t xml:space="preserve">- Are laboratory systems currently operational or under development? </w:t>
      </w:r>
    </w:p>
    <w:p w14:paraId="7C23971F" w14:textId="77777777" w:rsidR="00774B07" w:rsidRPr="00F70A37" w:rsidRDefault="00774B07" w:rsidP="00774B07">
      <w:pPr>
        <w:pStyle w:val="Default"/>
        <w:rPr>
          <w:rFonts w:ascii="Calibri" w:hAnsi="Calibri" w:cs="Calibri"/>
        </w:rPr>
      </w:pPr>
      <w:r w:rsidRPr="00F70A37">
        <w:rPr>
          <w:rFonts w:ascii="Calibri" w:hAnsi="Calibri" w:cs="Calibri"/>
        </w:rPr>
        <w:t xml:space="preserve">- If so, could you provide details on their status? </w:t>
      </w:r>
    </w:p>
    <w:p w14:paraId="0A6E6C87" w14:textId="77777777" w:rsidR="00774B07" w:rsidRPr="00F70A37" w:rsidRDefault="00774B07" w:rsidP="00774B07">
      <w:pPr>
        <w:pStyle w:val="Default"/>
        <w:rPr>
          <w:rFonts w:ascii="Calibri" w:hAnsi="Calibri" w:cs="Calibri"/>
        </w:rPr>
      </w:pPr>
      <w:r w:rsidRPr="00F70A37">
        <w:rPr>
          <w:rFonts w:ascii="Calibri" w:hAnsi="Calibri" w:cs="Calibri"/>
        </w:rPr>
        <w:t xml:space="preserve">- What level of satellite imagery processing and analysis is anticipated? </w:t>
      </w:r>
    </w:p>
    <w:p w14:paraId="2146C599" w14:textId="77777777" w:rsidR="00774B07" w:rsidRPr="00F70A37" w:rsidRDefault="00774B07" w:rsidP="00774B07">
      <w:pPr>
        <w:pStyle w:val="Default"/>
        <w:rPr>
          <w:rFonts w:ascii="Calibri" w:hAnsi="Calibri" w:cs="Calibri"/>
        </w:rPr>
      </w:pPr>
      <w:r w:rsidRPr="00F70A37">
        <w:rPr>
          <w:rFonts w:ascii="Calibri" w:hAnsi="Calibri" w:cs="Calibri"/>
        </w:rPr>
        <w:t>- Are there any design sketches or detailed functional requirements for the platform?</w:t>
      </w:r>
    </w:p>
    <w:p w14:paraId="2974E71B" w14:textId="101C1B0F" w:rsidR="00774B07" w:rsidRPr="00F70A37" w:rsidRDefault="00774B07" w:rsidP="00774B07">
      <w:pPr>
        <w:pStyle w:val="Default"/>
        <w:rPr>
          <w:rFonts w:ascii="Calibri" w:hAnsi="Calibri" w:cs="Calibri"/>
        </w:rPr>
      </w:pPr>
      <w:r w:rsidRPr="00F70A37">
        <w:rPr>
          <w:rFonts w:ascii="Calibri" w:hAnsi="Calibri" w:cs="Calibri"/>
        </w:rPr>
        <w:lastRenderedPageBreak/>
        <w:t xml:space="preserve"> -Should any existing software structure or functionality be replicated? </w:t>
      </w:r>
    </w:p>
    <w:p w14:paraId="04D2D213" w14:textId="77777777" w:rsidR="00774B07" w:rsidRPr="00F70A37" w:rsidRDefault="00774B07" w:rsidP="00774B07">
      <w:pPr>
        <w:pStyle w:val="Default"/>
        <w:numPr>
          <w:ilvl w:val="1"/>
          <w:numId w:val="6"/>
        </w:numPr>
        <w:rPr>
          <w:rFonts w:ascii="Calibri" w:hAnsi="Calibri" w:cs="Calibri"/>
        </w:rPr>
      </w:pPr>
    </w:p>
    <w:p w14:paraId="4E7ACFC3" w14:textId="26D1DF85" w:rsidR="00631F0A" w:rsidRPr="00F70A37" w:rsidRDefault="00631F0A" w:rsidP="00631F0A">
      <w:pPr>
        <w:pStyle w:val="Default"/>
        <w:rPr>
          <w:rFonts w:ascii="Calibri" w:hAnsi="Calibri" w:cs="Calibri"/>
        </w:rPr>
      </w:pPr>
    </w:p>
    <w:p w14:paraId="7991B302" w14:textId="77777777" w:rsidR="00774B07" w:rsidRPr="00F70A37" w:rsidRDefault="003D1327" w:rsidP="00774B07">
      <w:pPr>
        <w:pStyle w:val="p1"/>
        <w:rPr>
          <w:rFonts w:ascii="Calibri" w:hAnsi="Calibri" w:cs="Calibri"/>
          <w:sz w:val="24"/>
          <w:szCs w:val="24"/>
        </w:rPr>
      </w:pPr>
      <w:r w:rsidRPr="00F70A37">
        <w:rPr>
          <w:rFonts w:ascii="Calibri" w:hAnsi="Calibri" w:cs="Calibri"/>
          <w:b/>
          <w:bCs/>
          <w:sz w:val="24"/>
          <w:szCs w:val="24"/>
        </w:rPr>
        <w:t xml:space="preserve">Answer: </w:t>
      </w:r>
      <w:r w:rsidR="00774B07" w:rsidRPr="00F70A37">
        <w:rPr>
          <w:rFonts w:ascii="Calibri" w:hAnsi="Calibri" w:cs="Calibri"/>
          <w:sz w:val="24"/>
          <w:szCs w:val="24"/>
        </w:rPr>
        <w:t>Currently, no IoT data aggregator platforms are available. The plan is to establish a centralized database to consolidate data. The exact number and types of sensors are also unknown at this stage. These details will be determined during the initial development phase, titled “System Business Analysis.”</w:t>
      </w:r>
    </w:p>
    <w:p w14:paraId="579ED6FB" w14:textId="35EEC0F8" w:rsidR="00774B07" w:rsidRPr="009269C8" w:rsidRDefault="00774B07" w:rsidP="00774B07">
      <w:pPr>
        <w:pStyle w:val="p1"/>
        <w:rPr>
          <w:rFonts w:ascii="Calibri" w:hAnsi="Calibri" w:cs="Calibri"/>
          <w:sz w:val="24"/>
          <w:szCs w:val="24"/>
        </w:rPr>
      </w:pPr>
    </w:p>
    <w:p w14:paraId="4555D5BF" w14:textId="77777777" w:rsidR="00774B07" w:rsidRPr="009269C8" w:rsidRDefault="00774B07" w:rsidP="00774B07">
      <w:pPr>
        <w:pStyle w:val="p1"/>
        <w:rPr>
          <w:rFonts w:ascii="Calibri" w:hAnsi="Calibri" w:cs="Calibri"/>
          <w:sz w:val="24"/>
          <w:szCs w:val="24"/>
        </w:rPr>
      </w:pPr>
    </w:p>
    <w:p w14:paraId="73F42F4C" w14:textId="100EBC1E" w:rsidR="00774B07" w:rsidRPr="00F70A37" w:rsidRDefault="00774B07" w:rsidP="00774B07">
      <w:pPr>
        <w:pStyle w:val="Default"/>
        <w:numPr>
          <w:ilvl w:val="0"/>
          <w:numId w:val="7"/>
        </w:numPr>
        <w:rPr>
          <w:rFonts w:ascii="Calibri" w:hAnsi="Calibri" w:cs="Calibri"/>
        </w:rPr>
      </w:pPr>
      <w:r w:rsidRPr="00F70A37">
        <w:rPr>
          <w:rFonts w:ascii="Calibri" w:hAnsi="Calibri" w:cs="Calibri"/>
          <w:b/>
          <w:bCs/>
        </w:rPr>
        <w:t xml:space="preserve">IoT Sensor Deployment </w:t>
      </w:r>
    </w:p>
    <w:p w14:paraId="598208B4" w14:textId="77777777" w:rsidR="00774B07" w:rsidRPr="00F70A37" w:rsidRDefault="00774B07" w:rsidP="00774B07">
      <w:pPr>
        <w:pStyle w:val="Default"/>
        <w:rPr>
          <w:rFonts w:ascii="Calibri" w:hAnsi="Calibri" w:cs="Calibri"/>
        </w:rPr>
      </w:pPr>
      <w:r w:rsidRPr="00F70A37">
        <w:rPr>
          <w:rFonts w:ascii="Calibri" w:hAnsi="Calibri" w:cs="Calibri"/>
        </w:rPr>
        <w:t xml:space="preserve"> </w:t>
      </w:r>
    </w:p>
    <w:p w14:paraId="6C94D377" w14:textId="3BE1B096" w:rsidR="00774B07" w:rsidRPr="00F70A37" w:rsidRDefault="002414A6" w:rsidP="00774B07">
      <w:pPr>
        <w:pStyle w:val="Default"/>
        <w:numPr>
          <w:ilvl w:val="1"/>
          <w:numId w:val="8"/>
        </w:numPr>
        <w:spacing w:after="27"/>
        <w:rPr>
          <w:rFonts w:ascii="Calibri" w:hAnsi="Calibri" w:cs="Calibri"/>
        </w:rPr>
      </w:pPr>
      <w:r w:rsidRPr="00F70A37">
        <w:rPr>
          <w:rFonts w:ascii="Calibri" w:hAnsi="Calibri" w:cs="Calibri"/>
        </w:rPr>
        <w:t xml:space="preserve">- </w:t>
      </w:r>
      <w:r w:rsidR="00774B07" w:rsidRPr="00F70A37">
        <w:rPr>
          <w:rFonts w:ascii="Calibri" w:hAnsi="Calibri" w:cs="Calibri"/>
        </w:rPr>
        <w:t xml:space="preserve">For real-time water quality monitoring (e.g., pH, salinity, turbidity, microbial contamination), do you anticipate the supply of sensors and associated data transfer devices? </w:t>
      </w:r>
      <w:r w:rsidRPr="00F70A37">
        <w:rPr>
          <w:rFonts w:ascii="Calibri" w:hAnsi="Calibri" w:cs="Calibri"/>
        </w:rPr>
        <w:t xml:space="preserve"> </w:t>
      </w:r>
      <w:r w:rsidRPr="00F70A37">
        <w:rPr>
          <w:rFonts w:ascii="Calibri" w:hAnsi="Calibri" w:cs="Calibri"/>
          <w:b/>
          <w:bCs/>
        </w:rPr>
        <w:t>Answer:</w:t>
      </w:r>
      <w:r w:rsidRPr="00F70A37">
        <w:rPr>
          <w:rFonts w:ascii="Calibri" w:hAnsi="Calibri" w:cs="Calibri"/>
        </w:rPr>
        <w:t xml:space="preserve"> Exactly we don’t know about it. All kind questions we should know in the first phase of development “System Business Analysis”</w:t>
      </w:r>
    </w:p>
    <w:p w14:paraId="513875FD" w14:textId="77777777" w:rsidR="002414A6" w:rsidRPr="00F70A37" w:rsidRDefault="00774B07" w:rsidP="002414A6">
      <w:pPr>
        <w:pStyle w:val="Default"/>
        <w:numPr>
          <w:ilvl w:val="1"/>
          <w:numId w:val="8"/>
        </w:numPr>
        <w:spacing w:after="27"/>
        <w:rPr>
          <w:rFonts w:ascii="Calibri" w:hAnsi="Calibri" w:cs="Calibri"/>
        </w:rPr>
      </w:pPr>
      <w:r w:rsidRPr="00F70A37">
        <w:rPr>
          <w:rFonts w:ascii="Calibri" w:hAnsi="Calibri" w:cs="Calibri"/>
        </w:rPr>
        <w:t xml:space="preserve">If sensors are already deployed, could you share their technical specifications and data transfer configurations (e.g., cellular transfer, protocols, frequency)? </w:t>
      </w:r>
      <w:r w:rsidR="002414A6" w:rsidRPr="00F70A37">
        <w:rPr>
          <w:rFonts w:ascii="Calibri" w:hAnsi="Calibri" w:cs="Calibri"/>
        </w:rPr>
        <w:t xml:space="preserve">- </w:t>
      </w:r>
      <w:r w:rsidR="002414A6" w:rsidRPr="00F70A37">
        <w:rPr>
          <w:rFonts w:ascii="Calibri" w:hAnsi="Calibri" w:cs="Calibri"/>
          <w:b/>
          <w:bCs/>
        </w:rPr>
        <w:t xml:space="preserve">Answer: </w:t>
      </w:r>
      <w:r w:rsidR="002414A6" w:rsidRPr="00F70A37">
        <w:rPr>
          <w:rFonts w:ascii="Calibri" w:hAnsi="Calibri" w:cs="Calibri"/>
        </w:rPr>
        <w:t>We don’t have more information about this. All kind questions we should know in the first phase of development “System Business Analysis”</w:t>
      </w:r>
    </w:p>
    <w:p w14:paraId="24817E4F" w14:textId="7E135B60" w:rsidR="00774B07" w:rsidRPr="00F70A37" w:rsidRDefault="00774B07" w:rsidP="00774B07">
      <w:pPr>
        <w:pStyle w:val="Default"/>
        <w:numPr>
          <w:ilvl w:val="1"/>
          <w:numId w:val="8"/>
        </w:numPr>
        <w:rPr>
          <w:rFonts w:ascii="Calibri" w:hAnsi="Calibri" w:cs="Calibri"/>
        </w:rPr>
      </w:pPr>
    </w:p>
    <w:p w14:paraId="6A0924AC" w14:textId="19E60F0C" w:rsidR="002414A6" w:rsidRPr="00F70A37" w:rsidRDefault="002414A6" w:rsidP="002414A6">
      <w:pPr>
        <w:pStyle w:val="Default"/>
        <w:numPr>
          <w:ilvl w:val="0"/>
          <w:numId w:val="8"/>
        </w:numPr>
        <w:rPr>
          <w:rFonts w:ascii="Calibri" w:hAnsi="Calibri" w:cs="Calibri"/>
        </w:rPr>
      </w:pPr>
      <w:r w:rsidRPr="00F70A37">
        <w:rPr>
          <w:rFonts w:ascii="Calibri" w:hAnsi="Calibri" w:cs="Calibri"/>
          <w:b/>
          <w:bCs/>
        </w:rPr>
        <w:t xml:space="preserve">8. Notification Systems and Mobile Applications </w:t>
      </w:r>
    </w:p>
    <w:p w14:paraId="04ACB7D7" w14:textId="77777777" w:rsidR="002414A6" w:rsidRPr="00F70A37" w:rsidRDefault="002414A6" w:rsidP="002414A6">
      <w:pPr>
        <w:pStyle w:val="Default"/>
        <w:rPr>
          <w:rFonts w:ascii="Calibri" w:hAnsi="Calibri" w:cs="Calibri"/>
        </w:rPr>
      </w:pPr>
    </w:p>
    <w:p w14:paraId="71156BC0" w14:textId="78C99489" w:rsidR="002414A6" w:rsidRPr="00F70A37" w:rsidRDefault="002414A6" w:rsidP="002414A6">
      <w:pPr>
        <w:pStyle w:val="Default"/>
        <w:numPr>
          <w:ilvl w:val="1"/>
          <w:numId w:val="9"/>
        </w:numPr>
        <w:spacing w:after="27"/>
        <w:rPr>
          <w:rFonts w:ascii="Calibri" w:hAnsi="Calibri" w:cs="Calibri"/>
        </w:rPr>
      </w:pPr>
      <w:r w:rsidRPr="00F70A37">
        <w:rPr>
          <w:rFonts w:ascii="Calibri" w:hAnsi="Calibri" w:cs="Calibri"/>
        </w:rPr>
        <w:t xml:space="preserve">- Should the proposed solution include a mobile application for notifications and monitoring? </w:t>
      </w:r>
      <w:r w:rsidRPr="00F70A37">
        <w:rPr>
          <w:rFonts w:ascii="Calibri" w:hAnsi="Calibri" w:cs="Calibri"/>
          <w:b/>
          <w:bCs/>
        </w:rPr>
        <w:t>Answer:</w:t>
      </w:r>
      <w:r w:rsidR="00B44D46">
        <w:rPr>
          <w:rFonts w:ascii="Calibri" w:hAnsi="Calibri" w:cs="Calibri"/>
          <w:b/>
          <w:bCs/>
        </w:rPr>
        <w:t xml:space="preserve"> </w:t>
      </w:r>
      <w:r w:rsidRPr="00F70A37">
        <w:rPr>
          <w:rFonts w:ascii="Calibri" w:hAnsi="Calibri" w:cs="Calibri"/>
        </w:rPr>
        <w:t>– No requirement</w:t>
      </w:r>
      <w:r w:rsidR="00B44D46">
        <w:rPr>
          <w:rFonts w:ascii="Calibri" w:hAnsi="Calibri" w:cs="Calibri"/>
        </w:rPr>
        <w:t>s</w:t>
      </w:r>
      <w:r w:rsidRPr="00F70A37">
        <w:rPr>
          <w:rFonts w:ascii="Calibri" w:hAnsi="Calibri" w:cs="Calibri"/>
        </w:rPr>
        <w:t xml:space="preserve"> </w:t>
      </w:r>
      <w:r w:rsidR="00B44D46">
        <w:rPr>
          <w:rFonts w:ascii="Calibri" w:hAnsi="Calibri" w:cs="Calibri"/>
        </w:rPr>
        <w:t xml:space="preserve">to </w:t>
      </w:r>
      <w:r w:rsidR="00B44D46" w:rsidRPr="00F70A37">
        <w:rPr>
          <w:rFonts w:ascii="Calibri" w:hAnsi="Calibri" w:cs="Calibri"/>
        </w:rPr>
        <w:t>develop</w:t>
      </w:r>
      <w:r w:rsidRPr="00F70A37">
        <w:rPr>
          <w:rFonts w:ascii="Calibri" w:hAnsi="Calibri" w:cs="Calibri"/>
        </w:rPr>
        <w:t xml:space="preserve"> mobile app.</w:t>
      </w:r>
    </w:p>
    <w:p w14:paraId="5DD38AE0" w14:textId="7A059A9D" w:rsidR="002414A6" w:rsidRPr="00F70A37" w:rsidRDefault="002414A6" w:rsidP="002414A6">
      <w:pPr>
        <w:pStyle w:val="Default"/>
        <w:numPr>
          <w:ilvl w:val="1"/>
          <w:numId w:val="9"/>
        </w:numPr>
        <w:spacing w:after="27"/>
        <w:rPr>
          <w:rFonts w:ascii="Calibri" w:hAnsi="Calibri" w:cs="Calibri"/>
        </w:rPr>
      </w:pPr>
      <w:r w:rsidRPr="00F70A37">
        <w:rPr>
          <w:rFonts w:ascii="Calibri" w:hAnsi="Calibri" w:cs="Calibri"/>
        </w:rPr>
        <w:t xml:space="preserve">- Should the application be limited to monitoring, or should it also support data entry features? </w:t>
      </w:r>
      <w:r w:rsidRPr="00F70A37">
        <w:rPr>
          <w:rFonts w:ascii="Calibri" w:hAnsi="Calibri" w:cs="Calibri"/>
          <w:b/>
          <w:bCs/>
        </w:rPr>
        <w:t>Answer:</w:t>
      </w:r>
      <w:r w:rsidRPr="00F70A37">
        <w:rPr>
          <w:rFonts w:ascii="Calibri" w:hAnsi="Calibri" w:cs="Calibri"/>
        </w:rPr>
        <w:t xml:space="preserve"> No</w:t>
      </w:r>
      <w:r w:rsidR="00B44D46">
        <w:rPr>
          <w:rFonts w:ascii="Calibri" w:hAnsi="Calibri" w:cs="Calibri"/>
        </w:rPr>
        <w:t>t</w:t>
      </w:r>
      <w:r w:rsidRPr="00F70A37">
        <w:rPr>
          <w:rFonts w:ascii="Calibri" w:hAnsi="Calibri" w:cs="Calibri"/>
        </w:rPr>
        <w:t xml:space="preserve"> limited to monitoring. It should also support features for data entry.</w:t>
      </w:r>
    </w:p>
    <w:p w14:paraId="091C599E" w14:textId="68543D22" w:rsidR="002414A6" w:rsidRPr="00F70A37" w:rsidRDefault="002414A6" w:rsidP="002414A6">
      <w:pPr>
        <w:pStyle w:val="Default"/>
        <w:numPr>
          <w:ilvl w:val="1"/>
          <w:numId w:val="9"/>
        </w:numPr>
        <w:spacing w:after="27"/>
        <w:rPr>
          <w:rFonts w:ascii="Calibri" w:hAnsi="Calibri" w:cs="Calibri"/>
        </w:rPr>
      </w:pPr>
      <w:r w:rsidRPr="00F70A37">
        <w:rPr>
          <w:rFonts w:ascii="Calibri" w:hAnsi="Calibri" w:cs="Calibri"/>
        </w:rPr>
        <w:t xml:space="preserve">Is support for both iOS and Android platforms required? - No requirement </w:t>
      </w:r>
      <w:r w:rsidR="00B44D46">
        <w:rPr>
          <w:rFonts w:ascii="Calibri" w:hAnsi="Calibri" w:cs="Calibri"/>
        </w:rPr>
        <w:t xml:space="preserve">to </w:t>
      </w:r>
      <w:r w:rsidR="00B44D46" w:rsidRPr="00F70A37">
        <w:rPr>
          <w:rFonts w:ascii="Calibri" w:hAnsi="Calibri" w:cs="Calibri"/>
        </w:rPr>
        <w:t>develop</w:t>
      </w:r>
      <w:r w:rsidRPr="00F70A37">
        <w:rPr>
          <w:rFonts w:ascii="Calibri" w:hAnsi="Calibri" w:cs="Calibri"/>
        </w:rPr>
        <w:t xml:space="preserve"> mobile app.</w:t>
      </w:r>
    </w:p>
    <w:p w14:paraId="30202260" w14:textId="4F6C730D" w:rsidR="002414A6" w:rsidRPr="00F70A37" w:rsidRDefault="002414A6" w:rsidP="002414A6">
      <w:pPr>
        <w:pStyle w:val="Default"/>
        <w:numPr>
          <w:ilvl w:val="1"/>
          <w:numId w:val="9"/>
        </w:numPr>
        <w:spacing w:after="27"/>
        <w:rPr>
          <w:rFonts w:ascii="Calibri" w:hAnsi="Calibri" w:cs="Calibri"/>
        </w:rPr>
      </w:pPr>
      <w:r w:rsidRPr="00F70A37">
        <w:rPr>
          <w:rFonts w:ascii="Calibri" w:hAnsi="Calibri" w:cs="Calibri"/>
        </w:rPr>
        <w:t xml:space="preserve">We assume the Customer will provide App Store and Google Play accounts for app publishing. Could you confirm this? – No need </w:t>
      </w:r>
      <w:r w:rsidR="00B44D46">
        <w:rPr>
          <w:rFonts w:ascii="Calibri" w:hAnsi="Calibri" w:cs="Calibri"/>
        </w:rPr>
        <w:t>for such action.</w:t>
      </w:r>
    </w:p>
    <w:p w14:paraId="5BD377B1" w14:textId="04BA026D" w:rsidR="002414A6" w:rsidRPr="00F70A37" w:rsidRDefault="002414A6" w:rsidP="002414A6">
      <w:pPr>
        <w:pStyle w:val="Default"/>
        <w:numPr>
          <w:ilvl w:val="1"/>
          <w:numId w:val="9"/>
        </w:numPr>
        <w:rPr>
          <w:rFonts w:ascii="Calibri" w:hAnsi="Calibri" w:cs="Calibri"/>
        </w:rPr>
      </w:pPr>
      <w:r w:rsidRPr="00F70A37">
        <w:rPr>
          <w:rFonts w:ascii="Calibri" w:hAnsi="Calibri" w:cs="Calibri"/>
        </w:rPr>
        <w:t>Additionally, we assume that SMS message fees will be borne by the Customer or Operating Beneficiary. Can you confirm? – No need</w:t>
      </w:r>
      <w:r w:rsidR="00B44D46">
        <w:rPr>
          <w:rFonts w:ascii="Calibri" w:hAnsi="Calibri" w:cs="Calibri"/>
        </w:rPr>
        <w:t xml:space="preserve"> for such action.</w:t>
      </w:r>
    </w:p>
    <w:p w14:paraId="24F98D1E" w14:textId="77777777" w:rsidR="002414A6" w:rsidRPr="00F70A37" w:rsidRDefault="002414A6" w:rsidP="002414A6">
      <w:pPr>
        <w:pStyle w:val="Default"/>
        <w:numPr>
          <w:ilvl w:val="0"/>
          <w:numId w:val="9"/>
        </w:numPr>
        <w:rPr>
          <w:rFonts w:ascii="Calibri" w:hAnsi="Calibri" w:cs="Calibri"/>
        </w:rPr>
      </w:pPr>
    </w:p>
    <w:p w14:paraId="756DB95D" w14:textId="77777777" w:rsidR="002414A6" w:rsidRPr="00F70A37" w:rsidRDefault="002414A6" w:rsidP="002414A6">
      <w:pPr>
        <w:pStyle w:val="Default"/>
        <w:rPr>
          <w:rFonts w:ascii="Calibri" w:hAnsi="Calibri" w:cs="Calibri"/>
        </w:rPr>
      </w:pPr>
      <w:r w:rsidRPr="00F70A37">
        <w:rPr>
          <w:rFonts w:ascii="Calibri" w:hAnsi="Calibri" w:cs="Calibri"/>
        </w:rPr>
        <w:t xml:space="preserve">9. </w:t>
      </w:r>
      <w:r w:rsidRPr="00F70A37">
        <w:rPr>
          <w:rFonts w:ascii="Calibri" w:hAnsi="Calibri" w:cs="Calibri"/>
          <w:b/>
          <w:bCs/>
        </w:rPr>
        <w:t xml:space="preserve">Authorization and Authentication </w:t>
      </w:r>
    </w:p>
    <w:p w14:paraId="384D999E" w14:textId="77777777" w:rsidR="002414A6" w:rsidRPr="00F70A37" w:rsidRDefault="002414A6" w:rsidP="002414A6">
      <w:pPr>
        <w:pStyle w:val="Default"/>
        <w:numPr>
          <w:ilvl w:val="1"/>
          <w:numId w:val="10"/>
        </w:numPr>
        <w:rPr>
          <w:rFonts w:ascii="Calibri" w:hAnsi="Calibri" w:cs="Calibri"/>
        </w:rPr>
      </w:pPr>
    </w:p>
    <w:p w14:paraId="047DD24A" w14:textId="3D6F01E6" w:rsidR="002414A6" w:rsidRPr="00F70A37" w:rsidRDefault="002414A6" w:rsidP="002414A6">
      <w:pPr>
        <w:pStyle w:val="Default"/>
        <w:numPr>
          <w:ilvl w:val="1"/>
          <w:numId w:val="10"/>
        </w:numPr>
        <w:rPr>
          <w:rFonts w:ascii="Calibri" w:hAnsi="Calibri" w:cs="Calibri"/>
        </w:rPr>
      </w:pPr>
      <w:r w:rsidRPr="00F70A37">
        <w:rPr>
          <w:rFonts w:ascii="Calibri" w:hAnsi="Calibri" w:cs="Calibri"/>
        </w:rPr>
        <w:t xml:space="preserve">What authentication methods are expected (e.g., login/password only, or integration with centralized Single Sign-On platforms such as </w:t>
      </w:r>
      <w:proofErr w:type="spellStart"/>
      <w:r w:rsidRPr="00F70A37">
        <w:rPr>
          <w:rFonts w:ascii="Calibri" w:hAnsi="Calibri" w:cs="Calibri"/>
        </w:rPr>
        <w:t>OneID</w:t>
      </w:r>
      <w:proofErr w:type="spellEnd"/>
      <w:r w:rsidRPr="00F70A37">
        <w:rPr>
          <w:rFonts w:ascii="Calibri" w:hAnsi="Calibri" w:cs="Calibri"/>
        </w:rPr>
        <w:t xml:space="preserve"> or </w:t>
      </w:r>
      <w:proofErr w:type="spellStart"/>
      <w:r w:rsidRPr="00F70A37">
        <w:rPr>
          <w:rFonts w:ascii="Calibri" w:hAnsi="Calibri" w:cs="Calibri"/>
        </w:rPr>
        <w:t>Uzinfocom's</w:t>
      </w:r>
      <w:proofErr w:type="spellEnd"/>
      <w:r w:rsidRPr="00F70A37">
        <w:rPr>
          <w:rFonts w:ascii="Calibri" w:hAnsi="Calibri" w:cs="Calibri"/>
        </w:rPr>
        <w:t xml:space="preserve"> SSO)? </w:t>
      </w:r>
      <w:r w:rsidRPr="00F70A37">
        <w:rPr>
          <w:rFonts w:ascii="Calibri" w:hAnsi="Calibri" w:cs="Calibri"/>
          <w:b/>
          <w:bCs/>
        </w:rPr>
        <w:t>– Answer:</w:t>
      </w:r>
      <w:r w:rsidRPr="00F70A37">
        <w:rPr>
          <w:rFonts w:ascii="Calibri" w:hAnsi="Calibri" w:cs="Calibri"/>
        </w:rPr>
        <w:t xml:space="preserve"> </w:t>
      </w:r>
      <w:r w:rsidR="00B44D46">
        <w:rPr>
          <w:rFonts w:ascii="Calibri" w:hAnsi="Calibri" w:cs="Calibri"/>
        </w:rPr>
        <w:t xml:space="preserve">At the initial stage, </w:t>
      </w:r>
      <w:r w:rsidRPr="00F70A37">
        <w:rPr>
          <w:rFonts w:ascii="Calibri" w:hAnsi="Calibri" w:cs="Calibri"/>
        </w:rPr>
        <w:t>login and password only</w:t>
      </w:r>
      <w:r w:rsidR="00B44D46">
        <w:rPr>
          <w:rFonts w:ascii="Calibri" w:hAnsi="Calibri" w:cs="Calibri"/>
        </w:rPr>
        <w:t xml:space="preserve"> would be sufficient</w:t>
      </w:r>
      <w:r w:rsidRPr="00F70A37">
        <w:rPr>
          <w:rFonts w:ascii="Calibri" w:hAnsi="Calibri" w:cs="Calibri"/>
        </w:rPr>
        <w:t xml:space="preserve">. </w:t>
      </w:r>
      <w:r w:rsidR="00B44D46">
        <w:rPr>
          <w:rFonts w:ascii="Calibri" w:hAnsi="Calibri" w:cs="Calibri"/>
        </w:rPr>
        <w:t xml:space="preserve">At later stages, the authentication method could be </w:t>
      </w:r>
      <w:r w:rsidRPr="00F70A37">
        <w:rPr>
          <w:rFonts w:ascii="Calibri" w:hAnsi="Calibri" w:cs="Calibri"/>
        </w:rPr>
        <w:t xml:space="preserve">on </w:t>
      </w:r>
      <w:proofErr w:type="spellStart"/>
      <w:r w:rsidRPr="00F70A37">
        <w:rPr>
          <w:rFonts w:ascii="Calibri" w:hAnsi="Calibri" w:cs="Calibri"/>
        </w:rPr>
        <w:t>Uzinfocom</w:t>
      </w:r>
      <w:proofErr w:type="spellEnd"/>
      <w:r w:rsidRPr="00F70A37">
        <w:rPr>
          <w:rFonts w:ascii="Calibri" w:hAnsi="Calibri" w:cs="Calibri"/>
        </w:rPr>
        <w:t xml:space="preserve"> SSO</w:t>
      </w:r>
    </w:p>
    <w:p w14:paraId="414076DF" w14:textId="77777777" w:rsidR="002414A6" w:rsidRPr="00F70A37" w:rsidRDefault="002414A6" w:rsidP="002414A6">
      <w:pPr>
        <w:pStyle w:val="Default"/>
        <w:rPr>
          <w:rFonts w:ascii="Calibri" w:hAnsi="Calibri" w:cs="Calibri"/>
        </w:rPr>
      </w:pPr>
    </w:p>
    <w:p w14:paraId="5AAF2B9E" w14:textId="7E790628" w:rsidR="002414A6" w:rsidRPr="00F70A37" w:rsidRDefault="002414A6" w:rsidP="002414A6">
      <w:pPr>
        <w:pStyle w:val="Default"/>
        <w:rPr>
          <w:rFonts w:ascii="Calibri" w:hAnsi="Calibri" w:cs="Calibri"/>
        </w:rPr>
      </w:pPr>
      <w:r w:rsidRPr="00F70A37">
        <w:rPr>
          <w:rFonts w:ascii="Calibri" w:hAnsi="Calibri" w:cs="Calibri"/>
        </w:rPr>
        <w:t xml:space="preserve">10. </w:t>
      </w:r>
      <w:r w:rsidRPr="00F70A37">
        <w:rPr>
          <w:rFonts w:ascii="Calibri" w:hAnsi="Calibri" w:cs="Calibri"/>
          <w:b/>
          <w:bCs/>
        </w:rPr>
        <w:t xml:space="preserve">Deliverable 1.1: Business Analysis and Development </w:t>
      </w:r>
    </w:p>
    <w:p w14:paraId="72080278" w14:textId="0D2924E4" w:rsidR="002414A6" w:rsidRPr="00F70A37" w:rsidRDefault="002414A6" w:rsidP="002414A6">
      <w:pPr>
        <w:pStyle w:val="Default"/>
        <w:rPr>
          <w:rFonts w:ascii="Calibri" w:hAnsi="Calibri" w:cs="Calibri"/>
        </w:rPr>
      </w:pPr>
    </w:p>
    <w:p w14:paraId="3853A65D" w14:textId="77777777" w:rsidR="002414A6" w:rsidRPr="00F70A37" w:rsidRDefault="002414A6" w:rsidP="002414A6">
      <w:pPr>
        <w:pStyle w:val="Default"/>
        <w:numPr>
          <w:ilvl w:val="1"/>
          <w:numId w:val="11"/>
        </w:numPr>
        <w:rPr>
          <w:rFonts w:ascii="Calibri" w:hAnsi="Calibri" w:cs="Calibri"/>
        </w:rPr>
      </w:pPr>
      <w:r w:rsidRPr="00F70A37">
        <w:rPr>
          <w:rFonts w:ascii="Calibri" w:hAnsi="Calibri" w:cs="Calibri"/>
        </w:rPr>
        <w:t xml:space="preserve">The </w:t>
      </w:r>
      <w:proofErr w:type="spellStart"/>
      <w:r w:rsidRPr="00F70A37">
        <w:rPr>
          <w:rFonts w:ascii="Calibri" w:hAnsi="Calibri" w:cs="Calibri"/>
        </w:rPr>
        <w:t>ToR</w:t>
      </w:r>
      <w:proofErr w:type="spellEnd"/>
      <w:r w:rsidRPr="00F70A37">
        <w:rPr>
          <w:rFonts w:ascii="Calibri" w:hAnsi="Calibri" w:cs="Calibri"/>
        </w:rPr>
        <w:t xml:space="preserve"> specifies: “Develop a system based on the development of the </w:t>
      </w:r>
      <w:proofErr w:type="spellStart"/>
      <w:r w:rsidRPr="00F70A37">
        <w:rPr>
          <w:rFonts w:ascii="Calibri" w:hAnsi="Calibri" w:cs="Calibri"/>
        </w:rPr>
        <w:t>ToR</w:t>
      </w:r>
      <w:proofErr w:type="spellEnd"/>
      <w:r w:rsidRPr="00F70A37">
        <w:rPr>
          <w:rFonts w:ascii="Calibri" w:hAnsi="Calibri" w:cs="Calibri"/>
        </w:rPr>
        <w:t xml:space="preserve">. Make a business analysis of WMIS.” Could you clarify if this deliverable includes both system development and business analysis, or solely a business analysis report? </w:t>
      </w:r>
    </w:p>
    <w:p w14:paraId="130168E0" w14:textId="77777777" w:rsidR="003E7FE2" w:rsidRPr="00F70A37" w:rsidRDefault="003E7FE2" w:rsidP="003E7FE2">
      <w:pPr>
        <w:pStyle w:val="Default"/>
        <w:numPr>
          <w:ilvl w:val="0"/>
          <w:numId w:val="11"/>
        </w:numPr>
        <w:rPr>
          <w:rFonts w:ascii="Calibri" w:hAnsi="Calibri" w:cs="Calibri"/>
        </w:rPr>
      </w:pPr>
    </w:p>
    <w:p w14:paraId="75B90E42" w14:textId="66A8A135" w:rsidR="003E7FE2" w:rsidRPr="00F70A37" w:rsidRDefault="003E7FE2" w:rsidP="003E7FE2">
      <w:pPr>
        <w:pStyle w:val="Default"/>
        <w:numPr>
          <w:ilvl w:val="0"/>
          <w:numId w:val="11"/>
        </w:numPr>
        <w:rPr>
          <w:rFonts w:ascii="Calibri" w:hAnsi="Calibri" w:cs="Calibri"/>
          <w:b/>
          <w:bCs/>
        </w:rPr>
      </w:pPr>
      <w:r w:rsidRPr="00F70A37">
        <w:rPr>
          <w:rFonts w:ascii="Calibri" w:hAnsi="Calibri" w:cs="Calibri"/>
          <w:b/>
          <w:bCs/>
        </w:rPr>
        <w:t xml:space="preserve">Answer: </w:t>
      </w:r>
      <w:r w:rsidRPr="00F70A37">
        <w:rPr>
          <w:rFonts w:ascii="Calibri" w:hAnsi="Calibri" w:cs="Calibri"/>
        </w:rPr>
        <w:t>It includes both, system development and business analysis.</w:t>
      </w:r>
      <w:r w:rsidRPr="00F70A37">
        <w:rPr>
          <w:rFonts w:ascii="Calibri" w:hAnsi="Calibri" w:cs="Calibri"/>
          <w:b/>
          <w:bCs/>
        </w:rPr>
        <w:t xml:space="preserve"> </w:t>
      </w:r>
    </w:p>
    <w:p w14:paraId="2B27330D" w14:textId="77777777" w:rsidR="003E7FE2" w:rsidRPr="00F70A37" w:rsidRDefault="003E7FE2" w:rsidP="003E7FE2">
      <w:pPr>
        <w:pStyle w:val="Default"/>
        <w:rPr>
          <w:rFonts w:ascii="Calibri" w:hAnsi="Calibri" w:cs="Calibri"/>
          <w:b/>
          <w:bCs/>
        </w:rPr>
      </w:pPr>
    </w:p>
    <w:p w14:paraId="7FD277FA" w14:textId="77777777" w:rsidR="003E7FE2" w:rsidRPr="00F70A37" w:rsidRDefault="003E7FE2" w:rsidP="003E7FE2">
      <w:pPr>
        <w:pStyle w:val="Default"/>
        <w:rPr>
          <w:rFonts w:ascii="Calibri" w:hAnsi="Calibri" w:cs="Calibri"/>
        </w:rPr>
      </w:pPr>
      <w:r w:rsidRPr="00F70A37">
        <w:rPr>
          <w:rFonts w:ascii="Calibri" w:hAnsi="Calibri" w:cs="Calibri"/>
          <w:b/>
          <w:bCs/>
        </w:rPr>
        <w:t xml:space="preserve">11. Deliverable 1.2: Standards and Approvals </w:t>
      </w:r>
    </w:p>
    <w:p w14:paraId="78A0141D" w14:textId="48519F97" w:rsidR="003E7FE2" w:rsidRPr="00F70A37" w:rsidRDefault="003E7FE2" w:rsidP="003E7FE2">
      <w:pPr>
        <w:pStyle w:val="Default"/>
        <w:rPr>
          <w:rFonts w:ascii="Calibri" w:hAnsi="Calibri" w:cs="Calibri"/>
        </w:rPr>
      </w:pPr>
    </w:p>
    <w:p w14:paraId="30309B04" w14:textId="77777777" w:rsidR="003E7FE2" w:rsidRPr="00F70A37" w:rsidRDefault="003E7FE2" w:rsidP="003E7FE2">
      <w:pPr>
        <w:pStyle w:val="Default"/>
        <w:numPr>
          <w:ilvl w:val="1"/>
          <w:numId w:val="12"/>
        </w:numPr>
        <w:rPr>
          <w:rFonts w:ascii="Calibri" w:hAnsi="Calibri" w:cs="Calibri"/>
        </w:rPr>
      </w:pPr>
      <w:r w:rsidRPr="00F70A37">
        <w:rPr>
          <w:rFonts w:ascii="Calibri" w:hAnsi="Calibri" w:cs="Calibri"/>
        </w:rPr>
        <w:t xml:space="preserve">The </w:t>
      </w:r>
      <w:proofErr w:type="spellStart"/>
      <w:r w:rsidRPr="00F70A37">
        <w:rPr>
          <w:rFonts w:ascii="Calibri" w:hAnsi="Calibri" w:cs="Calibri"/>
        </w:rPr>
        <w:t>ToR</w:t>
      </w:r>
      <w:proofErr w:type="spellEnd"/>
      <w:r w:rsidRPr="00F70A37">
        <w:rPr>
          <w:rFonts w:ascii="Calibri" w:hAnsi="Calibri" w:cs="Calibri"/>
        </w:rPr>
        <w:t xml:space="preserve"> mentions the preparation of SRS and SDS documents and alignment with government standards (e.g., </w:t>
      </w:r>
      <w:proofErr w:type="spellStart"/>
      <w:r w:rsidRPr="00F70A37">
        <w:rPr>
          <w:rFonts w:ascii="Calibri" w:hAnsi="Calibri" w:cs="Calibri"/>
        </w:rPr>
        <w:t>O'zDsT</w:t>
      </w:r>
      <w:proofErr w:type="spellEnd"/>
      <w:r w:rsidRPr="00F70A37">
        <w:rPr>
          <w:rFonts w:ascii="Calibri" w:hAnsi="Calibri" w:cs="Calibri"/>
        </w:rPr>
        <w:t xml:space="preserve"> 1986:2018). We assume that agency fees for approvals from the Ministry of Digitalization and the "Cybersecurity Center" will be covered by the Client or Operating Beneficiary. Could you confirm this? </w:t>
      </w:r>
    </w:p>
    <w:p w14:paraId="53B7B34E" w14:textId="77777777" w:rsidR="003E7FE2" w:rsidRPr="00F70A37" w:rsidRDefault="003E7FE2" w:rsidP="003E7FE2">
      <w:pPr>
        <w:pStyle w:val="Default"/>
        <w:numPr>
          <w:ilvl w:val="1"/>
          <w:numId w:val="12"/>
        </w:numPr>
        <w:rPr>
          <w:rFonts w:ascii="Calibri" w:hAnsi="Calibri" w:cs="Calibri"/>
        </w:rPr>
      </w:pPr>
    </w:p>
    <w:p w14:paraId="2C702FB3" w14:textId="6E3D5820" w:rsidR="003E7FE2" w:rsidRPr="00F70A37" w:rsidRDefault="003E7FE2" w:rsidP="003E7FE2">
      <w:pPr>
        <w:pStyle w:val="p1"/>
        <w:rPr>
          <w:rFonts w:ascii="Calibri" w:hAnsi="Calibri" w:cs="Calibri"/>
          <w:sz w:val="24"/>
          <w:szCs w:val="24"/>
        </w:rPr>
      </w:pPr>
      <w:r w:rsidRPr="00F70A37">
        <w:rPr>
          <w:rFonts w:ascii="Calibri" w:hAnsi="Calibri" w:cs="Calibri"/>
          <w:b/>
          <w:bCs/>
          <w:sz w:val="24"/>
          <w:szCs w:val="24"/>
        </w:rPr>
        <w:t xml:space="preserve">Answer: </w:t>
      </w:r>
      <w:r w:rsidRPr="00F70A37">
        <w:rPr>
          <w:rFonts w:ascii="Calibri" w:hAnsi="Calibri" w:cs="Calibri"/>
          <w:sz w:val="24"/>
          <w:szCs w:val="24"/>
        </w:rPr>
        <w:t xml:space="preserve">The approval of the “Technical Requirements” documentation by the Cybersecurity Center is to be funded by the contractor. However, obtaining a compliance certificate for the developed code from the </w:t>
      </w:r>
      <w:r w:rsidRPr="00F70A37">
        <w:rPr>
          <w:rFonts w:ascii="Calibri" w:hAnsi="Calibri" w:cs="Calibri"/>
          <w:sz w:val="24"/>
          <w:szCs w:val="24"/>
        </w:rPr>
        <w:lastRenderedPageBreak/>
        <w:t>Cybersecurity Center is not included in the scope of this tender. Approv</w:t>
      </w:r>
      <w:r w:rsidR="007B003A">
        <w:rPr>
          <w:rFonts w:ascii="Calibri" w:hAnsi="Calibri" w:cs="Calibri"/>
          <w:sz w:val="24"/>
          <w:szCs w:val="24"/>
        </w:rPr>
        <w:t>al</w:t>
      </w:r>
      <w:r w:rsidRPr="00F70A37">
        <w:rPr>
          <w:rFonts w:ascii="Calibri" w:hAnsi="Calibri" w:cs="Calibri"/>
          <w:sz w:val="24"/>
          <w:szCs w:val="24"/>
        </w:rPr>
        <w:t xml:space="preserve"> from </w:t>
      </w:r>
      <w:r w:rsidR="007B003A">
        <w:rPr>
          <w:rFonts w:ascii="Calibri" w:hAnsi="Calibri" w:cs="Calibri"/>
          <w:sz w:val="24"/>
          <w:szCs w:val="24"/>
        </w:rPr>
        <w:t xml:space="preserve">the </w:t>
      </w:r>
      <w:r w:rsidRPr="00F70A37">
        <w:rPr>
          <w:rFonts w:ascii="Calibri" w:hAnsi="Calibri" w:cs="Calibri"/>
          <w:sz w:val="24"/>
          <w:szCs w:val="24"/>
        </w:rPr>
        <w:t xml:space="preserve">Ministry of Digitalization of Uzbekistan is free. </w:t>
      </w:r>
    </w:p>
    <w:p w14:paraId="0FD63A62" w14:textId="77777777" w:rsidR="003E7FE2" w:rsidRPr="00F70A37" w:rsidRDefault="003E7FE2" w:rsidP="003E7FE2">
      <w:pPr>
        <w:pStyle w:val="p1"/>
        <w:rPr>
          <w:rFonts w:ascii="Calibri" w:hAnsi="Calibri" w:cs="Calibri"/>
          <w:sz w:val="24"/>
          <w:szCs w:val="24"/>
        </w:rPr>
      </w:pPr>
    </w:p>
    <w:p w14:paraId="0CFDB1E5" w14:textId="13CE0897" w:rsidR="003E7FE2" w:rsidRPr="00F70A37" w:rsidRDefault="003E7FE2" w:rsidP="003E7FE2">
      <w:pPr>
        <w:pStyle w:val="Default"/>
        <w:rPr>
          <w:rFonts w:ascii="Calibri" w:hAnsi="Calibri" w:cs="Calibri"/>
        </w:rPr>
      </w:pPr>
      <w:r w:rsidRPr="00F70A37">
        <w:rPr>
          <w:rFonts w:ascii="Calibri" w:hAnsi="Calibri" w:cs="Calibri"/>
          <w:b/>
          <w:bCs/>
        </w:rPr>
        <w:t xml:space="preserve">12. Deliverable 2.6: CMS Development </w:t>
      </w:r>
    </w:p>
    <w:p w14:paraId="53D3EBC9" w14:textId="77777777" w:rsidR="003E7FE2" w:rsidRPr="00F70A37" w:rsidRDefault="003E7FE2" w:rsidP="003E7FE2">
      <w:pPr>
        <w:pStyle w:val="Default"/>
        <w:rPr>
          <w:rFonts w:ascii="Calibri" w:hAnsi="Calibri" w:cs="Calibri"/>
        </w:rPr>
      </w:pPr>
    </w:p>
    <w:p w14:paraId="04096C05" w14:textId="77777777" w:rsidR="003E7FE2" w:rsidRPr="00F70A37" w:rsidRDefault="003E7FE2" w:rsidP="003E7FE2">
      <w:pPr>
        <w:pStyle w:val="Default"/>
        <w:numPr>
          <w:ilvl w:val="1"/>
          <w:numId w:val="13"/>
        </w:numPr>
        <w:rPr>
          <w:rFonts w:ascii="Calibri" w:hAnsi="Calibri" w:cs="Calibri"/>
        </w:rPr>
      </w:pPr>
      <w:r w:rsidRPr="00F70A37">
        <w:rPr>
          <w:rFonts w:ascii="Calibri" w:hAnsi="Calibri" w:cs="Calibri"/>
        </w:rPr>
        <w:t xml:space="preserve">Could you elaborate on the type of CMS required and its intended purpose within the WMIS? </w:t>
      </w:r>
    </w:p>
    <w:p w14:paraId="7881A1CD" w14:textId="77777777" w:rsidR="003E7FE2" w:rsidRPr="00F70A37" w:rsidRDefault="003E7FE2" w:rsidP="003E7FE2">
      <w:pPr>
        <w:pStyle w:val="Default"/>
        <w:rPr>
          <w:rFonts w:ascii="Calibri" w:hAnsi="Calibri" w:cs="Calibri"/>
          <w:b/>
          <w:bCs/>
        </w:rPr>
      </w:pPr>
    </w:p>
    <w:p w14:paraId="68529B13" w14:textId="77777777" w:rsidR="00F70A37" w:rsidRPr="00F70A37" w:rsidRDefault="003E7FE2" w:rsidP="00F70A37">
      <w:pPr>
        <w:pStyle w:val="p1"/>
        <w:rPr>
          <w:rFonts w:ascii="Calibri" w:hAnsi="Calibri" w:cs="Calibri"/>
          <w:sz w:val="24"/>
          <w:szCs w:val="24"/>
        </w:rPr>
      </w:pPr>
      <w:r w:rsidRPr="00F70A37">
        <w:rPr>
          <w:rFonts w:ascii="Calibri" w:hAnsi="Calibri" w:cs="Calibri"/>
          <w:b/>
          <w:bCs/>
          <w:sz w:val="24"/>
          <w:szCs w:val="24"/>
        </w:rPr>
        <w:t xml:space="preserve">Answer: </w:t>
      </w:r>
      <w:r w:rsidR="00F70A37" w:rsidRPr="00F70A37">
        <w:rPr>
          <w:rFonts w:ascii="Calibri" w:hAnsi="Calibri" w:cs="Calibri"/>
          <w:sz w:val="24"/>
          <w:szCs w:val="24"/>
        </w:rPr>
        <w:t>The primary requirement for the CMS is to ensure that both system administrators and users can easily navigate the admin panel and efficiently add or manage information within the system.</w:t>
      </w:r>
    </w:p>
    <w:p w14:paraId="5497EB9F" w14:textId="441410CD" w:rsidR="003E7FE2" w:rsidRPr="009269C8" w:rsidRDefault="003E7FE2" w:rsidP="003E7FE2">
      <w:pPr>
        <w:pStyle w:val="Default"/>
        <w:rPr>
          <w:rFonts w:ascii="Calibri" w:hAnsi="Calibri" w:cs="Calibri"/>
          <w:b/>
          <w:bCs/>
        </w:rPr>
      </w:pPr>
    </w:p>
    <w:p w14:paraId="30DCB9A2" w14:textId="77777777" w:rsidR="00F70A37" w:rsidRPr="00F70A37" w:rsidRDefault="00F70A37" w:rsidP="00F70A37">
      <w:pPr>
        <w:pStyle w:val="Default"/>
        <w:rPr>
          <w:rFonts w:ascii="Calibri" w:hAnsi="Calibri" w:cs="Calibri"/>
        </w:rPr>
      </w:pPr>
      <w:r w:rsidRPr="00F70A37">
        <w:rPr>
          <w:rFonts w:ascii="Calibri" w:hAnsi="Calibri" w:cs="Calibri"/>
          <w:b/>
          <w:bCs/>
          <w:lang w:val="ru-RU"/>
        </w:rPr>
        <w:t>13</w:t>
      </w:r>
      <w:r w:rsidRPr="00F70A37">
        <w:rPr>
          <w:rFonts w:ascii="Calibri" w:hAnsi="Calibri" w:cs="Calibri"/>
          <w:b/>
          <w:bCs/>
        </w:rPr>
        <w:t xml:space="preserve">. Submission Deadline Extension </w:t>
      </w:r>
    </w:p>
    <w:p w14:paraId="6F4B96E2" w14:textId="77777777" w:rsidR="00F70A37" w:rsidRPr="00F70A37" w:rsidRDefault="00F70A37" w:rsidP="00F70A37">
      <w:pPr>
        <w:pStyle w:val="Default"/>
        <w:rPr>
          <w:rFonts w:ascii="Calibri" w:hAnsi="Calibri" w:cs="Calibri"/>
        </w:rPr>
      </w:pPr>
    </w:p>
    <w:p w14:paraId="41E85F73" w14:textId="77777777" w:rsidR="00F70A37" w:rsidRPr="00F70A37" w:rsidRDefault="00F70A37" w:rsidP="00F70A37">
      <w:pPr>
        <w:pStyle w:val="Default"/>
        <w:numPr>
          <w:ilvl w:val="1"/>
          <w:numId w:val="14"/>
        </w:numPr>
        <w:rPr>
          <w:rFonts w:ascii="Calibri" w:hAnsi="Calibri" w:cs="Calibri"/>
        </w:rPr>
      </w:pPr>
      <w:r w:rsidRPr="00F70A37">
        <w:rPr>
          <w:rFonts w:ascii="Calibri" w:hAnsi="Calibri" w:cs="Calibri"/>
        </w:rPr>
        <w:t xml:space="preserve">Considering the upcoming Christmas and New Year holidays, we kindly request an extension of the submission deadline. </w:t>
      </w:r>
    </w:p>
    <w:p w14:paraId="0AA2A8A8" w14:textId="426AB6B7" w:rsidR="00F70A37" w:rsidRPr="00F70A37" w:rsidRDefault="00F70A37" w:rsidP="00F70A37">
      <w:pPr>
        <w:pStyle w:val="Default"/>
        <w:numPr>
          <w:ilvl w:val="1"/>
          <w:numId w:val="14"/>
        </w:numPr>
        <w:rPr>
          <w:rFonts w:ascii="Calibri" w:hAnsi="Calibri" w:cs="Calibri"/>
        </w:rPr>
      </w:pPr>
      <w:r w:rsidRPr="00F70A37">
        <w:rPr>
          <w:rFonts w:ascii="Calibri" w:hAnsi="Calibri" w:cs="Calibri"/>
        </w:rPr>
        <w:t>Answer: Unfortunately, it is not possible</w:t>
      </w:r>
      <w:r w:rsidR="007B003A">
        <w:rPr>
          <w:rFonts w:ascii="Calibri" w:hAnsi="Calibri" w:cs="Calibri"/>
        </w:rPr>
        <w:t xml:space="preserve"> considering the short project implementation cycle</w:t>
      </w:r>
      <w:r w:rsidRPr="00F70A37">
        <w:rPr>
          <w:rFonts w:ascii="Calibri" w:hAnsi="Calibri" w:cs="Calibri"/>
        </w:rPr>
        <w:t xml:space="preserve">. </w:t>
      </w:r>
      <w:r w:rsidR="007B003A">
        <w:rPr>
          <w:rFonts w:ascii="Calibri" w:hAnsi="Calibri" w:cs="Calibri"/>
        </w:rPr>
        <w:t xml:space="preserve">The overall bids publication covers </w:t>
      </w:r>
      <w:r w:rsidRPr="00F70A37">
        <w:rPr>
          <w:rFonts w:ascii="Calibri" w:hAnsi="Calibri" w:cs="Calibri"/>
        </w:rPr>
        <w:t>20 calendar days. Deadline is 13.01.2025 18:00 (GMT+5:00)</w:t>
      </w:r>
    </w:p>
    <w:p w14:paraId="1D2CDB66" w14:textId="77777777" w:rsidR="00F70A37" w:rsidRPr="00F70A37" w:rsidRDefault="00F70A37" w:rsidP="00F70A37">
      <w:pPr>
        <w:pStyle w:val="Default"/>
        <w:rPr>
          <w:rFonts w:ascii="Calibri" w:hAnsi="Calibri" w:cs="Calibri"/>
        </w:rPr>
      </w:pPr>
    </w:p>
    <w:p w14:paraId="251B8A04" w14:textId="77777777" w:rsidR="00F70A37" w:rsidRPr="00F70A37" w:rsidRDefault="00F70A37" w:rsidP="003E7FE2">
      <w:pPr>
        <w:pStyle w:val="Default"/>
        <w:rPr>
          <w:rFonts w:ascii="Calibri" w:hAnsi="Calibri" w:cs="Calibri"/>
          <w:b/>
          <w:bCs/>
        </w:rPr>
      </w:pPr>
    </w:p>
    <w:p w14:paraId="20293933" w14:textId="77777777" w:rsidR="003E7FE2" w:rsidRPr="00F70A37" w:rsidRDefault="003E7FE2" w:rsidP="003E7FE2">
      <w:pPr>
        <w:pStyle w:val="Default"/>
        <w:rPr>
          <w:rFonts w:ascii="Calibri" w:hAnsi="Calibri" w:cs="Calibri"/>
        </w:rPr>
      </w:pPr>
    </w:p>
    <w:p w14:paraId="616FC0CF" w14:textId="77777777" w:rsidR="003E7FE2" w:rsidRPr="00F70A37" w:rsidRDefault="003E7FE2" w:rsidP="003E7FE2">
      <w:pPr>
        <w:pStyle w:val="p1"/>
        <w:rPr>
          <w:rFonts w:ascii="Calibri" w:hAnsi="Calibri" w:cs="Calibri"/>
          <w:sz w:val="24"/>
          <w:szCs w:val="24"/>
        </w:rPr>
      </w:pPr>
    </w:p>
    <w:p w14:paraId="4966A2C8" w14:textId="66E2AD48" w:rsidR="003E7FE2" w:rsidRPr="00F70A37" w:rsidRDefault="003E7FE2" w:rsidP="003E7FE2">
      <w:pPr>
        <w:pStyle w:val="Default"/>
        <w:rPr>
          <w:rFonts w:ascii="Calibri" w:hAnsi="Calibri" w:cs="Calibri"/>
          <w:b/>
          <w:bCs/>
        </w:rPr>
      </w:pPr>
    </w:p>
    <w:p w14:paraId="00AE9332" w14:textId="1CC0F684" w:rsidR="003E7FE2" w:rsidRPr="00F70A37" w:rsidRDefault="003E7FE2" w:rsidP="003E7FE2">
      <w:pPr>
        <w:pStyle w:val="Default"/>
        <w:rPr>
          <w:rFonts w:ascii="Calibri" w:hAnsi="Calibri" w:cs="Calibri"/>
          <w:b/>
          <w:bCs/>
        </w:rPr>
      </w:pPr>
    </w:p>
    <w:p w14:paraId="7C21FF7E" w14:textId="77777777" w:rsidR="002414A6" w:rsidRPr="00F70A37" w:rsidRDefault="002414A6" w:rsidP="002414A6">
      <w:pPr>
        <w:pStyle w:val="Default"/>
        <w:numPr>
          <w:ilvl w:val="1"/>
          <w:numId w:val="11"/>
        </w:numPr>
        <w:rPr>
          <w:rFonts w:ascii="Calibri" w:hAnsi="Calibri" w:cs="Calibri"/>
        </w:rPr>
      </w:pPr>
    </w:p>
    <w:p w14:paraId="349864D6" w14:textId="382FD06F" w:rsidR="002414A6" w:rsidRPr="00F70A37" w:rsidRDefault="002414A6" w:rsidP="002414A6">
      <w:pPr>
        <w:pStyle w:val="Default"/>
        <w:rPr>
          <w:rFonts w:ascii="Calibri" w:hAnsi="Calibri" w:cs="Calibri"/>
        </w:rPr>
      </w:pPr>
    </w:p>
    <w:p w14:paraId="69F90B11" w14:textId="77777777" w:rsidR="002414A6" w:rsidRPr="00F70A37" w:rsidRDefault="002414A6" w:rsidP="002414A6">
      <w:pPr>
        <w:pStyle w:val="Default"/>
        <w:numPr>
          <w:ilvl w:val="1"/>
          <w:numId w:val="10"/>
        </w:numPr>
        <w:rPr>
          <w:rFonts w:ascii="Calibri" w:hAnsi="Calibri" w:cs="Calibri"/>
        </w:rPr>
      </w:pPr>
    </w:p>
    <w:p w14:paraId="122A6F22" w14:textId="77777777" w:rsidR="002414A6" w:rsidRPr="00F70A37" w:rsidRDefault="002414A6" w:rsidP="002414A6">
      <w:pPr>
        <w:pStyle w:val="Default"/>
        <w:rPr>
          <w:rFonts w:ascii="Calibri" w:hAnsi="Calibri" w:cs="Calibri"/>
        </w:rPr>
      </w:pPr>
    </w:p>
    <w:p w14:paraId="12496713" w14:textId="77777777" w:rsidR="002414A6" w:rsidRPr="00F70A37" w:rsidRDefault="002414A6" w:rsidP="002414A6">
      <w:pPr>
        <w:pStyle w:val="Default"/>
        <w:numPr>
          <w:ilvl w:val="0"/>
          <w:numId w:val="9"/>
        </w:numPr>
        <w:rPr>
          <w:rFonts w:ascii="Calibri" w:hAnsi="Calibri" w:cs="Calibri"/>
        </w:rPr>
      </w:pPr>
    </w:p>
    <w:p w14:paraId="5AA3B1B1" w14:textId="77777777" w:rsidR="002414A6" w:rsidRPr="00F70A37" w:rsidRDefault="002414A6" w:rsidP="002414A6">
      <w:pPr>
        <w:pStyle w:val="Default"/>
        <w:numPr>
          <w:ilvl w:val="1"/>
          <w:numId w:val="9"/>
        </w:numPr>
        <w:rPr>
          <w:rFonts w:ascii="Calibri" w:hAnsi="Calibri" w:cs="Calibri"/>
        </w:rPr>
      </w:pPr>
    </w:p>
    <w:p w14:paraId="54E4BED2" w14:textId="77777777" w:rsidR="002414A6" w:rsidRPr="00F70A37" w:rsidRDefault="002414A6" w:rsidP="002414A6">
      <w:pPr>
        <w:pStyle w:val="Default"/>
        <w:rPr>
          <w:rFonts w:ascii="Calibri" w:hAnsi="Calibri" w:cs="Calibri"/>
        </w:rPr>
      </w:pPr>
    </w:p>
    <w:p w14:paraId="16D75CC4" w14:textId="77777777" w:rsidR="00774B07" w:rsidRPr="00F70A37" w:rsidRDefault="00774B07" w:rsidP="002414A6">
      <w:pPr>
        <w:pStyle w:val="Default"/>
        <w:rPr>
          <w:rFonts w:ascii="Calibri" w:hAnsi="Calibri" w:cs="Calibri"/>
          <w:b/>
          <w:bCs/>
        </w:rPr>
      </w:pPr>
    </w:p>
    <w:p w14:paraId="5F0E8A4B" w14:textId="77777777" w:rsidR="00774B07" w:rsidRPr="00F70A37" w:rsidRDefault="00774B07" w:rsidP="00774B07">
      <w:pPr>
        <w:pStyle w:val="Default"/>
        <w:rPr>
          <w:rFonts w:ascii="Calibri" w:hAnsi="Calibri" w:cs="Calibri"/>
        </w:rPr>
      </w:pPr>
    </w:p>
    <w:p w14:paraId="5A06DD26" w14:textId="247E98AD" w:rsidR="00774B07" w:rsidRPr="00F70A37" w:rsidRDefault="00774B07" w:rsidP="00774B07">
      <w:pPr>
        <w:pStyle w:val="p1"/>
        <w:rPr>
          <w:rFonts w:ascii="Calibri" w:hAnsi="Calibri" w:cs="Calibri"/>
          <w:sz w:val="24"/>
          <w:szCs w:val="24"/>
        </w:rPr>
      </w:pPr>
    </w:p>
    <w:p w14:paraId="78CC739D" w14:textId="03AA4908" w:rsidR="003D1327" w:rsidRPr="00F70A37" w:rsidRDefault="003D1327" w:rsidP="00631F0A">
      <w:pPr>
        <w:pStyle w:val="Default"/>
        <w:rPr>
          <w:rFonts w:ascii="Calibri" w:hAnsi="Calibri" w:cs="Calibri"/>
        </w:rPr>
      </w:pPr>
    </w:p>
    <w:p w14:paraId="43054352" w14:textId="6553D25E" w:rsidR="00631F0A" w:rsidRPr="00F70A37" w:rsidRDefault="00631F0A" w:rsidP="00631F0A">
      <w:pPr>
        <w:pStyle w:val="Default"/>
        <w:ind w:left="1440"/>
        <w:rPr>
          <w:rFonts w:ascii="Calibri" w:hAnsi="Calibri" w:cs="Calibri"/>
        </w:rPr>
      </w:pPr>
    </w:p>
    <w:sectPr w:rsidR="00631F0A" w:rsidRPr="00F70A37" w:rsidSect="00631F0A">
      <w:pgSz w:w="12240" w:h="16340"/>
      <w:pgMar w:top="1086" w:right="188"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pleSystemUIFon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A4013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61C31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B5063C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CF2EB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439D63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E34FAFE"/>
    <w:multiLevelType w:val="hybridMultilevel"/>
    <w:tmpl w:val="FFFFFFFF"/>
    <w:lvl w:ilvl="0" w:tplc="FFFFFFFF">
      <w:start w:val="1"/>
      <w:numFmt w:val="decimal"/>
      <w:lvlText w:val="%1."/>
      <w:lvlJc w:val="left"/>
    </w:lvl>
    <w:lvl w:ilvl="1" w:tplc="7C24A9A1">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63351E3"/>
    <w:multiLevelType w:val="hybridMultilevel"/>
    <w:tmpl w:val="FFFFFFFF"/>
    <w:lvl w:ilvl="0" w:tplc="FFFFFFFF">
      <w:start w:val="1"/>
      <w:numFmt w:val="decimal"/>
      <w:lvlText w:val="%1."/>
      <w:lvlJc w:val="left"/>
    </w:lvl>
    <w:lvl w:ilvl="1" w:tplc="2E7E4DD2">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88F2FA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9DD7AC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C44146C"/>
    <w:multiLevelType w:val="hybridMultilevel"/>
    <w:tmpl w:val="BD0637F6"/>
    <w:lvl w:ilvl="0" w:tplc="EFBA380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E924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352DC1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67C08A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7D53548"/>
    <w:multiLevelType w:val="hybridMultilevel"/>
    <w:tmpl w:val="87B6C46C"/>
    <w:lvl w:ilvl="0" w:tplc="EFBA38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94740"/>
    <w:multiLevelType w:val="hybridMultilevel"/>
    <w:tmpl w:val="68840422"/>
    <w:lvl w:ilvl="0" w:tplc="EFBA380A">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3FAF5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306813961">
    <w:abstractNumId w:val="5"/>
  </w:num>
  <w:num w:numId="2" w16cid:durableId="968320879">
    <w:abstractNumId w:val="4"/>
  </w:num>
  <w:num w:numId="3" w16cid:durableId="1219896093">
    <w:abstractNumId w:val="2"/>
  </w:num>
  <w:num w:numId="4" w16cid:durableId="710229267">
    <w:abstractNumId w:val="6"/>
  </w:num>
  <w:num w:numId="5" w16cid:durableId="202329716">
    <w:abstractNumId w:val="14"/>
  </w:num>
  <w:num w:numId="6" w16cid:durableId="1415468260">
    <w:abstractNumId w:val="7"/>
  </w:num>
  <w:num w:numId="7" w16cid:durableId="186795551">
    <w:abstractNumId w:val="9"/>
  </w:num>
  <w:num w:numId="8" w16cid:durableId="817309735">
    <w:abstractNumId w:val="15"/>
  </w:num>
  <w:num w:numId="9" w16cid:durableId="1201942719">
    <w:abstractNumId w:val="3"/>
  </w:num>
  <w:num w:numId="10" w16cid:durableId="346519996">
    <w:abstractNumId w:val="10"/>
  </w:num>
  <w:num w:numId="11" w16cid:durableId="114445899">
    <w:abstractNumId w:val="0"/>
  </w:num>
  <w:num w:numId="12" w16cid:durableId="1416516257">
    <w:abstractNumId w:val="12"/>
  </w:num>
  <w:num w:numId="13" w16cid:durableId="390348940">
    <w:abstractNumId w:val="1"/>
  </w:num>
  <w:num w:numId="14" w16cid:durableId="747264840">
    <w:abstractNumId w:val="8"/>
  </w:num>
  <w:num w:numId="15" w16cid:durableId="573979437">
    <w:abstractNumId w:val="11"/>
  </w:num>
  <w:num w:numId="16" w16cid:durableId="3562747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F0A"/>
    <w:rsid w:val="002414A6"/>
    <w:rsid w:val="003B2EFA"/>
    <w:rsid w:val="003D1327"/>
    <w:rsid w:val="003E7FE2"/>
    <w:rsid w:val="003F37D8"/>
    <w:rsid w:val="00631F0A"/>
    <w:rsid w:val="00774B07"/>
    <w:rsid w:val="0079060A"/>
    <w:rsid w:val="007B003A"/>
    <w:rsid w:val="009269C8"/>
    <w:rsid w:val="00B44D46"/>
    <w:rsid w:val="00F70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F4B1A"/>
  <w15:chartTrackingRefBased/>
  <w15:docId w15:val="{96E41FEC-069A-E143-9806-E8AF8F72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B07"/>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631F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31F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31F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1F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1F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1F0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1F0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1F0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1F0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F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31F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31F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1F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1F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1F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1F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1F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1F0A"/>
    <w:rPr>
      <w:rFonts w:eastAsiaTheme="majorEastAsia" w:cstheme="majorBidi"/>
      <w:color w:val="272727" w:themeColor="text1" w:themeTint="D8"/>
    </w:rPr>
  </w:style>
  <w:style w:type="paragraph" w:styleId="Title">
    <w:name w:val="Title"/>
    <w:basedOn w:val="Normal"/>
    <w:next w:val="Normal"/>
    <w:link w:val="TitleChar"/>
    <w:uiPriority w:val="10"/>
    <w:qFormat/>
    <w:rsid w:val="00631F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1F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1F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1F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1F0A"/>
    <w:pPr>
      <w:spacing w:before="160"/>
      <w:jc w:val="center"/>
    </w:pPr>
    <w:rPr>
      <w:i/>
      <w:iCs/>
      <w:color w:val="404040" w:themeColor="text1" w:themeTint="BF"/>
    </w:rPr>
  </w:style>
  <w:style w:type="character" w:customStyle="1" w:styleId="QuoteChar">
    <w:name w:val="Quote Char"/>
    <w:basedOn w:val="DefaultParagraphFont"/>
    <w:link w:val="Quote"/>
    <w:uiPriority w:val="29"/>
    <w:rsid w:val="00631F0A"/>
    <w:rPr>
      <w:i/>
      <w:iCs/>
      <w:color w:val="404040" w:themeColor="text1" w:themeTint="BF"/>
    </w:rPr>
  </w:style>
  <w:style w:type="paragraph" w:styleId="ListParagraph">
    <w:name w:val="List Paragraph"/>
    <w:basedOn w:val="Normal"/>
    <w:uiPriority w:val="34"/>
    <w:qFormat/>
    <w:rsid w:val="00631F0A"/>
    <w:pPr>
      <w:ind w:left="720"/>
      <w:contextualSpacing/>
    </w:pPr>
  </w:style>
  <w:style w:type="character" w:styleId="IntenseEmphasis">
    <w:name w:val="Intense Emphasis"/>
    <w:basedOn w:val="DefaultParagraphFont"/>
    <w:uiPriority w:val="21"/>
    <w:qFormat/>
    <w:rsid w:val="00631F0A"/>
    <w:rPr>
      <w:i/>
      <w:iCs/>
      <w:color w:val="0F4761" w:themeColor="accent1" w:themeShade="BF"/>
    </w:rPr>
  </w:style>
  <w:style w:type="paragraph" w:styleId="IntenseQuote">
    <w:name w:val="Intense Quote"/>
    <w:basedOn w:val="Normal"/>
    <w:next w:val="Normal"/>
    <w:link w:val="IntenseQuoteChar"/>
    <w:uiPriority w:val="30"/>
    <w:qFormat/>
    <w:rsid w:val="00631F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1F0A"/>
    <w:rPr>
      <w:i/>
      <w:iCs/>
      <w:color w:val="0F4761" w:themeColor="accent1" w:themeShade="BF"/>
    </w:rPr>
  </w:style>
  <w:style w:type="character" w:styleId="IntenseReference">
    <w:name w:val="Intense Reference"/>
    <w:basedOn w:val="DefaultParagraphFont"/>
    <w:uiPriority w:val="32"/>
    <w:qFormat/>
    <w:rsid w:val="00631F0A"/>
    <w:rPr>
      <w:b/>
      <w:bCs/>
      <w:smallCaps/>
      <w:color w:val="0F4761" w:themeColor="accent1" w:themeShade="BF"/>
      <w:spacing w:val="5"/>
    </w:rPr>
  </w:style>
  <w:style w:type="paragraph" w:customStyle="1" w:styleId="Default">
    <w:name w:val="Default"/>
    <w:rsid w:val="00631F0A"/>
    <w:pPr>
      <w:autoSpaceDE w:val="0"/>
      <w:autoSpaceDN w:val="0"/>
      <w:adjustRightInd w:val="0"/>
      <w:spacing w:after="0" w:line="240" w:lineRule="auto"/>
    </w:pPr>
    <w:rPr>
      <w:rFonts w:ascii="Times New Roman" w:hAnsi="Times New Roman" w:cs="Times New Roman"/>
      <w:color w:val="000000"/>
      <w:kern w:val="0"/>
    </w:rPr>
  </w:style>
  <w:style w:type="paragraph" w:customStyle="1" w:styleId="p1">
    <w:name w:val="p1"/>
    <w:basedOn w:val="Normal"/>
    <w:rsid w:val="00631F0A"/>
    <w:rPr>
      <w:rFonts w:ascii=".AppleSystemUIFont" w:hAnsi=".AppleSystemUIFont"/>
      <w:color w:val="0E0E0E"/>
      <w:sz w:val="21"/>
      <w:szCs w:val="21"/>
    </w:rPr>
  </w:style>
  <w:style w:type="character" w:customStyle="1" w:styleId="ztplmc">
    <w:name w:val="ztplmc"/>
    <w:basedOn w:val="DefaultParagraphFont"/>
    <w:rsid w:val="00774B07"/>
  </w:style>
  <w:style w:type="character" w:customStyle="1" w:styleId="rynqvb">
    <w:name w:val="rynqvb"/>
    <w:basedOn w:val="DefaultParagraphFont"/>
    <w:rsid w:val="00774B07"/>
  </w:style>
  <w:style w:type="paragraph" w:styleId="Revision">
    <w:name w:val="Revision"/>
    <w:hidden/>
    <w:uiPriority w:val="99"/>
    <w:semiHidden/>
    <w:rsid w:val="00B44D46"/>
    <w:pPr>
      <w:spacing w:after="0"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4771">
      <w:bodyDiv w:val="1"/>
      <w:marLeft w:val="0"/>
      <w:marRight w:val="0"/>
      <w:marTop w:val="0"/>
      <w:marBottom w:val="0"/>
      <w:divBdr>
        <w:top w:val="none" w:sz="0" w:space="0" w:color="auto"/>
        <w:left w:val="none" w:sz="0" w:space="0" w:color="auto"/>
        <w:bottom w:val="none" w:sz="0" w:space="0" w:color="auto"/>
        <w:right w:val="none" w:sz="0" w:space="0" w:color="auto"/>
      </w:divBdr>
    </w:div>
    <w:div w:id="291598317">
      <w:bodyDiv w:val="1"/>
      <w:marLeft w:val="0"/>
      <w:marRight w:val="0"/>
      <w:marTop w:val="0"/>
      <w:marBottom w:val="0"/>
      <w:divBdr>
        <w:top w:val="none" w:sz="0" w:space="0" w:color="auto"/>
        <w:left w:val="none" w:sz="0" w:space="0" w:color="auto"/>
        <w:bottom w:val="none" w:sz="0" w:space="0" w:color="auto"/>
        <w:right w:val="none" w:sz="0" w:space="0" w:color="auto"/>
      </w:divBdr>
      <w:divsChild>
        <w:div w:id="1856533056">
          <w:marLeft w:val="0"/>
          <w:marRight w:val="0"/>
          <w:marTop w:val="0"/>
          <w:marBottom w:val="0"/>
          <w:divBdr>
            <w:top w:val="none" w:sz="0" w:space="0" w:color="auto"/>
            <w:left w:val="none" w:sz="0" w:space="0" w:color="auto"/>
            <w:bottom w:val="none" w:sz="0" w:space="0" w:color="auto"/>
            <w:right w:val="none" w:sz="0" w:space="0" w:color="auto"/>
          </w:divBdr>
          <w:divsChild>
            <w:div w:id="1992056261">
              <w:marLeft w:val="0"/>
              <w:marRight w:val="0"/>
              <w:marTop w:val="0"/>
              <w:marBottom w:val="0"/>
              <w:divBdr>
                <w:top w:val="none" w:sz="0" w:space="0" w:color="auto"/>
                <w:left w:val="none" w:sz="0" w:space="0" w:color="auto"/>
                <w:bottom w:val="none" w:sz="0" w:space="0" w:color="auto"/>
                <w:right w:val="none" w:sz="0" w:space="0" w:color="auto"/>
              </w:divBdr>
              <w:divsChild>
                <w:div w:id="122526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853510">
          <w:marLeft w:val="0"/>
          <w:marRight w:val="0"/>
          <w:marTop w:val="0"/>
          <w:marBottom w:val="0"/>
          <w:divBdr>
            <w:top w:val="none" w:sz="0" w:space="0" w:color="auto"/>
            <w:left w:val="none" w:sz="0" w:space="0" w:color="auto"/>
            <w:bottom w:val="none" w:sz="0" w:space="0" w:color="auto"/>
            <w:right w:val="none" w:sz="0" w:space="0" w:color="auto"/>
          </w:divBdr>
          <w:divsChild>
            <w:div w:id="1696344386">
              <w:marLeft w:val="0"/>
              <w:marRight w:val="0"/>
              <w:marTop w:val="0"/>
              <w:marBottom w:val="0"/>
              <w:divBdr>
                <w:top w:val="none" w:sz="0" w:space="0" w:color="auto"/>
                <w:left w:val="none" w:sz="0" w:space="0" w:color="auto"/>
                <w:bottom w:val="none" w:sz="0" w:space="0" w:color="auto"/>
                <w:right w:val="none" w:sz="0" w:space="0" w:color="auto"/>
              </w:divBdr>
              <w:divsChild>
                <w:div w:id="1281377301">
                  <w:marLeft w:val="0"/>
                  <w:marRight w:val="0"/>
                  <w:marTop w:val="0"/>
                  <w:marBottom w:val="0"/>
                  <w:divBdr>
                    <w:top w:val="none" w:sz="0" w:space="0" w:color="auto"/>
                    <w:left w:val="none" w:sz="0" w:space="0" w:color="auto"/>
                    <w:bottom w:val="none" w:sz="0" w:space="0" w:color="auto"/>
                    <w:right w:val="none" w:sz="0" w:space="0" w:color="auto"/>
                  </w:divBdr>
                  <w:divsChild>
                    <w:div w:id="7848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586117">
      <w:bodyDiv w:val="1"/>
      <w:marLeft w:val="0"/>
      <w:marRight w:val="0"/>
      <w:marTop w:val="0"/>
      <w:marBottom w:val="0"/>
      <w:divBdr>
        <w:top w:val="none" w:sz="0" w:space="0" w:color="auto"/>
        <w:left w:val="none" w:sz="0" w:space="0" w:color="auto"/>
        <w:bottom w:val="none" w:sz="0" w:space="0" w:color="auto"/>
        <w:right w:val="none" w:sz="0" w:space="0" w:color="auto"/>
      </w:divBdr>
    </w:div>
    <w:div w:id="966161226">
      <w:bodyDiv w:val="1"/>
      <w:marLeft w:val="0"/>
      <w:marRight w:val="0"/>
      <w:marTop w:val="0"/>
      <w:marBottom w:val="0"/>
      <w:divBdr>
        <w:top w:val="none" w:sz="0" w:space="0" w:color="auto"/>
        <w:left w:val="none" w:sz="0" w:space="0" w:color="auto"/>
        <w:bottom w:val="none" w:sz="0" w:space="0" w:color="auto"/>
        <w:right w:val="none" w:sz="0" w:space="0" w:color="auto"/>
      </w:divBdr>
    </w:div>
    <w:div w:id="1197229309">
      <w:bodyDiv w:val="1"/>
      <w:marLeft w:val="0"/>
      <w:marRight w:val="0"/>
      <w:marTop w:val="0"/>
      <w:marBottom w:val="0"/>
      <w:divBdr>
        <w:top w:val="none" w:sz="0" w:space="0" w:color="auto"/>
        <w:left w:val="none" w:sz="0" w:space="0" w:color="auto"/>
        <w:bottom w:val="none" w:sz="0" w:space="0" w:color="auto"/>
        <w:right w:val="none" w:sz="0" w:space="0" w:color="auto"/>
      </w:divBdr>
    </w:div>
    <w:div w:id="1260061579">
      <w:bodyDiv w:val="1"/>
      <w:marLeft w:val="0"/>
      <w:marRight w:val="0"/>
      <w:marTop w:val="0"/>
      <w:marBottom w:val="0"/>
      <w:divBdr>
        <w:top w:val="none" w:sz="0" w:space="0" w:color="auto"/>
        <w:left w:val="none" w:sz="0" w:space="0" w:color="auto"/>
        <w:bottom w:val="none" w:sz="0" w:space="0" w:color="auto"/>
        <w:right w:val="none" w:sz="0" w:space="0" w:color="auto"/>
      </w:divBdr>
    </w:div>
    <w:div w:id="1794859026">
      <w:bodyDiv w:val="1"/>
      <w:marLeft w:val="0"/>
      <w:marRight w:val="0"/>
      <w:marTop w:val="0"/>
      <w:marBottom w:val="0"/>
      <w:divBdr>
        <w:top w:val="none" w:sz="0" w:space="0" w:color="auto"/>
        <w:left w:val="none" w:sz="0" w:space="0" w:color="auto"/>
        <w:bottom w:val="none" w:sz="0" w:space="0" w:color="auto"/>
        <w:right w:val="none" w:sz="0" w:space="0" w:color="auto"/>
      </w:divBdr>
    </w:div>
    <w:div w:id="205318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1018</Words>
  <Characters>5807</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Muzaffarbek Durdiyev</dc:creator>
  <cp:keywords/>
  <dc:description/>
  <cp:lastModifiedBy>Malika Khudayberganova</cp:lastModifiedBy>
  <cp:revision>2</cp:revision>
  <dcterms:created xsi:type="dcterms:W3CDTF">2025-01-07T06:25:00Z</dcterms:created>
  <dcterms:modified xsi:type="dcterms:W3CDTF">2025-01-07T06:25:00Z</dcterms:modified>
</cp:coreProperties>
</file>