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0" w:before="0" w:lineRule="auto"/>
        <w:rPr>
          <w:b w:val="1"/>
          <w:color w:val="4a86e8"/>
          <w:sz w:val="24"/>
          <w:szCs w:val="24"/>
        </w:rPr>
      </w:pPr>
      <w:r w:rsidDel="00000000" w:rsidR="00000000" w:rsidRPr="00000000">
        <w:rPr>
          <w:b w:val="1"/>
          <w:color w:val="4a86e8"/>
          <w:sz w:val="24"/>
          <w:szCs w:val="24"/>
          <w:rtl w:val="0"/>
        </w:rPr>
        <w:t xml:space="preserve">APPENDIX: STORY OF AN ASSISTIVE TECHNOLOGY EXPERIENCE</w:t>
      </w:r>
    </w:p>
    <w:p w:rsidR="00000000" w:rsidDel="00000000" w:rsidP="00000000" w:rsidRDefault="00000000" w:rsidRPr="00000000" w14:paraId="00000002">
      <w:pPr>
        <w:widowControl w:val="0"/>
        <w:spacing w:after="0" w:before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after="0" w:before="0"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This form can be completed by a person who uses AT or person reporting on behalf of the AT user (e.g., program officer, service provider, family member).</w:t>
      </w:r>
    </w:p>
    <w:p w:rsidR="00000000" w:rsidDel="00000000" w:rsidP="00000000" w:rsidRDefault="00000000" w:rsidRPr="00000000" w14:paraId="00000004">
      <w:pPr>
        <w:widowControl w:val="0"/>
        <w:spacing w:after="0" w:before="0"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Please complete the form below and provide photos or videos that capture the AT story, if available. </w:t>
      </w:r>
    </w:p>
    <w:p w:rsidR="00000000" w:rsidDel="00000000" w:rsidP="00000000" w:rsidRDefault="00000000" w:rsidRPr="00000000" w14:paraId="00000005">
      <w:pPr>
        <w:widowControl w:val="0"/>
        <w:spacing w:after="0" w:before="0"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Please include a person to contact for follow up. </w:t>
      </w:r>
    </w:p>
    <w:p w:rsidR="00000000" w:rsidDel="00000000" w:rsidP="00000000" w:rsidRDefault="00000000" w:rsidRPr="00000000" w14:paraId="00000006">
      <w:pPr>
        <w:widowControl w:val="0"/>
        <w:spacing w:after="0" w:before="0" w:line="276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0.0" w:type="dxa"/>
        <w:jc w:val="left"/>
        <w:tblInd w:w="-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50"/>
        <w:gridCol w:w="3780"/>
        <w:gridCol w:w="1620"/>
        <w:gridCol w:w="1280"/>
        <w:tblGridChange w:id="0">
          <w:tblGrid>
            <w:gridCol w:w="2950"/>
            <w:gridCol w:w="3780"/>
            <w:gridCol w:w="1620"/>
            <w:gridCol w:w="1280"/>
          </w:tblGrid>
        </w:tblGridChange>
      </w:tblGrid>
      <w:tr>
        <w:trPr>
          <w:cantSplit w:val="0"/>
          <w:trHeight w:val="380" w:hRule="atLeast"/>
          <w:tblHeader w:val="0"/>
        </w:trPr>
        <w:tc>
          <w:tcPr>
            <w:gridSpan w:val="4"/>
            <w:shd w:fill="0092d1" w:val="clear"/>
            <w:vAlign w:val="center"/>
          </w:tcPr>
          <w:p w:rsidR="00000000" w:rsidDel="00000000" w:rsidP="00000000" w:rsidRDefault="00000000" w:rsidRPr="00000000" w14:paraId="00000007">
            <w:pPr>
              <w:spacing w:before="0" w:lineRule="auto"/>
              <w:jc w:val="both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About the AT User</w:t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shd w:fill="f3f3f3" w:val="clear"/>
            <w:vAlign w:val="center"/>
          </w:tcPr>
          <w:p w:rsidR="00000000" w:rsidDel="00000000" w:rsidP="00000000" w:rsidRDefault="00000000" w:rsidRPr="00000000" w14:paraId="0000000B">
            <w:pPr>
              <w:spacing w:before="0" w:lineRule="auto"/>
              <w:rPr>
                <w:sz w:val="18"/>
                <w:szCs w:val="18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sz w:val="18"/>
                <w:szCs w:val="18"/>
                <w:rtl w:val="0"/>
              </w:rPr>
              <w:t xml:space="preserve">Name or alias of AT user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C">
            <w:pPr>
              <w:spacing w:before="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shd w:fill="f3f3f3" w:val="clear"/>
            <w:vAlign w:val="center"/>
          </w:tcPr>
          <w:p w:rsidR="00000000" w:rsidDel="00000000" w:rsidP="00000000" w:rsidRDefault="00000000" w:rsidRPr="00000000" w14:paraId="0000000F">
            <w:pPr>
              <w:spacing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Demographics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10">
            <w:pPr>
              <w:spacing w:before="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Gender: Male  Female  Other </w:t>
            </w:r>
          </w:p>
          <w:p w:rsidR="00000000" w:rsidDel="00000000" w:rsidP="00000000" w:rsidRDefault="00000000" w:rsidRPr="00000000" w14:paraId="00000011">
            <w:pPr>
              <w:spacing w:before="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Age: 0-5  6-18  19-39  40-59  60+ </w:t>
            </w:r>
          </w:p>
          <w:p w:rsidR="00000000" w:rsidDel="00000000" w:rsidP="00000000" w:rsidRDefault="00000000" w:rsidRPr="00000000" w14:paraId="00000012">
            <w:pPr>
              <w:spacing w:before="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Highest level of education completed: 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shd w:fill="f3f3f3" w:val="clear"/>
            <w:vAlign w:val="center"/>
          </w:tcPr>
          <w:p w:rsidR="00000000" w:rsidDel="00000000" w:rsidP="00000000" w:rsidRDefault="00000000" w:rsidRPr="00000000" w14:paraId="00000015">
            <w:pPr>
              <w:spacing w:before="0"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Areas of difficulty (select all that apply)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Cognition (remembering or concentrating)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Speaking or communicating 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Hearing 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Mobility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Self-Care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Vision (seeing)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shd w:fill="f3f3f3" w:val="clear"/>
            <w:vAlign w:val="center"/>
          </w:tcPr>
          <w:p w:rsidR="00000000" w:rsidDel="00000000" w:rsidP="00000000" w:rsidRDefault="00000000" w:rsidRPr="00000000" w14:paraId="0000001E">
            <w:pPr>
              <w:spacing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Specific type(s) of AT needed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1F">
            <w:pPr>
              <w:spacing w:before="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shd w:fill="f3f3f3" w:val="clear"/>
            <w:vAlign w:val="center"/>
          </w:tcPr>
          <w:p w:rsidR="00000000" w:rsidDel="00000000" w:rsidP="00000000" w:rsidRDefault="00000000" w:rsidRPr="00000000" w14:paraId="00000022">
            <w:pPr>
              <w:spacing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Location (town, country)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3">
            <w:pPr>
              <w:spacing w:before="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shd w:fill="f3f3f3" w:val="clear"/>
            <w:vAlign w:val="center"/>
          </w:tcPr>
          <w:p w:rsidR="00000000" w:rsidDel="00000000" w:rsidP="00000000" w:rsidRDefault="00000000" w:rsidRPr="00000000" w14:paraId="00000026">
            <w:pPr>
              <w:spacing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Person completing form:</w:t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i w:val="1"/>
                <w:color w:val="999999"/>
                <w:sz w:val="18"/>
                <w:szCs w:val="18"/>
                <w:rtl w:val="0"/>
              </w:rPr>
              <w:t xml:space="preserve">Name, phone number, email address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</w:tcPr>
          <w:p w:rsidR="00000000" w:rsidDel="00000000" w:rsidP="00000000" w:rsidRDefault="00000000" w:rsidRPr="00000000" w14:paraId="00000028">
            <w:pPr>
              <w:spacing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Submission date:</w:t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before="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shd w:fill="f3f3f3" w:val="clear"/>
            <w:vAlign w:val="center"/>
          </w:tcPr>
          <w:p w:rsidR="00000000" w:rsidDel="00000000" w:rsidP="00000000" w:rsidRDefault="00000000" w:rsidRPr="00000000" w14:paraId="0000002A">
            <w:pPr>
              <w:spacing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Contact person for follow up: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B">
            <w:pPr>
              <w:spacing w:before="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i w:val="1"/>
                <w:color w:val="999999"/>
                <w:sz w:val="18"/>
                <w:szCs w:val="18"/>
                <w:rtl w:val="0"/>
              </w:rPr>
              <w:t xml:space="preserve">Name, phone number, email address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shd w:fill="f3f3f3" w:val="clear"/>
            <w:vAlign w:val="center"/>
          </w:tcPr>
          <w:p w:rsidR="00000000" w:rsidDel="00000000" w:rsidP="00000000" w:rsidRDefault="00000000" w:rsidRPr="00000000" w14:paraId="0000002E">
            <w:pPr>
              <w:spacing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Photo credit: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F">
            <w:pPr>
              <w:spacing w:before="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28" w:hRule="atLeast"/>
          <w:tblHeader w:val="0"/>
        </w:trPr>
        <w:tc>
          <w:tcPr>
            <w:gridSpan w:val="4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76" w:lineRule="auto"/>
              <w:ind w:left="720" w:right="0" w:hanging="36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What are your [AT users] current interests and future aspirations?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What major challenges have you [AT user] experienced in accessing assistive products and related services you need (such as cost of AT, wait time to receive AT, distance to reach AT, stigma)?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Describe what or who has helped you [AT user] access the assistive products and services you need. 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How does your [AT users] assistive product(s) make a difference in your life?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How was your life before AT and how is it now? 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What would you not be able to do without AT?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What specific opportunities become available to you thank to AT?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What services and other supports do you [AT user] need to ensure long-term use of your assistive products?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What solutions do you [AT user] recommend for increasing AT access to others in your community, place of work, school, or organisation?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after="200" w:before="0" w:line="276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Include 2-3 quotes.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spacing w:after="0" w:before="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720" w:left="1152" w:right="1152" w:header="432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Georgi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4"/>
        <w:szCs w:val="24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US"/>
      </w:rPr>
    </w:rPrDefault>
    <w:pPrDefault>
      <w:pPr>
        <w:spacing w:after="100" w:before="1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60" w:before="240" w:lineRule="auto"/>
    </w:pPr>
    <w:rPr>
      <w:b w:val="1"/>
      <w:color w:val="000000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0" w:before="480"/>
      <w:outlineLvl w:val="0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60" w:before="240"/>
      <w:outlineLvl w:val="1"/>
    </w:pPr>
    <w:rPr>
      <w:b w:val="1"/>
      <w:color w:val="000000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spacing w:after="60" w:before="240"/>
      <w:outlineLvl w:val="2"/>
    </w:pPr>
    <w:rPr>
      <w:rFonts w:ascii="Cambria" w:cs="Cambria" w:eastAsia="Cambria" w:hAnsi="Cambria"/>
      <w:b w:val="1"/>
      <w:sz w:val="26"/>
      <w:szCs w:val="26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88" w:lineRule="auto"/>
    </w:pPr>
    <w:rPr>
      <w:color w:val="000000"/>
      <w:sz w:val="17"/>
      <w:szCs w:val="17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ef1ca" w:val="clear"/>
    </w:tcPr>
  </w:style>
  <w:style w:type="table" w:styleId="a0" w:customStyle="1">
    <w:basedOn w:val="TableNormal"/>
    <w:pPr>
      <w:spacing w:after="0" w:line="288" w:lineRule="auto"/>
    </w:pPr>
    <w:rPr>
      <w:color w:val="000000"/>
      <w:sz w:val="17"/>
      <w:szCs w:val="17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ef1ca" w:val="clear"/>
    </w:tc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blPr/>
      <w:tcPr>
        <w:tcBorders>
          <w:top w:space="0" w:sz="0" w:val="nil"/>
          <w:left w:space="0" w:sz="0" w:val="nil"/>
          <w:bottom w:color="0092d1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color="0092d1" w:space="0" w:sz="4" w:val="single"/>
          <w:right w:space="0" w:sz="0" w:val="nil"/>
          <w:insideH w:space="0" w:sz="0" w:val="nil"/>
          <w:insideV w:space="0" w:sz="0" w:val="nil"/>
        </w:tcBorders>
        <w:shd w:color="auto" w:fill="eff1f0" w:val="clear"/>
      </w:tcPr>
    </w:tblStylePr>
    <w:tblStylePr w:type="band1Vert">
      <w:tblPr/>
      <w:tcPr>
        <w:shd w:color="auto" w:fill="ffffff" w:val="clear"/>
      </w:tcPr>
    </w:tblStylePr>
    <w:tblStylePr w:type="band2Vert">
      <w:tblPr/>
      <w:tcPr>
        <w:tcBorders>
          <w:right w:color="eff1f0" w:space="0" w:sz="4" w:val="single"/>
        </w:tcBorders>
        <w:shd w:color="auto" w:fill="ffffff" w:val="clear"/>
      </w:tcPr>
    </w:tblStylePr>
    <w:tblStylePr w:type="band1Horz">
      <w:tblPr/>
      <w:tcPr>
        <w:shd w:color="auto" w:fill="f2f2f2" w:val="clear"/>
      </w:tcPr>
    </w:tblStylePr>
    <w:tblStylePr w:type="band2Horz">
      <w:tblPr/>
      <w:tcPr>
        <w:shd w:color="auto" w:fill="ffffff" w:val="clear"/>
      </w:tcPr>
    </w:tblStylePr>
  </w:style>
  <w:style w:type="table" w:styleId="a1" w:customStyle="1">
    <w:basedOn w:val="TableNormal"/>
    <w:pPr>
      <w:spacing w:after="0" w:line="288" w:lineRule="auto"/>
    </w:pPr>
    <w:rPr>
      <w:color w:val="000000"/>
      <w:sz w:val="17"/>
      <w:szCs w:val="17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ef1ca" w:val="clear"/>
    </w:tcPr>
  </w:style>
  <w:style w:type="table" w:styleId="a2" w:customStyle="1">
    <w:basedOn w:val="TableNormal"/>
    <w:pPr>
      <w:spacing w:after="0" w:line="288" w:lineRule="auto"/>
    </w:pPr>
    <w:rPr>
      <w:color w:val="000000"/>
      <w:sz w:val="17"/>
      <w:szCs w:val="17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ef1ca" w:val="clear"/>
    </w:tcPr>
  </w:style>
  <w:style w:type="table" w:styleId="a3" w:customStyle="1">
    <w:basedOn w:val="TableNormal"/>
    <w:pPr>
      <w:spacing w:after="0" w:line="288" w:lineRule="auto"/>
    </w:pPr>
    <w:rPr>
      <w:color w:val="000000"/>
      <w:sz w:val="17"/>
      <w:szCs w:val="17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ef1ca" w:val="clear"/>
    </w:tcPr>
  </w:style>
  <w:style w:type="table" w:styleId="a4" w:customStyle="1">
    <w:basedOn w:val="TableNormal"/>
    <w:pPr>
      <w:spacing w:after="0" w:line="288" w:lineRule="auto"/>
    </w:pPr>
    <w:rPr>
      <w:color w:val="000000"/>
      <w:sz w:val="17"/>
      <w:szCs w:val="17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ef1ca" w:val="clear"/>
    </w:tcPr>
  </w:style>
  <w:style w:type="table" w:styleId="a5" w:customStyle="1">
    <w:basedOn w:val="TableNormal"/>
    <w:pPr>
      <w:spacing w:after="0" w:line="288" w:lineRule="auto"/>
    </w:pPr>
    <w:rPr>
      <w:color w:val="000000"/>
      <w:sz w:val="17"/>
      <w:szCs w:val="17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ef1ca" w:val="clear"/>
    </w:tcPr>
  </w:style>
  <w:style w:type="table" w:styleId="a6" w:customStyle="1">
    <w:basedOn w:val="TableNormal"/>
    <w:pPr>
      <w:spacing w:after="0" w:line="288" w:lineRule="auto"/>
    </w:pPr>
    <w:rPr>
      <w:color w:val="000000"/>
      <w:sz w:val="17"/>
      <w:szCs w:val="17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ef1ca" w:val="clear"/>
    </w:tcPr>
  </w:style>
  <w:style w:type="table" w:styleId="a7" w:customStyle="1">
    <w:basedOn w:val="TableNormal"/>
    <w:pPr>
      <w:spacing w:after="0" w:line="288" w:lineRule="auto"/>
    </w:pPr>
    <w:rPr>
      <w:color w:val="000000"/>
      <w:sz w:val="17"/>
      <w:szCs w:val="17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ef1ca" w:val="clear"/>
    </w:tcPr>
  </w:style>
  <w:style w:type="paragraph" w:styleId="ListParagraph">
    <w:name w:val="List Paragraph"/>
    <w:basedOn w:val="Normal"/>
    <w:uiPriority w:val="34"/>
    <w:qFormat w:val="1"/>
    <w:rsid w:val="00407991"/>
    <w:pPr>
      <w:ind w:left="720"/>
      <w:contextualSpacing w:val="1"/>
    </w:p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A54F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A54F2D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A54F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A54F2D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A54F2D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88" w:lineRule="auto"/>
    </w:pPr>
    <w:rPr>
      <w:color w:val="000000"/>
      <w:sz w:val="17"/>
      <w:szCs w:val="17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ef1ca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CSmLKhD0doQQ3G/spGpbImd05Q==">AMUW2mXkFNjhMD4TUiOIf4r720e8H8sRkp42XIrWg/qcgzMxnsqCIQa4BsCde9rztVtTWYCxaVkHj/rj0tM/UeanlpLESLsVynfmr11ef1T8cQy/y6B9LNt9UyzZo9aOVtcQKGoeqLeL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2022-08-31T15:34:00Z</dcterms:created>
  <dc:creator>Beckey</dc:creator>
</cp:coreProperties>
</file>