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b w:val="1"/>
          <w:sz w:val="28"/>
          <w:szCs w:val="28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Rule="auto"/>
        <w:ind w:left="-284" w:firstLine="0"/>
        <w:jc w:val="center"/>
        <w:rPr>
          <w:rFonts w:ascii="Arial" w:cs="Arial" w:eastAsia="Arial" w:hAnsi="Arial"/>
          <w:b w:val="1"/>
          <w:sz w:val="28"/>
          <w:szCs w:val="28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highlight w:val="white"/>
          <w:rtl w:val="0"/>
        </w:rPr>
        <w:t xml:space="preserve">ЗАПРОС О ВЫРАЖЕНИИ ЗАИНТЕРЕСОВАННОСТИ (REOI)</w:t>
      </w:r>
    </w:p>
    <w:p w:rsidR="00000000" w:rsidDel="00000000" w:rsidP="00000000" w:rsidRDefault="00000000" w:rsidRPr="00000000" w14:paraId="00000003">
      <w:pPr>
        <w:spacing w:after="0" w:lineRule="auto"/>
        <w:ind w:left="-284" w:firstLine="0"/>
        <w:jc w:val="center"/>
        <w:rPr>
          <w:rFonts w:ascii="Arial" w:cs="Arial" w:eastAsia="Arial" w:hAnsi="Arial"/>
          <w:b w:val="1"/>
          <w:sz w:val="28"/>
          <w:szCs w:val="28"/>
          <w:highlight w:val="white"/>
          <w:u w:val="singl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69.0" w:type="dxa"/>
        <w:jc w:val="left"/>
        <w:tblInd w:w="-17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416"/>
        <w:gridCol w:w="4253"/>
        <w:tblGridChange w:id="0">
          <w:tblGrid>
            <w:gridCol w:w="5416"/>
            <w:gridCol w:w="425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4">
            <w:pPr>
              <w:rPr>
                <w:rFonts w:ascii="Arial" w:cs="Arial" w:eastAsia="Arial" w:hAnsi="Arial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white"/>
                <w:rtl w:val="0"/>
              </w:rPr>
              <w:t xml:space="preserve">Идентификационный номер REOI: </w:t>
            </w:r>
          </w:p>
          <w:p w:rsidR="00000000" w:rsidDel="00000000" w:rsidP="00000000" w:rsidRDefault="00000000" w:rsidRPr="00000000" w14:paraId="00000005">
            <w:pPr>
              <w:rPr>
                <w:rFonts w:ascii="Arial" w:cs="Arial" w:eastAsia="Arial" w:hAnsi="Arial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white"/>
                <w:rtl w:val="0"/>
              </w:rPr>
              <w:t xml:space="preserve">EOI -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UNFPA/BLR/RFQ/24/011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6">
            <w:pPr>
              <w:rPr>
                <w:rFonts w:ascii="Arial" w:cs="Arial" w:eastAsia="Arial" w:hAnsi="Arial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white"/>
                <w:rtl w:val="0"/>
              </w:rPr>
              <w:t xml:space="preserve">Дата: 05 ноября 2024 года</w:t>
            </w:r>
          </w:p>
        </w:tc>
      </w:tr>
    </w:tbl>
    <w:p w:rsidR="00000000" w:rsidDel="00000000" w:rsidP="00000000" w:rsidRDefault="00000000" w:rsidRPr="00000000" w14:paraId="00000007">
      <w:pPr>
        <w:spacing w:after="0" w:lineRule="auto"/>
        <w:jc w:val="center"/>
        <w:rPr>
          <w:rFonts w:ascii="Arial" w:cs="Arial" w:eastAsia="Arial" w:hAnsi="Arial"/>
          <w:b w:val="1"/>
          <w:sz w:val="28"/>
          <w:szCs w:val="28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after="0" w:lineRule="auto"/>
        <w:ind w:left="-142" w:firstLine="0"/>
        <w:jc w:val="both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ЮНФПА в Беларуси приглашает заинтересованных и соответствующих квалификационным требованиям поставщиков направить выражение заинтересованности на проведение Опроса по знаниям, установкам и практикам (Knowledge, Attitudes and Practices, KAP) для сбора качественных и количественных данных о базовых поведенческих, социальных, культурных и экономических факторах, а также выявления движущих факторов, лежащих в основе распространенных, видимых практик, с целью разработки целевых вмешательств. Подробное техническое задание, предлагаемые положения и условия контракта будут предоставлены компаниям, которые будут соответствовать квалификационным требованиям для направления им приглашения к подаче конкурсных предложений, которое последует сразу же после данного Запроса о выражении заинтересованности.</w:t>
      </w:r>
    </w:p>
    <w:p w:rsidR="00000000" w:rsidDel="00000000" w:rsidP="00000000" w:rsidRDefault="00000000" w:rsidRPr="00000000" w14:paraId="00000009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after="0" w:before="120" w:lineRule="auto"/>
        <w:ind w:left="-142" w:firstLine="0"/>
        <w:jc w:val="both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Обратите внимание, что данный запрос не является запросом конкурсных предложений. Это запрос о выражении заинтересованности с целью выявления поставщиков, соответствующих квалификационным требованиям и заинтересованных в участии в предстоящей процедуре запроса конкурсных предложений.</w:t>
      </w:r>
    </w:p>
    <w:p w:rsidR="00000000" w:rsidDel="00000000" w:rsidP="00000000" w:rsidRDefault="00000000" w:rsidRPr="00000000" w14:paraId="0000000A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after="0" w:before="120" w:lineRule="auto"/>
        <w:ind w:left="-142" w:firstLine="0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Поставщикам, заинтересованным в участии в предстоящей процедуре запроса конкурсных предложений, предлагается направить выражения заинтересованности (EoI) по электронной почте с указанием в строке «Тема»: «EOI - UNFPA/BLR/RFQ/24/011»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white"/>
          <w:rtl w:val="0"/>
        </w:rPr>
        <w:t xml:space="preserve">ТОЛЬКО на следующий электронный адрес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 </w:t>
      </w:r>
      <w:hyperlink r:id="rId8">
        <w:r w:rsidDel="00000000" w:rsidR="00000000" w:rsidRPr="00000000">
          <w:rPr>
            <w:rFonts w:ascii="Arial" w:cs="Arial" w:eastAsia="Arial" w:hAnsi="Arial"/>
            <w:color w:val="0563c1"/>
            <w:sz w:val="24"/>
            <w:szCs w:val="24"/>
            <w:u w:val="single"/>
            <w:rtl w:val="0"/>
          </w:rPr>
          <w:t xml:space="preserve">procurement-belarus@unfpa.org</w:t>
        </w:r>
      </w:hyperlink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. Выражения заинтересованности,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отправленные на другие электронные адреса, рассматриваться не будут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B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after="0" w:before="280" w:lineRule="auto"/>
        <w:ind w:left="-142" w:firstLine="0"/>
        <w:jc w:val="both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Крайний срок представления —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white"/>
          <w:rtl w:val="0"/>
        </w:rPr>
        <w:t xml:space="preserve">22 ноября 2024 года.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after="0" w:before="280" w:lineRule="auto"/>
        <w:ind w:left="-142" w:firstLine="0"/>
        <w:jc w:val="both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Выражения заинтересованности должны быть представлены на английском или русском языке и должны содержать всю требуемую информацию.</w:t>
      </w:r>
    </w:p>
    <w:p w:rsidR="00000000" w:rsidDel="00000000" w:rsidP="00000000" w:rsidRDefault="00000000" w:rsidRPr="00000000" w14:paraId="0000000D">
      <w:pPr>
        <w:spacing w:after="0" w:lineRule="auto"/>
        <w:ind w:left="-284" w:firstLine="0"/>
        <w:jc w:val="both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780.0" w:type="dxa"/>
        <w:jc w:val="left"/>
        <w:tblInd w:w="-28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700"/>
        <w:gridCol w:w="7080"/>
        <w:tblGridChange w:id="0">
          <w:tblGrid>
            <w:gridCol w:w="2700"/>
            <w:gridCol w:w="7080"/>
          </w:tblGrid>
        </w:tblGridChange>
      </w:tblGrid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0E">
            <w:pPr>
              <w:ind w:left="23" w:firstLine="0"/>
              <w:rPr>
                <w:rFonts w:ascii="Arial" w:cs="Arial" w:eastAsia="Arial" w:hAnsi="Arial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highlight w:val="white"/>
                <w:rtl w:val="0"/>
              </w:rPr>
              <w:t xml:space="preserve">Раздел 1: ОПИСАНИЕ ТРЕБОВАНИЙ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0">
            <w:pPr>
              <w:rPr>
                <w:rFonts w:ascii="Arial" w:cs="Arial" w:eastAsia="Arial" w:hAnsi="Arial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highlight w:val="white"/>
                <w:rtl w:val="0"/>
              </w:rPr>
              <w:t xml:space="preserve">ЭТАПЫ ПРОЦЕССА и ЦЕЛЬ</w:t>
            </w:r>
          </w:p>
        </w:tc>
        <w:tc>
          <w:tcPr/>
          <w:p w:rsidR="00000000" w:rsidDel="00000000" w:rsidP="00000000" w:rsidRDefault="00000000" w:rsidRPr="00000000" w14:paraId="00000011">
            <w:pPr>
              <w:ind w:left="178" w:firstLine="0"/>
              <w:jc w:val="both"/>
              <w:rPr>
                <w:rFonts w:ascii="Arial" w:cs="Arial" w:eastAsia="Arial" w:hAnsi="Arial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white"/>
                <w:rtl w:val="0"/>
              </w:rPr>
              <w:t xml:space="preserve">Исследование KAP разделено на три этапа (возможно, 3 лота):</w:t>
            </w:r>
          </w:p>
          <w:p w:rsidR="00000000" w:rsidDel="00000000" w:rsidP="00000000" w:rsidRDefault="00000000" w:rsidRPr="00000000" w14:paraId="00000012">
            <w:pPr>
              <w:ind w:left="178" w:firstLine="0"/>
              <w:jc w:val="both"/>
              <w:rPr>
                <w:rFonts w:ascii="Arial" w:cs="Arial" w:eastAsia="Arial" w:hAnsi="Arial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ind w:left="178" w:firstLine="0"/>
              <w:jc w:val="both"/>
              <w:rPr>
                <w:rFonts w:ascii="Arial" w:cs="Arial" w:eastAsia="Arial" w:hAnsi="Arial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white"/>
                <w:rtl w:val="0"/>
              </w:rPr>
              <w:t xml:space="preserve">1) Подготовительные работы и разработка методологии;</w:t>
            </w:r>
          </w:p>
          <w:p w:rsidR="00000000" w:rsidDel="00000000" w:rsidP="00000000" w:rsidRDefault="00000000" w:rsidRPr="00000000" w14:paraId="00000014">
            <w:pPr>
              <w:ind w:left="178" w:firstLine="0"/>
              <w:jc w:val="both"/>
              <w:rPr>
                <w:rFonts w:ascii="Arial" w:cs="Arial" w:eastAsia="Arial" w:hAnsi="Arial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white"/>
                <w:rtl w:val="0"/>
              </w:rPr>
              <w:t xml:space="preserve">2) Полевые работы, сбор данных и подготовка данных;</w:t>
            </w:r>
          </w:p>
          <w:p w:rsidR="00000000" w:rsidDel="00000000" w:rsidP="00000000" w:rsidRDefault="00000000" w:rsidRPr="00000000" w14:paraId="00000015">
            <w:pPr>
              <w:ind w:left="178" w:firstLine="0"/>
              <w:jc w:val="both"/>
              <w:rPr>
                <w:rFonts w:ascii="Arial" w:cs="Arial" w:eastAsia="Arial" w:hAnsi="Arial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white"/>
                <w:rtl w:val="0"/>
              </w:rPr>
              <w:t xml:space="preserve">3) Разработка аналитического отчета.</w:t>
            </w:r>
          </w:p>
          <w:p w:rsidR="00000000" w:rsidDel="00000000" w:rsidP="00000000" w:rsidRDefault="00000000" w:rsidRPr="00000000" w14:paraId="00000016">
            <w:pPr>
              <w:ind w:left="178" w:firstLine="0"/>
              <w:jc w:val="both"/>
              <w:rPr>
                <w:rFonts w:ascii="Arial" w:cs="Arial" w:eastAsia="Arial" w:hAnsi="Arial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ind w:left="178" w:firstLine="0"/>
              <w:jc w:val="both"/>
              <w:rPr>
                <w:rFonts w:ascii="Arial" w:cs="Arial" w:eastAsia="Arial" w:hAnsi="Arial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white"/>
                <w:rtl w:val="0"/>
              </w:rPr>
              <w:t xml:space="preserve">Цель исследования — получение надежных данных о знаниях, установках и практиках (KAP) среди разных групп населения для определения следующих программных и коммуникационных приоритетов ЮНФПА.</w:t>
            </w:r>
          </w:p>
          <w:p w:rsidR="00000000" w:rsidDel="00000000" w:rsidP="00000000" w:rsidRDefault="00000000" w:rsidRPr="00000000" w14:paraId="00000018">
            <w:pPr>
              <w:ind w:left="178" w:firstLine="0"/>
              <w:jc w:val="both"/>
              <w:rPr>
                <w:rFonts w:ascii="Arial" w:cs="Arial" w:eastAsia="Arial" w:hAnsi="Arial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white"/>
                <w:rtl w:val="0"/>
              </w:rPr>
              <w:t xml:space="preserve">В ходе исследования по качественным и количественным данным будет собрана углубленная информация о базовых социальных, культурных и экономических факторах, которые определяют преобладающие социальные нормы в отношении приоритетных направлений работы ЮНФПА. Исследование определит движущие факторы, лежащие в основе распространенных, видимых практик, распространенных, видимых практик, с целью разработки целевых вмешательств.</w:t>
            </w:r>
          </w:p>
          <w:p w:rsidR="00000000" w:rsidDel="00000000" w:rsidP="00000000" w:rsidRDefault="00000000" w:rsidRPr="00000000" w14:paraId="00000019">
            <w:pPr>
              <w:ind w:left="178" w:firstLine="0"/>
              <w:jc w:val="both"/>
              <w:rPr>
                <w:rFonts w:ascii="Arial" w:cs="Arial" w:eastAsia="Arial" w:hAnsi="Arial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white"/>
                <w:rtl w:val="0"/>
              </w:rPr>
              <w:t xml:space="preserve">Ожидается, что результаты KAP предоставят команде ЮНФПА в Беларуси более широкие данные для работы. Результаты KAP также обеспечат доказательную базу для текущей страновой программы и заложат основу для вмешательств следующего программного цикла.</w:t>
            </w:r>
          </w:p>
          <w:p w:rsidR="00000000" w:rsidDel="00000000" w:rsidP="00000000" w:rsidRDefault="00000000" w:rsidRPr="00000000" w14:paraId="0000001A">
            <w:pPr>
              <w:ind w:left="178" w:firstLine="0"/>
              <w:jc w:val="both"/>
              <w:rPr>
                <w:rFonts w:ascii="Arial" w:cs="Arial" w:eastAsia="Arial" w:hAnsi="Arial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white"/>
                <w:rtl w:val="0"/>
              </w:rPr>
              <w:t xml:space="preserve">Помимо текущих действий ЮНФПА, результаты этого исследования будут использоваться агентствами ООН, организациями гражданского общества и национальными заинтересованными сторонами для планирования и реализации мероприятий в соответствии с национальным прогрессом в достижении ЦУР и стратегий в области сексуального и репродуктивного здоровья и прав, молодежи, гендерного равенства и демографической устойчивости для принятия информированных решений на основе данных.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B">
            <w:pPr>
              <w:jc w:val="center"/>
              <w:rPr>
                <w:rFonts w:ascii="Arial" w:cs="Arial" w:eastAsia="Arial" w:hAnsi="Arial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highlight w:val="white"/>
                <w:rtl w:val="0"/>
              </w:rPr>
              <w:t xml:space="preserve">ОБЪЕМ РАБОТ</w:t>
            </w:r>
          </w:p>
        </w:tc>
        <w:tc>
          <w:tcPr/>
          <w:p w:rsidR="00000000" w:rsidDel="00000000" w:rsidP="00000000" w:rsidRDefault="00000000" w:rsidRPr="00000000" w14:paraId="0000001C">
            <w:pPr>
              <w:jc w:val="both"/>
              <w:rPr>
                <w:rFonts w:ascii="Arial" w:cs="Arial" w:eastAsia="Arial" w:hAnsi="Arial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white"/>
                <w:rtl w:val="0"/>
              </w:rPr>
              <w:t xml:space="preserve">Размер выборки для обследования домохозяйств должен быть репрезентативным для населения Беларуси и составлять не менее 1500 респондентов для сбора количественных данных и включать респондентов из каждого региона Беларуси.</w:t>
            </w:r>
          </w:p>
          <w:p w:rsidR="00000000" w:rsidDel="00000000" w:rsidP="00000000" w:rsidRDefault="00000000" w:rsidRPr="00000000" w14:paraId="0000001D">
            <w:pPr>
              <w:jc w:val="both"/>
              <w:rPr>
                <w:rFonts w:ascii="Arial" w:cs="Arial" w:eastAsia="Arial" w:hAnsi="Arial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jc w:val="both"/>
              <w:rPr>
                <w:rFonts w:ascii="Arial" w:cs="Arial" w:eastAsia="Arial" w:hAnsi="Arial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white"/>
                <w:rtl w:val="0"/>
              </w:rPr>
              <w:t xml:space="preserve">Исследование должно включать не менее (20) фокус-групповых обсуждений и (10) интервью с ключевыми информаторами по каждой фокусной теме. </w:t>
            </w:r>
          </w:p>
          <w:p w:rsidR="00000000" w:rsidDel="00000000" w:rsidP="00000000" w:rsidRDefault="00000000" w:rsidRPr="00000000" w14:paraId="0000001F">
            <w:pPr>
              <w:jc w:val="both"/>
              <w:rPr>
                <w:rFonts w:ascii="Arial" w:cs="Arial" w:eastAsia="Arial" w:hAnsi="Arial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jc w:val="both"/>
              <w:rPr>
                <w:rFonts w:ascii="Arial" w:cs="Arial" w:eastAsia="Arial" w:hAnsi="Arial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white"/>
                <w:rtl w:val="0"/>
              </w:rPr>
              <w:t xml:space="preserve">Дизайн исследования KAP должен включать подробную методологию выборки и подсчета баллов, надежные инструменты сбора данных, эффективные методы обратной проверки данных, очистки, записи, сопоставления и анализа с простой визуализацией. Дизайн также должен включать стратегию полевых планов и протоколы полевого отбора выборки, опроса и/или составления списка. Поставщик должен перечислить все доступные варианты выбора программного обеспечения для анализа данных и оценить преимущества и недостатки каждого варианта с упоминанием предпочтительного программного обеспечения.</w:t>
            </w:r>
          </w:p>
          <w:p w:rsidR="00000000" w:rsidDel="00000000" w:rsidP="00000000" w:rsidRDefault="00000000" w:rsidRPr="00000000" w14:paraId="00000021">
            <w:pPr>
              <w:jc w:val="both"/>
              <w:rPr>
                <w:rFonts w:ascii="Arial" w:cs="Arial" w:eastAsia="Arial" w:hAnsi="Arial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jc w:val="both"/>
              <w:rPr>
                <w:rFonts w:ascii="Arial" w:cs="Arial" w:eastAsia="Arial" w:hAnsi="Arial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white"/>
                <w:rtl w:val="0"/>
              </w:rPr>
              <w:t xml:space="preserve">В ходе опроса KAP будет собрана информация о знаниях, отношении и практиках местного населения по следующим основным темам:</w:t>
            </w:r>
          </w:p>
          <w:p w:rsidR="00000000" w:rsidDel="00000000" w:rsidP="00000000" w:rsidRDefault="00000000" w:rsidRPr="00000000" w14:paraId="00000023">
            <w:pPr>
              <w:jc w:val="both"/>
              <w:rPr>
                <w:rFonts w:ascii="Arial" w:cs="Arial" w:eastAsia="Arial" w:hAnsi="Arial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jc w:val="both"/>
              <w:rPr>
                <w:rFonts w:ascii="Arial" w:cs="Arial" w:eastAsia="Arial" w:hAnsi="Arial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white"/>
                <w:rtl w:val="0"/>
              </w:rPr>
              <w:t xml:space="preserve">1) сексуальное и репродуктивное здоровье женщин и мужчин;</w:t>
            </w:r>
          </w:p>
          <w:p w:rsidR="00000000" w:rsidDel="00000000" w:rsidP="00000000" w:rsidRDefault="00000000" w:rsidRPr="00000000" w14:paraId="00000025">
            <w:pPr>
              <w:jc w:val="both"/>
              <w:rPr>
                <w:rFonts w:ascii="Arial" w:cs="Arial" w:eastAsia="Arial" w:hAnsi="Arial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white"/>
                <w:rtl w:val="0"/>
              </w:rPr>
              <w:t xml:space="preserve">2) вовлечение и активизм молодежи;</w:t>
            </w:r>
          </w:p>
          <w:p w:rsidR="00000000" w:rsidDel="00000000" w:rsidP="00000000" w:rsidRDefault="00000000" w:rsidRPr="00000000" w14:paraId="00000026">
            <w:pPr>
              <w:jc w:val="both"/>
              <w:rPr>
                <w:rFonts w:ascii="Arial" w:cs="Arial" w:eastAsia="Arial" w:hAnsi="Arial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white"/>
                <w:rtl w:val="0"/>
              </w:rPr>
              <w:t xml:space="preserve">3) волонтерство;</w:t>
            </w:r>
          </w:p>
          <w:p w:rsidR="00000000" w:rsidDel="00000000" w:rsidP="00000000" w:rsidRDefault="00000000" w:rsidRPr="00000000" w14:paraId="00000027">
            <w:pPr>
              <w:jc w:val="both"/>
              <w:rPr>
                <w:rFonts w:ascii="Arial" w:cs="Arial" w:eastAsia="Arial" w:hAnsi="Arial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white"/>
                <w:rtl w:val="0"/>
              </w:rPr>
              <w:t xml:space="preserve">4) гендерное равенство и расширение прав и возможностей женщин;</w:t>
            </w:r>
          </w:p>
          <w:p w:rsidR="00000000" w:rsidDel="00000000" w:rsidP="00000000" w:rsidRDefault="00000000" w:rsidRPr="00000000" w14:paraId="00000028">
            <w:pPr>
              <w:jc w:val="both"/>
              <w:rPr>
                <w:rFonts w:ascii="Arial" w:cs="Arial" w:eastAsia="Arial" w:hAnsi="Arial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white"/>
                <w:rtl w:val="0"/>
              </w:rPr>
              <w:t xml:space="preserve">5) домашнее насилие и гендерное насилие в отношении женщин;</w:t>
            </w:r>
          </w:p>
          <w:p w:rsidR="00000000" w:rsidDel="00000000" w:rsidP="00000000" w:rsidRDefault="00000000" w:rsidRPr="00000000" w14:paraId="00000029">
            <w:pPr>
              <w:jc w:val="both"/>
              <w:rPr>
                <w:rFonts w:ascii="Arial" w:cs="Arial" w:eastAsia="Arial" w:hAnsi="Arial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white"/>
                <w:rtl w:val="0"/>
              </w:rPr>
              <w:t xml:space="preserve">6) старение населения и инклюзивность 65+;</w:t>
            </w:r>
          </w:p>
          <w:p w:rsidR="00000000" w:rsidDel="00000000" w:rsidP="00000000" w:rsidRDefault="00000000" w:rsidRPr="00000000" w14:paraId="0000002A">
            <w:pPr>
              <w:jc w:val="both"/>
              <w:rPr>
                <w:rFonts w:ascii="Arial" w:cs="Arial" w:eastAsia="Arial" w:hAnsi="Arial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white"/>
                <w:rtl w:val="0"/>
              </w:rPr>
              <w:t xml:space="preserve">7) межпоколенческий диалог;</w:t>
            </w:r>
          </w:p>
          <w:p w:rsidR="00000000" w:rsidDel="00000000" w:rsidP="00000000" w:rsidRDefault="00000000" w:rsidRPr="00000000" w14:paraId="0000002B">
            <w:pPr>
              <w:jc w:val="both"/>
              <w:rPr>
                <w:rFonts w:ascii="Arial" w:cs="Arial" w:eastAsia="Arial" w:hAnsi="Arial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white"/>
                <w:rtl w:val="0"/>
              </w:rPr>
              <w:t xml:space="preserve">8) социальная интеграция уязвимых групп;</w:t>
            </w:r>
          </w:p>
          <w:p w:rsidR="00000000" w:rsidDel="00000000" w:rsidP="00000000" w:rsidRDefault="00000000" w:rsidRPr="00000000" w14:paraId="0000002C">
            <w:pPr>
              <w:jc w:val="both"/>
              <w:rPr>
                <w:rFonts w:ascii="Arial" w:cs="Arial" w:eastAsia="Arial" w:hAnsi="Arial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white"/>
                <w:rtl w:val="0"/>
              </w:rPr>
              <w:t xml:space="preserve">9) демографическая устойчивость;</w:t>
            </w:r>
          </w:p>
          <w:p w:rsidR="00000000" w:rsidDel="00000000" w:rsidP="00000000" w:rsidRDefault="00000000" w:rsidRPr="00000000" w14:paraId="0000002D">
            <w:pPr>
              <w:jc w:val="both"/>
              <w:rPr>
                <w:rFonts w:ascii="Arial" w:cs="Arial" w:eastAsia="Arial" w:hAnsi="Arial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jc w:val="both"/>
              <w:rPr>
                <w:rFonts w:ascii="Arial" w:cs="Arial" w:eastAsia="Arial" w:hAnsi="Arial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white"/>
                <w:rtl w:val="0"/>
              </w:rPr>
              <w:t xml:space="preserve">и охват областей знаний и практик:</w:t>
            </w:r>
          </w:p>
          <w:p w:rsidR="00000000" w:rsidDel="00000000" w:rsidP="00000000" w:rsidRDefault="00000000" w:rsidRPr="00000000" w14:paraId="0000002F">
            <w:pPr>
              <w:jc w:val="both"/>
              <w:rPr>
                <w:rFonts w:ascii="Arial" w:cs="Arial" w:eastAsia="Arial" w:hAnsi="Arial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jc w:val="both"/>
              <w:rPr>
                <w:rFonts w:ascii="Arial" w:cs="Arial" w:eastAsia="Arial" w:hAnsi="Arial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white"/>
                <w:rtl w:val="0"/>
              </w:rPr>
              <w:t xml:space="preserve">• участие/реакция бизнеса на решение социальных проблем;</w:t>
            </w:r>
          </w:p>
          <w:p w:rsidR="00000000" w:rsidDel="00000000" w:rsidP="00000000" w:rsidRDefault="00000000" w:rsidRPr="00000000" w14:paraId="00000031">
            <w:pPr>
              <w:jc w:val="both"/>
              <w:rPr>
                <w:rFonts w:ascii="Arial" w:cs="Arial" w:eastAsia="Arial" w:hAnsi="Arial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white"/>
                <w:rtl w:val="0"/>
              </w:rPr>
              <w:t xml:space="preserve">• инновационные инструменты и решения;</w:t>
            </w:r>
          </w:p>
          <w:p w:rsidR="00000000" w:rsidDel="00000000" w:rsidP="00000000" w:rsidRDefault="00000000" w:rsidRPr="00000000" w14:paraId="00000032">
            <w:pPr>
              <w:jc w:val="both"/>
              <w:rPr>
                <w:rFonts w:ascii="Arial" w:cs="Arial" w:eastAsia="Arial" w:hAnsi="Arial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white"/>
                <w:rtl w:val="0"/>
              </w:rPr>
              <w:t xml:space="preserve">• коммуникация: надежные источники и предпочтительные каналы.</w:t>
            </w:r>
          </w:p>
          <w:p w:rsidR="00000000" w:rsidDel="00000000" w:rsidP="00000000" w:rsidRDefault="00000000" w:rsidRPr="00000000" w14:paraId="00000033">
            <w:pPr>
              <w:rPr>
                <w:rFonts w:ascii="Arial" w:cs="Arial" w:eastAsia="Arial" w:hAnsi="Arial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rPr>
                <w:rFonts w:ascii="Arial" w:cs="Arial" w:eastAsia="Arial" w:hAnsi="Arial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white"/>
                <w:rtl w:val="0"/>
              </w:rPr>
              <w:t xml:space="preserve">Поставщик будет должен:</w:t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1"/>
              </w:numPr>
              <w:ind w:left="450" w:hanging="360"/>
              <w:jc w:val="both"/>
              <w:rPr>
                <w:rFonts w:ascii="Arial" w:cs="Arial" w:eastAsia="Arial" w:hAnsi="Arial"/>
                <w:sz w:val="24"/>
                <w:szCs w:val="24"/>
                <w:highlight w:val="white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white"/>
                <w:rtl w:val="0"/>
              </w:rPr>
              <w:t xml:space="preserve">Убедиться, что опрос, где это уместно, охватывает широкий круг респондентов, включая женщин, мужчин, молодежь и пожилых людей из разных возрастных и социальных/этнических/экономических групп, городских и сельских, уязвимые группы населения, такие как люди с ограниченными возможностями, люди в возрасте 65+, беременные женщины и т. д. Данные должны быть дезагрегированы в соответствии с этими критериями для проведения анализа.</w:t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1"/>
              </w:numPr>
              <w:ind w:left="450" w:hanging="360"/>
              <w:jc w:val="both"/>
              <w:rPr>
                <w:rFonts w:ascii="Arial" w:cs="Arial" w:eastAsia="Arial" w:hAnsi="Arial"/>
                <w:sz w:val="24"/>
                <w:szCs w:val="24"/>
                <w:highlight w:val="white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white"/>
                <w:rtl w:val="0"/>
              </w:rPr>
              <w:t xml:space="preserve">Убедиться, что при ​​сборе данных/информации по вопросам, касающимся женщин, представлены ответы как от женщин, так и от мужчин.</w:t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1"/>
              </w:numPr>
              <w:ind w:left="450" w:hanging="360"/>
              <w:jc w:val="both"/>
              <w:rPr>
                <w:rFonts w:ascii="Arial" w:cs="Arial" w:eastAsia="Arial" w:hAnsi="Arial"/>
                <w:sz w:val="24"/>
                <w:szCs w:val="24"/>
                <w:highlight w:val="white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white"/>
                <w:rtl w:val="0"/>
              </w:rPr>
              <w:t xml:space="preserve">Убедиться, что собранные данные/информация охватывают структуру семьи, доход, род занятий и модели потребления, а также образование, возраст и текущее место жительства.</w:t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1"/>
              </w:numPr>
              <w:ind w:left="450" w:hanging="360"/>
              <w:jc w:val="both"/>
              <w:rPr>
                <w:rFonts w:ascii="Arial" w:cs="Arial" w:eastAsia="Arial" w:hAnsi="Arial"/>
                <w:sz w:val="24"/>
                <w:szCs w:val="24"/>
                <w:highlight w:val="white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white"/>
                <w:rtl w:val="0"/>
              </w:rPr>
              <w:t xml:space="preserve">Консультироваться с членами координационной группы из ЮНФПА в Беларуси на каждом этапе опроса, например, при разработке концептуальной основы, методологии, подходе к оценке или взвешиванию, инструментах исследования, выборе команд и интервьюеров и их обучении при необходимости, планах развертывания и работы на местах, контроле качества и надзоре, анализе данных и презентации. Включить все полученные отзывы.</w:t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1"/>
              </w:numPr>
              <w:ind w:left="450" w:hanging="360"/>
              <w:jc w:val="both"/>
              <w:rPr>
                <w:rFonts w:ascii="Arial" w:cs="Arial" w:eastAsia="Arial" w:hAnsi="Arial"/>
                <w:sz w:val="24"/>
                <w:szCs w:val="24"/>
                <w:highlight w:val="white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white"/>
                <w:rtl w:val="0"/>
              </w:rPr>
              <w:t xml:space="preserve">Поделиться методологией, проектами вопросников и руководствами по фокус-группам и глубинным интервью с ЮНФПА в Беларуси и включить отзывы в окончательную версию. Окончательный вопросник должен быть предварительно протестирован, а отчет о предварительном тестировании, подробно описывающий все результаты и любые предлагаемые изменения, должен быть представлен в ЮНФПА в Беларуси в качестве окончательного продукта.</w:t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1"/>
              </w:numPr>
              <w:ind w:left="450" w:hanging="360"/>
              <w:jc w:val="both"/>
              <w:rPr>
                <w:rFonts w:ascii="Arial" w:cs="Arial" w:eastAsia="Arial" w:hAnsi="Arial"/>
                <w:sz w:val="24"/>
                <w:szCs w:val="24"/>
                <w:highlight w:val="white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white"/>
                <w:rtl w:val="0"/>
              </w:rPr>
              <w:t xml:space="preserve">Убедиться, что сбор данных контролируется на разных уровнях на местах для обеспечения контроля качества.</w:t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1"/>
              </w:numPr>
              <w:ind w:left="450" w:hanging="360"/>
              <w:jc w:val="both"/>
              <w:rPr>
                <w:rFonts w:ascii="Arial" w:cs="Arial" w:eastAsia="Arial" w:hAnsi="Arial"/>
                <w:sz w:val="24"/>
                <w:szCs w:val="24"/>
                <w:highlight w:val="white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white"/>
                <w:rtl w:val="0"/>
              </w:rPr>
              <w:t xml:space="preserve">Учитывать, проверять и избегать логических и когнитивных предубеждений на каждом этапе в рамках работы.</w:t>
            </w:r>
          </w:p>
          <w:p w:rsidR="00000000" w:rsidDel="00000000" w:rsidP="00000000" w:rsidRDefault="00000000" w:rsidRPr="00000000" w14:paraId="0000003C">
            <w:pPr>
              <w:jc w:val="both"/>
              <w:rPr>
                <w:rFonts w:ascii="Arial" w:cs="Arial" w:eastAsia="Arial" w:hAnsi="Arial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D">
            <w:pPr>
              <w:rPr>
                <w:rFonts w:ascii="Arial" w:cs="Arial" w:eastAsia="Arial" w:hAnsi="Arial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highlight w:val="white"/>
                <w:rtl w:val="0"/>
              </w:rPr>
              <w:t xml:space="preserve">МЕТОДОЛОГИЯ</w:t>
            </w:r>
          </w:p>
        </w:tc>
        <w:tc>
          <w:tcPr/>
          <w:p w:rsidR="00000000" w:rsidDel="00000000" w:rsidP="00000000" w:rsidRDefault="00000000" w:rsidRPr="00000000" w14:paraId="0000003E">
            <w:pPr>
              <w:rPr>
                <w:rFonts w:ascii="Arial" w:cs="Arial" w:eastAsia="Arial" w:hAnsi="Arial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white"/>
                <w:rtl w:val="0"/>
              </w:rPr>
              <w:t xml:space="preserve">Для проведения исследования KAP рекомендуется применять смешанную методологию, применяя последовательно качественные и количественные методы. Количественный компонент должен включать обследование домохозяйств, обследование сообщества, обследование поставщиков услуг и вторичный количественный анализ данных. На основе вопросов, указанных в предлагаемом плане исследования, и изложенных целей исследовательская организация должна будет рационализировать (в консультации с ЮНФПА в Беларуси), на каких переменных следует сосредоточиться при разработке количественных инструментов.</w:t>
            </w:r>
          </w:p>
          <w:p w:rsidR="00000000" w:rsidDel="00000000" w:rsidP="00000000" w:rsidRDefault="00000000" w:rsidRPr="00000000" w14:paraId="0000003F">
            <w:pPr>
              <w:rPr>
                <w:rFonts w:ascii="Arial" w:cs="Arial" w:eastAsia="Arial" w:hAnsi="Arial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white"/>
                <w:rtl w:val="0"/>
              </w:rPr>
              <w:t xml:space="preserve">Качественный компонент должен включать интервью с ключевыми информаторами и обсуждения в фокус-группах для получения дополнительной информации, которую нельзя получить с помощью количественных методов, и предоставления объяснений для изменений, наблюдаемых в количественном анализе.</w:t>
            </w:r>
          </w:p>
          <w:p w:rsidR="00000000" w:rsidDel="00000000" w:rsidP="00000000" w:rsidRDefault="00000000" w:rsidRPr="00000000" w14:paraId="00000040">
            <w:pPr>
              <w:rPr>
                <w:rFonts w:ascii="Arial" w:cs="Arial" w:eastAsia="Arial" w:hAnsi="Arial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white"/>
                <w:rtl w:val="0"/>
              </w:rPr>
              <w:t xml:space="preserve">Объем выборки для исследования должен быть совместно согласован ЮНФПА в Беларуси и исследовательской организацией, однако в предложение следует включить подробную предлагаемую методологию выборки и размер выборки как общенациональной, так и региональной репрезентативности (рассчитывается отдельно).</w:t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41">
            <w:pPr>
              <w:rPr>
                <w:rFonts w:ascii="Arial" w:cs="Arial" w:eastAsia="Arial" w:hAnsi="Arial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highlight w:val="white"/>
                <w:rtl w:val="0"/>
              </w:rPr>
              <w:t xml:space="preserve">Раздел 2: ТРЕБОВАНИЯ К ПРЕДСТАВЛЕНИЮ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3">
            <w:pPr>
              <w:rPr>
                <w:rFonts w:ascii="Arial" w:cs="Arial" w:eastAsia="Arial" w:hAnsi="Arial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Содержание Выражения заинтересованности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white"/>
                <w:rtl w:val="0"/>
              </w:rPr>
              <w:t xml:space="preserve">Выражение заинтересованности должно содержать следующую информацию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Приложение I. Идентификационные данные и сведения о компании, подписанные уполномоченным должностным лицом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Приложение II.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Декларация о соответствии квалификационным требованиям, подписанная уполномоченным должностным лицом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Сопроводительная документация по выбору Поставщика, подтверждающая заинтересованность и возможность участия в процедуре запроса конкурсных предложений (например, описание ранее проведенных опросов).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Примечание: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 На данном этапе цены указывать не требуется.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A">
            <w:pPr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highlight w:val="white"/>
                <w:rtl w:val="0"/>
              </w:rPr>
              <w:t xml:space="preserve">Крайний срок представления Выражения заинтересованности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rPr>
                <w:rFonts w:ascii="Arial" w:cs="Arial" w:eastAsia="Arial" w:hAnsi="Arial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highlight w:val="white"/>
                <w:rtl w:val="0"/>
              </w:rPr>
              <w:t xml:space="preserve">22 ноября 2024 года., 23:59 по минскому времени.</w:t>
            </w:r>
          </w:p>
          <w:p w:rsidR="00000000" w:rsidDel="00000000" w:rsidP="00000000" w:rsidRDefault="00000000" w:rsidRPr="00000000" w14:paraId="0000004C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В случае каких-либо сомнений по поводу часового пояса, см. </w:t>
            </w:r>
            <w:r w:rsidDel="00000000" w:rsidR="00000000" w:rsidRPr="00000000">
              <w:rPr>
                <w:rFonts w:ascii="Arial" w:cs="Arial" w:eastAsia="Arial" w:hAnsi="Arial"/>
                <w:color w:val="0000ff"/>
                <w:sz w:val="24"/>
                <w:szCs w:val="24"/>
                <w:rtl w:val="0"/>
              </w:rPr>
              <w:t xml:space="preserve">http://www.timeanddate.com/worldclock/.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D">
            <w:pPr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Процедура представления Выражения заинтересованности</w:t>
            </w:r>
          </w:p>
        </w:tc>
        <w:tc>
          <w:tcPr/>
          <w:p w:rsidR="00000000" w:rsidDel="00000000" w:rsidP="00000000" w:rsidRDefault="00000000" w:rsidRPr="00000000" w14:paraId="0000004E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Поставщики, заинтересованные в участии в планируемой процедуре запроса конкурсных предложений, должны направить свои Выражения заинтересованности в ЮНФПА в Беларуси до даты закрытия, указанной в данном запросе, по электронной почте в следующем формате: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4"/>
                <w:szCs w:val="24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  <w:rtl w:val="0"/>
              </w:rPr>
              <w:t xml:space="preserve">А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дрес электронной почты: </w:t>
            </w:r>
            <w:hyperlink r:id="rId9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563c1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procurement-belarus@unfpa.org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Формат файла: word; PDF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Названия файлов должны содержать не более 30 символов и не включать никаких букв или специальных символов, кроме латинского алфавита/ шрифта.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Все файлы не должны иметь вирусов и не должны быть повреждены.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Максимальный размер передаваемого файла: 5 МБ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Необходимо обязательно указать тему электронного письма: EOI – UNFPA/BLR/RFQ/24/011. Несколько электронных писем должны быть четко идентифицированы путем указания в строке темы «электронное сообщение номер X из Y» и итоговый номер электронного сообщения Y из Y.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5">
            <w:pPr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Контактное лицо для коммуникаций и разъяснений</w:t>
            </w:r>
          </w:p>
        </w:tc>
        <w:tc>
          <w:tcPr/>
          <w:p w:rsidR="00000000" w:rsidDel="00000000" w:rsidP="00000000" w:rsidRDefault="00000000" w:rsidRPr="00000000" w14:paraId="00000056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Мария Дувакина</w:t>
            </w:r>
          </w:p>
          <w:p w:rsidR="00000000" w:rsidDel="00000000" w:rsidP="00000000" w:rsidRDefault="00000000" w:rsidRPr="00000000" w14:paraId="00000057">
            <w:pPr>
              <w:rPr>
                <w:rFonts w:ascii="Arial" w:cs="Arial" w:eastAsia="Arial" w:hAnsi="Arial"/>
                <w:color w:val="00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Адрес электронной почты: </w:t>
            </w:r>
            <w:hyperlink r:id="rId10">
              <w:r w:rsidDel="00000000" w:rsidR="00000000" w:rsidRPr="00000000">
                <w:rPr>
                  <w:rFonts w:ascii="Arial" w:cs="Arial" w:eastAsia="Arial" w:hAnsi="Arial"/>
                  <w:color w:val="0563c1"/>
                  <w:sz w:val="24"/>
                  <w:szCs w:val="24"/>
                  <w:u w:val="single"/>
                  <w:rtl w:val="0"/>
                </w:rPr>
                <w:t xml:space="preserve">duvakina@unfpa.org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Тема: EOI - UNFPA/BLR/RFQ/24/011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– Запрос информации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9">
            <w:pPr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Условия Запроса о выражении заинтересованности</w:t>
            </w:r>
          </w:p>
        </w:tc>
        <w:tc>
          <w:tcPr/>
          <w:p w:rsidR="00000000" w:rsidDel="00000000" w:rsidP="00000000" w:rsidRDefault="00000000" w:rsidRPr="00000000" w14:paraId="0000005A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Данный Запрос о выражении заинтересованности не является запросом конкурсных предложений. ЮНФПА в Беларуси оставляет за собой право изменить или отменить требования в любой момент времени в рамках Запроса о выражении заинтересованности и/или последующего Запроса конкурсных предложений. ЮНФПА в Беларуси также оставляет за собой право требовать соблюдения дополнительных условий на момент выдачи итоговой конкурсной документации. Представление Выражения заинтересованности автоматически не гарантирует получение конкурсной документации при ее выдаче.</w:t>
            </w:r>
          </w:p>
          <w:p w:rsidR="00000000" w:rsidDel="00000000" w:rsidP="00000000" w:rsidRDefault="00000000" w:rsidRPr="00000000" w14:paraId="0000005B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Приглашение к подаче конкурсных предложений и любой последующий заказ на закупку или контракт будут оформляться в соответствии с правилами и процедурами закупок ЮНФПА.</w:t>
            </w:r>
          </w:p>
        </w:tc>
      </w:tr>
    </w:tbl>
    <w:p w:rsidR="00000000" w:rsidDel="00000000" w:rsidP="00000000" w:rsidRDefault="00000000" w:rsidRPr="00000000" w14:paraId="0000005C">
      <w:pPr>
        <w:spacing w:after="0" w:lineRule="auto"/>
        <w:ind w:left="-284" w:firstLine="0"/>
        <w:rPr>
          <w:rFonts w:ascii="Arial" w:cs="Arial" w:eastAsia="Arial" w:hAnsi="Arial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spacing w:after="0" w:lineRule="auto"/>
        <w:jc w:val="right"/>
        <w:rPr>
          <w:rFonts w:ascii="Arial" w:cs="Arial" w:eastAsia="Arial" w:hAnsi="Arial"/>
          <w:b w:val="1"/>
          <w:sz w:val="24"/>
          <w:szCs w:val="24"/>
          <w:highlight w:val="white"/>
        </w:rPr>
      </w:pPr>
      <w:r w:rsidDel="00000000" w:rsidR="00000000" w:rsidRPr="00000000">
        <w:br w:type="column"/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white"/>
          <w:rtl w:val="0"/>
        </w:rPr>
        <w:t xml:space="preserve">Приложение I</w:t>
      </w:r>
    </w:p>
    <w:p w:rsidR="00000000" w:rsidDel="00000000" w:rsidP="00000000" w:rsidRDefault="00000000" w:rsidRPr="00000000" w14:paraId="0000005E">
      <w:pPr>
        <w:pStyle w:val="Heading1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Идентификационная форма с информацией о поставщике </w:t>
      </w:r>
    </w:p>
    <w:p w:rsidR="00000000" w:rsidDel="00000000" w:rsidP="00000000" w:rsidRDefault="00000000" w:rsidRPr="00000000" w14:paraId="0000005F">
      <w:pPr>
        <w:pStyle w:val="Heading1"/>
        <w:jc w:val="center"/>
        <w:rPr>
          <w:i w:val="1"/>
          <w:sz w:val="24"/>
          <w:szCs w:val="24"/>
        </w:rPr>
      </w:pPr>
      <w:r w:rsidDel="00000000" w:rsidR="00000000" w:rsidRPr="00000000">
        <w:rPr>
          <w:b w:val="0"/>
          <w:i w:val="1"/>
          <w:sz w:val="24"/>
          <w:szCs w:val="24"/>
          <w:rtl w:val="0"/>
        </w:rPr>
        <w:tab/>
        <w:tab/>
        <w:tab/>
      </w:r>
      <w:r w:rsidDel="00000000" w:rsidR="00000000" w:rsidRPr="00000000">
        <w:rPr>
          <w:rtl w:val="0"/>
        </w:rPr>
      </w:r>
    </w:p>
    <w:tbl>
      <w:tblPr>
        <w:tblStyle w:val="Table3"/>
        <w:tblW w:w="9073.0" w:type="dxa"/>
        <w:jc w:val="left"/>
        <w:tblInd w:w="-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790"/>
        <w:gridCol w:w="2124"/>
        <w:gridCol w:w="36"/>
        <w:gridCol w:w="4123"/>
        <w:tblGridChange w:id="0">
          <w:tblGrid>
            <w:gridCol w:w="2790"/>
            <w:gridCol w:w="2124"/>
            <w:gridCol w:w="36"/>
            <w:gridCol w:w="4123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numPr>
                <w:ilvl w:val="3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179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Общие сведения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64">
            <w:pPr>
              <w:spacing w:after="0" w:line="264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Название компании/организации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6">
            <w:pPr>
              <w:spacing w:after="0" w:line="264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68">
            <w:pPr>
              <w:spacing w:after="0" w:line="264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Адрес, город, страна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A">
            <w:pPr>
              <w:spacing w:after="0" w:line="264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6C">
            <w:pPr>
              <w:spacing w:after="0" w:line="264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Телефон/факс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E">
            <w:pPr>
              <w:spacing w:after="0" w:line="264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70">
            <w:pPr>
              <w:spacing w:after="0" w:line="264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Вебсайт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2">
            <w:pPr>
              <w:spacing w:after="0" w:line="264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74">
            <w:pPr>
              <w:spacing w:after="0" w:line="264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Дата создания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6">
            <w:pPr>
              <w:spacing w:after="0" w:line="264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78">
            <w:pPr>
              <w:spacing w:after="0" w:line="264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Страна регистрации компании/организации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A">
            <w:pPr>
              <w:spacing w:after="0" w:line="264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7C">
            <w:pPr>
              <w:spacing w:after="0" w:line="264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Законный представитель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: Имя/Фамилия/Должность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E">
            <w:pPr>
              <w:spacing w:after="0" w:line="264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80">
            <w:pPr>
              <w:spacing w:after="0" w:line="264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Правовая форма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: физическое лицо/общество с ограниченной ответственностью, НПО/учреждение/другое (укажите)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82">
            <w:pPr>
              <w:spacing w:after="0" w:line="264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84">
            <w:pPr>
              <w:spacing w:after="0" w:line="264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Организационная форма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: поставщик услуг, производитель, оптовик, трейдер и т. д.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86">
            <w:pPr>
              <w:spacing w:after="0" w:line="264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88">
            <w:pPr>
              <w:spacing w:after="0" w:line="264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Основные направления/виды  деятельности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8A">
            <w:pPr>
              <w:spacing w:after="0" w:line="264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8C">
            <w:pPr>
              <w:spacing w:after="0" w:line="264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Действующие лицензии, если таковые имеются, и разрешения (с указанием даты выдачи, номера и срока действия)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8E">
            <w:pPr>
              <w:spacing w:after="0" w:line="264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90">
            <w:pPr>
              <w:spacing w:after="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Доверенность действовать от имени поставщика, если документ представляется не поставщиком (с датами, номерами и сроками действия).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92">
            <w:pPr>
              <w:spacing w:after="0" w:line="264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94">
            <w:pPr>
              <w:spacing w:after="0"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Регистрационный номер поставщика UNGM (при наличии)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superscript"/>
              </w:rPr>
              <w:footnoteReference w:customMarkFollows="0" w:id="0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96">
            <w:pPr>
              <w:spacing w:after="0" w:line="264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98">
            <w:pPr>
              <w:spacing w:after="0" w:line="264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Продолжительность поставок (услуг) для агентств организаций ООН, лет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9A">
            <w:pPr>
              <w:spacing w:after="0" w:line="264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9C">
            <w:pPr>
              <w:spacing w:after="0" w:line="264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Продолжительность поставок (услуг) для ЮНФПА, лет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9E">
            <w:pPr>
              <w:spacing w:after="0" w:line="264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A0">
            <w:pPr>
              <w:spacing w:after="0" w:line="264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Общая численность работников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A2">
            <w:pPr>
              <w:spacing w:after="0" w:line="264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A4">
            <w:pPr>
              <w:spacing w:after="0" w:line="264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Организационная структура компании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A6">
            <w:pPr>
              <w:spacing w:after="0" w:line="264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A8">
            <w:pPr>
              <w:spacing w:after="0" w:line="264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Дочерние компании в регионе (укажите названия и адреса дочерних компаний, если это релевантно для конкурсного предложения)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AA">
            <w:pPr>
              <w:spacing w:after="0" w:line="264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AC">
            <w:pPr>
              <w:spacing w:after="0" w:line="264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Коммерческие представители в стране: Имя/Адрес/Телефон (только для международных компаний)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AE">
            <w:pPr>
              <w:spacing w:after="0" w:line="264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37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Сертификат обеспечения качества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[Предоставьте данные или копию сертификата]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B4">
            <w:pPr>
              <w:spacing w:after="0" w:line="264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Международная система менеджмента качества: ISO 9001 или эквивалентная система </w:t>
            </w:r>
          </w:p>
        </w:tc>
        <w:tc>
          <w:tcPr/>
          <w:p w:rsidR="00000000" w:rsidDel="00000000" w:rsidP="00000000" w:rsidRDefault="00000000" w:rsidRPr="00000000" w14:paraId="000000B7">
            <w:pPr>
              <w:spacing w:after="0" w:line="264" w:lineRule="auto"/>
              <w:rPr>
                <w:rFonts w:ascii="Arial" w:cs="Arial" w:eastAsia="Arial" w:hAnsi="Arial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8">
            <w:pPr>
              <w:spacing w:after="0" w:line="264" w:lineRule="auto"/>
              <w:rPr>
                <w:rFonts w:ascii="Arial" w:cs="Arial" w:eastAsia="Arial" w:hAnsi="Arial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B9">
            <w:pPr>
              <w:spacing w:after="0" w:line="264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Соответствие ISO 13485 или эквивалентной системе</w:t>
            </w:r>
          </w:p>
        </w:tc>
        <w:tc>
          <w:tcPr/>
          <w:p w:rsidR="00000000" w:rsidDel="00000000" w:rsidP="00000000" w:rsidRDefault="00000000" w:rsidRPr="00000000" w14:paraId="000000BC">
            <w:pPr>
              <w:spacing w:after="0" w:line="264" w:lineRule="auto"/>
              <w:rPr>
                <w:rFonts w:ascii="Arial" w:cs="Arial" w:eastAsia="Arial" w:hAnsi="Arial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BD">
            <w:pPr>
              <w:spacing w:after="0" w:line="264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Система управления мероприятиями по охране окружающей среды  (соответствие стандартам ISO 14000 или эквивалентным стандартам)</w:t>
            </w:r>
          </w:p>
        </w:tc>
        <w:tc>
          <w:tcPr/>
          <w:p w:rsidR="00000000" w:rsidDel="00000000" w:rsidP="00000000" w:rsidRDefault="00000000" w:rsidRPr="00000000" w14:paraId="000000C0">
            <w:pPr>
              <w:spacing w:after="0" w:line="264" w:lineRule="auto"/>
              <w:rPr>
                <w:rFonts w:ascii="Arial" w:cs="Arial" w:eastAsia="Arial" w:hAnsi="Arial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C1">
            <w:pPr>
              <w:spacing w:after="0" w:line="264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Список других сертификатов ISO или эквивалентных сертификатов</w:t>
            </w:r>
          </w:p>
        </w:tc>
        <w:tc>
          <w:tcPr/>
          <w:p w:rsidR="00000000" w:rsidDel="00000000" w:rsidP="00000000" w:rsidRDefault="00000000" w:rsidRPr="00000000" w14:paraId="000000C4">
            <w:pPr>
              <w:spacing w:after="0" w:line="264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C5">
            <w:pPr>
              <w:spacing w:after="0" w:line="264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Наличие и характеристики внутренних механизмов тестирования контроля качества</w:t>
            </w:r>
          </w:p>
        </w:tc>
        <w:tc>
          <w:tcPr/>
          <w:p w:rsidR="00000000" w:rsidDel="00000000" w:rsidP="00000000" w:rsidRDefault="00000000" w:rsidRPr="00000000" w14:paraId="000000C8">
            <w:pPr>
              <w:spacing w:after="0" w:line="264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37" w:right="0" w:firstLine="142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Прошлая деятельность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CD">
            <w:pPr>
              <w:spacing w:after="0" w:line="240" w:lineRule="auto"/>
              <w:rPr>
                <w:rFonts w:ascii="Arial" w:cs="Arial" w:eastAsia="Arial" w:hAnsi="Arial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white"/>
                <w:rtl w:val="0"/>
              </w:rPr>
              <w:t xml:space="preserve">Опыт разработки методологий, проведения и анализа социологических, демографических, социально-демографических обследований населения, включая KAP;</w:t>
            </w:r>
          </w:p>
        </w:tc>
        <w:tc>
          <w:tcPr/>
          <w:p w:rsidR="00000000" w:rsidDel="00000000" w:rsidP="00000000" w:rsidRDefault="00000000" w:rsidRPr="00000000" w14:paraId="000000D0">
            <w:pPr>
              <w:spacing w:after="0" w:line="264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D1">
            <w:pPr>
              <w:spacing w:after="0" w:line="240" w:lineRule="auto"/>
              <w:rPr>
                <w:rFonts w:ascii="Arial" w:cs="Arial" w:eastAsia="Arial" w:hAnsi="Arial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white"/>
                <w:rtl w:val="0"/>
              </w:rPr>
              <w:t xml:space="preserve">Опыт разработки методологии/проведения гендерно-чувствительных исследований;</w:t>
            </w:r>
          </w:p>
        </w:tc>
        <w:tc>
          <w:tcPr/>
          <w:p w:rsidR="00000000" w:rsidDel="00000000" w:rsidP="00000000" w:rsidRDefault="00000000" w:rsidRPr="00000000" w14:paraId="000000D4">
            <w:pPr>
              <w:spacing w:after="0" w:line="264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D5">
            <w:pPr>
              <w:spacing w:after="0" w:line="264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white"/>
                <w:rtl w:val="0"/>
              </w:rPr>
              <w:t xml:space="preserve">Подтвержденная способность проводить полевые работы, охватывающие всю страну.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8">
            <w:pPr>
              <w:spacing w:after="0" w:line="264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1"/>
              <w:numPr>
                <w:ilvl w:val="3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462" w:right="0" w:hanging="4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Описание услуги:</w:t>
            </w:r>
          </w:p>
        </w:tc>
        <w:tc>
          <w:tcPr/>
          <w:p w:rsidR="00000000" w:rsidDel="00000000" w:rsidP="00000000" w:rsidRDefault="00000000" w:rsidRPr="00000000" w14:paraId="000000DC">
            <w:pPr>
              <w:spacing w:after="0" w:line="264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DD">
            <w:pPr>
              <w:spacing w:after="0" w:line="264" w:lineRule="auto"/>
              <w:ind w:firstLine="462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Цена контракта (USD):</w:t>
            </w:r>
          </w:p>
        </w:tc>
        <w:tc>
          <w:tcPr/>
          <w:p w:rsidR="00000000" w:rsidDel="00000000" w:rsidP="00000000" w:rsidRDefault="00000000" w:rsidRPr="00000000" w14:paraId="000000E0">
            <w:pPr>
              <w:spacing w:after="0" w:line="264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E1">
            <w:pPr>
              <w:spacing w:after="0" w:line="264" w:lineRule="auto"/>
              <w:ind w:firstLine="462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Дата контракта:</w:t>
            </w:r>
          </w:p>
        </w:tc>
        <w:tc>
          <w:tcPr/>
          <w:p w:rsidR="00000000" w:rsidDel="00000000" w:rsidP="00000000" w:rsidRDefault="00000000" w:rsidRPr="00000000" w14:paraId="000000E4">
            <w:pPr>
              <w:spacing w:after="0" w:line="264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E5">
            <w:pPr>
              <w:spacing w:after="0" w:line="264" w:lineRule="auto"/>
              <w:ind w:firstLine="462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Клиент/Заказчик:</w:t>
            </w:r>
          </w:p>
        </w:tc>
        <w:tc>
          <w:tcPr/>
          <w:p w:rsidR="00000000" w:rsidDel="00000000" w:rsidP="00000000" w:rsidRDefault="00000000" w:rsidRPr="00000000" w14:paraId="000000E8">
            <w:pPr>
              <w:spacing w:after="0" w:line="264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E9">
            <w:pPr>
              <w:spacing w:after="0" w:line="264" w:lineRule="auto"/>
              <w:ind w:firstLine="462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Контактное лицо:</w:t>
            </w:r>
          </w:p>
          <w:p w:rsidR="00000000" w:rsidDel="00000000" w:rsidP="00000000" w:rsidRDefault="00000000" w:rsidRPr="00000000" w14:paraId="000000EA">
            <w:pPr>
              <w:spacing w:after="0" w:line="264" w:lineRule="auto"/>
              <w:ind w:firstLine="462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Тел.:</w:t>
            </w:r>
          </w:p>
          <w:p w:rsidR="00000000" w:rsidDel="00000000" w:rsidP="00000000" w:rsidRDefault="00000000" w:rsidRPr="00000000" w14:paraId="000000EB">
            <w:pPr>
              <w:spacing w:after="0" w:line="264" w:lineRule="auto"/>
              <w:ind w:firstLine="462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Email:</w:t>
            </w:r>
          </w:p>
        </w:tc>
        <w:tc>
          <w:tcPr/>
          <w:p w:rsidR="00000000" w:rsidDel="00000000" w:rsidP="00000000" w:rsidRDefault="00000000" w:rsidRPr="00000000" w14:paraId="000000EE">
            <w:pPr>
              <w:spacing w:after="0" w:line="264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EF">
            <w:pPr>
              <w:spacing w:after="0" w:line="264" w:lineRule="auto"/>
              <w:ind w:left="179" w:hanging="142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2. Описание услуги:</w:t>
            </w:r>
          </w:p>
        </w:tc>
        <w:tc>
          <w:tcPr/>
          <w:p w:rsidR="00000000" w:rsidDel="00000000" w:rsidP="00000000" w:rsidRDefault="00000000" w:rsidRPr="00000000" w14:paraId="000000F2">
            <w:pPr>
              <w:spacing w:after="0" w:line="264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F3">
            <w:pPr>
              <w:spacing w:after="0" w:line="264" w:lineRule="auto"/>
              <w:ind w:firstLine="321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Цена контракта (USD):</w:t>
            </w:r>
          </w:p>
        </w:tc>
        <w:tc>
          <w:tcPr/>
          <w:p w:rsidR="00000000" w:rsidDel="00000000" w:rsidP="00000000" w:rsidRDefault="00000000" w:rsidRPr="00000000" w14:paraId="000000F6">
            <w:pPr>
              <w:spacing w:after="0" w:line="264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F7">
            <w:pPr>
              <w:spacing w:after="0" w:line="264" w:lineRule="auto"/>
              <w:ind w:firstLine="321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Дата контракта:</w:t>
            </w:r>
          </w:p>
        </w:tc>
        <w:tc>
          <w:tcPr/>
          <w:p w:rsidR="00000000" w:rsidDel="00000000" w:rsidP="00000000" w:rsidRDefault="00000000" w:rsidRPr="00000000" w14:paraId="000000FA">
            <w:pPr>
              <w:spacing w:after="0" w:line="264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1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FB">
            <w:pPr>
              <w:spacing w:after="0" w:line="264" w:lineRule="auto"/>
              <w:ind w:firstLine="321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Клиент/Заказчик:</w:t>
            </w:r>
          </w:p>
        </w:tc>
        <w:tc>
          <w:tcPr/>
          <w:p w:rsidR="00000000" w:rsidDel="00000000" w:rsidP="00000000" w:rsidRDefault="00000000" w:rsidRPr="00000000" w14:paraId="000000FE">
            <w:pPr>
              <w:spacing w:after="0" w:line="264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FF">
            <w:pPr>
              <w:spacing w:after="0" w:line="264" w:lineRule="auto"/>
              <w:ind w:firstLine="462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Контактное лицо:</w:t>
            </w:r>
          </w:p>
          <w:p w:rsidR="00000000" w:rsidDel="00000000" w:rsidP="00000000" w:rsidRDefault="00000000" w:rsidRPr="00000000" w14:paraId="00000100">
            <w:pPr>
              <w:spacing w:after="0" w:line="264" w:lineRule="auto"/>
              <w:ind w:firstLine="462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Тел.:</w:t>
            </w:r>
          </w:p>
          <w:p w:rsidR="00000000" w:rsidDel="00000000" w:rsidP="00000000" w:rsidRDefault="00000000" w:rsidRPr="00000000" w14:paraId="00000101">
            <w:pPr>
              <w:spacing w:after="0" w:line="264" w:lineRule="auto"/>
              <w:ind w:firstLine="321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 Email:</w:t>
            </w:r>
          </w:p>
        </w:tc>
        <w:tc>
          <w:tcPr/>
          <w:p w:rsidR="00000000" w:rsidDel="00000000" w:rsidP="00000000" w:rsidRDefault="00000000" w:rsidRPr="00000000" w14:paraId="00000104">
            <w:pPr>
              <w:spacing w:after="0" w:line="264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105">
            <w:pPr>
              <w:spacing w:after="0" w:line="264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3. Описание услуги:</w:t>
            </w:r>
          </w:p>
        </w:tc>
        <w:tc>
          <w:tcPr/>
          <w:p w:rsidR="00000000" w:rsidDel="00000000" w:rsidP="00000000" w:rsidRDefault="00000000" w:rsidRPr="00000000" w14:paraId="00000108">
            <w:pPr>
              <w:spacing w:after="0" w:line="264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109">
            <w:pPr>
              <w:spacing w:after="0" w:line="264" w:lineRule="auto"/>
              <w:ind w:firstLine="321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Цена контракта (USD):</w:t>
            </w:r>
          </w:p>
        </w:tc>
        <w:tc>
          <w:tcPr/>
          <w:p w:rsidR="00000000" w:rsidDel="00000000" w:rsidP="00000000" w:rsidRDefault="00000000" w:rsidRPr="00000000" w14:paraId="0000010C">
            <w:pPr>
              <w:spacing w:after="0" w:line="264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10D">
            <w:pPr>
              <w:spacing w:after="0" w:line="264" w:lineRule="auto"/>
              <w:ind w:firstLine="321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Дата контракта:</w:t>
            </w:r>
          </w:p>
        </w:tc>
        <w:tc>
          <w:tcPr/>
          <w:p w:rsidR="00000000" w:rsidDel="00000000" w:rsidP="00000000" w:rsidRDefault="00000000" w:rsidRPr="00000000" w14:paraId="00000110">
            <w:pPr>
              <w:spacing w:after="0" w:line="264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111">
            <w:pPr>
              <w:spacing w:after="0" w:line="264" w:lineRule="auto"/>
              <w:ind w:firstLine="321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Клиент/Заказчик:</w:t>
            </w:r>
          </w:p>
        </w:tc>
        <w:tc>
          <w:tcPr/>
          <w:p w:rsidR="00000000" w:rsidDel="00000000" w:rsidP="00000000" w:rsidRDefault="00000000" w:rsidRPr="00000000" w14:paraId="00000114">
            <w:pPr>
              <w:spacing w:after="0" w:line="264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115">
            <w:pPr>
              <w:spacing w:after="0" w:line="264" w:lineRule="auto"/>
              <w:ind w:firstLine="462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Контактное лицо:</w:t>
            </w:r>
          </w:p>
          <w:p w:rsidR="00000000" w:rsidDel="00000000" w:rsidP="00000000" w:rsidRDefault="00000000" w:rsidRPr="00000000" w14:paraId="00000116">
            <w:pPr>
              <w:spacing w:after="0" w:line="264" w:lineRule="auto"/>
              <w:ind w:firstLine="462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Тел.:</w:t>
            </w:r>
          </w:p>
          <w:p w:rsidR="00000000" w:rsidDel="00000000" w:rsidP="00000000" w:rsidRDefault="00000000" w:rsidRPr="00000000" w14:paraId="00000117">
            <w:pPr>
              <w:spacing w:after="0" w:line="264" w:lineRule="auto"/>
              <w:ind w:firstLine="321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 Email:</w:t>
            </w:r>
          </w:p>
        </w:tc>
        <w:tc>
          <w:tcPr/>
          <w:p w:rsidR="00000000" w:rsidDel="00000000" w:rsidP="00000000" w:rsidRDefault="00000000" w:rsidRPr="00000000" w14:paraId="0000011A">
            <w:pPr>
              <w:spacing w:after="0" w:line="264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720" w:right="0" w:hanging="683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Контактные данные лица, к которому следует обращаться в связи с Выражением заинтересованности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/>
          <w:p w:rsidR="00000000" w:rsidDel="00000000" w:rsidP="00000000" w:rsidRDefault="00000000" w:rsidRPr="00000000" w14:paraId="0000011F">
            <w:pPr>
              <w:spacing w:after="0" w:line="264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Имя/Фамилия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120">
            <w:pPr>
              <w:spacing w:after="0" w:line="264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/>
          <w:p w:rsidR="00000000" w:rsidDel="00000000" w:rsidP="00000000" w:rsidRDefault="00000000" w:rsidRPr="00000000" w14:paraId="00000123">
            <w:pPr>
              <w:spacing w:after="0" w:line="264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Телефон (прямой)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124">
            <w:pPr>
              <w:spacing w:after="0" w:line="264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/>
          <w:p w:rsidR="00000000" w:rsidDel="00000000" w:rsidP="00000000" w:rsidRDefault="00000000" w:rsidRPr="00000000" w14:paraId="00000127">
            <w:pPr>
              <w:spacing w:after="0" w:line="264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Email (прямой)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128">
            <w:pPr>
              <w:spacing w:after="0" w:line="264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B">
      <w:pPr>
        <w:tabs>
          <w:tab w:val="left" w:leader="none" w:pos="567"/>
        </w:tabs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P.S.: Указанное лицо должно быть доступно в течение двух недель после получения Выражения заинтересованности.</w:t>
      </w:r>
    </w:p>
    <w:p w:rsidR="00000000" w:rsidDel="00000000" w:rsidP="00000000" w:rsidRDefault="00000000" w:rsidRPr="00000000" w14:paraId="0000012C">
      <w:pPr>
        <w:jc w:val="center"/>
        <w:rPr>
          <w:rFonts w:ascii="Arial" w:cs="Arial" w:eastAsia="Arial" w:hAnsi="Arial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D">
      <w:pPr>
        <w:jc w:val="center"/>
        <w:rPr>
          <w:rFonts w:ascii="Arial" w:cs="Arial" w:eastAsia="Arial" w:hAnsi="Arial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E">
      <w:pPr>
        <w:jc w:val="right"/>
        <w:rPr>
          <w:rFonts w:ascii="Arial" w:cs="Arial" w:eastAsia="Arial" w:hAnsi="Arial"/>
          <w:b w:val="1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white"/>
          <w:rtl w:val="0"/>
        </w:rPr>
        <w:t xml:space="preserve">Приложение 2.</w:t>
      </w:r>
    </w:p>
    <w:p w:rsidR="00000000" w:rsidDel="00000000" w:rsidP="00000000" w:rsidRDefault="00000000" w:rsidRPr="00000000" w14:paraId="0000012F">
      <w:pPr>
        <w:jc w:val="center"/>
        <w:rPr>
          <w:rFonts w:ascii="Arial" w:cs="Arial" w:eastAsia="Arial" w:hAnsi="Arial"/>
          <w:b w:val="1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white"/>
          <w:rtl w:val="0"/>
        </w:rPr>
        <w:t xml:space="preserve">Декларация о соответствии квалификационным требованиям </w:t>
      </w:r>
    </w:p>
    <w:p w:rsidR="00000000" w:rsidDel="00000000" w:rsidP="00000000" w:rsidRDefault="00000000" w:rsidRPr="00000000" w14:paraId="00000130">
      <w:pPr>
        <w:tabs>
          <w:tab w:val="left" w:leader="none" w:pos="567"/>
        </w:tabs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Касательно: EOI – UNFPA/Belarus/24/011</w:t>
      </w:r>
    </w:p>
    <w:p w:rsidR="00000000" w:rsidDel="00000000" w:rsidP="00000000" w:rsidRDefault="00000000" w:rsidRPr="00000000" w14:paraId="00000131">
      <w:pPr>
        <w:tabs>
          <w:tab w:val="left" w:leader="none" w:pos="567"/>
        </w:tabs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Название поставщика _____________________________</w:t>
      </w:r>
    </w:p>
    <w:tbl>
      <w:tblPr>
        <w:tblStyle w:val="Table4"/>
        <w:tblW w:w="935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650"/>
        <w:gridCol w:w="1700"/>
        <w:tblGridChange w:id="0">
          <w:tblGrid>
            <w:gridCol w:w="7650"/>
            <w:gridCol w:w="170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32">
            <w:pPr>
              <w:tabs>
                <w:tab w:val="left" w:leader="none" w:pos="567"/>
              </w:tabs>
              <w:rPr>
                <w:rFonts w:ascii="Arial" w:cs="Arial" w:eastAsia="Arial" w:hAnsi="Arial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white"/>
                <w:rtl w:val="0"/>
              </w:rPr>
              <w:t xml:space="preserve">Поставщик</w:t>
            </w:r>
          </w:p>
        </w:tc>
        <w:tc>
          <w:tcPr/>
          <w:p w:rsidR="00000000" w:rsidDel="00000000" w:rsidP="00000000" w:rsidRDefault="00000000" w:rsidRPr="00000000" w14:paraId="00000133">
            <w:pPr>
              <w:tabs>
                <w:tab w:val="left" w:leader="none" w:pos="567"/>
              </w:tabs>
              <w:jc w:val="center"/>
              <w:rPr>
                <w:rFonts w:ascii="Arial" w:cs="Arial" w:eastAsia="Arial" w:hAnsi="Arial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white"/>
                <w:rtl w:val="0"/>
              </w:rPr>
              <w:t xml:space="preserve">Да/Нет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34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Отвечая «да», поставщик подтверждает, что организация/компания/фирма поставщика, включая все ее филиалы и дочерние компании, привержены основополагающим ценностям ООН в области прав человека, стандартам в сфере трудовых отношений, окружающей среды и противодействия коррупции.</w:t>
            </w:r>
          </w:p>
          <w:p w:rsidR="00000000" w:rsidDel="00000000" w:rsidP="00000000" w:rsidRDefault="00000000" w:rsidRPr="00000000" w14:paraId="00000135">
            <w:pPr>
              <w:tabs>
                <w:tab w:val="left" w:leader="none" w:pos="567"/>
              </w:tabs>
              <w:jc w:val="both"/>
              <w:rPr>
                <w:rFonts w:ascii="Arial" w:cs="Arial" w:eastAsia="Arial" w:hAnsi="Arial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6">
            <w:pPr>
              <w:tabs>
                <w:tab w:val="left" w:leader="none" w:pos="567"/>
              </w:tabs>
              <w:rPr>
                <w:rFonts w:ascii="Arial" w:cs="Arial" w:eastAsia="Arial" w:hAnsi="Arial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37">
            <w:pPr>
              <w:tabs>
                <w:tab w:val="left" w:leader="none" w:pos="567"/>
              </w:tabs>
              <w:jc w:val="both"/>
              <w:rPr>
                <w:rFonts w:ascii="Arial" w:cs="Arial" w:eastAsia="Arial" w:hAnsi="Arial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white"/>
                <w:rtl w:val="0"/>
              </w:rPr>
              <w:t xml:space="preserve">Отвечая «да», поставщик подтверждает, что ни компания,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ни какие-либо из ее филиалов или дочерних компаний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white"/>
                <w:rtl w:val="0"/>
              </w:rPr>
              <w:t xml:space="preserve"> не упоминаются ни в одном из перечней в рамках целевых санкций Совета Безопасности ООН </w:t>
            </w:r>
          </w:p>
          <w:p w:rsidR="00000000" w:rsidDel="00000000" w:rsidP="00000000" w:rsidRDefault="00000000" w:rsidRPr="00000000" w14:paraId="00000138">
            <w:pPr>
              <w:tabs>
                <w:tab w:val="left" w:leader="none" w:pos="567"/>
              </w:tabs>
              <w:jc w:val="both"/>
              <w:rPr>
                <w:rFonts w:ascii="Arial" w:cs="Arial" w:eastAsia="Arial" w:hAnsi="Arial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white"/>
                <w:rtl w:val="0"/>
              </w:rPr>
              <w:t xml:space="preserve">(</w:t>
            </w:r>
            <w:hyperlink r:id="rId11">
              <w:r w:rsidDel="00000000" w:rsidR="00000000" w:rsidRPr="00000000">
                <w:rPr>
                  <w:rFonts w:ascii="Arial" w:cs="Arial" w:eastAsia="Arial" w:hAnsi="Arial"/>
                  <w:color w:val="0563c1"/>
                  <w:sz w:val="24"/>
                  <w:szCs w:val="24"/>
                  <w:highlight w:val="white"/>
                  <w:u w:val="single"/>
                  <w:rtl w:val="0"/>
                </w:rPr>
                <w:t xml:space="preserve">https://www.un.org/securitycouncil/content/un-sc-consolidated-list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563c1"/>
                <w:sz w:val="24"/>
                <w:szCs w:val="24"/>
                <w:highlight w:val="white"/>
                <w:u w:val="single"/>
                <w:rtl w:val="0"/>
              </w:rPr>
              <w:t xml:space="preserve">)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whit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139">
            <w:pPr>
              <w:tabs>
                <w:tab w:val="left" w:leader="none" w:pos="567"/>
              </w:tabs>
              <w:jc w:val="both"/>
              <w:rPr>
                <w:rFonts w:ascii="Arial" w:cs="Arial" w:eastAsia="Arial" w:hAnsi="Arial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A">
            <w:pPr>
              <w:tabs>
                <w:tab w:val="left" w:leader="none" w:pos="567"/>
              </w:tabs>
              <w:rPr>
                <w:rFonts w:ascii="Arial" w:cs="Arial" w:eastAsia="Arial" w:hAnsi="Arial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3B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Отвечая «да», поставщик подтверждает, что ни компания, ни какие-либо из ее филиалов или дочерних компаний не объявили о банкротстве, не участвуют в процедурах банкротства или процедурах введения внешнего управления, и что в отношении компании не вынесено судебное решение или не подан судебный иск, что могло бы воспрепятствовать деятельности компании в ближайшем будущем.</w:t>
            </w:r>
          </w:p>
          <w:p w:rsidR="00000000" w:rsidDel="00000000" w:rsidP="00000000" w:rsidRDefault="00000000" w:rsidRPr="00000000" w14:paraId="0000013C">
            <w:pPr>
              <w:rPr>
                <w:rFonts w:ascii="Arial" w:cs="Arial" w:eastAsia="Arial" w:hAnsi="Arial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D">
            <w:pPr>
              <w:tabs>
                <w:tab w:val="left" w:leader="none" w:pos="567"/>
              </w:tabs>
              <w:rPr>
                <w:rFonts w:ascii="Arial" w:cs="Arial" w:eastAsia="Arial" w:hAnsi="Arial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3E">
            <w:pPr>
              <w:jc w:val="both"/>
              <w:rPr>
                <w:rFonts w:ascii="Arial" w:cs="Arial" w:eastAsia="Arial" w:hAnsi="Arial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Отвечая «да», поставщик подтверждает, что ни компания, ни какие-либо из ее филиалов или дочерних компаний не находятся под официальным расследованием или не подвергались санкциям в течение предыдущих трех лет со стороны какого-либо национального органа государства-члена Организации Объединенных Наций за участие или вовлечение в недопустимые действия, такие как, помимо прочего: коррупция, мошенничество, принуждение, сговор, препятствование или любая иная неэтичная практика.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F">
            <w:pPr>
              <w:tabs>
                <w:tab w:val="left" w:leader="none" w:pos="567"/>
              </w:tabs>
              <w:rPr>
                <w:rFonts w:ascii="Arial" w:cs="Arial" w:eastAsia="Arial" w:hAnsi="Arial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40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Отвечая «да», поставщик подтверждает, что ни компания, ни какие-либо из ее филиалов или дочерних компаний не были признаны виновными в серьезных профессиональных нарушениях, включая несоблюдение законодательства по охране окружающей среды, или в неисполнении обязательств по уплате взносов в систему социального обеспечения.</w:t>
            </w:r>
          </w:p>
          <w:p w:rsidR="00000000" w:rsidDel="00000000" w:rsidP="00000000" w:rsidRDefault="00000000" w:rsidRPr="00000000" w14:paraId="00000141">
            <w:pPr>
              <w:jc w:val="both"/>
              <w:rPr>
                <w:rFonts w:ascii="Arial" w:cs="Arial" w:eastAsia="Arial" w:hAnsi="Arial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2">
            <w:pPr>
              <w:tabs>
                <w:tab w:val="left" w:leader="none" w:pos="567"/>
              </w:tabs>
              <w:rPr>
                <w:rFonts w:ascii="Arial" w:cs="Arial" w:eastAsia="Arial" w:hAnsi="Arial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3">
      <w:pPr>
        <w:tabs>
          <w:tab w:val="left" w:leader="none" w:pos="567"/>
        </w:tabs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4">
      <w:pPr>
        <w:tabs>
          <w:tab w:val="left" w:leader="none" w:pos="567"/>
        </w:tabs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Я заявляю, как официальный представитель вышеуказанной организации, что информация, представленная в настоящей Декларации и Выражении заинтересованности, является полной и точной, и я понимаю, что она подлежит проверке ЮНФПА.</w:t>
      </w:r>
    </w:p>
    <w:p w:rsidR="00000000" w:rsidDel="00000000" w:rsidP="00000000" w:rsidRDefault="00000000" w:rsidRPr="00000000" w14:paraId="00000145">
      <w:pPr>
        <w:tabs>
          <w:tab w:val="left" w:leader="none" w:pos="567"/>
        </w:tabs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Подпись </w:t>
        <w:tab/>
        <w:tab/>
        <w:tab/>
        <w:tab/>
        <w:tab/>
        <w:t xml:space="preserve">           ________________________</w:t>
      </w:r>
    </w:p>
    <w:p w:rsidR="00000000" w:rsidDel="00000000" w:rsidP="00000000" w:rsidRDefault="00000000" w:rsidRPr="00000000" w14:paraId="00000146">
      <w:pPr>
        <w:tabs>
          <w:tab w:val="left" w:leader="none" w:pos="567"/>
        </w:tabs>
        <w:spacing w:after="0" w:line="24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Имя и должность уполномоченного </w:t>
      </w:r>
    </w:p>
    <w:p w:rsidR="00000000" w:rsidDel="00000000" w:rsidP="00000000" w:rsidRDefault="00000000" w:rsidRPr="00000000" w14:paraId="00000147">
      <w:pPr>
        <w:tabs>
          <w:tab w:val="left" w:leader="none" w:pos="567"/>
        </w:tabs>
        <w:spacing w:after="0" w:line="24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представителя поставщика </w:t>
        <w:tab/>
        <w:tab/>
        <w:tab/>
        <w:t xml:space="preserve">________________________</w:t>
      </w:r>
    </w:p>
    <w:p w:rsidR="00000000" w:rsidDel="00000000" w:rsidP="00000000" w:rsidRDefault="00000000" w:rsidRPr="00000000" w14:paraId="00000148">
      <w:pPr>
        <w:tabs>
          <w:tab w:val="left" w:leader="none" w:pos="567"/>
        </w:tabs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9">
      <w:pPr>
        <w:tabs>
          <w:tab w:val="left" w:leader="none" w:pos="567"/>
        </w:tabs>
        <w:rPr>
          <w:rFonts w:ascii="Arial" w:cs="Arial" w:eastAsia="Arial" w:hAnsi="Arial"/>
          <w:b w:val="1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Дата</w:t>
        <w:tab/>
        <w:tab/>
        <w:tab/>
        <w:tab/>
        <w:tab/>
        <w:tab/>
        <w:tab/>
        <w:t xml:space="preserve">          _________________________</w:t>
      </w:r>
      <w:r w:rsidDel="00000000" w:rsidR="00000000" w:rsidRPr="00000000">
        <w:rPr>
          <w:rtl w:val="0"/>
        </w:rPr>
      </w:r>
    </w:p>
    <w:sectPr>
      <w:headerReference r:id="rId12" w:type="default"/>
      <w:headerReference r:id="rId13" w:type="first"/>
      <w:footerReference r:id="rId14" w:type="default"/>
      <w:pgSz w:h="15840" w:w="12240" w:orient="portrait"/>
      <w:pgMar w:bottom="1440" w:top="1440" w:left="1440" w:right="1440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Arial"/>
  <w:font w:name="Georgia"/>
  <w:font w:name="Courier New"/>
  <w:font w:name="CIDFont+F1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4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Page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 of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4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Request for Expression of Interest – KAP survey</w:t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14A">
      <w:pPr>
        <w:spacing w:after="0" w:line="240" w:lineRule="auto"/>
        <w:rPr>
          <w:color w:val="00000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tl w:val="0"/>
        </w:rPr>
        <w:t xml:space="preserve">ри </w:t>
      </w:r>
      <w:r w:rsidDel="00000000" w:rsidR="00000000" w:rsidRPr="00000000">
        <w:rPr>
          <w:rFonts w:ascii="CIDFont+F1" w:cs="CIDFont+F1" w:eastAsia="CIDFont+F1" w:hAnsi="CIDFont+F1"/>
          <w:color w:val="000000"/>
          <w:sz w:val="18"/>
          <w:szCs w:val="18"/>
          <w:rtl w:val="0"/>
        </w:rPr>
        <w:t xml:space="preserve">ЮНФПА настоятельно рекомендует всем поставщикам зарегистрироваться на Глобальной торговой площадке Организации Объединенных Наций (UNGM</w:t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) (</w:t>
      </w:r>
      <w:hyperlink r:id="rId1">
        <w:r w:rsidDel="00000000" w:rsidR="00000000" w:rsidRPr="00000000">
          <w:rPr>
            <w:color w:val="0000ff"/>
            <w:sz w:val="20"/>
            <w:szCs w:val="20"/>
            <w:u w:val="single"/>
            <w:rtl w:val="0"/>
          </w:rPr>
          <w:t xml:space="preserve">http://www.ungm.org</w:t>
        </w:r>
      </w:hyperlink>
      <w:r w:rsidDel="00000000" w:rsidR="00000000" w:rsidRPr="00000000">
        <w:rPr>
          <w:color w:val="000000"/>
          <w:sz w:val="20"/>
          <w:szCs w:val="20"/>
          <w:rtl w:val="0"/>
        </w:rPr>
        <w:t xml:space="preserve">). </w:t>
      </w:r>
      <w:r w:rsidDel="00000000" w:rsidR="00000000" w:rsidRPr="00000000">
        <w:rPr>
          <w:rFonts w:ascii="CIDFont+F1" w:cs="CIDFont+F1" w:eastAsia="CIDFont+F1" w:hAnsi="CIDFont+F1"/>
          <w:color w:val="000000"/>
          <w:sz w:val="18"/>
          <w:szCs w:val="18"/>
          <w:rtl w:val="0"/>
        </w:rPr>
        <w:t xml:space="preserve">UNGM — это портал закупок системы Организации Объединенных Наций. Зарегистрировавшись в UNGM, поставщики становятся частью базы данных, которую заказчики из системы ООН используют при поиске поставщиков. Информацию о процедуре регистрации можно найти на сайте:  </w:t>
      </w:r>
      <w:r w:rsidDel="00000000" w:rsidR="00000000" w:rsidRPr="00000000">
        <w:rPr>
          <w:color w:val="0000ff"/>
          <w:sz w:val="20"/>
          <w:szCs w:val="20"/>
          <w:u w:val="single"/>
          <w:rtl w:val="0"/>
        </w:rPr>
        <w:t xml:space="preserve">https://www.un.org/Depts/ptd/vendors.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4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4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1457325" cy="660829"/>
          <wp:effectExtent b="0" l="0" r="0" t="0"/>
          <wp:docPr descr="\\Windkhome\home\manzano\Desktop\UNFPA logo on white.jpg" id="4" name="image1.jpg"/>
          <a:graphic>
            <a:graphicData uri="http://schemas.openxmlformats.org/drawingml/2006/picture">
              <pic:pic>
                <pic:nvPicPr>
                  <pic:cNvPr descr="\\Windkhome\home\manzano\Desktop\UNFPA logo on white.jpg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57325" cy="66082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b w:val="1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60" w:line="240" w:lineRule="auto"/>
    </w:pPr>
    <w:rPr>
      <w:rFonts w:ascii="Arial" w:cs="Arial" w:eastAsia="Arial" w:hAnsi="Arial"/>
      <w:b w:val="1"/>
      <w:sz w:val="26"/>
      <w:szCs w:val="26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933F09"/>
  </w:style>
  <w:style w:type="paragraph" w:styleId="Heading1">
    <w:name w:val="heading 1"/>
    <w:basedOn w:val="Normal"/>
    <w:next w:val="Normal"/>
    <w:link w:val="Heading1Char"/>
    <w:uiPriority w:val="9"/>
    <w:qFormat w:val="1"/>
    <w:rsid w:val="00A46388"/>
    <w:pPr>
      <w:keepNext w:val="1"/>
      <w:overflowPunct w:val="0"/>
      <w:autoSpaceDE w:val="0"/>
      <w:autoSpaceDN w:val="0"/>
      <w:adjustRightInd w:val="0"/>
      <w:spacing w:after="60" w:line="240" w:lineRule="auto"/>
      <w:textAlignment w:val="baseline"/>
      <w:outlineLvl w:val="0"/>
    </w:pPr>
    <w:rPr>
      <w:rFonts w:ascii="Arial" w:cs="Arial" w:eastAsia="Times New Roman" w:hAnsi="Arial"/>
      <w:b w:val="1"/>
      <w:kern w:val="28"/>
      <w:sz w:val="26"/>
      <w:szCs w:val="20"/>
      <w:lang w:eastAsia="en-GB" w:val="en-GB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link w:val="ListParagraphChar"/>
    <w:uiPriority w:val="34"/>
    <w:qFormat w:val="1"/>
    <w:rsid w:val="00753261"/>
    <w:pPr>
      <w:ind w:left="720"/>
      <w:contextualSpacing w:val="1"/>
    </w:pPr>
  </w:style>
  <w:style w:type="paragraph" w:styleId="Header">
    <w:name w:val="header"/>
    <w:basedOn w:val="Normal"/>
    <w:link w:val="HeaderChar"/>
    <w:uiPriority w:val="99"/>
    <w:unhideWhenUsed w:val="1"/>
    <w:rsid w:val="00B03B47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B03B47"/>
  </w:style>
  <w:style w:type="paragraph" w:styleId="Footer">
    <w:name w:val="footer"/>
    <w:basedOn w:val="Normal"/>
    <w:link w:val="FooterChar"/>
    <w:uiPriority w:val="99"/>
    <w:unhideWhenUsed w:val="1"/>
    <w:rsid w:val="00B03B47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B03B47"/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CD08BB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CD08BB"/>
    <w:rPr>
      <w:rFonts w:ascii="Tahoma" w:cs="Tahoma" w:hAnsi="Tahoma"/>
      <w:sz w:val="16"/>
      <w:szCs w:val="16"/>
    </w:rPr>
  </w:style>
  <w:style w:type="character" w:styleId="Hyperlink">
    <w:name w:val="Hyperlink"/>
    <w:basedOn w:val="DefaultParagraphFont"/>
    <w:uiPriority w:val="99"/>
    <w:unhideWhenUsed w:val="1"/>
    <w:rsid w:val="00412282"/>
    <w:rPr>
      <w:color w:val="0563c1" w:themeColor="hyperlink"/>
      <w:u w:val="single"/>
    </w:rPr>
  </w:style>
  <w:style w:type="character" w:styleId="fontstyle01" w:customStyle="1">
    <w:name w:val="fontstyle01"/>
    <w:basedOn w:val="DefaultParagraphFont"/>
    <w:rsid w:val="00A83DE7"/>
    <w:rPr>
      <w:rFonts w:ascii="MyriadPro-Regular" w:hAnsi="MyriadPro-Regular" w:hint="default"/>
      <w:b w:val="0"/>
      <w:bCs w:val="0"/>
      <w:i w:val="0"/>
      <w:iCs w:val="0"/>
      <w:color w:val="000000"/>
      <w:sz w:val="20"/>
      <w:szCs w:val="20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C80C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C80C9E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C80C9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C80C9E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C80C9E"/>
    <w:rPr>
      <w:b w:val="1"/>
      <w:bCs w:val="1"/>
      <w:sz w:val="20"/>
      <w:szCs w:val="20"/>
    </w:rPr>
  </w:style>
  <w:style w:type="table" w:styleId="TableGrid">
    <w:name w:val="Table Grid"/>
    <w:basedOn w:val="TableNormal"/>
    <w:uiPriority w:val="39"/>
    <w:rsid w:val="00080C7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ListParagraphChar" w:customStyle="1">
    <w:name w:val="List Paragraph Char"/>
    <w:link w:val="ListParagraph"/>
    <w:uiPriority w:val="34"/>
    <w:locked w:val="1"/>
    <w:rsid w:val="00080C7A"/>
  </w:style>
  <w:style w:type="paragraph" w:styleId="FootnoteText">
    <w:name w:val="footnote text"/>
    <w:basedOn w:val="Normal"/>
    <w:link w:val="FootnoteTextChar"/>
    <w:uiPriority w:val="99"/>
    <w:unhideWhenUsed w:val="1"/>
    <w:rsid w:val="009B1F36"/>
    <w:pPr>
      <w:spacing w:after="0"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rsid w:val="009B1F3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1"/>
    <w:unhideWhenUsed w:val="1"/>
    <w:rsid w:val="009B1F36"/>
    <w:rPr>
      <w:vertAlign w:val="superscript"/>
    </w:rPr>
  </w:style>
  <w:style w:type="paragraph" w:styleId="Default" w:customStyle="1">
    <w:name w:val="Default"/>
    <w:rsid w:val="00250A55"/>
    <w:pPr>
      <w:autoSpaceDE w:val="0"/>
      <w:autoSpaceDN w:val="0"/>
      <w:adjustRightInd w:val="0"/>
      <w:spacing w:after="0" w:line="240" w:lineRule="auto"/>
    </w:pPr>
    <w:rPr>
      <w:rFonts w:ascii="Times New Roman" w:cs="Times New Roman" w:hAnsi="Times New Roman"/>
      <w:color w:val="000000"/>
      <w:sz w:val="24"/>
      <w:szCs w:val="24"/>
      <w:lang w:val="ru-RU"/>
    </w:rPr>
  </w:style>
  <w:style w:type="character" w:styleId="FollowedHyperlink">
    <w:name w:val="FollowedHyperlink"/>
    <w:basedOn w:val="DefaultParagraphFont"/>
    <w:uiPriority w:val="99"/>
    <w:semiHidden w:val="1"/>
    <w:unhideWhenUsed w:val="1"/>
    <w:rsid w:val="00502001"/>
    <w:rPr>
      <w:color w:val="954f72" w:themeColor="followedHyperlink"/>
      <w:u w:val="single"/>
    </w:rPr>
  </w:style>
  <w:style w:type="character" w:styleId="Heading1Char" w:customStyle="1">
    <w:name w:val="Heading 1 Char"/>
    <w:basedOn w:val="DefaultParagraphFont"/>
    <w:link w:val="Heading1"/>
    <w:uiPriority w:val="9"/>
    <w:rsid w:val="00A46388"/>
    <w:rPr>
      <w:rFonts w:ascii="Arial" w:cs="Arial" w:eastAsia="Times New Roman" w:hAnsi="Arial"/>
      <w:b w:val="1"/>
      <w:kern w:val="28"/>
      <w:sz w:val="26"/>
      <w:szCs w:val="20"/>
      <w:lang w:eastAsia="en-GB" w:val="en-GB"/>
    </w:rPr>
  </w:style>
  <w:style w:type="character" w:styleId="1" w:customStyle="1">
    <w:name w:val="Неразрешенное упоминание1"/>
    <w:basedOn w:val="DefaultParagraphFont"/>
    <w:uiPriority w:val="99"/>
    <w:semiHidden w:val="1"/>
    <w:unhideWhenUsed w:val="1"/>
    <w:rsid w:val="00F5070A"/>
    <w:rPr>
      <w:color w:val="605e5c"/>
      <w:shd w:color="auto" w:fill="e1dfdd" w:val="clear"/>
    </w:rPr>
  </w:style>
  <w:style w:type="character" w:styleId="Emphasis">
    <w:name w:val="Emphasis"/>
    <w:basedOn w:val="DefaultParagraphFont"/>
    <w:uiPriority w:val="20"/>
    <w:qFormat w:val="1"/>
    <w:rsid w:val="002B12C2"/>
    <w:rPr>
      <w:i w:val="1"/>
      <w:iCs w:val="1"/>
    </w:rPr>
  </w:style>
  <w:style w:type="character" w:styleId="UnresolvedMention">
    <w:name w:val="Unresolved Mention"/>
    <w:basedOn w:val="DefaultParagraphFont"/>
    <w:uiPriority w:val="99"/>
    <w:semiHidden w:val="1"/>
    <w:unhideWhenUsed w:val="1"/>
    <w:rsid w:val="00762CA2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un.org/securitycouncil/content/un-sc-consolidated-list" TargetMode="External"/><Relationship Id="rId10" Type="http://schemas.openxmlformats.org/officeDocument/2006/relationships/hyperlink" Target="mailto:duvakina@unfpa.org" TargetMode="External"/><Relationship Id="rId13" Type="http://schemas.openxmlformats.org/officeDocument/2006/relationships/header" Target="header2.xml"/><Relationship Id="rId12" Type="http://schemas.openxmlformats.org/officeDocument/2006/relationships/header" Target="head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procurement-belarus@unfpa.org" TargetMode="External"/><Relationship Id="rId1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yperlink" Target="mailto:procurement-belarus@unfpa.org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footnotes.xml.rels><?xml version="1.0" encoding="UTF-8" standalone="yes"?><Relationships xmlns="http://schemas.openxmlformats.org/package/2006/relationships"><Relationship Id="rId1" Type="http://schemas.openxmlformats.org/officeDocument/2006/relationships/hyperlink" Target="http://www.ungm.org" TargetMode="External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XnWjNc0SPKPcNj7hWtu3nS3WnWw==">CgMxLjA4AHIhMURDM2FqWE5tYlNraXMxLXZBa1l4RkdsNVQ0bUdEdVpW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2024-11-04T15:22:00Z</dcterms:created>
  <dc:creator>Isabel Manzano</dc:creator>
</cp:coreProperties>
</file>