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336BE" w14:textId="77777777" w:rsidR="00E64690" w:rsidRPr="005A6CDB" w:rsidRDefault="00EF2DB1" w:rsidP="002D4B4C">
      <w:pPr>
        <w:ind w:right="-57"/>
        <w:jc w:val="center"/>
        <w:rPr>
          <w:rFonts w:eastAsia="Arial Unicode MS"/>
          <w:b/>
          <w:lang w:val="en-GB"/>
        </w:rPr>
      </w:pPr>
      <w:r w:rsidRPr="005A6CDB">
        <w:rPr>
          <w:rFonts w:eastAsia="Arial Unicode MS"/>
          <w:b/>
          <w:noProof/>
          <w:lang w:val="en-GB" w:eastAsia="en-GB"/>
        </w:rPr>
        <mc:AlternateContent>
          <mc:Choice Requires="wps">
            <w:drawing>
              <wp:anchor distT="0" distB="0" distL="114300" distR="114300" simplePos="0" relativeHeight="251658240" behindDoc="0" locked="0" layoutInCell="1" allowOverlap="1" wp14:anchorId="002B86E8" wp14:editId="20E31F64">
                <wp:simplePos x="0" y="0"/>
                <wp:positionH relativeFrom="column">
                  <wp:posOffset>-838200</wp:posOffset>
                </wp:positionH>
                <wp:positionV relativeFrom="paragraph">
                  <wp:posOffset>-457200</wp:posOffset>
                </wp:positionV>
                <wp:extent cx="4267200" cy="1143000"/>
                <wp:effectExtent l="0" t="0" r="0" b="1905"/>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82B5B" w14:textId="77777777" w:rsidR="00F91458" w:rsidRDefault="00F91458">
                            <w:r w:rsidRPr="00283B53">
                              <w:rPr>
                                <w:noProof/>
                                <w:color w:val="00CCFF"/>
                                <w:lang w:val="en-GB" w:eastAsia="en-GB"/>
                              </w:rPr>
                              <w:drawing>
                                <wp:inline distT="0" distB="0" distL="0" distR="0" wp14:anchorId="375F61DB" wp14:editId="56BF01BF">
                                  <wp:extent cx="2607945" cy="781050"/>
                                  <wp:effectExtent l="0" t="0" r="1905" b="0"/>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3491" cy="78570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B86E8" id="_x0000_t202" coordsize="21600,21600" o:spt="202" path="m,l,21600r21600,l21600,xe">
                <v:stroke joinstyle="miter"/>
                <v:path gradientshapeok="t" o:connecttype="rect"/>
              </v:shapetype>
              <v:shape id="Text Box 4" o:spid="_x0000_s1026" type="#_x0000_t202" style="position:absolute;left:0;text-align:left;margin-left:-66pt;margin-top:-36pt;width:33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" filled="f" stroked="f">
                <v:textbox>
                  <w:txbxContent>
                    <w:p w14:paraId="40882B5B" w14:textId="77777777" w:rsidR="00F91458" w:rsidRDefault="00F91458">
                      <w:r w:rsidRPr="00283B53">
                        <w:rPr>
                          <w:noProof/>
                          <w:color w:val="00CCFF"/>
                          <w:lang w:val="en-GB" w:eastAsia="en-GB"/>
                        </w:rPr>
                        <w:drawing>
                          <wp:inline distT="0" distB="0" distL="0" distR="0" wp14:anchorId="375F61DB" wp14:editId="56BF01BF">
                            <wp:extent cx="2607945" cy="781050"/>
                            <wp:effectExtent l="0" t="0" r="1905" b="0"/>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3491" cy="785706"/>
                                    </a:xfrm>
                                    <a:prstGeom prst="rect">
                                      <a:avLst/>
                                    </a:prstGeom>
                                    <a:noFill/>
                                    <a:ln>
                                      <a:noFill/>
                                    </a:ln>
                                  </pic:spPr>
                                </pic:pic>
                              </a:graphicData>
                            </a:graphic>
                          </wp:inline>
                        </w:drawing>
                      </w:r>
                    </w:p>
                  </w:txbxContent>
                </v:textbox>
                <w10:wrap type="square"/>
              </v:shape>
            </w:pict>
          </mc:Fallback>
        </mc:AlternateContent>
      </w:r>
      <w:r w:rsidR="00E64690" w:rsidRPr="005A6CDB">
        <w:rPr>
          <w:rFonts w:eastAsia="Arial Unicode MS"/>
          <w:b/>
          <w:lang w:val="en-GB"/>
        </w:rPr>
        <w:tab/>
      </w:r>
    </w:p>
    <w:p w14:paraId="79D7EC10" w14:textId="77777777" w:rsidR="00E64690" w:rsidRPr="005A6CDB" w:rsidRDefault="00E64690" w:rsidP="002D4B4C">
      <w:pPr>
        <w:ind w:right="-57"/>
        <w:jc w:val="center"/>
        <w:rPr>
          <w:rFonts w:eastAsia="Arial Unicode MS"/>
          <w:b/>
          <w:lang w:val="en-GB"/>
        </w:rPr>
      </w:pPr>
    </w:p>
    <w:p w14:paraId="6B88283B" w14:textId="77777777" w:rsidR="00E64690" w:rsidRPr="005A6CDB" w:rsidRDefault="00E64690" w:rsidP="002D4B4C">
      <w:pPr>
        <w:ind w:right="-57"/>
        <w:jc w:val="center"/>
        <w:rPr>
          <w:rFonts w:eastAsia="Arial Unicode MS"/>
          <w:b/>
          <w:lang w:val="en-GB"/>
        </w:rPr>
      </w:pPr>
    </w:p>
    <w:p w14:paraId="617C5A8A" w14:textId="77777777" w:rsidR="001C15A0" w:rsidRPr="005A6CDB" w:rsidRDefault="001C15A0" w:rsidP="002D4B4C">
      <w:pPr>
        <w:ind w:left="7200" w:right="-57"/>
        <w:jc w:val="center"/>
        <w:rPr>
          <w:rFonts w:ascii="Arial" w:eastAsia="Arial Unicode MS" w:hAnsi="Arial" w:cs="Arial"/>
          <w:b/>
          <w:lang w:val="en-GB"/>
        </w:rPr>
      </w:pPr>
    </w:p>
    <w:p w14:paraId="5C94E64E" w14:textId="77777777" w:rsidR="00D0033F" w:rsidRPr="005A6CDB" w:rsidRDefault="00D0033F" w:rsidP="00D0033F">
      <w:pPr>
        <w:jc w:val="both"/>
        <w:rPr>
          <w:rFonts w:ascii="Arial" w:eastAsia="Arial Unicode MS" w:hAnsi="Arial" w:cs="Arial"/>
          <w:lang w:val="en-GB"/>
        </w:rPr>
      </w:pPr>
    </w:p>
    <w:p w14:paraId="53FBDC4E" w14:textId="77777777" w:rsidR="00D0033F" w:rsidRPr="005A6CDB" w:rsidRDefault="00D0033F" w:rsidP="00D0033F">
      <w:pPr>
        <w:jc w:val="both"/>
        <w:rPr>
          <w:rFonts w:ascii="Arial" w:eastAsia="Arial Unicode MS" w:hAnsi="Arial" w:cs="Arial"/>
          <w:lang w:val="en-GB"/>
        </w:rPr>
      </w:pPr>
    </w:p>
    <w:p w14:paraId="218DC104" w14:textId="77777777" w:rsidR="00D0033F" w:rsidRPr="005A6CDB" w:rsidRDefault="00D0033F" w:rsidP="00D0033F">
      <w:pPr>
        <w:jc w:val="both"/>
        <w:rPr>
          <w:rFonts w:ascii="Arial" w:eastAsia="Arial Unicode MS" w:hAnsi="Arial" w:cs="Arial"/>
          <w:lang w:val="en-GB"/>
        </w:rPr>
      </w:pPr>
    </w:p>
    <w:p w14:paraId="652D98D0" w14:textId="77777777" w:rsidR="00D0033F" w:rsidRPr="005A6CDB" w:rsidRDefault="00D0033F" w:rsidP="00D0033F">
      <w:pPr>
        <w:jc w:val="both"/>
        <w:rPr>
          <w:rFonts w:ascii="Arial" w:eastAsia="Arial Unicode MS" w:hAnsi="Arial" w:cs="Arial"/>
          <w:lang w:val="en-GB"/>
        </w:rPr>
      </w:pPr>
    </w:p>
    <w:p w14:paraId="5E20F1BB" w14:textId="469149DA" w:rsidR="00D33176" w:rsidRDefault="00D33176" w:rsidP="00A1468C">
      <w:pPr>
        <w:jc w:val="center"/>
        <w:rPr>
          <w:rFonts w:ascii="Calibri" w:eastAsia="Arial Unicode MS" w:hAnsi="Calibri" w:cs="Arial"/>
          <w:b/>
          <w:lang w:val="en-GB"/>
        </w:rPr>
      </w:pPr>
      <w:r w:rsidRPr="005A6CDB">
        <w:rPr>
          <w:rFonts w:ascii="Calibri" w:eastAsia="Arial Unicode MS" w:hAnsi="Calibri" w:cs="Arial"/>
          <w:b/>
          <w:lang w:val="en-GB"/>
        </w:rPr>
        <w:t>A</w:t>
      </w:r>
      <w:r w:rsidR="00640A32" w:rsidRPr="005A6CDB">
        <w:rPr>
          <w:rFonts w:ascii="Calibri" w:eastAsia="Arial Unicode MS" w:hAnsi="Calibri" w:cs="Arial"/>
          <w:b/>
          <w:lang w:val="en-GB"/>
        </w:rPr>
        <w:t>nnex</w:t>
      </w:r>
      <w:r w:rsidRPr="005A6CDB">
        <w:rPr>
          <w:rFonts w:ascii="Calibri" w:eastAsia="Arial Unicode MS" w:hAnsi="Calibri" w:cs="Arial"/>
          <w:b/>
          <w:lang w:val="en-GB"/>
        </w:rPr>
        <w:t xml:space="preserve"> A</w:t>
      </w:r>
      <w:r w:rsidR="00604E8D" w:rsidRPr="005A6CDB">
        <w:rPr>
          <w:rFonts w:ascii="Calibri" w:eastAsia="Arial Unicode MS" w:hAnsi="Calibri" w:cs="Arial"/>
          <w:b/>
          <w:lang w:val="en-GB"/>
        </w:rPr>
        <w:t>: S</w:t>
      </w:r>
      <w:r w:rsidR="00640A32" w:rsidRPr="005A6CDB">
        <w:rPr>
          <w:rFonts w:ascii="Calibri" w:eastAsia="Arial Unicode MS" w:hAnsi="Calibri" w:cs="Arial"/>
          <w:b/>
          <w:lang w:val="en-GB"/>
        </w:rPr>
        <w:t>cope of Work</w:t>
      </w:r>
      <w:r w:rsidR="00C47751" w:rsidRPr="005A6CDB">
        <w:rPr>
          <w:rFonts w:ascii="Calibri" w:eastAsia="Arial Unicode MS" w:hAnsi="Calibri" w:cs="Arial"/>
          <w:b/>
          <w:lang w:val="en-GB"/>
        </w:rPr>
        <w:t xml:space="preserve"> (SOW)</w:t>
      </w:r>
    </w:p>
    <w:p w14:paraId="27B4BA54" w14:textId="5A38619E" w:rsidR="00A1468C" w:rsidRPr="005A6CDB" w:rsidRDefault="00A1468C" w:rsidP="00A1468C">
      <w:pPr>
        <w:jc w:val="center"/>
        <w:rPr>
          <w:rFonts w:ascii="Calibri" w:eastAsia="Arial Unicode MS" w:hAnsi="Calibri" w:cs="Arial"/>
          <w:b/>
          <w:lang w:val="en-GB"/>
        </w:rPr>
      </w:pPr>
      <w:r>
        <w:rPr>
          <w:rFonts w:ascii="Calibri" w:eastAsia="Arial Unicode MS" w:hAnsi="Calibri" w:cs="Arial"/>
          <w:b/>
          <w:lang w:val="en-GB"/>
        </w:rPr>
        <w:t>REQUEST FOR PROPOSAL: UNHCR RFP 544</w:t>
      </w:r>
    </w:p>
    <w:p w14:paraId="30E68D25" w14:textId="77777777" w:rsidR="00B16407" w:rsidRPr="005A6CDB" w:rsidRDefault="00B16407" w:rsidP="002D4B4C">
      <w:pPr>
        <w:pBdr>
          <w:bottom w:val="single" w:sz="4" w:space="1" w:color="auto"/>
        </w:pBdr>
        <w:spacing w:after="240"/>
        <w:jc w:val="center"/>
        <w:rPr>
          <w:rFonts w:ascii="Calibri" w:eastAsia="Arial Unicode MS" w:hAnsi="Calibri" w:cs="Arial"/>
          <w:b/>
          <w:lang w:val="en-GB"/>
        </w:rPr>
      </w:pPr>
    </w:p>
    <w:p w14:paraId="15472356" w14:textId="2815B867" w:rsidR="00C37992" w:rsidRPr="005A6CDB" w:rsidRDefault="005E75C5" w:rsidP="00DE72D4">
      <w:pPr>
        <w:autoSpaceDE w:val="0"/>
        <w:autoSpaceDN w:val="0"/>
        <w:adjustRightInd w:val="0"/>
        <w:jc w:val="center"/>
        <w:rPr>
          <w:rFonts w:ascii="Calibri" w:eastAsia="Arial Unicode MS" w:hAnsi="Calibri" w:cs="Arial"/>
          <w:b/>
          <w:lang w:val="en-GB"/>
        </w:rPr>
      </w:pPr>
      <w:r w:rsidRPr="005A6CDB">
        <w:rPr>
          <w:rFonts w:ascii="Calibri" w:eastAsia="Arial Unicode MS" w:hAnsi="Calibri" w:cs="Arial"/>
          <w:b/>
          <w:lang w:val="en-GB"/>
        </w:rPr>
        <w:t xml:space="preserve">Rehabilitation and Expansion of </w:t>
      </w:r>
      <w:r w:rsidR="005C5A81" w:rsidRPr="005A6CDB">
        <w:rPr>
          <w:rFonts w:ascii="Calibri" w:eastAsia="Arial Unicode MS" w:hAnsi="Calibri" w:cs="Arial"/>
          <w:b/>
          <w:lang w:val="en-GB"/>
        </w:rPr>
        <w:t>Ara</w:t>
      </w:r>
      <w:r w:rsidR="003C129B">
        <w:rPr>
          <w:rFonts w:ascii="Calibri" w:eastAsia="Arial Unicode MS" w:hAnsi="Calibri" w:cs="Arial"/>
          <w:b/>
          <w:lang w:val="en-GB"/>
        </w:rPr>
        <w:t xml:space="preserve">s </w:t>
      </w:r>
      <w:r w:rsidR="004175A7">
        <w:rPr>
          <w:rFonts w:ascii="Calibri" w:eastAsia="Arial Unicode MS" w:hAnsi="Calibri" w:cs="Arial"/>
          <w:b/>
          <w:lang w:val="en-GB"/>
        </w:rPr>
        <w:t>a</w:t>
      </w:r>
      <w:r w:rsidR="005C5A81" w:rsidRPr="005A6CDB">
        <w:rPr>
          <w:rFonts w:ascii="Calibri" w:eastAsia="Arial Unicode MS" w:hAnsi="Calibri" w:cs="Arial"/>
          <w:b/>
          <w:lang w:val="en-GB"/>
        </w:rPr>
        <w:t>nd Ronahi</w:t>
      </w:r>
      <w:r w:rsidR="00BD1440" w:rsidRPr="005A6CDB">
        <w:rPr>
          <w:rFonts w:ascii="Calibri" w:eastAsia="Arial Unicode MS" w:hAnsi="Calibri" w:cs="Arial"/>
          <w:b/>
          <w:lang w:val="en-GB"/>
        </w:rPr>
        <w:t xml:space="preserve"> </w:t>
      </w:r>
      <w:r w:rsidR="00AF6E43" w:rsidRPr="005A6CDB">
        <w:rPr>
          <w:rFonts w:ascii="Calibri" w:eastAsia="Arial Unicode MS" w:hAnsi="Calibri" w:cs="Arial"/>
          <w:b/>
          <w:lang w:val="en-GB"/>
        </w:rPr>
        <w:t>School</w:t>
      </w:r>
      <w:r w:rsidR="00BD1440" w:rsidRPr="005A6CDB">
        <w:rPr>
          <w:rFonts w:ascii="Calibri" w:eastAsia="Arial Unicode MS" w:hAnsi="Calibri" w:cs="Arial"/>
          <w:b/>
          <w:lang w:val="en-GB"/>
        </w:rPr>
        <w:t>s</w:t>
      </w:r>
      <w:r w:rsidR="00AF6E43" w:rsidRPr="005A6CDB">
        <w:rPr>
          <w:rFonts w:ascii="Calibri" w:eastAsia="Arial Unicode MS" w:hAnsi="Calibri" w:cs="Arial"/>
          <w:b/>
          <w:lang w:val="en-GB"/>
        </w:rPr>
        <w:t xml:space="preserve"> in </w:t>
      </w:r>
      <w:r w:rsidR="005C5A81" w:rsidRPr="005A6CDB">
        <w:rPr>
          <w:rFonts w:ascii="Calibri" w:eastAsia="Arial Unicode MS" w:hAnsi="Calibri" w:cs="Arial"/>
          <w:b/>
          <w:lang w:val="en-GB"/>
        </w:rPr>
        <w:t>Zakho</w:t>
      </w:r>
      <w:r w:rsidR="00BD1440" w:rsidRPr="005A6CDB">
        <w:rPr>
          <w:rFonts w:ascii="Calibri" w:eastAsia="Arial Unicode MS" w:hAnsi="Calibri" w:cs="Arial"/>
          <w:b/>
          <w:lang w:val="en-GB"/>
        </w:rPr>
        <w:t xml:space="preserve"> </w:t>
      </w:r>
      <w:r w:rsidR="00AF6E43" w:rsidRPr="005A6CDB">
        <w:rPr>
          <w:rFonts w:ascii="Calibri" w:eastAsia="Arial Unicode MS" w:hAnsi="Calibri" w:cs="Arial"/>
          <w:b/>
          <w:lang w:val="en-GB"/>
        </w:rPr>
        <w:t>District</w:t>
      </w:r>
      <w:r w:rsidRPr="005A6CDB">
        <w:rPr>
          <w:rFonts w:ascii="Calibri" w:eastAsia="Arial Unicode MS" w:hAnsi="Calibri" w:cs="Arial"/>
          <w:b/>
          <w:lang w:val="en-GB"/>
        </w:rPr>
        <w:t>,</w:t>
      </w:r>
      <w:r w:rsidR="00DE72D4" w:rsidRPr="005A6CDB">
        <w:rPr>
          <w:rFonts w:ascii="Calibri" w:eastAsia="Arial Unicode MS" w:hAnsi="Calibri" w:cs="Arial"/>
          <w:b/>
          <w:lang w:val="en-GB"/>
        </w:rPr>
        <w:t xml:space="preserve"> Zakho Independent Administration </w:t>
      </w:r>
    </w:p>
    <w:p w14:paraId="4549FFB5" w14:textId="77777777" w:rsidR="00C57C6F" w:rsidRPr="005A6CDB" w:rsidRDefault="00C57C6F" w:rsidP="00C57C6F">
      <w:pPr>
        <w:shd w:val="clear" w:color="auto" w:fill="FFFFFF"/>
        <w:rPr>
          <w:rFonts w:ascii="Calibri Light" w:hAnsi="Calibri Light" w:cs="Calibri Light"/>
          <w:color w:val="000000"/>
          <w:lang w:val="en-GB"/>
        </w:rPr>
      </w:pPr>
    </w:p>
    <w:p w14:paraId="380CF534" w14:textId="77777777" w:rsidR="00B7691E" w:rsidRPr="005A6CDB" w:rsidRDefault="00B7691E" w:rsidP="00B7691E">
      <w:pPr>
        <w:autoSpaceDE w:val="0"/>
        <w:autoSpaceDN w:val="0"/>
        <w:adjustRightInd w:val="0"/>
        <w:jc w:val="both"/>
        <w:rPr>
          <w:rFonts w:asciiTheme="minorHAnsi" w:eastAsia="Arial Unicode MS" w:hAnsiTheme="minorHAnsi" w:cstheme="minorHAnsi"/>
        </w:rPr>
      </w:pPr>
      <w:r w:rsidRPr="005A6CDB">
        <w:rPr>
          <w:rFonts w:asciiTheme="minorHAnsi" w:hAnsiTheme="minorHAnsi" w:cstheme="minorHAnsi"/>
        </w:rPr>
        <w:t xml:space="preserve">During the past years, UN Agencies and 3RP partners have supported the administration and infrastructures of schools that accommodate refugee/asylum seeker children in the Kurdistan Region of Iraq (KR-I) to promote access to education. Following the introduction and implementation of the Refugee Education Integration Policy (REIP) in 2022, UNHCR Sub-Office Dohuk together with education actors identified and consolidated infrastructure needs in Duhok Governorate and Zakho Independent Administration. Results highlighted overcrowding and suboptimal WASH facilities at many schools in the urban locations across Duhok and Zakho. </w:t>
      </w:r>
    </w:p>
    <w:p w14:paraId="0D37B876" w14:textId="77777777" w:rsidR="00A302BA" w:rsidRPr="005A6CDB" w:rsidRDefault="00A302BA" w:rsidP="00A302BA">
      <w:pPr>
        <w:autoSpaceDE w:val="0"/>
        <w:autoSpaceDN w:val="0"/>
        <w:adjustRightInd w:val="0"/>
        <w:jc w:val="both"/>
        <w:rPr>
          <w:rStyle w:val="normaltextrun"/>
          <w:rFonts w:ascii="Calibri" w:hAnsi="Calibri" w:cs="Calibri"/>
          <w:color w:val="000000"/>
          <w:highlight w:val="green"/>
        </w:rPr>
      </w:pPr>
    </w:p>
    <w:p w14:paraId="49F0E9FB" w14:textId="03C04CE6" w:rsidR="00DE72D4" w:rsidRPr="005A6CDB" w:rsidRDefault="007A7F5D" w:rsidP="009634DF">
      <w:pPr>
        <w:autoSpaceDE w:val="0"/>
        <w:autoSpaceDN w:val="0"/>
        <w:adjustRightInd w:val="0"/>
        <w:jc w:val="both"/>
        <w:rPr>
          <w:rStyle w:val="normaltextrun"/>
          <w:rFonts w:ascii="Calibri" w:hAnsi="Calibri" w:cs="Calibri"/>
          <w:color w:val="000000"/>
        </w:rPr>
      </w:pPr>
      <w:r w:rsidRPr="005A6CDB">
        <w:rPr>
          <w:rFonts w:asciiTheme="minorHAnsi" w:hAnsiTheme="minorHAnsi" w:cstheme="minorBidi"/>
        </w:rPr>
        <w:t xml:space="preserve">Zakho Independent Administration, bordering Syria hosts the second largest urban refugee population (approximately 12,000 refugees and asylum seekers) in the SO Duhok area of responsibility. </w:t>
      </w:r>
      <w:r w:rsidR="00AB2905" w:rsidRPr="005A6CDB">
        <w:rPr>
          <w:rStyle w:val="normaltextrun"/>
          <w:rFonts w:ascii="Calibri" w:hAnsi="Calibri" w:cs="Calibri"/>
          <w:color w:val="000000"/>
        </w:rPr>
        <w:t>This results in a high number of children attending the school</w:t>
      </w:r>
      <w:r w:rsidR="00AE1A98" w:rsidRPr="005A6CDB">
        <w:rPr>
          <w:rStyle w:val="normaltextrun"/>
          <w:rFonts w:ascii="Calibri" w:hAnsi="Calibri" w:cs="Calibri"/>
          <w:color w:val="000000"/>
        </w:rPr>
        <w:t>s</w:t>
      </w:r>
      <w:r w:rsidR="00AB2905" w:rsidRPr="005A6CDB">
        <w:rPr>
          <w:rStyle w:val="normaltextrun"/>
          <w:rFonts w:ascii="Calibri" w:hAnsi="Calibri" w:cs="Calibri"/>
          <w:color w:val="000000"/>
        </w:rPr>
        <w:t xml:space="preserve"> and overcrowding situation</w:t>
      </w:r>
      <w:r w:rsidR="00D21B75">
        <w:rPr>
          <w:rStyle w:val="normaltextrun"/>
          <w:rFonts w:ascii="Calibri" w:hAnsi="Calibri" w:cs="Calibri"/>
          <w:color w:val="000000"/>
        </w:rPr>
        <w:t>s</w:t>
      </w:r>
      <w:r w:rsidR="00EA0C7E" w:rsidRPr="005A6CDB">
        <w:rPr>
          <w:rStyle w:val="normaltextrun"/>
          <w:rFonts w:ascii="Calibri" w:hAnsi="Calibri" w:cs="Calibri"/>
          <w:color w:val="000000"/>
        </w:rPr>
        <w:t xml:space="preserve"> with </w:t>
      </w:r>
      <w:r w:rsidR="00EA0C7E" w:rsidRPr="005A6CDB">
        <w:rPr>
          <w:rFonts w:asciiTheme="minorHAnsi" w:hAnsiTheme="minorHAnsi" w:cstheme="minorHAnsi"/>
        </w:rPr>
        <w:t>suboptimal WASH facilities</w:t>
      </w:r>
      <w:r w:rsidR="00AB2905" w:rsidRPr="005A6CDB">
        <w:rPr>
          <w:rStyle w:val="normaltextrun"/>
          <w:rFonts w:ascii="Calibri" w:hAnsi="Calibri" w:cs="Calibri"/>
          <w:color w:val="000000"/>
        </w:rPr>
        <w:t xml:space="preserve">. Hence, </w:t>
      </w:r>
      <w:r w:rsidR="00E568B2" w:rsidRPr="005A6CDB">
        <w:rPr>
          <w:rStyle w:val="normaltextrun"/>
          <w:rFonts w:ascii="Calibri" w:hAnsi="Calibri" w:cs="Calibri"/>
          <w:color w:val="000000"/>
        </w:rPr>
        <w:t xml:space="preserve">Aras and Ronahi basic schools </w:t>
      </w:r>
      <w:r w:rsidR="003D38DE" w:rsidRPr="005A6CDB">
        <w:rPr>
          <w:rStyle w:val="normaltextrun"/>
          <w:rFonts w:ascii="Calibri" w:hAnsi="Calibri" w:cs="Calibri"/>
          <w:color w:val="000000"/>
        </w:rPr>
        <w:t>need</w:t>
      </w:r>
      <w:r w:rsidR="00E568B2" w:rsidRPr="005A6CDB">
        <w:rPr>
          <w:rStyle w:val="normaltextrun"/>
          <w:rFonts w:ascii="Calibri" w:hAnsi="Calibri" w:cs="Calibri"/>
          <w:color w:val="000000"/>
        </w:rPr>
        <w:t xml:space="preserve"> </w:t>
      </w:r>
      <w:r w:rsidR="00AB2905" w:rsidRPr="005A6CDB">
        <w:rPr>
          <w:rStyle w:val="normaltextrun"/>
          <w:rFonts w:ascii="Calibri" w:hAnsi="Calibri" w:cs="Calibri"/>
          <w:color w:val="000000"/>
        </w:rPr>
        <w:t xml:space="preserve">rehabilitation and </w:t>
      </w:r>
      <w:r w:rsidR="00BC3517" w:rsidRPr="005A6CDB">
        <w:rPr>
          <w:rStyle w:val="normaltextrun"/>
          <w:rFonts w:ascii="Calibri" w:hAnsi="Calibri" w:cs="Calibri"/>
          <w:color w:val="000000"/>
        </w:rPr>
        <w:t>expansion,</w:t>
      </w:r>
      <w:r w:rsidR="00483B62" w:rsidRPr="005A6CDB">
        <w:rPr>
          <w:rStyle w:val="normaltextrun"/>
          <w:rFonts w:ascii="Calibri" w:hAnsi="Calibri" w:cs="Calibri"/>
          <w:color w:val="000000"/>
        </w:rPr>
        <w:t xml:space="preserve"> and this support will</w:t>
      </w:r>
      <w:r w:rsidR="00AB2905" w:rsidRPr="005A6CDB">
        <w:rPr>
          <w:rStyle w:val="normaltextrun"/>
          <w:rFonts w:ascii="Calibri" w:hAnsi="Calibri" w:cs="Calibri"/>
          <w:color w:val="000000"/>
        </w:rPr>
        <w:t xml:space="preserve"> contribute to a secure and protective learning environment and reduce the pressure on the</w:t>
      </w:r>
      <w:r w:rsidR="00262B3D" w:rsidRPr="005A6CDB">
        <w:rPr>
          <w:rStyle w:val="normaltextrun"/>
          <w:rFonts w:ascii="Calibri" w:hAnsi="Calibri" w:cs="Calibri"/>
          <w:color w:val="000000"/>
        </w:rPr>
        <w:t>ir</w:t>
      </w:r>
      <w:r w:rsidR="00AB2905" w:rsidRPr="005A6CDB">
        <w:rPr>
          <w:rStyle w:val="normaltextrun"/>
          <w:rFonts w:ascii="Calibri" w:hAnsi="Calibri" w:cs="Calibri"/>
          <w:color w:val="000000"/>
        </w:rPr>
        <w:t xml:space="preserve"> existing classrooms. </w:t>
      </w:r>
    </w:p>
    <w:p w14:paraId="396FD86A" w14:textId="77777777" w:rsidR="00DE72D4" w:rsidRPr="005A6CDB" w:rsidRDefault="00DE72D4" w:rsidP="009634DF">
      <w:pPr>
        <w:autoSpaceDE w:val="0"/>
        <w:autoSpaceDN w:val="0"/>
        <w:adjustRightInd w:val="0"/>
        <w:jc w:val="both"/>
        <w:rPr>
          <w:rStyle w:val="normaltextrun"/>
          <w:rFonts w:ascii="Calibri" w:hAnsi="Calibri" w:cs="Calibri"/>
          <w:color w:val="000000"/>
        </w:rPr>
      </w:pPr>
    </w:p>
    <w:p w14:paraId="64177CC2" w14:textId="00626AB8" w:rsidR="00097674" w:rsidRPr="005A6CDB" w:rsidRDefault="00AF5F09" w:rsidP="00C9506B">
      <w:pPr>
        <w:autoSpaceDE w:val="0"/>
        <w:autoSpaceDN w:val="0"/>
        <w:adjustRightInd w:val="0"/>
        <w:jc w:val="both"/>
        <w:rPr>
          <w:rStyle w:val="normaltextrun"/>
          <w:rFonts w:ascii="Calibri" w:hAnsi="Calibri" w:cs="Calibri"/>
          <w:color w:val="000000"/>
        </w:rPr>
      </w:pPr>
      <w:r w:rsidRPr="005A6CDB">
        <w:rPr>
          <w:rStyle w:val="normaltextrun"/>
          <w:rFonts w:ascii="Calibri" w:hAnsi="Calibri" w:cs="Calibri"/>
          <w:color w:val="000000"/>
        </w:rPr>
        <w:t xml:space="preserve">Aras Basic </w:t>
      </w:r>
      <w:r w:rsidR="005919DB" w:rsidRPr="005A6CDB">
        <w:rPr>
          <w:rStyle w:val="normaltextrun"/>
          <w:rFonts w:ascii="Calibri" w:hAnsi="Calibri" w:cs="Calibri"/>
          <w:color w:val="000000"/>
        </w:rPr>
        <w:t>S</w:t>
      </w:r>
      <w:r w:rsidRPr="005A6CDB">
        <w:rPr>
          <w:rStyle w:val="normaltextrun"/>
          <w:rFonts w:ascii="Calibri" w:hAnsi="Calibri" w:cs="Calibri"/>
          <w:color w:val="000000"/>
        </w:rPr>
        <w:t xml:space="preserve">chool accommodates around 842 students </w:t>
      </w:r>
      <w:r w:rsidR="0093071F" w:rsidRPr="005A6CDB">
        <w:rPr>
          <w:rStyle w:val="normaltextrun"/>
          <w:rFonts w:ascii="Calibri" w:hAnsi="Calibri" w:cs="Calibri"/>
          <w:color w:val="000000"/>
        </w:rPr>
        <w:t xml:space="preserve">where around </w:t>
      </w:r>
      <w:r w:rsidR="002C4B32" w:rsidRPr="005A6CDB">
        <w:rPr>
          <w:rStyle w:val="normaltextrun"/>
          <w:rFonts w:ascii="Calibri" w:hAnsi="Calibri" w:cs="Calibri"/>
          <w:color w:val="000000"/>
        </w:rPr>
        <w:t>1</w:t>
      </w:r>
      <w:r w:rsidR="008348A8" w:rsidRPr="005A6CDB">
        <w:rPr>
          <w:rStyle w:val="normaltextrun"/>
          <w:rFonts w:ascii="Calibri" w:hAnsi="Calibri" w:cs="Calibri"/>
          <w:color w:val="000000"/>
        </w:rPr>
        <w:t>2</w:t>
      </w:r>
      <w:r w:rsidR="008311FD" w:rsidRPr="005A6CDB">
        <w:rPr>
          <w:rStyle w:val="normaltextrun"/>
          <w:rFonts w:ascii="Calibri" w:hAnsi="Calibri" w:cs="Calibri"/>
          <w:color w:val="000000"/>
        </w:rPr>
        <w:t>% are refugee</w:t>
      </w:r>
      <w:r w:rsidR="00C42440" w:rsidRPr="005A6CDB">
        <w:rPr>
          <w:rStyle w:val="normaltextrun"/>
          <w:rFonts w:ascii="Calibri" w:hAnsi="Calibri" w:cs="Calibri"/>
          <w:color w:val="000000"/>
        </w:rPr>
        <w:t xml:space="preserve"> and asylum seeker</w:t>
      </w:r>
      <w:r w:rsidR="008311FD" w:rsidRPr="005A6CDB">
        <w:rPr>
          <w:rStyle w:val="normaltextrun"/>
          <w:rFonts w:ascii="Calibri" w:hAnsi="Calibri" w:cs="Calibri"/>
          <w:color w:val="000000"/>
        </w:rPr>
        <w:t xml:space="preserve"> students</w:t>
      </w:r>
      <w:r w:rsidR="00181ADD" w:rsidRPr="005A6CDB">
        <w:rPr>
          <w:rStyle w:val="normaltextrun"/>
          <w:rFonts w:ascii="Calibri" w:hAnsi="Calibri" w:cs="Calibri"/>
          <w:color w:val="000000"/>
        </w:rPr>
        <w:t xml:space="preserve">, </w:t>
      </w:r>
      <w:r w:rsidR="00773810" w:rsidRPr="005A6CDB">
        <w:rPr>
          <w:rStyle w:val="normaltextrun"/>
          <w:rFonts w:ascii="Calibri" w:hAnsi="Calibri" w:cs="Calibri"/>
          <w:color w:val="000000"/>
        </w:rPr>
        <w:t xml:space="preserve">divided </w:t>
      </w:r>
      <w:r w:rsidR="00D21B75">
        <w:rPr>
          <w:rStyle w:val="normaltextrun"/>
          <w:rFonts w:ascii="Calibri" w:hAnsi="Calibri" w:cs="Calibri"/>
          <w:color w:val="000000"/>
        </w:rPr>
        <w:t>i</w:t>
      </w:r>
      <w:r w:rsidR="00773810" w:rsidRPr="005A6CDB">
        <w:rPr>
          <w:rStyle w:val="normaltextrun"/>
          <w:rFonts w:ascii="Calibri" w:hAnsi="Calibri" w:cs="Calibri"/>
          <w:color w:val="000000"/>
        </w:rPr>
        <w:t>n</w:t>
      </w:r>
      <w:r w:rsidR="00D21B75">
        <w:rPr>
          <w:rStyle w:val="normaltextrun"/>
          <w:rFonts w:ascii="Calibri" w:hAnsi="Calibri" w:cs="Calibri"/>
          <w:color w:val="000000"/>
        </w:rPr>
        <w:t>to</w:t>
      </w:r>
      <w:r w:rsidR="00773810" w:rsidRPr="005A6CDB">
        <w:rPr>
          <w:rStyle w:val="normaltextrun"/>
          <w:rFonts w:ascii="Calibri" w:hAnsi="Calibri" w:cs="Calibri"/>
          <w:color w:val="000000"/>
        </w:rPr>
        <w:t xml:space="preserve"> two shifts. </w:t>
      </w:r>
      <w:r w:rsidR="006B695A" w:rsidRPr="005A6CDB">
        <w:rPr>
          <w:rStyle w:val="normaltextrun"/>
          <w:rFonts w:ascii="Calibri" w:hAnsi="Calibri" w:cs="Calibri"/>
          <w:color w:val="000000"/>
        </w:rPr>
        <w:t xml:space="preserve"> and Ronahi Basic </w:t>
      </w:r>
      <w:r w:rsidR="005919DB" w:rsidRPr="005A6CDB">
        <w:rPr>
          <w:rStyle w:val="normaltextrun"/>
          <w:rFonts w:ascii="Calibri" w:hAnsi="Calibri" w:cs="Calibri"/>
          <w:color w:val="000000"/>
        </w:rPr>
        <w:t>S</w:t>
      </w:r>
      <w:r w:rsidR="006B695A" w:rsidRPr="005A6CDB">
        <w:rPr>
          <w:rStyle w:val="normaltextrun"/>
          <w:rFonts w:ascii="Calibri" w:hAnsi="Calibri" w:cs="Calibri"/>
          <w:color w:val="000000"/>
        </w:rPr>
        <w:t xml:space="preserve">chool </w:t>
      </w:r>
      <w:r w:rsidR="00F17401" w:rsidRPr="005A6CDB">
        <w:rPr>
          <w:rStyle w:val="normaltextrun"/>
          <w:rFonts w:ascii="Calibri" w:hAnsi="Calibri" w:cs="Calibri"/>
          <w:color w:val="000000"/>
        </w:rPr>
        <w:t>sharing</w:t>
      </w:r>
      <w:r w:rsidR="006B695A" w:rsidRPr="005A6CDB">
        <w:rPr>
          <w:rStyle w:val="normaltextrun"/>
          <w:rFonts w:ascii="Calibri" w:hAnsi="Calibri" w:cs="Calibri"/>
          <w:color w:val="000000"/>
        </w:rPr>
        <w:t xml:space="preserve"> the building with another school called </w:t>
      </w:r>
      <w:r w:rsidR="00C42A5E" w:rsidRPr="005A6CDB">
        <w:rPr>
          <w:rStyle w:val="normaltextrun"/>
          <w:rFonts w:ascii="Calibri" w:hAnsi="Calibri" w:cs="Calibri"/>
          <w:color w:val="000000"/>
        </w:rPr>
        <w:t xml:space="preserve">Ibrahim Khalil </w:t>
      </w:r>
      <w:r w:rsidR="00071840" w:rsidRPr="005A6CDB">
        <w:rPr>
          <w:rStyle w:val="normaltextrun"/>
          <w:rFonts w:ascii="Calibri" w:hAnsi="Calibri" w:cs="Calibri"/>
          <w:color w:val="000000"/>
        </w:rPr>
        <w:t>Secondary</w:t>
      </w:r>
      <w:r w:rsidR="00C42A5E" w:rsidRPr="005A6CDB">
        <w:rPr>
          <w:rStyle w:val="normaltextrun"/>
          <w:rFonts w:ascii="Calibri" w:hAnsi="Calibri" w:cs="Calibri"/>
          <w:color w:val="000000"/>
        </w:rPr>
        <w:t xml:space="preserve"> </w:t>
      </w:r>
      <w:r w:rsidR="00D21B75">
        <w:rPr>
          <w:rStyle w:val="normaltextrun"/>
          <w:rFonts w:ascii="Calibri" w:hAnsi="Calibri" w:cs="Calibri"/>
          <w:color w:val="000000"/>
        </w:rPr>
        <w:t>S</w:t>
      </w:r>
      <w:r w:rsidR="00C42A5E" w:rsidRPr="005A6CDB">
        <w:rPr>
          <w:rStyle w:val="normaltextrun"/>
          <w:rFonts w:ascii="Calibri" w:hAnsi="Calibri" w:cs="Calibri"/>
          <w:color w:val="000000"/>
        </w:rPr>
        <w:t xml:space="preserve">chool </w:t>
      </w:r>
      <w:r w:rsidR="00CC74B0" w:rsidRPr="005A6CDB">
        <w:rPr>
          <w:rStyle w:val="normaltextrun"/>
          <w:rFonts w:ascii="Calibri" w:hAnsi="Calibri" w:cs="Calibri"/>
          <w:color w:val="000000"/>
        </w:rPr>
        <w:t>have</w:t>
      </w:r>
      <w:r w:rsidR="00C42A5E" w:rsidRPr="005A6CDB">
        <w:rPr>
          <w:rStyle w:val="normaltextrun"/>
          <w:rFonts w:ascii="Calibri" w:hAnsi="Calibri" w:cs="Calibri"/>
          <w:color w:val="000000"/>
        </w:rPr>
        <w:t xml:space="preserve"> approximately </w:t>
      </w:r>
      <w:r w:rsidR="00226EE9" w:rsidRPr="005A6CDB">
        <w:rPr>
          <w:rStyle w:val="normaltextrun"/>
          <w:rFonts w:ascii="Calibri" w:hAnsi="Calibri" w:cs="Calibri"/>
          <w:color w:val="000000"/>
        </w:rPr>
        <w:t>870</w:t>
      </w:r>
      <w:r w:rsidR="00F72699" w:rsidRPr="005A6CDB">
        <w:rPr>
          <w:rStyle w:val="normaltextrun"/>
          <w:rFonts w:ascii="Calibri" w:hAnsi="Calibri" w:cs="Calibri"/>
          <w:color w:val="000000"/>
        </w:rPr>
        <w:t xml:space="preserve"> with 1</w:t>
      </w:r>
      <w:r w:rsidR="001A64E6" w:rsidRPr="005A6CDB">
        <w:rPr>
          <w:rStyle w:val="normaltextrun"/>
          <w:rFonts w:ascii="Calibri" w:hAnsi="Calibri" w:cs="Calibri"/>
          <w:color w:val="000000"/>
        </w:rPr>
        <w:t>2</w:t>
      </w:r>
      <w:r w:rsidR="00F72699" w:rsidRPr="005A6CDB">
        <w:rPr>
          <w:rStyle w:val="normaltextrun"/>
          <w:rFonts w:ascii="Calibri" w:hAnsi="Calibri" w:cs="Calibri"/>
          <w:color w:val="000000"/>
        </w:rPr>
        <w:t>% of refugee</w:t>
      </w:r>
      <w:r w:rsidR="001A64E6" w:rsidRPr="005A6CDB">
        <w:rPr>
          <w:rStyle w:val="normaltextrun"/>
          <w:rFonts w:ascii="Calibri" w:hAnsi="Calibri" w:cs="Calibri"/>
          <w:color w:val="000000"/>
        </w:rPr>
        <w:t xml:space="preserve"> and asylum seeker</w:t>
      </w:r>
      <w:r w:rsidR="00CE3CFF" w:rsidRPr="005A6CDB">
        <w:rPr>
          <w:rStyle w:val="normaltextrun"/>
          <w:rFonts w:ascii="Calibri" w:hAnsi="Calibri" w:cs="Calibri"/>
          <w:color w:val="000000"/>
        </w:rPr>
        <w:t xml:space="preserve"> students</w:t>
      </w:r>
      <w:r w:rsidR="00A07772" w:rsidRPr="005A6CDB">
        <w:rPr>
          <w:rStyle w:val="normaltextrun"/>
          <w:rFonts w:ascii="Calibri" w:hAnsi="Calibri" w:cs="Calibri"/>
          <w:color w:val="000000"/>
        </w:rPr>
        <w:t xml:space="preserve">. </w:t>
      </w:r>
      <w:r w:rsidR="004355C9" w:rsidRPr="005A6CDB">
        <w:rPr>
          <w:rStyle w:val="normaltextrun"/>
          <w:rFonts w:ascii="Calibri" w:hAnsi="Calibri" w:cs="Calibri"/>
          <w:color w:val="000000"/>
        </w:rPr>
        <w:t>UNHCR has p</w:t>
      </w:r>
      <w:r w:rsidR="00573269" w:rsidRPr="005A6CDB">
        <w:rPr>
          <w:rStyle w:val="normaltextrun"/>
          <w:rFonts w:ascii="Calibri" w:hAnsi="Calibri" w:cs="Calibri"/>
          <w:color w:val="000000"/>
        </w:rPr>
        <w:t xml:space="preserve">lanned </w:t>
      </w:r>
      <w:r w:rsidR="00F01405" w:rsidRPr="005A6CDB">
        <w:rPr>
          <w:rStyle w:val="normaltextrun"/>
          <w:rFonts w:ascii="Calibri" w:hAnsi="Calibri" w:cs="Calibri"/>
          <w:color w:val="000000"/>
        </w:rPr>
        <w:t xml:space="preserve">to </w:t>
      </w:r>
      <w:r w:rsidR="008C747A" w:rsidRPr="005A6CDB">
        <w:rPr>
          <w:rStyle w:val="normaltextrun"/>
          <w:rFonts w:ascii="Calibri" w:hAnsi="Calibri" w:cs="Calibri"/>
          <w:color w:val="000000"/>
        </w:rPr>
        <w:t>expand the school</w:t>
      </w:r>
      <w:r w:rsidR="00A07772" w:rsidRPr="005A6CDB">
        <w:rPr>
          <w:rStyle w:val="normaltextrun"/>
          <w:rFonts w:ascii="Calibri" w:hAnsi="Calibri" w:cs="Calibri"/>
          <w:color w:val="000000"/>
        </w:rPr>
        <w:t>s’</w:t>
      </w:r>
      <w:r w:rsidR="008C747A" w:rsidRPr="005A6CDB">
        <w:rPr>
          <w:rStyle w:val="normaltextrun"/>
          <w:rFonts w:ascii="Calibri" w:hAnsi="Calibri" w:cs="Calibri"/>
          <w:color w:val="000000"/>
        </w:rPr>
        <w:t xml:space="preserve"> </w:t>
      </w:r>
      <w:r w:rsidR="00573269" w:rsidRPr="005A6CDB">
        <w:rPr>
          <w:rStyle w:val="normaltextrun"/>
          <w:rFonts w:ascii="Calibri" w:hAnsi="Calibri" w:cs="Calibri"/>
          <w:color w:val="000000"/>
        </w:rPr>
        <w:t xml:space="preserve">capacity to </w:t>
      </w:r>
      <w:r w:rsidR="00DD0FE5" w:rsidRPr="005A6CDB">
        <w:rPr>
          <w:rStyle w:val="normaltextrun"/>
          <w:rFonts w:ascii="Calibri" w:hAnsi="Calibri" w:cs="Calibri"/>
          <w:color w:val="000000"/>
        </w:rPr>
        <w:t xml:space="preserve">be able </w:t>
      </w:r>
      <w:r w:rsidR="008C747A" w:rsidRPr="005A6CDB">
        <w:rPr>
          <w:rStyle w:val="normaltextrun"/>
          <w:rFonts w:ascii="Calibri" w:hAnsi="Calibri" w:cs="Calibri"/>
          <w:color w:val="000000"/>
        </w:rPr>
        <w:t xml:space="preserve">to </w:t>
      </w:r>
      <w:r w:rsidR="006B2599" w:rsidRPr="005A6CDB">
        <w:rPr>
          <w:rStyle w:val="normaltextrun"/>
          <w:rFonts w:ascii="Calibri" w:hAnsi="Calibri" w:cs="Calibri"/>
          <w:color w:val="000000"/>
        </w:rPr>
        <w:t>accommodate</w:t>
      </w:r>
      <w:r w:rsidR="004355C9" w:rsidRPr="005A6CDB">
        <w:rPr>
          <w:rStyle w:val="normaltextrun"/>
          <w:rFonts w:ascii="Calibri" w:hAnsi="Calibri" w:cs="Calibri"/>
          <w:color w:val="000000"/>
        </w:rPr>
        <w:t xml:space="preserve"> more</w:t>
      </w:r>
      <w:r w:rsidR="008C747A" w:rsidRPr="005A6CDB">
        <w:rPr>
          <w:rStyle w:val="normaltextrun"/>
          <w:rFonts w:ascii="Calibri" w:hAnsi="Calibri" w:cs="Calibri"/>
          <w:color w:val="000000"/>
        </w:rPr>
        <w:t xml:space="preserve"> students of </w:t>
      </w:r>
      <w:r w:rsidR="006B2599" w:rsidRPr="005A6CDB">
        <w:rPr>
          <w:rStyle w:val="normaltextrun"/>
          <w:rFonts w:ascii="Calibri" w:hAnsi="Calibri" w:cs="Calibri"/>
          <w:color w:val="000000"/>
        </w:rPr>
        <w:t xml:space="preserve">Grade </w:t>
      </w:r>
      <w:r w:rsidR="00E6604E" w:rsidRPr="005A6CDB">
        <w:rPr>
          <w:rStyle w:val="normaltextrun"/>
          <w:rFonts w:ascii="Calibri" w:hAnsi="Calibri" w:cs="Calibri"/>
          <w:color w:val="000000"/>
        </w:rPr>
        <w:t>7</w:t>
      </w:r>
      <w:r w:rsidR="00797165" w:rsidRPr="005A6CDB">
        <w:rPr>
          <w:rStyle w:val="normaltextrun"/>
          <w:rFonts w:ascii="Calibri" w:hAnsi="Calibri" w:cs="Calibri"/>
          <w:color w:val="000000"/>
        </w:rPr>
        <w:t xml:space="preserve"> to Grade </w:t>
      </w:r>
      <w:r w:rsidR="00E6604E" w:rsidRPr="005A6CDB">
        <w:rPr>
          <w:rStyle w:val="normaltextrun"/>
          <w:rFonts w:ascii="Calibri" w:hAnsi="Calibri" w:cs="Calibri"/>
          <w:color w:val="000000"/>
        </w:rPr>
        <w:t>9</w:t>
      </w:r>
      <w:r w:rsidR="005C50F5" w:rsidRPr="005A6CDB">
        <w:rPr>
          <w:rStyle w:val="normaltextrun"/>
          <w:rFonts w:ascii="Calibri" w:hAnsi="Calibri" w:cs="Calibri"/>
          <w:color w:val="000000"/>
        </w:rPr>
        <w:t xml:space="preserve"> as the classrooms are </w:t>
      </w:r>
      <w:r w:rsidR="00097674" w:rsidRPr="005A6CDB">
        <w:rPr>
          <w:rStyle w:val="normaltextrun"/>
          <w:rFonts w:ascii="Calibri" w:hAnsi="Calibri" w:cs="Calibri"/>
          <w:color w:val="000000"/>
        </w:rPr>
        <w:t>crowded</w:t>
      </w:r>
      <w:r w:rsidR="005C50F5" w:rsidRPr="005A6CDB">
        <w:rPr>
          <w:rStyle w:val="normaltextrun"/>
          <w:rFonts w:ascii="Calibri" w:hAnsi="Calibri" w:cs="Calibri"/>
          <w:color w:val="000000"/>
        </w:rPr>
        <w:t xml:space="preserve"> accommodating more th</w:t>
      </w:r>
      <w:r w:rsidR="00097674" w:rsidRPr="005A6CDB">
        <w:rPr>
          <w:rStyle w:val="normaltextrun"/>
          <w:rFonts w:ascii="Calibri" w:hAnsi="Calibri" w:cs="Calibri"/>
          <w:color w:val="000000"/>
        </w:rPr>
        <w:t xml:space="preserve">an 40 students in one </w:t>
      </w:r>
      <w:r w:rsidR="00CB6660" w:rsidRPr="005A6CDB">
        <w:rPr>
          <w:rStyle w:val="normaltextrun"/>
          <w:rFonts w:ascii="Calibri" w:hAnsi="Calibri" w:cs="Calibri"/>
          <w:color w:val="000000"/>
        </w:rPr>
        <w:t>classroom and</w:t>
      </w:r>
      <w:r w:rsidR="009F7AAC" w:rsidRPr="005A6CDB">
        <w:rPr>
          <w:rStyle w:val="normaltextrun"/>
          <w:rFonts w:ascii="Calibri" w:hAnsi="Calibri" w:cs="Calibri"/>
          <w:color w:val="000000"/>
        </w:rPr>
        <w:t xml:space="preserve"> improv</w:t>
      </w:r>
      <w:r w:rsidR="00D21B75">
        <w:rPr>
          <w:rStyle w:val="normaltextrun"/>
          <w:rFonts w:ascii="Calibri" w:hAnsi="Calibri" w:cs="Calibri"/>
          <w:color w:val="000000"/>
        </w:rPr>
        <w:t>ing</w:t>
      </w:r>
      <w:r w:rsidR="009F7AAC" w:rsidRPr="005A6CDB">
        <w:rPr>
          <w:rStyle w:val="normaltextrun"/>
          <w:rFonts w:ascii="Calibri" w:hAnsi="Calibri" w:cs="Calibri"/>
          <w:color w:val="000000"/>
        </w:rPr>
        <w:t xml:space="preserve"> the quality of education</w:t>
      </w:r>
      <w:r w:rsidR="005646DC" w:rsidRPr="005A6CDB">
        <w:rPr>
          <w:rStyle w:val="normaltextrun"/>
          <w:rFonts w:ascii="Calibri" w:hAnsi="Calibri" w:cs="Calibri"/>
          <w:color w:val="000000"/>
        </w:rPr>
        <w:t xml:space="preserve">. </w:t>
      </w:r>
      <w:r w:rsidR="00773538" w:rsidRPr="005A6CDB">
        <w:rPr>
          <w:rStyle w:val="normaltextrun"/>
          <w:rFonts w:ascii="Calibri" w:hAnsi="Calibri" w:cs="Calibri"/>
          <w:color w:val="000000"/>
        </w:rPr>
        <w:t xml:space="preserve"> </w:t>
      </w:r>
      <w:r w:rsidR="007E7805" w:rsidRPr="005A6CDB">
        <w:rPr>
          <w:rStyle w:val="normaltextrun"/>
          <w:rFonts w:ascii="Calibri" w:hAnsi="Calibri" w:cs="Calibri"/>
          <w:color w:val="000000"/>
        </w:rPr>
        <w:t xml:space="preserve"> </w:t>
      </w:r>
      <w:r w:rsidR="00D77798" w:rsidRPr="005A6CDB">
        <w:rPr>
          <w:rStyle w:val="normaltextrun"/>
          <w:rFonts w:ascii="Calibri" w:hAnsi="Calibri" w:cs="Calibri"/>
          <w:color w:val="000000"/>
        </w:rPr>
        <w:t xml:space="preserve"> </w:t>
      </w:r>
      <w:r w:rsidR="00097674" w:rsidRPr="005A6CDB">
        <w:rPr>
          <w:rStyle w:val="normaltextrun"/>
          <w:rFonts w:ascii="Calibri" w:hAnsi="Calibri" w:cs="Calibri"/>
          <w:color w:val="000000"/>
        </w:rPr>
        <w:t xml:space="preserve"> </w:t>
      </w:r>
    </w:p>
    <w:p w14:paraId="48E0A802" w14:textId="77777777" w:rsidR="0035067D" w:rsidRPr="005A6CDB" w:rsidRDefault="0035067D" w:rsidP="0035067D">
      <w:pPr>
        <w:autoSpaceDE w:val="0"/>
        <w:autoSpaceDN w:val="0"/>
        <w:adjustRightInd w:val="0"/>
        <w:jc w:val="both"/>
        <w:rPr>
          <w:rFonts w:ascii="Calibri" w:eastAsia="Arial Unicode MS" w:hAnsi="Calibri" w:cs="Arial"/>
          <w:lang w:val="en-GB"/>
        </w:rPr>
      </w:pPr>
    </w:p>
    <w:p w14:paraId="596ED27D" w14:textId="12BDEE98" w:rsidR="00DB0A1E" w:rsidRPr="005A6CDB" w:rsidRDefault="00BC424C" w:rsidP="000E7D21">
      <w:pPr>
        <w:autoSpaceDE w:val="0"/>
        <w:autoSpaceDN w:val="0"/>
        <w:adjustRightInd w:val="0"/>
        <w:jc w:val="both"/>
        <w:rPr>
          <w:rFonts w:ascii="Calibri" w:eastAsia="Arial Unicode MS" w:hAnsi="Calibri" w:cs="Arial"/>
          <w:lang w:val="en-GB"/>
        </w:rPr>
      </w:pPr>
      <w:r w:rsidRPr="005A6CDB">
        <w:rPr>
          <w:rFonts w:ascii="Calibri" w:eastAsia="Arial Unicode MS" w:hAnsi="Calibri" w:cs="Arial"/>
          <w:lang w:val="en-GB"/>
        </w:rPr>
        <w:t>The work includes:</w:t>
      </w:r>
    </w:p>
    <w:p w14:paraId="574764B7" w14:textId="1486F8EC" w:rsidR="00FE5E89" w:rsidRPr="005A6CDB" w:rsidRDefault="00FE5E89"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Demarcation, Clearing</w:t>
      </w:r>
      <w:r w:rsidR="00D21B75">
        <w:rPr>
          <w:rFonts w:ascii="Calibri" w:eastAsia="Arial Unicode MS" w:hAnsi="Calibri" w:cs="Arial"/>
          <w:b/>
          <w:lang w:val="en-GB"/>
        </w:rPr>
        <w:t>,</w:t>
      </w:r>
      <w:r w:rsidRPr="005A6CDB">
        <w:rPr>
          <w:rFonts w:ascii="Calibri" w:eastAsia="Arial Unicode MS" w:hAnsi="Calibri" w:cs="Arial"/>
          <w:b/>
          <w:lang w:val="en-GB"/>
        </w:rPr>
        <w:t xml:space="preserve"> and grubbing of the site.</w:t>
      </w:r>
    </w:p>
    <w:p w14:paraId="2FAD74C6" w14:textId="437CBC57" w:rsidR="008C79FB" w:rsidRPr="005A6CDB" w:rsidRDefault="008C79FB"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Civil works</w:t>
      </w:r>
      <w:r w:rsidR="00192D77">
        <w:rPr>
          <w:rFonts w:ascii="Calibri" w:eastAsia="Arial Unicode MS" w:hAnsi="Calibri" w:cs="Arial"/>
          <w:b/>
          <w:lang w:val="en-GB"/>
        </w:rPr>
        <w:t>,</w:t>
      </w:r>
      <w:r w:rsidRPr="005A6CDB">
        <w:rPr>
          <w:rFonts w:ascii="Calibri" w:eastAsia="Arial Unicode MS" w:hAnsi="Calibri" w:cs="Arial"/>
          <w:b/>
          <w:lang w:val="en-GB"/>
        </w:rPr>
        <w:t xml:space="preserve"> </w:t>
      </w:r>
      <w:r w:rsidR="00192D77" w:rsidRPr="00192D77">
        <w:rPr>
          <w:rFonts w:ascii="Calibri" w:eastAsia="Arial Unicode MS" w:hAnsi="Calibri" w:cs="Arial"/>
          <w:b/>
          <w:lang w:val="en-GB"/>
        </w:rPr>
        <w:t xml:space="preserve">including but not limited to </w:t>
      </w:r>
      <w:r w:rsidRPr="005A6CDB">
        <w:rPr>
          <w:rFonts w:ascii="Calibri" w:eastAsia="Arial Unicode MS" w:hAnsi="Calibri" w:cs="Arial"/>
          <w:b/>
          <w:lang w:val="en-GB"/>
        </w:rPr>
        <w:t xml:space="preserve">site preparation, crushed gravel works, </w:t>
      </w:r>
      <w:r w:rsidR="00FE5E89" w:rsidRPr="005A6CDB">
        <w:rPr>
          <w:rFonts w:ascii="Calibri" w:eastAsia="Arial Unicode MS" w:hAnsi="Calibri" w:cs="Arial"/>
          <w:b/>
          <w:lang w:val="en-GB"/>
        </w:rPr>
        <w:t>excavation, backfilling</w:t>
      </w:r>
      <w:r w:rsidR="00192D77">
        <w:rPr>
          <w:rFonts w:ascii="Calibri" w:eastAsia="Arial Unicode MS" w:hAnsi="Calibri" w:cs="Arial"/>
          <w:b/>
          <w:lang w:val="en-GB"/>
        </w:rPr>
        <w:t>,</w:t>
      </w:r>
      <w:r w:rsidR="00192D77" w:rsidRPr="00192D77">
        <w:rPr>
          <w:rFonts w:ascii="Calibri" w:eastAsia="Arial Unicode MS" w:hAnsi="Calibri" w:cs="Arial"/>
          <w:b/>
          <w:lang w:val="en-GB"/>
        </w:rPr>
        <w:t xml:space="preserve"> </w:t>
      </w:r>
      <w:r w:rsidR="00192D77">
        <w:rPr>
          <w:rFonts w:ascii="Calibri" w:eastAsia="Arial Unicode MS" w:hAnsi="Calibri" w:cs="Arial"/>
          <w:b/>
          <w:lang w:val="en-GB"/>
        </w:rPr>
        <w:t>c</w:t>
      </w:r>
      <w:r w:rsidR="00192D77" w:rsidRPr="005A6CDB">
        <w:rPr>
          <w:rFonts w:ascii="Calibri" w:eastAsia="Arial Unicode MS" w:hAnsi="Calibri" w:cs="Arial"/>
          <w:b/>
          <w:lang w:val="en-GB"/>
        </w:rPr>
        <w:t xml:space="preserve">asting concrete for ramps, </w:t>
      </w:r>
      <w:r w:rsidR="00D21B75">
        <w:rPr>
          <w:rFonts w:ascii="Calibri" w:eastAsia="Arial Unicode MS" w:hAnsi="Calibri" w:cs="Arial"/>
          <w:b/>
          <w:lang w:val="en-GB"/>
        </w:rPr>
        <w:t>and </w:t>
      </w:r>
      <w:r w:rsidR="00192D77" w:rsidRPr="005A6CDB">
        <w:rPr>
          <w:rFonts w:ascii="Calibri" w:eastAsia="Arial Unicode MS" w:hAnsi="Calibri" w:cs="Arial"/>
          <w:b/>
          <w:lang w:val="en-GB"/>
        </w:rPr>
        <w:t>flooring</w:t>
      </w:r>
      <w:r w:rsidR="00D21B75">
        <w:rPr>
          <w:rFonts w:ascii="Calibri" w:eastAsia="Arial Unicode MS" w:hAnsi="Calibri" w:cs="Arial"/>
          <w:b/>
          <w:lang w:val="en-GB"/>
        </w:rPr>
        <w:t>.</w:t>
      </w:r>
    </w:p>
    <w:p w14:paraId="06BC8DD7" w14:textId="66F390A3" w:rsidR="005E75C5" w:rsidRPr="009B151F" w:rsidRDefault="00FE5E89"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Construction of</w:t>
      </w:r>
      <w:r w:rsidR="005E75C5" w:rsidRPr="005A6CDB">
        <w:rPr>
          <w:rFonts w:ascii="Calibri" w:eastAsia="Arial Unicode MS" w:hAnsi="Calibri" w:cs="Arial"/>
          <w:b/>
          <w:lang w:val="en-GB"/>
        </w:rPr>
        <w:t xml:space="preserve"> classrooms including</w:t>
      </w:r>
      <w:r w:rsidRPr="005A6CDB">
        <w:rPr>
          <w:rFonts w:ascii="Calibri" w:eastAsia="Arial Unicode MS" w:hAnsi="Calibri" w:cs="Arial"/>
          <w:b/>
          <w:lang w:val="en-GB"/>
        </w:rPr>
        <w:t xml:space="preserve"> foundations, </w:t>
      </w:r>
      <w:r w:rsidR="00AF6E43" w:rsidRPr="005A6CDB">
        <w:rPr>
          <w:rFonts w:ascii="Calibri" w:eastAsia="Arial Unicode MS" w:hAnsi="Calibri" w:cs="Arial"/>
          <w:b/>
          <w:lang w:val="en-GB"/>
        </w:rPr>
        <w:t>walls, and painting</w:t>
      </w:r>
      <w:r w:rsidR="005E75C5" w:rsidRPr="005A6CDB">
        <w:rPr>
          <w:rFonts w:ascii="Calibri" w:eastAsia="Arial Unicode MS" w:hAnsi="Calibri" w:cs="Arial"/>
          <w:b/>
          <w:lang w:val="en-GB"/>
        </w:rPr>
        <w:t>.</w:t>
      </w:r>
    </w:p>
    <w:p w14:paraId="00F5AA7E" w14:textId="12A21CC2" w:rsidR="00562F9D" w:rsidRPr="005A6CDB" w:rsidRDefault="00562F9D"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Doors</w:t>
      </w:r>
      <w:r w:rsidR="005E75C5" w:rsidRPr="005A6CDB">
        <w:rPr>
          <w:rFonts w:ascii="Calibri" w:eastAsia="Arial Unicode MS" w:hAnsi="Calibri" w:cs="Arial"/>
          <w:b/>
          <w:lang w:val="en-GB"/>
        </w:rPr>
        <w:t xml:space="preserve"> (PVC and steel)</w:t>
      </w:r>
      <w:r w:rsidRPr="005A6CDB">
        <w:rPr>
          <w:rFonts w:ascii="Calibri" w:eastAsia="Arial Unicode MS" w:hAnsi="Calibri" w:cs="Arial"/>
          <w:b/>
          <w:lang w:val="en-GB"/>
        </w:rPr>
        <w:t>,</w:t>
      </w:r>
      <w:r w:rsidR="005E75C5" w:rsidRPr="005A6CDB">
        <w:rPr>
          <w:rFonts w:ascii="Calibri" w:eastAsia="Arial Unicode MS" w:hAnsi="Calibri" w:cs="Arial"/>
          <w:b/>
          <w:lang w:val="en-GB"/>
        </w:rPr>
        <w:t xml:space="preserve"> main gate (steel),</w:t>
      </w:r>
      <w:r w:rsidRPr="005A6CDB">
        <w:rPr>
          <w:rFonts w:ascii="Calibri" w:eastAsia="Arial Unicode MS" w:hAnsi="Calibri" w:cs="Arial"/>
          <w:b/>
          <w:lang w:val="en-GB"/>
        </w:rPr>
        <w:t xml:space="preserve"> windows, flooring, and roofing (false ceiling) works</w:t>
      </w:r>
      <w:r w:rsidR="005E75C5" w:rsidRPr="005A6CDB">
        <w:rPr>
          <w:rFonts w:ascii="Calibri" w:eastAsia="Arial Unicode MS" w:hAnsi="Calibri" w:cs="Arial"/>
          <w:b/>
          <w:lang w:val="en-GB"/>
        </w:rPr>
        <w:t>.</w:t>
      </w:r>
    </w:p>
    <w:p w14:paraId="55A2427D" w14:textId="067C0E00" w:rsidR="00562F9D" w:rsidRPr="005A6CDB" w:rsidRDefault="008C79FB"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Sanitation works</w:t>
      </w:r>
      <w:r w:rsidR="00192D77">
        <w:rPr>
          <w:rFonts w:ascii="Calibri" w:eastAsia="Arial Unicode MS" w:hAnsi="Calibri" w:cs="Arial"/>
          <w:b/>
          <w:lang w:val="en-GB"/>
        </w:rPr>
        <w:t xml:space="preserve">, </w:t>
      </w:r>
      <w:r w:rsidR="00192D77" w:rsidRPr="00192D77">
        <w:rPr>
          <w:rFonts w:ascii="Calibri" w:eastAsia="Arial Unicode MS" w:hAnsi="Calibri" w:cs="Arial"/>
          <w:b/>
          <w:lang w:val="en-GB"/>
        </w:rPr>
        <w:t>including but not limited to</w:t>
      </w:r>
      <w:r w:rsidR="00D21B75">
        <w:rPr>
          <w:rFonts w:ascii="Calibri" w:eastAsia="Arial Unicode MS" w:hAnsi="Calibri" w:cs="Arial"/>
          <w:b/>
          <w:lang w:val="en-GB"/>
        </w:rPr>
        <w:t xml:space="preserve"> </w:t>
      </w:r>
      <w:r w:rsidR="00A40B9F" w:rsidRPr="005A6CDB">
        <w:rPr>
          <w:rFonts w:ascii="Calibri" w:eastAsia="Arial Unicode MS" w:hAnsi="Calibri" w:cs="Arial"/>
          <w:b/>
          <w:lang w:val="en-GB"/>
        </w:rPr>
        <w:t>construction</w:t>
      </w:r>
      <w:r w:rsidR="005E75C5" w:rsidRPr="005A6CDB">
        <w:rPr>
          <w:rFonts w:ascii="Calibri" w:eastAsia="Arial Unicode MS" w:hAnsi="Calibri" w:cs="Arial"/>
          <w:b/>
          <w:lang w:val="en-GB"/>
        </w:rPr>
        <w:t>/rehabilitation</w:t>
      </w:r>
      <w:r w:rsidRPr="005A6CDB">
        <w:rPr>
          <w:rFonts w:ascii="Calibri" w:eastAsia="Arial Unicode MS" w:hAnsi="Calibri" w:cs="Arial"/>
          <w:b/>
          <w:lang w:val="en-GB"/>
        </w:rPr>
        <w:t xml:space="preserve"> of WASH facilities, pipes installation, </w:t>
      </w:r>
      <w:r w:rsidR="00AF6E43" w:rsidRPr="005A6CDB">
        <w:rPr>
          <w:rFonts w:ascii="Calibri" w:eastAsia="Arial Unicode MS" w:hAnsi="Calibri" w:cs="Arial"/>
          <w:b/>
          <w:lang w:val="en-GB"/>
        </w:rPr>
        <w:t>provision</w:t>
      </w:r>
      <w:r w:rsidRPr="005A6CDB">
        <w:rPr>
          <w:rFonts w:ascii="Calibri" w:eastAsia="Arial Unicode MS" w:hAnsi="Calibri" w:cs="Arial"/>
          <w:b/>
          <w:lang w:val="en-GB"/>
        </w:rPr>
        <w:t xml:space="preserve"> and installation of latrines</w:t>
      </w:r>
      <w:r w:rsidR="00AF6E43" w:rsidRPr="005A6CDB">
        <w:rPr>
          <w:rFonts w:ascii="Calibri" w:eastAsia="Arial Unicode MS" w:hAnsi="Calibri" w:cs="Arial"/>
          <w:b/>
          <w:lang w:val="en-GB"/>
        </w:rPr>
        <w:t>, and handwash basin</w:t>
      </w:r>
      <w:r w:rsidR="00D21B75">
        <w:rPr>
          <w:rFonts w:ascii="Calibri" w:eastAsia="Arial Unicode MS" w:hAnsi="Calibri" w:cs="Arial"/>
          <w:b/>
          <w:lang w:val="en-GB"/>
        </w:rPr>
        <w:t>s.</w:t>
      </w:r>
    </w:p>
    <w:p w14:paraId="3CC706F5" w14:textId="4E62A920" w:rsidR="005E75C5" w:rsidRPr="005A6CDB" w:rsidRDefault="005E75C5"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 xml:space="preserve">Rehabilitation of playground and installation of </w:t>
      </w:r>
      <w:r w:rsidR="00AF6E43" w:rsidRPr="005A6CDB">
        <w:rPr>
          <w:rFonts w:ascii="Calibri" w:eastAsia="Arial Unicode MS" w:hAnsi="Calibri" w:cs="Arial"/>
          <w:b/>
          <w:lang w:val="en-GB"/>
        </w:rPr>
        <w:t>fittings</w:t>
      </w:r>
      <w:r w:rsidRPr="005A6CDB">
        <w:rPr>
          <w:rFonts w:ascii="Calibri" w:eastAsia="Arial Unicode MS" w:hAnsi="Calibri" w:cs="Arial"/>
          <w:b/>
          <w:lang w:val="en-GB"/>
        </w:rPr>
        <w:t>.</w:t>
      </w:r>
    </w:p>
    <w:p w14:paraId="5789094F" w14:textId="7EFA6B6D" w:rsidR="008C79FB" w:rsidRPr="005A6CDB" w:rsidRDefault="008C79FB"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Electrical works</w:t>
      </w:r>
      <w:r w:rsidR="00562F9D" w:rsidRPr="005A6CDB">
        <w:rPr>
          <w:rFonts w:ascii="Calibri" w:eastAsia="Arial Unicode MS" w:hAnsi="Calibri" w:cs="Arial"/>
          <w:b/>
          <w:lang w:val="en-GB"/>
        </w:rPr>
        <w:t xml:space="preserve"> with all its fittings and requirements</w:t>
      </w:r>
      <w:r w:rsidR="004863B8" w:rsidRPr="005A6CDB">
        <w:rPr>
          <w:rFonts w:ascii="Calibri" w:eastAsia="Arial Unicode MS" w:hAnsi="Calibri" w:cs="Arial"/>
          <w:b/>
          <w:lang w:val="en-GB"/>
        </w:rPr>
        <w:t>.</w:t>
      </w:r>
    </w:p>
    <w:p w14:paraId="0F388893" w14:textId="08A6B2CD" w:rsidR="008C79FB" w:rsidRPr="005A6CDB" w:rsidRDefault="008C79FB"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Provision and installation of AC units.</w:t>
      </w:r>
    </w:p>
    <w:p w14:paraId="07F5ADA7" w14:textId="5AD3CB47" w:rsidR="00AF6E43" w:rsidRPr="005A6CDB" w:rsidRDefault="00AF6E43" w:rsidP="009B151F">
      <w:pPr>
        <w:pStyle w:val="ListParagraph"/>
        <w:numPr>
          <w:ilvl w:val="0"/>
          <w:numId w:val="13"/>
        </w:numPr>
        <w:jc w:val="both"/>
        <w:rPr>
          <w:rFonts w:ascii="Calibri" w:eastAsia="Arial Unicode MS" w:hAnsi="Calibri" w:cs="Arial"/>
          <w:b/>
          <w:lang w:val="en-GB"/>
        </w:rPr>
      </w:pPr>
      <w:r w:rsidRPr="005A6CDB">
        <w:rPr>
          <w:rFonts w:ascii="Calibri" w:eastAsia="Arial Unicode MS" w:hAnsi="Calibri" w:cs="Arial"/>
          <w:b/>
          <w:lang w:val="en-GB"/>
        </w:rPr>
        <w:t>Fencing.</w:t>
      </w:r>
    </w:p>
    <w:p w14:paraId="2258326B" w14:textId="77777777" w:rsidR="008C79FB" w:rsidRDefault="008C79FB" w:rsidP="008C79FB">
      <w:pPr>
        <w:rPr>
          <w:rFonts w:ascii="Calibri" w:eastAsia="Arial Unicode MS" w:hAnsi="Calibri" w:cs="Arial"/>
          <w:b/>
          <w:lang w:val="en-GB"/>
        </w:rPr>
      </w:pPr>
    </w:p>
    <w:p w14:paraId="1EA3F47D" w14:textId="1F73BAA0" w:rsidR="00192D77" w:rsidRDefault="00192D77" w:rsidP="008C79FB">
      <w:pPr>
        <w:rPr>
          <w:rFonts w:ascii="Calibri" w:eastAsia="Arial Unicode MS" w:hAnsi="Calibri" w:cs="Arial"/>
          <w:b/>
          <w:lang w:val="en-GB"/>
        </w:rPr>
      </w:pPr>
      <w:r>
        <w:rPr>
          <w:rFonts w:ascii="Calibri" w:eastAsia="Arial Unicode MS" w:hAnsi="Calibri" w:cs="Arial"/>
          <w:b/>
          <w:lang w:val="en-GB"/>
        </w:rPr>
        <w:t>Important notes:</w:t>
      </w:r>
    </w:p>
    <w:p w14:paraId="55F9DF01" w14:textId="77777777" w:rsidR="00192D77" w:rsidRDefault="00192D77" w:rsidP="008C79FB">
      <w:pPr>
        <w:rPr>
          <w:rFonts w:ascii="Calibri" w:eastAsia="Arial Unicode MS" w:hAnsi="Calibri" w:cs="Arial"/>
          <w:b/>
          <w:lang w:val="en-GB"/>
        </w:rPr>
      </w:pPr>
    </w:p>
    <w:p w14:paraId="75F7275E"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 xml:space="preserve">All the works should be done according to the International &amp; Iraqi General Technical &amp; Specifications (IGTS), Instructions of the supervision Engineer, UNHCR General Conditions of Contracts for Civil Works. </w:t>
      </w:r>
    </w:p>
    <w:p w14:paraId="0E1E977D"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UNHCR supervision engineers and its third-party partner engineers inspect the quality of the works implemented by the contractor. The work must be within engineering specifications/standards and timeframe.</w:t>
      </w:r>
    </w:p>
    <w:p w14:paraId="4BC25070"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daily work is overseen by UNHCR supervision engineers and its third-party partner engineers.</w:t>
      </w:r>
    </w:p>
    <w:p w14:paraId="70AFFD69" w14:textId="1BD815D1"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contractor shall submit samples/</w:t>
      </w:r>
      <w:r w:rsidR="001E1AB2" w:rsidRPr="009B151F">
        <w:rPr>
          <w:rFonts w:ascii="Calibri" w:eastAsia="Arial Unicode MS" w:hAnsi="Calibri" w:cs="Arial"/>
          <w:bCs/>
          <w:lang w:val="en-GB"/>
        </w:rPr>
        <w:t>catalogues</w:t>
      </w:r>
      <w:r w:rsidRPr="009B151F">
        <w:rPr>
          <w:rFonts w:ascii="Calibri" w:eastAsia="Arial Unicode MS" w:hAnsi="Calibri" w:cs="Arial"/>
          <w:bCs/>
          <w:lang w:val="en-GB"/>
        </w:rPr>
        <w:t xml:space="preserve"> of the materials to be used in the project to the supervision engineers for approval before the commencement of work. </w:t>
      </w:r>
    </w:p>
    <w:p w14:paraId="33CCF2CB"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supervision engineer can reject any material that does not comply with the specifications. The contractor should replace rejected materials at no extra cost.</w:t>
      </w:r>
    </w:p>
    <w:p w14:paraId="1AE00156"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Supervision Engineers can demand lab tests and a Certificate of Origin &amp; Quality to ensure the quality of the material used and the work of the contractors.</w:t>
      </w:r>
    </w:p>
    <w:p w14:paraId="2397C521"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lastRenderedPageBreak/>
        <w:t>The contractor shall appoint a qualified Civil engineer, electrical engineer, and surveyor to represent him with 10,5, and 3 years of experience respectively, relevant experience to work on such a project, who should remain full-time on the sites during the contract period.</w:t>
      </w:r>
    </w:p>
    <w:p w14:paraId="72B3A321"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contractor should submit daily and weekly progress reports, which will be endorsed by UNHCR supervision engineers and its third-party partner engineers.</w:t>
      </w:r>
    </w:p>
    <w:p w14:paraId="5CADBD64"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All the quantities mentioned in the BOQ are estimated and will be subject to actual measurements after the project is completed.</w:t>
      </w:r>
    </w:p>
    <w:p w14:paraId="0DF9920C"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contractor shall fix all damages, if any, to the existing pipeline, electric poles &amp; cables, houses, streets &amp; sewerage channels during the project implementation in the area. The contractor shall remove all debris and site waste after completing works at dumping sites approved by the municipality.</w:t>
      </w:r>
    </w:p>
    <w:p w14:paraId="652DE411" w14:textId="77777777" w:rsidR="009B151F" w:rsidRP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contractor shall install (in full first) TWO steel signboards of 1.0 m x 1.2 m with calligrapher wages to achieve project visibility in accordance with UNHCR supervision engineers.</w:t>
      </w:r>
    </w:p>
    <w:p w14:paraId="2322C146" w14:textId="5EAECD8E" w:rsidR="009B151F" w:rsidRDefault="00192D77" w:rsidP="009B151F">
      <w:pPr>
        <w:pStyle w:val="ListParagraph"/>
        <w:numPr>
          <w:ilvl w:val="0"/>
          <w:numId w:val="16"/>
        </w:numPr>
        <w:jc w:val="both"/>
        <w:rPr>
          <w:rFonts w:ascii="Calibri" w:eastAsia="Arial Unicode MS" w:hAnsi="Calibri" w:cs="Arial"/>
          <w:bCs/>
          <w:lang w:val="en-GB"/>
        </w:rPr>
      </w:pPr>
      <w:r w:rsidRPr="009B151F">
        <w:rPr>
          <w:rFonts w:ascii="Calibri" w:eastAsia="Arial Unicode MS" w:hAnsi="Calibri" w:cs="Arial"/>
          <w:bCs/>
          <w:lang w:val="en-GB"/>
        </w:rPr>
        <w:t>The successful contractor will be required to complete all works per the Drawings, Bill of Quantities</w:t>
      </w:r>
      <w:r w:rsidR="009B151F">
        <w:rPr>
          <w:rFonts w:ascii="Calibri" w:eastAsia="Arial Unicode MS" w:hAnsi="Calibri" w:cs="Arial"/>
          <w:bCs/>
          <w:lang w:val="en-GB"/>
        </w:rPr>
        <w:t>/</w:t>
      </w:r>
      <w:r w:rsidRPr="009B151F">
        <w:rPr>
          <w:rFonts w:ascii="Calibri" w:eastAsia="Arial Unicode MS" w:hAnsi="Calibri" w:cs="Arial"/>
          <w:bCs/>
          <w:lang w:val="en-GB"/>
        </w:rPr>
        <w:t>Technical Specifications within 200-220 Days of signing the contract agreement or handing over the construction site.</w:t>
      </w:r>
    </w:p>
    <w:p w14:paraId="2D56716B" w14:textId="04895230" w:rsidR="00D301A8" w:rsidRPr="009B151F" w:rsidRDefault="00192D77" w:rsidP="009B151F">
      <w:pPr>
        <w:pStyle w:val="ListParagraph"/>
        <w:numPr>
          <w:ilvl w:val="0"/>
          <w:numId w:val="16"/>
        </w:numPr>
        <w:jc w:val="both"/>
        <w:rPr>
          <w:rFonts w:ascii="Calibri" w:eastAsia="Arial Unicode MS" w:hAnsi="Calibri" w:cs="Arial"/>
          <w:b/>
          <w:lang w:val="en-GB"/>
        </w:rPr>
      </w:pPr>
      <w:r w:rsidRPr="009B151F">
        <w:rPr>
          <w:rFonts w:ascii="Calibri" w:eastAsia="Arial Unicode MS" w:hAnsi="Calibri" w:cs="Arial"/>
          <w:b/>
          <w:lang w:val="en-GB"/>
        </w:rPr>
        <w:t>The defect liability period is 180 Days, including all civil, electrical, and mechanical works.</w:t>
      </w:r>
    </w:p>
    <w:p w14:paraId="6BDA850B" w14:textId="77777777" w:rsidR="00D301A8" w:rsidRPr="005A6CDB" w:rsidRDefault="00D301A8" w:rsidP="00D301A8">
      <w:pPr>
        <w:rPr>
          <w:rFonts w:ascii="Calibri" w:eastAsia="Arial Unicode MS" w:hAnsi="Calibri" w:cs="Arial"/>
          <w:b/>
          <w:lang w:val="en-GB"/>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4825"/>
        <w:gridCol w:w="1980"/>
        <w:gridCol w:w="1260"/>
        <w:gridCol w:w="2070"/>
      </w:tblGrid>
      <w:tr w:rsidR="002F7432" w:rsidRPr="005A6CDB" w14:paraId="33D5D9EF" w14:textId="77777777" w:rsidTr="00F168CF">
        <w:trPr>
          <w:trHeight w:val="578"/>
        </w:trPr>
        <w:tc>
          <w:tcPr>
            <w:tcW w:w="0" w:type="auto"/>
            <w:shd w:val="clear" w:color="auto" w:fill="auto"/>
          </w:tcPr>
          <w:p w14:paraId="0ED2ADA4" w14:textId="77777777" w:rsidR="0082651E" w:rsidRPr="005A6CDB" w:rsidRDefault="0082651E" w:rsidP="002D4B4C">
            <w:pPr>
              <w:rPr>
                <w:rFonts w:ascii="Calibri" w:eastAsia="Arial Unicode MS" w:hAnsi="Calibri" w:cs="Arial"/>
                <w:b/>
                <w:lang w:val="en-GB"/>
              </w:rPr>
            </w:pPr>
            <w:r w:rsidRPr="005A6CDB">
              <w:rPr>
                <w:rFonts w:ascii="Calibri" w:eastAsia="Arial Unicode MS" w:hAnsi="Calibri" w:cs="Arial"/>
                <w:b/>
                <w:lang w:val="en-GB"/>
              </w:rPr>
              <w:t>No</w:t>
            </w:r>
          </w:p>
        </w:tc>
        <w:tc>
          <w:tcPr>
            <w:tcW w:w="4825" w:type="dxa"/>
            <w:shd w:val="clear" w:color="auto" w:fill="auto"/>
          </w:tcPr>
          <w:p w14:paraId="435C1809" w14:textId="77777777" w:rsidR="0082651E"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Item/s to be Supplied</w:t>
            </w:r>
          </w:p>
        </w:tc>
        <w:tc>
          <w:tcPr>
            <w:tcW w:w="1980" w:type="dxa"/>
            <w:shd w:val="clear" w:color="auto" w:fill="auto"/>
          </w:tcPr>
          <w:p w14:paraId="3F12F899" w14:textId="77777777" w:rsidR="00802DCB"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Description/</w:t>
            </w:r>
          </w:p>
          <w:p w14:paraId="55D7CB90" w14:textId="77777777" w:rsidR="00802DCB"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Specifications</w:t>
            </w:r>
          </w:p>
          <w:p w14:paraId="52A9462D" w14:textId="77777777" w:rsidR="0082651E"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of Goods</w:t>
            </w:r>
          </w:p>
        </w:tc>
        <w:tc>
          <w:tcPr>
            <w:tcW w:w="1260" w:type="dxa"/>
            <w:shd w:val="clear" w:color="auto" w:fill="auto"/>
          </w:tcPr>
          <w:p w14:paraId="42F617A5" w14:textId="77777777" w:rsidR="00802DCB"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Related</w:t>
            </w:r>
          </w:p>
          <w:p w14:paraId="75F5F2F9" w14:textId="77777777" w:rsidR="0082651E" w:rsidRPr="005A6CDB" w:rsidRDefault="00802DCB" w:rsidP="002D4B4C">
            <w:pPr>
              <w:rPr>
                <w:rFonts w:ascii="Calibri" w:eastAsia="Arial Unicode MS" w:hAnsi="Calibri" w:cs="Arial"/>
                <w:b/>
                <w:lang w:val="en-GB"/>
              </w:rPr>
            </w:pPr>
            <w:r w:rsidRPr="005A6CDB">
              <w:rPr>
                <w:rFonts w:ascii="Calibri" w:eastAsia="Arial Unicode MS" w:hAnsi="Calibri" w:cs="Arial"/>
                <w:b/>
                <w:lang w:val="en-GB"/>
              </w:rPr>
              <w:t>Services</w:t>
            </w:r>
          </w:p>
        </w:tc>
        <w:tc>
          <w:tcPr>
            <w:tcW w:w="2070" w:type="dxa"/>
            <w:shd w:val="clear" w:color="auto" w:fill="auto"/>
          </w:tcPr>
          <w:p w14:paraId="77773915" w14:textId="15B07F26" w:rsidR="0082651E" w:rsidRPr="005A6CDB" w:rsidRDefault="00A473D9" w:rsidP="002D4B4C">
            <w:pPr>
              <w:rPr>
                <w:rFonts w:ascii="Calibri" w:eastAsia="Arial Unicode MS" w:hAnsi="Calibri" w:cs="Arial"/>
                <w:b/>
                <w:lang w:val="en-GB"/>
              </w:rPr>
            </w:pPr>
            <w:r w:rsidRPr="005A6CDB">
              <w:rPr>
                <w:rFonts w:ascii="Calibri" w:eastAsia="Arial Unicode MS" w:hAnsi="Calibri" w:cs="Arial"/>
                <w:b/>
                <w:lang w:val="en-GB"/>
              </w:rPr>
              <w:t>Implementation</w:t>
            </w:r>
            <w:r w:rsidR="00802DCB" w:rsidRPr="005A6CDB">
              <w:rPr>
                <w:rFonts w:ascii="Calibri" w:eastAsia="Arial Unicode MS" w:hAnsi="Calibri" w:cs="Arial"/>
                <w:b/>
                <w:lang w:val="en-GB"/>
              </w:rPr>
              <w:t xml:space="preserve"> Duration</w:t>
            </w:r>
          </w:p>
        </w:tc>
      </w:tr>
      <w:tr w:rsidR="002F7432" w:rsidRPr="005A6CDB" w14:paraId="16DE60D4" w14:textId="77777777" w:rsidTr="00F168CF">
        <w:tc>
          <w:tcPr>
            <w:tcW w:w="0" w:type="auto"/>
            <w:shd w:val="clear" w:color="auto" w:fill="auto"/>
          </w:tcPr>
          <w:p w14:paraId="2E1670AE" w14:textId="77777777" w:rsidR="0082651E" w:rsidRPr="005A6CDB" w:rsidRDefault="0082651E" w:rsidP="002D4B4C">
            <w:pPr>
              <w:rPr>
                <w:rFonts w:ascii="Calibri" w:eastAsia="Arial Unicode MS" w:hAnsi="Calibri" w:cs="Arial"/>
                <w:lang w:val="en-GB"/>
              </w:rPr>
            </w:pPr>
            <w:r w:rsidRPr="005A6CDB">
              <w:rPr>
                <w:rFonts w:ascii="Calibri" w:eastAsia="Arial Unicode MS" w:hAnsi="Calibri" w:cs="Arial"/>
                <w:lang w:val="en-GB"/>
              </w:rPr>
              <w:t>1</w:t>
            </w:r>
          </w:p>
        </w:tc>
        <w:tc>
          <w:tcPr>
            <w:tcW w:w="4825" w:type="dxa"/>
            <w:shd w:val="clear" w:color="auto" w:fill="auto"/>
          </w:tcPr>
          <w:p w14:paraId="2DED884C" w14:textId="709624AA" w:rsidR="0082651E" w:rsidRPr="005A6CDB" w:rsidRDefault="002F7432" w:rsidP="002F7432">
            <w:pPr>
              <w:rPr>
                <w:rFonts w:ascii="Calibri" w:eastAsia="Arial Unicode MS" w:hAnsi="Calibri" w:cs="Arial"/>
                <w:lang w:val="en-GB"/>
              </w:rPr>
            </w:pPr>
            <w:r w:rsidRPr="005A6CDB">
              <w:rPr>
                <w:rFonts w:ascii="Calibri" w:eastAsia="Arial Unicode MS" w:hAnsi="Calibri" w:cs="Arial"/>
                <w:lang w:val="en-GB"/>
              </w:rPr>
              <w:t>Following the item description</w:t>
            </w:r>
            <w:r w:rsidR="006C7CE4">
              <w:rPr>
                <w:rFonts w:ascii="Calibri" w:eastAsia="Arial Unicode MS" w:hAnsi="Calibri" w:cs="Arial"/>
                <w:lang w:val="en-GB"/>
              </w:rPr>
              <w:t>s</w:t>
            </w:r>
            <w:r w:rsidRPr="005A6CDB">
              <w:rPr>
                <w:rFonts w:ascii="Calibri" w:eastAsia="Arial Unicode MS" w:hAnsi="Calibri" w:cs="Arial"/>
                <w:lang w:val="en-GB"/>
              </w:rPr>
              <w:t xml:space="preserve"> in the BOQ and technical drawings</w:t>
            </w:r>
          </w:p>
        </w:tc>
        <w:tc>
          <w:tcPr>
            <w:tcW w:w="1980" w:type="dxa"/>
            <w:shd w:val="clear" w:color="auto" w:fill="auto"/>
          </w:tcPr>
          <w:p w14:paraId="0C929139" w14:textId="77777777" w:rsidR="0082651E" w:rsidRPr="005A6CDB" w:rsidRDefault="003D7C2B" w:rsidP="002D4B4C">
            <w:pPr>
              <w:rPr>
                <w:rFonts w:ascii="Calibri" w:eastAsia="Arial Unicode MS" w:hAnsi="Calibri" w:cs="Arial"/>
                <w:lang w:val="en-GB"/>
              </w:rPr>
            </w:pPr>
            <w:r w:rsidRPr="005A6CDB">
              <w:rPr>
                <w:rFonts w:ascii="Calibri" w:eastAsia="Arial Unicode MS" w:hAnsi="Calibri" w:cs="Arial"/>
                <w:lang w:val="en-GB"/>
              </w:rPr>
              <w:t>As per BO</w:t>
            </w:r>
            <w:r w:rsidR="00133816" w:rsidRPr="005A6CDB">
              <w:rPr>
                <w:rFonts w:ascii="Calibri" w:eastAsia="Arial Unicode MS" w:hAnsi="Calibri" w:cs="Arial"/>
                <w:lang w:val="en-GB"/>
              </w:rPr>
              <w:t>Q</w:t>
            </w:r>
          </w:p>
        </w:tc>
        <w:tc>
          <w:tcPr>
            <w:tcW w:w="1260" w:type="dxa"/>
            <w:shd w:val="clear" w:color="auto" w:fill="auto"/>
          </w:tcPr>
          <w:p w14:paraId="6DD9E15D" w14:textId="77777777" w:rsidR="0082651E" w:rsidRPr="005A6CDB" w:rsidRDefault="003D7C2B" w:rsidP="002D4B4C">
            <w:pPr>
              <w:rPr>
                <w:rFonts w:ascii="Calibri" w:eastAsia="Arial Unicode MS" w:hAnsi="Calibri" w:cs="Arial"/>
                <w:lang w:val="en-GB"/>
              </w:rPr>
            </w:pPr>
            <w:r w:rsidRPr="005A6CDB">
              <w:rPr>
                <w:rFonts w:ascii="Calibri" w:eastAsia="Arial Unicode MS" w:hAnsi="Calibri" w:cs="Arial"/>
                <w:lang w:val="en-GB"/>
              </w:rPr>
              <w:t>As per BO</w:t>
            </w:r>
            <w:r w:rsidR="00133816" w:rsidRPr="005A6CDB">
              <w:rPr>
                <w:rFonts w:ascii="Calibri" w:eastAsia="Arial Unicode MS" w:hAnsi="Calibri" w:cs="Arial"/>
                <w:lang w:val="en-GB"/>
              </w:rPr>
              <w:t>Q</w:t>
            </w:r>
          </w:p>
        </w:tc>
        <w:tc>
          <w:tcPr>
            <w:tcW w:w="2070" w:type="dxa"/>
            <w:shd w:val="clear" w:color="auto" w:fill="auto"/>
          </w:tcPr>
          <w:p w14:paraId="6D98B82C" w14:textId="02689F2E" w:rsidR="0082651E" w:rsidRPr="005A6CDB" w:rsidRDefault="00653510" w:rsidP="00991D3A">
            <w:pPr>
              <w:rPr>
                <w:rFonts w:ascii="Calibri" w:eastAsia="Arial Unicode MS" w:hAnsi="Calibri" w:cs="Arial"/>
                <w:lang w:val="en-GB"/>
              </w:rPr>
            </w:pPr>
            <w:r>
              <w:rPr>
                <w:rFonts w:ascii="Calibri" w:eastAsia="Arial Unicode MS" w:hAnsi="Calibri" w:cs="Arial"/>
                <w:lang w:val="en-GB"/>
              </w:rPr>
              <w:t>200</w:t>
            </w:r>
            <w:r w:rsidR="00A473D9" w:rsidRPr="005A6CDB">
              <w:rPr>
                <w:rFonts w:ascii="Calibri" w:eastAsia="Arial Unicode MS" w:hAnsi="Calibri" w:cs="Arial"/>
                <w:lang w:val="en-GB"/>
              </w:rPr>
              <w:t>-</w:t>
            </w:r>
            <w:r w:rsidR="00991D3A" w:rsidRPr="005A6CDB">
              <w:rPr>
                <w:rFonts w:ascii="Calibri" w:eastAsia="Arial Unicode MS" w:hAnsi="Calibri" w:cs="Arial"/>
                <w:lang w:val="en-GB"/>
              </w:rPr>
              <w:t>2</w:t>
            </w:r>
            <w:r w:rsidR="004D4661">
              <w:rPr>
                <w:rFonts w:ascii="Calibri" w:eastAsia="Arial Unicode MS" w:hAnsi="Calibri" w:cs="Arial"/>
                <w:lang w:val="en-GB"/>
              </w:rPr>
              <w:t>2</w:t>
            </w:r>
            <w:r w:rsidR="00BD1440" w:rsidRPr="005A6CDB">
              <w:rPr>
                <w:rFonts w:ascii="Calibri" w:eastAsia="Arial Unicode MS" w:hAnsi="Calibri" w:cs="Arial"/>
                <w:lang w:val="en-GB"/>
              </w:rPr>
              <w:t>0</w:t>
            </w:r>
            <w:r w:rsidR="002F7432" w:rsidRPr="005A6CDB">
              <w:rPr>
                <w:rFonts w:ascii="Calibri" w:eastAsia="Arial Unicode MS" w:hAnsi="Calibri" w:cs="Arial"/>
                <w:lang w:val="en-GB"/>
              </w:rPr>
              <w:t xml:space="preserve"> calendar days</w:t>
            </w:r>
          </w:p>
        </w:tc>
      </w:tr>
    </w:tbl>
    <w:p w14:paraId="6C356DC5" w14:textId="77777777" w:rsidR="0082651E" w:rsidRPr="005A6CDB" w:rsidRDefault="0082651E" w:rsidP="002D4B4C">
      <w:pPr>
        <w:rPr>
          <w:rFonts w:ascii="Calibri" w:eastAsia="Arial Unicode MS" w:hAnsi="Calibri" w:cs="Arial"/>
          <w:lang w:val="en-GB"/>
        </w:rPr>
      </w:pPr>
    </w:p>
    <w:p w14:paraId="56A50EED" w14:textId="1C641754" w:rsidR="00B5572D" w:rsidRPr="005A6CDB" w:rsidRDefault="00C20FC6" w:rsidP="00672C42">
      <w:pPr>
        <w:tabs>
          <w:tab w:val="left" w:pos="6682"/>
        </w:tabs>
        <w:rPr>
          <w:rFonts w:ascii="Calibri" w:hAnsi="Calibri" w:cs="Arial"/>
          <w:b/>
          <w:bCs/>
          <w:lang w:val="en-GB"/>
        </w:rPr>
      </w:pPr>
      <w:r w:rsidRPr="005A6CDB">
        <w:rPr>
          <w:rFonts w:ascii="Calibri" w:hAnsi="Calibri" w:cs="Arial"/>
          <w:b/>
          <w:bCs/>
          <w:lang w:val="en-GB"/>
        </w:rPr>
        <w:t>Site Visit</w:t>
      </w:r>
      <w:r w:rsidR="000E15D5" w:rsidRPr="005A6CDB">
        <w:rPr>
          <w:rFonts w:ascii="Calibri" w:hAnsi="Calibri" w:cs="Arial"/>
          <w:b/>
          <w:bCs/>
          <w:lang w:val="en-GB"/>
        </w:rPr>
        <w:t>:</w:t>
      </w:r>
      <w:r w:rsidRPr="005A6CDB">
        <w:rPr>
          <w:rFonts w:ascii="Calibri" w:hAnsi="Calibri" w:cs="Arial"/>
          <w:b/>
          <w:bCs/>
          <w:lang w:val="en-GB"/>
        </w:rPr>
        <w:t xml:space="preserve"> </w:t>
      </w:r>
      <w:r w:rsidR="00A40B9F" w:rsidRPr="009B151F">
        <w:rPr>
          <w:rFonts w:ascii="Calibri" w:hAnsi="Calibri" w:cs="Arial"/>
          <w:lang w:val="en-GB"/>
        </w:rPr>
        <w:t>Mandatory</w:t>
      </w:r>
      <w:r w:rsidR="00672C42" w:rsidRPr="009B151F">
        <w:rPr>
          <w:rFonts w:ascii="Calibri" w:hAnsi="Calibri" w:cs="Arial"/>
          <w:lang w:val="en-GB"/>
        </w:rPr>
        <w:t>.</w:t>
      </w:r>
    </w:p>
    <w:p w14:paraId="2D65D4BF" w14:textId="334E553E" w:rsidR="000E15D5" w:rsidRPr="005A6CDB" w:rsidRDefault="000E15D5" w:rsidP="005A6CDB">
      <w:pPr>
        <w:tabs>
          <w:tab w:val="left" w:pos="6682"/>
        </w:tabs>
        <w:rPr>
          <w:rFonts w:ascii="Calibri" w:hAnsi="Calibri" w:cs="Arial"/>
          <w:b/>
          <w:bCs/>
          <w:lang w:val="en-GB"/>
        </w:rPr>
      </w:pPr>
      <w:r w:rsidRPr="005A6CDB">
        <w:rPr>
          <w:rFonts w:ascii="Calibri" w:hAnsi="Calibri" w:cs="Arial"/>
          <w:b/>
          <w:bCs/>
          <w:lang w:val="en-GB"/>
        </w:rPr>
        <w:t xml:space="preserve">Site Visit Venue: </w:t>
      </w:r>
      <w:r w:rsidRPr="005A6CDB">
        <w:rPr>
          <w:rFonts w:asciiTheme="minorHAnsi" w:hAnsiTheme="minorHAnsi" w:cstheme="minorBidi"/>
        </w:rPr>
        <w:t>Zakho Directorate of Education, GPS Coordinates: 37.147072, 42.679526</w:t>
      </w:r>
    </w:p>
    <w:p w14:paraId="51CBE6F6" w14:textId="538D5716" w:rsidR="000E15D5" w:rsidRPr="005A6CDB" w:rsidRDefault="000E15D5" w:rsidP="00B5572D">
      <w:pPr>
        <w:tabs>
          <w:tab w:val="left" w:pos="6682"/>
        </w:tabs>
        <w:rPr>
          <w:rFonts w:ascii="Calibri" w:hAnsi="Calibri" w:cs="Arial"/>
          <w:lang w:val="en-GB"/>
        </w:rPr>
      </w:pPr>
    </w:p>
    <w:sectPr w:rsidR="000E15D5" w:rsidRPr="005A6CDB" w:rsidSect="00FA5118">
      <w:headerReference w:type="even" r:id="rId11"/>
      <w:headerReference w:type="default" r:id="rId12"/>
      <w:footerReference w:type="even" r:id="rId13"/>
      <w:footerReference w:type="default" r:id="rId14"/>
      <w:headerReference w:type="first" r:id="rId15"/>
      <w:footerReference w:type="first" r:id="rId16"/>
      <w:pgSz w:w="11907" w:h="16840" w:code="9"/>
      <w:pgMar w:top="1077" w:right="1418" w:bottom="1259"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697B9" w14:textId="77777777" w:rsidR="00B92F07" w:rsidRDefault="00B92F07">
      <w:r>
        <w:separator/>
      </w:r>
    </w:p>
  </w:endnote>
  <w:endnote w:type="continuationSeparator" w:id="0">
    <w:p w14:paraId="236E2F65" w14:textId="77777777" w:rsidR="00B92F07" w:rsidRDefault="00B92F07">
      <w:r>
        <w:continuationSeparator/>
      </w:r>
    </w:p>
  </w:endnote>
  <w:endnote w:type="continuationNotice" w:id="1">
    <w:p w14:paraId="52DBF4C4" w14:textId="77777777" w:rsidR="00B92F07" w:rsidRDefault="00B92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E9D" w14:textId="77777777" w:rsidR="00F91458" w:rsidRPr="00BB5AB4" w:rsidRDefault="00F91458" w:rsidP="00BB5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7FC9E" w14:textId="77777777" w:rsidR="00F91458" w:rsidRPr="00BB5AB4" w:rsidRDefault="00F91458" w:rsidP="00BB5A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5D99" w14:textId="77777777" w:rsidR="00F91458" w:rsidRDefault="00F91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9028F" w14:textId="77777777" w:rsidR="00B92F07" w:rsidRDefault="00B92F07">
      <w:r>
        <w:separator/>
      </w:r>
    </w:p>
  </w:footnote>
  <w:footnote w:type="continuationSeparator" w:id="0">
    <w:p w14:paraId="01128E09" w14:textId="77777777" w:rsidR="00B92F07" w:rsidRDefault="00B92F07">
      <w:r>
        <w:continuationSeparator/>
      </w:r>
    </w:p>
  </w:footnote>
  <w:footnote w:type="continuationNotice" w:id="1">
    <w:p w14:paraId="03C9302A" w14:textId="77777777" w:rsidR="00B92F07" w:rsidRDefault="00B92F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503B" w14:textId="77777777" w:rsidR="00F91458" w:rsidRDefault="00F914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FB38" w14:textId="77777777" w:rsidR="00F91458" w:rsidRDefault="00F914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1E04" w14:textId="77777777" w:rsidR="00F91458" w:rsidRDefault="00F914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4A05"/>
    <w:multiLevelType w:val="hybridMultilevel"/>
    <w:tmpl w:val="C72C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70F7B"/>
    <w:multiLevelType w:val="hybridMultilevel"/>
    <w:tmpl w:val="4B1A8E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6B0194"/>
    <w:multiLevelType w:val="hybridMultilevel"/>
    <w:tmpl w:val="7152ECE4"/>
    <w:lvl w:ilvl="0" w:tplc="8A4C247E">
      <w:start w:val="1"/>
      <w:numFmt w:val="decimal"/>
      <w:lvlText w:val="%1-"/>
      <w:lvlJc w:val="left"/>
      <w:pPr>
        <w:ind w:left="1845" w:hanging="360"/>
      </w:pPr>
      <w:rPr>
        <w:rFonts w:hint="default"/>
      </w:rPr>
    </w:lvl>
    <w:lvl w:ilvl="1" w:tplc="08090019" w:tentative="1">
      <w:start w:val="1"/>
      <w:numFmt w:val="lowerLetter"/>
      <w:lvlText w:val="%2."/>
      <w:lvlJc w:val="left"/>
      <w:pPr>
        <w:ind w:left="2565" w:hanging="360"/>
      </w:pPr>
    </w:lvl>
    <w:lvl w:ilvl="2" w:tplc="0809001B" w:tentative="1">
      <w:start w:val="1"/>
      <w:numFmt w:val="lowerRoman"/>
      <w:lvlText w:val="%3."/>
      <w:lvlJc w:val="right"/>
      <w:pPr>
        <w:ind w:left="3285" w:hanging="180"/>
      </w:pPr>
    </w:lvl>
    <w:lvl w:ilvl="3" w:tplc="0809000F" w:tentative="1">
      <w:start w:val="1"/>
      <w:numFmt w:val="decimal"/>
      <w:lvlText w:val="%4."/>
      <w:lvlJc w:val="left"/>
      <w:pPr>
        <w:ind w:left="4005" w:hanging="360"/>
      </w:pPr>
    </w:lvl>
    <w:lvl w:ilvl="4" w:tplc="08090019" w:tentative="1">
      <w:start w:val="1"/>
      <w:numFmt w:val="lowerLetter"/>
      <w:lvlText w:val="%5."/>
      <w:lvlJc w:val="left"/>
      <w:pPr>
        <w:ind w:left="4725" w:hanging="360"/>
      </w:pPr>
    </w:lvl>
    <w:lvl w:ilvl="5" w:tplc="0809001B" w:tentative="1">
      <w:start w:val="1"/>
      <w:numFmt w:val="lowerRoman"/>
      <w:lvlText w:val="%6."/>
      <w:lvlJc w:val="right"/>
      <w:pPr>
        <w:ind w:left="5445" w:hanging="180"/>
      </w:pPr>
    </w:lvl>
    <w:lvl w:ilvl="6" w:tplc="0809000F" w:tentative="1">
      <w:start w:val="1"/>
      <w:numFmt w:val="decimal"/>
      <w:lvlText w:val="%7."/>
      <w:lvlJc w:val="left"/>
      <w:pPr>
        <w:ind w:left="6165" w:hanging="360"/>
      </w:pPr>
    </w:lvl>
    <w:lvl w:ilvl="7" w:tplc="08090019" w:tentative="1">
      <w:start w:val="1"/>
      <w:numFmt w:val="lowerLetter"/>
      <w:lvlText w:val="%8."/>
      <w:lvlJc w:val="left"/>
      <w:pPr>
        <w:ind w:left="6885" w:hanging="360"/>
      </w:pPr>
    </w:lvl>
    <w:lvl w:ilvl="8" w:tplc="0809001B" w:tentative="1">
      <w:start w:val="1"/>
      <w:numFmt w:val="lowerRoman"/>
      <w:lvlText w:val="%9."/>
      <w:lvlJc w:val="right"/>
      <w:pPr>
        <w:ind w:left="7605" w:hanging="180"/>
      </w:pPr>
    </w:lvl>
  </w:abstractNum>
  <w:abstractNum w:abstractNumId="3" w15:restartNumberingAfterBreak="0">
    <w:nsid w:val="25B544A5"/>
    <w:multiLevelType w:val="hybridMultilevel"/>
    <w:tmpl w:val="6F326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24EEA"/>
    <w:multiLevelType w:val="hybridMultilevel"/>
    <w:tmpl w:val="4B4AE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2C5BA9"/>
    <w:multiLevelType w:val="multilevel"/>
    <w:tmpl w:val="6FEAD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B405E5"/>
    <w:multiLevelType w:val="hybridMultilevel"/>
    <w:tmpl w:val="BA9C960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61B30"/>
    <w:multiLevelType w:val="hybridMultilevel"/>
    <w:tmpl w:val="5952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006055"/>
    <w:multiLevelType w:val="hybridMultilevel"/>
    <w:tmpl w:val="B81EC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0377CB"/>
    <w:multiLevelType w:val="hybridMultilevel"/>
    <w:tmpl w:val="CC8C94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9C4281A"/>
    <w:multiLevelType w:val="hybridMultilevel"/>
    <w:tmpl w:val="B81EC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BB1B65"/>
    <w:multiLevelType w:val="hybridMultilevel"/>
    <w:tmpl w:val="125A67C6"/>
    <w:lvl w:ilvl="0" w:tplc="6FCA289A">
      <w:start w:val="1"/>
      <w:numFmt w:val="decimal"/>
      <w:lvlText w:val="%1."/>
      <w:lvlJc w:val="left"/>
      <w:pPr>
        <w:ind w:left="1080" w:hanging="360"/>
      </w:pPr>
      <w:rPr>
        <w:rFonts w:ascii="Calibri" w:hAnsi="Calibri"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C7200B6"/>
    <w:multiLevelType w:val="hybridMultilevel"/>
    <w:tmpl w:val="4228669A"/>
    <w:lvl w:ilvl="0" w:tplc="63960FE0">
      <w:start w:val="900"/>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8253B7"/>
    <w:multiLevelType w:val="hybridMultilevel"/>
    <w:tmpl w:val="319216CC"/>
    <w:lvl w:ilvl="0" w:tplc="12628662">
      <w:start w:val="1"/>
      <w:numFmt w:val="bullet"/>
      <w:lvlText w:val="-"/>
      <w:lvlJc w:val="left"/>
      <w:pPr>
        <w:ind w:left="720" w:hanging="360"/>
      </w:pPr>
      <w:rPr>
        <w:rFonts w:ascii="Aptos" w:hAnsi="Aptos" w:hint="default"/>
      </w:rPr>
    </w:lvl>
    <w:lvl w:ilvl="1" w:tplc="E2325706">
      <w:start w:val="1"/>
      <w:numFmt w:val="bullet"/>
      <w:lvlText w:val="o"/>
      <w:lvlJc w:val="left"/>
      <w:pPr>
        <w:ind w:left="1440" w:hanging="360"/>
      </w:pPr>
      <w:rPr>
        <w:rFonts w:ascii="Courier New" w:hAnsi="Courier New" w:cs="Times New Roman" w:hint="default"/>
      </w:rPr>
    </w:lvl>
    <w:lvl w:ilvl="2" w:tplc="E4449EC6">
      <w:start w:val="1"/>
      <w:numFmt w:val="bullet"/>
      <w:lvlText w:val=""/>
      <w:lvlJc w:val="left"/>
      <w:pPr>
        <w:ind w:left="2160" w:hanging="360"/>
      </w:pPr>
      <w:rPr>
        <w:rFonts w:ascii="Wingdings" w:hAnsi="Wingdings" w:hint="default"/>
      </w:rPr>
    </w:lvl>
    <w:lvl w:ilvl="3" w:tplc="87EE225C">
      <w:start w:val="1"/>
      <w:numFmt w:val="bullet"/>
      <w:lvlText w:val=""/>
      <w:lvlJc w:val="left"/>
      <w:pPr>
        <w:ind w:left="2880" w:hanging="360"/>
      </w:pPr>
      <w:rPr>
        <w:rFonts w:ascii="Symbol" w:hAnsi="Symbol" w:hint="default"/>
      </w:rPr>
    </w:lvl>
    <w:lvl w:ilvl="4" w:tplc="A382309E">
      <w:start w:val="1"/>
      <w:numFmt w:val="bullet"/>
      <w:lvlText w:val="o"/>
      <w:lvlJc w:val="left"/>
      <w:pPr>
        <w:ind w:left="3600" w:hanging="360"/>
      </w:pPr>
      <w:rPr>
        <w:rFonts w:ascii="Courier New" w:hAnsi="Courier New" w:cs="Times New Roman" w:hint="default"/>
      </w:rPr>
    </w:lvl>
    <w:lvl w:ilvl="5" w:tplc="A4E4435A">
      <w:start w:val="1"/>
      <w:numFmt w:val="bullet"/>
      <w:lvlText w:val=""/>
      <w:lvlJc w:val="left"/>
      <w:pPr>
        <w:ind w:left="4320" w:hanging="360"/>
      </w:pPr>
      <w:rPr>
        <w:rFonts w:ascii="Wingdings" w:hAnsi="Wingdings" w:hint="default"/>
      </w:rPr>
    </w:lvl>
    <w:lvl w:ilvl="6" w:tplc="2ABE3A70">
      <w:start w:val="1"/>
      <w:numFmt w:val="bullet"/>
      <w:lvlText w:val=""/>
      <w:lvlJc w:val="left"/>
      <w:pPr>
        <w:ind w:left="5040" w:hanging="360"/>
      </w:pPr>
      <w:rPr>
        <w:rFonts w:ascii="Symbol" w:hAnsi="Symbol" w:hint="default"/>
      </w:rPr>
    </w:lvl>
    <w:lvl w:ilvl="7" w:tplc="6C2EB23E">
      <w:start w:val="1"/>
      <w:numFmt w:val="bullet"/>
      <w:lvlText w:val="o"/>
      <w:lvlJc w:val="left"/>
      <w:pPr>
        <w:ind w:left="5760" w:hanging="360"/>
      </w:pPr>
      <w:rPr>
        <w:rFonts w:ascii="Courier New" w:hAnsi="Courier New" w:cs="Times New Roman" w:hint="default"/>
      </w:rPr>
    </w:lvl>
    <w:lvl w:ilvl="8" w:tplc="932C869E">
      <w:start w:val="1"/>
      <w:numFmt w:val="bullet"/>
      <w:lvlText w:val=""/>
      <w:lvlJc w:val="left"/>
      <w:pPr>
        <w:ind w:left="6480" w:hanging="360"/>
      </w:pPr>
      <w:rPr>
        <w:rFonts w:ascii="Wingdings" w:hAnsi="Wingdings" w:hint="default"/>
      </w:rPr>
    </w:lvl>
  </w:abstractNum>
  <w:abstractNum w:abstractNumId="14" w15:restartNumberingAfterBreak="0">
    <w:nsid w:val="5EA41638"/>
    <w:multiLevelType w:val="hybridMultilevel"/>
    <w:tmpl w:val="732A8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93B21"/>
    <w:multiLevelType w:val="hybridMultilevel"/>
    <w:tmpl w:val="1C72A2D4"/>
    <w:lvl w:ilvl="0" w:tplc="1ACEAD74">
      <w:start w:val="1"/>
      <w:numFmt w:val="decimal"/>
      <w:lvlText w:val="%1."/>
      <w:lvlJc w:val="left"/>
      <w:pPr>
        <w:ind w:left="1080" w:hanging="360"/>
      </w:pPr>
      <w:rPr>
        <w:rFonts w:ascii="Calibri" w:eastAsia="Arial Unicode MS" w:hAnsi="Calibri"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45842474">
    <w:abstractNumId w:val="8"/>
  </w:num>
  <w:num w:numId="2" w16cid:durableId="1139954517">
    <w:abstractNumId w:val="14"/>
  </w:num>
  <w:num w:numId="3" w16cid:durableId="960303226">
    <w:abstractNumId w:val="10"/>
  </w:num>
  <w:num w:numId="4" w16cid:durableId="2146466515">
    <w:abstractNumId w:val="6"/>
  </w:num>
  <w:num w:numId="5" w16cid:durableId="564952950">
    <w:abstractNumId w:val="0"/>
  </w:num>
  <w:num w:numId="6" w16cid:durableId="1298030544">
    <w:abstractNumId w:val="4"/>
  </w:num>
  <w:num w:numId="7" w16cid:durableId="1750804169">
    <w:abstractNumId w:val="11"/>
  </w:num>
  <w:num w:numId="8" w16cid:durableId="642540944">
    <w:abstractNumId w:val="9"/>
  </w:num>
  <w:num w:numId="9" w16cid:durableId="1660839387">
    <w:abstractNumId w:val="3"/>
  </w:num>
  <w:num w:numId="10" w16cid:durableId="797842459">
    <w:abstractNumId w:val="1"/>
  </w:num>
  <w:num w:numId="11" w16cid:durableId="1924030313">
    <w:abstractNumId w:val="2"/>
  </w:num>
  <w:num w:numId="12" w16cid:durableId="117988249">
    <w:abstractNumId w:val="15"/>
  </w:num>
  <w:num w:numId="13" w16cid:durableId="1351755203">
    <w:abstractNumId w:val="12"/>
  </w:num>
  <w:num w:numId="14" w16cid:durableId="991565050">
    <w:abstractNumId w:val="5"/>
  </w:num>
  <w:num w:numId="15" w16cid:durableId="1358854574">
    <w:abstractNumId w:val="13"/>
  </w:num>
  <w:num w:numId="16" w16cid:durableId="190028715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H" w:vendorID="64" w:dllVersion="6" w:nlCheck="1" w:checkStyle="1"/>
  <w:activeWritingStyle w:appName="MSWord" w:lang="en-CA"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700"/>
    <w:rsid w:val="000011E2"/>
    <w:rsid w:val="0000139C"/>
    <w:rsid w:val="00002813"/>
    <w:rsid w:val="00002875"/>
    <w:rsid w:val="00003064"/>
    <w:rsid w:val="000031A3"/>
    <w:rsid w:val="00003288"/>
    <w:rsid w:val="00003643"/>
    <w:rsid w:val="00003976"/>
    <w:rsid w:val="00003BCA"/>
    <w:rsid w:val="000052D8"/>
    <w:rsid w:val="00006924"/>
    <w:rsid w:val="000073A2"/>
    <w:rsid w:val="00010C01"/>
    <w:rsid w:val="00011021"/>
    <w:rsid w:val="00011131"/>
    <w:rsid w:val="00012181"/>
    <w:rsid w:val="00013C76"/>
    <w:rsid w:val="00014A0B"/>
    <w:rsid w:val="00014F6F"/>
    <w:rsid w:val="0001695E"/>
    <w:rsid w:val="000179DA"/>
    <w:rsid w:val="00020711"/>
    <w:rsid w:val="0002088C"/>
    <w:rsid w:val="00020DC6"/>
    <w:rsid w:val="00021DCF"/>
    <w:rsid w:val="00021E67"/>
    <w:rsid w:val="00022117"/>
    <w:rsid w:val="0002218C"/>
    <w:rsid w:val="000223DF"/>
    <w:rsid w:val="00023D32"/>
    <w:rsid w:val="000241DA"/>
    <w:rsid w:val="00024972"/>
    <w:rsid w:val="00024E83"/>
    <w:rsid w:val="00025073"/>
    <w:rsid w:val="00025769"/>
    <w:rsid w:val="00025D0C"/>
    <w:rsid w:val="00027AB1"/>
    <w:rsid w:val="00031896"/>
    <w:rsid w:val="000318CA"/>
    <w:rsid w:val="0003247F"/>
    <w:rsid w:val="000324C5"/>
    <w:rsid w:val="000340BE"/>
    <w:rsid w:val="000344C9"/>
    <w:rsid w:val="000347D3"/>
    <w:rsid w:val="00036741"/>
    <w:rsid w:val="0003702D"/>
    <w:rsid w:val="00037951"/>
    <w:rsid w:val="00040C18"/>
    <w:rsid w:val="00042544"/>
    <w:rsid w:val="00043392"/>
    <w:rsid w:val="000437D5"/>
    <w:rsid w:val="000444DF"/>
    <w:rsid w:val="00044EE1"/>
    <w:rsid w:val="00045DC7"/>
    <w:rsid w:val="00046925"/>
    <w:rsid w:val="00046A82"/>
    <w:rsid w:val="00046F67"/>
    <w:rsid w:val="00047586"/>
    <w:rsid w:val="000501D1"/>
    <w:rsid w:val="00050330"/>
    <w:rsid w:val="00050CF4"/>
    <w:rsid w:val="000522F2"/>
    <w:rsid w:val="0005306A"/>
    <w:rsid w:val="00054D80"/>
    <w:rsid w:val="00055DDF"/>
    <w:rsid w:val="00057256"/>
    <w:rsid w:val="00057B8B"/>
    <w:rsid w:val="00060433"/>
    <w:rsid w:val="000608CD"/>
    <w:rsid w:val="00060A05"/>
    <w:rsid w:val="0006190E"/>
    <w:rsid w:val="00061BEA"/>
    <w:rsid w:val="00061DA1"/>
    <w:rsid w:val="00062F53"/>
    <w:rsid w:val="00063F8C"/>
    <w:rsid w:val="00064D28"/>
    <w:rsid w:val="00066D8E"/>
    <w:rsid w:val="0007029C"/>
    <w:rsid w:val="0007035E"/>
    <w:rsid w:val="00070E8E"/>
    <w:rsid w:val="00070FF5"/>
    <w:rsid w:val="00071149"/>
    <w:rsid w:val="00071840"/>
    <w:rsid w:val="00072677"/>
    <w:rsid w:val="0007361D"/>
    <w:rsid w:val="00073913"/>
    <w:rsid w:val="000763B9"/>
    <w:rsid w:val="000767FE"/>
    <w:rsid w:val="0008066D"/>
    <w:rsid w:val="0008396A"/>
    <w:rsid w:val="00085F89"/>
    <w:rsid w:val="00086FE1"/>
    <w:rsid w:val="00087356"/>
    <w:rsid w:val="00087976"/>
    <w:rsid w:val="00087E0A"/>
    <w:rsid w:val="00090002"/>
    <w:rsid w:val="000913E7"/>
    <w:rsid w:val="000916FD"/>
    <w:rsid w:val="00091B33"/>
    <w:rsid w:val="00091B8D"/>
    <w:rsid w:val="00092105"/>
    <w:rsid w:val="000949AD"/>
    <w:rsid w:val="00094DED"/>
    <w:rsid w:val="0009573E"/>
    <w:rsid w:val="0009652A"/>
    <w:rsid w:val="00096717"/>
    <w:rsid w:val="00097356"/>
    <w:rsid w:val="00097674"/>
    <w:rsid w:val="000A0426"/>
    <w:rsid w:val="000A095F"/>
    <w:rsid w:val="000A11D8"/>
    <w:rsid w:val="000A1A23"/>
    <w:rsid w:val="000A25BD"/>
    <w:rsid w:val="000A2679"/>
    <w:rsid w:val="000A29B8"/>
    <w:rsid w:val="000A4129"/>
    <w:rsid w:val="000A41F1"/>
    <w:rsid w:val="000A57EA"/>
    <w:rsid w:val="000A65EE"/>
    <w:rsid w:val="000A6ACD"/>
    <w:rsid w:val="000B2E2F"/>
    <w:rsid w:val="000B48D8"/>
    <w:rsid w:val="000B498F"/>
    <w:rsid w:val="000B51C9"/>
    <w:rsid w:val="000B5F81"/>
    <w:rsid w:val="000B65DF"/>
    <w:rsid w:val="000B6C01"/>
    <w:rsid w:val="000B6EB0"/>
    <w:rsid w:val="000B7A4D"/>
    <w:rsid w:val="000C098D"/>
    <w:rsid w:val="000C0FC5"/>
    <w:rsid w:val="000C1C2C"/>
    <w:rsid w:val="000C2279"/>
    <w:rsid w:val="000C233B"/>
    <w:rsid w:val="000C324A"/>
    <w:rsid w:val="000C3F3F"/>
    <w:rsid w:val="000C42F6"/>
    <w:rsid w:val="000C4A10"/>
    <w:rsid w:val="000C6239"/>
    <w:rsid w:val="000C725A"/>
    <w:rsid w:val="000D02D8"/>
    <w:rsid w:val="000D21A5"/>
    <w:rsid w:val="000D2893"/>
    <w:rsid w:val="000D2A96"/>
    <w:rsid w:val="000D4792"/>
    <w:rsid w:val="000D58BC"/>
    <w:rsid w:val="000D592F"/>
    <w:rsid w:val="000D5A55"/>
    <w:rsid w:val="000D6A9C"/>
    <w:rsid w:val="000D759F"/>
    <w:rsid w:val="000D7971"/>
    <w:rsid w:val="000E01E8"/>
    <w:rsid w:val="000E0AA9"/>
    <w:rsid w:val="000E15D5"/>
    <w:rsid w:val="000E37F7"/>
    <w:rsid w:val="000E41CC"/>
    <w:rsid w:val="000E5437"/>
    <w:rsid w:val="000E56CB"/>
    <w:rsid w:val="000E56D8"/>
    <w:rsid w:val="000E6F53"/>
    <w:rsid w:val="000E7003"/>
    <w:rsid w:val="000E7601"/>
    <w:rsid w:val="000E77BD"/>
    <w:rsid w:val="000E7D21"/>
    <w:rsid w:val="000F0761"/>
    <w:rsid w:val="000F1701"/>
    <w:rsid w:val="000F2BCE"/>
    <w:rsid w:val="000F2F5C"/>
    <w:rsid w:val="000F3063"/>
    <w:rsid w:val="000F3EB5"/>
    <w:rsid w:val="000F581B"/>
    <w:rsid w:val="000F6D4F"/>
    <w:rsid w:val="000F7329"/>
    <w:rsid w:val="000F7996"/>
    <w:rsid w:val="00100966"/>
    <w:rsid w:val="00100E87"/>
    <w:rsid w:val="00100F49"/>
    <w:rsid w:val="00101AEA"/>
    <w:rsid w:val="0010305E"/>
    <w:rsid w:val="0010449E"/>
    <w:rsid w:val="00106155"/>
    <w:rsid w:val="001065B8"/>
    <w:rsid w:val="00106777"/>
    <w:rsid w:val="00106B7C"/>
    <w:rsid w:val="0010796E"/>
    <w:rsid w:val="00110210"/>
    <w:rsid w:val="001109DB"/>
    <w:rsid w:val="00110C7C"/>
    <w:rsid w:val="0011148A"/>
    <w:rsid w:val="00113692"/>
    <w:rsid w:val="00114C72"/>
    <w:rsid w:val="00115CC4"/>
    <w:rsid w:val="0011627F"/>
    <w:rsid w:val="0011628D"/>
    <w:rsid w:val="0011736F"/>
    <w:rsid w:val="00120640"/>
    <w:rsid w:val="0012081E"/>
    <w:rsid w:val="00120A20"/>
    <w:rsid w:val="00120DA7"/>
    <w:rsid w:val="001210DC"/>
    <w:rsid w:val="00121351"/>
    <w:rsid w:val="001248D5"/>
    <w:rsid w:val="001267D8"/>
    <w:rsid w:val="0012691C"/>
    <w:rsid w:val="00126A2E"/>
    <w:rsid w:val="00126A99"/>
    <w:rsid w:val="001270A4"/>
    <w:rsid w:val="00133816"/>
    <w:rsid w:val="00133D10"/>
    <w:rsid w:val="00134050"/>
    <w:rsid w:val="001355CF"/>
    <w:rsid w:val="00135BF2"/>
    <w:rsid w:val="00137815"/>
    <w:rsid w:val="00137DF6"/>
    <w:rsid w:val="00137EA4"/>
    <w:rsid w:val="00140D79"/>
    <w:rsid w:val="00141325"/>
    <w:rsid w:val="0014134F"/>
    <w:rsid w:val="001415AF"/>
    <w:rsid w:val="00142EC1"/>
    <w:rsid w:val="001435FA"/>
    <w:rsid w:val="00143F92"/>
    <w:rsid w:val="00145F60"/>
    <w:rsid w:val="001475E0"/>
    <w:rsid w:val="00150FE0"/>
    <w:rsid w:val="00152EF9"/>
    <w:rsid w:val="00153444"/>
    <w:rsid w:val="00154208"/>
    <w:rsid w:val="00154D85"/>
    <w:rsid w:val="00155735"/>
    <w:rsid w:val="001566DB"/>
    <w:rsid w:val="001568F3"/>
    <w:rsid w:val="00157EB1"/>
    <w:rsid w:val="00160988"/>
    <w:rsid w:val="00160AC9"/>
    <w:rsid w:val="00160B74"/>
    <w:rsid w:val="00162C56"/>
    <w:rsid w:val="00162EE2"/>
    <w:rsid w:val="00164F2B"/>
    <w:rsid w:val="00165020"/>
    <w:rsid w:val="001676F8"/>
    <w:rsid w:val="00170A46"/>
    <w:rsid w:val="00172585"/>
    <w:rsid w:val="00173511"/>
    <w:rsid w:val="00173CFF"/>
    <w:rsid w:val="00173F4C"/>
    <w:rsid w:val="00174C25"/>
    <w:rsid w:val="0017529C"/>
    <w:rsid w:val="00175858"/>
    <w:rsid w:val="0017697C"/>
    <w:rsid w:val="00176B39"/>
    <w:rsid w:val="00177A48"/>
    <w:rsid w:val="00177B16"/>
    <w:rsid w:val="001804E9"/>
    <w:rsid w:val="00181ADD"/>
    <w:rsid w:val="001822B1"/>
    <w:rsid w:val="00182CA3"/>
    <w:rsid w:val="00182DC5"/>
    <w:rsid w:val="00184773"/>
    <w:rsid w:val="001848E4"/>
    <w:rsid w:val="00184F0C"/>
    <w:rsid w:val="00185212"/>
    <w:rsid w:val="00187574"/>
    <w:rsid w:val="00187EEA"/>
    <w:rsid w:val="00190F67"/>
    <w:rsid w:val="00191EB6"/>
    <w:rsid w:val="00192D77"/>
    <w:rsid w:val="00193460"/>
    <w:rsid w:val="00194B89"/>
    <w:rsid w:val="00194D16"/>
    <w:rsid w:val="00197082"/>
    <w:rsid w:val="00197A56"/>
    <w:rsid w:val="00197B4B"/>
    <w:rsid w:val="001A0545"/>
    <w:rsid w:val="001A05AF"/>
    <w:rsid w:val="001A0BEB"/>
    <w:rsid w:val="001A16BD"/>
    <w:rsid w:val="001A2177"/>
    <w:rsid w:val="001A25B7"/>
    <w:rsid w:val="001A2FF5"/>
    <w:rsid w:val="001A38C3"/>
    <w:rsid w:val="001A3C07"/>
    <w:rsid w:val="001A3F0E"/>
    <w:rsid w:val="001A4435"/>
    <w:rsid w:val="001A56A4"/>
    <w:rsid w:val="001A5935"/>
    <w:rsid w:val="001A6475"/>
    <w:rsid w:val="001A64E6"/>
    <w:rsid w:val="001A7658"/>
    <w:rsid w:val="001A7B1B"/>
    <w:rsid w:val="001B0068"/>
    <w:rsid w:val="001B176E"/>
    <w:rsid w:val="001B283E"/>
    <w:rsid w:val="001B28FD"/>
    <w:rsid w:val="001B35FB"/>
    <w:rsid w:val="001B3E22"/>
    <w:rsid w:val="001B3E83"/>
    <w:rsid w:val="001B411C"/>
    <w:rsid w:val="001B4167"/>
    <w:rsid w:val="001B45CE"/>
    <w:rsid w:val="001B5A0D"/>
    <w:rsid w:val="001C0C04"/>
    <w:rsid w:val="001C15A0"/>
    <w:rsid w:val="001C1849"/>
    <w:rsid w:val="001C24C3"/>
    <w:rsid w:val="001C25B8"/>
    <w:rsid w:val="001C38BB"/>
    <w:rsid w:val="001C4546"/>
    <w:rsid w:val="001C5049"/>
    <w:rsid w:val="001C66E6"/>
    <w:rsid w:val="001C7B39"/>
    <w:rsid w:val="001C7D35"/>
    <w:rsid w:val="001D03FC"/>
    <w:rsid w:val="001D0901"/>
    <w:rsid w:val="001D22DC"/>
    <w:rsid w:val="001D2AB3"/>
    <w:rsid w:val="001D357E"/>
    <w:rsid w:val="001D5016"/>
    <w:rsid w:val="001D50AF"/>
    <w:rsid w:val="001D567C"/>
    <w:rsid w:val="001D6B20"/>
    <w:rsid w:val="001D718F"/>
    <w:rsid w:val="001D7B7E"/>
    <w:rsid w:val="001E1AB2"/>
    <w:rsid w:val="001E45CB"/>
    <w:rsid w:val="001E6012"/>
    <w:rsid w:val="001E695E"/>
    <w:rsid w:val="001E7611"/>
    <w:rsid w:val="001E7F49"/>
    <w:rsid w:val="001F06FB"/>
    <w:rsid w:val="001F1228"/>
    <w:rsid w:val="001F2B8C"/>
    <w:rsid w:val="001F3049"/>
    <w:rsid w:val="001F3BC6"/>
    <w:rsid w:val="001F3D80"/>
    <w:rsid w:val="001F3FE4"/>
    <w:rsid w:val="001F40BF"/>
    <w:rsid w:val="001F420A"/>
    <w:rsid w:val="001F48DA"/>
    <w:rsid w:val="001F4918"/>
    <w:rsid w:val="001F5745"/>
    <w:rsid w:val="001F604B"/>
    <w:rsid w:val="001F6855"/>
    <w:rsid w:val="00201E9D"/>
    <w:rsid w:val="002020E9"/>
    <w:rsid w:val="00202B66"/>
    <w:rsid w:val="00205B75"/>
    <w:rsid w:val="00206E4F"/>
    <w:rsid w:val="002076B3"/>
    <w:rsid w:val="00207F4B"/>
    <w:rsid w:val="0021010D"/>
    <w:rsid w:val="00210488"/>
    <w:rsid w:val="002114EA"/>
    <w:rsid w:val="00211797"/>
    <w:rsid w:val="00212085"/>
    <w:rsid w:val="00213B0B"/>
    <w:rsid w:val="00215346"/>
    <w:rsid w:val="00215401"/>
    <w:rsid w:val="002164DE"/>
    <w:rsid w:val="00216BB3"/>
    <w:rsid w:val="002170EB"/>
    <w:rsid w:val="00217A4C"/>
    <w:rsid w:val="00221F22"/>
    <w:rsid w:val="00222679"/>
    <w:rsid w:val="00222D9F"/>
    <w:rsid w:val="00223B14"/>
    <w:rsid w:val="00224172"/>
    <w:rsid w:val="002252CF"/>
    <w:rsid w:val="002255AD"/>
    <w:rsid w:val="00226EE9"/>
    <w:rsid w:val="00227188"/>
    <w:rsid w:val="002313AF"/>
    <w:rsid w:val="00231CC8"/>
    <w:rsid w:val="0023276F"/>
    <w:rsid w:val="00233270"/>
    <w:rsid w:val="0023342E"/>
    <w:rsid w:val="002336F7"/>
    <w:rsid w:val="00234239"/>
    <w:rsid w:val="002361C9"/>
    <w:rsid w:val="00236938"/>
    <w:rsid w:val="00240139"/>
    <w:rsid w:val="00240329"/>
    <w:rsid w:val="00241F17"/>
    <w:rsid w:val="0024260B"/>
    <w:rsid w:val="00242693"/>
    <w:rsid w:val="0024464F"/>
    <w:rsid w:val="00245C8D"/>
    <w:rsid w:val="00245D43"/>
    <w:rsid w:val="00245E27"/>
    <w:rsid w:val="00246813"/>
    <w:rsid w:val="0024794D"/>
    <w:rsid w:val="002522E6"/>
    <w:rsid w:val="00252C01"/>
    <w:rsid w:val="0025438A"/>
    <w:rsid w:val="002568BB"/>
    <w:rsid w:val="0025775F"/>
    <w:rsid w:val="00261DD2"/>
    <w:rsid w:val="002625B9"/>
    <w:rsid w:val="00262B3D"/>
    <w:rsid w:val="002630D3"/>
    <w:rsid w:val="002630EB"/>
    <w:rsid w:val="00263688"/>
    <w:rsid w:val="00263D81"/>
    <w:rsid w:val="0026437B"/>
    <w:rsid w:val="00264403"/>
    <w:rsid w:val="00265CDC"/>
    <w:rsid w:val="00265EB4"/>
    <w:rsid w:val="00265F99"/>
    <w:rsid w:val="00266BFD"/>
    <w:rsid w:val="00267E9C"/>
    <w:rsid w:val="002705E4"/>
    <w:rsid w:val="002711C6"/>
    <w:rsid w:val="00271B86"/>
    <w:rsid w:val="00271E28"/>
    <w:rsid w:val="00273240"/>
    <w:rsid w:val="00274BEA"/>
    <w:rsid w:val="0027554F"/>
    <w:rsid w:val="00280546"/>
    <w:rsid w:val="00280744"/>
    <w:rsid w:val="002807CE"/>
    <w:rsid w:val="0028115B"/>
    <w:rsid w:val="00282849"/>
    <w:rsid w:val="00283B53"/>
    <w:rsid w:val="00284370"/>
    <w:rsid w:val="00285824"/>
    <w:rsid w:val="0028699C"/>
    <w:rsid w:val="00286FF4"/>
    <w:rsid w:val="00287EF7"/>
    <w:rsid w:val="00291354"/>
    <w:rsid w:val="0029158E"/>
    <w:rsid w:val="0029292A"/>
    <w:rsid w:val="002934C7"/>
    <w:rsid w:val="002955FF"/>
    <w:rsid w:val="00296D0D"/>
    <w:rsid w:val="002971B7"/>
    <w:rsid w:val="002A16D4"/>
    <w:rsid w:val="002A1C5C"/>
    <w:rsid w:val="002A42BC"/>
    <w:rsid w:val="002A4909"/>
    <w:rsid w:val="002A59E4"/>
    <w:rsid w:val="002A7E6F"/>
    <w:rsid w:val="002B00AE"/>
    <w:rsid w:val="002B16FA"/>
    <w:rsid w:val="002B3D50"/>
    <w:rsid w:val="002B44E0"/>
    <w:rsid w:val="002B4A7A"/>
    <w:rsid w:val="002B4B8D"/>
    <w:rsid w:val="002B4C02"/>
    <w:rsid w:val="002B5B7A"/>
    <w:rsid w:val="002B6181"/>
    <w:rsid w:val="002B6257"/>
    <w:rsid w:val="002B6EBF"/>
    <w:rsid w:val="002B7A47"/>
    <w:rsid w:val="002C05E3"/>
    <w:rsid w:val="002C0D74"/>
    <w:rsid w:val="002C14EC"/>
    <w:rsid w:val="002C2566"/>
    <w:rsid w:val="002C4B32"/>
    <w:rsid w:val="002C5A43"/>
    <w:rsid w:val="002C6627"/>
    <w:rsid w:val="002C6D68"/>
    <w:rsid w:val="002C6F16"/>
    <w:rsid w:val="002C7EB3"/>
    <w:rsid w:val="002D0409"/>
    <w:rsid w:val="002D1845"/>
    <w:rsid w:val="002D3313"/>
    <w:rsid w:val="002D3600"/>
    <w:rsid w:val="002D3F2A"/>
    <w:rsid w:val="002D4B4C"/>
    <w:rsid w:val="002D4D45"/>
    <w:rsid w:val="002D5632"/>
    <w:rsid w:val="002D5D1B"/>
    <w:rsid w:val="002D6165"/>
    <w:rsid w:val="002D7554"/>
    <w:rsid w:val="002E020E"/>
    <w:rsid w:val="002E0292"/>
    <w:rsid w:val="002E098C"/>
    <w:rsid w:val="002E0E24"/>
    <w:rsid w:val="002E0F23"/>
    <w:rsid w:val="002E1A72"/>
    <w:rsid w:val="002E35AA"/>
    <w:rsid w:val="002E41BD"/>
    <w:rsid w:val="002E49C9"/>
    <w:rsid w:val="002E5115"/>
    <w:rsid w:val="002E5D08"/>
    <w:rsid w:val="002E6382"/>
    <w:rsid w:val="002E64A9"/>
    <w:rsid w:val="002F0B8E"/>
    <w:rsid w:val="002F3BE3"/>
    <w:rsid w:val="002F4D2E"/>
    <w:rsid w:val="002F4DBD"/>
    <w:rsid w:val="002F5684"/>
    <w:rsid w:val="002F6435"/>
    <w:rsid w:val="002F7432"/>
    <w:rsid w:val="003005A3"/>
    <w:rsid w:val="00300E3F"/>
    <w:rsid w:val="003035E6"/>
    <w:rsid w:val="003040A0"/>
    <w:rsid w:val="00304A7D"/>
    <w:rsid w:val="00306218"/>
    <w:rsid w:val="00306415"/>
    <w:rsid w:val="003065E7"/>
    <w:rsid w:val="00306F7B"/>
    <w:rsid w:val="003079D0"/>
    <w:rsid w:val="00310237"/>
    <w:rsid w:val="00310E2F"/>
    <w:rsid w:val="00311A30"/>
    <w:rsid w:val="0031211B"/>
    <w:rsid w:val="0032168B"/>
    <w:rsid w:val="00322B4C"/>
    <w:rsid w:val="0032342F"/>
    <w:rsid w:val="00324CE9"/>
    <w:rsid w:val="00325197"/>
    <w:rsid w:val="00325287"/>
    <w:rsid w:val="00325EE1"/>
    <w:rsid w:val="00326E27"/>
    <w:rsid w:val="00326E50"/>
    <w:rsid w:val="003272D7"/>
    <w:rsid w:val="0032753F"/>
    <w:rsid w:val="003279B0"/>
    <w:rsid w:val="00327AFD"/>
    <w:rsid w:val="00330129"/>
    <w:rsid w:val="00330197"/>
    <w:rsid w:val="00330984"/>
    <w:rsid w:val="0033098F"/>
    <w:rsid w:val="0033121C"/>
    <w:rsid w:val="003314A1"/>
    <w:rsid w:val="003320C9"/>
    <w:rsid w:val="003321E3"/>
    <w:rsid w:val="00332839"/>
    <w:rsid w:val="00332FA9"/>
    <w:rsid w:val="00335B41"/>
    <w:rsid w:val="00335DC8"/>
    <w:rsid w:val="003375EC"/>
    <w:rsid w:val="00340C0A"/>
    <w:rsid w:val="00340C81"/>
    <w:rsid w:val="00340E2E"/>
    <w:rsid w:val="00341E43"/>
    <w:rsid w:val="00341F1F"/>
    <w:rsid w:val="00342D84"/>
    <w:rsid w:val="0034330C"/>
    <w:rsid w:val="00344A28"/>
    <w:rsid w:val="00344A92"/>
    <w:rsid w:val="00345FA8"/>
    <w:rsid w:val="00346479"/>
    <w:rsid w:val="00346B28"/>
    <w:rsid w:val="00347245"/>
    <w:rsid w:val="00347862"/>
    <w:rsid w:val="00347F4E"/>
    <w:rsid w:val="0035067D"/>
    <w:rsid w:val="003517BD"/>
    <w:rsid w:val="003527A7"/>
    <w:rsid w:val="003527F6"/>
    <w:rsid w:val="003552D2"/>
    <w:rsid w:val="003553AC"/>
    <w:rsid w:val="00357F2D"/>
    <w:rsid w:val="0036047F"/>
    <w:rsid w:val="00360A0C"/>
    <w:rsid w:val="00360B7C"/>
    <w:rsid w:val="003617F2"/>
    <w:rsid w:val="0036262D"/>
    <w:rsid w:val="00362AFA"/>
    <w:rsid w:val="00362B66"/>
    <w:rsid w:val="00363FBA"/>
    <w:rsid w:val="0036539D"/>
    <w:rsid w:val="00365BC3"/>
    <w:rsid w:val="00365C2E"/>
    <w:rsid w:val="00365F49"/>
    <w:rsid w:val="00366138"/>
    <w:rsid w:val="00366735"/>
    <w:rsid w:val="0036678A"/>
    <w:rsid w:val="00366E26"/>
    <w:rsid w:val="00366FEA"/>
    <w:rsid w:val="003700B8"/>
    <w:rsid w:val="00371740"/>
    <w:rsid w:val="00371B27"/>
    <w:rsid w:val="00371E5A"/>
    <w:rsid w:val="0037340B"/>
    <w:rsid w:val="00373E57"/>
    <w:rsid w:val="00375D54"/>
    <w:rsid w:val="003769E8"/>
    <w:rsid w:val="00376E50"/>
    <w:rsid w:val="00377808"/>
    <w:rsid w:val="00377C31"/>
    <w:rsid w:val="003804EF"/>
    <w:rsid w:val="00380647"/>
    <w:rsid w:val="00380D25"/>
    <w:rsid w:val="00380D69"/>
    <w:rsid w:val="00381969"/>
    <w:rsid w:val="00382B80"/>
    <w:rsid w:val="00382C40"/>
    <w:rsid w:val="00383551"/>
    <w:rsid w:val="00384017"/>
    <w:rsid w:val="0038467D"/>
    <w:rsid w:val="00384E52"/>
    <w:rsid w:val="00385755"/>
    <w:rsid w:val="00385AD0"/>
    <w:rsid w:val="003863F8"/>
    <w:rsid w:val="00386DF9"/>
    <w:rsid w:val="00387F1F"/>
    <w:rsid w:val="00390D11"/>
    <w:rsid w:val="00392349"/>
    <w:rsid w:val="0039355C"/>
    <w:rsid w:val="00393647"/>
    <w:rsid w:val="003942B1"/>
    <w:rsid w:val="00395711"/>
    <w:rsid w:val="00396EB2"/>
    <w:rsid w:val="00397973"/>
    <w:rsid w:val="003A0C9B"/>
    <w:rsid w:val="003A185C"/>
    <w:rsid w:val="003A191D"/>
    <w:rsid w:val="003A29D6"/>
    <w:rsid w:val="003A4125"/>
    <w:rsid w:val="003A432A"/>
    <w:rsid w:val="003A6EF5"/>
    <w:rsid w:val="003A755E"/>
    <w:rsid w:val="003B0EEE"/>
    <w:rsid w:val="003B30BF"/>
    <w:rsid w:val="003B3A06"/>
    <w:rsid w:val="003B427E"/>
    <w:rsid w:val="003B45EC"/>
    <w:rsid w:val="003B48B8"/>
    <w:rsid w:val="003B5C38"/>
    <w:rsid w:val="003B651C"/>
    <w:rsid w:val="003B6882"/>
    <w:rsid w:val="003B6AF6"/>
    <w:rsid w:val="003B79BE"/>
    <w:rsid w:val="003C06AE"/>
    <w:rsid w:val="003C129B"/>
    <w:rsid w:val="003C1D26"/>
    <w:rsid w:val="003C1DDC"/>
    <w:rsid w:val="003C210A"/>
    <w:rsid w:val="003C34C0"/>
    <w:rsid w:val="003C50AA"/>
    <w:rsid w:val="003C5175"/>
    <w:rsid w:val="003C543A"/>
    <w:rsid w:val="003C5D0A"/>
    <w:rsid w:val="003C612B"/>
    <w:rsid w:val="003C6141"/>
    <w:rsid w:val="003C626D"/>
    <w:rsid w:val="003C66C1"/>
    <w:rsid w:val="003D38DE"/>
    <w:rsid w:val="003D3ABB"/>
    <w:rsid w:val="003D43E9"/>
    <w:rsid w:val="003D498B"/>
    <w:rsid w:val="003D56F7"/>
    <w:rsid w:val="003D5839"/>
    <w:rsid w:val="003D7C2B"/>
    <w:rsid w:val="003E050C"/>
    <w:rsid w:val="003E052E"/>
    <w:rsid w:val="003E0561"/>
    <w:rsid w:val="003E1EC4"/>
    <w:rsid w:val="003E2022"/>
    <w:rsid w:val="003E2317"/>
    <w:rsid w:val="003E23C6"/>
    <w:rsid w:val="003E2B4C"/>
    <w:rsid w:val="003E313F"/>
    <w:rsid w:val="003E3555"/>
    <w:rsid w:val="003E3B8C"/>
    <w:rsid w:val="003E4395"/>
    <w:rsid w:val="003E4F00"/>
    <w:rsid w:val="003F1061"/>
    <w:rsid w:val="003F1818"/>
    <w:rsid w:val="003F2EAA"/>
    <w:rsid w:val="003F3BF9"/>
    <w:rsid w:val="003F45FB"/>
    <w:rsid w:val="003F495C"/>
    <w:rsid w:val="003F5C5C"/>
    <w:rsid w:val="003F6342"/>
    <w:rsid w:val="003F6885"/>
    <w:rsid w:val="003F6BE3"/>
    <w:rsid w:val="003F70E8"/>
    <w:rsid w:val="004008D9"/>
    <w:rsid w:val="00400D75"/>
    <w:rsid w:val="00400F93"/>
    <w:rsid w:val="004021CA"/>
    <w:rsid w:val="00402237"/>
    <w:rsid w:val="0040297A"/>
    <w:rsid w:val="00402A49"/>
    <w:rsid w:val="00402F25"/>
    <w:rsid w:val="00403CF2"/>
    <w:rsid w:val="00403F05"/>
    <w:rsid w:val="00404A31"/>
    <w:rsid w:val="00404AE5"/>
    <w:rsid w:val="00404C55"/>
    <w:rsid w:val="00404E08"/>
    <w:rsid w:val="004050A8"/>
    <w:rsid w:val="004050D0"/>
    <w:rsid w:val="004055BA"/>
    <w:rsid w:val="004108D9"/>
    <w:rsid w:val="00411083"/>
    <w:rsid w:val="004116DB"/>
    <w:rsid w:val="004120F5"/>
    <w:rsid w:val="00412187"/>
    <w:rsid w:val="004128DA"/>
    <w:rsid w:val="00412F1D"/>
    <w:rsid w:val="004158D1"/>
    <w:rsid w:val="00416532"/>
    <w:rsid w:val="004172C8"/>
    <w:rsid w:val="004175A7"/>
    <w:rsid w:val="00417B6D"/>
    <w:rsid w:val="00417F8F"/>
    <w:rsid w:val="00420566"/>
    <w:rsid w:val="0042087B"/>
    <w:rsid w:val="00420C12"/>
    <w:rsid w:val="0042163B"/>
    <w:rsid w:val="00421794"/>
    <w:rsid w:val="004225EB"/>
    <w:rsid w:val="00422E8B"/>
    <w:rsid w:val="00424610"/>
    <w:rsid w:val="0042539C"/>
    <w:rsid w:val="0042684C"/>
    <w:rsid w:val="0043136B"/>
    <w:rsid w:val="00431BC8"/>
    <w:rsid w:val="00431C47"/>
    <w:rsid w:val="004327B7"/>
    <w:rsid w:val="004331BF"/>
    <w:rsid w:val="004355C9"/>
    <w:rsid w:val="00436B79"/>
    <w:rsid w:val="0043737F"/>
    <w:rsid w:val="004373B6"/>
    <w:rsid w:val="00440A56"/>
    <w:rsid w:val="004411FC"/>
    <w:rsid w:val="00441607"/>
    <w:rsid w:val="00441C66"/>
    <w:rsid w:val="00441D2E"/>
    <w:rsid w:val="0044281F"/>
    <w:rsid w:val="00442B1A"/>
    <w:rsid w:val="00444653"/>
    <w:rsid w:val="00444ECD"/>
    <w:rsid w:val="00447342"/>
    <w:rsid w:val="0044772E"/>
    <w:rsid w:val="00447C4D"/>
    <w:rsid w:val="0045020B"/>
    <w:rsid w:val="00450A8E"/>
    <w:rsid w:val="00451F76"/>
    <w:rsid w:val="00451F9D"/>
    <w:rsid w:val="004522F7"/>
    <w:rsid w:val="00452F8C"/>
    <w:rsid w:val="00454901"/>
    <w:rsid w:val="00455818"/>
    <w:rsid w:val="00456EE7"/>
    <w:rsid w:val="004578F8"/>
    <w:rsid w:val="0046087C"/>
    <w:rsid w:val="0046171F"/>
    <w:rsid w:val="00462AEB"/>
    <w:rsid w:val="0046425D"/>
    <w:rsid w:val="004655CA"/>
    <w:rsid w:val="00466E60"/>
    <w:rsid w:val="0046751E"/>
    <w:rsid w:val="00467574"/>
    <w:rsid w:val="0046788C"/>
    <w:rsid w:val="00467C78"/>
    <w:rsid w:val="0047197A"/>
    <w:rsid w:val="00472FC4"/>
    <w:rsid w:val="0047548F"/>
    <w:rsid w:val="00476A7C"/>
    <w:rsid w:val="00476D0C"/>
    <w:rsid w:val="00476F51"/>
    <w:rsid w:val="00477509"/>
    <w:rsid w:val="00480A7C"/>
    <w:rsid w:val="004820F2"/>
    <w:rsid w:val="00482708"/>
    <w:rsid w:val="00482979"/>
    <w:rsid w:val="00482EF0"/>
    <w:rsid w:val="00482FCD"/>
    <w:rsid w:val="004835EC"/>
    <w:rsid w:val="00483B62"/>
    <w:rsid w:val="00484E7E"/>
    <w:rsid w:val="00485226"/>
    <w:rsid w:val="004863B8"/>
    <w:rsid w:val="00486C74"/>
    <w:rsid w:val="00487E3E"/>
    <w:rsid w:val="004926DE"/>
    <w:rsid w:val="00493101"/>
    <w:rsid w:val="00493293"/>
    <w:rsid w:val="00493A27"/>
    <w:rsid w:val="00494C3B"/>
    <w:rsid w:val="004A1011"/>
    <w:rsid w:val="004A102F"/>
    <w:rsid w:val="004A1C0E"/>
    <w:rsid w:val="004A22B5"/>
    <w:rsid w:val="004A257D"/>
    <w:rsid w:val="004A38A0"/>
    <w:rsid w:val="004A6302"/>
    <w:rsid w:val="004A6D1E"/>
    <w:rsid w:val="004B3D1F"/>
    <w:rsid w:val="004B452C"/>
    <w:rsid w:val="004B4E59"/>
    <w:rsid w:val="004B4FBC"/>
    <w:rsid w:val="004B56F0"/>
    <w:rsid w:val="004B6009"/>
    <w:rsid w:val="004C14B2"/>
    <w:rsid w:val="004C18CA"/>
    <w:rsid w:val="004C27C7"/>
    <w:rsid w:val="004C3ACD"/>
    <w:rsid w:val="004C7E40"/>
    <w:rsid w:val="004D1443"/>
    <w:rsid w:val="004D246E"/>
    <w:rsid w:val="004D2647"/>
    <w:rsid w:val="004D2EE9"/>
    <w:rsid w:val="004D4661"/>
    <w:rsid w:val="004D780C"/>
    <w:rsid w:val="004E0053"/>
    <w:rsid w:val="004E1805"/>
    <w:rsid w:val="004E298B"/>
    <w:rsid w:val="004E2F52"/>
    <w:rsid w:val="004E3539"/>
    <w:rsid w:val="004E5BD0"/>
    <w:rsid w:val="004E5F5C"/>
    <w:rsid w:val="004E7350"/>
    <w:rsid w:val="004F0CF8"/>
    <w:rsid w:val="004F172D"/>
    <w:rsid w:val="004F4C42"/>
    <w:rsid w:val="004F610F"/>
    <w:rsid w:val="00501370"/>
    <w:rsid w:val="00501F13"/>
    <w:rsid w:val="00502AB3"/>
    <w:rsid w:val="00502CC6"/>
    <w:rsid w:val="00503315"/>
    <w:rsid w:val="00503777"/>
    <w:rsid w:val="0050468F"/>
    <w:rsid w:val="005055B7"/>
    <w:rsid w:val="00505883"/>
    <w:rsid w:val="00507093"/>
    <w:rsid w:val="00507D52"/>
    <w:rsid w:val="00510120"/>
    <w:rsid w:val="0051140A"/>
    <w:rsid w:val="005129B4"/>
    <w:rsid w:val="00512D3A"/>
    <w:rsid w:val="00513AF5"/>
    <w:rsid w:val="00513BA0"/>
    <w:rsid w:val="00516289"/>
    <w:rsid w:val="00517540"/>
    <w:rsid w:val="005212AC"/>
    <w:rsid w:val="0052159C"/>
    <w:rsid w:val="00521656"/>
    <w:rsid w:val="00522038"/>
    <w:rsid w:val="00522817"/>
    <w:rsid w:val="0052293F"/>
    <w:rsid w:val="00522FD0"/>
    <w:rsid w:val="005234ED"/>
    <w:rsid w:val="0052458C"/>
    <w:rsid w:val="00525CB1"/>
    <w:rsid w:val="00525DDD"/>
    <w:rsid w:val="00527EFA"/>
    <w:rsid w:val="005304A6"/>
    <w:rsid w:val="005304BB"/>
    <w:rsid w:val="005317B1"/>
    <w:rsid w:val="0053206A"/>
    <w:rsid w:val="005325BC"/>
    <w:rsid w:val="005337AA"/>
    <w:rsid w:val="0053413A"/>
    <w:rsid w:val="00535635"/>
    <w:rsid w:val="005363A9"/>
    <w:rsid w:val="0053664D"/>
    <w:rsid w:val="0053682F"/>
    <w:rsid w:val="00536C88"/>
    <w:rsid w:val="00536FF6"/>
    <w:rsid w:val="00537572"/>
    <w:rsid w:val="00537A1D"/>
    <w:rsid w:val="00537A5F"/>
    <w:rsid w:val="00541518"/>
    <w:rsid w:val="005423D1"/>
    <w:rsid w:val="00542D08"/>
    <w:rsid w:val="00542D73"/>
    <w:rsid w:val="005441D5"/>
    <w:rsid w:val="005445DC"/>
    <w:rsid w:val="00547C88"/>
    <w:rsid w:val="005502A7"/>
    <w:rsid w:val="0055079F"/>
    <w:rsid w:val="005527FE"/>
    <w:rsid w:val="00554AAF"/>
    <w:rsid w:val="00554EF0"/>
    <w:rsid w:val="0055605D"/>
    <w:rsid w:val="00556151"/>
    <w:rsid w:val="00556D8F"/>
    <w:rsid w:val="005571A0"/>
    <w:rsid w:val="005625CE"/>
    <w:rsid w:val="00562EB9"/>
    <w:rsid w:val="00562F9D"/>
    <w:rsid w:val="00563BBC"/>
    <w:rsid w:val="005641BA"/>
    <w:rsid w:val="0056439B"/>
    <w:rsid w:val="005645B2"/>
    <w:rsid w:val="005646DC"/>
    <w:rsid w:val="00564EE0"/>
    <w:rsid w:val="0056539D"/>
    <w:rsid w:val="00565661"/>
    <w:rsid w:val="00566EDE"/>
    <w:rsid w:val="00567450"/>
    <w:rsid w:val="00570AC2"/>
    <w:rsid w:val="00571B19"/>
    <w:rsid w:val="00571CAC"/>
    <w:rsid w:val="00572258"/>
    <w:rsid w:val="00572613"/>
    <w:rsid w:val="00572866"/>
    <w:rsid w:val="005728CB"/>
    <w:rsid w:val="00572C21"/>
    <w:rsid w:val="005730B3"/>
    <w:rsid w:val="00573269"/>
    <w:rsid w:val="00573A30"/>
    <w:rsid w:val="00574F0C"/>
    <w:rsid w:val="00575762"/>
    <w:rsid w:val="00580641"/>
    <w:rsid w:val="00580E66"/>
    <w:rsid w:val="005815A6"/>
    <w:rsid w:val="0058196D"/>
    <w:rsid w:val="00583C50"/>
    <w:rsid w:val="005843FB"/>
    <w:rsid w:val="0058619C"/>
    <w:rsid w:val="005873CA"/>
    <w:rsid w:val="00587D6E"/>
    <w:rsid w:val="0059039D"/>
    <w:rsid w:val="005904F2"/>
    <w:rsid w:val="005919DB"/>
    <w:rsid w:val="005950D8"/>
    <w:rsid w:val="00597917"/>
    <w:rsid w:val="005A1C40"/>
    <w:rsid w:val="005A1D38"/>
    <w:rsid w:val="005A1FAD"/>
    <w:rsid w:val="005A319E"/>
    <w:rsid w:val="005A4F81"/>
    <w:rsid w:val="005A5966"/>
    <w:rsid w:val="005A6CDB"/>
    <w:rsid w:val="005B01FE"/>
    <w:rsid w:val="005B0666"/>
    <w:rsid w:val="005B0922"/>
    <w:rsid w:val="005B0BA5"/>
    <w:rsid w:val="005B0C32"/>
    <w:rsid w:val="005B0D8F"/>
    <w:rsid w:val="005B156B"/>
    <w:rsid w:val="005B1C03"/>
    <w:rsid w:val="005B1E98"/>
    <w:rsid w:val="005B353E"/>
    <w:rsid w:val="005B3916"/>
    <w:rsid w:val="005B3B27"/>
    <w:rsid w:val="005B44F8"/>
    <w:rsid w:val="005B45D3"/>
    <w:rsid w:val="005B5118"/>
    <w:rsid w:val="005B53AE"/>
    <w:rsid w:val="005B5E41"/>
    <w:rsid w:val="005B692F"/>
    <w:rsid w:val="005C084A"/>
    <w:rsid w:val="005C0DD1"/>
    <w:rsid w:val="005C154B"/>
    <w:rsid w:val="005C166B"/>
    <w:rsid w:val="005C16F0"/>
    <w:rsid w:val="005C1FAA"/>
    <w:rsid w:val="005C2A7B"/>
    <w:rsid w:val="005C3A00"/>
    <w:rsid w:val="005C4DCB"/>
    <w:rsid w:val="005C50F5"/>
    <w:rsid w:val="005C5995"/>
    <w:rsid w:val="005C5A81"/>
    <w:rsid w:val="005C623C"/>
    <w:rsid w:val="005D0BD3"/>
    <w:rsid w:val="005D0DB9"/>
    <w:rsid w:val="005D1A94"/>
    <w:rsid w:val="005D2332"/>
    <w:rsid w:val="005D3489"/>
    <w:rsid w:val="005D57AC"/>
    <w:rsid w:val="005D7E3D"/>
    <w:rsid w:val="005E0950"/>
    <w:rsid w:val="005E0D70"/>
    <w:rsid w:val="005E2045"/>
    <w:rsid w:val="005E2707"/>
    <w:rsid w:val="005E3658"/>
    <w:rsid w:val="005E3F5F"/>
    <w:rsid w:val="005E4189"/>
    <w:rsid w:val="005E45D0"/>
    <w:rsid w:val="005E4CE4"/>
    <w:rsid w:val="005E5589"/>
    <w:rsid w:val="005E613C"/>
    <w:rsid w:val="005E71A7"/>
    <w:rsid w:val="005E75C5"/>
    <w:rsid w:val="005E7CB0"/>
    <w:rsid w:val="005E7D32"/>
    <w:rsid w:val="005F02F9"/>
    <w:rsid w:val="005F0DCA"/>
    <w:rsid w:val="005F2463"/>
    <w:rsid w:val="005F4C47"/>
    <w:rsid w:val="005F51B4"/>
    <w:rsid w:val="005F74EC"/>
    <w:rsid w:val="006000CC"/>
    <w:rsid w:val="0060062E"/>
    <w:rsid w:val="00600B3F"/>
    <w:rsid w:val="00602005"/>
    <w:rsid w:val="00602362"/>
    <w:rsid w:val="00602E6E"/>
    <w:rsid w:val="00604CA5"/>
    <w:rsid w:val="00604E8D"/>
    <w:rsid w:val="006050DF"/>
    <w:rsid w:val="0060513A"/>
    <w:rsid w:val="00605A7C"/>
    <w:rsid w:val="0060739C"/>
    <w:rsid w:val="006076A2"/>
    <w:rsid w:val="00610EE1"/>
    <w:rsid w:val="0061137B"/>
    <w:rsid w:val="006127AB"/>
    <w:rsid w:val="006130F7"/>
    <w:rsid w:val="006137DF"/>
    <w:rsid w:val="00613E8C"/>
    <w:rsid w:val="0061610D"/>
    <w:rsid w:val="00616C7C"/>
    <w:rsid w:val="00620C04"/>
    <w:rsid w:val="00621473"/>
    <w:rsid w:val="00621F89"/>
    <w:rsid w:val="006220D2"/>
    <w:rsid w:val="00622A57"/>
    <w:rsid w:val="00623DBD"/>
    <w:rsid w:val="006240DB"/>
    <w:rsid w:val="00624527"/>
    <w:rsid w:val="00625717"/>
    <w:rsid w:val="00626D8E"/>
    <w:rsid w:val="006270DC"/>
    <w:rsid w:val="00627E27"/>
    <w:rsid w:val="006304DE"/>
    <w:rsid w:val="0063137F"/>
    <w:rsid w:val="006315CA"/>
    <w:rsid w:val="006320E6"/>
    <w:rsid w:val="0063267A"/>
    <w:rsid w:val="006330C8"/>
    <w:rsid w:val="0063311E"/>
    <w:rsid w:val="00633DC1"/>
    <w:rsid w:val="00634241"/>
    <w:rsid w:val="00634722"/>
    <w:rsid w:val="00634C29"/>
    <w:rsid w:val="0063594E"/>
    <w:rsid w:val="00635E13"/>
    <w:rsid w:val="00636783"/>
    <w:rsid w:val="00637981"/>
    <w:rsid w:val="00640A32"/>
    <w:rsid w:val="00641A6E"/>
    <w:rsid w:val="00642014"/>
    <w:rsid w:val="0064370B"/>
    <w:rsid w:val="00643A58"/>
    <w:rsid w:val="006448D4"/>
    <w:rsid w:val="006449DF"/>
    <w:rsid w:val="00644E94"/>
    <w:rsid w:val="00646AAC"/>
    <w:rsid w:val="00647748"/>
    <w:rsid w:val="00647B99"/>
    <w:rsid w:val="00647DAD"/>
    <w:rsid w:val="00650A33"/>
    <w:rsid w:val="00650AC5"/>
    <w:rsid w:val="00651325"/>
    <w:rsid w:val="00651C15"/>
    <w:rsid w:val="00653510"/>
    <w:rsid w:val="00653BFD"/>
    <w:rsid w:val="006551B8"/>
    <w:rsid w:val="00657102"/>
    <w:rsid w:val="00657D6A"/>
    <w:rsid w:val="00657D98"/>
    <w:rsid w:val="00660059"/>
    <w:rsid w:val="006609B8"/>
    <w:rsid w:val="00660FED"/>
    <w:rsid w:val="006610EF"/>
    <w:rsid w:val="0066160B"/>
    <w:rsid w:val="006617ED"/>
    <w:rsid w:val="00661D80"/>
    <w:rsid w:val="0066299E"/>
    <w:rsid w:val="0066302D"/>
    <w:rsid w:val="0066351D"/>
    <w:rsid w:val="00663A70"/>
    <w:rsid w:val="00663C8D"/>
    <w:rsid w:val="006649C9"/>
    <w:rsid w:val="006653E6"/>
    <w:rsid w:val="00665CC7"/>
    <w:rsid w:val="006663C9"/>
    <w:rsid w:val="006666CE"/>
    <w:rsid w:val="00666A00"/>
    <w:rsid w:val="006672C6"/>
    <w:rsid w:val="00667F82"/>
    <w:rsid w:val="00670391"/>
    <w:rsid w:val="006712CA"/>
    <w:rsid w:val="00672196"/>
    <w:rsid w:val="00672C42"/>
    <w:rsid w:val="00672DB1"/>
    <w:rsid w:val="006744C9"/>
    <w:rsid w:val="00674B27"/>
    <w:rsid w:val="00675E4F"/>
    <w:rsid w:val="00676072"/>
    <w:rsid w:val="00676B4B"/>
    <w:rsid w:val="0067780E"/>
    <w:rsid w:val="0067785D"/>
    <w:rsid w:val="006778D8"/>
    <w:rsid w:val="00677B0F"/>
    <w:rsid w:val="0068038B"/>
    <w:rsid w:val="0068040B"/>
    <w:rsid w:val="0068140C"/>
    <w:rsid w:val="0068152F"/>
    <w:rsid w:val="0068202E"/>
    <w:rsid w:val="00682D88"/>
    <w:rsid w:val="00682E74"/>
    <w:rsid w:val="0068343D"/>
    <w:rsid w:val="00686899"/>
    <w:rsid w:val="00687015"/>
    <w:rsid w:val="006873D1"/>
    <w:rsid w:val="00690F49"/>
    <w:rsid w:val="0069104E"/>
    <w:rsid w:val="006923AA"/>
    <w:rsid w:val="00692AB3"/>
    <w:rsid w:val="00692E66"/>
    <w:rsid w:val="00694657"/>
    <w:rsid w:val="006953C4"/>
    <w:rsid w:val="0069574D"/>
    <w:rsid w:val="0069627A"/>
    <w:rsid w:val="006A1754"/>
    <w:rsid w:val="006A1888"/>
    <w:rsid w:val="006A22B4"/>
    <w:rsid w:val="006A248F"/>
    <w:rsid w:val="006A58FA"/>
    <w:rsid w:val="006A5B10"/>
    <w:rsid w:val="006A6506"/>
    <w:rsid w:val="006A7A1E"/>
    <w:rsid w:val="006B000C"/>
    <w:rsid w:val="006B122F"/>
    <w:rsid w:val="006B2599"/>
    <w:rsid w:val="006B26B5"/>
    <w:rsid w:val="006B385A"/>
    <w:rsid w:val="006B6694"/>
    <w:rsid w:val="006B6700"/>
    <w:rsid w:val="006B695A"/>
    <w:rsid w:val="006B7379"/>
    <w:rsid w:val="006C110B"/>
    <w:rsid w:val="006C1846"/>
    <w:rsid w:val="006C2117"/>
    <w:rsid w:val="006C21F2"/>
    <w:rsid w:val="006C23ED"/>
    <w:rsid w:val="006C27FD"/>
    <w:rsid w:val="006C3D8F"/>
    <w:rsid w:val="006C464C"/>
    <w:rsid w:val="006C49D3"/>
    <w:rsid w:val="006C5154"/>
    <w:rsid w:val="006C5BB7"/>
    <w:rsid w:val="006C78C0"/>
    <w:rsid w:val="006C7CDA"/>
    <w:rsid w:val="006C7CDF"/>
    <w:rsid w:val="006C7CE4"/>
    <w:rsid w:val="006D0720"/>
    <w:rsid w:val="006D16CD"/>
    <w:rsid w:val="006D1CA2"/>
    <w:rsid w:val="006D4BCC"/>
    <w:rsid w:val="006D6559"/>
    <w:rsid w:val="006D6BE9"/>
    <w:rsid w:val="006D7133"/>
    <w:rsid w:val="006D72AB"/>
    <w:rsid w:val="006D73DF"/>
    <w:rsid w:val="006D7524"/>
    <w:rsid w:val="006E04E0"/>
    <w:rsid w:val="006E118C"/>
    <w:rsid w:val="006E206A"/>
    <w:rsid w:val="006E219B"/>
    <w:rsid w:val="006E4305"/>
    <w:rsid w:val="006E48A1"/>
    <w:rsid w:val="006E4EE1"/>
    <w:rsid w:val="006E66B3"/>
    <w:rsid w:val="006E6DD0"/>
    <w:rsid w:val="006F095F"/>
    <w:rsid w:val="006F1D49"/>
    <w:rsid w:val="006F27A1"/>
    <w:rsid w:val="006F2987"/>
    <w:rsid w:val="006F32A5"/>
    <w:rsid w:val="006F351F"/>
    <w:rsid w:val="006F4054"/>
    <w:rsid w:val="006F5D32"/>
    <w:rsid w:val="006F657C"/>
    <w:rsid w:val="006F680E"/>
    <w:rsid w:val="006F69C4"/>
    <w:rsid w:val="006F70A0"/>
    <w:rsid w:val="006F7812"/>
    <w:rsid w:val="006F7874"/>
    <w:rsid w:val="0070001D"/>
    <w:rsid w:val="007017F9"/>
    <w:rsid w:val="00701AE4"/>
    <w:rsid w:val="00702113"/>
    <w:rsid w:val="00702C08"/>
    <w:rsid w:val="00702C2D"/>
    <w:rsid w:val="00703A91"/>
    <w:rsid w:val="00703F36"/>
    <w:rsid w:val="0070463E"/>
    <w:rsid w:val="00710827"/>
    <w:rsid w:val="00710D89"/>
    <w:rsid w:val="00712175"/>
    <w:rsid w:val="00715026"/>
    <w:rsid w:val="00716196"/>
    <w:rsid w:val="00716742"/>
    <w:rsid w:val="007171FD"/>
    <w:rsid w:val="00717E7B"/>
    <w:rsid w:val="007209D5"/>
    <w:rsid w:val="007216D9"/>
    <w:rsid w:val="007222FA"/>
    <w:rsid w:val="00722984"/>
    <w:rsid w:val="007229C1"/>
    <w:rsid w:val="0072616E"/>
    <w:rsid w:val="00726D9A"/>
    <w:rsid w:val="007309BA"/>
    <w:rsid w:val="00730D75"/>
    <w:rsid w:val="007312C2"/>
    <w:rsid w:val="00731EDF"/>
    <w:rsid w:val="007329AF"/>
    <w:rsid w:val="00732E5C"/>
    <w:rsid w:val="0073375D"/>
    <w:rsid w:val="0073582A"/>
    <w:rsid w:val="007358D4"/>
    <w:rsid w:val="007369B5"/>
    <w:rsid w:val="007377C7"/>
    <w:rsid w:val="007408AF"/>
    <w:rsid w:val="007409BC"/>
    <w:rsid w:val="00741D71"/>
    <w:rsid w:val="007421F9"/>
    <w:rsid w:val="007423FF"/>
    <w:rsid w:val="00742FFC"/>
    <w:rsid w:val="0074488B"/>
    <w:rsid w:val="0074528C"/>
    <w:rsid w:val="00745E3B"/>
    <w:rsid w:val="0074634B"/>
    <w:rsid w:val="007513D0"/>
    <w:rsid w:val="00753813"/>
    <w:rsid w:val="00753BEC"/>
    <w:rsid w:val="00755AE4"/>
    <w:rsid w:val="00755F7F"/>
    <w:rsid w:val="007609B2"/>
    <w:rsid w:val="00760AB5"/>
    <w:rsid w:val="00760C3A"/>
    <w:rsid w:val="00760EC0"/>
    <w:rsid w:val="00761C1B"/>
    <w:rsid w:val="00761FFD"/>
    <w:rsid w:val="00762001"/>
    <w:rsid w:val="0076299B"/>
    <w:rsid w:val="0076372B"/>
    <w:rsid w:val="0077012E"/>
    <w:rsid w:val="0077092E"/>
    <w:rsid w:val="007730EC"/>
    <w:rsid w:val="00773538"/>
    <w:rsid w:val="007737F5"/>
    <w:rsid w:val="00773810"/>
    <w:rsid w:val="0077417E"/>
    <w:rsid w:val="007749C6"/>
    <w:rsid w:val="0077561E"/>
    <w:rsid w:val="00775662"/>
    <w:rsid w:val="00775C7D"/>
    <w:rsid w:val="0077694E"/>
    <w:rsid w:val="00776A57"/>
    <w:rsid w:val="00777063"/>
    <w:rsid w:val="00777A63"/>
    <w:rsid w:val="007820D5"/>
    <w:rsid w:val="0078268C"/>
    <w:rsid w:val="00782A54"/>
    <w:rsid w:val="00782DF1"/>
    <w:rsid w:val="007831B9"/>
    <w:rsid w:val="00783EB1"/>
    <w:rsid w:val="00784EC5"/>
    <w:rsid w:val="007860A2"/>
    <w:rsid w:val="00786EA0"/>
    <w:rsid w:val="0078713F"/>
    <w:rsid w:val="00790FD8"/>
    <w:rsid w:val="0079125A"/>
    <w:rsid w:val="007913F8"/>
    <w:rsid w:val="007924BC"/>
    <w:rsid w:val="00792583"/>
    <w:rsid w:val="00793422"/>
    <w:rsid w:val="007943C4"/>
    <w:rsid w:val="00794D5E"/>
    <w:rsid w:val="00794DAC"/>
    <w:rsid w:val="00796549"/>
    <w:rsid w:val="00796BCA"/>
    <w:rsid w:val="00797165"/>
    <w:rsid w:val="007A0484"/>
    <w:rsid w:val="007A1587"/>
    <w:rsid w:val="007A15F1"/>
    <w:rsid w:val="007A2661"/>
    <w:rsid w:val="007A3291"/>
    <w:rsid w:val="007A3EEB"/>
    <w:rsid w:val="007A6C9E"/>
    <w:rsid w:val="007A78BE"/>
    <w:rsid w:val="007A7F5D"/>
    <w:rsid w:val="007B0974"/>
    <w:rsid w:val="007B0D3F"/>
    <w:rsid w:val="007B1AEB"/>
    <w:rsid w:val="007B2A51"/>
    <w:rsid w:val="007B31D7"/>
    <w:rsid w:val="007B4735"/>
    <w:rsid w:val="007B537D"/>
    <w:rsid w:val="007B5603"/>
    <w:rsid w:val="007B5DD2"/>
    <w:rsid w:val="007B691D"/>
    <w:rsid w:val="007B6F9E"/>
    <w:rsid w:val="007C1A4B"/>
    <w:rsid w:val="007C4EF6"/>
    <w:rsid w:val="007C5236"/>
    <w:rsid w:val="007C5A32"/>
    <w:rsid w:val="007C5C12"/>
    <w:rsid w:val="007C5C9D"/>
    <w:rsid w:val="007C6836"/>
    <w:rsid w:val="007D0446"/>
    <w:rsid w:val="007D05D1"/>
    <w:rsid w:val="007D0A38"/>
    <w:rsid w:val="007D15A9"/>
    <w:rsid w:val="007D18BA"/>
    <w:rsid w:val="007D1A39"/>
    <w:rsid w:val="007D2457"/>
    <w:rsid w:val="007D260C"/>
    <w:rsid w:val="007D4742"/>
    <w:rsid w:val="007D4AD5"/>
    <w:rsid w:val="007D7147"/>
    <w:rsid w:val="007D7D11"/>
    <w:rsid w:val="007E06C2"/>
    <w:rsid w:val="007E0B1F"/>
    <w:rsid w:val="007E17A7"/>
    <w:rsid w:val="007E1EFF"/>
    <w:rsid w:val="007E1F54"/>
    <w:rsid w:val="007E264C"/>
    <w:rsid w:val="007E354C"/>
    <w:rsid w:val="007E3813"/>
    <w:rsid w:val="007E4187"/>
    <w:rsid w:val="007E5C07"/>
    <w:rsid w:val="007E707A"/>
    <w:rsid w:val="007E72C1"/>
    <w:rsid w:val="007E7805"/>
    <w:rsid w:val="007F1111"/>
    <w:rsid w:val="007F1357"/>
    <w:rsid w:val="007F1551"/>
    <w:rsid w:val="007F1D11"/>
    <w:rsid w:val="007F2217"/>
    <w:rsid w:val="007F2533"/>
    <w:rsid w:val="007F35D1"/>
    <w:rsid w:val="007F4C5B"/>
    <w:rsid w:val="007F5281"/>
    <w:rsid w:val="007F5DEF"/>
    <w:rsid w:val="007F65E6"/>
    <w:rsid w:val="007F7363"/>
    <w:rsid w:val="0080076C"/>
    <w:rsid w:val="00800E89"/>
    <w:rsid w:val="00801B5C"/>
    <w:rsid w:val="0080222D"/>
    <w:rsid w:val="00802B3F"/>
    <w:rsid w:val="00802DCB"/>
    <w:rsid w:val="008034B8"/>
    <w:rsid w:val="00803951"/>
    <w:rsid w:val="00804C70"/>
    <w:rsid w:val="00805364"/>
    <w:rsid w:val="008057AC"/>
    <w:rsid w:val="0080581F"/>
    <w:rsid w:val="0080597C"/>
    <w:rsid w:val="00805B7C"/>
    <w:rsid w:val="00806885"/>
    <w:rsid w:val="008112B7"/>
    <w:rsid w:val="00812980"/>
    <w:rsid w:val="00814C27"/>
    <w:rsid w:val="00815C49"/>
    <w:rsid w:val="00816140"/>
    <w:rsid w:val="00816D63"/>
    <w:rsid w:val="008179D8"/>
    <w:rsid w:val="00817F0B"/>
    <w:rsid w:val="008200B5"/>
    <w:rsid w:val="0082055F"/>
    <w:rsid w:val="00820813"/>
    <w:rsid w:val="00820A1F"/>
    <w:rsid w:val="00820D42"/>
    <w:rsid w:val="00821D33"/>
    <w:rsid w:val="00821DF7"/>
    <w:rsid w:val="00822757"/>
    <w:rsid w:val="008236E5"/>
    <w:rsid w:val="008244FC"/>
    <w:rsid w:val="0082598E"/>
    <w:rsid w:val="00826250"/>
    <w:rsid w:val="0082651E"/>
    <w:rsid w:val="0082662E"/>
    <w:rsid w:val="0082690A"/>
    <w:rsid w:val="008304BD"/>
    <w:rsid w:val="00830C83"/>
    <w:rsid w:val="00830DBD"/>
    <w:rsid w:val="008311AD"/>
    <w:rsid w:val="008311FD"/>
    <w:rsid w:val="0083126E"/>
    <w:rsid w:val="00831D7E"/>
    <w:rsid w:val="00831FD6"/>
    <w:rsid w:val="00832062"/>
    <w:rsid w:val="008326EA"/>
    <w:rsid w:val="008330A1"/>
    <w:rsid w:val="00833E05"/>
    <w:rsid w:val="008348A8"/>
    <w:rsid w:val="008351FD"/>
    <w:rsid w:val="00835F69"/>
    <w:rsid w:val="0083649E"/>
    <w:rsid w:val="008402E2"/>
    <w:rsid w:val="00841D10"/>
    <w:rsid w:val="00841F29"/>
    <w:rsid w:val="0084206C"/>
    <w:rsid w:val="008424B1"/>
    <w:rsid w:val="00842757"/>
    <w:rsid w:val="00843589"/>
    <w:rsid w:val="0084441D"/>
    <w:rsid w:val="00845EE3"/>
    <w:rsid w:val="0084766C"/>
    <w:rsid w:val="00850657"/>
    <w:rsid w:val="008506CF"/>
    <w:rsid w:val="00851CC7"/>
    <w:rsid w:val="0085234A"/>
    <w:rsid w:val="00854449"/>
    <w:rsid w:val="008546C7"/>
    <w:rsid w:val="00856C5E"/>
    <w:rsid w:val="00857D9D"/>
    <w:rsid w:val="00861024"/>
    <w:rsid w:val="0086197D"/>
    <w:rsid w:val="008635E9"/>
    <w:rsid w:val="00863F53"/>
    <w:rsid w:val="00864A86"/>
    <w:rsid w:val="00864C8B"/>
    <w:rsid w:val="00864E7C"/>
    <w:rsid w:val="00865162"/>
    <w:rsid w:val="0086541B"/>
    <w:rsid w:val="0086651F"/>
    <w:rsid w:val="00867836"/>
    <w:rsid w:val="008717DE"/>
    <w:rsid w:val="008729A5"/>
    <w:rsid w:val="00874ADD"/>
    <w:rsid w:val="008750B6"/>
    <w:rsid w:val="00875D65"/>
    <w:rsid w:val="008800CA"/>
    <w:rsid w:val="00880821"/>
    <w:rsid w:val="00880EBA"/>
    <w:rsid w:val="0088128F"/>
    <w:rsid w:val="008813BE"/>
    <w:rsid w:val="008826A7"/>
    <w:rsid w:val="00884619"/>
    <w:rsid w:val="00885BAF"/>
    <w:rsid w:val="00886022"/>
    <w:rsid w:val="008863A9"/>
    <w:rsid w:val="00886CDC"/>
    <w:rsid w:val="008879FD"/>
    <w:rsid w:val="00887F22"/>
    <w:rsid w:val="00891B35"/>
    <w:rsid w:val="0089256B"/>
    <w:rsid w:val="00892660"/>
    <w:rsid w:val="008938F0"/>
    <w:rsid w:val="008939A3"/>
    <w:rsid w:val="00895189"/>
    <w:rsid w:val="00897DD0"/>
    <w:rsid w:val="008A06AE"/>
    <w:rsid w:val="008A2341"/>
    <w:rsid w:val="008A3516"/>
    <w:rsid w:val="008A4CF5"/>
    <w:rsid w:val="008A4EA5"/>
    <w:rsid w:val="008A5D89"/>
    <w:rsid w:val="008B25D6"/>
    <w:rsid w:val="008B3573"/>
    <w:rsid w:val="008B3B0A"/>
    <w:rsid w:val="008B3FA6"/>
    <w:rsid w:val="008B40ED"/>
    <w:rsid w:val="008B4A50"/>
    <w:rsid w:val="008B4BF5"/>
    <w:rsid w:val="008B59A6"/>
    <w:rsid w:val="008B66D5"/>
    <w:rsid w:val="008B6CFF"/>
    <w:rsid w:val="008B7AAE"/>
    <w:rsid w:val="008C04CB"/>
    <w:rsid w:val="008C0BA4"/>
    <w:rsid w:val="008C14C9"/>
    <w:rsid w:val="008C1FE4"/>
    <w:rsid w:val="008C5005"/>
    <w:rsid w:val="008C53F6"/>
    <w:rsid w:val="008C63F4"/>
    <w:rsid w:val="008C747A"/>
    <w:rsid w:val="008C79FB"/>
    <w:rsid w:val="008D02BE"/>
    <w:rsid w:val="008D07B2"/>
    <w:rsid w:val="008D113A"/>
    <w:rsid w:val="008D1399"/>
    <w:rsid w:val="008D1AA2"/>
    <w:rsid w:val="008D2228"/>
    <w:rsid w:val="008D242B"/>
    <w:rsid w:val="008D2987"/>
    <w:rsid w:val="008D3406"/>
    <w:rsid w:val="008D3E29"/>
    <w:rsid w:val="008D490E"/>
    <w:rsid w:val="008D5ABF"/>
    <w:rsid w:val="008D5DFA"/>
    <w:rsid w:val="008E001C"/>
    <w:rsid w:val="008E1317"/>
    <w:rsid w:val="008E16C3"/>
    <w:rsid w:val="008E3159"/>
    <w:rsid w:val="008E5150"/>
    <w:rsid w:val="008E579B"/>
    <w:rsid w:val="008E68C9"/>
    <w:rsid w:val="008E6E98"/>
    <w:rsid w:val="008E7639"/>
    <w:rsid w:val="008E7AF8"/>
    <w:rsid w:val="008E7B46"/>
    <w:rsid w:val="008F1047"/>
    <w:rsid w:val="008F124E"/>
    <w:rsid w:val="008F2A75"/>
    <w:rsid w:val="008F44AB"/>
    <w:rsid w:val="008F4685"/>
    <w:rsid w:val="008F652E"/>
    <w:rsid w:val="008F66EF"/>
    <w:rsid w:val="008F78A6"/>
    <w:rsid w:val="00901F2D"/>
    <w:rsid w:val="00902738"/>
    <w:rsid w:val="00902B45"/>
    <w:rsid w:val="00902BE0"/>
    <w:rsid w:val="00903272"/>
    <w:rsid w:val="0090396F"/>
    <w:rsid w:val="009046D8"/>
    <w:rsid w:val="00904D80"/>
    <w:rsid w:val="00905274"/>
    <w:rsid w:val="0090540A"/>
    <w:rsid w:val="009054D0"/>
    <w:rsid w:val="00905A6B"/>
    <w:rsid w:val="0090679E"/>
    <w:rsid w:val="00907230"/>
    <w:rsid w:val="009109BE"/>
    <w:rsid w:val="00912A31"/>
    <w:rsid w:val="00912B6E"/>
    <w:rsid w:val="0091469E"/>
    <w:rsid w:val="00915239"/>
    <w:rsid w:val="00920AC6"/>
    <w:rsid w:val="00922643"/>
    <w:rsid w:val="00922C42"/>
    <w:rsid w:val="00922D6A"/>
    <w:rsid w:val="00923AC0"/>
    <w:rsid w:val="00924B3F"/>
    <w:rsid w:val="00925AA4"/>
    <w:rsid w:val="00925F47"/>
    <w:rsid w:val="00925FE2"/>
    <w:rsid w:val="00927E9E"/>
    <w:rsid w:val="00930352"/>
    <w:rsid w:val="00930707"/>
    <w:rsid w:val="0093071F"/>
    <w:rsid w:val="009316AF"/>
    <w:rsid w:val="0093199D"/>
    <w:rsid w:val="009329F8"/>
    <w:rsid w:val="00933F0B"/>
    <w:rsid w:val="0093494F"/>
    <w:rsid w:val="00934D02"/>
    <w:rsid w:val="00936620"/>
    <w:rsid w:val="00936E0E"/>
    <w:rsid w:val="00936E11"/>
    <w:rsid w:val="00937DC8"/>
    <w:rsid w:val="00940E44"/>
    <w:rsid w:val="00941ACF"/>
    <w:rsid w:val="009459F1"/>
    <w:rsid w:val="00945A3F"/>
    <w:rsid w:val="00946B33"/>
    <w:rsid w:val="00946ED1"/>
    <w:rsid w:val="00947575"/>
    <w:rsid w:val="00950ED6"/>
    <w:rsid w:val="00952207"/>
    <w:rsid w:val="009538B5"/>
    <w:rsid w:val="009542AE"/>
    <w:rsid w:val="009551D0"/>
    <w:rsid w:val="0095525D"/>
    <w:rsid w:val="00955550"/>
    <w:rsid w:val="00955A73"/>
    <w:rsid w:val="00955D0F"/>
    <w:rsid w:val="00956AA6"/>
    <w:rsid w:val="009578AB"/>
    <w:rsid w:val="00957ECE"/>
    <w:rsid w:val="00960719"/>
    <w:rsid w:val="00961AFF"/>
    <w:rsid w:val="00962E94"/>
    <w:rsid w:val="009631BC"/>
    <w:rsid w:val="009634DF"/>
    <w:rsid w:val="0096353A"/>
    <w:rsid w:val="00964ECA"/>
    <w:rsid w:val="00966649"/>
    <w:rsid w:val="0096672F"/>
    <w:rsid w:val="00967584"/>
    <w:rsid w:val="0096758A"/>
    <w:rsid w:val="009676D7"/>
    <w:rsid w:val="0097027B"/>
    <w:rsid w:val="009705F6"/>
    <w:rsid w:val="00970D3D"/>
    <w:rsid w:val="00970E3A"/>
    <w:rsid w:val="00971D0A"/>
    <w:rsid w:val="0097202A"/>
    <w:rsid w:val="0097247E"/>
    <w:rsid w:val="009741CF"/>
    <w:rsid w:val="009750B5"/>
    <w:rsid w:val="009776A8"/>
    <w:rsid w:val="009803E3"/>
    <w:rsid w:val="00980BD6"/>
    <w:rsid w:val="00981B44"/>
    <w:rsid w:val="009839F8"/>
    <w:rsid w:val="00983ADC"/>
    <w:rsid w:val="00984DD1"/>
    <w:rsid w:val="00985680"/>
    <w:rsid w:val="0098622A"/>
    <w:rsid w:val="00986898"/>
    <w:rsid w:val="00986EA1"/>
    <w:rsid w:val="0099055B"/>
    <w:rsid w:val="009915AA"/>
    <w:rsid w:val="00991868"/>
    <w:rsid w:val="00991D3A"/>
    <w:rsid w:val="00994AF0"/>
    <w:rsid w:val="00994F79"/>
    <w:rsid w:val="00996769"/>
    <w:rsid w:val="009977D5"/>
    <w:rsid w:val="009A1AC2"/>
    <w:rsid w:val="009A1C7C"/>
    <w:rsid w:val="009A3043"/>
    <w:rsid w:val="009A4167"/>
    <w:rsid w:val="009A45DA"/>
    <w:rsid w:val="009A478A"/>
    <w:rsid w:val="009A62E7"/>
    <w:rsid w:val="009A656D"/>
    <w:rsid w:val="009A7242"/>
    <w:rsid w:val="009B026D"/>
    <w:rsid w:val="009B03CF"/>
    <w:rsid w:val="009B1046"/>
    <w:rsid w:val="009B151F"/>
    <w:rsid w:val="009B1662"/>
    <w:rsid w:val="009B2271"/>
    <w:rsid w:val="009B2DF3"/>
    <w:rsid w:val="009B611E"/>
    <w:rsid w:val="009B68DB"/>
    <w:rsid w:val="009B761E"/>
    <w:rsid w:val="009B78BB"/>
    <w:rsid w:val="009B7A24"/>
    <w:rsid w:val="009B7CFE"/>
    <w:rsid w:val="009C002B"/>
    <w:rsid w:val="009C006F"/>
    <w:rsid w:val="009C2038"/>
    <w:rsid w:val="009C27D9"/>
    <w:rsid w:val="009C63DA"/>
    <w:rsid w:val="009C6B34"/>
    <w:rsid w:val="009C76CD"/>
    <w:rsid w:val="009D0871"/>
    <w:rsid w:val="009D1A06"/>
    <w:rsid w:val="009D20E6"/>
    <w:rsid w:val="009D2197"/>
    <w:rsid w:val="009D2663"/>
    <w:rsid w:val="009D2D04"/>
    <w:rsid w:val="009D4680"/>
    <w:rsid w:val="009D49BD"/>
    <w:rsid w:val="009D55E2"/>
    <w:rsid w:val="009D5A35"/>
    <w:rsid w:val="009D655B"/>
    <w:rsid w:val="009D68BF"/>
    <w:rsid w:val="009D7579"/>
    <w:rsid w:val="009D78C4"/>
    <w:rsid w:val="009E1FA7"/>
    <w:rsid w:val="009E5887"/>
    <w:rsid w:val="009E5CD2"/>
    <w:rsid w:val="009E6BB6"/>
    <w:rsid w:val="009E7BCF"/>
    <w:rsid w:val="009F0060"/>
    <w:rsid w:val="009F1919"/>
    <w:rsid w:val="009F1ACC"/>
    <w:rsid w:val="009F1B6B"/>
    <w:rsid w:val="009F2C0B"/>
    <w:rsid w:val="009F43E8"/>
    <w:rsid w:val="009F5374"/>
    <w:rsid w:val="009F57FC"/>
    <w:rsid w:val="009F58A1"/>
    <w:rsid w:val="009F5CD2"/>
    <w:rsid w:val="009F7AAC"/>
    <w:rsid w:val="009F7D84"/>
    <w:rsid w:val="00A01861"/>
    <w:rsid w:val="00A01F69"/>
    <w:rsid w:val="00A033FA"/>
    <w:rsid w:val="00A03584"/>
    <w:rsid w:val="00A035B6"/>
    <w:rsid w:val="00A03970"/>
    <w:rsid w:val="00A03F57"/>
    <w:rsid w:val="00A0586C"/>
    <w:rsid w:val="00A06562"/>
    <w:rsid w:val="00A06E30"/>
    <w:rsid w:val="00A07772"/>
    <w:rsid w:val="00A07B9D"/>
    <w:rsid w:val="00A10379"/>
    <w:rsid w:val="00A105F6"/>
    <w:rsid w:val="00A116DD"/>
    <w:rsid w:val="00A1182D"/>
    <w:rsid w:val="00A12026"/>
    <w:rsid w:val="00A1246B"/>
    <w:rsid w:val="00A12B0F"/>
    <w:rsid w:val="00A1448A"/>
    <w:rsid w:val="00A1468C"/>
    <w:rsid w:val="00A14EDD"/>
    <w:rsid w:val="00A155E7"/>
    <w:rsid w:val="00A15DFC"/>
    <w:rsid w:val="00A16A32"/>
    <w:rsid w:val="00A202D2"/>
    <w:rsid w:val="00A22093"/>
    <w:rsid w:val="00A223E5"/>
    <w:rsid w:val="00A27AB1"/>
    <w:rsid w:val="00A302BA"/>
    <w:rsid w:val="00A30C20"/>
    <w:rsid w:val="00A33A02"/>
    <w:rsid w:val="00A35032"/>
    <w:rsid w:val="00A35C6E"/>
    <w:rsid w:val="00A35D46"/>
    <w:rsid w:val="00A361FC"/>
    <w:rsid w:val="00A36836"/>
    <w:rsid w:val="00A37CD1"/>
    <w:rsid w:val="00A40B9F"/>
    <w:rsid w:val="00A42A51"/>
    <w:rsid w:val="00A434B0"/>
    <w:rsid w:val="00A43765"/>
    <w:rsid w:val="00A44420"/>
    <w:rsid w:val="00A4638A"/>
    <w:rsid w:val="00A473D9"/>
    <w:rsid w:val="00A475BA"/>
    <w:rsid w:val="00A47903"/>
    <w:rsid w:val="00A50500"/>
    <w:rsid w:val="00A5054B"/>
    <w:rsid w:val="00A506B8"/>
    <w:rsid w:val="00A50BD0"/>
    <w:rsid w:val="00A50D27"/>
    <w:rsid w:val="00A50D31"/>
    <w:rsid w:val="00A516BE"/>
    <w:rsid w:val="00A524F4"/>
    <w:rsid w:val="00A53460"/>
    <w:rsid w:val="00A552AE"/>
    <w:rsid w:val="00A55726"/>
    <w:rsid w:val="00A55F4E"/>
    <w:rsid w:val="00A55FBA"/>
    <w:rsid w:val="00A57198"/>
    <w:rsid w:val="00A63821"/>
    <w:rsid w:val="00A63E99"/>
    <w:rsid w:val="00A645BC"/>
    <w:rsid w:val="00A64BBB"/>
    <w:rsid w:val="00A6517E"/>
    <w:rsid w:val="00A67549"/>
    <w:rsid w:val="00A67ABD"/>
    <w:rsid w:val="00A72621"/>
    <w:rsid w:val="00A72B5A"/>
    <w:rsid w:val="00A73DBB"/>
    <w:rsid w:val="00A75D5C"/>
    <w:rsid w:val="00A76F32"/>
    <w:rsid w:val="00A77E83"/>
    <w:rsid w:val="00A80AAC"/>
    <w:rsid w:val="00A81D5C"/>
    <w:rsid w:val="00A82D65"/>
    <w:rsid w:val="00A83003"/>
    <w:rsid w:val="00A838CB"/>
    <w:rsid w:val="00A84B33"/>
    <w:rsid w:val="00A84B43"/>
    <w:rsid w:val="00A84D15"/>
    <w:rsid w:val="00A84FE2"/>
    <w:rsid w:val="00A8538A"/>
    <w:rsid w:val="00A86F13"/>
    <w:rsid w:val="00A86FF4"/>
    <w:rsid w:val="00A8705D"/>
    <w:rsid w:val="00A873B0"/>
    <w:rsid w:val="00A90A12"/>
    <w:rsid w:val="00A92AAF"/>
    <w:rsid w:val="00A93BCA"/>
    <w:rsid w:val="00A95876"/>
    <w:rsid w:val="00A960CE"/>
    <w:rsid w:val="00A96DA6"/>
    <w:rsid w:val="00A975A6"/>
    <w:rsid w:val="00A976E5"/>
    <w:rsid w:val="00A97D7D"/>
    <w:rsid w:val="00AA1669"/>
    <w:rsid w:val="00AA1D5C"/>
    <w:rsid w:val="00AA29F9"/>
    <w:rsid w:val="00AA2CD5"/>
    <w:rsid w:val="00AA3E0F"/>
    <w:rsid w:val="00AA5230"/>
    <w:rsid w:val="00AA651C"/>
    <w:rsid w:val="00AA6723"/>
    <w:rsid w:val="00AA6D34"/>
    <w:rsid w:val="00AA770F"/>
    <w:rsid w:val="00AB01DE"/>
    <w:rsid w:val="00AB0C61"/>
    <w:rsid w:val="00AB20EF"/>
    <w:rsid w:val="00AB2445"/>
    <w:rsid w:val="00AB2905"/>
    <w:rsid w:val="00AB2B6F"/>
    <w:rsid w:val="00AB2CD1"/>
    <w:rsid w:val="00AB32FB"/>
    <w:rsid w:val="00AB43B0"/>
    <w:rsid w:val="00AB71A4"/>
    <w:rsid w:val="00AC0BF6"/>
    <w:rsid w:val="00AC4B47"/>
    <w:rsid w:val="00AC4F29"/>
    <w:rsid w:val="00AC51F3"/>
    <w:rsid w:val="00AC55DE"/>
    <w:rsid w:val="00AC7ADE"/>
    <w:rsid w:val="00AD038B"/>
    <w:rsid w:val="00AD22FB"/>
    <w:rsid w:val="00AD2C03"/>
    <w:rsid w:val="00AD34A6"/>
    <w:rsid w:val="00AD354A"/>
    <w:rsid w:val="00AD3A24"/>
    <w:rsid w:val="00AD3D6A"/>
    <w:rsid w:val="00AD4BA4"/>
    <w:rsid w:val="00AD7BD6"/>
    <w:rsid w:val="00AE0F95"/>
    <w:rsid w:val="00AE14C1"/>
    <w:rsid w:val="00AE1A98"/>
    <w:rsid w:val="00AE1B51"/>
    <w:rsid w:val="00AE1F66"/>
    <w:rsid w:val="00AE210E"/>
    <w:rsid w:val="00AE365C"/>
    <w:rsid w:val="00AE3696"/>
    <w:rsid w:val="00AE49F5"/>
    <w:rsid w:val="00AE6B0F"/>
    <w:rsid w:val="00AE6D6B"/>
    <w:rsid w:val="00AE6F1C"/>
    <w:rsid w:val="00AE7F03"/>
    <w:rsid w:val="00AF3025"/>
    <w:rsid w:val="00AF3071"/>
    <w:rsid w:val="00AF317B"/>
    <w:rsid w:val="00AF5F09"/>
    <w:rsid w:val="00AF6AB2"/>
    <w:rsid w:val="00AF6B3E"/>
    <w:rsid w:val="00AF6E43"/>
    <w:rsid w:val="00AF707E"/>
    <w:rsid w:val="00AF780F"/>
    <w:rsid w:val="00AF79D5"/>
    <w:rsid w:val="00AF7C79"/>
    <w:rsid w:val="00B002BD"/>
    <w:rsid w:val="00B00FE6"/>
    <w:rsid w:val="00B050DA"/>
    <w:rsid w:val="00B05466"/>
    <w:rsid w:val="00B05D3D"/>
    <w:rsid w:val="00B05FD3"/>
    <w:rsid w:val="00B10859"/>
    <w:rsid w:val="00B119AE"/>
    <w:rsid w:val="00B124BC"/>
    <w:rsid w:val="00B125AD"/>
    <w:rsid w:val="00B1397D"/>
    <w:rsid w:val="00B13B17"/>
    <w:rsid w:val="00B13DC4"/>
    <w:rsid w:val="00B16407"/>
    <w:rsid w:val="00B16839"/>
    <w:rsid w:val="00B16F66"/>
    <w:rsid w:val="00B20EFF"/>
    <w:rsid w:val="00B2144E"/>
    <w:rsid w:val="00B21556"/>
    <w:rsid w:val="00B21752"/>
    <w:rsid w:val="00B242E1"/>
    <w:rsid w:val="00B25203"/>
    <w:rsid w:val="00B27BE1"/>
    <w:rsid w:val="00B27CAE"/>
    <w:rsid w:val="00B30B90"/>
    <w:rsid w:val="00B32170"/>
    <w:rsid w:val="00B3302B"/>
    <w:rsid w:val="00B345D9"/>
    <w:rsid w:val="00B34F0D"/>
    <w:rsid w:val="00B353A7"/>
    <w:rsid w:val="00B35E77"/>
    <w:rsid w:val="00B36600"/>
    <w:rsid w:val="00B368FF"/>
    <w:rsid w:val="00B373DD"/>
    <w:rsid w:val="00B374AC"/>
    <w:rsid w:val="00B403C0"/>
    <w:rsid w:val="00B4118C"/>
    <w:rsid w:val="00B412F0"/>
    <w:rsid w:val="00B414B7"/>
    <w:rsid w:val="00B41749"/>
    <w:rsid w:val="00B41A59"/>
    <w:rsid w:val="00B4247C"/>
    <w:rsid w:val="00B426FB"/>
    <w:rsid w:val="00B43F59"/>
    <w:rsid w:val="00B442B4"/>
    <w:rsid w:val="00B4461A"/>
    <w:rsid w:val="00B44FC3"/>
    <w:rsid w:val="00B4508B"/>
    <w:rsid w:val="00B50FD4"/>
    <w:rsid w:val="00B51AE2"/>
    <w:rsid w:val="00B5204E"/>
    <w:rsid w:val="00B52185"/>
    <w:rsid w:val="00B523AF"/>
    <w:rsid w:val="00B52418"/>
    <w:rsid w:val="00B528D8"/>
    <w:rsid w:val="00B52E37"/>
    <w:rsid w:val="00B54A7E"/>
    <w:rsid w:val="00B5572D"/>
    <w:rsid w:val="00B55CDD"/>
    <w:rsid w:val="00B57E51"/>
    <w:rsid w:val="00B63F9C"/>
    <w:rsid w:val="00B63FD1"/>
    <w:rsid w:val="00B648F4"/>
    <w:rsid w:val="00B656E7"/>
    <w:rsid w:val="00B65E92"/>
    <w:rsid w:val="00B66DE7"/>
    <w:rsid w:val="00B6748C"/>
    <w:rsid w:val="00B70414"/>
    <w:rsid w:val="00B71249"/>
    <w:rsid w:val="00B72E5A"/>
    <w:rsid w:val="00B733B1"/>
    <w:rsid w:val="00B74848"/>
    <w:rsid w:val="00B750C0"/>
    <w:rsid w:val="00B76912"/>
    <w:rsid w:val="00B7691E"/>
    <w:rsid w:val="00B778FD"/>
    <w:rsid w:val="00B779A9"/>
    <w:rsid w:val="00B80AAC"/>
    <w:rsid w:val="00B8128D"/>
    <w:rsid w:val="00B82C43"/>
    <w:rsid w:val="00B8563E"/>
    <w:rsid w:val="00B85741"/>
    <w:rsid w:val="00B86026"/>
    <w:rsid w:val="00B860D0"/>
    <w:rsid w:val="00B8766E"/>
    <w:rsid w:val="00B87E00"/>
    <w:rsid w:val="00B90572"/>
    <w:rsid w:val="00B91757"/>
    <w:rsid w:val="00B920F3"/>
    <w:rsid w:val="00B92F07"/>
    <w:rsid w:val="00B93FE5"/>
    <w:rsid w:val="00B96645"/>
    <w:rsid w:val="00B971D1"/>
    <w:rsid w:val="00B973AF"/>
    <w:rsid w:val="00B9766F"/>
    <w:rsid w:val="00BA1630"/>
    <w:rsid w:val="00BA2DC5"/>
    <w:rsid w:val="00BA35FE"/>
    <w:rsid w:val="00BA7B6E"/>
    <w:rsid w:val="00BB027A"/>
    <w:rsid w:val="00BB0A1D"/>
    <w:rsid w:val="00BB0D90"/>
    <w:rsid w:val="00BB106F"/>
    <w:rsid w:val="00BB11E7"/>
    <w:rsid w:val="00BB22C9"/>
    <w:rsid w:val="00BB3D55"/>
    <w:rsid w:val="00BB5126"/>
    <w:rsid w:val="00BB5AB4"/>
    <w:rsid w:val="00BB5C4D"/>
    <w:rsid w:val="00BB7ABF"/>
    <w:rsid w:val="00BC149E"/>
    <w:rsid w:val="00BC191A"/>
    <w:rsid w:val="00BC1BA7"/>
    <w:rsid w:val="00BC1F7F"/>
    <w:rsid w:val="00BC2D42"/>
    <w:rsid w:val="00BC323E"/>
    <w:rsid w:val="00BC3517"/>
    <w:rsid w:val="00BC424C"/>
    <w:rsid w:val="00BC48E4"/>
    <w:rsid w:val="00BC605C"/>
    <w:rsid w:val="00BC6731"/>
    <w:rsid w:val="00BC74B7"/>
    <w:rsid w:val="00BD001D"/>
    <w:rsid w:val="00BD1440"/>
    <w:rsid w:val="00BD2239"/>
    <w:rsid w:val="00BD2CA9"/>
    <w:rsid w:val="00BD4384"/>
    <w:rsid w:val="00BD4C06"/>
    <w:rsid w:val="00BD5EC4"/>
    <w:rsid w:val="00BD692E"/>
    <w:rsid w:val="00BD7FF9"/>
    <w:rsid w:val="00BE01BE"/>
    <w:rsid w:val="00BE0C3F"/>
    <w:rsid w:val="00BE0CB8"/>
    <w:rsid w:val="00BE1A12"/>
    <w:rsid w:val="00BE3B97"/>
    <w:rsid w:val="00BE4203"/>
    <w:rsid w:val="00BE510C"/>
    <w:rsid w:val="00BE5207"/>
    <w:rsid w:val="00BE526E"/>
    <w:rsid w:val="00BE54D5"/>
    <w:rsid w:val="00BE65C0"/>
    <w:rsid w:val="00BE66D1"/>
    <w:rsid w:val="00BE7FD9"/>
    <w:rsid w:val="00BF03F0"/>
    <w:rsid w:val="00BF0F27"/>
    <w:rsid w:val="00BF226B"/>
    <w:rsid w:val="00BF305B"/>
    <w:rsid w:val="00BF31E6"/>
    <w:rsid w:val="00BF381C"/>
    <w:rsid w:val="00BF3E00"/>
    <w:rsid w:val="00BF3FC0"/>
    <w:rsid w:val="00BF4411"/>
    <w:rsid w:val="00BF474F"/>
    <w:rsid w:val="00BF4A03"/>
    <w:rsid w:val="00BF593B"/>
    <w:rsid w:val="00BF5BF2"/>
    <w:rsid w:val="00BF5DE6"/>
    <w:rsid w:val="00BF5DF1"/>
    <w:rsid w:val="00BF6575"/>
    <w:rsid w:val="00BF6BBD"/>
    <w:rsid w:val="00BF7F5B"/>
    <w:rsid w:val="00C0129A"/>
    <w:rsid w:val="00C015AA"/>
    <w:rsid w:val="00C02601"/>
    <w:rsid w:val="00C03173"/>
    <w:rsid w:val="00C03724"/>
    <w:rsid w:val="00C03967"/>
    <w:rsid w:val="00C063AE"/>
    <w:rsid w:val="00C06B9C"/>
    <w:rsid w:val="00C07713"/>
    <w:rsid w:val="00C07C5F"/>
    <w:rsid w:val="00C1209C"/>
    <w:rsid w:val="00C13A43"/>
    <w:rsid w:val="00C152D0"/>
    <w:rsid w:val="00C15834"/>
    <w:rsid w:val="00C16356"/>
    <w:rsid w:val="00C163F1"/>
    <w:rsid w:val="00C16BEB"/>
    <w:rsid w:val="00C1788B"/>
    <w:rsid w:val="00C17A03"/>
    <w:rsid w:val="00C17BBD"/>
    <w:rsid w:val="00C20ABC"/>
    <w:rsid w:val="00C20FC6"/>
    <w:rsid w:val="00C21023"/>
    <w:rsid w:val="00C21396"/>
    <w:rsid w:val="00C214A8"/>
    <w:rsid w:val="00C22F0D"/>
    <w:rsid w:val="00C2317D"/>
    <w:rsid w:val="00C233F2"/>
    <w:rsid w:val="00C24660"/>
    <w:rsid w:val="00C25C70"/>
    <w:rsid w:val="00C25F56"/>
    <w:rsid w:val="00C27645"/>
    <w:rsid w:val="00C30453"/>
    <w:rsid w:val="00C30A1F"/>
    <w:rsid w:val="00C32D06"/>
    <w:rsid w:val="00C360E0"/>
    <w:rsid w:val="00C36DA5"/>
    <w:rsid w:val="00C37992"/>
    <w:rsid w:val="00C40139"/>
    <w:rsid w:val="00C414C9"/>
    <w:rsid w:val="00C422B7"/>
    <w:rsid w:val="00C42440"/>
    <w:rsid w:val="00C426B9"/>
    <w:rsid w:val="00C42A5E"/>
    <w:rsid w:val="00C42E4A"/>
    <w:rsid w:val="00C4340E"/>
    <w:rsid w:val="00C4576F"/>
    <w:rsid w:val="00C459C5"/>
    <w:rsid w:val="00C45CFF"/>
    <w:rsid w:val="00C46D49"/>
    <w:rsid w:val="00C470AF"/>
    <w:rsid w:val="00C47751"/>
    <w:rsid w:val="00C51861"/>
    <w:rsid w:val="00C52D59"/>
    <w:rsid w:val="00C53D94"/>
    <w:rsid w:val="00C53FC4"/>
    <w:rsid w:val="00C54688"/>
    <w:rsid w:val="00C55787"/>
    <w:rsid w:val="00C5647C"/>
    <w:rsid w:val="00C57C6F"/>
    <w:rsid w:val="00C608FB"/>
    <w:rsid w:val="00C61C60"/>
    <w:rsid w:val="00C62720"/>
    <w:rsid w:val="00C633B5"/>
    <w:rsid w:val="00C63715"/>
    <w:rsid w:val="00C64F83"/>
    <w:rsid w:val="00C65E8B"/>
    <w:rsid w:val="00C66A0A"/>
    <w:rsid w:val="00C66B37"/>
    <w:rsid w:val="00C66FBA"/>
    <w:rsid w:val="00C6750D"/>
    <w:rsid w:val="00C70DAE"/>
    <w:rsid w:val="00C70DB9"/>
    <w:rsid w:val="00C71568"/>
    <w:rsid w:val="00C71CC4"/>
    <w:rsid w:val="00C72142"/>
    <w:rsid w:val="00C72F90"/>
    <w:rsid w:val="00C73547"/>
    <w:rsid w:val="00C73729"/>
    <w:rsid w:val="00C73D37"/>
    <w:rsid w:val="00C7417D"/>
    <w:rsid w:val="00C74929"/>
    <w:rsid w:val="00C75D5A"/>
    <w:rsid w:val="00C7603A"/>
    <w:rsid w:val="00C76158"/>
    <w:rsid w:val="00C764BC"/>
    <w:rsid w:val="00C81C4E"/>
    <w:rsid w:val="00C824AD"/>
    <w:rsid w:val="00C82544"/>
    <w:rsid w:val="00C82D78"/>
    <w:rsid w:val="00C8413E"/>
    <w:rsid w:val="00C84663"/>
    <w:rsid w:val="00C84CC9"/>
    <w:rsid w:val="00C8530F"/>
    <w:rsid w:val="00C871B5"/>
    <w:rsid w:val="00C87EDE"/>
    <w:rsid w:val="00C90C75"/>
    <w:rsid w:val="00C91BA5"/>
    <w:rsid w:val="00C91DE1"/>
    <w:rsid w:val="00C92209"/>
    <w:rsid w:val="00C93A0A"/>
    <w:rsid w:val="00C9506B"/>
    <w:rsid w:val="00C9526C"/>
    <w:rsid w:val="00C95B8B"/>
    <w:rsid w:val="00C9640F"/>
    <w:rsid w:val="00C97895"/>
    <w:rsid w:val="00C979A1"/>
    <w:rsid w:val="00CA1B71"/>
    <w:rsid w:val="00CA2FDF"/>
    <w:rsid w:val="00CA4686"/>
    <w:rsid w:val="00CA491A"/>
    <w:rsid w:val="00CA73EF"/>
    <w:rsid w:val="00CA7968"/>
    <w:rsid w:val="00CB020E"/>
    <w:rsid w:val="00CB0DA8"/>
    <w:rsid w:val="00CB138D"/>
    <w:rsid w:val="00CB1493"/>
    <w:rsid w:val="00CB37DB"/>
    <w:rsid w:val="00CB5AE5"/>
    <w:rsid w:val="00CB62B2"/>
    <w:rsid w:val="00CB6660"/>
    <w:rsid w:val="00CB7618"/>
    <w:rsid w:val="00CB7BEE"/>
    <w:rsid w:val="00CC0147"/>
    <w:rsid w:val="00CC03D1"/>
    <w:rsid w:val="00CC17B7"/>
    <w:rsid w:val="00CC1B70"/>
    <w:rsid w:val="00CC22FF"/>
    <w:rsid w:val="00CC2E2E"/>
    <w:rsid w:val="00CC32B7"/>
    <w:rsid w:val="00CC61B5"/>
    <w:rsid w:val="00CC735E"/>
    <w:rsid w:val="00CC74B0"/>
    <w:rsid w:val="00CD1622"/>
    <w:rsid w:val="00CD1DFB"/>
    <w:rsid w:val="00CD2830"/>
    <w:rsid w:val="00CD2ED6"/>
    <w:rsid w:val="00CD34CB"/>
    <w:rsid w:val="00CD401B"/>
    <w:rsid w:val="00CD4E25"/>
    <w:rsid w:val="00CD5709"/>
    <w:rsid w:val="00CD5AB3"/>
    <w:rsid w:val="00CD6D2C"/>
    <w:rsid w:val="00CD7305"/>
    <w:rsid w:val="00CD777F"/>
    <w:rsid w:val="00CE108B"/>
    <w:rsid w:val="00CE1AB0"/>
    <w:rsid w:val="00CE2101"/>
    <w:rsid w:val="00CE24C9"/>
    <w:rsid w:val="00CE3154"/>
    <w:rsid w:val="00CE3CFF"/>
    <w:rsid w:val="00CE3DC4"/>
    <w:rsid w:val="00CE5A9B"/>
    <w:rsid w:val="00CE616A"/>
    <w:rsid w:val="00CE76E4"/>
    <w:rsid w:val="00CF0577"/>
    <w:rsid w:val="00CF09CD"/>
    <w:rsid w:val="00CF1C5B"/>
    <w:rsid w:val="00CF2835"/>
    <w:rsid w:val="00CF363C"/>
    <w:rsid w:val="00CF5005"/>
    <w:rsid w:val="00CF5EE2"/>
    <w:rsid w:val="00CF6440"/>
    <w:rsid w:val="00CF6BC7"/>
    <w:rsid w:val="00D0033F"/>
    <w:rsid w:val="00D00826"/>
    <w:rsid w:val="00D0126E"/>
    <w:rsid w:val="00D01F1A"/>
    <w:rsid w:val="00D02E51"/>
    <w:rsid w:val="00D032AB"/>
    <w:rsid w:val="00D03D14"/>
    <w:rsid w:val="00D043D5"/>
    <w:rsid w:val="00D04867"/>
    <w:rsid w:val="00D050AF"/>
    <w:rsid w:val="00D05E0F"/>
    <w:rsid w:val="00D05E4C"/>
    <w:rsid w:val="00D06AAC"/>
    <w:rsid w:val="00D06EFF"/>
    <w:rsid w:val="00D073DE"/>
    <w:rsid w:val="00D1054D"/>
    <w:rsid w:val="00D10560"/>
    <w:rsid w:val="00D10568"/>
    <w:rsid w:val="00D11D7F"/>
    <w:rsid w:val="00D11D86"/>
    <w:rsid w:val="00D12984"/>
    <w:rsid w:val="00D12D62"/>
    <w:rsid w:val="00D1490A"/>
    <w:rsid w:val="00D14C1B"/>
    <w:rsid w:val="00D14DDB"/>
    <w:rsid w:val="00D16BA9"/>
    <w:rsid w:val="00D16D15"/>
    <w:rsid w:val="00D16E87"/>
    <w:rsid w:val="00D17FA3"/>
    <w:rsid w:val="00D2091E"/>
    <w:rsid w:val="00D21B75"/>
    <w:rsid w:val="00D227B4"/>
    <w:rsid w:val="00D2360B"/>
    <w:rsid w:val="00D23CA0"/>
    <w:rsid w:val="00D244F2"/>
    <w:rsid w:val="00D24B43"/>
    <w:rsid w:val="00D25F8A"/>
    <w:rsid w:val="00D265EA"/>
    <w:rsid w:val="00D275CC"/>
    <w:rsid w:val="00D279AC"/>
    <w:rsid w:val="00D301A8"/>
    <w:rsid w:val="00D30296"/>
    <w:rsid w:val="00D32268"/>
    <w:rsid w:val="00D33176"/>
    <w:rsid w:val="00D35292"/>
    <w:rsid w:val="00D4199B"/>
    <w:rsid w:val="00D429F2"/>
    <w:rsid w:val="00D42B27"/>
    <w:rsid w:val="00D4338F"/>
    <w:rsid w:val="00D44036"/>
    <w:rsid w:val="00D45BBC"/>
    <w:rsid w:val="00D45E84"/>
    <w:rsid w:val="00D4756E"/>
    <w:rsid w:val="00D47D62"/>
    <w:rsid w:val="00D50260"/>
    <w:rsid w:val="00D51257"/>
    <w:rsid w:val="00D51D6B"/>
    <w:rsid w:val="00D529CB"/>
    <w:rsid w:val="00D52D16"/>
    <w:rsid w:val="00D53538"/>
    <w:rsid w:val="00D53D2E"/>
    <w:rsid w:val="00D53D36"/>
    <w:rsid w:val="00D55608"/>
    <w:rsid w:val="00D55AC6"/>
    <w:rsid w:val="00D55FD0"/>
    <w:rsid w:val="00D56A71"/>
    <w:rsid w:val="00D6223A"/>
    <w:rsid w:val="00D63301"/>
    <w:rsid w:val="00D67254"/>
    <w:rsid w:val="00D70035"/>
    <w:rsid w:val="00D7038D"/>
    <w:rsid w:val="00D70FAB"/>
    <w:rsid w:val="00D734A2"/>
    <w:rsid w:val="00D75FBF"/>
    <w:rsid w:val="00D76155"/>
    <w:rsid w:val="00D7704D"/>
    <w:rsid w:val="00D776E0"/>
    <w:rsid w:val="00D77798"/>
    <w:rsid w:val="00D8037B"/>
    <w:rsid w:val="00D8076E"/>
    <w:rsid w:val="00D81156"/>
    <w:rsid w:val="00D83D2D"/>
    <w:rsid w:val="00D84300"/>
    <w:rsid w:val="00D8500D"/>
    <w:rsid w:val="00D87341"/>
    <w:rsid w:val="00D87D0B"/>
    <w:rsid w:val="00D923C7"/>
    <w:rsid w:val="00D92BE5"/>
    <w:rsid w:val="00D9489B"/>
    <w:rsid w:val="00D94905"/>
    <w:rsid w:val="00D96565"/>
    <w:rsid w:val="00D9684D"/>
    <w:rsid w:val="00D96AE3"/>
    <w:rsid w:val="00D97E99"/>
    <w:rsid w:val="00DA1524"/>
    <w:rsid w:val="00DA2FD6"/>
    <w:rsid w:val="00DA38F4"/>
    <w:rsid w:val="00DA41E5"/>
    <w:rsid w:val="00DA607A"/>
    <w:rsid w:val="00DB01DB"/>
    <w:rsid w:val="00DB0A1E"/>
    <w:rsid w:val="00DB18A3"/>
    <w:rsid w:val="00DB3667"/>
    <w:rsid w:val="00DB395B"/>
    <w:rsid w:val="00DB48E2"/>
    <w:rsid w:val="00DB70ED"/>
    <w:rsid w:val="00DB7BC4"/>
    <w:rsid w:val="00DC0D8A"/>
    <w:rsid w:val="00DC1182"/>
    <w:rsid w:val="00DC1602"/>
    <w:rsid w:val="00DC1D3A"/>
    <w:rsid w:val="00DC320E"/>
    <w:rsid w:val="00DC3FCA"/>
    <w:rsid w:val="00DC5331"/>
    <w:rsid w:val="00DC6081"/>
    <w:rsid w:val="00DC77AF"/>
    <w:rsid w:val="00DC77EA"/>
    <w:rsid w:val="00DD046B"/>
    <w:rsid w:val="00DD0FE5"/>
    <w:rsid w:val="00DD1CA8"/>
    <w:rsid w:val="00DD235C"/>
    <w:rsid w:val="00DD2A0B"/>
    <w:rsid w:val="00DD2EF5"/>
    <w:rsid w:val="00DD3764"/>
    <w:rsid w:val="00DD4C6C"/>
    <w:rsid w:val="00DD6E76"/>
    <w:rsid w:val="00DD6FA3"/>
    <w:rsid w:val="00DD7065"/>
    <w:rsid w:val="00DD7956"/>
    <w:rsid w:val="00DE15E0"/>
    <w:rsid w:val="00DE23FD"/>
    <w:rsid w:val="00DE26C8"/>
    <w:rsid w:val="00DE2ECF"/>
    <w:rsid w:val="00DE345A"/>
    <w:rsid w:val="00DE384C"/>
    <w:rsid w:val="00DE400F"/>
    <w:rsid w:val="00DE48A0"/>
    <w:rsid w:val="00DE4BA8"/>
    <w:rsid w:val="00DE5823"/>
    <w:rsid w:val="00DE72D4"/>
    <w:rsid w:val="00DF44B8"/>
    <w:rsid w:val="00DF454F"/>
    <w:rsid w:val="00DF5831"/>
    <w:rsid w:val="00E00917"/>
    <w:rsid w:val="00E00F85"/>
    <w:rsid w:val="00E02912"/>
    <w:rsid w:val="00E02DF2"/>
    <w:rsid w:val="00E04609"/>
    <w:rsid w:val="00E0517C"/>
    <w:rsid w:val="00E05A1B"/>
    <w:rsid w:val="00E05CCC"/>
    <w:rsid w:val="00E07573"/>
    <w:rsid w:val="00E07F67"/>
    <w:rsid w:val="00E123A0"/>
    <w:rsid w:val="00E12464"/>
    <w:rsid w:val="00E125F1"/>
    <w:rsid w:val="00E12922"/>
    <w:rsid w:val="00E1359F"/>
    <w:rsid w:val="00E138D8"/>
    <w:rsid w:val="00E14081"/>
    <w:rsid w:val="00E14AA5"/>
    <w:rsid w:val="00E14B81"/>
    <w:rsid w:val="00E1500D"/>
    <w:rsid w:val="00E1694E"/>
    <w:rsid w:val="00E1728A"/>
    <w:rsid w:val="00E20013"/>
    <w:rsid w:val="00E203C8"/>
    <w:rsid w:val="00E2087B"/>
    <w:rsid w:val="00E20B3C"/>
    <w:rsid w:val="00E20B6D"/>
    <w:rsid w:val="00E22612"/>
    <w:rsid w:val="00E22F2F"/>
    <w:rsid w:val="00E230F4"/>
    <w:rsid w:val="00E23951"/>
    <w:rsid w:val="00E24BD8"/>
    <w:rsid w:val="00E24BFB"/>
    <w:rsid w:val="00E256AC"/>
    <w:rsid w:val="00E26F75"/>
    <w:rsid w:val="00E270D2"/>
    <w:rsid w:val="00E30627"/>
    <w:rsid w:val="00E31240"/>
    <w:rsid w:val="00E3127F"/>
    <w:rsid w:val="00E32748"/>
    <w:rsid w:val="00E334A6"/>
    <w:rsid w:val="00E33D8B"/>
    <w:rsid w:val="00E343D6"/>
    <w:rsid w:val="00E3705D"/>
    <w:rsid w:val="00E37ED8"/>
    <w:rsid w:val="00E40EFC"/>
    <w:rsid w:val="00E42370"/>
    <w:rsid w:val="00E433CD"/>
    <w:rsid w:val="00E43D80"/>
    <w:rsid w:val="00E444B8"/>
    <w:rsid w:val="00E44944"/>
    <w:rsid w:val="00E45BFD"/>
    <w:rsid w:val="00E47F35"/>
    <w:rsid w:val="00E51182"/>
    <w:rsid w:val="00E51416"/>
    <w:rsid w:val="00E51947"/>
    <w:rsid w:val="00E51AE2"/>
    <w:rsid w:val="00E52094"/>
    <w:rsid w:val="00E529A2"/>
    <w:rsid w:val="00E53CC4"/>
    <w:rsid w:val="00E54A49"/>
    <w:rsid w:val="00E55397"/>
    <w:rsid w:val="00E55739"/>
    <w:rsid w:val="00E55CA0"/>
    <w:rsid w:val="00E568B2"/>
    <w:rsid w:val="00E57CCF"/>
    <w:rsid w:val="00E6150F"/>
    <w:rsid w:val="00E628E0"/>
    <w:rsid w:val="00E62E4C"/>
    <w:rsid w:val="00E6386D"/>
    <w:rsid w:val="00E63ED4"/>
    <w:rsid w:val="00E64690"/>
    <w:rsid w:val="00E64AA6"/>
    <w:rsid w:val="00E65DAF"/>
    <w:rsid w:val="00E6604E"/>
    <w:rsid w:val="00E6698C"/>
    <w:rsid w:val="00E670E8"/>
    <w:rsid w:val="00E6754C"/>
    <w:rsid w:val="00E733DB"/>
    <w:rsid w:val="00E73927"/>
    <w:rsid w:val="00E7409C"/>
    <w:rsid w:val="00E749B7"/>
    <w:rsid w:val="00E74E1C"/>
    <w:rsid w:val="00E757B6"/>
    <w:rsid w:val="00E75C35"/>
    <w:rsid w:val="00E7625B"/>
    <w:rsid w:val="00E76892"/>
    <w:rsid w:val="00E778C2"/>
    <w:rsid w:val="00E77F53"/>
    <w:rsid w:val="00E809B6"/>
    <w:rsid w:val="00E812BF"/>
    <w:rsid w:val="00E81828"/>
    <w:rsid w:val="00E8269F"/>
    <w:rsid w:val="00E83754"/>
    <w:rsid w:val="00E87E07"/>
    <w:rsid w:val="00E9114D"/>
    <w:rsid w:val="00E91D5B"/>
    <w:rsid w:val="00E9208D"/>
    <w:rsid w:val="00E93DED"/>
    <w:rsid w:val="00E950BA"/>
    <w:rsid w:val="00E96CE7"/>
    <w:rsid w:val="00E9710A"/>
    <w:rsid w:val="00E9728C"/>
    <w:rsid w:val="00EA0C7E"/>
    <w:rsid w:val="00EA1AF2"/>
    <w:rsid w:val="00EA2408"/>
    <w:rsid w:val="00EA245E"/>
    <w:rsid w:val="00EA2875"/>
    <w:rsid w:val="00EA2EB7"/>
    <w:rsid w:val="00EA35B7"/>
    <w:rsid w:val="00EA3DCC"/>
    <w:rsid w:val="00EA50EB"/>
    <w:rsid w:val="00EA5513"/>
    <w:rsid w:val="00EA5B30"/>
    <w:rsid w:val="00EA6375"/>
    <w:rsid w:val="00EB023F"/>
    <w:rsid w:val="00EB03DE"/>
    <w:rsid w:val="00EB3C63"/>
    <w:rsid w:val="00EB5128"/>
    <w:rsid w:val="00EB6222"/>
    <w:rsid w:val="00EB6441"/>
    <w:rsid w:val="00EB6BBD"/>
    <w:rsid w:val="00EB7BFD"/>
    <w:rsid w:val="00EC0FF6"/>
    <w:rsid w:val="00EC222B"/>
    <w:rsid w:val="00EC2A20"/>
    <w:rsid w:val="00EC2A63"/>
    <w:rsid w:val="00EC60A4"/>
    <w:rsid w:val="00EC6713"/>
    <w:rsid w:val="00EC7045"/>
    <w:rsid w:val="00EC798F"/>
    <w:rsid w:val="00ED0BDF"/>
    <w:rsid w:val="00ED2702"/>
    <w:rsid w:val="00ED2D0C"/>
    <w:rsid w:val="00ED3951"/>
    <w:rsid w:val="00ED4BF8"/>
    <w:rsid w:val="00ED50CE"/>
    <w:rsid w:val="00ED55A8"/>
    <w:rsid w:val="00ED5675"/>
    <w:rsid w:val="00ED5D81"/>
    <w:rsid w:val="00ED6ABB"/>
    <w:rsid w:val="00ED7ACA"/>
    <w:rsid w:val="00EE407C"/>
    <w:rsid w:val="00EE4A80"/>
    <w:rsid w:val="00EE4F0A"/>
    <w:rsid w:val="00EE56F4"/>
    <w:rsid w:val="00EE5AC1"/>
    <w:rsid w:val="00EE60DA"/>
    <w:rsid w:val="00EE76B0"/>
    <w:rsid w:val="00EF2DB1"/>
    <w:rsid w:val="00EF3388"/>
    <w:rsid w:val="00EF3E37"/>
    <w:rsid w:val="00EF3E5F"/>
    <w:rsid w:val="00EF47DE"/>
    <w:rsid w:val="00EF5196"/>
    <w:rsid w:val="00EF7034"/>
    <w:rsid w:val="00EF7CF2"/>
    <w:rsid w:val="00F00092"/>
    <w:rsid w:val="00F01405"/>
    <w:rsid w:val="00F02238"/>
    <w:rsid w:val="00F02FBC"/>
    <w:rsid w:val="00F03920"/>
    <w:rsid w:val="00F03D8F"/>
    <w:rsid w:val="00F0474C"/>
    <w:rsid w:val="00F05BAE"/>
    <w:rsid w:val="00F0642E"/>
    <w:rsid w:val="00F066BF"/>
    <w:rsid w:val="00F0696D"/>
    <w:rsid w:val="00F1064D"/>
    <w:rsid w:val="00F10713"/>
    <w:rsid w:val="00F1298E"/>
    <w:rsid w:val="00F132DF"/>
    <w:rsid w:val="00F13540"/>
    <w:rsid w:val="00F13C0D"/>
    <w:rsid w:val="00F145BF"/>
    <w:rsid w:val="00F15E0A"/>
    <w:rsid w:val="00F16448"/>
    <w:rsid w:val="00F165FC"/>
    <w:rsid w:val="00F168CF"/>
    <w:rsid w:val="00F17156"/>
    <w:rsid w:val="00F17401"/>
    <w:rsid w:val="00F179EF"/>
    <w:rsid w:val="00F211B4"/>
    <w:rsid w:val="00F21CCA"/>
    <w:rsid w:val="00F23834"/>
    <w:rsid w:val="00F242F0"/>
    <w:rsid w:val="00F25C16"/>
    <w:rsid w:val="00F26088"/>
    <w:rsid w:val="00F26719"/>
    <w:rsid w:val="00F27B30"/>
    <w:rsid w:val="00F27F4F"/>
    <w:rsid w:val="00F3041B"/>
    <w:rsid w:val="00F30644"/>
    <w:rsid w:val="00F30C38"/>
    <w:rsid w:val="00F3294A"/>
    <w:rsid w:val="00F338CB"/>
    <w:rsid w:val="00F33E3C"/>
    <w:rsid w:val="00F345C3"/>
    <w:rsid w:val="00F34A46"/>
    <w:rsid w:val="00F3548A"/>
    <w:rsid w:val="00F35508"/>
    <w:rsid w:val="00F35A31"/>
    <w:rsid w:val="00F35B10"/>
    <w:rsid w:val="00F35DC1"/>
    <w:rsid w:val="00F40B24"/>
    <w:rsid w:val="00F423F0"/>
    <w:rsid w:val="00F427FA"/>
    <w:rsid w:val="00F42E6D"/>
    <w:rsid w:val="00F43412"/>
    <w:rsid w:val="00F434B9"/>
    <w:rsid w:val="00F43D8C"/>
    <w:rsid w:val="00F449FD"/>
    <w:rsid w:val="00F44FD1"/>
    <w:rsid w:val="00F512BA"/>
    <w:rsid w:val="00F52471"/>
    <w:rsid w:val="00F52AD4"/>
    <w:rsid w:val="00F52EF1"/>
    <w:rsid w:val="00F53EB7"/>
    <w:rsid w:val="00F540E0"/>
    <w:rsid w:val="00F543B5"/>
    <w:rsid w:val="00F54AB4"/>
    <w:rsid w:val="00F553C2"/>
    <w:rsid w:val="00F55712"/>
    <w:rsid w:val="00F557B1"/>
    <w:rsid w:val="00F5614C"/>
    <w:rsid w:val="00F56D12"/>
    <w:rsid w:val="00F573F1"/>
    <w:rsid w:val="00F57D8E"/>
    <w:rsid w:val="00F603A0"/>
    <w:rsid w:val="00F61B47"/>
    <w:rsid w:val="00F624C4"/>
    <w:rsid w:val="00F62584"/>
    <w:rsid w:val="00F64FF9"/>
    <w:rsid w:val="00F66081"/>
    <w:rsid w:val="00F66389"/>
    <w:rsid w:val="00F66596"/>
    <w:rsid w:val="00F66966"/>
    <w:rsid w:val="00F676CE"/>
    <w:rsid w:val="00F67840"/>
    <w:rsid w:val="00F678C6"/>
    <w:rsid w:val="00F67B92"/>
    <w:rsid w:val="00F714FA"/>
    <w:rsid w:val="00F72499"/>
    <w:rsid w:val="00F72699"/>
    <w:rsid w:val="00F763E1"/>
    <w:rsid w:val="00F76BA8"/>
    <w:rsid w:val="00F7791B"/>
    <w:rsid w:val="00F80849"/>
    <w:rsid w:val="00F80906"/>
    <w:rsid w:val="00F80CB2"/>
    <w:rsid w:val="00F81459"/>
    <w:rsid w:val="00F81CAB"/>
    <w:rsid w:val="00F81DDE"/>
    <w:rsid w:val="00F81E81"/>
    <w:rsid w:val="00F8272F"/>
    <w:rsid w:val="00F82E60"/>
    <w:rsid w:val="00F833B3"/>
    <w:rsid w:val="00F83BEA"/>
    <w:rsid w:val="00F84E39"/>
    <w:rsid w:val="00F854B7"/>
    <w:rsid w:val="00F8690F"/>
    <w:rsid w:val="00F870E1"/>
    <w:rsid w:val="00F87CD2"/>
    <w:rsid w:val="00F907D0"/>
    <w:rsid w:val="00F9104D"/>
    <w:rsid w:val="00F91458"/>
    <w:rsid w:val="00F91D13"/>
    <w:rsid w:val="00F92BE1"/>
    <w:rsid w:val="00F939F2"/>
    <w:rsid w:val="00F93E11"/>
    <w:rsid w:val="00F94284"/>
    <w:rsid w:val="00F94D1E"/>
    <w:rsid w:val="00F96BCF"/>
    <w:rsid w:val="00FA1485"/>
    <w:rsid w:val="00FA2184"/>
    <w:rsid w:val="00FA301A"/>
    <w:rsid w:val="00FA3AB4"/>
    <w:rsid w:val="00FA3E6C"/>
    <w:rsid w:val="00FA5118"/>
    <w:rsid w:val="00FA671E"/>
    <w:rsid w:val="00FA68E5"/>
    <w:rsid w:val="00FA7B0F"/>
    <w:rsid w:val="00FB0B53"/>
    <w:rsid w:val="00FB1300"/>
    <w:rsid w:val="00FB2199"/>
    <w:rsid w:val="00FB235B"/>
    <w:rsid w:val="00FB23A0"/>
    <w:rsid w:val="00FB2553"/>
    <w:rsid w:val="00FB2E0A"/>
    <w:rsid w:val="00FB3258"/>
    <w:rsid w:val="00FB361C"/>
    <w:rsid w:val="00FB3E3F"/>
    <w:rsid w:val="00FB47ED"/>
    <w:rsid w:val="00FB49D1"/>
    <w:rsid w:val="00FB4E04"/>
    <w:rsid w:val="00FB73CA"/>
    <w:rsid w:val="00FC0227"/>
    <w:rsid w:val="00FC1C5C"/>
    <w:rsid w:val="00FC1FD5"/>
    <w:rsid w:val="00FC2175"/>
    <w:rsid w:val="00FC2329"/>
    <w:rsid w:val="00FC37A0"/>
    <w:rsid w:val="00FC77F1"/>
    <w:rsid w:val="00FC79F1"/>
    <w:rsid w:val="00FC7DBA"/>
    <w:rsid w:val="00FD0D92"/>
    <w:rsid w:val="00FD2AD2"/>
    <w:rsid w:val="00FD2F0B"/>
    <w:rsid w:val="00FD34B2"/>
    <w:rsid w:val="00FD3C5A"/>
    <w:rsid w:val="00FD5075"/>
    <w:rsid w:val="00FD5430"/>
    <w:rsid w:val="00FD5B1C"/>
    <w:rsid w:val="00FD72FA"/>
    <w:rsid w:val="00FE009E"/>
    <w:rsid w:val="00FE0F35"/>
    <w:rsid w:val="00FE2791"/>
    <w:rsid w:val="00FE2C40"/>
    <w:rsid w:val="00FE3AF3"/>
    <w:rsid w:val="00FE4613"/>
    <w:rsid w:val="00FE469E"/>
    <w:rsid w:val="00FE485C"/>
    <w:rsid w:val="00FE5E89"/>
    <w:rsid w:val="00FE642A"/>
    <w:rsid w:val="00FE6E75"/>
    <w:rsid w:val="00FF0573"/>
    <w:rsid w:val="00FF1211"/>
    <w:rsid w:val="00FF2BD0"/>
    <w:rsid w:val="00FF3890"/>
    <w:rsid w:val="00FF3C98"/>
    <w:rsid w:val="00FF4512"/>
    <w:rsid w:val="00FF526E"/>
    <w:rsid w:val="00FF5318"/>
    <w:rsid w:val="00FF5C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A0A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8C0"/>
    <w:rPr>
      <w:lang w:val="en-US" w:eastAsia="en-US"/>
    </w:rPr>
  </w:style>
  <w:style w:type="paragraph" w:styleId="Heading1">
    <w:name w:val="heading 1"/>
    <w:basedOn w:val="Normal"/>
    <w:next w:val="Normal"/>
    <w:link w:val="Heading1Char"/>
    <w:uiPriority w:val="9"/>
    <w:qFormat/>
    <w:rsid w:val="00FB23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F3E5F"/>
    <w:pPr>
      <w:spacing w:line="276" w:lineRule="auto"/>
      <w:jc w:val="both"/>
      <w:outlineLvl w:val="1"/>
    </w:pPr>
    <w:rPr>
      <w:rFonts w:ascii="Arial" w:eastAsia="Arial" w:hAnsi="Arial" w:cs="Arial"/>
      <w:b/>
      <w:smallCap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4690"/>
    <w:pPr>
      <w:autoSpaceDE w:val="0"/>
      <w:autoSpaceDN w:val="0"/>
      <w:adjustRightInd w:val="0"/>
    </w:pPr>
    <w:rPr>
      <w:color w:val="000000"/>
      <w:sz w:val="24"/>
      <w:szCs w:val="24"/>
      <w:lang w:val="en-US" w:eastAsia="en-US"/>
    </w:rPr>
  </w:style>
  <w:style w:type="paragraph" w:styleId="Header">
    <w:name w:val="header"/>
    <w:basedOn w:val="Normal"/>
    <w:rsid w:val="00E64690"/>
    <w:pPr>
      <w:tabs>
        <w:tab w:val="center" w:pos="4320"/>
        <w:tab w:val="right" w:pos="8640"/>
      </w:tabs>
    </w:pPr>
  </w:style>
  <w:style w:type="paragraph" w:styleId="Footer">
    <w:name w:val="footer"/>
    <w:basedOn w:val="Normal"/>
    <w:rsid w:val="00E64690"/>
    <w:pPr>
      <w:tabs>
        <w:tab w:val="center" w:pos="4320"/>
        <w:tab w:val="right" w:pos="8640"/>
      </w:tabs>
    </w:pPr>
  </w:style>
  <w:style w:type="character" w:styleId="PageNumber">
    <w:name w:val="page number"/>
    <w:basedOn w:val="DefaultParagraphFont"/>
    <w:rsid w:val="004411FC"/>
  </w:style>
  <w:style w:type="paragraph" w:customStyle="1" w:styleId="CharChar1">
    <w:name w:val="Char Char1"/>
    <w:basedOn w:val="Normal"/>
    <w:rsid w:val="00B85741"/>
    <w:pPr>
      <w:spacing w:after="160" w:line="240" w:lineRule="exact"/>
    </w:pPr>
    <w:rPr>
      <w:rFonts w:ascii="Arial" w:hAnsi="Arial"/>
    </w:rPr>
  </w:style>
  <w:style w:type="paragraph" w:customStyle="1" w:styleId="NormalWeb10">
    <w:name w:val="Normal (Web)10"/>
    <w:basedOn w:val="Normal"/>
    <w:rsid w:val="00D073DE"/>
    <w:pPr>
      <w:spacing w:before="100" w:beforeAutospacing="1" w:after="100" w:afterAutospacing="1" w:line="246" w:lineRule="atLeast"/>
    </w:pPr>
    <w:rPr>
      <w:rFonts w:ascii="Trebuchet MS" w:hAnsi="Trebuchet MS"/>
      <w:sz w:val="24"/>
      <w:szCs w:val="24"/>
    </w:rPr>
  </w:style>
  <w:style w:type="character" w:styleId="CommentReference">
    <w:name w:val="annotation reference"/>
    <w:semiHidden/>
    <w:rsid w:val="006672C6"/>
    <w:rPr>
      <w:sz w:val="16"/>
      <w:szCs w:val="16"/>
    </w:rPr>
  </w:style>
  <w:style w:type="paragraph" w:styleId="CommentText">
    <w:name w:val="annotation text"/>
    <w:basedOn w:val="Normal"/>
    <w:semiHidden/>
    <w:rsid w:val="006672C6"/>
  </w:style>
  <w:style w:type="paragraph" w:styleId="CommentSubject">
    <w:name w:val="annotation subject"/>
    <w:basedOn w:val="CommentText"/>
    <w:next w:val="CommentText"/>
    <w:semiHidden/>
    <w:rsid w:val="006672C6"/>
    <w:rPr>
      <w:b/>
      <w:bCs/>
    </w:rPr>
  </w:style>
  <w:style w:type="paragraph" w:styleId="BalloonText">
    <w:name w:val="Balloon Text"/>
    <w:basedOn w:val="Normal"/>
    <w:semiHidden/>
    <w:rsid w:val="006672C6"/>
    <w:rPr>
      <w:rFonts w:ascii="Tahoma" w:hAnsi="Tahoma" w:cs="Tahoma"/>
      <w:sz w:val="16"/>
      <w:szCs w:val="16"/>
    </w:rPr>
  </w:style>
  <w:style w:type="paragraph" w:styleId="NormalWeb">
    <w:name w:val="Normal (Web)"/>
    <w:basedOn w:val="Normal"/>
    <w:rsid w:val="009B761E"/>
    <w:pPr>
      <w:spacing w:before="100" w:beforeAutospacing="1" w:after="100" w:afterAutospacing="1"/>
    </w:pPr>
    <w:rPr>
      <w:sz w:val="24"/>
      <w:szCs w:val="24"/>
    </w:rPr>
  </w:style>
  <w:style w:type="paragraph" w:styleId="FootnoteText">
    <w:name w:val="footnote text"/>
    <w:basedOn w:val="Normal"/>
    <w:link w:val="FootnoteTextChar"/>
    <w:uiPriority w:val="99"/>
    <w:semiHidden/>
    <w:rsid w:val="00ED2D0C"/>
  </w:style>
  <w:style w:type="character" w:styleId="FootnoteReference">
    <w:name w:val="footnote reference"/>
    <w:uiPriority w:val="99"/>
    <w:semiHidden/>
    <w:rsid w:val="00ED2D0C"/>
    <w:rPr>
      <w:vertAlign w:val="superscript"/>
    </w:rPr>
  </w:style>
  <w:style w:type="paragraph" w:styleId="EndnoteText">
    <w:name w:val="endnote text"/>
    <w:basedOn w:val="Normal"/>
    <w:semiHidden/>
    <w:rsid w:val="00B36600"/>
  </w:style>
  <w:style w:type="character" w:styleId="EndnoteReference">
    <w:name w:val="endnote reference"/>
    <w:semiHidden/>
    <w:rsid w:val="00B36600"/>
    <w:rPr>
      <w:vertAlign w:val="superscript"/>
    </w:rPr>
  </w:style>
  <w:style w:type="table" w:styleId="TableGrid">
    <w:name w:val="Table Grid"/>
    <w:basedOn w:val="TableNormal"/>
    <w:uiPriority w:val="59"/>
    <w:rsid w:val="000344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47C4D"/>
    <w:rPr>
      <w:rFonts w:eastAsia="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4B4C"/>
    <w:pPr>
      <w:ind w:left="720"/>
      <w:contextualSpacing/>
    </w:pPr>
  </w:style>
  <w:style w:type="character" w:customStyle="1" w:styleId="Heading2Char">
    <w:name w:val="Heading 2 Char"/>
    <w:basedOn w:val="DefaultParagraphFont"/>
    <w:link w:val="Heading2"/>
    <w:rsid w:val="00EF3E5F"/>
    <w:rPr>
      <w:rFonts w:ascii="Arial" w:eastAsia="Arial" w:hAnsi="Arial" w:cs="Arial"/>
      <w:b/>
      <w:smallCaps/>
      <w:sz w:val="26"/>
      <w:szCs w:val="26"/>
      <w:lang w:eastAsia="en-US"/>
    </w:rPr>
  </w:style>
  <w:style w:type="character" w:customStyle="1" w:styleId="Heading1Char">
    <w:name w:val="Heading 1 Char"/>
    <w:basedOn w:val="DefaultParagraphFont"/>
    <w:link w:val="Heading1"/>
    <w:uiPriority w:val="9"/>
    <w:rsid w:val="00FB23A0"/>
    <w:rPr>
      <w:rFonts w:asciiTheme="majorHAnsi" w:eastAsiaTheme="majorEastAsia" w:hAnsiTheme="majorHAnsi" w:cstheme="majorBidi"/>
      <w:color w:val="2E74B5" w:themeColor="accent1" w:themeShade="BF"/>
      <w:sz w:val="32"/>
      <w:szCs w:val="32"/>
      <w:lang w:val="en-US" w:eastAsia="en-US"/>
    </w:rPr>
  </w:style>
  <w:style w:type="character" w:customStyle="1" w:styleId="topic-highlight">
    <w:name w:val="topic-highlight"/>
    <w:basedOn w:val="DefaultParagraphFont"/>
    <w:rsid w:val="00ED3951"/>
  </w:style>
  <w:style w:type="character" w:customStyle="1" w:styleId="FootnoteTextChar">
    <w:name w:val="Footnote Text Char"/>
    <w:basedOn w:val="DefaultParagraphFont"/>
    <w:link w:val="FootnoteText"/>
    <w:uiPriority w:val="99"/>
    <w:semiHidden/>
    <w:rsid w:val="00DB0A1E"/>
    <w:rPr>
      <w:lang w:val="en-US" w:eastAsia="en-US"/>
    </w:rPr>
  </w:style>
  <w:style w:type="character" w:styleId="Strong">
    <w:name w:val="Strong"/>
    <w:basedOn w:val="DefaultParagraphFont"/>
    <w:uiPriority w:val="22"/>
    <w:qFormat/>
    <w:rsid w:val="00C37992"/>
    <w:rPr>
      <w:b/>
      <w:bCs/>
    </w:rPr>
  </w:style>
  <w:style w:type="character" w:customStyle="1" w:styleId="normaltextrun">
    <w:name w:val="normaltextrun"/>
    <w:basedOn w:val="DefaultParagraphFont"/>
    <w:rsid w:val="005445DC"/>
  </w:style>
  <w:style w:type="character" w:customStyle="1" w:styleId="eop">
    <w:name w:val="eop"/>
    <w:basedOn w:val="DefaultParagraphFont"/>
    <w:rsid w:val="005445DC"/>
  </w:style>
  <w:style w:type="paragraph" w:styleId="Revision">
    <w:name w:val="Revision"/>
    <w:hidden/>
    <w:uiPriority w:val="99"/>
    <w:semiHidden/>
    <w:rsid w:val="004175A7"/>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17024">
      <w:bodyDiv w:val="1"/>
      <w:marLeft w:val="0"/>
      <w:marRight w:val="0"/>
      <w:marTop w:val="0"/>
      <w:marBottom w:val="0"/>
      <w:divBdr>
        <w:top w:val="none" w:sz="0" w:space="0" w:color="auto"/>
        <w:left w:val="none" w:sz="0" w:space="0" w:color="auto"/>
        <w:bottom w:val="none" w:sz="0" w:space="0" w:color="auto"/>
        <w:right w:val="none" w:sz="0" w:space="0" w:color="auto"/>
      </w:divBdr>
    </w:div>
    <w:div w:id="226889348">
      <w:bodyDiv w:val="1"/>
      <w:marLeft w:val="0"/>
      <w:marRight w:val="0"/>
      <w:marTop w:val="0"/>
      <w:marBottom w:val="0"/>
      <w:divBdr>
        <w:top w:val="none" w:sz="0" w:space="0" w:color="auto"/>
        <w:left w:val="none" w:sz="0" w:space="0" w:color="auto"/>
        <w:bottom w:val="none" w:sz="0" w:space="0" w:color="auto"/>
        <w:right w:val="none" w:sz="0" w:space="0" w:color="auto"/>
      </w:divBdr>
    </w:div>
    <w:div w:id="227691907">
      <w:bodyDiv w:val="1"/>
      <w:marLeft w:val="0"/>
      <w:marRight w:val="0"/>
      <w:marTop w:val="0"/>
      <w:marBottom w:val="0"/>
      <w:divBdr>
        <w:top w:val="none" w:sz="0" w:space="0" w:color="auto"/>
        <w:left w:val="none" w:sz="0" w:space="0" w:color="auto"/>
        <w:bottom w:val="none" w:sz="0" w:space="0" w:color="auto"/>
        <w:right w:val="none" w:sz="0" w:space="0" w:color="auto"/>
      </w:divBdr>
    </w:div>
    <w:div w:id="291517001">
      <w:bodyDiv w:val="1"/>
      <w:marLeft w:val="0"/>
      <w:marRight w:val="0"/>
      <w:marTop w:val="0"/>
      <w:marBottom w:val="0"/>
      <w:divBdr>
        <w:top w:val="none" w:sz="0" w:space="0" w:color="auto"/>
        <w:left w:val="none" w:sz="0" w:space="0" w:color="auto"/>
        <w:bottom w:val="none" w:sz="0" w:space="0" w:color="auto"/>
        <w:right w:val="none" w:sz="0" w:space="0" w:color="auto"/>
      </w:divBdr>
      <w:divsChild>
        <w:div w:id="1097865999">
          <w:marLeft w:val="0"/>
          <w:marRight w:val="0"/>
          <w:marTop w:val="0"/>
          <w:marBottom w:val="0"/>
          <w:divBdr>
            <w:top w:val="none" w:sz="0" w:space="0" w:color="auto"/>
            <w:left w:val="none" w:sz="0" w:space="0" w:color="auto"/>
            <w:bottom w:val="none" w:sz="0" w:space="0" w:color="auto"/>
            <w:right w:val="none" w:sz="0" w:space="0" w:color="auto"/>
          </w:divBdr>
        </w:div>
      </w:divsChild>
    </w:div>
    <w:div w:id="364798430">
      <w:bodyDiv w:val="1"/>
      <w:marLeft w:val="0"/>
      <w:marRight w:val="0"/>
      <w:marTop w:val="0"/>
      <w:marBottom w:val="0"/>
      <w:divBdr>
        <w:top w:val="none" w:sz="0" w:space="0" w:color="auto"/>
        <w:left w:val="none" w:sz="0" w:space="0" w:color="auto"/>
        <w:bottom w:val="none" w:sz="0" w:space="0" w:color="auto"/>
        <w:right w:val="none" w:sz="0" w:space="0" w:color="auto"/>
      </w:divBdr>
    </w:div>
    <w:div w:id="405028930">
      <w:bodyDiv w:val="1"/>
      <w:marLeft w:val="0"/>
      <w:marRight w:val="0"/>
      <w:marTop w:val="0"/>
      <w:marBottom w:val="0"/>
      <w:divBdr>
        <w:top w:val="none" w:sz="0" w:space="0" w:color="auto"/>
        <w:left w:val="none" w:sz="0" w:space="0" w:color="auto"/>
        <w:bottom w:val="none" w:sz="0" w:space="0" w:color="auto"/>
        <w:right w:val="none" w:sz="0" w:space="0" w:color="auto"/>
      </w:divBdr>
    </w:div>
    <w:div w:id="593127953">
      <w:bodyDiv w:val="1"/>
      <w:marLeft w:val="0"/>
      <w:marRight w:val="0"/>
      <w:marTop w:val="0"/>
      <w:marBottom w:val="0"/>
      <w:divBdr>
        <w:top w:val="none" w:sz="0" w:space="0" w:color="auto"/>
        <w:left w:val="none" w:sz="0" w:space="0" w:color="auto"/>
        <w:bottom w:val="none" w:sz="0" w:space="0" w:color="auto"/>
        <w:right w:val="none" w:sz="0" w:space="0" w:color="auto"/>
      </w:divBdr>
    </w:div>
    <w:div w:id="912011786">
      <w:bodyDiv w:val="1"/>
      <w:marLeft w:val="0"/>
      <w:marRight w:val="0"/>
      <w:marTop w:val="0"/>
      <w:marBottom w:val="0"/>
      <w:divBdr>
        <w:top w:val="none" w:sz="0" w:space="0" w:color="auto"/>
        <w:left w:val="none" w:sz="0" w:space="0" w:color="auto"/>
        <w:bottom w:val="none" w:sz="0" w:space="0" w:color="auto"/>
        <w:right w:val="none" w:sz="0" w:space="0" w:color="auto"/>
      </w:divBdr>
    </w:div>
    <w:div w:id="939533083">
      <w:bodyDiv w:val="1"/>
      <w:marLeft w:val="0"/>
      <w:marRight w:val="0"/>
      <w:marTop w:val="0"/>
      <w:marBottom w:val="0"/>
      <w:divBdr>
        <w:top w:val="none" w:sz="0" w:space="0" w:color="auto"/>
        <w:left w:val="none" w:sz="0" w:space="0" w:color="auto"/>
        <w:bottom w:val="none" w:sz="0" w:space="0" w:color="auto"/>
        <w:right w:val="none" w:sz="0" w:space="0" w:color="auto"/>
      </w:divBdr>
    </w:div>
    <w:div w:id="954482864">
      <w:bodyDiv w:val="1"/>
      <w:marLeft w:val="0"/>
      <w:marRight w:val="0"/>
      <w:marTop w:val="0"/>
      <w:marBottom w:val="0"/>
      <w:divBdr>
        <w:top w:val="none" w:sz="0" w:space="0" w:color="auto"/>
        <w:left w:val="none" w:sz="0" w:space="0" w:color="auto"/>
        <w:bottom w:val="none" w:sz="0" w:space="0" w:color="auto"/>
        <w:right w:val="none" w:sz="0" w:space="0" w:color="auto"/>
      </w:divBdr>
    </w:div>
    <w:div w:id="983970761">
      <w:bodyDiv w:val="1"/>
      <w:marLeft w:val="0"/>
      <w:marRight w:val="0"/>
      <w:marTop w:val="0"/>
      <w:marBottom w:val="0"/>
      <w:divBdr>
        <w:top w:val="none" w:sz="0" w:space="0" w:color="auto"/>
        <w:left w:val="none" w:sz="0" w:space="0" w:color="auto"/>
        <w:bottom w:val="none" w:sz="0" w:space="0" w:color="auto"/>
        <w:right w:val="none" w:sz="0" w:space="0" w:color="auto"/>
      </w:divBdr>
      <w:divsChild>
        <w:div w:id="113377966">
          <w:marLeft w:val="0"/>
          <w:marRight w:val="0"/>
          <w:marTop w:val="0"/>
          <w:marBottom w:val="0"/>
          <w:divBdr>
            <w:top w:val="none" w:sz="0" w:space="0" w:color="auto"/>
            <w:left w:val="none" w:sz="0" w:space="0" w:color="auto"/>
            <w:bottom w:val="none" w:sz="0" w:space="0" w:color="auto"/>
            <w:right w:val="none" w:sz="0" w:space="0" w:color="auto"/>
          </w:divBdr>
        </w:div>
        <w:div w:id="185139977">
          <w:marLeft w:val="0"/>
          <w:marRight w:val="0"/>
          <w:marTop w:val="0"/>
          <w:marBottom w:val="0"/>
          <w:divBdr>
            <w:top w:val="none" w:sz="0" w:space="0" w:color="auto"/>
            <w:left w:val="none" w:sz="0" w:space="0" w:color="auto"/>
            <w:bottom w:val="none" w:sz="0" w:space="0" w:color="auto"/>
            <w:right w:val="none" w:sz="0" w:space="0" w:color="auto"/>
          </w:divBdr>
        </w:div>
        <w:div w:id="579100965">
          <w:marLeft w:val="0"/>
          <w:marRight w:val="0"/>
          <w:marTop w:val="0"/>
          <w:marBottom w:val="0"/>
          <w:divBdr>
            <w:top w:val="none" w:sz="0" w:space="0" w:color="auto"/>
            <w:left w:val="none" w:sz="0" w:space="0" w:color="auto"/>
            <w:bottom w:val="none" w:sz="0" w:space="0" w:color="auto"/>
            <w:right w:val="none" w:sz="0" w:space="0" w:color="auto"/>
          </w:divBdr>
        </w:div>
        <w:div w:id="679429875">
          <w:marLeft w:val="0"/>
          <w:marRight w:val="0"/>
          <w:marTop w:val="0"/>
          <w:marBottom w:val="0"/>
          <w:divBdr>
            <w:top w:val="none" w:sz="0" w:space="0" w:color="auto"/>
            <w:left w:val="none" w:sz="0" w:space="0" w:color="auto"/>
            <w:bottom w:val="none" w:sz="0" w:space="0" w:color="auto"/>
            <w:right w:val="none" w:sz="0" w:space="0" w:color="auto"/>
          </w:divBdr>
        </w:div>
        <w:div w:id="983511990">
          <w:marLeft w:val="0"/>
          <w:marRight w:val="0"/>
          <w:marTop w:val="0"/>
          <w:marBottom w:val="0"/>
          <w:divBdr>
            <w:top w:val="none" w:sz="0" w:space="0" w:color="auto"/>
            <w:left w:val="none" w:sz="0" w:space="0" w:color="auto"/>
            <w:bottom w:val="none" w:sz="0" w:space="0" w:color="auto"/>
            <w:right w:val="none" w:sz="0" w:space="0" w:color="auto"/>
          </w:divBdr>
        </w:div>
        <w:div w:id="1090465717">
          <w:marLeft w:val="0"/>
          <w:marRight w:val="0"/>
          <w:marTop w:val="0"/>
          <w:marBottom w:val="0"/>
          <w:divBdr>
            <w:top w:val="none" w:sz="0" w:space="0" w:color="auto"/>
            <w:left w:val="none" w:sz="0" w:space="0" w:color="auto"/>
            <w:bottom w:val="none" w:sz="0" w:space="0" w:color="auto"/>
            <w:right w:val="none" w:sz="0" w:space="0" w:color="auto"/>
          </w:divBdr>
        </w:div>
        <w:div w:id="1221208603">
          <w:marLeft w:val="0"/>
          <w:marRight w:val="0"/>
          <w:marTop w:val="0"/>
          <w:marBottom w:val="0"/>
          <w:divBdr>
            <w:top w:val="none" w:sz="0" w:space="0" w:color="auto"/>
            <w:left w:val="none" w:sz="0" w:space="0" w:color="auto"/>
            <w:bottom w:val="none" w:sz="0" w:space="0" w:color="auto"/>
            <w:right w:val="none" w:sz="0" w:space="0" w:color="auto"/>
          </w:divBdr>
        </w:div>
        <w:div w:id="1246722351">
          <w:marLeft w:val="0"/>
          <w:marRight w:val="0"/>
          <w:marTop w:val="0"/>
          <w:marBottom w:val="0"/>
          <w:divBdr>
            <w:top w:val="none" w:sz="0" w:space="0" w:color="auto"/>
            <w:left w:val="none" w:sz="0" w:space="0" w:color="auto"/>
            <w:bottom w:val="none" w:sz="0" w:space="0" w:color="auto"/>
            <w:right w:val="none" w:sz="0" w:space="0" w:color="auto"/>
          </w:divBdr>
        </w:div>
        <w:div w:id="1303733510">
          <w:marLeft w:val="0"/>
          <w:marRight w:val="0"/>
          <w:marTop w:val="0"/>
          <w:marBottom w:val="0"/>
          <w:divBdr>
            <w:top w:val="none" w:sz="0" w:space="0" w:color="auto"/>
            <w:left w:val="none" w:sz="0" w:space="0" w:color="auto"/>
            <w:bottom w:val="none" w:sz="0" w:space="0" w:color="auto"/>
            <w:right w:val="none" w:sz="0" w:space="0" w:color="auto"/>
          </w:divBdr>
        </w:div>
        <w:div w:id="1351105632">
          <w:marLeft w:val="0"/>
          <w:marRight w:val="0"/>
          <w:marTop w:val="0"/>
          <w:marBottom w:val="0"/>
          <w:divBdr>
            <w:top w:val="none" w:sz="0" w:space="0" w:color="auto"/>
            <w:left w:val="none" w:sz="0" w:space="0" w:color="auto"/>
            <w:bottom w:val="none" w:sz="0" w:space="0" w:color="auto"/>
            <w:right w:val="none" w:sz="0" w:space="0" w:color="auto"/>
          </w:divBdr>
        </w:div>
        <w:div w:id="1480658640">
          <w:marLeft w:val="0"/>
          <w:marRight w:val="0"/>
          <w:marTop w:val="0"/>
          <w:marBottom w:val="0"/>
          <w:divBdr>
            <w:top w:val="none" w:sz="0" w:space="0" w:color="auto"/>
            <w:left w:val="none" w:sz="0" w:space="0" w:color="auto"/>
            <w:bottom w:val="none" w:sz="0" w:space="0" w:color="auto"/>
            <w:right w:val="none" w:sz="0" w:space="0" w:color="auto"/>
          </w:divBdr>
        </w:div>
        <w:div w:id="1555459513">
          <w:marLeft w:val="0"/>
          <w:marRight w:val="0"/>
          <w:marTop w:val="0"/>
          <w:marBottom w:val="0"/>
          <w:divBdr>
            <w:top w:val="none" w:sz="0" w:space="0" w:color="auto"/>
            <w:left w:val="none" w:sz="0" w:space="0" w:color="auto"/>
            <w:bottom w:val="none" w:sz="0" w:space="0" w:color="auto"/>
            <w:right w:val="none" w:sz="0" w:space="0" w:color="auto"/>
          </w:divBdr>
        </w:div>
        <w:div w:id="1706364300">
          <w:marLeft w:val="0"/>
          <w:marRight w:val="0"/>
          <w:marTop w:val="0"/>
          <w:marBottom w:val="0"/>
          <w:divBdr>
            <w:top w:val="none" w:sz="0" w:space="0" w:color="auto"/>
            <w:left w:val="none" w:sz="0" w:space="0" w:color="auto"/>
            <w:bottom w:val="none" w:sz="0" w:space="0" w:color="auto"/>
            <w:right w:val="none" w:sz="0" w:space="0" w:color="auto"/>
          </w:divBdr>
        </w:div>
        <w:div w:id="1849128971">
          <w:marLeft w:val="0"/>
          <w:marRight w:val="0"/>
          <w:marTop w:val="0"/>
          <w:marBottom w:val="0"/>
          <w:divBdr>
            <w:top w:val="none" w:sz="0" w:space="0" w:color="auto"/>
            <w:left w:val="none" w:sz="0" w:space="0" w:color="auto"/>
            <w:bottom w:val="none" w:sz="0" w:space="0" w:color="auto"/>
            <w:right w:val="none" w:sz="0" w:space="0" w:color="auto"/>
          </w:divBdr>
        </w:div>
        <w:div w:id="1929118313">
          <w:marLeft w:val="0"/>
          <w:marRight w:val="0"/>
          <w:marTop w:val="0"/>
          <w:marBottom w:val="0"/>
          <w:divBdr>
            <w:top w:val="none" w:sz="0" w:space="0" w:color="auto"/>
            <w:left w:val="none" w:sz="0" w:space="0" w:color="auto"/>
            <w:bottom w:val="none" w:sz="0" w:space="0" w:color="auto"/>
            <w:right w:val="none" w:sz="0" w:space="0" w:color="auto"/>
          </w:divBdr>
        </w:div>
        <w:div w:id="1929995300">
          <w:marLeft w:val="0"/>
          <w:marRight w:val="0"/>
          <w:marTop w:val="0"/>
          <w:marBottom w:val="0"/>
          <w:divBdr>
            <w:top w:val="none" w:sz="0" w:space="0" w:color="auto"/>
            <w:left w:val="none" w:sz="0" w:space="0" w:color="auto"/>
            <w:bottom w:val="none" w:sz="0" w:space="0" w:color="auto"/>
            <w:right w:val="none" w:sz="0" w:space="0" w:color="auto"/>
          </w:divBdr>
        </w:div>
        <w:div w:id="2044668984">
          <w:marLeft w:val="0"/>
          <w:marRight w:val="0"/>
          <w:marTop w:val="0"/>
          <w:marBottom w:val="0"/>
          <w:divBdr>
            <w:top w:val="none" w:sz="0" w:space="0" w:color="auto"/>
            <w:left w:val="none" w:sz="0" w:space="0" w:color="auto"/>
            <w:bottom w:val="none" w:sz="0" w:space="0" w:color="auto"/>
            <w:right w:val="none" w:sz="0" w:space="0" w:color="auto"/>
          </w:divBdr>
        </w:div>
        <w:div w:id="2048094976">
          <w:marLeft w:val="0"/>
          <w:marRight w:val="0"/>
          <w:marTop w:val="0"/>
          <w:marBottom w:val="0"/>
          <w:divBdr>
            <w:top w:val="none" w:sz="0" w:space="0" w:color="auto"/>
            <w:left w:val="none" w:sz="0" w:space="0" w:color="auto"/>
            <w:bottom w:val="none" w:sz="0" w:space="0" w:color="auto"/>
            <w:right w:val="none" w:sz="0" w:space="0" w:color="auto"/>
          </w:divBdr>
        </w:div>
      </w:divsChild>
    </w:div>
    <w:div w:id="1149396277">
      <w:bodyDiv w:val="1"/>
      <w:marLeft w:val="0"/>
      <w:marRight w:val="0"/>
      <w:marTop w:val="0"/>
      <w:marBottom w:val="0"/>
      <w:divBdr>
        <w:top w:val="none" w:sz="0" w:space="0" w:color="auto"/>
        <w:left w:val="none" w:sz="0" w:space="0" w:color="auto"/>
        <w:bottom w:val="none" w:sz="0" w:space="0" w:color="auto"/>
        <w:right w:val="none" w:sz="0" w:space="0" w:color="auto"/>
      </w:divBdr>
    </w:div>
    <w:div w:id="1393233856">
      <w:bodyDiv w:val="1"/>
      <w:marLeft w:val="0"/>
      <w:marRight w:val="0"/>
      <w:marTop w:val="0"/>
      <w:marBottom w:val="0"/>
      <w:divBdr>
        <w:top w:val="none" w:sz="0" w:space="0" w:color="auto"/>
        <w:left w:val="none" w:sz="0" w:space="0" w:color="auto"/>
        <w:bottom w:val="none" w:sz="0" w:space="0" w:color="auto"/>
        <w:right w:val="none" w:sz="0" w:space="0" w:color="auto"/>
      </w:divBdr>
    </w:div>
    <w:div w:id="1642609620">
      <w:bodyDiv w:val="1"/>
      <w:marLeft w:val="0"/>
      <w:marRight w:val="0"/>
      <w:marTop w:val="0"/>
      <w:marBottom w:val="0"/>
      <w:divBdr>
        <w:top w:val="none" w:sz="0" w:space="0" w:color="auto"/>
        <w:left w:val="none" w:sz="0" w:space="0" w:color="auto"/>
        <w:bottom w:val="none" w:sz="0" w:space="0" w:color="auto"/>
        <w:right w:val="none" w:sz="0" w:space="0" w:color="auto"/>
      </w:divBdr>
    </w:div>
    <w:div w:id="1684210469">
      <w:bodyDiv w:val="1"/>
      <w:marLeft w:val="0"/>
      <w:marRight w:val="0"/>
      <w:marTop w:val="0"/>
      <w:marBottom w:val="0"/>
      <w:divBdr>
        <w:top w:val="none" w:sz="0" w:space="0" w:color="auto"/>
        <w:left w:val="none" w:sz="0" w:space="0" w:color="auto"/>
        <w:bottom w:val="none" w:sz="0" w:space="0" w:color="auto"/>
        <w:right w:val="none" w:sz="0" w:space="0" w:color="auto"/>
      </w:divBdr>
    </w:div>
    <w:div w:id="1693722263">
      <w:bodyDiv w:val="1"/>
      <w:marLeft w:val="0"/>
      <w:marRight w:val="0"/>
      <w:marTop w:val="0"/>
      <w:marBottom w:val="0"/>
      <w:divBdr>
        <w:top w:val="none" w:sz="0" w:space="0" w:color="auto"/>
        <w:left w:val="none" w:sz="0" w:space="0" w:color="auto"/>
        <w:bottom w:val="none" w:sz="0" w:space="0" w:color="auto"/>
        <w:right w:val="none" w:sz="0" w:space="0" w:color="auto"/>
      </w:divBdr>
    </w:div>
    <w:div w:id="1747411297">
      <w:bodyDiv w:val="1"/>
      <w:marLeft w:val="0"/>
      <w:marRight w:val="0"/>
      <w:marTop w:val="0"/>
      <w:marBottom w:val="0"/>
      <w:divBdr>
        <w:top w:val="none" w:sz="0" w:space="0" w:color="auto"/>
        <w:left w:val="none" w:sz="0" w:space="0" w:color="auto"/>
        <w:bottom w:val="none" w:sz="0" w:space="0" w:color="auto"/>
        <w:right w:val="none" w:sz="0" w:space="0" w:color="auto"/>
      </w:divBdr>
    </w:div>
    <w:div w:id="1797603766">
      <w:bodyDiv w:val="1"/>
      <w:marLeft w:val="0"/>
      <w:marRight w:val="0"/>
      <w:marTop w:val="0"/>
      <w:marBottom w:val="0"/>
      <w:divBdr>
        <w:top w:val="none" w:sz="0" w:space="0" w:color="auto"/>
        <w:left w:val="none" w:sz="0" w:space="0" w:color="auto"/>
        <w:bottom w:val="none" w:sz="0" w:space="0" w:color="auto"/>
        <w:right w:val="none" w:sz="0" w:space="0" w:color="auto"/>
      </w:divBdr>
    </w:div>
    <w:div w:id="1827086314">
      <w:bodyDiv w:val="1"/>
      <w:marLeft w:val="0"/>
      <w:marRight w:val="0"/>
      <w:marTop w:val="0"/>
      <w:marBottom w:val="0"/>
      <w:divBdr>
        <w:top w:val="none" w:sz="0" w:space="0" w:color="auto"/>
        <w:left w:val="none" w:sz="0" w:space="0" w:color="auto"/>
        <w:bottom w:val="none" w:sz="0" w:space="0" w:color="auto"/>
        <w:right w:val="none" w:sz="0" w:space="0" w:color="auto"/>
      </w:divBdr>
    </w:div>
    <w:div w:id="205095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0.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9A805C-28B2-483B-8AF4-89B8C7035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EF524-9D74-4129-934C-77869F8334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4558</Characters>
  <Application>Microsoft Office Word</Application>
  <DocSecurity>0</DocSecurity>
  <Lines>93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2024-10-16T15:05:00Z</dcterms:created>
  <dcterms:modified xsi:type="dcterms:W3CDTF">2024-10-16T15:08:00Z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aac84490193eed35ff2a88d29072e5ca1dcc1f9c907b5705234a09b13b48825b</vt:lpwstr>
  </property>
</Properties>
</file>